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462"/>
        <w:gridCol w:w="1461"/>
        <w:gridCol w:w="1461"/>
        <w:gridCol w:w="1461"/>
        <w:gridCol w:w="1461"/>
        <w:gridCol w:w="1461"/>
      </w:tblGrid>
      <w:tr w:rsidR="008849C2" w:rsidRPr="00B72F76"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gridSpan w:val="7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41064D" w:rsidRPr="0041064D">
              <w:rPr>
                <w:rFonts w:eastAsia="Times New Roman"/>
                <w:b/>
                <w:bCs/>
                <w:sz w:val="18"/>
                <w:szCs w:val="18"/>
              </w:rPr>
              <w:t>Капитальный ремонт помещений ГУПС "Севтеплоэнерго" по адресу: ул. Ленина, 46, цокольный этаж.</w:t>
            </w:r>
          </w:p>
        </w:tc>
      </w:tr>
      <w:tr w:rsidR="008849C2" w:rsidRPr="00B72F76"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gridSpan w:val="7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Расчет массы строительного мусора по смете № 02-01-01</w:t>
            </w:r>
          </w:p>
        </w:tc>
      </w:tr>
      <w:tr w:rsidR="008849C2" w:rsidRPr="00B72F76"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8849C2" w:rsidRPr="00B72F76" w:rsidRDefault="008849C2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813"/>
        <w:gridCol w:w="4324"/>
        <w:gridCol w:w="1677"/>
        <w:gridCol w:w="843"/>
        <w:gridCol w:w="843"/>
        <w:gridCol w:w="1273"/>
      </w:tblGrid>
      <w:tr w:rsidR="008849C2" w:rsidRPr="00B72F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№ по смете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Шифр расценки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Единица</w:t>
            </w:r>
            <w:r w:rsidRPr="00B72F76">
              <w:rPr>
                <w:rFonts w:eastAsia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Расход ресурсов</w:t>
            </w:r>
          </w:p>
        </w:tc>
      </w:tr>
      <w:tr w:rsidR="008849C2" w:rsidRPr="00B72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8849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8849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8849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8849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8849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На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8849C2" w:rsidRPr="00B72F76" w:rsidTr="004106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C2" w:rsidRPr="00B72F76" w:rsidRDefault="001C40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8849C2" w:rsidRPr="00B72F7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Раздел №1 Демонтажные работы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керамических плиток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[(0,8*2,35+0,8*0,95)/100]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B72F76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B72F76" w:rsidRP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B72F76" w:rsidRPr="00B72F76">
              <w:rPr>
                <w:rFonts w:eastAsia="Times New Roman"/>
                <w:sz w:val="18"/>
                <w:szCs w:val="18"/>
              </w:rPr>
              <w:t>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0,13728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плинтусов цементных и из керамической плитки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[(0,95*2+0,8+2,35*2+0,8)/100]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B72F76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B72F76" w:rsidRP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B72F76" w:rsidRPr="00B72F76">
              <w:rPr>
                <w:rFonts w:eastAsia="Times New Roman"/>
                <w:sz w:val="18"/>
                <w:szCs w:val="18"/>
              </w:rPr>
              <w:t>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0,05084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B72F76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плинтусов деревянных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[0,14+0,142+0,075+0,068+0,115]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B72F76" w:rsidRPr="00B72F76">
              <w:rPr>
                <w:rFonts w:eastAsia="Times New Roman"/>
                <w:sz w:val="18"/>
                <w:szCs w:val="18"/>
              </w:rPr>
              <w:t>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0,0594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B72F76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линолеума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B72F76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0,19834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древесноволокнистых плит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D43143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B72F76" w:rsidRP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D43143">
              <w:rPr>
                <w:rFonts w:eastAsia="Times New Roman"/>
                <w:sz w:val="18"/>
                <w:szCs w:val="18"/>
              </w:rPr>
              <w:t xml:space="preserve"> </w:t>
            </w:r>
            <w:r w:rsidR="00B72F76" w:rsidRPr="00B72F76">
              <w:rPr>
                <w:rFonts w:eastAsia="Times New Roman"/>
                <w:sz w:val="18"/>
                <w:szCs w:val="18"/>
              </w:rPr>
              <w:t>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0,2321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оснований покрытия полов лаг из досок и брусков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D43143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</w:t>
            </w:r>
            <w:r w:rsidR="00D43143">
              <w:rPr>
                <w:rFonts w:eastAsia="Times New Roman"/>
                <w:sz w:val="18"/>
                <w:szCs w:val="18"/>
              </w:rPr>
              <w:t xml:space="preserve"> </w:t>
            </w:r>
            <w:r w:rsidR="00D43143" w:rsidRPr="00B72F76">
              <w:rPr>
                <w:rFonts w:eastAsia="Times New Roman"/>
                <w:sz w:val="18"/>
                <w:szCs w:val="18"/>
              </w:rPr>
              <w:t>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0,2954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ТЕРр57-1-1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оснований покрытия полов кирпичных столбиков под лаги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D43143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>
              <w:rPr>
                <w:rFonts w:eastAsia="Times New Roman"/>
                <w:sz w:val="18"/>
                <w:szCs w:val="18"/>
              </w:rPr>
              <w:t xml:space="preserve">  </w:t>
            </w:r>
            <w:r w:rsidR="00D43143" w:rsidRPr="00B72F76">
              <w:rPr>
                <w:rFonts w:eastAsia="Times New Roman"/>
                <w:sz w:val="18"/>
                <w:szCs w:val="18"/>
              </w:rPr>
              <w:t>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1,52764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ТЕРр53-1-1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обшивки неоштукатуренных деревянных стен (ДСП)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[0,19+0,105]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0,2773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ТЕРр53-1-4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каркаса деревянных стен из брусьев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[0,19+0,105]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0,8083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Снятие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0,064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Снятие дверных полотен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[(1,4+1,6*2+1,2*3)/100]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дверных полотен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0,09676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43143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0,735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Снятие оконных переплетов остекленных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[(1,7*0,9*3+1,3*1,0)/100]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оконных переплетов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3,42003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0,20144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Снятие подоконных досок деревянных в каменных зданиях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[(0,9*3+1,0)/100]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0,1295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ТЕРр56-1-1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0,4264</w:t>
            </w:r>
          </w:p>
        </w:tc>
      </w:tr>
      <w:tr w:rsidR="008849C2" w:rsidRPr="00B72F7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Масса строительного мусора по разделу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5,2397</w:t>
            </w:r>
          </w:p>
        </w:tc>
      </w:tr>
      <w:tr w:rsidR="008849C2" w:rsidRPr="00B72F7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Раздел №2 Общестроительные работы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Ремонт штукатурки внутренних стен по камню и бетону цементно-известковым раствором, площадью отдельных мест до 1 м2 толщиной слоя до 20 мм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[(3,8+3,2+4,1)/100]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0,37518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[(4,6+1,2)/100]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0,19604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ТЕРр61-2-9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10 м2 толщиной слоя до 20 мм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br/>
              <w:t>[(11,8+9,76)/100]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0,2156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849C2" w:rsidRPr="00B72F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Строительный мусор</w:t>
            </w:r>
            <w:r w:rsidR="00DE010F" w:rsidRPr="00B72F76">
              <w:rPr>
                <w:rFonts w:eastAsia="Times New Roman"/>
                <w:sz w:val="18"/>
                <w:szCs w:val="18"/>
              </w:rPr>
              <w:t xml:space="preserve"> 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C662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3,38001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0,72873</w:t>
            </w:r>
          </w:p>
        </w:tc>
      </w:tr>
      <w:tr w:rsidR="008849C2" w:rsidRPr="00B72F76" w:rsidTr="004106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Масса строительного мусора по разделу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C662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1,29995</w:t>
            </w:r>
          </w:p>
        </w:tc>
      </w:tr>
      <w:tr w:rsidR="008849C2" w:rsidRPr="00B72F76" w:rsidTr="0041064D">
        <w:trPr>
          <w:trHeight w:val="2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Общая масса мусора</w:t>
            </w:r>
            <w:r w:rsidR="00F563E9" w:rsidRPr="00B72F76">
              <w:rPr>
                <w:rFonts w:eastAsia="Times New Roman"/>
                <w:b/>
                <w:bCs/>
                <w:sz w:val="18"/>
                <w:szCs w:val="18"/>
              </w:rPr>
              <w:t>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 w:rsidP="00C662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6,53965</w:t>
            </w:r>
          </w:p>
        </w:tc>
      </w:tr>
      <w:tr w:rsidR="0041064D" w:rsidRPr="00B72F76" w:rsidTr="0041064D">
        <w:trPr>
          <w:trHeight w:val="233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064D" w:rsidRPr="00B72F76" w:rsidRDefault="0041064D" w:rsidP="00F563E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563E9" w:rsidRPr="00B72F76" w:rsidTr="0041064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E9" w:rsidRPr="00B72F76" w:rsidRDefault="00F563E9" w:rsidP="0041064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 w:rsidP="00F563E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2F76">
              <w:rPr>
                <w:rFonts w:eastAsia="Times New Roman"/>
                <w:b/>
                <w:sz w:val="18"/>
                <w:szCs w:val="18"/>
              </w:rPr>
              <w:t>Единица</w:t>
            </w:r>
            <w:r w:rsidRPr="00B72F76">
              <w:rPr>
                <w:rFonts w:eastAsia="Times New Roman"/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 w:rsidP="00F563E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2F76">
              <w:rPr>
                <w:rFonts w:eastAsia="Times New Roman"/>
                <w:b/>
                <w:sz w:val="18"/>
                <w:szCs w:val="18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 w:rsidP="00F563E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2F76">
              <w:rPr>
                <w:rFonts w:eastAsia="Times New Roman"/>
                <w:b/>
                <w:sz w:val="18"/>
                <w:szCs w:val="18"/>
              </w:rPr>
              <w:t>Цена,</w:t>
            </w:r>
          </w:p>
          <w:p w:rsidR="00F563E9" w:rsidRPr="00B72F76" w:rsidRDefault="00F563E9" w:rsidP="00F563E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2F76">
              <w:rPr>
                <w:rFonts w:eastAsia="Times New Roman"/>
                <w:b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 w:rsidP="00F563E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Стоимость, руб</w:t>
            </w:r>
          </w:p>
        </w:tc>
      </w:tr>
      <w:tr w:rsidR="00F563E9" w:rsidRPr="00B72F76" w:rsidTr="00C6620D">
        <w:trPr>
          <w:trHeight w:val="2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C6620D" w:rsidP="00F563E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А. В</w:t>
            </w:r>
            <w:r w:rsidR="00F563E9" w:rsidRPr="00B72F76">
              <w:rPr>
                <w:rFonts w:eastAsia="Times New Roman"/>
                <w:b/>
                <w:bCs/>
                <w:sz w:val="18"/>
                <w:szCs w:val="18"/>
              </w:rPr>
              <w:t>озмещение экологического налога,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DE010F" w:rsidP="00DE01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DE010F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DE010F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DE010F" w:rsidP="00DE010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5976,45</w:t>
            </w:r>
          </w:p>
        </w:tc>
      </w:tr>
      <w:tr w:rsidR="00F563E9" w:rsidRPr="00B72F76" w:rsidTr="00F563E9">
        <w:trPr>
          <w:trHeight w:val="29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 w:rsidP="00F563E9">
            <w:pPr>
              <w:rPr>
                <w:rFonts w:eastAsia="Times New Roman"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Cs/>
                <w:sz w:val="18"/>
                <w:szCs w:val="18"/>
              </w:rPr>
              <w:t xml:space="preserve">Общая масса мусора </w:t>
            </w:r>
            <w:r w:rsidRPr="00B72F76">
              <w:rPr>
                <w:rFonts w:eastAsia="Times New Roman"/>
                <w:sz w:val="18"/>
                <w:szCs w:val="18"/>
              </w:rPr>
              <w:t>IV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C6620D" w:rsidP="00C662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DE010F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C6620D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1383,32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DE010F" w:rsidRDefault="00DE010F" w:rsidP="00DE010F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DE010F">
              <w:rPr>
                <w:rFonts w:eastAsia="Times New Roman"/>
                <w:bCs/>
                <w:sz w:val="18"/>
                <w:szCs w:val="18"/>
              </w:rPr>
              <w:t>5942,74</w:t>
            </w:r>
          </w:p>
        </w:tc>
      </w:tr>
      <w:tr w:rsidR="00C6620D" w:rsidRPr="00B72F7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F563E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Cs/>
                <w:sz w:val="18"/>
                <w:szCs w:val="18"/>
              </w:rPr>
              <w:t>Общая масса мусора</w:t>
            </w:r>
            <w:r w:rsidRPr="00B72F76">
              <w:rPr>
                <w:rFonts w:eastAsia="Times New Roman"/>
                <w:sz w:val="18"/>
                <w:szCs w:val="18"/>
              </w:rPr>
              <w:t xml:space="preserve"> V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jc w:val="center"/>
              <w:rPr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DE010F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DE010F" w:rsidRDefault="00DE010F" w:rsidP="00DE010F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DE010F">
              <w:rPr>
                <w:rFonts w:eastAsia="Times New Roman"/>
                <w:bCs/>
                <w:sz w:val="18"/>
                <w:szCs w:val="18"/>
              </w:rPr>
              <w:t>33,71</w:t>
            </w:r>
          </w:p>
        </w:tc>
      </w:tr>
      <w:tr w:rsidR="00C6620D" w:rsidRPr="00B72F76" w:rsidTr="00F563E9">
        <w:trPr>
          <w:trHeight w:val="27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 xml:space="preserve">Б. Утилизации строительного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jc w:val="center"/>
              <w:rPr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DE010F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DE010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371,27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DE010F" w:rsidRDefault="00DE010F" w:rsidP="00DE010F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DE010F">
              <w:rPr>
                <w:rFonts w:eastAsia="Times New Roman"/>
                <w:bCs/>
                <w:sz w:val="18"/>
                <w:szCs w:val="18"/>
              </w:rPr>
              <w:t>2428,11</w:t>
            </w:r>
          </w:p>
        </w:tc>
      </w:tr>
      <w:tr w:rsidR="00C6620D" w:rsidRPr="00B72F76" w:rsidTr="00C6620D">
        <w:trPr>
          <w:trHeight w:val="20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Итого с учетом НДС(18%)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jc w:val="center"/>
              <w:rPr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DE010F" w:rsidP="00DE010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2865,17</w:t>
            </w:r>
          </w:p>
        </w:tc>
      </w:tr>
      <w:tr w:rsidR="00C6620D" w:rsidRPr="00B72F76" w:rsidTr="00C6620D">
        <w:trPr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72F76">
              <w:rPr>
                <w:rFonts w:eastAsia="Times New Roman"/>
                <w:b/>
                <w:bCs/>
                <w:sz w:val="18"/>
                <w:szCs w:val="18"/>
              </w:rPr>
              <w:t>ВСЕГО затрат на утилизацию строительного мусора и возвещение экологического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jc w:val="center"/>
              <w:rPr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DE010F" w:rsidP="00DE010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8841,62</w:t>
            </w:r>
          </w:p>
        </w:tc>
      </w:tr>
      <w:tr w:rsidR="00F563E9" w:rsidRPr="00B72F7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9" w:rsidRPr="00B72F76" w:rsidRDefault="00F563E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8849C2" w:rsidRPr="00B72F76" w:rsidRDefault="008849C2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6383"/>
        <w:gridCol w:w="852"/>
        <w:gridCol w:w="850"/>
        <w:gridCol w:w="1576"/>
      </w:tblGrid>
      <w:tr w:rsidR="00F563E9" w:rsidRPr="00B72F76" w:rsidTr="00C6620D">
        <w:trPr>
          <w:hidden/>
        </w:trPr>
        <w:tc>
          <w:tcPr>
            <w:tcW w:w="0" w:type="auto"/>
            <w:gridSpan w:val="5"/>
            <w:hideMark/>
          </w:tcPr>
          <w:p w:rsidR="00F563E9" w:rsidRPr="00B72F76" w:rsidRDefault="00F563E9" w:rsidP="0067131F">
            <w:pPr>
              <w:rPr>
                <w:rFonts w:eastAsia="Times New Roman"/>
                <w:vanish/>
                <w:sz w:val="18"/>
                <w:szCs w:val="18"/>
              </w:rPr>
            </w:pPr>
          </w:p>
        </w:tc>
      </w:tr>
      <w:tr w:rsidR="00C6620D" w:rsidRPr="00B72F76" w:rsidTr="00C6620D">
        <w:trPr>
          <w:trHeight w:val="193"/>
        </w:trPr>
        <w:tc>
          <w:tcPr>
            <w:tcW w:w="281" w:type="pct"/>
          </w:tcPr>
          <w:p w:rsidR="00C6620D" w:rsidRPr="00B72F76" w:rsidRDefault="00C6620D" w:rsidP="005732F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9" w:type="pct"/>
            <w:gridSpan w:val="4"/>
            <w:hideMark/>
          </w:tcPr>
          <w:p w:rsidR="00C6620D" w:rsidRPr="00B72F76" w:rsidRDefault="00C6620D" w:rsidP="005732FF">
            <w:pPr>
              <w:rPr>
                <w:rFonts w:eastAsia="Times New Roman"/>
                <w:sz w:val="18"/>
                <w:szCs w:val="18"/>
              </w:rPr>
            </w:pPr>
          </w:p>
          <w:p w:rsidR="00C6620D" w:rsidRPr="00B72F76" w:rsidRDefault="00C6620D" w:rsidP="005732F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Справочные данные:</w:t>
            </w:r>
          </w:p>
        </w:tc>
      </w:tr>
      <w:tr w:rsidR="00C6620D" w:rsidRPr="00B72F76" w:rsidTr="00C6620D">
        <w:trPr>
          <w:trHeight w:val="5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5732FF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 xml:space="preserve">Плата за негативное воздействие на окружающую среду. </w:t>
            </w:r>
          </w:p>
          <w:p w:rsidR="00C6620D" w:rsidRPr="00B72F76" w:rsidRDefault="00C6620D" w:rsidP="005732FF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Строительный мусор 4 кл. опасности (Приказ Ростехнадзора от 05.04.2007 № 204, ПП РФ № 344 от 12.06.2003г, № 410 от  01.07.2005 и № 1219 от 19.11.2014г) = 248.4х1.9х2.56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1 208,22</w:t>
            </w:r>
          </w:p>
        </w:tc>
      </w:tr>
      <w:tr w:rsidR="00C6620D" w:rsidRPr="00B72F76" w:rsidTr="00C6620D">
        <w:trPr>
          <w:trHeight w:val="6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5732FF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 xml:space="preserve">Плата за негативное воздействие на окружающую среду. </w:t>
            </w:r>
          </w:p>
          <w:p w:rsidR="00C6620D" w:rsidRPr="00B72F76" w:rsidRDefault="00C6620D" w:rsidP="005732FF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Строительный мусор 5 кл. опасности (Приказ Ростехнадзора от 05.04.2007 № 204, ПП РФ № 344 от 12.06.2003г,  № 410 от 01.07.2005 и  № 1219 от 19.11.2014г) = 8.00х1.9х2.07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31.46</w:t>
            </w:r>
          </w:p>
        </w:tc>
      </w:tr>
      <w:tr w:rsidR="00C6620D" w:rsidRPr="00B72F76" w:rsidTr="00C6620D">
        <w:trPr>
          <w:trHeight w:val="4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C6620D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Размещение отходов на полигоне (Постановление Правительства Севастополя № 16/15-ТБО от 20.05.2016г тариф на утилизацию ТБО  на 2016г ГУП  "Благоустройство"), без НДС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371,27</w:t>
            </w:r>
          </w:p>
        </w:tc>
      </w:tr>
      <w:tr w:rsidR="00C6620D" w:rsidRPr="00B72F76" w:rsidTr="00C6620D">
        <w:trPr>
          <w:trHeight w:val="4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C6620D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D" w:rsidRPr="00B72F76" w:rsidRDefault="00C6620D" w:rsidP="00B72F76">
            <w:pPr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Федеральный классификационный каталог отходов (пр</w:t>
            </w:r>
            <w:r w:rsidR="00B72F76" w:rsidRPr="00B72F76">
              <w:rPr>
                <w:rFonts w:eastAsia="Times New Roman"/>
                <w:i/>
                <w:sz w:val="18"/>
                <w:szCs w:val="18"/>
              </w:rPr>
              <w:t xml:space="preserve">иказ </w:t>
            </w:r>
            <w:r w:rsidRPr="00B72F76">
              <w:rPr>
                <w:rFonts w:eastAsia="Times New Roman"/>
                <w:i/>
                <w:sz w:val="18"/>
                <w:szCs w:val="18"/>
              </w:rPr>
              <w:t>ФС по надзору в сфере природ</w:t>
            </w:r>
            <w:r w:rsidR="00B72F76" w:rsidRPr="00B72F76">
              <w:rPr>
                <w:rFonts w:eastAsia="Times New Roman"/>
                <w:i/>
                <w:sz w:val="18"/>
                <w:szCs w:val="18"/>
              </w:rPr>
              <w:t xml:space="preserve">опользования от 18.06.2014г № 445)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B72F76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B72F76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D" w:rsidRPr="00B72F76" w:rsidRDefault="00B72F76" w:rsidP="005732FF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B72F76">
              <w:rPr>
                <w:rFonts w:eastAsia="Times New Roman"/>
                <w:i/>
                <w:sz w:val="18"/>
                <w:szCs w:val="18"/>
              </w:rPr>
              <w:t>-</w:t>
            </w:r>
          </w:p>
        </w:tc>
      </w:tr>
      <w:tr w:rsidR="008849C2" w:rsidRPr="00B72F76" w:rsidTr="00C6620D">
        <w:tc>
          <w:tcPr>
            <w:tcW w:w="0" w:type="auto"/>
            <w:gridSpan w:val="5"/>
            <w:hideMark/>
          </w:tcPr>
          <w:p w:rsidR="008849C2" w:rsidRPr="00B72F76" w:rsidRDefault="001C40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инженер-сметчик 1-й кат ________________________Г.Н.Зорина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нач.ПТО ________________________О.А.Прохницкая</w:t>
            </w:r>
          </w:p>
        </w:tc>
      </w:tr>
      <w:tr w:rsidR="00C6620D" w:rsidRPr="00B72F76" w:rsidTr="00C6620D">
        <w:tc>
          <w:tcPr>
            <w:tcW w:w="0" w:type="auto"/>
            <w:gridSpan w:val="5"/>
            <w:hideMark/>
          </w:tcPr>
          <w:p w:rsidR="00C6620D" w:rsidRPr="00B72F76" w:rsidRDefault="00C6620D" w:rsidP="00A7735F">
            <w:pPr>
              <w:rPr>
                <w:rFonts w:eastAsia="Times New Roman"/>
                <w:sz w:val="18"/>
                <w:szCs w:val="18"/>
              </w:rPr>
            </w:pPr>
            <w:r w:rsidRPr="00B72F76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1C405F" w:rsidRPr="00B72F76" w:rsidRDefault="001C405F">
      <w:pPr>
        <w:rPr>
          <w:rFonts w:eastAsia="Times New Roman"/>
          <w:sz w:val="18"/>
          <w:szCs w:val="18"/>
        </w:rPr>
      </w:pPr>
    </w:p>
    <w:sectPr w:rsidR="001C405F" w:rsidRPr="00B72F76" w:rsidSect="00F56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D1" w:rsidRDefault="00134AD1" w:rsidP="00F563E9">
      <w:r>
        <w:separator/>
      </w:r>
    </w:p>
  </w:endnote>
  <w:endnote w:type="continuationSeparator" w:id="1">
    <w:p w:rsidR="00134AD1" w:rsidRDefault="00134AD1" w:rsidP="00F5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Default="00F563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Pr="00F563E9" w:rsidRDefault="00F563E9" w:rsidP="00F563E9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8849C2">
      <w:rPr>
        <w:sz w:val="16"/>
      </w:rPr>
      <w:fldChar w:fldCharType="begin"/>
    </w:r>
    <w:r>
      <w:rPr>
        <w:sz w:val="16"/>
      </w:rPr>
      <w:instrText xml:space="preserve"> PAGE 0 </w:instrText>
    </w:r>
    <w:r w:rsidR="008849C2">
      <w:rPr>
        <w:sz w:val="16"/>
      </w:rPr>
      <w:fldChar w:fldCharType="separate"/>
    </w:r>
    <w:r w:rsidR="0041064D">
      <w:rPr>
        <w:noProof/>
        <w:sz w:val="16"/>
      </w:rPr>
      <w:t>1</w:t>
    </w:r>
    <w:r w:rsidR="008849C2">
      <w:rPr>
        <w:sz w:val="16"/>
      </w:rPr>
      <w:fldChar w:fldCharType="end"/>
    </w:r>
    <w:r>
      <w:rPr>
        <w:sz w:val="16"/>
      </w:rPr>
      <w:t xml:space="preserve"> из </w:t>
    </w:r>
    <w:r w:rsidR="008849C2">
      <w:rPr>
        <w:sz w:val="16"/>
      </w:rPr>
      <w:fldChar w:fldCharType="begin"/>
    </w:r>
    <w:r>
      <w:rPr>
        <w:sz w:val="16"/>
      </w:rPr>
      <w:instrText xml:space="preserve"> NUMPAGES 0 </w:instrText>
    </w:r>
    <w:r w:rsidR="008849C2">
      <w:rPr>
        <w:sz w:val="16"/>
      </w:rPr>
      <w:fldChar w:fldCharType="separate"/>
    </w:r>
    <w:r w:rsidR="0041064D">
      <w:rPr>
        <w:noProof/>
        <w:sz w:val="16"/>
      </w:rPr>
      <w:t>2</w:t>
    </w:r>
    <w:r w:rsidR="008849C2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Default="00F563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D1" w:rsidRDefault="00134AD1" w:rsidP="00F563E9">
      <w:r>
        <w:separator/>
      </w:r>
    </w:p>
  </w:footnote>
  <w:footnote w:type="continuationSeparator" w:id="1">
    <w:p w:rsidR="00134AD1" w:rsidRDefault="00134AD1" w:rsidP="00F5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Default="00F563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Pr="00F563E9" w:rsidRDefault="00F563E9">
    <w:pPr>
      <w:pStyle w:val="a3"/>
      <w:rPr>
        <w:sz w:val="16"/>
      </w:rPr>
    </w:pPr>
    <w:r w:rsidRPr="00F563E9">
      <w:rPr>
        <w:sz w:val="16"/>
      </w:rPr>
      <w:t>Смета №02-01-01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9" w:rsidRDefault="00F56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3E9"/>
    <w:rsid w:val="00134AD1"/>
    <w:rsid w:val="001C405F"/>
    <w:rsid w:val="0041064D"/>
    <w:rsid w:val="008849C2"/>
    <w:rsid w:val="00B72F76"/>
    <w:rsid w:val="00C6620D"/>
    <w:rsid w:val="00D43143"/>
    <w:rsid w:val="00DE010F"/>
    <w:rsid w:val="00F5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8849C2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7">
    <w:name w:val="x107"/>
    <w:basedOn w:val="a"/>
    <w:rsid w:val="008849C2"/>
    <w:pPr>
      <w:spacing w:before="100" w:beforeAutospacing="1" w:after="100" w:afterAutospacing="1"/>
    </w:pPr>
    <w:rPr>
      <w:sz w:val="16"/>
      <w:szCs w:val="16"/>
    </w:rPr>
  </w:style>
  <w:style w:type="paragraph" w:customStyle="1" w:styleId="x105">
    <w:name w:val="x105"/>
    <w:basedOn w:val="a"/>
    <w:rsid w:val="0088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8849C2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8849C2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8849C2"/>
    <w:pP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88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6">
    <w:name w:val="x106"/>
    <w:basedOn w:val="a"/>
    <w:rsid w:val="0088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F5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3E9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3E9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6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</vt:lpstr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3</cp:revision>
  <cp:lastPrinted>2016-07-21T06:35:00Z</cp:lastPrinted>
  <dcterms:created xsi:type="dcterms:W3CDTF">2016-07-21T06:30:00Z</dcterms:created>
  <dcterms:modified xsi:type="dcterms:W3CDTF">2016-07-21T06:35:00Z</dcterms:modified>
</cp:coreProperties>
</file>