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4"/>
        <w:gridCol w:w="1365"/>
        <w:gridCol w:w="3487"/>
        <w:gridCol w:w="1365"/>
        <w:gridCol w:w="1213"/>
        <w:gridCol w:w="1213"/>
        <w:gridCol w:w="1213"/>
        <w:gridCol w:w="1213"/>
        <w:gridCol w:w="1213"/>
        <w:gridCol w:w="1213"/>
        <w:gridCol w:w="1213"/>
      </w:tblGrid>
      <w:tr w:rsidR="00F928E0">
        <w:tc>
          <w:tcPr>
            <w:tcW w:w="0" w:type="auto"/>
            <w:gridSpan w:val="5"/>
            <w:hideMark/>
          </w:tcPr>
          <w:p w:rsidR="00F928E0" w:rsidRDefault="002E194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6.9 © ООО"Адепт"</w:t>
            </w:r>
          </w:p>
        </w:tc>
        <w:tc>
          <w:tcPr>
            <w:tcW w:w="0" w:type="auto"/>
            <w:gridSpan w:val="6"/>
            <w:hideMark/>
          </w:tcPr>
          <w:p w:rsidR="00F928E0" w:rsidRDefault="002E194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Форма №4 МДС</w:t>
            </w:r>
          </w:p>
        </w:tc>
      </w:tr>
      <w:tr w:rsidR="00F928E0">
        <w:tc>
          <w:tcPr>
            <w:tcW w:w="15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gridSpan w:val="5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СОГЛАСОВАНО</w:t>
            </w:r>
          </w:p>
        </w:tc>
        <w:tc>
          <w:tcPr>
            <w:tcW w:w="0" w:type="auto"/>
            <w:gridSpan w:val="6"/>
            <w:hideMark/>
          </w:tcPr>
          <w:p w:rsidR="00F928E0" w:rsidRDefault="00F928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F928E0">
        <w:tc>
          <w:tcPr>
            <w:tcW w:w="0" w:type="auto"/>
            <w:gridSpan w:val="5"/>
            <w:hideMark/>
          </w:tcPr>
          <w:p w:rsidR="00F928E0" w:rsidRDefault="002E194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F928E0" w:rsidRDefault="00F928E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928E0">
        <w:tc>
          <w:tcPr>
            <w:tcW w:w="0" w:type="auto"/>
            <w:gridSpan w:val="5"/>
            <w:hideMark/>
          </w:tcPr>
          <w:p w:rsidR="00F928E0" w:rsidRDefault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Зам. гл. инженера ГУПС «Севтеплоэнерго»</w:t>
            </w:r>
          </w:p>
        </w:tc>
        <w:tc>
          <w:tcPr>
            <w:tcW w:w="0" w:type="auto"/>
            <w:gridSpan w:val="6"/>
            <w:hideMark/>
          </w:tcPr>
          <w:p w:rsidR="00F928E0" w:rsidRDefault="00F928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F928E0">
        <w:tc>
          <w:tcPr>
            <w:tcW w:w="0" w:type="auto"/>
            <w:gridSpan w:val="5"/>
            <w:hideMark/>
          </w:tcPr>
          <w:p w:rsidR="00F928E0" w:rsidRDefault="002E1949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</w:t>
            </w:r>
            <w:r w:rsidR="002544B1">
              <w:rPr>
                <w:rFonts w:eastAsia="Times New Roman"/>
                <w:sz w:val="18"/>
                <w:szCs w:val="18"/>
              </w:rPr>
              <w:t>В. И. Трач</w:t>
            </w:r>
          </w:p>
        </w:tc>
        <w:tc>
          <w:tcPr>
            <w:tcW w:w="0" w:type="auto"/>
            <w:gridSpan w:val="6"/>
            <w:hideMark/>
          </w:tcPr>
          <w:p w:rsidR="00F928E0" w:rsidRDefault="00F928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F928E0">
        <w:tc>
          <w:tcPr>
            <w:tcW w:w="0" w:type="auto"/>
            <w:gridSpan w:val="5"/>
            <w:hideMark/>
          </w:tcPr>
          <w:p w:rsidR="00F928E0" w:rsidRDefault="002E194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F928E0" w:rsidRDefault="00F928E0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F928E0">
        <w:tc>
          <w:tcPr>
            <w:tcW w:w="0" w:type="auto"/>
            <w:gridSpan w:val="5"/>
            <w:hideMark/>
          </w:tcPr>
          <w:p w:rsidR="00F928E0" w:rsidRDefault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"____"__________________ 2016</w:t>
            </w:r>
            <w:r w:rsidR="002E1949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0" w:type="auto"/>
            <w:gridSpan w:val="6"/>
            <w:hideMark/>
          </w:tcPr>
          <w:p w:rsidR="00F928E0" w:rsidRDefault="00F928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F928E0"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(объекта) стройки: </w:t>
            </w:r>
            <w:r w:rsidR="002544B1">
              <w:rPr>
                <w:rFonts w:eastAsia="Times New Roman"/>
                <w:b/>
                <w:bCs/>
                <w:sz w:val="18"/>
                <w:szCs w:val="18"/>
              </w:rPr>
              <w:t>Ремонт повреждения воздушной кабельной линии 0,4 кВ по адресу пр. Белкина, 11а</w:t>
            </w:r>
          </w:p>
          <w:p w:rsidR="002544B1" w:rsidRDefault="002544B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 w:rsidP="002544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ЛОКАЛЬНЫЙ СМЕТНЫЙ РАСЧЕТ № </w:t>
            </w:r>
            <w:r w:rsidR="002544B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F928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повреждения воздушной каб</w:t>
            </w:r>
            <w:r w:rsidR="002544B1">
              <w:rPr>
                <w:rFonts w:eastAsia="Times New Roman"/>
                <w:b/>
                <w:bCs/>
                <w:sz w:val="18"/>
                <w:szCs w:val="18"/>
              </w:rPr>
              <w:t>ельной линии 0,4 кВ по адресу пр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 Белкина, 11а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Основание: Дефектный акт</w:t>
            </w:r>
            <w:r w:rsidR="00524B17">
              <w:rPr>
                <w:rFonts w:eastAsia="Times New Roman"/>
                <w:b/>
                <w:bCs/>
                <w:sz w:val="18"/>
                <w:szCs w:val="18"/>
              </w:rPr>
              <w:t xml:space="preserve"> эл. с</w:t>
            </w:r>
            <w:r w:rsidR="002544B1">
              <w:rPr>
                <w:rFonts w:eastAsia="Times New Roman"/>
                <w:b/>
                <w:bCs/>
                <w:sz w:val="18"/>
                <w:szCs w:val="18"/>
              </w:rPr>
              <w:t>лужбы.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стоимость: 26094,52 руб.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Средства на оплату труда: 3342,00 руб.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основных рабочих: 2663,00 руб.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машинистов: 679,00 руб.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Трудозатраты: 20,44 чел.-ч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основных рабочих: 16,83 чел.-ч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машинистов: 3,61 чел.-ч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Составлен(а) в текущих прогнозных ценах по состоянию на 3 квартал 2016г. Протокол №04-ПК от 22.07.2016г. Воздушная прокладка на железобетонных столбах кабеля с алюминиевыми жилами - напряжением 6 кВ.</w:t>
            </w:r>
          </w:p>
        </w:tc>
      </w:tr>
      <w:tr w:rsidR="00F928E0">
        <w:tc>
          <w:tcPr>
            <w:tcW w:w="0" w:type="auto"/>
            <w:gridSpan w:val="11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F928E0" w:rsidRDefault="00F928E0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4"/>
        <w:gridCol w:w="1365"/>
        <w:gridCol w:w="3487"/>
        <w:gridCol w:w="1365"/>
        <w:gridCol w:w="1213"/>
        <w:gridCol w:w="1213"/>
        <w:gridCol w:w="1213"/>
        <w:gridCol w:w="1213"/>
        <w:gridCol w:w="1213"/>
        <w:gridCol w:w="1213"/>
        <w:gridCol w:w="1213"/>
      </w:tblGrid>
      <w:tr w:rsidR="00F928E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Цена единицы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Затраты труда рабочих,чел-ч, не занятых обслуживанием машин</w:t>
            </w:r>
          </w:p>
        </w:tc>
      </w:tr>
      <w:tr w:rsidR="00F928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F928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F928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928E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E0" w:rsidRDefault="002E19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F928E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№1 Монтажные работы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ТЕР33-04-017-02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Подвеска самонесущих изолированных проводов (СИП-2А) напряжением от 0,4 кВ до 1 кВ (со снятием напряжения) при количестве 29 опор без использования автогидроподъемника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105/105%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60/60%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7255,97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1154,05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1052,53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2,03895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111-0134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Зажим ответвительный с прокалыванием изоляции (СИП) Р3-95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Баз.цена=18879.63/3.89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4853,37532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502-0840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Провода самонесущие изолированные для воздушных линий электропередачи с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алюминиевыми жилами марки СИП-2 3х50+1х50-0,6/1,0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Баз.цена=150402.29/3.89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0,0153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38663,82776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Колпачок изолирующий СE25-150 (СИП)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Баз.цена=18.050235/3.89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4,64016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Комплект для простого анкерного крепления ЕА1500-3 в составе: кронштейн CS10.3, зажим РА1500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Комплект для простого анкерного крепления ЕА1500-3 в составе: кронштейн CS10.3, зажим РА1500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Скрепа размером 20 мм NC20 (СИП)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-0,93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Скрепа размером 20 мм NC20 (СИП)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ТЕРм08-02-152-03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Конструкция сварная (Монтаж стальной полосы)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{1.8.3.1 При производстве работ на высоте свыше 2 до 8 м (К Кзтр=1.05)}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[0,6*1,21/1000]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0,00073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561,94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150,69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0,02744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101-4685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Сталь полосовая 50х3 мм, марка Ст3сп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Баз.цена=47361.9/3.89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0,00073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12175,29563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ТЕРм08-02-412-05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180,10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24,44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0,4672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509-6410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Трубы гибкие гофрированные двустенные "DKC" диаметром 63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Баз.цена=659.39/3.89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169,509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ТЕРм08-02-148-01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Кабель до 35 кВ в проложенных трубах, блоках и коробах, масса 1 м кабеля до 1 кг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{1.8.3.1 При производстве работ на высоте свыше 2 до 8 м (К Кзтр=1.05)}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181,62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54,48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0,41664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Комплект для простого анкерного крепления ЕА1500-3 в составе: кронштейн CS10.3, зажим РА1500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Баз.цена=1085.5/3.89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279,04884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502-0840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Провода самонесущие изолированные для воздушных линий электропередачи с алюминиевыми жилами марки СИП-2 3х50+1х50-0,6/1,0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Баз.цена=150402.29/3.89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38663,82776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ТЕР46-03-009-07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Пробивка в кирпичных стенах отверстий круглых диаметром до 50 мм при толщине стен до 38 см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{46.1 При работах на высоте от опорной площадки более 1,5 м (К Кзпм=1.2; Кэм=1.2; Кзтр=1.2)}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110/110%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70/70%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3126,36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736,03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2390,33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223,43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1,3464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ТЕРм08-02-146-02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Кабель до 35 кВ с креплением накладными скобами, масса 1 м кабеля до 1 кг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{1.8.3.1 При производстве работ на высоте свыше 2 до 8 м (К Кзтр=1.05)}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853,78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670,15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14,028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3,507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502-0840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Провода самонесущие изолированные для воздушных линий электропередачи с алюминиевыми жилами марки СИП-2 3х50+1х50-0,6/1,0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Баз.цена=150402.29/3.89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38663,82776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Фасадное крепление SF50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Баз.цена=79.74/3.89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ТЕРм08-02-144-05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Присоединение к зажимам жил проводов или кабелей сечением до 70 мм2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132,48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0,6048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Наконечники кабельные алюминиевые ТА 50-10-9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Баз.цена=1499.01/3.89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385,34961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ТЕРм08-02-155-01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Герметизация проходов при вводе кабелей во взрывоопасные помещения уплотнительной массой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{1.8.3.1 При производстве работ на высоте свыше 2 до 8 м (К Кзтр=1.05)}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проход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21,57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0,399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103-0144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Трубы стальные электросварные прямошовные со снятой фаской из стали марок БСт2кп-БСт4кп и БСт2пс-БСт4пс наружный диаметр 76 мм, толщина стенки 3,5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Pr="002544B1" w:rsidRDefault="002E1949">
            <w:pPr>
              <w:rPr>
                <w:rFonts w:eastAsia="Times New Roman"/>
                <w:i/>
                <w:sz w:val="18"/>
                <w:szCs w:val="18"/>
              </w:rPr>
            </w:pPr>
            <w:r w:rsidRPr="002544B1">
              <w:rPr>
                <w:rFonts w:eastAsia="Times New Roman"/>
                <w:b/>
                <w:bCs/>
                <w:i/>
                <w:sz w:val="18"/>
                <w:szCs w:val="18"/>
              </w:rPr>
              <w:t>Заземление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ТЕР33-04-015-01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заземления опор ВЛ и подстанций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105/105%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60/60%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 шин заземления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30,95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16,09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2,34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204-0002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Горячекатаная арматурная сталь гладкая класса А-I, диаметром 8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0,00395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204-0004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Горячекатаная арматурная сталь гладкая класса А-I, диаметром 12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0,00266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5169,78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509-1715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Зажим соединительный плашечный ПС-1-1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Баз.цена=19.26/3.89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4,95116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№2 Пусконаладочные работы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ТЕРп01-12-027-01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Испытание кабеля силового длиной до 500 м напряжением до 10 кВ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65/65%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40/40%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испытание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49,75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49,75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4,86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ТЕРп01-11-024-01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Фазировка электрической линии или трансформатора с сетью напряжением до 1 кВ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65/65%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40/40%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фазировка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9,38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0,82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Лаборатория передвижная измерительно-настроечная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маш.-ч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167,53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основных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смете, в т.ч: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[14.1 Воздушная прокладка на железобетонных столбах кабеля с алюминиевыми жилами: напряжение 6 кВ (Изп=17.56 Иэм=6.19 Изпм=17.56 Им=3.89 Иом=3.89)]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машинистов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основных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МДС 81-35.2004 п.4.100; П=18%;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НДС 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26094,52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F928E0" w:rsidRDefault="00F928E0">
      <w:pPr>
        <w:rPr>
          <w:rFonts w:eastAsia="Times New Roman"/>
          <w:vanish/>
        </w:rPr>
      </w:pP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162"/>
      </w:tblGrid>
      <w:tr w:rsidR="00F928E0">
        <w:tc>
          <w:tcPr>
            <w:tcW w:w="0" w:type="auto"/>
            <w:hideMark/>
          </w:tcPr>
          <w:p w:rsidR="002544B1" w:rsidRDefault="002544B1">
            <w:pPr>
              <w:rPr>
                <w:rFonts w:eastAsia="Times New Roman"/>
                <w:sz w:val="18"/>
                <w:szCs w:val="18"/>
              </w:rPr>
            </w:pPr>
          </w:p>
          <w:p w:rsidR="002544B1" w:rsidRDefault="002544B1">
            <w:pPr>
              <w:rPr>
                <w:rFonts w:eastAsia="Times New Roman"/>
                <w:sz w:val="18"/>
                <w:szCs w:val="18"/>
              </w:rPr>
            </w:pPr>
          </w:p>
          <w:p w:rsidR="002544B1" w:rsidRDefault="002544B1">
            <w:pPr>
              <w:rPr>
                <w:rFonts w:eastAsia="Times New Roman"/>
                <w:sz w:val="18"/>
                <w:szCs w:val="18"/>
              </w:rPr>
            </w:pPr>
          </w:p>
          <w:p w:rsidR="002544B1" w:rsidRDefault="002544B1">
            <w:pPr>
              <w:rPr>
                <w:rFonts w:eastAsia="Times New Roman"/>
                <w:sz w:val="18"/>
                <w:szCs w:val="18"/>
              </w:rPr>
            </w:pPr>
          </w:p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Составил:</w:t>
            </w:r>
          </w:p>
        </w:tc>
      </w:tr>
      <w:tr w:rsidR="00F928E0">
        <w:tc>
          <w:tcPr>
            <w:tcW w:w="0" w:type="auto"/>
            <w:hideMark/>
          </w:tcPr>
          <w:p w:rsidR="00F928E0" w:rsidRDefault="002544B1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инженер-сметчик 2</w:t>
            </w:r>
            <w:r w:rsidR="002E1949">
              <w:rPr>
                <w:rFonts w:eastAsia="Times New Roman"/>
                <w:sz w:val="18"/>
                <w:szCs w:val="18"/>
              </w:rPr>
              <w:t xml:space="preserve"> кат. </w:t>
            </w:r>
            <w:r>
              <w:rPr>
                <w:rFonts w:eastAsia="Times New Roman"/>
                <w:sz w:val="18"/>
                <w:szCs w:val="18"/>
              </w:rPr>
              <w:t>ГУПС «Севтеплоэнерго»</w:t>
            </w:r>
            <w:r w:rsidR="002E1949">
              <w:rPr>
                <w:rFonts w:eastAsia="Times New Roman"/>
                <w:sz w:val="18"/>
                <w:szCs w:val="18"/>
              </w:rPr>
              <w:t xml:space="preserve"> ________________________</w:t>
            </w:r>
            <w:r>
              <w:rPr>
                <w:rFonts w:eastAsia="Times New Roman"/>
                <w:sz w:val="18"/>
                <w:szCs w:val="18"/>
              </w:rPr>
              <w:t>Н. И. Полянцева</w:t>
            </w:r>
          </w:p>
          <w:p w:rsidR="00A9546F" w:rsidRDefault="00A9546F" w:rsidP="002544B1">
            <w:pPr>
              <w:rPr>
                <w:rFonts w:eastAsia="Times New Roman"/>
                <w:sz w:val="18"/>
                <w:szCs w:val="18"/>
              </w:rPr>
            </w:pPr>
          </w:p>
          <w:p w:rsidR="00A9546F" w:rsidRDefault="00A9546F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Проверил:</w:t>
            </w:r>
          </w:p>
          <w:p w:rsidR="00A9546F" w:rsidRDefault="00A9546F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Начальник ПТО ГУПС «Севтеплоэнерго» ______________________________ О. А. Прохницкая</w:t>
            </w:r>
          </w:p>
        </w:tc>
      </w:tr>
      <w:tr w:rsidR="00F928E0"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928E0"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928E0">
        <w:tc>
          <w:tcPr>
            <w:tcW w:w="0" w:type="auto"/>
            <w:hideMark/>
          </w:tcPr>
          <w:p w:rsidR="00F928E0" w:rsidRDefault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Объемы работ подтверждаю</w:t>
            </w:r>
            <w:r w:rsidR="002E1949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F928E0">
        <w:tc>
          <w:tcPr>
            <w:tcW w:w="0" w:type="auto"/>
            <w:hideMark/>
          </w:tcPr>
          <w:p w:rsidR="00F928E0" w:rsidRDefault="002544B1" w:rsidP="002544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 электрослужбы ГУПС «Севвтеплоэнерго»</w:t>
            </w:r>
            <w:r w:rsidR="002E1949">
              <w:rPr>
                <w:rFonts w:eastAsia="Times New Roman"/>
                <w:sz w:val="18"/>
                <w:szCs w:val="18"/>
              </w:rPr>
              <w:t xml:space="preserve"> _____________________</w:t>
            </w:r>
            <w:r>
              <w:rPr>
                <w:rFonts w:eastAsia="Times New Roman"/>
                <w:sz w:val="18"/>
                <w:szCs w:val="18"/>
              </w:rPr>
              <w:t>_</w:t>
            </w:r>
            <w:r w:rsidR="002E1949">
              <w:rPr>
                <w:rFonts w:eastAsia="Times New Roman"/>
                <w:sz w:val="18"/>
                <w:szCs w:val="18"/>
              </w:rPr>
              <w:t>___</w:t>
            </w:r>
            <w:r>
              <w:rPr>
                <w:rFonts w:eastAsia="Times New Roman"/>
                <w:sz w:val="18"/>
                <w:szCs w:val="18"/>
              </w:rPr>
              <w:t>Е. В. Березанская</w:t>
            </w:r>
          </w:p>
        </w:tc>
      </w:tr>
      <w:tr w:rsidR="00F928E0"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928E0">
        <w:tc>
          <w:tcPr>
            <w:tcW w:w="0" w:type="auto"/>
            <w:hideMark/>
          </w:tcPr>
          <w:p w:rsidR="00F928E0" w:rsidRDefault="002E19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2E1949" w:rsidRDefault="002E1949">
      <w:pPr>
        <w:rPr>
          <w:rFonts w:eastAsia="Times New Roman"/>
        </w:rPr>
      </w:pPr>
    </w:p>
    <w:sectPr w:rsidR="002E1949" w:rsidSect="00254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E8" w:rsidRDefault="005107E8" w:rsidP="002544B1">
      <w:r>
        <w:separator/>
      </w:r>
    </w:p>
  </w:endnote>
  <w:endnote w:type="continuationSeparator" w:id="1">
    <w:p w:rsidR="005107E8" w:rsidRDefault="005107E8" w:rsidP="0025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6F" w:rsidRDefault="00A954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6F" w:rsidRPr="002544B1" w:rsidRDefault="00A9546F" w:rsidP="002544B1">
    <w:pPr>
      <w:pStyle w:val="a5"/>
      <w:jc w:val="right"/>
      <w:rPr>
        <w:sz w:val="16"/>
      </w:rPr>
    </w:pPr>
    <w:r>
      <w:rPr>
        <w:sz w:val="16"/>
      </w:rPr>
      <w:t xml:space="preserve">стр </w:t>
    </w:r>
    <w:r>
      <w:rPr>
        <w:sz w:val="16"/>
      </w:rPr>
      <w:fldChar w:fldCharType="begin"/>
    </w:r>
    <w:r>
      <w:rPr>
        <w:sz w:val="16"/>
      </w:rPr>
      <w:instrText xml:space="preserve"> PAGE 0 </w:instrText>
    </w:r>
    <w:r>
      <w:rPr>
        <w:sz w:val="16"/>
      </w:rPr>
      <w:fldChar w:fldCharType="separate"/>
    </w:r>
    <w:r w:rsidR="00696DB2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0 </w:instrText>
    </w:r>
    <w:r>
      <w:rPr>
        <w:sz w:val="16"/>
      </w:rPr>
      <w:fldChar w:fldCharType="separate"/>
    </w:r>
    <w:r w:rsidR="00696DB2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6F" w:rsidRDefault="00A954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E8" w:rsidRDefault="005107E8" w:rsidP="002544B1">
      <w:r>
        <w:separator/>
      </w:r>
    </w:p>
  </w:footnote>
  <w:footnote w:type="continuationSeparator" w:id="1">
    <w:p w:rsidR="005107E8" w:rsidRDefault="005107E8" w:rsidP="0025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6F" w:rsidRDefault="00A95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6F" w:rsidRPr="002544B1" w:rsidRDefault="00A9546F">
    <w:pPr>
      <w:pStyle w:val="a3"/>
      <w:rPr>
        <w:sz w:val="16"/>
      </w:rPr>
    </w:pPr>
    <w:r w:rsidRPr="002544B1">
      <w:rPr>
        <w:sz w:val="16"/>
      </w:rPr>
      <w:t>Смета №07-01-03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6F" w:rsidRDefault="00A954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4B1"/>
    <w:rsid w:val="002544B1"/>
    <w:rsid w:val="002E1949"/>
    <w:rsid w:val="005107E8"/>
    <w:rsid w:val="00524B17"/>
    <w:rsid w:val="00683EF0"/>
    <w:rsid w:val="00696DB2"/>
    <w:rsid w:val="006E55EB"/>
    <w:rsid w:val="00754F8C"/>
    <w:rsid w:val="00A9546F"/>
    <w:rsid w:val="00F9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E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F928E0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9">
    <w:name w:val="x109"/>
    <w:basedOn w:val="a"/>
    <w:rsid w:val="00F92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10">
    <w:name w:val="x110"/>
    <w:basedOn w:val="a"/>
    <w:rsid w:val="00F92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rsid w:val="00F928E0"/>
    <w:pPr>
      <w:spacing w:before="100" w:beforeAutospacing="1" w:after="100" w:afterAutospacing="1"/>
    </w:pPr>
    <w:rPr>
      <w:sz w:val="16"/>
      <w:szCs w:val="16"/>
    </w:rPr>
  </w:style>
  <w:style w:type="paragraph" w:customStyle="1" w:styleId="x107">
    <w:name w:val="x107"/>
    <w:basedOn w:val="a"/>
    <w:rsid w:val="00F92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F928E0"/>
    <w:pPr>
      <w:spacing w:before="100" w:beforeAutospacing="1" w:after="100" w:afterAutospacing="1"/>
    </w:pPr>
    <w:rPr>
      <w:sz w:val="16"/>
      <w:szCs w:val="16"/>
    </w:rPr>
  </w:style>
  <w:style w:type="paragraph" w:customStyle="1" w:styleId="x105">
    <w:name w:val="x105"/>
    <w:basedOn w:val="a"/>
    <w:rsid w:val="00F928E0"/>
    <w:pPr>
      <w:spacing w:before="100" w:beforeAutospacing="1" w:after="100" w:afterAutospacing="1"/>
    </w:pPr>
    <w:rPr>
      <w:sz w:val="18"/>
      <w:szCs w:val="18"/>
    </w:rPr>
  </w:style>
  <w:style w:type="paragraph" w:customStyle="1" w:styleId="x103">
    <w:name w:val="x103"/>
    <w:basedOn w:val="a"/>
    <w:rsid w:val="00F928E0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F928E0"/>
    <w:pPr>
      <w:spacing w:before="100" w:beforeAutospacing="1" w:after="100" w:afterAutospacing="1"/>
    </w:pPr>
    <w:rPr>
      <w:sz w:val="18"/>
      <w:szCs w:val="18"/>
    </w:rPr>
  </w:style>
  <w:style w:type="paragraph" w:customStyle="1" w:styleId="x106">
    <w:name w:val="x106"/>
    <w:basedOn w:val="a"/>
    <w:rsid w:val="00F92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8">
    <w:name w:val="x108"/>
    <w:basedOn w:val="a"/>
    <w:rsid w:val="00F92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254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4B1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4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4B1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AUS</vt:lpstr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Natali</dc:creator>
  <cp:lastModifiedBy>Natali</cp:lastModifiedBy>
  <cp:revision>6</cp:revision>
  <cp:lastPrinted>2016-10-04T05:27:00Z</cp:lastPrinted>
  <dcterms:created xsi:type="dcterms:W3CDTF">2016-10-03T10:58:00Z</dcterms:created>
  <dcterms:modified xsi:type="dcterms:W3CDTF">2016-10-04T05:41:00Z</dcterms:modified>
</cp:coreProperties>
</file>