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54"/>
        <w:gridCol w:w="1365"/>
        <w:gridCol w:w="3487"/>
        <w:gridCol w:w="1365"/>
        <w:gridCol w:w="1213"/>
        <w:gridCol w:w="1213"/>
        <w:gridCol w:w="1213"/>
        <w:gridCol w:w="1213"/>
        <w:gridCol w:w="1213"/>
        <w:gridCol w:w="1213"/>
        <w:gridCol w:w="1213"/>
      </w:tblGrid>
      <w:tr w:rsidR="00000000">
        <w:tc>
          <w:tcPr>
            <w:tcW w:w="0" w:type="auto"/>
            <w:gridSpan w:val="5"/>
            <w:hideMark/>
          </w:tcPr>
          <w:p w:rsidR="00000000" w:rsidRDefault="008344E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Адепт: Управление строительством v 6.8 © ООО"Адепт"</w:t>
            </w:r>
          </w:p>
        </w:tc>
        <w:tc>
          <w:tcPr>
            <w:tcW w:w="0" w:type="auto"/>
            <w:gridSpan w:val="6"/>
            <w:hideMark/>
          </w:tcPr>
          <w:p w:rsidR="00000000" w:rsidRDefault="008344E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Форма №4 МДС</w:t>
            </w:r>
          </w:p>
        </w:tc>
      </w:tr>
      <w:tr w:rsidR="00000000">
        <w:tc>
          <w:tcPr>
            <w:tcW w:w="150" w:type="pct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0" w:type="pct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gridSpan w:val="5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СОГЛАСОВАНО</w:t>
            </w:r>
          </w:p>
        </w:tc>
        <w:tc>
          <w:tcPr>
            <w:tcW w:w="0" w:type="auto"/>
            <w:gridSpan w:val="6"/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gridSpan w:val="5"/>
            <w:hideMark/>
          </w:tcPr>
          <w:p w:rsidR="00000000" w:rsidRDefault="008344E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000000" w:rsidRDefault="008344E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>
        <w:tc>
          <w:tcPr>
            <w:tcW w:w="0" w:type="auto"/>
            <w:gridSpan w:val="5"/>
            <w:hideMark/>
          </w:tcPr>
          <w:p w:rsidR="00000000" w:rsidRDefault="007920B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Зам. гл. инженера</w:t>
            </w:r>
            <w:r w:rsidR="008344E0">
              <w:rPr>
                <w:rFonts w:eastAsia="Times New Roman"/>
                <w:sz w:val="18"/>
                <w:szCs w:val="18"/>
              </w:rPr>
              <w:t xml:space="preserve"> ГУПС "Севтеплоэнерго"</w:t>
            </w:r>
          </w:p>
        </w:tc>
        <w:tc>
          <w:tcPr>
            <w:tcW w:w="0" w:type="auto"/>
            <w:gridSpan w:val="6"/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gridSpan w:val="5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</w:t>
            </w:r>
            <w:r w:rsidR="007920B2">
              <w:rPr>
                <w:rFonts w:eastAsia="Times New Roman"/>
                <w:sz w:val="18"/>
                <w:szCs w:val="18"/>
              </w:rPr>
              <w:t>В. И. Трач</w:t>
            </w:r>
          </w:p>
        </w:tc>
        <w:tc>
          <w:tcPr>
            <w:tcW w:w="0" w:type="auto"/>
            <w:gridSpan w:val="6"/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gridSpan w:val="5"/>
            <w:hideMark/>
          </w:tcPr>
          <w:p w:rsidR="00000000" w:rsidRDefault="008344E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000000" w:rsidRDefault="008344E0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000000">
        <w:tc>
          <w:tcPr>
            <w:tcW w:w="0" w:type="auto"/>
            <w:gridSpan w:val="5"/>
            <w:hideMark/>
          </w:tcPr>
          <w:p w:rsidR="00000000" w:rsidRDefault="007920B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"____"__________________ 2016</w:t>
            </w:r>
            <w:r w:rsidR="008344E0"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0" w:type="auto"/>
            <w:gridSpan w:val="6"/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gridSpan w:val="11"/>
            <w:hideMark/>
          </w:tcPr>
          <w:p w:rsidR="00000000" w:rsidRDefault="008344E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Наименование (объекта) стройки: </w:t>
            </w:r>
            <w:r w:rsidR="007920B2">
              <w:rPr>
                <w:rFonts w:eastAsia="Times New Roman"/>
                <w:b/>
                <w:bCs/>
                <w:sz w:val="18"/>
                <w:szCs w:val="18"/>
              </w:rPr>
              <w:t>Ремонт 1 места повреждения подземной кабельной линии 0,4 кВ от объектов ГУПС "Севтеплоэнерго".</w:t>
            </w:r>
          </w:p>
          <w:p w:rsidR="007920B2" w:rsidRDefault="007920B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gridSpan w:val="11"/>
            <w:hideMark/>
          </w:tcPr>
          <w:p w:rsidR="00000000" w:rsidRDefault="008344E0" w:rsidP="007920B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ЛОКАЛЬНЫЙ СМЕТНЫЙ РАСЧЕТ № </w:t>
            </w:r>
            <w:r w:rsidR="007920B2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000000">
        <w:tc>
          <w:tcPr>
            <w:tcW w:w="0" w:type="auto"/>
            <w:gridSpan w:val="11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Ремонт 1 места повреждения подземной кабельной линии 0,4 кВ от объектов ГУПС "Севт</w:t>
            </w:r>
            <w:r w:rsidR="007920B2">
              <w:rPr>
                <w:rFonts w:eastAsia="Times New Roman"/>
                <w:b/>
                <w:bCs/>
                <w:sz w:val="18"/>
                <w:szCs w:val="18"/>
              </w:rPr>
              <w:t xml:space="preserve">еплоэнерго". Электромонтажные,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пусконаладочные работы</w:t>
            </w:r>
            <w:r w:rsidR="007920B2">
              <w:rPr>
                <w:rFonts w:eastAsia="Times New Roman"/>
                <w:b/>
                <w:bCs/>
                <w:sz w:val="18"/>
                <w:szCs w:val="18"/>
              </w:rPr>
              <w:t>, восстановление асфальтобетонного покрытия.</w:t>
            </w:r>
          </w:p>
        </w:tc>
      </w:tr>
      <w:tr w:rsidR="00000000">
        <w:tc>
          <w:tcPr>
            <w:tcW w:w="0" w:type="auto"/>
            <w:gridSpan w:val="11"/>
            <w:hideMark/>
          </w:tcPr>
          <w:p w:rsidR="00000000" w:rsidRDefault="008344E0" w:rsidP="007920B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Основание: </w:t>
            </w:r>
            <w:r w:rsidR="007920B2">
              <w:rPr>
                <w:rFonts w:eastAsia="Times New Roman"/>
                <w:b/>
                <w:bCs/>
                <w:sz w:val="18"/>
                <w:szCs w:val="18"/>
              </w:rPr>
              <w:t>Дефектный акт эл. службы</w:t>
            </w:r>
          </w:p>
        </w:tc>
      </w:tr>
      <w:tr w:rsidR="00000000">
        <w:tc>
          <w:tcPr>
            <w:tcW w:w="0" w:type="auto"/>
            <w:gridSpan w:val="11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стоимость: 91440,560 руб.</w:t>
            </w:r>
          </w:p>
        </w:tc>
      </w:tr>
      <w:tr w:rsidR="00000000">
        <w:tc>
          <w:tcPr>
            <w:tcW w:w="0" w:type="auto"/>
            <w:gridSpan w:val="11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Средства на оплату труда: 20740,000 руб.</w:t>
            </w:r>
          </w:p>
        </w:tc>
      </w:tr>
      <w:tr w:rsidR="00000000">
        <w:tc>
          <w:tcPr>
            <w:tcW w:w="0" w:type="auto"/>
            <w:gridSpan w:val="11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оплата труда основных рабочих: 18271,000 руб.</w:t>
            </w:r>
          </w:p>
        </w:tc>
      </w:tr>
      <w:tr w:rsidR="00000000">
        <w:tc>
          <w:tcPr>
            <w:tcW w:w="0" w:type="auto"/>
            <w:gridSpan w:val="11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оплата труда машинистов: 2469,000 руб.</w:t>
            </w:r>
          </w:p>
        </w:tc>
      </w:tr>
      <w:tr w:rsidR="00000000">
        <w:tc>
          <w:tcPr>
            <w:tcW w:w="0" w:type="auto"/>
            <w:gridSpan w:val="11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Трудозатраты: 139,82 чел.-ч</w:t>
            </w:r>
          </w:p>
        </w:tc>
      </w:tr>
      <w:tr w:rsidR="00000000">
        <w:tc>
          <w:tcPr>
            <w:tcW w:w="0" w:type="auto"/>
            <w:gridSpan w:val="11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трудоемкость основных рабочих: 124,59 чел.-ч</w:t>
            </w:r>
          </w:p>
        </w:tc>
      </w:tr>
      <w:tr w:rsidR="00000000">
        <w:tc>
          <w:tcPr>
            <w:tcW w:w="0" w:type="auto"/>
            <w:gridSpan w:val="11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трудоемкость машинистов: 15,23 чел.-ч</w:t>
            </w:r>
          </w:p>
        </w:tc>
      </w:tr>
      <w:tr w:rsidR="00000000">
        <w:tc>
          <w:tcPr>
            <w:tcW w:w="0" w:type="auto"/>
            <w:gridSpan w:val="11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Составлен(а) в текущих прогнозных ценах по состоянию на 3-й квартал 2016г. Протокол №04-ПК от 22.07.2016г.</w:t>
            </w:r>
            <w:r w:rsidR="007920B2">
              <w:rPr>
                <w:rFonts w:eastAsia="Times New Roman"/>
                <w:b/>
                <w:bCs/>
                <w:sz w:val="18"/>
                <w:szCs w:val="18"/>
              </w:rPr>
              <w:t xml:space="preserve"> (Подземная прокладка в траншее кабеля с алюминиевыми жилами – напряжение 1 кВ. Автомобильные дороги.)</w:t>
            </w:r>
          </w:p>
        </w:tc>
      </w:tr>
      <w:tr w:rsidR="00000000">
        <w:tc>
          <w:tcPr>
            <w:tcW w:w="0" w:type="auto"/>
            <w:gridSpan w:val="11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000000" w:rsidRDefault="008344E0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44"/>
        <w:gridCol w:w="1469"/>
        <w:gridCol w:w="3476"/>
        <w:gridCol w:w="1354"/>
        <w:gridCol w:w="1202"/>
        <w:gridCol w:w="1202"/>
        <w:gridCol w:w="1203"/>
        <w:gridCol w:w="1203"/>
        <w:gridCol w:w="1203"/>
        <w:gridCol w:w="1203"/>
        <w:gridCol w:w="1203"/>
      </w:tblGrid>
      <w:tr w:rsidR="00000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Обоснование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Цена единицы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стоимость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Затраты труда рабочих,чел-ч, не занятых обслуживанием машин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эксплуатации машин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эксплуатации машин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 единицу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оплаты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оплаты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0000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344E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00000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№1 Строительно-монтажные работы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ТЕРр68-12-4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покрытий и оснований асфальтобетонных с помощью молотков отбойных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[0,5*12*0,05]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104/104%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60/60%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100 м3 конструкций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5843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4037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1211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73,005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ТЕР01-01-010-42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Разработка грунта в отвал экскаваторами типа "ATLAS", "VOLVO", "KOMATSU", "HITACHI", "LIEBHER" с ковшом вместимостью 0,25 м3, группа грунтов 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{1.33.5 Затраты на механизированную разработку грунта и обратную засыпку котлованов с послойным уплотнением грунта (К Кзпм=1.2; Кэм=1.2; Кзтр=1.2)}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[0,5*12*0,4/1000]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50/50% ФОТ Кп1=0,8 Кп2=0,85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0,0024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м3 грунта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10190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10069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17,364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0,04167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ТЕР01-02-057-03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{3.187 Доработка вручную,зачистка дна и стенок с выкидкой грунта в котлованах и траншеях,разработ.механизир.способом (К Кзтр=1.2)}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[0,5*12*(0,15+0,15)/100]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80/80%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45/45% ФОТ Кп1=0,8 Кп2=0,85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0,018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м3 грунта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2074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5,3568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ТЕРр67-3-1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Демонтаж кабеля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85/85%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0,964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ТЕРм08-02-142-01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Устройство постели при одном кабеле в траншее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[12/100]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НР: 95/95%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0,636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408-0131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Песок природный обогащенный для строительных работ повышенной крупности и крупный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158,23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ТЕРм08-02-141-03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Кабель до 35 кВ в готовых траншеях без покрытий, масса 1 м до 3 кг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[10/100]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1,136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Прайс- группа компаний "Электрокабель"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Кабели силовые на напряжение 1000 В с алюминиевыми жилами, с ПВХ изоляцией, с защитным покровом марки АВБШв, с числом жил - 3 и сечением 120 мм2 плюс 1*70 мм2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Баз.цена=404459.96/4.53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89284,75938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892,85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ТЕРм08-02-167-03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Муфта соединительная эпоксидная для 3-4-жильного кабеля напряжением до 1кВ, сечение одной жилы до 120 мм2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14,92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502-0769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Муфта термоусаживаемая соединительная для кабеля с полиэтиленовой или бумажной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изоляцией на напряжение до 10 кВ, марки СТп-10-3х(70-120) мм2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Баз.цена=5563.48/4.53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1228,14128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2456,28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ТЕРм08-02-142-01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Устройство постели при одном кабеле в траншее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[12/100]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0,636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407-9085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ТЕРм08-02-143-01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Покрытие кабеля, проложенного в траншее кирпичом одного кабеля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[12/100]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430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0,6252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404-0004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Кирпич керамический одинарный, размером 250х120х65 мм, марка 75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Баз.цена=7331.166667/4.53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0,096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1618,35909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ТЕР01-02-061-02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Засыпка вручную траншей, пазух котлованов и ям, группа грунтов 2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[0,5*12*0,15/100]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80/80%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45/45% ФОТ Кп1=0,8 Кп2=0,85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м3 грунта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651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0,8748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ТЕР01-01-033-02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Засыпка траншей и котлованов с перемещением грунта до 5 м бульдозерами мощностью 59 кВт (80 л.с.), группа грунтов 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{1.33.5 Затраты на механизированную разработку грунта и обратную засыпку котлованов с послойным уплотнением грунта (К Кзпм=1.2; Кэм=1.2; Кзт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р=1.2)}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[0,5*12*0,4/1000]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50/50% ФОТ Кп1=0,8 Кп2=0,85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м3 грунта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645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645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разделу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основная)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машинистов)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разделу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разделу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№2 Пусконаладочные работы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ТЕРп01-11-001-01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Поиск и определение места повреждения кабеля с прожигом, длина кабеля до 500 м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65/65%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40/40%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кабель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20,26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ТЕРп01-12-027-01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Испытание кабеля силового длиной до 500 м напряжением до 10 кВ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65/65%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40/40%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испытание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4,86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ТЕРп01-11-024-01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Фазировка электрической линии или трансформатора с сетью напряжением до 1 кВ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65/65%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40/40% ФОТ Кп1=0,8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фазировка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0,82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Лаборатория передвижная измерительно-настроечная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разделу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основная)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машинистов)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основных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разделу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разделу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№3 Восстановление асфальтобетонного покрытия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ТЕР27-04-007-01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Устройство оснований толщиной 15 см из щебня фракции 40-70 мм при укатке каменных материалов с пределом прочности на сжатие до 68,6 МПа (700 кгс/см2) однослойных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[0,5*12/1000]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142/142%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95/95% ФОТ Кп1=0,8 Кп2=0,85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м2 основания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35963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0,22176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ТЕР27-04-007-04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 каждый 1 см изменения толщины слоя добавлять или исключать к расценкам 27-04-007-01, 27-04-007-02, 27-04-007-03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{ (К Кпз=8)}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[-0,5*12/1000]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142/142%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 xml:space="preserve">СП: 95/95% ФОТ Кп1=0,8 Кп2=0,85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-0,006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м2 основания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17460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1934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ТЕР27-06-020-01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 2,5-2,9 т/м3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[0,5*12/1000]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142/142%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СП: 95/95% ФОТ Кп1=0,8 Кп2=0,85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60473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2388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0,2298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ТЕР27-06-021-01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 каждые 0,5 см изменения толщины покрытия добавлять или исключать к расценке 27-06-020-01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{ (К Кпз=2)}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[0,5*12/1000]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142/142%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95/95% ФОТ Кп1=0,8 Кп2=0,85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14406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0,00054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разделу 3: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основная)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машинистов)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разделу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разделу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смете, в т.ч: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52605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[ПП Севастополь № 04-ПК от 22.07.2016г Подземная прокладка в траншее кабеля с алюминиевыми жилами: 1 кВ (Изп=17.56 Иэм=7.17 Изпм=17.56 Им=4.53 Иом=4.53)]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Зарплата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Зарплата машинистов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основных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[ПП Севастополь №04-ПК от 22.07.2016г. Автомобильные дороги (Изп=17.56 Иэм=8.65 Изпм=17.56 Им=8.58 Иом=8.58)]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Зарплата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Зарплата машинистов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смете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77492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П=18%;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НДС 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13948,56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смете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91440,56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344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000000" w:rsidRDefault="008344E0">
      <w:pPr>
        <w:rPr>
          <w:rFonts w:eastAsia="Times New Roman"/>
          <w:vanish/>
        </w:rPr>
      </w:pPr>
    </w:p>
    <w:p w:rsidR="00000000" w:rsidRDefault="008344E0">
      <w:pPr>
        <w:rPr>
          <w:rFonts w:eastAsia="Times New Roman"/>
        </w:rPr>
      </w:pPr>
    </w:p>
    <w:tbl>
      <w:tblPr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5162"/>
      </w:tblGrid>
      <w:tr w:rsidR="007920B2" w:rsidTr="007920B2">
        <w:tc>
          <w:tcPr>
            <w:tcW w:w="0" w:type="auto"/>
          </w:tcPr>
          <w:p w:rsidR="007920B2" w:rsidRDefault="007920B2">
            <w:pPr>
              <w:rPr>
                <w:rFonts w:eastAsia="Times New Roman"/>
                <w:sz w:val="18"/>
                <w:szCs w:val="18"/>
              </w:rPr>
            </w:pPr>
          </w:p>
          <w:p w:rsidR="007920B2" w:rsidRDefault="007920B2">
            <w:pPr>
              <w:rPr>
                <w:rFonts w:eastAsia="Times New Roman"/>
                <w:sz w:val="18"/>
                <w:szCs w:val="18"/>
              </w:rPr>
            </w:pPr>
          </w:p>
          <w:p w:rsidR="007920B2" w:rsidRDefault="007920B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Составил: Инженер-сметчик 2 кат. ГУПС «Севтеплоэнерго» ____________________________________ Полянцева Н. И.</w:t>
            </w:r>
          </w:p>
        </w:tc>
      </w:tr>
      <w:tr w:rsidR="007920B2" w:rsidTr="007920B2">
        <w:tc>
          <w:tcPr>
            <w:tcW w:w="0" w:type="auto"/>
            <w:hideMark/>
          </w:tcPr>
          <w:p w:rsidR="007920B2" w:rsidRDefault="007920B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920B2" w:rsidTr="007920B2">
        <w:tc>
          <w:tcPr>
            <w:tcW w:w="0" w:type="auto"/>
          </w:tcPr>
          <w:p w:rsidR="007920B2" w:rsidRDefault="007920B2">
            <w:pPr>
              <w:rPr>
                <w:rFonts w:eastAsia="Times New Roman"/>
                <w:sz w:val="18"/>
                <w:szCs w:val="18"/>
              </w:rPr>
            </w:pPr>
          </w:p>
          <w:p w:rsidR="007920B2" w:rsidRDefault="007920B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Проверил: Начальник ПТО ГУПС «Севтеплоэнерго» ___________________________________________ Прохницкая О. А.</w:t>
            </w:r>
          </w:p>
          <w:p w:rsidR="007920B2" w:rsidRDefault="007920B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920B2" w:rsidTr="007920B2">
        <w:tc>
          <w:tcPr>
            <w:tcW w:w="0" w:type="auto"/>
          </w:tcPr>
          <w:p w:rsidR="007920B2" w:rsidRDefault="007920B2">
            <w:pPr>
              <w:rPr>
                <w:rFonts w:eastAsia="Times New Roman"/>
                <w:sz w:val="18"/>
                <w:szCs w:val="18"/>
              </w:rPr>
            </w:pPr>
          </w:p>
          <w:p w:rsidR="007920B2" w:rsidRDefault="007920B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Объемы работ подтверждаю: Нач. электрослужбы  ГУПС "Севтеплоэнерго" ________________________Е. В. Березанская</w:t>
            </w:r>
          </w:p>
        </w:tc>
      </w:tr>
    </w:tbl>
    <w:p w:rsidR="007920B2" w:rsidRDefault="007920B2">
      <w:pPr>
        <w:rPr>
          <w:rFonts w:eastAsia="Times New Roman"/>
        </w:rPr>
      </w:pPr>
    </w:p>
    <w:sectPr w:rsidR="007920B2" w:rsidSect="00792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4E0" w:rsidRDefault="008344E0" w:rsidP="007920B2">
      <w:r>
        <w:separator/>
      </w:r>
    </w:p>
  </w:endnote>
  <w:endnote w:type="continuationSeparator" w:id="1">
    <w:p w:rsidR="008344E0" w:rsidRDefault="008344E0" w:rsidP="0079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B2" w:rsidRDefault="007920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B2" w:rsidRPr="007920B2" w:rsidRDefault="007920B2" w:rsidP="007920B2">
    <w:pPr>
      <w:pStyle w:val="a5"/>
      <w:jc w:val="right"/>
      <w:rPr>
        <w:sz w:val="16"/>
      </w:rPr>
    </w:pPr>
    <w:r>
      <w:rPr>
        <w:sz w:val="16"/>
      </w:rPr>
      <w:t xml:space="preserve">стр </w:t>
    </w:r>
    <w:r>
      <w:rPr>
        <w:sz w:val="16"/>
      </w:rPr>
      <w:fldChar w:fldCharType="begin"/>
    </w:r>
    <w:r>
      <w:rPr>
        <w:sz w:val="16"/>
      </w:rPr>
      <w:instrText xml:space="preserve"> PAGE 0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из </w:t>
    </w:r>
    <w:r>
      <w:rPr>
        <w:sz w:val="16"/>
      </w:rPr>
      <w:fldChar w:fldCharType="begin"/>
    </w:r>
    <w:r>
      <w:rPr>
        <w:sz w:val="16"/>
      </w:rPr>
      <w:instrText xml:space="preserve"> NUMPAGES 0 </w:instrText>
    </w:r>
    <w:r>
      <w:rPr>
        <w:sz w:val="16"/>
      </w:rPr>
      <w:fldChar w:fldCharType="separate"/>
    </w:r>
    <w:r>
      <w:rPr>
        <w:noProof/>
        <w:sz w:val="16"/>
      </w:rPr>
      <w:t>6</w:t>
    </w:r>
    <w:r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B2" w:rsidRDefault="007920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4E0" w:rsidRDefault="008344E0" w:rsidP="007920B2">
      <w:r>
        <w:separator/>
      </w:r>
    </w:p>
  </w:footnote>
  <w:footnote w:type="continuationSeparator" w:id="1">
    <w:p w:rsidR="008344E0" w:rsidRDefault="008344E0" w:rsidP="00792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B2" w:rsidRDefault="007920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B2" w:rsidRPr="007920B2" w:rsidRDefault="007920B2">
    <w:pPr>
      <w:pStyle w:val="a3"/>
      <w:rPr>
        <w:sz w:val="16"/>
      </w:rPr>
    </w:pPr>
    <w:r w:rsidRPr="007920B2">
      <w:rPr>
        <w:sz w:val="16"/>
      </w:rPr>
      <w:t>Смета №02-01-01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B2" w:rsidRDefault="007920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0B2"/>
    <w:rsid w:val="007920B2"/>
    <w:rsid w:val="0083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24220">
    <w:name w:val="xl2224220"/>
    <w:basedOn w:val="a"/>
    <w:pP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108">
    <w:name w:val="x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9">
    <w:name w:val="x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4">
    <w:name w:val="x104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106">
    <w:name w:val="x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1">
    <w:name w:val="x101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103">
    <w:name w:val="x10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102">
    <w:name w:val="x10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105">
    <w:name w:val="x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7">
    <w:name w:val="x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792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0B2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920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0B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8334</Characters>
  <Application>Microsoft Office Word</Application>
  <DocSecurity>0</DocSecurity>
  <Lines>69</Lines>
  <Paragraphs>19</Paragraphs>
  <ScaleCrop>false</ScaleCrop>
  <Company>Microsoft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</dc:title>
  <dc:creator>Natali</dc:creator>
  <cp:lastModifiedBy>Natali</cp:lastModifiedBy>
  <cp:revision>2</cp:revision>
  <dcterms:created xsi:type="dcterms:W3CDTF">2016-09-22T08:00:00Z</dcterms:created>
  <dcterms:modified xsi:type="dcterms:W3CDTF">2016-09-22T08:00:00Z</dcterms:modified>
</cp:coreProperties>
</file>