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1B" w:rsidRPr="00044AE0" w:rsidRDefault="002D4D28">
      <w:pPr>
        <w:pStyle w:val="Standard"/>
        <w:jc w:val="center"/>
        <w:rPr>
          <w:b/>
          <w:i/>
          <w:caps/>
          <w:color w:val="000000"/>
          <w:sz w:val="28"/>
          <w:szCs w:val="28"/>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044AE0">
        <w:rPr>
          <w:b/>
          <w:i/>
          <w:caps/>
          <w:color w:val="000000"/>
          <w:sz w:val="28"/>
          <w:szCs w:val="28"/>
        </w:rPr>
        <w:t>Акционерное общество «САНАТОРИЙ «АЙ-ПЕТРИ»</w:t>
      </w:r>
    </w:p>
    <w:p w:rsidR="0020711B" w:rsidRPr="00044AE0" w:rsidRDefault="0020711B">
      <w:pPr>
        <w:pStyle w:val="Standard"/>
        <w:spacing w:line="360" w:lineRule="exact"/>
        <w:outlineLvl w:val="0"/>
        <w:rPr>
          <w:b/>
          <w:i/>
          <w:sz w:val="28"/>
          <w:szCs w:val="28"/>
          <w:u w:val="single"/>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bookmarkEnd w:id="0"/>
    <w:bookmarkEnd w:id="1"/>
    <w:p w:rsidR="0020711B" w:rsidRPr="00044AE0" w:rsidRDefault="002D4D28">
      <w:pPr>
        <w:pStyle w:val="Standard"/>
        <w:jc w:val="center"/>
        <w:rPr>
          <w:b/>
          <w:i/>
          <w:sz w:val="32"/>
          <w:szCs w:val="32"/>
        </w:rPr>
      </w:pPr>
      <w:r w:rsidRPr="00044AE0">
        <w:rPr>
          <w:b/>
          <w:i/>
          <w:sz w:val="32"/>
          <w:szCs w:val="32"/>
        </w:rPr>
        <w:t>ДОКУМЕНТАЦИЯ</w:t>
      </w:r>
    </w:p>
    <w:p w:rsidR="0020711B" w:rsidRPr="00044AE0" w:rsidRDefault="002D4D28">
      <w:pPr>
        <w:pStyle w:val="Standard"/>
        <w:jc w:val="center"/>
        <w:rPr>
          <w:b/>
          <w:i/>
          <w:sz w:val="32"/>
          <w:szCs w:val="32"/>
        </w:rPr>
      </w:pPr>
      <w:r w:rsidRPr="00044AE0">
        <w:rPr>
          <w:b/>
          <w:i/>
          <w:sz w:val="32"/>
          <w:szCs w:val="32"/>
        </w:rPr>
        <w:t>о запросе предложений в электронной форме</w:t>
      </w:r>
    </w:p>
    <w:p w:rsidR="0020711B" w:rsidRPr="00044AE0" w:rsidRDefault="0020711B">
      <w:pPr>
        <w:pStyle w:val="Standard"/>
        <w:jc w:val="center"/>
        <w:rPr>
          <w:b/>
          <w:i/>
          <w:sz w:val="32"/>
          <w:szCs w:val="32"/>
        </w:rPr>
      </w:pPr>
    </w:p>
    <w:p w:rsidR="0020711B" w:rsidRPr="00044AE0" w:rsidRDefault="0020711B">
      <w:pPr>
        <w:pStyle w:val="Standard"/>
        <w:jc w:val="center"/>
        <w:rPr>
          <w:b/>
          <w:i/>
          <w:sz w:val="32"/>
          <w:szCs w:val="32"/>
        </w:rPr>
      </w:pPr>
    </w:p>
    <w:p w:rsidR="0020711B" w:rsidRPr="00044AE0" w:rsidRDefault="002D4D28">
      <w:pPr>
        <w:pStyle w:val="Standard"/>
        <w:jc w:val="center"/>
        <w:rPr>
          <w:b/>
          <w:i/>
          <w:sz w:val="32"/>
          <w:szCs w:val="32"/>
        </w:rPr>
      </w:pPr>
      <w:r w:rsidRPr="00044AE0">
        <w:rPr>
          <w:b/>
          <w:i/>
          <w:sz w:val="32"/>
          <w:szCs w:val="32"/>
        </w:rPr>
        <w:t>Наименование запроса предложений:</w:t>
      </w:r>
    </w:p>
    <w:p w:rsidR="0020711B" w:rsidRPr="00044AE0" w:rsidRDefault="002D4D28">
      <w:pPr>
        <w:pStyle w:val="Standard"/>
        <w:jc w:val="center"/>
        <w:rPr>
          <w:b/>
          <w:i/>
          <w:sz w:val="32"/>
          <w:szCs w:val="32"/>
        </w:rPr>
      </w:pPr>
      <w:r w:rsidRPr="00044AE0">
        <w:rPr>
          <w:b/>
          <w:i/>
          <w:sz w:val="32"/>
          <w:szCs w:val="32"/>
        </w:rPr>
        <w:t>«Выполнение работ по реконструкции</w:t>
      </w:r>
    </w:p>
    <w:p w:rsidR="0020711B" w:rsidRPr="00044AE0" w:rsidRDefault="00E67DB0">
      <w:pPr>
        <w:pStyle w:val="Standard"/>
        <w:jc w:val="center"/>
        <w:rPr>
          <w:b/>
          <w:i/>
          <w:sz w:val="32"/>
          <w:szCs w:val="32"/>
        </w:rPr>
      </w:pPr>
      <w:r w:rsidRPr="00044AE0">
        <w:rPr>
          <w:b/>
          <w:i/>
          <w:sz w:val="32"/>
          <w:szCs w:val="32"/>
        </w:rPr>
        <w:t xml:space="preserve">фасада и балконов корпуса № </w:t>
      </w:r>
      <w:r w:rsidR="002D4D28" w:rsidRPr="00044AE0">
        <w:rPr>
          <w:b/>
          <w:i/>
          <w:sz w:val="32"/>
          <w:szCs w:val="32"/>
        </w:rPr>
        <w:t>10»</w:t>
      </w:r>
    </w:p>
    <w:p w:rsidR="0020711B" w:rsidRPr="00044AE0" w:rsidRDefault="002D4D28">
      <w:pPr>
        <w:pStyle w:val="Standard"/>
        <w:jc w:val="center"/>
        <w:rPr>
          <w:b/>
          <w:i/>
          <w:sz w:val="32"/>
          <w:szCs w:val="32"/>
        </w:rPr>
      </w:pPr>
      <w:r w:rsidRPr="00044AE0">
        <w:rPr>
          <w:b/>
          <w:i/>
          <w:sz w:val="32"/>
          <w:szCs w:val="32"/>
        </w:rPr>
        <w:t>для нужд АО «Санаторий «Ай-Петри»</w:t>
      </w:r>
    </w:p>
    <w:p w:rsidR="0020711B" w:rsidRPr="00044AE0" w:rsidRDefault="0020711B">
      <w:pPr>
        <w:pStyle w:val="Standard"/>
        <w:jc w:val="center"/>
        <w:rPr>
          <w:i/>
          <w:sz w:val="28"/>
          <w:szCs w:val="28"/>
        </w:rPr>
      </w:pPr>
    </w:p>
    <w:p w:rsidR="0020711B" w:rsidRPr="00044AE0" w:rsidRDefault="0020711B">
      <w:pPr>
        <w:pStyle w:val="Standard"/>
        <w:jc w:val="center"/>
        <w:rPr>
          <w:i/>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rPr>
          <w:color w:val="000000"/>
          <w:sz w:val="28"/>
          <w:szCs w:val="28"/>
        </w:rPr>
      </w:pPr>
    </w:p>
    <w:p w:rsidR="00E67DB0" w:rsidRDefault="00E67DB0">
      <w:pPr>
        <w:pStyle w:val="Standard"/>
        <w:tabs>
          <w:tab w:val="left" w:leader="dot" w:pos="9374"/>
        </w:tabs>
        <w:rPr>
          <w:color w:val="000000"/>
          <w:sz w:val="28"/>
          <w:szCs w:val="28"/>
        </w:rPr>
      </w:pPr>
    </w:p>
    <w:p w:rsidR="00E67DB0" w:rsidRDefault="00E67DB0">
      <w:pPr>
        <w:pStyle w:val="Standard"/>
        <w:tabs>
          <w:tab w:val="left" w:leader="dot" w:pos="9374"/>
        </w:tabs>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D4D28" w:rsidP="00E67DB0">
      <w:pPr>
        <w:pStyle w:val="Standard"/>
        <w:tabs>
          <w:tab w:val="left" w:leader="dot" w:pos="9374"/>
        </w:tabs>
        <w:jc w:val="center"/>
        <w:rPr>
          <w:b/>
          <w:color w:val="000000"/>
          <w:sz w:val="28"/>
          <w:szCs w:val="28"/>
        </w:rPr>
      </w:pPr>
      <w:r>
        <w:rPr>
          <w:b/>
          <w:color w:val="000000"/>
          <w:sz w:val="28"/>
          <w:szCs w:val="28"/>
        </w:rPr>
        <w:t>2017 год</w:t>
      </w:r>
    </w:p>
    <w:p w:rsidR="00AB04CA" w:rsidRDefault="00AB04CA">
      <w:pPr>
        <w:rPr>
          <w:b/>
          <w:lang w:eastAsia="zh-CN"/>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End w:id="2"/>
      <w:bookmarkEnd w:id="3"/>
      <w:bookmarkEnd w:id="4"/>
      <w:bookmarkEnd w:id="5"/>
      <w:bookmarkEnd w:id="6"/>
      <w:bookmarkEnd w:id="7"/>
      <w:r>
        <w:rPr>
          <w:b/>
        </w:rPr>
        <w:br w:type="page"/>
      </w:r>
    </w:p>
    <w:p w:rsidR="00AB04CA" w:rsidRPr="006C074C" w:rsidRDefault="00AB04CA" w:rsidP="00AB04CA">
      <w:pPr>
        <w:pStyle w:val="1c"/>
        <w:spacing w:line="360" w:lineRule="auto"/>
        <w:rPr>
          <w:rFonts w:ascii="Calibri" w:hAnsi="Calibri"/>
          <w:b/>
          <w:noProof/>
          <w:sz w:val="22"/>
          <w:szCs w:val="22"/>
        </w:rPr>
      </w:pPr>
      <w:r w:rsidRPr="00AB04CA">
        <w:rPr>
          <w:b/>
        </w:rPr>
        <w:lastRenderedPageBreak/>
        <w:fldChar w:fldCharType="begin"/>
      </w:r>
      <w:r w:rsidRPr="00AB04CA">
        <w:rPr>
          <w:b/>
        </w:rPr>
        <w:instrText xml:space="preserve"> TOC \h \z \t "Заголовок 7;1" </w:instrText>
      </w:r>
      <w:r w:rsidRPr="00AB04CA">
        <w:rPr>
          <w:b/>
        </w:rPr>
        <w:fldChar w:fldCharType="separate"/>
      </w:r>
      <w:hyperlink r:id="rId8" w:anchor="_Toc416771018" w:history="1">
        <w:r w:rsidRPr="006C074C">
          <w:rPr>
            <w:b/>
            <w:noProof/>
          </w:rPr>
          <w:t>РАЗДЕЛ 1. ОБЩАЯ ЧАСТЬ</w:t>
        </w:r>
        <w:r w:rsidRPr="006C074C">
          <w:rPr>
            <w:b/>
            <w:noProof/>
            <w:webHidden/>
          </w:rPr>
          <w:tab/>
        </w:r>
        <w:r w:rsidRPr="006C074C">
          <w:rPr>
            <w:b/>
            <w:noProof/>
            <w:webHidden/>
          </w:rPr>
          <w:fldChar w:fldCharType="begin"/>
        </w:r>
        <w:r w:rsidRPr="006C074C">
          <w:rPr>
            <w:b/>
            <w:noProof/>
            <w:webHidden/>
          </w:rPr>
          <w:instrText xml:space="preserve"> PAGEREF _Toc416771018 \h </w:instrText>
        </w:r>
        <w:r w:rsidRPr="006C074C">
          <w:rPr>
            <w:b/>
            <w:noProof/>
            <w:webHidden/>
          </w:rPr>
        </w:r>
        <w:r w:rsidRPr="006C074C">
          <w:rPr>
            <w:b/>
            <w:noProof/>
            <w:webHidden/>
          </w:rPr>
          <w:fldChar w:fldCharType="separate"/>
        </w:r>
        <w:r w:rsidR="00355E44">
          <w:rPr>
            <w:b/>
            <w:noProof/>
            <w:webHidden/>
          </w:rPr>
          <w:t>3</w:t>
        </w:r>
        <w:r w:rsidRPr="006C074C">
          <w:rPr>
            <w:b/>
            <w:noProof/>
            <w:webHidden/>
          </w:rPr>
          <w:fldChar w:fldCharType="end"/>
        </w:r>
      </w:hyperlink>
    </w:p>
    <w:p w:rsidR="00AB04CA" w:rsidRPr="006C074C" w:rsidRDefault="006A55D0" w:rsidP="00AB04CA">
      <w:pPr>
        <w:tabs>
          <w:tab w:val="right" w:leader="dot" w:pos="8931"/>
        </w:tabs>
        <w:spacing w:line="360" w:lineRule="auto"/>
        <w:ind w:left="180"/>
        <w:rPr>
          <w:b/>
          <w:noProof/>
          <w:sz w:val="22"/>
          <w:szCs w:val="22"/>
        </w:rPr>
      </w:pPr>
      <w:hyperlink r:id="rId9" w:anchor="_Toc416771019" w:history="1">
        <w:r w:rsidR="00AB04CA" w:rsidRPr="006C074C">
          <w:rPr>
            <w:b/>
            <w:noProof/>
          </w:rPr>
          <w:t>РАЗДЕЛ 2. ИНФОРМАЦИОННАЯ КАРТА ЗАПРОСА ПРЕДЛОЖЕНИЙ</w:t>
        </w:r>
        <w:r w:rsidR="00AB04CA" w:rsidRPr="006C074C">
          <w:rPr>
            <w:b/>
            <w:noProof/>
            <w:webHidden/>
          </w:rPr>
          <w:tab/>
        </w:r>
      </w:hyperlink>
      <w:r w:rsidR="00AB04CA" w:rsidRPr="006C074C">
        <w:rPr>
          <w:b/>
          <w:noProof/>
        </w:rPr>
        <w:t>21</w:t>
      </w:r>
    </w:p>
    <w:p w:rsidR="00AB04CA" w:rsidRPr="006C074C" w:rsidRDefault="006A55D0" w:rsidP="00AB04CA">
      <w:pPr>
        <w:tabs>
          <w:tab w:val="right" w:leader="dot" w:pos="8931"/>
        </w:tabs>
        <w:spacing w:line="360" w:lineRule="auto"/>
        <w:ind w:left="180"/>
        <w:rPr>
          <w:b/>
          <w:noProof/>
          <w:sz w:val="22"/>
          <w:szCs w:val="22"/>
        </w:rPr>
      </w:pPr>
      <w:hyperlink r:id="rId10" w:anchor="_Toc416771020" w:history="1">
        <w:r w:rsidR="00AB04CA" w:rsidRPr="006C074C">
          <w:rPr>
            <w:b/>
            <w:noProof/>
          </w:rPr>
          <w:t>РАЗДЕЛ 3. ОБРАЗЦЫ ФОРМ И ДОКУМЕНТОВ ДЛЯ ЗАПОЛНЕНИЯ УЧАСТНИКАМИ ЗАКУПКИ</w:t>
        </w:r>
        <w:r w:rsidR="00AB04CA" w:rsidRPr="006C074C">
          <w:rPr>
            <w:b/>
            <w:noProof/>
            <w:webHidden/>
          </w:rPr>
          <w:tab/>
          <w:t>3</w:t>
        </w:r>
      </w:hyperlink>
      <w:r w:rsidR="009048D2" w:rsidRPr="006C074C">
        <w:rPr>
          <w:b/>
          <w:noProof/>
        </w:rPr>
        <w:t>7</w:t>
      </w:r>
    </w:p>
    <w:p w:rsidR="00AB04CA" w:rsidRDefault="00AB04CA" w:rsidP="00AB04CA">
      <w:pPr>
        <w:rPr>
          <w:b/>
          <w:lang w:eastAsia="zh-CN"/>
        </w:rPr>
      </w:pPr>
      <w:r w:rsidRPr="00AB04CA">
        <w:rPr>
          <w:b/>
        </w:rPr>
        <w:fldChar w:fldCharType="end"/>
      </w:r>
    </w:p>
    <w:p w:rsidR="00AB04CA" w:rsidRDefault="00AB04CA">
      <w:pPr>
        <w:suppressAutoHyphens/>
        <w:autoSpaceDE/>
        <w:adjustRightInd/>
        <w:textAlignment w:val="baseline"/>
        <w:rPr>
          <w:b/>
          <w:kern w:val="3"/>
          <w:lang w:eastAsia="zh-CN"/>
        </w:rPr>
      </w:pPr>
      <w:r>
        <w:rPr>
          <w:b/>
        </w:rPr>
        <w:br w:type="page"/>
      </w:r>
    </w:p>
    <w:p w:rsidR="0020711B" w:rsidRPr="001B4879" w:rsidRDefault="006A55D0" w:rsidP="001B4879">
      <w:pPr>
        <w:pStyle w:val="Standard"/>
        <w:spacing w:line="360" w:lineRule="auto"/>
        <w:jc w:val="center"/>
        <w:rPr>
          <w:b/>
        </w:rPr>
      </w:pPr>
      <w:hyperlink w:anchor="_Toc416771018" w:history="1"/>
      <w:bookmarkStart w:id="17" w:name="_Toc416771018"/>
      <w:r w:rsidR="002D4D28" w:rsidRPr="001B4879">
        <w:rPr>
          <w:b/>
        </w:rPr>
        <w:t>РАЗДЕЛ 1. ОБЩАЯ ЧАСТЬ</w:t>
      </w:r>
      <w:bookmarkEnd w:id="17"/>
    </w:p>
    <w:p w:rsidR="0020711B" w:rsidRDefault="0020711B">
      <w:pPr>
        <w:pStyle w:val="Standard"/>
        <w:rPr>
          <w:b/>
        </w:rPr>
      </w:pPr>
      <w:bookmarkStart w:id="18" w:name="_Toc316294935"/>
      <w:bookmarkEnd w:id="8"/>
    </w:p>
    <w:p w:rsidR="0020711B" w:rsidRDefault="002D4D28" w:rsidP="008315F5">
      <w:pPr>
        <w:pStyle w:val="10"/>
        <w:spacing w:line="276" w:lineRule="auto"/>
        <w:ind w:left="0" w:hanging="709"/>
        <w:mirrorIndents/>
        <w:outlineLvl w:val="0"/>
        <w:rPr>
          <w:b/>
        </w:rPr>
      </w:pPr>
      <w:r>
        <w:rPr>
          <w:b/>
        </w:rPr>
        <w:t>ТЕРМИНЫ И ОПРЕДЕЛЕНИЯ</w:t>
      </w:r>
    </w:p>
    <w:p w:rsidR="0020711B" w:rsidRDefault="0020711B" w:rsidP="008315F5">
      <w:pPr>
        <w:pStyle w:val="10"/>
        <w:spacing w:line="276" w:lineRule="auto"/>
        <w:ind w:left="0" w:hanging="709"/>
        <w:mirrorIndents/>
        <w:outlineLvl w:val="0"/>
        <w:rPr>
          <w:b/>
        </w:rPr>
      </w:pPr>
    </w:p>
    <w:p w:rsidR="0020711B" w:rsidRDefault="002D4D28" w:rsidP="008315F5">
      <w:pPr>
        <w:pStyle w:val="Standard"/>
        <w:spacing w:line="276" w:lineRule="auto"/>
        <w:ind w:hanging="709"/>
        <w:mirrorIndents/>
        <w:jc w:val="both"/>
      </w:pPr>
      <w:r>
        <w:rPr>
          <w:rStyle w:val="FontStyle128"/>
          <w:b/>
          <w:color w:val="00000A"/>
          <w:sz w:val="24"/>
        </w:rPr>
        <w:t>Заказчик</w:t>
      </w:r>
      <w:r>
        <w:rPr>
          <w:rStyle w:val="FontStyle128"/>
          <w:color w:val="00000A"/>
          <w:sz w:val="24"/>
        </w:rPr>
        <w:t xml:space="preserve"> – </w:t>
      </w:r>
      <w:r>
        <w:t>Акционерное общество «Санаторий «Ай-Петри»</w:t>
      </w:r>
      <w:r>
        <w:rPr>
          <w:rStyle w:val="FontStyle128"/>
          <w:color w:val="00000A"/>
          <w:sz w:val="24"/>
        </w:rPr>
        <w:t>.</w:t>
      </w:r>
    </w:p>
    <w:p w:rsidR="0020711B" w:rsidRDefault="002D4D28" w:rsidP="008315F5">
      <w:pPr>
        <w:pStyle w:val="Standard"/>
        <w:spacing w:line="276" w:lineRule="auto"/>
        <w:ind w:hanging="709"/>
        <w:mirrorIndents/>
        <w:jc w:val="both"/>
      </w:pPr>
      <w:r>
        <w:rPr>
          <w:rStyle w:val="FontStyle128"/>
          <w:b/>
          <w:color w:val="00000A"/>
          <w:sz w:val="24"/>
        </w:rPr>
        <w:t xml:space="preserve">Документация о закупке </w:t>
      </w:r>
      <w:r>
        <w:rPr>
          <w:rStyle w:val="FontStyle128"/>
          <w:color w:val="00000A"/>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20711B" w:rsidRPr="00B02B4F" w:rsidRDefault="002D4D28" w:rsidP="008315F5">
      <w:pPr>
        <w:pStyle w:val="Standard"/>
        <w:spacing w:line="276" w:lineRule="auto"/>
        <w:ind w:hanging="709"/>
        <w:mirrorIndents/>
        <w:jc w:val="both"/>
      </w:pPr>
      <w:r>
        <w:rPr>
          <w:rStyle w:val="FontStyle128"/>
          <w:b/>
          <w:bCs/>
          <w:color w:val="00000A"/>
          <w:sz w:val="24"/>
        </w:rPr>
        <w:t xml:space="preserve">Комиссия по закупке товаров, работ и услуг </w:t>
      </w:r>
      <w:r>
        <w:rPr>
          <w:rStyle w:val="FontStyle128"/>
          <w:color w:val="00000A"/>
          <w:sz w:val="24"/>
        </w:rPr>
        <w:t xml:space="preserve">– </w:t>
      </w:r>
      <w: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0711B" w:rsidRDefault="002D4D28" w:rsidP="008315F5">
      <w:pPr>
        <w:pStyle w:val="Standard"/>
        <w:spacing w:line="276" w:lineRule="auto"/>
        <w:ind w:hanging="709"/>
        <w:mirrorIndents/>
        <w:jc w:val="both"/>
      </w:pPr>
      <w:r>
        <w:rPr>
          <w:rStyle w:val="FontStyle128"/>
          <w:b/>
          <w:color w:val="00000A"/>
          <w:sz w:val="24"/>
        </w:rPr>
        <w:t xml:space="preserve">Запрос предложений в электронной форме </w:t>
      </w:r>
      <w:r>
        <w:rPr>
          <w:rStyle w:val="FontStyle128"/>
          <w:color w:val="00000A"/>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D4D28" w:rsidP="008315F5">
      <w:pPr>
        <w:pStyle w:val="Standard"/>
        <w:spacing w:line="276" w:lineRule="auto"/>
        <w:ind w:hanging="709"/>
        <w:mirrorIndents/>
        <w:jc w:val="both"/>
      </w:pPr>
      <w:r>
        <w:rPr>
          <w:rStyle w:val="FontStyle128"/>
          <w:b/>
          <w:color w:val="00000A"/>
          <w:sz w:val="24"/>
        </w:rPr>
        <w:t xml:space="preserve">Извещение о проведении запроса предложений </w:t>
      </w:r>
      <w:r>
        <w:rPr>
          <w:rStyle w:val="FontStyle128"/>
          <w:color w:val="00000A"/>
          <w:sz w:val="24"/>
        </w:rPr>
        <w:t xml:space="preserve">(далее – Извещение) – письменная информация о запросе предложений, размещенная на сайте </w:t>
      </w:r>
      <w:hyperlink r:id="rId11" w:history="1">
        <w:r>
          <w:rPr>
            <w:color w:val="00000A"/>
            <w:lang w:val="en-US"/>
          </w:rPr>
          <w:t>www</w:t>
        </w:r>
      </w:hyperlink>
      <w:hyperlink r:id="rId12" w:history="1">
        <w:r>
          <w:rPr>
            <w:color w:val="00000A"/>
          </w:rPr>
          <w:t>.</w:t>
        </w:r>
      </w:hyperlink>
      <w:hyperlink r:id="rId13" w:history="1">
        <w:proofErr w:type="spellStart"/>
        <w:r>
          <w:rPr>
            <w:color w:val="00000A"/>
            <w:lang w:val="en-US"/>
          </w:rPr>
          <w:t>zakupki</w:t>
        </w:r>
        <w:proofErr w:type="spellEnd"/>
      </w:hyperlink>
      <w:hyperlink r:id="rId14" w:history="1">
        <w:r>
          <w:rPr>
            <w:color w:val="00000A"/>
          </w:rPr>
          <w:t>.</w:t>
        </w:r>
      </w:hyperlink>
      <w:hyperlink r:id="rId15" w:history="1">
        <w:proofErr w:type="spellStart"/>
        <w:r>
          <w:rPr>
            <w:color w:val="00000A"/>
            <w:lang w:val="en-US"/>
          </w:rPr>
          <w:t>gov</w:t>
        </w:r>
        <w:proofErr w:type="spellEnd"/>
      </w:hyperlink>
      <w:hyperlink r:id="rId16" w:history="1">
        <w:r>
          <w:rPr>
            <w:color w:val="00000A"/>
          </w:rPr>
          <w:t>.</w:t>
        </w:r>
      </w:hyperlink>
      <w:hyperlink r:id="rId17" w:history="1">
        <w:proofErr w:type="spellStart"/>
        <w:r>
          <w:rPr>
            <w:color w:val="00000A"/>
            <w:lang w:val="en-US"/>
          </w:rPr>
          <w:t>ru</w:t>
        </w:r>
        <w:proofErr w:type="spellEnd"/>
      </w:hyperlink>
      <w:r>
        <w:rPr>
          <w:rStyle w:val="FontStyle128"/>
          <w:color w:val="00000A"/>
          <w:sz w:val="24"/>
        </w:rPr>
        <w:t xml:space="preserve"> и электронной торговой площадке. Извещение является неотъемлемой частью документации о закупке.</w:t>
      </w:r>
    </w:p>
    <w:p w:rsidR="0020711B" w:rsidRDefault="002D4D28" w:rsidP="008315F5">
      <w:pPr>
        <w:pStyle w:val="Standard"/>
        <w:spacing w:line="276" w:lineRule="auto"/>
        <w:ind w:hanging="709"/>
        <w:mirrorIndents/>
        <w:jc w:val="both"/>
      </w:pPr>
      <w:r>
        <w:rPr>
          <w:rStyle w:val="FontStyle128"/>
          <w:b/>
          <w:color w:val="00000A"/>
          <w:sz w:val="24"/>
        </w:rPr>
        <w:t xml:space="preserve">Заявка на участие в закупке </w:t>
      </w:r>
      <w:r>
        <w:rPr>
          <w:rStyle w:val="FontStyle128"/>
          <w:color w:val="00000A"/>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0711B" w:rsidRDefault="002D4D28" w:rsidP="008315F5">
      <w:pPr>
        <w:pStyle w:val="Standard"/>
        <w:spacing w:line="276" w:lineRule="auto"/>
        <w:ind w:hanging="709"/>
        <w:mirrorIndents/>
        <w:jc w:val="both"/>
      </w:pPr>
      <w:r>
        <w:rPr>
          <w:rStyle w:val="FontStyle128"/>
          <w:b/>
          <w:color w:val="00000A"/>
          <w:sz w:val="24"/>
        </w:rPr>
        <w:t xml:space="preserve">Участник закупки </w:t>
      </w:r>
      <w:r>
        <w:rPr>
          <w:rStyle w:val="FontStyle128"/>
          <w:color w:val="00000A"/>
          <w:sz w:val="24"/>
        </w:rPr>
        <w:t xml:space="preserve">–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0711B" w:rsidRDefault="002D4D28" w:rsidP="008315F5">
      <w:pPr>
        <w:pStyle w:val="Standard"/>
        <w:spacing w:line="276" w:lineRule="auto"/>
        <w:ind w:hanging="709"/>
        <w:mirrorIndents/>
        <w:jc w:val="both"/>
      </w:pPr>
      <w:r>
        <w:rPr>
          <w:rStyle w:val="FontStyle128"/>
          <w:b/>
          <w:color w:val="00000A"/>
          <w:sz w:val="24"/>
        </w:rPr>
        <w:t xml:space="preserve">Победитель запроса предложений </w:t>
      </w:r>
      <w:r>
        <w:rPr>
          <w:rStyle w:val="FontStyle128"/>
          <w:color w:val="00000A"/>
          <w:sz w:val="24"/>
        </w:rPr>
        <w:t xml:space="preserve">–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color w:val="00000A"/>
          <w:sz w:val="24"/>
        </w:rPr>
        <w:t>, установленному в документации о закупке.</w:t>
      </w:r>
    </w:p>
    <w:p w:rsidR="0020711B" w:rsidRDefault="002D4D28" w:rsidP="008315F5">
      <w:pPr>
        <w:pStyle w:val="Standard"/>
        <w:spacing w:line="276" w:lineRule="auto"/>
        <w:ind w:hanging="709"/>
        <w:mirrorIndents/>
        <w:jc w:val="both"/>
      </w:pPr>
      <w:r>
        <w:rPr>
          <w:rStyle w:val="FontStyle128"/>
          <w:b/>
          <w:color w:val="00000A"/>
          <w:sz w:val="24"/>
        </w:rPr>
        <w:t xml:space="preserve">Начальная (максимальная) цена договора (цена лота) </w:t>
      </w:r>
      <w:r>
        <w:rPr>
          <w:rStyle w:val="FontStyle128"/>
          <w:color w:val="00000A"/>
          <w:sz w:val="24"/>
        </w:rPr>
        <w:t xml:space="preserve">– </w:t>
      </w:r>
      <w:r>
        <w:t>предельно допустимая цена договора, определяемая Заказчиком</w:t>
      </w:r>
      <w:r>
        <w:rPr>
          <w:rStyle w:val="FontStyle128"/>
          <w:color w:val="00000A"/>
          <w:sz w:val="24"/>
        </w:rPr>
        <w:t>.</w:t>
      </w:r>
    </w:p>
    <w:p w:rsidR="0020711B" w:rsidRDefault="002D4D28" w:rsidP="008315F5">
      <w:pPr>
        <w:pStyle w:val="Standard"/>
        <w:spacing w:line="276" w:lineRule="auto"/>
        <w:ind w:hanging="709"/>
        <w:mirrorIndents/>
        <w:jc w:val="both"/>
      </w:pPr>
      <w:r>
        <w:rPr>
          <w:b/>
        </w:rPr>
        <w:lastRenderedPageBreak/>
        <w:t xml:space="preserve">Электронная торговая площадка </w:t>
      </w:r>
      <w:r>
        <w:t>– программно-аппаратный комплекс (сайт), обеспечивающий проведение закупочных процедур в электронной форме, то есть,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0711B" w:rsidRDefault="0020711B" w:rsidP="008315F5">
      <w:pPr>
        <w:pStyle w:val="Standard"/>
        <w:spacing w:line="276" w:lineRule="auto"/>
        <w:ind w:hanging="709"/>
        <w:mirrorIndents/>
        <w:jc w:val="both"/>
        <w:rPr>
          <w:b/>
        </w:rPr>
      </w:pPr>
    </w:p>
    <w:p w:rsidR="0020711B" w:rsidRDefault="002D4D28" w:rsidP="008315F5">
      <w:pPr>
        <w:pStyle w:val="Standard"/>
        <w:spacing w:line="276" w:lineRule="auto"/>
        <w:ind w:hanging="709"/>
        <w:mirrorIndents/>
        <w:rPr>
          <w:b/>
        </w:rPr>
      </w:pPr>
      <w:bookmarkStart w:id="19" w:name="_Toc416771019"/>
      <w:bookmarkEnd w:id="9"/>
      <w:bookmarkEnd w:id="10"/>
      <w:bookmarkEnd w:id="11"/>
      <w:bookmarkEnd w:id="12"/>
      <w:bookmarkEnd w:id="13"/>
      <w:bookmarkEnd w:id="14"/>
      <w:bookmarkEnd w:id="15"/>
      <w:bookmarkEnd w:id="16"/>
      <w:bookmarkEnd w:id="18"/>
      <w:r>
        <w:rPr>
          <w:b/>
        </w:rPr>
        <w:t>ОБЩИЕ ПОЛОЖЕНИЯ</w:t>
      </w:r>
    </w:p>
    <w:p w:rsidR="0020711B" w:rsidRDefault="0020711B" w:rsidP="008315F5">
      <w:pPr>
        <w:pStyle w:val="Standard"/>
        <w:spacing w:line="276" w:lineRule="auto"/>
        <w:ind w:hanging="709"/>
        <w:mirrorIndents/>
        <w:rPr>
          <w:b/>
        </w:rPr>
      </w:pPr>
    </w:p>
    <w:p w:rsidR="0020711B" w:rsidRDefault="002D4D28" w:rsidP="008315F5">
      <w:pPr>
        <w:pStyle w:val="10"/>
        <w:numPr>
          <w:ilvl w:val="1"/>
          <w:numId w:val="9"/>
        </w:numPr>
        <w:spacing w:line="276" w:lineRule="auto"/>
        <w:ind w:left="0" w:hanging="709"/>
        <w:mirrorIndents/>
        <w:outlineLvl w:val="1"/>
        <w:rPr>
          <w:b/>
        </w:rPr>
      </w:pPr>
      <w:r>
        <w:rPr>
          <w:b/>
        </w:rPr>
        <w:t>Форма и вид процедуры закупки, предмет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Предметом настоящего запроса предложений является право на заключение договора согласно пункту 9 раздела 2 «Информационная карта запроса предложений</w:t>
      </w:r>
      <w:proofErr w:type="gramStart"/>
      <w:r>
        <w:t>»</w:t>
      </w:r>
      <w:proofErr w:type="gramEnd"/>
      <w:r>
        <w:t xml:space="preserve"> настоящей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Подача заявки на частичную поставку товаров /выполнение работ/оказание услуг в составе лота/закупки не допускается.</w:t>
      </w:r>
    </w:p>
    <w:p w:rsidR="0020711B" w:rsidRDefault="002D4D28" w:rsidP="008315F5">
      <w:pPr>
        <w:pStyle w:val="Style39"/>
        <w:spacing w:line="276" w:lineRule="auto"/>
        <w:ind w:firstLine="708"/>
        <w:mirrorIndents/>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0711B" w:rsidRDefault="0020711B" w:rsidP="008315F5">
      <w:pPr>
        <w:pStyle w:val="Style39"/>
        <w:spacing w:line="276" w:lineRule="auto"/>
        <w:ind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Участник закупки</w:t>
      </w:r>
    </w:p>
    <w:p w:rsidR="0020711B" w:rsidRDefault="002D4D28" w:rsidP="008315F5">
      <w:pPr>
        <w:pStyle w:val="10"/>
        <w:numPr>
          <w:ilvl w:val="2"/>
          <w:numId w:val="9"/>
        </w:numPr>
        <w:tabs>
          <w:tab w:val="left" w:pos="2160"/>
        </w:tabs>
        <w:spacing w:line="276" w:lineRule="auto"/>
        <w:ind w:left="0" w:hanging="709"/>
        <w:mirrorIndents/>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0711B" w:rsidRDefault="002D4D28" w:rsidP="008315F5">
      <w:pPr>
        <w:pStyle w:val="10"/>
        <w:numPr>
          <w:ilvl w:val="2"/>
          <w:numId w:val="9"/>
        </w:numPr>
        <w:tabs>
          <w:tab w:val="left" w:pos="2160"/>
        </w:tabs>
        <w:spacing w:line="276" w:lineRule="auto"/>
        <w:ind w:left="0" w:hanging="709"/>
        <w:mirrorIndents/>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0711B" w:rsidRDefault="002D4D28" w:rsidP="008315F5">
      <w:pPr>
        <w:pStyle w:val="aff2"/>
        <w:numPr>
          <w:ilvl w:val="2"/>
          <w:numId w:val="9"/>
        </w:numPr>
        <w:spacing w:line="276" w:lineRule="auto"/>
        <w:ind w:left="0" w:hanging="709"/>
        <w:mirrorIndents/>
        <w:jc w:val="both"/>
      </w:pPr>
      <w:r>
        <w:rPr>
          <w:bCs/>
        </w:rPr>
        <w:t xml:space="preserve">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 </w:t>
      </w:r>
      <w:r>
        <w:t xml:space="preserve">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w:t>
      </w:r>
      <w:r>
        <w:rPr>
          <w:color w:val="000001"/>
        </w:rPr>
        <w:t>условиями функционирования электронных торговых площадок.</w:t>
      </w:r>
    </w:p>
    <w:p w:rsidR="0020711B" w:rsidRDefault="002D4D28" w:rsidP="008315F5">
      <w:pPr>
        <w:pStyle w:val="10"/>
        <w:numPr>
          <w:ilvl w:val="2"/>
          <w:numId w:val="9"/>
        </w:numPr>
        <w:tabs>
          <w:tab w:val="left" w:pos="2214"/>
        </w:tabs>
        <w:spacing w:line="276" w:lineRule="auto"/>
        <w:ind w:left="0" w:hanging="709"/>
        <w:mirrorIndents/>
        <w:jc w:val="both"/>
      </w:pPr>
      <w: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0711B" w:rsidRDefault="002D4D28" w:rsidP="008315F5">
      <w:pPr>
        <w:pStyle w:val="10"/>
        <w:numPr>
          <w:ilvl w:val="2"/>
          <w:numId w:val="9"/>
        </w:numPr>
        <w:tabs>
          <w:tab w:val="left" w:pos="2160"/>
          <w:tab w:val="left" w:pos="2214"/>
        </w:tabs>
        <w:spacing w:line="276" w:lineRule="auto"/>
        <w:ind w:left="0" w:hanging="709"/>
        <w:mirrorIndents/>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0711B" w:rsidRDefault="002D4D28" w:rsidP="008315F5">
      <w:pPr>
        <w:pStyle w:val="10"/>
        <w:numPr>
          <w:ilvl w:val="2"/>
          <w:numId w:val="9"/>
        </w:numPr>
        <w:tabs>
          <w:tab w:val="left" w:pos="2268"/>
        </w:tabs>
        <w:spacing w:line="276" w:lineRule="auto"/>
        <w:ind w:left="0" w:hanging="709"/>
        <w:mirrorIndents/>
        <w:jc w:val="both"/>
      </w:pPr>
      <w:r>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lastRenderedPageBreak/>
        <w:t>Правовой статус документов</w:t>
      </w:r>
    </w:p>
    <w:p w:rsidR="0020711B" w:rsidRDefault="002D4D28" w:rsidP="008315F5">
      <w:pPr>
        <w:pStyle w:val="10"/>
        <w:numPr>
          <w:ilvl w:val="2"/>
          <w:numId w:val="9"/>
        </w:numPr>
        <w:tabs>
          <w:tab w:val="left" w:pos="2160"/>
        </w:tabs>
        <w:spacing w:line="276" w:lineRule="auto"/>
        <w:ind w:left="0" w:hanging="709"/>
        <w:mirrorIndents/>
        <w:jc w:val="both"/>
      </w:pPr>
      <w:r>
        <w:t>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0711B" w:rsidRDefault="002D4D28" w:rsidP="008315F5">
      <w:pPr>
        <w:pStyle w:val="10"/>
        <w:numPr>
          <w:ilvl w:val="2"/>
          <w:numId w:val="9"/>
        </w:numPr>
        <w:tabs>
          <w:tab w:val="left" w:pos="2160"/>
        </w:tabs>
        <w:spacing w:line="276" w:lineRule="auto"/>
        <w:ind w:left="0" w:hanging="709"/>
        <w:mirrorIndents/>
        <w:jc w:val="both"/>
      </w:pPr>
      <w:r>
        <w:t>Процедура запроса предложений проводится в соответствии с Положением о закупках товаров, работ, услуг для нужд Акционерного общества «Санаторий «Ай-Петри».</w:t>
      </w:r>
    </w:p>
    <w:p w:rsidR="0020711B" w:rsidRDefault="002D4D28" w:rsidP="008315F5">
      <w:pPr>
        <w:pStyle w:val="10"/>
        <w:numPr>
          <w:ilvl w:val="2"/>
          <w:numId w:val="9"/>
        </w:numPr>
        <w:tabs>
          <w:tab w:val="left" w:pos="2160"/>
        </w:tabs>
        <w:spacing w:line="276" w:lineRule="auto"/>
        <w:ind w:left="0" w:hanging="709"/>
        <w:mirrorIndents/>
        <w:jc w:val="both"/>
      </w:pPr>
      <w:r>
        <w:t>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Акционерного общества «Санаторий «Ай-Петри».</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Прочие положения</w:t>
      </w:r>
    </w:p>
    <w:p w:rsidR="0020711B" w:rsidRDefault="002D4D28" w:rsidP="008315F5">
      <w:pPr>
        <w:pStyle w:val="10"/>
        <w:numPr>
          <w:ilvl w:val="2"/>
          <w:numId w:val="9"/>
        </w:numPr>
        <w:tabs>
          <w:tab w:val="left" w:pos="2158"/>
        </w:tabs>
        <w:spacing w:line="276" w:lineRule="auto"/>
        <w:ind w:left="0" w:hanging="709"/>
        <w:mirrorIndents/>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0711B" w:rsidRDefault="002D4D28" w:rsidP="008315F5">
      <w:pPr>
        <w:pStyle w:val="10"/>
        <w:numPr>
          <w:ilvl w:val="2"/>
          <w:numId w:val="9"/>
        </w:numPr>
        <w:tabs>
          <w:tab w:val="left" w:pos="2158"/>
        </w:tabs>
        <w:spacing w:line="276" w:lineRule="auto"/>
        <w:ind w:left="0" w:hanging="709"/>
        <w:mirrorIndents/>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0711B" w:rsidRDefault="002D4D28" w:rsidP="008315F5">
      <w:pPr>
        <w:pStyle w:val="10"/>
        <w:numPr>
          <w:ilvl w:val="2"/>
          <w:numId w:val="9"/>
        </w:numPr>
        <w:tabs>
          <w:tab w:val="left" w:pos="2158"/>
        </w:tabs>
        <w:spacing w:line="276" w:lineRule="auto"/>
        <w:ind w:left="0" w:hanging="709"/>
        <w:mirrorIndents/>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0711B" w:rsidRDefault="0020711B" w:rsidP="008315F5">
      <w:pPr>
        <w:pStyle w:val="10"/>
        <w:tabs>
          <w:tab w:val="left" w:pos="108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Состав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0711B" w:rsidRDefault="0020711B" w:rsidP="008315F5">
      <w:pPr>
        <w:pStyle w:val="Standard"/>
        <w:spacing w:line="276" w:lineRule="auto"/>
        <w:ind w:hanging="709"/>
        <w:mirrorIndents/>
      </w:pPr>
    </w:p>
    <w:p w:rsidR="008315F5" w:rsidRDefault="008315F5">
      <w:pPr>
        <w:suppressAutoHyphens/>
        <w:autoSpaceDE/>
        <w:adjustRightInd/>
        <w:textAlignment w:val="baseline"/>
        <w:rPr>
          <w:b/>
          <w:kern w:val="3"/>
          <w:lang w:eastAsia="zh-CN"/>
        </w:rPr>
      </w:pPr>
      <w:bookmarkStart w:id="20" w:name="_Toc316294936"/>
      <w:r>
        <w:rPr>
          <w:b/>
        </w:rPr>
        <w:br w:type="page"/>
      </w:r>
    </w:p>
    <w:p w:rsidR="0020711B" w:rsidRDefault="002D4D28" w:rsidP="008315F5">
      <w:pPr>
        <w:pStyle w:val="10"/>
        <w:numPr>
          <w:ilvl w:val="0"/>
          <w:numId w:val="9"/>
        </w:numPr>
        <w:spacing w:line="276" w:lineRule="auto"/>
        <w:ind w:left="0" w:hanging="709"/>
        <w:mirrorIndents/>
        <w:outlineLvl w:val="0"/>
      </w:pPr>
      <w:r>
        <w:rPr>
          <w:b/>
        </w:rPr>
        <w:lastRenderedPageBreak/>
        <w:t xml:space="preserve">ПОРЯДОК ПРОВЕДЕНИЯ </w:t>
      </w:r>
      <w:bookmarkEnd w:id="20"/>
      <w:r>
        <w:rPr>
          <w:b/>
        </w:rPr>
        <w:t>ЗАПРОСА ПРЕДЛОЖЕНИЙ</w:t>
      </w:r>
    </w:p>
    <w:p w:rsidR="0020711B" w:rsidRDefault="0020711B" w:rsidP="008315F5">
      <w:pPr>
        <w:pStyle w:val="10"/>
        <w:spacing w:line="276" w:lineRule="auto"/>
        <w:ind w:left="0" w:hanging="709"/>
        <w:mirrorIndents/>
        <w:outlineLvl w:val="0"/>
        <w:rPr>
          <w:b/>
        </w:rPr>
      </w:pPr>
    </w:p>
    <w:p w:rsidR="0020711B" w:rsidRDefault="002D4D28" w:rsidP="008315F5">
      <w:pPr>
        <w:pStyle w:val="10"/>
        <w:numPr>
          <w:ilvl w:val="1"/>
          <w:numId w:val="9"/>
        </w:numPr>
        <w:spacing w:line="276" w:lineRule="auto"/>
        <w:ind w:left="0" w:hanging="709"/>
        <w:mirrorIndents/>
        <w:jc w:val="both"/>
        <w:outlineLvl w:val="1"/>
        <w:rPr>
          <w:b/>
        </w:rPr>
      </w:pPr>
      <w:r>
        <w:rPr>
          <w:b/>
        </w:rPr>
        <w:t>Публикация извещения о проведении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 xml:space="preserve">Заказчик не менее </w:t>
      </w:r>
      <w:r>
        <w:rPr>
          <w:color w:val="000000"/>
        </w:rPr>
        <w:t xml:space="preserve">чем за 5 (пять) </w:t>
      </w:r>
      <w:r w:rsidR="00E67DB0">
        <w:t>рабочих дней</w:t>
      </w:r>
      <w:r>
        <w:t xml:space="preserve">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c"/>
          <w:rFonts w:eastAsia="Times New Roman"/>
        </w:rPr>
        <w:t>в единой информационной системе, а также на электронной торговой площадке.</w:t>
      </w:r>
    </w:p>
    <w:p w:rsidR="0020711B" w:rsidRDefault="002D4D28" w:rsidP="008315F5">
      <w:pPr>
        <w:pStyle w:val="10"/>
        <w:numPr>
          <w:ilvl w:val="2"/>
          <w:numId w:val="9"/>
        </w:numPr>
        <w:tabs>
          <w:tab w:val="left" w:pos="2160"/>
        </w:tabs>
        <w:spacing w:line="276" w:lineRule="auto"/>
        <w:ind w:left="0" w:hanging="709"/>
        <w:mirrorIndents/>
        <w:jc w:val="both"/>
      </w:pPr>
      <w:bookmarkStart w:id="21" w:name="OLE_LINK3"/>
      <w:bookmarkStart w:id="22" w:name="OLE_LINK4"/>
      <w:r>
        <w:t xml:space="preserve">В любое время до истечения срока представления заявок на участие в запросе предложений заказчик вправе по собственной инициативе либо в </w:t>
      </w:r>
      <w:r>
        <w:rPr>
          <w:color w:val="000000"/>
        </w:rPr>
        <w:t>ответ на запрос какого-либо претендента внести изменения в извещение</w:t>
      </w:r>
      <w:r>
        <w:t xml:space="preserve"> о проведении запроса предложений.</w:t>
      </w:r>
      <w:bookmarkEnd w:id="21"/>
      <w:bookmarkEnd w:id="22"/>
    </w:p>
    <w:p w:rsidR="0020711B" w:rsidRDefault="002D4D28" w:rsidP="008315F5">
      <w:pPr>
        <w:pStyle w:val="10"/>
        <w:numPr>
          <w:ilvl w:val="2"/>
          <w:numId w:val="9"/>
        </w:numPr>
        <w:tabs>
          <w:tab w:val="left" w:pos="2160"/>
        </w:tabs>
        <w:spacing w:line="276" w:lineRule="auto"/>
        <w:ind w:left="0" w:hanging="709"/>
        <w:mirrorIndents/>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c"/>
          <w:rFonts w:eastAsia="Times New Roman"/>
        </w:rPr>
        <w:t>в единой информационной системе, а также на электронной торговой площадке</w:t>
      </w:r>
      <w:r>
        <w:t>.</w:t>
      </w:r>
    </w:p>
    <w:p w:rsidR="0020711B" w:rsidRDefault="002D4D28" w:rsidP="008315F5">
      <w:pPr>
        <w:pStyle w:val="10"/>
        <w:numPr>
          <w:ilvl w:val="2"/>
          <w:numId w:val="9"/>
        </w:numPr>
        <w:tabs>
          <w:tab w:val="left" w:pos="2160"/>
        </w:tabs>
        <w:spacing w:line="276" w:lineRule="auto"/>
        <w:ind w:left="0" w:hanging="709"/>
        <w:mirrorIndents/>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w:t>
      </w:r>
      <w:r w:rsidR="00FC6BB1">
        <w:t>ой срок составлял не менее чем 5 (пять</w:t>
      </w:r>
      <w:r>
        <w:t>) рабочих дня.</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Предоставление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 xml:space="preserve">Документация о закупке находится в открытом доступе </w:t>
      </w:r>
      <w:r>
        <w:rPr>
          <w:rStyle w:val="2c"/>
          <w:rFonts w:eastAsia="Times New Roman"/>
        </w:rPr>
        <w:t>в единой информационной системе, а также на электронной торговой площадке</w:t>
      </w:r>
      <w:r>
        <w:t xml:space="preserve"> начиная с даты размещения извещения.</w:t>
      </w:r>
    </w:p>
    <w:p w:rsidR="0020711B" w:rsidRDefault="002D4D28" w:rsidP="008315F5">
      <w:pPr>
        <w:pStyle w:val="10"/>
        <w:numPr>
          <w:ilvl w:val="2"/>
          <w:numId w:val="9"/>
        </w:numPr>
        <w:tabs>
          <w:tab w:val="left" w:pos="2160"/>
        </w:tabs>
        <w:spacing w:line="276" w:lineRule="auto"/>
        <w:ind w:left="0" w:hanging="709"/>
        <w:mirrorIndents/>
        <w:jc w:val="both"/>
      </w:pPr>
      <w:bookmarkStart w:id="23" w:name="_Ref316300991"/>
      <w:r>
        <w:t>Документация о закупке предоставляется через функционал ЭТП в соответствии с инструкциями и регламентами работы ЭТП.</w:t>
      </w:r>
    </w:p>
    <w:p w:rsidR="0020711B" w:rsidRDefault="0020711B" w:rsidP="008315F5">
      <w:pPr>
        <w:pStyle w:val="10"/>
        <w:tabs>
          <w:tab w:val="left" w:pos="2160"/>
        </w:tabs>
        <w:spacing w:line="276" w:lineRule="auto"/>
        <w:ind w:left="0" w:hanging="709"/>
        <w:mirrorIndents/>
        <w:jc w:val="both"/>
      </w:pPr>
    </w:p>
    <w:bookmarkEnd w:id="23"/>
    <w:p w:rsidR="0020711B" w:rsidRDefault="002D4D28" w:rsidP="008315F5">
      <w:pPr>
        <w:pStyle w:val="10"/>
        <w:numPr>
          <w:ilvl w:val="1"/>
          <w:numId w:val="9"/>
        </w:numPr>
        <w:spacing w:line="276" w:lineRule="auto"/>
        <w:ind w:left="0" w:hanging="709"/>
        <w:mirrorIndents/>
        <w:outlineLvl w:val="1"/>
        <w:rPr>
          <w:b/>
        </w:rPr>
      </w:pPr>
      <w:r>
        <w:rPr>
          <w:b/>
        </w:rPr>
        <w:t>Изучение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Предполагается, что Участник закупки в полном объеме изучил настоящую документацию о закупке.</w:t>
      </w:r>
    </w:p>
    <w:p w:rsidR="0020711B" w:rsidRDefault="002D4D28" w:rsidP="008315F5">
      <w:pPr>
        <w:pStyle w:val="10"/>
        <w:numPr>
          <w:ilvl w:val="2"/>
          <w:numId w:val="9"/>
        </w:numPr>
        <w:tabs>
          <w:tab w:val="left" w:pos="2160"/>
        </w:tabs>
        <w:spacing w:line="276" w:lineRule="auto"/>
        <w:ind w:left="0" w:hanging="709"/>
        <w:mirrorIndents/>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0711B" w:rsidRDefault="002D4D28" w:rsidP="008315F5">
      <w:pPr>
        <w:pStyle w:val="10"/>
        <w:numPr>
          <w:ilvl w:val="2"/>
          <w:numId w:val="9"/>
        </w:numPr>
        <w:tabs>
          <w:tab w:val="left" w:pos="2160"/>
        </w:tabs>
        <w:spacing w:line="276" w:lineRule="auto"/>
        <w:ind w:left="0" w:hanging="709"/>
        <w:mirrorIndents/>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0711B" w:rsidRDefault="002D4D28" w:rsidP="008315F5">
      <w:pPr>
        <w:pStyle w:val="10"/>
        <w:numPr>
          <w:ilvl w:val="2"/>
          <w:numId w:val="9"/>
        </w:numPr>
        <w:tabs>
          <w:tab w:val="left" w:pos="2160"/>
        </w:tabs>
        <w:spacing w:line="276" w:lineRule="auto"/>
        <w:ind w:left="0" w:hanging="709"/>
        <w:mirrorIndents/>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Разъяснение положений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bookmarkStart w:id="24" w:name="_Ref316301251"/>
      <w:r>
        <w:t xml:space="preserve">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w:t>
      </w:r>
      <w:r>
        <w:lastRenderedPageBreak/>
        <w:t>документации о закупк</w:t>
      </w:r>
      <w:bookmarkEnd w:id="24"/>
      <w:r>
        <w:t>е не позднее, чем за</w:t>
      </w:r>
      <w:r w:rsidR="00FC6BB1">
        <w:t xml:space="preserve"> 3 (три</w:t>
      </w:r>
      <w:r>
        <w:t>) рабочих дня до дня окончания подачи заявок на участие в запросе предложений.</w:t>
      </w:r>
    </w:p>
    <w:p w:rsidR="0020711B" w:rsidRDefault="00FC6BB1" w:rsidP="008315F5">
      <w:pPr>
        <w:pStyle w:val="10"/>
        <w:numPr>
          <w:ilvl w:val="2"/>
          <w:numId w:val="9"/>
        </w:numPr>
        <w:tabs>
          <w:tab w:val="left" w:pos="2160"/>
        </w:tabs>
        <w:spacing w:line="276" w:lineRule="auto"/>
        <w:ind w:left="0" w:hanging="709"/>
        <w:mirrorIndents/>
        <w:jc w:val="both"/>
      </w:pPr>
      <w:r>
        <w:t xml:space="preserve">Заказчик в течение 2 (двух) рабочих дней </w:t>
      </w:r>
      <w:r w:rsidR="002D4D28">
        <w:t xml:space="preserve">со дня поступления запроса на разъяснение положений документации размещает на сайте </w:t>
      </w:r>
      <w:hyperlink r:id="rId18" w:history="1">
        <w:r w:rsidR="002D4D28">
          <w:rPr>
            <w:lang w:val="en-US"/>
          </w:rPr>
          <w:t>www</w:t>
        </w:r>
      </w:hyperlink>
      <w:hyperlink r:id="rId19" w:history="1">
        <w:r w:rsidR="002D4D28">
          <w:t>.</w:t>
        </w:r>
      </w:hyperlink>
      <w:hyperlink r:id="rId20" w:history="1">
        <w:proofErr w:type="spellStart"/>
        <w:r w:rsidR="002D4D28">
          <w:rPr>
            <w:lang w:val="en-US"/>
          </w:rPr>
          <w:t>zakupki</w:t>
        </w:r>
        <w:proofErr w:type="spellEnd"/>
      </w:hyperlink>
      <w:hyperlink r:id="rId21" w:history="1">
        <w:r w:rsidR="002D4D28">
          <w:t>.</w:t>
        </w:r>
      </w:hyperlink>
      <w:hyperlink r:id="rId22" w:history="1">
        <w:proofErr w:type="spellStart"/>
        <w:r w:rsidR="002D4D28">
          <w:rPr>
            <w:lang w:val="en-US"/>
          </w:rPr>
          <w:t>gov</w:t>
        </w:r>
        <w:proofErr w:type="spellEnd"/>
      </w:hyperlink>
      <w:hyperlink r:id="rId23" w:history="1">
        <w:r w:rsidR="002D4D28">
          <w:t>.</w:t>
        </w:r>
      </w:hyperlink>
      <w:hyperlink r:id="rId24" w:history="1">
        <w:proofErr w:type="spellStart"/>
        <w:r w:rsidR="002D4D28">
          <w:rPr>
            <w:lang w:val="en-US"/>
          </w:rPr>
          <w:t>ru</w:t>
        </w:r>
        <w:proofErr w:type="spellEnd"/>
      </w:hyperlink>
      <w:r w:rsidR="002D4D28">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20711B" w:rsidRDefault="002D4D28" w:rsidP="008315F5">
      <w:pPr>
        <w:pStyle w:val="10"/>
        <w:numPr>
          <w:ilvl w:val="2"/>
          <w:numId w:val="9"/>
        </w:numPr>
        <w:tabs>
          <w:tab w:val="left" w:pos="2160"/>
        </w:tabs>
        <w:spacing w:line="276" w:lineRule="auto"/>
        <w:ind w:left="0" w:hanging="709"/>
        <w:mirrorIndents/>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0711B" w:rsidRDefault="002D4D28" w:rsidP="008315F5">
      <w:pPr>
        <w:pStyle w:val="10"/>
        <w:numPr>
          <w:ilvl w:val="2"/>
          <w:numId w:val="9"/>
        </w:numPr>
        <w:tabs>
          <w:tab w:val="left" w:pos="2160"/>
        </w:tabs>
        <w:spacing w:line="276" w:lineRule="auto"/>
        <w:ind w:left="0" w:hanging="709"/>
        <w:mirrorIndents/>
        <w:jc w:val="both"/>
      </w:pPr>
      <w:r>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не вправе ссылаться на устную информацию, полученную от Заказчика.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Внесение изменений в документацию о закупке</w:t>
      </w:r>
    </w:p>
    <w:p w:rsidR="0020711B" w:rsidRDefault="002D4D28" w:rsidP="008315F5">
      <w:pPr>
        <w:pStyle w:val="10"/>
        <w:numPr>
          <w:ilvl w:val="2"/>
          <w:numId w:val="9"/>
        </w:numPr>
        <w:tabs>
          <w:tab w:val="left" w:pos="2160"/>
        </w:tabs>
        <w:spacing w:line="276" w:lineRule="auto"/>
        <w:ind w:left="0" w:hanging="709"/>
        <w:mirrorIndents/>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Любое изменение документации о закупке является неотъемлемой ее частью.</w:t>
      </w:r>
    </w:p>
    <w:p w:rsidR="0020711B" w:rsidRDefault="002D4D28" w:rsidP="008315F5">
      <w:pPr>
        <w:pStyle w:val="10"/>
        <w:numPr>
          <w:ilvl w:val="2"/>
          <w:numId w:val="9"/>
        </w:numPr>
        <w:tabs>
          <w:tab w:val="left" w:pos="2160"/>
        </w:tabs>
        <w:spacing w:line="276" w:lineRule="auto"/>
        <w:ind w:left="0" w:hanging="709"/>
        <w:mirrorIndents/>
        <w:jc w:val="both"/>
      </w:pPr>
      <w:r>
        <w:t>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www.zakupki.gov.ru и ЭТП.</w:t>
      </w:r>
    </w:p>
    <w:p w:rsidR="0020711B" w:rsidRDefault="002D4D28" w:rsidP="008315F5">
      <w:pPr>
        <w:pStyle w:val="10"/>
        <w:numPr>
          <w:ilvl w:val="2"/>
          <w:numId w:val="9"/>
        </w:numPr>
        <w:tabs>
          <w:tab w:val="left" w:pos="2160"/>
        </w:tabs>
        <w:spacing w:line="276" w:lineRule="auto"/>
        <w:ind w:left="0" w:hanging="709"/>
        <w:mirrorIndents/>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w:t>
      </w:r>
      <w:r w:rsidR="001B24C2">
        <w:t>ой срок составлял не менее чем 5 (пять) рабочих дней.</w:t>
      </w:r>
    </w:p>
    <w:p w:rsidR="0020711B" w:rsidRDefault="002D4D28" w:rsidP="008315F5">
      <w:pPr>
        <w:pStyle w:val="10"/>
        <w:numPr>
          <w:ilvl w:val="2"/>
          <w:numId w:val="9"/>
        </w:numPr>
        <w:tabs>
          <w:tab w:val="left" w:pos="2160"/>
        </w:tabs>
        <w:spacing w:line="276" w:lineRule="auto"/>
        <w:ind w:left="0" w:hanging="709"/>
        <w:mirrorIndents/>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0711B" w:rsidRDefault="002D4D28" w:rsidP="008315F5">
      <w:pPr>
        <w:pStyle w:val="10"/>
        <w:numPr>
          <w:ilvl w:val="2"/>
          <w:numId w:val="9"/>
        </w:numPr>
        <w:tabs>
          <w:tab w:val="left" w:pos="2160"/>
        </w:tabs>
        <w:spacing w:line="276" w:lineRule="auto"/>
        <w:ind w:left="0" w:hanging="709"/>
        <w:mirrorIndents/>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Затраты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0711B" w:rsidRDefault="002D4D28" w:rsidP="008315F5">
      <w:pPr>
        <w:pStyle w:val="10"/>
        <w:numPr>
          <w:ilvl w:val="2"/>
          <w:numId w:val="9"/>
        </w:numPr>
        <w:tabs>
          <w:tab w:val="left" w:pos="2160"/>
        </w:tabs>
        <w:spacing w:line="276" w:lineRule="auto"/>
        <w:ind w:left="0" w:hanging="709"/>
        <w:mirrorIndents/>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jc w:val="both"/>
        <w:outlineLvl w:val="1"/>
      </w:pPr>
      <w:r>
        <w:rPr>
          <w:b/>
        </w:rPr>
        <w:t xml:space="preserve">Отказ от проведения </w:t>
      </w:r>
      <w:r>
        <w:rPr>
          <w:rStyle w:val="FontStyle128"/>
          <w:b/>
          <w:sz w:val="24"/>
        </w:rPr>
        <w:t>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c"/>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bookmarkStart w:id="25" w:name="_Ref316304084"/>
      <w:r>
        <w:rPr>
          <w:b/>
        </w:rPr>
        <w:t>Обеспечение заявки на участие в запросе предложений</w:t>
      </w:r>
      <w:bookmarkStart w:id="26" w:name="_Ref316304115"/>
    </w:p>
    <w:p w:rsidR="0020711B" w:rsidRDefault="002D4D28" w:rsidP="008315F5">
      <w:pPr>
        <w:pStyle w:val="10"/>
        <w:numPr>
          <w:ilvl w:val="2"/>
          <w:numId w:val="9"/>
        </w:numPr>
        <w:spacing w:line="276" w:lineRule="auto"/>
        <w:ind w:left="0" w:hanging="709"/>
        <w:mirrorIndents/>
        <w:jc w:val="both"/>
        <w:outlineLvl w:val="1"/>
      </w:pPr>
      <w:r>
        <w:t>Заказчик вправе установить в настоящей документации</w:t>
      </w:r>
      <w:bookmarkEnd w:id="26"/>
      <w:r>
        <w:t xml:space="preserve"> требование об обеспечении заявки на участие в закупке, которое гарантирует следующие обязательства Участника закупки:</w:t>
      </w:r>
    </w:p>
    <w:p w:rsidR="0020711B" w:rsidRDefault="002D4D28" w:rsidP="008315F5">
      <w:pPr>
        <w:pStyle w:val="ad"/>
        <w:numPr>
          <w:ilvl w:val="0"/>
          <w:numId w:val="29"/>
        </w:numPr>
        <w:spacing w:line="276" w:lineRule="auto"/>
        <w:ind w:left="0" w:hanging="709"/>
        <w:mirrorIndents/>
        <w:rPr>
          <w:sz w:val="24"/>
          <w:szCs w:val="24"/>
        </w:rPr>
      </w:pPr>
      <w:r>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0711B" w:rsidRDefault="002D4D28" w:rsidP="008315F5">
      <w:pPr>
        <w:pStyle w:val="ad"/>
        <w:numPr>
          <w:ilvl w:val="0"/>
          <w:numId w:val="17"/>
        </w:numPr>
        <w:spacing w:line="276" w:lineRule="auto"/>
        <w:ind w:left="0" w:hanging="709"/>
        <w:mirrorIndents/>
        <w:rPr>
          <w:sz w:val="24"/>
          <w:szCs w:val="24"/>
        </w:rPr>
      </w:pPr>
      <w:r>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0711B" w:rsidRDefault="002D4D28" w:rsidP="008315F5">
      <w:pPr>
        <w:pStyle w:val="ad"/>
        <w:numPr>
          <w:ilvl w:val="0"/>
          <w:numId w:val="17"/>
        </w:numPr>
        <w:spacing w:line="276" w:lineRule="auto"/>
        <w:ind w:left="0" w:hanging="709"/>
        <w:mirrorIndents/>
        <w:rPr>
          <w:sz w:val="24"/>
          <w:szCs w:val="24"/>
        </w:rPr>
      </w:pPr>
      <w:r>
        <w:rPr>
          <w:sz w:val="24"/>
          <w:szCs w:val="24"/>
        </w:rPr>
        <w:t>обязательство заключить Договор в установленном настоящей документацией порядке.</w:t>
      </w:r>
    </w:p>
    <w:p w:rsidR="0020711B" w:rsidRDefault="002D4D28" w:rsidP="008315F5">
      <w:pPr>
        <w:pStyle w:val="10"/>
        <w:numPr>
          <w:ilvl w:val="2"/>
          <w:numId w:val="9"/>
        </w:numPr>
        <w:tabs>
          <w:tab w:val="left" w:pos="2268"/>
        </w:tabs>
        <w:spacing w:line="276" w:lineRule="auto"/>
        <w:ind w:left="0" w:hanging="709"/>
        <w:mirrorIndents/>
        <w:jc w:val="both"/>
      </w:pPr>
      <w: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0711B" w:rsidRDefault="002D4D28" w:rsidP="008315F5">
      <w:pPr>
        <w:pStyle w:val="10"/>
        <w:numPr>
          <w:ilvl w:val="2"/>
          <w:numId w:val="9"/>
        </w:numPr>
        <w:tabs>
          <w:tab w:val="left" w:pos="2268"/>
        </w:tabs>
        <w:spacing w:line="276" w:lineRule="auto"/>
        <w:ind w:left="0" w:hanging="709"/>
        <w:mirrorIndents/>
        <w:jc w:val="both"/>
      </w:pPr>
      <w:r>
        <w:rPr>
          <w:color w:val="000000"/>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r>
        <w:t>.</w:t>
      </w:r>
    </w:p>
    <w:p w:rsidR="0020711B" w:rsidRDefault="002D4D28" w:rsidP="008315F5">
      <w:pPr>
        <w:pStyle w:val="10"/>
        <w:numPr>
          <w:ilvl w:val="2"/>
          <w:numId w:val="9"/>
        </w:numPr>
        <w:tabs>
          <w:tab w:val="left" w:pos="2268"/>
        </w:tabs>
        <w:spacing w:line="276" w:lineRule="auto"/>
        <w:ind w:left="0" w:hanging="709"/>
        <w:mirrorIndents/>
        <w:jc w:val="both"/>
      </w:pPr>
      <w:r>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0711B" w:rsidRDefault="002D4D28" w:rsidP="008315F5">
      <w:pPr>
        <w:pStyle w:val="Style23"/>
        <w:numPr>
          <w:ilvl w:val="0"/>
          <w:numId w:val="30"/>
        </w:numPr>
        <w:tabs>
          <w:tab w:val="left" w:pos="3402"/>
        </w:tabs>
        <w:spacing w:line="276" w:lineRule="auto"/>
        <w:ind w:left="0" w:hanging="709"/>
        <w:mirrorIndents/>
      </w:pPr>
      <w:r>
        <w:rPr>
          <w:color w:val="000000"/>
        </w:rPr>
        <w:t>принятия Заказчиком решения об отказе от проведения закупки участнику, подавшему заявку на участие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поступления Заказчику уведомления об отзыве заявки на участие в закупке - участнику, подавшему заявку на участие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подписания протокола оценки и сопоставления заявок на участие в закупке участнику, подавшему заявку после окончания срока их приема</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lastRenderedPageBreak/>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победителю закупки</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участнику закупки, заявке на участие, которого присвоен второй номер</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rPr>
          <w:color w:val="000000"/>
        </w:rPr>
      </w:pPr>
      <w:r>
        <w:rPr>
          <w:color w:val="000000"/>
        </w:rPr>
        <w:t>заключения договора с единственным допущенным к участию в закупке участником такому участнику;</w:t>
      </w:r>
    </w:p>
    <w:p w:rsidR="0020711B" w:rsidRDefault="002D4D28" w:rsidP="008315F5">
      <w:pPr>
        <w:pStyle w:val="Style23"/>
        <w:numPr>
          <w:ilvl w:val="0"/>
          <w:numId w:val="10"/>
        </w:numPr>
        <w:tabs>
          <w:tab w:val="left" w:pos="3402"/>
        </w:tabs>
        <w:spacing w:line="276" w:lineRule="auto"/>
        <w:ind w:left="0" w:hanging="709"/>
        <w:mirrorIndents/>
        <w:rPr>
          <w:color w:val="000000"/>
        </w:rPr>
      </w:pPr>
      <w:r>
        <w:rPr>
          <w:color w:val="000000"/>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0711B" w:rsidRDefault="002D4D28" w:rsidP="008315F5">
      <w:pPr>
        <w:pStyle w:val="10"/>
        <w:numPr>
          <w:ilvl w:val="2"/>
          <w:numId w:val="9"/>
        </w:numPr>
        <w:tabs>
          <w:tab w:val="left" w:pos="2160"/>
        </w:tabs>
        <w:spacing w:line="276" w:lineRule="auto"/>
        <w:ind w:left="0" w:hanging="709"/>
        <w:mirrorIndents/>
        <w:jc w:val="both"/>
      </w:pPr>
      <w:bookmarkStart w:id="27" w:name="_Toc132091799"/>
      <w:bookmarkEnd w:id="27"/>
      <w:r>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tabs>
          <w:tab w:val="left" w:pos="2231"/>
        </w:tabs>
        <w:spacing w:line="276" w:lineRule="auto"/>
        <w:ind w:left="0" w:hanging="709"/>
        <w:mirrorIndents/>
        <w:outlineLvl w:val="1"/>
      </w:pPr>
      <w:r>
        <w:rPr>
          <w:b/>
        </w:rPr>
        <w:t xml:space="preserve">Подача и прием заявок на участие в </w:t>
      </w:r>
      <w:bookmarkEnd w:id="25"/>
      <w:r>
        <w:rPr>
          <w:b/>
        </w:rPr>
        <w:t>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Подача заявок на участие в запросе предложений осуществляется в соответствии с инструкциями и Регламентом ЭТП.</w:t>
      </w:r>
    </w:p>
    <w:p w:rsidR="0020711B" w:rsidRDefault="002D4D28" w:rsidP="008315F5">
      <w:pPr>
        <w:pStyle w:val="10"/>
        <w:numPr>
          <w:ilvl w:val="2"/>
          <w:numId w:val="9"/>
        </w:numPr>
        <w:tabs>
          <w:tab w:val="left" w:pos="2160"/>
        </w:tabs>
        <w:spacing w:line="276" w:lineRule="auto"/>
        <w:ind w:left="0" w:hanging="709"/>
        <w:mirrorIndents/>
        <w:jc w:val="both"/>
      </w:pPr>
      <w:r>
        <w:t xml:space="preserve">Датой начала срока подачи заявок на участие в закупке является день размещения на сайте </w:t>
      </w:r>
      <w:hyperlink r:id="rId25" w:history="1">
        <w:r>
          <w:rPr>
            <w:lang w:val="en-US"/>
          </w:rPr>
          <w:t>www</w:t>
        </w:r>
      </w:hyperlink>
      <w:hyperlink r:id="rId26" w:history="1">
        <w:r>
          <w:t>.</w:t>
        </w:r>
      </w:hyperlink>
      <w:hyperlink r:id="rId27" w:history="1">
        <w:proofErr w:type="spellStart"/>
        <w:r>
          <w:rPr>
            <w:lang w:val="en-US"/>
          </w:rPr>
          <w:t>zakupki</w:t>
        </w:r>
        <w:proofErr w:type="spellEnd"/>
      </w:hyperlink>
      <w:hyperlink r:id="rId28" w:history="1">
        <w:r>
          <w:t>.</w:t>
        </w:r>
      </w:hyperlink>
      <w:hyperlink r:id="rId29" w:history="1">
        <w:proofErr w:type="spellStart"/>
        <w:r>
          <w:rPr>
            <w:lang w:val="en-US"/>
          </w:rPr>
          <w:t>gov</w:t>
        </w:r>
        <w:proofErr w:type="spellEnd"/>
      </w:hyperlink>
      <w:hyperlink r:id="rId30" w:history="1">
        <w:r>
          <w:t>.</w:t>
        </w:r>
      </w:hyperlink>
      <w:hyperlink r:id="rId31" w:history="1">
        <w:proofErr w:type="spellStart"/>
        <w:r>
          <w:rPr>
            <w:lang w:val="en-US"/>
          </w:rPr>
          <w:t>ru</w:t>
        </w:r>
        <w:proofErr w:type="spellEnd"/>
      </w:hyperlink>
      <w:r>
        <w:t xml:space="preserve"> и ЭТП извещения о закупке.</w:t>
      </w:r>
    </w:p>
    <w:p w:rsidR="0020711B" w:rsidRDefault="002D4D28" w:rsidP="008315F5">
      <w:pPr>
        <w:pStyle w:val="10"/>
        <w:numPr>
          <w:ilvl w:val="2"/>
          <w:numId w:val="9"/>
        </w:numPr>
        <w:tabs>
          <w:tab w:val="left" w:pos="2160"/>
        </w:tabs>
        <w:spacing w:line="276" w:lineRule="auto"/>
        <w:ind w:left="0" w:hanging="709"/>
        <w:mirrorIndents/>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Заявка подается в форме электронных документов, подписанных электронной цифровой подписью.</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вправе подать только одну заявку в отношении каждого предмета закупки (лота).</w:t>
      </w:r>
    </w:p>
    <w:p w:rsidR="0020711B" w:rsidRDefault="002D4D28" w:rsidP="008315F5">
      <w:pPr>
        <w:pStyle w:val="10"/>
        <w:numPr>
          <w:ilvl w:val="2"/>
          <w:numId w:val="9"/>
        </w:numPr>
        <w:tabs>
          <w:tab w:val="left" w:pos="2160"/>
        </w:tabs>
        <w:spacing w:line="276" w:lineRule="auto"/>
        <w:ind w:left="0" w:hanging="709"/>
        <w:mirrorIndents/>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0711B" w:rsidRDefault="0020711B" w:rsidP="008315F5">
      <w:pPr>
        <w:pStyle w:val="10"/>
        <w:tabs>
          <w:tab w:val="left" w:pos="108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Изменение заявок на участие в закупке или их отзыв</w:t>
      </w:r>
    </w:p>
    <w:p w:rsidR="0020711B" w:rsidRDefault="002D4D28" w:rsidP="008315F5">
      <w:pPr>
        <w:pStyle w:val="10"/>
        <w:numPr>
          <w:ilvl w:val="2"/>
          <w:numId w:val="9"/>
        </w:numPr>
        <w:tabs>
          <w:tab w:val="left" w:pos="2160"/>
        </w:tabs>
        <w:spacing w:line="276" w:lineRule="auto"/>
        <w:ind w:left="0" w:hanging="709"/>
        <w:mirrorIndents/>
        <w:jc w:val="both"/>
      </w:pPr>
      <w:bookmarkStart w:id="28" w:name="_Ref55280448"/>
      <w:bookmarkStart w:id="29" w:name="_Toc55285352"/>
      <w:bookmarkStart w:id="30" w:name="_Toc55305384"/>
      <w:bookmarkStart w:id="31" w:name="_Toc57314655"/>
      <w:bookmarkStart w:id="32" w:name="_Toc69728969"/>
      <w:bookmarkStart w:id="33"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pPr>
      <w:r>
        <w:rPr>
          <w:b/>
        </w:rPr>
        <w:t xml:space="preserve">Открытие доступа к поступившим </w:t>
      </w:r>
      <w:bookmarkEnd w:id="28"/>
      <w:bookmarkEnd w:id="29"/>
      <w:bookmarkEnd w:id="30"/>
      <w:bookmarkEnd w:id="31"/>
      <w:bookmarkEnd w:id="32"/>
      <w:bookmarkEnd w:id="33"/>
      <w:r>
        <w:rPr>
          <w:b/>
        </w:rPr>
        <w:t>заявкам (вскрытие)</w:t>
      </w:r>
    </w:p>
    <w:p w:rsidR="0020711B" w:rsidRDefault="002D4D28" w:rsidP="008315F5">
      <w:pPr>
        <w:pStyle w:val="10"/>
        <w:numPr>
          <w:ilvl w:val="2"/>
          <w:numId w:val="9"/>
        </w:numPr>
        <w:tabs>
          <w:tab w:val="left" w:pos="2160"/>
        </w:tabs>
        <w:spacing w:line="276" w:lineRule="auto"/>
        <w:ind w:left="0" w:hanging="709"/>
        <w:mirrorIndents/>
        <w:jc w:val="both"/>
      </w:pPr>
      <w:r>
        <w:lastRenderedPageBreak/>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0711B" w:rsidRDefault="002D4D28" w:rsidP="008315F5">
      <w:pPr>
        <w:pStyle w:val="10"/>
        <w:numPr>
          <w:ilvl w:val="2"/>
          <w:numId w:val="9"/>
        </w:numPr>
        <w:tabs>
          <w:tab w:val="left" w:pos="2160"/>
        </w:tabs>
        <w:spacing w:line="276" w:lineRule="auto"/>
        <w:ind w:left="0" w:hanging="709"/>
        <w:mirrorIndents/>
        <w:jc w:val="both"/>
      </w:pPr>
      <w:r>
        <w:t xml:space="preserve">Протокол процедуры вскрытия заявок не позднее трёх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32" w:history="1">
        <w:r>
          <w:rPr>
            <w:lang w:val="en-US"/>
          </w:rPr>
          <w:t>www</w:t>
        </w:r>
      </w:hyperlink>
      <w:hyperlink r:id="rId33" w:history="1">
        <w:r>
          <w:t>.</w:t>
        </w:r>
      </w:hyperlink>
      <w:hyperlink r:id="rId34" w:history="1">
        <w:proofErr w:type="spellStart"/>
        <w:r>
          <w:rPr>
            <w:lang w:val="en-US"/>
          </w:rPr>
          <w:t>zakupki</w:t>
        </w:r>
        <w:proofErr w:type="spellEnd"/>
      </w:hyperlink>
      <w:hyperlink r:id="rId35" w:history="1">
        <w:r>
          <w:t>.</w:t>
        </w:r>
      </w:hyperlink>
      <w:hyperlink r:id="rId36" w:history="1">
        <w:proofErr w:type="spellStart"/>
        <w:r>
          <w:rPr>
            <w:lang w:val="en-US"/>
          </w:rPr>
          <w:t>gov</w:t>
        </w:r>
        <w:proofErr w:type="spellEnd"/>
      </w:hyperlink>
      <w:hyperlink r:id="rId37" w:history="1">
        <w:r>
          <w:t>.</w:t>
        </w:r>
      </w:hyperlink>
      <w:hyperlink r:id="rId38" w:history="1">
        <w:proofErr w:type="spellStart"/>
        <w:r>
          <w:rPr>
            <w:lang w:val="en-US"/>
          </w:rPr>
          <w:t>ru</w:t>
        </w:r>
        <w:proofErr w:type="spellEnd"/>
      </w:hyperlink>
      <w:r>
        <w:t xml:space="preserve"> и ЭТП.</w:t>
      </w:r>
    </w:p>
    <w:p w:rsidR="0020711B" w:rsidRDefault="002D4D28" w:rsidP="008315F5">
      <w:pPr>
        <w:pStyle w:val="10"/>
        <w:numPr>
          <w:ilvl w:val="2"/>
          <w:numId w:val="9"/>
        </w:numPr>
        <w:tabs>
          <w:tab w:val="left" w:pos="2160"/>
        </w:tabs>
        <w:spacing w:line="276" w:lineRule="auto"/>
        <w:ind w:left="0" w:hanging="709"/>
        <w:mirrorIndents/>
        <w:jc w:val="both"/>
      </w:pPr>
      <w:r>
        <w:rPr>
          <w:rStyle w:val="2c"/>
          <w:rFonts w:eastAsia="Times New Roma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0711B" w:rsidRDefault="002D4D28" w:rsidP="008315F5">
      <w:pPr>
        <w:pStyle w:val="10"/>
        <w:numPr>
          <w:ilvl w:val="2"/>
          <w:numId w:val="9"/>
        </w:numPr>
        <w:tabs>
          <w:tab w:val="left" w:pos="2160"/>
        </w:tabs>
        <w:spacing w:line="276" w:lineRule="auto"/>
        <w:ind w:left="0" w:hanging="709"/>
        <w:mirrorIndents/>
        <w:jc w:val="both"/>
      </w:pPr>
      <w:r>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jc w:val="both"/>
        <w:outlineLvl w:val="1"/>
        <w:rPr>
          <w:b/>
        </w:rPr>
      </w:pPr>
      <w:r>
        <w:rPr>
          <w:b/>
        </w:rPr>
        <w:t>Оценка и сопоставление заявок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Оценка и сопоставление заявок на участие в запросе предложений осуществляется в следующем порядке:</w:t>
      </w:r>
    </w:p>
    <w:p w:rsidR="0020711B" w:rsidRDefault="002D4D28" w:rsidP="008315F5">
      <w:pPr>
        <w:pStyle w:val="10"/>
        <w:tabs>
          <w:tab w:val="left" w:pos="1936"/>
        </w:tabs>
        <w:spacing w:line="276" w:lineRule="auto"/>
        <w:ind w:left="0" w:hanging="709"/>
        <w:mirrorIndents/>
      </w:pPr>
      <w:r>
        <w:t>- проведение отборочной стадии;</w:t>
      </w:r>
    </w:p>
    <w:p w:rsidR="0020711B" w:rsidRDefault="002D4D28" w:rsidP="008315F5">
      <w:pPr>
        <w:pStyle w:val="10"/>
        <w:tabs>
          <w:tab w:val="left" w:pos="1936"/>
        </w:tabs>
        <w:spacing w:line="276" w:lineRule="auto"/>
        <w:ind w:left="0" w:hanging="709"/>
        <w:mirrorIndents/>
      </w:pPr>
      <w:r>
        <w:t>- проведение оценочной стадии.</w:t>
      </w:r>
    </w:p>
    <w:p w:rsidR="0020711B" w:rsidRDefault="002D4D28" w:rsidP="008315F5">
      <w:pPr>
        <w:pStyle w:val="10"/>
        <w:numPr>
          <w:ilvl w:val="2"/>
          <w:numId w:val="9"/>
        </w:numPr>
        <w:tabs>
          <w:tab w:val="left" w:pos="2160"/>
        </w:tabs>
        <w:spacing w:line="276" w:lineRule="auto"/>
        <w:ind w:left="0" w:hanging="709"/>
        <w:mirrorIndents/>
        <w:jc w:val="both"/>
      </w:pPr>
      <w:r>
        <w:t>Отборочная стадия.</w:t>
      </w:r>
    </w:p>
    <w:p w:rsidR="0020711B" w:rsidRDefault="002D4D28" w:rsidP="008315F5">
      <w:pPr>
        <w:pStyle w:val="10"/>
        <w:tabs>
          <w:tab w:val="left" w:pos="1080"/>
        </w:tabs>
        <w:spacing w:line="276" w:lineRule="auto"/>
        <w:ind w:left="0" w:hanging="709"/>
        <w:mirrorIndents/>
        <w:jc w:val="both"/>
      </w:pPr>
      <w:r>
        <w:t>В рамках отборочной стадии последовательно выполняются следующие действия:</w:t>
      </w:r>
    </w:p>
    <w:p w:rsidR="0020711B" w:rsidRDefault="002973FB" w:rsidP="00034035">
      <w:pPr>
        <w:pStyle w:val="10"/>
        <w:spacing w:line="276" w:lineRule="auto"/>
        <w:ind w:left="-709" w:firstLine="709"/>
        <w:mirrorIndents/>
        <w:jc w:val="both"/>
      </w:pPr>
      <w:r>
        <w:t xml:space="preserve">- </w:t>
      </w:r>
      <w:r w:rsidR="002D4D28">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20711B" w:rsidRDefault="002973FB" w:rsidP="00034035">
      <w:pPr>
        <w:pStyle w:val="10"/>
        <w:spacing w:line="276" w:lineRule="auto"/>
        <w:ind w:left="-709" w:firstLine="709"/>
        <w:mirrorIndents/>
        <w:jc w:val="both"/>
      </w:pPr>
      <w:r>
        <w:t xml:space="preserve">- </w:t>
      </w:r>
      <w:r w:rsidR="002D4D28">
        <w:t>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0711B" w:rsidRDefault="002973FB" w:rsidP="00034035">
      <w:pPr>
        <w:pStyle w:val="10"/>
        <w:spacing w:line="276" w:lineRule="auto"/>
        <w:ind w:left="-709" w:firstLine="709"/>
        <w:mirrorIndents/>
        <w:jc w:val="both"/>
      </w:pPr>
      <w:r>
        <w:t xml:space="preserve">- </w:t>
      </w:r>
      <w:r w:rsidR="002D4D28">
        <w:t>проверка Участника закупки на соответствие требованиям запроса предложений;</w:t>
      </w:r>
    </w:p>
    <w:p w:rsidR="0020711B" w:rsidRDefault="002973FB" w:rsidP="00034035">
      <w:pPr>
        <w:pStyle w:val="10"/>
        <w:spacing w:line="276" w:lineRule="auto"/>
        <w:ind w:left="-709" w:firstLine="709"/>
        <w:mirrorIndents/>
        <w:jc w:val="both"/>
      </w:pPr>
      <w:r>
        <w:t xml:space="preserve">- </w:t>
      </w:r>
      <w:r w:rsidR="002D4D28">
        <w:t>проверка предлагаемых товаров, работ, услуг на соответствие требованиям запроса предложений;</w:t>
      </w:r>
    </w:p>
    <w:p w:rsidR="0020711B" w:rsidRDefault="002973FB" w:rsidP="00034035">
      <w:pPr>
        <w:pStyle w:val="10"/>
        <w:spacing w:line="276" w:lineRule="auto"/>
        <w:ind w:left="-709" w:firstLine="709"/>
        <w:mirrorIndents/>
        <w:jc w:val="both"/>
      </w:pPr>
      <w:r>
        <w:lastRenderedPageBreak/>
        <w:t xml:space="preserve">- </w:t>
      </w:r>
      <w:r w:rsidR="002D4D28">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711B" w:rsidRDefault="002973FB" w:rsidP="00034035">
      <w:pPr>
        <w:pStyle w:val="10"/>
        <w:spacing w:line="276" w:lineRule="auto"/>
        <w:ind w:left="-709" w:firstLine="709"/>
        <w:mirrorIndents/>
        <w:jc w:val="both"/>
      </w:pPr>
      <w:r>
        <w:t xml:space="preserve">- </w:t>
      </w:r>
      <w:r w:rsidR="002D4D28">
        <w:t>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0711B" w:rsidRDefault="002D4D28" w:rsidP="008315F5">
      <w:pPr>
        <w:pStyle w:val="10"/>
        <w:numPr>
          <w:ilvl w:val="2"/>
          <w:numId w:val="9"/>
        </w:numPr>
        <w:tabs>
          <w:tab w:val="left" w:pos="2160"/>
        </w:tabs>
        <w:spacing w:line="276" w:lineRule="auto"/>
        <w:ind w:left="0" w:hanging="709"/>
        <w:mirrorIndents/>
        <w:jc w:val="both"/>
      </w:pPr>
      <w: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0711B" w:rsidRDefault="002D4D28" w:rsidP="008315F5">
      <w:pPr>
        <w:pStyle w:val="10"/>
        <w:numPr>
          <w:ilvl w:val="2"/>
          <w:numId w:val="9"/>
        </w:numPr>
        <w:tabs>
          <w:tab w:val="left" w:pos="2160"/>
        </w:tabs>
        <w:spacing w:line="276" w:lineRule="auto"/>
        <w:ind w:left="0" w:hanging="709"/>
        <w:mirrorIndents/>
        <w:jc w:val="both"/>
      </w:pPr>
      <w:r>
        <w:t>Заявка Участника закупки будет отклонена в случаях:</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предлагаемых товаров, работ, услуг требованиям документации;</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непредставления обеспечения заявки, в случае установления требования об обеспечении заявки;</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20711B" w:rsidRDefault="002D4D28" w:rsidP="008315F5">
      <w:pPr>
        <w:pStyle w:val="10"/>
        <w:numPr>
          <w:ilvl w:val="2"/>
          <w:numId w:val="9"/>
        </w:numPr>
        <w:tabs>
          <w:tab w:val="left" w:pos="2160"/>
        </w:tabs>
        <w:spacing w:line="276" w:lineRule="auto"/>
        <w:ind w:left="0" w:hanging="709"/>
        <w:mirrorIndents/>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0711B" w:rsidRDefault="002D4D28" w:rsidP="008315F5">
      <w:pPr>
        <w:pStyle w:val="10"/>
        <w:numPr>
          <w:ilvl w:val="2"/>
          <w:numId w:val="9"/>
        </w:numPr>
        <w:tabs>
          <w:tab w:val="left" w:pos="2160"/>
        </w:tabs>
        <w:spacing w:line="276" w:lineRule="auto"/>
        <w:ind w:left="0" w:hanging="709"/>
        <w:mirrorIndents/>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0711B" w:rsidRDefault="002D4D28" w:rsidP="008315F5">
      <w:pPr>
        <w:pStyle w:val="10"/>
        <w:numPr>
          <w:ilvl w:val="2"/>
          <w:numId w:val="9"/>
        </w:numPr>
        <w:tabs>
          <w:tab w:val="left" w:pos="2160"/>
        </w:tabs>
        <w:spacing w:line="276" w:lineRule="auto"/>
        <w:ind w:left="0" w:hanging="709"/>
        <w:mirrorIndents/>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0711B" w:rsidRDefault="002D4D28" w:rsidP="008315F5">
      <w:pPr>
        <w:pStyle w:val="10"/>
        <w:numPr>
          <w:ilvl w:val="2"/>
          <w:numId w:val="9"/>
        </w:numPr>
        <w:tabs>
          <w:tab w:val="left" w:pos="2160"/>
        </w:tabs>
        <w:spacing w:line="276" w:lineRule="auto"/>
        <w:ind w:left="0" w:hanging="709"/>
        <w:mirrorIndents/>
        <w:jc w:val="both"/>
      </w:pPr>
      <w:r>
        <w:rPr>
          <w:rFonts w:eastAsia="Times New Roman CYR"/>
          <w:lang w:bidi="ru-RU"/>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w:t>
      </w:r>
      <w:r>
        <w:rPr>
          <w:rFonts w:eastAsia="Times New Roman CYR"/>
          <w:lang w:bidi="ru-RU"/>
        </w:rPr>
        <w:lastRenderedPageBreak/>
        <w:t xml:space="preserve">процентов, при этом договор заключается по цене договора, предложенной участником в заявке на участие в закупке. </w:t>
      </w:r>
      <w:r>
        <w:t>Приоритет не предоставляется в случаях, если:</w:t>
      </w:r>
    </w:p>
    <w:p w:rsidR="0020711B" w:rsidRDefault="002D4D28" w:rsidP="008315F5">
      <w:pPr>
        <w:pStyle w:val="10"/>
        <w:tabs>
          <w:tab w:val="left" w:pos="2160"/>
        </w:tabs>
        <w:spacing w:line="276" w:lineRule="auto"/>
        <w:ind w:left="0" w:hanging="709"/>
        <w:mirrorIndents/>
        <w:jc w:val="both"/>
      </w:pPr>
      <w:r>
        <w:t>а) закупка признана несостоявшейся и договор заключается с единственным участником закупки;</w:t>
      </w:r>
    </w:p>
    <w:p w:rsidR="0020711B" w:rsidRDefault="002D4D28" w:rsidP="008315F5">
      <w:pPr>
        <w:pStyle w:val="10"/>
        <w:tabs>
          <w:tab w:val="left" w:pos="2160"/>
        </w:tabs>
        <w:spacing w:line="276" w:lineRule="auto"/>
        <w:ind w:left="0" w:hanging="709"/>
        <w:mirrorIndents/>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711B" w:rsidRDefault="002D4D28" w:rsidP="008315F5">
      <w:pPr>
        <w:pStyle w:val="10"/>
        <w:tabs>
          <w:tab w:val="left" w:pos="2160"/>
        </w:tabs>
        <w:spacing w:line="276" w:lineRule="auto"/>
        <w:ind w:left="0" w:hanging="709"/>
        <w:mirrorIndents/>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31FC" w:rsidRDefault="002D4D28" w:rsidP="008315F5">
      <w:pPr>
        <w:pStyle w:val="10"/>
        <w:tabs>
          <w:tab w:val="left" w:pos="2160"/>
        </w:tabs>
        <w:spacing w:line="276" w:lineRule="auto"/>
        <w:ind w:left="0" w:hanging="709"/>
        <w:mirrorIndents/>
        <w:jc w:val="both"/>
      </w:pPr>
      <w:bookmarkStart w:id="34" w:name="Par32"/>
      <w:bookmarkEnd w:id="34"/>
      <w:r>
        <w:t xml:space="preserve">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0F31FC">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35" w:name="Par33"/>
      <w:bookmarkEnd w:id="35"/>
    </w:p>
    <w:p w:rsidR="000F31FC" w:rsidRDefault="000F31FC" w:rsidP="008315F5">
      <w:pPr>
        <w:pStyle w:val="10"/>
        <w:tabs>
          <w:tab w:val="left" w:pos="2160"/>
        </w:tabs>
        <w:spacing w:line="276" w:lineRule="auto"/>
        <w:ind w:left="0" w:hanging="709"/>
        <w:mirrorIndents/>
        <w:jc w:val="both"/>
      </w:pPr>
      <w:r w:rsidRPr="000F31FC">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t xml:space="preserve"> </w:t>
      </w:r>
    </w:p>
    <w:p w:rsidR="0020711B" w:rsidRDefault="002D4D28" w:rsidP="008315F5">
      <w:pPr>
        <w:pStyle w:val="10"/>
        <w:numPr>
          <w:ilvl w:val="2"/>
          <w:numId w:val="9"/>
        </w:numPr>
        <w:tabs>
          <w:tab w:val="left" w:pos="2160"/>
        </w:tabs>
        <w:spacing w:line="276" w:lineRule="auto"/>
        <w:ind w:left="0" w:hanging="709"/>
        <w:mirrorIndents/>
        <w:jc w:val="both"/>
      </w:pPr>
      <w:r>
        <w:t>Оценка осуществляется в строгом соответствии с критериями и процедурами, указанными в документации о проведении запроса предложений.</w:t>
      </w:r>
    </w:p>
    <w:p w:rsidR="0020711B" w:rsidRPr="00A4392E" w:rsidRDefault="002D4D28" w:rsidP="008315F5">
      <w:pPr>
        <w:pStyle w:val="10"/>
        <w:numPr>
          <w:ilvl w:val="2"/>
          <w:numId w:val="9"/>
        </w:numPr>
        <w:tabs>
          <w:tab w:val="left" w:pos="2160"/>
        </w:tabs>
        <w:spacing w:line="276" w:lineRule="auto"/>
        <w:ind w:left="0" w:hanging="709"/>
        <w:mirrorIndents/>
        <w:jc w:val="both"/>
      </w:pPr>
      <w:r w:rsidRPr="00A4392E">
        <w:t>Критериями оценки и сопоставления заявок являются: критерий № 1 — «Цена договора»; критерий № 2 — «</w:t>
      </w:r>
      <w:r w:rsidR="007870EA" w:rsidRPr="00A4392E">
        <w:rPr>
          <w:rFonts w:eastAsia="Times New Roman"/>
          <w:kern w:val="0"/>
        </w:rPr>
        <w:t>Квали</w:t>
      </w:r>
      <w:r w:rsidR="00C63F6A">
        <w:rPr>
          <w:rFonts w:eastAsia="Times New Roman"/>
          <w:kern w:val="0"/>
        </w:rPr>
        <w:t>фикация трудовых ресурсов (</w:t>
      </w:r>
      <w:r w:rsidR="00A4392E">
        <w:rPr>
          <w:rFonts w:eastAsia="Times New Roman"/>
          <w:kern w:val="0"/>
        </w:rPr>
        <w:t>И</w:t>
      </w:r>
      <w:r w:rsidR="00C63F6A">
        <w:rPr>
          <w:rFonts w:eastAsia="Times New Roman"/>
          <w:kern w:val="0"/>
        </w:rPr>
        <w:t>нженерно-</w:t>
      </w:r>
      <w:r w:rsidR="00A4392E">
        <w:rPr>
          <w:rFonts w:eastAsia="Times New Roman"/>
          <w:kern w:val="0"/>
        </w:rPr>
        <w:t>Т</w:t>
      </w:r>
      <w:r w:rsidR="00C63F6A">
        <w:rPr>
          <w:rFonts w:eastAsia="Times New Roman"/>
          <w:kern w:val="0"/>
        </w:rPr>
        <w:t xml:space="preserve">ехнических </w:t>
      </w:r>
      <w:r w:rsidR="00A4392E">
        <w:rPr>
          <w:rFonts w:eastAsia="Times New Roman"/>
          <w:kern w:val="0"/>
        </w:rPr>
        <w:t>Р</w:t>
      </w:r>
      <w:r w:rsidR="00C63F6A">
        <w:rPr>
          <w:rFonts w:eastAsia="Times New Roman"/>
          <w:kern w:val="0"/>
        </w:rPr>
        <w:t>аботников</w:t>
      </w:r>
      <w:r w:rsidR="007870EA" w:rsidRPr="00A4392E">
        <w:rPr>
          <w:rFonts w:eastAsia="Times New Roman"/>
          <w:kern w:val="0"/>
        </w:rPr>
        <w:t>), привлекаемых для выполнения работ</w:t>
      </w:r>
      <w:r w:rsidR="00044AE0" w:rsidRPr="00A4392E">
        <w:t>»; № 3 — «</w:t>
      </w:r>
      <w:r w:rsidR="007B0113" w:rsidRPr="00A4392E">
        <w:t>Срок</w:t>
      </w:r>
      <w:r w:rsidR="00044AE0" w:rsidRPr="00A4392E">
        <w:t xml:space="preserve"> выполнения </w:t>
      </w:r>
      <w:r w:rsidR="007B0113" w:rsidRPr="00A4392E">
        <w:t>работ</w:t>
      </w:r>
      <w:r w:rsidRPr="00A4392E">
        <w:t>»; крите</w:t>
      </w:r>
      <w:r w:rsidR="007B0113" w:rsidRPr="00A4392E">
        <w:t>рий № 4 — «Деловая репутация</w:t>
      </w:r>
      <w:r w:rsidRPr="00A4392E">
        <w:t>».</w:t>
      </w:r>
    </w:p>
    <w:p w:rsidR="0020711B" w:rsidRDefault="002D4D28" w:rsidP="008315F5">
      <w:pPr>
        <w:pStyle w:val="10"/>
        <w:numPr>
          <w:ilvl w:val="2"/>
          <w:numId w:val="9"/>
        </w:numPr>
        <w:tabs>
          <w:tab w:val="left" w:pos="2160"/>
        </w:tabs>
        <w:spacing w:line="276" w:lineRule="auto"/>
        <w:ind w:left="0" w:hanging="709"/>
        <w:mirrorIndents/>
        <w:jc w:val="both"/>
      </w:pPr>
      <w:r>
        <w:t>В рамках оценочной стадии заказчик оценивает</w:t>
      </w:r>
      <w:r w:rsidR="005D2494">
        <w:tab/>
      </w:r>
      <w:r>
        <w:t xml:space="preserve">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0711B" w:rsidRDefault="0020711B">
      <w:pPr>
        <w:pStyle w:val="10"/>
        <w:tabs>
          <w:tab w:val="left" w:pos="1996"/>
        </w:tabs>
        <w:jc w:val="both"/>
      </w:pPr>
    </w:p>
    <w:tbl>
      <w:tblPr>
        <w:tblW w:w="9639" w:type="dxa"/>
        <w:tblInd w:w="1" w:type="dxa"/>
        <w:tblLayout w:type="fixed"/>
        <w:tblCellMar>
          <w:left w:w="10" w:type="dxa"/>
          <w:right w:w="10" w:type="dxa"/>
        </w:tblCellMar>
        <w:tblLook w:val="0000" w:firstRow="0" w:lastRow="0" w:firstColumn="0" w:lastColumn="0" w:noHBand="0" w:noVBand="0"/>
      </w:tblPr>
      <w:tblGrid>
        <w:gridCol w:w="9639"/>
      </w:tblGrid>
      <w:tr w:rsidR="00232885" w:rsidTr="00232885">
        <w:trPr>
          <w:trHeight w:val="242"/>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2885" w:rsidRPr="005839D3" w:rsidRDefault="00232885" w:rsidP="00232885">
            <w:pPr>
              <w:pStyle w:val="Standard"/>
              <w:ind w:firstLine="0"/>
              <w:jc w:val="both"/>
            </w:pPr>
            <w:r w:rsidRPr="005839D3">
              <w:lastRenderedPageBreak/>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32885" w:rsidRPr="005839D3" w:rsidRDefault="00232885" w:rsidP="00232885">
            <w:pPr>
              <w:pStyle w:val="Standard"/>
              <w:jc w:val="both"/>
            </w:pPr>
            <w:r w:rsidRPr="005839D3">
              <w:t>- для критерия «1» - 50% - K</w:t>
            </w:r>
            <w:r w:rsidRPr="005839D3">
              <w:rPr>
                <w:vertAlign w:val="subscript"/>
              </w:rPr>
              <w:t>1</w:t>
            </w:r>
            <w:r w:rsidRPr="005839D3">
              <w:t>;</w:t>
            </w:r>
          </w:p>
          <w:p w:rsidR="00232885" w:rsidRPr="005839D3" w:rsidRDefault="00232885" w:rsidP="00232885">
            <w:pPr>
              <w:pStyle w:val="Standard"/>
              <w:jc w:val="both"/>
            </w:pPr>
            <w:r w:rsidRPr="005839D3">
              <w:t>- для критерия «2» - 15% - K</w:t>
            </w:r>
            <w:r w:rsidRPr="005839D3">
              <w:rPr>
                <w:vertAlign w:val="subscript"/>
              </w:rPr>
              <w:t>2</w:t>
            </w:r>
            <w:r w:rsidRPr="005839D3">
              <w:t>;</w:t>
            </w:r>
          </w:p>
          <w:p w:rsidR="00232885" w:rsidRPr="005839D3" w:rsidRDefault="00232885" w:rsidP="00232885">
            <w:pPr>
              <w:pStyle w:val="Standard"/>
              <w:jc w:val="both"/>
            </w:pPr>
            <w:r w:rsidRPr="005839D3">
              <w:t>- для критерия «3» - 20% - K</w:t>
            </w:r>
            <w:r w:rsidRPr="005839D3">
              <w:rPr>
                <w:vertAlign w:val="subscript"/>
              </w:rPr>
              <w:t>3</w:t>
            </w:r>
            <w:r w:rsidRPr="005839D3">
              <w:t>;</w:t>
            </w:r>
          </w:p>
          <w:p w:rsidR="00232885" w:rsidRPr="005839D3" w:rsidRDefault="00232885" w:rsidP="00232885">
            <w:pPr>
              <w:pStyle w:val="Standard"/>
              <w:jc w:val="both"/>
            </w:pPr>
            <w:r w:rsidRPr="005839D3">
              <w:t>- для критерия «4» - 15% - К</w:t>
            </w:r>
            <w:r w:rsidRPr="005839D3">
              <w:rPr>
                <w:vertAlign w:val="subscript"/>
              </w:rPr>
              <w:t>4</w:t>
            </w:r>
            <w:r w:rsidRPr="005839D3">
              <w:t>.</w:t>
            </w:r>
          </w:p>
          <w:p w:rsidR="00232885" w:rsidRPr="005839D3" w:rsidRDefault="00232885" w:rsidP="00232885">
            <w:pPr>
              <w:pStyle w:val="Standard"/>
              <w:jc w:val="both"/>
            </w:pPr>
          </w:p>
          <w:p w:rsidR="00232885" w:rsidRPr="005839D3" w:rsidRDefault="00232885" w:rsidP="00232885">
            <w:pPr>
              <w:pStyle w:val="Standard"/>
              <w:ind w:firstLine="0"/>
              <w:jc w:val="both"/>
            </w:pPr>
            <w:r w:rsidRPr="005839D3">
              <w:t>2. Совокупная значимость всех критериев составляет 100%.</w:t>
            </w:r>
          </w:p>
          <w:p w:rsidR="00232885" w:rsidRPr="005839D3" w:rsidRDefault="00232885" w:rsidP="00232885">
            <w:pPr>
              <w:pStyle w:val="Standard"/>
              <w:ind w:firstLine="0"/>
              <w:jc w:val="both"/>
            </w:pPr>
            <w:r w:rsidRPr="005839D3">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32885" w:rsidRPr="005839D3" w:rsidRDefault="00232885" w:rsidP="00232885">
            <w:pPr>
              <w:pStyle w:val="Standard"/>
              <w:jc w:val="both"/>
            </w:pPr>
          </w:p>
          <w:p w:rsidR="00232885" w:rsidRPr="005839D3" w:rsidRDefault="00232885" w:rsidP="00232885">
            <w:pPr>
              <w:pStyle w:val="Standard"/>
              <w:ind w:firstLine="0"/>
              <w:jc w:val="both"/>
            </w:pPr>
            <w:r w:rsidRPr="005839D3">
              <w:t>2.1. Рейтинг, присуждаемый заявке по критерию «</w:t>
            </w:r>
            <w:r w:rsidRPr="00D75FA3">
              <w:t>Цена договора</w:t>
            </w:r>
            <w:r w:rsidRPr="005839D3">
              <w:t>», определяется по формуле:</w:t>
            </w:r>
          </w:p>
          <w:p w:rsidR="00232885" w:rsidRPr="005839D3" w:rsidRDefault="00232885" w:rsidP="00232885">
            <w:pPr>
              <w:pStyle w:val="Standard"/>
              <w:autoSpaceDE w:val="0"/>
              <w:jc w:val="center"/>
            </w:pPr>
            <w:r w:rsidRPr="005839D3">
              <w:rPr>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41.45pt" o:ole="">
                  <v:imagedata r:id="rId39" o:title=""/>
                </v:shape>
                <o:OLEObject Type="Embed" ProgID="Equation.3" ShapeID="_x0000_i1025" DrawAspect="Content" ObjectID="_1548763304" r:id="rId40"/>
              </w:object>
            </w:r>
          </w:p>
          <w:p w:rsidR="00232885" w:rsidRPr="005839D3" w:rsidRDefault="00232885" w:rsidP="00232885">
            <w:pPr>
              <w:pStyle w:val="Standard"/>
              <w:ind w:firstLine="0"/>
              <w:jc w:val="both"/>
            </w:pPr>
            <w:r w:rsidRPr="005839D3">
              <w:t>где:</w:t>
            </w:r>
          </w:p>
          <w:p w:rsidR="00232885" w:rsidRPr="005839D3" w:rsidRDefault="00232885" w:rsidP="00232885">
            <w:pPr>
              <w:pStyle w:val="Standard"/>
              <w:ind w:firstLine="0"/>
              <w:jc w:val="both"/>
            </w:pPr>
            <w:proofErr w:type="spellStart"/>
            <w:r w:rsidRPr="005839D3">
              <w:t>Ra</w:t>
            </w:r>
            <w:r w:rsidRPr="005839D3">
              <w:rPr>
                <w:vertAlign w:val="subscript"/>
              </w:rPr>
              <w:t>i</w:t>
            </w:r>
            <w:proofErr w:type="spellEnd"/>
            <w:r w:rsidRPr="005839D3">
              <w:t> –рейтинг, присуждаемый i-ой заявке по указанному критерию.</w:t>
            </w:r>
          </w:p>
          <w:p w:rsidR="00232885" w:rsidRPr="005839D3" w:rsidRDefault="00232885" w:rsidP="00232885">
            <w:pPr>
              <w:pStyle w:val="Standard"/>
              <w:ind w:firstLine="0"/>
              <w:jc w:val="both"/>
            </w:pPr>
            <w:proofErr w:type="spellStart"/>
            <w:r w:rsidRPr="005839D3">
              <w:t>A</w:t>
            </w:r>
            <w:r w:rsidRPr="005839D3">
              <w:rPr>
                <w:vertAlign w:val="subscript"/>
              </w:rPr>
              <w:t>i</w:t>
            </w:r>
            <w:proofErr w:type="spellEnd"/>
            <w:r w:rsidRPr="005839D3">
              <w:t> – значение критерия «Цена договора» i-ого Участника закупки.</w:t>
            </w:r>
          </w:p>
          <w:p w:rsidR="00232885" w:rsidRPr="005839D3" w:rsidRDefault="00232885" w:rsidP="00232885">
            <w:pPr>
              <w:pStyle w:val="Standard"/>
              <w:ind w:firstLine="0"/>
              <w:jc w:val="both"/>
            </w:pPr>
            <w:r w:rsidRPr="005839D3">
              <w:t>K</w:t>
            </w:r>
            <w:r w:rsidRPr="005839D3">
              <w:rPr>
                <w:vertAlign w:val="subscript"/>
              </w:rPr>
              <w:t>1</w:t>
            </w:r>
            <w:r w:rsidRPr="005839D3">
              <w:t> – значимость критерия.</w:t>
            </w:r>
          </w:p>
          <w:p w:rsidR="00232885" w:rsidRPr="005839D3" w:rsidRDefault="00232885" w:rsidP="00232885">
            <w:pPr>
              <w:pStyle w:val="Standard"/>
              <w:ind w:firstLine="0"/>
              <w:jc w:val="both"/>
            </w:pPr>
            <w:proofErr w:type="spellStart"/>
            <w:r w:rsidRPr="005839D3">
              <w:t>A</w:t>
            </w:r>
            <w:r w:rsidRPr="005839D3">
              <w:rPr>
                <w:vertAlign w:val="subscript"/>
              </w:rPr>
              <w:t>max</w:t>
            </w:r>
            <w:proofErr w:type="spellEnd"/>
            <w:r w:rsidRPr="005839D3">
              <w:t> – начальная (максимальная) цена договора, (представляется в настоящей документации).</w:t>
            </w:r>
          </w:p>
          <w:p w:rsidR="00232885" w:rsidRPr="005839D3" w:rsidRDefault="00232885" w:rsidP="00232885">
            <w:pPr>
              <w:pStyle w:val="Standard"/>
              <w:jc w:val="both"/>
            </w:pPr>
          </w:p>
          <w:p w:rsidR="00232885" w:rsidRDefault="00232885" w:rsidP="00232885">
            <w:pPr>
              <w:pStyle w:val="a9"/>
              <w:widowControl w:val="0"/>
              <w:spacing w:before="0" w:after="0"/>
              <w:ind w:firstLine="0"/>
              <w:rPr>
                <w:bCs/>
                <w:color w:val="252525"/>
                <w:szCs w:val="24"/>
                <w:shd w:val="clear" w:color="auto" w:fill="FFFFFF"/>
              </w:rPr>
            </w:pPr>
            <w:r w:rsidRPr="005839D3">
              <w:rPr>
                <w:szCs w:val="24"/>
              </w:rPr>
              <w:t>2.2. Рейтинг, присуждаемый і-ой заявке по критерию «</w:t>
            </w:r>
            <w:r w:rsidRPr="00D75FA3">
              <w:rPr>
                <w:rFonts w:eastAsia="Times New Roman"/>
                <w:kern w:val="0"/>
                <w:szCs w:val="24"/>
              </w:rPr>
              <w:t>Квалификация трудов</w:t>
            </w:r>
            <w:r w:rsidR="00337150" w:rsidRPr="00D75FA3">
              <w:rPr>
                <w:rFonts w:eastAsia="Times New Roman"/>
                <w:kern w:val="0"/>
                <w:szCs w:val="24"/>
              </w:rPr>
              <w:t>ых ресурсов (</w:t>
            </w:r>
            <w:r w:rsidRPr="00D75FA3">
              <w:rPr>
                <w:rFonts w:eastAsia="Times New Roman"/>
                <w:kern w:val="0"/>
                <w:szCs w:val="24"/>
              </w:rPr>
              <w:t>И</w:t>
            </w:r>
            <w:r w:rsidR="00337150" w:rsidRPr="00D75FA3">
              <w:rPr>
                <w:rFonts w:eastAsia="Times New Roman"/>
                <w:kern w:val="0"/>
                <w:szCs w:val="24"/>
              </w:rPr>
              <w:t>нженерно-технических работников</w:t>
            </w:r>
            <w:r w:rsidRPr="00D75FA3">
              <w:rPr>
                <w:rFonts w:eastAsia="Times New Roman"/>
                <w:kern w:val="0"/>
                <w:szCs w:val="24"/>
              </w:rPr>
              <w:t>), привлекаемых для выполнения работ</w:t>
            </w:r>
            <w:r w:rsidRPr="00D75FA3">
              <w:rPr>
                <w:szCs w:val="24"/>
              </w:rPr>
              <w:t xml:space="preserve">», </w:t>
            </w:r>
            <w:r w:rsidR="007C307E">
              <w:rPr>
                <w:szCs w:val="24"/>
              </w:rPr>
              <w:t xml:space="preserve">равен 0,15 балла, в случае, </w:t>
            </w:r>
            <w:r>
              <w:rPr>
                <w:szCs w:val="24"/>
              </w:rPr>
              <w:t xml:space="preserve">если у участника есть не менее 3 (трех) </w:t>
            </w:r>
            <w:r>
              <w:rPr>
                <w:bCs/>
                <w:color w:val="252525"/>
                <w:szCs w:val="24"/>
                <w:shd w:val="clear" w:color="auto" w:fill="FFFFFF"/>
              </w:rPr>
              <w:t>Инженерно-технических</w:t>
            </w:r>
            <w:r w:rsidRPr="005839D3">
              <w:rPr>
                <w:bCs/>
                <w:color w:val="252525"/>
                <w:szCs w:val="24"/>
                <w:shd w:val="clear" w:color="auto" w:fill="FFFFFF"/>
              </w:rPr>
              <w:t xml:space="preserve"> работник</w:t>
            </w:r>
            <w:r>
              <w:rPr>
                <w:bCs/>
                <w:color w:val="252525"/>
                <w:szCs w:val="24"/>
                <w:shd w:val="clear" w:color="auto" w:fill="FFFFFF"/>
              </w:rPr>
              <w:t>а.</w:t>
            </w:r>
          </w:p>
          <w:p w:rsidR="00232885" w:rsidRPr="005839D3" w:rsidRDefault="00232885" w:rsidP="00232885">
            <w:pPr>
              <w:pStyle w:val="a9"/>
              <w:widowControl w:val="0"/>
              <w:spacing w:before="0" w:after="0"/>
              <w:ind w:firstLine="0"/>
              <w:rPr>
                <w:szCs w:val="24"/>
              </w:rPr>
            </w:pPr>
          </w:p>
          <w:p w:rsidR="00232885" w:rsidRPr="005839D3" w:rsidRDefault="00232885" w:rsidP="00232885">
            <w:pPr>
              <w:pStyle w:val="Standard"/>
              <w:ind w:firstLine="0"/>
              <w:jc w:val="both"/>
            </w:pPr>
            <w:r w:rsidRPr="005839D3">
              <w:t>2.3. Рейтинг, присуждаемый заявке по критерию «</w:t>
            </w:r>
            <w:r w:rsidRPr="00D75FA3">
              <w:t>Срок выполнения работ</w:t>
            </w:r>
            <w:r w:rsidRPr="005839D3">
              <w:t>», определяется по формуле:</w:t>
            </w:r>
          </w:p>
          <w:p w:rsidR="00232885" w:rsidRPr="005839D3" w:rsidRDefault="00232885" w:rsidP="00232885">
            <w:pPr>
              <w:pStyle w:val="Standard"/>
              <w:jc w:val="center"/>
            </w:pPr>
            <w:r w:rsidRPr="005839D3">
              <w:rPr>
                <w:position w:val="-30"/>
              </w:rPr>
              <w:object w:dxaOrig="1640" w:dyaOrig="700">
                <v:shape id="_x0000_i1026" type="#_x0000_t75" style="width:80.85pt;height:36.7pt" o:ole="">
                  <v:imagedata r:id="rId41" o:title=""/>
                </v:shape>
                <o:OLEObject Type="Embed" ProgID="Equation.3" ShapeID="_x0000_i1026" DrawAspect="Content" ObjectID="_1548763305" r:id="rId42"/>
              </w:object>
            </w:r>
          </w:p>
          <w:p w:rsidR="00232885" w:rsidRPr="005839D3" w:rsidRDefault="00232885" w:rsidP="00232885">
            <w:pPr>
              <w:pStyle w:val="Standard"/>
              <w:ind w:firstLine="0"/>
              <w:jc w:val="both"/>
            </w:pPr>
            <w:r w:rsidRPr="005839D3">
              <w:t>где:</w:t>
            </w:r>
          </w:p>
          <w:p w:rsidR="00232885" w:rsidRPr="005839D3" w:rsidRDefault="00232885" w:rsidP="00232885">
            <w:pPr>
              <w:pStyle w:val="Standard"/>
              <w:ind w:firstLine="0"/>
              <w:jc w:val="both"/>
            </w:pPr>
            <w:r w:rsidRPr="005839D3">
              <w:t>K</w:t>
            </w:r>
            <w:r w:rsidRPr="005839D3">
              <w:rPr>
                <w:vertAlign w:val="subscript"/>
              </w:rPr>
              <w:t>3</w:t>
            </w:r>
            <w:r w:rsidRPr="005839D3">
              <w:t>°– значимость критерия.</w:t>
            </w:r>
          </w:p>
          <w:p w:rsidR="00232885" w:rsidRPr="005839D3" w:rsidRDefault="00232885" w:rsidP="00232885">
            <w:pPr>
              <w:pStyle w:val="Standard"/>
              <w:ind w:firstLine="0"/>
              <w:jc w:val="both"/>
            </w:pPr>
            <w:proofErr w:type="spellStart"/>
            <w:r w:rsidRPr="005839D3">
              <w:t>Pn</w:t>
            </w:r>
            <w:r w:rsidRPr="005839D3">
              <w:rPr>
                <w:vertAlign w:val="subscript"/>
              </w:rPr>
              <w:t>i</w:t>
            </w:r>
            <w:proofErr w:type="spellEnd"/>
            <w:r w:rsidRPr="005839D3">
              <w:t>°– рейтинг, присуждаемый i-ой заявке по указанному критерию.</w:t>
            </w:r>
          </w:p>
          <w:p w:rsidR="00232885" w:rsidRPr="005839D3" w:rsidRDefault="00232885" w:rsidP="00232885">
            <w:pPr>
              <w:pStyle w:val="Standard"/>
              <w:ind w:firstLine="0"/>
              <w:jc w:val="both"/>
            </w:pPr>
            <w:proofErr w:type="spellStart"/>
            <w:r w:rsidRPr="005839D3">
              <w:t>T</w:t>
            </w:r>
            <w:r w:rsidRPr="005839D3">
              <w:rPr>
                <w:vertAlign w:val="subscript"/>
              </w:rPr>
              <w:t>i</w:t>
            </w:r>
            <w:proofErr w:type="spellEnd"/>
            <w:r w:rsidRPr="005839D3">
              <w:t xml:space="preserve">°– предложение участника закупки по сокращению количества </w:t>
            </w:r>
            <w:proofErr w:type="gramStart"/>
            <w:r w:rsidRPr="005839D3">
              <w:t>дней  срока</w:t>
            </w:r>
            <w:proofErr w:type="gramEnd"/>
            <w:r w:rsidRPr="005839D3">
              <w:t xml:space="preserve"> выполнения работ по сравнению с установленным Заказчиком; Срок выполнения работ  установлен заказчиком  до 10 июня 2017 года</w:t>
            </w:r>
          </w:p>
          <w:p w:rsidR="00232885" w:rsidRPr="005839D3" w:rsidRDefault="00232885" w:rsidP="00232885">
            <w:pPr>
              <w:pStyle w:val="Standard"/>
              <w:ind w:firstLine="0"/>
              <w:jc w:val="both"/>
            </w:pPr>
            <w:proofErr w:type="spellStart"/>
            <w:r w:rsidRPr="005839D3">
              <w:t>T</w:t>
            </w:r>
            <w:r w:rsidRPr="005839D3">
              <w:rPr>
                <w:vertAlign w:val="subscript"/>
              </w:rPr>
              <w:t>max</w:t>
            </w:r>
            <w:proofErr w:type="spellEnd"/>
            <w:r w:rsidRPr="005839D3">
              <w:t xml:space="preserve">°– максимальное количество </w:t>
            </w:r>
            <w:proofErr w:type="gramStart"/>
            <w:r w:rsidRPr="005839D3">
              <w:t>дней  сокращения</w:t>
            </w:r>
            <w:proofErr w:type="gramEnd"/>
            <w:r w:rsidRPr="005839D3">
              <w:t xml:space="preserve"> срока выполнения работ из всех предложенных Участниками закупки.</w:t>
            </w:r>
          </w:p>
          <w:p w:rsidR="00232885" w:rsidRPr="005839D3" w:rsidRDefault="00232885" w:rsidP="00232885">
            <w:pPr>
              <w:pStyle w:val="Standard"/>
              <w:jc w:val="both"/>
            </w:pPr>
          </w:p>
          <w:p w:rsidR="00232885" w:rsidRPr="005839D3" w:rsidRDefault="00232885" w:rsidP="00232885">
            <w:pPr>
              <w:pStyle w:val="10"/>
              <w:tabs>
                <w:tab w:val="left" w:pos="1276"/>
              </w:tabs>
              <w:ind w:left="0"/>
              <w:jc w:val="both"/>
              <w:rPr>
                <w:rFonts w:eastAsia="Times New Roman"/>
              </w:rPr>
            </w:pPr>
            <w:r w:rsidRPr="005839D3">
              <w:t>2.4. Рейтинг, присуждаемый заявке по критерию «</w:t>
            </w:r>
            <w:r w:rsidRPr="00D75FA3">
              <w:t>Деловая репутация</w:t>
            </w:r>
            <w:r w:rsidRPr="005839D3">
              <w:t xml:space="preserve">», </w:t>
            </w:r>
            <w:r>
              <w:t xml:space="preserve">равен 0,15 балла, в случае, если в </w:t>
            </w:r>
            <w:proofErr w:type="gramStart"/>
            <w:r>
              <w:t xml:space="preserve">составе </w:t>
            </w:r>
            <w:r w:rsidRPr="005839D3">
              <w:rPr>
                <w:rFonts w:eastAsia="Times New Roman"/>
              </w:rPr>
              <w:t xml:space="preserve"> заявки</w:t>
            </w:r>
            <w:proofErr w:type="gramEnd"/>
            <w:r w:rsidRPr="005839D3">
              <w:rPr>
                <w:rFonts w:eastAsia="Times New Roman"/>
              </w:rPr>
              <w:t xml:space="preserve"> на участие в закупке </w:t>
            </w:r>
            <w:r>
              <w:rPr>
                <w:rFonts w:eastAsia="Times New Roman"/>
              </w:rPr>
              <w:t>участник предоставит не менее 3 (трех) копий</w:t>
            </w:r>
            <w:r w:rsidRPr="005839D3">
              <w:rPr>
                <w:rFonts w:eastAsia="Times New Roman"/>
              </w:rPr>
              <w:t xml:space="preserve"> благодарственных писем (или положительных отзывов), содержащих информацию об оказании Участником закупки  работ  по выполнению ремонтно-строительных работ.  </w:t>
            </w:r>
          </w:p>
          <w:p w:rsidR="00232885" w:rsidRDefault="00232885" w:rsidP="00232885">
            <w:pPr>
              <w:pStyle w:val="Standard"/>
              <w:spacing w:after="60"/>
              <w:ind w:firstLine="0"/>
              <w:jc w:val="both"/>
            </w:pPr>
          </w:p>
          <w:p w:rsidR="00232885" w:rsidRPr="005839D3" w:rsidRDefault="00232885" w:rsidP="00232885">
            <w:pPr>
              <w:pStyle w:val="Standard"/>
              <w:spacing w:after="60"/>
              <w:ind w:firstLine="0"/>
              <w:jc w:val="both"/>
            </w:pPr>
            <w:r w:rsidRPr="005839D3">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w:t>
            </w:r>
          </w:p>
          <w:p w:rsidR="00232885" w:rsidRPr="005839D3" w:rsidRDefault="00232885" w:rsidP="00232885">
            <w:pPr>
              <w:pStyle w:val="Standard"/>
              <w:spacing w:after="60"/>
              <w:ind w:firstLine="0"/>
              <w:jc w:val="both"/>
            </w:pPr>
            <w:r w:rsidRPr="005839D3">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32885" w:rsidRPr="005839D3" w:rsidRDefault="00232885" w:rsidP="00232885">
            <w:pPr>
              <w:pStyle w:val="Standard"/>
              <w:jc w:val="both"/>
            </w:pPr>
          </w:p>
          <w:p w:rsidR="00232885" w:rsidRDefault="00232885" w:rsidP="00232885">
            <w:pPr>
              <w:pStyle w:val="Standard"/>
              <w:spacing w:after="60"/>
              <w:ind w:firstLine="0"/>
              <w:jc w:val="both"/>
            </w:pPr>
            <w:r w:rsidRPr="005839D3">
              <w:lastRenderedPageBreak/>
              <w:t>5. Первый порядковый номер присваивается заявке, набравшей наибольший итоговый рейтинг</w:t>
            </w:r>
            <w:r>
              <w:t>.</w:t>
            </w:r>
          </w:p>
          <w:p w:rsidR="00232885" w:rsidRDefault="00232885" w:rsidP="00232885">
            <w:pPr>
              <w:pStyle w:val="Standard"/>
              <w:ind w:firstLine="0"/>
              <w:jc w:val="both"/>
            </w:pPr>
          </w:p>
        </w:tc>
      </w:tr>
    </w:tbl>
    <w:p w:rsidR="0020711B" w:rsidRDefault="0020711B">
      <w:pPr>
        <w:pStyle w:val="Standard"/>
        <w:tabs>
          <w:tab w:val="left" w:pos="300"/>
        </w:tabs>
        <w:ind w:right="-26"/>
        <w:jc w:val="both"/>
      </w:pPr>
    </w:p>
    <w:p w:rsidR="0020711B" w:rsidRDefault="002D4D28">
      <w:pPr>
        <w:pStyle w:val="10"/>
        <w:numPr>
          <w:ilvl w:val="2"/>
          <w:numId w:val="9"/>
        </w:numPr>
        <w:ind w:left="1224" w:hanging="1224"/>
        <w:jc w:val="both"/>
      </w:pPr>
      <w:r>
        <w:t>Отборочная и оценочная стадии могут совмещаться (проводиться одновременно).</w:t>
      </w:r>
    </w:p>
    <w:p w:rsidR="0020711B" w:rsidRDefault="0020711B">
      <w:pPr>
        <w:pStyle w:val="10"/>
        <w:ind w:left="0"/>
        <w:jc w:val="both"/>
      </w:pPr>
    </w:p>
    <w:p w:rsidR="0020711B" w:rsidRDefault="002D4D28">
      <w:pPr>
        <w:pStyle w:val="10"/>
        <w:numPr>
          <w:ilvl w:val="1"/>
          <w:numId w:val="9"/>
        </w:numPr>
        <w:ind w:left="1134" w:hanging="1134"/>
        <w:jc w:val="both"/>
        <w:rPr>
          <w:b/>
        </w:rPr>
      </w:pPr>
      <w:r>
        <w:rPr>
          <w:b/>
        </w:rPr>
        <w:t>Определение победителя запроса предложений и заключение с ним договора</w:t>
      </w:r>
    </w:p>
    <w:p w:rsidR="0020711B" w:rsidRDefault="002D4D28">
      <w:pPr>
        <w:pStyle w:val="10"/>
        <w:numPr>
          <w:ilvl w:val="2"/>
          <w:numId w:val="9"/>
        </w:numPr>
        <w:ind w:left="1224" w:hanging="1224"/>
        <w:jc w:val="both"/>
      </w:pPr>
      <w: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0711B" w:rsidRDefault="002D4D28">
      <w:pPr>
        <w:pStyle w:val="10"/>
        <w:numPr>
          <w:ilvl w:val="2"/>
          <w:numId w:val="9"/>
        </w:numPr>
        <w:ind w:left="1224" w:hanging="1224"/>
        <w:jc w:val="both"/>
      </w:pPr>
      <w: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0711B" w:rsidRDefault="002D4D28">
      <w:pPr>
        <w:pStyle w:val="10"/>
        <w:numPr>
          <w:ilvl w:val="2"/>
          <w:numId w:val="9"/>
        </w:numPr>
        <w:ind w:left="1224" w:hanging="1224"/>
        <w:jc w:val="both"/>
      </w:pPr>
      <w:r>
        <w:t xml:space="preserve">Запрос предложений может проводиться с переторжкой, если к участию допущено </w:t>
      </w:r>
      <w:r w:rsidR="002973FB">
        <w:t>2 (</w:t>
      </w:r>
      <w:r>
        <w:t>два</w:t>
      </w:r>
      <w:r w:rsidR="002973FB">
        <w:t>)</w:t>
      </w:r>
      <w:r>
        <w:t xml:space="preserve"> и более участника закупки и такая возможность предусмотрена документацией о запросе предложений.</w:t>
      </w:r>
    </w:p>
    <w:p w:rsidR="0020711B" w:rsidRDefault="002D4D28">
      <w:pPr>
        <w:pStyle w:val="10"/>
        <w:numPr>
          <w:ilvl w:val="2"/>
          <w:numId w:val="9"/>
        </w:numPr>
        <w:ind w:left="1224" w:hanging="1224"/>
        <w:jc w:val="both"/>
      </w:pPr>
      <w:r>
        <w:t>Переторжка может проводиться в течение 3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0711B" w:rsidRDefault="002D4D28">
      <w:pPr>
        <w:pStyle w:val="10"/>
        <w:numPr>
          <w:ilvl w:val="2"/>
          <w:numId w:val="9"/>
        </w:numPr>
        <w:ind w:left="1224" w:hanging="1224"/>
        <w:jc w:val="both"/>
      </w:pPr>
      <w:r>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0711B" w:rsidRDefault="002D4D28">
      <w:pPr>
        <w:pStyle w:val="10"/>
        <w:numPr>
          <w:ilvl w:val="2"/>
          <w:numId w:val="9"/>
        </w:numPr>
        <w:ind w:left="1224" w:hanging="1224"/>
        <w:jc w:val="both"/>
      </w:pPr>
      <w:r>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0711B" w:rsidRDefault="002D4D28">
      <w:pPr>
        <w:pStyle w:val="10"/>
        <w:numPr>
          <w:ilvl w:val="2"/>
          <w:numId w:val="9"/>
        </w:numPr>
        <w:ind w:left="1224" w:hanging="1224"/>
        <w:jc w:val="both"/>
      </w:pPr>
      <w:r>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0711B" w:rsidRDefault="002D4D28">
      <w:pPr>
        <w:pStyle w:val="10"/>
        <w:numPr>
          <w:ilvl w:val="2"/>
          <w:numId w:val="9"/>
        </w:numPr>
        <w:ind w:left="1224" w:hanging="1224"/>
        <w:jc w:val="both"/>
        <w:rPr>
          <w:rFonts w:cs="Calibri"/>
        </w:rPr>
      </w:pPr>
      <w:r>
        <w:rPr>
          <w:rFonts w:cs="Calibri"/>
        </w:rPr>
        <w:t>В протокол переторжки заносятся:</w:t>
      </w:r>
    </w:p>
    <w:p w:rsidR="0020711B" w:rsidRDefault="002D4D28">
      <w:pPr>
        <w:pStyle w:val="10"/>
        <w:ind w:left="1224"/>
        <w:jc w:val="both"/>
        <w:rPr>
          <w:rFonts w:cs="Calibri"/>
        </w:rPr>
      </w:pPr>
      <w:r>
        <w:rPr>
          <w:rFonts w:cs="Calibri"/>
        </w:rPr>
        <w:lastRenderedPageBreak/>
        <w:t>1) сведения о месте, дате, времени проведения переторжки;</w:t>
      </w:r>
    </w:p>
    <w:p w:rsidR="0020711B" w:rsidRDefault="002D4D28">
      <w:pPr>
        <w:pStyle w:val="10"/>
        <w:ind w:left="1224"/>
        <w:jc w:val="both"/>
        <w:rPr>
          <w:rFonts w:cs="Calibri"/>
        </w:rPr>
      </w:pPr>
      <w:r>
        <w:rPr>
          <w:rFonts w:cs="Calibri"/>
        </w:rPr>
        <w:t>2) фамилии, имена, отчества, должности членов комиссии по закупкам;</w:t>
      </w:r>
    </w:p>
    <w:p w:rsidR="0020711B" w:rsidRDefault="002D4D28">
      <w:pPr>
        <w:pStyle w:val="10"/>
        <w:ind w:left="1224"/>
        <w:jc w:val="both"/>
        <w:rPr>
          <w:rFonts w:cs="Calibri"/>
        </w:rPr>
      </w:pPr>
      <w:r>
        <w:rPr>
          <w:rFonts w:cs="Calibri"/>
        </w:rPr>
        <w:t>3) наименование и предмет запроса предложений (лота);</w:t>
      </w:r>
    </w:p>
    <w:p w:rsidR="0020711B" w:rsidRDefault="002D4D28">
      <w:pPr>
        <w:pStyle w:val="10"/>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0711B" w:rsidRDefault="002D4D28">
      <w:pPr>
        <w:pStyle w:val="10"/>
        <w:ind w:left="1224"/>
        <w:jc w:val="both"/>
        <w:rPr>
          <w:rFonts w:cs="Calibri"/>
        </w:rPr>
      </w:pPr>
      <w:r>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0711B" w:rsidRDefault="002D4D28">
      <w:pPr>
        <w:pStyle w:val="10"/>
        <w:numPr>
          <w:ilvl w:val="2"/>
          <w:numId w:val="9"/>
        </w:numPr>
        <w:ind w:left="1224" w:hanging="1224"/>
        <w:jc w:val="both"/>
        <w:rPr>
          <w:rFonts w:cs="Calibri"/>
        </w:rPr>
      </w:pPr>
      <w:r>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0711B" w:rsidRDefault="002D4D28">
      <w:pPr>
        <w:pStyle w:val="10"/>
        <w:numPr>
          <w:ilvl w:val="2"/>
          <w:numId w:val="9"/>
        </w:numPr>
        <w:ind w:left="1224" w:hanging="1224"/>
        <w:jc w:val="both"/>
      </w:pPr>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6" w:name="_Ref319674295"/>
    </w:p>
    <w:p w:rsidR="0020711B" w:rsidRDefault="002D4D28">
      <w:pPr>
        <w:pStyle w:val="10"/>
        <w:numPr>
          <w:ilvl w:val="2"/>
          <w:numId w:val="9"/>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0711B" w:rsidRDefault="002D4D28">
      <w:pPr>
        <w:pStyle w:val="10"/>
        <w:numPr>
          <w:ilvl w:val="2"/>
          <w:numId w:val="9"/>
        </w:numPr>
        <w:ind w:left="1224" w:hanging="1224"/>
        <w:jc w:val="both"/>
      </w:pPr>
      <w:r>
        <w:t>Указанный протокол размещается За</w:t>
      </w:r>
      <w:r w:rsidR="002973FB">
        <w:t>казчиком не позднее чем через 3 </w:t>
      </w:r>
      <w:r>
        <w:t xml:space="preserve">(три) дня со дня подписания на сайте </w:t>
      </w:r>
      <w:hyperlink r:id="rId43" w:history="1">
        <w:r>
          <w:rPr>
            <w:lang w:val="en-US"/>
          </w:rPr>
          <w:t>www</w:t>
        </w:r>
      </w:hyperlink>
      <w:hyperlink r:id="rId44" w:history="1">
        <w:r>
          <w:t>.</w:t>
        </w:r>
      </w:hyperlink>
      <w:hyperlink r:id="rId45" w:history="1">
        <w:proofErr w:type="spellStart"/>
        <w:r>
          <w:rPr>
            <w:lang w:val="en-US"/>
          </w:rPr>
          <w:t>zakupki</w:t>
        </w:r>
        <w:proofErr w:type="spellEnd"/>
      </w:hyperlink>
      <w:hyperlink r:id="rId46" w:history="1">
        <w:r>
          <w:t>.</w:t>
        </w:r>
      </w:hyperlink>
      <w:hyperlink r:id="rId47" w:history="1">
        <w:proofErr w:type="spellStart"/>
        <w:r>
          <w:rPr>
            <w:lang w:val="en-US"/>
          </w:rPr>
          <w:t>gov</w:t>
        </w:r>
        <w:proofErr w:type="spellEnd"/>
      </w:hyperlink>
      <w:hyperlink r:id="rId48" w:history="1">
        <w:r>
          <w:t>.</w:t>
        </w:r>
      </w:hyperlink>
      <w:hyperlink r:id="rId49" w:history="1">
        <w:proofErr w:type="spellStart"/>
        <w:r>
          <w:rPr>
            <w:lang w:val="en-US"/>
          </w:rPr>
          <w:t>ru</w:t>
        </w:r>
        <w:proofErr w:type="spellEnd"/>
      </w:hyperlink>
      <w:r>
        <w:t xml:space="preserve"> и ЭТП.</w:t>
      </w:r>
    </w:p>
    <w:p w:rsidR="0020711B" w:rsidRDefault="002D4D28">
      <w:pPr>
        <w:pStyle w:val="10"/>
        <w:numPr>
          <w:ilvl w:val="2"/>
          <w:numId w:val="9"/>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0711B" w:rsidRDefault="002D4D28">
      <w:pPr>
        <w:pStyle w:val="10"/>
        <w:numPr>
          <w:ilvl w:val="2"/>
          <w:numId w:val="9"/>
        </w:numPr>
        <w:ind w:left="1224" w:hanging="1224"/>
        <w:jc w:val="both"/>
        <w:rPr>
          <w:color w:val="000000"/>
        </w:rPr>
      </w:pPr>
      <w:r>
        <w:rPr>
          <w:color w:val="00000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0711B" w:rsidRDefault="002D4D28">
      <w:pPr>
        <w:pStyle w:val="10"/>
        <w:numPr>
          <w:ilvl w:val="2"/>
          <w:numId w:val="9"/>
        </w:numPr>
        <w:ind w:left="1224" w:hanging="1224"/>
        <w:jc w:val="both"/>
      </w:pPr>
      <w:r>
        <w:t>Приоритет товарам российского происхождения, работ, услуг, выполняемых/оказываемых российскими лицами, если закупка признана несостоявшейся и договор заключается с единственным участником закупки</w:t>
      </w:r>
    </w:p>
    <w:p w:rsidR="0020711B" w:rsidRDefault="002D4D28">
      <w:pPr>
        <w:pStyle w:val="10"/>
        <w:numPr>
          <w:ilvl w:val="2"/>
          <w:numId w:val="9"/>
        </w:numPr>
        <w:ind w:left="1224" w:hanging="1224"/>
        <w:jc w:val="both"/>
      </w:pPr>
      <w:r>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50" w:history="1">
        <w:r>
          <w:rPr>
            <w:lang w:val="en-US"/>
          </w:rPr>
          <w:t>www</w:t>
        </w:r>
      </w:hyperlink>
      <w:hyperlink r:id="rId51" w:history="1">
        <w:r>
          <w:t>.</w:t>
        </w:r>
      </w:hyperlink>
      <w:hyperlink r:id="rId52" w:history="1">
        <w:proofErr w:type="spellStart"/>
        <w:r>
          <w:rPr>
            <w:lang w:val="en-US"/>
          </w:rPr>
          <w:t>zakupki</w:t>
        </w:r>
        <w:proofErr w:type="spellEnd"/>
      </w:hyperlink>
      <w:hyperlink r:id="rId53" w:history="1">
        <w:r>
          <w:t>.</w:t>
        </w:r>
      </w:hyperlink>
      <w:hyperlink r:id="rId54" w:history="1">
        <w:proofErr w:type="spellStart"/>
        <w:r>
          <w:rPr>
            <w:lang w:val="en-US"/>
          </w:rPr>
          <w:t>gov</w:t>
        </w:r>
        <w:proofErr w:type="spellEnd"/>
      </w:hyperlink>
      <w:hyperlink r:id="rId55" w:history="1">
        <w:r>
          <w:t>.</w:t>
        </w:r>
      </w:hyperlink>
      <w:hyperlink r:id="rId56" w:history="1">
        <w:proofErr w:type="spellStart"/>
        <w:r>
          <w:rPr>
            <w:lang w:val="en-US"/>
          </w:rPr>
          <w:t>ru</w:t>
        </w:r>
        <w:proofErr w:type="spellEnd"/>
      </w:hyperlink>
      <w:r>
        <w:t xml:space="preserve"> и ЭТП соответствующего протокола.</w:t>
      </w:r>
    </w:p>
    <w:p w:rsidR="0020711B" w:rsidRDefault="002D4D28">
      <w:pPr>
        <w:pStyle w:val="10"/>
        <w:numPr>
          <w:ilvl w:val="2"/>
          <w:numId w:val="9"/>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w:t>
      </w:r>
      <w:r w:rsidR="00EC251D">
        <w:t>окументации о закупке (пункт 35</w:t>
      </w:r>
      <w:r>
        <w:t xml:space="preserve"> Раздела 2).</w:t>
      </w:r>
    </w:p>
    <w:p w:rsidR="0020711B" w:rsidRDefault="002D4D28">
      <w:pPr>
        <w:pStyle w:val="10"/>
        <w:numPr>
          <w:ilvl w:val="2"/>
          <w:numId w:val="9"/>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0711B" w:rsidRDefault="002D4D28">
      <w:pPr>
        <w:pStyle w:val="10"/>
        <w:numPr>
          <w:ilvl w:val="2"/>
          <w:numId w:val="9"/>
        </w:numPr>
        <w:ind w:left="1224" w:hanging="1224"/>
        <w:jc w:val="both"/>
      </w:pPr>
      <w:r>
        <w:lastRenderedPageBreak/>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0711B" w:rsidRDefault="002D4D28">
      <w:pPr>
        <w:pStyle w:val="10"/>
        <w:numPr>
          <w:ilvl w:val="2"/>
          <w:numId w:val="9"/>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0711B" w:rsidRDefault="002D4D28">
      <w:pPr>
        <w:pStyle w:val="10"/>
        <w:numPr>
          <w:ilvl w:val="2"/>
          <w:numId w:val="9"/>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0711B" w:rsidRDefault="002D4D28">
      <w:pPr>
        <w:pStyle w:val="10"/>
        <w:numPr>
          <w:ilvl w:val="2"/>
          <w:numId w:val="9"/>
        </w:numPr>
        <w:ind w:left="1225" w:hanging="1225"/>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57" w:history="1">
        <w:r>
          <w:rPr>
            <w:lang w:val="en-US"/>
          </w:rPr>
          <w:t>www</w:t>
        </w:r>
      </w:hyperlink>
      <w:hyperlink r:id="rId58" w:history="1">
        <w:r>
          <w:t>.</w:t>
        </w:r>
      </w:hyperlink>
      <w:hyperlink r:id="rId59" w:history="1">
        <w:proofErr w:type="spellStart"/>
        <w:r>
          <w:rPr>
            <w:lang w:val="en-US"/>
          </w:rPr>
          <w:t>zakupki</w:t>
        </w:r>
        <w:proofErr w:type="spellEnd"/>
      </w:hyperlink>
      <w:hyperlink r:id="rId60" w:history="1">
        <w:r>
          <w:t>.</w:t>
        </w:r>
      </w:hyperlink>
      <w:hyperlink r:id="rId61" w:history="1">
        <w:proofErr w:type="spellStart"/>
        <w:r>
          <w:rPr>
            <w:lang w:val="en-US"/>
          </w:rPr>
          <w:t>gov</w:t>
        </w:r>
        <w:proofErr w:type="spellEnd"/>
      </w:hyperlink>
      <w:hyperlink r:id="rId62" w:history="1">
        <w:r>
          <w:t>.</w:t>
        </w:r>
      </w:hyperlink>
      <w:hyperlink r:id="rId63" w:history="1">
        <w:proofErr w:type="spellStart"/>
        <w:r>
          <w:rPr>
            <w:lang w:val="en-US"/>
          </w:rPr>
          <w:t>ru</w:t>
        </w:r>
        <w:proofErr w:type="spellEnd"/>
      </w:hyperlink>
      <w:r>
        <w:t xml:space="preserve"> и ЭТП.</w:t>
      </w:r>
    </w:p>
    <w:p w:rsidR="0020711B" w:rsidRDefault="002D4D28">
      <w:pPr>
        <w:pStyle w:val="10"/>
        <w:numPr>
          <w:ilvl w:val="2"/>
          <w:numId w:val="9"/>
        </w:numPr>
        <w:tabs>
          <w:tab w:val="left" w:pos="2501"/>
        </w:tabs>
        <w:ind w:left="1225" w:hanging="1225"/>
        <w:jc w:val="both"/>
      </w:pPr>
      <w: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0711B" w:rsidRDefault="002D4D28">
      <w:pPr>
        <w:pStyle w:val="10"/>
        <w:numPr>
          <w:ilvl w:val="2"/>
          <w:numId w:val="9"/>
        </w:numPr>
        <w:tabs>
          <w:tab w:val="left" w:pos="2501"/>
        </w:tabs>
        <w:ind w:left="1225" w:hanging="1225"/>
        <w:jc w:val="both"/>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711B" w:rsidRDefault="0020711B">
      <w:pPr>
        <w:pStyle w:val="Standard"/>
        <w:rPr>
          <w:b/>
        </w:rPr>
      </w:pPr>
    </w:p>
    <w:p w:rsidR="0020711B" w:rsidRDefault="002D4D28">
      <w:pPr>
        <w:pStyle w:val="10"/>
        <w:pageBreakBefore/>
        <w:numPr>
          <w:ilvl w:val="0"/>
          <w:numId w:val="9"/>
        </w:numPr>
        <w:tabs>
          <w:tab w:val="left" w:pos="1843"/>
        </w:tabs>
        <w:spacing w:line="276" w:lineRule="auto"/>
        <w:ind w:left="709" w:hanging="709"/>
        <w:jc w:val="both"/>
      </w:pPr>
      <w:r>
        <w:rPr>
          <w:b/>
        </w:rPr>
        <w:lastRenderedPageBreak/>
        <w:t xml:space="preserve">ТРЕБОВАНИЯ, ПРЕДЪЯВЛЯЕМЫЕ К УЧАСТНИКАМ </w:t>
      </w:r>
      <w:r>
        <w:rPr>
          <w:rStyle w:val="FontStyle128"/>
          <w:b/>
          <w:sz w:val="24"/>
        </w:rPr>
        <w:t>ЗАПРОСА ПРЕДЛОЖЕНИЙ</w:t>
      </w:r>
    </w:p>
    <w:p w:rsidR="0020711B" w:rsidRDefault="002D4D28">
      <w:pPr>
        <w:pStyle w:val="10"/>
        <w:numPr>
          <w:ilvl w:val="1"/>
          <w:numId w:val="9"/>
        </w:numPr>
        <w:tabs>
          <w:tab w:val="left" w:pos="1843"/>
        </w:tabs>
        <w:spacing w:line="276" w:lineRule="auto"/>
        <w:ind w:left="709" w:hanging="709"/>
        <w:jc w:val="both"/>
      </w:pPr>
      <w:r>
        <w:t>Участник закупки должен соответствовать следующим обязательным требованиям:</w:t>
      </w:r>
    </w:p>
    <w:p w:rsidR="0020711B" w:rsidRDefault="00034035">
      <w:pPr>
        <w:pStyle w:val="10"/>
        <w:tabs>
          <w:tab w:val="left" w:pos="1843"/>
        </w:tabs>
        <w:spacing w:line="276" w:lineRule="auto"/>
        <w:ind w:left="709" w:hanging="709"/>
        <w:jc w:val="both"/>
      </w:pPr>
      <w:r>
        <w:softHyphen/>
      </w:r>
      <w:r>
        <w:tab/>
        <w:t>соответствие Участника закупки</w:t>
      </w:r>
      <w:r w:rsidR="002D4D28">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711B" w:rsidRDefault="002D4D28">
      <w:pPr>
        <w:pStyle w:val="10"/>
        <w:tabs>
          <w:tab w:val="left" w:pos="1843"/>
        </w:tabs>
        <w:spacing w:line="276" w:lineRule="auto"/>
        <w:ind w:left="709" w:hanging="709"/>
        <w:jc w:val="both"/>
      </w:pPr>
      <w:r>
        <w:softHyphen/>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711B" w:rsidRDefault="002D4D28">
      <w:pPr>
        <w:pStyle w:val="10"/>
        <w:tabs>
          <w:tab w:val="left" w:pos="1843"/>
        </w:tabs>
        <w:spacing w:line="276" w:lineRule="auto"/>
        <w:ind w:left="709" w:hanging="709"/>
        <w:jc w:val="both"/>
      </w:pPr>
      <w:r>
        <w:softHyphen/>
      </w:r>
      <w:r>
        <w:tab/>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0711B" w:rsidRDefault="002D4D28">
      <w:pPr>
        <w:pStyle w:val="10"/>
        <w:tabs>
          <w:tab w:val="left" w:pos="1843"/>
        </w:tabs>
        <w:spacing w:line="276" w:lineRule="auto"/>
        <w:ind w:left="709" w:hanging="709"/>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0711B" w:rsidRDefault="002D4D28">
      <w:pPr>
        <w:pStyle w:val="10"/>
        <w:tabs>
          <w:tab w:val="left" w:pos="1843"/>
        </w:tabs>
        <w:spacing w:line="276" w:lineRule="auto"/>
        <w:ind w:left="709" w:hanging="709"/>
        <w:jc w:val="both"/>
      </w:pPr>
      <w:r>
        <w:ta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0711B" w:rsidRDefault="002D4D28">
      <w:pPr>
        <w:pStyle w:val="10"/>
        <w:tabs>
          <w:tab w:val="left" w:pos="1843"/>
        </w:tabs>
        <w:spacing w:line="276" w:lineRule="auto"/>
        <w:ind w:left="709" w:hanging="709"/>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0711B" w:rsidRDefault="002D4D28">
      <w:pPr>
        <w:pStyle w:val="10"/>
        <w:tabs>
          <w:tab w:val="left" w:pos="1843"/>
        </w:tabs>
        <w:spacing w:line="276" w:lineRule="auto"/>
        <w:ind w:left="709" w:hanging="709"/>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711B" w:rsidRDefault="0020711B">
      <w:pPr>
        <w:pStyle w:val="Standard"/>
      </w:pPr>
      <w:bookmarkStart w:id="37" w:name="_Toc316294938"/>
      <w:bookmarkEnd w:id="36"/>
    </w:p>
    <w:p w:rsidR="0020711B" w:rsidRDefault="002D4D28">
      <w:pPr>
        <w:pStyle w:val="10"/>
        <w:pageBreakBefore/>
        <w:numPr>
          <w:ilvl w:val="0"/>
          <w:numId w:val="9"/>
        </w:numPr>
        <w:spacing w:line="276" w:lineRule="auto"/>
        <w:outlineLvl w:val="0"/>
      </w:pPr>
      <w:r>
        <w:rPr>
          <w:b/>
        </w:rPr>
        <w:lastRenderedPageBreak/>
        <w:t xml:space="preserve">ТРЕБОВАНИЯ К ЗАЯВКЕ НА УЧАСТИЕ В </w:t>
      </w:r>
      <w:bookmarkEnd w:id="37"/>
      <w:r>
        <w:rPr>
          <w:b/>
        </w:rPr>
        <w:t>ЗАКУПКЕ</w:t>
      </w:r>
    </w:p>
    <w:p w:rsidR="0020711B" w:rsidRDefault="002D4D28">
      <w:pPr>
        <w:pStyle w:val="10"/>
        <w:numPr>
          <w:ilvl w:val="1"/>
          <w:numId w:val="9"/>
        </w:numPr>
        <w:spacing w:line="276" w:lineRule="auto"/>
        <w:jc w:val="both"/>
        <w:outlineLvl w:val="0"/>
        <w:rPr>
          <w:b/>
        </w:rPr>
      </w:pPr>
      <w:r>
        <w:rPr>
          <w:b/>
        </w:rPr>
        <w:t>Общие требования к заявке на участие в закупке</w:t>
      </w:r>
    </w:p>
    <w:p w:rsidR="0020711B" w:rsidRDefault="002D4D28">
      <w:pPr>
        <w:pStyle w:val="10"/>
        <w:numPr>
          <w:ilvl w:val="2"/>
          <w:numId w:val="9"/>
        </w:numPr>
        <w:spacing w:line="276" w:lineRule="auto"/>
        <w:jc w:val="both"/>
        <w:outlineLvl w:val="0"/>
      </w:pPr>
      <w: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0711B" w:rsidRDefault="002D4D28">
      <w:pPr>
        <w:pStyle w:val="10"/>
        <w:numPr>
          <w:ilvl w:val="2"/>
          <w:numId w:val="9"/>
        </w:numPr>
        <w:spacing w:line="276" w:lineRule="auto"/>
        <w:jc w:val="both"/>
        <w:outlineLvl w:val="0"/>
      </w:pPr>
      <w: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0711B" w:rsidRDefault="002D4D28">
      <w:pPr>
        <w:pStyle w:val="10"/>
        <w:numPr>
          <w:ilvl w:val="2"/>
          <w:numId w:val="9"/>
        </w:numPr>
        <w:spacing w:line="276" w:lineRule="auto"/>
        <w:jc w:val="both"/>
        <w:outlineLvl w:val="0"/>
      </w:pPr>
      <w:r>
        <w:t>Участник закупки должен подать заявку на участие в запросе предложения, включающую следующие документы:</w:t>
      </w:r>
    </w:p>
    <w:p w:rsidR="0020711B" w:rsidRDefault="002D4D28">
      <w:pPr>
        <w:pStyle w:val="Style23"/>
        <w:numPr>
          <w:ilvl w:val="0"/>
          <w:numId w:val="10"/>
        </w:numPr>
        <w:tabs>
          <w:tab w:val="left" w:pos="2410"/>
        </w:tabs>
        <w:spacing w:line="276" w:lineRule="auto"/>
        <w:ind w:left="709" w:hanging="709"/>
      </w:pPr>
      <w: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w:t>
      </w:r>
      <w:r w:rsidR="00034035">
        <w:t>,</w:t>
      </w:r>
      <w:r>
        <w:t xml:space="preserve">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0711B" w:rsidRDefault="00034035">
      <w:pPr>
        <w:pStyle w:val="Style23"/>
        <w:numPr>
          <w:ilvl w:val="0"/>
          <w:numId w:val="10"/>
        </w:numPr>
        <w:tabs>
          <w:tab w:val="left" w:pos="2410"/>
        </w:tabs>
        <w:spacing w:line="276" w:lineRule="auto"/>
        <w:ind w:left="709" w:hanging="709"/>
      </w:pPr>
      <w:r>
        <w:rPr>
          <w:rStyle w:val="FontStyle128"/>
          <w:sz w:val="24"/>
        </w:rPr>
        <w:t>анкета</w:t>
      </w:r>
      <w:r w:rsidR="002D4D28">
        <w:rPr>
          <w:rStyle w:val="FontStyle128"/>
          <w:sz w:val="24"/>
        </w:rPr>
        <w:t xml:space="preserve"> Участника закупки </w:t>
      </w:r>
      <w:r w:rsidR="002D4D28">
        <w:t>по форме и в соответствии с разделом 3 «Образцы форм и документов для заполнения участниками закупки» настоящей документации</w:t>
      </w:r>
      <w:r w:rsidR="002D4D28">
        <w:rPr>
          <w:rStyle w:val="FontStyle128"/>
          <w:sz w:val="24"/>
        </w:rPr>
        <w:t>;</w:t>
      </w:r>
    </w:p>
    <w:p w:rsidR="0020711B" w:rsidRDefault="002D4D28">
      <w:pPr>
        <w:pStyle w:val="Style23"/>
        <w:numPr>
          <w:ilvl w:val="0"/>
          <w:numId w:val="10"/>
        </w:numPr>
        <w:tabs>
          <w:tab w:val="left" w:pos="2410"/>
        </w:tabs>
        <w:spacing w:line="276" w:lineRule="auto"/>
        <w:ind w:left="709" w:hanging="709"/>
      </w:pPr>
      <w:r>
        <w:rPr>
          <w:rStyle w:val="FontStyle128"/>
          <w:sz w:val="24"/>
        </w:rPr>
        <w:t>копии учредительных документов с приложением имеющихся изменений;</w:t>
      </w:r>
    </w:p>
    <w:p w:rsidR="0020711B" w:rsidRDefault="002D4D28">
      <w:pPr>
        <w:pStyle w:val="Style23"/>
        <w:numPr>
          <w:ilvl w:val="0"/>
          <w:numId w:val="10"/>
        </w:numPr>
        <w:tabs>
          <w:tab w:val="left" w:pos="2410"/>
        </w:tabs>
        <w:spacing w:line="276" w:lineRule="auto"/>
        <w:ind w:left="709" w:hanging="709"/>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постановке на налоговый учет;</w:t>
      </w:r>
    </w:p>
    <w:p w:rsidR="0020711B" w:rsidRDefault="002D4D28">
      <w:pPr>
        <w:pStyle w:val="Style23"/>
        <w:numPr>
          <w:ilvl w:val="0"/>
          <w:numId w:val="10"/>
        </w:numPr>
        <w:tabs>
          <w:tab w:val="left" w:pos="2410"/>
        </w:tabs>
        <w:spacing w:line="276" w:lineRule="auto"/>
        <w:ind w:left="709" w:hanging="709"/>
      </w:pPr>
      <w:r>
        <w:rPr>
          <w:rStyle w:val="FontStyle128"/>
          <w:sz w:val="24"/>
        </w:rPr>
        <w:t>копии документов, удостоверяющих личность (для физических лиц);</w:t>
      </w:r>
    </w:p>
    <w:p w:rsidR="0020711B" w:rsidRDefault="002D4D28">
      <w:pPr>
        <w:pStyle w:val="Style23"/>
        <w:numPr>
          <w:ilvl w:val="0"/>
          <w:numId w:val="10"/>
        </w:numPr>
        <w:tabs>
          <w:tab w:val="left" w:pos="2410"/>
        </w:tabs>
        <w:spacing w:line="276" w:lineRule="auto"/>
        <w:ind w:left="709" w:hanging="709"/>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0711B" w:rsidRDefault="002D4D28">
      <w:pPr>
        <w:pStyle w:val="Style23"/>
        <w:numPr>
          <w:ilvl w:val="0"/>
          <w:numId w:val="10"/>
        </w:numPr>
        <w:tabs>
          <w:tab w:val="left" w:pos="2410"/>
        </w:tabs>
        <w:spacing w:line="276" w:lineRule="auto"/>
        <w:ind w:left="709" w:hanging="709"/>
      </w:pPr>
      <w: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color w:val="auto"/>
          <w:sz w:val="24"/>
        </w:rPr>
        <w:t>;</w:t>
      </w:r>
    </w:p>
    <w:p w:rsidR="0020711B" w:rsidRDefault="002D4D28">
      <w:pPr>
        <w:pStyle w:val="Style23"/>
        <w:numPr>
          <w:ilvl w:val="0"/>
          <w:numId w:val="10"/>
        </w:numPr>
        <w:tabs>
          <w:tab w:val="left" w:pos="2410"/>
        </w:tabs>
        <w:spacing w:line="276" w:lineRule="auto"/>
        <w:ind w:left="709" w:hanging="709"/>
      </w:pPr>
      <w:r>
        <w:rPr>
          <w:rStyle w:val="FontStyle128"/>
          <w:color w:val="auto"/>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Pr>
          <w:rStyle w:val="FontStyle128"/>
          <w:color w:val="auto"/>
          <w:sz w:val="24"/>
        </w:rPr>
        <w:lastRenderedPageBreak/>
        <w:t>для совершения кр</w:t>
      </w:r>
      <w:r>
        <w:rPr>
          <w:rStyle w:val="FontStyle128"/>
          <w:sz w:val="24"/>
        </w:rPr>
        <w:t>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0711B" w:rsidRDefault="002D4D28">
      <w:pPr>
        <w:pStyle w:val="Style23"/>
        <w:numPr>
          <w:ilvl w:val="0"/>
          <w:numId w:val="10"/>
        </w:numPr>
        <w:tabs>
          <w:tab w:val="left" w:pos="2410"/>
        </w:tabs>
        <w:spacing w:line="276" w:lineRule="auto"/>
        <w:ind w:left="709" w:hanging="709"/>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по форме установленной Разделом 3 «Образцы форм и документов для заполнения участниками закупки»</w:t>
      </w:r>
      <w:r>
        <w:rPr>
          <w:rStyle w:val="FontStyle128"/>
          <w:sz w:val="24"/>
        </w:rPr>
        <w:t>.</w:t>
      </w:r>
    </w:p>
    <w:p w:rsidR="0020711B" w:rsidRDefault="002D4D28">
      <w:pPr>
        <w:pStyle w:val="10"/>
        <w:numPr>
          <w:ilvl w:val="2"/>
          <w:numId w:val="9"/>
        </w:numPr>
        <w:spacing w:line="276" w:lineRule="auto"/>
        <w:jc w:val="both"/>
        <w:outlineLvl w:val="0"/>
        <w:rPr>
          <w:color w:val="000000"/>
        </w:rPr>
      </w:pPr>
      <w:r>
        <w:rPr>
          <w:color w:val="000000"/>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0711B" w:rsidRDefault="0020711B">
      <w:pPr>
        <w:pStyle w:val="10"/>
        <w:spacing w:line="276" w:lineRule="auto"/>
        <w:ind w:left="0"/>
        <w:jc w:val="both"/>
        <w:outlineLvl w:val="0"/>
        <w:rPr>
          <w:b/>
        </w:rPr>
      </w:pPr>
    </w:p>
    <w:p w:rsidR="0020711B" w:rsidRDefault="002D4D28">
      <w:pPr>
        <w:pStyle w:val="10"/>
        <w:numPr>
          <w:ilvl w:val="1"/>
          <w:numId w:val="9"/>
        </w:numPr>
        <w:spacing w:line="276" w:lineRule="auto"/>
        <w:jc w:val="both"/>
        <w:outlineLvl w:val="0"/>
        <w:rPr>
          <w:b/>
        </w:rPr>
      </w:pPr>
      <w:r>
        <w:rPr>
          <w:b/>
        </w:rPr>
        <w:t>Официальный язык запроса предложений</w:t>
      </w:r>
    </w:p>
    <w:p w:rsidR="0020711B" w:rsidRDefault="002D4D28">
      <w:pPr>
        <w:pStyle w:val="10"/>
        <w:numPr>
          <w:ilvl w:val="2"/>
          <w:numId w:val="9"/>
        </w:numPr>
        <w:spacing w:line="276" w:lineRule="auto"/>
        <w:jc w:val="both"/>
        <w:outlineLvl w:val="0"/>
      </w:pPr>
      <w: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0711B" w:rsidRDefault="002D4D28">
      <w:pPr>
        <w:pStyle w:val="10"/>
        <w:numPr>
          <w:ilvl w:val="2"/>
          <w:numId w:val="9"/>
        </w:numPr>
        <w:spacing w:line="276" w:lineRule="auto"/>
        <w:jc w:val="both"/>
        <w:outlineLvl w:val="0"/>
      </w:pPr>
      <w: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0711B" w:rsidRDefault="002D4D28">
      <w:pPr>
        <w:pStyle w:val="10"/>
        <w:numPr>
          <w:ilvl w:val="2"/>
          <w:numId w:val="9"/>
        </w:numPr>
        <w:spacing w:line="276" w:lineRule="auto"/>
        <w:jc w:val="both"/>
        <w:outlineLvl w:val="0"/>
      </w:pPr>
      <w: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0711B" w:rsidRDefault="002D4D28">
      <w:pPr>
        <w:pStyle w:val="10"/>
        <w:numPr>
          <w:ilvl w:val="1"/>
          <w:numId w:val="9"/>
        </w:numPr>
        <w:spacing w:line="276" w:lineRule="auto"/>
        <w:jc w:val="both"/>
        <w:outlineLvl w:val="0"/>
        <w:rPr>
          <w:b/>
        </w:rPr>
      </w:pPr>
      <w:r>
        <w:rPr>
          <w:b/>
        </w:rPr>
        <w:t>Валюта запроса предложений</w:t>
      </w:r>
    </w:p>
    <w:p w:rsidR="0020711B" w:rsidRDefault="002D4D28">
      <w:pPr>
        <w:pStyle w:val="10"/>
        <w:numPr>
          <w:ilvl w:val="2"/>
          <w:numId w:val="9"/>
        </w:numPr>
        <w:spacing w:line="276" w:lineRule="auto"/>
        <w:jc w:val="both"/>
        <w:outlineLvl w:val="0"/>
      </w:pPr>
      <w: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0711B" w:rsidRDefault="002D4D28" w:rsidP="00034035">
      <w:pPr>
        <w:pStyle w:val="10"/>
        <w:numPr>
          <w:ilvl w:val="2"/>
          <w:numId w:val="9"/>
        </w:numPr>
        <w:spacing w:line="277" w:lineRule="auto"/>
        <w:ind w:left="0"/>
        <w:jc w:val="both"/>
        <w:outlineLvl w:val="0"/>
      </w:pPr>
      <w:r>
        <w:t xml:space="preserve">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w:t>
      </w:r>
      <w:r>
        <w:lastRenderedPageBreak/>
        <w:t>курса иностранной валюты, установленного Центральным банком Российской Федерации, с указанием курса и даты его установления.</w:t>
      </w:r>
    </w:p>
    <w:p w:rsidR="0020711B" w:rsidRDefault="0020711B" w:rsidP="00034035">
      <w:pPr>
        <w:pStyle w:val="10"/>
        <w:spacing w:line="277" w:lineRule="auto"/>
        <w:ind w:left="0"/>
        <w:jc w:val="both"/>
        <w:outlineLvl w:val="0"/>
        <w:rPr>
          <w:b/>
        </w:rPr>
      </w:pPr>
    </w:p>
    <w:p w:rsidR="0020711B" w:rsidRDefault="002D4D28" w:rsidP="00034035">
      <w:pPr>
        <w:pStyle w:val="10"/>
        <w:numPr>
          <w:ilvl w:val="1"/>
          <w:numId w:val="9"/>
        </w:numPr>
        <w:spacing w:line="277" w:lineRule="auto"/>
        <w:ind w:left="0"/>
        <w:jc w:val="both"/>
        <w:outlineLvl w:val="0"/>
        <w:rPr>
          <w:b/>
        </w:rPr>
      </w:pPr>
      <w:r>
        <w:rPr>
          <w:b/>
        </w:rPr>
        <w:t>Начальная (максимальная) цена договора (цена лота)</w:t>
      </w:r>
    </w:p>
    <w:p w:rsidR="0020711B" w:rsidRDefault="002D4D28" w:rsidP="00034035">
      <w:pPr>
        <w:pStyle w:val="10"/>
        <w:numPr>
          <w:ilvl w:val="2"/>
          <w:numId w:val="9"/>
        </w:numPr>
        <w:spacing w:line="277" w:lineRule="auto"/>
        <w:ind w:left="0"/>
        <w:jc w:val="both"/>
        <w:outlineLvl w:val="0"/>
      </w:pPr>
      <w: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0711B" w:rsidRDefault="0020711B" w:rsidP="00034035">
      <w:pPr>
        <w:pStyle w:val="10"/>
        <w:spacing w:line="277" w:lineRule="auto"/>
        <w:ind w:left="0"/>
        <w:jc w:val="both"/>
        <w:outlineLvl w:val="0"/>
        <w:rPr>
          <w:b/>
        </w:rPr>
      </w:pPr>
    </w:p>
    <w:p w:rsidR="0020711B" w:rsidRDefault="002D4D28" w:rsidP="00034035">
      <w:pPr>
        <w:pStyle w:val="10"/>
        <w:numPr>
          <w:ilvl w:val="1"/>
          <w:numId w:val="9"/>
        </w:numPr>
        <w:spacing w:line="277" w:lineRule="auto"/>
        <w:ind w:left="0"/>
        <w:jc w:val="both"/>
        <w:outlineLvl w:val="0"/>
        <w:rPr>
          <w:b/>
        </w:rPr>
      </w:pPr>
      <w:r>
        <w:rPr>
          <w:b/>
        </w:rPr>
        <w:t>Цена заявки на участие в закупке и договора</w:t>
      </w:r>
    </w:p>
    <w:p w:rsidR="0020711B" w:rsidRDefault="002D4D28" w:rsidP="00034035">
      <w:pPr>
        <w:pStyle w:val="10"/>
        <w:numPr>
          <w:ilvl w:val="2"/>
          <w:numId w:val="9"/>
        </w:numPr>
        <w:spacing w:line="277" w:lineRule="auto"/>
        <w:ind w:left="0" w:hanging="709"/>
        <w:jc w:val="both"/>
        <w:outlineLvl w:val="0"/>
      </w:pPr>
      <w:r>
        <w:t xml:space="preserve">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t>т.ч</w:t>
      </w:r>
      <w:proofErr w:type="spellEnd"/>
      <w:r>
        <w:t>. гарантийного срока эксплуатации товара и другие затраты.</w:t>
      </w:r>
    </w:p>
    <w:p w:rsidR="0020711B" w:rsidRDefault="002D4D28" w:rsidP="00034035">
      <w:pPr>
        <w:pStyle w:val="10"/>
        <w:numPr>
          <w:ilvl w:val="2"/>
          <w:numId w:val="9"/>
        </w:numPr>
        <w:spacing w:line="276" w:lineRule="auto"/>
        <w:ind w:left="0" w:hanging="709"/>
        <w:jc w:val="both"/>
        <w:outlineLvl w:val="0"/>
      </w:pPr>
      <w: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0711B" w:rsidRDefault="002D4D28" w:rsidP="00034035">
      <w:pPr>
        <w:pStyle w:val="10"/>
        <w:numPr>
          <w:ilvl w:val="2"/>
          <w:numId w:val="9"/>
        </w:numPr>
        <w:spacing w:line="276" w:lineRule="auto"/>
        <w:ind w:left="0" w:hanging="709"/>
        <w:jc w:val="both"/>
        <w:outlineLvl w:val="0"/>
      </w:pPr>
      <w: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0711B" w:rsidRDefault="0020711B" w:rsidP="00034035">
      <w:pPr>
        <w:pStyle w:val="10"/>
        <w:spacing w:line="276" w:lineRule="auto"/>
        <w:ind w:left="0" w:hanging="709"/>
        <w:jc w:val="both"/>
        <w:outlineLvl w:val="0"/>
        <w:rPr>
          <w:b/>
        </w:rPr>
      </w:pPr>
    </w:p>
    <w:p w:rsidR="0020711B" w:rsidRDefault="002D4D28" w:rsidP="00034035">
      <w:pPr>
        <w:pStyle w:val="10"/>
        <w:numPr>
          <w:ilvl w:val="1"/>
          <w:numId w:val="9"/>
        </w:numPr>
        <w:spacing w:line="276" w:lineRule="auto"/>
        <w:ind w:left="0" w:hanging="709"/>
        <w:jc w:val="both"/>
        <w:outlineLvl w:val="0"/>
        <w:rPr>
          <w:b/>
        </w:rPr>
      </w:pPr>
      <w:r>
        <w:rPr>
          <w:b/>
        </w:rPr>
        <w:t>Привлечение соисполнителей (субподрядчиков)</w:t>
      </w:r>
    </w:p>
    <w:p w:rsidR="0020711B" w:rsidRDefault="002D4D28" w:rsidP="00034035">
      <w:pPr>
        <w:pStyle w:val="10"/>
        <w:numPr>
          <w:ilvl w:val="2"/>
          <w:numId w:val="9"/>
        </w:numPr>
        <w:spacing w:line="276" w:lineRule="auto"/>
        <w:ind w:left="0" w:hanging="709"/>
        <w:jc w:val="both"/>
        <w:outlineLvl w:val="0"/>
      </w:pPr>
      <w:r>
        <w:t>Возможность привлечения соисполнителей (субподрядчиков) указана в пункте 3</w:t>
      </w:r>
      <w:r w:rsidR="00F568A1">
        <w:t>2</w:t>
      </w:r>
      <w:r>
        <w:t xml:space="preserve"> Раздела 2 настоящей документации о закупке.</w:t>
      </w:r>
    </w:p>
    <w:p w:rsidR="0020711B" w:rsidRDefault="002D4D28" w:rsidP="00034035">
      <w:pPr>
        <w:pStyle w:val="10"/>
        <w:numPr>
          <w:ilvl w:val="2"/>
          <w:numId w:val="9"/>
        </w:numPr>
        <w:spacing w:line="276" w:lineRule="auto"/>
        <w:ind w:left="0" w:hanging="709"/>
        <w:jc w:val="both"/>
        <w:outlineLvl w:val="0"/>
      </w:pPr>
      <w: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20711B" w:rsidRDefault="0020711B" w:rsidP="00034035">
      <w:pPr>
        <w:pStyle w:val="Standard"/>
        <w:spacing w:line="276" w:lineRule="auto"/>
        <w:ind w:firstLine="0"/>
      </w:pPr>
    </w:p>
    <w:p w:rsidR="0020711B" w:rsidRDefault="002D4D28">
      <w:pPr>
        <w:pStyle w:val="7"/>
        <w:pageBreakBefore/>
        <w:ind w:hanging="1296"/>
      </w:pPr>
      <w:r>
        <w:lastRenderedPageBreak/>
        <w:t>РАЗДЕЛ 2. ИНФОРМАЦИОННАЯ КАРТА ЗАПРОСА ПРЕДЛОЖЕНИЙ</w:t>
      </w:r>
      <w:bookmarkEnd w:id="19"/>
    </w:p>
    <w:p w:rsidR="0020711B" w:rsidRDefault="0020711B">
      <w:pPr>
        <w:pStyle w:val="Standard"/>
      </w:pPr>
    </w:p>
    <w:tbl>
      <w:tblPr>
        <w:tblW w:w="10355" w:type="dxa"/>
        <w:tblInd w:w="-849" w:type="dxa"/>
        <w:tblLayout w:type="fixed"/>
        <w:tblCellMar>
          <w:left w:w="10" w:type="dxa"/>
          <w:right w:w="10" w:type="dxa"/>
        </w:tblCellMar>
        <w:tblLook w:val="0000" w:firstRow="0" w:lastRow="0" w:firstColumn="0" w:lastColumn="0" w:noHBand="0" w:noVBand="0"/>
      </w:tblPr>
      <w:tblGrid>
        <w:gridCol w:w="861"/>
        <w:gridCol w:w="3252"/>
        <w:gridCol w:w="6242"/>
      </w:tblGrid>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 п/п</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Наименование</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Содержание</w:t>
            </w:r>
          </w:p>
        </w:tc>
      </w:tr>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pPr>
            <w:r>
              <w:rPr>
                <w:rStyle w:val="FontStyle128"/>
                <w:color w:val="00000A"/>
                <w:sz w:val="24"/>
                <w:lang w:val="en-US"/>
              </w:rPr>
              <w:t>1</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2</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3</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bCs/>
                <w:szCs w:val="36"/>
              </w:rPr>
            </w:pPr>
            <w:r>
              <w:rPr>
                <w:b/>
                <w:bCs/>
                <w:szCs w:val="36"/>
              </w:rPr>
              <w:t>Сведения о способе закупки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33"/>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Вид и способ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pPr>
            <w:r>
              <w:t>Запрос предложений в электронной форме</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rPr>
            </w:pPr>
            <w:r>
              <w:rPr>
                <w:b/>
              </w:rPr>
              <w:t>Сведения о заказчике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Наименование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Акционерное общество «Санаторий «Ай-Петри»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Место нахождения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38" w:name="OLE_LINK21"/>
            <w:bookmarkStart w:id="39" w:name="OLE_LINK22"/>
            <w:proofErr w:type="spellStart"/>
            <w:r>
              <w:t>Алупкинское</w:t>
            </w:r>
            <w:proofErr w:type="spellEnd"/>
            <w:r>
              <w:t xml:space="preserve"> шоссе, 15, поселок городского типа Кореиз, </w:t>
            </w:r>
            <w:r>
              <w:br/>
              <w:t>г. Ялта, Республика Крым, Российская Федерация, 298671</w:t>
            </w:r>
            <w:bookmarkEnd w:id="38"/>
            <w:bookmarkEnd w:id="39"/>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Почтовый адрес:</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proofErr w:type="spellStart"/>
            <w:r>
              <w:t>Алупкинское</w:t>
            </w:r>
            <w:proofErr w:type="spellEnd"/>
            <w:r>
              <w:t xml:space="preserve"> шоссе, 15, поселок городского типа Кореиз, </w:t>
            </w:r>
            <w:r>
              <w:br/>
              <w:t>г. Ялта, Республика Крым, Российская Федерация, 298671</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Адрес электронной почты: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proofErr w:type="spellStart"/>
            <w:r>
              <w:rPr>
                <w:rStyle w:val="FontStyle128"/>
                <w:sz w:val="24"/>
                <w:lang w:val="en-US"/>
              </w:rPr>
              <w:t>zakupka</w:t>
            </w:r>
            <w:proofErr w:type="spellEnd"/>
            <w:r>
              <w:rPr>
                <w:rStyle w:val="FontStyle128"/>
                <w:sz w:val="24"/>
              </w:rPr>
              <w:t>_</w:t>
            </w:r>
            <w:proofErr w:type="spellStart"/>
            <w:r>
              <w:rPr>
                <w:rStyle w:val="FontStyle128"/>
                <w:sz w:val="24"/>
                <w:lang w:val="en-US"/>
              </w:rPr>
              <w:t>ai</w:t>
            </w:r>
            <w:proofErr w:type="spellEnd"/>
            <w:r>
              <w:rPr>
                <w:rStyle w:val="FontStyle128"/>
                <w:sz w:val="24"/>
              </w:rPr>
              <w:t>-</w:t>
            </w:r>
            <w:proofErr w:type="spellStart"/>
            <w:r>
              <w:rPr>
                <w:rStyle w:val="FontStyle128"/>
                <w:sz w:val="24"/>
                <w:lang w:val="en-US"/>
              </w:rPr>
              <w:t>petry</w:t>
            </w:r>
            <w:proofErr w:type="spellEnd"/>
            <w:r>
              <w:rPr>
                <w:rStyle w:val="FontStyle128"/>
                <w:sz w:val="24"/>
              </w:rPr>
              <w:t>@</w:t>
            </w:r>
            <w:r>
              <w:rPr>
                <w:rStyle w:val="FontStyle128"/>
                <w:sz w:val="24"/>
                <w:lang w:val="en-US"/>
              </w:rPr>
              <w:t>mail</w:t>
            </w:r>
            <w:r>
              <w:rPr>
                <w:rStyle w:val="FontStyle128"/>
                <w:sz w:val="24"/>
              </w:rPr>
              <w:t>.</w:t>
            </w:r>
            <w:proofErr w:type="spellStart"/>
            <w:r>
              <w:rPr>
                <w:rStyle w:val="FontStyle128"/>
                <w:sz w:val="24"/>
                <w:lang w:val="en-US"/>
              </w:rPr>
              <w:t>ru</w:t>
            </w:r>
            <w:proofErr w:type="spellEnd"/>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Номер контактного телефона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034035">
            <w:pPr>
              <w:pStyle w:val="Style12"/>
              <w:tabs>
                <w:tab w:val="left" w:leader="underscore" w:pos="9864"/>
              </w:tabs>
              <w:spacing w:line="240" w:lineRule="auto"/>
              <w:ind w:firstLine="0"/>
            </w:pPr>
            <w:r>
              <w:rPr>
                <w:rStyle w:val="FontStyle128"/>
                <w:sz w:val="24"/>
              </w:rPr>
              <w:t>+7 3654 23</w:t>
            </w:r>
            <w:r w:rsidR="002D4D28">
              <w:rPr>
                <w:rStyle w:val="FontStyle128"/>
                <w:sz w:val="24"/>
              </w:rPr>
              <w:t xml:space="preserve"> 96 79</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Контактное лицо:</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rPr>
              <w:t>Лебедева Кристина Игоревна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Нормативный документ, в соответствии с которым проводится закупка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Положение о закупках товаров, работ, услуг для нужд</w:t>
            </w:r>
            <w:r>
              <w:t xml:space="preserve"> Акционерного общества «Санаторий «Ай-Петри»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предмете закупки</w:t>
            </w:r>
          </w:p>
        </w:tc>
      </w:tr>
      <w:tr w:rsidR="0020711B" w:rsidTr="004A1F12">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Предмет закупки и договора</w:t>
            </w:r>
          </w:p>
        </w:tc>
        <w:tc>
          <w:tcPr>
            <w:tcW w:w="6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711B" w:rsidRPr="00AF1D6D" w:rsidRDefault="004A1F12" w:rsidP="004A1F12">
            <w:pPr>
              <w:pStyle w:val="Standard"/>
              <w:ind w:firstLine="0"/>
              <w:jc w:val="both"/>
              <w:rPr>
                <w:b/>
              </w:rPr>
            </w:pPr>
            <w:r w:rsidRPr="00AF1D6D">
              <w:rPr>
                <w:b/>
              </w:rPr>
              <w:t>Выполнение работ по реконструк</w:t>
            </w:r>
            <w:r w:rsidR="008D05F3" w:rsidRPr="00AF1D6D">
              <w:rPr>
                <w:b/>
              </w:rPr>
              <w:t>ции фасада и балконов корпуса № </w:t>
            </w:r>
            <w:r w:rsidRPr="00AF1D6D">
              <w:rPr>
                <w:b/>
              </w:rPr>
              <w:t>10</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Объем поставляемого товара</w:t>
            </w:r>
          </w:p>
          <w:p w:rsidR="0020711B" w:rsidRDefault="002D4D28">
            <w:pPr>
              <w:pStyle w:val="Style12"/>
              <w:tabs>
                <w:tab w:val="left" w:leader="underscore" w:pos="9864"/>
              </w:tabs>
              <w:spacing w:line="240" w:lineRule="auto"/>
              <w:ind w:firstLine="0"/>
              <w:jc w:val="left"/>
            </w:pPr>
            <w:r>
              <w:rPr>
                <w:rStyle w:val="FontStyle128"/>
                <w:color w:val="00000A"/>
                <w:sz w:val="24"/>
              </w:rPr>
              <w:t>(выполнения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40" w:name="OLE_LINK1"/>
            <w:bookmarkStart w:id="41" w:name="OLE_LINK2"/>
            <w:bookmarkStart w:id="42" w:name="OLE_LINK5"/>
            <w:bookmarkStart w:id="43" w:name="OLE_LINK6"/>
            <w:bookmarkStart w:id="44" w:name="OLE_LINK7"/>
            <w:r>
              <w:t>В соответствии с Техническим заданием</w:t>
            </w:r>
            <w:bookmarkEnd w:id="40"/>
            <w:bookmarkEnd w:id="41"/>
            <w:bookmarkEnd w:id="42"/>
            <w:bookmarkEnd w:id="43"/>
            <w:bookmarkEnd w:id="44"/>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4A1F12">
            <w:pPr>
              <w:pStyle w:val="Style12"/>
              <w:tabs>
                <w:tab w:val="left" w:leader="underscore" w:pos="9864"/>
              </w:tabs>
              <w:spacing w:line="240" w:lineRule="auto"/>
              <w:ind w:firstLine="0"/>
              <w:jc w:val="left"/>
            </w:pPr>
            <w:r>
              <w:rPr>
                <w:rStyle w:val="FontStyle128"/>
                <w:sz w:val="24"/>
              </w:rPr>
              <w:t>Срок</w:t>
            </w:r>
            <w:r w:rsidR="002D4D28">
              <w:rPr>
                <w:rStyle w:val="FontStyle128"/>
                <w:sz w:val="24"/>
              </w:rPr>
              <w:t xml:space="preserve"> поставки товара (выполнения работ/оказания услуг)</w:t>
            </w:r>
            <w:r w:rsidR="0008286D">
              <w:rPr>
                <w:rStyle w:val="FontStyle128"/>
                <w:sz w:val="24"/>
              </w:rPr>
              <w:t>; условие об ответственности подрядчика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67B1" w:rsidRPr="001976A8" w:rsidRDefault="002067B1" w:rsidP="002067B1">
            <w:pPr>
              <w:pStyle w:val="Style12"/>
              <w:tabs>
                <w:tab w:val="left" w:leader="underscore" w:pos="9864"/>
              </w:tabs>
              <w:spacing w:line="240" w:lineRule="auto"/>
              <w:ind w:firstLine="0"/>
            </w:pPr>
            <w:r w:rsidRPr="001976A8">
              <w:t>Установленный срок приёмки выполненных работ Заказчиком – 1</w:t>
            </w:r>
            <w:r w:rsidR="001976A8" w:rsidRPr="001976A8">
              <w:t>0</w:t>
            </w:r>
            <w:r w:rsidRPr="001976A8">
              <w:t xml:space="preserve"> июня включительно</w:t>
            </w:r>
          </w:p>
          <w:p w:rsidR="0020711B" w:rsidRPr="001976A8" w:rsidRDefault="0020711B">
            <w:pPr>
              <w:pStyle w:val="Style12"/>
              <w:tabs>
                <w:tab w:val="left" w:leader="underscore" w:pos="9864"/>
              </w:tabs>
              <w:spacing w:line="240" w:lineRule="auto"/>
              <w:ind w:firstLine="0"/>
            </w:pP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Место поставки товара (выполнения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D05F3">
            <w:pPr>
              <w:pStyle w:val="Standard"/>
              <w:ind w:firstLine="0"/>
              <w:jc w:val="both"/>
            </w:pPr>
            <w:bookmarkStart w:id="45" w:name="OLE_LINK8"/>
            <w:bookmarkStart w:id="46" w:name="OLE_LINK9"/>
            <w:bookmarkStart w:id="47" w:name="OLE_LINK10"/>
            <w:bookmarkStart w:id="48" w:name="OLE_LINK11"/>
            <w:bookmarkStart w:id="49" w:name="OLE_LINK12"/>
            <w:bookmarkStart w:id="50" w:name="OLE_LINK13"/>
            <w:bookmarkStart w:id="51" w:name="OLE_LINK14"/>
            <w:r>
              <w:t>Российская Федерация, Республика Крым, г. </w:t>
            </w:r>
            <w:r w:rsidR="002D4D28">
              <w:t xml:space="preserve">Ялта, </w:t>
            </w:r>
            <w:proofErr w:type="spellStart"/>
            <w:r w:rsidR="002D4D28">
              <w:t>пгт</w:t>
            </w:r>
            <w:proofErr w:type="spellEnd"/>
            <w:r w:rsidR="002D4D28">
              <w:t>.</w:t>
            </w:r>
            <w:r>
              <w:t xml:space="preserve"> Кореиз, шоссе </w:t>
            </w:r>
            <w:proofErr w:type="spellStart"/>
            <w:r>
              <w:t>Алупкинское</w:t>
            </w:r>
            <w:proofErr w:type="spellEnd"/>
            <w:r>
              <w:t>, д. </w:t>
            </w:r>
            <w:r w:rsidR="002D4D28">
              <w:t>15</w:t>
            </w:r>
            <w:bookmarkEnd w:id="45"/>
            <w:bookmarkEnd w:id="46"/>
            <w:bookmarkEnd w:id="47"/>
            <w:bookmarkEnd w:id="48"/>
            <w:bookmarkEnd w:id="49"/>
            <w:bookmarkEnd w:id="50"/>
            <w:bookmarkEnd w:id="51"/>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1F12">
            <w:pPr>
              <w:pStyle w:val="Standard"/>
              <w:ind w:firstLine="0"/>
            </w:pPr>
            <w:r>
              <w:t>Технические требования, предъявляемые заказчиком к товарам, работам, услугам.</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1976A8" w:rsidRDefault="008D05F3">
            <w:pPr>
              <w:pStyle w:val="Standard"/>
              <w:ind w:firstLine="0"/>
              <w:jc w:val="both"/>
              <w:rPr>
                <w:color w:val="000000"/>
                <w:shd w:val="clear" w:color="auto" w:fill="FFFF00"/>
              </w:rPr>
            </w:pPr>
            <w:r w:rsidRPr="001976A8">
              <w:t>СНиП 3.04.01-87 «Изоляционные и отделочные покрытия»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оплаты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1976A8" w:rsidRDefault="002067B1" w:rsidP="002067B1">
            <w:pPr>
              <w:pStyle w:val="Textbody"/>
              <w:spacing w:before="0" w:after="0"/>
              <w:ind w:firstLine="0"/>
              <w:rPr>
                <w:rFonts w:ascii="Times New Roman" w:hAnsi="Times New Roman"/>
                <w:sz w:val="24"/>
                <w:szCs w:val="24"/>
              </w:rPr>
            </w:pPr>
            <w:r w:rsidRPr="001976A8">
              <w:rPr>
                <w:rFonts w:ascii="Times New Roman" w:hAnsi="Times New Roman"/>
                <w:sz w:val="24"/>
                <w:szCs w:val="24"/>
              </w:rPr>
              <w:t>Отсрочка</w:t>
            </w:r>
            <w:r w:rsidR="002D4D28" w:rsidRPr="001976A8">
              <w:rPr>
                <w:rFonts w:ascii="Times New Roman" w:hAnsi="Times New Roman"/>
                <w:sz w:val="24"/>
                <w:szCs w:val="24"/>
              </w:rPr>
              <w:t xml:space="preserve"> платежа: </w:t>
            </w:r>
            <w:r w:rsidRPr="001976A8">
              <w:rPr>
                <w:rFonts w:ascii="Times New Roman" w:hAnsi="Times New Roman"/>
                <w:sz w:val="24"/>
                <w:szCs w:val="24"/>
              </w:rPr>
              <w:t>1</w:t>
            </w:r>
            <w:r w:rsidR="008D05F3" w:rsidRPr="001976A8">
              <w:rPr>
                <w:rFonts w:ascii="Times New Roman" w:hAnsi="Times New Roman"/>
                <w:sz w:val="24"/>
                <w:szCs w:val="24"/>
              </w:rPr>
              <w:t>5</w:t>
            </w:r>
            <w:r w:rsidR="002D4D28" w:rsidRPr="001976A8">
              <w:rPr>
                <w:rFonts w:ascii="Times New Roman" w:hAnsi="Times New Roman"/>
                <w:sz w:val="24"/>
                <w:szCs w:val="24"/>
              </w:rPr>
              <w:t> (</w:t>
            </w:r>
            <w:r w:rsidRPr="001976A8">
              <w:rPr>
                <w:rFonts w:ascii="Times New Roman" w:hAnsi="Times New Roman"/>
                <w:sz w:val="24"/>
                <w:szCs w:val="24"/>
              </w:rPr>
              <w:t>пятнадцать</w:t>
            </w:r>
            <w:r w:rsidR="002D4D28" w:rsidRPr="001976A8">
              <w:rPr>
                <w:rFonts w:ascii="Times New Roman" w:hAnsi="Times New Roman"/>
                <w:sz w:val="24"/>
                <w:szCs w:val="24"/>
              </w:rPr>
              <w:t xml:space="preserve">) </w:t>
            </w:r>
            <w:r w:rsidRPr="001976A8">
              <w:rPr>
                <w:rFonts w:ascii="Times New Roman" w:hAnsi="Times New Roman"/>
                <w:sz w:val="24"/>
                <w:szCs w:val="24"/>
              </w:rPr>
              <w:t>календарных</w:t>
            </w:r>
            <w:r w:rsidR="002D4D28" w:rsidRPr="001976A8">
              <w:rPr>
                <w:rFonts w:ascii="Times New Roman" w:hAnsi="Times New Roman"/>
                <w:sz w:val="24"/>
                <w:szCs w:val="24"/>
              </w:rPr>
              <w:t xml:space="preserve"> дней с момента надлежащей сдачи-приемки работ.</w:t>
            </w:r>
          </w:p>
          <w:p w:rsidR="002067B1" w:rsidRPr="001976A8" w:rsidRDefault="002067B1" w:rsidP="002067B1">
            <w:pPr>
              <w:pStyle w:val="Textbody"/>
              <w:spacing w:before="0" w:after="0"/>
              <w:ind w:firstLine="0"/>
              <w:rPr>
                <w:rFonts w:ascii="Times New Roman" w:hAnsi="Times New Roman"/>
                <w:sz w:val="24"/>
                <w:szCs w:val="24"/>
              </w:rPr>
            </w:pPr>
            <w:r w:rsidRPr="001976A8">
              <w:rPr>
                <w:rFonts w:ascii="Times New Roman" w:hAnsi="Times New Roman"/>
                <w:sz w:val="24"/>
                <w:szCs w:val="24"/>
              </w:rPr>
              <w:t>Без предоплаты.</w:t>
            </w:r>
          </w:p>
          <w:p w:rsidR="002067B1" w:rsidRPr="001976A8" w:rsidRDefault="002067B1" w:rsidP="002067B1">
            <w:pPr>
              <w:pStyle w:val="Textbody"/>
              <w:spacing w:before="0" w:after="0"/>
              <w:ind w:firstLine="0"/>
            </w:pPr>
            <w:r w:rsidRPr="001976A8">
              <w:rPr>
                <w:rFonts w:ascii="Times New Roman" w:hAnsi="Times New Roman"/>
                <w:sz w:val="24"/>
                <w:szCs w:val="24"/>
              </w:rPr>
              <w:t>Оплата производится в течение 15 календарных дней после подписания промежуточного акта выполненных работ.</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 xml:space="preserve">Сведения о начальной (максимальной) цене договора (лота) и </w:t>
            </w:r>
            <w:r>
              <w:rPr>
                <w:rFonts w:eastAsia="Times New Roman CYR"/>
                <w:lang w:bidi="ru-RU"/>
              </w:rPr>
              <w:t>начальной (максимальной) цене единицы каждого товара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bookmarkStart w:id="52" w:name="OLE_LINK17"/>
            <w:bookmarkStart w:id="53" w:name="OLE_LINK18"/>
            <w:bookmarkStart w:id="54" w:name="OLE_LINK19"/>
            <w:bookmarkStart w:id="55" w:name="OLE_LINK20"/>
            <w:r>
              <w:t xml:space="preserve">Начальная (максимальная) цена договора </w:t>
            </w:r>
            <w:bookmarkStart w:id="56" w:name="OLE_LINK15"/>
            <w:bookmarkStart w:id="57" w:name="OLE_LINK16"/>
            <w:r w:rsidR="00AF1D6D">
              <w:t>5 822 909,42 (П</w:t>
            </w:r>
            <w:r w:rsidR="004A1F12">
              <w:t>ять миллионов восемьсот двадцать две тысячи девятьсот девять) рублей 42 копейки в</w:t>
            </w:r>
            <w:r>
              <w:t xml:space="preserve"> т</w:t>
            </w:r>
            <w:r w:rsidR="004A1F12">
              <w:t xml:space="preserve">ом </w:t>
            </w:r>
            <w:r>
              <w:t>ч</w:t>
            </w:r>
            <w:r w:rsidR="004A1F12">
              <w:t>исле</w:t>
            </w:r>
            <w:r>
              <w:t xml:space="preserve"> НДС</w:t>
            </w:r>
            <w:bookmarkEnd w:id="56"/>
            <w:bookmarkEnd w:id="57"/>
            <w:r>
              <w:t>.</w:t>
            </w:r>
            <w:bookmarkEnd w:id="52"/>
            <w:bookmarkEnd w:id="53"/>
            <w:bookmarkEnd w:id="54"/>
            <w:bookmarkEnd w:id="55"/>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формирования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AF1D6D">
            <w:pPr>
              <w:pStyle w:val="Style12"/>
              <w:tabs>
                <w:tab w:val="left" w:leader="underscore" w:pos="9864"/>
              </w:tabs>
              <w:spacing w:line="240" w:lineRule="auto"/>
              <w:ind w:firstLine="0"/>
            </w:pPr>
            <w:r>
              <w:rPr>
                <w:rStyle w:val="FontStyle128"/>
                <w:color w:val="00000A"/>
                <w:sz w:val="24"/>
              </w:rPr>
              <w:t xml:space="preserve">В цену договора включена стоимость материалов, указанного в Техническом задании,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w:t>
            </w:r>
            <w:r w:rsidR="00AF1D6D">
              <w:rPr>
                <w:rStyle w:val="FontStyle128"/>
                <w:color w:val="00000A"/>
                <w:sz w:val="24"/>
              </w:rPr>
              <w:t>Подрядчика</w:t>
            </w:r>
            <w:r>
              <w:rPr>
                <w:rStyle w:val="FontStyle128"/>
                <w:color w:val="00000A"/>
                <w:sz w:val="24"/>
              </w:rPr>
              <w:t xml:space="preserve"> по договору, связанные с исполнением договора, но не включенные в предлагаемую </w:t>
            </w:r>
            <w:r>
              <w:rPr>
                <w:rStyle w:val="FontStyle128"/>
                <w:color w:val="00000A"/>
                <w:sz w:val="24"/>
              </w:rPr>
              <w:lastRenderedPageBreak/>
              <w:t>цену договора, не подлежат оплате Заказчиком. Цена договора является твердой и не может изменяться в ходе его исполнения.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Валюта запроса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Рубли РФ</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размещении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Официальный сайт</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lang w:val="en-US"/>
              </w:rPr>
              <w:t>http</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Сайт электронной торговой площадки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874E29" w:rsidRDefault="00874E29">
            <w:pPr>
              <w:pStyle w:val="Style12"/>
              <w:tabs>
                <w:tab w:val="left" w:leader="underscore" w:pos="9864"/>
              </w:tabs>
              <w:spacing w:line="240" w:lineRule="auto"/>
              <w:ind w:firstLine="0"/>
              <w:jc w:val="left"/>
            </w:pPr>
            <w:r w:rsidRPr="00B02B4F">
              <w:t>http://torgi82.ru</w:t>
            </w:r>
          </w:p>
        </w:tc>
      </w:tr>
      <w:tr w:rsidR="0020711B">
        <w:trPr>
          <w:trHeight w:val="878"/>
        </w:trPr>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и место подачи заявок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spacing w:line="240" w:lineRule="auto"/>
              <w:ind w:firstLine="0"/>
              <w:rPr>
                <w:color w:val="000000"/>
              </w:rPr>
            </w:pPr>
            <w:r>
              <w:rPr>
                <w:color w:val="000000"/>
              </w:rPr>
              <w:t>Порядок подачи заявок, установлен инструкциями и регламентом работы электронной торговой площадки.</w:t>
            </w:r>
          </w:p>
          <w:p w:rsidR="0020711B" w:rsidRDefault="002D4D28">
            <w:pPr>
              <w:pStyle w:val="Style12"/>
              <w:spacing w:line="240" w:lineRule="auto"/>
              <w:ind w:firstLine="0"/>
              <w:rPr>
                <w:color w:val="000000"/>
              </w:rPr>
            </w:pPr>
            <w:r>
              <w:rPr>
                <w:color w:val="000000"/>
              </w:rPr>
              <w:t>Место подачи заявок: Крымская электронная торговая площадка</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yle12"/>
              <w:tabs>
                <w:tab w:val="left" w:leader="underscore" w:pos="9864"/>
              </w:tabs>
              <w:spacing w:line="240" w:lineRule="auto"/>
              <w:ind w:firstLine="0"/>
              <w:jc w:val="left"/>
            </w:pPr>
            <w:r>
              <w:t>Дата начала срока подачи заявок на участие в закупке в электронной форме</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0B5C11" w:rsidP="001713DC">
            <w:pPr>
              <w:jc w:val="both"/>
              <w:rPr>
                <w:rFonts w:eastAsia="Times New Roman"/>
              </w:rPr>
            </w:pPr>
            <w:r>
              <w:rPr>
                <w:rFonts w:eastAsia="Times New Roman"/>
              </w:rPr>
              <w:t>14</w:t>
            </w:r>
            <w:r w:rsidR="00F568A1">
              <w:rPr>
                <w:rFonts w:eastAsia="Times New Roman"/>
              </w:rPr>
              <w:t xml:space="preserve"> января 2017 года 18</w:t>
            </w:r>
            <w:r w:rsidR="001713DC" w:rsidRPr="008F2A8B">
              <w:rPr>
                <w:rFonts w:eastAsia="Times New Roman"/>
              </w:rPr>
              <w:t>:</w:t>
            </w:r>
            <w:r>
              <w:rPr>
                <w:rFonts w:eastAsia="Times New Roman"/>
              </w:rPr>
              <w:t>00</w:t>
            </w:r>
            <w:r w:rsidR="001713DC" w:rsidRPr="008F2A8B">
              <w:rPr>
                <w:rFonts w:eastAsia="Times New Roman"/>
              </w:rPr>
              <w:t xml:space="preserve"> (время московское)</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andard"/>
              <w:ind w:firstLine="0"/>
            </w:pPr>
            <w:r>
              <w:rPr>
                <w:rStyle w:val="aff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1713DC" w:rsidP="001713DC">
            <w:pPr>
              <w:jc w:val="both"/>
              <w:rPr>
                <w:rFonts w:eastAsia="Times New Roman"/>
              </w:rPr>
            </w:pPr>
            <w:r w:rsidRPr="008F2A8B">
              <w:rPr>
                <w:rFonts w:eastAsia="Times New Roman"/>
              </w:rPr>
              <w:t xml:space="preserve">Начало срока: </w:t>
            </w:r>
            <w:r w:rsidR="000B5C11">
              <w:rPr>
                <w:rFonts w:eastAsia="Times New Roman"/>
              </w:rPr>
              <w:t>14 февраля</w:t>
            </w:r>
            <w:r w:rsidRPr="008F2A8B">
              <w:rPr>
                <w:rFonts w:eastAsia="Times New Roman"/>
              </w:rPr>
              <w:t xml:space="preserve"> 201</w:t>
            </w:r>
            <w:r w:rsidR="00AB04CA">
              <w:rPr>
                <w:rFonts w:eastAsia="Times New Roman"/>
              </w:rPr>
              <w:t>7</w:t>
            </w:r>
            <w:r w:rsidRPr="008F2A8B">
              <w:rPr>
                <w:rFonts w:eastAsia="Times New Roman"/>
              </w:rPr>
              <w:t xml:space="preserve"> года </w:t>
            </w:r>
            <w:r w:rsidR="00F568A1">
              <w:rPr>
                <w:rFonts w:eastAsia="Times New Roman"/>
              </w:rPr>
              <w:t>18</w:t>
            </w:r>
            <w:r w:rsidRPr="008F2A8B">
              <w:rPr>
                <w:rFonts w:eastAsia="Times New Roman"/>
              </w:rPr>
              <w:t>:</w:t>
            </w:r>
            <w:r w:rsidR="000B5C11">
              <w:rPr>
                <w:rFonts w:eastAsia="Times New Roman"/>
              </w:rPr>
              <w:t>00</w:t>
            </w:r>
            <w:r w:rsidRPr="008F2A8B">
              <w:rPr>
                <w:rFonts w:eastAsia="Times New Roman"/>
              </w:rPr>
              <w:t xml:space="preserve"> (время московское)</w:t>
            </w:r>
          </w:p>
          <w:p w:rsidR="001713DC" w:rsidRPr="008F2A8B" w:rsidRDefault="001713DC" w:rsidP="001713DC">
            <w:pPr>
              <w:rPr>
                <w:rFonts w:eastAsia="Times New Roman"/>
              </w:rPr>
            </w:pPr>
          </w:p>
          <w:p w:rsidR="001713DC" w:rsidRPr="008F2A8B" w:rsidRDefault="001713DC" w:rsidP="00CD63F1">
            <w:pPr>
              <w:jc w:val="both"/>
              <w:rPr>
                <w:rFonts w:eastAsia="Times New Roman"/>
              </w:rPr>
            </w:pPr>
            <w:r w:rsidRPr="008F2A8B">
              <w:rPr>
                <w:rFonts w:eastAsia="Times New Roman"/>
              </w:rPr>
              <w:t xml:space="preserve">Окончание срока: </w:t>
            </w:r>
            <w:r w:rsidR="00011FD1">
              <w:rPr>
                <w:rFonts w:eastAsia="Times New Roman"/>
              </w:rPr>
              <w:t>20</w:t>
            </w:r>
            <w:r w:rsidR="000B5C11">
              <w:rPr>
                <w:rFonts w:eastAsia="Times New Roman"/>
              </w:rPr>
              <w:t xml:space="preserve"> февраля</w:t>
            </w:r>
            <w:r w:rsidRPr="008F2A8B">
              <w:rPr>
                <w:rFonts w:eastAsia="Times New Roman"/>
              </w:rPr>
              <w:t xml:space="preserve"> 201</w:t>
            </w:r>
            <w:r w:rsidR="00AB04CA">
              <w:rPr>
                <w:rFonts w:eastAsia="Times New Roman"/>
              </w:rPr>
              <w:t>7</w:t>
            </w:r>
            <w:r w:rsidRPr="008F2A8B">
              <w:rPr>
                <w:rFonts w:eastAsia="Times New Roman"/>
              </w:rPr>
              <w:t xml:space="preserve"> года </w:t>
            </w:r>
            <w:r w:rsidR="000B5C11">
              <w:rPr>
                <w:rFonts w:eastAsia="Times New Roman"/>
              </w:rPr>
              <w:t>0</w:t>
            </w:r>
            <w:r w:rsidR="00CD63F1">
              <w:rPr>
                <w:rFonts w:eastAsia="Times New Roman"/>
              </w:rPr>
              <w:t>0</w:t>
            </w:r>
            <w:r w:rsidR="000B5C11">
              <w:rPr>
                <w:rFonts w:eastAsia="Times New Roman"/>
              </w:rPr>
              <w:t>:</w:t>
            </w:r>
            <w:r w:rsidR="00CD63F1">
              <w:rPr>
                <w:rFonts w:eastAsia="Times New Roman"/>
              </w:rPr>
              <w:t>00</w:t>
            </w:r>
            <w:r w:rsidRPr="008F2A8B">
              <w:rPr>
                <w:rFonts w:eastAsia="Times New Roman"/>
              </w:rPr>
              <w:t xml:space="preserve">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Дата окончания срока подачи заявок на участие в закупке, открытия доступа к заявкам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0B5C11" w:rsidP="001713DC">
            <w:pPr>
              <w:pStyle w:val="Standard"/>
              <w:ind w:firstLine="0"/>
              <w:jc w:val="both"/>
              <w:rPr>
                <w:rFonts w:eastAsia="Times New Roman"/>
                <w:lang w:eastAsia="ru-RU"/>
              </w:rPr>
            </w:pPr>
            <w:r>
              <w:rPr>
                <w:rFonts w:eastAsia="Times New Roman"/>
              </w:rPr>
              <w:t>2</w:t>
            </w:r>
            <w:r w:rsidR="00232885">
              <w:rPr>
                <w:rFonts w:eastAsia="Times New Roman"/>
              </w:rPr>
              <w:t>8</w:t>
            </w:r>
            <w:r w:rsidR="006C074C">
              <w:rPr>
                <w:rFonts w:eastAsia="Times New Roman"/>
              </w:rPr>
              <w:t> февраля</w:t>
            </w:r>
            <w:r w:rsidR="006C074C" w:rsidRPr="008F2A8B">
              <w:rPr>
                <w:rFonts w:eastAsia="Times New Roman"/>
                <w:lang w:eastAsia="ru-RU"/>
              </w:rPr>
              <w:t xml:space="preserve"> 201</w:t>
            </w:r>
            <w:r w:rsidR="006C074C">
              <w:rPr>
                <w:rFonts w:eastAsia="Times New Roman"/>
                <w:lang w:eastAsia="ru-RU"/>
              </w:rPr>
              <w:t>7</w:t>
            </w:r>
            <w:r w:rsidR="006C074C" w:rsidRPr="008F2A8B">
              <w:rPr>
                <w:rFonts w:eastAsia="Times New Roman"/>
                <w:lang w:eastAsia="ru-RU"/>
              </w:rPr>
              <w:t xml:space="preserve"> года </w:t>
            </w:r>
            <w:r>
              <w:rPr>
                <w:rFonts w:eastAsia="Times New Roman"/>
                <w:lang w:eastAsia="ru-RU"/>
              </w:rPr>
              <w:t>0</w:t>
            </w:r>
            <w:r w:rsidR="00396798">
              <w:rPr>
                <w:rFonts w:eastAsia="Times New Roman"/>
                <w:lang w:eastAsia="ru-RU"/>
              </w:rPr>
              <w:t>9</w:t>
            </w:r>
            <w:r>
              <w:rPr>
                <w:rFonts w:eastAsia="Times New Roman"/>
                <w:lang w:eastAsia="ru-RU"/>
              </w:rPr>
              <w:t>:</w:t>
            </w:r>
            <w:r w:rsidR="00396798">
              <w:rPr>
                <w:rFonts w:eastAsia="Times New Roman"/>
                <w:lang w:eastAsia="ru-RU"/>
              </w:rPr>
              <w:t>00</w:t>
            </w:r>
            <w:r w:rsidR="006C074C" w:rsidRPr="008F2A8B">
              <w:rPr>
                <w:rFonts w:eastAsia="Times New Roman"/>
                <w:lang w:eastAsia="ru-RU"/>
              </w:rPr>
              <w:t xml:space="preserve"> (время московское)</w:t>
            </w:r>
          </w:p>
          <w:p w:rsidR="006C074C" w:rsidRPr="001B4879" w:rsidRDefault="006C074C" w:rsidP="001713DC">
            <w:pPr>
              <w:pStyle w:val="Standard"/>
              <w:ind w:firstLine="0"/>
              <w:jc w:val="both"/>
            </w:pPr>
          </w:p>
          <w:p w:rsidR="0020711B" w:rsidRPr="001B4879" w:rsidRDefault="002D4D28">
            <w:pPr>
              <w:pStyle w:val="Standard"/>
              <w:ind w:firstLine="0"/>
              <w:jc w:val="both"/>
            </w:pPr>
            <w:r w:rsidRPr="001B4879">
              <w:t>Заказчик вправе, при необходимости, изменить данный срок</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рассмотрения заявок участников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 xml:space="preserve">298671, Российская Федерация, г. Ялта, поселок городского типа Кореиз, </w:t>
            </w:r>
            <w:proofErr w:type="spellStart"/>
            <w:r>
              <w:t>Алупкинское</w:t>
            </w:r>
            <w:proofErr w:type="spellEnd"/>
            <w:r>
              <w:t xml:space="preserve"> шоссе, 15, </w:t>
            </w:r>
            <w:proofErr w:type="spellStart"/>
            <w:r>
              <w:t>каб</w:t>
            </w:r>
            <w:proofErr w:type="spellEnd"/>
            <w:r>
              <w:t>. 917</w:t>
            </w:r>
          </w:p>
          <w:p w:rsidR="0020711B" w:rsidRDefault="0020711B">
            <w:pPr>
              <w:pStyle w:val="Standard"/>
              <w:jc w:val="both"/>
            </w:pPr>
          </w:p>
          <w:p w:rsidR="0020711B" w:rsidRPr="001B4879" w:rsidRDefault="00011FD1" w:rsidP="00B02B4F">
            <w:pPr>
              <w:pStyle w:val="Standard"/>
              <w:ind w:firstLine="0"/>
              <w:jc w:val="both"/>
              <w:rPr>
                <w:rFonts w:eastAsia="Times New Roman"/>
                <w:lang w:eastAsia="ru-RU"/>
              </w:rPr>
            </w:pPr>
            <w:r>
              <w:rPr>
                <w:rFonts w:eastAsia="Times New Roman"/>
              </w:rPr>
              <w:t>28</w:t>
            </w:r>
            <w:r w:rsidR="001B4879">
              <w:rPr>
                <w:rFonts w:eastAsia="Times New Roman"/>
              </w:rPr>
              <w:t> </w:t>
            </w:r>
            <w:r w:rsidR="00F568A1">
              <w:rPr>
                <w:rFonts w:eastAsia="Times New Roman"/>
              </w:rPr>
              <w:t>февраля</w:t>
            </w:r>
            <w:r w:rsidR="001B4879" w:rsidRPr="008F2A8B">
              <w:rPr>
                <w:rFonts w:eastAsia="Times New Roman"/>
                <w:lang w:eastAsia="ru-RU"/>
              </w:rPr>
              <w:t xml:space="preserve"> 201</w:t>
            </w:r>
            <w:r w:rsidR="00AB04CA">
              <w:rPr>
                <w:rFonts w:eastAsia="Times New Roman"/>
                <w:lang w:eastAsia="ru-RU"/>
              </w:rPr>
              <w:t>7</w:t>
            </w:r>
            <w:r w:rsidR="001B4879" w:rsidRPr="008F2A8B">
              <w:rPr>
                <w:rFonts w:eastAsia="Times New Roman"/>
                <w:lang w:eastAsia="ru-RU"/>
              </w:rPr>
              <w:t xml:space="preserve"> года</w:t>
            </w:r>
            <w:r w:rsidR="00B02B4F">
              <w:rPr>
                <w:rFonts w:eastAsia="Times New Roman"/>
                <w:lang w:eastAsia="ru-RU"/>
              </w:rPr>
              <w:t xml:space="preserve"> </w:t>
            </w:r>
            <w:r w:rsidR="00B02B4F">
              <w:rPr>
                <w:rFonts w:eastAsia="Times New Roman"/>
              </w:rPr>
              <w:t>13</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подведения итогов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 xml:space="preserve">298671, Российская Федерация, г. Ялта, поселок городского типа Кореиз, </w:t>
            </w:r>
            <w:proofErr w:type="spellStart"/>
            <w:r>
              <w:t>Алупкинское</w:t>
            </w:r>
            <w:proofErr w:type="spellEnd"/>
            <w:r>
              <w:t xml:space="preserve"> шоссе, 15, </w:t>
            </w:r>
            <w:proofErr w:type="spellStart"/>
            <w:r>
              <w:t>каб</w:t>
            </w:r>
            <w:proofErr w:type="spellEnd"/>
            <w:r>
              <w:t>. 917</w:t>
            </w:r>
          </w:p>
          <w:p w:rsidR="0020711B" w:rsidRDefault="0020711B">
            <w:pPr>
              <w:pStyle w:val="Standard"/>
              <w:jc w:val="both"/>
            </w:pPr>
          </w:p>
          <w:p w:rsidR="0020711B" w:rsidRPr="001B4879" w:rsidRDefault="00337150" w:rsidP="000B5C11">
            <w:pPr>
              <w:pStyle w:val="Standard"/>
              <w:ind w:firstLine="0"/>
              <w:jc w:val="both"/>
              <w:rPr>
                <w:rFonts w:eastAsia="Times New Roman"/>
                <w:lang w:eastAsia="ru-RU"/>
              </w:rPr>
            </w:pPr>
            <w:r>
              <w:rPr>
                <w:rFonts w:eastAsia="Times New Roman"/>
              </w:rPr>
              <w:t>28</w:t>
            </w:r>
            <w:r w:rsidR="001B4879">
              <w:rPr>
                <w:rFonts w:eastAsia="Times New Roman"/>
              </w:rPr>
              <w:t> </w:t>
            </w:r>
            <w:r w:rsidR="00F568A1">
              <w:rPr>
                <w:rFonts w:eastAsia="Times New Roman"/>
              </w:rPr>
              <w:t xml:space="preserve">февраля </w:t>
            </w:r>
            <w:r w:rsidR="001B4879" w:rsidRPr="008F2A8B">
              <w:rPr>
                <w:rFonts w:eastAsia="Times New Roman"/>
                <w:lang w:eastAsia="ru-RU"/>
              </w:rPr>
              <w:t>201</w:t>
            </w:r>
            <w:r w:rsidR="00AB04CA">
              <w:rPr>
                <w:rFonts w:eastAsia="Times New Roman"/>
                <w:lang w:eastAsia="ru-RU"/>
              </w:rPr>
              <w:t>7</w:t>
            </w:r>
            <w:r w:rsidR="001B4879" w:rsidRPr="008F2A8B">
              <w:rPr>
                <w:rFonts w:eastAsia="Times New Roman"/>
                <w:lang w:eastAsia="ru-RU"/>
              </w:rPr>
              <w:t xml:space="preserve"> года </w:t>
            </w:r>
            <w:r w:rsidR="00B02B4F">
              <w:rPr>
                <w:rFonts w:eastAsia="Times New Roman"/>
              </w:rPr>
              <w:t>14</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Источник финансирования</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874E29">
            <w:pPr>
              <w:pStyle w:val="Standard"/>
              <w:ind w:firstLine="0"/>
              <w:jc w:val="both"/>
            </w:pPr>
            <w:r>
              <w:t>Собственные средства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Требования к участникам закупки</w:t>
            </w:r>
          </w:p>
        </w:tc>
      </w:tr>
      <w:tr w:rsidR="00874E29">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E29" w:rsidRDefault="00874E29" w:rsidP="00874E29">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rsidP="00874E29">
            <w:pPr>
              <w:pStyle w:val="Style12"/>
              <w:tabs>
                <w:tab w:val="left" w:leader="underscore" w:pos="9864"/>
              </w:tabs>
              <w:spacing w:line="240" w:lineRule="auto"/>
              <w:ind w:firstLine="0"/>
              <w:jc w:val="left"/>
            </w:pPr>
            <w:r>
              <w:rPr>
                <w:rStyle w:val="FontStyle128"/>
                <w:color w:val="00000A"/>
                <w:sz w:val="24"/>
              </w:rPr>
              <w:t>Обеспечение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011FD1" w:rsidP="00B02B4F">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Требования, предъявляемые к Участникам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8"/>
              <w:tabs>
                <w:tab w:val="left" w:pos="0"/>
                <w:tab w:val="left" w:pos="1134"/>
              </w:tabs>
              <w:spacing w:before="0" w:line="240" w:lineRule="auto"/>
              <w:ind w:firstLine="0"/>
              <w:rPr>
                <w:sz w:val="24"/>
              </w:rPr>
            </w:pPr>
            <w:r w:rsidRPr="009F4806">
              <w:rPr>
                <w:sz w:val="24"/>
              </w:rPr>
              <w:t>Общие требования установлены в пункте 3.1 раздела 1 Документации о закупке.</w:t>
            </w:r>
          </w:p>
          <w:p w:rsidR="00E67DB0" w:rsidRPr="00E67DB0" w:rsidRDefault="00E67DB0">
            <w:pPr>
              <w:pStyle w:val="a8"/>
              <w:tabs>
                <w:tab w:val="left" w:pos="0"/>
                <w:tab w:val="left" w:pos="1134"/>
              </w:tabs>
              <w:spacing w:before="0" w:line="240" w:lineRule="auto"/>
              <w:ind w:firstLine="0"/>
              <w:rPr>
                <w:sz w:val="24"/>
              </w:rPr>
            </w:pPr>
            <w:r>
              <w:rPr>
                <w:sz w:val="24"/>
              </w:rPr>
              <w:t xml:space="preserve">В </w:t>
            </w:r>
            <w:r w:rsidRPr="00E67DB0">
              <w:rPr>
                <w:sz w:val="24"/>
              </w:rPr>
              <w:t xml:space="preserve">соответствии с Постановлением Правительства Российской Федерации от 16 сентября 2016 г. № 925, установлено </w:t>
            </w:r>
            <w:r w:rsidRPr="00E67DB0">
              <w:rPr>
                <w:sz w:val="24"/>
                <w:shd w:val="clear" w:color="auto" w:fill="FFFFFF"/>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E67DB0">
              <w:rPr>
                <w:sz w:val="24"/>
                <w:shd w:val="clear" w:color="auto" w:fill="FFFFFF"/>
              </w:rPr>
              <w:lastRenderedPageBreak/>
              <w:t>индивидуальных предпринимателей), на основании документов, удостоверяющих личность (для физических лиц);</w:t>
            </w:r>
          </w:p>
          <w:p w:rsidR="009F4806" w:rsidRPr="009F4806" w:rsidRDefault="002D4D28" w:rsidP="009F4806">
            <w:pPr>
              <w:pStyle w:val="Standard"/>
              <w:tabs>
                <w:tab w:val="left" w:pos="0"/>
                <w:tab w:val="left" w:pos="1134"/>
              </w:tabs>
              <w:ind w:firstLine="0"/>
              <w:jc w:val="both"/>
              <w:rPr>
                <w:rFonts w:eastAsia="Times New Roman"/>
                <w:lang w:eastAsia="ar-SA"/>
              </w:rPr>
            </w:pPr>
            <w:r w:rsidRPr="00E67DB0">
              <w:rPr>
                <w:rFonts w:eastAsia="Times New Roman"/>
                <w:lang w:eastAsia="ar-SA"/>
              </w:rPr>
              <w:t>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w:t>
            </w:r>
            <w:r w:rsidRPr="009F4806">
              <w:rPr>
                <w:rFonts w:eastAsia="Times New Roman"/>
                <w:lang w:eastAsia="ar-SA"/>
              </w:rPr>
              <w:t>,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8D05F3" w:rsidRPr="009F4806" w:rsidRDefault="008D05F3" w:rsidP="009F4806">
            <w:pPr>
              <w:pStyle w:val="Standard"/>
              <w:tabs>
                <w:tab w:val="left" w:pos="0"/>
                <w:tab w:val="left" w:pos="1134"/>
              </w:tabs>
              <w:ind w:firstLine="0"/>
              <w:jc w:val="both"/>
              <w:rPr>
                <w:rFonts w:eastAsia="Times New Roman"/>
                <w:lang w:eastAsia="ar-SA"/>
              </w:rPr>
            </w:pPr>
            <w:r w:rsidRPr="009F4806">
              <w:rPr>
                <w:rFonts w:eastAsia="Times New Roman"/>
                <w:lang w:eastAsia="ar-SA"/>
              </w:rPr>
              <w:t>Наличие действующего свидетельства о допуске к работам, предусмотренных п. </w:t>
            </w:r>
            <w:r w:rsidRPr="008D05F3">
              <w:rPr>
                <w:rFonts w:eastAsia="Times New Roman"/>
                <w:kern w:val="0"/>
              </w:rPr>
              <w:t>12.9</w:t>
            </w:r>
            <w:r w:rsidRPr="009F4806">
              <w:rPr>
                <w:rFonts w:eastAsia="Times New Roman"/>
                <w:kern w:val="0"/>
              </w:rPr>
              <w:t xml:space="preserve"> раздела </w:t>
            </w:r>
            <w:r w:rsidRPr="009F4806">
              <w:rPr>
                <w:rFonts w:eastAsia="Times New Roman"/>
                <w:kern w:val="0"/>
                <w:lang w:val="en-US"/>
              </w:rPr>
              <w:t>III</w:t>
            </w:r>
            <w:r w:rsidRPr="009F4806">
              <w:rPr>
                <w:rFonts w:eastAsia="Times New Roman"/>
                <w:kern w:val="0"/>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утвержденных</w:t>
            </w:r>
            <w:r w:rsidR="009F4806" w:rsidRPr="009F4806">
              <w:rPr>
                <w:rFonts w:eastAsia="Times New Roman"/>
                <w:kern w:val="0"/>
              </w:rPr>
              <w:t xml:space="preserve"> Приказом </w:t>
            </w:r>
            <w:proofErr w:type="spellStart"/>
            <w:r w:rsidR="009F4806" w:rsidRPr="009F4806">
              <w:rPr>
                <w:rFonts w:eastAsia="Times New Roman"/>
                <w:kern w:val="0"/>
              </w:rPr>
              <w:t>Минрегиона</w:t>
            </w:r>
            <w:proofErr w:type="spellEnd"/>
            <w:r w:rsidR="009F4806" w:rsidRPr="009F4806">
              <w:rPr>
                <w:rFonts w:eastAsia="Times New Roman"/>
                <w:kern w:val="0"/>
              </w:rPr>
              <w:t xml:space="preserve"> РФ от 30 декабря 2009 г. № 624: «</w:t>
            </w:r>
            <w:r w:rsidRPr="008D05F3">
              <w:rPr>
                <w:rFonts w:eastAsia="Times New Roman"/>
                <w:kern w:val="0"/>
              </w:rPr>
              <w:t>Гидроизоляция строительных конструкций</w:t>
            </w:r>
            <w:r w:rsidR="002A0976">
              <w:rPr>
                <w:rFonts w:eastAsia="Times New Roman"/>
                <w:kern w:val="0"/>
              </w:rPr>
              <w:t xml:space="preserve">», </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Перечень документов, входящих в состав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1. Заявка на участие в запросе предложений (Форма 1)</w:t>
            </w:r>
          </w:p>
          <w:p w:rsidR="0020711B" w:rsidRDefault="002D4D28">
            <w:pPr>
              <w:pStyle w:val="Standard"/>
              <w:ind w:firstLine="0"/>
              <w:jc w:val="both"/>
            </w:pPr>
            <w:r>
              <w:t>2. Коммерческое предложение (Форма 1.1).</w:t>
            </w:r>
          </w:p>
          <w:p w:rsidR="0020711B" w:rsidRDefault="002D4D28">
            <w:pPr>
              <w:pStyle w:val="Standard"/>
              <w:ind w:firstLine="0"/>
              <w:jc w:val="both"/>
            </w:pPr>
            <w:r>
              <w:t xml:space="preserve">3. Сведения об опыте выполнения аналогичных договоров </w:t>
            </w:r>
            <w:r w:rsidR="002C7891">
              <w:t xml:space="preserve">за последние 2 года (Форма 1.2) с предоставлением аналогичных договоров и документов, подтверждающих их надлежащее исполнение, а также документов, предусмотренных подпунктом 6 пункта 2.12.11 </w:t>
            </w:r>
            <w:r w:rsidR="006C074C">
              <w:t xml:space="preserve">раздела 1 </w:t>
            </w:r>
            <w:r w:rsidR="002C7891">
              <w:t>Документации запроса предложений в случае, если участник имеет опыт выполнения договоров с более общим предметом.</w:t>
            </w:r>
          </w:p>
          <w:p w:rsidR="0020711B" w:rsidRDefault="002D4D28">
            <w:pPr>
              <w:pStyle w:val="Standard"/>
              <w:ind w:firstLine="0"/>
              <w:jc w:val="both"/>
            </w:pPr>
            <w:r>
              <w:t>4. Декларация соответствия Участника Запроса предложений (Форма 1.3).</w:t>
            </w:r>
          </w:p>
          <w:p w:rsidR="0020711B" w:rsidRDefault="004565DD">
            <w:pPr>
              <w:pStyle w:val="Standard"/>
              <w:ind w:firstLine="0"/>
              <w:jc w:val="both"/>
            </w:pPr>
            <w:r>
              <w:t>5</w:t>
            </w:r>
            <w:r w:rsidR="002D4D28">
              <w:t xml:space="preserve">. Анкета </w:t>
            </w:r>
            <w:r>
              <w:t>У</w:t>
            </w:r>
            <w:r w:rsidR="002D4D28">
              <w:t>частника (Форма 1.4).</w:t>
            </w:r>
          </w:p>
          <w:p w:rsidR="0020711B" w:rsidRDefault="004565DD">
            <w:pPr>
              <w:pStyle w:val="Standard"/>
              <w:ind w:firstLine="0"/>
              <w:jc w:val="both"/>
            </w:pPr>
            <w:r>
              <w:t>6</w:t>
            </w:r>
            <w:r w:rsidR="002D4D28">
              <w:t xml:space="preserve">. Отсканированные оригиналы или отсканированные заверенные подписью единоличного исполнительного органа участника (индивидуальным предпринимателем) с указанием «копия верна» и печатью участника (при наличии) копии учредительных документов с приложением имеющихся изменений; отсканированный оригинал нотариально заверенной копии документа, удостоверяющего личность </w:t>
            </w:r>
            <w:r w:rsidR="004A1F12">
              <w:t>(для участника, являющегося физ</w:t>
            </w:r>
            <w:r w:rsidR="002D4D28">
              <w:t>ическим лицом, не зарегистрированным в качестве индивидуального предпринимателя).</w:t>
            </w:r>
          </w:p>
          <w:p w:rsidR="0020711B" w:rsidRDefault="004565DD">
            <w:pPr>
              <w:pStyle w:val="Standard"/>
              <w:ind w:firstLine="0"/>
              <w:jc w:val="both"/>
            </w:pPr>
            <w:r>
              <w:t>7</w:t>
            </w:r>
            <w:r w:rsidR="002D4D28">
              <w:t>. Отсканированный оригинал или отсканированная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6 (шесть) месяцев до дня размещения в единой информационной системе извещения о закупке.</w:t>
            </w:r>
          </w:p>
          <w:p w:rsidR="0020711B" w:rsidRDefault="004565DD">
            <w:pPr>
              <w:pStyle w:val="Standard"/>
              <w:ind w:firstLine="0"/>
              <w:jc w:val="both"/>
            </w:pPr>
            <w:r>
              <w:lastRenderedPageBreak/>
              <w:t>8</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9F4806">
              <w:t xml:space="preserve">и </w:t>
            </w:r>
            <w:r w:rsidR="002D4D28">
              <w:t xml:space="preserve">печатью участника (при наличии) копия свидетельства о государственной регистрации юридического лица или физического лица в качестве </w:t>
            </w:r>
            <w:r w:rsidR="00C63F6A">
              <w:t xml:space="preserve">индивидуального предпринимателя либо отсканированная заверенная подписью единоличного исполнительного органа участника (индивидуальным предпринимателем) с указанием «копия верна» и печатью участника (при наличии) копия Листа записи соответствующего реестра - ЕГРЮЛ или ЕГРИП. </w:t>
            </w:r>
            <w:r>
              <w:t>9</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AB04CA">
              <w:t xml:space="preserve">и печатью участника (при наличии) </w:t>
            </w:r>
            <w:r w:rsidR="002D4D28">
              <w:t>копия свидетельства о постановке на налоговый учет.</w:t>
            </w:r>
          </w:p>
          <w:p w:rsidR="0020711B" w:rsidRDefault="004A1F12">
            <w:pPr>
              <w:pStyle w:val="Standard"/>
              <w:ind w:firstLine="0"/>
              <w:jc w:val="both"/>
            </w:pPr>
            <w:r>
              <w:t>1</w:t>
            </w:r>
            <w:r w:rsidR="004565DD">
              <w:t>0</w:t>
            </w:r>
            <w:r>
              <w:t>.</w:t>
            </w:r>
            <w:r w:rsidR="002D4D28">
              <w:t>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закупке.</w:t>
            </w:r>
          </w:p>
          <w:p w:rsidR="0020711B" w:rsidRDefault="002D4D28">
            <w:pPr>
              <w:pStyle w:val="Standard"/>
              <w:ind w:firstLine="0"/>
              <w:jc w:val="both"/>
            </w:pPr>
            <w:r>
              <w:t>1</w:t>
            </w:r>
            <w:r w:rsidR="004565DD">
              <w:t>1</w:t>
            </w:r>
            <w:r>
              <w:t xml:space="preserve">. Отсканированный оригинал или отсканированная заверенная подписью единоличного исполнительного органа участника с указанием «копия верна» </w:t>
            </w:r>
            <w:r w:rsidR="00AB04CA">
              <w:t xml:space="preserve">и </w:t>
            </w:r>
            <w:r>
              <w:t xml:space="preserve">печатью участника (при наличии)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w:t>
            </w:r>
            <w:r w:rsidRPr="004565DD">
              <w:t xml:space="preserve">не является для Участника закупки крупной сделкой и решение о ее одобрении не требуется, Участник закупки должен продекларировать указанный факт в </w:t>
            </w:r>
            <w:r w:rsidR="004565DD" w:rsidRPr="004565DD">
              <w:rPr>
                <w:bCs/>
              </w:rPr>
              <w:t>А</w:t>
            </w:r>
            <w:r w:rsidRPr="004565DD">
              <w:rPr>
                <w:bCs/>
              </w:rPr>
              <w:t>нкете</w:t>
            </w:r>
            <w:r w:rsidR="004565DD" w:rsidRPr="004565DD">
              <w:rPr>
                <w:bCs/>
              </w:rPr>
              <w:t xml:space="preserve"> </w:t>
            </w:r>
            <w:r w:rsidR="004565DD" w:rsidRPr="004565DD">
              <w:t>У</w:t>
            </w:r>
            <w:r w:rsidR="004565DD">
              <w:t>частника (Форма 1.4)</w:t>
            </w:r>
            <w:r w:rsidRPr="004565DD">
              <w:t>. В случае если получение указанного решения</w:t>
            </w:r>
            <w:r>
              <w:t xml:space="preserve">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w:t>
            </w:r>
            <w:r>
              <w:lastRenderedPageBreak/>
              <w:t>представить вышеуказанное решение до момента заключения договора.</w:t>
            </w:r>
          </w:p>
          <w:p w:rsidR="009F4806" w:rsidRDefault="009F4806" w:rsidP="009F4806">
            <w:pPr>
              <w:jc w:val="both"/>
            </w:pPr>
            <w:r>
              <w:rPr>
                <w:rFonts w:eastAsia="Times New Roman"/>
                <w:spacing w:val="3"/>
              </w:rPr>
              <w:t>12</w:t>
            </w:r>
            <w:r w:rsidRPr="008F2A8B">
              <w:rPr>
                <w:rFonts w:eastAsia="Times New Roman"/>
                <w:spacing w:val="3"/>
              </w:rPr>
              <w:t>.</w:t>
            </w:r>
            <w:r>
              <w:rPr>
                <w:rFonts w:eastAsia="Times New Roman"/>
                <w:spacing w:val="3"/>
                <w:kern w:val="1"/>
                <w:lang w:eastAsia="zh-CN"/>
              </w:rPr>
              <w:t> О</w:t>
            </w:r>
            <w:r w:rsidRPr="008F2A8B">
              <w:rPr>
                <w:rFonts w:eastAsia="Times New Roman"/>
                <w:spacing w:val="3"/>
              </w:rPr>
              <w:t xml:space="preserve">тсканированный оригинал </w:t>
            </w:r>
            <w:r>
              <w:rPr>
                <w:rFonts w:eastAsia="Times New Roman"/>
                <w:spacing w:val="3"/>
              </w:rPr>
              <w:t xml:space="preserve">или </w:t>
            </w:r>
            <w:r w:rsidRPr="009F4806">
              <w:rPr>
                <w:rFonts w:eastAsia="Times New Roman"/>
                <w:spacing w:val="3"/>
              </w:rPr>
              <w:t>отсканированная заверенная подписью единоличного исполнительного органа участника (индивидуальным предпринимателем) с указанием «копия верна» и печатью участника (при наличии)</w:t>
            </w:r>
            <w:r>
              <w:rPr>
                <w:rFonts w:eastAsia="Times New Roman"/>
                <w:spacing w:val="3"/>
              </w:rPr>
              <w:t xml:space="preserve"> </w:t>
            </w:r>
            <w:r w:rsidRPr="008F2A8B">
              <w:rPr>
                <w:rFonts w:eastAsia="Times New Roman"/>
                <w:spacing w:val="3"/>
              </w:rPr>
              <w:t xml:space="preserve">допуска саморегулируемой организации на выполнение работ, предусмотренных пунктом </w:t>
            </w:r>
            <w:r>
              <w:rPr>
                <w:rFonts w:eastAsia="Times New Roman"/>
                <w:spacing w:val="3"/>
              </w:rPr>
              <w:t>12</w:t>
            </w:r>
            <w:r w:rsidRPr="008F2A8B">
              <w:t>.</w:t>
            </w:r>
            <w:r>
              <w:t>9</w:t>
            </w:r>
            <w:r w:rsidRPr="008F2A8B">
              <w:t xml:space="preserve"> раздела </w:t>
            </w:r>
            <w:r w:rsidRPr="008F2A8B">
              <w:rPr>
                <w:lang w:val="en-US"/>
              </w:rPr>
              <w:t>III</w:t>
            </w:r>
            <w:r w:rsidRPr="008F2A8B">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w:t>
            </w:r>
            <w:proofErr w:type="spellStart"/>
            <w:r w:rsidRPr="008F2A8B">
              <w:t>Минрегиона</w:t>
            </w:r>
            <w:proofErr w:type="spellEnd"/>
            <w:r w:rsidRPr="008F2A8B">
              <w:t xml:space="preserve"> РФ от 30 декабря 2009 г. № 624 (</w:t>
            </w:r>
            <w:r w:rsidR="001B4879">
              <w:t>«г</w:t>
            </w:r>
            <w:r w:rsidRPr="009F4806">
              <w:t>идроизоляция строительных конструкций</w:t>
            </w:r>
            <w:r w:rsidR="001B4879">
              <w:t>»</w:t>
            </w:r>
            <w:r w:rsidRPr="008F2A8B">
              <w:t>)</w:t>
            </w:r>
            <w:r>
              <w:t xml:space="preserve"> или иной документ, предусмотренный законодательством, на основании которого Участник может выполнять соответствующие работы.</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Сведения о предоставлении преференций и приоритетов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4565DD" w:rsidRDefault="004565DD">
            <w:pPr>
              <w:pStyle w:val="Style12"/>
              <w:tabs>
                <w:tab w:val="left" w:leader="underscore" w:pos="9864"/>
              </w:tabs>
              <w:spacing w:line="240" w:lineRule="auto"/>
              <w:ind w:firstLine="0"/>
            </w:pPr>
            <w:r w:rsidRPr="004565DD">
              <w:t>Российским участникам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B4879">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привлечения соисполнителей (субподрядчиков)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DA7772">
            <w:pPr>
              <w:pStyle w:val="Style12"/>
              <w:tabs>
                <w:tab w:val="left" w:leader="underscore" w:pos="9864"/>
              </w:tabs>
              <w:spacing w:line="240" w:lineRule="auto"/>
              <w:ind w:firstLine="0"/>
              <w:rPr>
                <w:color w:val="000000"/>
              </w:rPr>
            </w:pPr>
            <w:r>
              <w:rPr>
                <w:color w:val="000000"/>
              </w:rPr>
              <w:t>Предусмотрена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участия коллективных участников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rPr>
                <w:color w:val="000000"/>
              </w:rPr>
            </w:pPr>
            <w:r>
              <w:rPr>
                <w:color w:val="000000"/>
              </w:rPr>
              <w:t>Не предусмотрена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color w:val="000000"/>
              </w:rPr>
            </w:pPr>
            <w:r>
              <w:rPr>
                <w:b/>
                <w:color w:val="000000"/>
              </w:rPr>
              <w:t>Порядок оценки заявок на участие в закупке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ConsPlusNonformat"/>
            </w:pPr>
            <w:r>
              <w:rPr>
                <w:rStyle w:val="FontStyle128"/>
                <w:rFonts w:cs="Times New Roman"/>
                <w:color w:val="00000A"/>
                <w:sz w:val="24"/>
                <w:szCs w:val="24"/>
              </w:rPr>
              <w:t>С</w:t>
            </w:r>
            <w:r w:rsidR="00BA7B65">
              <w:rPr>
                <w:rStyle w:val="FontStyle128"/>
                <w:rFonts w:cs="Times New Roman"/>
                <w:color w:val="00000A"/>
                <w:sz w:val="24"/>
                <w:szCs w:val="24"/>
              </w:rPr>
              <w:t>огласно пунктам 2.12.9 – 2.12.12</w:t>
            </w:r>
            <w:r>
              <w:rPr>
                <w:rStyle w:val="FontStyle128"/>
                <w:rFonts w:cs="Times New Roman"/>
                <w:color w:val="00000A"/>
                <w:sz w:val="24"/>
                <w:szCs w:val="24"/>
              </w:rPr>
              <w:t xml:space="preserve"> Раздела 1 настоящей документации.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pPr>
            <w:r>
              <w:rPr>
                <w:rStyle w:val="FontStyle128"/>
                <w:b/>
                <w:color w:val="00000A"/>
                <w:sz w:val="24"/>
              </w:rPr>
              <w:t>Заключение договора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Заключение</w:t>
            </w:r>
            <w:r>
              <w:rPr>
                <w:rStyle w:val="FontStyle128"/>
                <w:color w:val="00000A"/>
                <w:sz w:val="24"/>
              </w:rPr>
              <w:t xml:space="preserve"> и исполнение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65DD" w:rsidRPr="004565DD" w:rsidRDefault="004565DD" w:rsidP="004565DD">
            <w:pPr>
              <w:widowControl/>
              <w:autoSpaceDN/>
              <w:rPr>
                <w:rFonts w:eastAsia="Times New Roman"/>
              </w:rPr>
            </w:pPr>
            <w:r w:rsidRPr="004565DD">
              <w:rPr>
                <w:rFonts w:eastAsia="Times New Roman"/>
              </w:rPr>
              <w:t>Не ранее 10 (десяти) дней со дня размещения протокола о результатах проведения запроса предложений.</w:t>
            </w:r>
          </w:p>
          <w:p w:rsidR="004565DD" w:rsidRPr="004565DD" w:rsidRDefault="004565DD" w:rsidP="009F4806">
            <w:pPr>
              <w:widowControl/>
              <w:autoSpaceDN/>
              <w:jc w:val="both"/>
              <w:rPr>
                <w:rFonts w:eastAsia="Times New Roman"/>
              </w:rPr>
            </w:pPr>
            <w:r w:rsidRPr="004565DD">
              <w:rPr>
                <w:rFonts w:eastAsia="Times New Roman"/>
              </w:rPr>
              <w:t>Заключение договора с Победителем запроса предложений производится в порядке, указанном в п. 2.13 Раздела 1 настоящей документации о закупке.</w:t>
            </w:r>
          </w:p>
          <w:p w:rsidR="0020711B" w:rsidRPr="004565DD" w:rsidRDefault="004565DD" w:rsidP="004565DD">
            <w:pPr>
              <w:widowControl/>
              <w:autoSpaceDN/>
              <w:jc w:val="both"/>
              <w:rPr>
                <w:rFonts w:eastAsia="Times New Roman"/>
              </w:rPr>
            </w:pPr>
            <w:r w:rsidRPr="004565DD">
              <w:rPr>
                <w:rFonts w:eastAsia="Times New Roman"/>
              </w:rPr>
              <w:t>При исполнении догово</w:t>
            </w:r>
            <w:r>
              <w:rPr>
                <w:rFonts w:eastAsia="Times New Roman"/>
              </w:rPr>
              <w:t>ра, заключенного с участником за</w:t>
            </w:r>
            <w:r w:rsidRPr="004565DD">
              <w:rPr>
                <w:rFonts w:eastAsia="Times New Roman"/>
              </w:rPr>
              <w:t xml:space="preserve">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4565DD">
              <w:rPr>
                <w:rFonts w:eastAsia="Times New Roman"/>
              </w:rPr>
              <w:lastRenderedPageBreak/>
              <w:t>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Возможность изменения объема и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Согласно требованиям проекта договора</w:t>
            </w:r>
          </w:p>
        </w:tc>
      </w:tr>
    </w:tbl>
    <w:p w:rsidR="0020711B" w:rsidRDefault="002D4D28">
      <w:pPr>
        <w:pStyle w:val="Standard"/>
        <w:ind w:firstLine="0"/>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0711B" w:rsidRDefault="002D4D28">
      <w:pPr>
        <w:pStyle w:val="Standard"/>
        <w:ind w:firstLine="0"/>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0711B" w:rsidRDefault="002D4D28">
      <w:pPr>
        <w:pStyle w:val="Standard"/>
        <w:pageBreakBefore/>
        <w:ind w:left="6096" w:right="-185"/>
        <w:rPr>
          <w:b/>
        </w:rPr>
      </w:pPr>
      <w:r>
        <w:rPr>
          <w:b/>
        </w:rPr>
        <w:lastRenderedPageBreak/>
        <w:t>Приложение №1</w:t>
      </w:r>
    </w:p>
    <w:p w:rsidR="0020711B" w:rsidRPr="002C7891" w:rsidRDefault="002D4D28" w:rsidP="00FC47D0">
      <w:pPr>
        <w:pStyle w:val="Standard"/>
        <w:ind w:left="6804" w:right="-185" w:firstLine="12"/>
      </w:pPr>
      <w:r>
        <w:t xml:space="preserve">к Документации на </w:t>
      </w:r>
      <w:r w:rsidRPr="002C7891">
        <w:t>запрос предложений</w:t>
      </w:r>
    </w:p>
    <w:p w:rsidR="0020711B" w:rsidRPr="002C7891" w:rsidRDefault="0020711B">
      <w:pPr>
        <w:pStyle w:val="Standard"/>
        <w:ind w:right="-185"/>
      </w:pPr>
    </w:p>
    <w:p w:rsidR="009F4806" w:rsidRPr="002C7891" w:rsidRDefault="002D4D28" w:rsidP="009F4806">
      <w:pPr>
        <w:pStyle w:val="Standard"/>
        <w:jc w:val="center"/>
        <w:rPr>
          <w:b/>
        </w:rPr>
      </w:pPr>
      <w:r w:rsidRPr="002C7891">
        <w:rPr>
          <w:b/>
        </w:rPr>
        <w:t xml:space="preserve">Техническое задание на </w:t>
      </w:r>
      <w:r w:rsidR="009F4806" w:rsidRPr="002C7891">
        <w:rPr>
          <w:b/>
        </w:rPr>
        <w:t>«Выполнение работ по реконструкции</w:t>
      </w:r>
    </w:p>
    <w:p w:rsidR="0020711B" w:rsidRPr="002C7891" w:rsidRDefault="009F4806" w:rsidP="00FC47D0">
      <w:pPr>
        <w:pStyle w:val="Standard"/>
        <w:ind w:firstLine="0"/>
        <w:jc w:val="center"/>
        <w:rPr>
          <w:b/>
        </w:rPr>
      </w:pPr>
      <w:r w:rsidRPr="002C7891">
        <w:rPr>
          <w:b/>
        </w:rPr>
        <w:t>фасада и балконов корпуса № 10»</w:t>
      </w:r>
      <w:r w:rsidR="00FC47D0" w:rsidRPr="002C7891">
        <w:rPr>
          <w:b/>
        </w:rPr>
        <w:t xml:space="preserve"> </w:t>
      </w:r>
      <w:r w:rsidRPr="002C7891">
        <w:rPr>
          <w:b/>
        </w:rPr>
        <w:t>для нужд АО «Санатори</w:t>
      </w:r>
      <w:r w:rsidR="00DF33AB">
        <w:rPr>
          <w:b/>
        </w:rPr>
        <w:t>й</w:t>
      </w:r>
      <w:r w:rsidRPr="002C7891">
        <w:rPr>
          <w:b/>
        </w:rPr>
        <w:t xml:space="preserve"> </w:t>
      </w:r>
      <w:r w:rsidR="002D4D28" w:rsidRPr="002C7891">
        <w:rPr>
          <w:b/>
        </w:rPr>
        <w:t>«Ай-Петри»</w:t>
      </w:r>
    </w:p>
    <w:p w:rsidR="0020711B" w:rsidRPr="002C7891" w:rsidRDefault="0020711B">
      <w:pPr>
        <w:pStyle w:val="Standard"/>
        <w:ind w:right="-185"/>
        <w:jc w:val="center"/>
        <w:rPr>
          <w:b/>
        </w:rPr>
      </w:pPr>
    </w:p>
    <w:p w:rsidR="008D05F3" w:rsidRPr="002C7891" w:rsidRDefault="008D05F3" w:rsidP="008D05F3">
      <w:pPr>
        <w:contextualSpacing/>
        <w:rPr>
          <w:b/>
        </w:rPr>
      </w:pPr>
      <w:r w:rsidRPr="002C7891">
        <w:rPr>
          <w:b/>
        </w:rPr>
        <w:t>Требования к материалам:</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санитарных и гигиенических норм, а также особых экологических условий работающего санатория все работы по очистке фасада должны производится исключительно с использованием АВД (Аппаратов высокого давления) с применением воды технической.</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w:t>
      </w:r>
      <w:r w:rsidR="009F4806" w:rsidRPr="002C7891">
        <w:t xml:space="preserve">ых и гигиенических норм, </w:t>
      </w:r>
      <w:r w:rsidRPr="002C7891">
        <w:t>а также особых экологических условий работающего санатория все работы по очистке всех типов металлоконструкций должны производится исключительно с использованием ГПС АВД (Гидропескоструйных аппаратов высокого давления) с применением воды технической и песка кварцевого.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 xml:space="preserve">Антикоррозионная обработка всех металлоконструкций должна производится в два слоя с применением грунтов на эпоксидной или полиуретановой основах. Применение грунтов на пентафталевой </w:t>
      </w:r>
      <w:r w:rsidR="002C7891">
        <w:t>и алкидной основах запрещено.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применяемые при отделочных работах шпаклевки материалы должны иметь гигиенический сертификат качества и иметь дату изготовления не позднее полу года с момента начала использования.</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краски и грунты</w:t>
      </w:r>
      <w:r w:rsidR="00DF33AB">
        <w:t>,</w:t>
      </w:r>
      <w:r w:rsidRPr="002C7891">
        <w:t xml:space="preserve"> применяемые при отделке фасада</w:t>
      </w:r>
      <w:r w:rsidR="00DF33AB">
        <w:t>,</w:t>
      </w:r>
      <w:r w:rsidRPr="002C7891">
        <w:t xml:space="preserve"> должны быть на акриловой основе и иметь гигиенический сертификат качества.</w:t>
      </w:r>
    </w:p>
    <w:p w:rsidR="008D05F3" w:rsidRPr="002C7891" w:rsidRDefault="008D05F3" w:rsidP="008D05F3">
      <w:pPr>
        <w:pStyle w:val="aff2"/>
        <w:jc w:val="both"/>
        <w:rPr>
          <w:b/>
        </w:rPr>
      </w:pPr>
    </w:p>
    <w:p w:rsidR="008D05F3" w:rsidRPr="002C7891" w:rsidRDefault="008D05F3" w:rsidP="008D05F3">
      <w:pPr>
        <w:pStyle w:val="aff2"/>
        <w:ind w:left="0"/>
        <w:jc w:val="both"/>
        <w:rPr>
          <w:b/>
        </w:rPr>
      </w:pPr>
      <w:r w:rsidRPr="002C7891">
        <w:rPr>
          <w:b/>
          <w:lang w:val="en-US"/>
        </w:rPr>
        <w:t>II</w:t>
      </w:r>
      <w:r w:rsidRPr="002C7891">
        <w:rPr>
          <w:b/>
        </w:rPr>
        <w:t>. Требования к организации работ и охране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Ответственный руководитель работ при выполнении работ с повышенной опасностью, должен быть аттестованным специалистом и иметь 3 группу по безоп</w:t>
      </w:r>
      <w:r w:rsidR="00FC47D0" w:rsidRPr="002C7891">
        <w:t>асности работы на высоте, а так</w:t>
      </w:r>
      <w:r w:rsidRPr="002C7891">
        <w:t>же иметь удостоверение о проверке знаний нормативно-правовых актов в области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rPr>
          <w:rFonts w:cs="Tahoma"/>
          <w:color w:val="000000"/>
        </w:rPr>
        <w:t>Руководители и специалисты производственно-технического персонала должны быть обучены и аттестованы в области промышленной безопасности 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Перед началом работ подрядная организация обязана составить и согласовать с Заказчиком - Проект производства Работ и технологическую карту.</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При поступлении любых строительных материалов на объект производства работ Подрядчик обязан предъявить их для освидетельствования Заказчику с предоставлением соответствующих расходных товарных накладных.</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Соблюдение правил работы на высоте, СНиП 3.04.01-87 «Изоляционные и отделочные покрытия» и иных технических норм и правил.</w:t>
      </w:r>
    </w:p>
    <w:p w:rsidR="008D05F3" w:rsidRPr="002C7891" w:rsidRDefault="008D05F3" w:rsidP="008D05F3">
      <w:pPr>
        <w:pStyle w:val="aff2"/>
        <w:ind w:left="426"/>
        <w:jc w:val="both"/>
      </w:pPr>
    </w:p>
    <w:p w:rsidR="008D05F3" w:rsidRPr="002C7891" w:rsidRDefault="008D05F3" w:rsidP="008D05F3">
      <w:pPr>
        <w:pStyle w:val="aff2"/>
        <w:ind w:left="0"/>
        <w:jc w:val="both"/>
        <w:rPr>
          <w:b/>
        </w:rPr>
      </w:pPr>
      <w:r w:rsidRPr="002C7891">
        <w:rPr>
          <w:b/>
          <w:lang w:val="en-US"/>
        </w:rPr>
        <w:t>III</w:t>
      </w:r>
      <w:r w:rsidRPr="002C7891">
        <w:rPr>
          <w:b/>
        </w:rPr>
        <w:t xml:space="preserve">. </w:t>
      </w:r>
      <w:r w:rsidR="009F4806" w:rsidRPr="002C7891">
        <w:rPr>
          <w:b/>
        </w:rPr>
        <w:t>Основные</w:t>
      </w:r>
      <w:r w:rsidRPr="002C7891">
        <w:rPr>
          <w:b/>
        </w:rPr>
        <w:t xml:space="preserve"> требования к подрядчику</w:t>
      </w:r>
    </w:p>
    <w:p w:rsidR="008D05F3" w:rsidRPr="002C7891" w:rsidRDefault="008D05F3" w:rsidP="009F4806">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Наличие свидетельства СРО</w:t>
      </w:r>
      <w:r w:rsidR="009F4806" w:rsidRPr="002C7891">
        <w:rPr>
          <w:color w:val="000000"/>
          <w:szCs w:val="24"/>
        </w:rPr>
        <w:t xml:space="preserve"> на выполнение гидроизоляционных работ строительных кон</w:t>
      </w:r>
      <w:r w:rsidR="000B7FB3" w:rsidRPr="002C7891">
        <w:rPr>
          <w:color w:val="000000"/>
          <w:szCs w:val="24"/>
        </w:rPr>
        <w:t>с</w:t>
      </w:r>
      <w:r w:rsidR="009D454F" w:rsidRPr="002C7891">
        <w:rPr>
          <w:color w:val="000000"/>
          <w:szCs w:val="24"/>
        </w:rPr>
        <w:t>трукций</w:t>
      </w:r>
      <w:r w:rsidRPr="002C7891">
        <w:rPr>
          <w:color w:val="000000"/>
          <w:szCs w:val="24"/>
        </w:rPr>
        <w:t>.</w:t>
      </w:r>
    </w:p>
    <w:p w:rsidR="000B7FB3" w:rsidRPr="002C7891"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 xml:space="preserve">В связи с нахождением на территории объекта отдыхающих работы должны выполняться механизированным способом с применением аттестованных </w:t>
      </w:r>
      <w:r w:rsidRPr="002C7891">
        <w:rPr>
          <w:color w:val="000000"/>
          <w:szCs w:val="24"/>
        </w:rPr>
        <w:lastRenderedPageBreak/>
        <w:t>электролебедок (без использования для перемещения грузов и персонала по помещениям объекта).</w:t>
      </w:r>
    </w:p>
    <w:p w:rsidR="000B7FB3" w:rsidRPr="001976A8"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 xml:space="preserve">Персонал Подрядчика, привлеченный к работам, должен быть обучен и аттестован </w:t>
      </w:r>
      <w:r w:rsidRPr="001976A8">
        <w:rPr>
          <w:color w:val="000000"/>
          <w:szCs w:val="24"/>
        </w:rPr>
        <w:t>безопасным методам и приемам для работы на высоте 5 метров и более без применения инвентарны</w:t>
      </w:r>
      <w:r w:rsidR="009D454F" w:rsidRPr="001976A8">
        <w:rPr>
          <w:color w:val="000000"/>
          <w:szCs w:val="24"/>
        </w:rPr>
        <w:t xml:space="preserve">х средств </w:t>
      </w:r>
      <w:proofErr w:type="spellStart"/>
      <w:r w:rsidR="009D454F" w:rsidRPr="001976A8">
        <w:rPr>
          <w:color w:val="000000"/>
          <w:szCs w:val="24"/>
        </w:rPr>
        <w:t>подмащивания</w:t>
      </w:r>
      <w:proofErr w:type="spellEnd"/>
      <w:r w:rsidR="009D454F" w:rsidRPr="001976A8">
        <w:rPr>
          <w:color w:val="000000"/>
          <w:szCs w:val="24"/>
        </w:rPr>
        <w:t xml:space="preserve"> и иметь третью группу по безопасности для работы на высоте.</w:t>
      </w:r>
    </w:p>
    <w:p w:rsidR="000B7FB3" w:rsidRPr="001976A8" w:rsidRDefault="00DF33AB" w:rsidP="00DF33AB">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1976A8">
        <w:rPr>
          <w:color w:val="000000"/>
          <w:szCs w:val="24"/>
        </w:rPr>
        <w:t xml:space="preserve">Работы по облицовке участков </w:t>
      </w:r>
      <w:proofErr w:type="spellStart"/>
      <w:r w:rsidRPr="001976A8">
        <w:rPr>
          <w:color w:val="000000"/>
          <w:szCs w:val="24"/>
        </w:rPr>
        <w:t>инкерманской</w:t>
      </w:r>
      <w:proofErr w:type="spellEnd"/>
      <w:r w:rsidRPr="001976A8">
        <w:rPr>
          <w:color w:val="000000"/>
          <w:szCs w:val="24"/>
        </w:rPr>
        <w:t xml:space="preserve"> плитки </w:t>
      </w:r>
      <w:r w:rsidR="001976A8" w:rsidRPr="001976A8">
        <w:rPr>
          <w:color w:val="000000"/>
          <w:szCs w:val="24"/>
        </w:rPr>
        <w:t>фасадными панелями,</w:t>
      </w:r>
      <w:r w:rsidRPr="001976A8">
        <w:rPr>
          <w:color w:val="000000"/>
          <w:szCs w:val="24"/>
        </w:rPr>
        <w:t xml:space="preserve"> приобретенными Заказчиком.</w:t>
      </w:r>
    </w:p>
    <w:p w:rsidR="001976A8" w:rsidRPr="00DF33AB" w:rsidRDefault="001976A8" w:rsidP="001976A8">
      <w:pPr>
        <w:pStyle w:val="a9"/>
        <w:shd w:val="clear" w:color="auto" w:fill="FFFFFF"/>
        <w:suppressAutoHyphens w:val="0"/>
        <w:autoSpaceDN/>
        <w:spacing w:beforeAutospacing="1" w:afterAutospacing="1"/>
        <w:ind w:left="720" w:firstLine="0"/>
        <w:contextualSpacing/>
        <w:jc w:val="both"/>
        <w:textAlignment w:val="auto"/>
        <w:rPr>
          <w:b/>
          <w:color w:val="000000"/>
          <w:szCs w:val="24"/>
        </w:rPr>
      </w:pPr>
    </w:p>
    <w:p w:rsidR="00DF33AB" w:rsidRDefault="00DF33AB" w:rsidP="00DF33AB">
      <w:pPr>
        <w:pStyle w:val="a9"/>
        <w:shd w:val="clear" w:color="auto" w:fill="FFFFFF"/>
        <w:suppressAutoHyphens w:val="0"/>
        <w:autoSpaceDN/>
        <w:spacing w:beforeAutospacing="1" w:afterAutospacing="1"/>
        <w:ind w:firstLine="0"/>
        <w:contextualSpacing/>
        <w:jc w:val="both"/>
        <w:textAlignment w:val="auto"/>
        <w:rPr>
          <w:b/>
          <w:color w:val="000000"/>
          <w:szCs w:val="24"/>
        </w:rPr>
      </w:pPr>
      <w:r w:rsidRPr="00DF33AB">
        <w:rPr>
          <w:b/>
          <w:color w:val="000000"/>
          <w:szCs w:val="24"/>
          <w:lang w:val="en-US"/>
        </w:rPr>
        <w:t>IV</w:t>
      </w:r>
      <w:r w:rsidRPr="00DF33AB">
        <w:rPr>
          <w:b/>
          <w:color w:val="000000"/>
          <w:szCs w:val="24"/>
        </w:rPr>
        <w:t>. Гарантийные обязательства:</w:t>
      </w:r>
    </w:p>
    <w:p w:rsidR="00DF33AB" w:rsidRDefault="00DF33AB"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r>
        <w:rPr>
          <w:color w:val="000000"/>
          <w:szCs w:val="24"/>
        </w:rPr>
        <w:t>Срок гарантии на выполненные работы – 2 (два) года.</w:t>
      </w:r>
    </w:p>
    <w:p w:rsidR="00DF33AB" w:rsidRDefault="00DF33AB"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r>
        <w:rPr>
          <w:color w:val="000000"/>
          <w:szCs w:val="24"/>
        </w:rPr>
        <w:t>Исполнение гарантийных обязательств по заявке Заказчика в течение 1 (одного) дня.</w:t>
      </w: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Pr="007755E1" w:rsidRDefault="007755E1" w:rsidP="007755E1">
      <w:pPr>
        <w:widowControl/>
        <w:autoSpaceDE/>
        <w:autoSpaceDN/>
        <w:adjustRightInd/>
        <w:spacing w:line="259" w:lineRule="auto"/>
        <w:ind w:right="59"/>
        <w:jc w:val="center"/>
        <w:rPr>
          <w:color w:val="000000"/>
        </w:rPr>
      </w:pPr>
      <w:r w:rsidRPr="007755E1">
        <w:rPr>
          <w:rFonts w:eastAsia="Arial"/>
          <w:b/>
          <w:color w:val="000000"/>
        </w:rPr>
        <w:lastRenderedPageBreak/>
        <w:t xml:space="preserve">ЛОКАЛЬНАЯ РЕСУРСНАЯ </w:t>
      </w:r>
      <w:proofErr w:type="gramStart"/>
      <w:r w:rsidRPr="007755E1">
        <w:rPr>
          <w:rFonts w:eastAsia="Arial"/>
          <w:b/>
          <w:color w:val="000000"/>
        </w:rPr>
        <w:t>ВЕДОМОСТЬ  №</w:t>
      </w:r>
      <w:proofErr w:type="gramEnd"/>
      <w:r w:rsidRPr="007755E1">
        <w:rPr>
          <w:rFonts w:eastAsia="Arial"/>
          <w:b/>
          <w:color w:val="000000"/>
        </w:rPr>
        <w:t xml:space="preserve"> 1</w:t>
      </w:r>
    </w:p>
    <w:p w:rsidR="007755E1" w:rsidRPr="007755E1" w:rsidRDefault="007755E1" w:rsidP="007755E1">
      <w:pPr>
        <w:widowControl/>
        <w:autoSpaceDE/>
        <w:autoSpaceDN/>
        <w:adjustRightInd/>
        <w:spacing w:line="259" w:lineRule="auto"/>
        <w:rPr>
          <w:color w:val="000000"/>
        </w:rPr>
      </w:pPr>
      <w:r w:rsidRPr="007755E1">
        <w:rPr>
          <w:rFonts w:eastAsia="Arial"/>
          <w:b/>
          <w:color w:val="000000"/>
        </w:rPr>
        <w:t>Реконструкция фасада Корпуса №10 Сторона 1 (Восток) и кровля</w:t>
      </w: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7"/>
        <w:gridCol w:w="2007"/>
        <w:gridCol w:w="1513"/>
        <w:gridCol w:w="1435"/>
      </w:tblGrid>
      <w:tr w:rsidR="007755E1" w:rsidRPr="007755E1" w:rsidTr="007755E1">
        <w:trPr>
          <w:trHeight w:val="478"/>
        </w:trPr>
        <w:tc>
          <w:tcPr>
            <w:tcW w:w="650"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 xml:space="preserve">№ </w:t>
            </w:r>
            <w:proofErr w:type="spellStart"/>
            <w:r w:rsidRPr="007755E1">
              <w:rPr>
                <w:rFonts w:eastAsia="Arial"/>
                <w:color w:val="000000"/>
              </w:rPr>
              <w:t>пп</w:t>
            </w:r>
            <w:proofErr w:type="spellEnd"/>
          </w:p>
        </w:tc>
        <w:tc>
          <w:tcPr>
            <w:tcW w:w="5423"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Наименование работ и затрат, характеристика оборудования и его масса</w:t>
            </w:r>
          </w:p>
        </w:tc>
        <w:tc>
          <w:tcPr>
            <w:tcW w:w="1865"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Единица измерения</w:t>
            </w:r>
          </w:p>
        </w:tc>
        <w:tc>
          <w:tcPr>
            <w:tcW w:w="2981" w:type="dxa"/>
            <w:gridSpan w:val="2"/>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Количество</w:t>
            </w:r>
          </w:p>
        </w:tc>
      </w:tr>
      <w:tr w:rsidR="007755E1" w:rsidRPr="007755E1" w:rsidTr="007755E1">
        <w:trPr>
          <w:trHeight w:val="490"/>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rPr>
                <w:rFonts w:eastAsia="Calibri"/>
                <w:color w:val="000000"/>
              </w:rPr>
            </w:pPr>
            <w:r w:rsidRPr="007755E1">
              <w:rPr>
                <w:rFonts w:eastAsia="Arial"/>
                <w:color w:val="000000"/>
              </w:rPr>
              <w:t>на единицу</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общая</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20"/>
        </w:trPr>
        <w:tc>
          <w:tcPr>
            <w:tcW w:w="10920" w:type="dxa"/>
            <w:gridSpan w:val="5"/>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Раздел 1. </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rPr>
                <w:rFonts w:eastAsia="Calibri"/>
                <w:color w:val="000000"/>
              </w:rPr>
            </w:pPr>
            <w:r w:rsidRPr="007755E1">
              <w:rPr>
                <w:rFonts w:eastAsia="Arial"/>
                <w:b/>
                <w:color w:val="000000"/>
              </w:rPr>
              <w:t xml:space="preserve">Сплошное </w:t>
            </w:r>
            <w:proofErr w:type="gramStart"/>
            <w:r w:rsidRPr="007755E1">
              <w:rPr>
                <w:rFonts w:eastAsia="Arial"/>
                <w:b/>
                <w:color w:val="000000"/>
              </w:rPr>
              <w:t>выравнивание  поверхностей</w:t>
            </w:r>
            <w:proofErr w:type="gramEnd"/>
            <w:r w:rsidRPr="007755E1">
              <w:rPr>
                <w:rFonts w:eastAsia="Arial"/>
                <w:b/>
                <w:color w:val="000000"/>
              </w:rPr>
              <w:t xml:space="preserve"> </w:t>
            </w:r>
          </w:p>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(однослойное </w:t>
            </w:r>
            <w:proofErr w:type="gramStart"/>
            <w:r w:rsidRPr="007755E1">
              <w:rPr>
                <w:rFonts w:eastAsia="Arial"/>
                <w:b/>
                <w:color w:val="000000"/>
              </w:rPr>
              <w:t>оштукатуривание)из</w:t>
            </w:r>
            <w:proofErr w:type="gramEnd"/>
            <w:r w:rsidRPr="007755E1">
              <w:rPr>
                <w:rFonts w:eastAsia="Arial"/>
                <w:b/>
                <w:color w:val="000000"/>
              </w:rPr>
              <w:t xml:space="preserve"> сухих растворных смесей толщиной до 10 мм: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1,674</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(558*0.3)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99,89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3,91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Смесь сухая </w:t>
            </w:r>
            <w:proofErr w:type="spellStart"/>
            <w:r w:rsidRPr="007755E1">
              <w:rPr>
                <w:rFonts w:eastAsia="Arial"/>
                <w:color w:val="000000"/>
              </w:rPr>
              <w:t>армировочная</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1,624</w:t>
            </w:r>
          </w:p>
        </w:tc>
      </w:tr>
      <w:tr w:rsidR="007755E1" w:rsidRPr="007755E1" w:rsidTr="007755E1">
        <w:trPr>
          <w:trHeight w:val="1606"/>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Отделка фасадов мелкозернистыми декоративными покрытиями из минеральных или </w:t>
            </w:r>
            <w:proofErr w:type="spellStart"/>
            <w:r w:rsidRPr="007755E1">
              <w:rPr>
                <w:rFonts w:eastAsia="Arial"/>
                <w:b/>
                <w:color w:val="000000"/>
              </w:rPr>
              <w:t>полимерминеральных</w:t>
            </w:r>
            <w:proofErr w:type="spellEnd"/>
            <w:r w:rsidRPr="007755E1">
              <w:rPr>
                <w:rFonts w:eastAsia="Arial"/>
                <w:b/>
                <w:color w:val="000000"/>
              </w:rPr>
              <w:t xml:space="preserve"> </w:t>
            </w:r>
            <w:proofErr w:type="spellStart"/>
            <w:r w:rsidRPr="007755E1">
              <w:rPr>
                <w:rFonts w:eastAsia="Arial"/>
                <w:b/>
                <w:color w:val="000000"/>
              </w:rPr>
              <w:t>пастовых</w:t>
            </w:r>
            <w:proofErr w:type="spellEnd"/>
            <w:r w:rsidRPr="007755E1">
              <w:rPr>
                <w:rFonts w:eastAsia="Arial"/>
                <w:b/>
                <w:color w:val="000000"/>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1,674</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(558*0.3)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118,53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0,0301</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Наполнитель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0,6696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0,1138</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Смена металлического </w:t>
            </w:r>
            <w:proofErr w:type="gramStart"/>
            <w:r w:rsidRPr="007755E1">
              <w:rPr>
                <w:rFonts w:eastAsia="Arial"/>
                <w:b/>
                <w:color w:val="000000"/>
              </w:rPr>
              <w:t>ограждения  из</w:t>
            </w:r>
            <w:proofErr w:type="gramEnd"/>
            <w:r w:rsidRPr="007755E1">
              <w:rPr>
                <w:rFonts w:eastAsia="Arial"/>
                <w:b/>
                <w:color w:val="000000"/>
              </w:rPr>
              <w:t xml:space="preserve"> труб диаметром: до 25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 м сменяемого ограждения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558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3,1)</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0,3795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211,76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Установки для сварки ручной дуговой (постоянного тока)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62,78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Леер 50х16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proofErr w:type="spellStart"/>
            <w:r w:rsidRPr="007755E1">
              <w:rPr>
                <w:rFonts w:eastAsia="Arial"/>
                <w:color w:val="000000"/>
              </w:rPr>
              <w:t>мп</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558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Полоса 40*4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proofErr w:type="spellStart"/>
            <w:r w:rsidRPr="007755E1">
              <w:rPr>
                <w:rFonts w:eastAsia="Arial"/>
                <w:color w:val="000000"/>
              </w:rPr>
              <w:t>мп</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558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Квадрат 10х10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proofErr w:type="spellStart"/>
            <w:r w:rsidRPr="007755E1">
              <w:rPr>
                <w:rFonts w:eastAsia="Arial"/>
                <w:color w:val="000000"/>
              </w:rPr>
              <w:t>мп</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111,6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lastRenderedPageBreak/>
              <w:t>558*0.2</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lastRenderedPageBreak/>
              <w:t>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Разборка облицовки стен: из керамических глазурованных плиток</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 облицовки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0,12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12/100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2,1)</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85,445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10,25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2,4875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сгорания давлением до 686 кПа (7 </w:t>
            </w:r>
            <w:proofErr w:type="spellStart"/>
            <w:r w:rsidRPr="007755E1">
              <w:rPr>
                <w:rFonts w:eastAsia="Arial"/>
                <w:color w:val="000000"/>
              </w:rPr>
              <w:t>ат</w:t>
            </w:r>
            <w:proofErr w:type="spellEnd"/>
            <w:r w:rsidRPr="007755E1">
              <w:rPr>
                <w:rFonts w:eastAsia="Arial"/>
                <w:color w:val="000000"/>
              </w:rPr>
              <w:t>), производительность до 5 м3/мин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Молотки при работе от передвижных компрессорных станций отбойные пневматические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0,49</w:t>
            </w:r>
          </w:p>
        </w:tc>
      </w:tr>
      <w:tr w:rsidR="007755E1" w:rsidRPr="007755E1" w:rsidTr="007755E1">
        <w:trPr>
          <w:trHeight w:val="483"/>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Ремонт облицовки из плит площадью до 1 м2: стен гладких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b/>
                <w:color w:val="000000"/>
              </w:rPr>
              <w:t>100 мест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0,46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46/100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27,485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12,64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3"/>
        <w:gridCol w:w="2007"/>
        <w:gridCol w:w="1511"/>
        <w:gridCol w:w="1441"/>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Воск полиэтиленовый </w:t>
            </w:r>
            <w:proofErr w:type="spellStart"/>
            <w:r w:rsidRPr="007755E1">
              <w:rPr>
                <w:rFonts w:eastAsia="Arial"/>
                <w:color w:val="000000"/>
              </w:rPr>
              <w:t>неокисленный</w:t>
            </w:r>
            <w:proofErr w:type="spellEnd"/>
            <w:r w:rsidRPr="007755E1">
              <w:rPr>
                <w:rFonts w:eastAsia="Arial"/>
                <w:color w:val="000000"/>
              </w:rPr>
              <w:t xml:space="preserve"> марок ПВ-25, ПВ-</w:t>
            </w:r>
          </w:p>
          <w:p w:rsidR="007755E1" w:rsidRPr="007755E1" w:rsidRDefault="007755E1" w:rsidP="007755E1">
            <w:pPr>
              <w:autoSpaceDE/>
              <w:adjustRightInd/>
              <w:spacing w:line="259" w:lineRule="auto"/>
              <w:rPr>
                <w:rFonts w:eastAsia="Calibri"/>
                <w:color w:val="000000"/>
              </w:rPr>
            </w:pPr>
            <w:r w:rsidRPr="007755E1">
              <w:rPr>
                <w:rFonts w:eastAsia="Arial"/>
                <w:color w:val="000000"/>
              </w:rPr>
              <w:t>100, ПВ-200, ПВ-300, ПВ-500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Скипидар живичный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Ткань мешочная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10 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0,0322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Клей столярный сухой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0,23</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Краски сухие для внутренних работ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0,0014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Губка резиновая (морская)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0,0161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Камень </w:t>
            </w:r>
            <w:proofErr w:type="spellStart"/>
            <w:r w:rsidRPr="007755E1">
              <w:rPr>
                <w:rFonts w:eastAsia="Arial"/>
                <w:color w:val="000000"/>
              </w:rPr>
              <w:t>оселковый</w:t>
            </w:r>
            <w:proofErr w:type="spellEnd"/>
            <w:r w:rsidRPr="007755E1">
              <w:rPr>
                <w:rFonts w:eastAsia="Arial"/>
                <w:color w:val="000000"/>
              </w:rPr>
              <w:t xml:space="preserve"> </w:t>
            </w:r>
            <w:proofErr w:type="spellStart"/>
            <w:r w:rsidRPr="007755E1">
              <w:rPr>
                <w:rFonts w:eastAsia="Arial"/>
                <w:color w:val="000000"/>
              </w:rPr>
              <w:t>шлифовочный</w:t>
            </w:r>
            <w:proofErr w:type="spellEnd"/>
            <w:r w:rsidRPr="007755E1">
              <w:rPr>
                <w:rFonts w:eastAsia="Arial"/>
                <w:color w:val="000000"/>
              </w:rPr>
              <w:t xml:space="preserve"> мелкозернистый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0,0598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Камень природный </w:t>
            </w:r>
            <w:proofErr w:type="spellStart"/>
            <w:r w:rsidRPr="007755E1">
              <w:rPr>
                <w:rFonts w:eastAsia="Arial"/>
                <w:color w:val="000000"/>
              </w:rPr>
              <w:t>шлифовочный</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0,276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Гипсовые вяжущие, марка Г3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0,042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0,0193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0,029</w:t>
            </w:r>
          </w:p>
        </w:tc>
      </w:tr>
      <w:tr w:rsidR="007755E1" w:rsidRPr="007755E1" w:rsidTr="007755E1">
        <w:trPr>
          <w:trHeight w:val="62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b/>
                <w:color w:val="000000"/>
              </w:rPr>
              <w:t>Гидроструйная</w:t>
            </w:r>
            <w:proofErr w:type="spellEnd"/>
            <w:r w:rsidRPr="007755E1">
              <w:rPr>
                <w:rFonts w:eastAsia="Arial"/>
                <w:b/>
                <w:color w:val="000000"/>
              </w:rPr>
              <w:t xml:space="preserve"> очистка: бетонных поверхностей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 м2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167,67</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Аппарат высокого давления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170,1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136,1</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Улучшенная штукатурка фасадов </w:t>
            </w:r>
            <w:proofErr w:type="spellStart"/>
            <w:r w:rsidRPr="007755E1">
              <w:rPr>
                <w:rFonts w:eastAsia="Arial"/>
                <w:b/>
                <w:color w:val="000000"/>
              </w:rPr>
              <w:t>цементноизвестковым</w:t>
            </w:r>
            <w:proofErr w:type="spellEnd"/>
            <w:r w:rsidRPr="007755E1">
              <w:rPr>
                <w:rFonts w:eastAsia="Arial"/>
                <w:b/>
                <w:color w:val="000000"/>
              </w:rPr>
              <w:t xml:space="preserve"> раствором по камню: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194.4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81,512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158,46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Лебедки электрические тяговым усилием до 12,26 кН (1,25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2,19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Растворонасосы</w:t>
            </w:r>
            <w:proofErr w:type="spellEnd"/>
            <w:r w:rsidRPr="007755E1">
              <w:rPr>
                <w:rFonts w:eastAsia="Arial"/>
                <w:color w:val="000000"/>
              </w:rPr>
              <w:t xml:space="preserve"> 3 м3/ч</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Раствор готовый отделочный тяжелый, </w:t>
            </w:r>
            <w:proofErr w:type="spellStart"/>
            <w:r w:rsidRPr="007755E1">
              <w:rPr>
                <w:rFonts w:eastAsia="Arial"/>
                <w:color w:val="000000"/>
              </w:rPr>
              <w:t>цементноизвестковый</w:t>
            </w:r>
            <w:proofErr w:type="spellEnd"/>
            <w:r w:rsidRPr="007755E1">
              <w:rPr>
                <w:rFonts w:eastAsia="Arial"/>
                <w:color w:val="000000"/>
              </w:rPr>
              <w:t xml:space="preserve"> 1:1:6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3,674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0,6804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Покрытие поверхностей грунтовкой глубокого проникновения: за 2 раза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100 м2 покрытия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182,42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486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0,25*2*972</w:t>
            </w:r>
          </w:p>
        </w:tc>
      </w:tr>
      <w:tr w:rsidR="007755E1" w:rsidRPr="007755E1" w:rsidTr="007755E1">
        <w:trPr>
          <w:trHeight w:val="123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Сплошное выравнивание внутренних поверхностей (однослойное </w:t>
            </w:r>
            <w:proofErr w:type="gramStart"/>
            <w:r w:rsidRPr="007755E1">
              <w:rPr>
                <w:rFonts w:eastAsia="Arial"/>
                <w:b/>
                <w:color w:val="000000"/>
              </w:rPr>
              <w:t>оштукатуривание)из</w:t>
            </w:r>
            <w:proofErr w:type="gramEnd"/>
            <w:r w:rsidRPr="007755E1">
              <w:rPr>
                <w:rFonts w:eastAsia="Arial"/>
                <w:b/>
                <w:color w:val="000000"/>
              </w:rPr>
              <w:t xml:space="preserve"> сухих растворных смесей толщиной до 10 мм: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580,03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22,72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0,49</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20,29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Смесь сухая </w:t>
            </w:r>
            <w:proofErr w:type="spellStart"/>
            <w:r w:rsidRPr="007755E1">
              <w:rPr>
                <w:rFonts w:eastAsia="Arial"/>
                <w:color w:val="000000"/>
              </w:rPr>
              <w:t>армировочная</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9,428</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8"/>
        <w:gridCol w:w="2007"/>
        <w:gridCol w:w="1512"/>
        <w:gridCol w:w="1435"/>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lastRenderedPageBreak/>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197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Отделка фасадов мелкозернистыми декоративными покрытиями из минеральных или </w:t>
            </w:r>
            <w:proofErr w:type="spellStart"/>
            <w:r w:rsidRPr="007755E1">
              <w:rPr>
                <w:rFonts w:eastAsia="Arial"/>
                <w:b/>
                <w:color w:val="000000"/>
              </w:rPr>
              <w:t>полимерминеральных</w:t>
            </w:r>
            <w:proofErr w:type="spellEnd"/>
            <w:r w:rsidRPr="007755E1">
              <w:rPr>
                <w:rFonts w:eastAsia="Arial"/>
                <w:b/>
                <w:color w:val="000000"/>
              </w:rPr>
              <w:t xml:space="preserve"> </w:t>
            </w:r>
            <w:proofErr w:type="spellStart"/>
            <w:r w:rsidRPr="007755E1">
              <w:rPr>
                <w:rFonts w:eastAsia="Arial"/>
                <w:b/>
                <w:color w:val="000000"/>
              </w:rPr>
              <w:t>пастовых</w:t>
            </w:r>
            <w:proofErr w:type="spellEnd"/>
            <w:r w:rsidRPr="007755E1">
              <w:rPr>
                <w:rFonts w:eastAsia="Arial"/>
                <w:b/>
                <w:color w:val="000000"/>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688,23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17,98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3,888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0,661</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972/100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148,33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80,68</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87,48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0,73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Краска </w:t>
            </w:r>
            <w:proofErr w:type="gramStart"/>
            <w:r w:rsidRPr="007755E1">
              <w:rPr>
                <w:rFonts w:eastAsia="Arial"/>
                <w:color w:val="000000"/>
              </w:rPr>
              <w:t>фасадная  акриловая</w:t>
            </w:r>
            <w:proofErr w:type="gramEnd"/>
            <w:r w:rsidRPr="007755E1">
              <w:rPr>
                <w:rFonts w:eastAsia="Arial"/>
                <w:color w:val="000000"/>
              </w:rPr>
              <w:t xml:space="preserve"> класса "люкс"  (колер.)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0,3694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126,4</w:t>
            </w:r>
          </w:p>
        </w:tc>
      </w:tr>
      <w:tr w:rsidR="007755E1" w:rsidRPr="007755E1" w:rsidTr="007755E1">
        <w:trPr>
          <w:trHeight w:val="1023"/>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Покрытие масляными и спиртовыми лаками по окрашиваемой или </w:t>
            </w:r>
            <w:proofErr w:type="spellStart"/>
            <w:r w:rsidRPr="007755E1">
              <w:rPr>
                <w:rFonts w:eastAsia="Arial"/>
                <w:b/>
                <w:color w:val="000000"/>
              </w:rPr>
              <w:t>огрунтованной</w:t>
            </w:r>
            <w:proofErr w:type="spellEnd"/>
            <w:r w:rsidRPr="007755E1">
              <w:rPr>
                <w:rFonts w:eastAsia="Arial"/>
                <w:b/>
                <w:color w:val="000000"/>
              </w:rPr>
              <w:t xml:space="preserve"> поверхности: стен за 2 раза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69" w:lineRule="auto"/>
              <w:jc w:val="center"/>
              <w:rPr>
                <w:rFonts w:eastAsia="Calibri"/>
                <w:color w:val="000000"/>
              </w:rPr>
            </w:pPr>
            <w:r w:rsidRPr="007755E1">
              <w:rPr>
                <w:rFonts w:eastAsia="Arial"/>
                <w:b/>
                <w:color w:val="000000"/>
              </w:rPr>
              <w:t xml:space="preserve">100 м2 окрашиваемой </w:t>
            </w:r>
          </w:p>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поверхности или покрытия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182,42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Лак акриловый фасадный </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0,2138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Растворитель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0,0058</w:t>
            </w:r>
          </w:p>
        </w:tc>
      </w:tr>
      <w:tr w:rsidR="007755E1" w:rsidRPr="007755E1" w:rsidTr="007755E1">
        <w:trPr>
          <w:trHeight w:val="101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Сплошное выравнивание внутренних поверхностей (однослойное </w:t>
            </w:r>
            <w:proofErr w:type="gramStart"/>
            <w:r w:rsidRPr="007755E1">
              <w:rPr>
                <w:rFonts w:eastAsia="Arial"/>
                <w:b/>
                <w:color w:val="000000"/>
              </w:rPr>
              <w:t>оштукатуривание)из</w:t>
            </w:r>
            <w:proofErr w:type="gramEnd"/>
            <w:r w:rsidRPr="007755E1">
              <w:rPr>
                <w:rFonts w:eastAsia="Arial"/>
                <w:b/>
                <w:color w:val="000000"/>
              </w:rPr>
              <w:t xml:space="preserve"> сухих растворных смесей толщиной до 10 мм: </w:t>
            </w:r>
            <w:proofErr w:type="spellStart"/>
            <w:r w:rsidRPr="007755E1">
              <w:rPr>
                <w:rFonts w:eastAsia="Arial"/>
                <w:b/>
                <w:color w:val="000000"/>
              </w:rPr>
              <w:t>стенТорцы</w:t>
            </w:r>
            <w:proofErr w:type="spellEnd"/>
            <w:r w:rsidRPr="007755E1">
              <w:rPr>
                <w:rFonts w:eastAsia="Arial"/>
                <w:b/>
                <w:color w:val="000000"/>
              </w:rPr>
              <w:t xml:space="preserve"> перегородок балконных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(194*0.2)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23,15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0,81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Смесь сухая </w:t>
            </w:r>
            <w:proofErr w:type="spellStart"/>
            <w:r w:rsidRPr="007755E1">
              <w:rPr>
                <w:rFonts w:eastAsia="Arial"/>
                <w:color w:val="000000"/>
              </w:rPr>
              <w:t>армировочная</w:t>
            </w:r>
            <w:proofErr w:type="spellEnd"/>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0,3764</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Покрытие поверхностей грунтовкой глубокого проникновения: за 1 раз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100 м2 покрытия</w:t>
            </w:r>
          </w:p>
        </w:tc>
        <w:tc>
          <w:tcPr>
            <w:tcW w:w="1534"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7,5325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2,92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05"/>
        <w:gridCol w:w="5042"/>
        <w:gridCol w:w="2007"/>
        <w:gridCol w:w="1446"/>
        <w:gridCol w:w="1820"/>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0,0388</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b/>
                <w:color w:val="000000"/>
              </w:rPr>
              <w:t>Pf</w:t>
            </w:r>
            <w:proofErr w:type="spellEnd"/>
            <w:r w:rsidRPr="007755E1">
              <w:rPr>
                <w:rFonts w:eastAsia="Arial"/>
                <w:b/>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b/>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0,25*38.8</w:t>
            </w:r>
          </w:p>
        </w:tc>
      </w:tr>
      <w:tr w:rsidR="007755E1" w:rsidRPr="007755E1" w:rsidTr="007755E1">
        <w:trPr>
          <w:trHeight w:val="152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Отделка фасадов мелкозернистыми декоративными покрытиями из минеральных или </w:t>
            </w:r>
            <w:proofErr w:type="spellStart"/>
            <w:r w:rsidRPr="007755E1">
              <w:rPr>
                <w:rFonts w:eastAsia="Arial"/>
                <w:b/>
                <w:color w:val="000000"/>
              </w:rPr>
              <w:t>полимерминеральных</w:t>
            </w:r>
            <w:proofErr w:type="spellEnd"/>
            <w:r w:rsidRPr="007755E1">
              <w:rPr>
                <w:rFonts w:eastAsia="Arial"/>
                <w:b/>
                <w:color w:val="000000"/>
              </w:rPr>
              <w:t xml:space="preserve"> </w:t>
            </w:r>
            <w:proofErr w:type="spellStart"/>
            <w:r w:rsidRPr="007755E1">
              <w:rPr>
                <w:rFonts w:eastAsia="Arial"/>
                <w:b/>
                <w:color w:val="000000"/>
              </w:rPr>
              <w:t>пастовых</w:t>
            </w:r>
            <w:proofErr w:type="spellEnd"/>
            <w:r w:rsidRPr="007755E1">
              <w:rPr>
                <w:rFonts w:eastAsia="Arial"/>
                <w:b/>
                <w:color w:val="000000"/>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27,47</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0,007</w:t>
            </w:r>
          </w:p>
        </w:tc>
      </w:tr>
      <w:tr w:rsidR="007755E1" w:rsidRPr="007755E1" w:rsidTr="007755E1">
        <w:trPr>
          <w:trHeight w:val="49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 xml:space="preserve">Состав из среднезернистого минерала (размер зерна до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0,1552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0,0264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59,21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32,2</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34,92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0,29</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Краска фасадная акриловая класса "люкс</w:t>
            </w:r>
            <w:proofErr w:type="gramStart"/>
            <w:r w:rsidRPr="007755E1">
              <w:rPr>
                <w:rFonts w:eastAsia="Arial"/>
                <w:color w:val="000000"/>
              </w:rPr>
              <w:t>"  (</w:t>
            </w:r>
            <w:proofErr w:type="gramEnd"/>
            <w:r w:rsidRPr="007755E1">
              <w:rPr>
                <w:rFonts w:eastAsia="Arial"/>
                <w:color w:val="000000"/>
              </w:rPr>
              <w:t>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0,1474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50,44</w:t>
            </w:r>
          </w:p>
        </w:tc>
      </w:tr>
      <w:tr w:rsidR="007755E1" w:rsidRPr="007755E1" w:rsidTr="007755E1">
        <w:trPr>
          <w:trHeight w:val="57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Очистка кварцевым песком: сплошных наружных поверхностей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 м2 очищаемой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295</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150+145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132,31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106,94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7,38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3,69</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сгорания давлением до 686 кПа (7 </w:t>
            </w:r>
            <w:proofErr w:type="spellStart"/>
            <w:r w:rsidRPr="007755E1">
              <w:rPr>
                <w:rFonts w:eastAsia="Arial"/>
                <w:color w:val="000000"/>
              </w:rPr>
              <w:t>ат</w:t>
            </w:r>
            <w:proofErr w:type="spellEnd"/>
            <w:r w:rsidRPr="007755E1">
              <w:rPr>
                <w:rFonts w:eastAsia="Arial"/>
                <w:color w:val="000000"/>
              </w:rPr>
              <w:t>), производительность до 5 м3/мин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99,56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Аппарат пескоструйный при работе от передвижного компрессора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81,13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44,25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Песок кварцевый ЛПК-5</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9440</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lastRenderedPageBreak/>
              <w:t>23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Антикоррозийное покрытие арматуры однокомпонентным составом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2,96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(150+146)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54,7745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162,13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0,48</w:t>
            </w:r>
          </w:p>
        </w:tc>
      </w:tr>
      <w:tr w:rsidR="007755E1" w:rsidRPr="007755E1" w:rsidTr="007755E1">
        <w:trPr>
          <w:trHeight w:val="49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полиуретановый однокомпонентный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104</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150*0.5+145*0.2</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Устройство каркаса при оштукатуривании: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0,45</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right w:w="38" w:type="dxa"/>
        </w:tblCellMar>
        <w:tblLook w:val="04A0" w:firstRow="1" w:lastRow="0" w:firstColumn="1" w:lastColumn="0" w:noHBand="0" w:noVBand="1"/>
      </w:tblPr>
      <w:tblGrid>
        <w:gridCol w:w="636"/>
        <w:gridCol w:w="5300"/>
        <w:gridCol w:w="2045"/>
        <w:gridCol w:w="1505"/>
        <w:gridCol w:w="1434"/>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28,727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12,93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0,07</w:t>
            </w:r>
          </w:p>
        </w:tc>
      </w:tr>
      <w:tr w:rsidR="007755E1" w:rsidRPr="007755E1" w:rsidTr="007755E1">
        <w:trPr>
          <w:trHeight w:val="3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Сетка </w:t>
            </w:r>
            <w:proofErr w:type="spellStart"/>
            <w:r w:rsidRPr="007755E1">
              <w:rPr>
                <w:rFonts w:eastAsia="Arial"/>
                <w:color w:val="000000"/>
              </w:rPr>
              <w:t>оцинкованая</w:t>
            </w:r>
            <w:proofErr w:type="spellEnd"/>
            <w:r w:rsidRPr="007755E1">
              <w:rPr>
                <w:rFonts w:eastAsia="Arial"/>
                <w:color w:val="000000"/>
              </w:rPr>
              <w:t xml:space="preserve"> 30х30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45</w:t>
            </w:r>
          </w:p>
        </w:tc>
      </w:tr>
      <w:tr w:rsidR="007755E1" w:rsidRPr="007755E1" w:rsidTr="007755E1">
        <w:trPr>
          <w:trHeight w:val="78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Высококачественная штукатурка фасадов </w:t>
            </w:r>
            <w:proofErr w:type="spellStart"/>
            <w:r w:rsidRPr="007755E1">
              <w:rPr>
                <w:rFonts w:eastAsia="Arial"/>
                <w:b/>
                <w:color w:val="000000"/>
              </w:rPr>
              <w:t>цементноизвестковым</w:t>
            </w:r>
            <w:proofErr w:type="spellEnd"/>
            <w:r w:rsidRPr="007755E1">
              <w:rPr>
                <w:rFonts w:eastAsia="Arial"/>
                <w:b/>
                <w:color w:val="000000"/>
              </w:rPr>
              <w:t xml:space="preserve"> раствором по камню: пилонов прямых гладких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b/>
                <w:color w:val="000000"/>
              </w:rPr>
              <w:t>7,776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4,8)</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230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1788,48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Лебедки электрические тяговым усилием до 12,26 кН (1,25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39,46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 готовый отделочный тяжелый, цементный 1:3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4,277</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Раствор готовый отделочный тяжелый, </w:t>
            </w:r>
            <w:proofErr w:type="spellStart"/>
            <w:r w:rsidRPr="007755E1">
              <w:rPr>
                <w:rFonts w:eastAsia="Arial"/>
                <w:color w:val="000000"/>
              </w:rPr>
              <w:t>цементноизвестковый</w:t>
            </w:r>
            <w:proofErr w:type="spellEnd"/>
            <w:r w:rsidRPr="007755E1">
              <w:rPr>
                <w:rFonts w:eastAsia="Arial"/>
                <w:color w:val="000000"/>
              </w:rPr>
              <w:t xml:space="preserve"> 1:1:6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2,722</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Устройство боковой обмазочной изоляции стен, фундаментов из сухих смесей ": толщиной слоя 2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изолируемой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b/>
                <w:i/>
                <w:color w:val="000000"/>
              </w:rPr>
              <w:t>1944/100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2,2)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12,558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244,13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color w:val="000000"/>
              </w:rPr>
              <w:t>Растворосмесители</w:t>
            </w:r>
            <w:proofErr w:type="spellEnd"/>
            <w:r w:rsidRPr="007755E1">
              <w:rPr>
                <w:rFonts w:eastAsia="Arial"/>
                <w:color w:val="000000"/>
              </w:rPr>
              <w:t xml:space="preserve">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высокого давления для окраски поверхностей конструкций мощностью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20,66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0,27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5,249</w:t>
            </w:r>
          </w:p>
        </w:tc>
      </w:tr>
      <w:tr w:rsidR="007755E1" w:rsidRPr="007755E1" w:rsidTr="007755E1">
        <w:trPr>
          <w:trHeight w:val="93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Гидроизоляция </w:t>
            </w:r>
            <w:proofErr w:type="gramStart"/>
            <w:r w:rsidRPr="007755E1">
              <w:rPr>
                <w:rFonts w:eastAsia="Arial"/>
                <w:color w:val="000000"/>
              </w:rPr>
              <w:t>обмазочная  глубокого</w:t>
            </w:r>
            <w:proofErr w:type="gramEnd"/>
            <w:r w:rsidRPr="007755E1">
              <w:rPr>
                <w:rFonts w:eastAsia="Arial"/>
                <w:color w:val="000000"/>
              </w:rPr>
              <w:t xml:space="preserve"> проникновения, </w:t>
            </w:r>
          </w:p>
          <w:p w:rsidR="007755E1" w:rsidRPr="007755E1" w:rsidRDefault="007755E1" w:rsidP="007755E1">
            <w:pPr>
              <w:autoSpaceDE/>
              <w:adjustRightInd/>
              <w:spacing w:line="259" w:lineRule="auto"/>
              <w:jc w:val="both"/>
              <w:rPr>
                <w:rFonts w:eastAsia="Calibri"/>
                <w:color w:val="000000"/>
              </w:rPr>
            </w:pPr>
            <w:proofErr w:type="gramStart"/>
            <w:r w:rsidRPr="007755E1">
              <w:rPr>
                <w:rFonts w:eastAsia="Arial"/>
                <w:color w:val="000000"/>
              </w:rPr>
              <w:t>пенетрирующая  (</w:t>
            </w:r>
            <w:proofErr w:type="gramEnd"/>
            <w:r w:rsidRPr="007755E1">
              <w:rPr>
                <w:rFonts w:eastAsia="Arial"/>
                <w:color w:val="000000"/>
              </w:rPr>
              <w:t xml:space="preserve">однокомпонентная  </w:t>
            </w:r>
            <w:proofErr w:type="spellStart"/>
            <w:r w:rsidRPr="007755E1">
              <w:rPr>
                <w:rFonts w:eastAsia="Arial"/>
                <w:color w:val="000000"/>
              </w:rPr>
              <w:t>Pf</w:t>
            </w:r>
            <w:proofErr w:type="spellEnd"/>
            <w:r w:rsidRPr="007755E1">
              <w:rPr>
                <w:rFonts w:eastAsia="Arial"/>
                <w:color w:val="000000"/>
              </w:rPr>
              <w:t xml:space="preserve">&gt;0,53) Водонепроницаемость до W20 (2 МПа) </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color w:val="000000"/>
              </w:rPr>
              <w:t>486</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i/>
                <w:color w:val="000000"/>
              </w:rPr>
              <w:t>0,25*1944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30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b/>
                <w:i/>
                <w:color w:val="000000"/>
              </w:rPr>
              <w:t>1944/100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296,66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161,35</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174,96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0,1944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Краска фасадная акриловая класса "люкс</w:t>
            </w:r>
            <w:proofErr w:type="gramStart"/>
            <w:r w:rsidRPr="007755E1">
              <w:rPr>
                <w:rFonts w:eastAsia="Arial"/>
                <w:color w:val="000000"/>
              </w:rPr>
              <w:t>"  (</w:t>
            </w:r>
            <w:proofErr w:type="gramEnd"/>
            <w:r w:rsidRPr="007755E1">
              <w:rPr>
                <w:rFonts w:eastAsia="Arial"/>
                <w:color w:val="000000"/>
              </w:rPr>
              <w:t>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0,7387</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rPr>
              <w:t>Pf</w:t>
            </w:r>
            <w:proofErr w:type="spellEnd"/>
            <w:r w:rsidRPr="007755E1">
              <w:rPr>
                <w:rFonts w:eastAsia="Arial"/>
                <w:color w:val="000000"/>
              </w:rPr>
              <w:t>&gt;0,53)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252,7</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31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Облицовка стен фасадов зданий искусственными плитами на металлическом каркасе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 облицовки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b/>
                <w:color w:val="000000"/>
              </w:rPr>
              <w:t>1,836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570,08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7,75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14,23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Перфораторы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18,36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0,7625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Винты самонарезающие для крепления профилированного настила и панелей к несущим конструкциям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Резина губчатая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50"/>
        <w:gridCol w:w="5423"/>
        <w:gridCol w:w="1865"/>
        <w:gridCol w:w="1534"/>
        <w:gridCol w:w="1448"/>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Болты анкерные оцинкованные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Плиты облицовочные в комплекте с планками заполнения стыков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Профили стальные оцинкованные в комплекте с направляющими и стоечными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3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Навеска страховочного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0,5635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4,51</w:t>
            </w:r>
          </w:p>
        </w:tc>
      </w:tr>
      <w:tr w:rsidR="007755E1" w:rsidRPr="007755E1" w:rsidTr="007755E1">
        <w:trPr>
          <w:trHeight w:val="370"/>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Навеска рабочего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1,242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9,94</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 электрический мощностью 1,5 кВт, энергией удара до 18 Дж</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2,5</w:t>
            </w:r>
          </w:p>
        </w:tc>
      </w:tr>
      <w:tr w:rsidR="007755E1" w:rsidRPr="007755E1" w:rsidTr="007755E1">
        <w:trPr>
          <w:trHeight w:val="336"/>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proofErr w:type="spellStart"/>
            <w:r w:rsidRPr="007755E1">
              <w:rPr>
                <w:rFonts w:eastAsia="Arial"/>
                <w:b/>
                <w:color w:val="000000"/>
              </w:rPr>
              <w:t>Перенавеска</w:t>
            </w:r>
            <w:proofErr w:type="spellEnd"/>
            <w:r w:rsidRPr="007755E1">
              <w:rPr>
                <w:rFonts w:eastAsia="Arial"/>
                <w:b/>
                <w:color w:val="000000"/>
              </w:rPr>
              <w:t xml:space="preserve"> рабочего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240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proofErr w:type="spellStart"/>
            <w:r w:rsidRPr="007755E1">
              <w:rPr>
                <w:rFonts w:eastAsia="Arial"/>
                <w:color w:val="000000"/>
              </w:rPr>
              <w:t>чел.час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1,311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314,64</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 электрический мощностью 1,5 кВт, энергией удара до 18 Дж</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proofErr w:type="spellStart"/>
            <w:r w:rsidRPr="007755E1">
              <w:rPr>
                <w:rFonts w:eastAsia="Arial"/>
                <w:color w:val="000000"/>
              </w:rPr>
              <w:t>маш.час</w:t>
            </w:r>
            <w:proofErr w:type="spellEnd"/>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75</w:t>
            </w:r>
          </w:p>
        </w:tc>
      </w:tr>
    </w:tbl>
    <w:p w:rsidR="007755E1" w:rsidRPr="007755E1" w:rsidRDefault="007755E1" w:rsidP="007755E1">
      <w:pPr>
        <w:widowControl/>
        <w:autoSpaceDE/>
        <w:autoSpaceDN/>
        <w:adjustRightInd/>
        <w:spacing w:after="160" w:line="259" w:lineRule="auto"/>
        <w:rPr>
          <w:color w:val="000000"/>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Pr="007755E1" w:rsidRDefault="007755E1" w:rsidP="007755E1">
      <w:pPr>
        <w:widowControl/>
        <w:autoSpaceDE/>
        <w:autoSpaceDN/>
        <w:adjustRightInd/>
        <w:spacing w:after="60" w:line="259" w:lineRule="auto"/>
        <w:ind w:right="116"/>
        <w:jc w:val="center"/>
        <w:rPr>
          <w:color w:val="000000"/>
          <w:sz w:val="22"/>
          <w:szCs w:val="22"/>
        </w:rPr>
      </w:pPr>
      <w:r w:rsidRPr="007755E1">
        <w:rPr>
          <w:rFonts w:eastAsia="Arial"/>
          <w:b/>
          <w:color w:val="000000"/>
          <w:szCs w:val="22"/>
        </w:rPr>
        <w:t xml:space="preserve">ЛОКАЛЬНАЯ РЕСУРСНАЯ </w:t>
      </w:r>
      <w:proofErr w:type="gramStart"/>
      <w:r w:rsidRPr="007755E1">
        <w:rPr>
          <w:rFonts w:eastAsia="Arial"/>
          <w:b/>
          <w:color w:val="000000"/>
          <w:szCs w:val="22"/>
        </w:rPr>
        <w:t>ВЕДОМОСТЬ  №</w:t>
      </w:r>
      <w:proofErr w:type="gramEnd"/>
      <w:r w:rsidRPr="007755E1">
        <w:rPr>
          <w:rFonts w:eastAsia="Arial"/>
          <w:b/>
          <w:color w:val="000000"/>
          <w:szCs w:val="22"/>
        </w:rPr>
        <w:t xml:space="preserve"> 2</w:t>
      </w:r>
    </w:p>
    <w:p w:rsidR="007755E1" w:rsidRPr="007755E1" w:rsidRDefault="007755E1" w:rsidP="007755E1">
      <w:pPr>
        <w:widowControl/>
        <w:autoSpaceDE/>
        <w:autoSpaceDN/>
        <w:adjustRightInd/>
        <w:spacing w:line="259" w:lineRule="auto"/>
        <w:ind w:left="963"/>
        <w:rPr>
          <w:color w:val="000000"/>
          <w:sz w:val="22"/>
          <w:szCs w:val="22"/>
        </w:rPr>
      </w:pPr>
      <w:r w:rsidRPr="007755E1">
        <w:rPr>
          <w:rFonts w:eastAsia="Arial"/>
          <w:b/>
          <w:color w:val="000000"/>
          <w:szCs w:val="22"/>
        </w:rPr>
        <w:t>Реконструкция балконов Корпуса №10 Сторона 1 (Восток)</w:t>
      </w:r>
    </w:p>
    <w:tbl>
      <w:tblPr>
        <w:tblStyle w:val="TableGrid"/>
        <w:tblW w:w="11064" w:type="dxa"/>
        <w:tblInd w:w="-1085" w:type="dxa"/>
        <w:tblCellMar>
          <w:top w:w="14" w:type="dxa"/>
          <w:left w:w="38"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478"/>
        </w:trPr>
        <w:tc>
          <w:tcPr>
            <w:tcW w:w="80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7"/>
              <w:jc w:val="both"/>
              <w:rPr>
                <w:rFonts w:eastAsia="Calibri"/>
                <w:color w:val="000000"/>
                <w:sz w:val="22"/>
                <w:szCs w:val="22"/>
              </w:rPr>
            </w:pPr>
            <w:r w:rsidRPr="007755E1">
              <w:rPr>
                <w:rFonts w:eastAsia="Arial"/>
                <w:color w:val="000000"/>
                <w:szCs w:val="22"/>
              </w:rPr>
              <w:t xml:space="preserve">№ </w:t>
            </w:r>
            <w:proofErr w:type="spellStart"/>
            <w:r w:rsidRPr="007755E1">
              <w:rPr>
                <w:rFonts w:eastAsia="Arial"/>
                <w:color w:val="000000"/>
                <w:szCs w:val="22"/>
              </w:rPr>
              <w:t>пп</w:t>
            </w:r>
            <w:proofErr w:type="spellEnd"/>
          </w:p>
        </w:tc>
        <w:tc>
          <w:tcPr>
            <w:tcW w:w="556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color w:val="000000"/>
                <w:szCs w:val="22"/>
              </w:rPr>
              <w:t>Наименование работ и затрат, характеристика оборудования и его масса</w:t>
            </w:r>
          </w:p>
        </w:tc>
        <w:tc>
          <w:tcPr>
            <w:tcW w:w="176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color w:val="000000"/>
                <w:szCs w:val="22"/>
              </w:rPr>
              <w:t>Единица измерения</w:t>
            </w:r>
          </w:p>
        </w:tc>
        <w:tc>
          <w:tcPr>
            <w:tcW w:w="2919" w:type="dxa"/>
            <w:gridSpan w:val="2"/>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Cs w:val="22"/>
              </w:rPr>
              <w:t>Количество</w:t>
            </w:r>
          </w:p>
        </w:tc>
      </w:tr>
      <w:tr w:rsidR="007755E1" w:rsidRPr="007755E1" w:rsidTr="007755E1">
        <w:trPr>
          <w:trHeight w:val="490"/>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71"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0"/>
              <w:jc w:val="both"/>
              <w:rPr>
                <w:rFonts w:eastAsia="Calibri"/>
                <w:color w:val="000000"/>
                <w:sz w:val="22"/>
                <w:szCs w:val="22"/>
              </w:rPr>
            </w:pPr>
            <w:r w:rsidRPr="007755E1">
              <w:rPr>
                <w:rFonts w:eastAsia="Arial"/>
                <w:color w:val="000000"/>
                <w:szCs w:val="22"/>
              </w:rPr>
              <w:t>на единицу</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Cs w:val="22"/>
              </w:rPr>
              <w:t>общая</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9"/>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20"/>
        </w:trPr>
        <w:tc>
          <w:tcPr>
            <w:tcW w:w="11064" w:type="dxa"/>
            <w:gridSpan w:val="5"/>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rPr>
                <w:rFonts w:eastAsia="Calibri"/>
                <w:color w:val="000000"/>
                <w:sz w:val="22"/>
                <w:szCs w:val="22"/>
              </w:rPr>
            </w:pPr>
            <w:r w:rsidRPr="007755E1">
              <w:rPr>
                <w:rFonts w:eastAsia="Arial"/>
                <w:b/>
                <w:color w:val="000000"/>
                <w:sz w:val="22"/>
                <w:szCs w:val="22"/>
              </w:rPr>
              <w:t xml:space="preserve">Раздел 1. </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Очистка кварцевым песком: сплошных наружных поверхностей</w:t>
            </w:r>
          </w:p>
        </w:tc>
        <w:tc>
          <w:tcPr>
            <w:tcW w:w="176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 м2 очищаемой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25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0,4485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11,21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9,06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0,31</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сгорания давлением до 686 кПа (7 </w:t>
            </w:r>
            <w:proofErr w:type="spellStart"/>
            <w:r w:rsidRPr="007755E1">
              <w:rPr>
                <w:rFonts w:eastAsia="Arial"/>
                <w:color w:val="000000"/>
                <w:sz w:val="20"/>
                <w:szCs w:val="22"/>
              </w:rPr>
              <w:t>ат</w:t>
            </w:r>
            <w:proofErr w:type="spellEnd"/>
            <w:r w:rsidRPr="007755E1">
              <w:rPr>
                <w:rFonts w:eastAsia="Arial"/>
                <w:color w:val="000000"/>
                <w:sz w:val="20"/>
                <w:szCs w:val="22"/>
              </w:rPr>
              <w:t>), производительность до 5 м3/мин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8,44</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пескоструйный при работе от передвижного компрессора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6,88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Песок кварцевый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800</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2</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Антикоррозийное покрытие арматуры однокомпонентным составом</w:t>
            </w:r>
          </w:p>
        </w:tc>
        <w:tc>
          <w:tcPr>
            <w:tcW w:w="176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м2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54,7745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13,69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0,04</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3</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Грунт полиуретановый однокомпонентный </w:t>
            </w:r>
            <w:proofErr w:type="gramStart"/>
            <w:r w:rsidRPr="007755E1">
              <w:rPr>
                <w:rFonts w:eastAsia="Arial"/>
                <w:color w:val="000000"/>
                <w:sz w:val="20"/>
                <w:szCs w:val="22"/>
              </w:rPr>
              <w:t xml:space="preserve">( </w:t>
            </w:r>
            <w:proofErr w:type="spellStart"/>
            <w:r w:rsidRPr="007755E1">
              <w:rPr>
                <w:rFonts w:eastAsia="Arial"/>
                <w:color w:val="000000"/>
                <w:sz w:val="20"/>
                <w:szCs w:val="22"/>
              </w:rPr>
              <w:t>Pf</w:t>
            </w:r>
            <w:proofErr w:type="spellEnd"/>
            <w:proofErr w:type="gram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4</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jc w:val="both"/>
              <w:rPr>
                <w:rFonts w:eastAsia="Calibri"/>
                <w:color w:val="000000"/>
                <w:sz w:val="22"/>
                <w:szCs w:val="22"/>
              </w:rPr>
            </w:pPr>
            <w:proofErr w:type="spellStart"/>
            <w:r w:rsidRPr="007755E1">
              <w:rPr>
                <w:rFonts w:eastAsia="Arial"/>
                <w:b/>
                <w:color w:val="000000"/>
                <w:sz w:val="20"/>
                <w:szCs w:val="22"/>
              </w:rPr>
              <w:t>Огрунтовка</w:t>
            </w:r>
            <w:proofErr w:type="spellEnd"/>
            <w:r w:rsidRPr="007755E1">
              <w:rPr>
                <w:rFonts w:eastAsia="Arial"/>
                <w:b/>
                <w:color w:val="000000"/>
                <w:sz w:val="20"/>
                <w:szCs w:val="22"/>
              </w:rPr>
              <w:t xml:space="preserve"> металлических поверхностей за один раз: </w:t>
            </w:r>
          </w:p>
          <w:p w:rsidR="007755E1" w:rsidRPr="007755E1" w:rsidRDefault="007755E1" w:rsidP="007755E1">
            <w:pPr>
              <w:autoSpaceDE/>
              <w:adjustRightInd/>
              <w:spacing w:line="259" w:lineRule="auto"/>
              <w:rPr>
                <w:rFonts w:eastAsia="Calibri"/>
                <w:color w:val="000000"/>
                <w:sz w:val="22"/>
                <w:szCs w:val="22"/>
              </w:rPr>
            </w:pPr>
            <w:proofErr w:type="gramStart"/>
            <w:r w:rsidRPr="007755E1">
              <w:rPr>
                <w:rFonts w:eastAsia="Arial"/>
                <w:b/>
                <w:color w:val="000000"/>
                <w:sz w:val="20"/>
                <w:szCs w:val="22"/>
              </w:rPr>
              <w:t>грунтовкой  адгезионной</w:t>
            </w:r>
            <w:proofErr w:type="gramEnd"/>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окрашиваемой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4,9)</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4,508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Агрегаты окрасочные высокого давления для окраски поверхностей конструкций мощностью 1 кВт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5</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gramStart"/>
            <w:r w:rsidRPr="007755E1">
              <w:rPr>
                <w:rFonts w:eastAsia="Arial"/>
                <w:color w:val="000000"/>
                <w:sz w:val="20"/>
                <w:szCs w:val="22"/>
              </w:rPr>
              <w:t>Грунт  адгезионный</w:t>
            </w:r>
            <w:proofErr w:type="gramEnd"/>
            <w:r w:rsidRPr="007755E1">
              <w:rPr>
                <w:rFonts w:eastAsia="Arial"/>
                <w:color w:val="000000"/>
                <w:sz w:val="20"/>
                <w:szCs w:val="22"/>
              </w:rPr>
              <w:t xml:space="preserve"> (однокомпонентный </w:t>
            </w:r>
            <w:proofErr w:type="spellStart"/>
            <w:r w:rsidRPr="007755E1">
              <w:rPr>
                <w:rFonts w:eastAsia="Arial"/>
                <w:color w:val="000000"/>
                <w:sz w:val="20"/>
                <w:szCs w:val="22"/>
              </w:rPr>
              <w:t>Pf</w:t>
            </w:r>
            <w:proofErr w:type="spellEnd"/>
            <w:r w:rsidRPr="007755E1">
              <w:rPr>
                <w:rFonts w:eastAsia="Arial"/>
                <w:color w:val="000000"/>
                <w:sz w:val="20"/>
                <w:szCs w:val="22"/>
              </w:rPr>
              <w:t>&gt;0,121)</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color w:val="000000"/>
                <w:sz w:val="20"/>
                <w:szCs w:val="22"/>
              </w:rPr>
              <w:t>26,25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i/>
                <w:color w:val="000000"/>
                <w:sz w:val="16"/>
                <w:szCs w:val="22"/>
              </w:rPr>
              <w:t>75*0,35</w:t>
            </w:r>
          </w:p>
        </w:tc>
      </w:tr>
      <w:tr w:rsidR="007755E1" w:rsidRPr="007755E1" w:rsidTr="007755E1">
        <w:trPr>
          <w:trHeight w:val="62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6</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r w:rsidRPr="007755E1">
              <w:rPr>
                <w:rFonts w:eastAsia="Arial"/>
                <w:b/>
                <w:color w:val="000000"/>
                <w:sz w:val="20"/>
                <w:szCs w:val="22"/>
              </w:rPr>
              <w:t>Демонтаж   напольных сливов из оцинкованной стали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 трубопровода</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1,41</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141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18,8232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26,54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0,095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8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0,08</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10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для газовой сварки и резки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0,835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0,405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0,57</w:t>
            </w:r>
          </w:p>
        </w:tc>
      </w:tr>
      <w:tr w:rsidR="007755E1" w:rsidRPr="007755E1" w:rsidTr="007755E1">
        <w:trPr>
          <w:trHeight w:val="58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7</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Разборка покрытий полов: из керамических плиток</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80,3505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34,15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0,77</w:t>
            </w:r>
          </w:p>
        </w:tc>
      </w:tr>
    </w:tbl>
    <w:p w:rsidR="007755E1" w:rsidRPr="007755E1" w:rsidRDefault="007755E1" w:rsidP="007755E1">
      <w:pPr>
        <w:widowControl/>
        <w:autoSpaceDE/>
        <w:autoSpaceDN/>
        <w:adjustRightInd/>
        <w:spacing w:line="259" w:lineRule="auto"/>
        <w:ind w:left="-1440" w:right="10464"/>
        <w:rPr>
          <w:color w:val="000000"/>
          <w:sz w:val="22"/>
          <w:szCs w:val="22"/>
        </w:rPr>
      </w:pPr>
    </w:p>
    <w:tbl>
      <w:tblPr>
        <w:tblStyle w:val="TableGrid"/>
        <w:tblW w:w="11064" w:type="dxa"/>
        <w:tblInd w:w="-1085" w:type="dxa"/>
        <w:tblCellMar>
          <w:top w:w="14" w:type="dxa"/>
          <w:left w:w="38"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9"/>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0,77</w:t>
            </w:r>
          </w:p>
        </w:tc>
      </w:tr>
      <w:tr w:rsidR="007755E1" w:rsidRPr="007755E1" w:rsidTr="007755E1">
        <w:trPr>
          <w:trHeight w:val="62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8</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Устройство стяжек: цементных толщиной 20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54"/>
              <w:rPr>
                <w:rFonts w:eastAsia="Calibri"/>
                <w:color w:val="000000"/>
                <w:sz w:val="22"/>
                <w:szCs w:val="22"/>
              </w:rPr>
            </w:pPr>
            <w:r w:rsidRPr="007755E1">
              <w:rPr>
                <w:rFonts w:eastAsia="Arial"/>
                <w:b/>
                <w:color w:val="000000"/>
                <w:sz w:val="20"/>
                <w:szCs w:val="22"/>
              </w:rPr>
              <w:t>100 м2 стяжки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2,2)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45,4365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19,31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0,67</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Вибратор поверхностный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4,82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 готовый кладочный цементный марки 150</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0,867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1,488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9</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Устройство стяжек: на каждые 5 мм изменения толщины стяжки добавлять или исключать к расценке 11-01-011-01</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54"/>
              <w:rPr>
                <w:rFonts w:eastAsia="Calibri"/>
                <w:color w:val="000000"/>
                <w:sz w:val="22"/>
                <w:szCs w:val="22"/>
              </w:rPr>
            </w:pPr>
            <w:r w:rsidRPr="007755E1">
              <w:rPr>
                <w:rFonts w:eastAsia="Arial"/>
                <w:b/>
                <w:color w:val="000000"/>
                <w:sz w:val="20"/>
                <w:szCs w:val="22"/>
              </w:rPr>
              <w:t>100 м2 стяжки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2,2)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0,11</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Вибратор поверхностный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 готовый кладочный цементный марки 150</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0,2168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10</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rPr>
                <w:rFonts w:eastAsia="Calibri"/>
                <w:color w:val="000000"/>
                <w:sz w:val="22"/>
                <w:szCs w:val="22"/>
              </w:rPr>
            </w:pPr>
            <w:r w:rsidRPr="007755E1">
              <w:rPr>
                <w:rFonts w:eastAsia="Arial"/>
                <w:b/>
                <w:color w:val="000000"/>
                <w:sz w:val="20"/>
                <w:szCs w:val="22"/>
              </w:rPr>
              <w:t xml:space="preserve">Прокладка трубопроводов отопления из стальных </w:t>
            </w:r>
            <w:proofErr w:type="spellStart"/>
            <w:r w:rsidRPr="007755E1">
              <w:rPr>
                <w:rFonts w:eastAsia="Arial"/>
                <w:b/>
                <w:color w:val="000000"/>
                <w:sz w:val="20"/>
                <w:szCs w:val="22"/>
              </w:rPr>
              <w:t>водогазопроводных</w:t>
            </w:r>
            <w:proofErr w:type="spellEnd"/>
            <w:r w:rsidRPr="007755E1">
              <w:rPr>
                <w:rFonts w:eastAsia="Arial"/>
                <w:b/>
                <w:color w:val="000000"/>
                <w:sz w:val="20"/>
                <w:szCs w:val="22"/>
              </w:rPr>
              <w:t xml:space="preserve"> </w:t>
            </w:r>
            <w:proofErr w:type="spellStart"/>
            <w:r w:rsidRPr="007755E1">
              <w:rPr>
                <w:rFonts w:eastAsia="Arial"/>
                <w:b/>
                <w:color w:val="000000"/>
                <w:sz w:val="20"/>
                <w:szCs w:val="22"/>
              </w:rPr>
              <w:t>неоцинкованных</w:t>
            </w:r>
            <w:proofErr w:type="spellEnd"/>
            <w:r w:rsidRPr="007755E1">
              <w:rPr>
                <w:rFonts w:eastAsia="Arial"/>
                <w:b/>
                <w:color w:val="000000"/>
                <w:sz w:val="20"/>
                <w:szCs w:val="22"/>
              </w:rPr>
              <w:t xml:space="preserve"> труб диаметром: 50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 трубопровода</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1,41</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141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47,058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66,35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8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10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для газовой сварки и резки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2,94</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Слив из стали оцинкованной 250*3,15</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proofErr w:type="spellStart"/>
            <w:r w:rsidRPr="007755E1">
              <w:rPr>
                <w:rFonts w:eastAsia="Arial"/>
                <w:b/>
                <w:color w:val="000000"/>
                <w:sz w:val="20"/>
                <w:szCs w:val="22"/>
              </w:rPr>
              <w:t>мп</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141</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12</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Устройство покрытий из плит </w:t>
            </w:r>
            <w:proofErr w:type="spellStart"/>
            <w:r w:rsidRPr="007755E1">
              <w:rPr>
                <w:rFonts w:eastAsia="Arial"/>
                <w:b/>
                <w:color w:val="000000"/>
                <w:sz w:val="20"/>
                <w:szCs w:val="22"/>
              </w:rPr>
              <w:t>керамогранитных</w:t>
            </w:r>
            <w:proofErr w:type="spellEnd"/>
            <w:r w:rsidRPr="007755E1">
              <w:rPr>
                <w:rFonts w:eastAsia="Arial"/>
                <w:b/>
                <w:color w:val="000000"/>
                <w:sz w:val="20"/>
                <w:szCs w:val="22"/>
              </w:rPr>
              <w:t xml:space="preserve"> размером: 40х40 см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356,983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151,72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0,91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6,3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color w:val="000000"/>
                <w:sz w:val="20"/>
                <w:szCs w:val="22"/>
              </w:rPr>
              <w:t>Растворосмесители</w:t>
            </w:r>
            <w:proofErr w:type="spellEnd"/>
            <w:r w:rsidRPr="007755E1">
              <w:rPr>
                <w:rFonts w:eastAsia="Arial"/>
                <w:color w:val="000000"/>
                <w:sz w:val="20"/>
                <w:szCs w:val="22"/>
              </w:rPr>
              <w:t xml:space="preserve"> передвижные 65 л</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color w:val="000000"/>
                <w:sz w:val="20"/>
                <w:szCs w:val="22"/>
              </w:rPr>
              <w:t>Плиткорез</w:t>
            </w:r>
            <w:proofErr w:type="spellEnd"/>
            <w:r w:rsidRPr="007755E1">
              <w:rPr>
                <w:rFonts w:eastAsia="Arial"/>
                <w:color w:val="000000"/>
                <w:sz w:val="20"/>
                <w:szCs w:val="22"/>
              </w:rPr>
              <w:t xml:space="preserve">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Затирка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0,0055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Клей плиточный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1200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510</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Гранит керамический неполированный, размером </w:t>
            </w:r>
          </w:p>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400х400х9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м2</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43,35</w:t>
            </w:r>
          </w:p>
        </w:tc>
      </w:tr>
      <w:tr w:rsidR="007755E1" w:rsidRPr="007755E1" w:rsidTr="007755E1">
        <w:trPr>
          <w:trHeight w:val="583"/>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lastRenderedPageBreak/>
              <w:t>13</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b/>
                <w:color w:val="000000"/>
                <w:sz w:val="20"/>
                <w:szCs w:val="22"/>
              </w:rPr>
              <w:t>Гидроструйная</w:t>
            </w:r>
            <w:proofErr w:type="spellEnd"/>
            <w:r w:rsidRPr="007755E1">
              <w:rPr>
                <w:rFonts w:eastAsia="Arial"/>
                <w:b/>
                <w:color w:val="000000"/>
                <w:sz w:val="20"/>
                <w:szCs w:val="22"/>
              </w:rPr>
              <w:t xml:space="preserve"> очистка: бетонных поверхностей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 м2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718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0,1725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123,86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высокого давления</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125,65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100,5</w:t>
            </w:r>
          </w:p>
        </w:tc>
      </w:tr>
      <w:tr w:rsidR="007755E1" w:rsidRPr="007755E1" w:rsidTr="007755E1">
        <w:trPr>
          <w:trHeight w:val="81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14</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Покрытие поверхностей грунтовкой глубокого проникновения: за 2 раза стен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718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134,75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0,09</w:t>
            </w:r>
          </w:p>
        </w:tc>
      </w:tr>
    </w:tbl>
    <w:p w:rsidR="007755E1" w:rsidRPr="007755E1" w:rsidRDefault="007755E1" w:rsidP="007755E1">
      <w:pPr>
        <w:widowControl/>
        <w:autoSpaceDE/>
        <w:autoSpaceDN/>
        <w:adjustRightInd/>
        <w:spacing w:line="259" w:lineRule="auto"/>
        <w:ind w:left="-1440" w:right="10464"/>
        <w:rPr>
          <w:color w:val="000000"/>
          <w:sz w:val="22"/>
          <w:szCs w:val="22"/>
        </w:rPr>
      </w:pPr>
    </w:p>
    <w:tbl>
      <w:tblPr>
        <w:tblStyle w:val="TableGrid"/>
        <w:tblW w:w="11064" w:type="dxa"/>
        <w:tblInd w:w="-1085" w:type="dxa"/>
        <w:tblCellMar>
          <w:top w:w="14" w:type="dxa"/>
          <w:left w:w="38" w:type="dxa"/>
          <w:right w:w="25"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1,436</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15</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sz w:val="20"/>
                <w:szCs w:val="22"/>
              </w:rPr>
              <w:t>Pf</w:t>
            </w:r>
            <w:proofErr w:type="spell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color w:val="000000"/>
                <w:sz w:val="20"/>
                <w:szCs w:val="22"/>
              </w:rPr>
              <w:t>359</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i/>
                <w:color w:val="000000"/>
                <w:sz w:val="16"/>
                <w:szCs w:val="22"/>
              </w:rPr>
              <w:t>0,25*2*718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16</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Сплошное выравнивание внутренних поверхностей (однослойное </w:t>
            </w:r>
            <w:proofErr w:type="gramStart"/>
            <w:r w:rsidRPr="007755E1">
              <w:rPr>
                <w:rFonts w:eastAsia="Arial"/>
                <w:b/>
                <w:color w:val="000000"/>
                <w:sz w:val="20"/>
                <w:szCs w:val="22"/>
              </w:rPr>
              <w:t>оштукатуривание)из</w:t>
            </w:r>
            <w:proofErr w:type="gramEnd"/>
            <w:r w:rsidRPr="007755E1">
              <w:rPr>
                <w:rFonts w:eastAsia="Arial"/>
                <w:b/>
                <w:color w:val="000000"/>
                <w:sz w:val="20"/>
                <w:szCs w:val="22"/>
              </w:rPr>
              <w:t xml:space="preserve"> сухих растворных смесей толщиной до 10 мм: стен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43"/>
              <w:jc w:val="center"/>
              <w:rPr>
                <w:rFonts w:eastAsia="Calibri"/>
                <w:color w:val="000000"/>
                <w:sz w:val="22"/>
                <w:szCs w:val="22"/>
              </w:rPr>
            </w:pPr>
            <w:r w:rsidRPr="007755E1">
              <w:rPr>
                <w:rFonts w:eastAsia="Arial"/>
                <w:b/>
                <w:color w:val="000000"/>
                <w:sz w:val="20"/>
                <w:szCs w:val="22"/>
              </w:rPr>
              <w:t>100 м2 оштукатуриваем 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3,6)</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428,46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16,78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0,36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proofErr w:type="spellStart"/>
            <w:r w:rsidRPr="007755E1">
              <w:rPr>
                <w:rFonts w:eastAsia="Arial"/>
                <w:color w:val="000000"/>
                <w:sz w:val="20"/>
                <w:szCs w:val="22"/>
              </w:rPr>
              <w:t>Растворосмесители</w:t>
            </w:r>
            <w:proofErr w:type="spellEnd"/>
            <w:r w:rsidRPr="007755E1">
              <w:rPr>
                <w:rFonts w:eastAsia="Arial"/>
                <w:color w:val="000000"/>
                <w:sz w:val="20"/>
                <w:szCs w:val="22"/>
              </w:rPr>
              <w:t xml:space="preserve"> передвижные 65 л</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14,99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Сетка </w:t>
            </w:r>
            <w:proofErr w:type="spellStart"/>
            <w:r w:rsidRPr="007755E1">
              <w:rPr>
                <w:rFonts w:eastAsia="Arial"/>
                <w:color w:val="000000"/>
                <w:sz w:val="20"/>
                <w:szCs w:val="22"/>
              </w:rPr>
              <w:t>армировочная</w:t>
            </w:r>
            <w:proofErr w:type="spellEnd"/>
            <w:r w:rsidRPr="007755E1">
              <w:rPr>
                <w:rFonts w:eastAsia="Arial"/>
                <w:color w:val="000000"/>
                <w:sz w:val="20"/>
                <w:szCs w:val="22"/>
              </w:rPr>
              <w:t xml:space="preserve"> фасадная 160 г/</w:t>
            </w:r>
            <w:proofErr w:type="spellStart"/>
            <w:r w:rsidRPr="007755E1">
              <w:rPr>
                <w:rFonts w:eastAsia="Arial"/>
                <w:color w:val="000000"/>
                <w:sz w:val="20"/>
                <w:szCs w:val="22"/>
              </w:rPr>
              <w:t>см.кв</w:t>
            </w:r>
            <w:proofErr w:type="spellEnd"/>
            <w:r w:rsidRPr="007755E1">
              <w:rPr>
                <w:rFonts w:eastAsia="Arial"/>
                <w:color w:val="000000"/>
                <w:sz w:val="20"/>
                <w:szCs w:val="22"/>
              </w:rPr>
              <w:t>.</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center"/>
              <w:rPr>
                <w:rFonts w:eastAsia="Calibri"/>
                <w:color w:val="000000"/>
                <w:sz w:val="22"/>
                <w:szCs w:val="22"/>
              </w:rPr>
            </w:pPr>
            <w:proofErr w:type="spellStart"/>
            <w:r w:rsidRPr="007755E1">
              <w:rPr>
                <w:rFonts w:eastAsia="Arial"/>
                <w:color w:val="000000"/>
                <w:sz w:val="20"/>
                <w:szCs w:val="22"/>
              </w:rPr>
              <w:t>м.кв</w:t>
            </w:r>
            <w:proofErr w:type="spellEnd"/>
            <w:r w:rsidRPr="007755E1">
              <w:rPr>
                <w:rFonts w:eastAsia="Arial"/>
                <w:color w:val="000000"/>
                <w:sz w:val="20"/>
                <w:szCs w:val="22"/>
              </w:rPr>
              <w:t>.</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789,80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Смесь сухая для </w:t>
            </w:r>
            <w:proofErr w:type="spellStart"/>
            <w:proofErr w:type="gramStart"/>
            <w:r w:rsidRPr="007755E1">
              <w:rPr>
                <w:rFonts w:eastAsia="Arial"/>
                <w:color w:val="000000"/>
                <w:sz w:val="20"/>
                <w:szCs w:val="22"/>
              </w:rPr>
              <w:t>армировки</w:t>
            </w:r>
            <w:proofErr w:type="spellEnd"/>
            <w:r w:rsidRPr="007755E1">
              <w:rPr>
                <w:rFonts w:eastAsia="Arial"/>
                <w:color w:val="000000"/>
                <w:sz w:val="20"/>
                <w:szCs w:val="22"/>
              </w:rPr>
              <w:t xml:space="preserve">  </w:t>
            </w:r>
            <w:proofErr w:type="spellStart"/>
            <w:r w:rsidRPr="007755E1">
              <w:rPr>
                <w:rFonts w:eastAsia="Arial"/>
                <w:color w:val="000000"/>
                <w:sz w:val="20"/>
                <w:szCs w:val="22"/>
              </w:rPr>
              <w:t>Pf</w:t>
            </w:r>
            <w:proofErr w:type="spellEnd"/>
            <w:proofErr w:type="gram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6,965</w:t>
            </w:r>
          </w:p>
        </w:tc>
      </w:tr>
      <w:tr w:rsidR="007755E1" w:rsidRPr="007755E1" w:rsidTr="007755E1">
        <w:trPr>
          <w:trHeight w:val="1731"/>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17</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Отделка фасадов мелкозернистыми декоративными покрытиями из минеральных или </w:t>
            </w:r>
            <w:proofErr w:type="spellStart"/>
            <w:r w:rsidRPr="007755E1">
              <w:rPr>
                <w:rFonts w:eastAsia="Arial"/>
                <w:b/>
                <w:color w:val="000000"/>
                <w:sz w:val="20"/>
                <w:szCs w:val="22"/>
              </w:rPr>
              <w:t>полимерминеральных</w:t>
            </w:r>
            <w:proofErr w:type="spellEnd"/>
            <w:r w:rsidRPr="007755E1">
              <w:rPr>
                <w:rFonts w:eastAsia="Arial"/>
                <w:b/>
                <w:color w:val="000000"/>
                <w:sz w:val="20"/>
                <w:szCs w:val="22"/>
              </w:rPr>
              <w:t xml:space="preserve"> </w:t>
            </w:r>
            <w:proofErr w:type="spellStart"/>
            <w:r w:rsidRPr="007755E1">
              <w:rPr>
                <w:rFonts w:eastAsia="Arial"/>
                <w:b/>
                <w:color w:val="000000"/>
                <w:sz w:val="20"/>
                <w:szCs w:val="22"/>
              </w:rPr>
              <w:t>пастовых</w:t>
            </w:r>
            <w:proofErr w:type="spellEnd"/>
            <w:r w:rsidRPr="007755E1">
              <w:rPr>
                <w:rFonts w:eastAsia="Arial"/>
                <w:b/>
                <w:color w:val="000000"/>
                <w:sz w:val="20"/>
                <w:szCs w:val="22"/>
              </w:rPr>
              <w:t xml:space="preserve"> составов на латексной основе по подготовленной поверхности с земли, состав с наполнителем: из среднезернистого минерала (размер зерна до 3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отделываемой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5,28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528/100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4,6)</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373,85</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3,37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Дрели электрические</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9,77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2,77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Состав грунтовочный на латексной основе</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0,095</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r w:rsidRPr="007755E1">
              <w:rPr>
                <w:rFonts w:eastAsia="Arial"/>
                <w:color w:val="000000"/>
                <w:sz w:val="20"/>
                <w:szCs w:val="22"/>
              </w:rPr>
              <w:t>Состав из среднезернистого минерала (размер зерна до 3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2,112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0,359</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18</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rPr>
                <w:rFonts w:eastAsia="Calibri"/>
                <w:color w:val="000000"/>
                <w:sz w:val="22"/>
                <w:szCs w:val="22"/>
              </w:rPr>
            </w:pPr>
            <w:r w:rsidRPr="007755E1">
              <w:rPr>
                <w:rFonts w:eastAsia="Arial"/>
                <w:b/>
                <w:color w:val="000000"/>
                <w:sz w:val="20"/>
                <w:szCs w:val="22"/>
              </w:rPr>
              <w:t xml:space="preserve">Окраска фасадов акриловыми составами: </w:t>
            </w:r>
          </w:p>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краскопультом по подготовленной поверхности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окрашиваемой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109,57</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Агрегаты окрасочные с пневматическим распылением для окраски фасадов зданий, производительность 500 м3/ч, мощность 1 кВт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64,62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0,54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0,0718</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proofErr w:type="gramStart"/>
            <w:r w:rsidRPr="007755E1">
              <w:rPr>
                <w:rFonts w:eastAsia="Arial"/>
                <w:color w:val="000000"/>
                <w:sz w:val="20"/>
                <w:szCs w:val="22"/>
              </w:rPr>
              <w:t>Краска  фасадная</w:t>
            </w:r>
            <w:proofErr w:type="gramEnd"/>
            <w:r w:rsidRPr="007755E1">
              <w:rPr>
                <w:rFonts w:eastAsia="Arial"/>
                <w:color w:val="000000"/>
                <w:sz w:val="20"/>
                <w:szCs w:val="22"/>
              </w:rPr>
              <w:t xml:space="preserve"> акриловая класса "люкс" (колер.)  </w:t>
            </w:r>
            <w:proofErr w:type="spellStart"/>
            <w:r w:rsidRPr="007755E1">
              <w:rPr>
                <w:rFonts w:eastAsia="Arial"/>
                <w:color w:val="000000"/>
                <w:sz w:val="20"/>
                <w:szCs w:val="22"/>
              </w:rPr>
              <w:t>Pf</w:t>
            </w:r>
            <w:proofErr w:type="spellEnd"/>
            <w:r w:rsidRPr="007755E1">
              <w:rPr>
                <w:rFonts w:eastAsia="Arial"/>
                <w:color w:val="000000"/>
                <w:sz w:val="20"/>
                <w:szCs w:val="22"/>
              </w:rPr>
              <w:t>&gt;0,7</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0,2728</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Грунт акриловый глубокого проникновения (стироловый акрилат, двухкомпонентный консервант </w:t>
            </w:r>
            <w:proofErr w:type="spellStart"/>
            <w:r w:rsidRPr="007755E1">
              <w:rPr>
                <w:rFonts w:eastAsia="Arial"/>
                <w:color w:val="000000"/>
                <w:sz w:val="20"/>
                <w:szCs w:val="22"/>
              </w:rPr>
              <w:t>Pf</w:t>
            </w:r>
            <w:proofErr w:type="spellEnd"/>
            <w:r w:rsidRPr="007755E1">
              <w:rPr>
                <w:rFonts w:eastAsia="Arial"/>
                <w:color w:val="000000"/>
                <w:sz w:val="20"/>
                <w:szCs w:val="22"/>
              </w:rPr>
              <w:t>&gt;0,53)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93,34</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19</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 xml:space="preserve">Покрытие масляными и спиртовыми лаками по окрашиваемой или </w:t>
            </w:r>
            <w:proofErr w:type="spellStart"/>
            <w:r w:rsidRPr="007755E1">
              <w:rPr>
                <w:rFonts w:eastAsia="Arial"/>
                <w:b/>
                <w:color w:val="000000"/>
                <w:sz w:val="20"/>
                <w:szCs w:val="22"/>
              </w:rPr>
              <w:t>огрунтованной</w:t>
            </w:r>
            <w:proofErr w:type="spellEnd"/>
            <w:r w:rsidRPr="007755E1">
              <w:rPr>
                <w:rFonts w:eastAsia="Arial"/>
                <w:b/>
                <w:color w:val="000000"/>
                <w:sz w:val="20"/>
                <w:szCs w:val="22"/>
              </w:rPr>
              <w:t xml:space="preserve"> поверхности: стен за 2 раза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3" w:firstLine="88"/>
              <w:jc w:val="center"/>
              <w:rPr>
                <w:rFonts w:eastAsia="Calibri"/>
                <w:color w:val="000000"/>
                <w:sz w:val="22"/>
                <w:szCs w:val="22"/>
              </w:rPr>
            </w:pPr>
            <w:r w:rsidRPr="007755E1">
              <w:rPr>
                <w:rFonts w:eastAsia="Arial"/>
                <w:b/>
                <w:color w:val="000000"/>
                <w:sz w:val="20"/>
                <w:szCs w:val="22"/>
              </w:rPr>
              <w:t>100 м2 окрашиваемой поверхности или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134,75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proofErr w:type="spellStart"/>
            <w:r w:rsidRPr="007755E1">
              <w:rPr>
                <w:rFonts w:eastAsia="Arial"/>
                <w:color w:val="000000"/>
                <w:sz w:val="20"/>
                <w:szCs w:val="22"/>
              </w:rPr>
              <w:t>чел.час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proofErr w:type="spellStart"/>
            <w:r w:rsidRPr="007755E1">
              <w:rPr>
                <w:rFonts w:eastAsia="Arial"/>
                <w:color w:val="000000"/>
                <w:sz w:val="20"/>
                <w:szCs w:val="22"/>
              </w:rPr>
              <w:t>маш.час</w:t>
            </w:r>
            <w:proofErr w:type="spellEnd"/>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0,18</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1,436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Лак акриловый фасадный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0,158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Растворитель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0,0043</w:t>
            </w:r>
          </w:p>
        </w:tc>
      </w:tr>
    </w:tbl>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150BF4" w:rsidRDefault="00150BF4" w:rsidP="007755E1">
      <w:pPr>
        <w:widowControl/>
        <w:autoSpaceDE/>
        <w:autoSpaceDN/>
        <w:adjustRightInd/>
        <w:spacing w:after="9" w:line="265" w:lineRule="auto"/>
        <w:ind w:left="2566" w:hanging="10"/>
        <w:rPr>
          <w:rFonts w:ascii="Arial" w:eastAsia="Arial" w:hAnsi="Arial" w:cs="Arial"/>
          <w:b/>
          <w:color w:val="000000"/>
          <w:sz w:val="20"/>
          <w:szCs w:val="22"/>
        </w:rPr>
      </w:pPr>
    </w:p>
    <w:p w:rsidR="00150BF4" w:rsidRDefault="00150BF4" w:rsidP="007755E1">
      <w:pPr>
        <w:widowControl/>
        <w:autoSpaceDE/>
        <w:autoSpaceDN/>
        <w:adjustRightInd/>
        <w:spacing w:after="9" w:line="265" w:lineRule="auto"/>
        <w:ind w:left="2566" w:hanging="10"/>
        <w:rPr>
          <w:rFonts w:ascii="Arial" w:eastAsia="Arial" w:hAnsi="Arial" w:cs="Arial"/>
          <w:b/>
          <w:color w:val="000000"/>
          <w:sz w:val="20"/>
          <w:szCs w:val="22"/>
        </w:rPr>
      </w:pPr>
    </w:p>
    <w:p w:rsidR="00150BF4" w:rsidRDefault="00150BF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bookmarkStart w:id="58" w:name="_GoBack"/>
      <w:bookmarkEnd w:id="58"/>
    </w:p>
    <w:p w:rsidR="007755E1" w:rsidRPr="007755E1" w:rsidRDefault="007755E1" w:rsidP="007755E1">
      <w:pPr>
        <w:widowControl/>
        <w:autoSpaceDE/>
        <w:autoSpaceDN/>
        <w:adjustRightInd/>
        <w:spacing w:after="9" w:line="265" w:lineRule="auto"/>
        <w:ind w:left="2566" w:hanging="10"/>
        <w:rPr>
          <w:rFonts w:ascii="Calibri" w:hAnsi="Calibri" w:cs="Calibri"/>
          <w:color w:val="000000"/>
          <w:sz w:val="22"/>
          <w:szCs w:val="22"/>
        </w:rPr>
      </w:pPr>
      <w:r w:rsidRPr="007755E1">
        <w:rPr>
          <w:rFonts w:ascii="Arial" w:eastAsia="Arial" w:hAnsi="Arial" w:cs="Arial"/>
          <w:b/>
          <w:color w:val="000000"/>
          <w:sz w:val="20"/>
          <w:szCs w:val="22"/>
        </w:rPr>
        <w:t>ВЕДОМОСТЬ ОБЪЕМОВ РАБОТ №1</w:t>
      </w:r>
    </w:p>
    <w:p w:rsidR="007755E1" w:rsidRPr="007755E1" w:rsidRDefault="007755E1" w:rsidP="007755E1">
      <w:pPr>
        <w:widowControl/>
        <w:autoSpaceDE/>
        <w:autoSpaceDN/>
        <w:adjustRightInd/>
        <w:spacing w:after="693" w:line="265" w:lineRule="auto"/>
        <w:ind w:left="1075" w:hanging="10"/>
        <w:rPr>
          <w:rFonts w:ascii="Calibri" w:hAnsi="Calibri" w:cs="Calibri"/>
          <w:color w:val="000000"/>
          <w:sz w:val="22"/>
          <w:szCs w:val="22"/>
        </w:rPr>
      </w:pPr>
      <w:r w:rsidRPr="007755E1">
        <w:rPr>
          <w:rFonts w:ascii="Arial" w:eastAsia="Arial" w:hAnsi="Arial" w:cs="Arial"/>
          <w:b/>
          <w:color w:val="000000"/>
          <w:sz w:val="20"/>
          <w:szCs w:val="22"/>
        </w:rPr>
        <w:t>Реконструкция фасада Корпуса №10 Сторона 1 (Восток) и кровля</w:t>
      </w:r>
    </w:p>
    <w:tbl>
      <w:tblPr>
        <w:tblStyle w:val="TableGrid2"/>
        <w:tblpPr w:vertAnchor="text" w:tblpX="-1123" w:tblpY="-522"/>
        <w:tblOverlap w:val="never"/>
        <w:tblW w:w="10925" w:type="dxa"/>
        <w:tblInd w:w="0" w:type="dxa"/>
        <w:tblCellMar>
          <w:top w:w="12" w:type="dxa"/>
          <w:left w:w="36" w:type="dxa"/>
          <w:right w:w="26" w:type="dxa"/>
        </w:tblCellMar>
        <w:tblLook w:val="04A0" w:firstRow="1" w:lastRow="0" w:firstColumn="1" w:lastColumn="0" w:noHBand="0" w:noVBand="1"/>
      </w:tblPr>
      <w:tblGrid>
        <w:gridCol w:w="364"/>
        <w:gridCol w:w="3369"/>
        <w:gridCol w:w="1254"/>
        <w:gridCol w:w="832"/>
        <w:gridCol w:w="826"/>
        <w:gridCol w:w="1073"/>
        <w:gridCol w:w="1363"/>
        <w:gridCol w:w="999"/>
        <w:gridCol w:w="845"/>
      </w:tblGrid>
      <w:tr w:rsidR="007755E1" w:rsidRPr="007755E1" w:rsidTr="007755E1">
        <w:trPr>
          <w:trHeight w:val="494"/>
        </w:trPr>
        <w:tc>
          <w:tcPr>
            <w:tcW w:w="37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lastRenderedPageBreak/>
              <w:t xml:space="preserve">№ </w:t>
            </w:r>
            <w:proofErr w:type="spellStart"/>
            <w:r w:rsidRPr="007755E1">
              <w:rPr>
                <w:rFonts w:ascii="Arial" w:eastAsia="Arial" w:hAnsi="Arial" w:cs="Arial"/>
                <w:b/>
                <w:color w:val="000000"/>
                <w:sz w:val="18"/>
                <w:szCs w:val="22"/>
              </w:rPr>
              <w:t>пп</w:t>
            </w:r>
            <w:proofErr w:type="spellEnd"/>
          </w:p>
        </w:tc>
        <w:tc>
          <w:tcPr>
            <w:tcW w:w="382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Наименование работ и затрат, единица измерения</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7"/>
              <w:rPr>
                <w:rFonts w:ascii="Calibri" w:eastAsia="Calibri" w:hAnsi="Calibri" w:cs="Calibri"/>
                <w:color w:val="000000"/>
                <w:sz w:val="22"/>
                <w:szCs w:val="22"/>
              </w:rPr>
            </w:pPr>
            <w:r w:rsidRPr="007755E1">
              <w:rPr>
                <w:rFonts w:ascii="Arial" w:eastAsia="Arial" w:hAnsi="Arial" w:cs="Arial"/>
                <w:b/>
                <w:color w:val="000000"/>
                <w:sz w:val="18"/>
                <w:szCs w:val="22"/>
              </w:rPr>
              <w:t>Количество</w:t>
            </w:r>
          </w:p>
        </w:tc>
        <w:tc>
          <w:tcPr>
            <w:tcW w:w="2543" w:type="dxa"/>
            <w:gridSpan w:val="3"/>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94"/>
              <w:rPr>
                <w:rFonts w:ascii="Calibri" w:eastAsia="Calibri" w:hAnsi="Calibri" w:cs="Calibri"/>
                <w:color w:val="000000"/>
                <w:sz w:val="22"/>
                <w:szCs w:val="22"/>
              </w:rPr>
            </w:pPr>
            <w:r w:rsidRPr="007755E1">
              <w:rPr>
                <w:rFonts w:ascii="Arial" w:eastAsia="Arial" w:hAnsi="Arial" w:cs="Arial"/>
                <w:b/>
                <w:color w:val="000000"/>
                <w:sz w:val="18"/>
                <w:szCs w:val="22"/>
              </w:rPr>
              <w:t>Стоимость единицы, руб.</w:t>
            </w:r>
          </w:p>
        </w:tc>
        <w:tc>
          <w:tcPr>
            <w:tcW w:w="2050" w:type="dxa"/>
            <w:gridSpan w:val="2"/>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Общая стоимость, руб.</w:t>
            </w:r>
          </w:p>
        </w:tc>
        <w:tc>
          <w:tcPr>
            <w:tcW w:w="847" w:type="dxa"/>
            <w:vMerge w:val="restart"/>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73"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 xml:space="preserve">Общая масса </w:t>
            </w:r>
          </w:p>
          <w:p w:rsidR="007755E1" w:rsidRPr="007755E1" w:rsidRDefault="007755E1" w:rsidP="007755E1">
            <w:pPr>
              <w:autoSpaceDE/>
              <w:adjustRightInd/>
              <w:spacing w:line="259" w:lineRule="auto"/>
              <w:ind w:left="34" w:hanging="22"/>
              <w:rPr>
                <w:rFonts w:ascii="Calibri" w:eastAsia="Calibri" w:hAnsi="Calibri" w:cs="Calibri"/>
                <w:color w:val="000000"/>
                <w:sz w:val="22"/>
                <w:szCs w:val="22"/>
              </w:rPr>
            </w:pPr>
            <w:proofErr w:type="spellStart"/>
            <w:r w:rsidRPr="007755E1">
              <w:rPr>
                <w:rFonts w:ascii="Arial" w:eastAsia="Arial" w:hAnsi="Arial" w:cs="Arial"/>
                <w:b/>
                <w:color w:val="000000"/>
                <w:sz w:val="18"/>
                <w:szCs w:val="22"/>
              </w:rPr>
              <w:t>оборудо</w:t>
            </w:r>
            <w:proofErr w:type="spellEnd"/>
            <w:r w:rsidRPr="007755E1">
              <w:rPr>
                <w:rFonts w:ascii="Arial" w:eastAsia="Arial" w:hAnsi="Arial" w:cs="Arial"/>
                <w:b/>
                <w:color w:val="000000"/>
                <w:sz w:val="18"/>
                <w:szCs w:val="22"/>
              </w:rPr>
              <w:t xml:space="preserve"> </w:t>
            </w:r>
            <w:proofErr w:type="spellStart"/>
            <w:r w:rsidRPr="007755E1">
              <w:rPr>
                <w:rFonts w:ascii="Arial" w:eastAsia="Arial" w:hAnsi="Arial" w:cs="Arial"/>
                <w:b/>
                <w:color w:val="000000"/>
                <w:sz w:val="18"/>
                <w:szCs w:val="22"/>
              </w:rPr>
              <w:t>вания</w:t>
            </w:r>
            <w:proofErr w:type="spellEnd"/>
            <w:r w:rsidRPr="007755E1">
              <w:rPr>
                <w:rFonts w:ascii="Arial" w:eastAsia="Arial" w:hAnsi="Arial" w:cs="Arial"/>
                <w:b/>
                <w:color w:val="000000"/>
                <w:sz w:val="18"/>
                <w:szCs w:val="22"/>
              </w:rPr>
              <w:t>, т</w:t>
            </w:r>
          </w:p>
        </w:tc>
      </w:tr>
      <w:tr w:rsidR="007755E1" w:rsidRPr="007755E1" w:rsidTr="007755E1">
        <w:trPr>
          <w:trHeight w:val="674"/>
        </w:trPr>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142"/>
              <w:rPr>
                <w:rFonts w:ascii="Calibri" w:eastAsia="Calibri" w:hAnsi="Calibri" w:cs="Calibri"/>
                <w:color w:val="000000"/>
                <w:sz w:val="22"/>
                <w:szCs w:val="22"/>
              </w:rPr>
            </w:pPr>
            <w:r w:rsidRPr="007755E1">
              <w:rPr>
                <w:rFonts w:ascii="Arial" w:eastAsia="Arial" w:hAnsi="Arial" w:cs="Arial"/>
                <w:b/>
                <w:color w:val="000000"/>
                <w:sz w:val="18"/>
                <w:szCs w:val="22"/>
              </w:rPr>
              <w:t>всего</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hanging="2"/>
              <w:jc w:val="center"/>
              <w:rPr>
                <w:rFonts w:ascii="Calibri" w:eastAsia="Calibri" w:hAnsi="Calibri" w:cs="Calibri"/>
                <w:color w:val="000000"/>
                <w:sz w:val="22"/>
                <w:szCs w:val="22"/>
              </w:rPr>
            </w:pPr>
            <w:proofErr w:type="spellStart"/>
            <w:r w:rsidRPr="007755E1">
              <w:rPr>
                <w:rFonts w:ascii="Arial" w:eastAsia="Arial" w:hAnsi="Arial" w:cs="Arial"/>
                <w:b/>
                <w:color w:val="000000"/>
                <w:sz w:val="18"/>
                <w:szCs w:val="22"/>
              </w:rPr>
              <w:t>эксплуа</w:t>
            </w:r>
            <w:proofErr w:type="spellEnd"/>
            <w:r w:rsidRPr="007755E1">
              <w:rPr>
                <w:rFonts w:ascii="Arial" w:eastAsia="Arial" w:hAnsi="Arial" w:cs="Arial"/>
                <w:b/>
                <w:color w:val="000000"/>
                <w:sz w:val="18"/>
                <w:szCs w:val="22"/>
              </w:rPr>
              <w:t xml:space="preserve"> </w:t>
            </w:r>
            <w:proofErr w:type="spellStart"/>
            <w:r w:rsidRPr="007755E1">
              <w:rPr>
                <w:rFonts w:ascii="Arial" w:eastAsia="Arial" w:hAnsi="Arial" w:cs="Arial"/>
                <w:b/>
                <w:color w:val="000000"/>
                <w:sz w:val="18"/>
                <w:szCs w:val="22"/>
              </w:rPr>
              <w:t>тации</w:t>
            </w:r>
            <w:proofErr w:type="spellEnd"/>
            <w:r w:rsidRPr="007755E1">
              <w:rPr>
                <w:rFonts w:ascii="Arial" w:eastAsia="Arial" w:hAnsi="Arial" w:cs="Arial"/>
                <w:b/>
                <w:color w:val="000000"/>
                <w:sz w:val="18"/>
                <w:szCs w:val="22"/>
              </w:rPr>
              <w:t xml:space="preserve"> машин</w:t>
            </w:r>
          </w:p>
        </w:tc>
        <w:tc>
          <w:tcPr>
            <w:tcW w:w="848"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материалы</w:t>
            </w:r>
          </w:p>
        </w:tc>
        <w:tc>
          <w:tcPr>
            <w:tcW w:w="883"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оборудования</w:t>
            </w:r>
          </w:p>
        </w:tc>
        <w:tc>
          <w:tcPr>
            <w:tcW w:w="116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b/>
                <w:color w:val="000000"/>
                <w:sz w:val="18"/>
                <w:szCs w:val="22"/>
              </w:rPr>
              <w:t>Всего</w:t>
            </w: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716"/>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2" w:line="259" w:lineRule="auto"/>
              <w:ind w:left="55"/>
              <w:jc w:val="both"/>
              <w:rPr>
                <w:rFonts w:ascii="Calibri" w:eastAsia="Calibri" w:hAnsi="Calibri" w:cs="Calibri"/>
                <w:color w:val="000000"/>
                <w:sz w:val="22"/>
                <w:szCs w:val="22"/>
              </w:rPr>
            </w:pPr>
            <w:r w:rsidRPr="007755E1">
              <w:rPr>
                <w:rFonts w:ascii="Arial" w:eastAsia="Arial" w:hAnsi="Arial" w:cs="Arial"/>
                <w:b/>
                <w:color w:val="000000"/>
                <w:sz w:val="18"/>
                <w:szCs w:val="22"/>
              </w:rPr>
              <w:t xml:space="preserve">оплаты </w:t>
            </w:r>
          </w:p>
          <w:p w:rsidR="007755E1" w:rsidRPr="007755E1" w:rsidRDefault="007755E1" w:rsidP="007755E1">
            <w:pPr>
              <w:autoSpaceDE/>
              <w:adjustRightInd/>
              <w:spacing w:line="259" w:lineRule="auto"/>
              <w:ind w:left="142"/>
              <w:rPr>
                <w:rFonts w:ascii="Calibri" w:eastAsia="Calibri" w:hAnsi="Calibri" w:cs="Calibri"/>
                <w:color w:val="000000"/>
                <w:sz w:val="22"/>
                <w:szCs w:val="22"/>
              </w:rPr>
            </w:pPr>
            <w:r w:rsidRPr="007755E1">
              <w:rPr>
                <w:rFonts w:ascii="Arial" w:eastAsia="Arial" w:hAnsi="Arial" w:cs="Arial"/>
                <w:b/>
                <w:color w:val="000000"/>
                <w:sz w:val="18"/>
                <w:szCs w:val="22"/>
              </w:rPr>
              <w:t>труда</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2" w:line="259" w:lineRule="auto"/>
              <w:ind w:right="6"/>
              <w:jc w:val="center"/>
              <w:rPr>
                <w:rFonts w:ascii="Calibri" w:eastAsia="Calibri" w:hAnsi="Calibri" w:cs="Calibri"/>
                <w:color w:val="000000"/>
                <w:sz w:val="22"/>
                <w:szCs w:val="22"/>
              </w:rPr>
            </w:pPr>
            <w:r w:rsidRPr="007755E1">
              <w:rPr>
                <w:rFonts w:ascii="Arial" w:eastAsia="Arial" w:hAnsi="Arial" w:cs="Arial"/>
                <w:b/>
                <w:color w:val="000000"/>
                <w:sz w:val="18"/>
                <w:szCs w:val="22"/>
              </w:rPr>
              <w:t xml:space="preserve">в </w:t>
            </w:r>
            <w:proofErr w:type="spellStart"/>
            <w:r w:rsidRPr="007755E1">
              <w:rPr>
                <w:rFonts w:ascii="Arial" w:eastAsia="Arial" w:hAnsi="Arial" w:cs="Arial"/>
                <w:b/>
                <w:color w:val="000000"/>
                <w:sz w:val="18"/>
                <w:szCs w:val="22"/>
              </w:rPr>
              <w:t>т.ч</w:t>
            </w:r>
            <w:proofErr w:type="spellEnd"/>
            <w:r w:rsidRPr="007755E1">
              <w:rPr>
                <w:rFonts w:ascii="Arial" w:eastAsia="Arial" w:hAnsi="Arial" w:cs="Arial"/>
                <w:b/>
                <w:color w:val="000000"/>
                <w:sz w:val="18"/>
                <w:szCs w:val="22"/>
              </w:rPr>
              <w:t xml:space="preserve">. </w:t>
            </w:r>
          </w:p>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оплаты труда</w:t>
            </w: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358"/>
        </w:trPr>
        <w:tc>
          <w:tcPr>
            <w:tcW w:w="10925" w:type="dxa"/>
            <w:gridSpan w:val="9"/>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rPr>
                <w:rFonts w:ascii="Calibri" w:eastAsia="Calibri" w:hAnsi="Calibri" w:cs="Calibri"/>
                <w:color w:val="000000"/>
                <w:sz w:val="22"/>
                <w:szCs w:val="22"/>
              </w:rPr>
            </w:pPr>
            <w:r w:rsidRPr="007755E1">
              <w:rPr>
                <w:rFonts w:ascii="Arial" w:eastAsia="Arial" w:hAnsi="Arial" w:cs="Arial"/>
                <w:b/>
                <w:color w:val="000000"/>
                <w:sz w:val="20"/>
                <w:szCs w:val="22"/>
              </w:rPr>
              <w:t xml:space="preserve">Раздел 1. </w:t>
            </w:r>
          </w:p>
        </w:tc>
      </w:tr>
      <w:tr w:rsidR="007755E1" w:rsidRPr="007755E1" w:rsidTr="007755E1">
        <w:trPr>
          <w:trHeight w:val="1426"/>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1"/>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Сплошное </w:t>
            </w:r>
            <w:proofErr w:type="gramStart"/>
            <w:r w:rsidRPr="007755E1">
              <w:rPr>
                <w:rFonts w:ascii="Arial" w:eastAsia="Arial" w:hAnsi="Arial" w:cs="Arial"/>
                <w:color w:val="000000"/>
                <w:sz w:val="18"/>
                <w:szCs w:val="22"/>
              </w:rPr>
              <w:t>выравнивание  поверхностей</w:t>
            </w:r>
            <w:proofErr w:type="gramEnd"/>
            <w:r w:rsidRPr="007755E1">
              <w:rPr>
                <w:rFonts w:ascii="Arial" w:eastAsia="Arial" w:hAnsi="Arial" w:cs="Arial"/>
                <w:color w:val="000000"/>
                <w:sz w:val="18"/>
                <w:szCs w:val="22"/>
              </w:rPr>
              <w:t xml:space="preserve"> (однослойное оштукатуривание)из сухих растворных смесей толщиной до 10 мм: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1,674</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i/>
                <w:color w:val="000000"/>
                <w:sz w:val="14"/>
                <w:szCs w:val="22"/>
              </w:rPr>
              <w:t>(558*0.3)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2504,51 489,33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28,15</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18,86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4193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134"/>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7755E1">
              <w:rPr>
                <w:rFonts w:ascii="Arial" w:eastAsia="Arial" w:hAnsi="Arial" w:cs="Arial"/>
                <w:color w:val="000000"/>
                <w:sz w:val="18"/>
                <w:szCs w:val="22"/>
              </w:rPr>
              <w:t>полимерминеральных</w:t>
            </w:r>
            <w:proofErr w:type="spellEnd"/>
            <w:r w:rsidRPr="007755E1">
              <w:rPr>
                <w:rFonts w:ascii="Arial" w:eastAsia="Arial" w:hAnsi="Arial" w:cs="Arial"/>
                <w:color w:val="000000"/>
                <w:sz w:val="18"/>
                <w:szCs w:val="22"/>
              </w:rPr>
              <w:t xml:space="preserve"> </w:t>
            </w:r>
            <w:proofErr w:type="spellStart"/>
            <w:r w:rsidRPr="007755E1">
              <w:rPr>
                <w:rFonts w:ascii="Arial" w:eastAsia="Arial" w:hAnsi="Arial" w:cs="Arial"/>
                <w:color w:val="000000"/>
                <w:sz w:val="18"/>
                <w:szCs w:val="22"/>
              </w:rPr>
              <w:t>пастовых</w:t>
            </w:r>
            <w:proofErr w:type="spellEnd"/>
            <w:r w:rsidRPr="007755E1">
              <w:rPr>
                <w:rFonts w:ascii="Arial" w:eastAsia="Arial" w:hAnsi="Arial" w:cs="Arial"/>
                <w:color w:val="000000"/>
                <w:sz w:val="18"/>
                <w:szCs w:val="22"/>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1,674</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i/>
                <w:color w:val="000000"/>
                <w:sz w:val="14"/>
                <w:szCs w:val="22"/>
              </w:rPr>
              <w:t>(558*0.3)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9502,87 663,45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49,29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15908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Смена металлического </w:t>
            </w:r>
            <w:proofErr w:type="gramStart"/>
            <w:r w:rsidRPr="007755E1">
              <w:rPr>
                <w:rFonts w:ascii="Arial" w:eastAsia="Arial" w:hAnsi="Arial" w:cs="Arial"/>
                <w:color w:val="000000"/>
                <w:sz w:val="18"/>
                <w:szCs w:val="22"/>
              </w:rPr>
              <w:t>ограждения  из</w:t>
            </w:r>
            <w:proofErr w:type="gramEnd"/>
            <w:r w:rsidRPr="007755E1">
              <w:rPr>
                <w:rFonts w:ascii="Arial" w:eastAsia="Arial" w:hAnsi="Arial" w:cs="Arial"/>
                <w:color w:val="000000"/>
                <w:sz w:val="18"/>
                <w:szCs w:val="22"/>
              </w:rPr>
              <w:t xml:space="preserve"> труб диаметром: до 25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 м сменяемого ограждения)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3,9</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0,98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2176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9"/>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Леер 50х16</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w:t>
            </w:r>
            <w:proofErr w:type="spellStart"/>
            <w:r w:rsidRPr="007755E1">
              <w:rPr>
                <w:rFonts w:ascii="Arial" w:eastAsia="Arial" w:hAnsi="Arial" w:cs="Arial"/>
                <w:color w:val="000000"/>
                <w:sz w:val="18"/>
                <w:szCs w:val="22"/>
              </w:rPr>
              <w:t>мп</w:t>
            </w:r>
            <w:proofErr w:type="spellEnd"/>
            <w:r w:rsidRPr="007755E1">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b/>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111,86</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132/1.18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111,86</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132/1.18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62418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6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Полоса 40*4</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w:t>
            </w:r>
            <w:proofErr w:type="spellStart"/>
            <w:r w:rsidRPr="007755E1">
              <w:rPr>
                <w:rFonts w:ascii="Arial" w:eastAsia="Arial" w:hAnsi="Arial" w:cs="Arial"/>
                <w:color w:val="000000"/>
                <w:sz w:val="18"/>
                <w:szCs w:val="22"/>
              </w:rPr>
              <w:t>мп</w:t>
            </w:r>
            <w:proofErr w:type="spellEnd"/>
            <w:r w:rsidRPr="007755E1">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b/>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69,92</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82.5/1.18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69,92</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82.5/1.18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39015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Квадрат 10х10</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w:t>
            </w:r>
            <w:proofErr w:type="spellStart"/>
            <w:r w:rsidRPr="007755E1">
              <w:rPr>
                <w:rFonts w:ascii="Arial" w:eastAsia="Arial" w:hAnsi="Arial" w:cs="Arial"/>
                <w:color w:val="000000"/>
                <w:sz w:val="18"/>
                <w:szCs w:val="22"/>
              </w:rPr>
              <w:t>мп</w:t>
            </w:r>
            <w:proofErr w:type="spellEnd"/>
            <w:r w:rsidRPr="007755E1">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b/>
                <w:color w:val="000000"/>
                <w:sz w:val="18"/>
                <w:szCs w:val="22"/>
              </w:rPr>
              <w:t>111,6</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b/>
                <w:i/>
                <w:color w:val="000000"/>
                <w:sz w:val="14"/>
                <w:szCs w:val="22"/>
              </w:rPr>
              <w:t>558*0.2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41,95</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49.5/1.18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41,95</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49.5/1.18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4682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r w:rsidRPr="007755E1">
              <w:rPr>
                <w:rFonts w:ascii="Arial" w:eastAsia="Arial" w:hAnsi="Arial" w:cs="Arial"/>
                <w:color w:val="000000"/>
                <w:sz w:val="18"/>
                <w:szCs w:val="22"/>
              </w:rPr>
              <w:t>Разборка облицовки стен: из керамических глазурованных плиток</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 облицовки)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0,12</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12/100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806,74</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600,68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206,06 23,26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97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Ремонт облицовки из плит площадью до 1 м2: стен гладких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мест)</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0,46</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46/100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310,36</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209,16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7,29</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0,74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93,91</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143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00"/>
              <w:rPr>
                <w:rFonts w:ascii="Calibri" w:eastAsia="Calibri" w:hAnsi="Calibri" w:cs="Calibri"/>
                <w:color w:val="000000"/>
                <w:sz w:val="22"/>
                <w:szCs w:val="22"/>
              </w:rPr>
            </w:pPr>
            <w:proofErr w:type="spellStart"/>
            <w:r w:rsidRPr="007755E1">
              <w:rPr>
                <w:rFonts w:ascii="Arial" w:eastAsia="Arial" w:hAnsi="Arial" w:cs="Arial"/>
                <w:color w:val="000000"/>
                <w:sz w:val="18"/>
                <w:szCs w:val="22"/>
              </w:rPr>
              <w:t>Гидроструйная</w:t>
            </w:r>
            <w:proofErr w:type="spellEnd"/>
            <w:r w:rsidRPr="007755E1">
              <w:rPr>
                <w:rFonts w:ascii="Arial" w:eastAsia="Arial" w:hAnsi="Arial" w:cs="Arial"/>
                <w:color w:val="000000"/>
                <w:sz w:val="18"/>
                <w:szCs w:val="22"/>
              </w:rPr>
              <w:t xml:space="preserve"> очистка: бетонных поверхностей (1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2,58</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1,31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0,93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0,34</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2508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rPr>
                <w:rFonts w:ascii="Calibri" w:eastAsia="Calibri" w:hAnsi="Calibri" w:cs="Calibri"/>
                <w:color w:val="000000"/>
                <w:sz w:val="22"/>
                <w:szCs w:val="22"/>
              </w:rPr>
            </w:pPr>
            <w:r w:rsidRPr="007755E1">
              <w:rPr>
                <w:rFonts w:ascii="Arial" w:eastAsia="Arial" w:hAnsi="Arial" w:cs="Arial"/>
                <w:color w:val="000000"/>
                <w:sz w:val="18"/>
                <w:szCs w:val="22"/>
              </w:rPr>
              <w:t xml:space="preserve">Улучшенная штукатурка фасадов </w:t>
            </w:r>
            <w:proofErr w:type="spellStart"/>
            <w:r w:rsidRPr="007755E1">
              <w:rPr>
                <w:rFonts w:ascii="Arial" w:eastAsia="Arial" w:hAnsi="Arial" w:cs="Arial"/>
                <w:color w:val="000000"/>
                <w:sz w:val="18"/>
                <w:szCs w:val="22"/>
              </w:rPr>
              <w:t>цементноизвестковым</w:t>
            </w:r>
            <w:proofErr w:type="spellEnd"/>
            <w:r w:rsidRPr="007755E1">
              <w:rPr>
                <w:rFonts w:ascii="Arial" w:eastAsia="Arial" w:hAnsi="Arial" w:cs="Arial"/>
                <w:color w:val="000000"/>
                <w:sz w:val="18"/>
                <w:szCs w:val="22"/>
              </w:rPr>
              <w:t xml:space="preserve"> раствором по камню: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194.4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1972,42 700,19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63,4</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27,21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1208,83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3834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right="-796"/>
        <w:jc w:val="right"/>
        <w:rPr>
          <w:rFonts w:ascii="Calibri" w:hAnsi="Calibri" w:cs="Calibri"/>
          <w:color w:val="000000"/>
          <w:sz w:val="22"/>
          <w:szCs w:val="22"/>
        </w:rPr>
      </w:pPr>
      <w:r w:rsidRPr="007755E1">
        <w:rPr>
          <w:rFonts w:ascii="Arial" w:eastAsia="Arial" w:hAnsi="Arial" w:cs="Arial"/>
          <w:b/>
          <w:color w:val="000000"/>
          <w:sz w:val="18"/>
          <w:szCs w:val="22"/>
        </w:rPr>
        <w:t>-</w:t>
      </w:r>
      <w:r w:rsidRPr="007755E1">
        <w:rPr>
          <w:rFonts w:ascii="Calibri" w:hAnsi="Calibri" w:cs="Calibri"/>
          <w:color w:val="000000"/>
          <w:sz w:val="22"/>
          <w:szCs w:val="22"/>
        </w:rPr>
        <w:br w:type="page"/>
      </w:r>
    </w:p>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left w:w="36" w:type="dxa"/>
          <w:right w:w="10"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Покрытие поверхностей грунтовкой глубокого проникновения: за 2 раза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164,11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2,54</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0,35</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1595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99"/>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Грунт акриловый глубокого проникновения (стироловый акрилат, двухкомпонентный консервант </w:t>
            </w: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&gt;0,53)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6"/>
              <w:jc w:val="center"/>
              <w:rPr>
                <w:rFonts w:ascii="Calibri" w:eastAsia="Calibri" w:hAnsi="Calibri" w:cs="Calibri"/>
                <w:color w:val="000000"/>
                <w:sz w:val="22"/>
                <w:szCs w:val="22"/>
              </w:rPr>
            </w:pPr>
            <w:r w:rsidRPr="007755E1">
              <w:rPr>
                <w:rFonts w:ascii="Arial" w:eastAsia="Arial" w:hAnsi="Arial" w:cs="Arial"/>
                <w:b/>
                <w:color w:val="000000"/>
                <w:sz w:val="18"/>
                <w:szCs w:val="22"/>
              </w:rPr>
              <w:t>486</w:t>
            </w:r>
          </w:p>
          <w:p w:rsidR="007755E1" w:rsidRPr="007755E1" w:rsidRDefault="007755E1" w:rsidP="007755E1">
            <w:pPr>
              <w:autoSpaceDE/>
              <w:adjustRightInd/>
              <w:spacing w:line="259" w:lineRule="auto"/>
              <w:ind w:right="45"/>
              <w:jc w:val="center"/>
              <w:rPr>
                <w:rFonts w:ascii="Calibri" w:eastAsia="Calibri" w:hAnsi="Calibri" w:cs="Calibri"/>
                <w:color w:val="000000"/>
                <w:sz w:val="22"/>
                <w:szCs w:val="22"/>
              </w:rPr>
            </w:pPr>
            <w:r w:rsidRPr="007755E1">
              <w:rPr>
                <w:rFonts w:ascii="Arial" w:eastAsia="Arial" w:hAnsi="Arial" w:cs="Arial"/>
                <w:b/>
                <w:i/>
                <w:color w:val="000000"/>
                <w:sz w:val="14"/>
                <w:szCs w:val="22"/>
              </w:rPr>
              <w:t>0,25*2*972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52391</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1"/>
              <w:rPr>
                <w:rFonts w:ascii="Calibri" w:eastAsia="Calibri" w:hAnsi="Calibri" w:cs="Calibri"/>
                <w:color w:val="000000"/>
                <w:sz w:val="22"/>
                <w:szCs w:val="22"/>
              </w:rPr>
            </w:pPr>
            <w:r w:rsidRPr="007755E1">
              <w:rPr>
                <w:rFonts w:ascii="Arial" w:eastAsia="Arial" w:hAnsi="Arial" w:cs="Arial"/>
                <w:color w:val="000000"/>
                <w:sz w:val="18"/>
                <w:szCs w:val="22"/>
              </w:rPr>
              <w:t xml:space="preserve">Сплошное выравнивание внутренних поверхностей (однослойное </w:t>
            </w:r>
            <w:proofErr w:type="gramStart"/>
            <w:r w:rsidRPr="007755E1">
              <w:rPr>
                <w:rFonts w:ascii="Arial" w:eastAsia="Arial" w:hAnsi="Arial" w:cs="Arial"/>
                <w:color w:val="000000"/>
                <w:sz w:val="18"/>
                <w:szCs w:val="22"/>
              </w:rPr>
              <w:t>оштукатуривание)из</w:t>
            </w:r>
            <w:proofErr w:type="gramEnd"/>
            <w:r w:rsidRPr="007755E1">
              <w:rPr>
                <w:rFonts w:ascii="Arial" w:eastAsia="Arial" w:hAnsi="Arial" w:cs="Arial"/>
                <w:color w:val="000000"/>
                <w:sz w:val="18"/>
                <w:szCs w:val="22"/>
              </w:rPr>
              <w:t xml:space="preserve"> сухих растворных смесей толщиной до 10 мм: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34,1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21,23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24402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28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7755E1">
              <w:rPr>
                <w:rFonts w:ascii="Arial" w:eastAsia="Arial" w:hAnsi="Arial" w:cs="Arial"/>
                <w:color w:val="000000"/>
                <w:sz w:val="18"/>
                <w:szCs w:val="22"/>
              </w:rPr>
              <w:t>полимерминеральных</w:t>
            </w:r>
            <w:proofErr w:type="spellEnd"/>
            <w:r w:rsidRPr="007755E1">
              <w:rPr>
                <w:rFonts w:ascii="Arial" w:eastAsia="Arial" w:hAnsi="Arial" w:cs="Arial"/>
                <w:color w:val="000000"/>
                <w:sz w:val="18"/>
                <w:szCs w:val="22"/>
              </w:rPr>
              <w:t xml:space="preserve"> </w:t>
            </w:r>
            <w:proofErr w:type="spellStart"/>
            <w:r w:rsidRPr="007755E1">
              <w:rPr>
                <w:rFonts w:ascii="Arial" w:eastAsia="Arial" w:hAnsi="Arial" w:cs="Arial"/>
                <w:color w:val="000000"/>
                <w:sz w:val="18"/>
                <w:szCs w:val="22"/>
              </w:rPr>
              <w:t>пастовых</w:t>
            </w:r>
            <w:proofErr w:type="spellEnd"/>
            <w:r w:rsidRPr="007755E1">
              <w:rPr>
                <w:rFonts w:ascii="Arial" w:eastAsia="Arial" w:hAnsi="Arial" w:cs="Arial"/>
                <w:color w:val="000000"/>
                <w:sz w:val="18"/>
                <w:szCs w:val="22"/>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50,39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92379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43" w:firstLine="74"/>
              <w:rPr>
                <w:rFonts w:ascii="Calibri" w:eastAsia="Calibri" w:hAnsi="Calibri" w:cs="Calibri"/>
                <w:color w:val="000000"/>
                <w:sz w:val="22"/>
                <w:szCs w:val="22"/>
              </w:rPr>
            </w:pPr>
            <w:r w:rsidRPr="007755E1">
              <w:rPr>
                <w:rFonts w:ascii="Arial" w:eastAsia="Arial" w:hAnsi="Arial" w:cs="Arial"/>
                <w:color w:val="000000"/>
                <w:sz w:val="18"/>
                <w:szCs w:val="22"/>
              </w:rPr>
              <w:t xml:space="preserve">9,72 </w:t>
            </w:r>
            <w:r w:rsidRPr="007755E1">
              <w:rPr>
                <w:rFonts w:ascii="Arial" w:eastAsia="Arial" w:hAnsi="Arial" w:cs="Arial"/>
                <w:i/>
                <w:color w:val="000000"/>
                <w:sz w:val="14"/>
                <w:szCs w:val="22"/>
              </w:rPr>
              <w:t>972/100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12723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Покрытие масляными и спиртовыми лаками по окрашиваемой или </w:t>
            </w:r>
            <w:proofErr w:type="spellStart"/>
            <w:r w:rsidRPr="007755E1">
              <w:rPr>
                <w:rFonts w:ascii="Arial" w:eastAsia="Arial" w:hAnsi="Arial" w:cs="Arial"/>
                <w:color w:val="000000"/>
                <w:sz w:val="18"/>
                <w:szCs w:val="22"/>
              </w:rPr>
              <w:t>огрунтованной</w:t>
            </w:r>
            <w:proofErr w:type="spellEnd"/>
            <w:r w:rsidRPr="007755E1">
              <w:rPr>
                <w:rFonts w:ascii="Arial" w:eastAsia="Arial" w:hAnsi="Arial" w:cs="Arial"/>
                <w:color w:val="000000"/>
                <w:sz w:val="18"/>
                <w:szCs w:val="22"/>
              </w:rPr>
              <w:t xml:space="preserve">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поверхности: стен за 2 раза</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 или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923,93</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2,54</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760,17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8981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493"/>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Сплошное выравнивание внутренних поверхностей (однослойное </w:t>
            </w:r>
            <w:proofErr w:type="gramStart"/>
            <w:r w:rsidRPr="007755E1">
              <w:rPr>
                <w:rFonts w:ascii="Arial" w:eastAsia="Arial" w:hAnsi="Arial" w:cs="Arial"/>
                <w:color w:val="000000"/>
                <w:sz w:val="18"/>
                <w:szCs w:val="22"/>
              </w:rPr>
              <w:t>оштукатуривание)из</w:t>
            </w:r>
            <w:proofErr w:type="gramEnd"/>
            <w:r w:rsidRPr="007755E1">
              <w:rPr>
                <w:rFonts w:ascii="Arial" w:eastAsia="Arial" w:hAnsi="Arial" w:cs="Arial"/>
                <w:color w:val="000000"/>
                <w:sz w:val="18"/>
                <w:szCs w:val="22"/>
              </w:rPr>
              <w:t xml:space="preserve"> сухих растворных смесей толщиной до 10 мм: </w:t>
            </w:r>
            <w:proofErr w:type="spellStart"/>
            <w:r w:rsidRPr="007755E1">
              <w:rPr>
                <w:rFonts w:ascii="Arial" w:eastAsia="Arial" w:hAnsi="Arial" w:cs="Arial"/>
                <w:color w:val="000000"/>
                <w:sz w:val="18"/>
                <w:szCs w:val="22"/>
              </w:rPr>
              <w:t>стенТорцы</w:t>
            </w:r>
            <w:proofErr w:type="spellEnd"/>
            <w:r w:rsidRPr="007755E1">
              <w:rPr>
                <w:rFonts w:ascii="Arial" w:eastAsia="Arial" w:hAnsi="Arial" w:cs="Arial"/>
                <w:color w:val="000000"/>
                <w:sz w:val="18"/>
                <w:szCs w:val="22"/>
              </w:rPr>
              <w:t xml:space="preserve"> перегородок балконных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2"/>
              <w:jc w:val="center"/>
              <w:rPr>
                <w:rFonts w:ascii="Calibri" w:eastAsia="Calibri" w:hAnsi="Calibri" w:cs="Calibri"/>
                <w:color w:val="000000"/>
                <w:sz w:val="22"/>
                <w:szCs w:val="22"/>
              </w:rPr>
            </w:pPr>
            <w:r w:rsidRPr="007755E1">
              <w:rPr>
                <w:rFonts w:ascii="Arial" w:eastAsia="Arial" w:hAnsi="Arial" w:cs="Arial"/>
                <w:i/>
                <w:color w:val="000000"/>
                <w:sz w:val="14"/>
                <w:szCs w:val="22"/>
              </w:rPr>
              <w:t>(194*0.2)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34,1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21,23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974</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Покрытие поверхностей грунтовкой глубокого проникновения: за 1 раз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38.8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89"/>
              <w:rPr>
                <w:rFonts w:ascii="Calibri" w:eastAsia="Calibri" w:hAnsi="Calibri" w:cs="Calibri"/>
                <w:color w:val="000000"/>
                <w:sz w:val="22"/>
                <w:szCs w:val="22"/>
              </w:rPr>
            </w:pPr>
            <w:r w:rsidRPr="007755E1">
              <w:rPr>
                <w:rFonts w:ascii="Arial" w:eastAsia="Arial" w:hAnsi="Arial" w:cs="Arial"/>
                <w:color w:val="000000"/>
                <w:sz w:val="16"/>
                <w:szCs w:val="22"/>
              </w:rPr>
              <w:t>66,33 64,7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1,46</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0,17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26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9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Грунт акриловый глубокого проникновения (стироловый акрилат, двухкомпонентный консервант </w:t>
            </w: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&gt;0,53)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b/>
                <w:color w:val="000000"/>
                <w:sz w:val="18"/>
                <w:szCs w:val="22"/>
              </w:rPr>
              <w:t>9,7</w:t>
            </w:r>
          </w:p>
          <w:p w:rsidR="007755E1" w:rsidRPr="007755E1" w:rsidRDefault="007755E1" w:rsidP="007755E1">
            <w:pPr>
              <w:autoSpaceDE/>
              <w:adjustRightInd/>
              <w:spacing w:line="259" w:lineRule="auto"/>
              <w:ind w:right="42"/>
              <w:jc w:val="center"/>
              <w:rPr>
                <w:rFonts w:ascii="Calibri" w:eastAsia="Calibri" w:hAnsi="Calibri" w:cs="Calibri"/>
                <w:color w:val="000000"/>
                <w:sz w:val="22"/>
                <w:szCs w:val="22"/>
              </w:rPr>
            </w:pPr>
            <w:r w:rsidRPr="007755E1">
              <w:rPr>
                <w:rFonts w:ascii="Arial" w:eastAsia="Arial" w:hAnsi="Arial" w:cs="Arial"/>
                <w:b/>
                <w:i/>
                <w:color w:val="000000"/>
                <w:sz w:val="14"/>
                <w:szCs w:val="22"/>
              </w:rPr>
              <w:t>0,25*38.8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1046</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134"/>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lastRenderedPageBreak/>
              <w:t>20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7755E1">
              <w:rPr>
                <w:rFonts w:ascii="Arial" w:eastAsia="Arial" w:hAnsi="Arial" w:cs="Arial"/>
                <w:color w:val="000000"/>
                <w:sz w:val="18"/>
                <w:szCs w:val="22"/>
              </w:rPr>
              <w:t>полимерминеральных</w:t>
            </w:r>
            <w:proofErr w:type="spellEnd"/>
            <w:r w:rsidRPr="007755E1">
              <w:rPr>
                <w:rFonts w:ascii="Arial" w:eastAsia="Arial" w:hAnsi="Arial" w:cs="Arial"/>
                <w:color w:val="000000"/>
                <w:sz w:val="18"/>
                <w:szCs w:val="22"/>
              </w:rPr>
              <w:t xml:space="preserve"> </w:t>
            </w:r>
            <w:proofErr w:type="spellStart"/>
            <w:r w:rsidRPr="007755E1">
              <w:rPr>
                <w:rFonts w:ascii="Arial" w:eastAsia="Arial" w:hAnsi="Arial" w:cs="Arial"/>
                <w:color w:val="000000"/>
                <w:sz w:val="18"/>
                <w:szCs w:val="22"/>
              </w:rPr>
              <w:t>пастовых</w:t>
            </w:r>
            <w:proofErr w:type="spellEnd"/>
            <w:r w:rsidRPr="007755E1">
              <w:rPr>
                <w:rFonts w:ascii="Arial" w:eastAsia="Arial" w:hAnsi="Arial" w:cs="Arial"/>
                <w:color w:val="000000"/>
                <w:sz w:val="18"/>
                <w:szCs w:val="22"/>
              </w:rPr>
              <w:t xml:space="preserve">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38.8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50,39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3688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left w:w="36"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43" w:firstLine="74"/>
              <w:rPr>
                <w:rFonts w:ascii="Calibri" w:eastAsia="Calibri" w:hAnsi="Calibri" w:cs="Calibri"/>
                <w:color w:val="000000"/>
                <w:sz w:val="22"/>
                <w:szCs w:val="22"/>
              </w:rPr>
            </w:pPr>
            <w:r w:rsidRPr="007755E1">
              <w:rPr>
                <w:rFonts w:ascii="Arial" w:eastAsia="Arial" w:hAnsi="Arial" w:cs="Arial"/>
                <w:color w:val="000000"/>
                <w:sz w:val="18"/>
                <w:szCs w:val="22"/>
              </w:rPr>
              <w:t xml:space="preserve">3,88 </w:t>
            </w:r>
            <w:r w:rsidRPr="007755E1">
              <w:rPr>
                <w:rFonts w:ascii="Arial" w:eastAsia="Arial" w:hAnsi="Arial" w:cs="Arial"/>
                <w:i/>
                <w:color w:val="000000"/>
                <w:sz w:val="14"/>
                <w:szCs w:val="22"/>
              </w:rPr>
              <w:t>388/100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5079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24"/>
              <w:jc w:val="both"/>
              <w:rPr>
                <w:rFonts w:ascii="Calibri" w:eastAsia="Calibri" w:hAnsi="Calibri" w:cs="Calibri"/>
                <w:color w:val="000000"/>
                <w:sz w:val="22"/>
                <w:szCs w:val="22"/>
              </w:rPr>
            </w:pPr>
            <w:r w:rsidRPr="007755E1">
              <w:rPr>
                <w:rFonts w:ascii="Arial" w:eastAsia="Arial" w:hAnsi="Arial" w:cs="Arial"/>
                <w:color w:val="000000"/>
                <w:sz w:val="18"/>
                <w:szCs w:val="22"/>
              </w:rPr>
              <w:t>Очистка кварцевым песком: сплошных наружных поверхностей (1 м2 очищаемой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6"/>
              <w:jc w:val="center"/>
              <w:rPr>
                <w:rFonts w:ascii="Calibri" w:eastAsia="Calibri" w:hAnsi="Calibri" w:cs="Calibri"/>
                <w:color w:val="000000"/>
                <w:sz w:val="22"/>
                <w:szCs w:val="22"/>
              </w:rPr>
            </w:pPr>
            <w:r w:rsidRPr="007755E1">
              <w:rPr>
                <w:rFonts w:ascii="Arial" w:eastAsia="Arial" w:hAnsi="Arial" w:cs="Arial"/>
                <w:color w:val="000000"/>
                <w:sz w:val="18"/>
                <w:szCs w:val="22"/>
              </w:rPr>
              <w:t>295</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150+145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89"/>
              <w:rPr>
                <w:rFonts w:ascii="Calibri" w:eastAsia="Calibri" w:hAnsi="Calibri" w:cs="Calibri"/>
                <w:color w:val="000000"/>
                <w:sz w:val="22"/>
                <w:szCs w:val="22"/>
              </w:rPr>
            </w:pPr>
            <w:r w:rsidRPr="007755E1">
              <w:rPr>
                <w:rFonts w:ascii="Arial" w:eastAsia="Arial" w:hAnsi="Arial" w:cs="Arial"/>
                <w:color w:val="000000"/>
                <w:sz w:val="16"/>
                <w:szCs w:val="22"/>
              </w:rPr>
              <w:t>58,84 3,42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62" w:hanging="89"/>
              <w:rPr>
                <w:rFonts w:ascii="Calibri" w:eastAsia="Calibri" w:hAnsi="Calibri" w:cs="Calibri"/>
                <w:color w:val="000000"/>
                <w:sz w:val="22"/>
                <w:szCs w:val="22"/>
              </w:rPr>
            </w:pPr>
            <w:r w:rsidRPr="007755E1">
              <w:rPr>
                <w:rFonts w:ascii="Arial" w:eastAsia="Arial" w:hAnsi="Arial" w:cs="Arial"/>
                <w:color w:val="000000"/>
                <w:sz w:val="16"/>
                <w:szCs w:val="22"/>
              </w:rPr>
              <w:t>47,1 3,2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8,32</w:t>
            </w: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17358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Антикоррозийное покрытие арматуры однокомпонентным составом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2,96</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(150+146)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452,85</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438,75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14,1</w:t>
            </w: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1340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85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Грунт полиуретановый однокомпонентный ( </w:t>
            </w:r>
          </w:p>
          <w:p w:rsidR="007755E1" w:rsidRPr="007755E1" w:rsidRDefault="007755E1" w:rsidP="007755E1">
            <w:pPr>
              <w:autoSpaceDE/>
              <w:adjustRightInd/>
              <w:spacing w:line="259" w:lineRule="auto"/>
              <w:rPr>
                <w:rFonts w:ascii="Calibri" w:eastAsia="Calibri" w:hAnsi="Calibri" w:cs="Calibri"/>
                <w:color w:val="000000"/>
                <w:sz w:val="22"/>
                <w:szCs w:val="22"/>
              </w:rPr>
            </w:pP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&gt;0,53)</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6"/>
              <w:jc w:val="center"/>
              <w:rPr>
                <w:rFonts w:ascii="Calibri" w:eastAsia="Calibri" w:hAnsi="Calibri" w:cs="Calibri"/>
                <w:color w:val="000000"/>
                <w:sz w:val="22"/>
                <w:szCs w:val="22"/>
              </w:rPr>
            </w:pPr>
            <w:r w:rsidRPr="007755E1">
              <w:rPr>
                <w:rFonts w:ascii="Arial" w:eastAsia="Arial" w:hAnsi="Arial" w:cs="Arial"/>
                <w:b/>
                <w:color w:val="000000"/>
                <w:sz w:val="18"/>
                <w:szCs w:val="22"/>
              </w:rPr>
              <w:t>104</w:t>
            </w:r>
          </w:p>
          <w:p w:rsidR="007755E1" w:rsidRPr="007755E1" w:rsidRDefault="007755E1" w:rsidP="007755E1">
            <w:pPr>
              <w:autoSpaceDE/>
              <w:adjustRightInd/>
              <w:spacing w:line="259" w:lineRule="auto"/>
              <w:ind w:left="74"/>
              <w:rPr>
                <w:rFonts w:ascii="Calibri" w:eastAsia="Calibri" w:hAnsi="Calibri" w:cs="Calibri"/>
                <w:color w:val="000000"/>
                <w:sz w:val="22"/>
                <w:szCs w:val="22"/>
              </w:rPr>
            </w:pPr>
            <w:r w:rsidRPr="007755E1">
              <w:rPr>
                <w:rFonts w:ascii="Arial" w:eastAsia="Arial" w:hAnsi="Arial" w:cs="Arial"/>
                <w:b/>
                <w:i/>
                <w:color w:val="000000"/>
                <w:sz w:val="14"/>
                <w:szCs w:val="22"/>
              </w:rPr>
              <w:t>150*0.5+145*0.2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386,44</w:t>
            </w:r>
          </w:p>
          <w:p w:rsidR="007755E1" w:rsidRPr="007755E1" w:rsidRDefault="007755E1" w:rsidP="007755E1">
            <w:pPr>
              <w:autoSpaceDE/>
              <w:adjustRightInd/>
              <w:spacing w:line="259" w:lineRule="auto"/>
              <w:ind w:right="49"/>
              <w:jc w:val="right"/>
              <w:rPr>
                <w:rFonts w:ascii="Calibri" w:eastAsia="Calibri" w:hAnsi="Calibri" w:cs="Calibri"/>
                <w:color w:val="000000"/>
                <w:sz w:val="22"/>
                <w:szCs w:val="22"/>
              </w:rPr>
            </w:pPr>
            <w:r w:rsidRPr="007755E1">
              <w:rPr>
                <w:rFonts w:ascii="Arial" w:eastAsia="Arial" w:hAnsi="Arial" w:cs="Arial"/>
                <w:b/>
                <w:i/>
                <w:color w:val="000000"/>
                <w:sz w:val="12"/>
                <w:szCs w:val="22"/>
              </w:rPr>
              <w:t>456/1,18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386,44</w:t>
            </w:r>
          </w:p>
          <w:p w:rsidR="007755E1" w:rsidRPr="007755E1" w:rsidRDefault="007755E1" w:rsidP="007755E1">
            <w:pPr>
              <w:autoSpaceDE/>
              <w:adjustRightInd/>
              <w:spacing w:line="259" w:lineRule="auto"/>
              <w:ind w:right="50"/>
              <w:jc w:val="right"/>
              <w:rPr>
                <w:rFonts w:ascii="Calibri" w:eastAsia="Calibri" w:hAnsi="Calibri" w:cs="Calibri"/>
                <w:color w:val="000000"/>
                <w:sz w:val="22"/>
                <w:szCs w:val="22"/>
              </w:rPr>
            </w:pPr>
            <w:r w:rsidRPr="007755E1">
              <w:rPr>
                <w:rFonts w:ascii="Arial" w:eastAsia="Arial" w:hAnsi="Arial" w:cs="Arial"/>
                <w:b/>
                <w:i/>
                <w:color w:val="000000"/>
                <w:sz w:val="12"/>
                <w:szCs w:val="22"/>
              </w:rPr>
              <w:t>456/1,18</w:t>
            </w: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40190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Устройство каркаса при оштукатуривании: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0,45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249,78</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235,57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62" w:hanging="178"/>
              <w:rPr>
                <w:rFonts w:ascii="Calibri" w:eastAsia="Calibri" w:hAnsi="Calibri" w:cs="Calibri"/>
                <w:color w:val="000000"/>
                <w:sz w:val="22"/>
                <w:szCs w:val="22"/>
              </w:rPr>
            </w:pPr>
            <w:r w:rsidRPr="007755E1">
              <w:rPr>
                <w:rFonts w:ascii="Arial" w:eastAsia="Arial" w:hAnsi="Arial" w:cs="Arial"/>
                <w:color w:val="000000"/>
                <w:sz w:val="16"/>
                <w:szCs w:val="22"/>
              </w:rPr>
              <w:t>14,21 2,8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112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Сетка </w:t>
            </w:r>
            <w:proofErr w:type="spellStart"/>
            <w:r w:rsidRPr="007755E1">
              <w:rPr>
                <w:rFonts w:ascii="Arial" w:eastAsia="Arial" w:hAnsi="Arial" w:cs="Arial"/>
                <w:color w:val="000000"/>
                <w:sz w:val="18"/>
                <w:szCs w:val="22"/>
              </w:rPr>
              <w:t>оцинкованая</w:t>
            </w:r>
            <w:proofErr w:type="spellEnd"/>
            <w:r w:rsidRPr="007755E1">
              <w:rPr>
                <w:rFonts w:ascii="Arial" w:eastAsia="Arial" w:hAnsi="Arial" w:cs="Arial"/>
                <w:color w:val="000000"/>
                <w:sz w:val="18"/>
                <w:szCs w:val="22"/>
              </w:rPr>
              <w:t xml:space="preserve"> 30х30</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(м2)</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b/>
                <w:color w:val="000000"/>
                <w:sz w:val="18"/>
                <w:szCs w:val="22"/>
              </w:rPr>
              <w:t>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330,51</w:t>
            </w:r>
          </w:p>
          <w:p w:rsidR="007755E1" w:rsidRPr="007755E1" w:rsidRDefault="007755E1" w:rsidP="007755E1">
            <w:pPr>
              <w:autoSpaceDE/>
              <w:adjustRightInd/>
              <w:spacing w:line="259" w:lineRule="auto"/>
              <w:ind w:right="49"/>
              <w:jc w:val="right"/>
              <w:rPr>
                <w:rFonts w:ascii="Calibri" w:eastAsia="Calibri" w:hAnsi="Calibri" w:cs="Calibri"/>
                <w:color w:val="000000"/>
                <w:sz w:val="22"/>
                <w:szCs w:val="22"/>
              </w:rPr>
            </w:pPr>
            <w:r w:rsidRPr="007755E1">
              <w:rPr>
                <w:rFonts w:ascii="Arial" w:eastAsia="Arial" w:hAnsi="Arial" w:cs="Arial"/>
                <w:b/>
                <w:i/>
                <w:color w:val="000000"/>
                <w:sz w:val="12"/>
                <w:szCs w:val="22"/>
              </w:rPr>
              <w:t>390/1.18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330,51</w:t>
            </w:r>
          </w:p>
          <w:p w:rsidR="007755E1" w:rsidRPr="007755E1" w:rsidRDefault="007755E1" w:rsidP="007755E1">
            <w:pPr>
              <w:autoSpaceDE/>
              <w:adjustRightInd/>
              <w:spacing w:line="259" w:lineRule="auto"/>
              <w:ind w:right="50"/>
              <w:jc w:val="right"/>
              <w:rPr>
                <w:rFonts w:ascii="Calibri" w:eastAsia="Calibri" w:hAnsi="Calibri" w:cs="Calibri"/>
                <w:color w:val="000000"/>
                <w:sz w:val="22"/>
                <w:szCs w:val="22"/>
              </w:rPr>
            </w:pPr>
            <w:r w:rsidRPr="007755E1">
              <w:rPr>
                <w:rFonts w:ascii="Arial" w:eastAsia="Arial" w:hAnsi="Arial" w:cs="Arial"/>
                <w:b/>
                <w:i/>
                <w:color w:val="000000"/>
                <w:sz w:val="12"/>
                <w:szCs w:val="22"/>
              </w:rPr>
              <w:t>390/1.18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14873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rPr>
                <w:rFonts w:ascii="Calibri" w:eastAsia="Calibri" w:hAnsi="Calibri" w:cs="Calibri"/>
                <w:color w:val="000000"/>
                <w:sz w:val="22"/>
                <w:szCs w:val="22"/>
              </w:rPr>
            </w:pPr>
            <w:r w:rsidRPr="007755E1">
              <w:rPr>
                <w:rFonts w:ascii="Arial" w:eastAsia="Arial" w:hAnsi="Arial" w:cs="Arial"/>
                <w:color w:val="000000"/>
                <w:sz w:val="18"/>
                <w:szCs w:val="22"/>
              </w:rPr>
              <w:t>Высококачественная штукатурка фасадов цементно-известковым раствором по камню: пилонов прямых гладких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7,776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3609,17 2217,2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17</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1374,97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28065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426"/>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Устройство боковой обмазочной гидроизоляции строительных конструкций (стен), фундаментов из сухих смесей ":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толщиной слоя 2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изолируемой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1944/100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113,98 89,03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24,3</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1,44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0,65</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2216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21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proofErr w:type="gramStart"/>
            <w:r w:rsidRPr="007755E1">
              <w:rPr>
                <w:rFonts w:ascii="Arial" w:eastAsia="Arial" w:hAnsi="Arial" w:cs="Arial"/>
                <w:color w:val="000000"/>
                <w:sz w:val="18"/>
                <w:szCs w:val="22"/>
              </w:rPr>
              <w:t>Гидроизоляция  обмазочная</w:t>
            </w:r>
            <w:proofErr w:type="gramEnd"/>
            <w:r w:rsidRPr="007755E1">
              <w:rPr>
                <w:rFonts w:ascii="Arial" w:eastAsia="Arial" w:hAnsi="Arial" w:cs="Arial"/>
                <w:color w:val="000000"/>
                <w:sz w:val="18"/>
                <w:szCs w:val="22"/>
              </w:rPr>
              <w:t xml:space="preserve"> глубокого </w:t>
            </w:r>
            <w:proofErr w:type="spellStart"/>
            <w:r w:rsidRPr="007755E1">
              <w:rPr>
                <w:rFonts w:ascii="Arial" w:eastAsia="Arial" w:hAnsi="Arial" w:cs="Arial"/>
                <w:color w:val="000000"/>
                <w:sz w:val="18"/>
                <w:szCs w:val="22"/>
              </w:rPr>
              <w:t>проникновеия</w:t>
            </w:r>
            <w:proofErr w:type="spellEnd"/>
            <w:r w:rsidRPr="007755E1">
              <w:rPr>
                <w:rFonts w:ascii="Arial" w:eastAsia="Arial" w:hAnsi="Arial" w:cs="Arial"/>
                <w:color w:val="000000"/>
                <w:sz w:val="18"/>
                <w:szCs w:val="22"/>
              </w:rPr>
              <w:t xml:space="preserve"> , пенетрирующая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(однокомпонентная </w:t>
            </w:r>
            <w:proofErr w:type="spellStart"/>
            <w:r w:rsidRPr="007755E1">
              <w:rPr>
                <w:rFonts w:ascii="Arial" w:eastAsia="Arial" w:hAnsi="Arial" w:cs="Arial"/>
                <w:color w:val="000000"/>
                <w:sz w:val="18"/>
                <w:szCs w:val="22"/>
              </w:rPr>
              <w:t>Pf</w:t>
            </w:r>
            <w:proofErr w:type="spellEnd"/>
            <w:r w:rsidRPr="007755E1">
              <w:rPr>
                <w:rFonts w:ascii="Arial" w:eastAsia="Arial" w:hAnsi="Arial" w:cs="Arial"/>
                <w:color w:val="000000"/>
                <w:sz w:val="18"/>
                <w:szCs w:val="22"/>
              </w:rPr>
              <w:t xml:space="preserve">&gt;0,53)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Водонепроницаемость до W20 (2 Мпа)</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1"/>
              <w:jc w:val="center"/>
              <w:rPr>
                <w:rFonts w:ascii="Calibri" w:eastAsia="Calibri" w:hAnsi="Calibri" w:cs="Calibri"/>
                <w:color w:val="000000"/>
                <w:sz w:val="22"/>
                <w:szCs w:val="22"/>
              </w:rPr>
            </w:pPr>
            <w:r w:rsidRPr="007755E1">
              <w:rPr>
                <w:rFonts w:ascii="Arial" w:eastAsia="Arial" w:hAnsi="Arial" w:cs="Arial"/>
                <w:b/>
                <w:color w:val="000000"/>
                <w:sz w:val="18"/>
                <w:szCs w:val="22"/>
              </w:rPr>
              <w:t>486</w:t>
            </w:r>
          </w:p>
          <w:p w:rsidR="007755E1" w:rsidRPr="007755E1" w:rsidRDefault="007755E1" w:rsidP="007755E1">
            <w:pPr>
              <w:autoSpaceDE/>
              <w:adjustRightInd/>
              <w:spacing w:line="259" w:lineRule="auto"/>
              <w:ind w:right="52"/>
              <w:jc w:val="center"/>
              <w:rPr>
                <w:rFonts w:ascii="Calibri" w:eastAsia="Calibri" w:hAnsi="Calibri" w:cs="Calibri"/>
                <w:color w:val="000000"/>
                <w:sz w:val="22"/>
                <w:szCs w:val="22"/>
              </w:rPr>
            </w:pPr>
            <w:r w:rsidRPr="007755E1">
              <w:rPr>
                <w:rFonts w:ascii="Arial" w:eastAsia="Arial" w:hAnsi="Arial" w:cs="Arial"/>
                <w:b/>
                <w:i/>
                <w:color w:val="000000"/>
                <w:sz w:val="14"/>
                <w:szCs w:val="22"/>
              </w:rPr>
              <w:t>0,25*1944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b/>
                <w:color w:val="000000"/>
                <w:sz w:val="16"/>
                <w:szCs w:val="22"/>
              </w:rPr>
              <w:t>34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b/>
                <w:color w:val="000000"/>
                <w:sz w:val="16"/>
                <w:szCs w:val="22"/>
              </w:rPr>
              <w:t>34</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16524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lastRenderedPageBreak/>
              <w:t>30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1944/100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5"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25445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31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Облицовка стен фасадов зданий искусственными плитами на металлическом каркасе</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 облицовки)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1,836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2787,07 2667,2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178"/>
              <w:rPr>
                <w:rFonts w:ascii="Calibri" w:eastAsia="Calibri" w:hAnsi="Calibri" w:cs="Calibri"/>
                <w:color w:val="000000"/>
                <w:sz w:val="22"/>
                <w:szCs w:val="22"/>
              </w:rPr>
            </w:pPr>
            <w:r w:rsidRPr="007755E1">
              <w:rPr>
                <w:rFonts w:ascii="Arial" w:eastAsia="Arial" w:hAnsi="Arial" w:cs="Arial"/>
                <w:color w:val="000000"/>
                <w:sz w:val="16"/>
                <w:szCs w:val="22"/>
              </w:rPr>
              <w:t>119,87 6,81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5117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32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Навеска страховочного троса</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5,76</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46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right w:w="4"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9"/>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9"/>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98"/>
              <w:jc w:val="both"/>
              <w:rPr>
                <w:rFonts w:ascii="Calibri" w:eastAsia="Calibri" w:hAnsi="Calibri" w:cs="Calibri"/>
                <w:color w:val="000000"/>
                <w:sz w:val="22"/>
                <w:szCs w:val="22"/>
              </w:rPr>
            </w:pPr>
            <w:r w:rsidRPr="007755E1">
              <w:rPr>
                <w:rFonts w:ascii="Arial" w:eastAsia="Arial" w:hAnsi="Arial" w:cs="Arial"/>
                <w:color w:val="000000"/>
                <w:sz w:val="18"/>
                <w:szCs w:val="22"/>
              </w:rPr>
              <w:t>33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Навеска рабочего троса</w:t>
            </w:r>
          </w:p>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20,97</w:t>
            </w:r>
          </w:p>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12,71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9"/>
              <w:jc w:val="right"/>
              <w:rPr>
                <w:rFonts w:ascii="Calibri" w:eastAsia="Calibri" w:hAnsi="Calibri" w:cs="Calibri"/>
                <w:color w:val="000000"/>
                <w:sz w:val="22"/>
                <w:szCs w:val="22"/>
              </w:rPr>
            </w:pPr>
            <w:r w:rsidRPr="007755E1">
              <w:rPr>
                <w:rFonts w:ascii="Arial" w:eastAsia="Arial" w:hAnsi="Arial" w:cs="Arial"/>
                <w:color w:val="000000"/>
                <w:sz w:val="16"/>
                <w:szCs w:val="22"/>
              </w:rPr>
              <w:t>168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98"/>
              <w:jc w:val="both"/>
              <w:rPr>
                <w:rFonts w:ascii="Calibri" w:eastAsia="Calibri" w:hAnsi="Calibri" w:cs="Calibri"/>
                <w:color w:val="000000"/>
                <w:sz w:val="22"/>
                <w:szCs w:val="22"/>
              </w:rPr>
            </w:pPr>
            <w:r w:rsidRPr="007755E1">
              <w:rPr>
                <w:rFonts w:ascii="Arial" w:eastAsia="Arial" w:hAnsi="Arial" w:cs="Arial"/>
                <w:color w:val="000000"/>
                <w:sz w:val="18"/>
                <w:szCs w:val="22"/>
              </w:rPr>
              <w:t>34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proofErr w:type="spellStart"/>
            <w:r w:rsidRPr="007755E1">
              <w:rPr>
                <w:rFonts w:ascii="Arial" w:eastAsia="Arial" w:hAnsi="Arial" w:cs="Arial"/>
                <w:color w:val="000000"/>
                <w:sz w:val="18"/>
                <w:szCs w:val="22"/>
              </w:rPr>
              <w:t>Перенавеска</w:t>
            </w:r>
            <w:proofErr w:type="spellEnd"/>
            <w:r w:rsidRPr="007755E1">
              <w:rPr>
                <w:rFonts w:ascii="Arial" w:eastAsia="Arial" w:hAnsi="Arial" w:cs="Arial"/>
                <w:color w:val="000000"/>
                <w:sz w:val="18"/>
                <w:szCs w:val="22"/>
              </w:rPr>
              <w:t xml:space="preserve"> рабочего троса</w:t>
            </w:r>
          </w:p>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240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21,67</w:t>
            </w:r>
          </w:p>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13,41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9"/>
              <w:jc w:val="right"/>
              <w:rPr>
                <w:rFonts w:ascii="Calibri" w:eastAsia="Calibri" w:hAnsi="Calibri" w:cs="Calibri"/>
                <w:color w:val="000000"/>
                <w:sz w:val="22"/>
                <w:szCs w:val="22"/>
              </w:rPr>
            </w:pPr>
            <w:r w:rsidRPr="007755E1">
              <w:rPr>
                <w:rFonts w:ascii="Arial" w:eastAsia="Arial" w:hAnsi="Arial" w:cs="Arial"/>
                <w:color w:val="000000"/>
                <w:sz w:val="16"/>
                <w:szCs w:val="22"/>
              </w:rPr>
              <w:t>5201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4184"/>
              <w:rPr>
                <w:rFonts w:ascii="Calibri" w:eastAsia="Calibri" w:hAnsi="Calibri" w:cs="Calibri"/>
                <w:color w:val="000000"/>
                <w:sz w:val="22"/>
                <w:szCs w:val="22"/>
              </w:rPr>
            </w:pPr>
            <w:r w:rsidRPr="007755E1">
              <w:rPr>
                <w:rFonts w:ascii="Arial" w:eastAsia="Arial" w:hAnsi="Arial" w:cs="Arial"/>
                <w:b/>
                <w:color w:val="000000"/>
                <w:sz w:val="18"/>
                <w:szCs w:val="22"/>
              </w:rPr>
              <w:t>ИТОГИ В БАЗИСНЫХ ЦЕНАХ</w:t>
            </w:r>
          </w:p>
        </w:tc>
        <w:tc>
          <w:tcPr>
            <w:tcW w:w="2897" w:type="dxa"/>
            <w:gridSpan w:val="3"/>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382"/>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прямые затраты по смете в ценах 2001г.</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263774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53689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28081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Итоги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Отделочные работы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296351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Благоустройство (ремонтно-строительные)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4847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Стекольные, обойные и облицовочные работы (ремонтно-строительные)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458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  Работы по реконструкции зданий и сооружений (усиление и замена существующих </w:t>
            </w:r>
            <w:proofErr w:type="spellStart"/>
            <w:r w:rsidRPr="007755E1">
              <w:rPr>
                <w:rFonts w:ascii="Arial" w:eastAsia="Arial" w:hAnsi="Arial" w:cs="Arial"/>
                <w:color w:val="000000"/>
                <w:sz w:val="18"/>
                <w:szCs w:val="22"/>
              </w:rPr>
              <w:t>конструкц</w:t>
            </w:r>
            <w:proofErr w:type="spellEnd"/>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line="259" w:lineRule="auto"/>
              <w:ind w:left="-4"/>
              <w:rPr>
                <w:rFonts w:ascii="Calibri" w:eastAsia="Calibri" w:hAnsi="Calibri" w:cs="Calibri"/>
                <w:color w:val="000000"/>
                <w:sz w:val="22"/>
                <w:szCs w:val="22"/>
              </w:rPr>
            </w:pPr>
            <w:proofErr w:type="spellStart"/>
            <w:r w:rsidRPr="007755E1">
              <w:rPr>
                <w:rFonts w:ascii="Arial" w:eastAsia="Arial" w:hAnsi="Arial" w:cs="Arial"/>
                <w:color w:val="000000"/>
                <w:sz w:val="18"/>
                <w:szCs w:val="22"/>
              </w:rPr>
              <w:t>ий</w:t>
            </w:r>
            <w:proofErr w:type="spellEnd"/>
            <w:r w:rsidRPr="007755E1">
              <w:rPr>
                <w:rFonts w:ascii="Arial" w:eastAsia="Arial" w:hAnsi="Arial" w:cs="Arial"/>
                <w:color w:val="000000"/>
                <w:sz w:val="18"/>
                <w:szCs w:val="22"/>
              </w:rPr>
              <w:t xml:space="preserve">, </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15278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Защита строительных конструкций и оборудования от коррозии</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23267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Конструкции из кирпича и блоков</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5343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345544</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В том числе: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Материалы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172248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Машины и механизмы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36176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lastRenderedPageBreak/>
              <w:t xml:space="preserve">      ФОТ</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56640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53689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28081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62197,92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 xml:space="preserve">  ВСЕГО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407741,92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right="640"/>
              <w:jc w:val="right"/>
              <w:rPr>
                <w:rFonts w:ascii="Calibri" w:eastAsia="Calibri" w:hAnsi="Calibri" w:cs="Calibri"/>
                <w:color w:val="000000"/>
                <w:sz w:val="22"/>
                <w:szCs w:val="22"/>
              </w:rPr>
            </w:pPr>
            <w:r w:rsidRPr="007755E1">
              <w:rPr>
                <w:rFonts w:ascii="Arial" w:eastAsia="Arial" w:hAnsi="Arial" w:cs="Arial"/>
                <w:b/>
                <w:color w:val="000000"/>
                <w:sz w:val="18"/>
                <w:szCs w:val="22"/>
              </w:rPr>
              <w:t>ИТОГИ С УЧЕТОМ ИНДЕКСОВ ПЕРЕСЧЕТА</w:t>
            </w:r>
          </w:p>
        </w:tc>
        <w:tc>
          <w:tcPr>
            <w:tcW w:w="2897" w:type="dxa"/>
            <w:gridSpan w:val="3"/>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81"/>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прямые затраты по смете с учетом индексов, в текущих ценах</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2557611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807149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395972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Итоги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по позициям, введенным в ценах 2001г.</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3529593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по позициям, введенным в текущих ценах</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231139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3760732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В том числе: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Материалы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1319746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Машины и механизмы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255402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ФОТ</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1005360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807149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395972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676931,76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4437663,76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Скидка: c 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ВСЕГО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4437663,76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Default="007755E1"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Pr="007755E1" w:rsidRDefault="00355E44" w:rsidP="007755E1">
      <w:pPr>
        <w:widowControl/>
        <w:autoSpaceDE/>
        <w:autoSpaceDN/>
        <w:adjustRightInd/>
        <w:spacing w:after="160" w:line="259" w:lineRule="auto"/>
        <w:rPr>
          <w:rFonts w:ascii="Calibri" w:hAnsi="Calibri" w:cs="Calibri"/>
          <w:color w:val="000000"/>
          <w:sz w:val="22"/>
          <w:szCs w:val="22"/>
        </w:rPr>
      </w:pPr>
    </w:p>
    <w:p w:rsidR="00355E44" w:rsidRPr="00355E44" w:rsidRDefault="00355E44" w:rsidP="00355E44">
      <w:pPr>
        <w:widowControl/>
        <w:autoSpaceDE/>
        <w:autoSpaceDN/>
        <w:adjustRightInd/>
        <w:spacing w:after="14" w:line="259" w:lineRule="auto"/>
        <w:ind w:right="529"/>
        <w:jc w:val="center"/>
        <w:rPr>
          <w:rFonts w:ascii="Calibri" w:hAnsi="Calibri" w:cs="Calibri"/>
          <w:color w:val="000000"/>
          <w:sz w:val="22"/>
          <w:szCs w:val="22"/>
        </w:rPr>
      </w:pPr>
      <w:r w:rsidRPr="00355E44">
        <w:rPr>
          <w:rFonts w:ascii="Arial" w:eastAsia="Arial" w:hAnsi="Arial" w:cs="Arial"/>
          <w:b/>
          <w:color w:val="000000"/>
          <w:sz w:val="20"/>
          <w:szCs w:val="22"/>
        </w:rPr>
        <w:lastRenderedPageBreak/>
        <w:t>ВЕДОМОСТЬ ОБЪЕМОВ РАБОТ №2</w:t>
      </w:r>
    </w:p>
    <w:p w:rsidR="00355E44" w:rsidRPr="00355E44" w:rsidRDefault="00355E44" w:rsidP="00355E44">
      <w:pPr>
        <w:widowControl/>
        <w:autoSpaceDE/>
        <w:autoSpaceDN/>
        <w:adjustRightInd/>
        <w:spacing w:after="3" w:line="259" w:lineRule="auto"/>
        <w:ind w:left="1347"/>
        <w:rPr>
          <w:rFonts w:ascii="Calibri" w:hAnsi="Calibri" w:cs="Calibri"/>
          <w:color w:val="000000"/>
          <w:sz w:val="22"/>
          <w:szCs w:val="22"/>
        </w:rPr>
      </w:pPr>
      <w:r w:rsidRPr="00355E44">
        <w:rPr>
          <w:rFonts w:ascii="Arial" w:eastAsia="Arial" w:hAnsi="Arial" w:cs="Arial"/>
          <w:b/>
          <w:color w:val="000000"/>
          <w:sz w:val="20"/>
          <w:szCs w:val="22"/>
        </w:rPr>
        <w:t>Реконструкция балконов Корпуса №10 Сторона 1 (Восток)</w:t>
      </w:r>
    </w:p>
    <w:tbl>
      <w:tblPr>
        <w:tblStyle w:val="TableGrid3"/>
        <w:tblW w:w="10726" w:type="dxa"/>
        <w:tblInd w:w="-1123" w:type="dxa"/>
        <w:tblCellMar>
          <w:top w:w="12" w:type="dxa"/>
          <w:left w:w="36" w:type="dxa"/>
          <w:right w:w="8" w:type="dxa"/>
        </w:tblCellMar>
        <w:tblLook w:val="04A0" w:firstRow="1" w:lastRow="0" w:firstColumn="1" w:lastColumn="0" w:noHBand="0" w:noVBand="1"/>
      </w:tblPr>
      <w:tblGrid>
        <w:gridCol w:w="337"/>
        <w:gridCol w:w="2917"/>
        <w:gridCol w:w="1222"/>
        <w:gridCol w:w="837"/>
        <w:gridCol w:w="837"/>
        <w:gridCol w:w="1055"/>
        <w:gridCol w:w="1345"/>
        <w:gridCol w:w="781"/>
        <w:gridCol w:w="1395"/>
      </w:tblGrid>
      <w:tr w:rsidR="00355E44" w:rsidRPr="00355E44" w:rsidTr="00232885">
        <w:trPr>
          <w:trHeight w:val="470"/>
        </w:trPr>
        <w:tc>
          <w:tcPr>
            <w:tcW w:w="379"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 </w:t>
            </w:r>
            <w:proofErr w:type="spellStart"/>
            <w:r w:rsidRPr="00355E44">
              <w:rPr>
                <w:rFonts w:ascii="Arial" w:eastAsia="Arial" w:hAnsi="Arial" w:cs="Arial"/>
                <w:b/>
                <w:color w:val="000000"/>
                <w:sz w:val="18"/>
                <w:szCs w:val="22"/>
              </w:rPr>
              <w:t>пп</w:t>
            </w:r>
            <w:proofErr w:type="spellEnd"/>
          </w:p>
        </w:tc>
        <w:tc>
          <w:tcPr>
            <w:tcW w:w="3803"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Наименование работ и затрат, единица измерения</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77"/>
              <w:rPr>
                <w:rFonts w:ascii="Calibri" w:eastAsia="Calibri" w:hAnsi="Calibri" w:cs="Calibri"/>
                <w:color w:val="000000"/>
                <w:sz w:val="22"/>
                <w:szCs w:val="22"/>
              </w:rPr>
            </w:pPr>
            <w:r w:rsidRPr="00355E44">
              <w:rPr>
                <w:rFonts w:ascii="Arial" w:eastAsia="Arial" w:hAnsi="Arial" w:cs="Arial"/>
                <w:b/>
                <w:color w:val="000000"/>
                <w:sz w:val="18"/>
                <w:szCs w:val="22"/>
              </w:rPr>
              <w:t>Количество</w:t>
            </w:r>
          </w:p>
        </w:tc>
        <w:tc>
          <w:tcPr>
            <w:tcW w:w="2542" w:type="dxa"/>
            <w:gridSpan w:val="3"/>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94"/>
              <w:rPr>
                <w:rFonts w:ascii="Calibri" w:eastAsia="Calibri" w:hAnsi="Calibri" w:cs="Calibri"/>
                <w:color w:val="000000"/>
                <w:sz w:val="22"/>
                <w:szCs w:val="22"/>
              </w:rPr>
            </w:pPr>
            <w:r w:rsidRPr="00355E44">
              <w:rPr>
                <w:rFonts w:ascii="Arial" w:eastAsia="Arial" w:hAnsi="Arial" w:cs="Arial"/>
                <w:b/>
                <w:color w:val="000000"/>
                <w:sz w:val="18"/>
                <w:szCs w:val="22"/>
              </w:rPr>
              <w:t>Стоимость единицы, руб.</w:t>
            </w:r>
          </w:p>
        </w:tc>
        <w:tc>
          <w:tcPr>
            <w:tcW w:w="1841" w:type="dxa"/>
            <w:gridSpan w:val="2"/>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Общая стоимость, руб.</w:t>
            </w:r>
          </w:p>
        </w:tc>
        <w:tc>
          <w:tcPr>
            <w:tcW w:w="884" w:type="dxa"/>
            <w:vMerge w:val="restart"/>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73"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Общая масса </w:t>
            </w:r>
          </w:p>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оборудования, т</w:t>
            </w:r>
          </w:p>
        </w:tc>
      </w:tr>
      <w:tr w:rsidR="00355E44" w:rsidRPr="00355E44" w:rsidTr="00232885">
        <w:trPr>
          <w:trHeight w:val="674"/>
        </w:trPr>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142"/>
              <w:rPr>
                <w:rFonts w:ascii="Calibri" w:eastAsia="Calibri" w:hAnsi="Calibri" w:cs="Calibri"/>
                <w:color w:val="000000"/>
                <w:sz w:val="22"/>
                <w:szCs w:val="22"/>
              </w:rPr>
            </w:pPr>
            <w:r w:rsidRPr="00355E44">
              <w:rPr>
                <w:rFonts w:ascii="Arial" w:eastAsia="Arial" w:hAnsi="Arial" w:cs="Arial"/>
                <w:b/>
                <w:color w:val="000000"/>
                <w:sz w:val="18"/>
                <w:szCs w:val="22"/>
              </w:rPr>
              <w:t>всего</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 w:hanging="2"/>
              <w:jc w:val="center"/>
              <w:rPr>
                <w:rFonts w:ascii="Calibri" w:eastAsia="Calibri" w:hAnsi="Calibri" w:cs="Calibri"/>
                <w:color w:val="000000"/>
                <w:sz w:val="22"/>
                <w:szCs w:val="22"/>
              </w:rPr>
            </w:pPr>
            <w:proofErr w:type="spellStart"/>
            <w:r w:rsidRPr="00355E44">
              <w:rPr>
                <w:rFonts w:ascii="Arial" w:eastAsia="Arial" w:hAnsi="Arial" w:cs="Arial"/>
                <w:b/>
                <w:color w:val="000000"/>
                <w:sz w:val="18"/>
                <w:szCs w:val="22"/>
              </w:rPr>
              <w:t>эксплуа</w:t>
            </w:r>
            <w:proofErr w:type="spellEnd"/>
            <w:r w:rsidRPr="00355E44">
              <w:rPr>
                <w:rFonts w:ascii="Arial" w:eastAsia="Arial" w:hAnsi="Arial" w:cs="Arial"/>
                <w:b/>
                <w:color w:val="000000"/>
                <w:sz w:val="18"/>
                <w:szCs w:val="22"/>
              </w:rPr>
              <w:t xml:space="preserve"> </w:t>
            </w:r>
            <w:proofErr w:type="spellStart"/>
            <w:r w:rsidRPr="00355E44">
              <w:rPr>
                <w:rFonts w:ascii="Arial" w:eastAsia="Arial" w:hAnsi="Arial" w:cs="Arial"/>
                <w:b/>
                <w:color w:val="000000"/>
                <w:sz w:val="18"/>
                <w:szCs w:val="22"/>
              </w:rPr>
              <w:t>тации</w:t>
            </w:r>
            <w:proofErr w:type="spellEnd"/>
            <w:r w:rsidRPr="00355E44">
              <w:rPr>
                <w:rFonts w:ascii="Arial" w:eastAsia="Arial" w:hAnsi="Arial" w:cs="Arial"/>
                <w:b/>
                <w:color w:val="000000"/>
                <w:sz w:val="18"/>
                <w:szCs w:val="22"/>
              </w:rPr>
              <w:t xml:space="preserve"> машин</w:t>
            </w:r>
          </w:p>
        </w:tc>
        <w:tc>
          <w:tcPr>
            <w:tcW w:w="847"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материалы</w:t>
            </w:r>
          </w:p>
        </w:tc>
        <w:tc>
          <w:tcPr>
            <w:tcW w:w="884"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оборудования</w:t>
            </w:r>
          </w:p>
        </w:tc>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b/>
                <w:color w:val="000000"/>
                <w:sz w:val="18"/>
                <w:szCs w:val="22"/>
              </w:rPr>
              <w:t>Всего</w:t>
            </w: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716"/>
        </w:trPr>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2" w:line="259" w:lineRule="auto"/>
              <w:ind w:left="55"/>
              <w:jc w:val="both"/>
              <w:rPr>
                <w:rFonts w:ascii="Calibri" w:eastAsia="Calibri" w:hAnsi="Calibri" w:cs="Calibri"/>
                <w:color w:val="000000"/>
                <w:sz w:val="22"/>
                <w:szCs w:val="22"/>
              </w:rPr>
            </w:pPr>
            <w:r w:rsidRPr="00355E44">
              <w:rPr>
                <w:rFonts w:ascii="Arial" w:eastAsia="Arial" w:hAnsi="Arial" w:cs="Arial"/>
                <w:b/>
                <w:color w:val="000000"/>
                <w:sz w:val="18"/>
                <w:szCs w:val="22"/>
              </w:rPr>
              <w:t xml:space="preserve">оплаты </w:t>
            </w:r>
          </w:p>
          <w:p w:rsidR="00355E44" w:rsidRPr="00355E44" w:rsidRDefault="00355E44" w:rsidP="00355E44">
            <w:pPr>
              <w:autoSpaceDE/>
              <w:adjustRightInd/>
              <w:spacing w:line="259" w:lineRule="auto"/>
              <w:ind w:left="142"/>
              <w:rPr>
                <w:rFonts w:ascii="Calibri" w:eastAsia="Calibri" w:hAnsi="Calibri" w:cs="Calibri"/>
                <w:color w:val="000000"/>
                <w:sz w:val="22"/>
                <w:szCs w:val="22"/>
              </w:rPr>
            </w:pPr>
            <w:r w:rsidRPr="00355E44">
              <w:rPr>
                <w:rFonts w:ascii="Arial" w:eastAsia="Arial" w:hAnsi="Arial" w:cs="Arial"/>
                <w:b/>
                <w:color w:val="000000"/>
                <w:sz w:val="18"/>
                <w:szCs w:val="22"/>
              </w:rPr>
              <w:t>труда</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2" w:line="259" w:lineRule="auto"/>
              <w:ind w:right="24"/>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в </w:t>
            </w:r>
            <w:proofErr w:type="spellStart"/>
            <w:r w:rsidRPr="00355E44">
              <w:rPr>
                <w:rFonts w:ascii="Arial" w:eastAsia="Arial" w:hAnsi="Arial" w:cs="Arial"/>
                <w:b/>
                <w:color w:val="000000"/>
                <w:sz w:val="18"/>
                <w:szCs w:val="22"/>
              </w:rPr>
              <w:t>т.ч</w:t>
            </w:r>
            <w:proofErr w:type="spellEnd"/>
            <w:r w:rsidRPr="00355E44">
              <w:rPr>
                <w:rFonts w:ascii="Arial" w:eastAsia="Arial" w:hAnsi="Arial" w:cs="Arial"/>
                <w:b/>
                <w:color w:val="000000"/>
                <w:sz w:val="18"/>
                <w:szCs w:val="22"/>
              </w:rPr>
              <w:t xml:space="preserve">. </w:t>
            </w:r>
          </w:p>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оплаты труда</w:t>
            </w: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2"/>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232885">
        <w:trPr>
          <w:trHeight w:val="358"/>
        </w:trPr>
        <w:tc>
          <w:tcPr>
            <w:tcW w:w="10726" w:type="dxa"/>
            <w:gridSpan w:val="9"/>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
              <w:rPr>
                <w:rFonts w:ascii="Calibri" w:eastAsia="Calibri" w:hAnsi="Calibri" w:cs="Calibri"/>
                <w:color w:val="000000"/>
                <w:sz w:val="22"/>
                <w:szCs w:val="22"/>
              </w:rPr>
            </w:pPr>
            <w:r w:rsidRPr="00355E44">
              <w:rPr>
                <w:rFonts w:ascii="Arial" w:eastAsia="Arial" w:hAnsi="Arial" w:cs="Arial"/>
                <w:b/>
                <w:color w:val="000000"/>
                <w:sz w:val="20"/>
                <w:szCs w:val="22"/>
              </w:rPr>
              <w:t xml:space="preserve">Раздел 1. </w:t>
            </w: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90"/>
              <w:jc w:val="both"/>
              <w:rPr>
                <w:rFonts w:ascii="Calibri" w:eastAsia="Calibri" w:hAnsi="Calibri" w:cs="Calibri"/>
                <w:color w:val="000000"/>
                <w:sz w:val="22"/>
                <w:szCs w:val="22"/>
              </w:rPr>
            </w:pPr>
            <w:r w:rsidRPr="00355E44">
              <w:rPr>
                <w:rFonts w:ascii="Arial" w:eastAsia="Arial" w:hAnsi="Arial" w:cs="Arial"/>
                <w:color w:val="000000"/>
                <w:sz w:val="18"/>
                <w:szCs w:val="22"/>
              </w:rPr>
              <w:t>Очистка кварцевым песком: сплошных наружных поверхностей (1 м2 очищаемой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0"/>
              <w:jc w:val="center"/>
              <w:rPr>
                <w:rFonts w:ascii="Calibri" w:eastAsia="Calibri" w:hAnsi="Calibri" w:cs="Calibri"/>
                <w:color w:val="000000"/>
                <w:sz w:val="22"/>
                <w:szCs w:val="22"/>
              </w:rPr>
            </w:pPr>
            <w:r w:rsidRPr="00355E44">
              <w:rPr>
                <w:rFonts w:ascii="Arial" w:eastAsia="Arial" w:hAnsi="Arial" w:cs="Arial"/>
                <w:color w:val="000000"/>
                <w:sz w:val="18"/>
                <w:szCs w:val="22"/>
              </w:rPr>
              <w:t>25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58,84 3,42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62" w:hanging="89"/>
              <w:rPr>
                <w:rFonts w:ascii="Calibri" w:eastAsia="Calibri" w:hAnsi="Calibri" w:cs="Calibri"/>
                <w:color w:val="000000"/>
                <w:sz w:val="22"/>
                <w:szCs w:val="22"/>
              </w:rPr>
            </w:pPr>
            <w:r w:rsidRPr="00355E44">
              <w:rPr>
                <w:rFonts w:ascii="Arial" w:eastAsia="Arial" w:hAnsi="Arial" w:cs="Arial"/>
                <w:color w:val="000000"/>
                <w:sz w:val="16"/>
                <w:szCs w:val="22"/>
              </w:rPr>
              <w:t>47,1 3,2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8,32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1471,00</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2</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 w:line="259" w:lineRule="auto"/>
              <w:rPr>
                <w:rFonts w:ascii="Calibri" w:eastAsia="Calibri" w:hAnsi="Calibri" w:cs="Calibri"/>
                <w:color w:val="000000"/>
                <w:sz w:val="22"/>
                <w:szCs w:val="22"/>
              </w:rPr>
            </w:pPr>
            <w:r w:rsidRPr="00355E44">
              <w:rPr>
                <w:rFonts w:ascii="Arial" w:eastAsia="Arial" w:hAnsi="Arial" w:cs="Arial"/>
                <w:color w:val="000000"/>
                <w:sz w:val="18"/>
                <w:szCs w:val="22"/>
              </w:rPr>
              <w:t>Антикоррозийное покрытие арматуры однокомпонентным составом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452,85</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438,75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14,1</w:t>
            </w:r>
          </w:p>
        </w:tc>
        <w:tc>
          <w:tcPr>
            <w:tcW w:w="847"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113,00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85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Грунт полиуретановый однокомпонентный ( </w:t>
            </w:r>
          </w:p>
          <w:p w:rsidR="00355E44" w:rsidRPr="00355E44" w:rsidRDefault="00355E44" w:rsidP="00355E44">
            <w:pPr>
              <w:autoSpaceDE/>
              <w:adjustRightInd/>
              <w:spacing w:line="259" w:lineRule="auto"/>
              <w:rPr>
                <w:rFonts w:ascii="Calibri" w:eastAsia="Calibri" w:hAnsi="Calibri" w:cs="Calibri"/>
                <w:color w:val="000000"/>
                <w:sz w:val="22"/>
                <w:szCs w:val="22"/>
              </w:rPr>
            </w:pPr>
            <w:proofErr w:type="spellStart"/>
            <w:r w:rsidRPr="00355E44">
              <w:rPr>
                <w:rFonts w:ascii="Arial" w:eastAsia="Arial" w:hAnsi="Arial" w:cs="Arial"/>
                <w:color w:val="000000"/>
                <w:sz w:val="18"/>
                <w:szCs w:val="22"/>
              </w:rPr>
              <w:t>Pf</w:t>
            </w:r>
            <w:proofErr w:type="spellEnd"/>
            <w:r w:rsidRPr="00355E44">
              <w:rPr>
                <w:rFonts w:ascii="Arial" w:eastAsia="Arial" w:hAnsi="Arial" w:cs="Arial"/>
                <w:color w:val="000000"/>
                <w:sz w:val="18"/>
                <w:szCs w:val="22"/>
              </w:rPr>
              <w:t>&gt;0,53)</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0"/>
              <w:jc w:val="center"/>
              <w:rPr>
                <w:rFonts w:ascii="Calibri" w:eastAsia="Calibri" w:hAnsi="Calibri" w:cs="Calibri"/>
                <w:color w:val="000000"/>
                <w:sz w:val="22"/>
                <w:szCs w:val="22"/>
              </w:rPr>
            </w:pPr>
            <w:r w:rsidRPr="00355E44">
              <w:rPr>
                <w:rFonts w:ascii="Arial" w:eastAsia="Arial" w:hAnsi="Arial" w:cs="Arial"/>
                <w:b/>
                <w:color w:val="000000"/>
                <w:sz w:val="18"/>
                <w:szCs w:val="22"/>
              </w:rPr>
              <w:t>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386,44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456/1,18</w:t>
            </w:r>
          </w:p>
        </w:tc>
        <w:tc>
          <w:tcPr>
            <w:tcW w:w="847"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386,44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456/1,18</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b/>
                <w:color w:val="000000"/>
                <w:sz w:val="16"/>
                <w:szCs w:val="22"/>
              </w:rPr>
              <w:t>1932,00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50"/>
              <w:rPr>
                <w:rFonts w:ascii="Calibri" w:eastAsia="Calibri" w:hAnsi="Calibri" w:cs="Calibri"/>
                <w:color w:val="000000"/>
                <w:sz w:val="22"/>
                <w:szCs w:val="22"/>
              </w:rPr>
            </w:pPr>
            <w:proofErr w:type="spellStart"/>
            <w:r w:rsidRPr="00355E44">
              <w:rPr>
                <w:rFonts w:ascii="Arial" w:eastAsia="Arial" w:hAnsi="Arial" w:cs="Arial"/>
                <w:color w:val="000000"/>
                <w:sz w:val="18"/>
                <w:szCs w:val="22"/>
              </w:rPr>
              <w:t>Огрунтовка</w:t>
            </w:r>
            <w:proofErr w:type="spellEnd"/>
            <w:r w:rsidRPr="00355E44">
              <w:rPr>
                <w:rFonts w:ascii="Arial" w:eastAsia="Arial" w:hAnsi="Arial" w:cs="Arial"/>
                <w:color w:val="000000"/>
                <w:sz w:val="18"/>
                <w:szCs w:val="22"/>
              </w:rPr>
              <w:t xml:space="preserve"> металлических поверхностей за один раз: </w:t>
            </w:r>
            <w:proofErr w:type="gramStart"/>
            <w:r w:rsidRPr="00355E44">
              <w:rPr>
                <w:rFonts w:ascii="Arial" w:eastAsia="Arial" w:hAnsi="Arial" w:cs="Arial"/>
                <w:color w:val="000000"/>
                <w:sz w:val="18"/>
                <w:szCs w:val="22"/>
              </w:rPr>
              <w:t>грунтовкой  адгезионной</w:t>
            </w:r>
            <w:proofErr w:type="gramEnd"/>
            <w:r w:rsidRPr="00355E44">
              <w:rPr>
                <w:rFonts w:ascii="Arial" w:eastAsia="Arial" w:hAnsi="Arial" w:cs="Arial"/>
                <w:color w:val="000000"/>
                <w:sz w:val="18"/>
                <w:szCs w:val="22"/>
              </w:rPr>
              <w:t xml:space="preserve"> (100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57,01</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44,05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12,96 0,11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14,00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85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proofErr w:type="gramStart"/>
            <w:r w:rsidRPr="00355E44">
              <w:rPr>
                <w:rFonts w:ascii="Arial" w:eastAsia="Arial" w:hAnsi="Arial" w:cs="Arial"/>
                <w:color w:val="000000"/>
                <w:sz w:val="18"/>
                <w:szCs w:val="22"/>
              </w:rPr>
              <w:t>Грунт  адгезионный</w:t>
            </w:r>
            <w:proofErr w:type="gramEnd"/>
            <w:r w:rsidRPr="00355E44">
              <w:rPr>
                <w:rFonts w:ascii="Arial" w:eastAsia="Arial" w:hAnsi="Arial" w:cs="Arial"/>
                <w:color w:val="000000"/>
                <w:sz w:val="18"/>
                <w:szCs w:val="22"/>
              </w:rPr>
              <w:t xml:space="preserve"> (однокомпонентный </w:t>
            </w:r>
          </w:p>
          <w:p w:rsidR="00355E44" w:rsidRPr="00355E44" w:rsidRDefault="00355E44" w:rsidP="00355E44">
            <w:pPr>
              <w:autoSpaceDE/>
              <w:adjustRightInd/>
              <w:spacing w:line="259" w:lineRule="auto"/>
              <w:rPr>
                <w:rFonts w:ascii="Calibri" w:eastAsia="Calibri" w:hAnsi="Calibri" w:cs="Calibri"/>
                <w:color w:val="000000"/>
                <w:sz w:val="22"/>
                <w:szCs w:val="22"/>
              </w:rPr>
            </w:pPr>
            <w:proofErr w:type="spellStart"/>
            <w:r w:rsidRPr="00355E44">
              <w:rPr>
                <w:rFonts w:ascii="Arial" w:eastAsia="Arial" w:hAnsi="Arial" w:cs="Arial"/>
                <w:color w:val="000000"/>
                <w:sz w:val="18"/>
                <w:szCs w:val="22"/>
              </w:rPr>
              <w:t>Pf</w:t>
            </w:r>
            <w:proofErr w:type="spellEnd"/>
            <w:r w:rsidRPr="00355E44">
              <w:rPr>
                <w:rFonts w:ascii="Arial" w:eastAsia="Arial" w:hAnsi="Arial" w:cs="Arial"/>
                <w:color w:val="000000"/>
                <w:sz w:val="18"/>
                <w:szCs w:val="22"/>
              </w:rPr>
              <w:t>&gt;0,121)</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b/>
                <w:color w:val="000000"/>
                <w:sz w:val="18"/>
                <w:szCs w:val="22"/>
              </w:rPr>
              <w:t>26,25</w:t>
            </w:r>
          </w:p>
          <w:p w:rsidR="00355E44" w:rsidRPr="00355E44" w:rsidRDefault="00355E44" w:rsidP="00355E44">
            <w:pPr>
              <w:autoSpaceDE/>
              <w:adjustRightInd/>
              <w:spacing w:line="259" w:lineRule="auto"/>
              <w:ind w:right="44"/>
              <w:jc w:val="center"/>
              <w:rPr>
                <w:rFonts w:ascii="Calibri" w:eastAsia="Calibri" w:hAnsi="Calibri" w:cs="Calibri"/>
                <w:color w:val="000000"/>
                <w:sz w:val="22"/>
                <w:szCs w:val="22"/>
              </w:rPr>
            </w:pPr>
            <w:r w:rsidRPr="00355E44">
              <w:rPr>
                <w:rFonts w:ascii="Arial" w:eastAsia="Arial" w:hAnsi="Arial" w:cs="Arial"/>
                <w:b/>
                <w:i/>
                <w:color w:val="000000"/>
                <w:sz w:val="14"/>
                <w:szCs w:val="22"/>
              </w:rPr>
              <w:t>75*0,35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188,14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222/1,18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188,14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222/1,18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b/>
                <w:color w:val="000000"/>
                <w:sz w:val="16"/>
                <w:szCs w:val="22"/>
              </w:rPr>
              <w:t>4939,00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74"/>
              <w:rPr>
                <w:rFonts w:ascii="Calibri" w:eastAsia="Calibri" w:hAnsi="Calibri" w:cs="Calibri"/>
                <w:color w:val="000000"/>
                <w:sz w:val="22"/>
                <w:szCs w:val="22"/>
              </w:rPr>
            </w:pPr>
            <w:r w:rsidRPr="00355E44">
              <w:rPr>
                <w:rFonts w:ascii="Arial" w:eastAsia="Arial" w:hAnsi="Arial" w:cs="Arial"/>
                <w:color w:val="000000"/>
                <w:sz w:val="18"/>
                <w:szCs w:val="22"/>
              </w:rPr>
              <w:t>Демонтаж   напольных сливов из оцинкованной стали (100 м трубопровода)</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1,41</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141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206,94</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161,69</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45,25 1,13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292,00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11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Разборка покрытий полов: из керамических плиток</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665,07</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611,47</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53,6</w:t>
            </w:r>
          </w:p>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21,31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283,00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стяжек: цементных толщиной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20 мм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стяжки)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2101,42 322,15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53,29 18,8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1725,98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893,00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стяжек: на каждые 5 мм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стяжки)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178"/>
              <w:rPr>
                <w:rFonts w:ascii="Calibri" w:eastAsia="Calibri" w:hAnsi="Calibri" w:cs="Calibri"/>
                <w:color w:val="000000"/>
                <w:sz w:val="22"/>
                <w:szCs w:val="22"/>
              </w:rPr>
            </w:pPr>
            <w:r w:rsidRPr="00355E44">
              <w:rPr>
                <w:rFonts w:ascii="Arial" w:eastAsia="Arial" w:hAnsi="Arial" w:cs="Arial"/>
                <w:color w:val="000000"/>
                <w:sz w:val="16"/>
                <w:szCs w:val="22"/>
              </w:rPr>
              <w:t>442,79 4,08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9,35</w:t>
            </w:r>
          </w:p>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3,11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429,36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188,00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62"/>
              <w:jc w:val="both"/>
              <w:rPr>
                <w:rFonts w:ascii="Calibri" w:eastAsia="Calibri" w:hAnsi="Calibri" w:cs="Calibri"/>
                <w:color w:val="000000"/>
                <w:sz w:val="22"/>
                <w:szCs w:val="22"/>
              </w:rPr>
            </w:pPr>
            <w:r w:rsidRPr="00355E44">
              <w:rPr>
                <w:rFonts w:ascii="Arial" w:eastAsia="Arial" w:hAnsi="Arial" w:cs="Arial"/>
                <w:color w:val="000000"/>
                <w:sz w:val="18"/>
                <w:szCs w:val="22"/>
              </w:rPr>
              <w:lastRenderedPageBreak/>
              <w:t>10</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Прокладка трубопроводов отопления из стальных </w:t>
            </w:r>
            <w:proofErr w:type="spellStart"/>
            <w:r w:rsidRPr="00355E44">
              <w:rPr>
                <w:rFonts w:ascii="Arial" w:eastAsia="Arial" w:hAnsi="Arial" w:cs="Arial"/>
                <w:color w:val="000000"/>
                <w:sz w:val="18"/>
                <w:szCs w:val="22"/>
              </w:rPr>
              <w:t>водогазопроводных</w:t>
            </w:r>
            <w:proofErr w:type="spellEnd"/>
            <w:r w:rsidRPr="00355E44">
              <w:rPr>
                <w:rFonts w:ascii="Arial" w:eastAsia="Arial" w:hAnsi="Arial" w:cs="Arial"/>
                <w:color w:val="000000"/>
                <w:sz w:val="18"/>
                <w:szCs w:val="22"/>
              </w:rPr>
              <w:t xml:space="preserve"> </w:t>
            </w:r>
          </w:p>
          <w:p w:rsidR="00355E44" w:rsidRPr="00355E44" w:rsidRDefault="00355E44" w:rsidP="00355E44">
            <w:pPr>
              <w:autoSpaceDE/>
              <w:adjustRightInd/>
              <w:spacing w:line="259" w:lineRule="auto"/>
              <w:rPr>
                <w:rFonts w:ascii="Calibri" w:eastAsia="Calibri" w:hAnsi="Calibri" w:cs="Calibri"/>
                <w:color w:val="000000"/>
                <w:sz w:val="22"/>
                <w:szCs w:val="22"/>
              </w:rPr>
            </w:pPr>
            <w:proofErr w:type="spellStart"/>
            <w:r w:rsidRPr="00355E44">
              <w:rPr>
                <w:rFonts w:ascii="Arial" w:eastAsia="Arial" w:hAnsi="Arial" w:cs="Arial"/>
                <w:color w:val="000000"/>
                <w:sz w:val="18"/>
                <w:szCs w:val="22"/>
              </w:rPr>
              <w:t>неоцинкованных</w:t>
            </w:r>
            <w:proofErr w:type="spellEnd"/>
            <w:r w:rsidRPr="00355E44">
              <w:rPr>
                <w:rFonts w:ascii="Arial" w:eastAsia="Arial" w:hAnsi="Arial" w:cs="Arial"/>
                <w:color w:val="000000"/>
                <w:sz w:val="18"/>
                <w:szCs w:val="22"/>
              </w:rPr>
              <w:t xml:space="preserve"> труб диаметром: 50 мм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 трубопровода)</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1,41</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141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5"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517,35</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404,23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178"/>
              <w:rPr>
                <w:rFonts w:ascii="Calibri" w:eastAsia="Calibri" w:hAnsi="Calibri" w:cs="Calibri"/>
                <w:color w:val="000000"/>
                <w:sz w:val="22"/>
                <w:szCs w:val="22"/>
              </w:rPr>
            </w:pPr>
            <w:r w:rsidRPr="00355E44">
              <w:rPr>
                <w:rFonts w:ascii="Arial" w:eastAsia="Arial" w:hAnsi="Arial" w:cs="Arial"/>
                <w:color w:val="000000"/>
                <w:sz w:val="16"/>
                <w:szCs w:val="22"/>
              </w:rPr>
              <w:t>113,12 2,81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729,00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line="259" w:lineRule="auto"/>
        <w:ind w:left="-1440" w:right="10464"/>
        <w:rPr>
          <w:rFonts w:ascii="Calibri" w:hAnsi="Calibri" w:cs="Calibri"/>
          <w:color w:val="000000"/>
          <w:sz w:val="22"/>
          <w:szCs w:val="22"/>
        </w:rPr>
      </w:pPr>
    </w:p>
    <w:tbl>
      <w:tblPr>
        <w:tblStyle w:val="TableGrid3"/>
        <w:tblW w:w="10726" w:type="dxa"/>
        <w:tblInd w:w="-1123" w:type="dxa"/>
        <w:tblCellMar>
          <w:top w:w="12" w:type="dxa"/>
        </w:tblCellMar>
        <w:tblLook w:val="04A0" w:firstRow="1" w:lastRow="0" w:firstColumn="1" w:lastColumn="0" w:noHBand="0" w:noVBand="1"/>
      </w:tblPr>
      <w:tblGrid>
        <w:gridCol w:w="378"/>
        <w:gridCol w:w="3803"/>
        <w:gridCol w:w="1277"/>
        <w:gridCol w:w="848"/>
        <w:gridCol w:w="847"/>
        <w:gridCol w:w="847"/>
        <w:gridCol w:w="884"/>
        <w:gridCol w:w="958"/>
        <w:gridCol w:w="884"/>
      </w:tblGrid>
      <w:tr w:rsidR="00355E44" w:rsidRPr="00355E44" w:rsidTr="0023288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49"/>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6"/>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232885">
        <w:trPr>
          <w:trHeight w:val="638"/>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Слив из стали оцинкованной 250*3,15</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w:t>
            </w:r>
            <w:proofErr w:type="spellStart"/>
            <w:r w:rsidRPr="00355E44">
              <w:rPr>
                <w:rFonts w:ascii="Arial" w:eastAsia="Arial" w:hAnsi="Arial" w:cs="Arial"/>
                <w:color w:val="000000"/>
                <w:sz w:val="18"/>
                <w:szCs w:val="22"/>
              </w:rPr>
              <w:t>мп</w:t>
            </w:r>
            <w:proofErr w:type="spellEnd"/>
            <w:r w:rsidRPr="00355E44">
              <w:rPr>
                <w:rFonts w:ascii="Arial" w:eastAsia="Arial" w:hAnsi="Arial" w:cs="Arial"/>
                <w:color w:val="000000"/>
                <w:sz w:val="18"/>
                <w:szCs w:val="22"/>
              </w:rPr>
              <w:t>)</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b/>
                <w:color w:val="000000"/>
                <w:sz w:val="18"/>
                <w:szCs w:val="22"/>
              </w:rPr>
              <w:t>141</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135,17</w:t>
            </w:r>
          </w:p>
          <w:p w:rsidR="00355E44" w:rsidRPr="00355E44" w:rsidRDefault="00355E44" w:rsidP="00355E44">
            <w:pPr>
              <w:autoSpaceDE/>
              <w:adjustRightInd/>
              <w:spacing w:line="259" w:lineRule="auto"/>
              <w:ind w:right="50"/>
              <w:jc w:val="right"/>
              <w:rPr>
                <w:rFonts w:ascii="Calibri" w:eastAsia="Calibri" w:hAnsi="Calibri" w:cs="Calibri"/>
                <w:color w:val="000000"/>
                <w:sz w:val="22"/>
                <w:szCs w:val="22"/>
              </w:rPr>
            </w:pPr>
            <w:r w:rsidRPr="00355E44">
              <w:rPr>
                <w:rFonts w:ascii="Arial" w:eastAsia="Arial" w:hAnsi="Arial" w:cs="Arial"/>
                <w:b/>
                <w:i/>
                <w:color w:val="000000"/>
                <w:sz w:val="12"/>
                <w:szCs w:val="22"/>
              </w:rPr>
              <w:t>159.5/1,18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135,17</w:t>
            </w:r>
          </w:p>
          <w:p w:rsidR="00355E44" w:rsidRPr="00355E44" w:rsidRDefault="00355E44" w:rsidP="00355E44">
            <w:pPr>
              <w:autoSpaceDE/>
              <w:adjustRightInd/>
              <w:spacing w:line="259" w:lineRule="auto"/>
              <w:ind w:right="49"/>
              <w:jc w:val="right"/>
              <w:rPr>
                <w:rFonts w:ascii="Calibri" w:eastAsia="Calibri" w:hAnsi="Calibri" w:cs="Calibri"/>
                <w:color w:val="000000"/>
                <w:sz w:val="22"/>
                <w:szCs w:val="22"/>
              </w:rPr>
            </w:pPr>
            <w:r w:rsidRPr="00355E44">
              <w:rPr>
                <w:rFonts w:ascii="Arial" w:eastAsia="Arial" w:hAnsi="Arial" w:cs="Arial"/>
                <w:b/>
                <w:i/>
                <w:color w:val="000000"/>
                <w:sz w:val="12"/>
                <w:szCs w:val="22"/>
              </w:rPr>
              <w:t>159.5/1,18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b/>
                <w:color w:val="000000"/>
                <w:sz w:val="16"/>
                <w:szCs w:val="22"/>
              </w:rPr>
              <w:t>19059,00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12</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покрытий из плит </w:t>
            </w:r>
            <w:proofErr w:type="spellStart"/>
            <w:r w:rsidRPr="00355E44">
              <w:rPr>
                <w:rFonts w:ascii="Arial" w:eastAsia="Arial" w:hAnsi="Arial" w:cs="Arial"/>
                <w:color w:val="000000"/>
                <w:sz w:val="18"/>
                <w:szCs w:val="22"/>
              </w:rPr>
              <w:t>керамогранитных</w:t>
            </w:r>
            <w:proofErr w:type="spellEnd"/>
            <w:r w:rsidRPr="00355E44">
              <w:rPr>
                <w:rFonts w:ascii="Arial" w:eastAsia="Arial" w:hAnsi="Arial" w:cs="Arial"/>
                <w:color w:val="000000"/>
                <w:sz w:val="18"/>
                <w:szCs w:val="22"/>
              </w:rPr>
              <w:t xml:space="preserve"> размером: 40х40 см</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21345,91 2788,04</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28,7</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19,05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54"/>
              <w:rPr>
                <w:rFonts w:ascii="Calibri" w:eastAsia="Calibri" w:hAnsi="Calibri" w:cs="Calibri"/>
                <w:color w:val="000000"/>
                <w:sz w:val="22"/>
                <w:szCs w:val="22"/>
              </w:rPr>
            </w:pPr>
            <w:r w:rsidRPr="00355E44">
              <w:rPr>
                <w:rFonts w:ascii="Arial" w:eastAsia="Arial" w:hAnsi="Arial" w:cs="Arial"/>
                <w:color w:val="000000"/>
                <w:sz w:val="16"/>
                <w:szCs w:val="22"/>
              </w:rPr>
              <w:t>18529,17</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9072,00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13</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ight="900"/>
              <w:rPr>
                <w:rFonts w:ascii="Calibri" w:eastAsia="Calibri" w:hAnsi="Calibri" w:cs="Calibri"/>
                <w:color w:val="000000"/>
                <w:sz w:val="22"/>
                <w:szCs w:val="22"/>
              </w:rPr>
            </w:pPr>
            <w:proofErr w:type="spellStart"/>
            <w:r w:rsidRPr="00355E44">
              <w:rPr>
                <w:rFonts w:ascii="Arial" w:eastAsia="Arial" w:hAnsi="Arial" w:cs="Arial"/>
                <w:color w:val="000000"/>
                <w:sz w:val="18"/>
                <w:szCs w:val="22"/>
              </w:rPr>
              <w:t>Гидроструйная</w:t>
            </w:r>
            <w:proofErr w:type="spellEnd"/>
            <w:r w:rsidRPr="00355E44">
              <w:rPr>
                <w:rFonts w:ascii="Arial" w:eastAsia="Arial" w:hAnsi="Arial" w:cs="Arial"/>
                <w:color w:val="000000"/>
                <w:sz w:val="18"/>
                <w:szCs w:val="22"/>
              </w:rPr>
              <w:t xml:space="preserve"> очистка: бетонных поверхностей (1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718</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2,58</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0,93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0,34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1852,00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14</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Покрытие поверхностей грунтовкой глубокого проникновения: за 2 раза стен</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color w:val="000000"/>
                <w:sz w:val="18"/>
                <w:szCs w:val="22"/>
              </w:rPr>
              <w:t>7,18</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i/>
                <w:color w:val="000000"/>
                <w:sz w:val="14"/>
                <w:szCs w:val="22"/>
              </w:rPr>
              <w:t>718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164,11</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2,54</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1178,00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999"/>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15</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Грунт акриловый глубокого проникновения (стироловый акрилат, двухкомпонентный консервант </w:t>
            </w:r>
            <w:proofErr w:type="spellStart"/>
            <w:r w:rsidRPr="00355E44">
              <w:rPr>
                <w:rFonts w:ascii="Arial" w:eastAsia="Arial" w:hAnsi="Arial" w:cs="Arial"/>
                <w:color w:val="000000"/>
                <w:sz w:val="18"/>
                <w:szCs w:val="22"/>
              </w:rPr>
              <w:t>Pf</w:t>
            </w:r>
            <w:proofErr w:type="spellEnd"/>
            <w:r w:rsidRPr="00355E44">
              <w:rPr>
                <w:rFonts w:ascii="Arial" w:eastAsia="Arial" w:hAnsi="Arial" w:cs="Arial"/>
                <w:color w:val="000000"/>
                <w:sz w:val="18"/>
                <w:szCs w:val="22"/>
              </w:rPr>
              <w:t>&gt;0,53)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0"/>
              <w:jc w:val="center"/>
              <w:rPr>
                <w:rFonts w:ascii="Calibri" w:eastAsia="Calibri" w:hAnsi="Calibri" w:cs="Calibri"/>
                <w:color w:val="000000"/>
                <w:sz w:val="22"/>
                <w:szCs w:val="22"/>
              </w:rPr>
            </w:pPr>
            <w:r w:rsidRPr="00355E44">
              <w:rPr>
                <w:rFonts w:ascii="Arial" w:eastAsia="Arial" w:hAnsi="Arial" w:cs="Arial"/>
                <w:b/>
                <w:color w:val="000000"/>
                <w:sz w:val="18"/>
                <w:szCs w:val="22"/>
              </w:rPr>
              <w:t>359</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b/>
                <w:i/>
                <w:color w:val="000000"/>
                <w:sz w:val="14"/>
                <w:szCs w:val="22"/>
              </w:rPr>
              <w:t>0,25*2*718</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107,8</w:t>
            </w:r>
          </w:p>
          <w:p w:rsidR="00355E44" w:rsidRPr="00355E44" w:rsidRDefault="00355E44" w:rsidP="00355E44">
            <w:pPr>
              <w:autoSpaceDE/>
              <w:adjustRightInd/>
              <w:spacing w:line="259" w:lineRule="auto"/>
              <w:ind w:right="50"/>
              <w:jc w:val="right"/>
              <w:rPr>
                <w:rFonts w:ascii="Calibri" w:eastAsia="Calibri" w:hAnsi="Calibri" w:cs="Calibri"/>
                <w:color w:val="000000"/>
                <w:sz w:val="22"/>
                <w:szCs w:val="22"/>
              </w:rPr>
            </w:pPr>
            <w:r w:rsidRPr="00355E44">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107,8</w:t>
            </w:r>
          </w:p>
          <w:p w:rsidR="00355E44" w:rsidRPr="00355E44" w:rsidRDefault="00355E44" w:rsidP="00355E44">
            <w:pPr>
              <w:autoSpaceDE/>
              <w:adjustRightInd/>
              <w:spacing w:line="259" w:lineRule="auto"/>
              <w:ind w:right="49"/>
              <w:jc w:val="right"/>
              <w:rPr>
                <w:rFonts w:ascii="Calibri" w:eastAsia="Calibri" w:hAnsi="Calibri" w:cs="Calibri"/>
                <w:color w:val="000000"/>
                <w:sz w:val="22"/>
                <w:szCs w:val="22"/>
              </w:rPr>
            </w:pPr>
            <w:r w:rsidRPr="00355E44">
              <w:rPr>
                <w:rFonts w:ascii="Arial" w:eastAsia="Arial" w:hAnsi="Arial" w:cs="Arial"/>
                <w:b/>
                <w:i/>
                <w:color w:val="000000"/>
                <w:sz w:val="12"/>
                <w:szCs w:val="22"/>
              </w:rPr>
              <w:t>127.2/1,18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b/>
                <w:color w:val="000000"/>
                <w:sz w:val="16"/>
                <w:szCs w:val="22"/>
              </w:rPr>
              <w:t>38700,00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16</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ight="324"/>
              <w:rPr>
                <w:rFonts w:ascii="Calibri" w:eastAsia="Calibri" w:hAnsi="Calibri" w:cs="Calibri"/>
                <w:color w:val="000000"/>
                <w:sz w:val="22"/>
                <w:szCs w:val="22"/>
              </w:rPr>
            </w:pPr>
            <w:r w:rsidRPr="00355E44">
              <w:rPr>
                <w:rFonts w:ascii="Arial" w:eastAsia="Arial" w:hAnsi="Arial" w:cs="Arial"/>
                <w:color w:val="000000"/>
                <w:sz w:val="18"/>
                <w:szCs w:val="22"/>
              </w:rPr>
              <w:t xml:space="preserve">Сплошное выравнивание внутренних поверхностей (однослойное </w:t>
            </w:r>
            <w:proofErr w:type="gramStart"/>
            <w:r w:rsidRPr="00355E44">
              <w:rPr>
                <w:rFonts w:ascii="Arial" w:eastAsia="Arial" w:hAnsi="Arial" w:cs="Arial"/>
                <w:color w:val="000000"/>
                <w:sz w:val="18"/>
                <w:szCs w:val="22"/>
              </w:rPr>
              <w:t>оштукатуривание)из</w:t>
            </w:r>
            <w:proofErr w:type="gramEnd"/>
            <w:r w:rsidRPr="00355E44">
              <w:rPr>
                <w:rFonts w:ascii="Arial" w:eastAsia="Arial" w:hAnsi="Arial" w:cs="Arial"/>
                <w:color w:val="000000"/>
                <w:sz w:val="18"/>
                <w:szCs w:val="22"/>
              </w:rPr>
              <w:t xml:space="preserve"> сухих растворных смесей толщиной до 10 мм: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34,1</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21,23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1987,03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18025,00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280"/>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17</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Отделка фасадов мелкозернистыми декоративными покрытиями из минеральных или </w:t>
            </w:r>
            <w:proofErr w:type="spellStart"/>
            <w:r w:rsidRPr="00355E44">
              <w:rPr>
                <w:rFonts w:ascii="Arial" w:eastAsia="Arial" w:hAnsi="Arial" w:cs="Arial"/>
                <w:color w:val="000000"/>
                <w:sz w:val="18"/>
                <w:szCs w:val="22"/>
              </w:rPr>
              <w:t>полимерминеральных</w:t>
            </w:r>
            <w:proofErr w:type="spellEnd"/>
            <w:r w:rsidRPr="00355E44">
              <w:rPr>
                <w:rFonts w:ascii="Arial" w:eastAsia="Arial" w:hAnsi="Arial" w:cs="Arial"/>
                <w:color w:val="000000"/>
                <w:sz w:val="18"/>
                <w:szCs w:val="22"/>
              </w:rPr>
              <w:t xml:space="preserve"> </w:t>
            </w:r>
            <w:proofErr w:type="spellStart"/>
            <w:r w:rsidRPr="00355E44">
              <w:rPr>
                <w:rFonts w:ascii="Arial" w:eastAsia="Arial" w:hAnsi="Arial" w:cs="Arial"/>
                <w:color w:val="000000"/>
                <w:sz w:val="18"/>
                <w:szCs w:val="22"/>
              </w:rPr>
              <w:t>пастовых</w:t>
            </w:r>
            <w:proofErr w:type="spellEnd"/>
            <w:r w:rsidRPr="00355E44">
              <w:rPr>
                <w:rFonts w:ascii="Arial" w:eastAsia="Arial" w:hAnsi="Arial" w:cs="Arial"/>
                <w:color w:val="000000"/>
                <w:sz w:val="18"/>
                <w:szCs w:val="22"/>
              </w:rPr>
              <w:t xml:space="preserve"> составов на латексной основе по подготовленной поверхности с земли, состав с наполнителем: из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среднезернистого минерала (размер зерна до 3 мм)</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5,28 </w:t>
            </w:r>
            <w:r w:rsidRPr="00355E44">
              <w:rPr>
                <w:rFonts w:ascii="Arial" w:eastAsia="Arial" w:hAnsi="Arial" w:cs="Arial"/>
                <w:i/>
                <w:color w:val="000000"/>
                <w:sz w:val="14"/>
                <w:szCs w:val="22"/>
              </w:rPr>
              <w:t>528/100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50,39</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8790,13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50181,00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18</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Окраска фасадов акриловыми составами: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краскопультом по подготовленной поверхности</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1308,9</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506,21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665,66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9398,00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19</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Покрытие масляными и спиртовыми лаками по окрашиваемой или </w:t>
            </w:r>
            <w:proofErr w:type="spellStart"/>
            <w:r w:rsidRPr="00355E44">
              <w:rPr>
                <w:rFonts w:ascii="Arial" w:eastAsia="Arial" w:hAnsi="Arial" w:cs="Arial"/>
                <w:color w:val="000000"/>
                <w:sz w:val="18"/>
                <w:szCs w:val="22"/>
              </w:rPr>
              <w:t>огрунтованной</w:t>
            </w:r>
            <w:proofErr w:type="spellEnd"/>
            <w:r w:rsidRPr="00355E44">
              <w:rPr>
                <w:rFonts w:ascii="Arial" w:eastAsia="Arial" w:hAnsi="Arial" w:cs="Arial"/>
                <w:color w:val="000000"/>
                <w:sz w:val="18"/>
                <w:szCs w:val="22"/>
              </w:rPr>
              <w:t xml:space="preserve">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поверхности: стен за 2 раза</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окрашиваемой поверхности или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923,93</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2,54</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760,17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6634,00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4083"/>
              <w:rPr>
                <w:rFonts w:ascii="Calibri" w:eastAsia="Calibri" w:hAnsi="Calibri" w:cs="Calibri"/>
                <w:color w:val="000000"/>
                <w:sz w:val="22"/>
                <w:szCs w:val="22"/>
              </w:rPr>
            </w:pPr>
            <w:r w:rsidRPr="00355E44">
              <w:rPr>
                <w:rFonts w:ascii="Arial" w:eastAsia="Arial" w:hAnsi="Arial" w:cs="Arial"/>
                <w:b/>
                <w:color w:val="000000"/>
                <w:sz w:val="18"/>
                <w:szCs w:val="22"/>
              </w:rPr>
              <w:t>ИТОГИ В БАЗИСНЫХ ЦЕНАХ</w:t>
            </w:r>
          </w:p>
        </w:tc>
        <w:tc>
          <w:tcPr>
            <w:tcW w:w="2725" w:type="dxa"/>
            <w:gridSpan w:val="3"/>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382"/>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lastRenderedPageBreak/>
              <w:t>Итого прямые затраты по смете в ценах 2001г.</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100323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Накладные расходы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13683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Сметная прибыль</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7231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Итоги по смете:</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Защита строительных конструкций и оборудования от коррозии</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2001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  Сантехнические работы - внутренние (трубопроводы, водопровод, канализация, отопление, </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2514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Полы (ремонтно-строительные)</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681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8"/>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Полы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12492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  Работы по реконструкции зданий и сооружений (усиление и замена существующих </w:t>
            </w:r>
            <w:proofErr w:type="spellStart"/>
            <w:r w:rsidRPr="00355E44">
              <w:rPr>
                <w:rFonts w:ascii="Arial" w:eastAsia="Arial" w:hAnsi="Arial" w:cs="Arial"/>
                <w:color w:val="000000"/>
                <w:sz w:val="18"/>
                <w:szCs w:val="22"/>
              </w:rPr>
              <w:t>конструк</w:t>
            </w:r>
            <w:proofErr w:type="spellEnd"/>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line="259" w:lineRule="auto"/>
              <w:ind w:left="-80"/>
              <w:rPr>
                <w:rFonts w:ascii="Calibri" w:eastAsia="Calibri" w:hAnsi="Calibri" w:cs="Calibri"/>
                <w:color w:val="000000"/>
                <w:sz w:val="22"/>
                <w:szCs w:val="22"/>
              </w:rPr>
            </w:pPr>
            <w:proofErr w:type="spellStart"/>
            <w:r w:rsidRPr="00355E44">
              <w:rPr>
                <w:rFonts w:ascii="Arial" w:eastAsia="Arial" w:hAnsi="Arial" w:cs="Arial"/>
                <w:color w:val="000000"/>
                <w:sz w:val="18"/>
                <w:szCs w:val="22"/>
              </w:rPr>
              <w:t>ций</w:t>
            </w:r>
            <w:proofErr w:type="spellEnd"/>
            <w:r w:rsidRPr="00355E44">
              <w:rPr>
                <w:rFonts w:ascii="Arial" w:eastAsia="Arial" w:hAnsi="Arial" w:cs="Arial"/>
                <w:color w:val="000000"/>
                <w:sz w:val="18"/>
                <w:szCs w:val="22"/>
              </w:rPr>
              <w:t xml:space="preserve">, </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3344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Отделочные работы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100205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121237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line="259" w:lineRule="auto"/>
        <w:ind w:left="-1440" w:right="10464"/>
        <w:rPr>
          <w:rFonts w:ascii="Calibri" w:hAnsi="Calibri" w:cs="Calibri"/>
          <w:color w:val="000000"/>
          <w:sz w:val="22"/>
          <w:szCs w:val="22"/>
        </w:rPr>
      </w:pPr>
    </w:p>
    <w:tbl>
      <w:tblPr>
        <w:tblStyle w:val="TableGrid3"/>
        <w:tblW w:w="10726" w:type="dxa"/>
        <w:tblInd w:w="-1123" w:type="dxa"/>
        <w:tblCellMar>
          <w:top w:w="13" w:type="dxa"/>
          <w:right w:w="1" w:type="dxa"/>
        </w:tblCellMar>
        <w:tblLook w:val="04A0" w:firstRow="1" w:lastRow="0" w:firstColumn="1" w:lastColumn="0" w:noHBand="0" w:noVBand="1"/>
      </w:tblPr>
      <w:tblGrid>
        <w:gridCol w:w="378"/>
        <w:gridCol w:w="3803"/>
        <w:gridCol w:w="1277"/>
        <w:gridCol w:w="848"/>
        <w:gridCol w:w="847"/>
        <w:gridCol w:w="847"/>
        <w:gridCol w:w="884"/>
        <w:gridCol w:w="958"/>
        <w:gridCol w:w="884"/>
      </w:tblGrid>
      <w:tr w:rsidR="00355E44" w:rsidRPr="00355E44" w:rsidTr="0023288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49"/>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7"/>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0"/>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0"/>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В том числе:</w:t>
            </w:r>
          </w:p>
        </w:tc>
        <w:tc>
          <w:tcPr>
            <w:tcW w:w="847" w:type="dxa"/>
            <w:tcBorders>
              <w:top w:val="single" w:sz="8" w:space="0" w:color="000000"/>
              <w:left w:val="nil"/>
              <w:bottom w:val="single" w:sz="8" w:space="0" w:color="000000"/>
              <w:right w:val="nil"/>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Материалы</w:t>
            </w:r>
          </w:p>
        </w:tc>
        <w:tc>
          <w:tcPr>
            <w:tcW w:w="847" w:type="dxa"/>
            <w:tcBorders>
              <w:top w:val="single" w:sz="8" w:space="0" w:color="000000"/>
              <w:left w:val="nil"/>
              <w:bottom w:val="single" w:sz="8" w:space="0" w:color="000000"/>
              <w:right w:val="nil"/>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80158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Машины и механизмы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6319</w:t>
            </w:r>
          </w:p>
        </w:tc>
        <w:tc>
          <w:tcPr>
            <w:tcW w:w="884" w:type="dxa"/>
            <w:tcBorders>
              <w:top w:val="single" w:sz="8" w:space="0" w:color="000000"/>
              <w:left w:val="single" w:sz="8" w:space="0" w:color="000000"/>
              <w:bottom w:val="single" w:sz="8" w:space="0" w:color="000000"/>
              <w:right w:val="single" w:sz="8" w:space="0" w:color="000000"/>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ФОТ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14112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13683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7231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21822,66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8"/>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 xml:space="preserve">  ВСЕГО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b/>
                <w:color w:val="000000"/>
                <w:sz w:val="16"/>
                <w:szCs w:val="22"/>
              </w:rPr>
              <w:t>143059,66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jc w:val="right"/>
              <w:rPr>
                <w:rFonts w:ascii="Calibri" w:eastAsia="Calibri" w:hAnsi="Calibri" w:cs="Calibri"/>
                <w:color w:val="000000"/>
                <w:sz w:val="22"/>
                <w:szCs w:val="22"/>
              </w:rPr>
            </w:pPr>
            <w:r w:rsidRPr="00355E44">
              <w:rPr>
                <w:rFonts w:ascii="Arial" w:eastAsia="Arial" w:hAnsi="Arial" w:cs="Arial"/>
                <w:b/>
                <w:color w:val="000000"/>
                <w:sz w:val="18"/>
                <w:szCs w:val="22"/>
              </w:rPr>
              <w:t>ИТОГИ С УЧЕТОМ ИНДЕКСОВ ПЕРЕСЧЕТ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b/>
                <w:color w:val="000000"/>
                <w:sz w:val="18"/>
                <w:szCs w:val="22"/>
              </w:rPr>
              <w:t>А</w:t>
            </w:r>
          </w:p>
        </w:tc>
        <w:tc>
          <w:tcPr>
            <w:tcW w:w="2725" w:type="dxa"/>
            <w:gridSpan w:val="3"/>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90"/>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Итого прямые затраты по смете с учетом индексов, в текущих ценах</w:t>
            </w:r>
          </w:p>
        </w:tc>
        <w:tc>
          <w:tcPr>
            <w:tcW w:w="847" w:type="dxa"/>
            <w:tcBorders>
              <w:top w:val="single" w:sz="8" w:space="0" w:color="000000"/>
              <w:left w:val="nil"/>
              <w:bottom w:val="single" w:sz="8" w:space="0" w:color="000000"/>
              <w:right w:val="nil"/>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861607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205829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101935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Итоги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 по позициям, введенным в ценах 2001г.</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1104741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 по позициям, введенным в текущих ценах</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64630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1169371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В том числе: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Материалы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571229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lastRenderedPageBreak/>
              <w:t xml:space="preserve">      Машины и механизмы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44611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8"/>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ФОТ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250490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205829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101935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210486,78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Итого:</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86"/>
              <w:rPr>
                <w:rFonts w:ascii="Calibri" w:eastAsia="Calibri" w:hAnsi="Calibri" w:cs="Calibri"/>
                <w:color w:val="000000"/>
                <w:sz w:val="22"/>
                <w:szCs w:val="22"/>
              </w:rPr>
            </w:pPr>
            <w:r w:rsidRPr="00355E44">
              <w:rPr>
                <w:rFonts w:ascii="Arial" w:eastAsia="Arial" w:hAnsi="Arial" w:cs="Arial"/>
                <w:color w:val="000000"/>
                <w:sz w:val="16"/>
                <w:szCs w:val="22"/>
              </w:rPr>
              <w:t>1379857,78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Скидка: c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23288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 xml:space="preserve">  ВСЕГО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86"/>
              <w:rPr>
                <w:rFonts w:ascii="Calibri" w:eastAsia="Calibri" w:hAnsi="Calibri" w:cs="Calibri"/>
                <w:color w:val="000000"/>
                <w:sz w:val="22"/>
                <w:szCs w:val="22"/>
              </w:rPr>
            </w:pPr>
            <w:r w:rsidRPr="00355E44">
              <w:rPr>
                <w:rFonts w:ascii="Arial" w:eastAsia="Arial" w:hAnsi="Arial" w:cs="Arial"/>
                <w:b/>
                <w:color w:val="000000"/>
                <w:sz w:val="16"/>
                <w:szCs w:val="22"/>
              </w:rPr>
              <w:t>1379857,78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after="160" w:line="259" w:lineRule="auto"/>
        <w:rPr>
          <w:rFonts w:ascii="Calibri" w:hAnsi="Calibri" w:cs="Calibri"/>
          <w:color w:val="000000"/>
          <w:sz w:val="22"/>
          <w:szCs w:val="22"/>
        </w:rPr>
      </w:pPr>
    </w:p>
    <w:p w:rsidR="007755E1" w:rsidRPr="00DF33AB"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D7007B" w:rsidRDefault="00D7007B" w:rsidP="00D7007B">
      <w:pPr>
        <w:pStyle w:val="Standard"/>
        <w:pageBreakBefore/>
        <w:ind w:left="6096" w:right="-185"/>
        <w:rPr>
          <w:b/>
        </w:rPr>
      </w:pPr>
      <w:bookmarkStart w:id="59" w:name="__RefHeading__6255_1198191406"/>
      <w:r>
        <w:rPr>
          <w:b/>
        </w:rPr>
        <w:lastRenderedPageBreak/>
        <w:t>Приложение №2</w:t>
      </w:r>
    </w:p>
    <w:p w:rsidR="00D7007B" w:rsidRDefault="00D7007B" w:rsidP="00D7007B">
      <w:pPr>
        <w:pStyle w:val="Standard"/>
        <w:ind w:left="6804" w:right="-185" w:firstLine="12"/>
      </w:pPr>
      <w:r>
        <w:t>к Документации на запрос предложений</w:t>
      </w:r>
    </w:p>
    <w:p w:rsidR="0020711B" w:rsidRDefault="002D4D28">
      <w:pPr>
        <w:pStyle w:val="Standard"/>
        <w:outlineLvl w:val="1"/>
      </w:pPr>
      <w:r>
        <w:rPr>
          <w:rFonts w:eastAsia="Times New Roman"/>
          <w:b/>
          <w:lang w:eastAsia="ru-RU"/>
        </w:rPr>
        <w:t>ПРОЕКТ ДОГОВОРА НА ВЫПОЛНЕНИЕ РАБОТ № ___________</w:t>
      </w:r>
      <w:bookmarkEnd w:id="59"/>
    </w:p>
    <w:p w:rsidR="0020711B" w:rsidRDefault="0020711B">
      <w:pPr>
        <w:pStyle w:val="Standard"/>
        <w:ind w:firstLine="540"/>
        <w:jc w:val="center"/>
        <w:rPr>
          <w:rFonts w:eastAsia="Times New Roman"/>
          <w:b/>
          <w:lang w:eastAsia="ru-RU"/>
        </w:rPr>
      </w:pP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0"/>
        <w:jc w:val="both"/>
      </w:pPr>
      <w:r w:rsidRPr="009449BE">
        <w:rPr>
          <w:rFonts w:eastAsia="Times New Roman"/>
          <w:lang w:eastAsia="ru-RU"/>
        </w:rPr>
        <w:t>г. Ялта</w:t>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t xml:space="preserve">                   </w:t>
      </w:r>
      <w:proofErr w:type="gramStart"/>
      <w:r w:rsidRPr="009449BE">
        <w:rPr>
          <w:rFonts w:eastAsia="Times New Roman"/>
          <w:lang w:eastAsia="ru-RU"/>
        </w:rPr>
        <w:t xml:space="preserve">   «</w:t>
      </w:r>
      <w:proofErr w:type="gramEnd"/>
      <w:r w:rsidRPr="009449BE">
        <w:rPr>
          <w:rFonts w:eastAsia="Times New Roman"/>
          <w:lang w:eastAsia="ru-RU"/>
        </w:rPr>
        <w:t>____» __________ 2017 г.</w:t>
      </w:r>
    </w:p>
    <w:p w:rsidR="0020711B" w:rsidRPr="009449BE" w:rsidRDefault="0020711B">
      <w:pPr>
        <w:pStyle w:val="Standard"/>
        <w:jc w:val="both"/>
        <w:rPr>
          <w:rFonts w:eastAsia="Times New Roman"/>
          <w:lang w:eastAsia="ru-RU"/>
        </w:rPr>
      </w:pPr>
    </w:p>
    <w:p w:rsidR="0020711B" w:rsidRPr="009449BE" w:rsidRDefault="002D4D28" w:rsidP="002C7891">
      <w:pPr>
        <w:pStyle w:val="Standard"/>
        <w:ind w:firstLine="540"/>
        <w:jc w:val="both"/>
      </w:pPr>
      <w:r w:rsidRPr="009449BE">
        <w:rPr>
          <w:rFonts w:eastAsia="Times New Roman"/>
          <w:lang w:eastAsia="ru-RU"/>
        </w:rPr>
        <w:t xml:space="preserve">Акционерное общество «Санаторий «Ай-Петри», именуемое в дальнейшем «Заказчик», в лице __________________________________, действующего _________________________________________________, с одной стороны, </w:t>
      </w:r>
      <w:r w:rsidR="001976A8">
        <w:rPr>
          <w:rFonts w:eastAsia="Times New Roman"/>
          <w:lang w:eastAsia="ru-RU"/>
        </w:rPr>
        <w:t xml:space="preserve">      </w:t>
      </w:r>
      <w:r w:rsidRPr="009449BE">
        <w:rPr>
          <w:rFonts w:eastAsia="Times New Roman"/>
          <w:lang w:eastAsia="ru-RU"/>
        </w:rPr>
        <w:t xml:space="preserve">и________________________________________________, именуемое в дальнейшем «Подрядчик», в лице  ______________________________________,действующего на основании ______________________________________, с другой стороны, именуемые в дальнейшем по тексту договора каждая в отдельности  «Сторона», а вместе «Стороны», с соблюдением требований Гражданского </w:t>
      </w:r>
      <w:hyperlink r:id="rId64" w:history="1">
        <w:r w:rsidRPr="009449BE">
          <w:t>кодекса</w:t>
        </w:r>
      </w:hyperlink>
      <w:r w:rsidRPr="009449BE">
        <w:rPr>
          <w:rFonts w:eastAsia="Times New Roman"/>
          <w:lang w:eastAsia="ru-RU"/>
        </w:rPr>
        <w:t xml:space="preserve"> Российской Федерации, Федерального закона Российской Федерации от 18 июля 2011 г. № 223-ФЗ «О закупках товаров, работ, услуг отдельными видами юридических лиц», на основании результатов закупки путем проведения запроса предложений, протокол № _____ от «____»________201</w:t>
      </w:r>
      <w:r w:rsidR="00874E29" w:rsidRPr="009449BE">
        <w:rPr>
          <w:rFonts w:eastAsia="Times New Roman"/>
          <w:lang w:eastAsia="ru-RU"/>
        </w:rPr>
        <w:t>7</w:t>
      </w:r>
      <w:r w:rsidRPr="009449BE">
        <w:rPr>
          <w:rFonts w:eastAsia="Times New Roman"/>
          <w:lang w:eastAsia="ru-RU"/>
        </w:rPr>
        <w:t xml:space="preserve"> г., заключили настоящий договор (далее — Договор) о нижеследующем:</w:t>
      </w: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540"/>
        <w:jc w:val="center"/>
      </w:pPr>
      <w:r w:rsidRPr="009449BE">
        <w:rPr>
          <w:rFonts w:eastAsia="Times New Roman"/>
          <w:b/>
          <w:lang w:eastAsia="ru-RU"/>
        </w:rPr>
        <w:t>1. Предмет договора</w:t>
      </w:r>
    </w:p>
    <w:p w:rsidR="0020711B" w:rsidRPr="009449BE" w:rsidRDefault="002D4D28">
      <w:pPr>
        <w:pStyle w:val="Standard"/>
        <w:ind w:firstLine="0"/>
        <w:jc w:val="both"/>
      </w:pPr>
      <w:r w:rsidRPr="009449BE">
        <w:rPr>
          <w:rFonts w:eastAsia="Times New Roman"/>
          <w:lang w:eastAsia="ru-RU"/>
        </w:rPr>
        <w:t>1.1. </w:t>
      </w:r>
      <w:r w:rsidR="00D7007B" w:rsidRPr="009449BE">
        <w:rPr>
          <w:rFonts w:eastAsia="Times New Roman"/>
          <w:lang w:eastAsia="ru-RU"/>
        </w:rPr>
        <w:t xml:space="preserve">Заказчик поручает, а Подрядчик обязуется выполнить реконструкцию фасада и балконов спального корпуса №10 (далее — Работы), расположенного по адресу: 298671, Российская Федерация, Республика Крым, </w:t>
      </w:r>
      <w:proofErr w:type="spellStart"/>
      <w:r w:rsidR="00D7007B" w:rsidRPr="009449BE">
        <w:rPr>
          <w:rFonts w:eastAsia="Times New Roman"/>
          <w:lang w:eastAsia="ru-RU"/>
        </w:rPr>
        <w:t>г.Ялта</w:t>
      </w:r>
      <w:proofErr w:type="spellEnd"/>
      <w:r w:rsidR="00D7007B" w:rsidRPr="009449BE">
        <w:rPr>
          <w:rFonts w:eastAsia="Times New Roman"/>
          <w:lang w:eastAsia="ru-RU"/>
        </w:rPr>
        <w:t xml:space="preserve">, </w:t>
      </w:r>
      <w:proofErr w:type="spellStart"/>
      <w:r w:rsidR="00D7007B" w:rsidRPr="009449BE">
        <w:rPr>
          <w:rFonts w:eastAsia="Times New Roman"/>
          <w:lang w:eastAsia="ru-RU"/>
        </w:rPr>
        <w:t>пгт</w:t>
      </w:r>
      <w:proofErr w:type="spellEnd"/>
      <w:r w:rsidR="00D7007B" w:rsidRPr="009449BE">
        <w:rPr>
          <w:rFonts w:eastAsia="Times New Roman"/>
          <w:lang w:eastAsia="ru-RU"/>
        </w:rPr>
        <w:t xml:space="preserve">. Кореиз-1, </w:t>
      </w:r>
      <w:proofErr w:type="spellStart"/>
      <w:r w:rsidR="00D7007B" w:rsidRPr="009449BE">
        <w:rPr>
          <w:rFonts w:eastAsia="Times New Roman"/>
          <w:lang w:eastAsia="ru-RU"/>
        </w:rPr>
        <w:t>Алупкинское</w:t>
      </w:r>
      <w:proofErr w:type="spellEnd"/>
      <w:r w:rsidR="00D7007B" w:rsidRPr="009449BE">
        <w:rPr>
          <w:rFonts w:eastAsia="Times New Roman"/>
          <w:lang w:eastAsia="ru-RU"/>
        </w:rPr>
        <w:t xml:space="preserve"> шоссе, 15, в соответствии со сметами и рабочими чертежами, являющимися неотъемлемой частью настоящего договора, а также Техническим заданием (Приложение № 1 к настоящему Договору) и иной технической документацией</w:t>
      </w:r>
      <w:r w:rsidRPr="009449BE">
        <w:rPr>
          <w:rFonts w:eastAsia="Times New Roman"/>
          <w:lang w:eastAsia="ru-RU"/>
        </w:rPr>
        <w:t>.</w:t>
      </w:r>
    </w:p>
    <w:p w:rsidR="0020711B" w:rsidRPr="009449BE" w:rsidRDefault="002D4D28">
      <w:pPr>
        <w:pStyle w:val="Standard"/>
        <w:ind w:firstLine="0"/>
        <w:jc w:val="both"/>
      </w:pPr>
      <w:r w:rsidRPr="009449BE">
        <w:rPr>
          <w:rFonts w:eastAsia="Times New Roman"/>
          <w:lang w:eastAsia="ru-RU"/>
        </w:rPr>
        <w:t>1.2. </w:t>
      </w:r>
      <w:r w:rsidR="00A50DA7" w:rsidRPr="009449BE">
        <w:rPr>
          <w:rFonts w:eastAsia="Times New Roman"/>
          <w:lang w:eastAsia="ru-RU"/>
        </w:rPr>
        <w:t>Подрядчик принимает на себя обязательство выполнить работы по реконструкции фасада и балконов спального корпуса №10, упомянутого в п. 1.1 настоящего Договора, собственными и силами из своих материалов и материалов Заказчика на собственном оборудовании и своими инструментами в соответствии с условиями настоящего договора, заданием Заказчика</w:t>
      </w:r>
      <w:r w:rsidRPr="009449BE">
        <w:rPr>
          <w:rFonts w:eastAsia="Times New Roman"/>
          <w:lang w:eastAsia="ru-RU"/>
        </w:rPr>
        <w:t>.</w:t>
      </w:r>
    </w:p>
    <w:p w:rsidR="0020711B" w:rsidRPr="009449BE" w:rsidRDefault="00A50DA7">
      <w:pPr>
        <w:pStyle w:val="Standard"/>
        <w:ind w:firstLine="0"/>
        <w:jc w:val="both"/>
      </w:pPr>
      <w:r w:rsidRPr="009449BE">
        <w:t>1.3. Все обусловленные настоящим Договором Р</w:t>
      </w:r>
      <w:r w:rsidR="00337150">
        <w:t>аботы должны быть закончены к «10» </w:t>
      </w:r>
      <w:proofErr w:type="gramStart"/>
      <w:r w:rsidR="00337150">
        <w:t xml:space="preserve">июня </w:t>
      </w:r>
      <w:r w:rsidRPr="009449BE">
        <w:t xml:space="preserve"> 2017</w:t>
      </w:r>
      <w:proofErr w:type="gramEnd"/>
      <w:r w:rsidRPr="009449BE">
        <w:t xml:space="preserve"> г. (при отсутствии письменного двустороннего дополнительного соглашения о переносе срока сдачи объекта реконструкции) и сданы Заказчику по акту приемки объекта в эксплуатацию после выполнения Работ.</w:t>
      </w:r>
    </w:p>
    <w:p w:rsidR="00A50DA7" w:rsidRPr="009449BE" w:rsidRDefault="00A50DA7">
      <w:pPr>
        <w:pStyle w:val="Standard"/>
        <w:ind w:firstLine="0"/>
        <w:jc w:val="both"/>
      </w:pPr>
    </w:p>
    <w:p w:rsidR="0020711B" w:rsidRPr="009449BE" w:rsidRDefault="002D4D28">
      <w:pPr>
        <w:pStyle w:val="Standard"/>
        <w:ind w:left="360" w:firstLine="0"/>
        <w:jc w:val="center"/>
      </w:pPr>
      <w:r w:rsidRPr="009449BE">
        <w:rPr>
          <w:rFonts w:eastAsia="Times New Roman"/>
          <w:b/>
          <w:lang w:eastAsia="ru-RU"/>
        </w:rPr>
        <w:t>2. </w:t>
      </w:r>
      <w:r w:rsidR="00A50DA7" w:rsidRPr="009449BE">
        <w:rPr>
          <w:rFonts w:eastAsia="Times New Roman"/>
          <w:b/>
          <w:lang w:eastAsia="ru-RU"/>
        </w:rPr>
        <w:t>Обязательства Сторон</w:t>
      </w:r>
    </w:p>
    <w:p w:rsidR="0020711B" w:rsidRPr="009449BE" w:rsidRDefault="002D4D28" w:rsidP="00A50DA7">
      <w:pPr>
        <w:pStyle w:val="Standard"/>
        <w:ind w:firstLine="0"/>
        <w:jc w:val="both"/>
      </w:pPr>
      <w:r w:rsidRPr="009449BE">
        <w:rPr>
          <w:rFonts w:eastAsia="Times New Roman"/>
          <w:lang w:eastAsia="ru-RU"/>
        </w:rPr>
        <w:t>2.1. </w:t>
      </w:r>
      <w:r w:rsidR="00A50DA7" w:rsidRPr="009449BE">
        <w:t>Подрядчик обязуется</w:t>
      </w:r>
      <w:r w:rsidR="00A50DA7" w:rsidRPr="009449BE">
        <w:rPr>
          <w:rFonts w:eastAsia="Times New Roman"/>
          <w:lang w:eastAsia="ru-RU"/>
        </w:rPr>
        <w:t>:</w:t>
      </w:r>
    </w:p>
    <w:p w:rsidR="0020711B" w:rsidRPr="009449BE" w:rsidRDefault="009449BE" w:rsidP="00A50DA7">
      <w:pPr>
        <w:pStyle w:val="Standard"/>
        <w:ind w:firstLine="0"/>
        <w:jc w:val="both"/>
      </w:pPr>
      <w:r>
        <w:rPr>
          <w:rFonts w:eastAsia="Times New Roman"/>
          <w:lang w:eastAsia="ru-RU"/>
        </w:rPr>
        <w:t>2</w:t>
      </w:r>
      <w:r w:rsidR="002D4D28" w:rsidRPr="009449BE">
        <w:rPr>
          <w:rFonts w:eastAsia="Times New Roman"/>
          <w:lang w:eastAsia="ru-RU"/>
        </w:rPr>
        <w:t>.1.1. </w:t>
      </w:r>
      <w:r w:rsidR="00A50DA7" w:rsidRPr="009449BE">
        <w:t xml:space="preserve">Выполнить работы согласно Смете и в соответствии со СНиП 11-А 12-89 «Строительство и ремонт в </w:t>
      </w:r>
      <w:proofErr w:type="spellStart"/>
      <w:r w:rsidR="00A50DA7" w:rsidRPr="009449BE">
        <w:t>сейсмичных</w:t>
      </w:r>
      <w:proofErr w:type="spellEnd"/>
      <w:r w:rsidR="00A50DA7" w:rsidRPr="009449BE">
        <w:t xml:space="preserve"> районах»</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.1.2. </w:t>
      </w:r>
      <w:r w:rsidRPr="009449BE">
        <w:t>Обеспечить должное качество производимых Работ и их соответствие проекту, смете, рабочим чертежам, строительным нормам и правилам, Техническому заданию</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.1.3. </w:t>
      </w:r>
      <w:r w:rsidR="00F568A1">
        <w:rPr>
          <w:rFonts w:eastAsia="Times New Roman"/>
          <w:lang w:eastAsia="ru-RU"/>
        </w:rPr>
        <w:t>О</w:t>
      </w:r>
      <w:r w:rsidRPr="009449BE">
        <w:t>беспечить контроль, за ходом выполнения Работ</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2D4D28" w:rsidRPr="009449BE">
        <w:rPr>
          <w:rFonts w:eastAsia="Times New Roman"/>
          <w:lang w:eastAsia="ru-RU"/>
        </w:rPr>
        <w:t>.1.4. </w:t>
      </w:r>
      <w:r w:rsidRPr="009449BE">
        <w:t>При проведении Работ соблюдать и нести ответственность за соблюдение своими работниками требований законодательных и нормативно-правовых актов по охране труда, промышленной санитарии, пожарной и экологической безопасности</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9D454F" w:rsidRPr="009449BE">
        <w:rPr>
          <w:rFonts w:eastAsia="Times New Roman"/>
          <w:lang w:eastAsia="ru-RU"/>
        </w:rPr>
        <w:t>.1.5.</w:t>
      </w:r>
      <w:r w:rsidRPr="009449BE">
        <w:rPr>
          <w:rFonts w:eastAsia="Times New Roman"/>
          <w:lang w:eastAsia="ru-RU"/>
        </w:rPr>
        <w:t> </w:t>
      </w:r>
      <w:r w:rsidRPr="009449BE">
        <w:t>Производить уборку, погрузку и вывоз строительного мусора с территории проведения работ.</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lang w:eastAsia="zh-CN"/>
        </w:rPr>
        <w:t>2.1.6. </w:t>
      </w:r>
      <w:r w:rsidRPr="009449BE">
        <w:rPr>
          <w:rFonts w:ascii="Times New Roman" w:hAnsi="Times New Roman"/>
          <w:sz w:val="24"/>
          <w:szCs w:val="24"/>
        </w:rPr>
        <w:t xml:space="preserve">При выполнении работ не должен препятствовать или создавать неудобства в </w:t>
      </w:r>
      <w:r w:rsidR="009449BE">
        <w:rPr>
          <w:rFonts w:ascii="Times New Roman" w:hAnsi="Times New Roman"/>
          <w:sz w:val="24"/>
          <w:szCs w:val="24"/>
        </w:rPr>
        <w:t>функционировании Заказчика</w:t>
      </w:r>
      <w:r w:rsidRPr="009449BE">
        <w:rPr>
          <w:rFonts w:ascii="Times New Roman" w:hAnsi="Times New Roman"/>
          <w:sz w:val="24"/>
          <w:szCs w:val="24"/>
        </w:rPr>
        <w:t xml:space="preserve"> или представлять угрозу дл</w:t>
      </w:r>
      <w:r w:rsidR="009449BE">
        <w:rPr>
          <w:rFonts w:ascii="Times New Roman" w:hAnsi="Times New Roman"/>
          <w:sz w:val="24"/>
          <w:szCs w:val="24"/>
        </w:rPr>
        <w:t xml:space="preserve">я работников Заказчика. </w:t>
      </w:r>
      <w:r w:rsidR="009449BE">
        <w:rPr>
          <w:rFonts w:ascii="Times New Roman" w:hAnsi="Times New Roman"/>
          <w:sz w:val="24"/>
          <w:szCs w:val="24"/>
        </w:rPr>
        <w:lastRenderedPageBreak/>
        <w:t>Обязан с</w:t>
      </w:r>
      <w:r w:rsidRPr="009449BE">
        <w:rPr>
          <w:rFonts w:ascii="Times New Roman" w:hAnsi="Times New Roman"/>
          <w:sz w:val="24"/>
          <w:szCs w:val="24"/>
        </w:rPr>
        <w:t>облюдать правила действующего внутреннего распорядка, контрольно-пропускного режима, внутренних положений и инструкций. К производству работ привлекать только граждан Российской Федерации. Подрядчик на момент заключения Договора,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2.1.7. При производстве работ обязан применять современные строительные, отделочные материалы и другие установочные изделия российского и иностранного производства, позволяющие восстановить эксплуатационные свойства объекта в целом. Используемые материалы, обору</w:t>
      </w:r>
      <w:r w:rsidR="009449BE">
        <w:rPr>
          <w:rFonts w:ascii="Times New Roman" w:hAnsi="Times New Roman"/>
          <w:sz w:val="24"/>
          <w:szCs w:val="24"/>
        </w:rPr>
        <w:t xml:space="preserve">дование должны соответствовать </w:t>
      </w:r>
      <w:r w:rsidRPr="009449BE">
        <w:rPr>
          <w:rFonts w:ascii="Times New Roman" w:hAnsi="Times New Roman"/>
          <w:sz w:val="24"/>
          <w:szCs w:val="24"/>
        </w:rPr>
        <w:t>проектным требованиям, ГОСТам и ТУ, обеспечены техническими</w:t>
      </w:r>
      <w:r w:rsidR="009449BE">
        <w:rPr>
          <w:rFonts w:ascii="Times New Roman" w:hAnsi="Times New Roman"/>
          <w:sz w:val="24"/>
          <w:szCs w:val="24"/>
        </w:rPr>
        <w:t xml:space="preserve"> паспортами, сертификатами и другими</w:t>
      </w:r>
      <w:r w:rsidRPr="009449BE">
        <w:rPr>
          <w:rFonts w:ascii="Times New Roman" w:hAnsi="Times New Roman"/>
          <w:sz w:val="24"/>
          <w:szCs w:val="24"/>
        </w:rPr>
        <w:t xml:space="preserve"> документами, удостоверяющими их качество. В случае установки какого-либо оборудования при строительных работах </w:t>
      </w:r>
      <w:r w:rsidR="009449BE">
        <w:rPr>
          <w:rFonts w:ascii="Times New Roman" w:hAnsi="Times New Roman"/>
          <w:sz w:val="24"/>
          <w:szCs w:val="24"/>
        </w:rPr>
        <w:t>Подрядчик обязан передать З</w:t>
      </w:r>
      <w:r w:rsidRPr="009449BE">
        <w:rPr>
          <w:rFonts w:ascii="Times New Roman" w:hAnsi="Times New Roman"/>
          <w:sz w:val="24"/>
          <w:szCs w:val="24"/>
        </w:rPr>
        <w:t>аказчику его принадлежности, включая технические паспорта, сертификаты качества и безопасности, гигиенические сертификаты.</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 xml:space="preserve">2.1.8. Подрядчик обязан по требованию Заказчика предоставить копии документов, подтверждающих цену приобретения материалов, учтенных в расценках по цене поставщика, а также копии документов, подтверждающих качество материалов.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 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2.1.9. Согласовать с органами государственного власти порядок ведения работ на объекте и обеспечить его соблюдение в случаях</w:t>
      </w:r>
      <w:r w:rsidR="009449BE">
        <w:rPr>
          <w:rFonts w:ascii="Times New Roman" w:hAnsi="Times New Roman"/>
          <w:sz w:val="24"/>
          <w:szCs w:val="24"/>
        </w:rPr>
        <w:t>,</w:t>
      </w:r>
      <w:r w:rsidRPr="009449BE">
        <w:rPr>
          <w:rFonts w:ascii="Times New Roman" w:hAnsi="Times New Roman"/>
          <w:sz w:val="24"/>
          <w:szCs w:val="24"/>
        </w:rPr>
        <w:t xml:space="preserve"> предусмотренных законодательством.</w:t>
      </w:r>
    </w:p>
    <w:p w:rsidR="009D454F" w:rsidRPr="009449BE" w:rsidRDefault="00A50DA7">
      <w:pPr>
        <w:pStyle w:val="Standard"/>
        <w:ind w:firstLine="0"/>
        <w:jc w:val="both"/>
      </w:pPr>
      <w:r w:rsidRPr="001B4879">
        <w:rPr>
          <w:rFonts w:eastAsia="Times New Roman"/>
          <w:lang w:eastAsia="ru-RU"/>
        </w:rPr>
        <w:t>2.1.10.</w:t>
      </w:r>
      <w:r w:rsidR="009D454F" w:rsidRPr="001B4879">
        <w:rPr>
          <w:rFonts w:eastAsia="Times New Roman"/>
          <w:lang w:eastAsia="ru-RU"/>
        </w:rPr>
        <w:t> </w:t>
      </w:r>
      <w:r w:rsidR="00772D98" w:rsidRPr="001B4879">
        <w:rPr>
          <w:rFonts w:eastAsia="Times New Roman"/>
          <w:lang w:eastAsia="ru-RU"/>
        </w:rPr>
        <w:t>При</w:t>
      </w:r>
      <w:r w:rsidR="00146DE0" w:rsidRPr="001B4879">
        <w:rPr>
          <w:rFonts w:eastAsia="Times New Roman"/>
          <w:lang w:eastAsia="ru-RU"/>
        </w:rPr>
        <w:t>в</w:t>
      </w:r>
      <w:r w:rsidR="00772D98" w:rsidRPr="001B4879">
        <w:rPr>
          <w:rFonts w:eastAsia="Times New Roman"/>
          <w:lang w:eastAsia="ru-RU"/>
        </w:rPr>
        <w:t>лечь к работам промышленных альпинистов и п</w:t>
      </w:r>
      <w:r w:rsidR="009D454F" w:rsidRPr="001B4879">
        <w:rPr>
          <w:rFonts w:eastAsia="Times New Roman"/>
          <w:lang w:eastAsia="ru-RU"/>
        </w:rPr>
        <w:t xml:space="preserve">редоставить Заказчику копии документов, удостоверяющих личность, и удостоверения для работы на высоте </w:t>
      </w:r>
      <w:r w:rsidR="00772D98" w:rsidRPr="001B4879">
        <w:rPr>
          <w:rFonts w:eastAsia="Times New Roman"/>
          <w:lang w:eastAsia="ru-RU"/>
        </w:rPr>
        <w:t>(третья группа по безопасности) на промышленных альпинистов, привлекаемым к работам.</w:t>
      </w:r>
    </w:p>
    <w:p w:rsidR="0020711B" w:rsidRPr="009449BE" w:rsidRDefault="002D4D28">
      <w:pPr>
        <w:pStyle w:val="Standard"/>
        <w:ind w:firstLine="0"/>
      </w:pPr>
      <w:r w:rsidRPr="009449BE">
        <w:rPr>
          <w:rFonts w:eastAsia="Times New Roman"/>
          <w:b/>
          <w:lang w:eastAsia="ru-RU"/>
        </w:rPr>
        <w:t>3.2. Заказчик обязуется:</w:t>
      </w:r>
    </w:p>
    <w:p w:rsidR="0020711B" w:rsidRPr="009449BE" w:rsidRDefault="002D4D28">
      <w:pPr>
        <w:pStyle w:val="Standard"/>
        <w:ind w:firstLine="0"/>
        <w:jc w:val="both"/>
      </w:pPr>
      <w:r w:rsidRPr="009449BE">
        <w:rPr>
          <w:rFonts w:eastAsia="Times New Roman"/>
          <w:lang w:eastAsia="ru-RU"/>
        </w:rPr>
        <w:t>3.2.1. Передать Подрядчику необходимую документацию.</w:t>
      </w:r>
    </w:p>
    <w:p w:rsidR="0020711B" w:rsidRPr="009449BE" w:rsidRDefault="002D4D28">
      <w:pPr>
        <w:pStyle w:val="Standard"/>
        <w:ind w:firstLine="0"/>
        <w:jc w:val="both"/>
      </w:pPr>
      <w:r w:rsidRPr="009449BE">
        <w:rPr>
          <w:rFonts w:eastAsia="Times New Roman"/>
          <w:lang w:eastAsia="ru-RU"/>
        </w:rPr>
        <w:t>3.2.2. По окончании выполнения Подрядчиком Работ осуществить приемку и произвести расчет с Подрядчиком в соответствии с разделом 4 настоящего Договора.</w:t>
      </w:r>
    </w:p>
    <w:p w:rsidR="00A50DA7" w:rsidRPr="009449BE" w:rsidRDefault="00A50DA7" w:rsidP="00A50DA7">
      <w:pPr>
        <w:pStyle w:val="affff1"/>
        <w:spacing w:after="0"/>
        <w:ind w:firstLine="567"/>
        <w:jc w:val="center"/>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3.</w:t>
      </w:r>
      <w:r w:rsidR="001B4879">
        <w:rPr>
          <w:rFonts w:ascii="Times New Roman" w:hAnsi="Times New Roman"/>
          <w:b/>
          <w:sz w:val="24"/>
          <w:szCs w:val="24"/>
        </w:rPr>
        <w:t xml:space="preserve"> </w:t>
      </w:r>
      <w:r w:rsidRPr="009449BE">
        <w:rPr>
          <w:rFonts w:ascii="Times New Roman" w:hAnsi="Times New Roman"/>
          <w:b/>
          <w:sz w:val="24"/>
          <w:szCs w:val="24"/>
        </w:rPr>
        <w:t>СТОИМОСТЬ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3.1. Цена Договора составляет ________________ (__________________________________рублей), с учетом НДС.</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3.2. Цена договора включает в себя все затраты Подрядчика, так или иначе связанные с выполнением полного комплекса Работ на Объекте, в том числе: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3.2.1. З</w:t>
      </w:r>
      <w:r w:rsidR="00A50DA7" w:rsidRPr="009449BE">
        <w:rPr>
          <w:rFonts w:ascii="Times New Roman" w:hAnsi="Times New Roman"/>
          <w:sz w:val="24"/>
          <w:szCs w:val="24"/>
        </w:rPr>
        <w:t>атраты на производство работ с учетом стоимости Материалов, Конструкций, Изделий, Систем и Оборудования;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3.2.2. </w:t>
      </w:r>
      <w:r w:rsidR="00A50DA7" w:rsidRPr="009449BE">
        <w:rPr>
          <w:rFonts w:ascii="Times New Roman" w:hAnsi="Times New Roman"/>
          <w:sz w:val="24"/>
          <w:szCs w:val="24"/>
        </w:rPr>
        <w:t xml:space="preserve">Затраты, связанные с мобилизацией строительной техники и персонала Подрядчика, доставкой Материалов, Конструкций, Изделий, Систем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3.2.3. З</w:t>
      </w:r>
      <w:r w:rsidR="00A50DA7" w:rsidRPr="009449BE">
        <w:rPr>
          <w:rFonts w:ascii="Times New Roman" w:hAnsi="Times New Roman"/>
          <w:sz w:val="24"/>
          <w:szCs w:val="24"/>
        </w:rPr>
        <w:t>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3.2.4. З</w:t>
      </w:r>
      <w:r w:rsidR="00A50DA7" w:rsidRPr="009449BE">
        <w:rPr>
          <w:rFonts w:ascii="Times New Roman" w:hAnsi="Times New Roman"/>
          <w:sz w:val="24"/>
          <w:szCs w:val="24"/>
        </w:rPr>
        <w:t xml:space="preserve">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lastRenderedPageBreak/>
        <w:t>3.2.5. О</w:t>
      </w:r>
      <w:r w:rsidR="00A50DA7" w:rsidRPr="009449BE">
        <w:rPr>
          <w:rFonts w:ascii="Times New Roman" w:hAnsi="Times New Roman"/>
          <w:sz w:val="24"/>
          <w:szCs w:val="24"/>
        </w:rPr>
        <w:t>плату налогов, сборов и других платежей, предусмотренных действующим законодательством Российской Федерации и настоящим Договором;</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3.2.6. И</w:t>
      </w:r>
      <w:r w:rsidR="00A50DA7" w:rsidRPr="009449BE">
        <w:rPr>
          <w:rFonts w:ascii="Times New Roman" w:hAnsi="Times New Roman"/>
          <w:sz w:val="24"/>
          <w:szCs w:val="24"/>
        </w:rPr>
        <w:t>ные затраты, напрямую или косвенно связанные с выполнением Работ, предусмотренных настоящим Договором.</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3.3 Договорная цена (стоимость) выполнения работ пересмотру не подлежит, за исключением случаев</w:t>
      </w:r>
      <w:r w:rsidR="00DF33AB">
        <w:rPr>
          <w:rFonts w:ascii="Times New Roman" w:hAnsi="Times New Roman"/>
          <w:sz w:val="24"/>
          <w:szCs w:val="24"/>
        </w:rPr>
        <w:t>,</w:t>
      </w:r>
      <w:r w:rsidRPr="009449BE">
        <w:rPr>
          <w:rFonts w:ascii="Times New Roman" w:hAnsi="Times New Roman"/>
          <w:sz w:val="24"/>
          <w:szCs w:val="24"/>
        </w:rPr>
        <w:t xml:space="preserve"> перечисленных п. 3.</w:t>
      </w:r>
      <w:r w:rsidR="002C7891">
        <w:rPr>
          <w:rFonts w:ascii="Times New Roman" w:hAnsi="Times New Roman"/>
          <w:sz w:val="24"/>
          <w:szCs w:val="24"/>
        </w:rPr>
        <w:t>4</w:t>
      </w:r>
      <w:r w:rsidRPr="009449BE">
        <w:rPr>
          <w:rFonts w:ascii="Times New Roman" w:hAnsi="Times New Roman"/>
          <w:sz w:val="24"/>
          <w:szCs w:val="24"/>
        </w:rPr>
        <w:t xml:space="preserve"> настоящего Договора.</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 Договорная цена по настоящему Договору может быть пересмотрена в случаях:</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3.4.1   Изменения объемов выполняемых Подрядчиком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3.4.2 Изменения законодательных актов, существенно влияющих на стоимость работ. </w:t>
      </w:r>
    </w:p>
    <w:p w:rsidR="00A50DA7"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3.5. Все изменения первоначальной договорной стоимости и (или) сроков </w:t>
      </w:r>
      <w:r w:rsidRPr="001976A8">
        <w:rPr>
          <w:rFonts w:ascii="Times New Roman" w:hAnsi="Times New Roman"/>
          <w:sz w:val="24"/>
          <w:szCs w:val="24"/>
        </w:rPr>
        <w:t>выполнения работ оформляются Дополнительным соглашением Сторон в письменной форме.</w:t>
      </w:r>
    </w:p>
    <w:p w:rsidR="0082779E" w:rsidRPr="001976A8" w:rsidRDefault="0082779E"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4. ГАРАНТИИ И КАЧЕСТВО</w:t>
      </w:r>
    </w:p>
    <w:p w:rsidR="00A50DA7"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4.1. </w:t>
      </w:r>
      <w:r w:rsidR="00A50DA7" w:rsidRPr="009449BE">
        <w:rPr>
          <w:rFonts w:ascii="Times New Roman" w:hAnsi="Times New Roman"/>
          <w:sz w:val="24"/>
          <w:szCs w:val="24"/>
        </w:rPr>
        <w:t>Подрядчик дает гарантию 24 (двадцать четыре) месяца на все виды выполняемых им работ по настоящему Договору.</w:t>
      </w:r>
    </w:p>
    <w:p w:rsidR="00DF33AB" w:rsidRPr="009449BE" w:rsidRDefault="00DF33AB" w:rsidP="001B4879">
      <w:pPr>
        <w:pStyle w:val="affff1"/>
        <w:spacing w:after="0"/>
        <w:ind w:firstLine="567"/>
        <w:jc w:val="both"/>
        <w:rPr>
          <w:rFonts w:ascii="Times New Roman" w:hAnsi="Times New Roman"/>
          <w:sz w:val="24"/>
          <w:szCs w:val="24"/>
        </w:rPr>
      </w:pPr>
      <w:r>
        <w:rPr>
          <w:rFonts w:ascii="Times New Roman" w:hAnsi="Times New Roman"/>
          <w:sz w:val="24"/>
          <w:szCs w:val="24"/>
        </w:rPr>
        <w:t>Исполнение гарантийных обязательств по заявке Заказчика – в течение 1 (одного) дня.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4.2. </w:t>
      </w:r>
      <w:r w:rsidR="00A50DA7" w:rsidRPr="009449BE">
        <w:rPr>
          <w:rFonts w:ascii="Times New Roman" w:hAnsi="Times New Roman"/>
          <w:sz w:val="24"/>
          <w:szCs w:val="24"/>
        </w:rPr>
        <w:t xml:space="preserve">Брак в работах Подрядчика и/или материалах, применяемых им при производстве работ, обнаруженный в течение гарантийного срока, Подрядчик устраняет своими силами и за свой счет в течении двух недель с момента поступления претензии от Заказчика. </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1B4879" w:rsidP="001B4879">
      <w:pPr>
        <w:pStyle w:val="affff1"/>
        <w:spacing w:after="0"/>
        <w:ind w:firstLine="567"/>
        <w:jc w:val="center"/>
        <w:rPr>
          <w:rFonts w:ascii="Times New Roman" w:hAnsi="Times New Roman"/>
          <w:b/>
          <w:sz w:val="24"/>
          <w:szCs w:val="24"/>
        </w:rPr>
      </w:pPr>
      <w:r>
        <w:rPr>
          <w:rFonts w:ascii="Times New Roman" w:hAnsi="Times New Roman"/>
          <w:b/>
          <w:sz w:val="24"/>
          <w:szCs w:val="24"/>
        </w:rPr>
        <w:t>5. ПОРЯДОК СДАЧИ-</w:t>
      </w:r>
      <w:r w:rsidR="00A50DA7" w:rsidRPr="009449BE">
        <w:rPr>
          <w:rFonts w:ascii="Times New Roman" w:hAnsi="Times New Roman"/>
          <w:b/>
          <w:sz w:val="24"/>
          <w:szCs w:val="24"/>
        </w:rPr>
        <w:t>ПРИЕМКИ РАБОТ.</w:t>
      </w:r>
    </w:p>
    <w:p w:rsidR="00A50DA7"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5.1 </w:t>
      </w:r>
      <w:proofErr w:type="spellStart"/>
      <w:r w:rsidRPr="009449BE">
        <w:rPr>
          <w:rFonts w:ascii="Times New Roman" w:hAnsi="Times New Roman"/>
          <w:sz w:val="24"/>
          <w:szCs w:val="24"/>
        </w:rPr>
        <w:t>Cдачу</w:t>
      </w:r>
      <w:proofErr w:type="spellEnd"/>
      <w:r w:rsidRPr="009449BE">
        <w:rPr>
          <w:rFonts w:ascii="Times New Roman" w:hAnsi="Times New Roman"/>
          <w:sz w:val="24"/>
          <w:szCs w:val="24"/>
        </w:rPr>
        <w:t xml:space="preserve">-приемку Работ Стороны оформляют Актами приема-сдачи выполненных работ после выполнения Работ Подрядчиком. </w:t>
      </w:r>
    </w:p>
    <w:p w:rsidR="00940C4E" w:rsidRDefault="00940C4E" w:rsidP="001B4879">
      <w:pPr>
        <w:pStyle w:val="affff1"/>
        <w:spacing w:after="0"/>
        <w:ind w:firstLine="567"/>
        <w:jc w:val="both"/>
        <w:rPr>
          <w:rFonts w:ascii="Times New Roman" w:hAnsi="Times New Roman"/>
          <w:sz w:val="24"/>
          <w:szCs w:val="24"/>
        </w:rPr>
      </w:pPr>
      <w:r>
        <w:rPr>
          <w:rFonts w:ascii="Times New Roman" w:hAnsi="Times New Roman"/>
          <w:sz w:val="24"/>
          <w:szCs w:val="24"/>
        </w:rPr>
        <w:t xml:space="preserve">Ежемесячно </w:t>
      </w:r>
      <w:proofErr w:type="spellStart"/>
      <w:r>
        <w:rPr>
          <w:rFonts w:ascii="Times New Roman" w:hAnsi="Times New Roman"/>
          <w:sz w:val="24"/>
          <w:szCs w:val="24"/>
        </w:rPr>
        <w:t>стронами</w:t>
      </w:r>
      <w:proofErr w:type="spellEnd"/>
      <w:r>
        <w:rPr>
          <w:rFonts w:ascii="Times New Roman" w:hAnsi="Times New Roman"/>
          <w:sz w:val="24"/>
          <w:szCs w:val="24"/>
        </w:rPr>
        <w:t xml:space="preserve"> производится сдача –приемка выполненных </w:t>
      </w:r>
      <w:proofErr w:type="gramStart"/>
      <w:r>
        <w:rPr>
          <w:rFonts w:ascii="Times New Roman" w:hAnsi="Times New Roman"/>
          <w:sz w:val="24"/>
          <w:szCs w:val="24"/>
        </w:rPr>
        <w:t>работ</w:t>
      </w:r>
      <w:proofErr w:type="gramEnd"/>
      <w:r>
        <w:rPr>
          <w:rFonts w:ascii="Times New Roman" w:hAnsi="Times New Roman"/>
          <w:sz w:val="24"/>
          <w:szCs w:val="24"/>
        </w:rPr>
        <w:t xml:space="preserve"> о чем составляется акт по форме КС-2.</w:t>
      </w:r>
    </w:p>
    <w:p w:rsidR="00940C4E" w:rsidRPr="009449BE" w:rsidRDefault="00940C4E"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После окончания работ Подрядчик обязан в течении 3 (трех) календарных дней направить Заказчику для подписания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Заказчик в течение 3 (трех) календарных дней со дня получения Акта приема-сдачи выполненных работ и справки или подписывает и направляет другие экземпляры Акта и справки Подрядчику, либо в случае наличия претензий составляет письменный их перечень, который подлежит ус</w:t>
      </w:r>
      <w:r w:rsidR="009449BE">
        <w:rPr>
          <w:rFonts w:ascii="Times New Roman" w:hAnsi="Times New Roman"/>
          <w:sz w:val="24"/>
          <w:szCs w:val="24"/>
        </w:rPr>
        <w:t>транению Подрядчиком в течение 10</w:t>
      </w:r>
      <w:r w:rsidRPr="009449BE">
        <w:rPr>
          <w:rFonts w:ascii="Times New Roman" w:hAnsi="Times New Roman"/>
          <w:sz w:val="24"/>
          <w:szCs w:val="24"/>
        </w:rPr>
        <w:t xml:space="preserve"> (</w:t>
      </w:r>
      <w:r w:rsidR="009449BE">
        <w:rPr>
          <w:rFonts w:ascii="Times New Roman" w:hAnsi="Times New Roman"/>
          <w:sz w:val="24"/>
          <w:szCs w:val="24"/>
        </w:rPr>
        <w:t>десяти</w:t>
      </w:r>
      <w:r w:rsidRPr="009449BE">
        <w:rPr>
          <w:rFonts w:ascii="Times New Roman" w:hAnsi="Times New Roman"/>
          <w:sz w:val="24"/>
          <w:szCs w:val="24"/>
        </w:rPr>
        <w:t>) календарных дней.</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В течение 1 (одного) календарного дня после устранения претензий Подрядчиком, уполномоченные представители обеих Сторон, подписывают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6. СРОКИ ВЫПОЛНЕНИЯ РАБОТ</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6.1. </w:t>
      </w:r>
      <w:r w:rsidR="00A50DA7" w:rsidRPr="009449BE">
        <w:rPr>
          <w:rFonts w:ascii="Times New Roman" w:hAnsi="Times New Roman"/>
          <w:sz w:val="24"/>
          <w:szCs w:val="24"/>
        </w:rPr>
        <w:t>Подрядчик обязуется приступить к выполнению работ по предмету н</w:t>
      </w:r>
      <w:r w:rsidR="001976A8">
        <w:rPr>
          <w:rFonts w:ascii="Times New Roman" w:hAnsi="Times New Roman"/>
          <w:sz w:val="24"/>
          <w:szCs w:val="24"/>
        </w:rPr>
        <w:t>астоящего Договора не позднее 5 (пяти</w:t>
      </w:r>
      <w:r w:rsidR="00A50DA7" w:rsidRPr="009449BE">
        <w:rPr>
          <w:rFonts w:ascii="Times New Roman" w:hAnsi="Times New Roman"/>
          <w:sz w:val="24"/>
          <w:szCs w:val="24"/>
        </w:rPr>
        <w:t>) календарных дней подписания настоящего Договора.</w:t>
      </w:r>
    </w:p>
    <w:p w:rsidR="00A50DA7" w:rsidRPr="009449BE" w:rsidRDefault="002C7891" w:rsidP="001B4879">
      <w:pPr>
        <w:pStyle w:val="affff1"/>
        <w:spacing w:after="0"/>
        <w:ind w:firstLine="567"/>
        <w:jc w:val="both"/>
        <w:rPr>
          <w:rFonts w:ascii="Times New Roman" w:hAnsi="Times New Roman"/>
          <w:sz w:val="24"/>
          <w:szCs w:val="24"/>
        </w:rPr>
      </w:pPr>
      <w:r w:rsidRPr="001976A8">
        <w:rPr>
          <w:rFonts w:ascii="Times New Roman" w:hAnsi="Times New Roman"/>
          <w:sz w:val="24"/>
          <w:szCs w:val="24"/>
        </w:rPr>
        <w:t>6.2. </w:t>
      </w:r>
      <w:r w:rsidR="00A50DA7" w:rsidRPr="001976A8">
        <w:rPr>
          <w:rFonts w:ascii="Times New Roman" w:hAnsi="Times New Roman"/>
          <w:sz w:val="24"/>
          <w:szCs w:val="24"/>
        </w:rPr>
        <w:t xml:space="preserve">Срок окончания выполнения работ </w:t>
      </w:r>
      <w:r w:rsidR="001976A8" w:rsidRPr="001976A8">
        <w:rPr>
          <w:rFonts w:ascii="Times New Roman" w:hAnsi="Times New Roman"/>
          <w:sz w:val="24"/>
          <w:szCs w:val="24"/>
        </w:rPr>
        <w:t>__________</w:t>
      </w:r>
      <w:r w:rsidR="00A50DA7" w:rsidRPr="001976A8">
        <w:rPr>
          <w:rFonts w:ascii="Times New Roman" w:hAnsi="Times New Roman"/>
          <w:sz w:val="24"/>
          <w:szCs w:val="24"/>
        </w:rPr>
        <w:t>.</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6.3. </w:t>
      </w:r>
      <w:r w:rsidR="00A50DA7" w:rsidRPr="009449BE">
        <w:rPr>
          <w:rFonts w:ascii="Times New Roman" w:hAnsi="Times New Roman"/>
          <w:sz w:val="24"/>
          <w:szCs w:val="24"/>
        </w:rPr>
        <w:t xml:space="preserve">В случае возникновения недопустимых для производства работ по настоящему Договору погодных условий, или </w:t>
      </w:r>
      <w:proofErr w:type="gramStart"/>
      <w:r w:rsidR="00A50DA7" w:rsidRPr="009449BE">
        <w:rPr>
          <w:rFonts w:ascii="Times New Roman" w:hAnsi="Times New Roman"/>
          <w:sz w:val="24"/>
          <w:szCs w:val="24"/>
        </w:rPr>
        <w:t>иных факторов</w:t>
      </w:r>
      <w:proofErr w:type="gramEnd"/>
      <w:r w:rsidR="00A50DA7" w:rsidRPr="009449BE">
        <w:rPr>
          <w:rFonts w:ascii="Times New Roman" w:hAnsi="Times New Roman"/>
          <w:sz w:val="24"/>
          <w:szCs w:val="24"/>
        </w:rPr>
        <w:t xml:space="preserve"> связанных с работой предприятия Заказчика, Подрядчик обязан в течении 1 (одного) календарного дня предоставить Заказчику подписанный со своей стороны двусторонний Акт на каждый календарный день в который им не производились работы, а Заказчик подписать его в течение 1 (одного) календарного дня.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lastRenderedPageBreak/>
        <w:t>6.4. </w:t>
      </w:r>
      <w:r w:rsidR="00A50DA7" w:rsidRPr="009449BE">
        <w:rPr>
          <w:rFonts w:ascii="Times New Roman" w:hAnsi="Times New Roman"/>
          <w:sz w:val="24"/>
          <w:szCs w:val="24"/>
        </w:rPr>
        <w:t>Дни, подтвержденные подписанными обеими сторонами Актами</w:t>
      </w:r>
      <w:r w:rsidR="009449BE">
        <w:rPr>
          <w:rFonts w:ascii="Times New Roman" w:hAnsi="Times New Roman"/>
          <w:sz w:val="24"/>
          <w:szCs w:val="24"/>
        </w:rPr>
        <w:t>,</w:t>
      </w:r>
      <w:r w:rsidR="00A50DA7" w:rsidRPr="009449BE">
        <w:rPr>
          <w:rFonts w:ascii="Times New Roman" w:hAnsi="Times New Roman"/>
          <w:sz w:val="24"/>
          <w:szCs w:val="24"/>
        </w:rPr>
        <w:t xml:space="preserve"> в которые Подрядчиком не производились работы в общих сроках выполнения работ не учитываются. </w:t>
      </w:r>
    </w:p>
    <w:p w:rsidR="00A50DA7" w:rsidRPr="009449BE" w:rsidRDefault="00A50DA7" w:rsidP="00A50DA7">
      <w:pPr>
        <w:pStyle w:val="affff1"/>
        <w:spacing w:after="0"/>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7. ПЛАТЕЖИ И РАСЧЕТЫ</w:t>
      </w:r>
    </w:p>
    <w:p w:rsidR="00A50DA7" w:rsidRPr="009449BE" w:rsidRDefault="002C7891" w:rsidP="002C7891">
      <w:pPr>
        <w:pStyle w:val="affff1"/>
        <w:spacing w:after="0"/>
        <w:ind w:firstLine="567"/>
        <w:jc w:val="both"/>
        <w:rPr>
          <w:rFonts w:ascii="Times New Roman" w:hAnsi="Times New Roman"/>
          <w:sz w:val="24"/>
          <w:szCs w:val="24"/>
        </w:rPr>
      </w:pPr>
      <w:r>
        <w:rPr>
          <w:rFonts w:ascii="Times New Roman" w:hAnsi="Times New Roman"/>
          <w:sz w:val="24"/>
          <w:szCs w:val="24"/>
        </w:rPr>
        <w:t>7.1. </w:t>
      </w:r>
      <w:r w:rsidR="00A50DA7" w:rsidRPr="009449BE">
        <w:rPr>
          <w:rFonts w:ascii="Times New Roman" w:hAnsi="Times New Roman"/>
          <w:sz w:val="24"/>
          <w:szCs w:val="24"/>
        </w:rPr>
        <w:t xml:space="preserve">Предоплата по настоящему договору не предусматривается. Оплата за выполненные по настоящему Договору Работы производится Заказчиком в национальной валюте России по безналичному расчету на расчетный счет Подрядчика не позднее </w:t>
      </w:r>
      <w:r w:rsidR="0082779E" w:rsidRPr="0082779E">
        <w:rPr>
          <w:rFonts w:ascii="Times New Roman" w:hAnsi="Times New Roman"/>
          <w:sz w:val="24"/>
          <w:szCs w:val="24"/>
        </w:rPr>
        <w:t>15 (</w:t>
      </w:r>
      <w:r w:rsidR="0082779E">
        <w:rPr>
          <w:rFonts w:ascii="Times New Roman" w:hAnsi="Times New Roman"/>
          <w:sz w:val="24"/>
          <w:szCs w:val="24"/>
        </w:rPr>
        <w:t>пятнадцати)</w:t>
      </w:r>
      <w:r w:rsidR="00A50DA7" w:rsidRPr="009449BE">
        <w:rPr>
          <w:rFonts w:ascii="Times New Roman" w:hAnsi="Times New Roman"/>
          <w:sz w:val="24"/>
          <w:szCs w:val="24"/>
        </w:rPr>
        <w:t xml:space="preserve"> банковских дней после подписания Сторонами Актов приема-сдачи выполненных работ.</w:t>
      </w:r>
    </w:p>
    <w:p w:rsidR="00A50DA7" w:rsidRPr="009449BE" w:rsidRDefault="00A50DA7" w:rsidP="00A50DA7">
      <w:pPr>
        <w:pStyle w:val="affff1"/>
        <w:spacing w:after="0"/>
        <w:ind w:firstLine="567"/>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8. ФОРС-МАЖОР</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8.1 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заключение настоящего Договора в результате обстоятельств чрезвычайного характера, которые Стороны не могли предвидеть или предусмотреть.</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8.2 Сторона, для которой наступили форс-мажорные обстоятельства, обязана уведомить об этом другую Сторону в течении 10 (десяти) дней с момента наступления обстоятельств чрезвычайного характера с предоставлением соответствующих документов ТПП г. </w:t>
      </w:r>
    </w:p>
    <w:p w:rsidR="0020711B" w:rsidRPr="009449BE" w:rsidRDefault="0020711B">
      <w:pPr>
        <w:pStyle w:val="Standard"/>
        <w:ind w:left="360" w:firstLine="0"/>
        <w:rPr>
          <w:rFonts w:eastAsia="Times New Roman"/>
          <w:lang w:eastAsia="ru-RU"/>
        </w:rPr>
      </w:pPr>
    </w:p>
    <w:p w:rsidR="0020711B" w:rsidRPr="009449BE" w:rsidRDefault="00A50DA7">
      <w:pPr>
        <w:pStyle w:val="Standard"/>
        <w:ind w:left="360" w:firstLine="0"/>
        <w:jc w:val="center"/>
      </w:pPr>
      <w:r w:rsidRPr="009449BE">
        <w:rPr>
          <w:rFonts w:eastAsia="Times New Roman"/>
          <w:b/>
          <w:lang w:eastAsia="ru-RU"/>
        </w:rPr>
        <w:t>9</w:t>
      </w:r>
      <w:r w:rsidR="002D4D28" w:rsidRPr="009449BE">
        <w:rPr>
          <w:rFonts w:eastAsia="Times New Roman"/>
          <w:b/>
          <w:lang w:eastAsia="ru-RU"/>
        </w:rPr>
        <w:t>. </w:t>
      </w:r>
      <w:r w:rsidRPr="009449BE">
        <w:rPr>
          <w:rFonts w:eastAsia="Times New Roman"/>
          <w:b/>
          <w:lang w:eastAsia="ru-RU"/>
        </w:rPr>
        <w:t>ОТВЕТСТВЕННОСТЬ СТОРОН</w:t>
      </w:r>
    </w:p>
    <w:p w:rsidR="0020711B" w:rsidRPr="009449BE" w:rsidRDefault="00A50DA7" w:rsidP="001713DC">
      <w:pPr>
        <w:pStyle w:val="Standard"/>
        <w:ind w:firstLine="567"/>
        <w:jc w:val="both"/>
      </w:pPr>
      <w:r w:rsidRPr="009449BE">
        <w:rPr>
          <w:rFonts w:eastAsia="Times New Roman"/>
          <w:lang w:eastAsia="ru-RU"/>
        </w:rPr>
        <w:t>9</w:t>
      </w:r>
      <w:r w:rsidR="002D4D28" w:rsidRPr="009449BE">
        <w:rPr>
          <w:rFonts w:eastAsia="Times New Roman"/>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49BE" w:rsidRDefault="00A50DA7" w:rsidP="001713DC">
      <w:pPr>
        <w:pStyle w:val="Standard"/>
        <w:ind w:firstLine="567"/>
        <w:jc w:val="both"/>
        <w:rPr>
          <w:rFonts w:eastAsia="Times New Roman"/>
          <w:lang w:eastAsia="ru-RU"/>
        </w:rPr>
      </w:pPr>
      <w:r w:rsidRPr="009449BE">
        <w:rPr>
          <w:rFonts w:eastAsia="Times New Roman"/>
          <w:lang w:eastAsia="ru-RU"/>
        </w:rPr>
        <w:t>9</w:t>
      </w:r>
      <w:r w:rsidR="002D4D28" w:rsidRPr="009449BE">
        <w:rPr>
          <w:rFonts w:eastAsia="Times New Roman"/>
          <w:lang w:eastAsia="ru-RU"/>
        </w:rPr>
        <w:t>.2. В случае нарушения Подрядчиком сроков окончания Работ, указанных в разделе 2 настоящего Договора</w:t>
      </w:r>
      <w:r w:rsidR="002C7891">
        <w:rPr>
          <w:rFonts w:eastAsia="Times New Roman"/>
          <w:lang w:eastAsia="ru-RU"/>
        </w:rPr>
        <w:t>,</w:t>
      </w:r>
      <w:r w:rsidR="002D4D28" w:rsidRPr="009449BE">
        <w:rPr>
          <w:rFonts w:eastAsia="Times New Roman"/>
          <w:lang w:eastAsia="ru-RU"/>
        </w:rPr>
        <w:t xml:space="preserve"> или сроков устранения недостатков,</w:t>
      </w:r>
      <w:r w:rsidR="002C7891">
        <w:rPr>
          <w:rFonts w:eastAsia="Times New Roman"/>
          <w:lang w:eastAsia="ru-RU"/>
        </w:rPr>
        <w:t xml:space="preserve"> сроков проведения уборки мусора</w:t>
      </w:r>
      <w:r w:rsidR="002D4D28" w:rsidRPr="009449BE">
        <w:rPr>
          <w:rFonts w:eastAsia="Times New Roman"/>
          <w:lang w:eastAsia="ru-RU"/>
        </w:rPr>
        <w:t xml:space="preserve"> Заказчик вправе взыскать с Подрядчика неустойку в размере </w:t>
      </w:r>
      <w:r w:rsidR="00940C4E">
        <w:rPr>
          <w:rFonts w:eastAsia="Times New Roman"/>
          <w:lang w:eastAsia="ru-RU"/>
        </w:rPr>
        <w:t>учетной ставки рефинансирования, установленного ЦБ, от стоимости выполненных работ, за каждый день просрочки установленного договором срока сдачи работ</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.3. В случае нарушения Заказчиком сроков оплаты</w:t>
      </w:r>
      <w:r w:rsidR="009449BE">
        <w:rPr>
          <w:rFonts w:eastAsia="Times New Roman"/>
          <w:lang w:eastAsia="ru-RU"/>
        </w:rPr>
        <w:t xml:space="preserve"> Подрядчик </w:t>
      </w:r>
      <w:r w:rsidR="002D4D28" w:rsidRPr="009449BE">
        <w:rPr>
          <w:rFonts w:eastAsia="Times New Roman"/>
          <w:lang w:eastAsia="ru-RU"/>
        </w:rPr>
        <w:t>вправе взыскать с Заказчика штраф в размере 0,5% (ноль целых пять десятых) процента от суммы задолженности за каждый день задержки платежа, при этом общая сумма штрафа, предусмотренного настоящим пунктом, не может превышать 5% (пять) процентов от стоимости настоящего Договора.</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.4. Основанием для начисления и взыскания неустойки является предъявление письменной претензии.</w:t>
      </w:r>
    </w:p>
    <w:p w:rsidR="0020711B" w:rsidRPr="009449BE" w:rsidRDefault="00A50DA7" w:rsidP="001713DC">
      <w:pPr>
        <w:pStyle w:val="Standard"/>
        <w:ind w:firstLine="708"/>
        <w:jc w:val="both"/>
        <w:rPr>
          <w:rFonts w:eastAsia="Times New Roman"/>
          <w:lang w:eastAsia="ru-RU"/>
        </w:rPr>
      </w:pPr>
      <w:r w:rsidRPr="009449BE">
        <w:rPr>
          <w:rFonts w:eastAsia="Times New Roman"/>
          <w:lang w:eastAsia="ru-RU"/>
        </w:rPr>
        <w:t>9</w:t>
      </w:r>
      <w:r w:rsidR="002D4D28" w:rsidRPr="009449BE">
        <w:rPr>
          <w:rFonts w:eastAsia="Times New Roman"/>
          <w:lang w:eastAsia="ru-RU"/>
        </w:rPr>
        <w:t>.5. В случае отсутствия письменной претензии неустойка считается не начисленной и не уплачивается.</w:t>
      </w:r>
    </w:p>
    <w:p w:rsidR="0020711B" w:rsidRPr="001976A8" w:rsidRDefault="00A50DA7" w:rsidP="001976A8">
      <w:pPr>
        <w:pStyle w:val="Standard"/>
        <w:ind w:firstLine="708"/>
        <w:jc w:val="both"/>
      </w:pPr>
      <w:r w:rsidRPr="009449BE">
        <w:rPr>
          <w:rFonts w:eastAsia="Times New Roman"/>
          <w:lang w:eastAsia="ru-RU"/>
        </w:rPr>
        <w:t>9</w:t>
      </w:r>
      <w:r w:rsidR="003E5700" w:rsidRPr="009449BE">
        <w:rPr>
          <w:rFonts w:eastAsia="Times New Roman"/>
          <w:lang w:eastAsia="ru-RU"/>
        </w:rPr>
        <w:t>.6. Уплата неустоек не освобождает виновную Сторону от исполнения обязательств по настоящему Договору.</w:t>
      </w:r>
    </w:p>
    <w:p w:rsidR="0008286D" w:rsidRPr="009449BE" w:rsidRDefault="00A50DA7" w:rsidP="001713DC">
      <w:pPr>
        <w:pStyle w:val="Standard"/>
        <w:ind w:firstLine="567"/>
        <w:jc w:val="both"/>
      </w:pPr>
      <w:r w:rsidRPr="009449BE">
        <w:rPr>
          <w:rFonts w:eastAsia="Times New Roman"/>
          <w:lang w:eastAsia="ru-RU"/>
        </w:rPr>
        <w:t>9</w:t>
      </w:r>
      <w:r w:rsidR="00940C4E">
        <w:rPr>
          <w:rFonts w:eastAsia="Times New Roman"/>
          <w:lang w:eastAsia="ru-RU"/>
        </w:rPr>
        <w:t>.7</w:t>
      </w:r>
      <w:r w:rsidR="0008286D" w:rsidRPr="009449BE">
        <w:rPr>
          <w:rFonts w:eastAsia="Times New Roman"/>
          <w:lang w:eastAsia="ru-RU"/>
        </w:rPr>
        <w:t>. В случае задержки Подрядчиком сроков выполнения Работ, более чем на 10 (десять) дней, Заказчик вправе отказаться от исполнения настоящего Договора в одностороннем внесудебном порядке.</w:t>
      </w:r>
      <w:r w:rsidR="009449BE" w:rsidRPr="009449BE">
        <w:rPr>
          <w:rFonts w:eastAsia="Times New Roman"/>
          <w:lang w:eastAsia="ru-RU"/>
        </w:rPr>
        <w:t xml:space="preserve"> в</w:t>
      </w:r>
      <w:r w:rsidR="009449BE" w:rsidRPr="009449BE">
        <w:t xml:space="preserve">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(пять процентов) от стоимости невыполненных работ по настоящему Договору, определяемой, как разница между ценой Договора и стоимостью принятых работ</w:t>
      </w:r>
    </w:p>
    <w:p w:rsidR="0008286D" w:rsidRPr="009449BE" w:rsidRDefault="00A50DA7" w:rsidP="001713DC">
      <w:pPr>
        <w:pStyle w:val="Standard"/>
        <w:ind w:firstLine="567"/>
        <w:jc w:val="both"/>
      </w:pPr>
      <w:r w:rsidRPr="009449BE">
        <w:rPr>
          <w:rFonts w:eastAsia="Times New Roman"/>
          <w:lang w:eastAsia="ru-RU"/>
        </w:rPr>
        <w:t>9</w:t>
      </w:r>
      <w:r w:rsidR="00940C4E">
        <w:rPr>
          <w:rFonts w:eastAsia="Times New Roman"/>
          <w:lang w:eastAsia="ru-RU"/>
        </w:rPr>
        <w:t>.8</w:t>
      </w:r>
      <w:r w:rsidR="0008286D" w:rsidRPr="009449BE">
        <w:rPr>
          <w:rFonts w:eastAsia="Times New Roman"/>
          <w:lang w:eastAsia="ru-RU"/>
        </w:rPr>
        <w:t>. В случае досрочного расторжения настоящего Договора, в том числе вследствие одностороннего отказа любой из Сторон от исполнения настоящего Договора должны быть соблюдены одновременно следующие условия:</w:t>
      </w:r>
    </w:p>
    <w:p w:rsidR="0008286D" w:rsidRPr="009449BE" w:rsidRDefault="00A50DA7" w:rsidP="001713DC">
      <w:pPr>
        <w:pStyle w:val="Standard"/>
        <w:ind w:firstLine="567"/>
        <w:jc w:val="both"/>
      </w:pPr>
      <w:r w:rsidRPr="009449BE">
        <w:rPr>
          <w:rFonts w:eastAsia="Times New Roman"/>
          <w:lang w:eastAsia="ru-RU"/>
        </w:rPr>
        <w:lastRenderedPageBreak/>
        <w:t>9</w:t>
      </w:r>
      <w:r w:rsidR="0008286D" w:rsidRPr="009449BE">
        <w:rPr>
          <w:rFonts w:eastAsia="Times New Roman"/>
          <w:lang w:eastAsia="ru-RU"/>
        </w:rPr>
        <w:t>.</w:t>
      </w:r>
      <w:r w:rsidR="00940C4E">
        <w:rPr>
          <w:rFonts w:eastAsia="Times New Roman"/>
          <w:lang w:eastAsia="ru-RU"/>
        </w:rPr>
        <w:t>8</w:t>
      </w:r>
      <w:r w:rsidR="0008286D" w:rsidRPr="009449BE">
        <w:rPr>
          <w:rFonts w:eastAsia="Times New Roman"/>
          <w:lang w:eastAsia="ru-RU"/>
        </w:rPr>
        <w:t>.1. Подрядчик сдает, а Заказчик принимает работы, фактически выполненные Исполнителем, в порядке, аналогичном порядку, предусмотренному разделом 5 настоящего Договора.</w:t>
      </w:r>
    </w:p>
    <w:p w:rsidR="0008286D" w:rsidRPr="009449BE" w:rsidRDefault="00A50DA7" w:rsidP="001713DC">
      <w:pPr>
        <w:pStyle w:val="Standard"/>
        <w:ind w:firstLine="567"/>
        <w:jc w:val="both"/>
        <w:rPr>
          <w:rFonts w:eastAsia="Times New Roman"/>
          <w:lang w:eastAsia="ru-RU"/>
        </w:rPr>
      </w:pPr>
      <w:r w:rsidRPr="009449BE">
        <w:rPr>
          <w:rFonts w:eastAsia="Times New Roman"/>
          <w:lang w:eastAsia="ru-RU"/>
        </w:rPr>
        <w:t>9</w:t>
      </w:r>
      <w:r w:rsidR="001976A8">
        <w:rPr>
          <w:rFonts w:eastAsia="Times New Roman"/>
          <w:lang w:eastAsia="ru-RU"/>
        </w:rPr>
        <w:t>.</w:t>
      </w:r>
      <w:r w:rsidR="00940C4E">
        <w:rPr>
          <w:rFonts w:eastAsia="Times New Roman"/>
          <w:lang w:eastAsia="ru-RU"/>
        </w:rPr>
        <w:t>8</w:t>
      </w:r>
      <w:r w:rsidR="0008286D" w:rsidRPr="009449BE">
        <w:rPr>
          <w:rFonts w:eastAsia="Times New Roman"/>
          <w:lang w:eastAsia="ru-RU"/>
        </w:rPr>
        <w:t>.2. Сторонами составляется двусторонний акт, на основании которого производятся взаиморасчеты.</w:t>
      </w:r>
    </w:p>
    <w:p w:rsidR="009449BE" w:rsidRPr="009449BE" w:rsidRDefault="009449BE">
      <w:pPr>
        <w:pStyle w:val="Standard"/>
        <w:jc w:val="center"/>
        <w:rPr>
          <w:rFonts w:eastAsia="Times New Roman"/>
          <w:b/>
          <w:lang w:eastAsia="ru-RU"/>
        </w:rPr>
      </w:pPr>
    </w:p>
    <w:p w:rsidR="009449BE" w:rsidRPr="009449BE" w:rsidRDefault="009449BE" w:rsidP="00527CEC">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 xml:space="preserve">10. </w:t>
      </w:r>
      <w:r w:rsidR="00527CEC">
        <w:rPr>
          <w:rFonts w:ascii="Times New Roman" w:hAnsi="Times New Roman"/>
          <w:b/>
          <w:sz w:val="24"/>
          <w:szCs w:val="24"/>
        </w:rPr>
        <w:t>ПРОЧИЕ УСЛОВИЯ</w:t>
      </w:r>
    </w:p>
    <w:p w:rsidR="009449BE" w:rsidRPr="009449BE" w:rsidRDefault="009449BE" w:rsidP="001713DC">
      <w:pPr>
        <w:pStyle w:val="affff1"/>
        <w:spacing w:after="0"/>
        <w:ind w:firstLine="567"/>
        <w:jc w:val="both"/>
        <w:rPr>
          <w:rFonts w:ascii="Times New Roman" w:hAnsi="Times New Roman"/>
          <w:sz w:val="24"/>
          <w:szCs w:val="24"/>
        </w:rPr>
      </w:pPr>
      <w:r w:rsidRPr="009449BE">
        <w:rPr>
          <w:rFonts w:ascii="Times New Roman" w:hAnsi="Times New Roman"/>
          <w:sz w:val="24"/>
          <w:szCs w:val="24"/>
        </w:rPr>
        <w:t>10.1</w:t>
      </w:r>
      <w:r w:rsidR="001713DC">
        <w:rPr>
          <w:rFonts w:ascii="Times New Roman" w:hAnsi="Times New Roman"/>
          <w:sz w:val="24"/>
          <w:szCs w:val="24"/>
        </w:rPr>
        <w:t>.</w:t>
      </w:r>
      <w:r w:rsidRPr="009449BE">
        <w:rPr>
          <w:rFonts w:ascii="Times New Roman" w:hAnsi="Times New Roman"/>
          <w:sz w:val="24"/>
          <w:szCs w:val="24"/>
        </w:rPr>
        <w:t xml:space="preserve"> Настоящий договор вступает в силу с момента его подписания Сторонами и действует до полного исполнения Сторонами своих обязательств (не позднее 31.0</w:t>
      </w:r>
      <w:r w:rsidR="00940C4E">
        <w:rPr>
          <w:rFonts w:ascii="Times New Roman" w:hAnsi="Times New Roman"/>
          <w:sz w:val="24"/>
          <w:szCs w:val="24"/>
        </w:rPr>
        <w:t>6</w:t>
      </w:r>
      <w:r w:rsidRPr="009449BE">
        <w:rPr>
          <w:rFonts w:ascii="Times New Roman" w:hAnsi="Times New Roman"/>
          <w:sz w:val="24"/>
          <w:szCs w:val="24"/>
        </w:rPr>
        <w:t>.2017).</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.2. Обязанности Подрядчика считаются выполненными в полном объеме в момент подписания сторонами Акта выполненных работ.</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.3. Дата окончания работ является согласованной точкой отсчета при определении гарантийного срока выполнения работ.</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.4. Обязательства Заказчика считаются выполненными в полном объеме в момент окончательного расчета по настоящему Договору.</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.5. Настоящий Договор может быть расторгнут в соответствии с нормами действующего законодательства Российской Федерации.</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.6. Ответственность за сохранность выполненных работ по Объекту до момента прекращения действия Договора несет Подрядчик.</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 xml:space="preserve">.7.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.8. Договор составлен в двух экземплярах, по одному для каждой из Сторон, имеющих одинаковую юридическую силу.</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 Неотъемлемой частью договора являются:</w:t>
      </w:r>
    </w:p>
    <w:tbl>
      <w:tblPr>
        <w:tblpPr w:leftFromText="180" w:rightFromText="180" w:horzAnchor="margin" w:tblpY="-1275"/>
        <w:tblW w:w="14762" w:type="dxa"/>
        <w:tblLook w:val="04A0" w:firstRow="1" w:lastRow="0" w:firstColumn="1" w:lastColumn="0" w:noHBand="0" w:noVBand="1"/>
      </w:tblPr>
      <w:tblGrid>
        <w:gridCol w:w="14762"/>
      </w:tblGrid>
      <w:tr w:rsidR="009449BE" w:rsidRPr="009449BE" w:rsidTr="002A0976">
        <w:trPr>
          <w:trHeight w:val="499"/>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r w:rsidR="009449BE" w:rsidRPr="009449BE" w:rsidTr="002A0976">
        <w:trPr>
          <w:trHeight w:val="361"/>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bl>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.9.1. Приложение №1 Техническое задание</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.9.2. Приложение №2 Сводный сметный расчет</w:t>
      </w:r>
    </w:p>
    <w:p w:rsid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.9.3. Приложение №3 Локальный сметный расчет</w:t>
      </w:r>
      <w:r w:rsidR="00527CEC">
        <w:rPr>
          <w:rFonts w:ascii="Times New Roman" w:hAnsi="Times New Roman"/>
          <w:sz w:val="24"/>
          <w:szCs w:val="24"/>
        </w:rPr>
        <w:t>.</w:t>
      </w:r>
    </w:p>
    <w:p w:rsidR="00527CEC" w:rsidRDefault="00527CEC" w:rsidP="009449BE">
      <w:pPr>
        <w:pStyle w:val="affff1"/>
        <w:spacing w:after="0"/>
        <w:ind w:firstLine="567"/>
        <w:jc w:val="both"/>
        <w:rPr>
          <w:rFonts w:ascii="Times New Roman" w:hAnsi="Times New Roman"/>
          <w:sz w:val="24"/>
          <w:szCs w:val="24"/>
        </w:rPr>
      </w:pPr>
      <w:r>
        <w:rPr>
          <w:rFonts w:ascii="Times New Roman" w:hAnsi="Times New Roman"/>
          <w:sz w:val="24"/>
          <w:szCs w:val="24"/>
        </w:rPr>
        <w:t>10.10. Все споры по настоящему Договору подлежат разрешению в Арбитражном суде Республики Крым с предварительным соблюдением Сторонами претензионного порядка урегулирования споров.</w:t>
      </w:r>
    </w:p>
    <w:p w:rsidR="00940C4E" w:rsidRDefault="00940C4E" w:rsidP="009449BE">
      <w:pPr>
        <w:pStyle w:val="affff1"/>
        <w:spacing w:after="0"/>
        <w:ind w:firstLine="567"/>
        <w:jc w:val="both"/>
        <w:rPr>
          <w:rFonts w:ascii="Times New Roman" w:hAnsi="Times New Roman"/>
          <w:sz w:val="24"/>
          <w:szCs w:val="24"/>
        </w:rPr>
      </w:pPr>
    </w:p>
    <w:p w:rsidR="00940C4E" w:rsidRPr="00940C4E" w:rsidRDefault="00940C4E" w:rsidP="00940C4E">
      <w:pPr>
        <w:jc w:val="center"/>
        <w:rPr>
          <w:b/>
        </w:rPr>
      </w:pPr>
      <w:r w:rsidRPr="00940C4E">
        <w:rPr>
          <w:b/>
        </w:rPr>
        <w:t>11. ЗАКЛЮЧИТЕЛЬНЫЕ ПОЛОЖЕНИЯ</w:t>
      </w:r>
    </w:p>
    <w:p w:rsidR="00940C4E" w:rsidRPr="00940C4E" w:rsidRDefault="00940C4E" w:rsidP="00940C4E">
      <w:pPr>
        <w:jc w:val="center"/>
        <w:rPr>
          <w:b/>
        </w:rPr>
      </w:pPr>
    </w:p>
    <w:p w:rsidR="00940C4E" w:rsidRPr="00940C4E" w:rsidRDefault="00940C4E" w:rsidP="00940C4E">
      <w:pPr>
        <w:spacing w:line="276" w:lineRule="auto"/>
        <w:ind w:firstLine="708"/>
      </w:pPr>
      <w:r w:rsidRPr="00940C4E">
        <w:t>11.1 Контрагент ознакомлен с содержанием Устава АО «Санаторий «Ай-Петри», в том числе в части ограничения полномочий Генерального директора Общества.</w:t>
      </w:r>
    </w:p>
    <w:p w:rsidR="00940C4E" w:rsidRPr="00940C4E" w:rsidRDefault="00940C4E" w:rsidP="00940C4E">
      <w:pPr>
        <w:spacing w:line="276" w:lineRule="auto"/>
        <w:ind w:firstLine="708"/>
      </w:pPr>
      <w:r w:rsidRPr="00940C4E">
        <w:t>11.2. Данная сделка не является крупной для АО «Санаторий «Ай-Петри» согласно пункту 2 статьи 79 Федерального закона от 26.12.1995 №208-ФЗ «Об акционерных обществах».</w:t>
      </w:r>
    </w:p>
    <w:p w:rsidR="00940C4E" w:rsidRPr="00940C4E" w:rsidRDefault="00940C4E" w:rsidP="00940C4E">
      <w:pPr>
        <w:spacing w:line="276" w:lineRule="auto"/>
        <w:ind w:firstLine="708"/>
      </w:pPr>
      <w:r w:rsidRPr="00940C4E">
        <w:t xml:space="preserve">11.3. При заключении настоящего Договора со стороны </w:t>
      </w:r>
      <w:r w:rsidR="00F1668B">
        <w:t>Исполнителя</w:t>
      </w:r>
      <w:r w:rsidRPr="00940C4E">
        <w:t xml:space="preserve"> и Акционерного общества «Санаторий «Ай-Петри» отсутствует заинтересованность при совершение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 О конкуренции и ограничении монополистической деятельности на товарных рынках".</w:t>
      </w:r>
    </w:p>
    <w:p w:rsidR="00940C4E" w:rsidRPr="009449BE" w:rsidRDefault="00940C4E" w:rsidP="009449BE">
      <w:pPr>
        <w:pStyle w:val="affff1"/>
        <w:spacing w:after="0"/>
        <w:ind w:firstLine="567"/>
        <w:jc w:val="both"/>
        <w:rPr>
          <w:rFonts w:ascii="Times New Roman" w:hAnsi="Times New Roman"/>
          <w:sz w:val="24"/>
          <w:szCs w:val="24"/>
        </w:rPr>
      </w:pPr>
    </w:p>
    <w:p w:rsidR="00527CEC" w:rsidRDefault="00527CEC" w:rsidP="00527CEC">
      <w:pPr>
        <w:rPr>
          <w:b/>
          <w:sz w:val="22"/>
          <w:szCs w:val="22"/>
        </w:rPr>
      </w:pPr>
    </w:p>
    <w:p w:rsidR="009449BE" w:rsidRPr="009D71BD" w:rsidRDefault="009449BE" w:rsidP="00527CEC">
      <w:pPr>
        <w:rPr>
          <w:b/>
          <w:sz w:val="22"/>
          <w:szCs w:val="22"/>
        </w:rPr>
      </w:pPr>
      <w:r w:rsidRPr="009D71BD">
        <w:rPr>
          <w:b/>
          <w:sz w:val="22"/>
          <w:szCs w:val="22"/>
        </w:rPr>
        <w:t>1</w:t>
      </w:r>
      <w:r w:rsidR="00F1668B">
        <w:rPr>
          <w:b/>
          <w:sz w:val="22"/>
          <w:szCs w:val="22"/>
        </w:rPr>
        <w:t>2</w:t>
      </w:r>
      <w:r w:rsidRPr="009D71BD">
        <w:rPr>
          <w:b/>
          <w:sz w:val="22"/>
          <w:szCs w:val="22"/>
        </w:rPr>
        <w:t>. ЮРИДИЧЕСКИЕ АДРЕСА И БАНКОВСКИЕ РЕКВИЗИТЫ СТОРОН</w:t>
      </w:r>
    </w:p>
    <w:p w:rsidR="0020711B" w:rsidRDefault="0020711B">
      <w:pPr>
        <w:pStyle w:val="Standard"/>
        <w:jc w:val="center"/>
        <w:rPr>
          <w:rFonts w:eastAsia="Times New Roman"/>
          <w:b/>
          <w:bCs/>
          <w:color w:val="000000"/>
        </w:rPr>
      </w:pPr>
      <w:bookmarkStart w:id="60" w:name="_Toc416771020"/>
    </w:p>
    <w:tbl>
      <w:tblPr>
        <w:tblW w:w="8921" w:type="dxa"/>
        <w:tblInd w:w="-108" w:type="dxa"/>
        <w:tblLayout w:type="fixed"/>
        <w:tblCellMar>
          <w:left w:w="10" w:type="dxa"/>
          <w:right w:w="10" w:type="dxa"/>
        </w:tblCellMar>
        <w:tblLook w:val="0000" w:firstRow="0" w:lastRow="0" w:firstColumn="0" w:lastColumn="0" w:noHBand="0" w:noVBand="0"/>
      </w:tblPr>
      <w:tblGrid>
        <w:gridCol w:w="4460"/>
        <w:gridCol w:w="4461"/>
      </w:tblGrid>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rPr>
                <w:b/>
              </w:rPr>
            </w:pPr>
            <w:r>
              <w:rPr>
                <w:b/>
              </w:rPr>
              <w:t>Заказчик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1B4879">
            <w:pPr>
              <w:pStyle w:val="Standard"/>
              <w:jc w:val="center"/>
              <w:rPr>
                <w:b/>
              </w:rPr>
            </w:pPr>
            <w:r>
              <w:rPr>
                <w:b/>
              </w:rPr>
              <w:t>Подрядчик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rPr>
                <w:bCs/>
              </w:rPr>
            </w:pPr>
            <w:r>
              <w:rPr>
                <w:bCs/>
              </w:rPr>
              <w:t>Акционерное общество «Санаторий «Ай-Петри»</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Юридический адрес: 298671, РФ, Республика Крым, г. Ялта, </w:t>
            </w:r>
            <w:proofErr w:type="spellStart"/>
            <w:r>
              <w:t>пгт</w:t>
            </w:r>
            <w:proofErr w:type="spellEnd"/>
            <w:r>
              <w:t xml:space="preserve">. Кореиз, </w:t>
            </w:r>
            <w:proofErr w:type="spellStart"/>
            <w:r>
              <w:t>Алупкинское</w:t>
            </w:r>
            <w:proofErr w:type="spellEnd"/>
            <w:r>
              <w:t xml:space="preserve"> шоссе, д.15.</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Юридический адрес:</w:t>
            </w:r>
          </w:p>
          <w:p w:rsidR="0020711B" w:rsidRDefault="0020711B">
            <w:pPr>
              <w:pStyle w:val="Standard"/>
            </w:pPr>
          </w:p>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proofErr w:type="spellStart"/>
            <w:proofErr w:type="gramStart"/>
            <w:r>
              <w:t>расч</w:t>
            </w:r>
            <w:proofErr w:type="spellEnd"/>
            <w:r>
              <w:t>./</w:t>
            </w:r>
            <w:proofErr w:type="gramEnd"/>
            <w:r>
              <w:t>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р/с</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корр./счет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proofErr w:type="spellStart"/>
            <w:r>
              <w:t>Корр.счет</w:t>
            </w:r>
            <w:proofErr w:type="spellEnd"/>
            <w:r>
              <w:t xml:space="preserve"> №</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F1668B">
            <w:pPr>
              <w:pStyle w:val="Standard"/>
              <w:ind w:firstLine="0"/>
            </w:pPr>
            <w:r>
              <w:t xml:space="preserve">БИК </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БИК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тел./факс: </w:t>
            </w:r>
            <w:r>
              <w:rPr>
                <w:b/>
              </w:rPr>
              <w:t>+</w:t>
            </w:r>
            <w:r>
              <w:t xml:space="preserve">7 </w:t>
            </w:r>
            <w:r>
              <w:rPr>
                <w:bCs/>
              </w:rPr>
              <w:t>(3654) 23-96-64.</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jc w:val="center"/>
            </w:pPr>
          </w:p>
        </w:tc>
      </w:tr>
      <w:tr w:rsidR="0020711B">
        <w:trPr>
          <w:trHeight w:val="318"/>
        </w:trPr>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Генеральный директор</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ind w:firstLine="0"/>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right"/>
            </w:pPr>
            <w:r>
              <w:t>В.С. БОРИСЮК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pPr>
            <w:r>
              <w:t xml:space="preserve">                                  </w:t>
            </w:r>
          </w:p>
        </w:tc>
      </w:tr>
    </w:tbl>
    <w:p w:rsidR="00D7007B" w:rsidRPr="009449BE" w:rsidRDefault="00D7007B">
      <w:pPr>
        <w:pStyle w:val="Standard"/>
        <w:pageBreakBefore/>
        <w:jc w:val="right"/>
      </w:pPr>
    </w:p>
    <w:p w:rsidR="0020711B" w:rsidRPr="009449BE" w:rsidRDefault="002D4D28" w:rsidP="009449BE">
      <w:pPr>
        <w:jc w:val="right"/>
      </w:pPr>
      <w:r w:rsidRPr="009449BE">
        <w:t>Приложение №1 к договору №_______ от</w:t>
      </w:r>
    </w:p>
    <w:p w:rsidR="0020711B" w:rsidRPr="009449BE" w:rsidRDefault="002D4D28">
      <w:pPr>
        <w:pStyle w:val="Standard"/>
        <w:jc w:val="right"/>
      </w:pPr>
      <w:r w:rsidRPr="009449BE">
        <w:t>«____» __________________201</w:t>
      </w:r>
      <w:r w:rsidR="00AB04CA">
        <w:t>7</w:t>
      </w:r>
      <w:r w:rsidRPr="009449BE">
        <w:t xml:space="preserve"> года</w:t>
      </w:r>
    </w:p>
    <w:p w:rsidR="0020711B" w:rsidRPr="009449BE" w:rsidRDefault="0020711B">
      <w:pPr>
        <w:pStyle w:val="Standard"/>
        <w:jc w:val="right"/>
      </w:pPr>
    </w:p>
    <w:p w:rsidR="0020711B" w:rsidRPr="009449BE" w:rsidRDefault="0020711B">
      <w:pPr>
        <w:pStyle w:val="Standard"/>
        <w:jc w:val="both"/>
      </w:pPr>
    </w:p>
    <w:p w:rsidR="0020711B" w:rsidRPr="009449BE" w:rsidRDefault="005A77B9">
      <w:pPr>
        <w:pStyle w:val="Standard"/>
        <w:jc w:val="center"/>
        <w:rPr>
          <w:b/>
        </w:rPr>
      </w:pPr>
      <w:r w:rsidRPr="009449BE">
        <w:rPr>
          <w:b/>
        </w:rPr>
        <w:t xml:space="preserve">Техническое задание </w:t>
      </w:r>
    </w:p>
    <w:p w:rsidR="0020711B" w:rsidRPr="009449BE" w:rsidRDefault="0020711B">
      <w:pPr>
        <w:pStyle w:val="Standard"/>
        <w:jc w:val="both"/>
      </w:pPr>
    </w:p>
    <w:p w:rsidR="005A77B9" w:rsidRPr="009449BE" w:rsidRDefault="005A77B9">
      <w:pPr>
        <w:pStyle w:val="Standard"/>
        <w:jc w:val="both"/>
      </w:pPr>
      <w:r w:rsidRPr="009449BE">
        <w:t>(См. приложение № 1 Документации запроса предложений)</w:t>
      </w:r>
    </w:p>
    <w:p w:rsidR="005A77B9" w:rsidRPr="009449BE" w:rsidRDefault="005A77B9">
      <w:pPr>
        <w:pStyle w:val="Standard"/>
        <w:jc w:val="both"/>
      </w:pPr>
    </w:p>
    <w:tbl>
      <w:tblPr>
        <w:tblW w:w="10632" w:type="dxa"/>
        <w:tblInd w:w="-993" w:type="dxa"/>
        <w:tblLayout w:type="fixed"/>
        <w:tblCellMar>
          <w:left w:w="10" w:type="dxa"/>
          <w:right w:w="10" w:type="dxa"/>
        </w:tblCellMar>
        <w:tblLook w:val="0000" w:firstRow="0" w:lastRow="0" w:firstColumn="0" w:lastColumn="0" w:noHBand="0" w:noVBand="0"/>
      </w:tblPr>
      <w:tblGrid>
        <w:gridCol w:w="5670"/>
        <w:gridCol w:w="4962"/>
      </w:tblGrid>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center"/>
            </w:pPr>
            <w:r w:rsidRPr="009449BE">
              <w:t>Заказчик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5A77B9">
            <w:pPr>
              <w:pStyle w:val="Standard"/>
              <w:jc w:val="center"/>
            </w:pPr>
            <w:r w:rsidRPr="009449BE">
              <w:t>Подрядчик</w:t>
            </w: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rsidP="00107E6A">
            <w:pPr>
              <w:pStyle w:val="Standard"/>
              <w:ind w:firstLine="0"/>
              <w:jc w:val="both"/>
              <w:rPr>
                <w:bCs/>
              </w:rPr>
            </w:pPr>
            <w:r w:rsidRPr="009449BE">
              <w:rPr>
                <w:bCs/>
              </w:rPr>
              <w:t>Акционерное общество «Санаторий «Ай-Петри»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both"/>
            </w:pPr>
            <w:r w:rsidRPr="009449BE">
              <w:t>Генеральный директор</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right"/>
            </w:pPr>
            <w:r w:rsidRPr="009449BE">
              <w:t>В.С. БОРИСЮК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right"/>
            </w:pPr>
          </w:p>
        </w:tc>
      </w:tr>
    </w:tbl>
    <w:p w:rsidR="0020711B" w:rsidRPr="009449BE" w:rsidRDefault="0020711B">
      <w:pPr>
        <w:pStyle w:val="Standard"/>
      </w:pPr>
    </w:p>
    <w:p w:rsidR="0020711B" w:rsidRDefault="0020711B">
      <w:pPr>
        <w:pStyle w:val="Standard"/>
        <w:rPr>
          <w:sz w:val="22"/>
          <w:szCs w:val="22"/>
        </w:rPr>
      </w:pPr>
    </w:p>
    <w:p w:rsidR="0020711B" w:rsidRDefault="0020711B">
      <w:pPr>
        <w:pStyle w:val="Standard"/>
      </w:pPr>
    </w:p>
    <w:p w:rsidR="0020711B" w:rsidRDefault="0020711B">
      <w:pPr>
        <w:pStyle w:val="Standard"/>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D4D28">
      <w:pPr>
        <w:pStyle w:val="Standard"/>
        <w:tabs>
          <w:tab w:val="left" w:pos="3825"/>
          <w:tab w:val="center" w:pos="4465"/>
        </w:tabs>
      </w:pPr>
      <w:r>
        <w:tab/>
      </w:r>
    </w:p>
    <w:p w:rsidR="0020711B" w:rsidRDefault="0020711B">
      <w:pPr>
        <w:pStyle w:val="Standard"/>
      </w:pPr>
    </w:p>
    <w:p w:rsidR="0020711B" w:rsidRDefault="002D4D28">
      <w:pPr>
        <w:pStyle w:val="7"/>
        <w:pageBreakBefore/>
      </w:pPr>
      <w:r>
        <w:lastRenderedPageBreak/>
        <w:t>РАЗДЕЛ 3. ОБРАЗЦЫ ФОРМ И ДОКУМЕНТОВ ДЛЯ ЗАПОЛНЕНИЯ УЧАСТНИКАМИ ЗАКУПКИ</w:t>
      </w:r>
      <w:bookmarkEnd w:id="60"/>
    </w:p>
    <w:p w:rsidR="0020711B" w:rsidRDefault="002D4D28">
      <w:pPr>
        <w:pStyle w:val="1"/>
        <w:spacing w:before="120" w:after="100" w:line="360" w:lineRule="exact"/>
        <w:rPr>
          <w:rFonts w:ascii="Times New Roman" w:hAnsi="Times New Roman"/>
          <w:sz w:val="28"/>
          <w:szCs w:val="28"/>
        </w:rPr>
      </w:pPr>
      <w:r>
        <w:rPr>
          <w:rFonts w:ascii="Times New Roman" w:hAnsi="Times New Roman"/>
          <w:sz w:val="28"/>
          <w:szCs w:val="28"/>
        </w:rPr>
        <w:t>ФОРМА 1. Заявка на участие в закупке</w:t>
      </w:r>
    </w:p>
    <w:p w:rsidR="002D4D28" w:rsidRDefault="002D4D28">
      <w:pPr>
        <w:rPr>
          <w:rFonts w:ascii="Arial" w:hAnsi="Arial"/>
          <w:b/>
          <w:vanish/>
          <w:sz w:val="32"/>
          <w:lang w:eastAsia="zh-CN"/>
        </w:rPr>
      </w:pPr>
    </w:p>
    <w:tbl>
      <w:tblPr>
        <w:tblW w:w="4360" w:type="dxa"/>
        <w:tblInd w:w="2552" w:type="dxa"/>
        <w:tblLayout w:type="fixed"/>
        <w:tblCellMar>
          <w:left w:w="10" w:type="dxa"/>
          <w:right w:w="10" w:type="dxa"/>
        </w:tblCellMar>
        <w:tblLook w:val="0000" w:firstRow="0" w:lastRow="0" w:firstColumn="0" w:lastColumn="0" w:noHBand="0" w:noVBand="0"/>
      </w:tblPr>
      <w:tblGrid>
        <w:gridCol w:w="4360"/>
      </w:tblGrid>
      <w:tr w:rsidR="0020711B">
        <w:tc>
          <w:tcPr>
            <w:tcW w:w="4360" w:type="dxa"/>
            <w:tcBorders>
              <w:top w:val="double" w:sz="12" w:space="0" w:color="D99594"/>
              <w:left w:val="double" w:sz="12" w:space="0" w:color="D99594"/>
              <w:bottom w:val="double" w:sz="12" w:space="0" w:color="D99594"/>
              <w:right w:val="double" w:sz="12" w:space="0" w:color="D99594"/>
            </w:tcBorders>
            <w:tcMar>
              <w:top w:w="0" w:type="dxa"/>
              <w:left w:w="108" w:type="dxa"/>
              <w:bottom w:w="0" w:type="dxa"/>
              <w:right w:w="108" w:type="dxa"/>
            </w:tcMar>
            <w:vAlign w:val="center"/>
          </w:tcPr>
          <w:p w:rsidR="0020711B" w:rsidRDefault="002D4D28">
            <w:pPr>
              <w:pStyle w:val="10"/>
              <w:spacing w:before="60" w:after="60" w:line="360" w:lineRule="exact"/>
              <w:ind w:left="0"/>
              <w:jc w:val="center"/>
              <w:outlineLvl w:val="0"/>
              <w:rPr>
                <w:b/>
                <w:iCs/>
                <w:sz w:val="28"/>
                <w:szCs w:val="28"/>
              </w:rPr>
            </w:pPr>
            <w:r>
              <w:rPr>
                <w:b/>
                <w:iCs/>
                <w:sz w:val="28"/>
                <w:szCs w:val="28"/>
              </w:rPr>
              <w:t>БЛАНК ПРЕДПРИЯТИЯ</w:t>
            </w:r>
          </w:p>
        </w:tc>
      </w:tr>
    </w:tbl>
    <w:p w:rsidR="0020711B" w:rsidRDefault="0020711B">
      <w:pPr>
        <w:pStyle w:val="Standard"/>
        <w:spacing w:line="360" w:lineRule="exact"/>
        <w:ind w:left="540" w:hanging="540"/>
        <w:jc w:val="center"/>
        <w:rPr>
          <w:b/>
          <w:sz w:val="28"/>
          <w:szCs w:val="28"/>
        </w:rPr>
      </w:pPr>
    </w:p>
    <w:p w:rsidR="0020711B" w:rsidRDefault="002D4D28">
      <w:pPr>
        <w:pStyle w:val="Standard"/>
        <w:spacing w:line="360" w:lineRule="exact"/>
        <w:ind w:left="540" w:hanging="540"/>
        <w:jc w:val="center"/>
        <w:rPr>
          <w:b/>
          <w:sz w:val="28"/>
          <w:szCs w:val="28"/>
        </w:rPr>
      </w:pPr>
      <w:r>
        <w:rPr>
          <w:b/>
          <w:sz w:val="28"/>
          <w:szCs w:val="28"/>
        </w:rPr>
        <w:t>Заявка на участие в запросе предложений</w:t>
      </w:r>
    </w:p>
    <w:p w:rsidR="0020711B" w:rsidRDefault="0020711B">
      <w:pPr>
        <w:pStyle w:val="Standard"/>
        <w:spacing w:line="360" w:lineRule="exact"/>
        <w:ind w:left="540" w:hanging="540"/>
        <w:jc w:val="center"/>
        <w:rPr>
          <w:b/>
          <w:sz w:val="28"/>
          <w:szCs w:val="28"/>
        </w:rPr>
      </w:pPr>
    </w:p>
    <w:tbl>
      <w:tblPr>
        <w:tblW w:w="8931" w:type="dxa"/>
        <w:tblInd w:w="-108" w:type="dxa"/>
        <w:tblLayout w:type="fixed"/>
        <w:tblCellMar>
          <w:left w:w="10" w:type="dxa"/>
          <w:right w:w="10" w:type="dxa"/>
        </w:tblCellMar>
        <w:tblLook w:val="0000" w:firstRow="0" w:lastRow="0" w:firstColumn="0" w:lastColumn="0" w:noHBand="0" w:noVBand="0"/>
      </w:tblPr>
      <w:tblGrid>
        <w:gridCol w:w="3115"/>
        <w:gridCol w:w="2292"/>
        <w:gridCol w:w="3524"/>
      </w:tblGrid>
      <w:tr w:rsidR="0020711B">
        <w:tc>
          <w:tcPr>
            <w:tcW w:w="3115" w:type="dxa"/>
            <w:tcMar>
              <w:top w:w="0" w:type="dxa"/>
              <w:left w:w="108" w:type="dxa"/>
              <w:bottom w:w="0" w:type="dxa"/>
              <w:right w:w="108" w:type="dxa"/>
            </w:tcMar>
            <w:vAlign w:val="center"/>
          </w:tcPr>
          <w:p w:rsidR="0020711B" w:rsidRDefault="002D4D28">
            <w:pPr>
              <w:pStyle w:val="Standard"/>
              <w:spacing w:line="360" w:lineRule="exact"/>
              <w:rPr>
                <w:sz w:val="28"/>
                <w:szCs w:val="28"/>
              </w:rPr>
            </w:pPr>
            <w:r>
              <w:rPr>
                <w:sz w:val="28"/>
                <w:szCs w:val="28"/>
              </w:rPr>
              <w:t>№_________</w:t>
            </w:r>
          </w:p>
        </w:tc>
        <w:tc>
          <w:tcPr>
            <w:tcW w:w="2292" w:type="dxa"/>
            <w:tcMar>
              <w:top w:w="0" w:type="dxa"/>
              <w:left w:w="108" w:type="dxa"/>
              <w:bottom w:w="0" w:type="dxa"/>
              <w:right w:w="108" w:type="dxa"/>
            </w:tcMar>
            <w:vAlign w:val="center"/>
          </w:tcPr>
          <w:p w:rsidR="0020711B" w:rsidRDefault="0020711B">
            <w:pPr>
              <w:pStyle w:val="Standard"/>
              <w:spacing w:line="360" w:lineRule="exact"/>
              <w:jc w:val="center"/>
              <w:rPr>
                <w:sz w:val="28"/>
                <w:szCs w:val="28"/>
              </w:rPr>
            </w:pPr>
          </w:p>
        </w:tc>
        <w:tc>
          <w:tcPr>
            <w:tcW w:w="3524" w:type="dxa"/>
            <w:tcMar>
              <w:top w:w="0" w:type="dxa"/>
              <w:left w:w="108" w:type="dxa"/>
              <w:bottom w:w="0" w:type="dxa"/>
              <w:right w:w="108" w:type="dxa"/>
            </w:tcMar>
            <w:vAlign w:val="center"/>
          </w:tcPr>
          <w:p w:rsidR="0020711B" w:rsidRDefault="002D4D28">
            <w:pPr>
              <w:pStyle w:val="Standard"/>
              <w:spacing w:line="360" w:lineRule="exact"/>
              <w:jc w:val="right"/>
              <w:rPr>
                <w:sz w:val="28"/>
                <w:szCs w:val="28"/>
              </w:rPr>
            </w:pPr>
            <w:r>
              <w:rPr>
                <w:sz w:val="28"/>
                <w:szCs w:val="28"/>
              </w:rPr>
              <w:t>«__» __________ 201_ г.</w:t>
            </w:r>
          </w:p>
        </w:tc>
      </w:tr>
    </w:tbl>
    <w:p w:rsidR="0020711B" w:rsidRDefault="0020711B">
      <w:pPr>
        <w:pStyle w:val="Standard"/>
        <w:spacing w:line="360" w:lineRule="exact"/>
        <w:jc w:val="center"/>
        <w:rPr>
          <w:b/>
          <w:sz w:val="28"/>
          <w:szCs w:val="28"/>
        </w:rPr>
      </w:pPr>
    </w:p>
    <w:p w:rsidR="0020711B" w:rsidRDefault="002D4D28">
      <w:pPr>
        <w:pStyle w:val="Standard"/>
        <w:spacing w:line="360" w:lineRule="exact"/>
        <w:jc w:val="center"/>
        <w:rPr>
          <w:b/>
          <w:sz w:val="28"/>
          <w:szCs w:val="28"/>
        </w:rPr>
      </w:pPr>
      <w:r>
        <w:rPr>
          <w:b/>
          <w:sz w:val="28"/>
          <w:szCs w:val="28"/>
        </w:rPr>
        <w:t>Уважаемые господа!</w:t>
      </w:r>
    </w:p>
    <w:p w:rsidR="0020711B" w:rsidRDefault="0020711B">
      <w:pPr>
        <w:pStyle w:val="Standard"/>
        <w:spacing w:line="360" w:lineRule="exact"/>
        <w:jc w:val="center"/>
        <w:rPr>
          <w:b/>
          <w:sz w:val="28"/>
          <w:szCs w:val="28"/>
        </w:rPr>
      </w:pPr>
    </w:p>
    <w:p w:rsidR="0020711B" w:rsidRDefault="002D4D28">
      <w:pPr>
        <w:pStyle w:val="Standard"/>
        <w:spacing w:line="360" w:lineRule="exact"/>
        <w:ind w:firstLine="708"/>
        <w:jc w:val="both"/>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sidR="005A77B9">
        <w:rPr>
          <w:color w:val="548DD4"/>
          <w:sz w:val="28"/>
          <w:szCs w:val="28"/>
        </w:rPr>
        <w:t xml:space="preserve"> </w:t>
      </w:r>
      <w:r>
        <w:rPr>
          <w:sz w:val="28"/>
          <w:szCs w:val="28"/>
        </w:rPr>
        <w:t>и документацию о закупке, и принимая установленные в них требования и условия запроса предложений,</w:t>
      </w:r>
    </w:p>
    <w:p w:rsidR="0020711B" w:rsidRDefault="002D4D28" w:rsidP="005A77B9">
      <w:pPr>
        <w:pStyle w:val="Standard"/>
        <w:spacing w:line="360" w:lineRule="exact"/>
        <w:ind w:firstLine="0"/>
      </w:pPr>
      <w:r>
        <w:rPr>
          <w:sz w:val="28"/>
          <w:szCs w:val="28"/>
        </w:rPr>
        <w:t>______________________________________________________________</w:t>
      </w:r>
      <w:proofErr w:type="gramStart"/>
      <w:r>
        <w:rPr>
          <w:sz w:val="28"/>
          <w:szCs w:val="28"/>
        </w:rPr>
        <w:t>_,</w:t>
      </w:r>
      <w:r>
        <w:rPr>
          <w:sz w:val="28"/>
          <w:szCs w:val="28"/>
          <w:vertAlign w:val="superscript"/>
        </w:rPr>
        <w:t>(</w:t>
      </w:r>
      <w:proofErr w:type="gramEnd"/>
      <w:r>
        <w:rPr>
          <w:sz w:val="28"/>
          <w:szCs w:val="28"/>
          <w:vertAlign w:val="superscript"/>
        </w:rPr>
        <w:t>полное наименование Участника запроса предложений с указанием организационно-правовой формы)</w:t>
      </w:r>
    </w:p>
    <w:p w:rsidR="0020711B" w:rsidRDefault="002D4D28">
      <w:pPr>
        <w:pStyle w:val="Standard"/>
        <w:spacing w:line="360" w:lineRule="exact"/>
        <w:rPr>
          <w:sz w:val="28"/>
          <w:szCs w:val="28"/>
        </w:rPr>
      </w:pPr>
      <w:r>
        <w:rPr>
          <w:sz w:val="28"/>
          <w:szCs w:val="28"/>
        </w:rPr>
        <w:t>зарегистрированное по адресу: 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(юридический адрес Участника запроса предложений)</w:t>
      </w:r>
    </w:p>
    <w:p w:rsidR="0020711B" w:rsidRDefault="002D4D28" w:rsidP="005A77B9">
      <w:pPr>
        <w:pStyle w:val="Standard"/>
        <w:spacing w:line="360" w:lineRule="exact"/>
        <w:ind w:firstLine="0"/>
        <w:jc w:val="both"/>
        <w:rPr>
          <w:sz w:val="28"/>
          <w:szCs w:val="28"/>
        </w:rPr>
      </w:pPr>
      <w:r>
        <w:rPr>
          <w:sz w:val="28"/>
          <w:szCs w:val="28"/>
        </w:rPr>
        <w:t>предлагает заключить договор на:</w:t>
      </w:r>
    </w:p>
    <w:p w:rsidR="0020711B" w:rsidRDefault="002D4D28" w:rsidP="005A77B9">
      <w:pPr>
        <w:pStyle w:val="Standard"/>
        <w:spacing w:line="360" w:lineRule="exact"/>
        <w:ind w:firstLine="0"/>
        <w:jc w:val="both"/>
        <w:rPr>
          <w:sz w:val="28"/>
          <w:szCs w:val="28"/>
        </w:rPr>
      </w:pPr>
      <w:r>
        <w:rPr>
          <w:sz w:val="28"/>
          <w:szCs w:val="28"/>
        </w:rPr>
        <w:t>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(предмет договора)</w:t>
      </w:r>
    </w:p>
    <w:p w:rsidR="0020711B" w:rsidRDefault="002D4D28" w:rsidP="005A77B9">
      <w:pPr>
        <w:pStyle w:val="Standard"/>
        <w:spacing w:after="120" w:line="360" w:lineRule="exact"/>
        <w:ind w:firstLine="0"/>
        <w:jc w:val="both"/>
        <w:rPr>
          <w:sz w:val="28"/>
          <w:szCs w:val="28"/>
        </w:rPr>
      </w:pPr>
      <w:r>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0711B" w:rsidRDefault="0020711B">
      <w:pPr>
        <w:pStyle w:val="Standard"/>
        <w:spacing w:before="120" w:line="360" w:lineRule="exact"/>
        <w:ind w:left="284" w:hanging="284"/>
        <w:jc w:val="both"/>
        <w:rPr>
          <w:sz w:val="28"/>
          <w:szCs w:val="28"/>
        </w:rPr>
      </w:pPr>
    </w:p>
    <w:tbl>
      <w:tblPr>
        <w:tblW w:w="9498" w:type="dxa"/>
        <w:tblInd w:w="-142" w:type="dxa"/>
        <w:tblLayout w:type="fixed"/>
        <w:tblCellMar>
          <w:left w:w="10" w:type="dxa"/>
          <w:right w:w="10" w:type="dxa"/>
        </w:tblCellMar>
        <w:tblLook w:val="0000" w:firstRow="0" w:lastRow="0" w:firstColumn="0" w:lastColumn="0" w:noHBand="0" w:noVBand="0"/>
      </w:tblPr>
      <w:tblGrid>
        <w:gridCol w:w="5811"/>
        <w:gridCol w:w="3687"/>
      </w:tblGrid>
      <w:tr w:rsidR="0020711B">
        <w:trPr>
          <w:trHeight w:val="20"/>
        </w:trPr>
        <w:tc>
          <w:tcPr>
            <w:tcW w:w="5811" w:type="dxa"/>
            <w:tcMar>
              <w:top w:w="0" w:type="dxa"/>
              <w:left w:w="108" w:type="dxa"/>
              <w:bottom w:w="0" w:type="dxa"/>
              <w:right w:w="108" w:type="dxa"/>
            </w:tcMar>
            <w:vAlign w:val="bottom"/>
          </w:tcPr>
          <w:p w:rsidR="0020711B" w:rsidRDefault="002D4D28" w:rsidP="005A77B9">
            <w:pPr>
              <w:pStyle w:val="Standard"/>
              <w:spacing w:line="360" w:lineRule="exact"/>
              <w:ind w:left="34" w:firstLine="0"/>
              <w:rPr>
                <w:sz w:val="28"/>
                <w:szCs w:val="28"/>
              </w:rPr>
            </w:pPr>
            <w:r>
              <w:rPr>
                <w:sz w:val="28"/>
                <w:szCs w:val="28"/>
              </w:rPr>
              <w:t>Итоговая стоимость заявки без НДС, руб.</w:t>
            </w:r>
          </w:p>
          <w:p w:rsidR="0020711B" w:rsidRDefault="0020711B">
            <w:pPr>
              <w:pStyle w:val="Standard"/>
              <w:spacing w:line="360" w:lineRule="exact"/>
              <w:ind w:left="34"/>
              <w:rPr>
                <w:sz w:val="28"/>
                <w:szCs w:val="28"/>
              </w:rPr>
            </w:pP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rPr>
                <w:sz w:val="28"/>
                <w:szCs w:val="28"/>
              </w:rPr>
            </w:pPr>
            <w:proofErr w:type="gramStart"/>
            <w:r>
              <w:rPr>
                <w:sz w:val="28"/>
                <w:szCs w:val="28"/>
              </w:rPr>
              <w:t>Кроме того</w:t>
            </w:r>
            <w:proofErr w:type="gramEnd"/>
            <w:r>
              <w:rPr>
                <w:sz w:val="28"/>
                <w:szCs w:val="28"/>
              </w:rPr>
              <w:t xml:space="preserve"> НДС, руб.</w:t>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jc w:val="center"/>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pPr>
            <w:r>
              <w:rPr>
                <w:b/>
                <w:sz w:val="28"/>
                <w:szCs w:val="28"/>
              </w:rPr>
              <w:t>Итоговая стоимость заявки с НДС, руб.</w:t>
            </w:r>
            <w:r>
              <w:rPr>
                <w:rStyle w:val="afff4"/>
              </w:rPr>
              <w:footnoteReference w:id="1"/>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_______________________</w:t>
            </w:r>
          </w:p>
          <w:p w:rsidR="0020711B" w:rsidRDefault="0020711B">
            <w:pPr>
              <w:pStyle w:val="Standard"/>
              <w:spacing w:line="360" w:lineRule="exact"/>
              <w:ind w:left="284" w:hanging="284"/>
              <w:jc w:val="center"/>
              <w:rPr>
                <w:sz w:val="28"/>
                <w:szCs w:val="28"/>
                <w:vertAlign w:val="superscript"/>
              </w:rPr>
            </w:pPr>
          </w:p>
        </w:tc>
      </w:tr>
    </w:tbl>
    <w:p w:rsidR="0020711B" w:rsidRDefault="002D4D28">
      <w:pPr>
        <w:pStyle w:val="Standard"/>
        <w:spacing w:before="240" w:line="360" w:lineRule="exact"/>
        <w:ind w:firstLine="709"/>
        <w:jc w:val="both"/>
        <w:rPr>
          <w:sz w:val="28"/>
          <w:szCs w:val="28"/>
        </w:rPr>
      </w:pPr>
      <w:r>
        <w:rPr>
          <w:sz w:val="28"/>
          <w:szCs w:val="28"/>
        </w:rPr>
        <w:lastRenderedPageBreak/>
        <w:t>Настоящая заявка на участие в закупке дополняется следующими документами, включая неотъемлемые приложения:</w:t>
      </w:r>
    </w:p>
    <w:p w:rsidR="0020711B" w:rsidRDefault="002D4D28">
      <w:pPr>
        <w:pStyle w:val="Standard"/>
        <w:numPr>
          <w:ilvl w:val="0"/>
          <w:numId w:val="34"/>
        </w:numPr>
        <w:tabs>
          <w:tab w:val="left" w:pos="1986"/>
        </w:tabs>
        <w:spacing w:line="360" w:lineRule="exact"/>
        <w:ind w:left="993" w:hanging="426"/>
        <w:jc w:val="both"/>
        <w:rPr>
          <w:sz w:val="28"/>
          <w:szCs w:val="28"/>
        </w:rPr>
      </w:pPr>
      <w:r>
        <w:rPr>
          <w:sz w:val="28"/>
          <w:szCs w:val="28"/>
        </w:rPr>
        <w:t>Коммерческое предложение – на ____ л;</w:t>
      </w:r>
    </w:p>
    <w:p w:rsidR="0020711B" w:rsidRDefault="002D4D28">
      <w:pPr>
        <w:pStyle w:val="Standard"/>
        <w:numPr>
          <w:ilvl w:val="0"/>
          <w:numId w:val="11"/>
        </w:numPr>
        <w:tabs>
          <w:tab w:val="left" w:pos="1986"/>
        </w:tabs>
        <w:spacing w:line="360" w:lineRule="exact"/>
        <w:ind w:left="993" w:hanging="426"/>
        <w:jc w:val="both"/>
      </w:pPr>
      <w:r>
        <w:rPr>
          <w:sz w:val="28"/>
          <w:szCs w:val="28"/>
        </w:rPr>
        <w:t xml:space="preserve">Сведения об опыте выполнения аналогичных договоров за последние </w:t>
      </w:r>
      <w:r>
        <w:rPr>
          <w:color w:val="1F497D"/>
          <w:sz w:val="28"/>
          <w:szCs w:val="28"/>
        </w:rPr>
        <w:t xml:space="preserve">2 года </w:t>
      </w:r>
      <w:r>
        <w:rPr>
          <w:sz w:val="28"/>
          <w:szCs w:val="28"/>
        </w:rPr>
        <w:t>–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Декларация соответствия Участника Запроса предложений –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Анкета участника – на ____л.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Письменное согласие на обработку персональных данных на 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_______________________________________________________</w:t>
      </w:r>
    </w:p>
    <w:p w:rsidR="0020711B" w:rsidRDefault="0020711B">
      <w:pPr>
        <w:pStyle w:val="Standard"/>
        <w:spacing w:line="360" w:lineRule="exact"/>
        <w:jc w:val="right"/>
        <w:rPr>
          <w:sz w:val="28"/>
          <w:szCs w:val="28"/>
        </w:rPr>
      </w:pPr>
      <w:bookmarkStart w:id="61" w:name="_Ref34763774"/>
    </w:p>
    <w:p w:rsidR="0020711B" w:rsidRDefault="0020711B">
      <w:pPr>
        <w:pStyle w:val="Standard"/>
        <w:spacing w:line="360" w:lineRule="exact"/>
        <w:jc w:val="right"/>
        <w:rPr>
          <w:sz w:val="28"/>
          <w:szCs w:val="28"/>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spacing w:line="360" w:lineRule="exact"/>
        <w:rPr>
          <w:sz w:val="28"/>
          <w:szCs w:val="28"/>
        </w:rPr>
      </w:pPr>
    </w:p>
    <w:tbl>
      <w:tblPr>
        <w:tblW w:w="5670" w:type="dxa"/>
        <w:tblInd w:w="3969" w:type="dxa"/>
        <w:tblLayout w:type="fixed"/>
        <w:tblCellMar>
          <w:left w:w="10" w:type="dxa"/>
          <w:right w:w="10" w:type="dxa"/>
        </w:tblCellMar>
        <w:tblLook w:val="0000" w:firstRow="0" w:lastRow="0" w:firstColumn="0" w:lastColumn="0" w:noHBand="0" w:noVBand="0"/>
      </w:tblPr>
      <w:tblGrid>
        <w:gridCol w:w="5670"/>
      </w:tblGrid>
      <w:tr w:rsidR="0020711B">
        <w:tc>
          <w:tcPr>
            <w:tcW w:w="5670" w:type="dxa"/>
            <w:tcMar>
              <w:top w:w="0" w:type="dxa"/>
              <w:left w:w="108" w:type="dxa"/>
              <w:bottom w:w="0" w:type="dxa"/>
              <w:right w:w="108" w:type="dxa"/>
            </w:tcMar>
          </w:tcPr>
          <w:p w:rsidR="0020711B" w:rsidRDefault="0020711B">
            <w:pPr>
              <w:pStyle w:val="Standard"/>
              <w:tabs>
                <w:tab w:val="left" w:pos="-358"/>
              </w:tabs>
              <w:spacing w:line="360" w:lineRule="exact"/>
              <w:ind w:left="-392" w:firstLine="392"/>
              <w:jc w:val="center"/>
              <w:rPr>
                <w:sz w:val="28"/>
                <w:szCs w:val="28"/>
                <w:vertAlign w:val="superscript"/>
              </w:rPr>
            </w:pPr>
          </w:p>
        </w:tc>
      </w:tr>
      <w:tr w:rsidR="0020711B">
        <w:tc>
          <w:tcPr>
            <w:tcW w:w="5670" w:type="dxa"/>
            <w:tcMar>
              <w:top w:w="0" w:type="dxa"/>
              <w:left w:w="108" w:type="dxa"/>
              <w:bottom w:w="0" w:type="dxa"/>
              <w:right w:w="108" w:type="dxa"/>
            </w:tcMar>
          </w:tcPr>
          <w:p w:rsidR="0020711B" w:rsidRDefault="0020711B">
            <w:pPr>
              <w:pStyle w:val="Standard"/>
              <w:tabs>
                <w:tab w:val="left" w:pos="4036"/>
              </w:tabs>
              <w:spacing w:line="360" w:lineRule="exact"/>
              <w:ind w:left="-392" w:firstLine="392"/>
              <w:jc w:val="center"/>
              <w:rPr>
                <w:sz w:val="28"/>
                <w:szCs w:val="28"/>
                <w:vertAlign w:val="superscript"/>
              </w:rPr>
            </w:pPr>
          </w:p>
        </w:tc>
      </w:tr>
    </w:tbl>
    <w:p w:rsidR="0020711B" w:rsidRDefault="0020711B">
      <w:pPr>
        <w:pStyle w:val="Standard"/>
        <w:rPr>
          <w:sz w:val="26"/>
          <w:szCs w:val="26"/>
        </w:rPr>
      </w:pPr>
    </w:p>
    <w:p w:rsidR="0020711B" w:rsidRDefault="0020711B">
      <w:pPr>
        <w:pStyle w:val="ab"/>
        <w:sectPr w:rsidR="0020711B">
          <w:footerReference w:type="even" r:id="rId65"/>
          <w:footerReference w:type="default" r:id="rId66"/>
          <w:pgSz w:w="11906" w:h="16838"/>
          <w:pgMar w:top="1134" w:right="1274" w:bottom="708" w:left="1701" w:header="720" w:footer="720" w:gutter="0"/>
          <w:cols w:space="720"/>
          <w:titlePg/>
        </w:sectPr>
      </w:pPr>
      <w:bookmarkStart w:id="62" w:name="_Ref55335821"/>
      <w:bookmarkStart w:id="63" w:name="_Ref55336345"/>
      <w:bookmarkStart w:id="64" w:name="_Toc57314674"/>
      <w:bookmarkStart w:id="65" w:name="_Toc69728988"/>
      <w:bookmarkStart w:id="66" w:name="_Toc309208623"/>
      <w:bookmarkStart w:id="67" w:name="_Toc127615084"/>
      <w:bookmarkStart w:id="68" w:name="_Ref216752873"/>
      <w:bookmarkStart w:id="69" w:name="_Ref300307304"/>
      <w:bookmarkStart w:id="70" w:name="_Ref300308441"/>
      <w:bookmarkStart w:id="71" w:name="_Ref300308442"/>
      <w:bookmarkStart w:id="72" w:name="_Ref304305102"/>
      <w:bookmarkStart w:id="73" w:name="_Toc309208626"/>
      <w:bookmarkStart w:id="74" w:name="_Ref316464350"/>
      <w:bookmarkStart w:id="75" w:name="_Ref321745552"/>
      <w:bookmarkEnd w:id="61"/>
    </w:p>
    <w:p w:rsidR="0020711B" w:rsidRDefault="002D4D28">
      <w:pPr>
        <w:pStyle w:val="aff2"/>
        <w:ind w:left="794"/>
        <w:rPr>
          <w:b/>
          <w:sz w:val="28"/>
          <w:szCs w:val="28"/>
        </w:rPr>
      </w:pPr>
      <w:r>
        <w:rPr>
          <w:b/>
          <w:sz w:val="28"/>
          <w:szCs w:val="28"/>
        </w:rPr>
        <w:lastRenderedPageBreak/>
        <w:t xml:space="preserve">Форма 1.1. Коммерческое предложение на </w:t>
      </w:r>
      <w:r w:rsidR="005A77B9">
        <w:rPr>
          <w:b/>
          <w:sz w:val="28"/>
          <w:szCs w:val="28"/>
        </w:rPr>
        <w:t>выполнение работ</w:t>
      </w:r>
    </w:p>
    <w:p w:rsidR="0020711B" w:rsidRDefault="002D4D28">
      <w:pPr>
        <w:pStyle w:val="Standard"/>
        <w:jc w:val="right"/>
      </w:pPr>
      <w:r>
        <w:rPr>
          <w:sz w:val="26"/>
          <w:szCs w:val="26"/>
          <w:vertAlign w:val="superscript"/>
        </w:rPr>
        <w:t>Приложение №</w:t>
      </w:r>
      <w:r w:rsidR="009048D2">
        <w:rPr>
          <w:sz w:val="26"/>
          <w:szCs w:val="26"/>
          <w:vertAlign w:val="superscript"/>
        </w:rPr>
        <w:t> 1</w:t>
      </w:r>
      <w:r>
        <w:rPr>
          <w:sz w:val="26"/>
          <w:szCs w:val="26"/>
          <w:vertAlign w:val="superscript"/>
        </w:rPr>
        <w:t xml:space="preserve">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D4D28">
      <w:pPr>
        <w:pStyle w:val="Standard"/>
        <w:spacing w:before="360" w:after="240"/>
        <w:jc w:val="center"/>
        <w:rPr>
          <w:b/>
        </w:rPr>
      </w:pPr>
      <w:r>
        <w:rPr>
          <w:b/>
        </w:rPr>
        <w:t xml:space="preserve">Коммерческое предложение на </w:t>
      </w:r>
      <w:r w:rsidR="005A77B9">
        <w:rPr>
          <w:b/>
        </w:rPr>
        <w:t>выполнение работ</w:t>
      </w:r>
    </w:p>
    <w:p w:rsidR="003E5700" w:rsidRDefault="005A77B9" w:rsidP="003E5700">
      <w:pPr>
        <w:pStyle w:val="Standard"/>
        <w:spacing w:after="120"/>
        <w:ind w:firstLine="0"/>
        <w:jc w:val="both"/>
      </w:pPr>
      <w:r>
        <w:t>Правила заполнения коммерческого предл</w:t>
      </w:r>
      <w:r w:rsidR="003E5700">
        <w:t>о</w:t>
      </w:r>
      <w:r>
        <w:t>жения</w:t>
      </w:r>
      <w:r w:rsidR="003E5700">
        <w:t>.</w:t>
      </w:r>
    </w:p>
    <w:p w:rsidR="005A77B9" w:rsidRDefault="005A77B9" w:rsidP="003E5700">
      <w:pPr>
        <w:pStyle w:val="Standard"/>
        <w:spacing w:after="120"/>
        <w:ind w:firstLine="0"/>
        <w:jc w:val="both"/>
      </w:pPr>
      <w:r>
        <w:t>Участнику необходимо коммерческое предложение согласно прилагаемой форме. Расчет стоимости работ заполняется с указанием видов работ и операций, технических параметров работ, единиц измерения работ, количества работ, цены за единицу работ, стоимости работ</w:t>
      </w:r>
      <w:r w:rsidR="004A44BC">
        <w:t>, предусмотренных ведомостями работ, прилагаемых к</w:t>
      </w:r>
      <w:r w:rsidR="00874E29">
        <w:t xml:space="preserve"> Документации о закупке</w:t>
      </w:r>
      <w:r>
        <w:t>.</w:t>
      </w:r>
    </w:p>
    <w:p w:rsidR="0020711B" w:rsidRPr="001B4879" w:rsidRDefault="002D4D28" w:rsidP="00874E29">
      <w:pPr>
        <w:pStyle w:val="Standard"/>
        <w:spacing w:after="120"/>
        <w:ind w:firstLine="0"/>
        <w:jc w:val="both"/>
      </w:pPr>
      <w:r w:rsidRPr="001B4879">
        <w:t xml:space="preserve">Наименование и адрес Участника закупки: [указать наименование </w:t>
      </w:r>
      <w:r w:rsidR="005A77B9" w:rsidRPr="001B4879">
        <w:t xml:space="preserve">и адрес </w:t>
      </w:r>
      <w:r w:rsidRPr="001B4879">
        <w:t>Участника закупки]</w:t>
      </w:r>
    </w:p>
    <w:p w:rsidR="0020711B" w:rsidRDefault="002D4D28" w:rsidP="00874E29">
      <w:pPr>
        <w:pStyle w:val="Standard"/>
        <w:spacing w:after="120"/>
        <w:ind w:firstLine="0"/>
        <w:jc w:val="both"/>
      </w:pPr>
      <w:r>
        <w:t>В ценах на момент подачи заявки на участие в закупке: «__» ___________ 201__ г.</w:t>
      </w:r>
    </w:p>
    <w:p w:rsidR="0020711B" w:rsidRDefault="0020711B">
      <w:pPr>
        <w:pStyle w:val="Standard"/>
        <w:spacing w:after="120"/>
        <w:jc w:val="both"/>
        <w:rPr>
          <w:color w:val="000000"/>
        </w:rPr>
      </w:pPr>
    </w:p>
    <w:p w:rsidR="0007391B" w:rsidRPr="008D05F3" w:rsidRDefault="005A77B9" w:rsidP="008D05F3">
      <w:pPr>
        <w:pStyle w:val="aff2"/>
        <w:numPr>
          <w:ilvl w:val="0"/>
          <w:numId w:val="35"/>
        </w:numPr>
        <w:suppressAutoHyphens w:val="0"/>
        <w:autoSpaceDN/>
        <w:spacing w:line="312" w:lineRule="auto"/>
        <w:jc w:val="both"/>
        <w:textAlignment w:val="auto"/>
        <w:rPr>
          <w:b/>
        </w:rPr>
      </w:pPr>
      <w:r w:rsidRPr="008D05F3">
        <w:rPr>
          <w:b/>
          <w:color w:val="000000"/>
        </w:rPr>
        <w:t>Расчет стоимости работ</w:t>
      </w:r>
      <w:r w:rsidR="009048D2">
        <w:rPr>
          <w:b/>
          <w:color w:val="000000"/>
        </w:rPr>
        <w:t>:</w:t>
      </w:r>
      <w:r w:rsidR="00D442F2" w:rsidRPr="008D05F3">
        <w:rPr>
          <w:b/>
          <w:color w:val="000000"/>
        </w:rPr>
        <w:t xml:space="preserve"> </w:t>
      </w:r>
      <w:r w:rsidR="00D442F2" w:rsidRPr="009048D2">
        <w:rPr>
          <w:color w:val="000000"/>
        </w:rPr>
        <w:t xml:space="preserve">выполняется </w:t>
      </w:r>
      <w:r w:rsidR="0007391B" w:rsidRPr="009048D2">
        <w:rPr>
          <w:color w:val="000000"/>
        </w:rPr>
        <w:t xml:space="preserve">в виде локального сметного расчета по форме № 4 (МДС 81-35) согласно требованиям </w:t>
      </w:r>
      <w:r w:rsidR="0007391B" w:rsidRPr="009048D2">
        <w:rPr>
          <w:kern w:val="0"/>
        </w:rPr>
        <w:t xml:space="preserve">Постановления Госстроя России от 5 марта 2004 г. № 15/1 «Об утверждении и введении в действие Методики определения стоимости строительной продукции на территории Российской Федерации» (форма прилагается к Документации о закупке) </w:t>
      </w:r>
      <w:r w:rsidR="00D442F2" w:rsidRPr="009048D2">
        <w:rPr>
          <w:color w:val="000000"/>
        </w:rPr>
        <w:t>на основании ведомостей работ, прило</w:t>
      </w:r>
      <w:r w:rsidR="0007391B" w:rsidRPr="009048D2">
        <w:rPr>
          <w:color w:val="000000"/>
        </w:rPr>
        <w:t xml:space="preserve">женных к </w:t>
      </w:r>
      <w:r w:rsidR="008D05F3" w:rsidRPr="009048D2">
        <w:rPr>
          <w:color w:val="000000"/>
        </w:rPr>
        <w:t>Документации о закупке</w:t>
      </w:r>
      <w:r w:rsidR="009048D2" w:rsidRPr="009048D2">
        <w:rPr>
          <w:color w:val="000000"/>
        </w:rPr>
        <w:t>)</w:t>
      </w:r>
      <w:r w:rsidR="008D05F3" w:rsidRPr="009048D2">
        <w:rPr>
          <w:color w:val="000000"/>
        </w:rPr>
        <w:t>.</w:t>
      </w:r>
    </w:p>
    <w:p w:rsidR="0020711B" w:rsidRPr="003E5700" w:rsidRDefault="00DF4E52">
      <w:pPr>
        <w:pStyle w:val="aff2"/>
        <w:numPr>
          <w:ilvl w:val="0"/>
          <w:numId w:val="21"/>
        </w:numPr>
        <w:spacing w:after="120"/>
        <w:jc w:val="both"/>
      </w:pPr>
      <w:r>
        <w:rPr>
          <w:b/>
        </w:rPr>
        <w:t>Срок выполнения работ</w:t>
      </w:r>
      <w:r w:rsidR="002D4D28" w:rsidRPr="003E5700">
        <w:t>.</w:t>
      </w:r>
    </w:p>
    <w:p w:rsidR="0020711B" w:rsidRDefault="00DF4E52" w:rsidP="0008286D">
      <w:pPr>
        <w:pStyle w:val="Standard"/>
        <w:shd w:val="clear" w:color="auto" w:fill="FFFFFF"/>
        <w:tabs>
          <w:tab w:val="left" w:pos="3562"/>
          <w:tab w:val="left" w:leader="underscore" w:pos="5774"/>
          <w:tab w:val="left" w:leader="underscore" w:pos="8218"/>
        </w:tabs>
        <w:ind w:left="360" w:firstLine="0"/>
        <w:jc w:val="both"/>
      </w:pPr>
      <w:r>
        <w:t xml:space="preserve"> </w:t>
      </w:r>
      <w:r w:rsidR="002D4D28">
        <w:t xml:space="preserve">(Руководитель </w:t>
      </w:r>
      <w:proofErr w:type="gramStart"/>
      <w:r w:rsidR="002D4D28">
        <w:t>организации)</w:t>
      </w:r>
      <w:r w:rsidR="002D4D28">
        <w:tab/>
      </w:r>
      <w:proofErr w:type="gramEnd"/>
      <w:r w:rsidR="002D4D28">
        <w:tab/>
      </w:r>
      <w:r w:rsidR="002D4D28">
        <w:tab/>
      </w:r>
      <w:r w:rsidR="002D4D28">
        <w:tab/>
      </w:r>
      <w:r w:rsidR="002D4D28">
        <w:tab/>
        <w:t>/_______________(ФИО)</w:t>
      </w:r>
    </w:p>
    <w:p w:rsidR="0020711B" w:rsidRDefault="002D4D28">
      <w:pPr>
        <w:pStyle w:val="Standard"/>
        <w:ind w:left="8496" w:firstLine="708"/>
      </w:pPr>
      <w:proofErr w:type="spellStart"/>
      <w:r>
        <w:t>м.п</w:t>
      </w:r>
      <w:proofErr w:type="spellEnd"/>
      <w:r>
        <w:t>.</w:t>
      </w:r>
      <w:r>
        <w:tab/>
      </w:r>
    </w:p>
    <w:p w:rsidR="0020711B" w:rsidRDefault="002D4D28" w:rsidP="003E5700">
      <w:pPr>
        <w:pStyle w:val="Standard"/>
        <w:ind w:firstLine="0"/>
        <w:sectPr w:rsidR="0020711B">
          <w:headerReference w:type="even" r:id="rId67"/>
          <w:headerReference w:type="default" r:id="rId68"/>
          <w:footerReference w:type="even" r:id="rId69"/>
          <w:footerReference w:type="default" r:id="rId70"/>
          <w:pgSz w:w="16838" w:h="11906" w:orient="landscape"/>
          <w:pgMar w:top="1276" w:right="1134" w:bottom="1701" w:left="1134" w:header="720" w:footer="709" w:gutter="0"/>
          <w:cols w:space="720"/>
        </w:sectPr>
      </w:pPr>
      <w:r>
        <w:t>Дата</w:t>
      </w:r>
      <w:r>
        <w:tab/>
        <w:t>_____/_____</w:t>
      </w:r>
      <w:r>
        <w:tab/>
        <w:t>/__________</w:t>
      </w:r>
      <w:r>
        <w:tab/>
      </w:r>
    </w:p>
    <w:bookmarkEnd w:id="62"/>
    <w:bookmarkEnd w:id="63"/>
    <w:bookmarkEnd w:id="64"/>
    <w:bookmarkEnd w:id="65"/>
    <w:bookmarkEnd w:id="66"/>
    <w:bookmarkEnd w:id="67"/>
    <w:bookmarkEnd w:id="68"/>
    <w:bookmarkEnd w:id="69"/>
    <w:bookmarkEnd w:id="70"/>
    <w:bookmarkEnd w:id="71"/>
    <w:bookmarkEnd w:id="72"/>
    <w:bookmarkEnd w:id="73"/>
    <w:bookmarkEnd w:id="74"/>
    <w:bookmarkEnd w:id="75"/>
    <w:p w:rsidR="0020711B" w:rsidRDefault="002D4D28" w:rsidP="004A1F12">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1.2. Сведения об опыте выполнения аналогичных договоров</w:t>
      </w:r>
    </w:p>
    <w:p w:rsidR="0020711B" w:rsidRDefault="002D4D28">
      <w:pPr>
        <w:pStyle w:val="Standard"/>
        <w:spacing w:before="240" w:after="120"/>
        <w:jc w:val="right"/>
        <w:rPr>
          <w:sz w:val="26"/>
          <w:szCs w:val="26"/>
          <w:vertAlign w:val="superscript"/>
        </w:rPr>
      </w:pPr>
      <w:r>
        <w:rPr>
          <w:sz w:val="26"/>
          <w:szCs w:val="26"/>
          <w:vertAlign w:val="superscript"/>
        </w:rPr>
        <w:t>Приложение № 2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E323E0" w:rsidRDefault="002D4D28" w:rsidP="00E323E0">
      <w:pPr>
        <w:pStyle w:val="Standard"/>
        <w:spacing w:after="120"/>
        <w:ind w:firstLine="0"/>
        <w:jc w:val="both"/>
        <w:rPr>
          <w:b/>
          <w:color w:val="000000"/>
        </w:rPr>
      </w:pPr>
      <w:r>
        <w:rPr>
          <w:b/>
        </w:rPr>
        <w:t>Сведения об опыте выполнения аналогичных договоров (</w:t>
      </w:r>
      <w:r w:rsidR="004A44BC" w:rsidRPr="004A44BC">
        <w:rPr>
          <w:b/>
        </w:rPr>
        <w:t>по капитальному ремонту и (или) реконструкции фасадов</w:t>
      </w:r>
      <w:r>
        <w:rPr>
          <w:b/>
        </w:rPr>
        <w:t xml:space="preserve">) </w:t>
      </w:r>
      <w:r>
        <w:rPr>
          <w:b/>
          <w:color w:val="000000"/>
        </w:rPr>
        <w:t>за последние 2 года</w:t>
      </w:r>
      <w:r w:rsidR="004A44BC">
        <w:rPr>
          <w:b/>
          <w:color w:val="000000"/>
        </w:rPr>
        <w:t xml:space="preserve"> до даты подачи заявок по настоящей закупке</w:t>
      </w:r>
    </w:p>
    <w:p w:rsidR="0020711B" w:rsidRDefault="002D4D28" w:rsidP="00E323E0">
      <w:pPr>
        <w:pStyle w:val="Standard"/>
        <w:spacing w:after="120"/>
        <w:ind w:firstLine="0"/>
        <w:jc w:val="both"/>
        <w:rPr>
          <w:rFonts w:eastAsia="Times New Roman"/>
          <w:b/>
          <w:szCs w:val="20"/>
        </w:rPr>
      </w:pPr>
      <w:r w:rsidRPr="00E323E0">
        <w:rPr>
          <w:rFonts w:eastAsia="Times New Roman"/>
          <w:b/>
          <w:szCs w:val="20"/>
        </w:rPr>
        <w:t>Оценке подлежат исполненные обязательства</w:t>
      </w:r>
      <w:r w:rsidR="00E323E0">
        <w:rPr>
          <w:rFonts w:eastAsia="Times New Roman"/>
          <w:b/>
          <w:szCs w:val="20"/>
        </w:rPr>
        <w:t xml:space="preserve"> (на основании договоров и документов, подтверждающих их надлежащее исполнение в полном объеме)</w:t>
      </w:r>
      <w:r w:rsidRPr="00E323E0">
        <w:rPr>
          <w:rFonts w:eastAsia="Times New Roman"/>
          <w:b/>
          <w:szCs w:val="20"/>
        </w:rPr>
        <w:t>, при этом сумма исполнения каждого такого обязательства должна составлять не менее чем 20</w:t>
      </w:r>
      <w:r w:rsidRPr="00E323E0">
        <w:rPr>
          <w:rFonts w:eastAsia="Times New Roman"/>
          <w:b/>
          <w:szCs w:val="20"/>
          <w:lang w:val="en-US"/>
        </w:rPr>
        <w:t> </w:t>
      </w:r>
      <w:r w:rsidRPr="00E323E0">
        <w:rPr>
          <w:rFonts w:eastAsia="Times New Roman"/>
          <w:b/>
          <w:szCs w:val="20"/>
        </w:rPr>
        <w:t>% (двадцать) процентов начальной (максимальной) цены договора по настоящей закупке.</w:t>
      </w:r>
      <w:r w:rsidR="002C7891">
        <w:rPr>
          <w:rFonts w:eastAsia="Times New Roman"/>
          <w:b/>
          <w:szCs w:val="20"/>
        </w:rPr>
        <w:t xml:space="preserve"> Договоры с частичным исполнением оценке не подлежат.</w:t>
      </w:r>
    </w:p>
    <w:p w:rsidR="00E323E0" w:rsidRPr="00E323E0" w:rsidRDefault="00E323E0" w:rsidP="00E323E0">
      <w:pPr>
        <w:pStyle w:val="Standard"/>
        <w:spacing w:after="120"/>
        <w:ind w:firstLine="0"/>
        <w:jc w:val="both"/>
      </w:pPr>
    </w:p>
    <w:p w:rsidR="0020711B" w:rsidRDefault="002D4D28" w:rsidP="00E323E0">
      <w:pPr>
        <w:pStyle w:val="Standard"/>
        <w:spacing w:after="120"/>
        <w:ind w:firstLine="0"/>
        <w:jc w:val="both"/>
      </w:pPr>
      <w:r>
        <w:t xml:space="preserve">Наименование и адрес Участника закупки: </w:t>
      </w:r>
      <w:r>
        <w:rPr>
          <w:color w:val="548DD4"/>
        </w:rPr>
        <w:t>[указать наименование Участника закупки]</w:t>
      </w:r>
    </w:p>
    <w:tbl>
      <w:tblPr>
        <w:tblW w:w="9917" w:type="dxa"/>
        <w:tblInd w:w="1" w:type="dxa"/>
        <w:tblLayout w:type="fixed"/>
        <w:tblCellMar>
          <w:left w:w="10" w:type="dxa"/>
          <w:right w:w="10" w:type="dxa"/>
        </w:tblCellMar>
        <w:tblLook w:val="0000" w:firstRow="0" w:lastRow="0" w:firstColumn="0" w:lastColumn="0" w:noHBand="0" w:noVBand="0"/>
      </w:tblPr>
      <w:tblGrid>
        <w:gridCol w:w="570"/>
        <w:gridCol w:w="2315"/>
        <w:gridCol w:w="1676"/>
        <w:gridCol w:w="1387"/>
        <w:gridCol w:w="1276"/>
        <w:gridCol w:w="2693"/>
      </w:tblGrid>
      <w:tr w:rsidR="0020711B" w:rsidTr="004A44BC">
        <w:trPr>
          <w:tblHeader/>
        </w:trPr>
        <w:tc>
          <w:tcPr>
            <w:tcW w:w="5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22"/>
                <w:szCs w:val="22"/>
              </w:rPr>
            </w:pPr>
            <w:r>
              <w:rPr>
                <w:sz w:val="22"/>
                <w:szCs w:val="22"/>
              </w:rPr>
              <w:t>№</w:t>
            </w:r>
          </w:p>
          <w:p w:rsidR="0020711B" w:rsidRDefault="004A44BC">
            <w:pPr>
              <w:pStyle w:val="Standard"/>
              <w:keepNext/>
              <w:tabs>
                <w:tab w:val="left" w:pos="351"/>
                <w:tab w:val="left" w:pos="459"/>
              </w:tabs>
              <w:jc w:val="center"/>
              <w:rPr>
                <w:sz w:val="22"/>
                <w:szCs w:val="22"/>
              </w:rPr>
            </w:pPr>
            <w:r>
              <w:rPr>
                <w:sz w:val="22"/>
                <w:szCs w:val="22"/>
              </w:rPr>
              <w:t>П№ п</w:t>
            </w:r>
            <w:r w:rsidR="002D4D28">
              <w:rPr>
                <w:sz w:val="22"/>
                <w:szCs w:val="22"/>
              </w:rPr>
              <w:t>/п</w:t>
            </w:r>
          </w:p>
        </w:tc>
        <w:tc>
          <w:tcPr>
            <w:tcW w:w="231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Сроки исполнения (год и месяц начала</w:t>
            </w:r>
            <w:r w:rsidR="004A44BC">
              <w:rPr>
                <w:sz w:val="22"/>
                <w:szCs w:val="22"/>
              </w:rPr>
              <w:t xml:space="preserve"> работ </w:t>
            </w:r>
            <w:r>
              <w:rPr>
                <w:sz w:val="22"/>
                <w:szCs w:val="22"/>
              </w:rPr>
              <w:t>– год и месяц фактического завершения)</w:t>
            </w:r>
          </w:p>
        </w:tc>
        <w:tc>
          <w:tcPr>
            <w:tcW w:w="16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 xml:space="preserve">Заказчик </w:t>
            </w:r>
            <w:r>
              <w:rPr>
                <w:sz w:val="22"/>
                <w:szCs w:val="22"/>
              </w:rPr>
              <w:br/>
              <w:t>(наименование, адрес)</w:t>
            </w:r>
          </w:p>
        </w:tc>
        <w:tc>
          <w:tcPr>
            <w:tcW w:w="138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left="57" w:right="57" w:firstLine="0"/>
              <w:rPr>
                <w:sz w:val="22"/>
                <w:szCs w:val="22"/>
              </w:rPr>
            </w:pPr>
            <w:r>
              <w:rPr>
                <w:sz w:val="22"/>
                <w:szCs w:val="22"/>
              </w:rPr>
              <w:t>Описание договора</w:t>
            </w:r>
            <w:r w:rsidR="004A44BC">
              <w:rPr>
                <w:sz w:val="22"/>
                <w:szCs w:val="22"/>
              </w:rPr>
              <w:t xml:space="preserve"> </w:t>
            </w:r>
            <w:r>
              <w:rPr>
                <w:sz w:val="22"/>
                <w:szCs w:val="22"/>
              </w:rPr>
              <w:t>(объем и состав</w:t>
            </w:r>
            <w:r w:rsidR="004A44BC">
              <w:rPr>
                <w:sz w:val="22"/>
                <w:szCs w:val="22"/>
              </w:rPr>
              <w:t xml:space="preserve"> работ</w:t>
            </w:r>
            <w:r>
              <w:rPr>
                <w:sz w:val="22"/>
                <w:szCs w:val="22"/>
              </w:rPr>
              <w:t>, описание основных условий договора)</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Сумма договора</w:t>
            </w:r>
          </w:p>
          <w:p w:rsidR="0020711B" w:rsidRDefault="002D4D28" w:rsidP="004A44BC">
            <w:pPr>
              <w:pStyle w:val="Standard"/>
              <w:keepNext/>
              <w:ind w:firstLine="0"/>
              <w:rPr>
                <w:sz w:val="22"/>
                <w:szCs w:val="22"/>
              </w:rPr>
            </w:pPr>
            <w:r>
              <w:rPr>
                <w:sz w:val="22"/>
                <w:szCs w:val="22"/>
              </w:rPr>
              <w:t>(в рублях)</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Подтверждающий документ</w:t>
            </w:r>
            <w:r w:rsidR="004A44BC">
              <w:rPr>
                <w:sz w:val="22"/>
                <w:szCs w:val="22"/>
              </w:rPr>
              <w:t xml:space="preserve"> (наименование, номер, дата договора и документа, подтверждающего надлежащее исполнение дог</w:t>
            </w:r>
            <w:r w:rsidR="000458E7">
              <w:rPr>
                <w:sz w:val="22"/>
                <w:szCs w:val="22"/>
              </w:rPr>
              <w:t>овора)</w:t>
            </w:r>
          </w:p>
        </w:tc>
      </w:tr>
      <w:tr w:rsidR="0020711B" w:rsidTr="004A44BC">
        <w:trPr>
          <w:trHeight w:val="557"/>
          <w:tblHeader/>
        </w:trPr>
        <w:tc>
          <w:tcPr>
            <w:tcW w:w="570"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18"/>
                <w:szCs w:val="18"/>
              </w:rPr>
            </w:pPr>
            <w:r>
              <w:rPr>
                <w:sz w:val="18"/>
                <w:szCs w:val="18"/>
              </w:rPr>
              <w:t>1</w:t>
            </w:r>
          </w:p>
        </w:tc>
        <w:tc>
          <w:tcPr>
            <w:tcW w:w="2315"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2</w:t>
            </w:r>
          </w:p>
        </w:tc>
        <w:tc>
          <w:tcPr>
            <w:tcW w:w="16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3</w:t>
            </w:r>
          </w:p>
        </w:tc>
        <w:tc>
          <w:tcPr>
            <w:tcW w:w="1387"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ind w:left="57" w:right="57"/>
              <w:jc w:val="center"/>
              <w:rPr>
                <w:sz w:val="18"/>
                <w:szCs w:val="18"/>
              </w:rPr>
            </w:pPr>
            <w:r>
              <w:rPr>
                <w:sz w:val="18"/>
                <w:szCs w:val="18"/>
              </w:rPr>
              <w:t>4</w:t>
            </w:r>
          </w:p>
        </w:tc>
        <w:tc>
          <w:tcPr>
            <w:tcW w:w="12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5</w:t>
            </w:r>
          </w:p>
        </w:tc>
        <w:tc>
          <w:tcPr>
            <w:tcW w:w="2693"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6</w:t>
            </w:r>
          </w:p>
        </w:tc>
      </w:tr>
      <w:tr w:rsidR="0020711B" w:rsidTr="004A44BC">
        <w:trPr>
          <w:cantSplit/>
        </w:trPr>
        <w:tc>
          <w:tcPr>
            <w:tcW w:w="570"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36"/>
              </w:numPr>
              <w:spacing w:line="360" w:lineRule="auto"/>
              <w:jc w:val="both"/>
            </w:pPr>
          </w:p>
        </w:tc>
        <w:tc>
          <w:tcPr>
            <w:tcW w:w="2315"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pPr>
            <w:r>
              <w:t>…</w:t>
            </w: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Height w:val="228"/>
        </w:trPr>
        <w:tc>
          <w:tcPr>
            <w:tcW w:w="594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1B4879">
            <w:pPr>
              <w:pStyle w:val="Standard"/>
              <w:ind w:firstLine="0"/>
            </w:pPr>
            <w:r>
              <w:rPr>
                <w:b/>
              </w:rPr>
              <w:t xml:space="preserve">ИТОГО </w:t>
            </w:r>
            <w:r>
              <w:t xml:space="preserve">за полный год [указать, </w:t>
            </w:r>
            <w:proofErr w:type="gramStart"/>
            <w:r>
              <w:t>например</w:t>
            </w:r>
            <w:proofErr w:type="gramEnd"/>
            <w:r>
              <w:t xml:space="preserve"> «201</w:t>
            </w:r>
            <w:r w:rsidR="004A44BC">
              <w:t>6</w:t>
            </w:r>
            <w:r>
              <w:t xml:space="preserve"> год»]</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rPr>
                <w:b/>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jc w:val="center"/>
              <w:rPr>
                <w:b/>
              </w:rPr>
            </w:pPr>
            <w:r>
              <w:rPr>
                <w:b/>
              </w:rPr>
              <w:t>х</w:t>
            </w:r>
          </w:p>
        </w:tc>
      </w:tr>
    </w:tbl>
    <w:p w:rsidR="0020711B" w:rsidRDefault="0020711B">
      <w:pPr>
        <w:pStyle w:val="Standard"/>
        <w:spacing w:before="120" w:after="60"/>
        <w:rPr>
          <w:b/>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spacing w:before="120" w:after="60"/>
        <w:rPr>
          <w:b/>
        </w:rPr>
      </w:pPr>
    </w:p>
    <w:tbl>
      <w:tblPr>
        <w:tblW w:w="4003" w:type="dxa"/>
        <w:tblInd w:w="4820" w:type="dxa"/>
        <w:tblLayout w:type="fixed"/>
        <w:tblCellMar>
          <w:left w:w="10" w:type="dxa"/>
          <w:right w:w="10" w:type="dxa"/>
        </w:tblCellMar>
        <w:tblLook w:val="0000" w:firstRow="0" w:lastRow="0" w:firstColumn="0" w:lastColumn="0" w:noHBand="0" w:noVBand="0"/>
      </w:tblPr>
      <w:tblGrid>
        <w:gridCol w:w="4003"/>
      </w:tblGrid>
      <w:tr w:rsidR="0020711B">
        <w:tc>
          <w:tcPr>
            <w:tcW w:w="4003" w:type="dxa"/>
            <w:tcMar>
              <w:top w:w="0" w:type="dxa"/>
              <w:left w:w="108" w:type="dxa"/>
              <w:bottom w:w="0" w:type="dxa"/>
              <w:right w:w="108" w:type="dxa"/>
            </w:tcMar>
          </w:tcPr>
          <w:p w:rsidR="0020711B" w:rsidRDefault="0020711B">
            <w:pPr>
              <w:pStyle w:val="Standard"/>
              <w:tabs>
                <w:tab w:val="left" w:pos="34"/>
              </w:tabs>
              <w:jc w:val="center"/>
              <w:rPr>
                <w:sz w:val="26"/>
                <w:szCs w:val="26"/>
                <w:vertAlign w:val="superscript"/>
              </w:rPr>
            </w:pPr>
          </w:p>
        </w:tc>
      </w:tr>
      <w:tr w:rsidR="0020711B">
        <w:tc>
          <w:tcPr>
            <w:tcW w:w="4003" w:type="dxa"/>
            <w:tcMar>
              <w:top w:w="0" w:type="dxa"/>
              <w:left w:w="108" w:type="dxa"/>
              <w:bottom w:w="0" w:type="dxa"/>
              <w:right w:w="108" w:type="dxa"/>
            </w:tcMar>
          </w:tcPr>
          <w:p w:rsidR="0020711B" w:rsidRDefault="0020711B">
            <w:pPr>
              <w:pStyle w:val="Standard"/>
              <w:tabs>
                <w:tab w:val="left" w:pos="4428"/>
              </w:tabs>
              <w:jc w:val="center"/>
              <w:rPr>
                <w:sz w:val="26"/>
                <w:szCs w:val="26"/>
                <w:vertAlign w:val="superscript"/>
              </w:rPr>
            </w:pPr>
          </w:p>
        </w:tc>
      </w:tr>
    </w:tbl>
    <w:p w:rsidR="002D4D28" w:rsidRDefault="002D4D28">
      <w:pPr>
        <w:sectPr w:rsidR="002D4D28">
          <w:headerReference w:type="default" r:id="rId71"/>
          <w:footerReference w:type="default" r:id="rId72"/>
          <w:pgSz w:w="11906" w:h="16838"/>
          <w:pgMar w:top="708" w:right="1274" w:bottom="708" w:left="1701" w:header="426" w:footer="426" w:gutter="0"/>
          <w:cols w:space="720"/>
        </w:sectPr>
      </w:pPr>
    </w:p>
    <w:p w:rsidR="0020711B" w:rsidRDefault="002D4D28" w:rsidP="001B4879">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1.3. Декларация соответствия Участника Запроса предложений</w:t>
      </w:r>
    </w:p>
    <w:p w:rsidR="0020711B" w:rsidRDefault="0020711B">
      <w:pPr>
        <w:pStyle w:val="Standard"/>
        <w:rPr>
          <w:sz w:val="26"/>
          <w:szCs w:val="26"/>
          <w:vertAlign w:val="superscript"/>
        </w:rPr>
      </w:pPr>
    </w:p>
    <w:p w:rsidR="0020711B" w:rsidRDefault="002D4D28">
      <w:pPr>
        <w:pStyle w:val="Standard"/>
        <w:jc w:val="right"/>
        <w:rPr>
          <w:sz w:val="26"/>
          <w:szCs w:val="26"/>
          <w:vertAlign w:val="superscript"/>
        </w:rPr>
      </w:pPr>
      <w:r>
        <w:rPr>
          <w:sz w:val="26"/>
          <w:szCs w:val="26"/>
          <w:vertAlign w:val="superscript"/>
        </w:rPr>
        <w:t>Приложение № 3 к заявке на участие в закупке</w:t>
      </w:r>
      <w:r>
        <w:rPr>
          <w:sz w:val="26"/>
          <w:szCs w:val="26"/>
          <w:vertAlign w:val="superscript"/>
        </w:rPr>
        <w:br/>
        <w:t>от «____» _____________ </w:t>
      </w:r>
      <w:proofErr w:type="gramStart"/>
      <w:r>
        <w:rPr>
          <w:sz w:val="26"/>
          <w:szCs w:val="26"/>
          <w:vertAlign w:val="superscript"/>
        </w:rPr>
        <w:t>года  №</w:t>
      </w:r>
      <w:proofErr w:type="gramEnd"/>
      <w:r>
        <w:rPr>
          <w:sz w:val="26"/>
          <w:szCs w:val="26"/>
          <w:vertAlign w:val="superscript"/>
        </w:rPr>
        <w:t>_______</w:t>
      </w:r>
    </w:p>
    <w:p w:rsidR="0020711B" w:rsidRDefault="0020711B">
      <w:pPr>
        <w:pStyle w:val="Standard"/>
        <w:ind w:left="567"/>
        <w:rPr>
          <w:b/>
        </w:rPr>
      </w:pPr>
    </w:p>
    <w:p w:rsidR="0020711B" w:rsidRDefault="002D4D28">
      <w:pPr>
        <w:pStyle w:val="Standard"/>
        <w:ind w:left="567"/>
        <w:jc w:val="center"/>
        <w:rPr>
          <w:b/>
        </w:rPr>
      </w:pPr>
      <w:r>
        <w:rPr>
          <w:b/>
        </w:rPr>
        <w:t>ДЕКЛАРАЦИЯ СООТВЕТСТВИЯ УЧАСТНИКА ЗАПРОСА ПРЕДЛОЖЕНИЙ</w:t>
      </w:r>
    </w:p>
    <w:p w:rsidR="0020711B" w:rsidRDefault="0020711B">
      <w:pPr>
        <w:pStyle w:val="Standard"/>
        <w:ind w:left="567"/>
        <w:jc w:val="center"/>
        <w:rPr>
          <w:b/>
        </w:rPr>
      </w:pPr>
    </w:p>
    <w:p w:rsidR="0020711B" w:rsidRDefault="002D4D28">
      <w:pPr>
        <w:pStyle w:val="Standard"/>
        <w:ind w:firstLine="567"/>
        <w:jc w:val="both"/>
      </w:pPr>
      <w:r>
        <w:t xml:space="preserve">Настоящим подтверждаем, что ________ </w:t>
      </w:r>
      <w:r>
        <w:rPr>
          <w:color w:val="548DD4"/>
        </w:rPr>
        <w:t xml:space="preserve">[указать наименование Участника закупки] </w:t>
      </w:r>
      <w:r>
        <w:t>соответствует приведенным ниже требованиям на дату подачи Заявки на участие в Запросе предложений:</w:t>
      </w:r>
    </w:p>
    <w:p w:rsidR="0020711B" w:rsidRDefault="004A1F12">
      <w:pPr>
        <w:pStyle w:val="aff3"/>
        <w:spacing w:before="0"/>
      </w:pPr>
      <w:r>
        <w:t>1. </w:t>
      </w:r>
      <w:r w:rsidR="002D4D28">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0711B" w:rsidRDefault="004A1F12">
      <w:pPr>
        <w:pStyle w:val="aff3"/>
        <w:spacing w:before="0"/>
      </w:pPr>
      <w:r>
        <w:t>2. </w:t>
      </w:r>
      <w:proofErr w:type="spellStart"/>
      <w:r w:rsidR="002D4D28">
        <w:t>Непроведение</w:t>
      </w:r>
      <w:proofErr w:type="spellEnd"/>
      <w:r w:rsidR="002D4D28">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0711B" w:rsidRDefault="004A1F12">
      <w:pPr>
        <w:pStyle w:val="aff3"/>
        <w:spacing w:before="0"/>
      </w:pPr>
      <w:r>
        <w:t>3. </w:t>
      </w:r>
      <w:proofErr w:type="spellStart"/>
      <w:r w:rsidR="002D4D28">
        <w:t>Неприостановление</w:t>
      </w:r>
      <w:proofErr w:type="spellEnd"/>
      <w:r w:rsidR="002D4D28">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11B" w:rsidRDefault="004A1F12">
      <w:pPr>
        <w:pStyle w:val="aff3"/>
        <w:spacing w:before="0"/>
      </w:pPr>
      <w:r>
        <w:t>4. </w:t>
      </w:r>
      <w:r w:rsidR="002D4D28">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20711B" w:rsidRDefault="004A1F12">
      <w:pPr>
        <w:pStyle w:val="aff3"/>
        <w:spacing w:before="0"/>
      </w:pPr>
      <w:r>
        <w:t>5. </w:t>
      </w:r>
      <w:r w:rsidR="002D4D28">
        <w:t>Показатели финансово-хозяйственной деятельности Участника закупки свидетельствуют о его платежеспособности и финансовой устойчивости.</w:t>
      </w:r>
    </w:p>
    <w:p w:rsidR="0020711B" w:rsidRDefault="002D4D28">
      <w:pPr>
        <w:pStyle w:val="aff3"/>
        <w:spacing w:before="0"/>
      </w:pPr>
      <w:r>
        <w:t>6.</w:t>
      </w:r>
      <w:r w:rsidR="004A1F12">
        <w:t> </w:t>
      </w:r>
      <w: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C074C" w:rsidRDefault="006C074C" w:rsidP="006C074C">
      <w:pPr>
        <w:pStyle w:val="aff3"/>
        <w:spacing w:before="0"/>
      </w:pPr>
      <w:r>
        <w:t>7. </w:t>
      </w:r>
      <w:r w:rsidR="00DA7772">
        <w:t>Страна происхождения Участника: __________</w:t>
      </w:r>
      <w:proofErr w:type="gramStart"/>
      <w:r w:rsidR="00DA7772">
        <w:t>_</w:t>
      </w:r>
      <w:r w:rsidR="00DA7772" w:rsidRPr="00656EE2">
        <w:t>[</w:t>
      </w:r>
      <w:proofErr w:type="gramEnd"/>
      <w:r w:rsidR="00DA7772">
        <w:t>указать страну происхождения</w:t>
      </w:r>
      <w:r w:rsidR="00DA7772" w:rsidRPr="00656EE2">
        <w:t>]</w:t>
      </w:r>
      <w:r w:rsidR="00DA7772">
        <w:t xml:space="preserve">; страна происхождения субподрядчика: ____________________ </w:t>
      </w:r>
      <w:r w:rsidR="00DA7772" w:rsidRPr="00656EE2">
        <w:t>[</w:t>
      </w:r>
      <w:r w:rsidR="00DA7772">
        <w:t>указать страну происхождения</w:t>
      </w:r>
      <w:r w:rsidR="00DA7772" w:rsidRPr="00656EE2">
        <w:t xml:space="preserve">; </w:t>
      </w:r>
      <w:r w:rsidR="00DA7772">
        <w:t>или «не привлекается»</w:t>
      </w:r>
      <w:r w:rsidR="00DA7772" w:rsidRPr="00656EE2">
        <w:t>]</w:t>
      </w:r>
      <w:r w:rsidR="00DA7772">
        <w:t>. 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устанавливаемой на основании пункта 9.8 договора.</w:t>
      </w:r>
    </w:p>
    <w:p w:rsidR="0020711B" w:rsidRDefault="0020711B">
      <w:pPr>
        <w:pStyle w:val="Standard"/>
        <w:ind w:left="567"/>
      </w:pPr>
    </w:p>
    <w:p w:rsidR="0020711B" w:rsidRDefault="0020711B">
      <w:pPr>
        <w:pStyle w:val="Standard"/>
        <w:ind w:left="567"/>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pPr>
    </w:p>
    <w:p w:rsidR="0020711B" w:rsidRDefault="0020711B">
      <w:pPr>
        <w:pStyle w:val="Standard"/>
      </w:pPr>
    </w:p>
    <w:p w:rsidR="003E5700" w:rsidRDefault="003E5700">
      <w:pPr>
        <w:rPr>
          <w:lang w:eastAsia="zh-CN"/>
        </w:rPr>
      </w:pPr>
      <w:r>
        <w:br w:type="page"/>
      </w:r>
    </w:p>
    <w:p w:rsidR="0020711B" w:rsidRDefault="002D4D28">
      <w:pPr>
        <w:pStyle w:val="Standard"/>
        <w:jc w:val="center"/>
        <w:rPr>
          <w:b/>
          <w:sz w:val="28"/>
          <w:szCs w:val="28"/>
        </w:rPr>
      </w:pPr>
      <w:r>
        <w:rPr>
          <w:b/>
          <w:sz w:val="28"/>
          <w:szCs w:val="28"/>
        </w:rPr>
        <w:lastRenderedPageBreak/>
        <w:t>Форма 1.4. Анкета участника</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4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0711B">
      <w:pPr>
        <w:pStyle w:val="Standard"/>
        <w:jc w:val="center"/>
        <w:rPr>
          <w:b/>
        </w:rPr>
      </w:pPr>
    </w:p>
    <w:p w:rsidR="0020711B" w:rsidRDefault="002D4D28">
      <w:pPr>
        <w:pStyle w:val="Standard"/>
        <w:jc w:val="center"/>
        <w:rPr>
          <w:b/>
        </w:rPr>
      </w:pPr>
      <w:r>
        <w:rPr>
          <w:b/>
        </w:rPr>
        <w:t>АНКЕТА УЧАСТНИКА</w:t>
      </w:r>
    </w:p>
    <w:p w:rsidR="0020711B" w:rsidRDefault="0020711B">
      <w:pPr>
        <w:pStyle w:val="Standard"/>
        <w:jc w:val="center"/>
      </w:pPr>
    </w:p>
    <w:tbl>
      <w:tblPr>
        <w:tblW w:w="9478" w:type="dxa"/>
        <w:jc w:val="right"/>
        <w:tblLayout w:type="fixed"/>
        <w:tblCellMar>
          <w:left w:w="10" w:type="dxa"/>
          <w:right w:w="10" w:type="dxa"/>
        </w:tblCellMar>
        <w:tblLook w:val="0000" w:firstRow="0" w:lastRow="0" w:firstColumn="0" w:lastColumn="0" w:noHBand="0" w:noVBand="0"/>
      </w:tblPr>
      <w:tblGrid>
        <w:gridCol w:w="846"/>
        <w:gridCol w:w="1134"/>
        <w:gridCol w:w="3417"/>
        <w:gridCol w:w="4081"/>
      </w:tblGrid>
      <w:tr w:rsidR="0020711B" w:rsidTr="004A44BC">
        <w:trPr>
          <w:jc w:val="right"/>
        </w:trPr>
        <w:tc>
          <w:tcPr>
            <w:tcW w:w="1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 xml:space="preserve">№ </w:t>
            </w:r>
            <w:r w:rsidR="004A44BC">
              <w:t xml:space="preserve">№ </w:t>
            </w:r>
            <w:r>
              <w:t>п/п</w:t>
            </w:r>
          </w:p>
        </w:tc>
        <w:tc>
          <w:tcPr>
            <w:tcW w:w="3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Наименование</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Сведения об Участнике</w:t>
            </w: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right="-396" w:hanging="35"/>
              <w:jc w:val="both"/>
              <w:rPr>
                <w:rFonts w:ascii="Times New Roman" w:hAnsi="Times New Roman"/>
              </w:rPr>
            </w:pPr>
            <w:r>
              <w:rPr>
                <w:rFonts w:ascii="Times New Roman" w:hAnsi="Times New Roman"/>
              </w:rPr>
              <w:t>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Организационно-правовая форма и наименование фирмы Участника, дата регистрации</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Юридический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Фактический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Телефоны Участника (с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7</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Факс Участника</w:t>
            </w:r>
          </w:p>
          <w:p w:rsidR="0020711B" w:rsidRDefault="002D4D28" w:rsidP="004565DD">
            <w:pPr>
              <w:pStyle w:val="aff7"/>
              <w:ind w:firstLine="0"/>
            </w:pPr>
            <w:r>
              <w:t>(с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8</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Адрес электронной почты Участника, </w:t>
            </w:r>
            <w:proofErr w:type="spellStart"/>
            <w:r>
              <w:t>web</w:t>
            </w:r>
            <w:proofErr w:type="spellEnd"/>
            <w:r>
              <w:t>-сайт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9</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Pr="00D7007B" w:rsidRDefault="002D4D28" w:rsidP="004A44BC">
            <w:pPr>
              <w:pStyle w:val="aff7"/>
              <w:ind w:firstLine="0"/>
            </w:pPr>
            <w:r w:rsidRPr="00D7007B">
              <w:t>ОКПО/ИНН/КПП/ОГРН Участника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Standard"/>
              <w:tabs>
                <w:tab w:val="left" w:pos="306"/>
              </w:tabs>
              <w:ind w:hanging="35"/>
              <w:jc w:val="both"/>
              <w:rPr>
                <w:sz w:val="22"/>
                <w:szCs w:val="22"/>
              </w:rPr>
            </w:pPr>
            <w:r>
              <w:rPr>
                <w:sz w:val="22"/>
                <w:szCs w:val="22"/>
              </w:rPr>
              <w:t>10</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Дата постановки Участника на налоговый учет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 w:val="left" w:pos="708"/>
              </w:tabs>
              <w:ind w:firstLine="22"/>
              <w:jc w:val="both"/>
              <w:rPr>
                <w:rFonts w:ascii="Times New Roman" w:hAnsi="Times New Roman"/>
              </w:rPr>
            </w:pPr>
            <w:r>
              <w:rPr>
                <w:rFonts w:ascii="Times New Roman" w:hAnsi="Times New Roman"/>
              </w:rPr>
              <w:t>11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Учредители (перечислить наименование или Организационно-правовую </w:t>
            </w:r>
            <w:proofErr w:type="gramStart"/>
            <w:r>
              <w:t>форму</w:t>
            </w:r>
            <w:proofErr w:type="gramEnd"/>
            <w:r>
              <w:t xml:space="preserve"> или Ф.И.О. всех учредителей, чья доля в уставном капитале превышает 10%)</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Филиалы: перечислить наименования и 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Свидетельство о внесении записи в Единый государственный реестр юридических лиц </w:t>
            </w:r>
            <w:r>
              <w:br/>
              <w:t>(дата, номер, кем выдано)</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Фамилия, Имя и Отчество ответственного лица Участника с указанием должности и контактного телефона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A1F12">
            <w:pPr>
              <w:pStyle w:val="aff7"/>
              <w:ind w:firstLine="0"/>
            </w:pPr>
            <w:r>
              <w:t>Необходимость одобрения заключения сделки уполномоченными органами управления</w:t>
            </w:r>
          </w:p>
          <w:p w:rsidR="0020711B" w:rsidRDefault="002D4D28" w:rsidP="004A1F12">
            <w:pPr>
              <w:pStyle w:val="aff7"/>
              <w:ind w:firstLine="0"/>
            </w:pPr>
            <w:r>
              <w:t>Участника/Заказчика (Требуется/Не требуется)</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bl>
    <w:p w:rsidR="00D7007B" w:rsidRDefault="00D7007B" w:rsidP="00D7007B">
      <w:pPr>
        <w:pStyle w:val="Standard"/>
        <w:shd w:val="clear" w:color="auto" w:fill="FFFFFF"/>
        <w:tabs>
          <w:tab w:val="left" w:pos="3562"/>
          <w:tab w:val="left" w:leader="underscore" w:pos="5774"/>
          <w:tab w:val="left" w:leader="underscore" w:pos="8218"/>
        </w:tabs>
        <w:jc w:val="both"/>
      </w:pPr>
    </w:p>
    <w:p w:rsidR="00D7007B" w:rsidRDefault="00D7007B" w:rsidP="00D7007B">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4565DD" w:rsidRPr="00D7007B" w:rsidRDefault="00D7007B" w:rsidP="00D7007B">
      <w:pPr>
        <w:pStyle w:val="Standard"/>
      </w:pPr>
      <w:proofErr w:type="spellStart"/>
      <w:r>
        <w:t>м.п</w:t>
      </w:r>
      <w:proofErr w:type="spellEnd"/>
      <w:r>
        <w:t>.</w:t>
      </w:r>
      <w:r>
        <w:tab/>
        <w:t xml:space="preserve">                                              Дата</w:t>
      </w:r>
      <w:r>
        <w:tab/>
        <w:t>_____/_____</w:t>
      </w:r>
      <w:r>
        <w:tab/>
        <w:t>/__________</w:t>
      </w:r>
      <w:r>
        <w:tab/>
      </w:r>
      <w:r w:rsidR="004565DD">
        <w:rPr>
          <w:b/>
          <w:sz w:val="28"/>
          <w:szCs w:val="28"/>
        </w:rPr>
        <w:br w:type="page"/>
      </w:r>
    </w:p>
    <w:p w:rsidR="0020711B" w:rsidRDefault="002D4D28" w:rsidP="004565DD">
      <w:pPr>
        <w:pStyle w:val="Standard"/>
        <w:ind w:firstLine="0"/>
        <w:rPr>
          <w:b/>
          <w:sz w:val="28"/>
          <w:szCs w:val="28"/>
        </w:rPr>
      </w:pPr>
      <w:r>
        <w:rPr>
          <w:b/>
          <w:sz w:val="28"/>
          <w:szCs w:val="28"/>
        </w:rPr>
        <w:lastRenderedPageBreak/>
        <w:t>Форма 1.5. Письменное согласие на обработку персональных данных</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5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0711B">
      <w:pPr>
        <w:pStyle w:val="Standard"/>
        <w:jc w:val="center"/>
        <w:rPr>
          <w:b/>
        </w:rPr>
      </w:pPr>
    </w:p>
    <w:p w:rsidR="0020711B" w:rsidRDefault="002D4D28">
      <w:pPr>
        <w:pStyle w:val="Standard"/>
        <w:jc w:val="center"/>
        <w:rPr>
          <w:b/>
        </w:rPr>
      </w:pPr>
      <w:r>
        <w:rPr>
          <w:b/>
        </w:rPr>
        <w:t>СОГЛАСИЕ</w:t>
      </w:r>
    </w:p>
    <w:p w:rsidR="0020711B" w:rsidRDefault="002D4D28">
      <w:pPr>
        <w:pStyle w:val="Standard"/>
        <w:jc w:val="center"/>
        <w:rPr>
          <w:b/>
        </w:rPr>
      </w:pPr>
      <w:r>
        <w:rPr>
          <w:b/>
        </w:rPr>
        <w:t>на обработку персональных данных</w:t>
      </w:r>
    </w:p>
    <w:p w:rsidR="004565DD" w:rsidRDefault="004565DD">
      <w:pPr>
        <w:pStyle w:val="Standard"/>
        <w:jc w:val="center"/>
        <w:rPr>
          <w:b/>
        </w:rPr>
      </w:pPr>
      <w:r>
        <w:rPr>
          <w:b/>
        </w:rPr>
        <w:t>(заполняется Участниками, являющимися физическими лицами, не</w:t>
      </w:r>
    </w:p>
    <w:p w:rsidR="004565DD" w:rsidRDefault="004565DD">
      <w:pPr>
        <w:pStyle w:val="Standard"/>
        <w:jc w:val="center"/>
        <w:rPr>
          <w:b/>
        </w:rPr>
      </w:pPr>
      <w:r>
        <w:rPr>
          <w:b/>
        </w:rPr>
        <w:t>зарегистрированными в качестве индивидуальных предпринимателей)</w:t>
      </w:r>
    </w:p>
    <w:p w:rsidR="0020711B" w:rsidRDefault="0020711B">
      <w:pPr>
        <w:pStyle w:val="Standard"/>
      </w:pPr>
    </w:p>
    <w:p w:rsidR="0020711B" w:rsidRDefault="002D4D28">
      <w:pPr>
        <w:pStyle w:val="Standard"/>
        <w:ind w:firstLine="708"/>
        <w:jc w:val="both"/>
      </w:pPr>
      <w:proofErr w:type="gramStart"/>
      <w:r>
        <w:t>Я,_</w:t>
      </w:r>
      <w:proofErr w:type="gramEnd"/>
      <w:r>
        <w:t>__________________________________________________________________________, зарегистрирован(а) по адресу: __________________________________________________,</w:t>
      </w:r>
    </w:p>
    <w:p w:rsidR="0020711B" w:rsidRDefault="002D4D28">
      <w:pPr>
        <w:pStyle w:val="Standard"/>
        <w:jc w:val="both"/>
      </w:pPr>
      <w:r>
        <w:t>паспорт _______ _______ выдан ____________ ____________, код подразделения ____________________, в соответствии с п. 4 ст. 9 Федерального Закона от 27.07.2006 г. № 152-ФЗ «О персональных данных», даю согласие ________________________________________________(наименование Заказчика), находящемуся по адресу: Российская Федерация, г._________, ул. ___________, д. ____________, на обработку моих персональных данных (с дальнейшей возможной передаче их третьим лицам) для целей участия в совершении процедур государственных закупок и установления договорных отношении по результатам таких процедур.</w:t>
      </w:r>
    </w:p>
    <w:p w:rsidR="0020711B" w:rsidRDefault="002D4D28">
      <w:pPr>
        <w:pStyle w:val="Standard"/>
        <w:ind w:firstLine="708"/>
        <w:jc w:val="both"/>
      </w:pPr>
      <w:r>
        <w:t>Настоящее согласие действует со дня его подписания до дня отзыва в письменной форме.</w:t>
      </w:r>
    </w:p>
    <w:p w:rsidR="0020711B" w:rsidRDefault="0020711B">
      <w:pPr>
        <w:pStyle w:val="Standard"/>
        <w:jc w:val="both"/>
      </w:pPr>
    </w:p>
    <w:p w:rsidR="0020711B" w:rsidRDefault="0020711B">
      <w:pPr>
        <w:pStyle w:val="30"/>
        <w:spacing w:after="0"/>
        <w:ind w:left="1074"/>
        <w:rPr>
          <w:sz w:val="24"/>
          <w:szCs w:val="24"/>
        </w:rPr>
      </w:pPr>
      <w:bookmarkStart w:id="76" w:name="_Toc328129093"/>
      <w:bookmarkStart w:id="77" w:name="_Toc328407289"/>
      <w:bookmarkStart w:id="78" w:name="_Toc331065187"/>
      <w:bookmarkStart w:id="79" w:name="_Toc331065421"/>
    </w:p>
    <w:bookmarkEnd w:id="76"/>
    <w:bookmarkEnd w:id="77"/>
    <w:bookmarkEnd w:id="78"/>
    <w:bookmarkEnd w:id="79"/>
    <w:p w:rsidR="0020711B" w:rsidRDefault="002D4D28">
      <w:pPr>
        <w:pStyle w:val="Standard"/>
        <w:spacing w:line="360" w:lineRule="exact"/>
      </w:pPr>
      <w:r>
        <w:t>__________________________________________</w:t>
      </w:r>
    </w:p>
    <w:p w:rsidR="0020711B" w:rsidRDefault="002D4D28">
      <w:pPr>
        <w:pStyle w:val="Standard"/>
        <w:spacing w:line="360" w:lineRule="exact"/>
        <w:rPr>
          <w:color w:val="548DD4"/>
        </w:rPr>
      </w:pPr>
      <w:r>
        <w:rPr>
          <w:color w:val="548DD4"/>
        </w:rPr>
        <w:t>Подпись субъекта персональных данных</w:t>
      </w:r>
    </w:p>
    <w:p w:rsidR="0020711B" w:rsidRDefault="0020711B">
      <w:pPr>
        <w:pStyle w:val="Standard"/>
      </w:pPr>
    </w:p>
    <w:p w:rsidR="0020711B" w:rsidRDefault="0020711B">
      <w:pPr>
        <w:pStyle w:val="Standard"/>
      </w:pPr>
    </w:p>
    <w:p w:rsidR="0020711B" w:rsidRDefault="0020711B">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82779E" w:rsidRDefault="0082779E">
      <w:pPr>
        <w:pStyle w:val="Standard"/>
      </w:pPr>
    </w:p>
    <w:p w:rsidR="00337150" w:rsidRDefault="00337150">
      <w:pPr>
        <w:pStyle w:val="Standard"/>
      </w:pPr>
    </w:p>
    <w:p w:rsidR="0082779E" w:rsidRDefault="0082779E">
      <w:pPr>
        <w:pStyle w:val="Standard"/>
      </w:pPr>
    </w:p>
    <w:p w:rsidR="0082779E" w:rsidRPr="00337150" w:rsidRDefault="00337150">
      <w:pPr>
        <w:pStyle w:val="Standard"/>
        <w:rPr>
          <w:b/>
        </w:rPr>
      </w:pPr>
      <w:r w:rsidRPr="00337150">
        <w:rPr>
          <w:b/>
        </w:rPr>
        <w:lastRenderedPageBreak/>
        <w:t xml:space="preserve">Форма </w:t>
      </w:r>
      <w:r w:rsidRPr="00337150">
        <w:rPr>
          <w:b/>
          <w:color w:val="000000"/>
        </w:rPr>
        <w:t xml:space="preserve">  № 4 (МДС 81-35)</w:t>
      </w:r>
    </w:p>
    <w:p w:rsidR="0082779E" w:rsidRDefault="0082779E" w:rsidP="0082779E">
      <w:pPr>
        <w:pStyle w:val="Standard"/>
        <w:ind w:firstLine="0"/>
      </w:pPr>
      <w:r>
        <w:object w:dxaOrig="9857" w:dyaOrig="9956">
          <v:shape id="_x0000_i1027" type="#_x0000_t75" style="width:493.15pt;height:497.9pt" o:ole="">
            <v:imagedata r:id="rId73" o:title=""/>
          </v:shape>
          <o:OLEObject Type="Embed" ProgID="Excel.Sheet.8" ShapeID="_x0000_i1027" DrawAspect="Content" ObjectID="_1548763306" r:id="rId74"/>
        </w:object>
      </w: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sectPr w:rsidR="0020711B" w:rsidSect="004A44BC">
      <w:headerReference w:type="even" r:id="rId75"/>
      <w:headerReference w:type="default" r:id="rId76"/>
      <w:footerReference w:type="even" r:id="rId77"/>
      <w:footerReference w:type="default" r:id="rId7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D0" w:rsidRDefault="006A55D0">
      <w:r>
        <w:separator/>
      </w:r>
    </w:p>
  </w:endnote>
  <w:endnote w:type="continuationSeparator" w:id="0">
    <w:p w:rsidR="006A55D0" w:rsidRDefault="006A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ab"/>
    </w:pPr>
    <w:r>
      <w:fldChar w:fldCharType="begin"/>
    </w:r>
    <w:r>
      <w:instrText xml:space="preserve"> PAGE </w:instrText>
    </w:r>
    <w:r>
      <w:fldChar w:fldCharType="separate"/>
    </w:r>
    <w:r w:rsidR="00150BF4">
      <w:rPr>
        <w:noProof/>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rsidP="00E67DB0">
    <w:pPr>
      <w:pStyle w:val="ab"/>
      <w:jc w:val="center"/>
    </w:pPr>
    <w:r>
      <w:fldChar w:fldCharType="begin"/>
    </w:r>
    <w:r>
      <w:instrText xml:space="preserve"> PAGE </w:instrText>
    </w:r>
    <w:r>
      <w:fldChar w:fldCharType="separate"/>
    </w:r>
    <w:r w:rsidR="00150BF4">
      <w:rPr>
        <w:noProof/>
      </w:rPr>
      <w:t>59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Standar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D0" w:rsidRDefault="006A55D0">
      <w:r>
        <w:rPr>
          <w:color w:val="000000"/>
        </w:rPr>
        <w:separator/>
      </w:r>
    </w:p>
  </w:footnote>
  <w:footnote w:type="continuationSeparator" w:id="0">
    <w:p w:rsidR="006A55D0" w:rsidRDefault="006A55D0">
      <w:r>
        <w:continuationSeparator/>
      </w:r>
    </w:p>
  </w:footnote>
  <w:footnote w:id="1">
    <w:p w:rsidR="00C63F6A" w:rsidRPr="005A77B9" w:rsidRDefault="00C63F6A" w:rsidP="005A77B9">
      <w:pPr>
        <w:pStyle w:val="af1"/>
        <w:ind w:firstLine="0"/>
      </w:pPr>
      <w:r w:rsidRPr="005A77B9">
        <w:rPr>
          <w:rStyle w:val="afff4"/>
        </w:rPr>
        <w:footnoteRef/>
      </w:r>
      <w:r w:rsidRPr="005A77B9">
        <w:rPr>
          <w:color w:val="548DD4"/>
        </w:rPr>
        <w:t xml:space="preserve">(если участник закупки </w:t>
      </w:r>
      <w:r w:rsidRPr="005A77B9">
        <w:rPr>
          <w:color w:val="548DD4"/>
          <w:u w:val="single"/>
        </w:rPr>
        <w:t>не является</w:t>
      </w:r>
      <w:r w:rsidRPr="005A77B9">
        <w:rPr>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Style9"/>
      <w:ind w:left="490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6A" w:rsidRDefault="00C63F6A">
    <w:pPr>
      <w:pStyle w:val="aa"/>
    </w:pPr>
  </w:p>
  <w:p w:rsidR="00C63F6A" w:rsidRDefault="00C63F6A">
    <w:pPr>
      <w:pStyle w:val="Style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9AE"/>
    <w:multiLevelType w:val="multilevel"/>
    <w:tmpl w:val="77625BBC"/>
    <w:styleLink w:val="Outline"/>
    <w:lvl w:ilvl="0">
      <w:start w:val="1"/>
      <w:numFmt w:val="decimal"/>
      <w:pStyle w:val="a"/>
      <w:lvlText w:val="%1"/>
      <w:lvlJc w:val="left"/>
      <w:pPr>
        <w:ind w:left="0" w:firstLine="57"/>
      </w:pPr>
      <w:rPr>
        <w:rFonts w:cs="Times New Roman"/>
      </w:rPr>
    </w:lvl>
    <w:lvl w:ilvl="1">
      <w:start w:val="1"/>
      <w:numFmt w:val="decimal"/>
      <w:pStyle w:val="22"/>
      <w:lvlText w:val="РАЗДЕЛ %1.%2"/>
      <w:lvlJc w:val="left"/>
      <w:rPr>
        <w:rFonts w:cs="Times New Roman"/>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2A117C8"/>
    <w:multiLevelType w:val="multilevel"/>
    <w:tmpl w:val="F8044C64"/>
    <w:styleLink w:val="WWNum17"/>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
    <w:nsid w:val="04A15198"/>
    <w:multiLevelType w:val="multilevel"/>
    <w:tmpl w:val="1B7CA97C"/>
    <w:styleLink w:val="WWNum49"/>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63C56FF"/>
    <w:multiLevelType w:val="multilevel"/>
    <w:tmpl w:val="968ACEFA"/>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A84128F"/>
    <w:multiLevelType w:val="multilevel"/>
    <w:tmpl w:val="473E74C4"/>
    <w:styleLink w:val="WWNum18"/>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0FF4CBD"/>
    <w:multiLevelType w:val="multilevel"/>
    <w:tmpl w:val="538E02B8"/>
    <w:styleLink w:val="WWNum25"/>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6">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EA028E2"/>
    <w:multiLevelType w:val="multilevel"/>
    <w:tmpl w:val="5CCC90B8"/>
    <w:styleLink w:val="WWNum10"/>
    <w:lvl w:ilvl="0">
      <w:start w:val="1"/>
      <w:numFmt w:val="decimal"/>
      <w:lvlText w:val="%1."/>
      <w:lvlJc w:val="left"/>
      <w:pPr>
        <w:ind w:left="928"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23C0274"/>
    <w:multiLevelType w:val="multilevel"/>
    <w:tmpl w:val="B7D62186"/>
    <w:styleLink w:val="WWNum1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2F84899"/>
    <w:multiLevelType w:val="multilevel"/>
    <w:tmpl w:val="A8DED844"/>
    <w:styleLink w:val="WWNum21"/>
    <w:lvl w:ilvl="0">
      <w:start w:val="1"/>
      <w:numFmt w:val="decimal"/>
      <w:lvlText w:val="%1."/>
      <w:lvlJc w:val="left"/>
      <w:pPr>
        <w:ind w:left="107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6B768E2"/>
    <w:multiLevelType w:val="multilevel"/>
    <w:tmpl w:val="C74076CA"/>
    <w:styleLink w:val="WWNum22"/>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34317D7A"/>
    <w:multiLevelType w:val="multilevel"/>
    <w:tmpl w:val="05CCD41E"/>
    <w:styleLink w:val="WWNum16"/>
    <w:lvl w:ilvl="0">
      <w:start w:val="1"/>
      <w:numFmt w:val="decimal"/>
      <w:lvlText w:val="%1) "/>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1.%2.%3."/>
      <w:lvlJc w:val="right"/>
      <w:pPr>
        <w:ind w:left="3294" w:hanging="180"/>
      </w:pPr>
      <w:rPr>
        <w:rFonts w:cs="Times New Roman"/>
      </w:rPr>
    </w:lvl>
    <w:lvl w:ilvl="3">
      <w:start w:val="1"/>
      <w:numFmt w:val="decimal"/>
      <w:lvlText w:val="%1.%2.%3.%4."/>
      <w:lvlJc w:val="left"/>
      <w:pPr>
        <w:ind w:left="4014" w:hanging="360"/>
      </w:pPr>
      <w:rPr>
        <w:rFonts w:cs="Times New Roman"/>
      </w:rPr>
    </w:lvl>
    <w:lvl w:ilvl="4">
      <w:start w:val="1"/>
      <w:numFmt w:val="lowerLetter"/>
      <w:lvlText w:val="%1.%2.%3.%4.%5."/>
      <w:lvlJc w:val="left"/>
      <w:pPr>
        <w:ind w:left="4734" w:hanging="360"/>
      </w:pPr>
      <w:rPr>
        <w:rFonts w:cs="Times New Roman"/>
      </w:rPr>
    </w:lvl>
    <w:lvl w:ilvl="5">
      <w:start w:val="1"/>
      <w:numFmt w:val="lowerRoman"/>
      <w:lvlText w:val="%1.%2.%3.%4.%5.%6."/>
      <w:lvlJc w:val="right"/>
      <w:pPr>
        <w:ind w:left="5454" w:hanging="180"/>
      </w:pPr>
      <w:rPr>
        <w:rFonts w:cs="Times New Roman"/>
      </w:rPr>
    </w:lvl>
    <w:lvl w:ilvl="6">
      <w:start w:val="1"/>
      <w:numFmt w:val="decimal"/>
      <w:lvlText w:val="%1.%2.%3.%4.%5.%6.%7."/>
      <w:lvlJc w:val="left"/>
      <w:pPr>
        <w:ind w:left="6174" w:hanging="360"/>
      </w:pPr>
      <w:rPr>
        <w:rFonts w:cs="Times New Roman"/>
      </w:rPr>
    </w:lvl>
    <w:lvl w:ilvl="7">
      <w:start w:val="1"/>
      <w:numFmt w:val="lowerLetter"/>
      <w:lvlText w:val="%1.%2.%3.%4.%5.%6.%7.%8."/>
      <w:lvlJc w:val="left"/>
      <w:pPr>
        <w:ind w:left="6894" w:hanging="360"/>
      </w:pPr>
      <w:rPr>
        <w:rFonts w:cs="Times New Roman"/>
      </w:rPr>
    </w:lvl>
    <w:lvl w:ilvl="8">
      <w:start w:val="1"/>
      <w:numFmt w:val="lowerRoman"/>
      <w:lvlText w:val="%1.%2.%3.%4.%5.%6.%7.%8.%9."/>
      <w:lvlJc w:val="right"/>
      <w:pPr>
        <w:ind w:left="7614" w:hanging="180"/>
      </w:pPr>
      <w:rPr>
        <w:rFonts w:cs="Times New Roman"/>
      </w:rPr>
    </w:lvl>
  </w:abstractNum>
  <w:abstractNum w:abstractNumId="12">
    <w:nsid w:val="3B322183"/>
    <w:multiLevelType w:val="multilevel"/>
    <w:tmpl w:val="9042D6A6"/>
    <w:styleLink w:val="WWNum7"/>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13">
    <w:nsid w:val="3D1058B6"/>
    <w:multiLevelType w:val="multilevel"/>
    <w:tmpl w:val="F15ACC70"/>
    <w:styleLink w:val="WWNum12"/>
    <w:lvl w:ilvl="0">
      <w:start w:val="1"/>
      <w:numFmt w:val="upperRoman"/>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3FD477FB"/>
    <w:multiLevelType w:val="multilevel"/>
    <w:tmpl w:val="58D8CC6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3560B4"/>
    <w:multiLevelType w:val="multilevel"/>
    <w:tmpl w:val="5E2E6C76"/>
    <w:styleLink w:val="WWNum1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464A58D7"/>
    <w:multiLevelType w:val="hybridMultilevel"/>
    <w:tmpl w:val="585A1036"/>
    <w:lvl w:ilvl="0" w:tplc="0419000F">
      <w:start w:val="1"/>
      <w:numFmt w:val="decimal"/>
      <w:lvlText w:val="%1."/>
      <w:lvlJc w:val="left"/>
      <w:pPr>
        <w:ind w:left="720" w:hanging="360"/>
      </w:pPr>
    </w:lvl>
    <w:lvl w:ilvl="1" w:tplc="2BBE63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1C81"/>
    <w:multiLevelType w:val="multilevel"/>
    <w:tmpl w:val="E730B22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9690A1A"/>
    <w:multiLevelType w:val="multilevel"/>
    <w:tmpl w:val="5AFABC9C"/>
    <w:styleLink w:val="WWNum9"/>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9">
    <w:nsid w:val="4E7075EC"/>
    <w:multiLevelType w:val="multilevel"/>
    <w:tmpl w:val="4880BFCC"/>
    <w:styleLink w:val="WWNum13"/>
    <w:lvl w:ilvl="0">
      <w:start w:val="1"/>
      <w:numFmt w:val="upperRoman"/>
      <w:lvlText w:val="ЧАСТЬ %1."/>
      <w:lvlJc w:val="left"/>
      <w:pPr>
        <w:ind w:left="720" w:hanging="720"/>
      </w:pPr>
      <w:rPr>
        <w:rFonts w:cs="Times New Roman"/>
        <w:sz w:val="40"/>
        <w:szCs w:val="40"/>
      </w:rPr>
    </w:lvl>
    <w:lvl w:ilvl="1">
      <w:start w:val="1"/>
      <w:numFmt w:val="decimal"/>
      <w:lvlText w:val="РАЗДЕЛ %1.%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4FDA21A2"/>
    <w:multiLevelType w:val="hybridMultilevel"/>
    <w:tmpl w:val="E810732C"/>
    <w:lvl w:ilvl="0" w:tplc="0419000F">
      <w:start w:val="1"/>
      <w:numFmt w:val="decimal"/>
      <w:lvlText w:val="%1."/>
      <w:lvlJc w:val="left"/>
      <w:pPr>
        <w:ind w:left="720" w:hanging="360"/>
      </w:pPr>
    </w:lvl>
    <w:lvl w:ilvl="1" w:tplc="C00867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C1026"/>
    <w:multiLevelType w:val="multilevel"/>
    <w:tmpl w:val="5B4E1CB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5851BD9"/>
    <w:multiLevelType w:val="multilevel"/>
    <w:tmpl w:val="F2F4336C"/>
    <w:styleLink w:val="WWNum14"/>
    <w:lvl w:ilvl="0">
      <w:start w:val="1"/>
      <w:numFmt w:val="decimal"/>
      <w:lvlText w:val="%1."/>
      <w:lvlJc w:val="left"/>
      <w:pPr>
        <w:ind w:left="644"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1.%2.%3."/>
      <w:lvlJc w:val="right"/>
      <w:pPr>
        <w:ind w:left="2302" w:hanging="180"/>
      </w:pPr>
      <w:rPr>
        <w:rFonts w:cs="Times New Roman"/>
      </w:rPr>
    </w:lvl>
    <w:lvl w:ilvl="3">
      <w:start w:val="1"/>
      <w:numFmt w:val="decimal"/>
      <w:lvlText w:val="%1.%2.%3.%4."/>
      <w:lvlJc w:val="left"/>
      <w:pPr>
        <w:ind w:left="3022" w:hanging="360"/>
      </w:pPr>
      <w:rPr>
        <w:rFonts w:cs="Times New Roman"/>
      </w:rPr>
    </w:lvl>
    <w:lvl w:ilvl="4">
      <w:start w:val="1"/>
      <w:numFmt w:val="lowerLetter"/>
      <w:lvlText w:val="%1.%2.%3.%4.%5."/>
      <w:lvlJc w:val="left"/>
      <w:pPr>
        <w:ind w:left="3742" w:hanging="360"/>
      </w:pPr>
      <w:rPr>
        <w:rFonts w:cs="Times New Roman"/>
      </w:rPr>
    </w:lvl>
    <w:lvl w:ilvl="5">
      <w:start w:val="1"/>
      <w:numFmt w:val="lowerRoman"/>
      <w:lvlText w:val="%1.%2.%3.%4.%5.%6."/>
      <w:lvlJc w:val="right"/>
      <w:pPr>
        <w:ind w:left="4462" w:hanging="180"/>
      </w:pPr>
      <w:rPr>
        <w:rFonts w:cs="Times New Roman"/>
      </w:rPr>
    </w:lvl>
    <w:lvl w:ilvl="6">
      <w:start w:val="1"/>
      <w:numFmt w:val="decimal"/>
      <w:lvlText w:val="%1.%2.%3.%4.%5.%6.%7."/>
      <w:lvlJc w:val="left"/>
      <w:pPr>
        <w:ind w:left="5182" w:hanging="360"/>
      </w:pPr>
      <w:rPr>
        <w:rFonts w:cs="Times New Roman"/>
      </w:rPr>
    </w:lvl>
    <w:lvl w:ilvl="7">
      <w:start w:val="1"/>
      <w:numFmt w:val="lowerLetter"/>
      <w:lvlText w:val="%1.%2.%3.%4.%5.%6.%7.%8."/>
      <w:lvlJc w:val="left"/>
      <w:pPr>
        <w:ind w:left="5902" w:hanging="360"/>
      </w:pPr>
      <w:rPr>
        <w:rFonts w:cs="Times New Roman"/>
      </w:rPr>
    </w:lvl>
    <w:lvl w:ilvl="8">
      <w:start w:val="1"/>
      <w:numFmt w:val="lowerRoman"/>
      <w:lvlText w:val="%1.%2.%3.%4.%5.%6.%7.%8.%9."/>
      <w:lvlJc w:val="right"/>
      <w:pPr>
        <w:ind w:left="6622" w:hanging="180"/>
      </w:pPr>
      <w:rPr>
        <w:rFonts w:cs="Times New Roman"/>
      </w:rPr>
    </w:lvl>
  </w:abstractNum>
  <w:abstractNum w:abstractNumId="23">
    <w:nsid w:val="5B702718"/>
    <w:multiLevelType w:val="multilevel"/>
    <w:tmpl w:val="18F02572"/>
    <w:styleLink w:val="WWNum26"/>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24">
    <w:nsid w:val="61792CEA"/>
    <w:multiLevelType w:val="multilevel"/>
    <w:tmpl w:val="8CA2857C"/>
    <w:styleLink w:val="WWNum6"/>
    <w:lvl w:ilvl="0">
      <w:start w:val="1"/>
      <w:numFmt w:val="decimal"/>
      <w:lvlText w:val="%1."/>
      <w:lvlJc w:val="left"/>
      <w:pPr>
        <w:ind w:left="720" w:firstLine="567"/>
      </w:pPr>
      <w:rPr>
        <w:rFonts w:cs="Times New Roman"/>
      </w:rPr>
    </w:lvl>
    <w:lvl w:ilvl="1">
      <w:start w:val="1"/>
      <w:numFmt w:val="decimal"/>
      <w:lvlText w:val="%1.%2."/>
      <w:lvlJc w:val="left"/>
      <w:pPr>
        <w:ind w:left="2126" w:hanging="708"/>
      </w:pPr>
      <w:rPr>
        <w:rFonts w:cs="Times New Roman"/>
      </w:rPr>
    </w:lvl>
    <w:lvl w:ilvl="2">
      <w:start w:val="1"/>
      <w:numFmt w:val="decimal"/>
      <w:lvlText w:val="%1.%2.%3."/>
      <w:lvlJc w:val="left"/>
      <w:pPr>
        <w:ind w:left="2835" w:hanging="708"/>
      </w:pPr>
      <w:rPr>
        <w:rFonts w:cs="Times New Roman"/>
      </w:rPr>
    </w:lvl>
    <w:lvl w:ilvl="3">
      <w:start w:val="1"/>
      <w:numFmt w:val="decimal"/>
      <w:lvlText w:val="%1.%2.%3.%4."/>
      <w:lvlJc w:val="left"/>
      <w:pPr>
        <w:ind w:left="3540" w:hanging="708"/>
      </w:pPr>
      <w:rPr>
        <w:rFonts w:cs="Times New Roman"/>
      </w:rPr>
    </w:lvl>
    <w:lvl w:ilvl="4">
      <w:start w:val="1"/>
      <w:numFmt w:val="decimal"/>
      <w:lvlText w:val="%1.%2.%3.%4.%5."/>
      <w:lvlJc w:val="left"/>
      <w:pPr>
        <w:ind w:left="4248" w:hanging="708"/>
      </w:pPr>
      <w:rPr>
        <w:rFonts w:cs="Times New Roman"/>
      </w:rPr>
    </w:lvl>
    <w:lvl w:ilvl="5">
      <w:start w:val="1"/>
      <w:numFmt w:val="none"/>
      <w:lvlText w:val="%6"/>
      <w:lvlJc w:val="left"/>
      <w:pPr>
        <w:ind w:left="2520" w:hanging="360"/>
      </w:pPr>
      <w:rPr>
        <w:rFonts w:cs="Times New Roman"/>
      </w:rPr>
    </w:lvl>
    <w:lvl w:ilvl="6">
      <w:start w:val="1"/>
      <w:numFmt w:val="decimal"/>
      <w:lvlText w:val="%1.%2.%3.%4.%5.%6.%7."/>
      <w:lvlJc w:val="left"/>
      <w:pPr>
        <w:ind w:left="5664" w:hanging="708"/>
      </w:pPr>
      <w:rPr>
        <w:rFonts w:cs="Times New Roman"/>
      </w:rPr>
    </w:lvl>
    <w:lvl w:ilvl="7">
      <w:start w:val="1"/>
      <w:numFmt w:val="decimal"/>
      <w:lvlText w:val="%1.%2.%3.%4.%5.%6.%7.%8."/>
      <w:lvlJc w:val="left"/>
      <w:pPr>
        <w:ind w:left="6372" w:hanging="708"/>
      </w:pPr>
      <w:rPr>
        <w:rFonts w:cs="Times New Roman"/>
      </w:rPr>
    </w:lvl>
    <w:lvl w:ilvl="8">
      <w:start w:val="1"/>
      <w:numFmt w:val="decimal"/>
      <w:lvlText w:val="%1.%2.%3.%4.%5.%6.%7.%8.%9."/>
      <w:lvlJc w:val="left"/>
      <w:pPr>
        <w:ind w:left="7080" w:hanging="708"/>
      </w:pPr>
      <w:rPr>
        <w:rFonts w:cs="Times New Roman"/>
      </w:rPr>
    </w:lvl>
  </w:abstractNum>
  <w:abstractNum w:abstractNumId="25">
    <w:nsid w:val="655370C5"/>
    <w:multiLevelType w:val="multilevel"/>
    <w:tmpl w:val="EEB2C444"/>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6CD188D"/>
    <w:multiLevelType w:val="multilevel"/>
    <w:tmpl w:val="0BD66B2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A297755"/>
    <w:multiLevelType w:val="multilevel"/>
    <w:tmpl w:val="91E22B0E"/>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D1512EB"/>
    <w:multiLevelType w:val="multilevel"/>
    <w:tmpl w:val="EFBCA806"/>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2CB1CEC"/>
    <w:multiLevelType w:val="multilevel"/>
    <w:tmpl w:val="6B066614"/>
    <w:styleLink w:val="WWNum19"/>
    <w:lvl w:ilvl="0">
      <w:start w:val="1"/>
      <w:numFmt w:val="decimal"/>
      <w:lvlText w:val="%1."/>
      <w:lvlJc w:val="left"/>
      <w:pPr>
        <w:ind w:left="360" w:hanging="360"/>
      </w:pPr>
      <w:rPr>
        <w:rFonts w:eastAsia="Times New Roman" w:cs="Times New Roman"/>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0"/>
  </w:num>
  <w:num w:numId="2">
    <w:abstractNumId w:val="27"/>
  </w:num>
  <w:num w:numId="3">
    <w:abstractNumId w:val="3"/>
  </w:num>
  <w:num w:numId="4">
    <w:abstractNumId w:val="25"/>
  </w:num>
  <w:num w:numId="5">
    <w:abstractNumId w:val="28"/>
  </w:num>
  <w:num w:numId="6">
    <w:abstractNumId w:val="14"/>
  </w:num>
  <w:num w:numId="7">
    <w:abstractNumId w:val="24"/>
  </w:num>
  <w:num w:numId="8">
    <w:abstractNumId w:val="12"/>
  </w:num>
  <w:num w:numId="9">
    <w:abstractNumId w:val="6"/>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18"/>
  </w:num>
  <w:num w:numId="11">
    <w:abstractNumId w:val="7"/>
  </w:num>
  <w:num w:numId="12">
    <w:abstractNumId w:val="15"/>
  </w:num>
  <w:num w:numId="13">
    <w:abstractNumId w:val="13"/>
  </w:num>
  <w:num w:numId="14">
    <w:abstractNumId w:val="19"/>
  </w:num>
  <w:num w:numId="15">
    <w:abstractNumId w:val="22"/>
  </w:num>
  <w:num w:numId="16">
    <w:abstractNumId w:val="8"/>
  </w:num>
  <w:num w:numId="17">
    <w:abstractNumId w:val="11"/>
  </w:num>
  <w:num w:numId="18">
    <w:abstractNumId w:val="1"/>
  </w:num>
  <w:num w:numId="19">
    <w:abstractNumId w:val="4"/>
  </w:num>
  <w:num w:numId="20">
    <w:abstractNumId w:val="29"/>
  </w:num>
  <w:num w:numId="21">
    <w:abstractNumId w:val="17"/>
    <w:lvlOverride w:ilvl="0">
      <w:lvl w:ilvl="0">
        <w:start w:val="1"/>
        <w:numFmt w:val="decimal"/>
        <w:lvlText w:val="%1."/>
        <w:lvlJc w:val="left"/>
        <w:pPr>
          <w:ind w:left="720" w:hanging="360"/>
        </w:pPr>
        <w:rPr>
          <w:b/>
        </w:rPr>
      </w:lvl>
    </w:lvlOverride>
  </w:num>
  <w:num w:numId="22">
    <w:abstractNumId w:val="9"/>
  </w:num>
  <w:num w:numId="23">
    <w:abstractNumId w:val="10"/>
  </w:num>
  <w:num w:numId="24">
    <w:abstractNumId w:val="21"/>
  </w:num>
  <w:num w:numId="25">
    <w:abstractNumId w:val="26"/>
  </w:num>
  <w:num w:numId="26">
    <w:abstractNumId w:val="5"/>
  </w:num>
  <w:num w:numId="27">
    <w:abstractNumId w:val="23"/>
  </w:num>
  <w:num w:numId="28">
    <w:abstractNumId w:val="2"/>
  </w:num>
  <w:num w:numId="29">
    <w:abstractNumId w:val="11"/>
    <w:lvlOverride w:ilvl="0">
      <w:startOverride w:val="1"/>
    </w:lvlOverride>
  </w:num>
  <w:num w:numId="30">
    <w:abstractNumId w:val="18"/>
  </w:num>
  <w:num w:numId="31">
    <w:abstractNumId w:val="23"/>
  </w:num>
  <w:num w:numId="32">
    <w:abstractNumId w:val="5"/>
  </w:num>
  <w:num w:numId="33">
    <w:abstractNumId w:val="22"/>
    <w:lvlOverride w:ilvl="0">
      <w:startOverride w:val="1"/>
    </w:lvlOverride>
  </w:num>
  <w:num w:numId="34">
    <w:abstractNumId w:val="7"/>
    <w:lvlOverride w:ilvl="0">
      <w:startOverride w:val="1"/>
    </w:lvlOverride>
  </w:num>
  <w:num w:numId="35">
    <w:abstractNumId w:val="17"/>
    <w:lvlOverride w:ilvl="0">
      <w:startOverride w:val="1"/>
    </w:lvlOverride>
  </w:num>
  <w:num w:numId="36">
    <w:abstractNumId w:val="15"/>
    <w:lvlOverride w:ilvl="0">
      <w:startOverride w:val="1"/>
    </w:lvlOverride>
  </w:num>
  <w:num w:numId="37">
    <w:abstractNumId w:val="16"/>
  </w:num>
  <w:num w:numId="38">
    <w:abstractNumId w:val="20"/>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1B"/>
    <w:rsid w:val="00011FD1"/>
    <w:rsid w:val="00034035"/>
    <w:rsid w:val="00044AE0"/>
    <w:rsid w:val="000458E7"/>
    <w:rsid w:val="0007391B"/>
    <w:rsid w:val="0008286D"/>
    <w:rsid w:val="000B5C11"/>
    <w:rsid w:val="000B7FB3"/>
    <w:rsid w:val="000F31FC"/>
    <w:rsid w:val="00107E6A"/>
    <w:rsid w:val="00146DE0"/>
    <w:rsid w:val="00150BF4"/>
    <w:rsid w:val="001713DC"/>
    <w:rsid w:val="00182383"/>
    <w:rsid w:val="001976A8"/>
    <w:rsid w:val="001B24C2"/>
    <w:rsid w:val="001B4879"/>
    <w:rsid w:val="001C12F7"/>
    <w:rsid w:val="002067B1"/>
    <w:rsid w:val="0020711B"/>
    <w:rsid w:val="00232885"/>
    <w:rsid w:val="002973FB"/>
    <w:rsid w:val="002A0976"/>
    <w:rsid w:val="002C7891"/>
    <w:rsid w:val="002D4D28"/>
    <w:rsid w:val="00320C5C"/>
    <w:rsid w:val="00337150"/>
    <w:rsid w:val="00355E44"/>
    <w:rsid w:val="00396798"/>
    <w:rsid w:val="003E5700"/>
    <w:rsid w:val="004565DD"/>
    <w:rsid w:val="004A1F12"/>
    <w:rsid w:val="004A44BC"/>
    <w:rsid w:val="004C7F75"/>
    <w:rsid w:val="00527CEC"/>
    <w:rsid w:val="005A77B9"/>
    <w:rsid w:val="005B2C3A"/>
    <w:rsid w:val="005D2494"/>
    <w:rsid w:val="005F183A"/>
    <w:rsid w:val="0064354D"/>
    <w:rsid w:val="00651976"/>
    <w:rsid w:val="006A55D0"/>
    <w:rsid w:val="006C074C"/>
    <w:rsid w:val="006E176A"/>
    <w:rsid w:val="006E5D4D"/>
    <w:rsid w:val="006F389F"/>
    <w:rsid w:val="00720F7D"/>
    <w:rsid w:val="00772D98"/>
    <w:rsid w:val="007755E1"/>
    <w:rsid w:val="007870EA"/>
    <w:rsid w:val="007A6A7D"/>
    <w:rsid w:val="007B0113"/>
    <w:rsid w:val="007B68D6"/>
    <w:rsid w:val="007C307E"/>
    <w:rsid w:val="0082779E"/>
    <w:rsid w:val="008315F5"/>
    <w:rsid w:val="00874E29"/>
    <w:rsid w:val="008A6D4A"/>
    <w:rsid w:val="008D05F3"/>
    <w:rsid w:val="009048D2"/>
    <w:rsid w:val="009309D8"/>
    <w:rsid w:val="009310AE"/>
    <w:rsid w:val="00940C4E"/>
    <w:rsid w:val="009449BE"/>
    <w:rsid w:val="00984E5D"/>
    <w:rsid w:val="0099029D"/>
    <w:rsid w:val="009D454F"/>
    <w:rsid w:val="009F4806"/>
    <w:rsid w:val="00A4392E"/>
    <w:rsid w:val="00A45AF3"/>
    <w:rsid w:val="00A50DA7"/>
    <w:rsid w:val="00AB04CA"/>
    <w:rsid w:val="00AB1C85"/>
    <w:rsid w:val="00AF1D6D"/>
    <w:rsid w:val="00B02B4F"/>
    <w:rsid w:val="00B23B25"/>
    <w:rsid w:val="00B674BD"/>
    <w:rsid w:val="00B80389"/>
    <w:rsid w:val="00B93C59"/>
    <w:rsid w:val="00BA7B65"/>
    <w:rsid w:val="00C63F6A"/>
    <w:rsid w:val="00C64E6A"/>
    <w:rsid w:val="00C832B0"/>
    <w:rsid w:val="00CD63F1"/>
    <w:rsid w:val="00D442F2"/>
    <w:rsid w:val="00D7007B"/>
    <w:rsid w:val="00D75FA3"/>
    <w:rsid w:val="00DA7772"/>
    <w:rsid w:val="00DF33AB"/>
    <w:rsid w:val="00DF46AD"/>
    <w:rsid w:val="00DF4E52"/>
    <w:rsid w:val="00E3031B"/>
    <w:rsid w:val="00E323E0"/>
    <w:rsid w:val="00E67DB0"/>
    <w:rsid w:val="00EC251D"/>
    <w:rsid w:val="00EF1A06"/>
    <w:rsid w:val="00F1668B"/>
    <w:rsid w:val="00F24760"/>
    <w:rsid w:val="00F568A1"/>
    <w:rsid w:val="00F83820"/>
    <w:rsid w:val="00F96726"/>
    <w:rsid w:val="00FC47D0"/>
    <w:rsid w:val="00FC49AE"/>
    <w:rsid w:val="00FC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8CBE0-88FD-43BC-BB32-BBED626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4CA"/>
    <w:pPr>
      <w:suppressAutoHyphens w:val="0"/>
      <w:autoSpaceDE w:val="0"/>
      <w:adjustRightInd w:val="0"/>
      <w:textAlignment w:val="auto"/>
    </w:pPr>
    <w:rPr>
      <w:rFonts w:ascii="Times New Roman" w:hAnsi="Times New Roman"/>
      <w:kern w:val="0"/>
      <w:sz w:val="24"/>
      <w:szCs w:val="24"/>
    </w:rPr>
  </w:style>
  <w:style w:type="paragraph" w:styleId="1">
    <w:name w:val="heading 1"/>
    <w:basedOn w:val="Standard"/>
    <w:next w:val="Textbody"/>
    <w:pPr>
      <w:keepNext/>
      <w:spacing w:before="240" w:after="60"/>
      <w:outlineLvl w:val="0"/>
    </w:pPr>
    <w:rPr>
      <w:rFonts w:ascii="Arial" w:hAnsi="Arial"/>
      <w:b/>
      <w:sz w:val="32"/>
      <w:szCs w:val="20"/>
    </w:rPr>
  </w:style>
  <w:style w:type="paragraph" w:styleId="2">
    <w:name w:val="heading 2"/>
    <w:basedOn w:val="Standard"/>
    <w:next w:val="Textbody"/>
    <w:pPr>
      <w:keepNext/>
      <w:spacing w:before="240" w:after="60"/>
      <w:outlineLvl w:val="1"/>
    </w:pPr>
    <w:rPr>
      <w:rFonts w:ascii="Arial" w:hAnsi="Arial"/>
      <w:b/>
      <w:i/>
      <w:sz w:val="28"/>
      <w:szCs w:val="20"/>
    </w:rPr>
  </w:style>
  <w:style w:type="paragraph" w:styleId="3">
    <w:name w:val="heading 3"/>
    <w:basedOn w:val="Standard"/>
    <w:next w:val="Textbody"/>
    <w:pPr>
      <w:keepNext/>
      <w:keepLines/>
      <w:spacing w:before="200"/>
      <w:outlineLvl w:val="2"/>
    </w:pPr>
    <w:rPr>
      <w:rFonts w:ascii="Cambria" w:eastAsia="MS Gothic" w:hAnsi="Cambria"/>
      <w:b/>
      <w:bCs/>
      <w:color w:val="4F81BD"/>
    </w:rPr>
  </w:style>
  <w:style w:type="paragraph" w:styleId="4">
    <w:name w:val="heading 4"/>
    <w:basedOn w:val="Standard"/>
    <w:next w:val="Textbody"/>
    <w:pPr>
      <w:keepNext/>
      <w:tabs>
        <w:tab w:val="left" w:pos="1728"/>
      </w:tabs>
      <w:spacing w:before="240" w:after="60"/>
      <w:ind w:left="864" w:hanging="144"/>
      <w:outlineLvl w:val="3"/>
    </w:pPr>
    <w:rPr>
      <w:rFonts w:ascii="Calibri" w:hAnsi="Calibri"/>
      <w:b/>
      <w:bCs/>
      <w:sz w:val="28"/>
      <w:szCs w:val="28"/>
    </w:rPr>
  </w:style>
  <w:style w:type="paragraph" w:styleId="5">
    <w:name w:val="heading 5"/>
    <w:basedOn w:val="Standard"/>
    <w:next w:val="Textbody"/>
    <w:pPr>
      <w:keepNext/>
      <w:tabs>
        <w:tab w:val="left" w:pos="2016"/>
      </w:tabs>
      <w:spacing w:before="60" w:line="360" w:lineRule="auto"/>
      <w:ind w:left="1008" w:hanging="432"/>
      <w:jc w:val="both"/>
      <w:outlineLvl w:val="4"/>
    </w:pPr>
    <w:rPr>
      <w:rFonts w:ascii="Calibri" w:hAnsi="Calibri"/>
      <w:b/>
      <w:sz w:val="20"/>
      <w:szCs w:val="20"/>
    </w:rPr>
  </w:style>
  <w:style w:type="paragraph" w:styleId="6">
    <w:name w:val="heading 6"/>
    <w:basedOn w:val="Standard"/>
    <w:next w:val="Textbody"/>
    <w:pPr>
      <w:tabs>
        <w:tab w:val="left" w:pos="2304"/>
      </w:tabs>
      <w:spacing w:before="240" w:after="60"/>
      <w:ind w:left="1152" w:hanging="432"/>
      <w:outlineLvl w:val="5"/>
    </w:pPr>
    <w:rPr>
      <w:rFonts w:ascii="Calibri" w:hAnsi="Calibri"/>
      <w:b/>
      <w:bCs/>
      <w:sz w:val="20"/>
      <w:szCs w:val="20"/>
    </w:rPr>
  </w:style>
  <w:style w:type="paragraph" w:styleId="7">
    <w:name w:val="heading 7"/>
    <w:basedOn w:val="Standard"/>
    <w:next w:val="Textbody"/>
    <w:pPr>
      <w:keepNext/>
      <w:tabs>
        <w:tab w:val="left" w:pos="2592"/>
      </w:tabs>
      <w:ind w:left="1296" w:hanging="288"/>
      <w:jc w:val="center"/>
      <w:outlineLvl w:val="6"/>
    </w:pPr>
    <w:rPr>
      <w:rFonts w:ascii="FreeSetCTT" w:hAnsi="FreeSetCTT"/>
      <w:b/>
      <w:bCs/>
    </w:rPr>
  </w:style>
  <w:style w:type="paragraph" w:styleId="8">
    <w:name w:val="heading 8"/>
    <w:basedOn w:val="Standard"/>
    <w:next w:val="Textbody"/>
    <w:pPr>
      <w:tabs>
        <w:tab w:val="left" w:pos="2880"/>
      </w:tabs>
      <w:spacing w:before="240" w:after="60"/>
      <w:ind w:left="1440" w:hanging="432"/>
      <w:outlineLvl w:val="7"/>
    </w:pPr>
    <w:rPr>
      <w:rFonts w:ascii="Calibri" w:hAnsi="Calibri"/>
      <w:i/>
      <w:iCs/>
    </w:rPr>
  </w:style>
  <w:style w:type="paragraph" w:styleId="9">
    <w:name w:val="heading 9"/>
    <w:basedOn w:val="Standard"/>
    <w:next w:val="Textbody"/>
    <w:pPr>
      <w:tabs>
        <w:tab w:val="left" w:pos="3168"/>
      </w:tabs>
      <w:spacing w:before="240" w:after="60"/>
      <w:ind w:left="1584" w:hanging="14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Outline">
    <w:name w:val="Outline"/>
    <w:basedOn w:val="a3"/>
    <w:pPr>
      <w:numPr>
        <w:numId w:val="1"/>
      </w:numPr>
    </w:pPr>
  </w:style>
  <w:style w:type="paragraph" w:customStyle="1" w:styleId="Standard">
    <w:name w:val="Standard"/>
    <w:pPr>
      <w:widowControl/>
      <w:ind w:firstLine="720"/>
    </w:pPr>
    <w:rPr>
      <w:rFonts w:ascii="Times New Roman" w:hAnsi="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120"/>
      <w:jc w:val="both"/>
    </w:pPr>
    <w:rPr>
      <w:rFonts w:ascii="Arial" w:hAnsi="Arial"/>
      <w:sz w:val="20"/>
      <w:szCs w:val="20"/>
    </w:rPr>
  </w:style>
  <w:style w:type="paragraph" w:styleId="a4">
    <w:name w:val="List"/>
    <w:basedOn w:val="Textbody"/>
    <w:rPr>
      <w:rFonts w:cs="Mangal"/>
    </w:rPr>
  </w:style>
  <w:style w:type="paragraph" w:styleId="a5">
    <w:name w:val="caption"/>
    <w:basedOn w:val="Standard"/>
    <w:pPr>
      <w:pageBreakBefore/>
      <w:spacing w:before="120" w:after="120"/>
      <w:jc w:val="both"/>
    </w:pPr>
    <w:rPr>
      <w:bCs/>
      <w:i/>
      <w:szCs w:val="20"/>
    </w:rPr>
  </w:style>
  <w:style w:type="paragraph" w:customStyle="1" w:styleId="Index">
    <w:name w:val="Index"/>
    <w:basedOn w:val="Standard"/>
    <w:pPr>
      <w:suppressLineNumbers/>
    </w:pPr>
    <w:rPr>
      <w:rFonts w:cs="Mangal"/>
    </w:rPr>
  </w:style>
  <w:style w:type="paragraph" w:styleId="a6">
    <w:name w:val="Balloon Text"/>
    <w:basedOn w:val="Standard"/>
    <w:rPr>
      <w:rFonts w:ascii="Tahoma" w:hAnsi="Tahoma"/>
      <w:sz w:val="16"/>
      <w:szCs w:val="16"/>
    </w:rPr>
  </w:style>
  <w:style w:type="paragraph" w:customStyle="1" w:styleId="Style1">
    <w:name w:val="Style1"/>
    <w:basedOn w:val="Standard"/>
    <w:pPr>
      <w:spacing w:line="324" w:lineRule="exact"/>
      <w:jc w:val="both"/>
    </w:pPr>
  </w:style>
  <w:style w:type="paragraph" w:customStyle="1" w:styleId="Contents1">
    <w:name w:val="Contents 1"/>
    <w:basedOn w:val="Standard"/>
    <w:pPr>
      <w:tabs>
        <w:tab w:val="right" w:leader="dot" w:pos="9111"/>
      </w:tabs>
      <w:ind w:left="180" w:firstLine="0"/>
    </w:pPr>
  </w:style>
  <w:style w:type="paragraph" w:customStyle="1" w:styleId="Contents2">
    <w:name w:val="Contents 2"/>
    <w:basedOn w:val="Standard"/>
    <w:pPr>
      <w:tabs>
        <w:tab w:val="right" w:leader="dot" w:pos="9595"/>
      </w:tabs>
      <w:ind w:left="240" w:firstLine="0"/>
    </w:pPr>
  </w:style>
  <w:style w:type="paragraph" w:customStyle="1" w:styleId="a7">
    <w:name w:val="Подподпункт"/>
    <w:basedOn w:val="Standard"/>
    <w:pPr>
      <w:spacing w:line="360" w:lineRule="auto"/>
      <w:jc w:val="both"/>
    </w:pPr>
    <w:rPr>
      <w:sz w:val="28"/>
      <w:szCs w:val="20"/>
    </w:rPr>
  </w:style>
  <w:style w:type="paragraph" w:styleId="a8">
    <w:name w:val="List Number"/>
    <w:basedOn w:val="Standard"/>
    <w:pPr>
      <w:spacing w:before="60" w:line="360" w:lineRule="auto"/>
      <w:jc w:val="both"/>
    </w:pPr>
    <w:rPr>
      <w:sz w:val="28"/>
    </w:rPr>
  </w:style>
  <w:style w:type="paragraph" w:customStyle="1" w:styleId="Style12">
    <w:name w:val="Style12"/>
    <w:basedOn w:val="Standard"/>
    <w:pPr>
      <w:spacing w:line="317" w:lineRule="exact"/>
      <w:ind w:firstLine="691"/>
      <w:jc w:val="both"/>
    </w:pPr>
  </w:style>
  <w:style w:type="paragraph" w:customStyle="1" w:styleId="Style23">
    <w:name w:val="Style23"/>
    <w:basedOn w:val="Standard"/>
    <w:pPr>
      <w:spacing w:line="338" w:lineRule="exact"/>
      <w:ind w:firstLine="706"/>
      <w:jc w:val="both"/>
    </w:pPr>
  </w:style>
  <w:style w:type="paragraph" w:customStyle="1" w:styleId="Style39">
    <w:name w:val="Style39"/>
    <w:basedOn w:val="Standard"/>
    <w:pPr>
      <w:spacing w:line="320" w:lineRule="exact"/>
      <w:ind w:firstLine="706"/>
    </w:pPr>
  </w:style>
  <w:style w:type="paragraph" w:customStyle="1" w:styleId="Style40">
    <w:name w:val="Style40"/>
    <w:basedOn w:val="Standard"/>
    <w:pPr>
      <w:spacing w:line="317" w:lineRule="exact"/>
      <w:ind w:firstLine="706"/>
      <w:jc w:val="both"/>
    </w:pPr>
  </w:style>
  <w:style w:type="paragraph" w:customStyle="1" w:styleId="Times12">
    <w:name w:val="Times 12"/>
    <w:basedOn w:val="Standard"/>
    <w:pPr>
      <w:ind w:firstLine="567"/>
      <w:jc w:val="both"/>
    </w:pPr>
    <w:rPr>
      <w:bCs/>
      <w:szCs w:val="22"/>
    </w:rPr>
  </w:style>
  <w:style w:type="paragraph" w:styleId="a9">
    <w:name w:val="Normal (Web)"/>
    <w:basedOn w:val="Standard"/>
    <w:uiPriority w:val="99"/>
    <w:pPr>
      <w:spacing w:before="100" w:after="100"/>
    </w:pPr>
    <w:rPr>
      <w:szCs w:val="20"/>
    </w:rPr>
  </w:style>
  <w:style w:type="paragraph" w:customStyle="1" w:styleId="Style3">
    <w:name w:val="Style3"/>
    <w:basedOn w:val="Standard"/>
  </w:style>
  <w:style w:type="paragraph" w:customStyle="1" w:styleId="Style8">
    <w:name w:val="Style8"/>
    <w:basedOn w:val="Standard"/>
  </w:style>
  <w:style w:type="paragraph" w:customStyle="1" w:styleId="Style9">
    <w:name w:val="Style9"/>
    <w:basedOn w:val="Standard"/>
    <w:pPr>
      <w:jc w:val="both"/>
    </w:pPr>
  </w:style>
  <w:style w:type="paragraph" w:customStyle="1" w:styleId="Style10">
    <w:name w:val="Style10"/>
    <w:basedOn w:val="Standard"/>
    <w:pPr>
      <w:spacing w:line="281" w:lineRule="exact"/>
    </w:pPr>
  </w:style>
  <w:style w:type="paragraph" w:customStyle="1" w:styleId="Style11">
    <w:name w:val="Style11"/>
    <w:basedOn w:val="Standard"/>
    <w:pPr>
      <w:spacing w:line="278" w:lineRule="exact"/>
    </w:pPr>
  </w:style>
  <w:style w:type="paragraph" w:customStyle="1" w:styleId="Style13">
    <w:name w:val="Style13"/>
    <w:basedOn w:val="Standard"/>
    <w:pPr>
      <w:spacing w:line="830" w:lineRule="exact"/>
    </w:pPr>
  </w:style>
  <w:style w:type="paragraph" w:customStyle="1" w:styleId="Style22">
    <w:name w:val="Style22"/>
    <w:basedOn w:val="Standard"/>
    <w:pPr>
      <w:spacing w:line="281" w:lineRule="exact"/>
      <w:ind w:firstLine="684"/>
    </w:pPr>
  </w:style>
  <w:style w:type="paragraph" w:customStyle="1" w:styleId="Style24">
    <w:name w:val="Style24"/>
    <w:basedOn w:val="Standard"/>
    <w:pPr>
      <w:jc w:val="center"/>
    </w:pPr>
  </w:style>
  <w:style w:type="paragraph" w:customStyle="1" w:styleId="Style34">
    <w:name w:val="Style34"/>
    <w:basedOn w:val="Standard"/>
    <w:pPr>
      <w:spacing w:line="274" w:lineRule="exact"/>
      <w:ind w:firstLine="691"/>
    </w:pPr>
  </w:style>
  <w:style w:type="paragraph" w:customStyle="1" w:styleId="Style45">
    <w:name w:val="Style45"/>
    <w:basedOn w:val="Standard"/>
    <w:pPr>
      <w:spacing w:line="278" w:lineRule="exact"/>
      <w:ind w:firstLine="684"/>
    </w:pPr>
  </w:style>
  <w:style w:type="paragraph" w:customStyle="1" w:styleId="Style53">
    <w:name w:val="Style53"/>
    <w:basedOn w:val="Standard"/>
    <w:pPr>
      <w:spacing w:line="281" w:lineRule="exact"/>
      <w:ind w:firstLine="1152"/>
    </w:pPr>
  </w:style>
  <w:style w:type="paragraph" w:customStyle="1" w:styleId="Style71">
    <w:name w:val="Style71"/>
    <w:basedOn w:val="Standard"/>
    <w:pPr>
      <w:spacing w:line="279" w:lineRule="exact"/>
      <w:jc w:val="right"/>
    </w:pPr>
  </w:style>
  <w:style w:type="paragraph" w:customStyle="1" w:styleId="Style75">
    <w:name w:val="Style75"/>
    <w:basedOn w:val="Standard"/>
    <w:pPr>
      <w:spacing w:line="278" w:lineRule="exact"/>
      <w:jc w:val="center"/>
    </w:pPr>
  </w:style>
  <w:style w:type="paragraph" w:customStyle="1" w:styleId="Style80">
    <w:name w:val="Style80"/>
    <w:basedOn w:val="Standard"/>
    <w:pPr>
      <w:spacing w:line="281" w:lineRule="exact"/>
      <w:jc w:val="both"/>
    </w:pPr>
  </w:style>
  <w:style w:type="paragraph" w:customStyle="1" w:styleId="Style88">
    <w:name w:val="Style88"/>
    <w:basedOn w:val="Standard"/>
    <w:pPr>
      <w:spacing w:line="281" w:lineRule="exact"/>
      <w:jc w:val="both"/>
    </w:pPr>
  </w:style>
  <w:style w:type="paragraph" w:customStyle="1" w:styleId="Style99">
    <w:name w:val="Style99"/>
    <w:basedOn w:val="Standard"/>
    <w:pPr>
      <w:spacing w:line="281" w:lineRule="exact"/>
      <w:ind w:hanging="950"/>
      <w:jc w:val="both"/>
    </w:pPr>
  </w:style>
  <w:style w:type="paragraph" w:customStyle="1" w:styleId="Style118">
    <w:name w:val="Style118"/>
    <w:basedOn w:val="Standard"/>
    <w:pPr>
      <w:spacing w:line="277" w:lineRule="exact"/>
      <w:ind w:firstLine="706"/>
    </w:pPr>
  </w:style>
  <w:style w:type="paragraph" w:styleId="aa">
    <w:name w:val="header"/>
    <w:basedOn w:val="Standard"/>
    <w:pPr>
      <w:suppressLineNumbers/>
      <w:tabs>
        <w:tab w:val="center" w:pos="4677"/>
        <w:tab w:val="right" w:pos="9355"/>
      </w:tabs>
    </w:pPr>
    <w:rPr>
      <w:szCs w:val="20"/>
    </w:rPr>
  </w:style>
  <w:style w:type="paragraph" w:styleId="ab">
    <w:name w:val="footer"/>
    <w:basedOn w:val="Standard"/>
    <w:pPr>
      <w:suppressLineNumbers/>
      <w:tabs>
        <w:tab w:val="center" w:pos="4677"/>
        <w:tab w:val="right" w:pos="9355"/>
      </w:tabs>
    </w:pPr>
    <w:rPr>
      <w:szCs w:val="20"/>
    </w:rPr>
  </w:style>
  <w:style w:type="paragraph" w:customStyle="1" w:styleId="ac">
    <w:name w:val="Пункт"/>
    <w:basedOn w:val="Standard"/>
    <w:pPr>
      <w:tabs>
        <w:tab w:val="left" w:pos="2268"/>
      </w:tabs>
      <w:spacing w:line="360" w:lineRule="auto"/>
      <w:ind w:left="1134" w:hanging="1134"/>
      <w:jc w:val="both"/>
    </w:pPr>
    <w:rPr>
      <w:sz w:val="20"/>
      <w:szCs w:val="20"/>
    </w:rPr>
  </w:style>
  <w:style w:type="paragraph" w:customStyle="1" w:styleId="ad">
    <w:name w:val="Подпункт"/>
    <w:basedOn w:val="ac"/>
    <w:pPr>
      <w:tabs>
        <w:tab w:val="clear" w:pos="2268"/>
      </w:tabs>
    </w:pPr>
  </w:style>
  <w:style w:type="paragraph" w:customStyle="1" w:styleId="10">
    <w:name w:val="Абзац списка1"/>
    <w:basedOn w:val="Standard"/>
    <w:pPr>
      <w:ind w:left="720" w:firstLine="0"/>
    </w:pPr>
  </w:style>
  <w:style w:type="paragraph" w:customStyle="1" w:styleId="116">
    <w:name w:val="Стиль Заголовок 1 + кернинг от 16 пт"/>
    <w:basedOn w:val="1"/>
    <w:pPr>
      <w:keepNext w:val="0"/>
      <w:tabs>
        <w:tab w:val="left" w:pos="900"/>
        <w:tab w:val="left" w:pos="1800"/>
      </w:tabs>
      <w:spacing w:before="360" w:after="240"/>
    </w:pPr>
    <w:rPr>
      <w:rFonts w:eastAsia="Times New Roman"/>
      <w:sz w:val="24"/>
      <w:szCs w:val="24"/>
    </w:rPr>
  </w:style>
  <w:style w:type="paragraph" w:customStyle="1" w:styleId="ae">
    <w:name w:val="Таблица текст"/>
    <w:basedOn w:val="Standard"/>
    <w:pPr>
      <w:spacing w:before="40" w:after="40"/>
      <w:ind w:left="57" w:right="57" w:firstLine="0"/>
    </w:pPr>
    <w:rPr>
      <w:szCs w:val="20"/>
    </w:rPr>
  </w:style>
  <w:style w:type="paragraph" w:customStyle="1" w:styleId="af">
    <w:name w:val="a"/>
    <w:basedOn w:val="Standard"/>
    <w:pPr>
      <w:spacing w:line="360" w:lineRule="auto"/>
      <w:jc w:val="both"/>
    </w:pPr>
    <w:rPr>
      <w:rFonts w:eastAsia="Times New Roman"/>
      <w:sz w:val="28"/>
      <w:szCs w:val="28"/>
    </w:rPr>
  </w:style>
  <w:style w:type="paragraph" w:customStyle="1" w:styleId="a10">
    <w:name w:val="a1"/>
    <w:basedOn w:val="Standard"/>
    <w:pPr>
      <w:ind w:firstLine="567"/>
      <w:jc w:val="both"/>
    </w:pPr>
    <w:rPr>
      <w:rFonts w:eastAsia="Times New Roman"/>
      <w:sz w:val="28"/>
      <w:szCs w:val="28"/>
    </w:rPr>
  </w:style>
  <w:style w:type="paragraph" w:customStyle="1" w:styleId="af0">
    <w:name w:val="Знак Знак Знак Знак"/>
    <w:basedOn w:val="Standard"/>
    <w:pPr>
      <w:tabs>
        <w:tab w:val="left" w:pos="360"/>
      </w:tabs>
      <w:spacing w:after="160" w:line="240" w:lineRule="exact"/>
    </w:pPr>
    <w:rPr>
      <w:rFonts w:ascii="Verdana" w:hAnsi="Verdana" w:cs="Verdana"/>
      <w:sz w:val="20"/>
      <w:szCs w:val="20"/>
      <w:lang w:val="en-US" w:eastAsia="en-US"/>
    </w:rPr>
  </w:style>
  <w:style w:type="paragraph" w:styleId="af1">
    <w:name w:val="footnote text"/>
    <w:basedOn w:val="Standard"/>
    <w:pPr>
      <w:ind w:firstLine="567"/>
      <w:jc w:val="both"/>
    </w:pPr>
    <w:rPr>
      <w:sz w:val="20"/>
      <w:szCs w:val="20"/>
    </w:rPr>
  </w:style>
  <w:style w:type="paragraph" w:styleId="30">
    <w:name w:val="Body Text Indent 3"/>
    <w:basedOn w:val="Standard"/>
    <w:pPr>
      <w:spacing w:after="120"/>
      <w:ind w:left="283" w:firstLine="0"/>
    </w:pPr>
    <w:rPr>
      <w:sz w:val="16"/>
      <w:szCs w:val="16"/>
    </w:rPr>
  </w:style>
  <w:style w:type="paragraph" w:customStyle="1" w:styleId="22">
    <w:name w:val="Заголовок 2.Заголовок 2 Знак"/>
    <w:basedOn w:val="Standard"/>
    <w:pPr>
      <w:keepNext/>
      <w:numPr>
        <w:ilvl w:val="1"/>
        <w:numId w:val="1"/>
      </w:numPr>
      <w:tabs>
        <w:tab w:val="left" w:pos="3141"/>
      </w:tabs>
      <w:spacing w:before="360" w:after="120"/>
      <w:outlineLvl w:val="1"/>
    </w:pPr>
    <w:rPr>
      <w:b/>
      <w:sz w:val="32"/>
      <w:szCs w:val="20"/>
    </w:rPr>
  </w:style>
  <w:style w:type="paragraph" w:customStyle="1" w:styleId="F2983107BCDD4D179225A82EDD04F1EC">
    <w:name w:val="F2983107BCDD4D179225A82EDD04F1EC"/>
    <w:pPr>
      <w:widowControl/>
      <w:spacing w:after="200" w:line="276" w:lineRule="auto"/>
    </w:pPr>
    <w:rPr>
      <w:rFonts w:eastAsia="MS Mincho"/>
      <w:sz w:val="22"/>
      <w:szCs w:val="22"/>
    </w:rPr>
  </w:style>
  <w:style w:type="paragraph" w:styleId="af2">
    <w:name w:val="Document Map"/>
    <w:basedOn w:val="Standard"/>
    <w:rPr>
      <w:rFonts w:ascii="Tahoma" w:hAnsi="Tahoma"/>
      <w:sz w:val="16"/>
      <w:szCs w:val="16"/>
    </w:rPr>
  </w:style>
  <w:style w:type="paragraph" w:customStyle="1" w:styleId="11">
    <w:name w:val="Рецензия1"/>
    <w:pPr>
      <w:widowControl/>
    </w:pPr>
    <w:rPr>
      <w:rFonts w:ascii="Times New Roman" w:hAnsi="Times New Roman"/>
      <w:sz w:val="24"/>
      <w:szCs w:val="24"/>
    </w:rPr>
  </w:style>
  <w:style w:type="paragraph" w:customStyle="1" w:styleId="Textbodyindent">
    <w:name w:val="Text body indent"/>
    <w:basedOn w:val="Standard"/>
    <w:pPr>
      <w:spacing w:after="120"/>
      <w:ind w:left="283" w:firstLine="0"/>
    </w:pPr>
  </w:style>
  <w:style w:type="paragraph" w:customStyle="1" w:styleId="Nonformat">
    <w:name w:val="Nonformat"/>
    <w:basedOn w:val="Standard"/>
    <w:rPr>
      <w:rFonts w:ascii="Consultant" w:hAnsi="Consultant"/>
      <w:sz w:val="14"/>
      <w:szCs w:val="14"/>
    </w:rPr>
  </w:style>
  <w:style w:type="paragraph" w:customStyle="1" w:styleId="af3">
    <w:name w:val="Тендерные данные"/>
    <w:basedOn w:val="Standard"/>
    <w:pPr>
      <w:tabs>
        <w:tab w:val="left" w:pos="1985"/>
      </w:tabs>
      <w:spacing w:before="120" w:after="60"/>
      <w:jc w:val="both"/>
    </w:pPr>
    <w:rPr>
      <w:b/>
      <w:szCs w:val="20"/>
    </w:rPr>
  </w:style>
  <w:style w:type="paragraph" w:styleId="HTML">
    <w:name w:val="HTML Address"/>
    <w:basedOn w:val="Standard"/>
    <w:pPr>
      <w:spacing w:after="60"/>
      <w:jc w:val="both"/>
    </w:pPr>
    <w:rPr>
      <w:i/>
    </w:rPr>
  </w:style>
  <w:style w:type="paragraph" w:customStyle="1" w:styleId="Contents3">
    <w:name w:val="Contents 3"/>
    <w:basedOn w:val="Standard"/>
    <w:pPr>
      <w:tabs>
        <w:tab w:val="left" w:pos="3959"/>
        <w:tab w:val="right" w:leader="dot" w:pos="12174"/>
      </w:tabs>
      <w:spacing w:after="120"/>
      <w:ind w:left="1979" w:right="1134" w:hanging="902"/>
    </w:pPr>
    <w:rPr>
      <w:iCs/>
    </w:rPr>
  </w:style>
  <w:style w:type="paragraph" w:customStyle="1" w:styleId="Contents4">
    <w:name w:val="Contents 4"/>
    <w:basedOn w:val="Standard"/>
    <w:pPr>
      <w:tabs>
        <w:tab w:val="left" w:pos="4536"/>
        <w:tab w:val="right" w:leader="dot" w:pos="12463"/>
      </w:tabs>
      <w:spacing w:after="60"/>
      <w:ind w:left="2268" w:right="1134" w:hanging="567"/>
    </w:pPr>
  </w:style>
  <w:style w:type="paragraph" w:customStyle="1" w:styleId="af4">
    <w:name w:val="Таблица шапка"/>
    <w:basedOn w:val="Standard"/>
    <w:pPr>
      <w:keepNext/>
      <w:spacing w:before="40" w:after="40"/>
      <w:ind w:left="57" w:right="57" w:firstLine="0"/>
    </w:pPr>
    <w:rPr>
      <w:sz w:val="22"/>
      <w:szCs w:val="20"/>
    </w:rPr>
  </w:style>
  <w:style w:type="paragraph" w:customStyle="1" w:styleId="Contents5">
    <w:name w:val="Contents 5"/>
    <w:basedOn w:val="Standard"/>
    <w:pPr>
      <w:tabs>
        <w:tab w:val="right" w:leader="dot" w:pos="9626"/>
      </w:tabs>
      <w:spacing w:line="360" w:lineRule="auto"/>
      <w:ind w:left="1120" w:firstLine="567"/>
    </w:pPr>
    <w:rPr>
      <w:sz w:val="18"/>
      <w:szCs w:val="18"/>
    </w:rPr>
  </w:style>
  <w:style w:type="paragraph" w:customStyle="1" w:styleId="Contents6">
    <w:name w:val="Contents 6"/>
    <w:basedOn w:val="Standard"/>
    <w:pPr>
      <w:tabs>
        <w:tab w:val="right" w:leader="dot" w:pos="9623"/>
      </w:tabs>
      <w:spacing w:line="360" w:lineRule="auto"/>
      <w:ind w:left="1400" w:firstLine="567"/>
    </w:pPr>
    <w:rPr>
      <w:sz w:val="18"/>
      <w:szCs w:val="18"/>
    </w:rPr>
  </w:style>
  <w:style w:type="paragraph" w:customStyle="1" w:styleId="Contents7">
    <w:name w:val="Contents 7"/>
    <w:basedOn w:val="Standard"/>
    <w:pPr>
      <w:tabs>
        <w:tab w:val="right" w:leader="dot" w:pos="9620"/>
      </w:tabs>
      <w:spacing w:line="360" w:lineRule="auto"/>
      <w:ind w:left="1680" w:firstLine="567"/>
    </w:pPr>
    <w:rPr>
      <w:sz w:val="18"/>
      <w:szCs w:val="18"/>
    </w:rPr>
  </w:style>
  <w:style w:type="paragraph" w:customStyle="1" w:styleId="Contents8">
    <w:name w:val="Contents 8"/>
    <w:basedOn w:val="Standard"/>
    <w:pPr>
      <w:tabs>
        <w:tab w:val="right" w:leader="dot" w:pos="9617"/>
      </w:tabs>
      <w:spacing w:line="360" w:lineRule="auto"/>
      <w:ind w:left="1960" w:firstLine="567"/>
    </w:pPr>
    <w:rPr>
      <w:sz w:val="18"/>
      <w:szCs w:val="18"/>
    </w:rPr>
  </w:style>
  <w:style w:type="paragraph" w:customStyle="1" w:styleId="Contents9">
    <w:name w:val="Contents 9"/>
    <w:basedOn w:val="Standard"/>
    <w:pPr>
      <w:tabs>
        <w:tab w:val="right" w:leader="dot" w:pos="9614"/>
      </w:tabs>
      <w:spacing w:line="360" w:lineRule="auto"/>
      <w:ind w:left="2240" w:firstLine="567"/>
    </w:pPr>
    <w:rPr>
      <w:sz w:val="18"/>
      <w:szCs w:val="18"/>
    </w:rPr>
  </w:style>
  <w:style w:type="paragraph" w:customStyle="1" w:styleId="af5">
    <w:name w:val="Служебный"/>
  </w:style>
  <w:style w:type="paragraph" w:customStyle="1" w:styleId="af6">
    <w:name w:val="Главы"/>
    <w:pPr>
      <w:spacing w:before="1440" w:after="720" w:line="360" w:lineRule="auto"/>
      <w:jc w:val="center"/>
    </w:pPr>
    <w:rPr>
      <w:spacing w:val="40"/>
      <w:sz w:val="44"/>
      <w:szCs w:val="44"/>
    </w:rPr>
  </w:style>
  <w:style w:type="paragraph" w:customStyle="1" w:styleId="a">
    <w:name w:val="Структура"/>
    <w:basedOn w:val="Standard"/>
    <w:pPr>
      <w:pageBreakBefore/>
      <w:numPr>
        <w:numId w:val="1"/>
      </w:numPr>
      <w:pBdr>
        <w:bottom w:val="double" w:sz="12" w:space="1" w:color="00000A"/>
      </w:pBdr>
      <w:tabs>
        <w:tab w:val="left" w:pos="1134"/>
        <w:tab w:val="left" w:pos="1418"/>
      </w:tabs>
      <w:spacing w:before="480" w:after="240"/>
      <w:ind w:right="2835"/>
      <w:outlineLvl w:val="0"/>
    </w:pPr>
    <w:rPr>
      <w:rFonts w:ascii="Arial" w:hAnsi="Arial" w:cs="Arial"/>
      <w:b/>
      <w:caps/>
      <w:sz w:val="36"/>
      <w:szCs w:val="36"/>
    </w:rPr>
  </w:style>
  <w:style w:type="paragraph" w:customStyle="1" w:styleId="af7">
    <w:name w:val="маркированный"/>
    <w:basedOn w:val="Standard"/>
    <w:pPr>
      <w:tabs>
        <w:tab w:val="left" w:pos="864"/>
      </w:tabs>
      <w:spacing w:line="360" w:lineRule="auto"/>
      <w:ind w:left="432" w:hanging="432"/>
      <w:jc w:val="both"/>
    </w:pPr>
    <w:rPr>
      <w:sz w:val="28"/>
      <w:szCs w:val="20"/>
    </w:rPr>
  </w:style>
  <w:style w:type="paragraph" w:customStyle="1" w:styleId="20">
    <w:name w:val="Пункт2"/>
    <w:basedOn w:val="ac"/>
    <w:pPr>
      <w:keepNext/>
      <w:spacing w:before="240" w:after="120" w:line="240" w:lineRule="auto"/>
      <w:jc w:val="left"/>
      <w:outlineLvl w:val="2"/>
    </w:pPr>
    <w:rPr>
      <w:b/>
    </w:rPr>
  </w:style>
  <w:style w:type="paragraph" w:customStyle="1" w:styleId="af8">
    <w:name w:val="Текст таблицы"/>
    <w:basedOn w:val="Standard"/>
    <w:pPr>
      <w:spacing w:before="40" w:after="40"/>
      <w:ind w:left="57" w:right="57" w:firstLine="0"/>
    </w:pPr>
  </w:style>
  <w:style w:type="paragraph" w:customStyle="1" w:styleId="af9">
    <w:name w:val="Пункт б/н"/>
    <w:basedOn w:val="Standard"/>
    <w:pPr>
      <w:tabs>
        <w:tab w:val="left" w:pos="1134"/>
      </w:tabs>
      <w:spacing w:line="360" w:lineRule="auto"/>
      <w:ind w:firstLine="567"/>
      <w:jc w:val="both"/>
    </w:pPr>
    <w:rPr>
      <w:sz w:val="28"/>
      <w:szCs w:val="20"/>
    </w:rPr>
  </w:style>
  <w:style w:type="paragraph" w:styleId="afa">
    <w:name w:val="List Bullet"/>
    <w:basedOn w:val="Standard"/>
    <w:pPr>
      <w:tabs>
        <w:tab w:val="left" w:pos="1494"/>
      </w:tabs>
      <w:spacing w:line="360" w:lineRule="auto"/>
      <w:ind w:left="360" w:hanging="360"/>
      <w:jc w:val="both"/>
    </w:pPr>
    <w:rPr>
      <w:sz w:val="28"/>
      <w:szCs w:val="20"/>
    </w:rPr>
  </w:style>
  <w:style w:type="paragraph" w:styleId="afb">
    <w:name w:val="annotation text"/>
    <w:basedOn w:val="Standard"/>
    <w:pPr>
      <w:spacing w:line="360" w:lineRule="auto"/>
      <w:ind w:firstLine="567"/>
      <w:jc w:val="both"/>
    </w:pPr>
    <w:rPr>
      <w:sz w:val="20"/>
      <w:szCs w:val="20"/>
    </w:rPr>
  </w:style>
  <w:style w:type="paragraph" w:styleId="afc">
    <w:name w:val="annotation subject"/>
    <w:basedOn w:val="afb"/>
    <w:rPr>
      <w:b/>
      <w:bCs/>
    </w:rPr>
  </w:style>
  <w:style w:type="paragraph" w:styleId="31">
    <w:name w:val="Body Text 3"/>
    <w:basedOn w:val="Standard"/>
    <w:pPr>
      <w:spacing w:after="120" w:line="360" w:lineRule="auto"/>
      <w:ind w:firstLine="567"/>
      <w:jc w:val="both"/>
    </w:pPr>
    <w:rPr>
      <w:sz w:val="16"/>
      <w:szCs w:val="16"/>
    </w:rPr>
  </w:style>
  <w:style w:type="paragraph" w:customStyle="1" w:styleId="afd">
    <w:name w:val="Подподподподпункт"/>
    <w:basedOn w:val="Standard"/>
    <w:pPr>
      <w:tabs>
        <w:tab w:val="left" w:pos="5670"/>
      </w:tabs>
      <w:spacing w:line="360" w:lineRule="auto"/>
      <w:ind w:left="2835" w:hanging="567"/>
      <w:jc w:val="both"/>
    </w:pPr>
    <w:rPr>
      <w:sz w:val="28"/>
      <w:szCs w:val="20"/>
    </w:rPr>
  </w:style>
  <w:style w:type="paragraph" w:customStyle="1" w:styleId="afe">
    <w:name w:val="Подподподпункт"/>
    <w:basedOn w:val="Standard"/>
    <w:pPr>
      <w:tabs>
        <w:tab w:val="left" w:pos="4536"/>
      </w:tabs>
      <w:spacing w:line="360" w:lineRule="auto"/>
      <w:ind w:left="2268" w:hanging="567"/>
      <w:jc w:val="both"/>
    </w:pPr>
    <w:rPr>
      <w:sz w:val="28"/>
      <w:szCs w:val="20"/>
    </w:rPr>
  </w:style>
  <w:style w:type="paragraph" w:styleId="21">
    <w:name w:val="Body Text 2"/>
    <w:basedOn w:val="Standard"/>
    <w:pPr>
      <w:spacing w:after="120" w:line="480" w:lineRule="auto"/>
    </w:pPr>
  </w:style>
  <w:style w:type="paragraph" w:styleId="23">
    <w:name w:val="Body Text Indent 2"/>
    <w:basedOn w:val="Standard"/>
    <w:pPr>
      <w:spacing w:after="120" w:line="480" w:lineRule="auto"/>
      <w:ind w:left="283" w:firstLine="0"/>
    </w:pPr>
  </w:style>
  <w:style w:type="paragraph" w:customStyle="1" w:styleId="aff">
    <w:name w:val="Знак"/>
    <w:basedOn w:val="Standard"/>
    <w:pPr>
      <w:tabs>
        <w:tab w:val="left" w:pos="864"/>
      </w:tabs>
      <w:spacing w:before="120" w:after="160"/>
      <w:ind w:left="432" w:hanging="432"/>
      <w:jc w:val="both"/>
    </w:pPr>
    <w:rPr>
      <w:b/>
      <w:caps/>
      <w:sz w:val="32"/>
      <w:szCs w:val="32"/>
      <w:lang w:val="en-US" w:eastAsia="en-US"/>
    </w:rPr>
  </w:style>
  <w:style w:type="paragraph" w:customStyle="1" w:styleId="12">
    <w:name w:val="Обычный1"/>
    <w:pPr>
      <w:spacing w:before="120" w:after="120"/>
      <w:ind w:firstLine="567"/>
      <w:jc w:val="both"/>
    </w:pPr>
    <w:rPr>
      <w:rFonts w:ascii="Times New Roman" w:hAnsi="Times New Roman"/>
      <w:sz w:val="24"/>
      <w:szCs w:val="24"/>
    </w:rPr>
  </w:style>
  <w:style w:type="paragraph" w:customStyle="1" w:styleId="13">
    <w:name w:val="Знак Знак Знак1"/>
    <w:basedOn w:val="Standard"/>
    <w:pPr>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pPr>
      <w:widowControl/>
      <w:spacing w:after="200" w:line="276" w:lineRule="auto"/>
    </w:pPr>
    <w:rPr>
      <w:rFonts w:eastAsia="MS Mincho"/>
      <w:sz w:val="22"/>
      <w:szCs w:val="22"/>
    </w:rPr>
  </w:style>
  <w:style w:type="paragraph" w:styleId="32">
    <w:name w:val="List Number 3"/>
    <w:basedOn w:val="Standard"/>
    <w:pPr>
      <w:tabs>
        <w:tab w:val="left" w:pos="1852"/>
      </w:tabs>
      <w:spacing w:after="60"/>
      <w:ind w:left="926" w:hanging="360"/>
      <w:jc w:val="both"/>
    </w:pPr>
    <w:rPr>
      <w:szCs w:val="20"/>
    </w:rPr>
  </w:style>
  <w:style w:type="paragraph" w:styleId="40">
    <w:name w:val="List Number 4"/>
    <w:basedOn w:val="Standard"/>
    <w:pPr>
      <w:tabs>
        <w:tab w:val="left" w:pos="2418"/>
      </w:tabs>
      <w:spacing w:after="60"/>
      <w:ind w:left="1209" w:hanging="360"/>
      <w:jc w:val="both"/>
    </w:pPr>
    <w:rPr>
      <w:szCs w:val="20"/>
    </w:rPr>
  </w:style>
  <w:style w:type="paragraph" w:styleId="50">
    <w:name w:val="List Number 5"/>
    <w:basedOn w:val="Standard"/>
    <w:pPr>
      <w:tabs>
        <w:tab w:val="left" w:pos="2984"/>
      </w:tabs>
      <w:spacing w:after="60"/>
      <w:ind w:left="1492" w:hanging="360"/>
      <w:jc w:val="both"/>
    </w:pPr>
    <w:rPr>
      <w:szCs w:val="20"/>
    </w:rPr>
  </w:style>
  <w:style w:type="paragraph" w:customStyle="1" w:styleId="aff0">
    <w:name w:val="Раздел"/>
    <w:basedOn w:val="Standard"/>
    <w:pPr>
      <w:tabs>
        <w:tab w:val="left" w:pos="1980"/>
        <w:tab w:val="left" w:pos="2160"/>
      </w:tabs>
      <w:spacing w:before="120" w:after="120"/>
      <w:ind w:left="720" w:hanging="720"/>
      <w:jc w:val="center"/>
    </w:pPr>
    <w:rPr>
      <w:rFonts w:ascii="Arial Narrow" w:hAnsi="Arial Narrow"/>
      <w:b/>
      <w:sz w:val="28"/>
      <w:szCs w:val="20"/>
    </w:rPr>
  </w:style>
  <w:style w:type="paragraph" w:customStyle="1" w:styleId="aff1">
    <w:name w:val="Часть"/>
    <w:basedOn w:val="Standard"/>
    <w:pPr>
      <w:spacing w:after="60"/>
      <w:ind w:firstLine="0"/>
      <w:jc w:val="center"/>
      <w:outlineLvl w:val="1"/>
    </w:pPr>
    <w:rPr>
      <w:rFonts w:ascii="Arial" w:hAnsi="Arial"/>
      <w:b/>
      <w:caps/>
      <w:sz w:val="32"/>
      <w:szCs w:val="20"/>
    </w:rPr>
  </w:style>
  <w:style w:type="paragraph" w:customStyle="1" w:styleId="ConsNonformat">
    <w:name w:val="ConsNonformat"/>
    <w:pPr>
      <w:ind w:right="19772"/>
    </w:pPr>
    <w:rPr>
      <w:rFonts w:ascii="Courier New" w:hAnsi="Courier New" w:cs="Courier New"/>
      <w:sz w:val="16"/>
      <w:szCs w:val="16"/>
    </w:rPr>
  </w:style>
  <w:style w:type="paragraph" w:customStyle="1" w:styleId="-2">
    <w:name w:val="Пункт-2"/>
    <w:basedOn w:val="Standard"/>
    <w:pPr>
      <w:tabs>
        <w:tab w:val="left" w:pos="3402"/>
      </w:tabs>
      <w:ind w:left="1701" w:hanging="567"/>
      <w:jc w:val="both"/>
    </w:pPr>
    <w:rPr>
      <w:sz w:val="28"/>
    </w:rPr>
  </w:style>
  <w:style w:type="paragraph" w:customStyle="1" w:styleId="ConsPlusNonformat">
    <w:name w:val="ConsPlusNonformat"/>
    <w:pPr>
      <w:widowControl/>
    </w:pPr>
    <w:rPr>
      <w:rFonts w:ascii="Courier New" w:eastAsia="Times New Roman" w:hAnsi="Courier New" w:cs="Courier New"/>
      <w:lang w:eastAsia="en-US"/>
    </w:rPr>
  </w:style>
  <w:style w:type="paragraph" w:customStyle="1" w:styleId="A20">
    <w:name w:val="A2"/>
    <w:pPr>
      <w:widowControl/>
      <w:tabs>
        <w:tab w:val="left" w:pos="1494"/>
        <w:tab w:val="left" w:pos="2127"/>
      </w:tabs>
      <w:spacing w:before="120" w:after="72"/>
      <w:ind w:left="1134" w:hanging="1134"/>
    </w:pPr>
    <w:rPr>
      <w:rFonts w:ascii="Arial" w:hAnsi="Arial"/>
      <w:b/>
      <w:sz w:val="22"/>
    </w:rPr>
  </w:style>
  <w:style w:type="paragraph" w:customStyle="1" w:styleId="listparagraph">
    <w:name w:val="listparagraph"/>
    <w:basedOn w:val="Standard"/>
    <w:pPr>
      <w:spacing w:before="100" w:after="100"/>
    </w:pPr>
    <w:rPr>
      <w:rFonts w:eastAsia="Times New Roman"/>
    </w:rPr>
  </w:style>
  <w:style w:type="paragraph" w:customStyle="1" w:styleId="style230">
    <w:name w:val="style23"/>
    <w:basedOn w:val="Standard"/>
    <w:pPr>
      <w:spacing w:before="100" w:after="100"/>
    </w:pPr>
    <w:rPr>
      <w:rFonts w:eastAsia="Times New Roman"/>
    </w:rPr>
  </w:style>
  <w:style w:type="paragraph" w:customStyle="1" w:styleId="Iauiue">
    <w:name w:val="Iau?iue"/>
    <w:pPr>
      <w:widowControl/>
    </w:pPr>
    <w:rPr>
      <w:rFonts w:ascii="Times New Roman" w:eastAsia="Times New Roman" w:hAnsi="Times New Roman"/>
      <w:lang w:val="en-GB" w:eastAsia="en-US"/>
    </w:rPr>
  </w:style>
  <w:style w:type="paragraph" w:customStyle="1" w:styleId="Style37">
    <w:name w:val="Style37"/>
    <w:basedOn w:val="Standard"/>
    <w:pPr>
      <w:jc w:val="right"/>
    </w:pPr>
    <w:rPr>
      <w:rFonts w:eastAsia="Times New Roman"/>
    </w:rPr>
  </w:style>
  <w:style w:type="paragraph" w:styleId="aff2">
    <w:name w:val="List Paragraph"/>
    <w:basedOn w:val="Standard"/>
    <w:uiPriority w:val="34"/>
    <w:qFormat/>
    <w:pPr>
      <w:ind w:left="720" w:firstLine="0"/>
    </w:pPr>
    <w:rPr>
      <w:rFonts w:eastAsia="Times New Roman"/>
    </w:rPr>
  </w:style>
  <w:style w:type="paragraph" w:customStyle="1" w:styleId="110">
    <w:name w:val="Абзац списка11"/>
    <w:basedOn w:val="Standard"/>
    <w:pPr>
      <w:ind w:left="720" w:firstLine="0"/>
    </w:pPr>
  </w:style>
  <w:style w:type="paragraph" w:customStyle="1" w:styleId="24">
    <w:name w:val="Абзац списка2"/>
    <w:basedOn w:val="Standard"/>
    <w:pPr>
      <w:ind w:left="720" w:firstLine="0"/>
    </w:pPr>
  </w:style>
  <w:style w:type="paragraph" w:customStyle="1" w:styleId="14">
    <w:name w:val="Список 1"/>
    <w:basedOn w:val="Standard"/>
    <w:pPr>
      <w:tabs>
        <w:tab w:val="left" w:pos="3560"/>
      </w:tabs>
      <w:ind w:left="1780" w:hanging="360"/>
    </w:pPr>
    <w:rPr>
      <w:rFonts w:eastAsia="MS Mincho"/>
    </w:rPr>
  </w:style>
  <w:style w:type="paragraph" w:customStyle="1" w:styleId="aff3">
    <w:name w:val="Список нумерованный"/>
    <w:basedOn w:val="Standard"/>
    <w:pPr>
      <w:spacing w:before="120"/>
      <w:ind w:firstLine="567"/>
      <w:jc w:val="both"/>
    </w:pPr>
    <w:rPr>
      <w:rFonts w:eastAsia="Times New Roman"/>
    </w:rPr>
  </w:style>
  <w:style w:type="paragraph" w:styleId="25">
    <w:name w:val="List 2"/>
    <w:basedOn w:val="Standard"/>
    <w:pPr>
      <w:spacing w:after="120"/>
      <w:ind w:left="566" w:hanging="283"/>
    </w:pPr>
  </w:style>
  <w:style w:type="paragraph" w:styleId="aff4">
    <w:name w:val="No Spacing"/>
    <w:pPr>
      <w:widowControl/>
    </w:pPr>
    <w:rPr>
      <w:rFonts w:ascii="Times New Roman" w:eastAsia="Times New Roman" w:hAnsi="Times New Roman"/>
      <w:sz w:val="24"/>
      <w:szCs w:val="24"/>
      <w:lang w:val="uk-UA" w:eastAsia="ar-SA"/>
    </w:rPr>
  </w:style>
  <w:style w:type="paragraph" w:customStyle="1" w:styleId="aff5">
    <w:name w:val="Табличный_заголовки"/>
    <w:basedOn w:val="Standard"/>
    <w:pPr>
      <w:keepNext/>
      <w:keepLines/>
      <w:jc w:val="center"/>
    </w:pPr>
    <w:rPr>
      <w:rFonts w:eastAsia="Times New Roman"/>
      <w:b/>
      <w:sz w:val="22"/>
      <w:szCs w:val="22"/>
    </w:rPr>
  </w:style>
  <w:style w:type="paragraph" w:customStyle="1" w:styleId="aff6">
    <w:name w:val="Табличный_нумерованный"/>
    <w:basedOn w:val="Standard"/>
    <w:pPr>
      <w:outlineLvl w:val="0"/>
    </w:pPr>
    <w:rPr>
      <w:rFonts w:ascii="Calibri" w:hAnsi="Calibri"/>
      <w:sz w:val="22"/>
      <w:szCs w:val="22"/>
    </w:rPr>
  </w:style>
  <w:style w:type="paragraph" w:customStyle="1" w:styleId="aff7">
    <w:name w:val="Табличный_по ширине"/>
    <w:basedOn w:val="Standard"/>
    <w:pPr>
      <w:jc w:val="both"/>
    </w:pPr>
    <w:rPr>
      <w:rFonts w:eastAsia="Times New Roman"/>
      <w:sz w:val="22"/>
      <w:szCs w:val="22"/>
    </w:rPr>
  </w:style>
  <w:style w:type="paragraph" w:customStyle="1" w:styleId="15">
    <w:name w:val="Без интервала1"/>
    <w:pPr>
      <w:widowControl/>
    </w:pPr>
    <w:rPr>
      <w:rFonts w:ascii="Times New Roman" w:hAnsi="Times New Roman"/>
      <w:sz w:val="24"/>
      <w:szCs w:val="24"/>
      <w:lang w:val="uk-UA" w:eastAsia="ar-SA"/>
    </w:rPr>
  </w:style>
  <w:style w:type="paragraph" w:customStyle="1" w:styleId="16">
    <w:name w:val="Нумерованный список1"/>
    <w:basedOn w:val="Standard"/>
    <w:pPr>
      <w:spacing w:before="60" w:line="360" w:lineRule="auto"/>
      <w:ind w:left="360" w:hanging="360"/>
      <w:jc w:val="both"/>
    </w:pPr>
    <w:rPr>
      <w:sz w:val="28"/>
      <w:lang w:eastAsia="ar-SA"/>
    </w:rPr>
  </w:style>
  <w:style w:type="paragraph" w:customStyle="1" w:styleId="33">
    <w:name w:val="Абзац списка3"/>
    <w:basedOn w:val="Standard"/>
    <w:pPr>
      <w:ind w:left="720" w:firstLine="0"/>
    </w:pPr>
    <w:rPr>
      <w:szCs w:val="20"/>
    </w:rPr>
  </w:style>
  <w:style w:type="paragraph" w:customStyle="1" w:styleId="41">
    <w:name w:val="Абзац списка4"/>
    <w:basedOn w:val="Standard"/>
    <w:pPr>
      <w:ind w:left="720"/>
    </w:pPr>
    <w:rPr>
      <w:szCs w:val="20"/>
    </w:rPr>
  </w:style>
  <w:style w:type="paragraph" w:customStyle="1" w:styleId="consplusnormal">
    <w:name w:val="consplusnormal"/>
    <w:basedOn w:val="Standard"/>
    <w:pPr>
      <w:spacing w:before="187" w:after="187"/>
      <w:ind w:left="187" w:right="187"/>
    </w:pPr>
    <w:rPr>
      <w:rFonts w:eastAsia="Times New Roman"/>
    </w:rPr>
  </w:style>
  <w:style w:type="paragraph" w:customStyle="1" w:styleId="ConsNormal">
    <w:name w:val="ConsNormal"/>
    <w:pPr>
      <w:ind w:firstLine="720"/>
    </w:pPr>
    <w:rPr>
      <w:rFonts w:ascii="Arial" w:eastAsia="Times New Roman" w:hAnsi="Arial" w:cs="Arial"/>
    </w:rPr>
  </w:style>
  <w:style w:type="paragraph" w:customStyle="1" w:styleId="ConsPlusNormal0">
    <w:name w:val="ConsPlusNormal"/>
    <w:rPr>
      <w:rFonts w:ascii="Arial" w:hAnsi="Arial" w:cs="Aria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111">
    <w:name w:val="Заголовок 1 Знак1"/>
    <w:rPr>
      <w:rFonts w:ascii="Arial" w:hAnsi="Arial" w:cs="Times New Roman"/>
      <w:b/>
      <w:kern w:val="3"/>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Pr>
      <w:rFonts w:ascii="Cambria" w:eastAsia="Times New Roman" w:hAnsi="Cambria" w:cs="Times New Roman"/>
      <w:b/>
      <w:bCs/>
      <w:i/>
      <w:iCs/>
      <w:sz w:val="28"/>
      <w:szCs w:val="28"/>
    </w:rPr>
  </w:style>
  <w:style w:type="character" w:customStyle="1" w:styleId="34">
    <w:name w:val="Заголовок 3 Знак"/>
    <w:rPr>
      <w:rFonts w:ascii="Cambria" w:eastAsia="MS Gothic" w:hAnsi="Cambria" w:cs="Times New Roman"/>
      <w:b/>
      <w:color w:val="4F81BD"/>
      <w:sz w:val="24"/>
      <w:lang w:eastAsia="ru-RU"/>
    </w:rPr>
  </w:style>
  <w:style w:type="character" w:customStyle="1" w:styleId="42">
    <w:name w:val="Заголовок 4 Знак"/>
    <w:rPr>
      <w:rFonts w:ascii="Calibri" w:hAnsi="Calibri" w:cs="Times New Roman"/>
      <w:b/>
      <w:sz w:val="28"/>
    </w:rPr>
  </w:style>
  <w:style w:type="character" w:customStyle="1" w:styleId="51">
    <w:name w:val="Заголовок 5 Знак"/>
    <w:rPr>
      <w:rFonts w:ascii="Calibri" w:hAnsi="Calibri" w:cs="Times New Roman"/>
      <w:b/>
      <w:sz w:val="20"/>
    </w:rPr>
  </w:style>
  <w:style w:type="character" w:customStyle="1" w:styleId="60">
    <w:name w:val="Заголовок 6 Знак"/>
    <w:rPr>
      <w:rFonts w:ascii="Calibri" w:hAnsi="Calibri" w:cs="Times New Roman"/>
      <w:b/>
    </w:rPr>
  </w:style>
  <w:style w:type="character" w:customStyle="1" w:styleId="70">
    <w:name w:val="Заголовок 7 Знак"/>
    <w:rPr>
      <w:rFonts w:ascii="FreeSetCTT" w:hAnsi="FreeSetCTT" w:cs="Times New Roman"/>
      <w:b/>
      <w:sz w:val="24"/>
    </w:rPr>
  </w:style>
  <w:style w:type="character" w:customStyle="1" w:styleId="80">
    <w:name w:val="Заголовок 8 Знак"/>
    <w:rPr>
      <w:rFonts w:ascii="Calibri" w:hAnsi="Calibri" w:cs="Times New Roman"/>
      <w:i/>
      <w:sz w:val="24"/>
    </w:rPr>
  </w:style>
  <w:style w:type="character" w:customStyle="1" w:styleId="90">
    <w:name w:val="Заголовок 9 Знак"/>
    <w:rPr>
      <w:rFonts w:ascii="Arial" w:hAnsi="Arial" w:cs="Times New Roman"/>
    </w:rPr>
  </w:style>
  <w:style w:type="character" w:customStyle="1" w:styleId="Heading2Char30">
    <w:name w:val="Heading 2 Char30"/>
    <w:rPr>
      <w:rFonts w:ascii="Cambria" w:hAnsi="Cambria" w:cs="Times New Roman"/>
      <w:b/>
      <w:bCs/>
      <w:i/>
      <w:iCs/>
      <w:sz w:val="28"/>
      <w:szCs w:val="28"/>
    </w:rPr>
  </w:style>
  <w:style w:type="character" w:customStyle="1" w:styleId="Heading2Char29">
    <w:name w:val="Heading 2 Char29"/>
    <w:rPr>
      <w:rFonts w:ascii="Cambria" w:hAnsi="Cambria" w:cs="Times New Roman"/>
      <w:b/>
      <w:bCs/>
      <w:i/>
      <w:iCs/>
      <w:sz w:val="28"/>
      <w:szCs w:val="28"/>
    </w:rPr>
  </w:style>
  <w:style w:type="character" w:customStyle="1" w:styleId="Heading2Char28">
    <w:name w:val="Heading 2 Char28"/>
    <w:rPr>
      <w:rFonts w:ascii="Cambria" w:hAnsi="Cambria" w:cs="Times New Roman"/>
      <w:b/>
      <w:bCs/>
      <w:i/>
      <w:iCs/>
      <w:sz w:val="28"/>
      <w:szCs w:val="28"/>
    </w:rPr>
  </w:style>
  <w:style w:type="character" w:customStyle="1" w:styleId="Heading2Char27">
    <w:name w:val="Heading 2 Char27"/>
    <w:rPr>
      <w:rFonts w:ascii="Cambria" w:hAnsi="Cambria" w:cs="Times New Roman"/>
      <w:b/>
      <w:bCs/>
      <w:i/>
      <w:iCs/>
      <w:sz w:val="28"/>
      <w:szCs w:val="28"/>
    </w:rPr>
  </w:style>
  <w:style w:type="character" w:customStyle="1" w:styleId="Heading2Char26">
    <w:name w:val="Heading 2 Char26"/>
    <w:rPr>
      <w:rFonts w:ascii="Cambria" w:hAnsi="Cambria" w:cs="Times New Roman"/>
      <w:b/>
      <w:bCs/>
      <w:i/>
      <w:iCs/>
      <w:sz w:val="28"/>
      <w:szCs w:val="28"/>
    </w:rPr>
  </w:style>
  <w:style w:type="character" w:customStyle="1" w:styleId="Heading2Char25">
    <w:name w:val="Heading 2 Char25"/>
    <w:rPr>
      <w:rFonts w:ascii="Cambria" w:hAnsi="Cambria" w:cs="Times New Roman"/>
      <w:b/>
      <w:bCs/>
      <w:i/>
      <w:iCs/>
      <w:sz w:val="28"/>
      <w:szCs w:val="28"/>
    </w:rPr>
  </w:style>
  <w:style w:type="character" w:customStyle="1" w:styleId="Heading2Char24">
    <w:name w:val="Heading 2 Char24"/>
    <w:rPr>
      <w:rFonts w:ascii="Cambria" w:hAnsi="Cambria" w:cs="Times New Roman"/>
      <w:b/>
      <w:bCs/>
      <w:i/>
      <w:iCs/>
      <w:sz w:val="28"/>
      <w:szCs w:val="28"/>
    </w:rPr>
  </w:style>
  <w:style w:type="character" w:customStyle="1" w:styleId="aff8">
    <w:name w:val="Текст выноски Знак"/>
    <w:rPr>
      <w:rFonts w:ascii="Tahoma" w:hAnsi="Tahoma" w:cs="Times New Roman"/>
      <w:sz w:val="16"/>
      <w:lang w:eastAsia="ru-RU"/>
    </w:rPr>
  </w:style>
  <w:style w:type="character" w:customStyle="1" w:styleId="Heading2Char23">
    <w:name w:val="Heading 2 Char23"/>
    <w:rPr>
      <w:rFonts w:ascii="Cambria" w:hAnsi="Cambria" w:cs="Times New Roman"/>
      <w:b/>
      <w:bCs/>
      <w:i/>
      <w:iCs/>
      <w:sz w:val="28"/>
      <w:szCs w:val="28"/>
    </w:rPr>
  </w:style>
  <w:style w:type="character" w:customStyle="1" w:styleId="Heading2Char22">
    <w:name w:val="Heading 2 Char22"/>
    <w:rPr>
      <w:rFonts w:ascii="Cambria" w:hAnsi="Cambria" w:cs="Times New Roman"/>
      <w:b/>
      <w:bCs/>
      <w:i/>
      <w:iCs/>
      <w:sz w:val="28"/>
      <w:szCs w:val="28"/>
    </w:rPr>
  </w:style>
  <w:style w:type="character" w:customStyle="1" w:styleId="Heading2Char21">
    <w:name w:val="Heading 2 Char21"/>
    <w:rPr>
      <w:rFonts w:ascii="Cambria" w:hAnsi="Cambria"/>
      <w:b/>
      <w:i/>
      <w:sz w:val="28"/>
    </w:rPr>
  </w:style>
  <w:style w:type="character" w:customStyle="1" w:styleId="Heading2Char20">
    <w:name w:val="Heading 2 Char20"/>
    <w:rPr>
      <w:rFonts w:ascii="Cambria" w:hAnsi="Cambria"/>
      <w:b/>
      <w:i/>
      <w:sz w:val="28"/>
    </w:rPr>
  </w:style>
  <w:style w:type="character" w:customStyle="1" w:styleId="Heading2Char19">
    <w:name w:val="Heading 2 Char19"/>
    <w:rPr>
      <w:rFonts w:ascii="Cambria" w:hAnsi="Cambria"/>
      <w:b/>
      <w:i/>
      <w:sz w:val="28"/>
    </w:rPr>
  </w:style>
  <w:style w:type="character" w:customStyle="1" w:styleId="Heading2Char18">
    <w:name w:val="Heading 2 Char18"/>
    <w:rPr>
      <w:rFonts w:ascii="Cambria" w:hAnsi="Cambria"/>
      <w:b/>
      <w:i/>
      <w:sz w:val="28"/>
    </w:rPr>
  </w:style>
  <w:style w:type="character" w:customStyle="1" w:styleId="Heading2Char17">
    <w:name w:val="Heading 2 Char17"/>
    <w:rPr>
      <w:rFonts w:ascii="Cambria" w:hAnsi="Cambria"/>
      <w:b/>
      <w:i/>
      <w:sz w:val="28"/>
    </w:rPr>
  </w:style>
  <w:style w:type="character" w:customStyle="1" w:styleId="Heading2Char16">
    <w:name w:val="Heading 2 Char16"/>
    <w:rPr>
      <w:rFonts w:ascii="Cambria" w:hAnsi="Cambria"/>
      <w:b/>
      <w:i/>
      <w:sz w:val="28"/>
    </w:rPr>
  </w:style>
  <w:style w:type="character" w:customStyle="1" w:styleId="Heading2Char15">
    <w:name w:val="Heading 2 Char15"/>
    <w:rPr>
      <w:rFonts w:ascii="Cambria" w:hAnsi="Cambria"/>
      <w:b/>
      <w:i/>
      <w:sz w:val="28"/>
    </w:rPr>
  </w:style>
  <w:style w:type="character" w:customStyle="1" w:styleId="Heading2Char14">
    <w:name w:val="Heading 2 Char14"/>
    <w:rPr>
      <w:rFonts w:ascii="Cambria" w:hAnsi="Cambria"/>
      <w:b/>
      <w:i/>
      <w:sz w:val="28"/>
    </w:rPr>
  </w:style>
  <w:style w:type="character" w:customStyle="1" w:styleId="Heading2Char13">
    <w:name w:val="Heading 2 Char13"/>
    <w:rPr>
      <w:rFonts w:ascii="Cambria" w:hAnsi="Cambria"/>
      <w:b/>
      <w:i/>
      <w:sz w:val="28"/>
    </w:rPr>
  </w:style>
  <w:style w:type="character" w:customStyle="1" w:styleId="Heading2Char12">
    <w:name w:val="Heading 2 Char12"/>
    <w:rPr>
      <w:rFonts w:ascii="Cambria" w:hAnsi="Cambria"/>
      <w:b/>
      <w:i/>
      <w:sz w:val="28"/>
    </w:rPr>
  </w:style>
  <w:style w:type="character" w:customStyle="1" w:styleId="Heading2Char11">
    <w:name w:val="Heading 2 Char11"/>
    <w:rPr>
      <w:rFonts w:ascii="Cambria" w:hAnsi="Cambria"/>
      <w:b/>
      <w:i/>
      <w:sz w:val="28"/>
    </w:rPr>
  </w:style>
  <w:style w:type="character" w:customStyle="1" w:styleId="Heading2Char10">
    <w:name w:val="Heading 2 Char10"/>
    <w:rPr>
      <w:rFonts w:ascii="Cambria" w:hAnsi="Cambria"/>
      <w:b/>
      <w:i/>
      <w:sz w:val="28"/>
    </w:rPr>
  </w:style>
  <w:style w:type="character" w:customStyle="1" w:styleId="Heading2Char9">
    <w:name w:val="Heading 2 Char9"/>
    <w:rPr>
      <w:rFonts w:ascii="Cambria" w:hAnsi="Cambria"/>
      <w:b/>
      <w:i/>
      <w:sz w:val="28"/>
    </w:rPr>
  </w:style>
  <w:style w:type="character" w:customStyle="1" w:styleId="Heading2Char8">
    <w:name w:val="Heading 2 Char8"/>
    <w:rPr>
      <w:rFonts w:ascii="Cambria" w:hAnsi="Cambria"/>
      <w:b/>
      <w:i/>
      <w:sz w:val="28"/>
    </w:rPr>
  </w:style>
  <w:style w:type="character" w:customStyle="1" w:styleId="Heading2Char7">
    <w:name w:val="Heading 2 Char7"/>
    <w:rPr>
      <w:rFonts w:ascii="Cambria" w:hAnsi="Cambria"/>
      <w:b/>
      <w:i/>
      <w:sz w:val="28"/>
    </w:rPr>
  </w:style>
  <w:style w:type="character" w:customStyle="1" w:styleId="Heading2Char6">
    <w:name w:val="Heading 2 Char6"/>
    <w:rPr>
      <w:rFonts w:ascii="Cambria" w:hAnsi="Cambria"/>
      <w:b/>
      <w:i/>
      <w:sz w:val="28"/>
    </w:rPr>
  </w:style>
  <w:style w:type="character" w:customStyle="1" w:styleId="Heading2Char5">
    <w:name w:val="Heading 2 Char5"/>
    <w:rPr>
      <w:rFonts w:ascii="Cambria" w:hAnsi="Cambria"/>
      <w:b/>
      <w:i/>
      <w:sz w:val="28"/>
    </w:rPr>
  </w:style>
  <w:style w:type="character" w:customStyle="1" w:styleId="Heading2Char4">
    <w:name w:val="Heading 2 Char4"/>
    <w:rPr>
      <w:rFonts w:ascii="Cambria" w:hAnsi="Cambria"/>
      <w:b/>
      <w:i/>
      <w:sz w:val="28"/>
    </w:rPr>
  </w:style>
  <w:style w:type="character" w:customStyle="1" w:styleId="Heading2Char3">
    <w:name w:val="Heading 2 Char3"/>
    <w:rPr>
      <w:rFonts w:ascii="Cambria" w:hAnsi="Cambria"/>
      <w:b/>
      <w:i/>
      <w:sz w:val="28"/>
    </w:rPr>
  </w:style>
  <w:style w:type="character" w:customStyle="1" w:styleId="Heading2Char2">
    <w:name w:val="Heading 2 Char2"/>
    <w:rPr>
      <w:rFonts w:ascii="Cambria" w:hAnsi="Cambria"/>
      <w:b/>
      <w:i/>
      <w:sz w:val="28"/>
    </w:rPr>
  </w:style>
  <w:style w:type="character" w:customStyle="1" w:styleId="17">
    <w:name w:val="Заголовок 1 Знак"/>
    <w:rPr>
      <w:rFonts w:ascii="Cambria" w:eastAsia="MS Gothic" w:hAnsi="Cambria"/>
      <w:b/>
      <w:color w:val="365F91"/>
      <w:sz w:val="28"/>
      <w:lang w:eastAsia="ru-RU"/>
    </w:rPr>
  </w:style>
  <w:style w:type="character" w:customStyle="1" w:styleId="FontStyle128">
    <w:name w:val="Font Style128"/>
    <w:rPr>
      <w:rFonts w:ascii="Times New Roman" w:hAnsi="Times New Roman"/>
      <w:color w:val="000000"/>
      <w:sz w:val="26"/>
    </w:rPr>
  </w:style>
  <w:style w:type="character" w:customStyle="1" w:styleId="FontStyle159">
    <w:name w:val="Font Style159"/>
    <w:rPr>
      <w:rFonts w:ascii="Times New Roman" w:hAnsi="Times New Roman"/>
      <w:color w:val="000000"/>
      <w:sz w:val="24"/>
    </w:rPr>
  </w:style>
  <w:style w:type="character" w:customStyle="1" w:styleId="26">
    <w:name w:val="Заголовок 2 Знак"/>
    <w:rPr>
      <w:rFonts w:ascii="Arial" w:hAnsi="Arial"/>
      <w:b/>
      <w:i/>
      <w:sz w:val="28"/>
      <w:lang w:eastAsia="ru-RU"/>
    </w:rPr>
  </w:style>
  <w:style w:type="character" w:customStyle="1" w:styleId="FontStyle129">
    <w:name w:val="Font Style129"/>
    <w:rPr>
      <w:rFonts w:ascii="Times New Roman" w:hAnsi="Times New Roman"/>
      <w:b/>
      <w:i/>
      <w:color w:val="000000"/>
      <w:sz w:val="24"/>
    </w:rPr>
  </w:style>
  <w:style w:type="character" w:customStyle="1" w:styleId="FontStyle178">
    <w:name w:val="Font Style178"/>
    <w:rPr>
      <w:rFonts w:ascii="Times New Roman" w:hAnsi="Times New Roman"/>
      <w:color w:val="000000"/>
      <w:sz w:val="28"/>
    </w:rPr>
  </w:style>
  <w:style w:type="character" w:customStyle="1" w:styleId="Internetlink">
    <w:name w:val="Internet link"/>
    <w:rPr>
      <w:rFonts w:cs="Times New Roman"/>
      <w:color w:val="0067D5"/>
      <w:u w:val="single"/>
    </w:rPr>
  </w:style>
  <w:style w:type="character" w:customStyle="1" w:styleId="120">
    <w:name w:val="Заголовок 1 Знак2"/>
    <w:rPr>
      <w:rFonts w:ascii="Arial" w:hAnsi="Arial"/>
      <w:b/>
      <w:kern w:val="3"/>
      <w:sz w:val="32"/>
      <w:lang w:val="ru-RU" w:eastAsia="ru-RU"/>
    </w:rPr>
  </w:style>
  <w:style w:type="character" w:customStyle="1" w:styleId="aff9">
    <w:name w:val="Обычный (веб) Знак"/>
    <w:rPr>
      <w:rFonts w:ascii="Times New Roman" w:hAnsi="Times New Roman"/>
      <w:sz w:val="24"/>
      <w:lang w:eastAsia="ru-RU"/>
    </w:rPr>
  </w:style>
  <w:style w:type="character" w:customStyle="1" w:styleId="18">
    <w:name w:val="Основной текст Знак1"/>
    <w:rPr>
      <w:rFonts w:ascii="Arial" w:hAnsi="Arial" w:cs="Times New Roman"/>
      <w:sz w:val="20"/>
      <w:lang w:eastAsia="ru-RU"/>
    </w:rPr>
  </w:style>
  <w:style w:type="character" w:customStyle="1" w:styleId="affa">
    <w:name w:val="Основной текст Знак"/>
    <w:rPr>
      <w:rFonts w:ascii="Times New Roman" w:hAnsi="Times New Roman"/>
      <w:sz w:val="24"/>
      <w:lang w:eastAsia="ru-RU"/>
    </w:rPr>
  </w:style>
  <w:style w:type="character" w:customStyle="1" w:styleId="FontStyle131">
    <w:name w:val="Font Style131"/>
    <w:rPr>
      <w:rFonts w:ascii="Times New Roman" w:hAnsi="Times New Roman"/>
      <w:i/>
      <w:color w:val="000000"/>
      <w:sz w:val="26"/>
    </w:rPr>
  </w:style>
  <w:style w:type="character" w:customStyle="1" w:styleId="FontStyle133">
    <w:name w:val="Font Style133"/>
    <w:rPr>
      <w:rFonts w:ascii="Times New Roman" w:hAnsi="Times New Roman"/>
      <w:b/>
      <w:color w:val="000000"/>
      <w:sz w:val="22"/>
    </w:rPr>
  </w:style>
  <w:style w:type="character" w:customStyle="1" w:styleId="FontStyle135">
    <w:name w:val="Font Style135"/>
    <w:rPr>
      <w:rFonts w:ascii="Times New Roman" w:hAnsi="Times New Roman"/>
      <w:color w:val="000000"/>
      <w:sz w:val="24"/>
    </w:rPr>
  </w:style>
  <w:style w:type="character" w:customStyle="1" w:styleId="FontStyle138">
    <w:name w:val="Font Style138"/>
    <w:rPr>
      <w:rFonts w:ascii="Courier New" w:hAnsi="Courier New"/>
      <w:b/>
      <w:color w:val="000000"/>
      <w:sz w:val="24"/>
    </w:rPr>
  </w:style>
  <w:style w:type="character" w:customStyle="1" w:styleId="19">
    <w:name w:val="Верхний колонтитул Знак1"/>
    <w:rPr>
      <w:rFonts w:ascii="Times New Roman" w:hAnsi="Times New Roman" w:cs="Times New Roman"/>
      <w:sz w:val="24"/>
      <w:lang w:eastAsia="ru-RU"/>
    </w:rPr>
  </w:style>
  <w:style w:type="character" w:customStyle="1" w:styleId="affb">
    <w:name w:val="Верхний колонтитул Знак"/>
    <w:rPr>
      <w:rFonts w:ascii="Times New Roman" w:hAnsi="Times New Roman"/>
      <w:sz w:val="24"/>
      <w:lang w:eastAsia="ru-RU"/>
    </w:rPr>
  </w:style>
  <w:style w:type="character" w:customStyle="1" w:styleId="1a">
    <w:name w:val="Нижний колонтитул Знак1"/>
    <w:rPr>
      <w:rFonts w:ascii="Times New Roman" w:hAnsi="Times New Roman" w:cs="Times New Roman"/>
      <w:sz w:val="24"/>
      <w:lang w:eastAsia="ru-RU"/>
    </w:rPr>
  </w:style>
  <w:style w:type="character" w:customStyle="1" w:styleId="affc">
    <w:name w:val="Нижний колонтитул Знак"/>
    <w:rPr>
      <w:rFonts w:ascii="Times New Roman" w:hAnsi="Times New Roman"/>
      <w:sz w:val="24"/>
      <w:lang w:eastAsia="ru-RU"/>
    </w:rPr>
  </w:style>
  <w:style w:type="character" w:customStyle="1" w:styleId="Sp1">
    <w:name w:val="Sp1 Знак Знак"/>
    <w:rPr>
      <w:b/>
      <w:kern w:val="3"/>
      <w:sz w:val="24"/>
      <w:lang w:val="ru-RU" w:eastAsia="ru-RU"/>
    </w:rPr>
  </w:style>
  <w:style w:type="character" w:customStyle="1" w:styleId="affd">
    <w:name w:val="Основной текст Знак Знак Знак"/>
    <w:rPr>
      <w:rFonts w:ascii="Arial" w:hAnsi="Arial"/>
      <w:sz w:val="24"/>
    </w:rPr>
  </w:style>
  <w:style w:type="character" w:customStyle="1" w:styleId="27">
    <w:name w:val="Пункт Знак2"/>
    <w:rPr>
      <w:rFonts w:ascii="Times New Roman" w:hAnsi="Times New Roman"/>
      <w:sz w:val="20"/>
      <w:lang w:eastAsia="ru-RU"/>
    </w:rPr>
  </w:style>
  <w:style w:type="character" w:customStyle="1" w:styleId="affe">
    <w:name w:val="Подподпункт Знак"/>
    <w:rPr>
      <w:rFonts w:ascii="Times New Roman" w:hAnsi="Times New Roman"/>
      <w:sz w:val="28"/>
      <w:szCs w:val="20"/>
    </w:rPr>
  </w:style>
  <w:style w:type="character" w:customStyle="1" w:styleId="28">
    <w:name w:val="Подпункт Знак2"/>
    <w:rPr>
      <w:rFonts w:ascii="Times New Roman" w:hAnsi="Times New Roman"/>
      <w:sz w:val="20"/>
      <w:lang w:eastAsia="ru-RU"/>
    </w:rPr>
  </w:style>
  <w:style w:type="character" w:customStyle="1" w:styleId="afff">
    <w:name w:val="Текст сноски Знак"/>
    <w:rPr>
      <w:rFonts w:ascii="Times New Roman" w:hAnsi="Times New Roman" w:cs="Times New Roman"/>
      <w:sz w:val="20"/>
      <w:lang w:eastAsia="ru-RU"/>
    </w:rPr>
  </w:style>
  <w:style w:type="character" w:customStyle="1" w:styleId="35">
    <w:name w:val="Основной текст с отступом 3 Знак"/>
    <w:rPr>
      <w:rFonts w:ascii="Times New Roman" w:hAnsi="Times New Roman" w:cs="Times New Roman"/>
      <w:sz w:val="16"/>
      <w:lang w:eastAsia="ru-RU"/>
    </w:rPr>
  </w:style>
  <w:style w:type="character" w:customStyle="1" w:styleId="1b">
    <w:name w:val="Пункт Знак1"/>
    <w:rPr>
      <w:sz w:val="28"/>
      <w:lang w:val="ru-RU" w:eastAsia="ru-RU"/>
    </w:rPr>
  </w:style>
  <w:style w:type="character" w:customStyle="1" w:styleId="afff0">
    <w:name w:val="Схема документа Знак"/>
    <w:rPr>
      <w:rFonts w:ascii="Tahoma" w:hAnsi="Tahoma" w:cs="Times New Roman"/>
      <w:sz w:val="16"/>
      <w:lang w:eastAsia="ru-RU"/>
    </w:rPr>
  </w:style>
  <w:style w:type="character" w:customStyle="1" w:styleId="afff1">
    <w:name w:val="Основной текст с отступом Знак"/>
    <w:rPr>
      <w:rFonts w:ascii="Times New Roman" w:hAnsi="Times New Roman" w:cs="Times New Roman"/>
      <w:sz w:val="24"/>
      <w:lang w:eastAsia="ru-RU"/>
    </w:rPr>
  </w:style>
  <w:style w:type="character" w:styleId="afff2">
    <w:name w:val="page number"/>
    <w:rPr>
      <w:rFonts w:cs="Times New Roman"/>
    </w:rPr>
  </w:style>
  <w:style w:type="character" w:customStyle="1" w:styleId="HTML0">
    <w:name w:val="Адрес HTML Знак"/>
    <w:rPr>
      <w:rFonts w:ascii="Times New Roman" w:hAnsi="Times New Roman" w:cs="Times New Roman"/>
      <w:i/>
      <w:sz w:val="24"/>
      <w:lang w:eastAsia="ru-RU"/>
    </w:rPr>
  </w:style>
  <w:style w:type="character" w:customStyle="1" w:styleId="afff3">
    <w:name w:val="Тендерные данные Знак"/>
    <w:rPr>
      <w:rFonts w:ascii="Times New Roman" w:hAnsi="Times New Roman"/>
      <w:b/>
      <w:sz w:val="24"/>
      <w:lang w:eastAsia="ru-RU"/>
    </w:rPr>
  </w:style>
  <w:style w:type="character" w:styleId="afff4">
    <w:name w:val="footnote reference"/>
    <w:rPr>
      <w:rFonts w:cs="Times New Roman"/>
      <w:position w:val="0"/>
      <w:vertAlign w:val="superscript"/>
    </w:rPr>
  </w:style>
  <w:style w:type="character" w:styleId="afff5">
    <w:name w:val="FollowedHyperlink"/>
    <w:rPr>
      <w:rFonts w:cs="Times New Roman"/>
      <w:color w:val="800080"/>
      <w:u w:val="single"/>
    </w:rPr>
  </w:style>
  <w:style w:type="character" w:customStyle="1" w:styleId="afff6">
    <w:name w:val="Пункт Знак"/>
    <w:rPr>
      <w:sz w:val="28"/>
      <w:lang w:val="ru-RU" w:eastAsia="ru-RU"/>
    </w:rPr>
  </w:style>
  <w:style w:type="character" w:customStyle="1" w:styleId="afff7">
    <w:name w:val="Подпункт Знак"/>
    <w:rPr>
      <w:sz w:val="28"/>
      <w:lang w:val="ru-RU" w:eastAsia="ru-RU"/>
    </w:rPr>
  </w:style>
  <w:style w:type="character" w:customStyle="1" w:styleId="afff8">
    <w:name w:val="комментарий"/>
    <w:rPr>
      <w:b/>
      <w:i/>
    </w:rPr>
  </w:style>
  <w:style w:type="character" w:customStyle="1" w:styleId="afff9">
    <w:name w:val="Текст примечания Знак"/>
    <w:rPr>
      <w:rFonts w:ascii="Times New Roman" w:hAnsi="Times New Roman" w:cs="Times New Roman"/>
      <w:sz w:val="20"/>
      <w:lang w:eastAsia="ru-RU"/>
    </w:rPr>
  </w:style>
  <w:style w:type="character" w:customStyle="1" w:styleId="afffa">
    <w:name w:val="Тема примечания Знак"/>
    <w:rPr>
      <w:rFonts w:ascii="Times New Roman" w:hAnsi="Times New Roman" w:cs="Times New Roman"/>
      <w:b/>
      <w:sz w:val="20"/>
      <w:lang w:eastAsia="ru-RU"/>
    </w:rPr>
  </w:style>
  <w:style w:type="character" w:customStyle="1" w:styleId="36">
    <w:name w:val="Основной текст 3 Знак"/>
    <w:rPr>
      <w:rFonts w:ascii="Times New Roman" w:hAnsi="Times New Roman" w:cs="Times New Roman"/>
      <w:sz w:val="16"/>
      <w:lang w:eastAsia="ru-RU"/>
    </w:rPr>
  </w:style>
  <w:style w:type="character" w:customStyle="1" w:styleId="29">
    <w:name w:val="Основной текст 2 Знак"/>
    <w:rPr>
      <w:rFonts w:ascii="Times New Roman" w:hAnsi="Times New Roman" w:cs="Times New Roman"/>
      <w:sz w:val="24"/>
      <w:lang w:eastAsia="ru-RU"/>
    </w:rPr>
  </w:style>
  <w:style w:type="character" w:customStyle="1" w:styleId="2a">
    <w:name w:val="Основной текст с отступом 2 Знак"/>
    <w:rPr>
      <w:rFonts w:ascii="Times New Roman" w:hAnsi="Times New Roman" w:cs="Times New Roman"/>
      <w:sz w:val="24"/>
      <w:lang w:eastAsia="ru-RU"/>
    </w:rPr>
  </w:style>
  <w:style w:type="character" w:customStyle="1" w:styleId="2b">
    <w:name w:val="Пункт2 Знак"/>
    <w:rPr>
      <w:rFonts w:ascii="Times New Roman" w:hAnsi="Times New Roman"/>
      <w:b/>
      <w:sz w:val="20"/>
      <w:lang w:eastAsia="ru-RU"/>
    </w:rPr>
  </w:style>
  <w:style w:type="character" w:customStyle="1" w:styleId="afffb">
    <w:name w:val="Комментраий Знак"/>
    <w:rPr>
      <w:i/>
      <w:color w:val="3366FF"/>
      <w:sz w:val="28"/>
      <w:lang w:val="ru-RU" w:eastAsia="ru-RU"/>
    </w:rPr>
  </w:style>
  <w:style w:type="character" w:customStyle="1" w:styleId="fontstyle1280">
    <w:name w:val="fontstyle128"/>
  </w:style>
  <w:style w:type="character" w:styleId="afffc">
    <w:name w:val="annotation reference"/>
    <w:rPr>
      <w:rFonts w:cs="Times New Roman"/>
      <w:sz w:val="16"/>
    </w:rPr>
  </w:style>
  <w:style w:type="character" w:customStyle="1" w:styleId="FontStyle64">
    <w:name w:val="Font Style64"/>
    <w:rPr>
      <w:rFonts w:ascii="Times New Roman" w:hAnsi="Times New Roman"/>
      <w:b/>
      <w:sz w:val="22"/>
    </w:rPr>
  </w:style>
  <w:style w:type="character" w:customStyle="1" w:styleId="Heder">
    <w:name w:val="Heder Знак"/>
    <w:rPr>
      <w:rFonts w:ascii="Times New Roman" w:hAnsi="Times New Roman"/>
      <w:sz w:val="24"/>
      <w:lang w:eastAsia="ru-RU"/>
    </w:rPr>
  </w:style>
  <w:style w:type="character" w:customStyle="1" w:styleId="100">
    <w:name w:val="Знак Знак10"/>
    <w:rPr>
      <w:rFonts w:ascii="Times New Roman" w:hAnsi="Times New Roman"/>
      <w:sz w:val="24"/>
      <w:lang w:eastAsia="ru-RU"/>
    </w:rPr>
  </w:style>
  <w:style w:type="character" w:customStyle="1" w:styleId="91">
    <w:name w:val="Знак Знак9"/>
    <w:rPr>
      <w:rFonts w:ascii="Times New Roman" w:hAnsi="Times New Roman"/>
      <w:sz w:val="20"/>
      <w:lang w:eastAsia="ru-RU"/>
    </w:rPr>
  </w:style>
  <w:style w:type="character" w:customStyle="1" w:styleId="2c">
    <w:name w:val="Основной шрифт абзаца2"/>
  </w:style>
  <w:style w:type="character" w:styleId="afffd">
    <w:name w:val="Emphasis"/>
    <w:rPr>
      <w:rFonts w:cs="Times New Roman"/>
      <w:i/>
      <w:iCs/>
    </w:rPr>
  </w:style>
  <w:style w:type="character" w:customStyle="1" w:styleId="afffe">
    <w:name w:val="Табличный_нумерованный Знак"/>
  </w:style>
  <w:style w:type="character" w:customStyle="1" w:styleId="affff">
    <w:name w:val="Абзац списка Знак"/>
    <w:rPr>
      <w:rFonts w:ascii="Times New Roman" w:eastAsia="Times New Roman" w:hAnsi="Times New Roman"/>
      <w:sz w:val="24"/>
      <w:szCs w:val="24"/>
    </w:rPr>
  </w:style>
  <w:style w:type="character" w:customStyle="1" w:styleId="ListParagraphChar">
    <w:name w:val="List Paragraph Char"/>
    <w:rPr>
      <w:rFonts w:ascii="Times New Roman" w:hAnsi="Times New Roman"/>
      <w:sz w:val="24"/>
    </w:rPr>
  </w:style>
  <w:style w:type="character" w:customStyle="1" w:styleId="apple-converted-space">
    <w:name w:val="apple-converted-space"/>
    <w:basedOn w:val="a1"/>
  </w:style>
  <w:style w:type="character" w:styleId="affff0">
    <w:name w:val="Placeholder Text"/>
    <w:basedOn w:val="a1"/>
    <w:rPr>
      <w:color w:val="808080"/>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val="0"/>
      <w:sz w:val="24"/>
      <w:szCs w:val="24"/>
    </w:rPr>
  </w:style>
  <w:style w:type="character" w:customStyle="1" w:styleId="ListLabel4">
    <w:name w:val="ListLabel 4"/>
    <w:rPr>
      <w:rFonts w:cs="Times New Roman"/>
      <w:sz w:val="40"/>
      <w:szCs w:val="40"/>
    </w:rPr>
  </w:style>
  <w:style w:type="character" w:customStyle="1" w:styleId="ListLabel5">
    <w:name w:val="ListLabel 5"/>
    <w:rPr>
      <w:rFonts w:cs="Times New Roman"/>
      <w:b/>
      <w:sz w:val="24"/>
      <w:szCs w:val="24"/>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rPr>
  </w:style>
  <w:style w:type="character" w:customStyle="1" w:styleId="ListLabel8">
    <w:name w:val="ListLabel 8"/>
    <w:rPr>
      <w:rFonts w:cs="Times New Roman"/>
      <w:sz w:val="24"/>
    </w:rPr>
  </w:style>
  <w:style w:type="character" w:customStyle="1" w:styleId="ListLabel9">
    <w:name w:val="ListLabel 9"/>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3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 w:type="numbering" w:customStyle="1" w:styleId="WWNum12">
    <w:name w:val="WWNum12"/>
    <w:basedOn w:val="a3"/>
    <w:pPr>
      <w:numPr>
        <w:numId w:val="13"/>
      </w:numPr>
    </w:pPr>
  </w:style>
  <w:style w:type="numbering" w:customStyle="1" w:styleId="WWNum13">
    <w:name w:val="WWNum13"/>
    <w:basedOn w:val="a3"/>
    <w:pPr>
      <w:numPr>
        <w:numId w:val="14"/>
      </w:numPr>
    </w:pPr>
  </w:style>
  <w:style w:type="numbering" w:customStyle="1" w:styleId="WWNum14">
    <w:name w:val="WWNum14"/>
    <w:basedOn w:val="a3"/>
    <w:pPr>
      <w:numPr>
        <w:numId w:val="15"/>
      </w:numPr>
    </w:pPr>
  </w:style>
  <w:style w:type="numbering" w:customStyle="1" w:styleId="WWNum15">
    <w:name w:val="WWNum15"/>
    <w:basedOn w:val="a3"/>
    <w:pPr>
      <w:numPr>
        <w:numId w:val="16"/>
      </w:numPr>
    </w:pPr>
  </w:style>
  <w:style w:type="numbering" w:customStyle="1" w:styleId="WWNum16">
    <w:name w:val="WWNum16"/>
    <w:basedOn w:val="a3"/>
    <w:pPr>
      <w:numPr>
        <w:numId w:val="17"/>
      </w:numPr>
    </w:pPr>
  </w:style>
  <w:style w:type="numbering" w:customStyle="1" w:styleId="WWNum17">
    <w:name w:val="WWNum17"/>
    <w:basedOn w:val="a3"/>
    <w:pPr>
      <w:numPr>
        <w:numId w:val="18"/>
      </w:numPr>
    </w:pPr>
  </w:style>
  <w:style w:type="numbering" w:customStyle="1" w:styleId="WWNum18">
    <w:name w:val="WWNum18"/>
    <w:basedOn w:val="a3"/>
    <w:pPr>
      <w:numPr>
        <w:numId w:val="19"/>
      </w:numPr>
    </w:pPr>
  </w:style>
  <w:style w:type="numbering" w:customStyle="1" w:styleId="WWNum19">
    <w:name w:val="WWNum19"/>
    <w:basedOn w:val="a3"/>
    <w:pPr>
      <w:numPr>
        <w:numId w:val="20"/>
      </w:numPr>
    </w:pPr>
  </w:style>
  <w:style w:type="numbering" w:customStyle="1" w:styleId="WWNum20">
    <w:name w:val="WWNum20"/>
    <w:basedOn w:val="a3"/>
    <w:pPr>
      <w:numPr>
        <w:numId w:val="40"/>
      </w:numPr>
    </w:pPr>
  </w:style>
  <w:style w:type="numbering" w:customStyle="1" w:styleId="WWNum21">
    <w:name w:val="WWNum21"/>
    <w:basedOn w:val="a3"/>
    <w:pPr>
      <w:numPr>
        <w:numId w:val="22"/>
      </w:numPr>
    </w:pPr>
  </w:style>
  <w:style w:type="numbering" w:customStyle="1" w:styleId="WWNum22">
    <w:name w:val="WWNum22"/>
    <w:basedOn w:val="a3"/>
    <w:pPr>
      <w:numPr>
        <w:numId w:val="23"/>
      </w:numPr>
    </w:pPr>
  </w:style>
  <w:style w:type="numbering" w:customStyle="1" w:styleId="WWNum23">
    <w:name w:val="WWNum23"/>
    <w:basedOn w:val="a3"/>
    <w:pPr>
      <w:numPr>
        <w:numId w:val="24"/>
      </w:numPr>
    </w:pPr>
  </w:style>
  <w:style w:type="numbering" w:customStyle="1" w:styleId="WWNum24">
    <w:name w:val="WWNum24"/>
    <w:basedOn w:val="a3"/>
    <w:pPr>
      <w:numPr>
        <w:numId w:val="25"/>
      </w:numPr>
    </w:pPr>
  </w:style>
  <w:style w:type="numbering" w:customStyle="1" w:styleId="WWNum25">
    <w:name w:val="WWNum25"/>
    <w:basedOn w:val="a3"/>
    <w:pPr>
      <w:numPr>
        <w:numId w:val="26"/>
      </w:numPr>
    </w:pPr>
  </w:style>
  <w:style w:type="numbering" w:customStyle="1" w:styleId="WWNum26">
    <w:name w:val="WWNum26"/>
    <w:basedOn w:val="a3"/>
    <w:pPr>
      <w:numPr>
        <w:numId w:val="27"/>
      </w:numPr>
    </w:pPr>
  </w:style>
  <w:style w:type="numbering" w:customStyle="1" w:styleId="WWNum49">
    <w:name w:val="WWNum49"/>
    <w:basedOn w:val="a3"/>
    <w:pPr>
      <w:numPr>
        <w:numId w:val="28"/>
      </w:numPr>
    </w:pPr>
  </w:style>
  <w:style w:type="paragraph" w:styleId="affff1">
    <w:name w:val="Body Text"/>
    <w:basedOn w:val="a0"/>
    <w:link w:val="2d"/>
    <w:uiPriority w:val="99"/>
    <w:unhideWhenUsed/>
    <w:rsid w:val="00D7007B"/>
    <w:pPr>
      <w:suppressAutoHyphens/>
      <w:autoSpaceDE/>
      <w:adjustRightInd/>
      <w:spacing w:after="120"/>
      <w:textAlignment w:val="baseline"/>
    </w:pPr>
    <w:rPr>
      <w:rFonts w:ascii="Calibri" w:hAnsi="Calibri"/>
      <w:kern w:val="3"/>
      <w:sz w:val="20"/>
      <w:szCs w:val="20"/>
    </w:rPr>
  </w:style>
  <w:style w:type="character" w:customStyle="1" w:styleId="2d">
    <w:name w:val="Основной текст Знак2"/>
    <w:basedOn w:val="a1"/>
    <w:link w:val="affff1"/>
    <w:uiPriority w:val="99"/>
    <w:rsid w:val="00D7007B"/>
  </w:style>
  <w:style w:type="paragraph" w:styleId="1c">
    <w:name w:val="toc 1"/>
    <w:basedOn w:val="a0"/>
    <w:next w:val="a0"/>
    <w:autoRedefine/>
    <w:uiPriority w:val="99"/>
    <w:semiHidden/>
    <w:unhideWhenUsed/>
    <w:rsid w:val="00AB04CA"/>
    <w:pPr>
      <w:tabs>
        <w:tab w:val="right" w:leader="dot" w:pos="8931"/>
      </w:tabs>
      <w:ind w:left="180"/>
    </w:pPr>
  </w:style>
  <w:style w:type="table" w:customStyle="1" w:styleId="TableGrid">
    <w:name w:val="TableGrid"/>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numbering" w:customStyle="1" w:styleId="1d">
    <w:name w:val="Нет списка1"/>
    <w:next w:val="a3"/>
    <w:uiPriority w:val="99"/>
    <w:semiHidden/>
    <w:unhideWhenUsed/>
    <w:rsid w:val="007755E1"/>
  </w:style>
  <w:style w:type="table" w:customStyle="1" w:styleId="TableGrid1">
    <w:name w:val="TableGrid1"/>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table" w:customStyle="1" w:styleId="TableGrid2">
    <w:name w:val="TableGrid2"/>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table" w:customStyle="1" w:styleId="TableGrid3">
    <w:name w:val="TableGrid3"/>
    <w:rsid w:val="00355E44"/>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787">
      <w:bodyDiv w:val="1"/>
      <w:marLeft w:val="0"/>
      <w:marRight w:val="0"/>
      <w:marTop w:val="0"/>
      <w:marBottom w:val="0"/>
      <w:divBdr>
        <w:top w:val="none" w:sz="0" w:space="0" w:color="auto"/>
        <w:left w:val="none" w:sz="0" w:space="0" w:color="auto"/>
        <w:bottom w:val="none" w:sz="0" w:space="0" w:color="auto"/>
        <w:right w:val="none" w:sz="0" w:space="0" w:color="auto"/>
      </w:divBdr>
    </w:div>
    <w:div w:id="116485753">
      <w:bodyDiv w:val="1"/>
      <w:marLeft w:val="0"/>
      <w:marRight w:val="0"/>
      <w:marTop w:val="0"/>
      <w:marBottom w:val="0"/>
      <w:divBdr>
        <w:top w:val="none" w:sz="0" w:space="0" w:color="auto"/>
        <w:left w:val="none" w:sz="0" w:space="0" w:color="auto"/>
        <w:bottom w:val="none" w:sz="0" w:space="0" w:color="auto"/>
        <w:right w:val="none" w:sz="0" w:space="0" w:color="auto"/>
      </w:divBdr>
      <w:divsChild>
        <w:div w:id="1868636220">
          <w:marLeft w:val="0"/>
          <w:marRight w:val="0"/>
          <w:marTop w:val="120"/>
          <w:marBottom w:val="0"/>
          <w:divBdr>
            <w:top w:val="none" w:sz="0" w:space="0" w:color="auto"/>
            <w:left w:val="none" w:sz="0" w:space="0" w:color="auto"/>
            <w:bottom w:val="none" w:sz="0" w:space="0" w:color="auto"/>
            <w:right w:val="none" w:sz="0" w:space="0" w:color="auto"/>
          </w:divBdr>
        </w:div>
        <w:div w:id="981157915">
          <w:marLeft w:val="60"/>
          <w:marRight w:val="60"/>
          <w:marTop w:val="100"/>
          <w:marBottom w:val="100"/>
          <w:divBdr>
            <w:top w:val="none" w:sz="0" w:space="0" w:color="auto"/>
            <w:left w:val="none" w:sz="0" w:space="0" w:color="auto"/>
            <w:bottom w:val="none" w:sz="0" w:space="0" w:color="auto"/>
            <w:right w:val="none" w:sz="0" w:space="0" w:color="auto"/>
          </w:divBdr>
        </w:div>
        <w:div w:id="1419867428">
          <w:marLeft w:val="60"/>
          <w:marRight w:val="60"/>
          <w:marTop w:val="100"/>
          <w:marBottom w:val="100"/>
          <w:divBdr>
            <w:top w:val="none" w:sz="0" w:space="0" w:color="auto"/>
            <w:left w:val="none" w:sz="0" w:space="0" w:color="auto"/>
            <w:bottom w:val="none" w:sz="0" w:space="0" w:color="auto"/>
            <w:right w:val="none" w:sz="0" w:space="0" w:color="auto"/>
          </w:divBdr>
        </w:div>
        <w:div w:id="441191769">
          <w:marLeft w:val="60"/>
          <w:marRight w:val="60"/>
          <w:marTop w:val="100"/>
          <w:marBottom w:val="100"/>
          <w:divBdr>
            <w:top w:val="none" w:sz="0" w:space="0" w:color="auto"/>
            <w:left w:val="none" w:sz="0" w:space="0" w:color="auto"/>
            <w:bottom w:val="none" w:sz="0" w:space="0" w:color="auto"/>
            <w:right w:val="none" w:sz="0" w:space="0" w:color="auto"/>
          </w:divBdr>
        </w:div>
        <w:div w:id="218589487">
          <w:marLeft w:val="60"/>
          <w:marRight w:val="60"/>
          <w:marTop w:val="100"/>
          <w:marBottom w:val="100"/>
          <w:divBdr>
            <w:top w:val="none" w:sz="0" w:space="0" w:color="auto"/>
            <w:left w:val="none" w:sz="0" w:space="0" w:color="auto"/>
            <w:bottom w:val="none" w:sz="0" w:space="0" w:color="auto"/>
            <w:right w:val="none" w:sz="0" w:space="0" w:color="auto"/>
          </w:divBdr>
        </w:div>
        <w:div w:id="1714772678">
          <w:marLeft w:val="60"/>
          <w:marRight w:val="60"/>
          <w:marTop w:val="100"/>
          <w:marBottom w:val="100"/>
          <w:divBdr>
            <w:top w:val="none" w:sz="0" w:space="0" w:color="auto"/>
            <w:left w:val="none" w:sz="0" w:space="0" w:color="auto"/>
            <w:bottom w:val="none" w:sz="0" w:space="0" w:color="auto"/>
            <w:right w:val="none" w:sz="0" w:space="0" w:color="auto"/>
          </w:divBdr>
        </w:div>
        <w:div w:id="1876387651">
          <w:marLeft w:val="60"/>
          <w:marRight w:val="60"/>
          <w:marTop w:val="100"/>
          <w:marBottom w:val="100"/>
          <w:divBdr>
            <w:top w:val="none" w:sz="0" w:space="0" w:color="auto"/>
            <w:left w:val="none" w:sz="0" w:space="0" w:color="auto"/>
            <w:bottom w:val="none" w:sz="0" w:space="0" w:color="auto"/>
            <w:right w:val="none" w:sz="0" w:space="0" w:color="auto"/>
          </w:divBdr>
        </w:div>
        <w:div w:id="685401398">
          <w:marLeft w:val="60"/>
          <w:marRight w:val="60"/>
          <w:marTop w:val="100"/>
          <w:marBottom w:val="100"/>
          <w:divBdr>
            <w:top w:val="none" w:sz="0" w:space="0" w:color="auto"/>
            <w:left w:val="none" w:sz="0" w:space="0" w:color="auto"/>
            <w:bottom w:val="none" w:sz="0" w:space="0" w:color="auto"/>
            <w:right w:val="none" w:sz="0" w:space="0" w:color="auto"/>
          </w:divBdr>
        </w:div>
        <w:div w:id="1766655924">
          <w:marLeft w:val="60"/>
          <w:marRight w:val="60"/>
          <w:marTop w:val="100"/>
          <w:marBottom w:val="100"/>
          <w:divBdr>
            <w:top w:val="none" w:sz="0" w:space="0" w:color="auto"/>
            <w:left w:val="none" w:sz="0" w:space="0" w:color="auto"/>
            <w:bottom w:val="none" w:sz="0" w:space="0" w:color="auto"/>
            <w:right w:val="none" w:sz="0" w:space="0" w:color="auto"/>
          </w:divBdr>
        </w:div>
        <w:div w:id="175266501">
          <w:marLeft w:val="60"/>
          <w:marRight w:val="60"/>
          <w:marTop w:val="100"/>
          <w:marBottom w:val="100"/>
          <w:divBdr>
            <w:top w:val="none" w:sz="0" w:space="0" w:color="auto"/>
            <w:left w:val="none" w:sz="0" w:space="0" w:color="auto"/>
            <w:bottom w:val="none" w:sz="0" w:space="0" w:color="auto"/>
            <w:right w:val="none" w:sz="0" w:space="0" w:color="auto"/>
          </w:divBdr>
        </w:div>
        <w:div w:id="1202018847">
          <w:marLeft w:val="60"/>
          <w:marRight w:val="60"/>
          <w:marTop w:val="100"/>
          <w:marBottom w:val="100"/>
          <w:divBdr>
            <w:top w:val="none" w:sz="0" w:space="0" w:color="auto"/>
            <w:left w:val="none" w:sz="0" w:space="0" w:color="auto"/>
            <w:bottom w:val="none" w:sz="0" w:space="0" w:color="auto"/>
            <w:right w:val="none" w:sz="0" w:space="0" w:color="auto"/>
          </w:divBdr>
        </w:div>
        <w:div w:id="2122719725">
          <w:marLeft w:val="60"/>
          <w:marRight w:val="60"/>
          <w:marTop w:val="100"/>
          <w:marBottom w:val="100"/>
          <w:divBdr>
            <w:top w:val="none" w:sz="0" w:space="0" w:color="auto"/>
            <w:left w:val="none" w:sz="0" w:space="0" w:color="auto"/>
            <w:bottom w:val="none" w:sz="0" w:space="0" w:color="auto"/>
            <w:right w:val="none" w:sz="0" w:space="0" w:color="auto"/>
          </w:divBdr>
        </w:div>
        <w:div w:id="416361901">
          <w:marLeft w:val="60"/>
          <w:marRight w:val="60"/>
          <w:marTop w:val="100"/>
          <w:marBottom w:val="100"/>
          <w:divBdr>
            <w:top w:val="none" w:sz="0" w:space="0" w:color="auto"/>
            <w:left w:val="none" w:sz="0" w:space="0" w:color="auto"/>
            <w:bottom w:val="none" w:sz="0" w:space="0" w:color="auto"/>
            <w:right w:val="none" w:sz="0" w:space="0" w:color="auto"/>
          </w:divBdr>
        </w:div>
        <w:div w:id="1622759644">
          <w:marLeft w:val="60"/>
          <w:marRight w:val="60"/>
          <w:marTop w:val="100"/>
          <w:marBottom w:val="100"/>
          <w:divBdr>
            <w:top w:val="none" w:sz="0" w:space="0" w:color="auto"/>
            <w:left w:val="none" w:sz="0" w:space="0" w:color="auto"/>
            <w:bottom w:val="none" w:sz="0" w:space="0" w:color="auto"/>
            <w:right w:val="none" w:sz="0" w:space="0" w:color="auto"/>
          </w:divBdr>
        </w:div>
        <w:div w:id="110705357">
          <w:marLeft w:val="60"/>
          <w:marRight w:val="60"/>
          <w:marTop w:val="100"/>
          <w:marBottom w:val="100"/>
          <w:divBdr>
            <w:top w:val="none" w:sz="0" w:space="0" w:color="auto"/>
            <w:left w:val="none" w:sz="0" w:space="0" w:color="auto"/>
            <w:bottom w:val="none" w:sz="0" w:space="0" w:color="auto"/>
            <w:right w:val="none" w:sz="0" w:space="0" w:color="auto"/>
          </w:divBdr>
        </w:div>
        <w:div w:id="1407266633">
          <w:marLeft w:val="60"/>
          <w:marRight w:val="60"/>
          <w:marTop w:val="100"/>
          <w:marBottom w:val="100"/>
          <w:divBdr>
            <w:top w:val="none" w:sz="0" w:space="0" w:color="auto"/>
            <w:left w:val="none" w:sz="0" w:space="0" w:color="auto"/>
            <w:bottom w:val="none" w:sz="0" w:space="0" w:color="auto"/>
            <w:right w:val="none" w:sz="0" w:space="0" w:color="auto"/>
          </w:divBdr>
        </w:div>
        <w:div w:id="691034115">
          <w:marLeft w:val="60"/>
          <w:marRight w:val="60"/>
          <w:marTop w:val="100"/>
          <w:marBottom w:val="100"/>
          <w:divBdr>
            <w:top w:val="none" w:sz="0" w:space="0" w:color="auto"/>
            <w:left w:val="none" w:sz="0" w:space="0" w:color="auto"/>
            <w:bottom w:val="none" w:sz="0" w:space="0" w:color="auto"/>
            <w:right w:val="none" w:sz="0" w:space="0" w:color="auto"/>
          </w:divBdr>
        </w:div>
        <w:div w:id="183059648">
          <w:marLeft w:val="60"/>
          <w:marRight w:val="60"/>
          <w:marTop w:val="100"/>
          <w:marBottom w:val="100"/>
          <w:divBdr>
            <w:top w:val="none" w:sz="0" w:space="0" w:color="auto"/>
            <w:left w:val="none" w:sz="0" w:space="0" w:color="auto"/>
            <w:bottom w:val="none" w:sz="0" w:space="0" w:color="auto"/>
            <w:right w:val="none" w:sz="0" w:space="0" w:color="auto"/>
          </w:divBdr>
        </w:div>
        <w:div w:id="2070228403">
          <w:marLeft w:val="60"/>
          <w:marRight w:val="60"/>
          <w:marTop w:val="100"/>
          <w:marBottom w:val="100"/>
          <w:divBdr>
            <w:top w:val="none" w:sz="0" w:space="0" w:color="auto"/>
            <w:left w:val="none" w:sz="0" w:space="0" w:color="auto"/>
            <w:bottom w:val="none" w:sz="0" w:space="0" w:color="auto"/>
            <w:right w:val="none" w:sz="0" w:space="0" w:color="auto"/>
          </w:divBdr>
        </w:div>
        <w:div w:id="955912705">
          <w:marLeft w:val="60"/>
          <w:marRight w:val="60"/>
          <w:marTop w:val="100"/>
          <w:marBottom w:val="100"/>
          <w:divBdr>
            <w:top w:val="none" w:sz="0" w:space="0" w:color="auto"/>
            <w:left w:val="none" w:sz="0" w:space="0" w:color="auto"/>
            <w:bottom w:val="none" w:sz="0" w:space="0" w:color="auto"/>
            <w:right w:val="none" w:sz="0" w:space="0" w:color="auto"/>
          </w:divBdr>
        </w:div>
        <w:div w:id="718407756">
          <w:marLeft w:val="60"/>
          <w:marRight w:val="60"/>
          <w:marTop w:val="100"/>
          <w:marBottom w:val="100"/>
          <w:divBdr>
            <w:top w:val="none" w:sz="0" w:space="0" w:color="auto"/>
            <w:left w:val="none" w:sz="0" w:space="0" w:color="auto"/>
            <w:bottom w:val="none" w:sz="0" w:space="0" w:color="auto"/>
            <w:right w:val="none" w:sz="0" w:space="0" w:color="auto"/>
          </w:divBdr>
        </w:div>
        <w:div w:id="1255897587">
          <w:marLeft w:val="60"/>
          <w:marRight w:val="60"/>
          <w:marTop w:val="100"/>
          <w:marBottom w:val="100"/>
          <w:divBdr>
            <w:top w:val="none" w:sz="0" w:space="0" w:color="auto"/>
            <w:left w:val="none" w:sz="0" w:space="0" w:color="auto"/>
            <w:bottom w:val="none" w:sz="0" w:space="0" w:color="auto"/>
            <w:right w:val="none" w:sz="0" w:space="0" w:color="auto"/>
          </w:divBdr>
        </w:div>
        <w:div w:id="96338945">
          <w:marLeft w:val="60"/>
          <w:marRight w:val="60"/>
          <w:marTop w:val="100"/>
          <w:marBottom w:val="100"/>
          <w:divBdr>
            <w:top w:val="none" w:sz="0" w:space="0" w:color="auto"/>
            <w:left w:val="none" w:sz="0" w:space="0" w:color="auto"/>
            <w:bottom w:val="none" w:sz="0" w:space="0" w:color="auto"/>
            <w:right w:val="none" w:sz="0" w:space="0" w:color="auto"/>
          </w:divBdr>
        </w:div>
        <w:div w:id="647250173">
          <w:marLeft w:val="60"/>
          <w:marRight w:val="60"/>
          <w:marTop w:val="100"/>
          <w:marBottom w:val="100"/>
          <w:divBdr>
            <w:top w:val="none" w:sz="0" w:space="0" w:color="auto"/>
            <w:left w:val="none" w:sz="0" w:space="0" w:color="auto"/>
            <w:bottom w:val="none" w:sz="0" w:space="0" w:color="auto"/>
            <w:right w:val="none" w:sz="0" w:space="0" w:color="auto"/>
          </w:divBdr>
        </w:div>
        <w:div w:id="1105924637">
          <w:marLeft w:val="60"/>
          <w:marRight w:val="60"/>
          <w:marTop w:val="100"/>
          <w:marBottom w:val="100"/>
          <w:divBdr>
            <w:top w:val="none" w:sz="0" w:space="0" w:color="auto"/>
            <w:left w:val="none" w:sz="0" w:space="0" w:color="auto"/>
            <w:bottom w:val="none" w:sz="0" w:space="0" w:color="auto"/>
            <w:right w:val="none" w:sz="0" w:space="0" w:color="auto"/>
          </w:divBdr>
        </w:div>
        <w:div w:id="1609774014">
          <w:marLeft w:val="60"/>
          <w:marRight w:val="60"/>
          <w:marTop w:val="100"/>
          <w:marBottom w:val="100"/>
          <w:divBdr>
            <w:top w:val="none" w:sz="0" w:space="0" w:color="auto"/>
            <w:left w:val="none" w:sz="0" w:space="0" w:color="auto"/>
            <w:bottom w:val="none" w:sz="0" w:space="0" w:color="auto"/>
            <w:right w:val="none" w:sz="0" w:space="0" w:color="auto"/>
          </w:divBdr>
        </w:div>
        <w:div w:id="557865569">
          <w:marLeft w:val="60"/>
          <w:marRight w:val="60"/>
          <w:marTop w:val="100"/>
          <w:marBottom w:val="100"/>
          <w:divBdr>
            <w:top w:val="none" w:sz="0" w:space="0" w:color="auto"/>
            <w:left w:val="none" w:sz="0" w:space="0" w:color="auto"/>
            <w:bottom w:val="none" w:sz="0" w:space="0" w:color="auto"/>
            <w:right w:val="none" w:sz="0" w:space="0" w:color="auto"/>
          </w:divBdr>
        </w:div>
        <w:div w:id="1448356955">
          <w:marLeft w:val="60"/>
          <w:marRight w:val="60"/>
          <w:marTop w:val="100"/>
          <w:marBottom w:val="100"/>
          <w:divBdr>
            <w:top w:val="none" w:sz="0" w:space="0" w:color="auto"/>
            <w:left w:val="none" w:sz="0" w:space="0" w:color="auto"/>
            <w:bottom w:val="none" w:sz="0" w:space="0" w:color="auto"/>
            <w:right w:val="none" w:sz="0" w:space="0" w:color="auto"/>
          </w:divBdr>
        </w:div>
        <w:div w:id="648630655">
          <w:marLeft w:val="60"/>
          <w:marRight w:val="60"/>
          <w:marTop w:val="100"/>
          <w:marBottom w:val="100"/>
          <w:divBdr>
            <w:top w:val="none" w:sz="0" w:space="0" w:color="auto"/>
            <w:left w:val="none" w:sz="0" w:space="0" w:color="auto"/>
            <w:bottom w:val="none" w:sz="0" w:space="0" w:color="auto"/>
            <w:right w:val="none" w:sz="0" w:space="0" w:color="auto"/>
          </w:divBdr>
        </w:div>
        <w:div w:id="2088071831">
          <w:marLeft w:val="60"/>
          <w:marRight w:val="60"/>
          <w:marTop w:val="100"/>
          <w:marBottom w:val="100"/>
          <w:divBdr>
            <w:top w:val="none" w:sz="0" w:space="0" w:color="auto"/>
            <w:left w:val="none" w:sz="0" w:space="0" w:color="auto"/>
            <w:bottom w:val="none" w:sz="0" w:space="0" w:color="auto"/>
            <w:right w:val="none" w:sz="0" w:space="0" w:color="auto"/>
          </w:divBdr>
          <w:divsChild>
            <w:div w:id="951668538">
              <w:marLeft w:val="0"/>
              <w:marRight w:val="0"/>
              <w:marTop w:val="120"/>
              <w:marBottom w:val="0"/>
              <w:divBdr>
                <w:top w:val="none" w:sz="0" w:space="0" w:color="auto"/>
                <w:left w:val="none" w:sz="0" w:space="0" w:color="auto"/>
                <w:bottom w:val="none" w:sz="0" w:space="0" w:color="auto"/>
                <w:right w:val="none" w:sz="0" w:space="0" w:color="auto"/>
              </w:divBdr>
            </w:div>
          </w:divsChild>
        </w:div>
        <w:div w:id="2083402743">
          <w:marLeft w:val="60"/>
          <w:marRight w:val="60"/>
          <w:marTop w:val="100"/>
          <w:marBottom w:val="100"/>
          <w:divBdr>
            <w:top w:val="none" w:sz="0" w:space="0" w:color="auto"/>
            <w:left w:val="none" w:sz="0" w:space="0" w:color="auto"/>
            <w:bottom w:val="none" w:sz="0" w:space="0" w:color="auto"/>
            <w:right w:val="none" w:sz="0" w:space="0" w:color="auto"/>
          </w:divBdr>
          <w:divsChild>
            <w:div w:id="620305226">
              <w:marLeft w:val="0"/>
              <w:marRight w:val="0"/>
              <w:marTop w:val="120"/>
              <w:marBottom w:val="0"/>
              <w:divBdr>
                <w:top w:val="none" w:sz="0" w:space="0" w:color="auto"/>
                <w:left w:val="none" w:sz="0" w:space="0" w:color="auto"/>
                <w:bottom w:val="none" w:sz="0" w:space="0" w:color="auto"/>
                <w:right w:val="none" w:sz="0" w:space="0" w:color="auto"/>
              </w:divBdr>
            </w:div>
          </w:divsChild>
        </w:div>
        <w:div w:id="756945255">
          <w:marLeft w:val="60"/>
          <w:marRight w:val="60"/>
          <w:marTop w:val="100"/>
          <w:marBottom w:val="100"/>
          <w:divBdr>
            <w:top w:val="none" w:sz="0" w:space="0" w:color="auto"/>
            <w:left w:val="none" w:sz="0" w:space="0" w:color="auto"/>
            <w:bottom w:val="none" w:sz="0" w:space="0" w:color="auto"/>
            <w:right w:val="none" w:sz="0" w:space="0" w:color="auto"/>
          </w:divBdr>
          <w:divsChild>
            <w:div w:id="289826247">
              <w:marLeft w:val="0"/>
              <w:marRight w:val="0"/>
              <w:marTop w:val="120"/>
              <w:marBottom w:val="0"/>
              <w:divBdr>
                <w:top w:val="none" w:sz="0" w:space="0" w:color="auto"/>
                <w:left w:val="none" w:sz="0" w:space="0" w:color="auto"/>
                <w:bottom w:val="none" w:sz="0" w:space="0" w:color="auto"/>
                <w:right w:val="none" w:sz="0" w:space="0" w:color="auto"/>
              </w:divBdr>
            </w:div>
          </w:divsChild>
        </w:div>
        <w:div w:id="1106733432">
          <w:marLeft w:val="60"/>
          <w:marRight w:val="60"/>
          <w:marTop w:val="100"/>
          <w:marBottom w:val="100"/>
          <w:divBdr>
            <w:top w:val="none" w:sz="0" w:space="0" w:color="auto"/>
            <w:left w:val="none" w:sz="0" w:space="0" w:color="auto"/>
            <w:bottom w:val="none" w:sz="0" w:space="0" w:color="auto"/>
            <w:right w:val="none" w:sz="0" w:space="0" w:color="auto"/>
          </w:divBdr>
          <w:divsChild>
            <w:div w:id="948895952">
              <w:marLeft w:val="0"/>
              <w:marRight w:val="0"/>
              <w:marTop w:val="120"/>
              <w:marBottom w:val="0"/>
              <w:divBdr>
                <w:top w:val="none" w:sz="0" w:space="0" w:color="auto"/>
                <w:left w:val="none" w:sz="0" w:space="0" w:color="auto"/>
                <w:bottom w:val="none" w:sz="0" w:space="0" w:color="auto"/>
                <w:right w:val="none" w:sz="0" w:space="0" w:color="auto"/>
              </w:divBdr>
            </w:div>
          </w:divsChild>
        </w:div>
        <w:div w:id="727534944">
          <w:marLeft w:val="60"/>
          <w:marRight w:val="60"/>
          <w:marTop w:val="100"/>
          <w:marBottom w:val="100"/>
          <w:divBdr>
            <w:top w:val="none" w:sz="0" w:space="0" w:color="auto"/>
            <w:left w:val="none" w:sz="0" w:space="0" w:color="auto"/>
            <w:bottom w:val="none" w:sz="0" w:space="0" w:color="auto"/>
            <w:right w:val="none" w:sz="0" w:space="0" w:color="auto"/>
          </w:divBdr>
          <w:divsChild>
            <w:div w:id="1317106604">
              <w:marLeft w:val="0"/>
              <w:marRight w:val="0"/>
              <w:marTop w:val="120"/>
              <w:marBottom w:val="0"/>
              <w:divBdr>
                <w:top w:val="none" w:sz="0" w:space="0" w:color="auto"/>
                <w:left w:val="none" w:sz="0" w:space="0" w:color="auto"/>
                <w:bottom w:val="none" w:sz="0" w:space="0" w:color="auto"/>
                <w:right w:val="none" w:sz="0" w:space="0" w:color="auto"/>
              </w:divBdr>
            </w:div>
          </w:divsChild>
        </w:div>
        <w:div w:id="88160947">
          <w:marLeft w:val="60"/>
          <w:marRight w:val="60"/>
          <w:marTop w:val="100"/>
          <w:marBottom w:val="100"/>
          <w:divBdr>
            <w:top w:val="none" w:sz="0" w:space="0" w:color="auto"/>
            <w:left w:val="none" w:sz="0" w:space="0" w:color="auto"/>
            <w:bottom w:val="none" w:sz="0" w:space="0" w:color="auto"/>
            <w:right w:val="none" w:sz="0" w:space="0" w:color="auto"/>
          </w:divBdr>
          <w:divsChild>
            <w:div w:id="1846091855">
              <w:marLeft w:val="0"/>
              <w:marRight w:val="0"/>
              <w:marTop w:val="120"/>
              <w:marBottom w:val="0"/>
              <w:divBdr>
                <w:top w:val="none" w:sz="0" w:space="0" w:color="auto"/>
                <w:left w:val="none" w:sz="0" w:space="0" w:color="auto"/>
                <w:bottom w:val="none" w:sz="0" w:space="0" w:color="auto"/>
                <w:right w:val="none" w:sz="0" w:space="0" w:color="auto"/>
              </w:divBdr>
            </w:div>
          </w:divsChild>
        </w:div>
        <w:div w:id="2062288433">
          <w:marLeft w:val="60"/>
          <w:marRight w:val="60"/>
          <w:marTop w:val="100"/>
          <w:marBottom w:val="100"/>
          <w:divBdr>
            <w:top w:val="none" w:sz="0" w:space="0" w:color="auto"/>
            <w:left w:val="none" w:sz="0" w:space="0" w:color="auto"/>
            <w:bottom w:val="none" w:sz="0" w:space="0" w:color="auto"/>
            <w:right w:val="none" w:sz="0" w:space="0" w:color="auto"/>
          </w:divBdr>
          <w:divsChild>
            <w:div w:id="36978599">
              <w:marLeft w:val="0"/>
              <w:marRight w:val="0"/>
              <w:marTop w:val="120"/>
              <w:marBottom w:val="0"/>
              <w:divBdr>
                <w:top w:val="none" w:sz="0" w:space="0" w:color="auto"/>
                <w:left w:val="none" w:sz="0" w:space="0" w:color="auto"/>
                <w:bottom w:val="none" w:sz="0" w:space="0" w:color="auto"/>
                <w:right w:val="none" w:sz="0" w:space="0" w:color="auto"/>
              </w:divBdr>
            </w:div>
          </w:divsChild>
        </w:div>
        <w:div w:id="1133210859">
          <w:marLeft w:val="60"/>
          <w:marRight w:val="60"/>
          <w:marTop w:val="100"/>
          <w:marBottom w:val="100"/>
          <w:divBdr>
            <w:top w:val="none" w:sz="0" w:space="0" w:color="auto"/>
            <w:left w:val="none" w:sz="0" w:space="0" w:color="auto"/>
            <w:bottom w:val="none" w:sz="0" w:space="0" w:color="auto"/>
            <w:right w:val="none" w:sz="0" w:space="0" w:color="auto"/>
          </w:divBdr>
          <w:divsChild>
            <w:div w:id="2104109691">
              <w:marLeft w:val="0"/>
              <w:marRight w:val="0"/>
              <w:marTop w:val="120"/>
              <w:marBottom w:val="0"/>
              <w:divBdr>
                <w:top w:val="none" w:sz="0" w:space="0" w:color="auto"/>
                <w:left w:val="none" w:sz="0" w:space="0" w:color="auto"/>
                <w:bottom w:val="none" w:sz="0" w:space="0" w:color="auto"/>
                <w:right w:val="none" w:sz="0" w:space="0" w:color="auto"/>
              </w:divBdr>
            </w:div>
          </w:divsChild>
        </w:div>
        <w:div w:id="1078409267">
          <w:marLeft w:val="60"/>
          <w:marRight w:val="60"/>
          <w:marTop w:val="100"/>
          <w:marBottom w:val="100"/>
          <w:divBdr>
            <w:top w:val="none" w:sz="0" w:space="0" w:color="auto"/>
            <w:left w:val="none" w:sz="0" w:space="0" w:color="auto"/>
            <w:bottom w:val="none" w:sz="0" w:space="0" w:color="auto"/>
            <w:right w:val="none" w:sz="0" w:space="0" w:color="auto"/>
          </w:divBdr>
          <w:divsChild>
            <w:div w:id="755904500">
              <w:marLeft w:val="0"/>
              <w:marRight w:val="0"/>
              <w:marTop w:val="120"/>
              <w:marBottom w:val="0"/>
              <w:divBdr>
                <w:top w:val="none" w:sz="0" w:space="0" w:color="auto"/>
                <w:left w:val="none" w:sz="0" w:space="0" w:color="auto"/>
                <w:bottom w:val="none" w:sz="0" w:space="0" w:color="auto"/>
                <w:right w:val="none" w:sz="0" w:space="0" w:color="auto"/>
              </w:divBdr>
            </w:div>
          </w:divsChild>
        </w:div>
        <w:div w:id="752161457">
          <w:marLeft w:val="60"/>
          <w:marRight w:val="60"/>
          <w:marTop w:val="100"/>
          <w:marBottom w:val="100"/>
          <w:divBdr>
            <w:top w:val="none" w:sz="0" w:space="0" w:color="auto"/>
            <w:left w:val="none" w:sz="0" w:space="0" w:color="auto"/>
            <w:bottom w:val="none" w:sz="0" w:space="0" w:color="auto"/>
            <w:right w:val="none" w:sz="0" w:space="0" w:color="auto"/>
          </w:divBdr>
          <w:divsChild>
            <w:div w:id="172426295">
              <w:marLeft w:val="0"/>
              <w:marRight w:val="0"/>
              <w:marTop w:val="120"/>
              <w:marBottom w:val="0"/>
              <w:divBdr>
                <w:top w:val="none" w:sz="0" w:space="0" w:color="auto"/>
                <w:left w:val="none" w:sz="0" w:space="0" w:color="auto"/>
                <w:bottom w:val="none" w:sz="0" w:space="0" w:color="auto"/>
                <w:right w:val="none" w:sz="0" w:space="0" w:color="auto"/>
              </w:divBdr>
            </w:div>
          </w:divsChild>
        </w:div>
        <w:div w:id="226034909">
          <w:marLeft w:val="60"/>
          <w:marRight w:val="60"/>
          <w:marTop w:val="100"/>
          <w:marBottom w:val="100"/>
          <w:divBdr>
            <w:top w:val="none" w:sz="0" w:space="0" w:color="auto"/>
            <w:left w:val="none" w:sz="0" w:space="0" w:color="auto"/>
            <w:bottom w:val="none" w:sz="0" w:space="0" w:color="auto"/>
            <w:right w:val="none" w:sz="0" w:space="0" w:color="auto"/>
          </w:divBdr>
          <w:divsChild>
            <w:div w:id="814568691">
              <w:marLeft w:val="0"/>
              <w:marRight w:val="0"/>
              <w:marTop w:val="120"/>
              <w:marBottom w:val="0"/>
              <w:divBdr>
                <w:top w:val="none" w:sz="0" w:space="0" w:color="auto"/>
                <w:left w:val="none" w:sz="0" w:space="0" w:color="auto"/>
                <w:bottom w:val="none" w:sz="0" w:space="0" w:color="auto"/>
                <w:right w:val="none" w:sz="0" w:space="0" w:color="auto"/>
              </w:divBdr>
            </w:div>
          </w:divsChild>
        </w:div>
        <w:div w:id="685130507">
          <w:marLeft w:val="60"/>
          <w:marRight w:val="60"/>
          <w:marTop w:val="100"/>
          <w:marBottom w:val="100"/>
          <w:divBdr>
            <w:top w:val="none" w:sz="0" w:space="0" w:color="auto"/>
            <w:left w:val="none" w:sz="0" w:space="0" w:color="auto"/>
            <w:bottom w:val="none" w:sz="0" w:space="0" w:color="auto"/>
            <w:right w:val="none" w:sz="0" w:space="0" w:color="auto"/>
          </w:divBdr>
          <w:divsChild>
            <w:div w:id="72818618">
              <w:marLeft w:val="0"/>
              <w:marRight w:val="0"/>
              <w:marTop w:val="120"/>
              <w:marBottom w:val="0"/>
              <w:divBdr>
                <w:top w:val="none" w:sz="0" w:space="0" w:color="auto"/>
                <w:left w:val="none" w:sz="0" w:space="0" w:color="auto"/>
                <w:bottom w:val="none" w:sz="0" w:space="0" w:color="auto"/>
                <w:right w:val="none" w:sz="0" w:space="0" w:color="auto"/>
              </w:divBdr>
            </w:div>
          </w:divsChild>
        </w:div>
        <w:div w:id="1231036596">
          <w:marLeft w:val="60"/>
          <w:marRight w:val="60"/>
          <w:marTop w:val="100"/>
          <w:marBottom w:val="100"/>
          <w:divBdr>
            <w:top w:val="none" w:sz="0" w:space="0" w:color="auto"/>
            <w:left w:val="none" w:sz="0" w:space="0" w:color="auto"/>
            <w:bottom w:val="none" w:sz="0" w:space="0" w:color="auto"/>
            <w:right w:val="none" w:sz="0" w:space="0" w:color="auto"/>
          </w:divBdr>
          <w:divsChild>
            <w:div w:id="398793485">
              <w:marLeft w:val="0"/>
              <w:marRight w:val="0"/>
              <w:marTop w:val="120"/>
              <w:marBottom w:val="0"/>
              <w:divBdr>
                <w:top w:val="none" w:sz="0" w:space="0" w:color="auto"/>
                <w:left w:val="none" w:sz="0" w:space="0" w:color="auto"/>
                <w:bottom w:val="none" w:sz="0" w:space="0" w:color="auto"/>
                <w:right w:val="none" w:sz="0" w:space="0" w:color="auto"/>
              </w:divBdr>
            </w:div>
          </w:divsChild>
        </w:div>
        <w:div w:id="573012114">
          <w:marLeft w:val="60"/>
          <w:marRight w:val="60"/>
          <w:marTop w:val="100"/>
          <w:marBottom w:val="100"/>
          <w:divBdr>
            <w:top w:val="none" w:sz="0" w:space="0" w:color="auto"/>
            <w:left w:val="none" w:sz="0" w:space="0" w:color="auto"/>
            <w:bottom w:val="none" w:sz="0" w:space="0" w:color="auto"/>
            <w:right w:val="none" w:sz="0" w:space="0" w:color="auto"/>
          </w:divBdr>
          <w:divsChild>
            <w:div w:id="922185990">
              <w:marLeft w:val="0"/>
              <w:marRight w:val="0"/>
              <w:marTop w:val="120"/>
              <w:marBottom w:val="0"/>
              <w:divBdr>
                <w:top w:val="none" w:sz="0" w:space="0" w:color="auto"/>
                <w:left w:val="none" w:sz="0" w:space="0" w:color="auto"/>
                <w:bottom w:val="none" w:sz="0" w:space="0" w:color="auto"/>
                <w:right w:val="none" w:sz="0" w:space="0" w:color="auto"/>
              </w:divBdr>
            </w:div>
          </w:divsChild>
        </w:div>
        <w:div w:id="1127745936">
          <w:marLeft w:val="60"/>
          <w:marRight w:val="60"/>
          <w:marTop w:val="100"/>
          <w:marBottom w:val="100"/>
          <w:divBdr>
            <w:top w:val="none" w:sz="0" w:space="0" w:color="auto"/>
            <w:left w:val="none" w:sz="0" w:space="0" w:color="auto"/>
            <w:bottom w:val="none" w:sz="0" w:space="0" w:color="auto"/>
            <w:right w:val="none" w:sz="0" w:space="0" w:color="auto"/>
          </w:divBdr>
          <w:divsChild>
            <w:div w:id="392778616">
              <w:marLeft w:val="0"/>
              <w:marRight w:val="0"/>
              <w:marTop w:val="120"/>
              <w:marBottom w:val="0"/>
              <w:divBdr>
                <w:top w:val="none" w:sz="0" w:space="0" w:color="auto"/>
                <w:left w:val="none" w:sz="0" w:space="0" w:color="auto"/>
                <w:bottom w:val="none" w:sz="0" w:space="0" w:color="auto"/>
                <w:right w:val="none" w:sz="0" w:space="0" w:color="auto"/>
              </w:divBdr>
            </w:div>
          </w:divsChild>
        </w:div>
        <w:div w:id="698435799">
          <w:marLeft w:val="60"/>
          <w:marRight w:val="60"/>
          <w:marTop w:val="100"/>
          <w:marBottom w:val="100"/>
          <w:divBdr>
            <w:top w:val="none" w:sz="0" w:space="0" w:color="auto"/>
            <w:left w:val="none" w:sz="0" w:space="0" w:color="auto"/>
            <w:bottom w:val="none" w:sz="0" w:space="0" w:color="auto"/>
            <w:right w:val="none" w:sz="0" w:space="0" w:color="auto"/>
          </w:divBdr>
          <w:divsChild>
            <w:div w:id="1913855326">
              <w:marLeft w:val="0"/>
              <w:marRight w:val="0"/>
              <w:marTop w:val="120"/>
              <w:marBottom w:val="0"/>
              <w:divBdr>
                <w:top w:val="none" w:sz="0" w:space="0" w:color="auto"/>
                <w:left w:val="none" w:sz="0" w:space="0" w:color="auto"/>
                <w:bottom w:val="none" w:sz="0" w:space="0" w:color="auto"/>
                <w:right w:val="none" w:sz="0" w:space="0" w:color="auto"/>
              </w:divBdr>
            </w:div>
          </w:divsChild>
        </w:div>
        <w:div w:id="1421026481">
          <w:marLeft w:val="60"/>
          <w:marRight w:val="60"/>
          <w:marTop w:val="100"/>
          <w:marBottom w:val="100"/>
          <w:divBdr>
            <w:top w:val="none" w:sz="0" w:space="0" w:color="auto"/>
            <w:left w:val="none" w:sz="0" w:space="0" w:color="auto"/>
            <w:bottom w:val="none" w:sz="0" w:space="0" w:color="auto"/>
            <w:right w:val="none" w:sz="0" w:space="0" w:color="auto"/>
          </w:divBdr>
          <w:divsChild>
            <w:div w:id="222371411">
              <w:marLeft w:val="0"/>
              <w:marRight w:val="0"/>
              <w:marTop w:val="120"/>
              <w:marBottom w:val="0"/>
              <w:divBdr>
                <w:top w:val="none" w:sz="0" w:space="0" w:color="auto"/>
                <w:left w:val="none" w:sz="0" w:space="0" w:color="auto"/>
                <w:bottom w:val="none" w:sz="0" w:space="0" w:color="auto"/>
                <w:right w:val="none" w:sz="0" w:space="0" w:color="auto"/>
              </w:divBdr>
            </w:div>
          </w:divsChild>
        </w:div>
        <w:div w:id="1273168555">
          <w:marLeft w:val="60"/>
          <w:marRight w:val="60"/>
          <w:marTop w:val="100"/>
          <w:marBottom w:val="100"/>
          <w:divBdr>
            <w:top w:val="none" w:sz="0" w:space="0" w:color="auto"/>
            <w:left w:val="none" w:sz="0" w:space="0" w:color="auto"/>
            <w:bottom w:val="none" w:sz="0" w:space="0" w:color="auto"/>
            <w:right w:val="none" w:sz="0" w:space="0" w:color="auto"/>
          </w:divBdr>
          <w:divsChild>
            <w:div w:id="524101890">
              <w:marLeft w:val="0"/>
              <w:marRight w:val="0"/>
              <w:marTop w:val="120"/>
              <w:marBottom w:val="0"/>
              <w:divBdr>
                <w:top w:val="none" w:sz="0" w:space="0" w:color="auto"/>
                <w:left w:val="none" w:sz="0" w:space="0" w:color="auto"/>
                <w:bottom w:val="none" w:sz="0" w:space="0" w:color="auto"/>
                <w:right w:val="none" w:sz="0" w:space="0" w:color="auto"/>
              </w:divBdr>
            </w:div>
          </w:divsChild>
        </w:div>
        <w:div w:id="1677537658">
          <w:marLeft w:val="60"/>
          <w:marRight w:val="60"/>
          <w:marTop w:val="100"/>
          <w:marBottom w:val="100"/>
          <w:divBdr>
            <w:top w:val="none" w:sz="0" w:space="0" w:color="auto"/>
            <w:left w:val="none" w:sz="0" w:space="0" w:color="auto"/>
            <w:bottom w:val="none" w:sz="0" w:space="0" w:color="auto"/>
            <w:right w:val="none" w:sz="0" w:space="0" w:color="auto"/>
          </w:divBdr>
          <w:divsChild>
            <w:div w:id="1652558227">
              <w:marLeft w:val="0"/>
              <w:marRight w:val="0"/>
              <w:marTop w:val="120"/>
              <w:marBottom w:val="0"/>
              <w:divBdr>
                <w:top w:val="none" w:sz="0" w:space="0" w:color="auto"/>
                <w:left w:val="none" w:sz="0" w:space="0" w:color="auto"/>
                <w:bottom w:val="none" w:sz="0" w:space="0" w:color="auto"/>
                <w:right w:val="none" w:sz="0" w:space="0" w:color="auto"/>
              </w:divBdr>
            </w:div>
          </w:divsChild>
        </w:div>
        <w:div w:id="142936464">
          <w:marLeft w:val="60"/>
          <w:marRight w:val="60"/>
          <w:marTop w:val="100"/>
          <w:marBottom w:val="100"/>
          <w:divBdr>
            <w:top w:val="none" w:sz="0" w:space="0" w:color="auto"/>
            <w:left w:val="none" w:sz="0" w:space="0" w:color="auto"/>
            <w:bottom w:val="none" w:sz="0" w:space="0" w:color="auto"/>
            <w:right w:val="none" w:sz="0" w:space="0" w:color="auto"/>
          </w:divBdr>
          <w:divsChild>
            <w:div w:id="996809663">
              <w:marLeft w:val="0"/>
              <w:marRight w:val="0"/>
              <w:marTop w:val="120"/>
              <w:marBottom w:val="0"/>
              <w:divBdr>
                <w:top w:val="none" w:sz="0" w:space="0" w:color="auto"/>
                <w:left w:val="none" w:sz="0" w:space="0" w:color="auto"/>
                <w:bottom w:val="none" w:sz="0" w:space="0" w:color="auto"/>
                <w:right w:val="none" w:sz="0" w:space="0" w:color="auto"/>
              </w:divBdr>
            </w:div>
          </w:divsChild>
        </w:div>
        <w:div w:id="465440673">
          <w:marLeft w:val="60"/>
          <w:marRight w:val="60"/>
          <w:marTop w:val="100"/>
          <w:marBottom w:val="100"/>
          <w:divBdr>
            <w:top w:val="none" w:sz="0" w:space="0" w:color="auto"/>
            <w:left w:val="none" w:sz="0" w:space="0" w:color="auto"/>
            <w:bottom w:val="none" w:sz="0" w:space="0" w:color="auto"/>
            <w:right w:val="none" w:sz="0" w:space="0" w:color="auto"/>
          </w:divBdr>
          <w:divsChild>
            <w:div w:id="1796631313">
              <w:marLeft w:val="0"/>
              <w:marRight w:val="0"/>
              <w:marTop w:val="120"/>
              <w:marBottom w:val="0"/>
              <w:divBdr>
                <w:top w:val="none" w:sz="0" w:space="0" w:color="auto"/>
                <w:left w:val="none" w:sz="0" w:space="0" w:color="auto"/>
                <w:bottom w:val="none" w:sz="0" w:space="0" w:color="auto"/>
                <w:right w:val="none" w:sz="0" w:space="0" w:color="auto"/>
              </w:divBdr>
            </w:div>
          </w:divsChild>
        </w:div>
        <w:div w:id="2092193041">
          <w:marLeft w:val="60"/>
          <w:marRight w:val="60"/>
          <w:marTop w:val="100"/>
          <w:marBottom w:val="100"/>
          <w:divBdr>
            <w:top w:val="none" w:sz="0" w:space="0" w:color="auto"/>
            <w:left w:val="none" w:sz="0" w:space="0" w:color="auto"/>
            <w:bottom w:val="none" w:sz="0" w:space="0" w:color="auto"/>
            <w:right w:val="none" w:sz="0" w:space="0" w:color="auto"/>
          </w:divBdr>
          <w:divsChild>
            <w:div w:id="669063430">
              <w:marLeft w:val="0"/>
              <w:marRight w:val="0"/>
              <w:marTop w:val="120"/>
              <w:marBottom w:val="0"/>
              <w:divBdr>
                <w:top w:val="none" w:sz="0" w:space="0" w:color="auto"/>
                <w:left w:val="none" w:sz="0" w:space="0" w:color="auto"/>
                <w:bottom w:val="none" w:sz="0" w:space="0" w:color="auto"/>
                <w:right w:val="none" w:sz="0" w:space="0" w:color="auto"/>
              </w:divBdr>
            </w:div>
          </w:divsChild>
        </w:div>
        <w:div w:id="1123186764">
          <w:marLeft w:val="60"/>
          <w:marRight w:val="60"/>
          <w:marTop w:val="100"/>
          <w:marBottom w:val="100"/>
          <w:divBdr>
            <w:top w:val="none" w:sz="0" w:space="0" w:color="auto"/>
            <w:left w:val="none" w:sz="0" w:space="0" w:color="auto"/>
            <w:bottom w:val="none" w:sz="0" w:space="0" w:color="auto"/>
            <w:right w:val="none" w:sz="0" w:space="0" w:color="auto"/>
          </w:divBdr>
          <w:divsChild>
            <w:div w:id="1809007676">
              <w:marLeft w:val="0"/>
              <w:marRight w:val="0"/>
              <w:marTop w:val="120"/>
              <w:marBottom w:val="0"/>
              <w:divBdr>
                <w:top w:val="none" w:sz="0" w:space="0" w:color="auto"/>
                <w:left w:val="none" w:sz="0" w:space="0" w:color="auto"/>
                <w:bottom w:val="none" w:sz="0" w:space="0" w:color="auto"/>
                <w:right w:val="none" w:sz="0" w:space="0" w:color="auto"/>
              </w:divBdr>
            </w:div>
          </w:divsChild>
        </w:div>
        <w:div w:id="1507209128">
          <w:marLeft w:val="60"/>
          <w:marRight w:val="60"/>
          <w:marTop w:val="100"/>
          <w:marBottom w:val="100"/>
          <w:divBdr>
            <w:top w:val="none" w:sz="0" w:space="0" w:color="auto"/>
            <w:left w:val="none" w:sz="0" w:space="0" w:color="auto"/>
            <w:bottom w:val="none" w:sz="0" w:space="0" w:color="auto"/>
            <w:right w:val="none" w:sz="0" w:space="0" w:color="auto"/>
          </w:divBdr>
          <w:divsChild>
            <w:div w:id="606237800">
              <w:marLeft w:val="0"/>
              <w:marRight w:val="0"/>
              <w:marTop w:val="120"/>
              <w:marBottom w:val="0"/>
              <w:divBdr>
                <w:top w:val="none" w:sz="0" w:space="0" w:color="auto"/>
                <w:left w:val="none" w:sz="0" w:space="0" w:color="auto"/>
                <w:bottom w:val="none" w:sz="0" w:space="0" w:color="auto"/>
                <w:right w:val="none" w:sz="0" w:space="0" w:color="auto"/>
              </w:divBdr>
            </w:div>
          </w:divsChild>
        </w:div>
        <w:div w:id="1234662793">
          <w:marLeft w:val="60"/>
          <w:marRight w:val="60"/>
          <w:marTop w:val="100"/>
          <w:marBottom w:val="100"/>
          <w:divBdr>
            <w:top w:val="none" w:sz="0" w:space="0" w:color="auto"/>
            <w:left w:val="none" w:sz="0" w:space="0" w:color="auto"/>
            <w:bottom w:val="none" w:sz="0" w:space="0" w:color="auto"/>
            <w:right w:val="none" w:sz="0" w:space="0" w:color="auto"/>
          </w:divBdr>
          <w:divsChild>
            <w:div w:id="1640719953">
              <w:marLeft w:val="0"/>
              <w:marRight w:val="0"/>
              <w:marTop w:val="120"/>
              <w:marBottom w:val="0"/>
              <w:divBdr>
                <w:top w:val="none" w:sz="0" w:space="0" w:color="auto"/>
                <w:left w:val="none" w:sz="0" w:space="0" w:color="auto"/>
                <w:bottom w:val="none" w:sz="0" w:space="0" w:color="auto"/>
                <w:right w:val="none" w:sz="0" w:space="0" w:color="auto"/>
              </w:divBdr>
            </w:div>
          </w:divsChild>
        </w:div>
        <w:div w:id="942148109">
          <w:marLeft w:val="60"/>
          <w:marRight w:val="60"/>
          <w:marTop w:val="100"/>
          <w:marBottom w:val="100"/>
          <w:divBdr>
            <w:top w:val="none" w:sz="0" w:space="0" w:color="auto"/>
            <w:left w:val="none" w:sz="0" w:space="0" w:color="auto"/>
            <w:bottom w:val="none" w:sz="0" w:space="0" w:color="auto"/>
            <w:right w:val="none" w:sz="0" w:space="0" w:color="auto"/>
          </w:divBdr>
          <w:divsChild>
            <w:div w:id="1006713615">
              <w:marLeft w:val="0"/>
              <w:marRight w:val="0"/>
              <w:marTop w:val="120"/>
              <w:marBottom w:val="0"/>
              <w:divBdr>
                <w:top w:val="none" w:sz="0" w:space="0" w:color="auto"/>
                <w:left w:val="none" w:sz="0" w:space="0" w:color="auto"/>
                <w:bottom w:val="none" w:sz="0" w:space="0" w:color="auto"/>
                <w:right w:val="none" w:sz="0" w:space="0" w:color="auto"/>
              </w:divBdr>
            </w:div>
          </w:divsChild>
        </w:div>
        <w:div w:id="1580141393">
          <w:marLeft w:val="60"/>
          <w:marRight w:val="60"/>
          <w:marTop w:val="100"/>
          <w:marBottom w:val="100"/>
          <w:divBdr>
            <w:top w:val="none" w:sz="0" w:space="0" w:color="auto"/>
            <w:left w:val="none" w:sz="0" w:space="0" w:color="auto"/>
            <w:bottom w:val="none" w:sz="0" w:space="0" w:color="auto"/>
            <w:right w:val="none" w:sz="0" w:space="0" w:color="auto"/>
          </w:divBdr>
          <w:divsChild>
            <w:div w:id="837621644">
              <w:marLeft w:val="0"/>
              <w:marRight w:val="0"/>
              <w:marTop w:val="120"/>
              <w:marBottom w:val="0"/>
              <w:divBdr>
                <w:top w:val="none" w:sz="0" w:space="0" w:color="auto"/>
                <w:left w:val="none" w:sz="0" w:space="0" w:color="auto"/>
                <w:bottom w:val="none" w:sz="0" w:space="0" w:color="auto"/>
                <w:right w:val="none" w:sz="0" w:space="0" w:color="auto"/>
              </w:divBdr>
            </w:div>
          </w:divsChild>
        </w:div>
        <w:div w:id="521364862">
          <w:marLeft w:val="60"/>
          <w:marRight w:val="60"/>
          <w:marTop w:val="100"/>
          <w:marBottom w:val="100"/>
          <w:divBdr>
            <w:top w:val="none" w:sz="0" w:space="0" w:color="auto"/>
            <w:left w:val="none" w:sz="0" w:space="0" w:color="auto"/>
            <w:bottom w:val="none" w:sz="0" w:space="0" w:color="auto"/>
            <w:right w:val="none" w:sz="0" w:space="0" w:color="auto"/>
          </w:divBdr>
          <w:divsChild>
            <w:div w:id="913204505">
              <w:marLeft w:val="0"/>
              <w:marRight w:val="0"/>
              <w:marTop w:val="120"/>
              <w:marBottom w:val="0"/>
              <w:divBdr>
                <w:top w:val="none" w:sz="0" w:space="0" w:color="auto"/>
                <w:left w:val="none" w:sz="0" w:space="0" w:color="auto"/>
                <w:bottom w:val="none" w:sz="0" w:space="0" w:color="auto"/>
                <w:right w:val="none" w:sz="0" w:space="0" w:color="auto"/>
              </w:divBdr>
            </w:div>
          </w:divsChild>
        </w:div>
        <w:div w:id="1391492514">
          <w:marLeft w:val="60"/>
          <w:marRight w:val="60"/>
          <w:marTop w:val="100"/>
          <w:marBottom w:val="100"/>
          <w:divBdr>
            <w:top w:val="none" w:sz="0" w:space="0" w:color="auto"/>
            <w:left w:val="none" w:sz="0" w:space="0" w:color="auto"/>
            <w:bottom w:val="none" w:sz="0" w:space="0" w:color="auto"/>
            <w:right w:val="none" w:sz="0" w:space="0" w:color="auto"/>
          </w:divBdr>
          <w:divsChild>
            <w:div w:id="1050610634">
              <w:marLeft w:val="0"/>
              <w:marRight w:val="0"/>
              <w:marTop w:val="120"/>
              <w:marBottom w:val="0"/>
              <w:divBdr>
                <w:top w:val="none" w:sz="0" w:space="0" w:color="auto"/>
                <w:left w:val="none" w:sz="0" w:space="0" w:color="auto"/>
                <w:bottom w:val="none" w:sz="0" w:space="0" w:color="auto"/>
                <w:right w:val="none" w:sz="0" w:space="0" w:color="auto"/>
              </w:divBdr>
            </w:div>
          </w:divsChild>
        </w:div>
        <w:div w:id="154534710">
          <w:marLeft w:val="60"/>
          <w:marRight w:val="60"/>
          <w:marTop w:val="100"/>
          <w:marBottom w:val="100"/>
          <w:divBdr>
            <w:top w:val="none" w:sz="0" w:space="0" w:color="auto"/>
            <w:left w:val="none" w:sz="0" w:space="0" w:color="auto"/>
            <w:bottom w:val="none" w:sz="0" w:space="0" w:color="auto"/>
            <w:right w:val="none" w:sz="0" w:space="0" w:color="auto"/>
          </w:divBdr>
          <w:divsChild>
            <w:div w:id="1381712230">
              <w:marLeft w:val="0"/>
              <w:marRight w:val="0"/>
              <w:marTop w:val="120"/>
              <w:marBottom w:val="0"/>
              <w:divBdr>
                <w:top w:val="none" w:sz="0" w:space="0" w:color="auto"/>
                <w:left w:val="none" w:sz="0" w:space="0" w:color="auto"/>
                <w:bottom w:val="none" w:sz="0" w:space="0" w:color="auto"/>
                <w:right w:val="none" w:sz="0" w:space="0" w:color="auto"/>
              </w:divBdr>
            </w:div>
          </w:divsChild>
        </w:div>
        <w:div w:id="210265747">
          <w:marLeft w:val="60"/>
          <w:marRight w:val="60"/>
          <w:marTop w:val="100"/>
          <w:marBottom w:val="100"/>
          <w:divBdr>
            <w:top w:val="none" w:sz="0" w:space="0" w:color="auto"/>
            <w:left w:val="none" w:sz="0" w:space="0" w:color="auto"/>
            <w:bottom w:val="none" w:sz="0" w:space="0" w:color="auto"/>
            <w:right w:val="none" w:sz="0" w:space="0" w:color="auto"/>
          </w:divBdr>
          <w:divsChild>
            <w:div w:id="1093206170">
              <w:marLeft w:val="0"/>
              <w:marRight w:val="0"/>
              <w:marTop w:val="120"/>
              <w:marBottom w:val="0"/>
              <w:divBdr>
                <w:top w:val="none" w:sz="0" w:space="0" w:color="auto"/>
                <w:left w:val="none" w:sz="0" w:space="0" w:color="auto"/>
                <w:bottom w:val="none" w:sz="0" w:space="0" w:color="auto"/>
                <w:right w:val="none" w:sz="0" w:space="0" w:color="auto"/>
              </w:divBdr>
            </w:div>
          </w:divsChild>
        </w:div>
        <w:div w:id="1219366312">
          <w:marLeft w:val="60"/>
          <w:marRight w:val="60"/>
          <w:marTop w:val="100"/>
          <w:marBottom w:val="100"/>
          <w:divBdr>
            <w:top w:val="none" w:sz="0" w:space="0" w:color="auto"/>
            <w:left w:val="none" w:sz="0" w:space="0" w:color="auto"/>
            <w:bottom w:val="none" w:sz="0" w:space="0" w:color="auto"/>
            <w:right w:val="none" w:sz="0" w:space="0" w:color="auto"/>
          </w:divBdr>
          <w:divsChild>
            <w:div w:id="1253313956">
              <w:marLeft w:val="0"/>
              <w:marRight w:val="0"/>
              <w:marTop w:val="120"/>
              <w:marBottom w:val="0"/>
              <w:divBdr>
                <w:top w:val="none" w:sz="0" w:space="0" w:color="auto"/>
                <w:left w:val="none" w:sz="0" w:space="0" w:color="auto"/>
                <w:bottom w:val="none" w:sz="0" w:space="0" w:color="auto"/>
                <w:right w:val="none" w:sz="0" w:space="0" w:color="auto"/>
              </w:divBdr>
            </w:div>
          </w:divsChild>
        </w:div>
        <w:div w:id="1340085585">
          <w:marLeft w:val="60"/>
          <w:marRight w:val="60"/>
          <w:marTop w:val="100"/>
          <w:marBottom w:val="100"/>
          <w:divBdr>
            <w:top w:val="none" w:sz="0" w:space="0" w:color="auto"/>
            <w:left w:val="none" w:sz="0" w:space="0" w:color="auto"/>
            <w:bottom w:val="none" w:sz="0" w:space="0" w:color="auto"/>
            <w:right w:val="none" w:sz="0" w:space="0" w:color="auto"/>
          </w:divBdr>
          <w:divsChild>
            <w:div w:id="1799758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599983">
      <w:bodyDiv w:val="1"/>
      <w:marLeft w:val="0"/>
      <w:marRight w:val="0"/>
      <w:marTop w:val="0"/>
      <w:marBottom w:val="0"/>
      <w:divBdr>
        <w:top w:val="none" w:sz="0" w:space="0" w:color="auto"/>
        <w:left w:val="none" w:sz="0" w:space="0" w:color="auto"/>
        <w:bottom w:val="none" w:sz="0" w:space="0" w:color="auto"/>
        <w:right w:val="none" w:sz="0" w:space="0" w:color="auto"/>
      </w:divBdr>
      <w:divsChild>
        <w:div w:id="182793911">
          <w:marLeft w:val="0"/>
          <w:marRight w:val="0"/>
          <w:marTop w:val="0"/>
          <w:marBottom w:val="0"/>
          <w:divBdr>
            <w:top w:val="none" w:sz="0" w:space="0" w:color="auto"/>
            <w:left w:val="none" w:sz="0" w:space="0" w:color="auto"/>
            <w:bottom w:val="none" w:sz="0" w:space="0" w:color="auto"/>
            <w:right w:val="none" w:sz="0" w:space="0" w:color="auto"/>
          </w:divBdr>
        </w:div>
        <w:div w:id="771170525">
          <w:marLeft w:val="0"/>
          <w:marRight w:val="0"/>
          <w:marTop w:val="0"/>
          <w:marBottom w:val="0"/>
          <w:divBdr>
            <w:top w:val="none" w:sz="0" w:space="0" w:color="auto"/>
            <w:left w:val="none" w:sz="0" w:space="0" w:color="auto"/>
            <w:bottom w:val="none" w:sz="0" w:space="0" w:color="auto"/>
            <w:right w:val="none" w:sz="0" w:space="0" w:color="auto"/>
          </w:divBdr>
        </w:div>
        <w:div w:id="1074473623">
          <w:marLeft w:val="0"/>
          <w:marRight w:val="0"/>
          <w:marTop w:val="0"/>
          <w:marBottom w:val="0"/>
          <w:divBdr>
            <w:top w:val="none" w:sz="0" w:space="0" w:color="auto"/>
            <w:left w:val="none" w:sz="0" w:space="0" w:color="auto"/>
            <w:bottom w:val="none" w:sz="0" w:space="0" w:color="auto"/>
            <w:right w:val="none" w:sz="0" w:space="0" w:color="auto"/>
          </w:divBdr>
        </w:div>
      </w:divsChild>
    </w:div>
    <w:div w:id="411202548">
      <w:bodyDiv w:val="1"/>
      <w:marLeft w:val="0"/>
      <w:marRight w:val="0"/>
      <w:marTop w:val="0"/>
      <w:marBottom w:val="0"/>
      <w:divBdr>
        <w:top w:val="none" w:sz="0" w:space="0" w:color="auto"/>
        <w:left w:val="none" w:sz="0" w:space="0" w:color="auto"/>
        <w:bottom w:val="none" w:sz="0" w:space="0" w:color="auto"/>
        <w:right w:val="none" w:sz="0" w:space="0" w:color="auto"/>
      </w:divBdr>
    </w:div>
    <w:div w:id="493373608">
      <w:bodyDiv w:val="1"/>
      <w:marLeft w:val="0"/>
      <w:marRight w:val="0"/>
      <w:marTop w:val="0"/>
      <w:marBottom w:val="0"/>
      <w:divBdr>
        <w:top w:val="none" w:sz="0" w:space="0" w:color="auto"/>
        <w:left w:val="none" w:sz="0" w:space="0" w:color="auto"/>
        <w:bottom w:val="none" w:sz="0" w:space="0" w:color="auto"/>
        <w:right w:val="none" w:sz="0" w:space="0" w:color="auto"/>
      </w:divBdr>
    </w:div>
    <w:div w:id="1061292932">
      <w:bodyDiv w:val="1"/>
      <w:marLeft w:val="0"/>
      <w:marRight w:val="0"/>
      <w:marTop w:val="0"/>
      <w:marBottom w:val="0"/>
      <w:divBdr>
        <w:top w:val="none" w:sz="0" w:space="0" w:color="auto"/>
        <w:left w:val="none" w:sz="0" w:space="0" w:color="auto"/>
        <w:bottom w:val="none" w:sz="0" w:space="0" w:color="auto"/>
        <w:right w:val="none" w:sz="0" w:space="0" w:color="auto"/>
      </w:divBdr>
    </w:div>
    <w:div w:id="1156801358">
      <w:bodyDiv w:val="1"/>
      <w:marLeft w:val="0"/>
      <w:marRight w:val="0"/>
      <w:marTop w:val="0"/>
      <w:marBottom w:val="0"/>
      <w:divBdr>
        <w:top w:val="none" w:sz="0" w:space="0" w:color="auto"/>
        <w:left w:val="none" w:sz="0" w:space="0" w:color="auto"/>
        <w:bottom w:val="none" w:sz="0" w:space="0" w:color="auto"/>
        <w:right w:val="none" w:sz="0" w:space="0" w:color="auto"/>
      </w:divBdr>
    </w:div>
    <w:div w:id="1484737368">
      <w:bodyDiv w:val="1"/>
      <w:marLeft w:val="0"/>
      <w:marRight w:val="0"/>
      <w:marTop w:val="0"/>
      <w:marBottom w:val="0"/>
      <w:divBdr>
        <w:top w:val="none" w:sz="0" w:space="0" w:color="auto"/>
        <w:left w:val="none" w:sz="0" w:space="0" w:color="auto"/>
        <w:bottom w:val="none" w:sz="0" w:space="0" w:color="auto"/>
        <w:right w:val="none" w:sz="0" w:space="0" w:color="auto"/>
      </w:divBdr>
    </w:div>
    <w:div w:id="149803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http://www.zakupki.gov.ru/" TargetMode="External"/><Relationship Id="rId42" Type="http://schemas.openxmlformats.org/officeDocument/2006/relationships/oleObject" Target="embeddings/oleObject2.bin"/><Relationship Id="rId47" Type="http://schemas.openxmlformats.org/officeDocument/2006/relationships/hyperlink" Target="http://www.zakupki.gov.ru/" TargetMode="External"/><Relationship Id="rId63" Type="http://schemas.openxmlformats.org/officeDocument/2006/relationships/hyperlink" Target="http://www.zakupki.gov.ru/" TargetMode="External"/><Relationship Id="rId68" Type="http://schemas.openxmlformats.org/officeDocument/2006/relationships/header" Target="header2.xml"/><Relationship Id="rId16"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oleObject" Target="embeddings/oleObject1.bin"/><Relationship Id="rId45"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66" Type="http://schemas.openxmlformats.org/officeDocument/2006/relationships/footer" Target="footer2.xml"/><Relationship Id="rId74" Type="http://schemas.openxmlformats.org/officeDocument/2006/relationships/oleObject" Target="embeddings/_____Microsoft_Excel_97-20031.xls"/><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zakupki.gov.ru/" TargetMode="External"/><Relationship Id="rId1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hyperlink" Target="http://www.zakupki.gov.ru/" TargetMode="External"/><Relationship Id="rId64" Type="http://schemas.openxmlformats.org/officeDocument/2006/relationships/hyperlink" Target="consultantplus://offline/main?base=LAW;n=112770;fld=134" TargetMode="External"/><Relationship Id="rId69" Type="http://schemas.openxmlformats.org/officeDocument/2006/relationships/footer" Target="footer3.xml"/><Relationship Id="rId77" Type="http://schemas.openxmlformats.org/officeDocument/2006/relationships/footer" Target="footer6.xml"/><Relationship Id="rId8"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51" Type="http://schemas.openxmlformats.org/officeDocument/2006/relationships/hyperlink" Target="http://www.zakupki.gov.ru/" TargetMode="External"/><Relationship Id="rId72" Type="http://schemas.openxmlformats.org/officeDocument/2006/relationships/footer" Target="footer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59" Type="http://schemas.openxmlformats.org/officeDocument/2006/relationships/hyperlink" Target="http://www.zakupki.gov.ru/" TargetMode="External"/><Relationship Id="rId67" Type="http://schemas.openxmlformats.org/officeDocument/2006/relationships/header" Target="header1.xml"/><Relationship Id="rId20" Type="http://schemas.openxmlformats.org/officeDocument/2006/relationships/hyperlink" Target="http://www.zakupki.gov.ru/" TargetMode="External"/><Relationship Id="rId41" Type="http://schemas.openxmlformats.org/officeDocument/2006/relationships/image" Target="media/image2.wmf"/><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 Id="rId70" Type="http://schemas.openxmlformats.org/officeDocument/2006/relationships/footer" Target="footer4.xm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10"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footer" Target="footer1.xml"/><Relationship Id="rId73" Type="http://schemas.openxmlformats.org/officeDocument/2006/relationships/image" Target="media/image3.emf"/><Relationship Id="rId78"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9" Type="http://schemas.openxmlformats.org/officeDocument/2006/relationships/image" Target="media/image1.wmf"/><Relationship Id="rId34"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1EA5-2EAF-49E5-817F-6C510391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18602</Words>
  <Characters>106037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Дмитрий</dc:creator>
  <cp:lastModifiedBy>Пользователь</cp:lastModifiedBy>
  <cp:revision>8</cp:revision>
  <cp:lastPrinted>2017-02-14T10:13:00Z</cp:lastPrinted>
  <dcterms:created xsi:type="dcterms:W3CDTF">2017-02-16T11:04:00Z</dcterms:created>
  <dcterms:modified xsi:type="dcterms:W3CDTF">2017-02-16T12:15:00Z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