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C3507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C35070" w:rsidRPr="00C35070" w:rsidTr="00C35070">
        <w:trPr>
          <w:trHeight w:val="1181"/>
        </w:trPr>
        <w:tc>
          <w:tcPr>
            <w:tcW w:w="560" w:type="pct"/>
            <w:tcBorders>
              <w:top w:val="nil"/>
              <w:left w:val="nil"/>
              <w:bottom w:val="nil"/>
              <w:right w:val="nil"/>
            </w:tcBorders>
          </w:tcPr>
          <w:p w:rsidR="00C35070" w:rsidRPr="00C3507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C3507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b/>
                <w:bCs/>
                <w:sz w:val="20"/>
                <w:szCs w:val="20"/>
                <w:lang w:eastAsia="ru-RU"/>
              </w:rPr>
            </w:pPr>
            <w:r w:rsidRPr="00C35070">
              <w:rPr>
                <w:rFonts w:ascii="Times New Roman" w:eastAsia="Times New Roman" w:hAnsi="Times New Roman" w:cs="Times New Roman"/>
                <w:b/>
                <w:bCs/>
                <w:sz w:val="20"/>
                <w:szCs w:val="20"/>
                <w:lang w:eastAsia="ru-RU"/>
              </w:rPr>
              <w:t>ФЕДЕРАЛЬНОЕ ГОСУДАРСТВЕННОЕ БЮДЖЕТНОЕ УЧРЕЖДЕНИЕ НАУКИ</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НИКИТСКИЙ БОТАНИЧЕСКИЙ САД – </w:t>
            </w:r>
          </w:p>
          <w:p w:rsidR="00C35070" w:rsidRPr="00C35070" w:rsidRDefault="00C35070" w:rsidP="00C35070">
            <w:pPr>
              <w:spacing w:after="0" w:line="240" w:lineRule="auto"/>
              <w:ind w:hanging="142"/>
              <w:jc w:val="center"/>
              <w:rPr>
                <w:rFonts w:ascii="Times New Roman" w:eastAsia="Times New Roman" w:hAnsi="Times New Roman" w:cs="Times New Roman"/>
                <w:b/>
                <w:bCs/>
                <w:sz w:val="28"/>
                <w:szCs w:val="28"/>
                <w:lang w:eastAsia="ru-RU"/>
              </w:rPr>
            </w:pPr>
            <w:r w:rsidRPr="00C35070">
              <w:rPr>
                <w:rFonts w:ascii="Times New Roman" w:eastAsia="Times New Roman" w:hAnsi="Times New Roman" w:cs="Times New Roman"/>
                <w:b/>
                <w:bCs/>
                <w:sz w:val="24"/>
                <w:szCs w:val="24"/>
                <w:lang w:eastAsia="ru-RU"/>
              </w:rPr>
              <w:t>НАЦИОНАЛЬНЫЙ НАУЧНЫЙ ЦЕНТР РАН»</w:t>
            </w:r>
            <w:r w:rsidRPr="00C35070">
              <w:rPr>
                <w:rFonts w:ascii="Times New Roman" w:eastAsia="Times New Roman" w:hAnsi="Times New Roman" w:cs="Times New Roman"/>
                <w:sz w:val="24"/>
                <w:szCs w:val="24"/>
                <w:lang w:eastAsia="ru-RU"/>
              </w:rPr>
              <w:t xml:space="preserve"> </w:t>
            </w:r>
          </w:p>
        </w:tc>
        <w:tc>
          <w:tcPr>
            <w:tcW w:w="593" w:type="pct"/>
            <w:tcBorders>
              <w:top w:val="nil"/>
              <w:left w:val="nil"/>
              <w:bottom w:val="nil"/>
              <w:right w:val="nil"/>
            </w:tcBorders>
          </w:tcPr>
          <w:p w:rsidR="00C35070" w:rsidRPr="00C35070" w:rsidRDefault="00C35070" w:rsidP="00C35070">
            <w:pPr>
              <w:spacing w:after="0" w:line="240" w:lineRule="auto"/>
              <w:ind w:hanging="142"/>
              <w:jc w:val="both"/>
              <w:rPr>
                <w:rFonts w:ascii="Times New Roman" w:eastAsia="Times New Roman" w:hAnsi="Times New Roman" w:cs="Times New Roman"/>
                <w:sz w:val="32"/>
                <w:szCs w:val="32"/>
                <w:lang w:eastAsia="ru-RU"/>
              </w:rPr>
            </w:pPr>
            <w:r w:rsidRPr="00C35070">
              <w:rPr>
                <w:rFonts w:ascii="Calibri" w:eastAsia="Times New Roman" w:hAnsi="Calibri" w:cs="Times New Roman"/>
                <w:noProof/>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C35070" w:rsidTr="00C35070">
        <w:trPr>
          <w:trHeight w:val="512"/>
        </w:trPr>
        <w:tc>
          <w:tcPr>
            <w:tcW w:w="5000" w:type="pct"/>
            <w:gridSpan w:val="3"/>
            <w:tcBorders>
              <w:top w:val="nil"/>
              <w:left w:val="nil"/>
              <w:bottom w:val="single" w:sz="12" w:space="0" w:color="00B050"/>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sz w:val="24"/>
                <w:szCs w:val="24"/>
                <w:lang w:eastAsia="ru-RU"/>
              </w:rPr>
              <w:t xml:space="preserve">298648, Российская Федерация, Республика Крым, г. Ялта, пгт Никита, </w:t>
            </w:r>
            <w:r w:rsidR="003E4731" w:rsidRPr="00C35070">
              <w:rPr>
                <w:rFonts w:ascii="Times New Roman" w:eastAsia="Times New Roman" w:hAnsi="Times New Roman" w:cs="Times New Roman"/>
                <w:sz w:val="24"/>
                <w:szCs w:val="24"/>
                <w:lang w:eastAsia="ru-RU"/>
              </w:rPr>
              <w:t xml:space="preserve">спуск </w:t>
            </w:r>
            <w:r w:rsidRPr="00C35070">
              <w:rPr>
                <w:rFonts w:ascii="Times New Roman" w:eastAsia="Times New Roman" w:hAnsi="Times New Roman" w:cs="Times New Roman"/>
                <w:sz w:val="24"/>
                <w:szCs w:val="24"/>
                <w:lang w:eastAsia="ru-RU"/>
              </w:rPr>
              <w:t>Никитский,</w:t>
            </w:r>
            <w:r w:rsidR="003E4731">
              <w:rPr>
                <w:rFonts w:ascii="Times New Roman" w:eastAsia="Times New Roman" w:hAnsi="Times New Roman" w:cs="Times New Roman"/>
                <w:sz w:val="24"/>
                <w:szCs w:val="24"/>
                <w:lang w:eastAsia="ru-RU"/>
              </w:rPr>
              <w:t xml:space="preserve"> д.</w:t>
            </w:r>
            <w:r w:rsidRPr="00C35070">
              <w:rPr>
                <w:rFonts w:ascii="Times New Roman" w:eastAsia="Times New Roman" w:hAnsi="Times New Roman" w:cs="Times New Roman"/>
                <w:sz w:val="24"/>
                <w:szCs w:val="24"/>
                <w:lang w:eastAsia="ru-RU"/>
              </w:rPr>
              <w:t>52</w:t>
            </w:r>
          </w:p>
          <w:p w:rsidR="00C35070" w:rsidRPr="00C3507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C35070">
              <w:rPr>
                <w:rFonts w:ascii="Times New Roman" w:eastAsia="Times New Roman" w:hAnsi="Times New Roman" w:cs="Times New Roman"/>
                <w:sz w:val="24"/>
                <w:szCs w:val="24"/>
                <w:lang w:eastAsia="ru-RU"/>
              </w:rPr>
              <w:t>тел.: (3654) 33</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55</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 xml:space="preserve">30   факс: (3654) 33-53-86 </w:t>
            </w:r>
            <w:r w:rsidRPr="00C35070">
              <w:rPr>
                <w:rFonts w:ascii="Times New Roman" w:eastAsia="Times New Roman" w:hAnsi="Times New Roman" w:cs="Times New Roman"/>
                <w:sz w:val="24"/>
                <w:szCs w:val="24"/>
                <w:lang w:val="uk-UA" w:eastAsia="ru-RU"/>
              </w:rPr>
              <w:t xml:space="preserve">  </w:t>
            </w:r>
            <w:r w:rsidRPr="00C35070">
              <w:rPr>
                <w:rFonts w:ascii="Times New Roman" w:eastAsia="Times New Roman" w:hAnsi="Times New Roman" w:cs="Times New Roman"/>
                <w:sz w:val="24"/>
                <w:szCs w:val="24"/>
                <w:lang w:eastAsia="ru-RU"/>
              </w:rPr>
              <w:t>е-</w:t>
            </w:r>
            <w:r w:rsidRPr="00C35070">
              <w:rPr>
                <w:rFonts w:ascii="Times New Roman" w:eastAsia="Times New Roman" w:hAnsi="Times New Roman" w:cs="Times New Roman"/>
                <w:sz w:val="24"/>
                <w:szCs w:val="24"/>
                <w:lang w:val="en-US" w:eastAsia="ru-RU"/>
              </w:rPr>
              <w:t>mail</w:t>
            </w:r>
            <w:r w:rsidRPr="00C35070">
              <w:rPr>
                <w:rFonts w:ascii="Times New Roman" w:eastAsia="Times New Roman" w:hAnsi="Times New Roman" w:cs="Times New Roman"/>
                <w:sz w:val="24"/>
                <w:szCs w:val="24"/>
                <w:lang w:eastAsia="ru-RU"/>
              </w:rPr>
              <w:t xml:space="preserve">: </w:t>
            </w:r>
            <w:hyperlink r:id="rId9" w:history="1">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C35070">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3E4731" w:rsidP="003E4731">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Утверждаю</w:t>
      </w:r>
    </w:p>
    <w:p w:rsidR="00C35070" w:rsidRPr="003E4731" w:rsidRDefault="003E4731" w:rsidP="003E4731">
      <w:pPr>
        <w:spacing w:after="0" w:line="240" w:lineRule="auto"/>
        <w:ind w:left="5812" w:hanging="425"/>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14F11">
        <w:rPr>
          <w:rFonts w:ascii="Times New Roman" w:eastAsia="Times New Roman" w:hAnsi="Times New Roman" w:cs="Times New Roman"/>
          <w:b/>
          <w:sz w:val="28"/>
          <w:szCs w:val="28"/>
        </w:rPr>
        <w:t>Директор</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ФГБУН «НБС-ННЦ»</w:t>
      </w:r>
      <w:r w:rsid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_________</w:t>
      </w:r>
      <w:r w:rsidR="00C35070" w:rsidRPr="00C35070">
        <w:rPr>
          <w:rFonts w:ascii="Times New Roman" w:eastAsia="Times New Roman" w:hAnsi="Times New Roman" w:cs="Times New Roman"/>
          <w:b/>
          <w:sz w:val="28"/>
          <w:szCs w:val="28"/>
        </w:rPr>
        <w:t>Плугатарь Ю.В.</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 xml:space="preserve">                                     </w:t>
      </w:r>
      <w:r w:rsidR="003E4731">
        <w:rPr>
          <w:rFonts w:ascii="Times New Roman" w:eastAsia="Times New Roman" w:hAnsi="Times New Roman" w:cs="Times New Roman"/>
          <w:b/>
          <w:sz w:val="28"/>
          <w:szCs w:val="28"/>
        </w:rPr>
        <w:t xml:space="preserve">                     </w:t>
      </w:r>
      <w:r w:rsidR="007831A2">
        <w:rPr>
          <w:rFonts w:ascii="Times New Roman" w:eastAsia="Times New Roman" w:hAnsi="Times New Roman" w:cs="Times New Roman"/>
          <w:b/>
          <w:sz w:val="28"/>
          <w:szCs w:val="28"/>
        </w:rPr>
        <w:t xml:space="preserve"> «</w:t>
      </w:r>
      <w:r w:rsidR="004A6809">
        <w:rPr>
          <w:rFonts w:ascii="Times New Roman" w:eastAsia="Times New Roman" w:hAnsi="Times New Roman" w:cs="Times New Roman"/>
          <w:b/>
          <w:sz w:val="28"/>
          <w:szCs w:val="28"/>
        </w:rPr>
        <w:t>28</w:t>
      </w:r>
      <w:r w:rsidRP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марта </w:t>
      </w: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p>
    <w:p w:rsidR="00C35070" w:rsidRPr="00C3507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Документация</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о запросе котировок в электронной форме</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Наименование запроса котировок:</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05673A">
        <w:rPr>
          <w:rFonts w:ascii="Times New Roman" w:eastAsia="Times New Roman" w:hAnsi="Times New Roman" w:cs="Times New Roman"/>
          <w:b/>
          <w:sz w:val="28"/>
          <w:szCs w:val="28"/>
        </w:rPr>
        <w:t>«</w:t>
      </w:r>
      <w:r w:rsidR="0005673A" w:rsidRPr="0005673A">
        <w:rPr>
          <w:rFonts w:ascii="Times New Roman" w:eastAsia="Times New Roman" w:hAnsi="Times New Roman" w:cs="Times New Roman"/>
          <w:b/>
          <w:sz w:val="28"/>
          <w:szCs w:val="28"/>
        </w:rPr>
        <w:t>Поставка продуктов питания:</w:t>
      </w:r>
      <w:r w:rsidR="004938DF">
        <w:rPr>
          <w:rFonts w:ascii="Times New Roman" w:eastAsia="Times New Roman" w:hAnsi="Times New Roman" w:cs="Times New Roman"/>
          <w:b/>
          <w:sz w:val="28"/>
          <w:szCs w:val="28"/>
        </w:rPr>
        <w:t xml:space="preserve"> сахар</w:t>
      </w:r>
      <w:r w:rsidR="000C020B">
        <w:rPr>
          <w:rFonts w:ascii="Times New Roman" w:eastAsia="Times New Roman" w:hAnsi="Times New Roman" w:cs="Times New Roman"/>
          <w:b/>
          <w:sz w:val="28"/>
          <w:szCs w:val="28"/>
        </w:rPr>
        <w:t xml:space="preserve"> </w:t>
      </w:r>
      <w:r w:rsidR="004938DF">
        <w:rPr>
          <w:rFonts w:ascii="Times New Roman" w:eastAsia="Times New Roman" w:hAnsi="Times New Roman" w:cs="Times New Roman"/>
          <w:b/>
          <w:sz w:val="28"/>
          <w:szCs w:val="28"/>
        </w:rPr>
        <w:t>- песок и соль пищевая</w:t>
      </w:r>
      <w:r w:rsidRPr="0005673A">
        <w:rPr>
          <w:rFonts w:ascii="Times New Roman" w:eastAsia="Times New Roman" w:hAnsi="Times New Roman" w:cs="Times New Roman"/>
          <w:b/>
          <w:sz w:val="28"/>
          <w:szCs w:val="28"/>
        </w:rPr>
        <w:t>»</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C3507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C3507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r w:rsidR="00297A04">
        <w:rPr>
          <w:rFonts w:ascii="Times New Roman" w:eastAsia="Times New Roman" w:hAnsi="Times New Roman" w:cs="Times New Roman"/>
          <w:b/>
          <w:sz w:val="28"/>
          <w:szCs w:val="28"/>
        </w:rPr>
        <w:t>.</w:t>
      </w:r>
    </w:p>
    <w:p w:rsidR="00C35070" w:rsidRPr="00C35070" w:rsidRDefault="00C35070" w:rsidP="008C41A9">
      <w:pPr>
        <w:tabs>
          <w:tab w:val="left" w:leader="dot" w:pos="9374"/>
        </w:tabs>
        <w:spacing w:after="0" w:line="240" w:lineRule="auto"/>
        <w:contextualSpacing/>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8"/>
          <w:szCs w:val="24"/>
        </w:rPr>
        <w:lastRenderedPageBreak/>
        <w:t>Содержание:</w:t>
      </w:r>
      <w:r w:rsidRPr="00C35070">
        <w:rPr>
          <w:rFonts w:ascii="Times New Roman" w:eastAsia="Times New Roman" w:hAnsi="Times New Roman" w:cs="Times New Roman"/>
          <w:b/>
          <w:sz w:val="24"/>
          <w:szCs w:val="24"/>
        </w:rPr>
        <w:t xml:space="preserve"> </w:t>
      </w:r>
    </w:p>
    <w:p w:rsidR="00C35070" w:rsidRPr="00C35070" w:rsidRDefault="00C35070" w:rsidP="00C35070">
      <w:pPr>
        <w:spacing w:after="0" w:line="240" w:lineRule="auto"/>
        <w:contextualSpacing/>
        <w:rPr>
          <w:rFonts w:ascii="Times New Roman" w:eastAsia="Times New Roman" w:hAnsi="Times New Roman" w:cs="Times New Roman"/>
          <w:b/>
          <w:sz w:val="24"/>
          <w:szCs w:val="24"/>
        </w:rPr>
      </w:pPr>
    </w:p>
    <w:p w:rsidR="00C35070" w:rsidRPr="007B6F45"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7B6F45">
        <w:rPr>
          <w:rFonts w:ascii="Times New Roman" w:eastAsia="Times New Roman" w:hAnsi="Times New Roman" w:cs="Times New Roman"/>
          <w:b/>
          <w:sz w:val="24"/>
          <w:szCs w:val="24"/>
        </w:rPr>
        <w:fldChar w:fldCharType="begin"/>
      </w:r>
      <w:r w:rsidRPr="007B6F45">
        <w:rPr>
          <w:rFonts w:ascii="Times New Roman" w:eastAsia="Times New Roman" w:hAnsi="Times New Roman" w:cs="Times New Roman"/>
          <w:b/>
          <w:sz w:val="24"/>
          <w:szCs w:val="24"/>
        </w:rPr>
        <w:instrText xml:space="preserve"> TOC \h \z \t "Заголовок 7;1" </w:instrText>
      </w:r>
      <w:r w:rsidRPr="007B6F45">
        <w:rPr>
          <w:rFonts w:ascii="Times New Roman" w:eastAsia="Times New Roman" w:hAnsi="Times New Roman" w:cs="Times New Roman"/>
          <w:b/>
          <w:sz w:val="24"/>
          <w:szCs w:val="24"/>
        </w:rPr>
        <w:fldChar w:fldCharType="separate"/>
      </w:r>
      <w:hyperlink w:anchor="_Toc425090426" w:history="1">
        <w:r w:rsidRPr="007B6F45">
          <w:rPr>
            <w:rFonts w:ascii="Times New Roman" w:eastAsia="Times New Roman" w:hAnsi="Times New Roman" w:cs="Times New Roman"/>
            <w:b/>
            <w:noProof/>
            <w:sz w:val="24"/>
            <w:szCs w:val="24"/>
          </w:rPr>
          <w:t>РАЗДЕЛ 1. ОБЩАЯ ЧАСТЬ</w:t>
        </w:r>
        <w:r w:rsidRPr="007B6F45">
          <w:rPr>
            <w:rFonts w:ascii="Times New Roman" w:eastAsia="Times New Roman" w:hAnsi="Times New Roman" w:cs="Times New Roman"/>
            <w:b/>
            <w:noProof/>
            <w:webHidden/>
            <w:sz w:val="24"/>
            <w:szCs w:val="24"/>
          </w:rPr>
          <w:tab/>
          <w:t>3</w:t>
        </w:r>
      </w:hyperlink>
    </w:p>
    <w:p w:rsidR="00C35070" w:rsidRPr="007B6F45" w:rsidRDefault="000C020B"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7B6F45">
          <w:rPr>
            <w:rFonts w:ascii="Times New Roman" w:eastAsia="Times New Roman" w:hAnsi="Times New Roman" w:cs="Times New Roman"/>
            <w:b/>
            <w:noProof/>
            <w:sz w:val="24"/>
            <w:szCs w:val="24"/>
          </w:rPr>
          <w:t>РАЗДЕЛ 2. ИНФОРМАЦИОННАЯ КАРТА ЗАПРОСА КОТИРОВОК</w:t>
        </w:r>
        <w:r w:rsidR="00C35070" w:rsidRPr="007B6F45">
          <w:rPr>
            <w:rFonts w:ascii="Times New Roman" w:eastAsia="Times New Roman" w:hAnsi="Times New Roman" w:cs="Times New Roman"/>
            <w:b/>
            <w:noProof/>
            <w:webHidden/>
            <w:sz w:val="24"/>
            <w:szCs w:val="24"/>
          </w:rPr>
          <w:tab/>
        </w:r>
        <w:r w:rsidR="00C35070" w:rsidRPr="007B6F45">
          <w:rPr>
            <w:rFonts w:ascii="Times New Roman" w:eastAsia="Times New Roman" w:hAnsi="Times New Roman" w:cs="Times New Roman"/>
            <w:b/>
            <w:noProof/>
            <w:webHidden/>
            <w:sz w:val="24"/>
            <w:szCs w:val="24"/>
          </w:rPr>
          <w:fldChar w:fldCharType="begin"/>
        </w:r>
        <w:r w:rsidR="00C35070" w:rsidRPr="007B6F45">
          <w:rPr>
            <w:rFonts w:ascii="Times New Roman" w:eastAsia="Times New Roman" w:hAnsi="Times New Roman" w:cs="Times New Roman"/>
            <w:b/>
            <w:noProof/>
            <w:webHidden/>
            <w:sz w:val="24"/>
            <w:szCs w:val="24"/>
          </w:rPr>
          <w:instrText xml:space="preserve"> PAGEREF _Toc425090427 \h </w:instrText>
        </w:r>
        <w:r w:rsidR="00C35070" w:rsidRPr="007B6F45">
          <w:rPr>
            <w:rFonts w:ascii="Times New Roman" w:eastAsia="Times New Roman" w:hAnsi="Times New Roman" w:cs="Times New Roman"/>
            <w:b/>
            <w:noProof/>
            <w:webHidden/>
            <w:sz w:val="24"/>
            <w:szCs w:val="24"/>
          </w:rPr>
        </w:r>
        <w:r w:rsidR="00C35070" w:rsidRPr="007B6F45">
          <w:rPr>
            <w:rFonts w:ascii="Times New Roman" w:eastAsia="Times New Roman" w:hAnsi="Times New Roman" w:cs="Times New Roman"/>
            <w:b/>
            <w:noProof/>
            <w:webHidden/>
            <w:sz w:val="24"/>
            <w:szCs w:val="24"/>
          </w:rPr>
          <w:fldChar w:fldCharType="separate"/>
        </w:r>
        <w:r w:rsidR="007B6F45" w:rsidRPr="007B6F45">
          <w:rPr>
            <w:rFonts w:ascii="Times New Roman" w:eastAsia="Times New Roman" w:hAnsi="Times New Roman" w:cs="Times New Roman"/>
            <w:b/>
            <w:noProof/>
            <w:webHidden/>
            <w:sz w:val="24"/>
            <w:szCs w:val="24"/>
          </w:rPr>
          <w:t>18</w:t>
        </w:r>
        <w:r w:rsidR="00C35070" w:rsidRPr="007B6F45">
          <w:rPr>
            <w:rFonts w:ascii="Times New Roman" w:eastAsia="Times New Roman" w:hAnsi="Times New Roman" w:cs="Times New Roman"/>
            <w:b/>
            <w:noProof/>
            <w:webHidden/>
            <w:sz w:val="24"/>
            <w:szCs w:val="24"/>
          </w:rPr>
          <w:fldChar w:fldCharType="end"/>
        </w:r>
      </w:hyperlink>
    </w:p>
    <w:p w:rsidR="00C35070" w:rsidRPr="007B6F45" w:rsidRDefault="000C020B"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7B6F45">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7B6F45">
          <w:rPr>
            <w:rFonts w:ascii="Times New Roman" w:eastAsia="Times New Roman" w:hAnsi="Times New Roman" w:cs="Times New Roman"/>
            <w:b/>
            <w:noProof/>
            <w:webHidden/>
            <w:sz w:val="24"/>
            <w:szCs w:val="24"/>
          </w:rPr>
          <w:tab/>
        </w:r>
        <w:r w:rsidR="00C35070" w:rsidRPr="007B6F45">
          <w:rPr>
            <w:rFonts w:ascii="Times New Roman" w:eastAsia="Times New Roman" w:hAnsi="Times New Roman" w:cs="Times New Roman"/>
            <w:b/>
            <w:noProof/>
            <w:webHidden/>
            <w:sz w:val="24"/>
            <w:szCs w:val="24"/>
          </w:rPr>
          <w:fldChar w:fldCharType="begin"/>
        </w:r>
        <w:r w:rsidR="00C35070" w:rsidRPr="007B6F45">
          <w:rPr>
            <w:rFonts w:ascii="Times New Roman" w:eastAsia="Times New Roman" w:hAnsi="Times New Roman" w:cs="Times New Roman"/>
            <w:b/>
            <w:noProof/>
            <w:webHidden/>
            <w:sz w:val="24"/>
            <w:szCs w:val="24"/>
          </w:rPr>
          <w:instrText xml:space="preserve"> PAGEREF _Toc425090428 \h </w:instrText>
        </w:r>
        <w:r w:rsidR="00C35070" w:rsidRPr="007B6F45">
          <w:rPr>
            <w:rFonts w:ascii="Times New Roman" w:eastAsia="Times New Roman" w:hAnsi="Times New Roman" w:cs="Times New Roman"/>
            <w:b/>
            <w:noProof/>
            <w:webHidden/>
            <w:sz w:val="24"/>
            <w:szCs w:val="24"/>
          </w:rPr>
        </w:r>
        <w:r w:rsidR="00C35070" w:rsidRPr="007B6F45">
          <w:rPr>
            <w:rFonts w:ascii="Times New Roman" w:eastAsia="Times New Roman" w:hAnsi="Times New Roman" w:cs="Times New Roman"/>
            <w:b/>
            <w:noProof/>
            <w:webHidden/>
            <w:sz w:val="24"/>
            <w:szCs w:val="24"/>
          </w:rPr>
          <w:fldChar w:fldCharType="separate"/>
        </w:r>
        <w:r w:rsidR="007B6F45" w:rsidRPr="007B6F45">
          <w:rPr>
            <w:rFonts w:ascii="Times New Roman" w:eastAsia="Times New Roman" w:hAnsi="Times New Roman" w:cs="Times New Roman"/>
            <w:b/>
            <w:noProof/>
            <w:webHidden/>
            <w:sz w:val="24"/>
            <w:szCs w:val="24"/>
          </w:rPr>
          <w:t>33</w:t>
        </w:r>
        <w:r w:rsidR="00C35070" w:rsidRPr="007B6F45">
          <w:rPr>
            <w:rFonts w:ascii="Times New Roman" w:eastAsia="Times New Roman" w:hAnsi="Times New Roman" w:cs="Times New Roman"/>
            <w:b/>
            <w:noProof/>
            <w:webHidden/>
            <w:sz w:val="24"/>
            <w:szCs w:val="24"/>
          </w:rPr>
          <w:fldChar w:fldCharType="end"/>
        </w:r>
      </w:hyperlink>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7B6F45">
        <w:rPr>
          <w:rFonts w:ascii="Times New Roman" w:eastAsia="Times New Roman" w:hAnsi="Times New Roman" w:cs="Times New Roman"/>
          <w:b/>
          <w:sz w:val="24"/>
          <w:szCs w:val="24"/>
        </w:rPr>
        <w:fldChar w:fldCharType="end"/>
      </w:r>
      <w:bookmarkStart w:id="0" w:name="_Toc425090426"/>
      <w:r w:rsidRPr="007B6F45">
        <w:rPr>
          <w:rFonts w:ascii="Times New Roman" w:eastAsia="Times New Roman" w:hAnsi="Times New Roman" w:cs="Times New Roman"/>
          <w:b/>
          <w:noProof/>
          <w:sz w:val="24"/>
          <w:szCs w:val="24"/>
        </w:rPr>
        <w:fldChar w:fldCharType="begin"/>
      </w:r>
      <w:r w:rsidRPr="007B6F45">
        <w:rPr>
          <w:rFonts w:ascii="Times New Roman" w:eastAsia="Times New Roman" w:hAnsi="Times New Roman" w:cs="Times New Roman"/>
          <w:b/>
          <w:noProof/>
          <w:sz w:val="24"/>
          <w:szCs w:val="24"/>
        </w:rPr>
        <w:instrText xml:space="preserve"> HYPERLINK \l "_Toc425090428" </w:instrText>
      </w:r>
      <w:r w:rsidRPr="007B6F45">
        <w:rPr>
          <w:rFonts w:ascii="Times New Roman" w:eastAsia="Times New Roman" w:hAnsi="Times New Roman" w:cs="Times New Roman"/>
          <w:b/>
          <w:noProof/>
          <w:sz w:val="24"/>
          <w:szCs w:val="24"/>
        </w:rPr>
        <w:fldChar w:fldCharType="separate"/>
      </w:r>
      <w:r w:rsidRPr="007B6F45">
        <w:rPr>
          <w:rFonts w:ascii="Times New Roman" w:eastAsia="Times New Roman" w:hAnsi="Times New Roman" w:cs="Times New Roman"/>
          <w:b/>
          <w:noProof/>
          <w:sz w:val="24"/>
          <w:szCs w:val="24"/>
        </w:rPr>
        <w:t>РАЗДЕЛ 4. РАСЧЕТ НАЧАЛЬНОЙ МАКСИМАЛЬНОЙ ЦЕНЫ ДОГОВОРА</w:t>
      </w:r>
      <w:r w:rsidRPr="007B6F45">
        <w:rPr>
          <w:rFonts w:ascii="Times New Roman" w:eastAsia="Times New Roman" w:hAnsi="Times New Roman" w:cs="Times New Roman"/>
          <w:b/>
          <w:noProof/>
          <w:webHidden/>
          <w:sz w:val="24"/>
          <w:szCs w:val="24"/>
        </w:rPr>
        <w:tab/>
      </w:r>
      <w:r w:rsidRPr="007B6F45">
        <w:rPr>
          <w:rFonts w:ascii="Times New Roman" w:eastAsia="Times New Roman" w:hAnsi="Times New Roman" w:cs="Times New Roman"/>
          <w:b/>
          <w:noProof/>
          <w:sz w:val="24"/>
          <w:szCs w:val="24"/>
        </w:rPr>
        <w:fldChar w:fldCharType="end"/>
      </w:r>
      <w:r w:rsidR="007B6F45" w:rsidRPr="007B6F45">
        <w:rPr>
          <w:rFonts w:ascii="Times New Roman" w:eastAsia="Times New Roman" w:hAnsi="Times New Roman" w:cs="Times New Roman"/>
          <w:b/>
          <w:noProof/>
          <w:sz w:val="24"/>
          <w:szCs w:val="24"/>
        </w:rPr>
        <w:t>39</w:t>
      </w:r>
    </w:p>
    <w:p w:rsidR="00C35070" w:rsidRPr="00C35070" w:rsidRDefault="00C35070" w:rsidP="00C35070">
      <w:pPr>
        <w:spacing w:line="360" w:lineRule="auto"/>
        <w:jc w:val="center"/>
        <w:rPr>
          <w:rFonts w:ascii="Times New Roman" w:eastAsia="Times New Roman" w:hAnsi="Times New Roman" w:cs="Times New Roman"/>
          <w:b/>
          <w:sz w:val="24"/>
          <w:szCs w:val="24"/>
        </w:rPr>
      </w:pPr>
    </w:p>
    <w:p w:rsidR="00C35070" w:rsidRPr="00C35070" w:rsidRDefault="00C35070" w:rsidP="00C35070">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br w:type="page"/>
      </w:r>
      <w:bookmarkEnd w:id="0"/>
      <w:r w:rsidRPr="00C35070">
        <w:rPr>
          <w:rFonts w:ascii="Times New Roman" w:eastAsia="Times New Roman" w:hAnsi="Times New Roman" w:cs="Times New Roman"/>
          <w:b/>
          <w:sz w:val="24"/>
          <w:szCs w:val="24"/>
        </w:rPr>
        <w:lastRenderedPageBreak/>
        <w:t>РАЗДЕЛ 1. ОБЩАЯ ЧАСТЬ</w:t>
      </w:r>
    </w:p>
    <w:p w:rsidR="00C35070" w:rsidRPr="00C35070" w:rsidRDefault="00C35070" w:rsidP="00C35070">
      <w:pPr>
        <w:spacing w:before="120" w:after="60"/>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ТЕРМИНЫ И ОПРЕДЕЛЕНИЯ</w:t>
      </w:r>
    </w:p>
    <w:p w:rsidR="00C35070" w:rsidRPr="00C3507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Заказчик</w:t>
      </w:r>
      <w:r w:rsidRPr="00C35070">
        <w:rPr>
          <w:rFonts w:ascii="Times New Roman" w:eastAsia="Times New Roman" w:hAnsi="Times New Roman" w:cs="Times New Roman"/>
          <w:sz w:val="24"/>
          <w:szCs w:val="24"/>
        </w:rPr>
        <w:t xml:space="preserve"> – </w:t>
      </w:r>
      <w:r w:rsidRPr="00C3507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w:t>
      </w:r>
    </w:p>
    <w:p w:rsidR="00C35070" w:rsidRPr="00C35070" w:rsidRDefault="00C35070" w:rsidP="00297A04">
      <w:pPr>
        <w:spacing w:after="0" w:line="240" w:lineRule="auto"/>
        <w:ind w:firstLine="709"/>
        <w:jc w:val="both"/>
        <w:rPr>
          <w:rFonts w:ascii="Times New Roman" w:eastAsia="Times New Roman" w:hAnsi="Times New Roman" w:cs="Times New Roman"/>
          <w:b/>
          <w:bCs/>
          <w:sz w:val="24"/>
          <w:szCs w:val="24"/>
        </w:rPr>
      </w:pPr>
      <w:r w:rsidRPr="00C35070">
        <w:rPr>
          <w:rFonts w:ascii="Times New Roman" w:eastAsia="Times New Roman" w:hAnsi="Times New Roman" w:cs="Times New Roman"/>
          <w:b/>
          <w:sz w:val="24"/>
          <w:szCs w:val="24"/>
        </w:rPr>
        <w:t>Документация о закупке </w:t>
      </w:r>
      <w:r w:rsidRPr="00C3507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bCs/>
          <w:sz w:val="24"/>
          <w:szCs w:val="24"/>
        </w:rPr>
        <w:t>Комиссия по закупке товаров, работ и услуг </w:t>
      </w:r>
      <w:r w:rsidRPr="00C3507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Запрос котировок в электронной форме </w:t>
      </w:r>
      <w:r w:rsidRPr="00C3507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Извещение о проведении запроса котировок </w:t>
      </w:r>
      <w:r w:rsidRPr="00C3507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0"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закупке </w:t>
      </w:r>
      <w:r w:rsidRPr="00C3507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Участник закупки </w:t>
      </w:r>
      <w:r w:rsidRPr="00C3507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Начальная (максимальная) цена договора (цена лота) </w:t>
      </w:r>
      <w:r w:rsidRPr="00C3507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C35070" w:rsidRDefault="00C35070" w:rsidP="00297A04">
      <w:pPr>
        <w:spacing w:after="0" w:line="240" w:lineRule="auto"/>
        <w:ind w:firstLine="708"/>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Электронная торговая площадка </w:t>
      </w:r>
      <w:r w:rsidRPr="00C3507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Default="00297A04" w:rsidP="00C35070">
      <w:pPr>
        <w:rPr>
          <w:rFonts w:ascii="Times New Roman" w:eastAsia="Times New Roman" w:hAnsi="Times New Roman" w:cs="Times New Roman"/>
          <w:b/>
          <w:sz w:val="24"/>
          <w:szCs w:val="24"/>
        </w:rPr>
      </w:pPr>
    </w:p>
    <w:p w:rsidR="00C35070" w:rsidRPr="00C35070" w:rsidRDefault="00C35070" w:rsidP="00C35070">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ОБЩИЕ ПОЛОЖЕНИЯ</w:t>
      </w: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Форма и вид процедуры закупки, предмет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Подача заявки на частичную поставку товаров /выполнение работ/оказание услуг в составе лота/закупки не допускается.</w:t>
      </w:r>
    </w:p>
    <w:p w:rsidR="00C35070" w:rsidRPr="00C35070" w:rsidRDefault="00C35070" w:rsidP="00C35070">
      <w:pPr>
        <w:ind w:left="1134"/>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Участник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C3507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C3507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C3507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Правовой статус документов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Прочие положения</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Состав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ПОРЯДОК ПРОВЕДЕНИЯ ЗАПРОСА КОТИРОВОК</w:t>
      </w:r>
    </w:p>
    <w:p w:rsidR="00C35070" w:rsidRPr="00C35070" w:rsidRDefault="00C35070" w:rsidP="00C35070">
      <w:pPr>
        <w:ind w:left="720"/>
        <w:contextualSpacing/>
        <w:rPr>
          <w:rFonts w:ascii="Times New Roman" w:eastAsia="Times New Roman" w:hAnsi="Times New Roman" w:cs="Times New Roman"/>
          <w:b/>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Заказчик не менее чем за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 xml:space="preserve">рабочих </w:t>
      </w:r>
      <w:r w:rsidRPr="00C35070">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1"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r w:rsidR="00F42D88">
        <w:rPr>
          <w:rFonts w:ascii="Times New Roman" w:eastAsia="Times New Roman" w:hAnsi="Times New Roman" w:cs="Times New Roman"/>
          <w:sz w:val="24"/>
          <w:szCs w:val="24"/>
        </w:rPr>
        <w:t xml:space="preserve"> (в случае</w:t>
      </w:r>
      <w:r w:rsidR="00297A04">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если цена договора, на право </w:t>
      </w:r>
      <w:r w:rsidR="00297A04">
        <w:rPr>
          <w:rFonts w:ascii="Times New Roman" w:eastAsia="Times New Roman" w:hAnsi="Times New Roman" w:cs="Times New Roman"/>
          <w:sz w:val="24"/>
          <w:szCs w:val="24"/>
        </w:rPr>
        <w:t>заключения которого проводится запрос котировок</w:t>
      </w:r>
      <w:r w:rsidR="00F42D88">
        <w:rPr>
          <w:rFonts w:ascii="Times New Roman" w:eastAsia="Times New Roman" w:hAnsi="Times New Roman" w:cs="Times New Roman"/>
          <w:sz w:val="24"/>
          <w:szCs w:val="24"/>
        </w:rPr>
        <w:t>, менее 500 000,00 (пятьсот тысяч) рублей 00 копеек.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течение </w:t>
      </w:r>
      <w:r w:rsidR="00F42D88">
        <w:rPr>
          <w:rFonts w:ascii="Times New Roman" w:eastAsia="Times New Roman" w:hAnsi="Times New Roman" w:cs="Times New Roman"/>
          <w:sz w:val="24"/>
          <w:szCs w:val="24"/>
        </w:rPr>
        <w:t>2 (</w:t>
      </w:r>
      <w:r w:rsidRPr="00C35070">
        <w:rPr>
          <w:rFonts w:ascii="Times New Roman" w:eastAsia="Times New Roman" w:hAnsi="Times New Roman" w:cs="Times New Roman"/>
          <w:sz w:val="24"/>
          <w:szCs w:val="24"/>
        </w:rPr>
        <w:t>двух</w:t>
      </w:r>
      <w:r w:rsidR="00F42D88">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w:t>
      </w:r>
      <w:r w:rsidR="00F42D88">
        <w:rPr>
          <w:rFonts w:ascii="Times New Roman" w:eastAsia="Times New Roman" w:hAnsi="Times New Roman" w:cs="Times New Roman"/>
          <w:sz w:val="24"/>
          <w:szCs w:val="24"/>
        </w:rPr>
        <w:t>ий срок составлял не менее чем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рабочих дня</w:t>
      </w:r>
      <w:r w:rsidRPr="00C35070">
        <w:rPr>
          <w:rFonts w:ascii="Times New Roman" w:eastAsia="Times New Roman" w:hAnsi="Times New Roman" w:cs="Times New Roman"/>
          <w:sz w:val="24"/>
          <w:szCs w:val="24"/>
        </w:rPr>
        <w:t>.</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Предоставление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начиная с даты размещения извещения.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C3507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Изучение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7F75C1" w:rsidRPr="00C35070">
        <w:rPr>
          <w:rFonts w:ascii="Times New Roman" w:eastAsia="Times New Roman" w:hAnsi="Times New Roman" w:cs="Times New Roman"/>
          <w:sz w:val="24"/>
          <w:szCs w:val="24"/>
        </w:rPr>
        <w:t>учитывать,</w:t>
      </w:r>
      <w:r w:rsidRPr="00C35070">
        <w:rPr>
          <w:rFonts w:ascii="Times New Roman" w:eastAsia="Times New Roman" w:hAnsi="Times New Roman" w:cs="Times New Roman"/>
          <w:sz w:val="24"/>
          <w:szCs w:val="24"/>
        </w:rPr>
        <w:t xml:space="preserve"> как влияющие на его заявку на участие в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Разъяснение положений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C35070">
        <w:rPr>
          <w:rFonts w:ascii="Times New Roman" w:eastAsia="Times New Roman" w:hAnsi="Times New Roman" w:cs="Times New Roman"/>
          <w:sz w:val="24"/>
          <w:szCs w:val="24"/>
        </w:rPr>
        <w:t xml:space="preserve">      </w:t>
      </w:r>
      <w:bookmarkEnd w:id="4"/>
      <w:r w:rsidRPr="00C35070">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Pr>
          <w:rFonts w:ascii="Times New Roman" w:eastAsia="Times New Roman" w:hAnsi="Times New Roman" w:cs="Times New Roman"/>
          <w:sz w:val="24"/>
          <w:szCs w:val="24"/>
        </w:rPr>
        <w:t>не позднее чем за 2 (два) дня</w:t>
      </w:r>
      <w:r w:rsidRPr="00C35070">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Pr>
          <w:rFonts w:ascii="Times New Roman" w:eastAsia="Times New Roman" w:hAnsi="Times New Roman" w:cs="Times New Roman"/>
          <w:sz w:val="24"/>
          <w:szCs w:val="24"/>
        </w:rPr>
        <w:t>3</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три) рабочих дня</w:t>
      </w:r>
      <w:r w:rsidRPr="00C35070">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Внесение изменений в документацию о закупке</w:t>
      </w:r>
    </w:p>
    <w:p w:rsidR="00C35070" w:rsidRPr="00C35070" w:rsidRDefault="00C35070" w:rsidP="00C35070">
      <w:pPr>
        <w:ind w:left="720"/>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Pr>
          <w:rFonts w:ascii="Times New Roman" w:eastAsia="Times New Roman" w:hAnsi="Times New Roman" w:cs="Times New Roman"/>
          <w:sz w:val="24"/>
          <w:szCs w:val="24"/>
        </w:rPr>
        <w:t>4 (четыре) рабочих дня</w:t>
      </w:r>
      <w:r w:rsidRPr="00C35070">
        <w:rPr>
          <w:rFonts w:ascii="Times New Roman" w:eastAsia="Times New Roman" w:hAnsi="Times New Roman" w:cs="Times New Roman"/>
          <w:sz w:val="24"/>
          <w:szCs w:val="24"/>
        </w:rPr>
        <w:t>.</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Затраты на участие в 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Отказ от проведения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принятия решения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на сайте </w:t>
      </w:r>
      <w:r w:rsidRPr="00C35070">
        <w:rPr>
          <w:rFonts w:ascii="Times New Roman" w:eastAsia="Times New Roman" w:hAnsi="Times New Roman" w:cs="Times New Roman"/>
          <w:sz w:val="24"/>
          <w:szCs w:val="24"/>
          <w:lang w:val="en-US"/>
        </w:rPr>
        <w:t>http</w:t>
      </w:r>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lang w:val="en-US"/>
        </w:rPr>
        <w:t>zakupki</w:t>
      </w:r>
      <w:r w:rsidRPr="00C35070">
        <w:rPr>
          <w:rFonts w:ascii="Times New Roman" w:eastAsia="Times New Roman" w:hAnsi="Times New Roman" w:cs="Times New Roman"/>
          <w:sz w:val="24"/>
          <w:szCs w:val="24"/>
          <w:lang w:val="x-none"/>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если решение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принято до начала рассмотрения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C35070">
        <w:rPr>
          <w:rFonts w:ascii="Times New Roman" w:eastAsia="Times New Roman" w:hAnsi="Times New Roman" w:cs="Times New Roman"/>
          <w:b/>
          <w:sz w:val="24"/>
          <w:szCs w:val="24"/>
        </w:rPr>
        <w:t xml:space="preserve">       Обеспечение заявки на участие в </w:t>
      </w:r>
      <w:bookmarkStart w:id="6" w:name="_Ref316304115"/>
      <w:r w:rsidRPr="00C35070">
        <w:rPr>
          <w:rFonts w:ascii="Times New Roman" w:eastAsia="Times New Roman" w:hAnsi="Times New Roman" w:cs="Times New Roman"/>
          <w:b/>
          <w:sz w:val="24"/>
          <w:szCs w:val="24"/>
        </w:rPr>
        <w:t>Запросе котировок</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C3507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C3507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lastRenderedPageBreak/>
        <w:t xml:space="preserve">       Заказчик вправе удержать сумму обеспечения заявки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C35070"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победителю закупки;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C35070"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Подача и прием заявок на участие в </w:t>
      </w:r>
      <w:bookmarkEnd w:id="5"/>
      <w:r w:rsidRPr="00C35070">
        <w:rPr>
          <w:rFonts w:ascii="Times New Roman" w:eastAsia="Times New Roman" w:hAnsi="Times New Roman" w:cs="Times New Roman"/>
          <w:b/>
          <w:sz w:val="24"/>
          <w:szCs w:val="24"/>
        </w:rPr>
        <w:t>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извещения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вправе подать только одну заявку в отношении каждого предмета закупки (лота).</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C3507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Открытие доступа к поступившим </w:t>
      </w:r>
      <w:bookmarkEnd w:id="7"/>
      <w:r w:rsidRPr="00C35070">
        <w:rPr>
          <w:rFonts w:ascii="Times New Roman" w:eastAsia="Times New Roman" w:hAnsi="Times New Roman" w:cs="Times New Roman"/>
          <w:b/>
          <w:sz w:val="24"/>
          <w:szCs w:val="24"/>
        </w:rPr>
        <w:t>заявкам (вскрытие)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отборочной стадии;</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оценочной стадии.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Отборочная стадия.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F1669E" w:rsidRPr="00C35070">
        <w:rPr>
          <w:rFonts w:ascii="Times New Roman" w:eastAsia="Times New Roman" w:hAnsi="Times New Roman" w:cs="Times New Roman"/>
          <w:sz w:val="24"/>
          <w:szCs w:val="24"/>
        </w:rPr>
        <w:t>котировок,</w:t>
      </w:r>
      <w:r w:rsidRPr="00C35070">
        <w:rPr>
          <w:rFonts w:ascii="Times New Roman" w:eastAsia="Times New Roman" w:hAnsi="Times New Roman" w:cs="Times New Roman"/>
          <w:sz w:val="24"/>
          <w:szCs w:val="24"/>
        </w:rPr>
        <w:t xml:space="preserve"> по существу.</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C35070" w:rsidRPr="00C35070" w:rsidRDefault="00C35070" w:rsidP="0052171B">
      <w:pPr>
        <w:spacing w:after="0" w:line="240" w:lineRule="auto"/>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отклонить заявку, если в Коммерческом предложении (Форма 1.1.) Участник не укажет или укажет не полный перече</w:t>
      </w:r>
      <w:r>
        <w:rPr>
          <w:rFonts w:ascii="Times New Roman" w:eastAsia="Times New Roman" w:hAnsi="Times New Roman" w:cs="Times New Roman"/>
          <w:sz w:val="24"/>
          <w:szCs w:val="24"/>
        </w:rPr>
        <w:t>нь информации о товаре (работах </w:t>
      </w:r>
      <w:r w:rsidRPr="00C35070">
        <w:rPr>
          <w:rFonts w:ascii="Times New Roman" w:eastAsia="Times New Roman" w:hAnsi="Times New Roman" w:cs="Times New Roman"/>
          <w:sz w:val="24"/>
          <w:szCs w:val="24"/>
        </w:rPr>
        <w:t xml:space="preserve">/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Pr>
          <w:rFonts w:ascii="Times New Roman" w:eastAsia="Times New Roman" w:hAnsi="Times New Roman" w:cs="Times New Roman"/>
          <w:sz w:val="24"/>
          <w:szCs w:val="24"/>
        </w:rPr>
        <w:t xml:space="preserve">в </w:t>
      </w:r>
      <w:r w:rsidRPr="00C35070">
        <w:rPr>
          <w:rFonts w:ascii="Times New Roman" w:eastAsia="Times New Roman" w:hAnsi="Times New Roman" w:cs="Times New Roman"/>
          <w:sz w:val="24"/>
          <w:szCs w:val="24"/>
        </w:rPr>
        <w:t>Техническо</w:t>
      </w:r>
      <w:r w:rsidR="002D30BD">
        <w:rPr>
          <w:rFonts w:ascii="Times New Roman" w:eastAsia="Times New Roman" w:hAnsi="Times New Roman" w:cs="Times New Roman"/>
          <w:sz w:val="24"/>
          <w:szCs w:val="24"/>
        </w:rPr>
        <w:t>м</w:t>
      </w:r>
      <w:r w:rsidRPr="00C35070">
        <w:rPr>
          <w:rFonts w:ascii="Times New Roman" w:eastAsia="Times New Roman" w:hAnsi="Times New Roman" w:cs="Times New Roman"/>
          <w:sz w:val="24"/>
          <w:szCs w:val="24"/>
        </w:rPr>
        <w:t xml:space="preserve"> задани</w:t>
      </w:r>
      <w:r w:rsidR="002D30BD">
        <w:rPr>
          <w:rFonts w:ascii="Times New Roman" w:eastAsia="Times New Roman" w:hAnsi="Times New Roman" w:cs="Times New Roman"/>
          <w:sz w:val="24"/>
          <w:szCs w:val="24"/>
        </w:rPr>
        <w:t>и</w:t>
      </w:r>
      <w:r w:rsidRPr="00C35070">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C3507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C35070" w:rsidRDefault="00C35070" w:rsidP="00C35070">
      <w:pPr>
        <w:ind w:left="72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C3507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 соответствующего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w:t>
      </w:r>
      <w:r w:rsidR="00D10452" w:rsidRPr="00C35070">
        <w:rPr>
          <w:rFonts w:ascii="Times New Roman" w:eastAsia="Times New Roman" w:hAnsi="Times New Roman" w:cs="Times New Roman"/>
          <w:sz w:val="24"/>
          <w:szCs w:val="24"/>
        </w:rPr>
        <w:t>непредставления,</w:t>
      </w:r>
      <w:r w:rsidRPr="00C3507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w:t>
      </w:r>
      <w:r w:rsidRPr="00C35070">
        <w:rPr>
          <w:rFonts w:ascii="Times New Roman" w:eastAsia="Times New Roman" w:hAnsi="Times New Roman" w:cs="Times New Roman"/>
          <w:sz w:val="24"/>
          <w:szCs w:val="24"/>
        </w:rPr>
        <w:lastRenderedPageBreak/>
        <w:t>договора, предложенных данным Участником в заявке. Такой Участник не вправе отказаться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276"/>
        </w:tabs>
        <w:spacing w:before="60"/>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C3507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tabs>
          <w:tab w:val="left" w:pos="1134"/>
        </w:tabs>
        <w:spacing w:before="60"/>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ТРЕБОВАНИЯ, ПРЕДЪЯВЛЯЕМЫЕ К УЧАСТНИКАМ ЗАПРОСА КОТИРОВОК</w:t>
      </w:r>
    </w:p>
    <w:p w:rsidR="00C35070" w:rsidRPr="00C35070"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Default="00C35070" w:rsidP="00C35070">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w:t>
      </w:r>
      <w:r>
        <w:rPr>
          <w:rFonts w:ascii="Times New Roman" w:eastAsia="Times New Roman" w:hAnsi="Times New Roman" w:cs="Times New Roman"/>
          <w:sz w:val="24"/>
          <w:szCs w:val="24"/>
        </w:rPr>
        <w:t xml:space="preserve"> форм документов, входящих в состав заявки</w:t>
      </w:r>
      <w:r w:rsidRPr="00D325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Pr>
          <w:rFonts w:ascii="Times New Roman" w:eastAsia="Times New Roman" w:hAnsi="Times New Roman" w:cs="Times New Roman"/>
          <w:sz w:val="24"/>
          <w:szCs w:val="24"/>
        </w:rPr>
        <w:t>не должен</w:t>
      </w:r>
      <w:r>
        <w:rPr>
          <w:rFonts w:ascii="Times New Roman" w:eastAsia="Times New Roman" w:hAnsi="Times New Roman" w:cs="Times New Roman"/>
          <w:sz w:val="24"/>
          <w:szCs w:val="24"/>
        </w:rPr>
        <w:t xml:space="preserve"> </w:t>
      </w:r>
      <w:r w:rsidR="00297A04">
        <w:rPr>
          <w:rFonts w:ascii="Times New Roman" w:eastAsia="Times New Roman" w:hAnsi="Times New Roman" w:cs="Times New Roman"/>
          <w:sz w:val="24"/>
          <w:szCs w:val="24"/>
        </w:rPr>
        <w:t xml:space="preserve">совершать </w:t>
      </w:r>
      <w:r>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253D"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ТРЕБОВАНИЯ К ЗАЯВКЕ НА УЧАСТИЕ В ЗАКУПКЕ</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Общие требования к заявке на участие в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Pr>
          <w:rFonts w:ascii="Times New Roman" w:eastAsia="Times New Roman" w:hAnsi="Times New Roman" w:cs="Times New Roman"/>
          <w:sz w:val="24"/>
          <w:szCs w:val="24"/>
        </w:rPr>
        <w:t xml:space="preserve"> и</w:t>
      </w:r>
      <w:r w:rsidR="008C41A9">
        <w:rPr>
          <w:rFonts w:ascii="Times New Roman" w:eastAsia="Times New Roman" w:hAnsi="Times New Roman" w:cs="Times New Roman"/>
          <w:sz w:val="24"/>
          <w:szCs w:val="24"/>
        </w:rPr>
        <w:t>ли</w:t>
      </w:r>
      <w:r w:rsidR="002D30BD">
        <w:rPr>
          <w:rFonts w:ascii="Times New Roman" w:eastAsia="Times New Roman" w:hAnsi="Times New Roman" w:cs="Times New Roman"/>
          <w:sz w:val="24"/>
          <w:szCs w:val="24"/>
        </w:rPr>
        <w:t xml:space="preserve"> </w:t>
      </w:r>
      <w:r w:rsidR="008C41A9">
        <w:rPr>
          <w:rFonts w:ascii="Times New Roman" w:eastAsia="Times New Roman" w:hAnsi="Times New Roman" w:cs="Times New Roman"/>
          <w:sz w:val="24"/>
          <w:szCs w:val="24"/>
        </w:rPr>
        <w:t>иной документ,</w:t>
      </w:r>
      <w:r w:rsidR="002D30BD">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C35070">
        <w:rPr>
          <w:rFonts w:ascii="Times New Roman" w:eastAsia="Times New Roman" w:hAnsi="Times New Roman" w:cs="Times New Roman"/>
          <w:sz w:val="24"/>
          <w:szCs w:val="24"/>
        </w:rPr>
        <w:t>;</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постановке на налоговый учет;</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копии документов, удостоверяющих личность (для физических лиц);</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225C93"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C35070" w:rsidRDefault="00C35070" w:rsidP="00225C93">
      <w:pPr>
        <w:tabs>
          <w:tab w:val="num" w:pos="284"/>
        </w:tabs>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w:t>
      </w:r>
      <w:r w:rsidRPr="00C35070">
        <w:rPr>
          <w:rFonts w:ascii="Times New Roman" w:eastAsia="Times New Roman" w:hAnsi="Times New Roman" w:cs="Times New Roman"/>
          <w:sz w:val="24"/>
          <w:szCs w:val="24"/>
        </w:rPr>
        <w:lastRenderedPageBreak/>
        <w:t>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C35070" w:rsidRDefault="00C35070" w:rsidP="00C35070">
      <w:pPr>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Официальный язык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Валюта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Начальная (максимальная) цена договора (цена лота)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w:t>
      </w:r>
      <w:r w:rsidRPr="00C3507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Цена заявки на участие в закупке и договора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Привлечение соисполнителей (субподрядчиков)</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C35070" w:rsidRDefault="00C35070" w:rsidP="00C35070">
      <w:pPr>
        <w:spacing w:after="0"/>
        <w:ind w:left="1134"/>
        <w:contextualSpacing/>
        <w:jc w:val="both"/>
        <w:rPr>
          <w:rFonts w:ascii="Times New Roman" w:eastAsia="Times New Roman" w:hAnsi="Times New Roman" w:cs="Times New Roman"/>
          <w:sz w:val="24"/>
          <w:szCs w:val="24"/>
        </w:rPr>
      </w:pPr>
    </w:p>
    <w:p w:rsidR="00C35070" w:rsidRPr="00C3507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C3507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C35070">
        <w:rPr>
          <w:rFonts w:ascii="Times New Roman" w:eastAsia="Times New Roman" w:hAnsi="Times New Roman" w:cs="Times New Roman"/>
          <w:b/>
          <w:sz w:val="24"/>
          <w:szCs w:val="24"/>
        </w:rPr>
        <w:t>КОТИРОВОК</w:t>
      </w:r>
    </w:p>
    <w:tbl>
      <w:tblPr>
        <w:tblW w:w="10217" w:type="dxa"/>
        <w:tblInd w:w="-176" w:type="dxa"/>
        <w:tblLayout w:type="fixed"/>
        <w:tblLook w:val="0000" w:firstRow="0" w:lastRow="0" w:firstColumn="0" w:lastColumn="0" w:noHBand="0" w:noVBand="0"/>
      </w:tblPr>
      <w:tblGrid>
        <w:gridCol w:w="567"/>
        <w:gridCol w:w="3403"/>
        <w:gridCol w:w="6247"/>
      </w:tblGrid>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Содержание</w:t>
            </w:r>
          </w:p>
        </w:tc>
      </w:tr>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lang w:val="en-US"/>
              </w:rPr>
              <w:t>1</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3</w:t>
            </w:r>
          </w:p>
        </w:tc>
      </w:tr>
      <w:tr w:rsidR="00C35070" w:rsidRPr="0052171B" w:rsidTr="00C35070">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способе закупки</w:t>
            </w:r>
          </w:p>
        </w:tc>
      </w:tr>
      <w:tr w:rsidR="00C35070" w:rsidRPr="0052171B" w:rsidTr="00C35070">
        <w:tc>
          <w:tcPr>
            <w:tcW w:w="567" w:type="dxa"/>
            <w:tcBorders>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Запрос котировок в электронной форме</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Сведения о заказчике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bCs/>
                <w:sz w:val="24"/>
                <w:szCs w:val="24"/>
              </w:rPr>
            </w:pPr>
            <w:r w:rsidRPr="0052171B">
              <w:rPr>
                <w:rFonts w:ascii="Times New Roman" w:eastAsia="Times New Roman" w:hAnsi="Times New Roman" w:cs="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C35070" w:rsidRPr="0052171B" w:rsidTr="00C35070">
        <w:trPr>
          <w:trHeight w:val="956"/>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C35070" w:rsidRPr="0052171B" w:rsidTr="00C35070">
              <w:tc>
                <w:tcPr>
                  <w:tcW w:w="95"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zakupkinbs@mail.ru</w:t>
                  </w:r>
                </w:p>
              </w:tc>
            </w:tr>
          </w:tbl>
          <w:p w:rsidR="00C35070" w:rsidRPr="0052171B" w:rsidRDefault="00C35070" w:rsidP="00C35070">
            <w:pPr>
              <w:spacing w:line="240" w:lineRule="auto"/>
              <w:rPr>
                <w:rFonts w:ascii="Times New Roman" w:eastAsia="Times New Roman" w:hAnsi="Times New Roman" w:cs="Times New Roman"/>
                <w:sz w:val="24"/>
                <w:szCs w:val="24"/>
              </w:rPr>
            </w:pPr>
          </w:p>
        </w:tc>
      </w:tr>
      <w:tr w:rsidR="00C35070" w:rsidRPr="0052171B" w:rsidTr="00C35070">
        <w:trPr>
          <w:trHeight w:val="7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+7 (3654) 336685</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Паштецкий Андрей Владимирович</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предмете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4938DF" w:rsidP="004938D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продуктов питания: </w:t>
            </w:r>
            <w:r w:rsidRPr="004938DF">
              <w:rPr>
                <w:rFonts w:ascii="Times New Roman" w:eastAsia="Times New Roman" w:hAnsi="Times New Roman" w:cs="Times New Roman"/>
                <w:sz w:val="24"/>
                <w:szCs w:val="24"/>
              </w:rPr>
              <w:t>сахар- песок и соль пищевая</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Объем поставляемого товара</w:t>
            </w:r>
          </w:p>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07F3F"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3E4731"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35070" w:rsidRPr="0052171B">
              <w:rPr>
                <w:rFonts w:ascii="Times New Roman" w:eastAsia="Times New Roman" w:hAnsi="Times New Roman" w:cs="Times New Roman"/>
                <w:sz w:val="24"/>
                <w:szCs w:val="24"/>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Условия поставки товара </w:t>
            </w: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Товар поставляется в соответствии со спецификацией.</w:t>
            </w:r>
          </w:p>
        </w:tc>
      </w:tr>
      <w:tr w:rsidR="00C35070" w:rsidRPr="0052171B" w:rsidTr="00C35070">
        <w:trPr>
          <w:trHeight w:val="269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w:t>
            </w:r>
            <w:r w:rsidR="00D350A8" w:rsidRPr="0052171B">
              <w:rPr>
                <w:rFonts w:ascii="Times New Roman" w:eastAsia="Times New Roman" w:hAnsi="Times New Roman" w:cs="Times New Roman"/>
                <w:color w:val="000000"/>
                <w:sz w:val="24"/>
                <w:szCs w:val="24"/>
              </w:rPr>
              <w:t xml:space="preserve">надлежащей </w:t>
            </w:r>
            <w:r w:rsidR="0052171B" w:rsidRPr="0052171B">
              <w:rPr>
                <w:rFonts w:ascii="Times New Roman" w:eastAsia="Times New Roman" w:hAnsi="Times New Roman" w:cs="Times New Roman"/>
                <w:color w:val="000000"/>
                <w:sz w:val="24"/>
                <w:szCs w:val="24"/>
              </w:rPr>
              <w:t>поставки в течение 10 </w:t>
            </w:r>
            <w:r w:rsidRPr="0052171B">
              <w:rPr>
                <w:rFonts w:ascii="Times New Roman" w:eastAsia="Times New Roman" w:hAnsi="Times New Roman" w:cs="Times New Roman"/>
                <w:color w:val="000000"/>
                <w:sz w:val="24"/>
                <w:szCs w:val="24"/>
              </w:rPr>
              <w:t>(десяти) банковских дней со дня подписания расчетных докум</w:t>
            </w:r>
            <w:r w:rsidR="0052171B" w:rsidRPr="0052171B">
              <w:rPr>
                <w:rFonts w:ascii="Times New Roman" w:eastAsia="Times New Roman" w:hAnsi="Times New Roman" w:cs="Times New Roman"/>
                <w:color w:val="000000"/>
                <w:sz w:val="24"/>
                <w:szCs w:val="24"/>
              </w:rPr>
              <w:t>ентов (товарная накладная, счет-</w:t>
            </w:r>
            <w:r w:rsidRPr="0052171B">
              <w:rPr>
                <w:rFonts w:ascii="Times New Roman" w:eastAsia="Times New Roman" w:hAnsi="Times New Roman" w:cs="Times New Roman"/>
                <w:color w:val="000000"/>
                <w:sz w:val="24"/>
                <w:szCs w:val="24"/>
              </w:rPr>
              <w:t>фактура).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3C0724">
            <w:pPr>
              <w:tabs>
                <w:tab w:val="left" w:leader="underscore" w:pos="9864"/>
              </w:tabs>
              <w:spacing w:line="240" w:lineRule="auto"/>
              <w:contextualSpacing/>
              <w:jc w:val="both"/>
              <w:rPr>
                <w:rFonts w:ascii="Times New Roman" w:eastAsia="Calibri" w:hAnsi="Times New Roman" w:cs="Times New Roman"/>
                <w:color w:val="000000"/>
                <w:sz w:val="24"/>
                <w:szCs w:val="24"/>
                <w:lang w:eastAsia="zh-CN"/>
              </w:rPr>
            </w:pPr>
            <w:r w:rsidRPr="0052171B">
              <w:rPr>
                <w:rFonts w:ascii="Times New Roman" w:eastAsia="Times New Roman" w:hAnsi="Times New Roman" w:cs="Times New Roman"/>
                <w:sz w:val="24"/>
                <w:szCs w:val="24"/>
              </w:rPr>
              <w:t xml:space="preserve">Начальная (максимальная) цена договора составляет: </w:t>
            </w:r>
            <w:r w:rsidR="00006262">
              <w:rPr>
                <w:rFonts w:ascii="Times New Roman" w:eastAsia="Times New Roman" w:hAnsi="Times New Roman" w:cs="Times New Roman"/>
                <w:color w:val="000000"/>
                <w:sz w:val="24"/>
                <w:szCs w:val="24"/>
                <w:lang w:eastAsia="ru-RU"/>
              </w:rPr>
              <w:t>145</w:t>
            </w:r>
            <w:r w:rsidR="007831A2">
              <w:rPr>
                <w:rFonts w:ascii="Times New Roman" w:eastAsia="Times New Roman" w:hAnsi="Times New Roman" w:cs="Times New Roman"/>
                <w:color w:val="000000"/>
                <w:sz w:val="24"/>
                <w:szCs w:val="24"/>
                <w:lang w:eastAsia="ru-RU"/>
              </w:rPr>
              <w:t> </w:t>
            </w:r>
            <w:r w:rsidR="00006262">
              <w:rPr>
                <w:rFonts w:ascii="Times New Roman" w:eastAsia="Times New Roman" w:hAnsi="Times New Roman" w:cs="Times New Roman"/>
                <w:color w:val="000000"/>
                <w:sz w:val="24"/>
                <w:szCs w:val="24"/>
                <w:lang w:eastAsia="ru-RU"/>
              </w:rPr>
              <w:t>533</w:t>
            </w:r>
            <w:r w:rsidR="007831A2">
              <w:rPr>
                <w:rFonts w:ascii="Times New Roman" w:eastAsia="Times New Roman" w:hAnsi="Times New Roman" w:cs="Times New Roman"/>
                <w:color w:val="000000"/>
                <w:sz w:val="24"/>
                <w:szCs w:val="24"/>
                <w:lang w:eastAsia="ru-RU"/>
              </w:rPr>
              <w:t>,</w:t>
            </w:r>
            <w:r w:rsidR="00006262">
              <w:rPr>
                <w:rFonts w:ascii="Times New Roman" w:eastAsia="Times New Roman" w:hAnsi="Times New Roman" w:cs="Times New Roman"/>
                <w:color w:val="000000"/>
                <w:sz w:val="24"/>
                <w:szCs w:val="24"/>
                <w:lang w:eastAsia="ru-RU"/>
              </w:rPr>
              <w:t>33</w:t>
            </w:r>
            <w:r w:rsidRPr="0052171B">
              <w:rPr>
                <w:rFonts w:ascii="Times New Roman" w:eastAsia="Calibri" w:hAnsi="Times New Roman" w:cs="Times New Roman"/>
                <w:color w:val="000000"/>
                <w:sz w:val="24"/>
                <w:szCs w:val="24"/>
                <w:lang w:eastAsia="zh-CN"/>
              </w:rPr>
              <w:t> (</w:t>
            </w:r>
            <w:r w:rsidR="00006262">
              <w:rPr>
                <w:rFonts w:ascii="Times New Roman" w:eastAsia="Calibri" w:hAnsi="Times New Roman" w:cs="Times New Roman"/>
                <w:color w:val="000000"/>
                <w:sz w:val="24"/>
                <w:szCs w:val="24"/>
                <w:lang w:eastAsia="zh-CN"/>
              </w:rPr>
              <w:t>сто сорок пять тысяч пятьсот тридцать три</w:t>
            </w:r>
            <w:r w:rsidR="006732B6">
              <w:rPr>
                <w:rFonts w:ascii="Times New Roman" w:eastAsia="Calibri" w:hAnsi="Times New Roman" w:cs="Times New Roman"/>
                <w:color w:val="000000"/>
                <w:sz w:val="24"/>
                <w:szCs w:val="24"/>
                <w:lang w:eastAsia="zh-CN"/>
              </w:rPr>
              <w:t>) рубл</w:t>
            </w:r>
            <w:r w:rsidR="00006262">
              <w:rPr>
                <w:rFonts w:ascii="Times New Roman" w:eastAsia="Calibri" w:hAnsi="Times New Roman" w:cs="Times New Roman"/>
                <w:color w:val="000000"/>
                <w:sz w:val="24"/>
                <w:szCs w:val="24"/>
                <w:lang w:eastAsia="zh-CN"/>
              </w:rPr>
              <w:t>я</w:t>
            </w:r>
            <w:r w:rsidRPr="0052171B">
              <w:rPr>
                <w:rFonts w:ascii="Times New Roman" w:eastAsia="Calibri" w:hAnsi="Times New Roman" w:cs="Times New Roman"/>
                <w:color w:val="000000"/>
                <w:sz w:val="24"/>
                <w:szCs w:val="24"/>
                <w:lang w:eastAsia="zh-CN"/>
              </w:rPr>
              <w:t xml:space="preserve"> </w:t>
            </w:r>
            <w:r w:rsidR="00006262">
              <w:rPr>
                <w:rFonts w:ascii="Times New Roman" w:eastAsia="Calibri" w:hAnsi="Times New Roman" w:cs="Times New Roman"/>
                <w:color w:val="000000"/>
                <w:sz w:val="24"/>
                <w:szCs w:val="24"/>
                <w:lang w:eastAsia="zh-CN"/>
              </w:rPr>
              <w:t>33</w:t>
            </w:r>
            <w:r w:rsidRPr="0052171B">
              <w:rPr>
                <w:rFonts w:ascii="Times New Roman" w:eastAsia="Calibri" w:hAnsi="Times New Roman" w:cs="Times New Roman"/>
                <w:color w:val="000000"/>
                <w:sz w:val="24"/>
                <w:szCs w:val="24"/>
                <w:lang w:eastAsia="zh-CN"/>
              </w:rPr>
              <w:t> копе</w:t>
            </w:r>
            <w:r w:rsidR="003C0724">
              <w:rPr>
                <w:rFonts w:ascii="Times New Roman" w:eastAsia="Calibri" w:hAnsi="Times New Roman" w:cs="Times New Roman"/>
                <w:color w:val="000000"/>
                <w:sz w:val="24"/>
                <w:szCs w:val="24"/>
                <w:lang w:eastAsia="zh-CN"/>
              </w:rPr>
              <w:t>йки</w:t>
            </w:r>
            <w:r w:rsidRPr="0052171B">
              <w:rPr>
                <w:rFonts w:ascii="Times New Roman" w:eastAsia="Calibri" w:hAnsi="Times New Roman" w:cs="Times New Roman"/>
                <w:color w:val="000000"/>
                <w:sz w:val="24"/>
                <w:szCs w:val="24"/>
                <w:lang w:eastAsia="zh-CN"/>
              </w:rPr>
              <w:t>, в том числе НДС.</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C35070" w:rsidRPr="0052171B" w:rsidTr="00C35070">
        <w:trPr>
          <w:trHeight w:val="323"/>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before="150" w:after="150" w:line="240" w:lineRule="auto"/>
              <w:jc w:val="both"/>
              <w:rPr>
                <w:rFonts w:ascii="Times New Roman" w:eastAsia="Times New Roman" w:hAnsi="Times New Roman" w:cs="Times New Roman"/>
                <w:color w:val="000000"/>
                <w:sz w:val="24"/>
                <w:szCs w:val="24"/>
                <w:lang w:eastAsia="ru-RU"/>
              </w:rPr>
            </w:pPr>
            <w:r w:rsidRPr="0052171B">
              <w:rPr>
                <w:rFonts w:ascii="Times New Roman" w:eastAsia="Times New Roman" w:hAnsi="Times New Roman" w:cs="Times New Roman"/>
                <w:color w:val="000000"/>
                <w:sz w:val="24"/>
                <w:szCs w:val="24"/>
                <w:lang w:eastAsia="ru-RU"/>
              </w:rPr>
              <w:t>Российский рубль</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размещении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zakupki</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gov</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ru</w:t>
            </w:r>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19"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подачи заявок - электронная торговая площадка: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0"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Для регистрации на электронной торговой площадке необходимо заполнить регистрационную форму и направить ее Оператору на рассмотрение.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F1669E" w:rsidP="00F1669E">
            <w:pPr>
              <w:spacing w:line="240" w:lineRule="auto"/>
              <w:jc w:val="both"/>
              <w:rPr>
                <w:rFonts w:ascii="Times New Roman" w:eastAsia="Times New Roman" w:hAnsi="Times New Roman" w:cs="Times New Roman"/>
                <w:sz w:val="24"/>
                <w:szCs w:val="24"/>
              </w:rPr>
            </w:pPr>
            <w:bookmarkStart w:id="10" w:name="OLE_LINK5"/>
            <w:r>
              <w:rPr>
                <w:rFonts w:ascii="Times New Roman" w:eastAsia="Times New Roman" w:hAnsi="Times New Roman" w:cs="Times New Roman"/>
                <w:sz w:val="24"/>
                <w:szCs w:val="24"/>
              </w:rPr>
              <w:t>28</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00C35070"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006635F2">
              <w:rPr>
                <w:rFonts w:ascii="Times New Roman" w:eastAsia="Times New Roman" w:hAnsi="Times New Roman" w:cs="Times New Roman"/>
                <w:sz w:val="24"/>
                <w:szCs w:val="24"/>
              </w:rPr>
              <w:t>года 1</w:t>
            </w:r>
            <w:r w:rsidR="00C62F45">
              <w:rPr>
                <w:rFonts w:ascii="Times New Roman" w:eastAsia="Times New Roman" w:hAnsi="Times New Roman" w:cs="Times New Roman"/>
                <w:sz w:val="24"/>
                <w:szCs w:val="24"/>
              </w:rPr>
              <w:t>6</w:t>
            </w:r>
            <w:r w:rsidR="006635F2">
              <w:rPr>
                <w:rFonts w:ascii="Times New Roman" w:eastAsia="Times New Roman" w:hAnsi="Times New Roman" w:cs="Times New Roman"/>
                <w:sz w:val="24"/>
                <w:szCs w:val="24"/>
              </w:rPr>
              <w:t>:</w:t>
            </w:r>
            <w:r w:rsidR="00C62F45">
              <w:rPr>
                <w:rFonts w:ascii="Times New Roman" w:eastAsia="Times New Roman" w:hAnsi="Times New Roman" w:cs="Times New Roman"/>
                <w:sz w:val="24"/>
                <w:szCs w:val="24"/>
              </w:rPr>
              <w:t>2</w:t>
            </w:r>
            <w:r w:rsidR="00C35070" w:rsidRPr="0052171B">
              <w:rPr>
                <w:rFonts w:ascii="Times New Roman" w:eastAsia="Times New Roman" w:hAnsi="Times New Roman" w:cs="Times New Roman"/>
                <w:sz w:val="24"/>
                <w:szCs w:val="24"/>
              </w:rPr>
              <w:t xml:space="preserve">0 </w:t>
            </w:r>
            <w:bookmarkEnd w:id="10"/>
            <w:r w:rsidR="00C35070" w:rsidRPr="0052171B">
              <w:rPr>
                <w:rFonts w:ascii="Times New Roman" w:eastAsia="Times New Roman" w:hAnsi="Times New Roman" w:cs="Times New Roman"/>
                <w:sz w:val="24"/>
                <w:szCs w:val="24"/>
              </w:rPr>
              <w:t>(время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iCs/>
                <w:sz w:val="24"/>
                <w:szCs w:val="24"/>
              </w:rPr>
            </w:pPr>
            <w:r w:rsidRPr="0052171B">
              <w:rPr>
                <w:rFonts w:ascii="Times New Roman" w:eastAsia="Times New Roman" w:hAnsi="Times New Roman" w:cs="Times New Roman"/>
                <w:iCs/>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Начало срока – </w:t>
            </w:r>
            <w:r w:rsidR="00F1669E">
              <w:rPr>
                <w:rFonts w:ascii="Times New Roman" w:eastAsia="Times New Roman" w:hAnsi="Times New Roman" w:cs="Times New Roman"/>
                <w:iCs/>
                <w:sz w:val="24"/>
                <w:szCs w:val="24"/>
              </w:rPr>
              <w:t>28</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C62F45">
              <w:rPr>
                <w:rFonts w:ascii="Times New Roman" w:eastAsia="Times New Roman" w:hAnsi="Times New Roman" w:cs="Times New Roman"/>
                <w:sz w:val="24"/>
                <w:szCs w:val="24"/>
              </w:rPr>
              <w:t> года 16</w:t>
            </w:r>
            <w:r w:rsidR="0052171B" w:rsidRPr="0052171B">
              <w:rPr>
                <w:rFonts w:ascii="Times New Roman" w:eastAsia="Times New Roman" w:hAnsi="Times New Roman" w:cs="Times New Roman"/>
                <w:sz w:val="24"/>
                <w:szCs w:val="24"/>
              </w:rPr>
              <w:t>:</w:t>
            </w:r>
            <w:r w:rsidR="00C62F45">
              <w:rPr>
                <w:rFonts w:ascii="Times New Roman" w:eastAsia="Times New Roman" w:hAnsi="Times New Roman" w:cs="Times New Roman"/>
                <w:sz w:val="24"/>
                <w:szCs w:val="24"/>
              </w:rPr>
              <w:t>2</w:t>
            </w:r>
            <w:r w:rsidRPr="0052171B">
              <w:rPr>
                <w:rFonts w:ascii="Times New Roman" w:eastAsia="Times New Roman" w:hAnsi="Times New Roman" w:cs="Times New Roman"/>
                <w:sz w:val="24"/>
                <w:szCs w:val="24"/>
              </w:rPr>
              <w:t>0 (время московское)</w:t>
            </w:r>
            <w:r w:rsidRPr="0052171B">
              <w:rPr>
                <w:rFonts w:ascii="Times New Roman" w:eastAsia="Times New Roman" w:hAnsi="Times New Roman" w:cs="Times New Roman"/>
                <w:iCs/>
                <w:sz w:val="24"/>
                <w:szCs w:val="24"/>
              </w:rPr>
              <w:t>.</w:t>
            </w:r>
          </w:p>
          <w:p w:rsidR="00C35070" w:rsidRPr="0052171B" w:rsidRDefault="00C35070" w:rsidP="005C162D">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Окончание срока – </w:t>
            </w:r>
            <w:r w:rsidR="001B463D">
              <w:rPr>
                <w:rFonts w:ascii="Times New Roman" w:eastAsia="Times New Roman" w:hAnsi="Times New Roman" w:cs="Times New Roman"/>
                <w:iCs/>
                <w:sz w:val="24"/>
                <w:szCs w:val="24"/>
              </w:rPr>
              <w:t>0</w:t>
            </w:r>
            <w:r w:rsidR="005C162D">
              <w:rPr>
                <w:rFonts w:ascii="Times New Roman" w:eastAsia="Times New Roman" w:hAnsi="Times New Roman" w:cs="Times New Roman"/>
                <w:iCs/>
                <w:sz w:val="24"/>
                <w:szCs w:val="24"/>
              </w:rPr>
              <w:t>4</w:t>
            </w:r>
            <w:r w:rsidR="0052171B" w:rsidRPr="0052171B">
              <w:rPr>
                <w:rFonts w:ascii="Times New Roman" w:eastAsia="Times New Roman" w:hAnsi="Times New Roman" w:cs="Times New Roman"/>
                <w:iCs/>
                <w:sz w:val="24"/>
                <w:szCs w:val="24"/>
              </w:rPr>
              <w:t> </w:t>
            </w:r>
            <w:r w:rsidR="001B463D">
              <w:rPr>
                <w:rFonts w:ascii="Times New Roman" w:eastAsia="Times New Roman" w:hAnsi="Times New Roman" w:cs="Times New Roman"/>
                <w:iCs/>
                <w:sz w:val="24"/>
                <w:szCs w:val="24"/>
              </w:rPr>
              <w:t>апреля</w:t>
            </w:r>
            <w:r w:rsidR="00D350A8" w:rsidRPr="0052171B">
              <w:rPr>
                <w:rFonts w:ascii="Times New Roman" w:eastAsia="Times New Roman" w:hAnsi="Times New Roman" w:cs="Times New Roman"/>
                <w:iCs/>
                <w:sz w:val="24"/>
                <w:szCs w:val="24"/>
              </w:rPr>
              <w:t xml:space="preserve">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Pr="0052171B">
              <w:rPr>
                <w:rFonts w:ascii="Times New Roman" w:eastAsia="Times New Roman" w:hAnsi="Times New Roman" w:cs="Times New Roman"/>
                <w:sz w:val="24"/>
                <w:szCs w:val="24"/>
              </w:rPr>
              <w:t>года 1</w:t>
            </w:r>
            <w:r w:rsidR="001B463D">
              <w:rPr>
                <w:rFonts w:ascii="Times New Roman" w:eastAsia="Times New Roman" w:hAnsi="Times New Roman" w:cs="Times New Roman"/>
                <w:sz w:val="24"/>
                <w:szCs w:val="24"/>
              </w:rPr>
              <w:t>7</w:t>
            </w:r>
            <w:r w:rsidR="008165C0">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1B463D" w:rsidP="00C350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07 апреля </w:t>
            </w:r>
            <w:r w:rsidR="00C35070" w:rsidRPr="0052171B">
              <w:rPr>
                <w:rFonts w:ascii="Times New Roman" w:eastAsia="Times New Roman" w:hAnsi="Times New Roman" w:cs="Times New Roman"/>
                <w:sz w:val="24"/>
                <w:szCs w:val="24"/>
              </w:rPr>
              <w:t>201</w:t>
            </w:r>
            <w:r w:rsidR="0052171B" w:rsidRPr="0052171B">
              <w:rPr>
                <w:rFonts w:ascii="Times New Roman" w:eastAsia="Times New Roman" w:hAnsi="Times New Roman" w:cs="Times New Roman"/>
                <w:sz w:val="24"/>
                <w:szCs w:val="24"/>
              </w:rPr>
              <w:t>7 </w:t>
            </w:r>
            <w:r w:rsidR="00C35070" w:rsidRPr="0052171B">
              <w:rPr>
                <w:rFonts w:ascii="Times New Roman" w:eastAsia="Times New Roman" w:hAnsi="Times New Roman" w:cs="Times New Roman"/>
                <w:sz w:val="24"/>
                <w:szCs w:val="24"/>
              </w:rPr>
              <w:t xml:space="preserve">года в </w:t>
            </w:r>
            <w:r w:rsidR="008165C0">
              <w:rPr>
                <w:rFonts w:ascii="Times New Roman" w:eastAsia="Times New Roman" w:hAnsi="Times New Roman" w:cs="Times New Roman"/>
                <w:sz w:val="24"/>
                <w:szCs w:val="24"/>
              </w:rPr>
              <w:t>23</w:t>
            </w:r>
            <w:r w:rsidR="00C35070" w:rsidRPr="0052171B">
              <w:rPr>
                <w:rFonts w:ascii="Times New Roman" w:eastAsia="Times New Roman" w:hAnsi="Times New Roman" w:cs="Times New Roman"/>
                <w:sz w:val="24"/>
                <w:szCs w:val="24"/>
              </w:rPr>
              <w:t>:</w:t>
            </w:r>
            <w:r w:rsidR="0052171B" w:rsidRPr="0052171B">
              <w:rPr>
                <w:rFonts w:ascii="Times New Roman" w:eastAsia="Times New Roman" w:hAnsi="Times New Roman" w:cs="Times New Roman"/>
                <w:sz w:val="24"/>
                <w:szCs w:val="24"/>
              </w:rPr>
              <w:t>00 (время московское)</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Заказчик вправе, при необходимости, изменить данный срок</w:t>
            </w:r>
          </w:p>
        </w:tc>
      </w:tr>
      <w:tr w:rsidR="00C35070" w:rsidRPr="0052171B" w:rsidTr="00C35070">
        <w:trPr>
          <w:trHeight w:val="118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298648, Республика Крым, г. Ялта, пгт. Никита, </w:t>
            </w:r>
            <w:bookmarkStart w:id="11" w:name="_GoBack"/>
            <w:r w:rsidRPr="0052171B">
              <w:rPr>
                <w:rFonts w:ascii="Times New Roman" w:eastAsia="Times New Roman" w:hAnsi="Times New Roman" w:cs="Times New Roman"/>
                <w:sz w:val="24"/>
                <w:szCs w:val="24"/>
              </w:rPr>
              <w:t>спуск Никитский, д. 52, каб. №</w:t>
            </w:r>
            <w:r w:rsidR="00851F41">
              <w:rPr>
                <w:rFonts w:ascii="Times New Roman" w:eastAsia="Times New Roman" w:hAnsi="Times New Roman" w:cs="Times New Roman"/>
                <w:sz w:val="24"/>
                <w:szCs w:val="24"/>
              </w:rPr>
              <w:t>13</w:t>
            </w:r>
            <w:bookmarkEnd w:id="11"/>
          </w:p>
          <w:p w:rsidR="00C35070" w:rsidRPr="0052171B" w:rsidRDefault="001B463D" w:rsidP="001B463D">
            <w:pPr>
              <w:snapToGrid w:val="0"/>
              <w:spacing w:line="240" w:lineRule="auto"/>
              <w:jc w:val="both"/>
              <w:rPr>
                <w:rFonts w:ascii="Times New Roman" w:eastAsia="Times New Roman" w:hAnsi="Times New Roman" w:cs="Times New Roman"/>
                <w:sz w:val="24"/>
                <w:szCs w:val="24"/>
              </w:rPr>
            </w:pPr>
            <w:bookmarkStart w:id="12" w:name="OLE_LINK6"/>
            <w:bookmarkStart w:id="13" w:name="OLE_LINK7"/>
            <w:r>
              <w:rPr>
                <w:rFonts w:ascii="Times New Roman" w:eastAsia="Times New Roman" w:hAnsi="Times New Roman" w:cs="Times New Roman"/>
                <w:sz w:val="24"/>
                <w:szCs w:val="24"/>
              </w:rPr>
              <w:t>10 апреля</w:t>
            </w:r>
            <w:r w:rsidR="00C35070" w:rsidRPr="0052171B">
              <w:rPr>
                <w:rFonts w:ascii="Times New Roman" w:eastAsia="Times New Roman" w:hAnsi="Times New Roman" w:cs="Times New Roman"/>
                <w:sz w:val="24"/>
                <w:szCs w:val="24"/>
              </w:rPr>
              <w:t xml:space="preserve"> </w:t>
            </w:r>
            <w:bookmarkEnd w:id="12"/>
            <w:bookmarkEnd w:id="13"/>
            <w:r w:rsidR="0052171B" w:rsidRPr="0052171B">
              <w:rPr>
                <w:rFonts w:ascii="Times New Roman" w:eastAsia="Times New Roman" w:hAnsi="Times New Roman" w:cs="Times New Roman"/>
                <w:sz w:val="24"/>
                <w:szCs w:val="24"/>
              </w:rPr>
              <w:t>2017 года в 1</w:t>
            </w:r>
            <w:r>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w:t>
            </w:r>
            <w:r w:rsidR="00A50EB1">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0 (время московское)</w:t>
            </w:r>
          </w:p>
        </w:tc>
      </w:tr>
      <w:tr w:rsidR="00C35070" w:rsidRPr="0052171B" w:rsidTr="00C35070">
        <w:trPr>
          <w:trHeight w:val="978"/>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C35070" w:rsidP="00C35070">
            <w:pPr>
              <w:snapToGrid w:val="0"/>
              <w:spacing w:line="240" w:lineRule="auto"/>
              <w:jc w:val="both"/>
              <w:rPr>
                <w:rFonts w:ascii="Times New Roman" w:eastAsia="Times New Roman" w:hAnsi="Times New Roman" w:cs="Times New Roman"/>
                <w:sz w:val="24"/>
                <w:szCs w:val="24"/>
              </w:rPr>
            </w:pPr>
          </w:p>
          <w:p w:rsidR="00C35070" w:rsidRPr="0052171B" w:rsidRDefault="001B463D" w:rsidP="001B463D">
            <w:pPr>
              <w:snapToGrid w:val="0"/>
              <w:spacing w:line="24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 xml:space="preserve">10 апреля  </w:t>
            </w:r>
            <w:r w:rsidR="00C35070" w:rsidRPr="0052171B">
              <w:rPr>
                <w:rFonts w:ascii="Times New Roman" w:eastAsia="Times New Roman" w:hAnsi="Times New Roman" w:cs="Times New Roman"/>
                <w:sz w:val="24"/>
                <w:szCs w:val="24"/>
              </w:rPr>
              <w:t xml:space="preserve"> 201</w:t>
            </w:r>
            <w:r w:rsidR="0052171B" w:rsidRPr="0052171B">
              <w:rPr>
                <w:rFonts w:ascii="Times New Roman" w:eastAsia="Times New Roman" w:hAnsi="Times New Roman" w:cs="Times New Roman"/>
                <w:sz w:val="24"/>
                <w:szCs w:val="24"/>
              </w:rPr>
              <w:t>7</w:t>
            </w:r>
            <w:r w:rsidR="008165C0">
              <w:rPr>
                <w:rFonts w:ascii="Times New Roman" w:eastAsia="Times New Roman" w:hAnsi="Times New Roman" w:cs="Times New Roman"/>
                <w:sz w:val="24"/>
                <w:szCs w:val="24"/>
              </w:rPr>
              <w:t xml:space="preserve"> года в 11</w:t>
            </w:r>
            <w:r w:rsidR="0052171B" w:rsidRPr="0052171B">
              <w:rPr>
                <w:rFonts w:ascii="Times New Roman" w:eastAsia="Times New Roman" w:hAnsi="Times New Roman" w:cs="Times New Roman"/>
                <w:sz w:val="24"/>
                <w:szCs w:val="24"/>
              </w:rPr>
              <w:t>:00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Собственные средства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Требования к участникам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rPr>
          <w:trHeight w:val="6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0"/>
                <w:tab w:val="left" w:pos="113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pacing w:val="3"/>
                <w:sz w:val="24"/>
                <w:szCs w:val="24"/>
              </w:rPr>
            </w:pPr>
            <w:r w:rsidRPr="0052171B">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 xml:space="preserve">Заявка на участие в запросе </w:t>
            </w:r>
            <w:r w:rsidR="00D3466C" w:rsidRPr="0052171B">
              <w:rPr>
                <w:rFonts w:ascii="Times New Roman" w:hAnsi="Times New Roman" w:cs="Times New Roman"/>
                <w:spacing w:val="3"/>
                <w:sz w:val="24"/>
                <w:szCs w:val="24"/>
              </w:rPr>
              <w:t xml:space="preserve">котировок </w:t>
            </w:r>
            <w:r w:rsidRPr="0052171B">
              <w:rPr>
                <w:rFonts w:ascii="Times New Roman" w:hAnsi="Times New Roman" w:cs="Times New Roman"/>
                <w:spacing w:val="3"/>
                <w:sz w:val="24"/>
                <w:szCs w:val="24"/>
              </w:rPr>
              <w:t>(согласие участника с условиями закупки (Форма 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Коммерческое предложение (Форма 1.1).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Декларация соответствия Участника Запроса котировок (Форма 1.2).</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Анкета участника (Форма 1.3).</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Отсканированные оригиналы учредительных документов с приложением имеющихся изменений.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постановке на налоговый учет.</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Отсканированные оригиналы </w:t>
            </w:r>
            <w:r w:rsidRPr="0052171B">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Отсканированный оригинал надлежащим образом заверенного перевода на русский язык документов о государственной регистрации юридического лица или </w:t>
            </w:r>
            <w:r w:rsidRPr="0052171B">
              <w:rPr>
                <w:rFonts w:ascii="Times New Roman" w:eastAsia="Calibri" w:hAnsi="Times New Roman" w:cs="Times New Roman"/>
                <w:spacing w:val="3"/>
                <w:sz w:val="24"/>
                <w:szCs w:val="24"/>
                <w:lang w:eastAsia="zh-CN"/>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52171B" w:rsidRDefault="00297A04"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Отсканированный оригинал д</w:t>
            </w:r>
            <w:r w:rsidR="00C35070" w:rsidRPr="0052171B">
              <w:rPr>
                <w:rFonts w:ascii="Times New Roman" w:eastAsia="Calibri" w:hAnsi="Times New Roman" w:cs="Times New Roman"/>
                <w:sz w:val="24"/>
                <w:szCs w:val="24"/>
                <w:lang w:eastAsia="zh-CN"/>
              </w:rPr>
              <w:t>оговор</w:t>
            </w:r>
            <w:r>
              <w:rPr>
                <w:rFonts w:ascii="Times New Roman" w:eastAsia="Calibri" w:hAnsi="Times New Roman" w:cs="Times New Roman"/>
                <w:sz w:val="24"/>
                <w:szCs w:val="24"/>
                <w:lang w:eastAsia="zh-CN"/>
              </w:rPr>
              <w:t>а</w:t>
            </w:r>
            <w:r w:rsidR="00C35070" w:rsidRPr="0052171B">
              <w:rPr>
                <w:rFonts w:ascii="Times New Roman" w:eastAsia="Calibri" w:hAnsi="Times New Roman" w:cs="Times New Roman"/>
                <w:sz w:val="24"/>
                <w:szCs w:val="24"/>
                <w:lang w:eastAsia="zh-CN"/>
              </w:rPr>
              <w:t xml:space="preserve">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w:t>
            </w:r>
            <w:r w:rsidR="0052171B" w:rsidRPr="0052171B">
              <w:rPr>
                <w:rFonts w:ascii="Times New Roman" w:eastAsia="Calibri" w:hAnsi="Times New Roman" w:cs="Times New Roman"/>
                <w:sz w:val="24"/>
                <w:szCs w:val="24"/>
                <w:lang w:eastAsia="zh-CN"/>
              </w:rPr>
              <w:t>,</w:t>
            </w:r>
            <w:r w:rsidR="00C35070" w:rsidRPr="0052171B">
              <w:rPr>
                <w:rFonts w:ascii="Times New Roman" w:eastAsia="Calibri" w:hAnsi="Times New Roman" w:cs="Times New Roman"/>
                <w:sz w:val="24"/>
                <w:szCs w:val="24"/>
                <w:lang w:eastAsia="zh-CN"/>
              </w:rPr>
              <w:t xml:space="preserve"> сроком действия,</w:t>
            </w:r>
            <w:r w:rsidR="0052171B" w:rsidRPr="0052171B">
              <w:rPr>
                <w:rFonts w:ascii="Times New Roman" w:eastAsia="Calibri" w:hAnsi="Times New Roman" w:cs="Times New Roman"/>
                <w:sz w:val="24"/>
                <w:szCs w:val="24"/>
                <w:lang w:eastAsia="zh-CN"/>
              </w:rPr>
              <w:t xml:space="preserve"> </w:t>
            </w:r>
            <w:r w:rsidR="00C35070" w:rsidRPr="0052171B">
              <w:rPr>
                <w:rFonts w:ascii="Times New Roman" w:eastAsia="Calibri" w:hAnsi="Times New Roman" w:cs="Times New Roman"/>
                <w:sz w:val="24"/>
                <w:szCs w:val="24"/>
                <w:lang w:eastAsia="zh-CN"/>
              </w:rPr>
              <w:t xml:space="preserve">превышающим срок действия договора, на право заключения которого проводится запрос </w:t>
            </w:r>
            <w:r w:rsidR="0052171B" w:rsidRPr="0052171B">
              <w:rPr>
                <w:rFonts w:ascii="Times New Roman" w:eastAsia="Calibri" w:hAnsi="Times New Roman" w:cs="Times New Roman"/>
                <w:sz w:val="24"/>
                <w:szCs w:val="24"/>
                <w:lang w:eastAsia="zh-CN"/>
              </w:rPr>
              <w:t>котировок</w:t>
            </w:r>
            <w:r w:rsidR="00C35070" w:rsidRPr="0052171B">
              <w:rPr>
                <w:rFonts w:ascii="Times New Roman" w:eastAsia="Calibri" w:hAnsi="Times New Roman" w:cs="Times New Roman"/>
                <w:sz w:val="24"/>
                <w:szCs w:val="24"/>
                <w:lang w:eastAsia="zh-CN"/>
              </w:rPr>
              <w:t>.</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Копии документов, удостоверяющих личность (для физических лиц, не зарегистрированных в качестве индивидуальных предпринимателей).</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52171B">
              <w:rPr>
                <w:rFonts w:ascii="Times New Roman" w:eastAsia="Calibri" w:hAnsi="Times New Roman" w:cs="Times New Roman"/>
                <w:spacing w:val="3"/>
                <w:sz w:val="24"/>
                <w:szCs w:val="24"/>
                <w:lang w:eastAsia="zh-CN"/>
              </w:rPr>
              <w:t xml:space="preserve"> (Форма 1.4).</w:t>
            </w:r>
          </w:p>
          <w:p w:rsidR="00C35070" w:rsidRPr="0052171B" w:rsidRDefault="00C35070" w:rsidP="00C35070">
            <w:pPr>
              <w:tabs>
                <w:tab w:val="left" w:pos="366"/>
              </w:tabs>
              <w:spacing w:before="20" w:line="240" w:lineRule="auto"/>
              <w:ind w:left="83" w:right="142"/>
              <w:jc w:val="both"/>
              <w:rPr>
                <w:rFonts w:ascii="Times New Roman" w:eastAsia="Times New Roman" w:hAnsi="Times New Roman" w:cs="Times New Roman"/>
                <w:spacing w:val="3"/>
                <w:sz w:val="24"/>
                <w:szCs w:val="24"/>
              </w:rPr>
            </w:pPr>
            <w:r w:rsidRPr="0052171B">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подписана всеми такими участниками).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C35070" w:rsidRPr="0052171B" w:rsidRDefault="00C35070" w:rsidP="00C35070">
            <w:pPr>
              <w:pStyle w:val="Style12"/>
              <w:tabs>
                <w:tab w:val="left" w:leader="underscore" w:pos="9864"/>
              </w:tabs>
              <w:spacing w:line="240" w:lineRule="auto"/>
              <w:ind w:firstLine="0"/>
              <w:contextualSpacing/>
              <w:jc w:val="left"/>
              <w:rPr>
                <w:rFonts w:ascii="Times New Roman" w:hAnsi="Times New Roman"/>
                <w:sz w:val="24"/>
                <w:szCs w:val="24"/>
              </w:rPr>
            </w:pPr>
            <w:r w:rsidRPr="0052171B">
              <w:rPr>
                <w:rStyle w:val="FontStyle128"/>
                <w:sz w:val="24"/>
                <w:szCs w:val="24"/>
              </w:rPr>
              <w:t>Сведения о предоставлении преференций и приоритетов</w:t>
            </w:r>
          </w:p>
        </w:tc>
        <w:tc>
          <w:tcPr>
            <w:tcW w:w="6247" w:type="dxa"/>
            <w:tcBorders>
              <w:top w:val="single" w:sz="4" w:space="0" w:color="00000A"/>
              <w:left w:val="single" w:sz="4" w:space="0" w:color="00000A"/>
              <w:bottom w:val="single" w:sz="4" w:space="0" w:color="00000A"/>
              <w:right w:val="single" w:sz="4" w:space="0" w:color="00000A"/>
            </w:tcBorders>
            <w:vAlign w:val="center"/>
          </w:tcPr>
          <w:p w:rsidR="00C35070" w:rsidRPr="0052171B" w:rsidRDefault="00C35070" w:rsidP="00C35070">
            <w:pPr>
              <w:pStyle w:val="Style12"/>
              <w:tabs>
                <w:tab w:val="left" w:leader="underscore" w:pos="9864"/>
              </w:tabs>
              <w:spacing w:line="240" w:lineRule="auto"/>
              <w:ind w:firstLine="0"/>
              <w:rPr>
                <w:rFonts w:ascii="Times New Roman" w:hAnsi="Times New Roman"/>
                <w:sz w:val="24"/>
                <w:szCs w:val="24"/>
              </w:rPr>
            </w:pPr>
            <w:r w:rsidRPr="0052171B">
              <w:rPr>
                <w:rFonts w:ascii="Times New Roman" w:hAnsi="Times New Roman"/>
                <w:sz w:val="24"/>
                <w:szCs w:val="24"/>
              </w:rPr>
              <w:t>Участникам, предлагающим товары российского производства (произведенных по лицензии или иным подобным способом)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Предусмотрена.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Порядок оценки заявок на участие в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uppressAutoHyphens/>
              <w:autoSpaceDE w:val="0"/>
              <w:spacing w:after="0" w:line="240" w:lineRule="auto"/>
              <w:jc w:val="both"/>
              <w:rPr>
                <w:rFonts w:ascii="Times New Roman" w:eastAsia="Times New Roman" w:hAnsi="Times New Roman" w:cs="Times New Roman"/>
                <w:sz w:val="24"/>
                <w:szCs w:val="24"/>
                <w:lang w:eastAsia="zh-CN"/>
              </w:rPr>
            </w:pPr>
            <w:r w:rsidRPr="0052171B">
              <w:rPr>
                <w:rFonts w:ascii="Times New Roman" w:eastAsia="Times New Roman" w:hAnsi="Times New Roman" w:cs="Times New Roman"/>
                <w:sz w:val="24"/>
                <w:szCs w:val="24"/>
                <w:lang w:eastAsia="zh-CN"/>
              </w:rPr>
              <w:t>Цена договора.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color w:val="000000"/>
                <w:sz w:val="24"/>
                <w:szCs w:val="24"/>
              </w:rPr>
              <w:t>Заключение договора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after="0" w:line="240" w:lineRule="auto"/>
              <w:contextualSpacing/>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Согласно требованиям проекта договора</w:t>
            </w:r>
          </w:p>
        </w:tc>
      </w:tr>
    </w:tbl>
    <w:p w:rsidR="00C35070" w:rsidRPr="00C35070" w:rsidRDefault="00C35070" w:rsidP="001D15EE">
      <w:pPr>
        <w:spacing w:after="0" w:line="240" w:lineRule="auto"/>
        <w:jc w:val="both"/>
        <w:rPr>
          <w:rFonts w:ascii="Times New Roman" w:eastAsia="Times New Roman" w:hAnsi="Times New Roman" w:cs="Times New Roman"/>
          <w:b/>
          <w:color w:val="000000"/>
          <w:sz w:val="24"/>
          <w:szCs w:val="24"/>
        </w:rPr>
      </w:pPr>
      <w:r w:rsidRPr="00C35070">
        <w:rPr>
          <w:rFonts w:ascii="Times New Roman" w:eastAsia="Times New Roman" w:hAnsi="Times New Roman" w:cs="Times New Roman"/>
          <w:b/>
          <w:color w:val="000000"/>
          <w:sz w:val="24"/>
          <w:szCs w:val="24"/>
        </w:rPr>
        <w:t xml:space="preserve">Приложение №1 к документации о закупке: </w:t>
      </w:r>
      <w:r w:rsidRPr="00C35070">
        <w:rPr>
          <w:rFonts w:ascii="Times New Roman" w:eastAsia="Times New Roman" w:hAnsi="Times New Roman" w:cs="Times New Roman"/>
          <w:color w:val="000000"/>
          <w:sz w:val="24"/>
          <w:szCs w:val="24"/>
        </w:rPr>
        <w:t>Техническое задание</w:t>
      </w:r>
    </w:p>
    <w:p w:rsidR="00D3466C" w:rsidRPr="00D3466C" w:rsidRDefault="00C35070" w:rsidP="001D15EE">
      <w:pPr>
        <w:spacing w:after="0" w:line="240" w:lineRule="auto"/>
        <w:jc w:val="both"/>
        <w:rPr>
          <w:rFonts w:ascii="Times New Roman" w:eastAsia="Times New Roman" w:hAnsi="Times New Roman" w:cs="Times New Roman"/>
          <w:sz w:val="24"/>
          <w:szCs w:val="24"/>
        </w:rPr>
      </w:pPr>
      <w:r w:rsidRPr="00C35070">
        <w:rPr>
          <w:rFonts w:ascii="Times New Roman" w:eastAsia="Times New Roman" w:hAnsi="Times New Roman" w:cs="Times New Roman"/>
          <w:b/>
          <w:color w:val="000000"/>
          <w:sz w:val="24"/>
          <w:szCs w:val="24"/>
        </w:rPr>
        <w:t xml:space="preserve">Приложение №2 к документации о закупке: </w:t>
      </w:r>
      <w:r w:rsidRPr="00C35070">
        <w:rPr>
          <w:rFonts w:ascii="Times New Roman" w:eastAsia="Times New Roman" w:hAnsi="Times New Roman" w:cs="Times New Roman"/>
          <w:color w:val="000000"/>
          <w:sz w:val="24"/>
          <w:szCs w:val="24"/>
        </w:rPr>
        <w:t>Проект договора</w:t>
      </w:r>
    </w:p>
    <w:p w:rsidR="00D3466C" w:rsidRPr="00D3466C" w:rsidRDefault="00D3466C" w:rsidP="00D3466C">
      <w:pPr>
        <w:jc w:val="both"/>
        <w:rPr>
          <w:rFonts w:ascii="Times New Roman" w:eastAsia="Times New Roman" w:hAnsi="Times New Roman" w:cs="Times New Roman"/>
          <w:sz w:val="24"/>
          <w:szCs w:val="24"/>
        </w:rPr>
        <w:sectPr w:rsidR="00D3466C" w:rsidRPr="00D3466C" w:rsidSect="003E4731">
          <w:footerReference w:type="default" r:id="rId21"/>
          <w:footerReference w:type="first" r:id="rId22"/>
          <w:pgSz w:w="11906" w:h="16838"/>
          <w:pgMar w:top="1134" w:right="849" w:bottom="1134" w:left="1134" w:header="720" w:footer="708" w:gutter="0"/>
          <w:cols w:space="720"/>
          <w:titlePg/>
          <w:docGrid w:linePitch="360"/>
        </w:sectPr>
      </w:pPr>
    </w:p>
    <w:p w:rsidR="00D3466C" w:rsidRPr="00D3466C" w:rsidRDefault="00D3466C" w:rsidP="00582D9A">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lastRenderedPageBreak/>
        <w:t>Приложение № 1</w:t>
      </w:r>
    </w:p>
    <w:p w:rsidR="00D3466C" w:rsidRPr="00D3466C" w:rsidRDefault="00D3466C" w:rsidP="008165C0">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316A19" w:rsidRDefault="00D3466C" w:rsidP="008165C0">
      <w:pPr>
        <w:spacing w:after="0" w:line="240" w:lineRule="auto"/>
        <w:contextualSpacing/>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8165C0" w:rsidRDefault="008165C0" w:rsidP="008165C0">
      <w:pPr>
        <w:spacing w:after="0" w:line="240" w:lineRule="auto"/>
        <w:contextualSpacing/>
        <w:jc w:val="right"/>
        <w:rPr>
          <w:rFonts w:ascii="Times New Roman" w:eastAsia="Times New Roman" w:hAnsi="Times New Roman" w:cs="Times New Roman"/>
          <w:b/>
          <w:sz w:val="24"/>
          <w:szCs w:val="24"/>
        </w:rPr>
      </w:pPr>
    </w:p>
    <w:p w:rsidR="00316A19" w:rsidRPr="00395928" w:rsidRDefault="00D3466C" w:rsidP="008165C0">
      <w:pPr>
        <w:spacing w:after="0" w:line="240" w:lineRule="auto"/>
        <w:contextualSpacing/>
        <w:jc w:val="center"/>
        <w:rPr>
          <w:rFonts w:ascii="Times New Roman" w:eastAsia="Times New Roman" w:hAnsi="Times New Roman" w:cs="Times New Roman"/>
          <w:b/>
          <w:sz w:val="24"/>
          <w:szCs w:val="24"/>
        </w:rPr>
      </w:pPr>
      <w:r w:rsidRPr="00395928">
        <w:rPr>
          <w:rFonts w:ascii="Times New Roman" w:eastAsia="Times New Roman" w:hAnsi="Times New Roman" w:cs="Times New Roman"/>
          <w:b/>
          <w:sz w:val="24"/>
          <w:szCs w:val="24"/>
        </w:rPr>
        <w:t>ТЕХНИЧЕСКОЕ ЗАДАНИЕ</w:t>
      </w:r>
    </w:p>
    <w:p w:rsidR="00582D9A" w:rsidRPr="00395928" w:rsidRDefault="00966407" w:rsidP="008165C0">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поставку продуктов питания</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95928">
        <w:rPr>
          <w:rFonts w:ascii="Times New Roman" w:eastAsia="Calibri" w:hAnsi="Times New Roman" w:cs="Times New Roman"/>
          <w:b/>
          <w:sz w:val="24"/>
          <w:szCs w:val="24"/>
          <w:lang w:eastAsia="zh-CN"/>
        </w:rPr>
        <w:t>1.</w:t>
      </w:r>
      <w:r w:rsidRPr="00395928">
        <w:rPr>
          <w:rFonts w:ascii="Times New Roman" w:eastAsia="Calibri" w:hAnsi="Times New Roman" w:cs="Times New Roman"/>
          <w:sz w:val="24"/>
          <w:szCs w:val="24"/>
          <w:lang w:eastAsia="zh-CN"/>
        </w:rPr>
        <w:t> </w:t>
      </w:r>
      <w:r w:rsidRPr="00395928">
        <w:rPr>
          <w:rFonts w:ascii="Times New Roman" w:eastAsia="Calibri" w:hAnsi="Times New Roman" w:cs="Times New Roman"/>
          <w:color w:val="000000"/>
          <w:sz w:val="24"/>
          <w:szCs w:val="24"/>
          <w:shd w:val="clear" w:color="auto" w:fill="FFFFFF"/>
          <w:lang w:eastAsia="zh-CN"/>
        </w:rPr>
        <w:t>Качество Товара должно соответств</w:t>
      </w:r>
      <w:r w:rsidR="00546B56">
        <w:rPr>
          <w:rFonts w:ascii="Times New Roman" w:eastAsia="Calibri" w:hAnsi="Times New Roman" w:cs="Times New Roman"/>
          <w:color w:val="000000"/>
          <w:sz w:val="24"/>
          <w:szCs w:val="24"/>
          <w:shd w:val="clear" w:color="auto" w:fill="FFFFFF"/>
          <w:lang w:eastAsia="zh-CN"/>
        </w:rPr>
        <w:t>овать требованиям ГОСТ, СанПин,</w:t>
      </w:r>
      <w:r w:rsidR="00AF1582" w:rsidRPr="00395928">
        <w:rPr>
          <w:rFonts w:ascii="Times New Roman" w:eastAsia="Times New Roman" w:hAnsi="Times New Roman" w:cs="Times New Roman"/>
          <w:kern w:val="3"/>
          <w:sz w:val="24"/>
          <w:szCs w:val="24"/>
          <w:lang w:eastAsia="zh-CN"/>
        </w:rPr>
        <w:t xml:space="preserve"> </w:t>
      </w:r>
      <w:r w:rsidRPr="00395928">
        <w:rPr>
          <w:rFonts w:ascii="Times New Roman" w:eastAsia="Calibri" w:hAnsi="Times New Roman" w:cs="Times New Roman"/>
          <w:color w:val="000000"/>
          <w:sz w:val="24"/>
          <w:szCs w:val="24"/>
          <w:shd w:val="clear" w:color="auto" w:fill="FFFFFF"/>
          <w:lang w:eastAsia="zh-CN"/>
        </w:rPr>
        <w:t xml:space="preserve">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95928">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w:t>
      </w:r>
      <w:r w:rsidRPr="00316A19">
        <w:rPr>
          <w:rFonts w:ascii="Times New Roman" w:eastAsia="Calibri" w:hAnsi="Times New Roman" w:cs="Times New Roman"/>
          <w:sz w:val="24"/>
          <w:szCs w:val="24"/>
          <w:lang w:eastAsia="zh-CN"/>
        </w:rPr>
        <w:t xml:space="preserve">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sidR="00035F87">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xml:space="preserve"> Доставка и разгрузка Товара до места нахождения Заказчика осуществляется </w:t>
      </w:r>
      <w:r w:rsidR="003C0724">
        <w:rPr>
          <w:rFonts w:ascii="Times New Roman" w:eastAsia="Calibri" w:hAnsi="Times New Roman" w:cs="Times New Roman"/>
          <w:sz w:val="24"/>
          <w:szCs w:val="24"/>
          <w:lang w:eastAsia="zh-CN"/>
        </w:rPr>
        <w:t>силами и средствами Поставщика.</w:t>
      </w:r>
    </w:p>
    <w:p w:rsidR="00316A19" w:rsidRPr="00316A19" w:rsidRDefault="00316A19" w:rsidP="008165C0">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582D9A" w:rsidRPr="00582D9A" w:rsidRDefault="00316A19" w:rsidP="00582D9A">
      <w:pPr>
        <w:widowControl w:val="0"/>
        <w:shd w:val="clear" w:color="auto" w:fill="FFFFFF"/>
        <w:suppressAutoHyphens/>
        <w:autoSpaceDE w:val="0"/>
        <w:spacing w:after="0" w:line="240" w:lineRule="auto"/>
        <w:ind w:right="-2" w:firstLine="708"/>
        <w:contextualSpacing/>
        <w:jc w:val="both"/>
        <w:rPr>
          <w:rFonts w:ascii="Calibri" w:eastAsia="SimSun" w:hAnsi="Calibri" w:cs="Tahoma"/>
          <w:kern w:val="3"/>
          <w:lang w:eastAsia="zh-CN"/>
        </w:rPr>
      </w:pPr>
      <w:r w:rsidRPr="00316A19">
        <w:rPr>
          <w:rFonts w:ascii="Times New Roman" w:eastAsia="Calibri" w:hAnsi="Times New Roman" w:cs="Times New Roman"/>
          <w:b/>
          <w:sz w:val="24"/>
          <w:szCs w:val="24"/>
          <w:lang w:eastAsia="zh-CN"/>
        </w:rPr>
        <w:t>6.</w:t>
      </w:r>
      <w:r w:rsidR="008165C0">
        <w:rPr>
          <w:rFonts w:ascii="Times New Roman" w:eastAsia="Calibri" w:hAnsi="Times New Roman" w:cs="Times New Roman"/>
          <w:sz w:val="24"/>
          <w:szCs w:val="24"/>
          <w:lang w:eastAsia="zh-CN"/>
        </w:rPr>
        <w:t> Информация о Товаре:</w:t>
      </w:r>
    </w:p>
    <w:p w:rsidR="002A23AB" w:rsidRPr="002A23AB" w:rsidRDefault="002A23AB" w:rsidP="008165C0">
      <w:pPr>
        <w:widowControl w:val="0"/>
        <w:suppressAutoHyphens/>
        <w:autoSpaceDN w:val="0"/>
        <w:spacing w:after="0" w:line="240" w:lineRule="auto"/>
        <w:contextualSpacing/>
        <w:jc w:val="center"/>
        <w:textAlignment w:val="baseline"/>
        <w:rPr>
          <w:rFonts w:ascii="Times New Roman" w:eastAsia="Times New Roman" w:hAnsi="Times New Roman" w:cs="Times New Roman"/>
          <w:b/>
          <w:kern w:val="3"/>
          <w:sz w:val="24"/>
          <w:szCs w:val="24"/>
          <w:lang w:eastAsia="zh-CN"/>
        </w:rPr>
      </w:pPr>
    </w:p>
    <w:tbl>
      <w:tblPr>
        <w:tblW w:w="15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0"/>
        <w:gridCol w:w="2187"/>
        <w:gridCol w:w="6626"/>
        <w:gridCol w:w="976"/>
        <w:gridCol w:w="851"/>
        <w:gridCol w:w="708"/>
        <w:gridCol w:w="709"/>
        <w:gridCol w:w="851"/>
        <w:gridCol w:w="1559"/>
      </w:tblGrid>
      <w:tr w:rsidR="00007FD7" w:rsidRPr="002A23AB" w:rsidTr="00D50ED1">
        <w:trPr>
          <w:trHeight w:val="515"/>
        </w:trPr>
        <w:tc>
          <w:tcPr>
            <w:tcW w:w="610" w:type="dxa"/>
            <w:shd w:val="clear" w:color="auto" w:fill="auto"/>
            <w:tcMar>
              <w:top w:w="0" w:type="dxa"/>
              <w:left w:w="108" w:type="dxa"/>
              <w:bottom w:w="0" w:type="dxa"/>
              <w:right w:w="108"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w:t>
            </w:r>
          </w:p>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п/п</w:t>
            </w:r>
          </w:p>
        </w:tc>
        <w:tc>
          <w:tcPr>
            <w:tcW w:w="2187" w:type="dxa"/>
            <w:shd w:val="clear" w:color="auto" w:fill="auto"/>
            <w:tcMar>
              <w:top w:w="0" w:type="dxa"/>
              <w:left w:w="108" w:type="dxa"/>
              <w:bottom w:w="0" w:type="dxa"/>
              <w:right w:w="108" w:type="dxa"/>
            </w:tcMar>
            <w:vAlign w:val="center"/>
          </w:tcPr>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Наименование объекта закупки</w:t>
            </w:r>
          </w:p>
        </w:tc>
        <w:tc>
          <w:tcPr>
            <w:tcW w:w="6626" w:type="dxa"/>
            <w:shd w:val="clear" w:color="auto" w:fill="auto"/>
            <w:tcMar>
              <w:top w:w="0" w:type="dxa"/>
              <w:left w:w="108" w:type="dxa"/>
              <w:bottom w:w="0" w:type="dxa"/>
              <w:right w:w="108" w:type="dxa"/>
            </w:tcMar>
            <w:vAlign w:val="center"/>
          </w:tcPr>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Описание объекта закупки</w:t>
            </w:r>
          </w:p>
        </w:tc>
        <w:tc>
          <w:tcPr>
            <w:tcW w:w="976" w:type="dxa"/>
            <w:shd w:val="clear" w:color="auto" w:fill="auto"/>
            <w:tcMar>
              <w:top w:w="0" w:type="dxa"/>
              <w:left w:w="108" w:type="dxa"/>
              <w:bottom w:w="0" w:type="dxa"/>
              <w:right w:w="108" w:type="dxa"/>
            </w:tcMar>
            <w:vAlign w:val="center"/>
          </w:tcPr>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Ед. изм.</w:t>
            </w:r>
          </w:p>
        </w:tc>
        <w:tc>
          <w:tcPr>
            <w:tcW w:w="851" w:type="dxa"/>
            <w:shd w:val="clear" w:color="auto" w:fill="auto"/>
            <w:tcMar>
              <w:top w:w="0" w:type="dxa"/>
              <w:left w:w="10" w:type="dxa"/>
              <w:bottom w:w="0" w:type="dxa"/>
              <w:right w:w="10" w:type="dxa"/>
            </w:tcMar>
            <w:vAlign w:val="center"/>
          </w:tcPr>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I кв.</w:t>
            </w:r>
          </w:p>
        </w:tc>
        <w:tc>
          <w:tcPr>
            <w:tcW w:w="708" w:type="dxa"/>
            <w:shd w:val="clear" w:color="auto" w:fill="auto"/>
            <w:tcMar>
              <w:top w:w="0" w:type="dxa"/>
              <w:left w:w="10" w:type="dxa"/>
              <w:bottom w:w="0" w:type="dxa"/>
              <w:right w:w="10" w:type="dxa"/>
            </w:tcMar>
            <w:vAlign w:val="center"/>
          </w:tcPr>
          <w:p w:rsidR="00007FD7" w:rsidRPr="002A23AB" w:rsidRDefault="007831A2"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II </w:t>
            </w:r>
            <w:r w:rsidR="00007FD7" w:rsidRPr="002A23AB">
              <w:rPr>
                <w:rFonts w:ascii="Times New Roman" w:eastAsia="Calibri" w:hAnsi="Times New Roman" w:cs="Times New Roman"/>
                <w:kern w:val="3"/>
                <w:sz w:val="24"/>
                <w:szCs w:val="24"/>
                <w:lang w:eastAsia="zh-CN"/>
              </w:rPr>
              <w:t>кв.</w:t>
            </w:r>
          </w:p>
        </w:tc>
        <w:tc>
          <w:tcPr>
            <w:tcW w:w="709" w:type="dxa"/>
            <w:shd w:val="clear" w:color="auto" w:fill="auto"/>
            <w:tcMar>
              <w:top w:w="0" w:type="dxa"/>
              <w:left w:w="10" w:type="dxa"/>
              <w:bottom w:w="0" w:type="dxa"/>
              <w:right w:w="10" w:type="dxa"/>
            </w:tcMar>
            <w:vAlign w:val="center"/>
          </w:tcPr>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III кв.</w:t>
            </w:r>
          </w:p>
        </w:tc>
        <w:tc>
          <w:tcPr>
            <w:tcW w:w="851" w:type="dxa"/>
            <w:shd w:val="clear" w:color="auto" w:fill="auto"/>
            <w:tcMar>
              <w:top w:w="0" w:type="dxa"/>
              <w:left w:w="10" w:type="dxa"/>
              <w:bottom w:w="0" w:type="dxa"/>
              <w:right w:w="10" w:type="dxa"/>
            </w:tcMar>
            <w:vAlign w:val="center"/>
          </w:tcPr>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IV кв.</w:t>
            </w:r>
          </w:p>
        </w:tc>
        <w:tc>
          <w:tcPr>
            <w:tcW w:w="1559" w:type="dxa"/>
            <w:shd w:val="clear" w:color="auto" w:fill="auto"/>
            <w:tcMar>
              <w:top w:w="0" w:type="dxa"/>
              <w:left w:w="108" w:type="dxa"/>
              <w:bottom w:w="0" w:type="dxa"/>
              <w:right w:w="108" w:type="dxa"/>
            </w:tcMar>
            <w:vAlign w:val="center"/>
          </w:tcPr>
          <w:p w:rsidR="007831A2" w:rsidRDefault="007831A2"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Общее</w:t>
            </w:r>
          </w:p>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кол-во</w:t>
            </w:r>
          </w:p>
        </w:tc>
      </w:tr>
      <w:tr w:rsidR="00546B56" w:rsidRPr="002A23AB" w:rsidTr="00546B56">
        <w:trPr>
          <w:trHeight w:val="515"/>
        </w:trPr>
        <w:tc>
          <w:tcPr>
            <w:tcW w:w="610" w:type="dxa"/>
            <w:tcBorders>
              <w:left w:val="single" w:sz="2" w:space="0" w:color="000000"/>
              <w:bottom w:val="single" w:sz="2" w:space="0" w:color="000000"/>
            </w:tcBorders>
            <w:tcMar>
              <w:top w:w="0" w:type="dxa"/>
              <w:left w:w="108" w:type="dxa"/>
              <w:bottom w:w="0" w:type="dxa"/>
              <w:right w:w="108" w:type="dxa"/>
            </w:tcMar>
            <w:vAlign w:val="center"/>
          </w:tcPr>
          <w:p w:rsidR="00546B56" w:rsidRDefault="00546B56" w:rsidP="00546B56">
            <w:pPr>
              <w:pStyle w:val="TableContents"/>
              <w:jc w:val="center"/>
            </w:pPr>
            <w:r>
              <w:t>1</w:t>
            </w:r>
          </w:p>
        </w:tc>
        <w:tc>
          <w:tcPr>
            <w:tcW w:w="2187" w:type="dxa"/>
            <w:tcBorders>
              <w:left w:val="single" w:sz="2" w:space="0" w:color="000000"/>
              <w:bottom w:val="single" w:sz="2" w:space="0" w:color="000000"/>
            </w:tcBorders>
            <w:tcMar>
              <w:top w:w="0" w:type="dxa"/>
              <w:left w:w="108" w:type="dxa"/>
              <w:bottom w:w="0" w:type="dxa"/>
              <w:right w:w="108" w:type="dxa"/>
            </w:tcMar>
            <w:vAlign w:val="center"/>
          </w:tcPr>
          <w:p w:rsidR="00546B56" w:rsidRDefault="00546B56" w:rsidP="00546B56">
            <w:pPr>
              <w:pStyle w:val="TableContents"/>
              <w:jc w:val="both"/>
              <w:rPr>
                <w:lang w:val="ru-RU"/>
              </w:rPr>
            </w:pPr>
            <w:r>
              <w:rPr>
                <w:lang w:val="ru-RU"/>
              </w:rPr>
              <w:t>Сахар-песок весовой</w:t>
            </w:r>
          </w:p>
        </w:tc>
        <w:tc>
          <w:tcPr>
            <w:tcW w:w="6626" w:type="dxa"/>
            <w:tcBorders>
              <w:left w:val="single" w:sz="2" w:space="0" w:color="000000"/>
              <w:bottom w:val="single" w:sz="2" w:space="0" w:color="000000"/>
            </w:tcBorders>
            <w:tcMar>
              <w:top w:w="0" w:type="dxa"/>
              <w:left w:w="108" w:type="dxa"/>
              <w:bottom w:w="0" w:type="dxa"/>
              <w:right w:w="108" w:type="dxa"/>
            </w:tcMar>
            <w:vAlign w:val="center"/>
          </w:tcPr>
          <w:p w:rsidR="00546B56" w:rsidRDefault="007B6F45" w:rsidP="00546B56">
            <w:pPr>
              <w:pStyle w:val="TableContents"/>
              <w:jc w:val="both"/>
              <w:rPr>
                <w:lang w:val="ru-RU"/>
              </w:rPr>
            </w:pPr>
            <w:r>
              <w:rPr>
                <w:lang w:val="ru-RU"/>
              </w:rPr>
              <w:t>Сахар-</w:t>
            </w:r>
            <w:r w:rsidR="00546B56">
              <w:rPr>
                <w:lang w:val="ru-RU"/>
              </w:rPr>
              <w:t xml:space="preserve">песок весовой, сыпучий, белый. Вкус: сладкий без посторонних привкуса и запаха, как в сухом сахаре, так и в его водном растворе. Массовая доля сахарозы: </w:t>
            </w:r>
            <w:r>
              <w:rPr>
                <w:lang w:val="ru-RU"/>
              </w:rPr>
              <w:t xml:space="preserve">не менее </w:t>
            </w:r>
            <w:r w:rsidR="00546B56">
              <w:rPr>
                <w:lang w:val="ru-RU"/>
              </w:rPr>
              <w:t xml:space="preserve">99,75%; массовая доля влаги: 0,14%. Товар соответствует </w:t>
            </w:r>
            <w:r w:rsidR="00546B56" w:rsidRPr="00546B56">
              <w:rPr>
                <w:lang w:val="ru-RU"/>
              </w:rPr>
              <w:t>ГОСТ 31895-2012</w:t>
            </w:r>
            <w:r w:rsidR="00546B56">
              <w:rPr>
                <w:lang w:val="ru-RU"/>
              </w:rPr>
              <w:t>. Расфасовка в мешках по 50 кг.</w:t>
            </w:r>
          </w:p>
        </w:tc>
        <w:tc>
          <w:tcPr>
            <w:tcW w:w="976" w:type="dxa"/>
            <w:tcBorders>
              <w:left w:val="single" w:sz="2" w:space="0" w:color="000000"/>
              <w:bottom w:val="single" w:sz="2" w:space="0" w:color="000000"/>
            </w:tcBorders>
            <w:tcMar>
              <w:top w:w="0" w:type="dxa"/>
              <w:left w:w="108" w:type="dxa"/>
              <w:bottom w:w="0" w:type="dxa"/>
              <w:right w:w="108" w:type="dxa"/>
            </w:tcMar>
            <w:vAlign w:val="center"/>
          </w:tcPr>
          <w:p w:rsidR="00546B56" w:rsidRDefault="00546B56" w:rsidP="00546B56">
            <w:pPr>
              <w:pStyle w:val="TableContents"/>
              <w:jc w:val="center"/>
              <w:rPr>
                <w:lang w:val="ru-RU"/>
              </w:rPr>
            </w:pPr>
            <w:r>
              <w:rPr>
                <w:lang w:val="ru-RU"/>
              </w:rPr>
              <w:t>кг</w:t>
            </w:r>
          </w:p>
        </w:tc>
        <w:tc>
          <w:tcPr>
            <w:tcW w:w="851" w:type="dxa"/>
            <w:tcBorders>
              <w:left w:val="single" w:sz="2" w:space="0" w:color="000000"/>
              <w:bottom w:val="single" w:sz="2" w:space="0" w:color="000000"/>
            </w:tcBorders>
            <w:tcMar>
              <w:top w:w="0" w:type="dxa"/>
              <w:left w:w="10" w:type="dxa"/>
              <w:bottom w:w="0" w:type="dxa"/>
              <w:right w:w="10" w:type="dxa"/>
            </w:tcMar>
            <w:vAlign w:val="center"/>
          </w:tcPr>
          <w:p w:rsidR="00546B56" w:rsidRDefault="00546B56" w:rsidP="00546B56">
            <w:pPr>
              <w:pStyle w:val="TableContents"/>
              <w:jc w:val="center"/>
            </w:pPr>
          </w:p>
        </w:tc>
        <w:tc>
          <w:tcPr>
            <w:tcW w:w="708" w:type="dxa"/>
            <w:tcBorders>
              <w:left w:val="single" w:sz="2" w:space="0" w:color="000000"/>
              <w:bottom w:val="single" w:sz="2" w:space="0" w:color="000000"/>
            </w:tcBorders>
            <w:tcMar>
              <w:top w:w="0" w:type="dxa"/>
              <w:left w:w="10" w:type="dxa"/>
              <w:bottom w:w="0" w:type="dxa"/>
              <w:right w:w="10" w:type="dxa"/>
            </w:tcMar>
            <w:vAlign w:val="center"/>
          </w:tcPr>
          <w:p w:rsidR="00546B56" w:rsidRDefault="00546B56" w:rsidP="00546B56">
            <w:pPr>
              <w:pStyle w:val="TableContents"/>
              <w:jc w:val="center"/>
              <w:rPr>
                <w:lang w:val="ru-RU"/>
              </w:rPr>
            </w:pPr>
            <w:r>
              <w:rPr>
                <w:lang w:val="ru-RU"/>
              </w:rPr>
              <w:t>200</w:t>
            </w:r>
          </w:p>
        </w:tc>
        <w:tc>
          <w:tcPr>
            <w:tcW w:w="709" w:type="dxa"/>
            <w:tcBorders>
              <w:left w:val="single" w:sz="2" w:space="0" w:color="000000"/>
              <w:bottom w:val="single" w:sz="2" w:space="0" w:color="000000"/>
            </w:tcBorders>
            <w:tcMar>
              <w:top w:w="0" w:type="dxa"/>
              <w:left w:w="10" w:type="dxa"/>
              <w:bottom w:w="0" w:type="dxa"/>
              <w:right w:w="10" w:type="dxa"/>
            </w:tcMar>
            <w:vAlign w:val="center"/>
          </w:tcPr>
          <w:p w:rsidR="00546B56" w:rsidRDefault="00546B56" w:rsidP="00546B56">
            <w:pPr>
              <w:pStyle w:val="TableContents"/>
              <w:jc w:val="center"/>
              <w:rPr>
                <w:lang w:val="ru-RU"/>
              </w:rPr>
            </w:pPr>
            <w:r>
              <w:rPr>
                <w:lang w:val="ru-RU"/>
              </w:rPr>
              <w:t>1300</w:t>
            </w:r>
          </w:p>
        </w:tc>
        <w:tc>
          <w:tcPr>
            <w:tcW w:w="851" w:type="dxa"/>
            <w:tcBorders>
              <w:left w:val="single" w:sz="2" w:space="0" w:color="000000"/>
              <w:bottom w:val="single" w:sz="2" w:space="0" w:color="000000"/>
            </w:tcBorders>
            <w:tcMar>
              <w:top w:w="0" w:type="dxa"/>
              <w:left w:w="10" w:type="dxa"/>
              <w:bottom w:w="0" w:type="dxa"/>
              <w:right w:w="10" w:type="dxa"/>
            </w:tcMar>
            <w:vAlign w:val="center"/>
          </w:tcPr>
          <w:p w:rsidR="00546B56" w:rsidRDefault="00546B56" w:rsidP="00546B56">
            <w:pPr>
              <w:pStyle w:val="TableContents"/>
              <w:jc w:val="center"/>
              <w:rPr>
                <w:lang w:val="ru-RU"/>
              </w:rPr>
            </w:pPr>
            <w:r>
              <w:rPr>
                <w:lang w:val="ru-RU"/>
              </w:rPr>
              <w:t>100</w:t>
            </w:r>
          </w:p>
        </w:tc>
        <w:tc>
          <w:tcPr>
            <w:tcW w:w="1559"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rsidR="00546B56" w:rsidRPr="00546B56" w:rsidRDefault="00546B56" w:rsidP="00546B56">
            <w:pPr>
              <w:pStyle w:val="TableContents"/>
              <w:jc w:val="center"/>
            </w:pPr>
            <w:r w:rsidRPr="00546B56">
              <w:rPr>
                <w:lang w:val="ru-RU"/>
              </w:rPr>
              <w:t>1</w:t>
            </w:r>
            <w:r w:rsidRPr="00546B56">
              <w:t>600</w:t>
            </w:r>
          </w:p>
        </w:tc>
      </w:tr>
      <w:tr w:rsidR="00546B56" w:rsidRPr="002A23AB" w:rsidTr="00546B56">
        <w:trPr>
          <w:trHeight w:val="565"/>
        </w:trPr>
        <w:tc>
          <w:tcPr>
            <w:tcW w:w="610" w:type="dxa"/>
            <w:tcBorders>
              <w:left w:val="single" w:sz="2" w:space="0" w:color="000000"/>
              <w:bottom w:val="single" w:sz="2" w:space="0" w:color="000000"/>
            </w:tcBorders>
            <w:tcMar>
              <w:top w:w="0" w:type="dxa"/>
              <w:left w:w="108" w:type="dxa"/>
              <w:bottom w:w="0" w:type="dxa"/>
              <w:right w:w="108" w:type="dxa"/>
            </w:tcMar>
            <w:vAlign w:val="center"/>
          </w:tcPr>
          <w:p w:rsidR="00546B56" w:rsidRPr="007831A2" w:rsidRDefault="00546B56" w:rsidP="00546B5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7831A2">
              <w:rPr>
                <w:rFonts w:ascii="Times New Roman" w:eastAsia="Times New Roman" w:hAnsi="Times New Roman" w:cs="Times New Roman"/>
                <w:kern w:val="3"/>
                <w:sz w:val="24"/>
                <w:szCs w:val="24"/>
                <w:lang w:eastAsia="zh-CN"/>
              </w:rPr>
              <w:t>2</w:t>
            </w:r>
          </w:p>
        </w:tc>
        <w:tc>
          <w:tcPr>
            <w:tcW w:w="2187" w:type="dxa"/>
            <w:tcBorders>
              <w:left w:val="single" w:sz="2" w:space="0" w:color="000000"/>
              <w:bottom w:val="single" w:sz="2" w:space="0" w:color="000000"/>
            </w:tcBorders>
            <w:tcMar>
              <w:top w:w="0" w:type="dxa"/>
              <w:left w:w="108" w:type="dxa"/>
              <w:bottom w:w="0" w:type="dxa"/>
              <w:right w:w="108" w:type="dxa"/>
            </w:tcMar>
            <w:vAlign w:val="center"/>
          </w:tcPr>
          <w:p w:rsidR="00546B56" w:rsidRDefault="00546B56" w:rsidP="00546B56">
            <w:pPr>
              <w:pStyle w:val="TableContents"/>
              <w:jc w:val="both"/>
              <w:rPr>
                <w:lang w:val="ru-RU"/>
              </w:rPr>
            </w:pPr>
            <w:r>
              <w:rPr>
                <w:lang w:val="ru-RU"/>
              </w:rPr>
              <w:t>Соль поваренная пищевая</w:t>
            </w:r>
          </w:p>
        </w:tc>
        <w:tc>
          <w:tcPr>
            <w:tcW w:w="6626" w:type="dxa"/>
            <w:tcBorders>
              <w:left w:val="single" w:sz="2" w:space="0" w:color="000000"/>
              <w:bottom w:val="single" w:sz="2" w:space="0" w:color="000000"/>
            </w:tcBorders>
            <w:tcMar>
              <w:top w:w="0" w:type="dxa"/>
              <w:left w:w="108" w:type="dxa"/>
              <w:bottom w:w="0" w:type="dxa"/>
              <w:right w:w="108" w:type="dxa"/>
            </w:tcMar>
            <w:vAlign w:val="center"/>
          </w:tcPr>
          <w:p w:rsidR="00546B56" w:rsidRDefault="00546B56" w:rsidP="00546B56">
            <w:pPr>
              <w:pStyle w:val="TableContents"/>
              <w:jc w:val="both"/>
              <w:rPr>
                <w:lang w:val="ru-RU"/>
              </w:rPr>
            </w:pPr>
            <w:r>
              <w:rPr>
                <w:lang w:val="ru-RU"/>
              </w:rPr>
              <w:t xml:space="preserve">Соль поваренная пищевая выварочная крупная. Первого сорта Товар соответствует </w:t>
            </w:r>
            <w:r w:rsidR="007B6F45" w:rsidRPr="007B6F45">
              <w:rPr>
                <w:lang w:val="ru-RU"/>
              </w:rPr>
              <w:t>ГОСТ Р 51574-2000</w:t>
            </w:r>
            <w:r w:rsidR="007B6F45">
              <w:rPr>
                <w:lang w:val="ru-RU"/>
              </w:rPr>
              <w:t>.</w:t>
            </w:r>
            <w:r w:rsidR="00872DC3">
              <w:rPr>
                <w:lang w:val="ru-RU"/>
              </w:rPr>
              <w:t>Расфасовка по 1кг</w:t>
            </w:r>
          </w:p>
        </w:tc>
        <w:tc>
          <w:tcPr>
            <w:tcW w:w="976" w:type="dxa"/>
            <w:tcBorders>
              <w:left w:val="single" w:sz="2" w:space="0" w:color="000000"/>
              <w:bottom w:val="single" w:sz="2" w:space="0" w:color="000000"/>
            </w:tcBorders>
            <w:tcMar>
              <w:top w:w="0" w:type="dxa"/>
              <w:left w:w="108" w:type="dxa"/>
              <w:bottom w:w="0" w:type="dxa"/>
              <w:right w:w="108" w:type="dxa"/>
            </w:tcMar>
            <w:vAlign w:val="center"/>
          </w:tcPr>
          <w:p w:rsidR="00546B56" w:rsidRDefault="00546B56" w:rsidP="00546B56">
            <w:pPr>
              <w:pStyle w:val="TableContents"/>
              <w:jc w:val="center"/>
              <w:rPr>
                <w:lang w:val="ru-RU"/>
              </w:rPr>
            </w:pPr>
            <w:r>
              <w:rPr>
                <w:lang w:val="ru-RU"/>
              </w:rPr>
              <w:t>кг</w:t>
            </w:r>
          </w:p>
        </w:tc>
        <w:tc>
          <w:tcPr>
            <w:tcW w:w="851" w:type="dxa"/>
            <w:tcBorders>
              <w:left w:val="single" w:sz="2" w:space="0" w:color="000000"/>
              <w:bottom w:val="single" w:sz="2" w:space="0" w:color="000000"/>
            </w:tcBorders>
            <w:tcMar>
              <w:top w:w="0" w:type="dxa"/>
              <w:left w:w="10" w:type="dxa"/>
              <w:bottom w:w="0" w:type="dxa"/>
              <w:right w:w="10" w:type="dxa"/>
            </w:tcMar>
            <w:vAlign w:val="center"/>
          </w:tcPr>
          <w:p w:rsidR="00546B56" w:rsidRDefault="00546B56" w:rsidP="00546B56">
            <w:pPr>
              <w:pStyle w:val="TableContents"/>
              <w:jc w:val="center"/>
            </w:pPr>
          </w:p>
        </w:tc>
        <w:tc>
          <w:tcPr>
            <w:tcW w:w="708" w:type="dxa"/>
            <w:tcBorders>
              <w:left w:val="single" w:sz="2" w:space="0" w:color="000000"/>
              <w:bottom w:val="single" w:sz="2" w:space="0" w:color="000000"/>
            </w:tcBorders>
            <w:tcMar>
              <w:top w:w="0" w:type="dxa"/>
              <w:left w:w="10" w:type="dxa"/>
              <w:bottom w:w="0" w:type="dxa"/>
              <w:right w:w="10" w:type="dxa"/>
            </w:tcMar>
            <w:vAlign w:val="center"/>
          </w:tcPr>
          <w:p w:rsidR="00546B56" w:rsidRDefault="00546B56" w:rsidP="00546B56">
            <w:pPr>
              <w:pStyle w:val="TableContents"/>
              <w:jc w:val="center"/>
              <w:rPr>
                <w:lang w:val="ru-RU"/>
              </w:rPr>
            </w:pPr>
            <w:r>
              <w:rPr>
                <w:lang w:val="ru-RU"/>
              </w:rPr>
              <w:t>200</w:t>
            </w:r>
          </w:p>
        </w:tc>
        <w:tc>
          <w:tcPr>
            <w:tcW w:w="709"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546B56" w:rsidRDefault="00546B56" w:rsidP="00546B56">
            <w:pPr>
              <w:pStyle w:val="TableContents"/>
              <w:jc w:val="center"/>
              <w:rPr>
                <w:lang w:val="ru-RU"/>
              </w:rPr>
            </w:pPr>
            <w:r>
              <w:rPr>
                <w:lang w:val="ru-RU"/>
              </w:rPr>
              <w:t>800</w:t>
            </w:r>
          </w:p>
        </w:tc>
        <w:tc>
          <w:tcPr>
            <w:tcW w:w="851" w:type="dxa"/>
            <w:tcBorders>
              <w:left w:val="single" w:sz="2" w:space="0" w:color="000000"/>
              <w:bottom w:val="single" w:sz="2" w:space="0" w:color="000000"/>
            </w:tcBorders>
            <w:tcMar>
              <w:top w:w="0" w:type="dxa"/>
              <w:left w:w="10" w:type="dxa"/>
              <w:bottom w:w="0" w:type="dxa"/>
              <w:right w:w="10" w:type="dxa"/>
            </w:tcMar>
            <w:vAlign w:val="center"/>
          </w:tcPr>
          <w:p w:rsidR="00546B56" w:rsidRDefault="00546B56" w:rsidP="00546B56">
            <w:pPr>
              <w:pStyle w:val="TableContents"/>
              <w:jc w:val="center"/>
              <w:rPr>
                <w:lang w:val="ru-RU"/>
              </w:rPr>
            </w:pPr>
            <w:r>
              <w:rPr>
                <w:lang w:val="ru-RU"/>
              </w:rPr>
              <w:t>150</w:t>
            </w:r>
          </w:p>
        </w:tc>
        <w:tc>
          <w:tcPr>
            <w:tcW w:w="1559"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rsidR="00546B56" w:rsidRPr="00546B56" w:rsidRDefault="00546B56" w:rsidP="00546B56">
            <w:pPr>
              <w:pStyle w:val="TableContents"/>
              <w:jc w:val="center"/>
              <w:rPr>
                <w:lang w:val="ru-RU"/>
              </w:rPr>
            </w:pPr>
            <w:r w:rsidRPr="00546B56">
              <w:rPr>
                <w:lang w:val="ru-RU"/>
              </w:rPr>
              <w:t>1150</w:t>
            </w:r>
          </w:p>
        </w:tc>
      </w:tr>
    </w:tbl>
    <w:p w:rsidR="007831A2" w:rsidRDefault="007831A2" w:rsidP="00D3466C">
      <w:pPr>
        <w:jc w:val="both"/>
        <w:rPr>
          <w:rFonts w:ascii="Times New Roman" w:eastAsia="Times New Roman" w:hAnsi="Times New Roman" w:cs="Times New Roman"/>
          <w:sz w:val="24"/>
          <w:szCs w:val="24"/>
        </w:rPr>
      </w:pPr>
    </w:p>
    <w:p w:rsidR="007831A2" w:rsidRPr="00D3466C" w:rsidRDefault="007831A2" w:rsidP="00D3466C">
      <w:pPr>
        <w:jc w:val="both"/>
        <w:rPr>
          <w:rFonts w:ascii="Times New Roman" w:eastAsia="Times New Roman" w:hAnsi="Times New Roman" w:cs="Times New Roman"/>
          <w:sz w:val="24"/>
          <w:szCs w:val="24"/>
        </w:rPr>
        <w:sectPr w:rsidR="007831A2" w:rsidRPr="00D3466C" w:rsidSect="008165C0">
          <w:headerReference w:type="even" r:id="rId23"/>
          <w:headerReference w:type="default" r:id="rId24"/>
          <w:footerReference w:type="even" r:id="rId25"/>
          <w:footerReference w:type="default" r:id="rId26"/>
          <w:headerReference w:type="first" r:id="rId27"/>
          <w:footerReference w:type="first" r:id="rId28"/>
          <w:pgSz w:w="16838" w:h="11906" w:orient="landscape"/>
          <w:pgMar w:top="567" w:right="1134" w:bottom="1274" w:left="1134" w:header="720" w:footer="708" w:gutter="0"/>
          <w:cols w:space="720"/>
          <w:titlePg/>
          <w:docGrid w:linePitch="360"/>
        </w:sectPr>
      </w:pPr>
    </w:p>
    <w:p w:rsidR="00C35070" w:rsidRPr="00C3507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lastRenderedPageBreak/>
        <w:t>Приложение № 2</w:t>
      </w:r>
    </w:p>
    <w:p w:rsidR="00C35070" w:rsidRPr="00C35070" w:rsidRDefault="00C35070" w:rsidP="00C35070">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C35070">
        <w:rPr>
          <w:rFonts w:ascii="Times New Roman" w:eastAsia="Times New Roman" w:hAnsi="Times New Roman" w:cs="Times New Roman"/>
          <w:sz w:val="24"/>
          <w:szCs w:val="24"/>
          <w:lang w:eastAsia="zh-CN"/>
        </w:rPr>
        <w:t>к Документации на запрос котировок</w:t>
      </w: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ДОГОВОР №______</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на поставку продуктов питания</w:t>
      </w:r>
    </w:p>
    <w:p w:rsidR="00C35070" w:rsidRPr="00D3253D" w:rsidRDefault="00C35070" w:rsidP="00C35070">
      <w:pPr>
        <w:widowControl w:val="0"/>
        <w:suppressAutoHyphens/>
        <w:autoSpaceDE w:val="0"/>
        <w:spacing w:after="0" w:line="240" w:lineRule="auto"/>
        <w:ind w:left="-57"/>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 xml:space="preserve">г. Ялта                      </w:t>
      </w:r>
      <w:r w:rsidRPr="00D3253D">
        <w:rPr>
          <w:rFonts w:ascii="Times New Roman" w:eastAsia="Times New Roman" w:hAnsi="Times New Roman" w:cs="Times New Roman"/>
          <w:b/>
          <w:sz w:val="24"/>
          <w:szCs w:val="24"/>
          <w:lang w:eastAsia="zh-CN"/>
        </w:rPr>
        <w:tab/>
        <w:t xml:space="preserve">                       </w:t>
      </w:r>
      <w:r w:rsidRPr="00D3253D">
        <w:rPr>
          <w:rFonts w:ascii="Times New Roman" w:eastAsia="Times New Roman" w:hAnsi="Times New Roman" w:cs="Times New Roman"/>
          <w:b/>
          <w:sz w:val="24"/>
          <w:szCs w:val="24"/>
          <w:lang w:eastAsia="zh-CN"/>
        </w:rPr>
        <w:tab/>
        <w:t xml:space="preserve">    </w:t>
      </w:r>
      <w:r w:rsidR="00D350A8">
        <w:rPr>
          <w:rFonts w:ascii="Times New Roman" w:eastAsia="Times New Roman" w:hAnsi="Times New Roman" w:cs="Times New Roman"/>
          <w:b/>
          <w:sz w:val="24"/>
          <w:szCs w:val="24"/>
          <w:lang w:eastAsia="zh-CN"/>
        </w:rPr>
        <w:t xml:space="preserve">                 </w:t>
      </w:r>
      <w:r w:rsidRPr="00D3253D">
        <w:rPr>
          <w:rFonts w:ascii="Times New Roman" w:eastAsia="Times New Roman" w:hAnsi="Times New Roman" w:cs="Times New Roman"/>
          <w:b/>
          <w:sz w:val="24"/>
          <w:szCs w:val="24"/>
          <w:lang w:eastAsia="zh-CN"/>
        </w:rPr>
        <w:t xml:space="preserve">                                 «___»  ___________ 201</w:t>
      </w:r>
      <w:r w:rsidR="00D350A8">
        <w:rPr>
          <w:rFonts w:ascii="Times New Roman" w:eastAsia="Times New Roman" w:hAnsi="Times New Roman" w:cs="Times New Roman"/>
          <w:b/>
          <w:sz w:val="24"/>
          <w:szCs w:val="24"/>
          <w:lang w:eastAsia="zh-CN"/>
        </w:rPr>
        <w:t>7</w:t>
      </w:r>
      <w:r w:rsidRPr="00D3253D">
        <w:rPr>
          <w:rFonts w:ascii="Times New Roman" w:eastAsia="Times New Roman" w:hAnsi="Times New Roman" w:cs="Times New Roman"/>
          <w:b/>
          <w:sz w:val="24"/>
          <w:szCs w:val="24"/>
          <w:lang w:eastAsia="zh-CN"/>
        </w:rPr>
        <w:t> г.</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D3466C" w:rsidRPr="00D3253D">
        <w:rPr>
          <w:rFonts w:ascii="Times New Roman" w:eastAsia="Times New Roman" w:hAnsi="Times New Roman" w:cs="Times New Roman"/>
          <w:bCs/>
          <w:sz w:val="24"/>
          <w:szCs w:val="24"/>
          <w:lang w:eastAsia="zh-CN"/>
        </w:rPr>
        <w:t>ь</w:t>
      </w:r>
      <w:r w:rsidRPr="00D3253D">
        <w:rPr>
          <w:rFonts w:ascii="Times New Roman" w:eastAsia="Times New Roman" w:hAnsi="Times New Roman" w:cs="Times New Roman"/>
          <w:bCs/>
          <w:sz w:val="24"/>
          <w:szCs w:val="24"/>
          <w:lang w:eastAsia="zh-CN"/>
        </w:rPr>
        <w:t xml:space="preserve">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w:t>
      </w:r>
      <w:r w:rsidR="00D3253D">
        <w:rPr>
          <w:rFonts w:ascii="Times New Roman" w:eastAsia="Times New Roman" w:hAnsi="Times New Roman" w:cs="Times New Roman"/>
          <w:bCs/>
          <w:sz w:val="24"/>
          <w:szCs w:val="24"/>
          <w:lang w:eastAsia="zh-CN"/>
        </w:rPr>
        <w:t>№ ____ от «____» _________ 2017</w:t>
      </w:r>
      <w:r w:rsidRPr="00D3253D">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 Предмет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1.1. Поставщик обязуется в установленный срок осуществить поставку </w:t>
      </w:r>
      <w:r w:rsidRPr="00D3253D">
        <w:rPr>
          <w:rFonts w:ascii="Times New Roman" w:eastAsia="Times New Roman" w:hAnsi="Times New Roman" w:cs="Times New Roman"/>
          <w:b/>
          <w:sz w:val="24"/>
          <w:szCs w:val="24"/>
          <w:lang w:eastAsia="zh-CN"/>
        </w:rPr>
        <w:t xml:space="preserve">продуктов </w:t>
      </w:r>
      <w:r w:rsidR="00430737" w:rsidRPr="00D3253D">
        <w:rPr>
          <w:rFonts w:ascii="Times New Roman" w:eastAsia="Times New Roman" w:hAnsi="Times New Roman" w:cs="Times New Roman"/>
          <w:b/>
          <w:sz w:val="24"/>
          <w:szCs w:val="24"/>
          <w:lang w:eastAsia="zh-CN"/>
        </w:rPr>
        <w:t>питания:</w:t>
      </w:r>
      <w:r w:rsidR="00430737" w:rsidRPr="00A509F9">
        <w:rPr>
          <w:rFonts w:ascii="Times New Roman" w:eastAsia="Times New Roman" w:hAnsi="Times New Roman" w:cs="Times New Roman"/>
          <w:sz w:val="24"/>
          <w:szCs w:val="24"/>
        </w:rPr>
        <w:t xml:space="preserve"> </w:t>
      </w:r>
      <w:r w:rsidR="00430737" w:rsidRPr="00430737">
        <w:rPr>
          <w:rFonts w:ascii="Times New Roman" w:eastAsia="Times New Roman" w:hAnsi="Times New Roman" w:cs="Times New Roman"/>
          <w:b/>
          <w:sz w:val="24"/>
          <w:szCs w:val="24"/>
          <w:lang w:eastAsia="zh-CN"/>
        </w:rPr>
        <w:t>сахар</w:t>
      </w:r>
      <w:r w:rsidR="00430737">
        <w:rPr>
          <w:rFonts w:ascii="Times New Roman" w:eastAsia="Times New Roman" w:hAnsi="Times New Roman" w:cs="Times New Roman"/>
          <w:b/>
          <w:sz w:val="24"/>
          <w:szCs w:val="24"/>
          <w:lang w:eastAsia="zh-CN"/>
        </w:rPr>
        <w:t xml:space="preserve"> </w:t>
      </w:r>
      <w:r w:rsidR="00430737" w:rsidRPr="00430737">
        <w:rPr>
          <w:rFonts w:ascii="Times New Roman" w:eastAsia="Times New Roman" w:hAnsi="Times New Roman" w:cs="Times New Roman"/>
          <w:b/>
          <w:sz w:val="24"/>
          <w:szCs w:val="24"/>
          <w:lang w:eastAsia="zh-CN"/>
        </w:rPr>
        <w:t>- песок и соль пищевая</w:t>
      </w:r>
      <w:r w:rsidR="00430737" w:rsidRPr="00D3253D">
        <w:rPr>
          <w:rFonts w:ascii="Times New Roman" w:eastAsia="Times New Roman" w:hAnsi="Times New Roman" w:cs="Times New Roman"/>
          <w:sz w:val="24"/>
          <w:szCs w:val="24"/>
          <w:lang w:eastAsia="zh-CN"/>
        </w:rPr>
        <w:t xml:space="preserve"> </w:t>
      </w:r>
      <w:r w:rsidRPr="00D3253D">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в соответствии с условиями настоящего Договора.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1.3. Объемы поставки товара по Договору могут быть уменьшены по согласованию сторон.</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2. Цена договора и условия оплаты</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t>2.1. Цена Договора составляет ______________</w:t>
      </w:r>
      <w:r w:rsidRPr="00D3253D">
        <w:rPr>
          <w:rFonts w:ascii="Times New Roman" w:eastAsia="Times New Roman" w:hAnsi="Times New Roman" w:cs="Times New Roman"/>
          <w:b/>
          <w:sz w:val="24"/>
          <w:szCs w:val="24"/>
          <w:lang w:eastAsia="zh-CN"/>
        </w:rPr>
        <w:t xml:space="preserve"> (_________________________), в т.ч. НДС.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2.3. Цена Договора остается фиксированной до полного исполнения обязательств по договору.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2.4. Поставляемый Товар оплачивается Заказчиком путем безналичного перечисления денежных средств на расчетн</w:t>
      </w:r>
      <w:r w:rsidR="00D350A8">
        <w:rPr>
          <w:rFonts w:ascii="Times New Roman" w:eastAsia="Times New Roman" w:hAnsi="Times New Roman" w:cs="Times New Roman"/>
          <w:sz w:val="24"/>
          <w:szCs w:val="24"/>
          <w:lang w:eastAsia="zh-CN"/>
        </w:rPr>
        <w:t xml:space="preserve">ый счет Поставщика в течение 10 (десяти) </w:t>
      </w:r>
      <w:r w:rsidRPr="00D3253D">
        <w:rPr>
          <w:rFonts w:ascii="Times New Roman" w:eastAsia="Times New Roman" w:hAnsi="Times New Roman" w:cs="Times New Roman"/>
          <w:sz w:val="24"/>
          <w:szCs w:val="24"/>
          <w:lang w:eastAsia="zh-CN"/>
        </w:rPr>
        <w:t>банковских дней с момента поставки Товара по 1 (одной) заявке и выставления счета.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3. Сроки и условия выполнения заказа,</w:t>
      </w:r>
      <w:r w:rsidR="0068065B">
        <w:rPr>
          <w:rFonts w:ascii="Times New Roman" w:eastAsia="Times New Roman" w:hAnsi="Times New Roman" w:cs="Times New Roman"/>
          <w:b/>
          <w:sz w:val="24"/>
          <w:szCs w:val="24"/>
          <w:lang w:eastAsia="zh-CN"/>
        </w:rPr>
        <w:t xml:space="preserve"> порядок сдачи и приемки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3.1. Поставка осуществляется в течение </w:t>
      </w:r>
      <w:r w:rsidR="00D350A8">
        <w:rPr>
          <w:rFonts w:ascii="Times New Roman" w:eastAsia="Times New Roman" w:hAnsi="Times New Roman" w:cs="Times New Roman"/>
          <w:sz w:val="24"/>
          <w:szCs w:val="24"/>
          <w:lang w:eastAsia="zh-CN"/>
        </w:rPr>
        <w:t xml:space="preserve">2 (двух) календарных </w:t>
      </w:r>
      <w:r w:rsidRPr="00D3253D">
        <w:rPr>
          <w:rFonts w:ascii="Times New Roman" w:eastAsia="Times New Roman" w:hAnsi="Times New Roman" w:cs="Times New Roman"/>
          <w:sz w:val="24"/>
          <w:szCs w:val="24"/>
          <w:lang w:eastAsia="zh-CN"/>
        </w:rPr>
        <w:t>дн</w:t>
      </w:r>
      <w:r w:rsidR="00D350A8">
        <w:rPr>
          <w:rFonts w:ascii="Times New Roman" w:eastAsia="Times New Roman" w:hAnsi="Times New Roman" w:cs="Times New Roman"/>
          <w:sz w:val="24"/>
          <w:szCs w:val="24"/>
          <w:lang w:eastAsia="zh-CN"/>
        </w:rPr>
        <w:t>ей</w:t>
      </w:r>
      <w:r w:rsidRPr="00D3253D">
        <w:rPr>
          <w:rFonts w:ascii="Times New Roman" w:eastAsia="Times New Roman" w:hAnsi="Times New Roman" w:cs="Times New Roman"/>
          <w:sz w:val="24"/>
          <w:szCs w:val="24"/>
          <w:lang w:eastAsia="zh-CN"/>
        </w:rPr>
        <w:t xml:space="preserve"> после получения заявки от Заказчика по адресу: 298648, г. Ялта, пгт </w:t>
      </w:r>
      <w:r w:rsidR="00A04C59">
        <w:rPr>
          <w:rFonts w:ascii="Times New Roman" w:eastAsia="Times New Roman" w:hAnsi="Times New Roman" w:cs="Times New Roman"/>
          <w:sz w:val="24"/>
          <w:szCs w:val="24"/>
          <w:lang w:eastAsia="zh-CN"/>
        </w:rPr>
        <w:t>Никита, Никитский спуск, д. 52.</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w:t>
      </w:r>
      <w:r w:rsidR="00D350A8">
        <w:rPr>
          <w:rFonts w:ascii="Times New Roman" w:eastAsia="Times New Roman" w:hAnsi="Times New Roman" w:cs="Times New Roman"/>
          <w:sz w:val="24"/>
          <w:szCs w:val="24"/>
          <w:lang w:eastAsia="zh-CN"/>
        </w:rPr>
        <w:t>,</w:t>
      </w:r>
      <w:r w:rsidRPr="00D3253D">
        <w:rPr>
          <w:rFonts w:ascii="Times New Roman" w:eastAsia="Times New Roman" w:hAnsi="Times New Roman" w:cs="Times New Roman"/>
          <w:sz w:val="24"/>
          <w:szCs w:val="24"/>
          <w:lang w:eastAsia="zh-CN"/>
        </w:rPr>
        <w:t xml:space="preserve"> подтверждающие качество поставляемого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3.3. Не заказанный Заказчиком Товар не должен поставляться Поставщиком, а, следовательно, не принимается и не оплачивается Покупателем.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3.4. Датой поставки отдельной партии и всего Товара в целом является дата получения Товара </w:t>
      </w:r>
      <w:r w:rsidRPr="00D3253D">
        <w:rPr>
          <w:rFonts w:ascii="Times New Roman" w:eastAsia="Times New Roman" w:hAnsi="Times New Roman" w:cs="Times New Roman"/>
          <w:sz w:val="24"/>
          <w:szCs w:val="24"/>
          <w:lang w:eastAsia="zh-CN"/>
        </w:rPr>
        <w:lastRenderedPageBreak/>
        <w:t>в месте поставки.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3.7. Поставка товара осуществляется на специально оборудованном транспорте пост</w:t>
      </w:r>
      <w:r w:rsidR="004311E0">
        <w:rPr>
          <w:rFonts w:ascii="Times New Roman" w:eastAsia="Times New Roman" w:hAnsi="Times New Roman" w:cs="Times New Roman"/>
          <w:sz w:val="24"/>
          <w:szCs w:val="24"/>
          <w:lang w:eastAsia="zh-CN"/>
        </w:rPr>
        <w:t>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3.10.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3.11. Товар должен храниться при соблюдении температурного режима и влажности, указанного на упаковке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573433">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4. Га</w:t>
      </w:r>
      <w:r w:rsidR="00573433">
        <w:rPr>
          <w:rFonts w:ascii="Times New Roman" w:eastAsia="Times New Roman" w:hAnsi="Times New Roman" w:cs="Times New Roman"/>
          <w:b/>
          <w:sz w:val="24"/>
          <w:szCs w:val="24"/>
          <w:lang w:eastAsia="zh-CN"/>
        </w:rPr>
        <w:t>рантии и предъявление претензий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при недостаче, порче – в десятидневный срок с момента получения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по качеству – в пределах срока годности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w:t>
      </w:r>
      <w:r w:rsidRPr="00D3253D">
        <w:rPr>
          <w:rFonts w:ascii="Times New Roman" w:eastAsia="Times New Roman" w:hAnsi="Times New Roman" w:cs="Times New Roman"/>
          <w:sz w:val="24"/>
          <w:szCs w:val="24"/>
          <w:lang w:eastAsia="zh-CN"/>
        </w:rPr>
        <w:lastRenderedPageBreak/>
        <w:t>недопоставку за свой счет.</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35070" w:rsidRPr="00D3253D" w:rsidRDefault="00C35070" w:rsidP="007B6F4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br/>
      </w:r>
      <w:r w:rsidR="007B6F45">
        <w:rPr>
          <w:rFonts w:ascii="Times New Roman" w:eastAsia="Times New Roman" w:hAnsi="Times New Roman" w:cs="Times New Roman"/>
          <w:b/>
          <w:sz w:val="24"/>
          <w:szCs w:val="24"/>
          <w:lang w:eastAsia="zh-CN"/>
        </w:rPr>
        <w:t>5. Права и обязанности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5.1. Заказчик</w:t>
      </w:r>
      <w:r w:rsidRPr="00D3253D">
        <w:rPr>
          <w:rFonts w:ascii="Times New Roman" w:eastAsia="Times New Roman" w:hAnsi="Times New Roman" w:cs="Times New Roman"/>
          <w:sz w:val="24"/>
          <w:szCs w:val="24"/>
          <w:lang w:eastAsia="zh-CN"/>
        </w:rPr>
        <w:t>:</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5.2. Поставщик:</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7B6F45" w:rsidP="007B6F45">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 Ответственность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6.3.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w:t>
      </w:r>
      <w:r w:rsidRPr="00D3253D">
        <w:rPr>
          <w:rFonts w:ascii="Times New Roman" w:eastAsia="Times New Roman" w:hAnsi="Times New Roman" w:cs="Times New Roman"/>
          <w:sz w:val="24"/>
          <w:szCs w:val="24"/>
          <w:lang w:eastAsia="zh-CN"/>
        </w:rPr>
        <w:lastRenderedPageBreak/>
        <w:t>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6.4. В случае поставки Товара ненадлежащего качества, за нарушение сроков устранения недостатков Поставщик уплачивает пени в размере 1/300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6.5.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6.6.1. 2,5 % (две целых пять десятых) процентов цены договора в случае, если цена настоящего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6.6.2. 2 % (двух)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6.6.3 1,5 % (одна целая пять десятых) процента цены договора в случае, если цена настоящего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6.7.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2,5 % (две целых пять десятых) процента от цены договора, что составляет _____ руб.</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6.8.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6.9.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Размер ставки определяется по формуле С = Сцб х Д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Коэффициент К определяется по формуле K = ДП / ДК x 100% (где ДП - количество дней просрочки; ДК - срок исполнения обязательства по </w:t>
      </w:r>
      <w:r w:rsidR="00A65B00" w:rsidRPr="00D3253D">
        <w:rPr>
          <w:rFonts w:ascii="Times New Roman" w:eastAsia="Times New Roman" w:hAnsi="Times New Roman" w:cs="Times New Roman"/>
          <w:sz w:val="24"/>
          <w:szCs w:val="24"/>
          <w:lang w:eastAsia="zh-CN"/>
        </w:rPr>
        <w:t>договору (</w:t>
      </w:r>
      <w:r w:rsidRPr="00D3253D">
        <w:rPr>
          <w:rFonts w:ascii="Times New Roman" w:eastAsia="Times New Roman" w:hAnsi="Times New Roman" w:cs="Times New Roman"/>
          <w:sz w:val="24"/>
          <w:szCs w:val="24"/>
          <w:lang w:eastAsia="zh-CN"/>
        </w:rPr>
        <w:t>количество дней).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6.10.1. 10 % (десять) процентов цены договора в случае, если цена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6.10.2. 5 % (пять)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6.10.3. 1 %(один) процент цены договора в случае, если цена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6.11. Размер штрафа за ненадлежащее исполнение Поставщиком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10 (десяти) процентов от цены договора, что составляет ________ рублей.</w:t>
      </w:r>
    </w:p>
    <w:p w:rsidR="0052171B" w:rsidRDefault="00C35070" w:rsidP="0052171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6.12.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по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w:t>
      </w:r>
      <w:r w:rsidR="0052171B">
        <w:rPr>
          <w:rFonts w:ascii="Times New Roman" w:eastAsia="Times New Roman" w:hAnsi="Times New Roman" w:cs="Times New Roman"/>
          <w:sz w:val="24"/>
          <w:szCs w:val="24"/>
          <w:lang w:eastAsia="zh-CN"/>
        </w:rPr>
        <w:t xml:space="preserve"> органом.</w:t>
      </w:r>
    </w:p>
    <w:p w:rsidR="0052171B" w:rsidRDefault="0052171B" w:rsidP="0052171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7B6F45" w:rsidRDefault="00C35070" w:rsidP="007B6F4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7. Условия изменения и расторжения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7.1.</w:t>
      </w:r>
      <w:r w:rsidR="0052171B">
        <w:rPr>
          <w:rFonts w:ascii="Times New Roman" w:eastAsia="Times New Roman" w:hAnsi="Times New Roman" w:cs="Times New Roman"/>
          <w:sz w:val="24"/>
          <w:szCs w:val="24"/>
          <w:lang w:eastAsia="zh-CN"/>
        </w:rPr>
        <w:t> </w:t>
      </w:r>
      <w:r w:rsidRPr="00D3253D">
        <w:rPr>
          <w:rFonts w:ascii="Times New Roman" w:eastAsia="Times New Roman" w:hAnsi="Times New Roman" w:cs="Times New Roman"/>
          <w:sz w:val="24"/>
          <w:szCs w:val="24"/>
          <w:lang w:eastAsia="zh-CN"/>
        </w:rPr>
        <w:t>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w:t>
      </w:r>
      <w:r w:rsidR="0052171B">
        <w:rPr>
          <w:rFonts w:ascii="Times New Roman" w:eastAsia="Times New Roman" w:hAnsi="Times New Roman" w:cs="Times New Roman"/>
          <w:sz w:val="24"/>
          <w:szCs w:val="24"/>
          <w:lang w:eastAsia="zh-CN"/>
        </w:rPr>
        <w:t>о</w:t>
      </w:r>
      <w:r w:rsidRPr="00D3253D">
        <w:rPr>
          <w:rFonts w:ascii="Times New Roman" w:eastAsia="Times New Roman" w:hAnsi="Times New Roman" w:cs="Times New Roman"/>
          <w:sz w:val="24"/>
          <w:szCs w:val="24"/>
          <w:lang w:eastAsia="zh-CN"/>
        </w:rPr>
        <w:t xml:space="preserve"> ст. 450</w:t>
      </w:r>
      <w:r w:rsidR="0052171B">
        <w:rPr>
          <w:rFonts w:ascii="Times New Roman" w:eastAsia="Times New Roman" w:hAnsi="Times New Roman" w:cs="Times New Roman"/>
          <w:sz w:val="24"/>
          <w:szCs w:val="24"/>
          <w:lang w:eastAsia="zh-CN"/>
        </w:rPr>
        <w:t>.1</w:t>
      </w:r>
      <w:r w:rsidRPr="00D3253D">
        <w:rPr>
          <w:rFonts w:ascii="Times New Roman" w:eastAsia="Times New Roman"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существенного нарушения условий договора Поставщиком;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увеличивается или уменьшается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D3466C" w:rsidRDefault="00C35070"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1D15EE">
        <w:rPr>
          <w:rFonts w:ascii="Times New Roman" w:eastAsia="Times New Roman" w:hAnsi="Times New Roman" w:cs="Times New Roman"/>
          <w:sz w:val="24"/>
          <w:szCs w:val="24"/>
          <w:lang w:eastAsia="zh-CN"/>
        </w:rPr>
        <w:t>не влияющей на качество товара.</w:t>
      </w:r>
    </w:p>
    <w:p w:rsidR="001D15EE" w:rsidRPr="00D3253D" w:rsidRDefault="001D15EE"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68065B"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8. Порядок разрешения споров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68065B" w:rsidRDefault="00C35070"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9. Срок де</w:t>
      </w:r>
      <w:r w:rsidR="0068065B">
        <w:rPr>
          <w:rFonts w:ascii="Times New Roman" w:eastAsia="Times New Roman" w:hAnsi="Times New Roman" w:cs="Times New Roman"/>
          <w:b/>
          <w:sz w:val="24"/>
          <w:szCs w:val="24"/>
          <w:lang w:eastAsia="zh-CN"/>
        </w:rPr>
        <w:t>йствия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w:t>
      </w:r>
      <w:r w:rsidR="0052171B">
        <w:rPr>
          <w:rFonts w:ascii="Times New Roman" w:eastAsia="Times New Roman" w:hAnsi="Times New Roman" w:cs="Times New Roman"/>
          <w:sz w:val="24"/>
          <w:szCs w:val="24"/>
          <w:lang w:eastAsia="zh-CN"/>
        </w:rPr>
        <w:t>щему Договору, но не позднее 31 </w:t>
      </w:r>
      <w:r w:rsidRPr="00D3253D">
        <w:rPr>
          <w:rFonts w:ascii="Times New Roman" w:eastAsia="Times New Roman" w:hAnsi="Times New Roman" w:cs="Times New Roman"/>
          <w:sz w:val="24"/>
          <w:szCs w:val="24"/>
          <w:lang w:eastAsia="zh-CN"/>
        </w:rPr>
        <w:t>декабря 201</w:t>
      </w:r>
      <w:r w:rsidR="00D3253D" w:rsidRPr="00D3253D">
        <w:rPr>
          <w:rFonts w:ascii="Times New Roman" w:eastAsia="Times New Roman" w:hAnsi="Times New Roman" w:cs="Times New Roman"/>
          <w:sz w:val="24"/>
          <w:szCs w:val="24"/>
          <w:lang w:eastAsia="zh-CN"/>
        </w:rPr>
        <w:t>7</w:t>
      </w:r>
      <w:r w:rsidR="00196AAE">
        <w:rPr>
          <w:rFonts w:ascii="Times New Roman" w:eastAsia="Times New Roman" w:hAnsi="Times New Roman" w:cs="Times New Roman"/>
          <w:sz w:val="24"/>
          <w:szCs w:val="24"/>
          <w:lang w:eastAsia="zh-CN"/>
        </w:rPr>
        <w:t> года.</w:t>
      </w:r>
    </w:p>
    <w:p w:rsidR="0068065B" w:rsidRDefault="0068065B"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10. Заключительные положения</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10.1. Настоящий Договор составлен в 2 (двух) экземплярах, имеющих равную юридическую силу, по одному экземпляру для каждой из Сторон.</w:t>
      </w:r>
    </w:p>
    <w:p w:rsid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10.2. Спецификация к настоящему Договору (Приложение № 1) является его неотъемлемой частью.</w:t>
      </w:r>
    </w:p>
    <w:p w:rsidR="0068065B" w:rsidRDefault="0068065B">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C35070" w:rsidRPr="00D3253D" w:rsidRDefault="00C35070" w:rsidP="00C35070">
      <w:pPr>
        <w:widowControl w:val="0"/>
        <w:tabs>
          <w:tab w:val="left" w:pos="709"/>
        </w:tabs>
        <w:spacing w:after="120" w:line="276" w:lineRule="auto"/>
        <w:jc w:val="center"/>
        <w:rPr>
          <w:rFonts w:ascii="Times New Roman" w:eastAsia="Times New Roman" w:hAnsi="Times New Roman" w:cs="Times New Roman"/>
          <w:b/>
          <w:sz w:val="24"/>
          <w:szCs w:val="24"/>
          <w:lang w:eastAsia="x-none"/>
        </w:rPr>
      </w:pPr>
      <w:r w:rsidRPr="00D3253D">
        <w:rPr>
          <w:rFonts w:ascii="Times New Roman" w:eastAsia="Times New Roman" w:hAnsi="Times New Roman" w:cs="Times New Roman"/>
          <w:b/>
          <w:sz w:val="24"/>
          <w:szCs w:val="24"/>
          <w:lang w:val="x-none" w:eastAsia="x-none"/>
        </w:rPr>
        <w:lastRenderedPageBreak/>
        <w:t>11.</w:t>
      </w:r>
      <w:r w:rsidRPr="00D3253D">
        <w:rPr>
          <w:rFonts w:ascii="Times New Roman" w:eastAsia="Times New Roman" w:hAnsi="Times New Roman" w:cs="Times New Roman"/>
          <w:b/>
          <w:sz w:val="24"/>
          <w:szCs w:val="24"/>
          <w:lang w:eastAsia="x-none"/>
        </w:rPr>
        <w:t> </w:t>
      </w:r>
      <w:r w:rsidRPr="00D3253D">
        <w:rPr>
          <w:rFonts w:ascii="Times New Roman" w:eastAsia="Times New Roman" w:hAnsi="Times New Roman" w:cs="Times New Roman"/>
          <w:b/>
          <w:sz w:val="24"/>
          <w:szCs w:val="24"/>
          <w:lang w:val="x-none" w:eastAsia="x-none"/>
        </w:rPr>
        <w:t xml:space="preserve">Юридические адреса и реквизиты </w:t>
      </w:r>
      <w:r w:rsidRPr="00D3253D">
        <w:rPr>
          <w:rFonts w:ascii="Times New Roman" w:eastAsia="Times New Roman" w:hAnsi="Times New Roman" w:cs="Times New Roman"/>
          <w:b/>
          <w:sz w:val="24"/>
          <w:szCs w:val="24"/>
          <w:lang w:eastAsia="x-none"/>
        </w:rPr>
        <w:t>С</w:t>
      </w:r>
      <w:r w:rsidRPr="00D3253D">
        <w:rPr>
          <w:rFonts w:ascii="Times New Roman" w:eastAsia="Times New Roman" w:hAnsi="Times New Roman" w:cs="Times New Roman"/>
          <w:b/>
          <w:sz w:val="24"/>
          <w:szCs w:val="24"/>
          <w:lang w:val="x-none" w:eastAsia="x-none"/>
        </w:rPr>
        <w:t>торон</w:t>
      </w:r>
    </w:p>
    <w:tbl>
      <w:tblPr>
        <w:tblW w:w="0" w:type="auto"/>
        <w:tblInd w:w="-5" w:type="dxa"/>
        <w:tblLayout w:type="fixed"/>
        <w:tblCellMar>
          <w:left w:w="10" w:type="dxa"/>
          <w:right w:w="10" w:type="dxa"/>
        </w:tblCellMar>
        <w:tblLook w:val="0000" w:firstRow="0" w:lastRow="0" w:firstColumn="0" w:lastColumn="0" w:noHBand="0" w:noVBand="0"/>
      </w:tblPr>
      <w:tblGrid>
        <w:gridCol w:w="4546"/>
        <w:gridCol w:w="4731"/>
      </w:tblGrid>
      <w:tr w:rsidR="00C35070" w:rsidRPr="00D3253D" w:rsidTr="00C35070">
        <w:tc>
          <w:tcPr>
            <w:tcW w:w="4546" w:type="dxa"/>
          </w:tcPr>
          <w:p w:rsidR="00C35070" w:rsidRPr="00D3253D" w:rsidRDefault="00C35070" w:rsidP="00C3507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D3253D">
              <w:rPr>
                <w:rFonts w:ascii="Times New Roman" w:eastAsia="Times New Roman" w:hAnsi="Times New Roman" w:cs="Times New Roman"/>
                <w:b/>
                <w:kern w:val="1"/>
                <w:sz w:val="24"/>
                <w:szCs w:val="24"/>
                <w:lang w:eastAsia="zh-CN"/>
              </w:rPr>
              <w:t>Заказчик</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адрес: 298648, Российская Федерация, Республика Крым, г. Ялта, пгт Никита, спуск Никитский, д. 52</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тел.: (0654) 33-55-30   факс: (0654) 33-53-86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е-mail: priemnaya-nbs-nnc@yandex.ru</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ОГРН 1159102130329</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ИНН 9103077883</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КПП 910301001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Банк: Отделение Республика Крым, г. Симферополь</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БИК 043510001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счета 40501810435102000001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Лицевой счет: 20756В02160 в УФК по РК</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Директор</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 Ю.В. Плугатарь</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731" w:type="dxa"/>
          </w:tcPr>
          <w:p w:rsidR="00C35070" w:rsidRPr="00D3253D" w:rsidRDefault="00C35070" w:rsidP="00C3507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D3253D">
              <w:rPr>
                <w:rFonts w:ascii="Times New Roman" w:eastAsia="Times New Roman" w:hAnsi="Times New Roman" w:cs="Times New Roman"/>
                <w:b/>
                <w:kern w:val="1"/>
                <w:sz w:val="24"/>
                <w:szCs w:val="24"/>
                <w:lang w:eastAsia="zh-CN"/>
              </w:rPr>
              <w:t>Поставщик</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right"/>
        <w:rPr>
          <w:rFonts w:ascii="Times New Roman" w:eastAsia="Times New Roman" w:hAnsi="Times New Roman" w:cs="Times New Roman"/>
          <w:sz w:val="24"/>
          <w:szCs w:val="24"/>
        </w:rPr>
        <w:sectPr w:rsidR="00C35070" w:rsidRPr="00C35070" w:rsidSect="00C35070">
          <w:footerReference w:type="default" r:id="rId29"/>
          <w:pgSz w:w="11906" w:h="16838" w:code="9"/>
          <w:pgMar w:top="1134" w:right="851" w:bottom="1134" w:left="1418" w:header="720" w:footer="709" w:gutter="0"/>
          <w:cols w:space="720"/>
          <w:titlePg/>
          <w:docGrid w:linePitch="360"/>
        </w:sectPr>
      </w:pP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lastRenderedPageBreak/>
        <w:t>Приложение №1</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к Договору на поставку продуктов питания</w:t>
      </w:r>
      <w:r w:rsidR="00323F63">
        <w:rPr>
          <w:rFonts w:ascii="Times New Roman" w:eastAsia="Times New Roman" w:hAnsi="Times New Roman" w:cs="Times New Roman"/>
          <w:sz w:val="24"/>
          <w:szCs w:val="24"/>
          <w:lang w:eastAsia="zh-CN"/>
        </w:rPr>
        <w:t xml:space="preserve">: </w:t>
      </w:r>
      <w:r w:rsidR="00323F63" w:rsidRPr="00323F63">
        <w:rPr>
          <w:rFonts w:ascii="Times New Roman" w:eastAsia="Times New Roman" w:hAnsi="Times New Roman" w:cs="Times New Roman"/>
          <w:sz w:val="24"/>
          <w:szCs w:val="24"/>
          <w:lang w:eastAsia="zh-CN"/>
        </w:rPr>
        <w:t>сахар- песок и соль пищевая</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№_______ от «____» __________________201</w:t>
      </w:r>
      <w:r w:rsidR="002D30BD">
        <w:rPr>
          <w:rFonts w:ascii="Times New Roman" w:eastAsia="Times New Roman" w:hAnsi="Times New Roman" w:cs="Times New Roman"/>
          <w:sz w:val="24"/>
          <w:szCs w:val="24"/>
          <w:lang w:eastAsia="zh-CN"/>
        </w:rPr>
        <w:t>7</w:t>
      </w:r>
      <w:r w:rsidRPr="00C35070">
        <w:rPr>
          <w:rFonts w:ascii="Times New Roman" w:eastAsia="Times New Roman" w:hAnsi="Times New Roman" w:cs="Times New Roman"/>
          <w:sz w:val="24"/>
          <w:szCs w:val="24"/>
          <w:lang w:eastAsia="zh-CN"/>
        </w:rPr>
        <w:t> года</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t>СПЕЦИФИКАЦИЯ</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C35070" w:rsidRPr="00C35070" w:rsidTr="00C35070">
        <w:trPr>
          <w:trHeight w:val="1748"/>
        </w:trPr>
        <w:tc>
          <w:tcPr>
            <w:tcW w:w="66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с учетом НДС,</w:t>
            </w:r>
          </w:p>
          <w:p w:rsidR="00C35070" w:rsidRPr="00C35070" w:rsidRDefault="00C35070" w:rsidP="00C35070">
            <w:pPr>
              <w:suppressAutoHyphens/>
              <w:autoSpaceDE w:val="0"/>
              <w:spacing w:after="0" w:line="240" w:lineRule="auto"/>
              <w:jc w:val="center"/>
              <w:rPr>
                <w:rFonts w:ascii="Times New Roman" w:eastAsia="Times New Roman" w:hAnsi="Times New Roman" w:cs="Times New Roman"/>
                <w:sz w:val="20"/>
                <w:szCs w:val="20"/>
                <w:lang w:eastAsia="zh-CN"/>
              </w:rPr>
            </w:pPr>
            <w:r w:rsidRPr="00C35070">
              <w:rPr>
                <w:rFonts w:ascii="Times New Roman" w:eastAsia="Times New Roman" w:hAnsi="Times New Roman" w:cs="Times New Roman"/>
                <w:b/>
                <w:sz w:val="20"/>
                <w:szCs w:val="20"/>
                <w:lang w:eastAsia="zh-CN"/>
              </w:rPr>
              <w:t>руб. коп.</w:t>
            </w:r>
          </w:p>
        </w:tc>
      </w:tr>
      <w:tr w:rsidR="0068065B" w:rsidRPr="00C35070" w:rsidTr="00430436">
        <w:trPr>
          <w:trHeight w:val="657"/>
        </w:trPr>
        <w:tc>
          <w:tcPr>
            <w:tcW w:w="662" w:type="dxa"/>
            <w:tcBorders>
              <w:top w:val="single" w:sz="4" w:space="0" w:color="000000"/>
              <w:left w:val="single" w:sz="4" w:space="0" w:color="000000"/>
              <w:bottom w:val="single" w:sz="4" w:space="0" w:color="000000"/>
            </w:tcBorders>
            <w:vAlign w:val="center"/>
          </w:tcPr>
          <w:p w:rsidR="0068065B" w:rsidRPr="00C93BCC"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1</w:t>
            </w:r>
          </w:p>
        </w:tc>
        <w:tc>
          <w:tcPr>
            <w:tcW w:w="2315" w:type="dxa"/>
            <w:tcBorders>
              <w:left w:val="single" w:sz="2" w:space="0" w:color="000000"/>
              <w:bottom w:val="single" w:sz="2" w:space="0" w:color="000000"/>
            </w:tcBorders>
            <w:vAlign w:val="center"/>
          </w:tcPr>
          <w:p w:rsidR="0068065B" w:rsidRPr="007831A2" w:rsidRDefault="00546B56"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Соль</w:t>
            </w:r>
          </w:p>
        </w:tc>
        <w:tc>
          <w:tcPr>
            <w:tcW w:w="439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68065B" w:rsidRPr="00C35070" w:rsidTr="003C0724">
        <w:trPr>
          <w:trHeight w:val="844"/>
        </w:trPr>
        <w:tc>
          <w:tcPr>
            <w:tcW w:w="662" w:type="dxa"/>
            <w:tcBorders>
              <w:top w:val="single" w:sz="4" w:space="0" w:color="000000"/>
              <w:left w:val="single" w:sz="4" w:space="0" w:color="000000"/>
              <w:bottom w:val="single" w:sz="4" w:space="0" w:color="000000"/>
            </w:tcBorders>
            <w:vAlign w:val="center"/>
          </w:tcPr>
          <w:p w:rsidR="0068065B" w:rsidRPr="00C93BCC"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2</w:t>
            </w:r>
          </w:p>
        </w:tc>
        <w:tc>
          <w:tcPr>
            <w:tcW w:w="2315" w:type="dxa"/>
            <w:tcBorders>
              <w:left w:val="single" w:sz="2" w:space="0" w:color="000000"/>
              <w:bottom w:val="single" w:sz="2" w:space="0" w:color="000000"/>
            </w:tcBorders>
            <w:vAlign w:val="center"/>
          </w:tcPr>
          <w:p w:rsidR="0068065B" w:rsidRPr="007831A2" w:rsidRDefault="00546B56"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Сахар</w:t>
            </w:r>
          </w:p>
        </w:tc>
        <w:tc>
          <w:tcPr>
            <w:tcW w:w="439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____ </w:t>
      </w:r>
      <w:r w:rsidR="005A3CCD" w:rsidRPr="00C35070">
        <w:rPr>
          <w:rFonts w:ascii="Times New Roman" w:eastAsia="Times New Roman" w:hAnsi="Times New Roman" w:cs="Times New Roman"/>
          <w:sz w:val="24"/>
          <w:szCs w:val="24"/>
          <w:lang w:eastAsia="zh-CN"/>
        </w:rPr>
        <w:t>копеек,</w:t>
      </w:r>
      <w:r w:rsidRPr="00C35070">
        <w:rPr>
          <w:rFonts w:ascii="Times New Roman" w:eastAsia="Times New Roman" w:hAnsi="Times New Roman" w:cs="Times New Roman"/>
          <w:sz w:val="24"/>
          <w:szCs w:val="24"/>
          <w:lang w:eastAsia="zh-CN"/>
        </w:rPr>
        <w:t xml:space="preserve"> либо без НДС на основании ____________.</w:t>
      </w: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Заказчик</w:t>
            </w:r>
          </w:p>
        </w:tc>
        <w:tc>
          <w:tcPr>
            <w:tcW w:w="4631"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0"/>
                <w:szCs w:val="20"/>
                <w:lang w:eastAsia="zh-CN"/>
              </w:rPr>
              <w:t>Поставщик</w:t>
            </w:r>
          </w:p>
        </w:tc>
      </w:tr>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ФГБУН «НБС-ННЦ»</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C35070" w:rsidRPr="00C35070" w:rsidTr="00C35070">
        <w:tc>
          <w:tcPr>
            <w:tcW w:w="4516" w:type="dxa"/>
            <w:vAlign w:val="center"/>
          </w:tcPr>
          <w:p w:rsidR="00C93BCC" w:rsidRDefault="00C93BCC"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Директор</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_____________________ Ю.В. Плугатарь</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ind w:firstLine="3261"/>
              <w:textAlignment w:val="baseline"/>
              <w:rPr>
                <w:rFonts w:ascii="Times New Roman" w:eastAsia="Times New Roman" w:hAnsi="Times New Roman" w:cs="Times New Roman"/>
                <w:sz w:val="20"/>
                <w:szCs w:val="20"/>
                <w:lang w:eastAsia="zh-CN"/>
              </w:rPr>
            </w:pPr>
            <w:r w:rsidRPr="00C35070">
              <w:rPr>
                <w:rFonts w:ascii="Times New Roman" w:eastAsia="Times New Roman" w:hAnsi="Times New Roman" w:cs="Times New Roman"/>
                <w:kern w:val="1"/>
                <w:sz w:val="20"/>
                <w:szCs w:val="20"/>
                <w:lang w:eastAsia="zh-CN"/>
              </w:rPr>
              <w:t>М.П.</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right"/>
              <w:rPr>
                <w:rFonts w:ascii="Times New Roman" w:eastAsia="Times New Roman" w:hAnsi="Times New Roman" w:cs="Times New Roman"/>
                <w:sz w:val="20"/>
                <w:szCs w:val="20"/>
                <w:lang w:eastAsia="zh-CN"/>
              </w:rPr>
            </w:pPr>
            <w:r w:rsidRPr="00C35070">
              <w:rPr>
                <w:rFonts w:ascii="Times New Roman" w:eastAsia="Times New Roman" w:hAnsi="Times New Roman" w:cs="Times New Roman"/>
                <w:sz w:val="20"/>
                <w:szCs w:val="20"/>
                <w:lang w:eastAsia="zh-CN"/>
              </w:rPr>
              <w:t>М.П.</w:t>
            </w:r>
          </w:p>
        </w:tc>
      </w:tr>
    </w:tbl>
    <w:p w:rsidR="00C35070" w:rsidRPr="00C35070" w:rsidRDefault="00C35070" w:rsidP="00C35070">
      <w:pPr>
        <w:rPr>
          <w:rFonts w:ascii="Times New Roman" w:eastAsia="Times New Roman" w:hAnsi="Times New Roman" w:cs="Times New Roman"/>
          <w:sz w:val="24"/>
          <w:szCs w:val="24"/>
        </w:rPr>
        <w:sectPr w:rsidR="00C35070" w:rsidRPr="00C35070" w:rsidSect="00C93BCC">
          <w:footerReference w:type="default" r:id="rId30"/>
          <w:pgSz w:w="16838" w:h="11906" w:orient="landscape"/>
          <w:pgMar w:top="284" w:right="1134" w:bottom="284" w:left="1134" w:header="720" w:footer="709" w:gutter="0"/>
          <w:cols w:space="720"/>
          <w:docGrid w:linePitch="360"/>
        </w:sectPr>
      </w:pPr>
    </w:p>
    <w:p w:rsidR="00C35070" w:rsidRPr="00C35070" w:rsidRDefault="00C35070" w:rsidP="00C35070">
      <w:pPr>
        <w:jc w:val="center"/>
        <w:rPr>
          <w:rFonts w:ascii="Times New Roman" w:eastAsia="Times New Roman" w:hAnsi="Times New Roman" w:cs="Times New Roman"/>
          <w:b/>
          <w:sz w:val="24"/>
          <w:szCs w:val="24"/>
        </w:rPr>
      </w:pPr>
      <w:bookmarkStart w:id="14" w:name="_Toc425090428"/>
      <w:bookmarkStart w:id="15" w:name="_Ref55336345"/>
      <w:bookmarkStart w:id="16" w:name="_Ref55335821"/>
      <w:bookmarkStart w:id="17" w:name="_Ref321745552"/>
      <w:bookmarkStart w:id="18" w:name="_Ref316464350"/>
      <w:bookmarkStart w:id="19" w:name="_Ref304305102"/>
      <w:bookmarkStart w:id="20" w:name="_Ref300308442"/>
      <w:bookmarkStart w:id="21" w:name="_Ref300308441"/>
      <w:bookmarkStart w:id="22" w:name="_Ref300307304"/>
      <w:bookmarkStart w:id="23" w:name="_Ref216752873"/>
      <w:r w:rsidRPr="00C35070">
        <w:rPr>
          <w:rFonts w:ascii="Times New Roman" w:eastAsia="Times New Roman" w:hAnsi="Times New Roman" w:cs="Times New Roman"/>
          <w:b/>
          <w:sz w:val="24"/>
          <w:szCs w:val="24"/>
        </w:rPr>
        <w:lastRenderedPageBreak/>
        <w:t>РАЗДЕЛ 3. ОБРАЗЦЫ ФОРМ И ДОКУМЕНТОВ</w:t>
      </w:r>
    </w:p>
    <w:p w:rsidR="00C35070" w:rsidRPr="00C35070" w:rsidRDefault="00C35070" w:rsidP="00C35070">
      <w:pPr>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ДЛЯ ЗАПОЛНЕНИЯ УЧАСТНИКАМИ ЗАКУПКИ</w:t>
      </w:r>
      <w:bookmarkEnd w:id="14"/>
    </w:p>
    <w:p w:rsidR="00C35070" w:rsidRPr="00C35070" w:rsidRDefault="00C35070" w:rsidP="00C35070">
      <w:pPr>
        <w:keepNext/>
        <w:spacing w:before="120" w:after="100" w:line="360" w:lineRule="exact"/>
        <w:outlineLvl w:val="0"/>
        <w:rPr>
          <w:rFonts w:ascii="Times New Roman" w:eastAsia="Times New Roman" w:hAnsi="Times New Roman" w:cs="Times New Roman"/>
          <w:b/>
          <w:kern w:val="1"/>
          <w:sz w:val="24"/>
          <w:szCs w:val="24"/>
        </w:rPr>
      </w:pPr>
      <w:r w:rsidRPr="00C35070">
        <w:rPr>
          <w:rFonts w:ascii="Times New Roman" w:eastAsia="Times New Roman" w:hAnsi="Times New Roman" w:cs="Times New Roman"/>
          <w:b/>
          <w:kern w:val="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C35070" w:rsidRPr="00C35070" w:rsidTr="00C35070">
        <w:tc>
          <w:tcPr>
            <w:tcW w:w="4360" w:type="dxa"/>
            <w:vAlign w:val="center"/>
          </w:tcPr>
          <w:p w:rsidR="00C35070" w:rsidRPr="00C35070" w:rsidRDefault="00C35070" w:rsidP="00C35070">
            <w:pPr>
              <w:spacing w:before="60" w:after="60" w:line="360" w:lineRule="exact"/>
              <w:jc w:val="center"/>
              <w:outlineLvl w:val="0"/>
              <w:rPr>
                <w:rFonts w:ascii="Times New Roman" w:eastAsia="Times New Roman" w:hAnsi="Times New Roman" w:cs="Times New Roman"/>
                <w:b/>
                <w:iCs/>
                <w:snapToGrid w:val="0"/>
                <w:sz w:val="24"/>
                <w:szCs w:val="24"/>
              </w:rPr>
            </w:pPr>
            <w:r w:rsidRPr="00C35070">
              <w:rPr>
                <w:rFonts w:ascii="Times New Roman" w:eastAsia="Times New Roman" w:hAnsi="Times New Roman" w:cs="Times New Roman"/>
                <w:sz w:val="24"/>
                <w:szCs w:val="24"/>
              </w:rPr>
              <w:br w:type="page"/>
            </w:r>
            <w:r w:rsidRPr="00C35070">
              <w:rPr>
                <w:rFonts w:ascii="Times New Roman" w:eastAsia="Times New Roman" w:hAnsi="Times New Roman" w:cs="Times New Roman"/>
                <w:b/>
                <w:iCs/>
                <w:snapToGrid w:val="0"/>
                <w:sz w:val="24"/>
                <w:szCs w:val="24"/>
              </w:rPr>
              <w:t>БЛАНК ПРЕДПРИЯТИЯ</w:t>
            </w:r>
          </w:p>
        </w:tc>
      </w:tr>
    </w:tbl>
    <w:p w:rsidR="00C35070" w:rsidRPr="00C35070" w:rsidRDefault="00C35070" w:rsidP="00C35070">
      <w:pPr>
        <w:spacing w:line="360" w:lineRule="exact"/>
        <w:ind w:left="540" w:hanging="540"/>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запросе котировок</w:t>
      </w:r>
    </w:p>
    <w:tbl>
      <w:tblPr>
        <w:tblW w:w="0" w:type="auto"/>
        <w:tblLook w:val="00A0" w:firstRow="1" w:lastRow="0" w:firstColumn="1" w:lastColumn="0" w:noHBand="0" w:noVBand="0"/>
      </w:tblPr>
      <w:tblGrid>
        <w:gridCol w:w="3170"/>
        <w:gridCol w:w="2377"/>
        <w:gridCol w:w="3600"/>
      </w:tblGrid>
      <w:tr w:rsidR="00C35070" w:rsidRPr="00C35070" w:rsidTr="00C35070">
        <w:tc>
          <w:tcPr>
            <w:tcW w:w="3170" w:type="dxa"/>
            <w:vAlign w:val="center"/>
          </w:tcPr>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w:t>
            </w:r>
          </w:p>
        </w:tc>
        <w:tc>
          <w:tcPr>
            <w:tcW w:w="2377" w:type="dxa"/>
            <w:vAlign w:val="center"/>
          </w:tcPr>
          <w:p w:rsidR="00C35070" w:rsidRPr="00C35070" w:rsidRDefault="00C35070" w:rsidP="00C35070">
            <w:pPr>
              <w:spacing w:after="0" w:line="360" w:lineRule="exact"/>
              <w:jc w:val="center"/>
              <w:rPr>
                <w:rFonts w:ascii="Times New Roman" w:eastAsia="Times New Roman" w:hAnsi="Times New Roman" w:cs="Times New Roman"/>
                <w:sz w:val="24"/>
                <w:szCs w:val="24"/>
              </w:rPr>
            </w:pPr>
          </w:p>
        </w:tc>
        <w:tc>
          <w:tcPr>
            <w:tcW w:w="3600" w:type="dxa"/>
            <w:vAlign w:val="center"/>
          </w:tcPr>
          <w:p w:rsidR="00C35070" w:rsidRPr="00C35070" w:rsidRDefault="00C35070" w:rsidP="00C35070">
            <w:pPr>
              <w:spacing w:after="0" w:line="360" w:lineRule="exact"/>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«__» __________ 201_ г.</w:t>
            </w:r>
          </w:p>
        </w:tc>
      </w:tr>
    </w:tbl>
    <w:p w:rsidR="00C35070" w:rsidRPr="00C35070" w:rsidRDefault="00C35070" w:rsidP="00C35070">
      <w:pPr>
        <w:spacing w:after="0" w:line="360" w:lineRule="exact"/>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Уважаемые Господа!</w:t>
      </w:r>
    </w:p>
    <w:p w:rsidR="00C35070" w:rsidRPr="00C35070" w:rsidRDefault="00C35070" w:rsidP="00C35070">
      <w:pPr>
        <w:spacing w:after="0" w:line="360" w:lineRule="exact"/>
        <w:ind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Изучив извещение о проведении Запроса котировок [</w:t>
      </w:r>
      <w:r w:rsidRPr="00C35070">
        <w:rPr>
          <w:rFonts w:ascii="Times New Roman" w:eastAsia="Times New Roman" w:hAnsi="Times New Roman" w:cs="Times New Roman"/>
          <w:color w:val="5B9BD5"/>
          <w:sz w:val="24"/>
          <w:szCs w:val="24"/>
        </w:rPr>
        <w:t>полное наименование запроса котировок]</w:t>
      </w:r>
      <w:r w:rsidRPr="00C35070">
        <w:rPr>
          <w:rFonts w:ascii="Times New Roman" w:eastAsia="Times New Roman" w:hAnsi="Times New Roman" w:cs="Times New Roman"/>
          <w:sz w:val="24"/>
          <w:szCs w:val="24"/>
        </w:rPr>
        <w:t xml:space="preserve"> и документацию о закупке, и принимая установленные в них требования и условия запроса котировок, </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rPr>
        <w:t>____________________________________________________________________________,</w:t>
      </w:r>
      <w:r w:rsidRPr="00C35070">
        <w:rPr>
          <w:rFonts w:ascii="Times New Roman" w:eastAsia="Times New Roman" w:hAnsi="Times New Roman" w:cs="Times New Roman"/>
          <w:sz w:val="24"/>
          <w:szCs w:val="24"/>
          <w:vertAlign w:val="superscript"/>
        </w:rPr>
        <w:t>(полное наименование Участника запроса котировок с указанием организационно-правовой формы)</w:t>
      </w:r>
    </w:p>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зарегистрированное по адресу: 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(юридический адрес Участника запроса котировок)</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предлагает заключить договор на: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(предмет договора)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tbl>
      <w:tblPr>
        <w:tblW w:w="9498" w:type="dxa"/>
        <w:tblInd w:w="-34" w:type="dxa"/>
        <w:tblLayout w:type="fixed"/>
        <w:tblLook w:val="01E0" w:firstRow="1" w:lastRow="1" w:firstColumn="1" w:lastColumn="1" w:noHBand="0" w:noVBand="0"/>
      </w:tblPr>
      <w:tblGrid>
        <w:gridCol w:w="5812"/>
        <w:gridCol w:w="3686"/>
      </w:tblGrid>
      <w:tr w:rsidR="00C35070" w:rsidRPr="00C35070" w:rsidTr="00C35070">
        <w:trPr>
          <w:trHeight w:val="20"/>
        </w:trPr>
        <w:tc>
          <w:tcPr>
            <w:tcW w:w="5812" w:type="dxa"/>
            <w:vAlign w:val="bottom"/>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Итоговая стоимость заявки без НДС, руб.</w:t>
            </w:r>
          </w:p>
          <w:p w:rsidR="00C35070" w:rsidRPr="00C35070" w:rsidRDefault="00C35070" w:rsidP="00C35070">
            <w:pPr>
              <w:spacing w:after="0" w:line="360" w:lineRule="exact"/>
              <w:ind w:left="34"/>
              <w:rPr>
                <w:rFonts w:ascii="Times New Roman" w:eastAsia="Times New Roman" w:hAnsi="Times New Roman" w:cs="Times New Roman"/>
                <w:sz w:val="24"/>
                <w:szCs w:val="24"/>
              </w:rPr>
            </w:pP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Кроме того, НДС, руб.</w:t>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Итоговая стоимость заявки с НДС, руб.</w:t>
            </w:r>
            <w:r w:rsidRPr="00C35070">
              <w:rPr>
                <w:rFonts w:ascii="Calibri" w:eastAsia="Times New Roman" w:hAnsi="Calibri" w:cs="Times New Roman"/>
                <w:b/>
                <w:szCs w:val="24"/>
                <w:vertAlign w:val="superscript"/>
              </w:rPr>
              <w:footnoteReference w:id="1"/>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bl>
    <w:p w:rsidR="00D3466C" w:rsidRDefault="00D3466C" w:rsidP="00C35070">
      <w:pPr>
        <w:spacing w:after="0" w:line="360" w:lineRule="exact"/>
        <w:ind w:firstLine="709"/>
        <w:jc w:val="both"/>
        <w:rPr>
          <w:rFonts w:ascii="Times New Roman" w:eastAsia="Times New Roman" w:hAnsi="Times New Roman" w:cs="Times New Roman"/>
          <w:sz w:val="24"/>
          <w:szCs w:val="24"/>
        </w:rPr>
      </w:pPr>
    </w:p>
    <w:p w:rsidR="00C35070" w:rsidRPr="00C35070" w:rsidRDefault="00C35070" w:rsidP="00C35070">
      <w:pPr>
        <w:spacing w:after="0" w:line="360" w:lineRule="exact"/>
        <w:ind w:firstLine="709"/>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Настоящая заявка на участие в закупке дополняется следующими документами, включая неотъемлемые приложения:</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Коммерческое предложение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Декларация соответствия Участника Запроса котировок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Анкета участника – на ____л.;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Согласие об обработке персональных данных (для физических лиц) – на ____ л.;</w:t>
      </w: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hd w:val="clear" w:color="auto" w:fill="FFFFFF"/>
        <w:tabs>
          <w:tab w:val="left" w:pos="3562"/>
          <w:tab w:val="left" w:leader="underscore" w:pos="5774"/>
          <w:tab w:val="left" w:leader="underscore" w:pos="8218"/>
        </w:tabs>
        <w:spacing w:after="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C35070" w:rsidRPr="00C35070" w:rsidRDefault="00C35070" w:rsidP="00C35070">
      <w:pPr>
        <w:spacing w:after="0"/>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spacing w:line="360" w:lineRule="exact"/>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sectPr w:rsidR="00C35070" w:rsidRPr="00C35070" w:rsidSect="00C35070">
          <w:footerReference w:type="even" r:id="rId31"/>
          <w:footerReference w:type="default" r:id="rId32"/>
          <w:footerReference w:type="first" r:id="rId33"/>
          <w:pgSz w:w="11906" w:h="16838"/>
          <w:pgMar w:top="1134" w:right="1418" w:bottom="1134" w:left="1276" w:header="720" w:footer="709" w:gutter="0"/>
          <w:cols w:space="720"/>
          <w:titlePg/>
          <w:docGrid w:linePitch="360"/>
        </w:sectPr>
      </w:pPr>
    </w:p>
    <w:p w:rsidR="00C35070" w:rsidRPr="00C35070" w:rsidRDefault="00C35070" w:rsidP="00C35070">
      <w:pPr>
        <w:spacing w:after="0"/>
        <w:contextualSpacing/>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lastRenderedPageBreak/>
        <w:t>Форма 1.1. Коммерческое предложение</w:t>
      </w:r>
    </w:p>
    <w:p w:rsidR="00C35070" w:rsidRPr="00C35070" w:rsidRDefault="00C35070" w:rsidP="00C35070">
      <w:pPr>
        <w:spacing w:after="0"/>
        <w:contextualSpacing/>
        <w:rPr>
          <w:rFonts w:ascii="Times New Roman" w:eastAsia="Times New Roman" w:hAnsi="Times New Roman" w:cs="Times New Roman"/>
          <w:sz w:val="24"/>
          <w:szCs w:val="24"/>
          <w:vertAlign w:val="superscript"/>
          <w:lang w:eastAsia="zh-CN"/>
        </w:rPr>
      </w:pPr>
    </w:p>
    <w:p w:rsidR="00C35070" w:rsidRPr="00C35070" w:rsidRDefault="00C35070" w:rsidP="00C35070">
      <w:pPr>
        <w:jc w:val="right"/>
        <w:rPr>
          <w:rFonts w:ascii="Times New Roman" w:eastAsia="Times New Roman" w:hAnsi="Times New Roman" w:cs="Times New Roman"/>
          <w:sz w:val="28"/>
          <w:szCs w:val="24"/>
        </w:rPr>
      </w:pPr>
      <w:r w:rsidRPr="00C35070">
        <w:rPr>
          <w:rFonts w:ascii="Times New Roman" w:eastAsia="Times New Roman" w:hAnsi="Times New Roman" w:cs="Times New Roman"/>
          <w:sz w:val="28"/>
          <w:szCs w:val="24"/>
          <w:vertAlign w:val="superscript"/>
        </w:rPr>
        <w:t>Приложение № 1 к заявке на участие в закупке</w:t>
      </w:r>
    </w:p>
    <w:p w:rsidR="00C35070" w:rsidRPr="00C35070" w:rsidRDefault="00C35070" w:rsidP="00C35070">
      <w:pPr>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 от «____» __________________201</w:t>
      </w:r>
      <w:r w:rsidR="002D30BD">
        <w:rPr>
          <w:rFonts w:ascii="Times New Roman" w:eastAsia="Times New Roman" w:hAnsi="Times New Roman" w:cs="Times New Roman"/>
          <w:sz w:val="24"/>
          <w:szCs w:val="24"/>
        </w:rPr>
        <w:t>7</w:t>
      </w:r>
      <w:r w:rsidRPr="00C35070">
        <w:rPr>
          <w:rFonts w:ascii="Times New Roman" w:eastAsia="Times New Roman" w:hAnsi="Times New Roman" w:cs="Times New Roman"/>
          <w:sz w:val="24"/>
          <w:szCs w:val="24"/>
        </w:rPr>
        <w:t> года</w:t>
      </w:r>
    </w:p>
    <w:bookmarkEnd w:id="15"/>
    <w:bookmarkEnd w:id="16"/>
    <w:p w:rsidR="00C35070" w:rsidRPr="00C35070" w:rsidRDefault="00C35070" w:rsidP="00C35070">
      <w:pPr>
        <w:spacing w:before="360" w:after="240"/>
        <w:jc w:val="center"/>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Коммерческое предложение на поставку товара</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Наименование Участника закупки: [указать наименование Участника закупки]</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ценах на момент подачи заявки на участие в закупке: «__» ___________ 201__ г.</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widowControl w:val="0"/>
        <w:suppressAutoHyphens/>
        <w:autoSpaceDE w:val="0"/>
        <w:spacing w:after="0" w:line="360" w:lineRule="auto"/>
        <w:jc w:val="both"/>
        <w:rPr>
          <w:rFonts w:ascii="Times New Roman" w:eastAsia="Times New Roman" w:hAnsi="Times New Roman" w:cs="Times New Roman"/>
          <w:color w:val="548DD4"/>
          <w:sz w:val="24"/>
          <w:szCs w:val="24"/>
          <w:lang w:eastAsia="zh-CN"/>
        </w:rPr>
      </w:pPr>
      <w:r w:rsidRPr="00C35070">
        <w:rPr>
          <w:rFonts w:ascii="Times New Roman" w:eastAsia="Times New Roman" w:hAnsi="Times New Roman" w:cs="Times New Roman"/>
          <w:b/>
          <w:sz w:val="24"/>
          <w:szCs w:val="24"/>
          <w:lang w:eastAsia="zh-CN"/>
        </w:rPr>
        <w:t xml:space="preserve">Ценовое предложение: </w:t>
      </w:r>
      <w:r w:rsidRPr="00C35070">
        <w:rPr>
          <w:rFonts w:ascii="Times New Roman" w:eastAsia="Times New Roman" w:hAnsi="Times New Roman" w:cs="Times New Roman"/>
          <w:color w:val="548DD4"/>
          <w:sz w:val="24"/>
          <w:szCs w:val="24"/>
          <w:lang w:eastAsia="zh-CN"/>
        </w:rPr>
        <w:t>[предоставить подробное предложение по цене поставки]</w:t>
      </w:r>
    </w:p>
    <w:p w:rsidR="00C35070" w:rsidRPr="00C35070" w:rsidRDefault="00C35070" w:rsidP="00C35070">
      <w:pPr>
        <w:keepLines/>
        <w:spacing w:after="0" w:line="240" w:lineRule="auto"/>
        <w:jc w:val="center"/>
        <w:rPr>
          <w:rFonts w:ascii="Times New Roman" w:eastAsia="Times New Roman" w:hAnsi="Times New Roman" w:cs="Times New Roman"/>
          <w:b/>
          <w:sz w:val="24"/>
          <w:szCs w:val="20"/>
          <w:lang w:val="x-none" w:eastAsia="zh-CN"/>
        </w:rPr>
      </w:pPr>
      <w:r w:rsidRPr="00C35070">
        <w:rPr>
          <w:rFonts w:ascii="Times New Roman" w:eastAsia="Times New Roman" w:hAnsi="Times New Roman" w:cs="Times New Roman"/>
          <w:b/>
          <w:sz w:val="24"/>
          <w:szCs w:val="20"/>
          <w:lang w:val="x-none" w:eastAsia="zh-CN"/>
        </w:rPr>
        <w:t>Спецификация</w:t>
      </w:r>
    </w:p>
    <w:tbl>
      <w:tblPr>
        <w:tblW w:w="14850" w:type="dxa"/>
        <w:tblLayout w:type="fixed"/>
        <w:tblLook w:val="0000" w:firstRow="0" w:lastRow="0" w:firstColumn="0" w:lastColumn="0" w:noHBand="0" w:noVBand="0"/>
      </w:tblPr>
      <w:tblGrid>
        <w:gridCol w:w="534"/>
        <w:gridCol w:w="2126"/>
        <w:gridCol w:w="6237"/>
        <w:gridCol w:w="850"/>
        <w:gridCol w:w="1134"/>
        <w:gridCol w:w="1843"/>
        <w:gridCol w:w="2126"/>
      </w:tblGrid>
      <w:tr w:rsidR="00C35070" w:rsidRPr="00C35070" w:rsidTr="00C35070">
        <w:trPr>
          <w:trHeight w:val="504"/>
          <w:tblHeader/>
        </w:trPr>
        <w:tc>
          <w:tcPr>
            <w:tcW w:w="534"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п/п</w:t>
            </w:r>
          </w:p>
        </w:tc>
        <w:tc>
          <w:tcPr>
            <w:tcW w:w="2126"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Наименование товара</w:t>
            </w:r>
            <w:r w:rsidRPr="00C35070">
              <w:rPr>
                <w:rFonts w:ascii="Times New Roman" w:eastAsia="Times New Roman" w:hAnsi="Times New Roman" w:cs="Times New Roman"/>
                <w:b/>
                <w:lang w:eastAsia="zh-CN"/>
              </w:rPr>
              <w:t xml:space="preserve"> (страна происхождения)</w:t>
            </w:r>
          </w:p>
        </w:tc>
        <w:tc>
          <w:tcPr>
            <w:tcW w:w="6237"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Ед. изм.</w:t>
            </w:r>
          </w:p>
        </w:tc>
        <w:tc>
          <w:tcPr>
            <w:tcW w:w="1134"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Кол-во товара</w:t>
            </w:r>
          </w:p>
        </w:tc>
        <w:tc>
          <w:tcPr>
            <w:tcW w:w="1843"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Цена за ед.,</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с НДС или без НДС</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(оставить нужное)</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c>
          <w:tcPr>
            <w:tcW w:w="2126"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Итого,</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r>
      <w:tr w:rsidR="00C35070" w:rsidRPr="00C35070" w:rsidTr="00C35070">
        <w:trPr>
          <w:trHeight w:val="504"/>
          <w:tblHeader/>
        </w:trPr>
        <w:tc>
          <w:tcPr>
            <w:tcW w:w="534" w:type="dxa"/>
            <w:vMerge/>
            <w:tcBorders>
              <w:left w:val="single" w:sz="4" w:space="0" w:color="000000"/>
              <w:bottom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18"/>
                <w:szCs w:val="18"/>
                <w:lang w:val="x-none" w:eastAsia="zh-CN"/>
              </w:rPr>
            </w:pPr>
          </w:p>
        </w:tc>
        <w:tc>
          <w:tcPr>
            <w:tcW w:w="6237"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850"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134"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843"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sz w:val="18"/>
                <w:szCs w:val="18"/>
                <w:lang w:val="x-none" w:eastAsia="zh-CN"/>
              </w:rPr>
            </w:pPr>
          </w:p>
        </w:tc>
      </w:tr>
      <w:tr w:rsidR="00C35070" w:rsidRPr="00C35070" w:rsidTr="00C35070">
        <w:trPr>
          <w:trHeight w:val="66"/>
          <w:tblHeader/>
        </w:trPr>
        <w:tc>
          <w:tcPr>
            <w:tcW w:w="534"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1</w:t>
            </w:r>
          </w:p>
        </w:tc>
        <w:tc>
          <w:tcPr>
            <w:tcW w:w="2126"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2</w:t>
            </w:r>
          </w:p>
        </w:tc>
        <w:tc>
          <w:tcPr>
            <w:tcW w:w="6237"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3</w:t>
            </w:r>
          </w:p>
        </w:tc>
        <w:tc>
          <w:tcPr>
            <w:tcW w:w="85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5</w:t>
            </w: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6</w:t>
            </w: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7</w:t>
            </w: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329"/>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p>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Всего:</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r w:rsidR="00C35070" w:rsidRPr="00C35070" w:rsidTr="00C35070">
        <w:trPr>
          <w:trHeight w:val="242"/>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bl>
    <w:p w:rsidR="00C35070" w:rsidRPr="00C35070" w:rsidRDefault="00CB1DC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C35070">
        <w:rPr>
          <w:rFonts w:ascii="Times New Roman" w:eastAsia="Times New Roman" w:hAnsi="Times New Roman" w:cs="Times New Roman"/>
          <w:sz w:val="24"/>
          <w:szCs w:val="24"/>
        </w:rPr>
        <w:t>Руководитель организации</w:t>
      </w:r>
      <w:r w:rsidR="00C35070" w:rsidRPr="00C35070">
        <w:rPr>
          <w:rFonts w:ascii="Times New Roman" w:eastAsia="Times New Roman" w:hAnsi="Times New Roman" w:cs="Times New Roman"/>
          <w:sz w:val="24"/>
          <w:szCs w:val="24"/>
        </w:rPr>
        <w:tab/>
        <w:t xml:space="preserve">            /_______________(ФИО)</w:t>
      </w:r>
    </w:p>
    <w:p w:rsidR="00C35070" w:rsidRPr="00C35070" w:rsidRDefault="00C35070" w:rsidP="00C35070">
      <w:pPr>
        <w:rPr>
          <w:rFonts w:ascii="Times New Roman" w:eastAsia="Times New Roman" w:hAnsi="Times New Roman" w:cs="Times New Roman"/>
          <w:sz w:val="24"/>
          <w:szCs w:val="24"/>
        </w:rPr>
        <w:sectPr w:rsidR="00C35070" w:rsidRPr="00C35070" w:rsidSect="00C35070">
          <w:type w:val="continuous"/>
          <w:pgSz w:w="16838" w:h="11906" w:orient="landscape"/>
          <w:pgMar w:top="567" w:right="1134" w:bottom="1276" w:left="709" w:header="720" w:footer="709" w:gutter="0"/>
          <w:cols w:space="720"/>
          <w:titlePg/>
          <w:docGrid w:linePitch="360"/>
        </w:sect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p>
    <w:p w:rsidR="00C35070" w:rsidRPr="00C35070" w:rsidRDefault="00C35070" w:rsidP="00C35070">
      <w:pPr>
        <w:rPr>
          <w:rFonts w:ascii="Times New Roman" w:eastAsia="Times New Roman" w:hAnsi="Times New Roman" w:cs="Times New Roman"/>
          <w:b/>
          <w:sz w:val="24"/>
          <w:szCs w:val="24"/>
          <w:vertAlign w:val="superscript"/>
        </w:rPr>
      </w:pPr>
      <w:r w:rsidRPr="00C35070">
        <w:rPr>
          <w:rFonts w:ascii="Times New Roman" w:eastAsia="Times New Roman" w:hAnsi="Times New Roman" w:cs="Times New Roman"/>
          <w:b/>
          <w:sz w:val="24"/>
          <w:szCs w:val="24"/>
        </w:rPr>
        <w:lastRenderedPageBreak/>
        <w:tab/>
      </w:r>
      <w:bookmarkStart w:id="24" w:name="_Ref55336378"/>
      <w:bookmarkEnd w:id="17"/>
      <w:bookmarkEnd w:id="18"/>
      <w:bookmarkEnd w:id="19"/>
      <w:bookmarkEnd w:id="20"/>
      <w:bookmarkEnd w:id="21"/>
      <w:bookmarkEnd w:id="22"/>
      <w:bookmarkEnd w:id="23"/>
      <w:bookmarkEnd w:id="24"/>
      <w:r w:rsidRPr="00C35070">
        <w:rPr>
          <w:rFonts w:ascii="Times New Roman" w:eastAsia="Times New Roman" w:hAnsi="Times New Roman" w:cs="Times New Roman"/>
          <w:b/>
          <w:sz w:val="24"/>
          <w:szCs w:val="24"/>
        </w:rPr>
        <w:t>Форма 1.2. Декларация соответствия Участника Запроса котировок</w:t>
      </w:r>
    </w:p>
    <w:p w:rsidR="00C35070" w:rsidRPr="00C35070" w:rsidRDefault="00C35070" w:rsidP="00C35070">
      <w:pPr>
        <w:rPr>
          <w:rFonts w:ascii="Times New Roman" w:eastAsia="Times New Roman" w:hAnsi="Times New Roman" w:cs="Times New Roman"/>
          <w:sz w:val="24"/>
          <w:szCs w:val="24"/>
          <w:vertAlign w:val="superscript"/>
          <w:lang w:val="x-none"/>
        </w:rPr>
      </w:pPr>
    </w:p>
    <w:p w:rsidR="00C35070" w:rsidRPr="00C35070" w:rsidRDefault="00C35070" w:rsidP="00C35070">
      <w:pPr>
        <w:jc w:val="right"/>
        <w:rPr>
          <w:rFonts w:ascii="Times New Roman" w:eastAsia="Times New Roman" w:hAnsi="Times New Roman" w:cs="Times New Roman"/>
          <w:b/>
          <w:sz w:val="28"/>
          <w:szCs w:val="24"/>
        </w:rPr>
      </w:pPr>
      <w:r w:rsidRPr="00C35070">
        <w:rPr>
          <w:rFonts w:ascii="Times New Roman" w:eastAsia="Times New Roman" w:hAnsi="Times New Roman" w:cs="Times New Roman"/>
          <w:sz w:val="28"/>
          <w:szCs w:val="24"/>
          <w:vertAlign w:val="superscript"/>
        </w:rPr>
        <w:t>Приложение № 2 к заявке на участие в закупке</w:t>
      </w:r>
      <w:r w:rsidRPr="00C35070">
        <w:rPr>
          <w:rFonts w:ascii="Times New Roman" w:eastAsia="Times New Roman" w:hAnsi="Times New Roman" w:cs="Times New Roman"/>
          <w:sz w:val="28"/>
          <w:szCs w:val="24"/>
          <w:vertAlign w:val="superscript"/>
        </w:rPr>
        <w:br/>
        <w:t>от «____»_____________ года  №_______</w:t>
      </w:r>
    </w:p>
    <w:p w:rsidR="00C35070" w:rsidRPr="00C35070" w:rsidRDefault="00C35070" w:rsidP="00C35070">
      <w:pPr>
        <w:ind w:left="567"/>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ДЕКЛАРАЦИЯ СООТВЕТСТВИЯ УЧАСТНИКА ЗАПРОСА КОТИРОВОК</w:t>
      </w:r>
    </w:p>
    <w:p w:rsidR="00C35070" w:rsidRPr="00C35070" w:rsidRDefault="00C35070" w:rsidP="00C35070">
      <w:pPr>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D3466C" w:rsidRPr="00D3466C" w:rsidRDefault="00D3466C" w:rsidP="00D3466C">
      <w:pPr>
        <w:suppressAutoHyphens/>
        <w:spacing w:after="0" w:line="240" w:lineRule="auto"/>
        <w:ind w:firstLine="567"/>
        <w:jc w:val="both"/>
        <w:rPr>
          <w:rFonts w:ascii="Times New Roman" w:eastAsia="Times New Roman" w:hAnsi="Times New Roman" w:cs="Times New Roman"/>
          <w:kern w:val="3"/>
          <w:sz w:val="24"/>
          <w:szCs w:val="24"/>
          <w:lang w:eastAsia="zh-CN"/>
        </w:rPr>
      </w:pPr>
      <w:r w:rsidRPr="00D3466C">
        <w:rPr>
          <w:rFonts w:ascii="Times New Roman" w:eastAsia="Times New Roman" w:hAnsi="Times New Roman" w:cs="Times New Roman"/>
          <w:sz w:val="24"/>
          <w:szCs w:val="24"/>
          <w:lang w:eastAsia="zh-CN"/>
        </w:rPr>
        <w:t>7. </w:t>
      </w:r>
      <w:r w:rsidRPr="00D3466C">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товара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w:t>
      </w: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C35070" w:rsidP="00C35070">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D3466C" w:rsidRDefault="00D346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b/>
          <w:sz w:val="28"/>
          <w:szCs w:val="28"/>
          <w:lang w:eastAsia="ru-RU"/>
        </w:rPr>
        <w:lastRenderedPageBreak/>
        <w:t>Форма 1.3. Анкета участника</w:t>
      </w:r>
    </w:p>
    <w:p w:rsidR="00C35070" w:rsidRPr="00C35070" w:rsidRDefault="00C35070" w:rsidP="00C350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sz w:val="26"/>
          <w:szCs w:val="26"/>
          <w:vertAlign w:val="superscript"/>
          <w:lang w:eastAsia="ru-RU"/>
        </w:rPr>
        <w:t>Приложение № 3 к заявке на участие в закупке</w:t>
      </w:r>
      <w:r w:rsidRPr="00C35070">
        <w:rPr>
          <w:rFonts w:ascii="Times New Roman" w:eastAsia="Times New Roman" w:hAnsi="Times New Roman" w:cs="Times New Roman"/>
          <w:sz w:val="26"/>
          <w:szCs w:val="26"/>
          <w:vertAlign w:val="superscript"/>
          <w:lang w:eastAsia="ru-RU"/>
        </w:rPr>
        <w:br/>
        <w:t>от «____»_____________ года  №_______</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b/>
          <w:sz w:val="24"/>
          <w:szCs w:val="24"/>
          <w:lang w:eastAsia="ru-RU"/>
        </w:rPr>
        <w:t>АНКЕТА УЧАСТНИКА</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8" w:type="dxa"/>
        <w:tblInd w:w="108" w:type="dxa"/>
        <w:tblLayout w:type="fixed"/>
        <w:tblLook w:val="0000" w:firstRow="0" w:lastRow="0" w:firstColumn="0" w:lastColumn="0" w:noHBand="0" w:noVBand="0"/>
      </w:tblPr>
      <w:tblGrid>
        <w:gridCol w:w="708"/>
        <w:gridCol w:w="4690"/>
        <w:gridCol w:w="4110"/>
      </w:tblGrid>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 п/п</w:t>
            </w:r>
          </w:p>
        </w:tc>
        <w:tc>
          <w:tcPr>
            <w:tcW w:w="4690"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Сведения об Участнике</w:t>
            </w: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Организационно-правовая форма и наименование фирмы Участника, дата регистрации. </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отчество, паспортные данные, сведения о месте жительства (для физического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Факс Участника</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ИНН/КПП/ОГРН/ОКПО/ОКТМО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lang w:eastAsia="ru-RU"/>
              </w:rPr>
              <w:t>10</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firstLine="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C35070" w:rsidRPr="00C35070" w:rsidRDefault="00C35070" w:rsidP="00D3466C">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Свидетельство о внесении записи в Единый государственный реестр юридических лиц </w:t>
            </w:r>
            <w:r w:rsidR="00D3466C">
              <w:rPr>
                <w:rFonts w:ascii="Times New Roman" w:eastAsia="Times New Roman" w:hAnsi="Times New Roman" w:cs="Times New Roman"/>
                <w:lang w:eastAsia="ru-RU"/>
              </w:rPr>
              <w:t>/ индивидуальных</w:t>
            </w:r>
            <w:r w:rsidR="0068065B">
              <w:rPr>
                <w:rFonts w:ascii="Times New Roman" w:eastAsia="Times New Roman" w:hAnsi="Times New Roman" w:cs="Times New Roman"/>
                <w:lang w:eastAsia="ru-RU"/>
              </w:rPr>
              <w:t xml:space="preserve"> предпринимателей </w:t>
            </w:r>
            <w:r w:rsidRPr="00C35070">
              <w:rPr>
                <w:rFonts w:ascii="Times New Roman" w:eastAsia="Times New Roman" w:hAnsi="Times New Roman" w:cs="Times New Roman"/>
                <w:lang w:eastAsia="ru-RU"/>
              </w:rP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Необходимость одобрения заключения сделки уполномоченными органами управления</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bl>
    <w:p w:rsidR="00D3466C" w:rsidRPr="00C35070" w:rsidRDefault="00D3466C" w:rsidP="00D3466C">
      <w:pPr>
        <w:ind w:left="567"/>
        <w:rPr>
          <w:rFonts w:ascii="Times New Roman" w:eastAsia="Times New Roman" w:hAnsi="Times New Roman" w:cs="Times New Roman"/>
          <w:sz w:val="24"/>
          <w:szCs w:val="24"/>
        </w:rPr>
      </w:pPr>
    </w:p>
    <w:p w:rsidR="00D3466C" w:rsidRPr="00C35070" w:rsidRDefault="00D3466C" w:rsidP="00D3466C">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D3466C" w:rsidP="00D3466C">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keepNext/>
        <w:spacing w:after="0"/>
        <w:outlineLvl w:val="1"/>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i/>
          <w:sz w:val="24"/>
          <w:szCs w:val="24"/>
          <w:lang w:eastAsia="zh-CN"/>
        </w:rPr>
        <w:br w:type="page"/>
      </w:r>
      <w:r w:rsidRPr="00C35070">
        <w:rPr>
          <w:rFonts w:ascii="Times New Roman" w:eastAsia="Times New Roman" w:hAnsi="Times New Roman" w:cs="Times New Roman"/>
          <w:b/>
          <w:sz w:val="24"/>
          <w:szCs w:val="24"/>
          <w:lang w:eastAsia="zh-CN"/>
        </w:rPr>
        <w:lastRenderedPageBreak/>
        <w:t>Форма 1.4. Согласие на обработку персональных данных</w:t>
      </w:r>
    </w:p>
    <w:p w:rsidR="00C35070" w:rsidRPr="00C35070" w:rsidRDefault="00C35070" w:rsidP="00C35070">
      <w:pPr>
        <w:jc w:val="right"/>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vertAlign w:val="superscript"/>
        </w:rPr>
        <w:t>Приложение № 4 к заявке на участие в закупке</w:t>
      </w:r>
      <w:r w:rsidRPr="00C35070">
        <w:rPr>
          <w:rFonts w:ascii="Times New Roman" w:eastAsia="Times New Roman" w:hAnsi="Times New Roman" w:cs="Times New Roman"/>
          <w:sz w:val="24"/>
          <w:szCs w:val="24"/>
          <w:vertAlign w:val="superscript"/>
        </w:rPr>
        <w:br/>
        <w:t>от «____» _____________ года №_______</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СОГЛАСИЕ</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 обработку персональных данных</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Я, нижеподписавшийся</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3969"/>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ab/>
        <w:t>(фамилия, имя, отчество)</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паспорт_____________№__________________дата выдачи</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название выдавшего органа</w:t>
      </w:r>
      <w:r w:rsidRPr="00C35070">
        <w:rPr>
          <w:rFonts w:ascii="Times New Roman" w:eastAsia="Times New Roman" w:hAnsi="Times New Roman" w:cs="Times New Roman"/>
          <w:sz w:val="24"/>
          <w:szCs w:val="24"/>
          <w:u w:val="single"/>
        </w:rPr>
        <w:tab/>
      </w:r>
      <w:r w:rsidRPr="00C35070">
        <w:rPr>
          <w:rFonts w:ascii="Times New Roman" w:eastAsia="Times New Roman" w:hAnsi="Times New Roman" w:cs="Times New Roman"/>
          <w:sz w:val="24"/>
          <w:szCs w:val="24"/>
        </w:rPr>
        <w:t>,</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C35070">
        <w:rPr>
          <w:rFonts w:ascii="Times New Roman" w:eastAsia="Times New Roman" w:hAnsi="Times New Roman" w:cs="Times New Roman"/>
          <w:bCs/>
          <w:sz w:val="24"/>
          <w:szCs w:val="24"/>
        </w:rPr>
        <w:t>Федеральным государственным бюджетным учреждением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color w:val="000000"/>
          <w:sz w:val="24"/>
          <w:szCs w:val="24"/>
        </w:rPr>
        <w:t>.</w:t>
      </w:r>
      <w:r w:rsidRPr="00C35070">
        <w:rPr>
          <w:rFonts w:ascii="Times New Roman" w:eastAsia="Times New Roman" w:hAnsi="Times New Roman" w:cs="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C35070">
        <w:rPr>
          <w:rFonts w:ascii="Times New Roman" w:eastAsia="Times New Roman" w:hAnsi="Times New Roman" w:cs="Times New Roman"/>
          <w:bCs/>
          <w:sz w:val="24"/>
          <w:szCs w:val="24"/>
        </w:rPr>
        <w:t>Федеральном государственном бюджетном учреждении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Настоящее согласие дано мной и действует с «__» _____20____г./ бессрочно.</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35070" w:rsidRPr="00C35070" w:rsidRDefault="00C35070" w:rsidP="00C35070">
      <w:pPr>
        <w:ind w:right="45"/>
        <w:jc w:val="both"/>
        <w:rPr>
          <w:rFonts w:ascii="Times New Roman" w:eastAsia="Times New Roman" w:hAnsi="Times New Roman" w:cs="Times New Roman"/>
          <w:sz w:val="24"/>
          <w:szCs w:val="24"/>
        </w:rPr>
      </w:pP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w:t>
      </w: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Подпись субъекта персональных данных</w:t>
      </w:r>
    </w:p>
    <w:p w:rsidR="00C35070" w:rsidRDefault="00C35070"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Pr="00C35070" w:rsidRDefault="003A3003" w:rsidP="00C35070">
      <w:pPr>
        <w:keepNext/>
        <w:spacing w:after="0"/>
        <w:outlineLvl w:val="1"/>
        <w:rPr>
          <w:rFonts w:ascii="Times New Roman" w:eastAsia="Times New Roman" w:hAnsi="Times New Roman" w:cs="Times New Roman"/>
          <w:b/>
          <w:i/>
          <w:sz w:val="24"/>
          <w:szCs w:val="24"/>
          <w:lang w:eastAsia="zh-CN"/>
        </w:rPr>
        <w:sectPr w:rsidR="003A3003" w:rsidRPr="00C35070" w:rsidSect="00C35070">
          <w:headerReference w:type="even" r:id="rId34"/>
          <w:headerReference w:type="default" r:id="rId35"/>
          <w:footerReference w:type="even" r:id="rId36"/>
          <w:footerReference w:type="default" r:id="rId37"/>
          <w:headerReference w:type="first" r:id="rId38"/>
          <w:footerReference w:type="first" r:id="rId39"/>
          <w:type w:val="continuous"/>
          <w:pgSz w:w="11906" w:h="16838"/>
          <w:pgMar w:top="1134" w:right="849" w:bottom="1134" w:left="1701" w:header="720" w:footer="708" w:gutter="0"/>
          <w:cols w:space="720"/>
          <w:titlePg/>
          <w:docGrid w:linePitch="360"/>
        </w:sect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629"/>
        <w:gridCol w:w="1316"/>
        <w:gridCol w:w="1371"/>
        <w:gridCol w:w="1371"/>
        <w:gridCol w:w="1371"/>
        <w:gridCol w:w="1876"/>
        <w:gridCol w:w="1513"/>
        <w:gridCol w:w="1452"/>
        <w:gridCol w:w="2655"/>
      </w:tblGrid>
      <w:tr w:rsidR="003A3003" w:rsidRPr="003F1CCB" w:rsidTr="003A3003">
        <w:trPr>
          <w:trHeight w:val="376"/>
        </w:trPr>
        <w:tc>
          <w:tcPr>
            <w:tcW w:w="0" w:type="auto"/>
            <w:gridSpan w:val="9"/>
            <w:tcBorders>
              <w:top w:val="nil"/>
              <w:left w:val="nil"/>
              <w:bottom w:val="nil"/>
              <w:right w:val="nil"/>
            </w:tcBorders>
            <w:shd w:val="clear" w:color="auto" w:fill="auto"/>
            <w:tcMar>
              <w:top w:w="150" w:type="dxa"/>
              <w:left w:w="75" w:type="dxa"/>
              <w:bottom w:w="150" w:type="dxa"/>
              <w:right w:w="75" w:type="dxa"/>
            </w:tcMar>
            <w:vAlign w:val="center"/>
          </w:tcPr>
          <w:p w:rsidR="003A3003" w:rsidRPr="003F1CCB" w:rsidRDefault="003A3003"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A3003">
              <w:rPr>
                <w:rFonts w:ascii="Times New Roman" w:eastAsia="Times New Roman" w:hAnsi="Times New Roman" w:cs="Times New Roman"/>
                <w:b/>
                <w:bCs/>
                <w:caps/>
                <w:color w:val="000000"/>
                <w:sz w:val="20"/>
                <w:szCs w:val="15"/>
                <w:lang w:eastAsia="ru-RU"/>
              </w:rPr>
              <w:lastRenderedPageBreak/>
              <w:t>РАЗДЕЛ 4. РАСЧЕТ НАЧАЛЬНОЙ МАКСИМАЛЬНОЙ ЦЕНЫ ДОГОВОРА</w:t>
            </w:r>
          </w:p>
        </w:tc>
      </w:tr>
      <w:tr w:rsidR="003F1CCB" w:rsidRPr="003F1CCB" w:rsidTr="003A3003">
        <w:trPr>
          <w:trHeight w:val="275"/>
        </w:trPr>
        <w:tc>
          <w:tcPr>
            <w:tcW w:w="0" w:type="auto"/>
            <w:gridSpan w:val="9"/>
            <w:tcBorders>
              <w:top w:val="nil"/>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РАСЧЕТ НАЧАЛЬНОЙ (МАКСИМАЛЬНОЙ) ЦЕНЫ договора МЕТОДОМ СОПОСТАВИМЫХ РЫНОЧНЫХ ЦЕН (АНАЛИЗА РЫНКА)</w:t>
            </w:r>
          </w:p>
        </w:tc>
      </w:tr>
      <w:tr w:rsidR="00546B56" w:rsidRPr="003F1CCB" w:rsidTr="003A3003">
        <w:trPr>
          <w:trHeight w:val="1334"/>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A3003"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Pr>
                <w:rFonts w:ascii="Times New Roman" w:eastAsia="Times New Roman" w:hAnsi="Times New Roman" w:cs="Times New Roman"/>
                <w:b/>
                <w:bCs/>
                <w:caps/>
                <w:color w:val="000000"/>
                <w:sz w:val="15"/>
                <w:szCs w:val="15"/>
                <w:lang w:eastAsia="ru-RU"/>
              </w:rPr>
              <w:t>НМЦд</w:t>
            </w:r>
            <w:r w:rsidR="003F1CCB" w:rsidRPr="003F1CCB">
              <w:rPr>
                <w:rFonts w:ascii="Times New Roman" w:eastAsia="Times New Roman" w:hAnsi="Times New Roman" w:cs="Times New Roman"/>
                <w:b/>
                <w:bCs/>
                <w:caps/>
                <w:color w:val="000000"/>
                <w:sz w:val="15"/>
                <w:szCs w:val="15"/>
                <w:lang w:eastAsia="ru-RU"/>
              </w:rPr>
              <w:t xml:space="preserve"> (РУБ.)</w:t>
            </w:r>
            <w:r w:rsidR="003F1CCB" w:rsidRPr="003F1CCB">
              <w:rPr>
                <w:rFonts w:ascii="Times New Roman" w:eastAsia="Times New Roman" w:hAnsi="Times New Roman" w:cs="Times New Roman"/>
                <w:b/>
                <w:bCs/>
                <w:caps/>
                <w:color w:val="000000"/>
                <w:sz w:val="15"/>
                <w:szCs w:val="15"/>
                <w:lang w:eastAsia="ru-RU"/>
              </w:rPr>
              <w:br/>
            </w:r>
            <w:r w:rsidR="003F1CCB" w:rsidRPr="003F1CCB">
              <w:rPr>
                <w:rFonts w:ascii="Times New Roman" w:eastAsia="Times New Roman" w:hAnsi="Times New Roman" w:cs="Times New Roman"/>
                <w:b/>
                <w:bCs/>
                <w:caps/>
                <w:noProof/>
                <w:color w:val="000000"/>
                <w:sz w:val="15"/>
                <w:szCs w:val="15"/>
                <w:lang w:eastAsia="ru-RU"/>
              </w:rPr>
              <w:drawing>
                <wp:inline distT="0" distB="0" distL="0" distR="0" wp14:anchorId="79F7059D" wp14:editId="149F5DDC">
                  <wp:extent cx="1590675" cy="619125"/>
                  <wp:effectExtent l="0" t="0" r="0" b="0"/>
                  <wp:docPr id="5" name="Рисунок 5"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iz.org/fz44/nmc/nmck.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546B56" w:rsidRPr="003F1CCB" w:rsidTr="00846EB1">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546B56" w:rsidRPr="00795D87" w:rsidRDefault="00546B56" w:rsidP="00546B56">
            <w:pPr>
              <w:spacing w:before="150" w:after="150" w:line="240" w:lineRule="auto"/>
              <w:rPr>
                <w:rFonts w:ascii="Times New Roman" w:hAnsi="Times New Roman"/>
                <w:color w:val="000000"/>
                <w:sz w:val="27"/>
                <w:szCs w:val="27"/>
                <w:lang w:eastAsia="ru-RU"/>
              </w:rPr>
            </w:pPr>
            <w:r w:rsidRPr="00795D87">
              <w:rPr>
                <w:rFonts w:ascii="Times New Roman" w:hAnsi="Times New Roman"/>
                <w:color w:val="000000"/>
                <w:sz w:val="27"/>
                <w:szCs w:val="27"/>
                <w:lang w:eastAsia="ru-RU"/>
              </w:rPr>
              <w:t>сахар-песок,</w:t>
            </w:r>
            <w:r>
              <w:rPr>
                <w:rFonts w:ascii="Times New Roman" w:hAnsi="Times New Roman"/>
                <w:color w:val="000000"/>
                <w:sz w:val="27"/>
                <w:szCs w:val="27"/>
                <w:lang w:eastAsia="ru-RU"/>
              </w:rPr>
              <w:t xml:space="preserve"> </w:t>
            </w:r>
            <w:r w:rsidRPr="00795D87">
              <w:rPr>
                <w:rFonts w:ascii="Times New Roman" w:hAnsi="Times New Roman"/>
                <w:color w:val="000000"/>
                <w:sz w:val="27"/>
                <w:szCs w:val="27"/>
                <w:lang w:eastAsia="ru-RU"/>
              </w:rPr>
              <w:t>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1600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75,50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70,83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7,65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10,80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113 333,33</w:t>
            </w:r>
          </w:p>
        </w:tc>
      </w:tr>
      <w:tr w:rsidR="00546B56" w:rsidRPr="003F1CCB" w:rsidTr="003E4731">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546B56" w:rsidRPr="00795D87" w:rsidRDefault="00546B56" w:rsidP="00546B56">
            <w:pPr>
              <w:spacing w:before="150" w:after="150" w:line="240" w:lineRule="auto"/>
              <w:rPr>
                <w:rFonts w:ascii="Times New Roman" w:hAnsi="Times New Roman"/>
                <w:color w:val="000000"/>
                <w:sz w:val="27"/>
                <w:szCs w:val="27"/>
                <w:lang w:eastAsia="ru-RU"/>
              </w:rPr>
            </w:pPr>
            <w:r w:rsidRPr="00795D87">
              <w:rPr>
                <w:rFonts w:ascii="Times New Roman" w:hAnsi="Times New Roman"/>
                <w:color w:val="000000"/>
                <w:sz w:val="27"/>
                <w:szCs w:val="27"/>
                <w:lang w:eastAsia="ru-RU"/>
              </w:rPr>
              <w:t>соль поваренная пищевая фасов.,</w:t>
            </w:r>
            <w:r>
              <w:rPr>
                <w:rFonts w:ascii="Times New Roman" w:hAnsi="Times New Roman"/>
                <w:color w:val="000000"/>
                <w:sz w:val="27"/>
                <w:szCs w:val="27"/>
                <w:lang w:eastAsia="ru-RU"/>
              </w:rPr>
              <w:t xml:space="preserve"> </w:t>
            </w:r>
            <w:r w:rsidRPr="00795D87">
              <w:rPr>
                <w:rFonts w:ascii="Times New Roman" w:hAnsi="Times New Roman"/>
                <w:color w:val="000000"/>
                <w:sz w:val="27"/>
                <w:szCs w:val="27"/>
                <w:lang w:eastAsia="ru-RU"/>
              </w:rPr>
              <w:t>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1150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1,73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6,18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32 200</w:t>
            </w:r>
          </w:p>
        </w:tc>
      </w:tr>
      <w:tr w:rsidR="00846EB1" w:rsidRPr="003F1CCB" w:rsidTr="003A3003">
        <w:trPr>
          <w:trHeight w:val="307"/>
        </w:trPr>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46EB1" w:rsidRPr="003F1CCB" w:rsidRDefault="00846EB1" w:rsidP="00846EB1">
            <w:pPr>
              <w:spacing w:after="0" w:line="276" w:lineRule="auto"/>
              <w:contextualSpacing/>
              <w:rPr>
                <w:rFonts w:ascii="Times New Roman" w:eastAsia="Times New Roman" w:hAnsi="Times New Roman" w:cs="Times New Roman"/>
                <w:b/>
                <w:bCs/>
                <w:color w:val="000000"/>
                <w:sz w:val="27"/>
                <w:szCs w:val="27"/>
                <w:lang w:eastAsia="ru-RU"/>
              </w:rPr>
            </w:pPr>
            <w:r w:rsidRPr="003F1CCB">
              <w:rPr>
                <w:rFonts w:ascii="Times New Roman" w:eastAsia="Times New Roman" w:hAnsi="Times New Roman" w:cs="Times New Roman"/>
                <w:b/>
                <w:bCs/>
                <w:color w:val="000000"/>
                <w:sz w:val="27"/>
                <w:szCs w:val="27"/>
                <w:lang w:eastAsia="ru-RU"/>
              </w:rPr>
              <w:t>Начальная (максимальная) цена договора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46EB1" w:rsidRPr="00395928" w:rsidRDefault="00546B56" w:rsidP="00846EB1">
            <w:pPr>
              <w:spacing w:before="150" w:after="150" w:line="240" w:lineRule="auto"/>
              <w:jc w:val="right"/>
              <w:rPr>
                <w:rFonts w:ascii="Times New Roman" w:eastAsia="Times New Roman" w:hAnsi="Times New Roman" w:cs="Times New Roman"/>
                <w:color w:val="000000"/>
                <w:sz w:val="27"/>
                <w:szCs w:val="27"/>
                <w:lang w:eastAsia="ru-RU"/>
              </w:rPr>
            </w:pPr>
            <w:r w:rsidRPr="00795D87">
              <w:rPr>
                <w:rFonts w:ascii="Times New Roman" w:hAnsi="Times New Roman"/>
                <w:color w:val="000000"/>
                <w:sz w:val="27"/>
                <w:szCs w:val="27"/>
                <w:lang w:eastAsia="ru-RU"/>
              </w:rPr>
              <w:t>145 533,33</w:t>
            </w:r>
          </w:p>
        </w:tc>
      </w:tr>
    </w:tbl>
    <w:p w:rsidR="00C35070" w:rsidRDefault="00C35070"/>
    <w:sectPr w:rsidR="00C35070" w:rsidSect="00C35070">
      <w:pgSz w:w="16838" w:h="11906" w:orient="landscape"/>
      <w:pgMar w:top="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E5C" w:rsidRDefault="004D4E5C" w:rsidP="00C35070">
      <w:pPr>
        <w:spacing w:after="0" w:line="240" w:lineRule="auto"/>
      </w:pPr>
      <w:r>
        <w:separator/>
      </w:r>
    </w:p>
  </w:endnote>
  <w:endnote w:type="continuationSeparator" w:id="0">
    <w:p w:rsidR="004D4E5C" w:rsidRDefault="004D4E5C"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fldChar w:fldCharType="begin"/>
    </w:r>
    <w:r>
      <w:instrText>PAGE   \* MERGEFORMAT</w:instrText>
    </w:r>
    <w:r>
      <w:fldChar w:fldCharType="separate"/>
    </w:r>
    <w:r w:rsidR="00C62F45">
      <w:rPr>
        <w:noProof/>
      </w:rPr>
      <w:t>20</w:t>
    </w:r>
    <w:r>
      <w:fldChar w:fldCharType="end"/>
    </w:r>
  </w:p>
  <w:p w:rsidR="000C020B" w:rsidRDefault="000C020B">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fldChar w:fldCharType="begin"/>
    </w:r>
    <w:r>
      <w:instrText xml:space="preserve"> PAGE   \* MERGEFORMAT </w:instrText>
    </w:r>
    <w:r>
      <w:fldChar w:fldCharType="separate"/>
    </w:r>
    <w:r w:rsidR="00C62F45">
      <w:rPr>
        <w:noProof/>
      </w:rPr>
      <w:t>35</w:t>
    </w:r>
    <w:r>
      <w:fldChar w:fldCharType="end"/>
    </w:r>
  </w:p>
  <w:p w:rsidR="000C020B" w:rsidRDefault="000C020B">
    <w:pPr>
      <w:pStyle w:val="aff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fldChar w:fldCharType="begin"/>
    </w:r>
    <w:r>
      <w:instrText xml:space="preserve"> PAGE   \* MERGEFORMAT </w:instrText>
    </w:r>
    <w:r>
      <w:fldChar w:fldCharType="separate"/>
    </w:r>
    <w:r w:rsidR="00C62F45">
      <w:rPr>
        <w:noProof/>
      </w:rPr>
      <w:t>39</w:t>
    </w:r>
    <w:r>
      <w:fldChar w:fldCharType="end"/>
    </w:r>
  </w:p>
  <w:p w:rsidR="000C020B" w:rsidRDefault="000C020B">
    <w:pPr>
      <w:pStyle w:val="aff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fldChar w:fldCharType="begin"/>
    </w:r>
    <w:r>
      <w:instrText xml:space="preserve"> PAGE   \* MERGEFORMAT </w:instrText>
    </w:r>
    <w:r>
      <w:fldChar w:fldCharType="separate"/>
    </w:r>
    <w:r w:rsidR="00C62F45">
      <w:rPr>
        <w:noProof/>
      </w:rPr>
      <w:t>36</w:t>
    </w:r>
    <w:r>
      <w:fldChar w:fldCharType="end"/>
    </w:r>
  </w:p>
  <w:p w:rsidR="000C020B" w:rsidRDefault="000C020B">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fldChar w:fldCharType="begin"/>
    </w:r>
    <w:r>
      <w:instrText>PAGE   \* MERGEFORMAT</w:instrText>
    </w:r>
    <w:r>
      <w:fldChar w:fldCharType="separate"/>
    </w:r>
    <w:r w:rsidR="00C62F45">
      <w:rPr>
        <w:noProof/>
      </w:rPr>
      <w:t>1</w:t>
    </w:r>
    <w:r>
      <w:fldChar w:fldCharType="end"/>
    </w:r>
  </w:p>
  <w:p w:rsidR="000C020B" w:rsidRDefault="000C020B">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fldChar w:fldCharType="begin"/>
    </w:r>
    <w:r>
      <w:instrText>PAGE   \* MERGEFORMAT</w:instrText>
    </w:r>
    <w:r>
      <w:fldChar w:fldCharType="separate"/>
    </w:r>
    <w:r>
      <w:rPr>
        <w:noProof/>
      </w:rPr>
      <w:t>25</w:t>
    </w:r>
    <w:r>
      <w:fldChar w:fldCharType="end"/>
    </w:r>
  </w:p>
  <w:p w:rsidR="000C020B" w:rsidRDefault="000C020B">
    <w:pPr>
      <w:pStyle w:val="af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fldChar w:fldCharType="begin"/>
    </w:r>
    <w:r>
      <w:instrText>PAGE   \* MERGEFORMAT</w:instrText>
    </w:r>
    <w:r>
      <w:fldChar w:fldCharType="separate"/>
    </w:r>
    <w:r w:rsidR="00C62F45">
      <w:rPr>
        <w:noProof/>
      </w:rPr>
      <w:t>25</w:t>
    </w:r>
    <w:r>
      <w:fldChar w:fldCharType="end"/>
    </w:r>
  </w:p>
  <w:p w:rsidR="000C020B" w:rsidRDefault="000C020B">
    <w:pPr>
      <w:pStyle w:val="af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rPr>
        <w:rStyle w:val="af5"/>
      </w:rPr>
      <w:fldChar w:fldCharType="begin"/>
    </w:r>
    <w:r>
      <w:rPr>
        <w:rStyle w:val="af5"/>
      </w:rPr>
      <w:instrText xml:space="preserve"> PAGE </w:instrText>
    </w:r>
    <w:r>
      <w:rPr>
        <w:rStyle w:val="af5"/>
      </w:rPr>
      <w:fldChar w:fldCharType="separate"/>
    </w:r>
    <w:r w:rsidR="00C62F45">
      <w:rPr>
        <w:rStyle w:val="af5"/>
        <w:noProof/>
      </w:rPr>
      <w:t>30</w:t>
    </w:r>
    <w:r>
      <w:rPr>
        <w:rStyle w:val="af5"/>
      </w:rPr>
      <w:fldChar w:fldCharType="end"/>
    </w:r>
  </w:p>
  <w:p w:rsidR="000C020B" w:rsidRDefault="000C020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rPr>
        <w:rStyle w:val="af5"/>
      </w:rPr>
      <w:fldChar w:fldCharType="begin"/>
    </w:r>
    <w:r>
      <w:rPr>
        <w:rStyle w:val="af5"/>
      </w:rPr>
      <w:instrText xml:space="preserve"> PAGE </w:instrText>
    </w:r>
    <w:r>
      <w:rPr>
        <w:rStyle w:val="af5"/>
      </w:rPr>
      <w:fldChar w:fldCharType="separate"/>
    </w:r>
    <w:r w:rsidR="00C62F45">
      <w:rPr>
        <w:rStyle w:val="af5"/>
        <w:noProof/>
      </w:rPr>
      <w:t>32</w:t>
    </w:r>
    <w:r>
      <w:rPr>
        <w:rStyle w:val="af5"/>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20B" w:rsidRDefault="000C020B">
                          <w:pPr>
                            <w:pStyle w:val="affd"/>
                          </w:pPr>
                          <w:r>
                            <w:rPr>
                              <w:rStyle w:val="af5"/>
                            </w:rPr>
                            <w:fldChar w:fldCharType="begin"/>
                          </w:r>
                          <w:r>
                            <w:rPr>
                              <w:rStyle w:val="af5"/>
                            </w:rPr>
                            <w:instrText xml:space="preserve"> PAGE </w:instrText>
                          </w:r>
                          <w:r>
                            <w:rPr>
                              <w:rStyle w:val="af5"/>
                            </w:rPr>
                            <w:fldChar w:fldCharType="separate"/>
                          </w:r>
                          <w:r w:rsidR="00C62F45">
                            <w:rPr>
                              <w:rStyle w:val="af5"/>
                              <w:noProof/>
                            </w:rPr>
                            <w:t>34</w:t>
                          </w:r>
                          <w:r>
                            <w:rPr>
                              <w:rStyle w:val="af5"/>
                            </w:rPr>
                            <w:fldChar w:fldCharType="end"/>
                          </w:r>
                        </w:p>
                        <w:p w:rsidR="000C020B" w:rsidRDefault="000C020B">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2ogIAACE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NP/hLaiAgAAIQUAAA4AAAAAAAAAAAAAAAAALgIAAGRycy9l&#10;Mm9Eb2MueG1sUEsBAi0AFAAGAAgAAAAhAClR53HYAAAAAwEAAA8AAAAAAAAAAAAAAAAA/AQAAGRy&#10;cy9kb3ducmV2LnhtbFBLBQYAAAAABAAEAPMAAAABBgAAAAA=&#10;" stroked="f">
              <v:fill opacity="0"/>
              <v:textbox inset="0,0,0,0">
                <w:txbxContent>
                  <w:p w:rsidR="000C020B" w:rsidRDefault="000C020B">
                    <w:pPr>
                      <w:pStyle w:val="affd"/>
                    </w:pPr>
                    <w:r>
                      <w:rPr>
                        <w:rStyle w:val="af5"/>
                      </w:rPr>
                      <w:fldChar w:fldCharType="begin"/>
                    </w:r>
                    <w:r>
                      <w:rPr>
                        <w:rStyle w:val="af5"/>
                      </w:rPr>
                      <w:instrText xml:space="preserve"> PAGE </w:instrText>
                    </w:r>
                    <w:r>
                      <w:rPr>
                        <w:rStyle w:val="af5"/>
                      </w:rPr>
                      <w:fldChar w:fldCharType="separate"/>
                    </w:r>
                    <w:r w:rsidR="00C62F45">
                      <w:rPr>
                        <w:rStyle w:val="af5"/>
                        <w:noProof/>
                      </w:rPr>
                      <w:t>34</w:t>
                    </w:r>
                    <w:r>
                      <w:rPr>
                        <w:rStyle w:val="af5"/>
                      </w:rPr>
                      <w:fldChar w:fldCharType="end"/>
                    </w:r>
                  </w:p>
                  <w:p w:rsidR="000C020B" w:rsidRDefault="000C020B">
                    <w:pPr>
                      <w:pStyle w:val="affd"/>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E5C" w:rsidRDefault="004D4E5C" w:rsidP="00C35070">
      <w:pPr>
        <w:spacing w:after="0" w:line="240" w:lineRule="auto"/>
      </w:pPr>
      <w:r>
        <w:separator/>
      </w:r>
    </w:p>
  </w:footnote>
  <w:footnote w:type="continuationSeparator" w:id="0">
    <w:p w:rsidR="004D4E5C" w:rsidRDefault="004D4E5C" w:rsidP="00C35070">
      <w:pPr>
        <w:spacing w:after="0" w:line="240" w:lineRule="auto"/>
      </w:pPr>
      <w:r>
        <w:continuationSeparator/>
      </w:r>
    </w:p>
  </w:footnote>
  <w:footnote w:id="1">
    <w:p w:rsidR="000C020B" w:rsidRDefault="000C020B" w:rsidP="00C35070">
      <w:pPr>
        <w:pStyle w:val="afff3"/>
        <w:ind w:firstLine="0"/>
      </w:pPr>
      <w:r w:rsidRPr="00E341EE">
        <w:rPr>
          <w:rStyle w:val="aff2"/>
          <w:szCs w:val="24"/>
        </w:rPr>
        <w:footnoteRef/>
      </w:r>
      <w:r>
        <w:rPr>
          <w:rFonts w:ascii="Times New Roman" w:hAnsi="Times New Roman"/>
          <w:color w:val="548DD4"/>
          <w:sz w:val="24"/>
          <w:szCs w:val="24"/>
        </w:rPr>
        <w:t> Е</w:t>
      </w:r>
      <w:r w:rsidRPr="00E341EE">
        <w:rPr>
          <w:rFonts w:ascii="Times New Roman" w:hAnsi="Times New Roman"/>
          <w:color w:val="548DD4"/>
          <w:sz w:val="24"/>
          <w:szCs w:val="24"/>
        </w:rPr>
        <w:t xml:space="preserve">сли участник закупки </w:t>
      </w:r>
      <w:r w:rsidRPr="00E341EE">
        <w:rPr>
          <w:rFonts w:ascii="Times New Roman" w:hAnsi="Times New Roman"/>
          <w:color w:val="548DD4"/>
          <w:sz w:val="24"/>
          <w:szCs w:val="24"/>
          <w:u w:val="single"/>
        </w:rPr>
        <w:t>не является</w:t>
      </w:r>
      <w:r w:rsidRPr="00E341EE">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18"/>
  </w:num>
  <w:num w:numId="18">
    <w:abstractNumId w:val="21"/>
  </w:num>
  <w:num w:numId="19">
    <w:abstractNumId w:val="19"/>
  </w:num>
  <w:num w:numId="20">
    <w:abstractNumId w:val="23"/>
  </w:num>
  <w:num w:numId="21">
    <w:abstractNumId w:val="20"/>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6262"/>
    <w:rsid w:val="00007FD7"/>
    <w:rsid w:val="000231CA"/>
    <w:rsid w:val="00035F87"/>
    <w:rsid w:val="000438BE"/>
    <w:rsid w:val="0005673A"/>
    <w:rsid w:val="000668D1"/>
    <w:rsid w:val="000C020B"/>
    <w:rsid w:val="000D0740"/>
    <w:rsid w:val="00157437"/>
    <w:rsid w:val="00196AAE"/>
    <w:rsid w:val="001B4532"/>
    <w:rsid w:val="001B463D"/>
    <w:rsid w:val="001D15EE"/>
    <w:rsid w:val="001E435C"/>
    <w:rsid w:val="0020095F"/>
    <w:rsid w:val="0020515C"/>
    <w:rsid w:val="00225C93"/>
    <w:rsid w:val="00297A04"/>
    <w:rsid w:val="002A23AB"/>
    <w:rsid w:val="002D30BD"/>
    <w:rsid w:val="00314F11"/>
    <w:rsid w:val="00316A19"/>
    <w:rsid w:val="00323F63"/>
    <w:rsid w:val="00385580"/>
    <w:rsid w:val="00395928"/>
    <w:rsid w:val="003A3003"/>
    <w:rsid w:val="003B79A5"/>
    <w:rsid w:val="003C0724"/>
    <w:rsid w:val="003D3F4E"/>
    <w:rsid w:val="003E4731"/>
    <w:rsid w:val="003F1CCB"/>
    <w:rsid w:val="00430436"/>
    <w:rsid w:val="00430737"/>
    <w:rsid w:val="004311E0"/>
    <w:rsid w:val="00433F05"/>
    <w:rsid w:val="00485B11"/>
    <w:rsid w:val="004938DF"/>
    <w:rsid w:val="004A6809"/>
    <w:rsid w:val="004B41F6"/>
    <w:rsid w:val="004D4E5C"/>
    <w:rsid w:val="004E16B9"/>
    <w:rsid w:val="005064C8"/>
    <w:rsid w:val="0052171B"/>
    <w:rsid w:val="00546B56"/>
    <w:rsid w:val="00573433"/>
    <w:rsid w:val="00582D9A"/>
    <w:rsid w:val="005A3CCD"/>
    <w:rsid w:val="005C162D"/>
    <w:rsid w:val="00617C93"/>
    <w:rsid w:val="006635F2"/>
    <w:rsid w:val="006732B6"/>
    <w:rsid w:val="0068065B"/>
    <w:rsid w:val="006868C2"/>
    <w:rsid w:val="006A37A8"/>
    <w:rsid w:val="006B5400"/>
    <w:rsid w:val="006F226C"/>
    <w:rsid w:val="00740E92"/>
    <w:rsid w:val="007831A2"/>
    <w:rsid w:val="007B6F45"/>
    <w:rsid w:val="007F75C1"/>
    <w:rsid w:val="00801238"/>
    <w:rsid w:val="00803104"/>
    <w:rsid w:val="008165C0"/>
    <w:rsid w:val="00825FE0"/>
    <w:rsid w:val="00841B45"/>
    <w:rsid w:val="00846EB1"/>
    <w:rsid w:val="00851F41"/>
    <w:rsid w:val="00872DC3"/>
    <w:rsid w:val="00891968"/>
    <w:rsid w:val="008C41A9"/>
    <w:rsid w:val="008C7EFB"/>
    <w:rsid w:val="00940EB5"/>
    <w:rsid w:val="00966407"/>
    <w:rsid w:val="00A04C59"/>
    <w:rsid w:val="00A07F3F"/>
    <w:rsid w:val="00A1486F"/>
    <w:rsid w:val="00A509F9"/>
    <w:rsid w:val="00A50EB1"/>
    <w:rsid w:val="00A50EFD"/>
    <w:rsid w:val="00A65196"/>
    <w:rsid w:val="00A65B00"/>
    <w:rsid w:val="00AF1582"/>
    <w:rsid w:val="00B5686C"/>
    <w:rsid w:val="00BB7DF7"/>
    <w:rsid w:val="00BE50E2"/>
    <w:rsid w:val="00C22EAB"/>
    <w:rsid w:val="00C35070"/>
    <w:rsid w:val="00C62F45"/>
    <w:rsid w:val="00C93BCC"/>
    <w:rsid w:val="00CB1DC0"/>
    <w:rsid w:val="00CD39C5"/>
    <w:rsid w:val="00D10452"/>
    <w:rsid w:val="00D3253D"/>
    <w:rsid w:val="00D3466C"/>
    <w:rsid w:val="00D350A8"/>
    <w:rsid w:val="00D50ED1"/>
    <w:rsid w:val="00D54772"/>
    <w:rsid w:val="00F1669E"/>
    <w:rsid w:val="00F42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uiPriority w:val="99"/>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4.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3.xml"/><Relationship Id="rId33" Type="http://schemas.openxmlformats.org/officeDocument/2006/relationships/footer" Target="footer10.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zakupki.gov.ru" TargetMode="External"/><Relationship Id="rId24" Type="http://schemas.openxmlformats.org/officeDocument/2006/relationships/header" Target="header2.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new.zakupki.gov.ru"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http://new.zakupki.gov.ru" TargetMode="External"/><Relationship Id="rId19" Type="http://schemas.openxmlformats.org/officeDocument/2006/relationships/hyperlink" Target="http://torgi82.ru"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new.zakupki.gov.ru"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oter" Target="footer7.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39</Pages>
  <Words>13368</Words>
  <Characters>76199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2</cp:revision>
  <dcterms:created xsi:type="dcterms:W3CDTF">2017-03-28T13:08:00Z</dcterms:created>
  <dcterms:modified xsi:type="dcterms:W3CDTF">2017-03-28T13:08:00Z</dcterms:modified>
</cp:coreProperties>
</file>