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C1" w:rsidRPr="00C164E1" w:rsidRDefault="00125BC1" w:rsidP="00F86421">
      <w:pPr>
        <w:tabs>
          <w:tab w:val="left" w:pos="1755"/>
        </w:tabs>
        <w:ind w:firstLine="0"/>
        <w:jc w:val="center"/>
        <w:rPr>
          <w:b/>
          <w:bCs/>
        </w:rPr>
      </w:pPr>
      <w:r w:rsidRPr="00C164E1">
        <w:rPr>
          <w:b/>
          <w:bCs/>
        </w:rPr>
        <w:t>Перечень изменений в документацию</w:t>
      </w:r>
    </w:p>
    <w:p w:rsidR="00125BC1" w:rsidRPr="00743599" w:rsidRDefault="00743599" w:rsidP="00743599">
      <w:pPr>
        <w:tabs>
          <w:tab w:val="left" w:pos="1755"/>
        </w:tabs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«Поставка хозяйственных товаров </w:t>
      </w:r>
      <w:r w:rsidRPr="00743599">
        <w:rPr>
          <w:rFonts w:eastAsia="Calibri"/>
          <w:b/>
        </w:rPr>
        <w:t>для нужд АО «Санаторий «</w:t>
      </w:r>
      <w:proofErr w:type="spellStart"/>
      <w:r w:rsidRPr="00743599">
        <w:rPr>
          <w:rFonts w:eastAsia="Calibri"/>
          <w:b/>
        </w:rPr>
        <w:t>Мисхор</w:t>
      </w:r>
      <w:proofErr w:type="spellEnd"/>
      <w:r w:rsidRPr="00743599">
        <w:rPr>
          <w:rFonts w:eastAsia="Calibri"/>
          <w:b/>
        </w:rPr>
        <w:t>»»</w:t>
      </w:r>
    </w:p>
    <w:p w:rsidR="00F6576A" w:rsidRDefault="00125BC1" w:rsidP="00F6576A">
      <w:pPr>
        <w:pStyle w:val="ac"/>
        <w:numPr>
          <w:ilvl w:val="0"/>
          <w:numId w:val="5"/>
        </w:numPr>
        <w:tabs>
          <w:tab w:val="left" w:pos="1755"/>
        </w:tabs>
        <w:rPr>
          <w:b/>
          <w:bCs/>
        </w:rPr>
      </w:pPr>
      <w:r w:rsidRPr="00F6576A">
        <w:rPr>
          <w:bCs/>
        </w:rPr>
        <w:t xml:space="preserve">В </w:t>
      </w:r>
      <w:r w:rsidR="00382DFC" w:rsidRPr="00F6576A">
        <w:rPr>
          <w:bCs/>
        </w:rPr>
        <w:t xml:space="preserve">Приложение №1 к Документации на запрос предложений Техническое задание на </w:t>
      </w:r>
      <w:r w:rsidR="00E86887" w:rsidRPr="00F6576A">
        <w:rPr>
          <w:bCs/>
        </w:rPr>
        <w:t>п</w:t>
      </w:r>
      <w:r w:rsidR="00E86887" w:rsidRPr="00F6576A">
        <w:rPr>
          <w:bCs/>
        </w:rPr>
        <w:t>оставк</w:t>
      </w:r>
      <w:r w:rsidR="00E86887" w:rsidRPr="00F6576A">
        <w:rPr>
          <w:bCs/>
        </w:rPr>
        <w:t xml:space="preserve">у хозяйственных товаров </w:t>
      </w:r>
      <w:r w:rsidR="00E86887" w:rsidRPr="00F6576A">
        <w:rPr>
          <w:bCs/>
        </w:rPr>
        <w:t>для нужд АО «Санаторий «</w:t>
      </w:r>
      <w:proofErr w:type="spellStart"/>
      <w:r w:rsidR="00E86887" w:rsidRPr="00F6576A">
        <w:rPr>
          <w:bCs/>
        </w:rPr>
        <w:t>Мисхор</w:t>
      </w:r>
      <w:proofErr w:type="spellEnd"/>
      <w:r w:rsidR="00E86887" w:rsidRPr="00F6576A">
        <w:rPr>
          <w:bCs/>
        </w:rPr>
        <w:t>»</w:t>
      </w:r>
      <w:r w:rsidR="00E86887" w:rsidRPr="00F6576A">
        <w:rPr>
          <w:bCs/>
        </w:rPr>
        <w:t xml:space="preserve"> </w:t>
      </w:r>
      <w:r w:rsidRPr="00F6576A">
        <w:rPr>
          <w:bCs/>
        </w:rPr>
        <w:t>внесены следующие изменения:</w:t>
      </w:r>
      <w:r w:rsidR="00F6576A" w:rsidRPr="00F6576A">
        <w:rPr>
          <w:b/>
          <w:bCs/>
        </w:rPr>
        <w:t xml:space="preserve"> </w:t>
      </w:r>
    </w:p>
    <w:p w:rsidR="00743599" w:rsidRPr="00F6576A" w:rsidRDefault="00743599" w:rsidP="00743599">
      <w:pPr>
        <w:pStyle w:val="ac"/>
        <w:tabs>
          <w:tab w:val="left" w:pos="1755"/>
        </w:tabs>
        <w:ind w:firstLine="0"/>
        <w:rPr>
          <w:b/>
          <w:bCs/>
        </w:rPr>
      </w:pPr>
    </w:p>
    <w:p w:rsidR="00125BC1" w:rsidRDefault="00F6576A" w:rsidP="00F6576A">
      <w:pPr>
        <w:tabs>
          <w:tab w:val="left" w:pos="1755"/>
        </w:tabs>
        <w:rPr>
          <w:b/>
          <w:bCs/>
        </w:rPr>
      </w:pPr>
      <w:r w:rsidRPr="00F6576A">
        <w:rPr>
          <w:b/>
          <w:bCs/>
        </w:rPr>
        <w:t>Редакция от 06 февраля 2018 года</w:t>
      </w:r>
      <w:r>
        <w:rPr>
          <w:b/>
          <w:bCs/>
        </w:rPr>
        <w:t>: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985"/>
        <w:gridCol w:w="2693"/>
      </w:tblGrid>
      <w:tr w:rsidR="00743599" w:rsidRPr="008957FD" w:rsidTr="00201F5C">
        <w:trPr>
          <w:trHeight w:val="936"/>
        </w:trPr>
        <w:tc>
          <w:tcPr>
            <w:tcW w:w="4541" w:type="dxa"/>
            <w:vMerge w:val="restart"/>
            <w:shd w:val="clear" w:color="000000" w:fill="EAEAEA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НАИМЕНОВАНИЕ ТОВАРОВ, РАБОТ, УСЛУГ</w:t>
            </w:r>
          </w:p>
        </w:tc>
        <w:tc>
          <w:tcPr>
            <w:tcW w:w="1985" w:type="dxa"/>
            <w:vMerge w:val="restart"/>
            <w:shd w:val="clear" w:color="000000" w:fill="EAEAEA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КОЛИЧЕСТВО (ОБЪЕМ) ПРОДУКЦИИ</w:t>
            </w:r>
          </w:p>
        </w:tc>
        <w:tc>
          <w:tcPr>
            <w:tcW w:w="2693" w:type="dxa"/>
            <w:vMerge w:val="restart"/>
            <w:shd w:val="clear" w:color="000000" w:fill="EAEAEA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СРЕДНЯЯ АРИФМЕТИЧЕСКАЯ ВЕЛИЧИНА ЦЕНЫ ЕДИНИЦЫ ПРОДУКЦИИ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vMerge/>
            <w:vAlign w:val="center"/>
            <w:hideMark/>
          </w:tcPr>
          <w:p w:rsidR="00743599" w:rsidRPr="008957FD" w:rsidRDefault="00743599" w:rsidP="00201F5C">
            <w:pPr>
              <w:widowControl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3599" w:rsidRPr="008957FD" w:rsidRDefault="00743599" w:rsidP="00201F5C">
            <w:pPr>
              <w:widowControl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43599" w:rsidRPr="008957FD" w:rsidRDefault="00743599" w:rsidP="00201F5C">
            <w:pPr>
              <w:widowControl/>
              <w:rPr>
                <w:color w:val="000000"/>
                <w:sz w:val="14"/>
                <w:szCs w:val="14"/>
              </w:rPr>
            </w:pP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 xml:space="preserve">Бумага туалетная, с втулкой, 1-слойная, (12 </w:t>
            </w:r>
            <w:proofErr w:type="spellStart"/>
            <w:proofErr w:type="gramStart"/>
            <w:r w:rsidRPr="008957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  <w:r w:rsidRPr="008957F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62,52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 xml:space="preserve">Бумага туалетная, 1-слойная, без втулки (1 </w:t>
            </w:r>
            <w:proofErr w:type="spellStart"/>
            <w:proofErr w:type="gramStart"/>
            <w:r w:rsidRPr="008957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  <w:r w:rsidRPr="008957F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9,78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Мыло одноразовое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3,71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Мыло кусковое туалетное, 75 гр.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14,34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Стиральный порошок, автомат, универсальный, 0,4 кг.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67,88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957FD">
              <w:rPr>
                <w:color w:val="000000"/>
                <w:sz w:val="14"/>
                <w:szCs w:val="14"/>
              </w:rPr>
              <w:t>Средство</w:t>
            </w:r>
            <w:proofErr w:type="gramEnd"/>
            <w:r w:rsidRPr="008957FD">
              <w:rPr>
                <w:color w:val="000000"/>
                <w:sz w:val="14"/>
                <w:szCs w:val="14"/>
              </w:rPr>
              <w:t xml:space="preserve"> чистящее универсальное, порошок, 0,4 кг.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38,61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Средство для выведения пятен, отбеливатель, жидкость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31,63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Средство для стекол, жидкость с распылителем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59,04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Полироль для мебели, аэрозоль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100,90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 xml:space="preserve">Губка для мытья посуды, 1х7х3 см. (10 </w:t>
            </w:r>
            <w:proofErr w:type="spellStart"/>
            <w:proofErr w:type="gramStart"/>
            <w:r w:rsidRPr="008957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  <w:r w:rsidRPr="008957F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48,72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lastRenderedPageBreak/>
              <w:t xml:space="preserve">Пакеты для мусора, 35л (100 </w:t>
            </w:r>
            <w:proofErr w:type="spellStart"/>
            <w:proofErr w:type="gramStart"/>
            <w:r w:rsidRPr="008957FD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  <w:r w:rsidRPr="008957F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141,44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Салфетка хозяйственная универсальная, вискоза (50 шт.)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429,79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Салфетка хозяйственная для уборки поля, хлопок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21,96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 xml:space="preserve">Перчатки универсальные </w:t>
            </w:r>
            <w:proofErr w:type="gramStart"/>
            <w:r w:rsidRPr="008957FD">
              <w:rPr>
                <w:color w:val="000000"/>
                <w:sz w:val="14"/>
                <w:szCs w:val="14"/>
              </w:rPr>
              <w:t>х/б</w:t>
            </w:r>
            <w:proofErr w:type="gramEnd"/>
            <w:r w:rsidRPr="008957FD">
              <w:rPr>
                <w:color w:val="000000"/>
                <w:sz w:val="14"/>
                <w:szCs w:val="14"/>
              </w:rPr>
              <w:t xml:space="preserve"> напыление, 1 пара, размер 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44,60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Мыло жидкое, канистра 5 л.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261,84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957FD">
              <w:rPr>
                <w:color w:val="000000"/>
                <w:sz w:val="14"/>
                <w:szCs w:val="14"/>
              </w:rPr>
              <w:t>Средство</w:t>
            </w:r>
            <w:proofErr w:type="gramEnd"/>
            <w:r w:rsidRPr="008957FD">
              <w:rPr>
                <w:color w:val="000000"/>
                <w:sz w:val="14"/>
                <w:szCs w:val="14"/>
              </w:rPr>
              <w:t xml:space="preserve"> чистящее универсальное, крем, 0,500 мл.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201,27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957FD">
              <w:rPr>
                <w:color w:val="000000"/>
                <w:sz w:val="14"/>
                <w:szCs w:val="14"/>
              </w:rPr>
              <w:t>Средство</w:t>
            </w:r>
            <w:proofErr w:type="gramEnd"/>
            <w:r w:rsidRPr="008957FD">
              <w:rPr>
                <w:color w:val="000000"/>
                <w:sz w:val="14"/>
                <w:szCs w:val="14"/>
              </w:rPr>
              <w:t xml:space="preserve"> чистящее универсальное, жидкость, с распылителем, 750 мл.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455,83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Средство для сантехники, жидкость, 1 л.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77,66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Санитарно-гигиеническое средство, жидкость, 1 л.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117,81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Порошок стиральный, автомат, универсальный, 15 кг.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2049,14</w:t>
            </w:r>
          </w:p>
        </w:tc>
      </w:tr>
      <w:tr w:rsidR="00743599" w:rsidRPr="008957FD" w:rsidTr="00201F5C">
        <w:trPr>
          <w:trHeight w:val="936"/>
        </w:trPr>
        <w:tc>
          <w:tcPr>
            <w:tcW w:w="4541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Средство для выведения пятен, отбеливатель, жидкость, 1 л.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768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743599" w:rsidRPr="008957FD" w:rsidRDefault="00743599" w:rsidP="00201F5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957FD">
              <w:rPr>
                <w:color w:val="000000"/>
                <w:sz w:val="14"/>
                <w:szCs w:val="14"/>
              </w:rPr>
              <w:t>121,78</w:t>
            </w:r>
          </w:p>
        </w:tc>
      </w:tr>
    </w:tbl>
    <w:p w:rsidR="00F6576A" w:rsidRDefault="00F6576A" w:rsidP="00F6576A">
      <w:pPr>
        <w:tabs>
          <w:tab w:val="left" w:pos="1755"/>
        </w:tabs>
        <w:rPr>
          <w:b/>
          <w:bCs/>
        </w:rPr>
      </w:pPr>
    </w:p>
    <w:p w:rsidR="00F6576A" w:rsidRPr="00F6576A" w:rsidRDefault="00F6576A" w:rsidP="00F6576A">
      <w:pPr>
        <w:tabs>
          <w:tab w:val="left" w:pos="1755"/>
        </w:tabs>
        <w:rPr>
          <w:bCs/>
        </w:rPr>
      </w:pPr>
      <w:r>
        <w:rPr>
          <w:b/>
          <w:bCs/>
        </w:rPr>
        <w:t>Редакция от 07 февраля 2018</w:t>
      </w:r>
      <w:r w:rsidRPr="00C164E1">
        <w:rPr>
          <w:b/>
          <w:bCs/>
        </w:rPr>
        <w:t xml:space="preserve"> года</w:t>
      </w:r>
      <w:r>
        <w:rPr>
          <w:b/>
          <w:bCs/>
        </w:rPr>
        <w:t>: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129"/>
        <w:gridCol w:w="4394"/>
        <w:gridCol w:w="1135"/>
        <w:gridCol w:w="1099"/>
      </w:tblGrid>
      <w:tr w:rsidR="00743599" w:rsidRPr="00743599" w:rsidTr="00743599">
        <w:trPr>
          <w:trHeight w:val="739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43599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74359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4359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99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99">
              <w:rPr>
                <w:b/>
                <w:bCs/>
                <w:sz w:val="16"/>
                <w:szCs w:val="16"/>
              </w:rPr>
              <w:t>Описание Товара,</w:t>
            </w:r>
          </w:p>
          <w:p w:rsidR="00743599" w:rsidRPr="00743599" w:rsidRDefault="00743599" w:rsidP="00743599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99">
              <w:rPr>
                <w:b/>
                <w:bCs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43599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43599">
              <w:rPr>
                <w:b/>
                <w:bCs/>
                <w:sz w:val="16"/>
                <w:szCs w:val="16"/>
              </w:rPr>
              <w:t>Кол-во</w:t>
            </w:r>
          </w:p>
        </w:tc>
      </w:tr>
      <w:tr w:rsidR="00743599" w:rsidRPr="00743599" w:rsidTr="00FB4914">
        <w:trPr>
          <w:trHeight w:val="1603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Бумага туалетная </w:t>
            </w:r>
            <w:r w:rsidRPr="00743599">
              <w:rPr>
                <w:sz w:val="16"/>
                <w:szCs w:val="16"/>
                <w:lang w:val="en-US"/>
              </w:rPr>
              <w:t>1</w:t>
            </w:r>
            <w:r w:rsidRPr="00743599">
              <w:rPr>
                <w:sz w:val="16"/>
                <w:szCs w:val="16"/>
              </w:rPr>
              <w:t>-</w:t>
            </w:r>
            <w:proofErr w:type="spellStart"/>
            <w:r w:rsidRPr="00743599">
              <w:rPr>
                <w:sz w:val="16"/>
                <w:szCs w:val="16"/>
              </w:rPr>
              <w:t>слойная</w:t>
            </w:r>
            <w:proofErr w:type="spellEnd"/>
          </w:p>
          <w:p w:rsidR="00743599" w:rsidRPr="00743599" w:rsidRDefault="00743599" w:rsidP="00201F5C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Однослойная туалетная бумага.</w:t>
            </w:r>
            <w:r w:rsidRPr="00743599">
              <w:rPr>
                <w:sz w:val="16"/>
                <w:szCs w:val="16"/>
              </w:rPr>
              <w:br/>
              <w:t xml:space="preserve">Цвет: серый. </w:t>
            </w:r>
            <w:r w:rsidRPr="00743599">
              <w:rPr>
                <w:sz w:val="16"/>
                <w:szCs w:val="16"/>
              </w:rPr>
              <w:br/>
              <w:t xml:space="preserve">Состав: 100 % целлюлоза. </w:t>
            </w:r>
            <w:r w:rsidRPr="00743599">
              <w:rPr>
                <w:sz w:val="16"/>
                <w:szCs w:val="16"/>
              </w:rPr>
              <w:br/>
              <w:t>Наличие перфорации: нет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Размер листа: 12,5 * 9,5 см.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Метраж: не менее 180 м.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Количество слоев: 1.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FB4914" w:rsidP="00FB491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743599" w:rsidRPr="00743599">
              <w:rPr>
                <w:sz w:val="16"/>
                <w:szCs w:val="16"/>
              </w:rPr>
              <w:t>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100</w:t>
            </w:r>
          </w:p>
        </w:tc>
      </w:tr>
      <w:tr w:rsidR="00743599" w:rsidRPr="00743599" w:rsidTr="00743599">
        <w:trPr>
          <w:trHeight w:val="842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Бумага туалетная без втулки 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-1-слойная.</w:t>
            </w:r>
            <w:r w:rsidRPr="00743599">
              <w:rPr>
                <w:sz w:val="16"/>
                <w:szCs w:val="16"/>
              </w:rPr>
              <w:br/>
              <w:t>- размер -  не менее 0,8 х 65 мм</w:t>
            </w:r>
            <w:proofErr w:type="gramStart"/>
            <w:r w:rsidRPr="00743599">
              <w:rPr>
                <w:sz w:val="16"/>
                <w:szCs w:val="16"/>
              </w:rPr>
              <w:t>.</w:t>
            </w:r>
            <w:proofErr w:type="gramEnd"/>
            <w:r w:rsidRPr="00743599">
              <w:rPr>
                <w:sz w:val="16"/>
                <w:szCs w:val="16"/>
              </w:rPr>
              <w:br/>
              <w:t xml:space="preserve">- </w:t>
            </w:r>
            <w:proofErr w:type="gramStart"/>
            <w:r w:rsidRPr="00743599">
              <w:rPr>
                <w:sz w:val="16"/>
                <w:szCs w:val="16"/>
              </w:rPr>
              <w:t>б</w:t>
            </w:r>
            <w:proofErr w:type="gramEnd"/>
            <w:r w:rsidRPr="00743599">
              <w:rPr>
                <w:sz w:val="16"/>
                <w:szCs w:val="16"/>
              </w:rPr>
              <w:t>умага туалетная макулатурная серого цвета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ГОСТ </w:t>
            </w:r>
            <w:proofErr w:type="gramStart"/>
            <w:r w:rsidRPr="00743599">
              <w:rPr>
                <w:sz w:val="16"/>
                <w:szCs w:val="16"/>
              </w:rPr>
              <w:t>Р</w:t>
            </w:r>
            <w:proofErr w:type="gramEnd"/>
            <w:r w:rsidRPr="00743599">
              <w:rPr>
                <w:sz w:val="16"/>
                <w:szCs w:val="16"/>
              </w:rPr>
              <w:t>- 52354-2005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12 000</w:t>
            </w:r>
          </w:p>
        </w:tc>
      </w:tr>
      <w:tr w:rsidR="00743599" w:rsidRPr="00743599" w:rsidTr="00743599">
        <w:trPr>
          <w:trHeight w:val="889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Мыло одноразовое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Срок годности не менее 18 месяцев.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Товар должен быть сертифицирован.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Вес не менее 13 г. и не более 15 г.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Упаковка «</w:t>
            </w:r>
            <w:proofErr w:type="spellStart"/>
            <w:r w:rsidRPr="00743599">
              <w:rPr>
                <w:sz w:val="16"/>
                <w:szCs w:val="16"/>
              </w:rPr>
              <w:t>флоу</w:t>
            </w:r>
            <w:proofErr w:type="spellEnd"/>
            <w:r w:rsidRPr="00743599">
              <w:rPr>
                <w:sz w:val="16"/>
                <w:szCs w:val="16"/>
              </w:rPr>
              <w:t>-пак»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800</w:t>
            </w:r>
          </w:p>
        </w:tc>
      </w:tr>
      <w:tr w:rsidR="00743599" w:rsidRPr="00743599" w:rsidTr="00743599">
        <w:trPr>
          <w:trHeight w:val="2524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4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Мыло кусковое туалетное 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Тип – мыло туалетное кусковое</w:t>
            </w:r>
            <w:r w:rsidRPr="00743599">
              <w:rPr>
                <w:sz w:val="16"/>
                <w:szCs w:val="16"/>
              </w:rPr>
              <w:br/>
              <w:t>Вес нетто – не менее 75 г.</w:t>
            </w:r>
            <w:r w:rsidRPr="00743599">
              <w:rPr>
                <w:sz w:val="16"/>
                <w:szCs w:val="16"/>
              </w:rPr>
              <w:br/>
              <w:t>Антибактериальный эффект – да.</w:t>
            </w:r>
            <w:r w:rsidRPr="00743599">
              <w:rPr>
                <w:sz w:val="16"/>
                <w:szCs w:val="16"/>
              </w:rPr>
              <w:br/>
              <w:t>Гип аллергенно – да</w:t>
            </w:r>
            <w:r w:rsidRPr="00743599">
              <w:rPr>
                <w:sz w:val="16"/>
                <w:szCs w:val="16"/>
              </w:rPr>
              <w:br/>
              <w:t>Отбеливающий эффект – нет</w:t>
            </w:r>
            <w:r w:rsidRPr="00743599">
              <w:rPr>
                <w:sz w:val="16"/>
                <w:szCs w:val="16"/>
              </w:rPr>
              <w:br/>
              <w:t>Увлажняющий эффект – нет</w:t>
            </w:r>
            <w:r w:rsidRPr="00743599">
              <w:rPr>
                <w:sz w:val="16"/>
                <w:szCs w:val="16"/>
              </w:rPr>
              <w:br/>
              <w:t>Туалетное мыло подходит для мытья тела и рук. Обладает приятным цветочным запахом или фруктовым.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Химический состав: натриевые соли жирных кислот натуральных жиров и масел, вода, глицерин, диоксид титана, ЭДТА, парфюмерная композиция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300</w:t>
            </w:r>
          </w:p>
        </w:tc>
      </w:tr>
      <w:tr w:rsidR="00743599" w:rsidRPr="00743599" w:rsidTr="00743599">
        <w:trPr>
          <w:trHeight w:val="1833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5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Стиральный порошок автомат универсальный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Стиральный порошок должен быть предназначен для стирки в стиральных машинах любого типа. Стиральный порошок должен содержать комплекс элементов, благодаря которым белье после стирки становится чистым и свежим. Эффективно отстирывает различные пятна, а специальные отбеливатели, входящие в состав стирального порошка, сохраняют яркие цвета вещей.</w:t>
            </w:r>
            <w:r w:rsidRPr="00743599">
              <w:rPr>
                <w:sz w:val="16"/>
                <w:szCs w:val="16"/>
              </w:rPr>
              <w:br/>
              <w:t>Стиральный порошок отлично отстирывает даже в холодной воде. Должен содержать  специальные энзимы, которые начинают работать уже при низких температурах.</w:t>
            </w:r>
            <w:r w:rsidRPr="00743599">
              <w:rPr>
                <w:sz w:val="16"/>
                <w:szCs w:val="16"/>
              </w:rPr>
              <w:br/>
              <w:t>Порошок содержит компоненты, помогающие защитить стиральную машину от накипи и известкового налета.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Упаковка не менее 400 грамм.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Срок годности – не менее 24 месяцев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Состав: 5% или более, но менее 15%: анионные ПАВ, фосфаты; менее 5%: неионогенные ПАВ, кислородосодержащий отбеливатель, </w:t>
            </w:r>
            <w:proofErr w:type="spellStart"/>
            <w:r w:rsidRPr="00743599">
              <w:rPr>
                <w:sz w:val="16"/>
                <w:szCs w:val="16"/>
              </w:rPr>
              <w:t>поликарбоксилаты</w:t>
            </w:r>
            <w:proofErr w:type="spellEnd"/>
            <w:r w:rsidRPr="00743599">
              <w:rPr>
                <w:sz w:val="16"/>
                <w:szCs w:val="16"/>
              </w:rPr>
              <w:t>; оптические отбеливатели, энзимы, ароматизирующие добавки; альфа-</w:t>
            </w:r>
            <w:proofErr w:type="spellStart"/>
            <w:r w:rsidRPr="00743599">
              <w:rPr>
                <w:sz w:val="16"/>
                <w:szCs w:val="16"/>
              </w:rPr>
              <w:t>изометилионон</w:t>
            </w:r>
            <w:proofErr w:type="spellEnd"/>
            <w:r w:rsidRPr="00743599">
              <w:rPr>
                <w:sz w:val="16"/>
                <w:szCs w:val="16"/>
              </w:rPr>
              <w:t xml:space="preserve">, </w:t>
            </w:r>
            <w:proofErr w:type="spellStart"/>
            <w:r w:rsidRPr="00743599">
              <w:rPr>
                <w:sz w:val="16"/>
                <w:szCs w:val="16"/>
              </w:rPr>
              <w:t>гексилциннамаль</w:t>
            </w:r>
            <w:proofErr w:type="spellEnd"/>
            <w:r w:rsidRPr="00743599">
              <w:rPr>
                <w:sz w:val="16"/>
                <w:szCs w:val="16"/>
              </w:rPr>
              <w:t>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ГОСТ -25644-96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60</w:t>
            </w:r>
          </w:p>
        </w:tc>
      </w:tr>
      <w:tr w:rsidR="00743599" w:rsidRPr="00743599" w:rsidTr="00743599">
        <w:trPr>
          <w:trHeight w:val="1260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6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Средство, чистящее универсальное, порошок </w:t>
            </w:r>
          </w:p>
          <w:p w:rsidR="00743599" w:rsidRPr="00743599" w:rsidRDefault="00743599" w:rsidP="00201F5C">
            <w:pPr>
              <w:rPr>
                <w:sz w:val="16"/>
                <w:szCs w:val="16"/>
              </w:rPr>
            </w:pP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Чистящий порошок должен быть предназначен для чистки ванн, туалетов, раковин, кухонных плит, а так же фаянсовых, эмалированных и керамических поверхностей.</w:t>
            </w:r>
            <w:r w:rsidRPr="00743599">
              <w:rPr>
                <w:sz w:val="16"/>
                <w:szCs w:val="16"/>
              </w:rPr>
              <w:br/>
              <w:t>Состав: доломит, анионные ПАВ, фосфаты, активный хлор, щелочь, отдушка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В упаковке должно быть не менее 400 гр.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Срок годности – 24 месяцев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ГОСТ-</w:t>
            </w:r>
            <w:r w:rsidRPr="00743599">
              <w:rPr>
                <w:rFonts w:ascii="Arial" w:hAnsi="Arial" w:cs="Arial"/>
                <w:b/>
                <w:bCs/>
                <w:color w:val="6A6A6A"/>
                <w:sz w:val="16"/>
                <w:szCs w:val="16"/>
                <w:shd w:val="clear" w:color="auto" w:fill="FFFFFF"/>
              </w:rPr>
              <w:t xml:space="preserve"> </w:t>
            </w:r>
            <w:r w:rsidRPr="00743599">
              <w:rPr>
                <w:sz w:val="16"/>
                <w:szCs w:val="16"/>
              </w:rPr>
              <w:t>32478-2013 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150</w:t>
            </w:r>
          </w:p>
        </w:tc>
      </w:tr>
      <w:tr w:rsidR="00743599" w:rsidRPr="00743599" w:rsidTr="00743599">
        <w:trPr>
          <w:trHeight w:val="415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7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 для выведения пятен, жидкость, 1л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tabs>
                <w:tab w:val="num" w:pos="284"/>
              </w:tabs>
              <w:spacing w:after="200" w:line="276" w:lineRule="auto"/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 жидкое для отбеливания льняных тканей и удаления пятен, мытья посуды, сантехники.</w:t>
            </w:r>
          </w:p>
          <w:p w:rsidR="00743599" w:rsidRPr="00743599" w:rsidRDefault="00743599" w:rsidP="00743599">
            <w:pPr>
              <w:tabs>
                <w:tab w:val="num" w:pos="284"/>
              </w:tabs>
              <w:spacing w:after="200" w:line="276" w:lineRule="auto"/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Область применения:</w:t>
            </w:r>
          </w:p>
          <w:p w:rsidR="00743599" w:rsidRPr="00743599" w:rsidRDefault="00743599" w:rsidP="00743599">
            <w:pPr>
              <w:tabs>
                <w:tab w:val="num" w:pos="284"/>
              </w:tabs>
              <w:spacing w:after="200" w:line="276" w:lineRule="auto"/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-</w:t>
            </w:r>
            <w:proofErr w:type="gramStart"/>
            <w:r w:rsidRPr="00743599">
              <w:rPr>
                <w:sz w:val="16"/>
                <w:szCs w:val="16"/>
              </w:rPr>
              <w:t>для</w:t>
            </w:r>
            <w:proofErr w:type="gramEnd"/>
            <w:r w:rsidRPr="00743599">
              <w:rPr>
                <w:sz w:val="16"/>
                <w:szCs w:val="16"/>
              </w:rPr>
              <w:t xml:space="preserve"> </w:t>
            </w:r>
            <w:proofErr w:type="gramStart"/>
            <w:r w:rsidRPr="00743599">
              <w:rPr>
                <w:sz w:val="16"/>
                <w:szCs w:val="16"/>
              </w:rPr>
              <w:t>отбеливание</w:t>
            </w:r>
            <w:proofErr w:type="gramEnd"/>
            <w:r w:rsidRPr="00743599">
              <w:rPr>
                <w:sz w:val="16"/>
                <w:szCs w:val="16"/>
              </w:rPr>
              <w:t xml:space="preserve"> хлопчатобумажных и льняных тканей,</w:t>
            </w:r>
          </w:p>
          <w:p w:rsidR="00743599" w:rsidRPr="00743599" w:rsidRDefault="00743599" w:rsidP="00743599">
            <w:pPr>
              <w:tabs>
                <w:tab w:val="num" w:pos="284"/>
              </w:tabs>
              <w:spacing w:after="200" w:line="276" w:lineRule="auto"/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-</w:t>
            </w:r>
            <w:proofErr w:type="gramStart"/>
            <w:r w:rsidRPr="00743599">
              <w:rPr>
                <w:sz w:val="16"/>
                <w:szCs w:val="16"/>
              </w:rPr>
              <w:t>для</w:t>
            </w:r>
            <w:proofErr w:type="gramEnd"/>
            <w:r w:rsidRPr="00743599">
              <w:rPr>
                <w:sz w:val="16"/>
                <w:szCs w:val="16"/>
              </w:rPr>
              <w:t xml:space="preserve"> </w:t>
            </w:r>
            <w:proofErr w:type="gramStart"/>
            <w:r w:rsidRPr="00743599">
              <w:rPr>
                <w:sz w:val="16"/>
                <w:szCs w:val="16"/>
              </w:rPr>
              <w:t>удаление</w:t>
            </w:r>
            <w:proofErr w:type="gramEnd"/>
            <w:r w:rsidRPr="00743599">
              <w:rPr>
                <w:sz w:val="16"/>
                <w:szCs w:val="16"/>
              </w:rPr>
              <w:t xml:space="preserve"> пятен с ткани и гладких поверхностей,</w:t>
            </w:r>
          </w:p>
          <w:p w:rsidR="00743599" w:rsidRPr="00743599" w:rsidRDefault="00743599" w:rsidP="00743599">
            <w:pPr>
              <w:tabs>
                <w:tab w:val="num" w:pos="284"/>
              </w:tabs>
              <w:spacing w:after="200" w:line="276" w:lineRule="auto"/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-для мытья поверхностей из пластика, кафеля, ванн, раковин, унитазов, мусорных ведер.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Жидкость должна быть </w:t>
            </w:r>
            <w:proofErr w:type="gramStart"/>
            <w:r w:rsidRPr="00743599">
              <w:rPr>
                <w:sz w:val="16"/>
                <w:szCs w:val="16"/>
              </w:rPr>
              <w:t>от</w:t>
            </w:r>
            <w:proofErr w:type="gramEnd"/>
            <w:r w:rsidRPr="00743599">
              <w:rPr>
                <w:sz w:val="16"/>
                <w:szCs w:val="16"/>
              </w:rPr>
              <w:t xml:space="preserve"> светло-желтого до зеленовато-желтого цвета. Допускается выпадение незначительного осадка. массовая концентрация активного хлора, </w:t>
            </w:r>
            <w:proofErr w:type="gramStart"/>
            <w:r w:rsidRPr="00743599">
              <w:rPr>
                <w:sz w:val="16"/>
                <w:szCs w:val="16"/>
              </w:rPr>
              <w:t>г</w:t>
            </w:r>
            <w:proofErr w:type="gramEnd"/>
            <w:r w:rsidRPr="00743599">
              <w:rPr>
                <w:sz w:val="16"/>
                <w:szCs w:val="16"/>
              </w:rPr>
              <w:t>/</w:t>
            </w:r>
            <w:proofErr w:type="spellStart"/>
            <w:r w:rsidRPr="00743599">
              <w:rPr>
                <w:sz w:val="16"/>
                <w:szCs w:val="16"/>
              </w:rPr>
              <w:t>дм</w:t>
            </w:r>
            <w:proofErr w:type="spellEnd"/>
            <w:r w:rsidRPr="00743599">
              <w:rPr>
                <w:sz w:val="16"/>
                <w:szCs w:val="16"/>
              </w:rPr>
              <w:t xml:space="preserve">: (70-85); массовая концентрация щелочных компонентов в пересчете на </w:t>
            </w:r>
            <w:proofErr w:type="spellStart"/>
            <w:r w:rsidRPr="00743599">
              <w:rPr>
                <w:sz w:val="16"/>
                <w:szCs w:val="16"/>
              </w:rPr>
              <w:t>NAOH,г</w:t>
            </w:r>
            <w:proofErr w:type="spellEnd"/>
            <w:r w:rsidRPr="00743599">
              <w:rPr>
                <w:sz w:val="16"/>
                <w:szCs w:val="16"/>
              </w:rPr>
              <w:t>/</w:t>
            </w:r>
            <w:proofErr w:type="spellStart"/>
            <w:r w:rsidRPr="00743599">
              <w:rPr>
                <w:sz w:val="16"/>
                <w:szCs w:val="16"/>
              </w:rPr>
              <w:t>дм</w:t>
            </w:r>
            <w:proofErr w:type="spellEnd"/>
            <w:r w:rsidRPr="00743599">
              <w:rPr>
                <w:sz w:val="16"/>
                <w:szCs w:val="16"/>
              </w:rPr>
              <w:t xml:space="preserve">: 10 – 20; коэффициент светопропускания, %: не менее 70; отбеливающая способность на хлопчатобумажной ткани, %: не менее 80. 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Средство должно быть упаковано в полиэтиленовые </w:t>
            </w:r>
            <w:r w:rsidRPr="00743599">
              <w:rPr>
                <w:sz w:val="16"/>
                <w:szCs w:val="16"/>
              </w:rPr>
              <w:lastRenderedPageBreak/>
              <w:t xml:space="preserve">флаконы массой не менее 1 кг.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Срок годности должен быть не менее 9 месяцев. 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Расход средства должен быть не более чем </w:t>
            </w:r>
            <w:r w:rsidRPr="00743599">
              <w:rPr>
                <w:color w:val="000000"/>
                <w:sz w:val="16"/>
                <w:szCs w:val="16"/>
              </w:rPr>
              <w:t>100 гр. на 10 л воды.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bCs/>
                <w:color w:val="000000"/>
                <w:sz w:val="16"/>
                <w:szCs w:val="16"/>
              </w:rPr>
              <w:t>ГОСТ 32478-2013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1000</w:t>
            </w:r>
          </w:p>
        </w:tc>
      </w:tr>
      <w:tr w:rsidR="00743599" w:rsidRPr="00743599" w:rsidTr="00743599">
        <w:trPr>
          <w:trHeight w:val="1260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 для стекол, жидкость, с распылителем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 для чистки оконных стёкол, зеркал, декоративного хрусталя, фарфора, фаянса и кафеля. Химический состав: вода, изопропиловый спирт менее 5%, этиленгликоль 1-1,5% ,композиция ПАВ 0,1-0,5%, отдушка, краситель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Упаковка с распылителем должна быть массой не менее 750 мл.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Срок годности – не менее 12 месяцев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200</w:t>
            </w:r>
          </w:p>
        </w:tc>
      </w:tr>
      <w:tr w:rsidR="00743599" w:rsidRPr="00743599" w:rsidTr="00743599">
        <w:trPr>
          <w:trHeight w:val="2110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9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Полироль для мебели, аэрозоль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Полироли для мебели для деревянных, керамических, мраморных, эмалированных, хромированных и большинства пластиковых поверхностей.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proofErr w:type="gramStart"/>
            <w:r w:rsidRPr="00743599">
              <w:rPr>
                <w:sz w:val="16"/>
                <w:szCs w:val="16"/>
              </w:rPr>
              <w:t>Химический состав: ≥30% - вода; ≥ 15%, но &lt;30% - алифатические углеводороды (бутан, изобутан, пропан); ≥5%, но &lt;15%- углеводородный растворитель; &lt;5%:силиконы, НПАВ, воск, нитрит натрия, отдушка</w:t>
            </w:r>
            <w:r w:rsidRPr="00743599">
              <w:rPr>
                <w:sz w:val="16"/>
                <w:szCs w:val="16"/>
              </w:rPr>
              <w:br/>
              <w:t>ГОСТ 51697-2000</w:t>
            </w:r>
            <w:r w:rsidRPr="00743599">
              <w:rPr>
                <w:sz w:val="16"/>
                <w:szCs w:val="16"/>
              </w:rPr>
              <w:br/>
              <w:t xml:space="preserve">Срок годности – 24 месяца </w:t>
            </w:r>
            <w:proofErr w:type="gramEnd"/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150</w:t>
            </w:r>
          </w:p>
        </w:tc>
      </w:tr>
      <w:tr w:rsidR="00743599" w:rsidRPr="00743599" w:rsidTr="00743599">
        <w:trPr>
          <w:trHeight w:val="2098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10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Губка для мытья посуды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Кухонные губки  должны быть предназначены для интенсивного мытья посуды и кухонной мебели. Губки способствуют обильному пенообразованию, быстро и эффективно очищают посуду и рабочие поверхности от пищевых и других загрязнений</w:t>
            </w:r>
            <w:proofErr w:type="gramStart"/>
            <w:r w:rsidRPr="00743599">
              <w:rPr>
                <w:sz w:val="16"/>
                <w:szCs w:val="16"/>
              </w:rPr>
              <w:t>.</w:t>
            </w:r>
            <w:proofErr w:type="gramEnd"/>
            <w:r w:rsidRPr="00743599">
              <w:rPr>
                <w:sz w:val="16"/>
                <w:szCs w:val="16"/>
              </w:rPr>
              <w:br/>
            </w:r>
            <w:proofErr w:type="gramStart"/>
            <w:r w:rsidRPr="00743599">
              <w:rPr>
                <w:sz w:val="16"/>
                <w:szCs w:val="16"/>
              </w:rPr>
              <w:t>р</w:t>
            </w:r>
            <w:proofErr w:type="gramEnd"/>
            <w:r w:rsidRPr="00743599">
              <w:rPr>
                <w:sz w:val="16"/>
                <w:szCs w:val="16"/>
              </w:rPr>
              <w:t>азмер:  не менее 10х7х3 см</w:t>
            </w:r>
            <w:r w:rsidRPr="00743599">
              <w:rPr>
                <w:sz w:val="16"/>
                <w:szCs w:val="16"/>
              </w:rPr>
              <w:br/>
              <w:t>кол-во в упаковке: не менее  10 шт.</w:t>
            </w:r>
            <w:r w:rsidRPr="00743599">
              <w:rPr>
                <w:sz w:val="16"/>
                <w:szCs w:val="16"/>
              </w:rPr>
              <w:br/>
              <w:t xml:space="preserve">материал: </w:t>
            </w:r>
            <w:proofErr w:type="spellStart"/>
            <w:r w:rsidRPr="00743599">
              <w:rPr>
                <w:sz w:val="16"/>
                <w:szCs w:val="16"/>
              </w:rPr>
              <w:t>пенополиуретан</w:t>
            </w:r>
            <w:proofErr w:type="spellEnd"/>
            <w:r w:rsidRPr="00743599">
              <w:rPr>
                <w:sz w:val="16"/>
                <w:szCs w:val="16"/>
              </w:rPr>
              <w:t>, абразивная фибра</w:t>
            </w:r>
            <w:r w:rsidRPr="00743599">
              <w:rPr>
                <w:sz w:val="16"/>
                <w:szCs w:val="16"/>
              </w:rPr>
              <w:br/>
              <w:t>цвет: в ассортименте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43599">
              <w:rPr>
                <w:sz w:val="16"/>
                <w:szCs w:val="16"/>
              </w:rPr>
              <w:t>Упак</w:t>
            </w:r>
            <w:proofErr w:type="spellEnd"/>
            <w:r w:rsidRPr="00743599">
              <w:rPr>
                <w:sz w:val="16"/>
                <w:szCs w:val="16"/>
              </w:rPr>
              <w:t>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200</w:t>
            </w:r>
          </w:p>
        </w:tc>
      </w:tr>
      <w:tr w:rsidR="00743599" w:rsidRPr="00743599" w:rsidTr="00743599">
        <w:trPr>
          <w:trHeight w:val="415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11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Пакеты для мусора 35л</w:t>
            </w:r>
          </w:p>
          <w:p w:rsidR="00743599" w:rsidRPr="00743599" w:rsidRDefault="00743599" w:rsidP="00201F5C">
            <w:pPr>
              <w:rPr>
                <w:sz w:val="16"/>
                <w:szCs w:val="16"/>
              </w:rPr>
            </w:pP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-Пакеты для мусора прочные</w:t>
            </w:r>
            <w:r w:rsidRPr="00743599">
              <w:rPr>
                <w:sz w:val="16"/>
                <w:szCs w:val="16"/>
              </w:rPr>
              <w:br/>
              <w:t>- предназначены для удобства хранения и выноса мусора</w:t>
            </w:r>
            <w:r w:rsidRPr="00743599">
              <w:rPr>
                <w:sz w:val="16"/>
                <w:szCs w:val="16"/>
              </w:rPr>
              <w:br/>
              <w:t>- применяются со стандартными корзинами в офисах и рабочих помещениях</w:t>
            </w:r>
            <w:r w:rsidRPr="00743599">
              <w:rPr>
                <w:sz w:val="16"/>
                <w:szCs w:val="16"/>
              </w:rPr>
              <w:br/>
              <w:t>размер: не менее 50х55 см</w:t>
            </w:r>
            <w:r w:rsidRPr="00743599">
              <w:rPr>
                <w:sz w:val="16"/>
                <w:szCs w:val="16"/>
              </w:rPr>
              <w:br/>
              <w:t>кол-во в рулоне: 100</w:t>
            </w:r>
            <w:r w:rsidRPr="00743599">
              <w:rPr>
                <w:sz w:val="16"/>
                <w:szCs w:val="16"/>
              </w:rPr>
              <w:br/>
              <w:t>материал: HD</w:t>
            </w:r>
            <w:r w:rsidRPr="00743599">
              <w:rPr>
                <w:sz w:val="16"/>
                <w:szCs w:val="16"/>
              </w:rPr>
              <w:br/>
              <w:t>цвет: синий или черный</w:t>
            </w:r>
            <w:r w:rsidRPr="00743599">
              <w:rPr>
                <w:sz w:val="16"/>
                <w:szCs w:val="16"/>
              </w:rPr>
              <w:br/>
              <w:t>грузоподъемность: до 10 кг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Плотность – не менее  7 мкм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ГОСТ 12302-2013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43599">
              <w:rPr>
                <w:sz w:val="16"/>
                <w:szCs w:val="16"/>
              </w:rPr>
              <w:t>Упак</w:t>
            </w:r>
            <w:proofErr w:type="spellEnd"/>
            <w:r w:rsidRPr="00743599">
              <w:rPr>
                <w:sz w:val="16"/>
                <w:szCs w:val="16"/>
              </w:rPr>
              <w:t>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600</w:t>
            </w:r>
          </w:p>
        </w:tc>
      </w:tr>
      <w:tr w:rsidR="00743599" w:rsidRPr="00743599" w:rsidTr="00743599">
        <w:trPr>
          <w:trHeight w:val="1254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12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Салфетка хозяйственная универсальная, вискоза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Салфетка хозяйственная универсальная.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Размер: не менее 30х38 см</w:t>
            </w:r>
            <w:r w:rsidRPr="00743599">
              <w:rPr>
                <w:sz w:val="16"/>
                <w:szCs w:val="16"/>
              </w:rPr>
              <w:br/>
              <w:t>кол-во в упаковке:  не менее 50</w:t>
            </w:r>
            <w:r w:rsidRPr="00743599">
              <w:rPr>
                <w:sz w:val="16"/>
                <w:szCs w:val="16"/>
              </w:rPr>
              <w:br/>
              <w:t>материал: 60% VIS, 40% PE</w:t>
            </w:r>
            <w:r w:rsidRPr="00743599">
              <w:rPr>
                <w:sz w:val="16"/>
                <w:szCs w:val="16"/>
              </w:rPr>
              <w:br/>
              <w:t xml:space="preserve">цвет: в ассортименте 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43599">
              <w:rPr>
                <w:sz w:val="16"/>
                <w:szCs w:val="16"/>
              </w:rPr>
              <w:t>Упак</w:t>
            </w:r>
            <w:proofErr w:type="spellEnd"/>
            <w:r w:rsidRPr="00743599">
              <w:rPr>
                <w:sz w:val="16"/>
                <w:szCs w:val="16"/>
              </w:rPr>
              <w:t>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20</w:t>
            </w:r>
          </w:p>
        </w:tc>
      </w:tr>
      <w:tr w:rsidR="00743599" w:rsidRPr="00743599" w:rsidTr="00743599">
        <w:trPr>
          <w:trHeight w:val="1002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13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Салфетка хозяйственная для уборки пола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Салфетка для бытовых нужд. Материал – хлопок. Размер не менее 50×80 см</w:t>
            </w:r>
            <w:r w:rsidRPr="00743599">
              <w:rPr>
                <w:sz w:val="16"/>
                <w:szCs w:val="16"/>
              </w:rPr>
              <w:br/>
              <w:t>Плотность –  не менее 130 г/кв. м</w:t>
            </w:r>
            <w:r w:rsidRPr="00743599">
              <w:rPr>
                <w:sz w:val="16"/>
                <w:szCs w:val="16"/>
              </w:rPr>
              <w:br/>
              <w:t>ГОСТ 14253-83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100</w:t>
            </w:r>
          </w:p>
        </w:tc>
      </w:tr>
      <w:tr w:rsidR="00743599" w:rsidRPr="00743599" w:rsidTr="00743599">
        <w:trPr>
          <w:trHeight w:val="1832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14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Перчатки универсальные </w:t>
            </w:r>
          </w:p>
          <w:p w:rsidR="00743599" w:rsidRPr="00743599" w:rsidRDefault="00743599" w:rsidP="00201F5C">
            <w:pPr>
              <w:rPr>
                <w:sz w:val="16"/>
                <w:szCs w:val="16"/>
              </w:rPr>
            </w:pP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proofErr w:type="gramStart"/>
            <w:r w:rsidRPr="00743599">
              <w:rPr>
                <w:sz w:val="16"/>
                <w:szCs w:val="16"/>
              </w:rPr>
              <w:t>Плотные</w:t>
            </w:r>
            <w:proofErr w:type="gramEnd"/>
            <w:r w:rsidRPr="00743599">
              <w:rPr>
                <w:sz w:val="16"/>
                <w:szCs w:val="16"/>
              </w:rPr>
              <w:t xml:space="preserve"> и долговечные, не пропускают воду. Перчатки должны иметь  внутреннее хлопковое напыление, обеспечивающее рукам дополнительный комфорт. </w:t>
            </w:r>
            <w:proofErr w:type="gramStart"/>
            <w:r w:rsidRPr="00743599">
              <w:rPr>
                <w:sz w:val="16"/>
                <w:szCs w:val="16"/>
              </w:rPr>
              <w:t>Длинный</w:t>
            </w:r>
            <w:proofErr w:type="gramEnd"/>
            <w:r w:rsidRPr="00743599">
              <w:rPr>
                <w:sz w:val="16"/>
                <w:szCs w:val="16"/>
              </w:rPr>
              <w:t xml:space="preserve"> манжет - дополнительная защита от попадания воды внутрь перчатки и намокания рукава одежды. </w:t>
            </w:r>
            <w:r w:rsidRPr="00743599">
              <w:rPr>
                <w:sz w:val="16"/>
                <w:szCs w:val="16"/>
              </w:rPr>
              <w:br/>
              <w:t>Длина манжет</w:t>
            </w:r>
            <w:proofErr w:type="gramStart"/>
            <w:r w:rsidRPr="00743599">
              <w:rPr>
                <w:sz w:val="16"/>
                <w:szCs w:val="16"/>
              </w:rPr>
              <w:t>а-</w:t>
            </w:r>
            <w:proofErr w:type="gramEnd"/>
            <w:r w:rsidRPr="00743599">
              <w:rPr>
                <w:sz w:val="16"/>
                <w:szCs w:val="16"/>
              </w:rPr>
              <w:t xml:space="preserve"> не менее 12см</w:t>
            </w:r>
            <w:r w:rsidRPr="00743599">
              <w:rPr>
                <w:sz w:val="16"/>
                <w:szCs w:val="16"/>
              </w:rPr>
              <w:br/>
              <w:t xml:space="preserve">Плотность- не менее 30 </w:t>
            </w:r>
            <w:proofErr w:type="spellStart"/>
            <w:r w:rsidRPr="00743599">
              <w:rPr>
                <w:sz w:val="16"/>
                <w:szCs w:val="16"/>
              </w:rPr>
              <w:t>гр</w:t>
            </w:r>
            <w:proofErr w:type="spellEnd"/>
            <w:r w:rsidRPr="00743599">
              <w:rPr>
                <w:sz w:val="16"/>
                <w:szCs w:val="16"/>
              </w:rPr>
              <w:t>/м2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Размеры- </w:t>
            </w:r>
            <w:r w:rsidRPr="00743599">
              <w:rPr>
                <w:sz w:val="16"/>
                <w:szCs w:val="16"/>
                <w:lang w:val="en-US"/>
              </w:rPr>
              <w:t>L</w:t>
            </w:r>
            <w:r w:rsidRPr="007435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500</w:t>
            </w:r>
          </w:p>
        </w:tc>
      </w:tr>
      <w:tr w:rsidR="00743599" w:rsidRPr="00743599" w:rsidTr="00743599">
        <w:trPr>
          <w:trHeight w:val="1002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Мыло жидкое крем, канистра</w:t>
            </w:r>
          </w:p>
          <w:p w:rsidR="00743599" w:rsidRPr="00743599" w:rsidRDefault="00743599" w:rsidP="00201F5C">
            <w:pPr>
              <w:rPr>
                <w:sz w:val="16"/>
                <w:szCs w:val="16"/>
              </w:rPr>
            </w:pP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Жидкое крем-мыло  должно быть предназначено для мытья рук и тела. Экономичная упаковка не менее 5л., канистра с крышкой и удобной ручкой. Химический состав: вода </w:t>
            </w:r>
            <w:proofErr w:type="spellStart"/>
            <w:r w:rsidRPr="00743599">
              <w:rPr>
                <w:bCs/>
                <w:sz w:val="16"/>
                <w:szCs w:val="16"/>
              </w:rPr>
              <w:t>деионизированная</w:t>
            </w:r>
            <w:proofErr w:type="spellEnd"/>
            <w:r w:rsidRPr="0074359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43599">
              <w:rPr>
                <w:bCs/>
                <w:sz w:val="16"/>
                <w:szCs w:val="16"/>
              </w:rPr>
              <w:t>лаурет</w:t>
            </w:r>
            <w:proofErr w:type="spellEnd"/>
            <w:r w:rsidRPr="00743599">
              <w:rPr>
                <w:bCs/>
                <w:sz w:val="16"/>
                <w:szCs w:val="16"/>
              </w:rPr>
              <w:t xml:space="preserve"> сульфат натрия ≤ 10%, </w:t>
            </w:r>
            <w:proofErr w:type="spellStart"/>
            <w:r w:rsidRPr="00743599">
              <w:rPr>
                <w:bCs/>
                <w:sz w:val="16"/>
                <w:szCs w:val="16"/>
              </w:rPr>
              <w:t>кокамидопропилбетаин</w:t>
            </w:r>
            <w:proofErr w:type="spellEnd"/>
            <w:r w:rsidRPr="00743599">
              <w:rPr>
                <w:bCs/>
                <w:sz w:val="16"/>
                <w:szCs w:val="16"/>
              </w:rPr>
              <w:t xml:space="preserve"> 5&lt;%, </w:t>
            </w:r>
            <w:proofErr w:type="spellStart"/>
            <w:r w:rsidRPr="00743599">
              <w:rPr>
                <w:bCs/>
                <w:sz w:val="16"/>
                <w:szCs w:val="16"/>
              </w:rPr>
              <w:t>алкилполигликозид</w:t>
            </w:r>
            <w:proofErr w:type="spellEnd"/>
            <w:r w:rsidRPr="00743599">
              <w:rPr>
                <w:bCs/>
                <w:sz w:val="16"/>
                <w:szCs w:val="16"/>
              </w:rPr>
              <w:t xml:space="preserve"> 5≤%, хлорид натрия, лимонная кислота, </w:t>
            </w:r>
            <w:proofErr w:type="spellStart"/>
            <w:r w:rsidRPr="00743599">
              <w:rPr>
                <w:bCs/>
                <w:sz w:val="16"/>
                <w:szCs w:val="16"/>
              </w:rPr>
              <w:t>ароматизатор</w:t>
            </w:r>
            <w:proofErr w:type="spellEnd"/>
            <w:r w:rsidRPr="0074359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43599">
              <w:rPr>
                <w:bCs/>
                <w:sz w:val="16"/>
                <w:szCs w:val="16"/>
              </w:rPr>
              <w:t>метилхлороизотиазолинон</w:t>
            </w:r>
            <w:proofErr w:type="spellEnd"/>
            <w:r w:rsidRPr="0074359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43599">
              <w:rPr>
                <w:bCs/>
                <w:sz w:val="16"/>
                <w:szCs w:val="16"/>
              </w:rPr>
              <w:t>метилизотиалинон</w:t>
            </w:r>
            <w:proofErr w:type="spellEnd"/>
            <w:r w:rsidRPr="00743599">
              <w:rPr>
                <w:bCs/>
                <w:sz w:val="16"/>
                <w:szCs w:val="16"/>
              </w:rPr>
              <w:t>.</w:t>
            </w:r>
            <w:r w:rsidRPr="00743599">
              <w:rPr>
                <w:sz w:val="16"/>
                <w:szCs w:val="16"/>
              </w:rPr>
              <w:t xml:space="preserve"> </w:t>
            </w:r>
            <w:r w:rsidRPr="00743599">
              <w:rPr>
                <w:bCs/>
                <w:sz w:val="16"/>
                <w:szCs w:val="16"/>
              </w:rPr>
              <w:t>Мыло не должно содержать формальдегид. Крем мыло должно быть с антибактериальным эффектом. Мягкое и нежное средство для мытья рук должно содержать натуральные природные экстракты.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  <w:lang w:val="en-US"/>
              </w:rPr>
            </w:pPr>
            <w:r w:rsidRPr="00743599">
              <w:rPr>
                <w:bCs/>
                <w:sz w:val="16"/>
                <w:szCs w:val="16"/>
                <w:lang w:val="en-US"/>
              </w:rPr>
              <w:t>TP TC -009</w:t>
            </w:r>
            <w:r w:rsidRPr="00743599">
              <w:rPr>
                <w:bCs/>
                <w:sz w:val="16"/>
                <w:szCs w:val="16"/>
              </w:rPr>
              <w:t>/20011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50</w:t>
            </w:r>
          </w:p>
        </w:tc>
      </w:tr>
      <w:tr w:rsidR="00743599" w:rsidRPr="00743599" w:rsidTr="00743599">
        <w:trPr>
          <w:trHeight w:val="1883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16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Средство, чистящее универсальное, крем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Средство для чистки </w:t>
            </w:r>
            <w:proofErr w:type="spellStart"/>
            <w:r w:rsidRPr="00743599">
              <w:rPr>
                <w:sz w:val="16"/>
                <w:szCs w:val="16"/>
              </w:rPr>
              <w:t>кремообразное</w:t>
            </w:r>
            <w:proofErr w:type="spellEnd"/>
            <w:r w:rsidRPr="00743599">
              <w:rPr>
                <w:sz w:val="16"/>
                <w:szCs w:val="16"/>
              </w:rPr>
              <w:t xml:space="preserve">. Содержит специальные </w:t>
            </w:r>
            <w:proofErr w:type="spellStart"/>
            <w:r w:rsidRPr="00743599">
              <w:rPr>
                <w:sz w:val="16"/>
                <w:szCs w:val="16"/>
              </w:rPr>
              <w:t>микрогранулы</w:t>
            </w:r>
            <w:proofErr w:type="spellEnd"/>
            <w:r w:rsidRPr="00743599">
              <w:rPr>
                <w:sz w:val="16"/>
                <w:szCs w:val="16"/>
              </w:rPr>
              <w:t>. Бережно относится к поверхностям, включая эмаль и</w:t>
            </w:r>
            <w:r w:rsidRPr="00743599">
              <w:rPr>
                <w:sz w:val="16"/>
                <w:szCs w:val="16"/>
              </w:rPr>
              <w:br/>
              <w:t xml:space="preserve">керамические плиты. Средство должно удалять  самые стойкие загрязнения во всем доме. </w:t>
            </w:r>
            <w:r w:rsidRPr="00743599">
              <w:rPr>
                <w:sz w:val="16"/>
                <w:szCs w:val="16"/>
              </w:rPr>
              <w:br/>
              <w:t xml:space="preserve">Состав: менее 5% </w:t>
            </w:r>
            <w:proofErr w:type="gramStart"/>
            <w:r w:rsidRPr="00743599">
              <w:rPr>
                <w:sz w:val="16"/>
                <w:szCs w:val="16"/>
              </w:rPr>
              <w:t>анионные</w:t>
            </w:r>
            <w:proofErr w:type="gramEnd"/>
            <w:r w:rsidRPr="00743599">
              <w:rPr>
                <w:sz w:val="16"/>
                <w:szCs w:val="16"/>
              </w:rPr>
              <w:t xml:space="preserve"> ПАВ, неионогенные ПАВ, мыло, отдушка, </w:t>
            </w:r>
            <w:proofErr w:type="spellStart"/>
            <w:r w:rsidRPr="00743599">
              <w:rPr>
                <w:sz w:val="16"/>
                <w:szCs w:val="16"/>
              </w:rPr>
              <w:t>лимонен</w:t>
            </w:r>
            <w:proofErr w:type="spellEnd"/>
            <w:r w:rsidRPr="00743599">
              <w:rPr>
                <w:sz w:val="16"/>
                <w:szCs w:val="16"/>
              </w:rPr>
              <w:t xml:space="preserve">, </w:t>
            </w:r>
            <w:proofErr w:type="spellStart"/>
            <w:r w:rsidRPr="00743599">
              <w:rPr>
                <w:sz w:val="16"/>
                <w:szCs w:val="16"/>
              </w:rPr>
              <w:t>бензизотиазолинон</w:t>
            </w:r>
            <w:proofErr w:type="spellEnd"/>
            <w:r w:rsidRPr="00743599">
              <w:rPr>
                <w:sz w:val="16"/>
                <w:szCs w:val="16"/>
              </w:rPr>
              <w:t xml:space="preserve">, </w:t>
            </w:r>
            <w:proofErr w:type="spellStart"/>
            <w:r w:rsidRPr="00743599">
              <w:rPr>
                <w:sz w:val="16"/>
                <w:szCs w:val="16"/>
              </w:rPr>
              <w:t>гераниол</w:t>
            </w:r>
            <w:proofErr w:type="spellEnd"/>
            <w:r w:rsidRPr="00743599">
              <w:rPr>
                <w:sz w:val="16"/>
                <w:szCs w:val="16"/>
              </w:rPr>
              <w:t xml:space="preserve">.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Срок годности – не менее 12 месяцев 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200</w:t>
            </w:r>
          </w:p>
        </w:tc>
      </w:tr>
      <w:tr w:rsidR="00743599" w:rsidRPr="00743599" w:rsidTr="00743599">
        <w:trPr>
          <w:trHeight w:val="1832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17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Средство, чистящее универсальное, жидкость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Чистящее средство должно эффективно справляться  с сильными загрязнениями, такими как известковый налет, ржавчина, мыльные разводы и жир. Средство восстанавливает чистоту и блеск различных поверхностей на кухне, в ванной комнате и туалете. Идеально подходит для чистки хромированных, керамических, пластиковых, стеклянных поверхностей, а также поверхностей из нержавеющей стали. </w:t>
            </w:r>
            <w:r w:rsidRPr="00743599">
              <w:rPr>
                <w:sz w:val="16"/>
                <w:szCs w:val="16"/>
              </w:rPr>
              <w:br/>
              <w:t>Эргономичный флакон  должен быть оснащен высоконадежным курковым распылителем, позволяющим легко и экономично наносить раствор на загрязненную поверхность.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Состав – менее 5% </w:t>
            </w:r>
            <w:proofErr w:type="gramStart"/>
            <w:r w:rsidRPr="00743599">
              <w:rPr>
                <w:sz w:val="16"/>
                <w:szCs w:val="16"/>
              </w:rPr>
              <w:t>неионогенные</w:t>
            </w:r>
            <w:proofErr w:type="gramEnd"/>
            <w:r w:rsidRPr="00743599">
              <w:rPr>
                <w:sz w:val="16"/>
                <w:szCs w:val="16"/>
              </w:rPr>
              <w:t xml:space="preserve"> ПАВ, щавелевая кислота, </w:t>
            </w:r>
            <w:proofErr w:type="spellStart"/>
            <w:r w:rsidRPr="00743599">
              <w:rPr>
                <w:sz w:val="16"/>
                <w:szCs w:val="16"/>
              </w:rPr>
              <w:t>ароматизатор</w:t>
            </w:r>
            <w:proofErr w:type="spellEnd"/>
            <w:r w:rsidRPr="00743599">
              <w:rPr>
                <w:sz w:val="16"/>
                <w:szCs w:val="16"/>
              </w:rPr>
              <w:t>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Объем – не менее 750 мл.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Срок годности – не менее 12 месяцев 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200</w:t>
            </w:r>
          </w:p>
        </w:tc>
      </w:tr>
      <w:tr w:rsidR="00743599" w:rsidRPr="00743599" w:rsidTr="00743599">
        <w:trPr>
          <w:trHeight w:val="3108"/>
        </w:trPr>
        <w:tc>
          <w:tcPr>
            <w:tcW w:w="508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18</w:t>
            </w:r>
          </w:p>
        </w:tc>
        <w:tc>
          <w:tcPr>
            <w:tcW w:w="1092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 для сантехники жидкость</w:t>
            </w:r>
          </w:p>
        </w:tc>
        <w:tc>
          <w:tcPr>
            <w:tcW w:w="2254" w:type="pct"/>
            <w:shd w:val="clear" w:color="auto" w:fill="auto"/>
            <w:hideMark/>
          </w:tcPr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Средство, моющее для туалета должно быть гелеобразное Средство должно эффективно удалять ржавчину, известковые и минеральные отложения, водный камень, удалять неприятные запахи. Форма упаковки должна быть оптимизирована для нанесения средства  в самые труднодоступные места. 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Состав: более 30 %:воды очищенной;5% или более, но менее 15 % солярной кислоты; менее 5 %  АМФ ПАВ, фосфорной кислоты, </w:t>
            </w:r>
            <w:proofErr w:type="spellStart"/>
            <w:r w:rsidRPr="00743599">
              <w:rPr>
                <w:bCs/>
                <w:sz w:val="16"/>
                <w:szCs w:val="16"/>
              </w:rPr>
              <w:t>ароматизатора</w:t>
            </w:r>
            <w:proofErr w:type="spellEnd"/>
            <w:r w:rsidRPr="00743599">
              <w:rPr>
                <w:bCs/>
                <w:sz w:val="16"/>
                <w:szCs w:val="16"/>
              </w:rPr>
              <w:t>, красителя.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>Средство должно быть в непрозрачной пластиковой  бутылке с колпачком, объем не менее 1000 мл.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>Срок годности должен быть не менее 18-ти месяцев</w:t>
            </w:r>
            <w:r w:rsidRPr="00743599">
              <w:rPr>
                <w:sz w:val="16"/>
                <w:szCs w:val="16"/>
              </w:rPr>
              <w:br/>
              <w:t xml:space="preserve">ГОСТ </w:t>
            </w:r>
            <w:proofErr w:type="gramStart"/>
            <w:r w:rsidRPr="00743599">
              <w:rPr>
                <w:sz w:val="16"/>
                <w:szCs w:val="16"/>
              </w:rPr>
              <w:t>Р</w:t>
            </w:r>
            <w:proofErr w:type="gramEnd"/>
            <w:r w:rsidRPr="00743599">
              <w:rPr>
                <w:sz w:val="16"/>
                <w:szCs w:val="16"/>
              </w:rPr>
              <w:t xml:space="preserve"> 51696-2000.</w:t>
            </w:r>
          </w:p>
        </w:tc>
        <w:tc>
          <w:tcPr>
            <w:tcW w:w="582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  <w:hideMark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300</w:t>
            </w:r>
          </w:p>
        </w:tc>
      </w:tr>
      <w:tr w:rsidR="00743599" w:rsidRPr="00743599" w:rsidTr="00743599">
        <w:trPr>
          <w:trHeight w:val="1137"/>
        </w:trPr>
        <w:tc>
          <w:tcPr>
            <w:tcW w:w="508" w:type="pct"/>
            <w:shd w:val="clear" w:color="auto" w:fill="auto"/>
          </w:tcPr>
          <w:p w:rsidR="00743599" w:rsidRPr="00743599" w:rsidRDefault="00743599" w:rsidP="00FB4914">
            <w:pPr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19</w:t>
            </w:r>
          </w:p>
        </w:tc>
        <w:tc>
          <w:tcPr>
            <w:tcW w:w="1092" w:type="pct"/>
            <w:shd w:val="clear" w:color="auto" w:fill="auto"/>
          </w:tcPr>
          <w:p w:rsidR="00743599" w:rsidRPr="00743599" w:rsidRDefault="00743599" w:rsidP="00201F5C">
            <w:pPr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Санитарно-гигиеническое средство</w:t>
            </w:r>
          </w:p>
        </w:tc>
        <w:tc>
          <w:tcPr>
            <w:tcW w:w="2254" w:type="pct"/>
            <w:shd w:val="clear" w:color="auto" w:fill="auto"/>
          </w:tcPr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Санитарно-гигиеническое средство уничтожает микробы, грибок, неприятные запахи. Предназначено для чистки и антимикробной обработки раковин, ванн, душевых кабин, унитазов, профилактики засоров канализационных стоков, мытья керамической плитки, любых твердых моющихся напольных покрытий, настенных панелей, моющихся обоев, бытовой техники. </w:t>
            </w:r>
            <w:r w:rsidRPr="00743599">
              <w:rPr>
                <w:bCs/>
                <w:sz w:val="16"/>
                <w:szCs w:val="16"/>
              </w:rPr>
              <w:br/>
              <w:t>Состав: &lt; 5 % гипохлорит натрия (калия);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 &lt; 5 % АПАВ и НПАВ; &lt; 5 %: щелочь, соль ЭДТА, ароматизирующая добавка.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Объем, не менее мл 1000 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t xml:space="preserve">Форма выпуска - жидкость </w:t>
            </w:r>
          </w:p>
          <w:p w:rsidR="00743599" w:rsidRPr="00743599" w:rsidRDefault="00743599" w:rsidP="00743599">
            <w:pPr>
              <w:ind w:firstLine="0"/>
              <w:rPr>
                <w:bCs/>
                <w:sz w:val="16"/>
                <w:szCs w:val="16"/>
              </w:rPr>
            </w:pPr>
            <w:r w:rsidRPr="00743599">
              <w:rPr>
                <w:bCs/>
                <w:sz w:val="16"/>
                <w:szCs w:val="16"/>
              </w:rPr>
              <w:lastRenderedPageBreak/>
              <w:t xml:space="preserve">Упаковка - пластиковая банка </w:t>
            </w:r>
          </w:p>
        </w:tc>
        <w:tc>
          <w:tcPr>
            <w:tcW w:w="582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4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200</w:t>
            </w:r>
          </w:p>
        </w:tc>
      </w:tr>
      <w:tr w:rsidR="00743599" w:rsidRPr="00743599" w:rsidTr="00743599">
        <w:trPr>
          <w:trHeight w:val="3646"/>
        </w:trPr>
        <w:tc>
          <w:tcPr>
            <w:tcW w:w="508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92" w:type="pct"/>
            <w:shd w:val="clear" w:color="auto" w:fill="auto"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Стиральный порошок автомат универсальный</w:t>
            </w:r>
          </w:p>
        </w:tc>
        <w:tc>
          <w:tcPr>
            <w:tcW w:w="2254" w:type="pct"/>
            <w:shd w:val="clear" w:color="auto" w:fill="auto"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-Стиральный порошок </w:t>
            </w:r>
          </w:p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-для всех типов ткани, кроме шелка и шерсти</w:t>
            </w:r>
            <w:r w:rsidRPr="00743599">
              <w:rPr>
                <w:sz w:val="16"/>
                <w:szCs w:val="16"/>
              </w:rPr>
              <w:br/>
              <w:t>- режим стирки - автомат/</w:t>
            </w:r>
            <w:proofErr w:type="gramStart"/>
            <w:r w:rsidRPr="00743599">
              <w:rPr>
                <w:sz w:val="16"/>
                <w:szCs w:val="16"/>
              </w:rPr>
              <w:t>ручная</w:t>
            </w:r>
            <w:proofErr w:type="gramEnd"/>
            <w:r w:rsidRPr="00743599">
              <w:rPr>
                <w:sz w:val="16"/>
                <w:szCs w:val="16"/>
              </w:rPr>
              <w:br/>
              <w:t>- разработан специально для профессионалов</w:t>
            </w:r>
            <w:r w:rsidRPr="00743599">
              <w:rPr>
                <w:sz w:val="16"/>
                <w:szCs w:val="16"/>
              </w:rPr>
              <w:br/>
              <w:t>- м асса – не менее 15 кг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43599">
              <w:rPr>
                <w:color w:val="000000"/>
                <w:sz w:val="16"/>
                <w:szCs w:val="16"/>
                <w:shd w:val="clear" w:color="auto" w:fill="FFFFFF"/>
              </w:rPr>
              <w:t xml:space="preserve">Состав:5-30% фосфаты; 5-15% анионные </w:t>
            </w:r>
            <w:proofErr w:type="spellStart"/>
            <w:r w:rsidRPr="00743599">
              <w:rPr>
                <w:color w:val="000000"/>
                <w:sz w:val="16"/>
                <w:szCs w:val="16"/>
                <w:shd w:val="clear" w:color="auto" w:fill="FFFFFF"/>
              </w:rPr>
              <w:t>поверхносто</w:t>
            </w:r>
            <w:proofErr w:type="spellEnd"/>
            <w:r w:rsidRPr="00743599">
              <w:rPr>
                <w:color w:val="000000"/>
                <w:sz w:val="16"/>
                <w:szCs w:val="16"/>
                <w:shd w:val="clear" w:color="auto" w:fill="FFFFFF"/>
              </w:rPr>
              <w:t>-активные вещества; кислородсодержащие отбеливатели; &lt;5%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43599">
              <w:rPr>
                <w:color w:val="000000"/>
                <w:sz w:val="16"/>
                <w:szCs w:val="16"/>
              </w:rPr>
              <w:t>кислородосодержащее отбеливание (при температуре от 80° C), эффект оптического отбеливания</w:t>
            </w:r>
            <w:r w:rsidRPr="00743599">
              <w:rPr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743599">
              <w:rPr>
                <w:color w:val="000000"/>
                <w:sz w:val="16"/>
                <w:szCs w:val="16"/>
              </w:rPr>
              <w:t>удаляет протеиновые загрязнения</w:t>
            </w:r>
            <w:r w:rsidRPr="00743599">
              <w:rPr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743599">
              <w:rPr>
                <w:color w:val="000000"/>
                <w:sz w:val="16"/>
                <w:szCs w:val="16"/>
              </w:rPr>
              <w:t xml:space="preserve">двойная система </w:t>
            </w:r>
            <w:proofErr w:type="spellStart"/>
            <w:r w:rsidRPr="00743599">
              <w:rPr>
                <w:color w:val="000000"/>
                <w:sz w:val="16"/>
                <w:szCs w:val="16"/>
              </w:rPr>
              <w:t>ПАВов</w:t>
            </w:r>
            <w:proofErr w:type="spellEnd"/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43599">
              <w:rPr>
                <w:color w:val="000000"/>
                <w:sz w:val="16"/>
                <w:szCs w:val="16"/>
              </w:rPr>
              <w:t>рекомендуемая температура использования 40-90</w:t>
            </w:r>
            <w:proofErr w:type="gramStart"/>
            <w:r w:rsidRPr="00743599">
              <w:rPr>
                <w:color w:val="000000"/>
                <w:sz w:val="16"/>
                <w:szCs w:val="16"/>
              </w:rPr>
              <w:t>°С</w:t>
            </w:r>
            <w:proofErr w:type="gramEnd"/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</w:rPr>
            </w:pPr>
            <w:r w:rsidRPr="00743599">
              <w:rPr>
                <w:color w:val="000000"/>
                <w:sz w:val="16"/>
                <w:szCs w:val="16"/>
              </w:rPr>
              <w:t>безопасность для человека и окружающей среды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</w:rPr>
            </w:pPr>
            <w:r w:rsidRPr="00743599">
              <w:rPr>
                <w:color w:val="000000"/>
                <w:sz w:val="16"/>
                <w:szCs w:val="16"/>
              </w:rPr>
              <w:t xml:space="preserve">Фасовка – не менее15 кг 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</w:rPr>
            </w:pPr>
            <w:r w:rsidRPr="00743599">
              <w:rPr>
                <w:color w:val="000000"/>
                <w:sz w:val="16"/>
                <w:szCs w:val="16"/>
              </w:rPr>
              <w:t>Срок годности – 24 месяца.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43599">
              <w:rPr>
                <w:color w:val="000000"/>
                <w:sz w:val="16"/>
                <w:szCs w:val="16"/>
              </w:rPr>
              <w:t xml:space="preserve">ГОСТ – </w:t>
            </w:r>
            <w:r w:rsidRPr="00743599">
              <w:rPr>
                <w:color w:val="000000"/>
                <w:sz w:val="16"/>
                <w:szCs w:val="16"/>
                <w:lang w:val="en-US"/>
              </w:rPr>
              <w:t>25644-96</w:t>
            </w:r>
          </w:p>
        </w:tc>
        <w:tc>
          <w:tcPr>
            <w:tcW w:w="582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120</w:t>
            </w:r>
          </w:p>
        </w:tc>
      </w:tr>
      <w:tr w:rsidR="00743599" w:rsidRPr="00743599" w:rsidTr="00743599">
        <w:trPr>
          <w:trHeight w:val="2933"/>
        </w:trPr>
        <w:tc>
          <w:tcPr>
            <w:tcW w:w="508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21</w:t>
            </w:r>
          </w:p>
        </w:tc>
        <w:tc>
          <w:tcPr>
            <w:tcW w:w="1092" w:type="pct"/>
            <w:shd w:val="clear" w:color="auto" w:fill="auto"/>
          </w:tcPr>
          <w:p w:rsidR="00743599" w:rsidRPr="00743599" w:rsidRDefault="00743599" w:rsidP="00743599">
            <w:pPr>
              <w:ind w:firstLine="0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Средство для выведения пятен, жидкость</w:t>
            </w:r>
          </w:p>
        </w:tc>
        <w:tc>
          <w:tcPr>
            <w:tcW w:w="2254" w:type="pct"/>
            <w:shd w:val="clear" w:color="auto" w:fill="auto"/>
          </w:tcPr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 xml:space="preserve">Средство для выведения пятен содержит добавки, предохраняющие ткань от повреждения и поэтому отбеливает лучше и бережнее, чем любые другие жидкие отбеливатели. Отбеливает даже в холодной воде и всего за несколько минут. Содержит добавки, предохраняющие ткань от повреждения. </w:t>
            </w:r>
            <w:proofErr w:type="gramStart"/>
            <w:r w:rsidRPr="00743599">
              <w:rPr>
                <w:sz w:val="16"/>
                <w:szCs w:val="16"/>
              </w:rPr>
              <w:t>Активен</w:t>
            </w:r>
            <w:proofErr w:type="gramEnd"/>
            <w:r w:rsidRPr="00743599">
              <w:rPr>
                <w:sz w:val="16"/>
                <w:szCs w:val="16"/>
              </w:rPr>
              <w:t xml:space="preserve"> в отношении возбудителей бактериальных, вирусных и грибковых инфекций (включая микобактерии туберкулеза).</w:t>
            </w:r>
            <w:r w:rsidRPr="00743599">
              <w:rPr>
                <w:sz w:val="16"/>
                <w:szCs w:val="16"/>
              </w:rPr>
              <w:br/>
              <w:t xml:space="preserve">Состав: </w:t>
            </w:r>
            <w:proofErr w:type="spellStart"/>
            <w:r w:rsidRPr="00743599">
              <w:rPr>
                <w:sz w:val="16"/>
                <w:szCs w:val="16"/>
              </w:rPr>
              <w:t>Гипохлорид</w:t>
            </w:r>
            <w:proofErr w:type="spellEnd"/>
            <w:r w:rsidRPr="00743599">
              <w:rPr>
                <w:sz w:val="16"/>
                <w:szCs w:val="16"/>
              </w:rPr>
              <w:t xml:space="preserve"> натрия (содержание активного хлора 4,9%) и другие компоненты.</w:t>
            </w:r>
            <w:r w:rsidRPr="00743599">
              <w:rPr>
                <w:sz w:val="16"/>
                <w:szCs w:val="16"/>
              </w:rPr>
              <w:br/>
            </w:r>
            <w:r w:rsidRPr="00743599">
              <w:rPr>
                <w:color w:val="000000"/>
                <w:sz w:val="16"/>
                <w:szCs w:val="16"/>
              </w:rPr>
              <w:t>Фасовка – не менее 1 литра.</w:t>
            </w:r>
          </w:p>
          <w:p w:rsidR="00743599" w:rsidRPr="00743599" w:rsidRDefault="00743599" w:rsidP="00743599">
            <w:pPr>
              <w:ind w:firstLine="0"/>
              <w:rPr>
                <w:color w:val="000000"/>
                <w:sz w:val="16"/>
                <w:szCs w:val="16"/>
              </w:rPr>
            </w:pPr>
            <w:r w:rsidRPr="00743599">
              <w:rPr>
                <w:color w:val="000000"/>
                <w:sz w:val="16"/>
                <w:szCs w:val="16"/>
              </w:rPr>
              <w:t xml:space="preserve">Срок годности – 12 месяцев </w:t>
            </w:r>
          </w:p>
          <w:p w:rsidR="00743599" w:rsidRPr="00743599" w:rsidRDefault="00743599" w:rsidP="00743599">
            <w:pPr>
              <w:ind w:firstLine="0"/>
              <w:rPr>
                <w:bCs/>
                <w:color w:val="000000"/>
                <w:sz w:val="16"/>
                <w:szCs w:val="16"/>
              </w:rPr>
            </w:pPr>
            <w:r w:rsidRPr="00743599">
              <w:rPr>
                <w:color w:val="000000"/>
                <w:sz w:val="16"/>
                <w:szCs w:val="16"/>
              </w:rPr>
              <w:t>ГОСТ –</w:t>
            </w:r>
            <w:r w:rsidRPr="00743599">
              <w:rPr>
                <w:bCs/>
                <w:color w:val="000000"/>
                <w:sz w:val="16"/>
                <w:szCs w:val="16"/>
              </w:rPr>
              <w:t>51696-2000</w:t>
            </w:r>
          </w:p>
        </w:tc>
        <w:tc>
          <w:tcPr>
            <w:tcW w:w="582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Шт.</w:t>
            </w:r>
          </w:p>
        </w:tc>
        <w:tc>
          <w:tcPr>
            <w:tcW w:w="564" w:type="pct"/>
            <w:shd w:val="clear" w:color="auto" w:fill="auto"/>
          </w:tcPr>
          <w:p w:rsidR="00743599" w:rsidRPr="00743599" w:rsidRDefault="00743599" w:rsidP="00FB4914">
            <w:pPr>
              <w:ind w:firstLine="0"/>
              <w:jc w:val="center"/>
              <w:rPr>
                <w:sz w:val="16"/>
                <w:szCs w:val="16"/>
              </w:rPr>
            </w:pPr>
            <w:r w:rsidRPr="00743599">
              <w:rPr>
                <w:sz w:val="16"/>
                <w:szCs w:val="16"/>
              </w:rPr>
              <w:t>768</w:t>
            </w:r>
          </w:p>
        </w:tc>
      </w:tr>
    </w:tbl>
    <w:p w:rsidR="00D5687B" w:rsidRDefault="00D5687B" w:rsidP="00743599">
      <w:pPr>
        <w:tabs>
          <w:tab w:val="left" w:pos="1755"/>
        </w:tabs>
        <w:ind w:firstLine="0"/>
        <w:rPr>
          <w:b/>
          <w:bCs/>
        </w:rPr>
      </w:pPr>
    </w:p>
    <w:p w:rsidR="000F6D13" w:rsidRPr="00382DFC" w:rsidRDefault="00743599" w:rsidP="000F6D13">
      <w:pPr>
        <w:tabs>
          <w:tab w:val="left" w:pos="1755"/>
        </w:tabs>
        <w:ind w:firstLine="0"/>
        <w:rPr>
          <w:bCs/>
        </w:rPr>
      </w:pPr>
      <w:r>
        <w:rPr>
          <w:b/>
          <w:bCs/>
        </w:rPr>
        <w:t>2</w:t>
      </w:r>
      <w:r w:rsidR="000F6D13" w:rsidRPr="00C164E1">
        <w:rPr>
          <w:b/>
          <w:bCs/>
        </w:rPr>
        <w:t>. </w:t>
      </w:r>
      <w:r w:rsidR="000F6D13" w:rsidRPr="00382DFC">
        <w:rPr>
          <w:bCs/>
        </w:rPr>
        <w:t xml:space="preserve">В </w:t>
      </w:r>
      <w:r w:rsidR="000F6D13">
        <w:rPr>
          <w:bCs/>
        </w:rPr>
        <w:t>Информационную карту (п. 24 «</w:t>
      </w:r>
      <w:r w:rsidR="000F6D13" w:rsidRPr="00A6272E">
        <w:rPr>
          <w:rStyle w:val="ad"/>
          <w:i w:val="0"/>
        </w:rPr>
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</w:r>
      <w:r w:rsidR="000F6D13">
        <w:rPr>
          <w:rStyle w:val="ad"/>
          <w:i w:val="0"/>
        </w:rPr>
        <w:t>»</w:t>
      </w:r>
      <w:r w:rsidR="000F6D13">
        <w:rPr>
          <w:bCs/>
        </w:rPr>
        <w:t>) внесены</w:t>
      </w:r>
      <w:r w:rsidR="000F6D13" w:rsidRPr="00382DFC">
        <w:rPr>
          <w:bCs/>
        </w:rPr>
        <w:t xml:space="preserve"> следующие изменения: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D13" w:rsidRPr="00C164E1" w:rsidTr="009148DC">
        <w:tc>
          <w:tcPr>
            <w:tcW w:w="4785" w:type="dxa"/>
          </w:tcPr>
          <w:p w:rsidR="000F6D13" w:rsidRPr="00C164E1" w:rsidRDefault="000F6D13" w:rsidP="00FB4914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 w:rsidRPr="00C164E1">
              <w:rPr>
                <w:b/>
                <w:bCs/>
              </w:rPr>
              <w:t xml:space="preserve">Редакция от </w:t>
            </w:r>
            <w:r w:rsidR="00FB4914">
              <w:rPr>
                <w:b/>
                <w:bCs/>
              </w:rPr>
              <w:t>06 февраля</w:t>
            </w:r>
            <w:r>
              <w:rPr>
                <w:b/>
                <w:bCs/>
              </w:rPr>
              <w:t xml:space="preserve"> </w:t>
            </w:r>
            <w:r w:rsidR="00FB4914">
              <w:rPr>
                <w:b/>
                <w:bCs/>
              </w:rPr>
              <w:t>2018</w:t>
            </w:r>
            <w:r w:rsidRPr="00C164E1">
              <w:rPr>
                <w:b/>
                <w:bCs/>
              </w:rPr>
              <w:t xml:space="preserve"> года</w:t>
            </w:r>
          </w:p>
        </w:tc>
        <w:tc>
          <w:tcPr>
            <w:tcW w:w="4786" w:type="dxa"/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Редакция от </w:t>
            </w:r>
            <w:r w:rsidR="00FB4914">
              <w:rPr>
                <w:b/>
                <w:bCs/>
              </w:rPr>
              <w:t>07</w:t>
            </w:r>
            <w:r w:rsidR="00FB4914" w:rsidRPr="00FB4914">
              <w:rPr>
                <w:b/>
                <w:bCs/>
              </w:rPr>
              <w:t xml:space="preserve"> февраля 2018 года</w:t>
            </w:r>
          </w:p>
        </w:tc>
      </w:tr>
      <w:tr w:rsidR="000F6D13" w:rsidRPr="00C164E1" w:rsidTr="009148DC">
        <w:tc>
          <w:tcPr>
            <w:tcW w:w="4785" w:type="dxa"/>
          </w:tcPr>
          <w:p w:rsidR="000F6D13" w:rsidRPr="00A6272E" w:rsidRDefault="000F6D13" w:rsidP="000F6D13">
            <w:pPr>
              <w:spacing w:line="276" w:lineRule="auto"/>
              <w:ind w:firstLine="0"/>
              <w:rPr>
                <w:rStyle w:val="ad"/>
                <w:i w:val="0"/>
              </w:rPr>
            </w:pPr>
            <w:r w:rsidRPr="00A6272E">
              <w:rPr>
                <w:rStyle w:val="ad"/>
                <w:i w:val="0"/>
              </w:rPr>
              <w:t xml:space="preserve">Начало срока: </w:t>
            </w:r>
            <w:r w:rsidR="00FB4914">
              <w:rPr>
                <w:color w:val="000000"/>
              </w:rPr>
              <w:t>06</w:t>
            </w:r>
            <w:r w:rsidR="00FB4914" w:rsidRPr="00FB4914">
              <w:rPr>
                <w:color w:val="000000"/>
              </w:rPr>
              <w:t xml:space="preserve"> февраля 2018 года </w:t>
            </w:r>
            <w:r w:rsidRPr="00A6272E">
              <w:rPr>
                <w:color w:val="000000"/>
              </w:rPr>
              <w:t>1</w:t>
            </w:r>
            <w:r w:rsidR="00FB4914">
              <w:rPr>
                <w:color w:val="000000"/>
              </w:rPr>
              <w:t>5</w:t>
            </w:r>
            <w:r w:rsidRPr="00A6272E">
              <w:rPr>
                <w:color w:val="000000"/>
              </w:rPr>
              <w:t>:00 (время московское)</w:t>
            </w:r>
            <w:r w:rsidRPr="00A6272E">
              <w:rPr>
                <w:rStyle w:val="ad"/>
                <w:i w:val="0"/>
              </w:rPr>
              <w:t xml:space="preserve"> </w:t>
            </w:r>
          </w:p>
          <w:p w:rsidR="000F6D13" w:rsidRPr="00A6272E" w:rsidRDefault="000F6D13" w:rsidP="000F6D13">
            <w:pPr>
              <w:spacing w:line="276" w:lineRule="auto"/>
              <w:rPr>
                <w:rStyle w:val="ad"/>
                <w:i w:val="0"/>
              </w:rPr>
            </w:pPr>
          </w:p>
          <w:p w:rsidR="000F6D13" w:rsidRPr="00C164E1" w:rsidRDefault="000F6D13" w:rsidP="00FB4914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A6272E">
              <w:rPr>
                <w:rStyle w:val="ad"/>
                <w:i w:val="0"/>
              </w:rPr>
              <w:t xml:space="preserve">Окончание срока: </w:t>
            </w:r>
            <w:r w:rsidR="00FB4914">
              <w:rPr>
                <w:color w:val="000000"/>
              </w:rPr>
              <w:t>08 февраля 2018</w:t>
            </w:r>
            <w:r w:rsidRPr="00A6272E">
              <w:rPr>
                <w:color w:val="000000"/>
              </w:rPr>
              <w:t xml:space="preserve"> года</w:t>
            </w:r>
            <w:r w:rsidR="00FB4914">
              <w:rPr>
                <w:color w:val="000000"/>
              </w:rPr>
              <w:t xml:space="preserve"> 15</w:t>
            </w:r>
            <w:r w:rsidRPr="00A6272E">
              <w:rPr>
                <w:color w:val="000000"/>
              </w:rPr>
              <w:t>:00 (время московское)</w:t>
            </w:r>
          </w:p>
        </w:tc>
        <w:tc>
          <w:tcPr>
            <w:tcW w:w="4786" w:type="dxa"/>
          </w:tcPr>
          <w:p w:rsidR="000F6D13" w:rsidRPr="00A6272E" w:rsidRDefault="000F6D13" w:rsidP="000F6D13">
            <w:pPr>
              <w:spacing w:line="276" w:lineRule="auto"/>
              <w:ind w:firstLine="0"/>
              <w:rPr>
                <w:rStyle w:val="ad"/>
                <w:i w:val="0"/>
              </w:rPr>
            </w:pPr>
            <w:r w:rsidRPr="00A6272E">
              <w:rPr>
                <w:rStyle w:val="ad"/>
                <w:i w:val="0"/>
              </w:rPr>
              <w:t xml:space="preserve">Начало срока: </w:t>
            </w:r>
            <w:r w:rsidR="00FB4914">
              <w:rPr>
                <w:color w:val="000000"/>
              </w:rPr>
              <w:t>06 февраля 2018</w:t>
            </w:r>
            <w:r w:rsidRPr="00A6272E">
              <w:rPr>
                <w:color w:val="000000"/>
              </w:rPr>
              <w:t xml:space="preserve"> года 1</w:t>
            </w:r>
            <w:r w:rsidR="00FB4914">
              <w:rPr>
                <w:color w:val="000000"/>
              </w:rPr>
              <w:t>5</w:t>
            </w:r>
            <w:r w:rsidRPr="00A6272E">
              <w:rPr>
                <w:color w:val="000000"/>
              </w:rPr>
              <w:t>:00 (время московское)</w:t>
            </w:r>
            <w:r w:rsidRPr="00A6272E">
              <w:rPr>
                <w:rStyle w:val="ad"/>
                <w:i w:val="0"/>
              </w:rPr>
              <w:t xml:space="preserve"> </w:t>
            </w:r>
          </w:p>
          <w:p w:rsidR="000F6D13" w:rsidRPr="00A6272E" w:rsidRDefault="000F6D13" w:rsidP="000F6D13">
            <w:pPr>
              <w:spacing w:line="276" w:lineRule="auto"/>
              <w:rPr>
                <w:rStyle w:val="ad"/>
                <w:i w:val="0"/>
              </w:rPr>
            </w:pPr>
          </w:p>
          <w:p w:rsidR="000F6D13" w:rsidRPr="00C164E1" w:rsidRDefault="000F6D13" w:rsidP="00FB4914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A6272E">
              <w:rPr>
                <w:rStyle w:val="ad"/>
                <w:i w:val="0"/>
              </w:rPr>
              <w:t xml:space="preserve">Окончание срока: </w:t>
            </w:r>
            <w:r w:rsidR="00FB4914">
              <w:rPr>
                <w:color w:val="000000"/>
              </w:rPr>
              <w:t>09 февраля 2018</w:t>
            </w:r>
            <w:r w:rsidRPr="00A6272E">
              <w:rPr>
                <w:color w:val="000000"/>
              </w:rPr>
              <w:t xml:space="preserve"> года</w:t>
            </w:r>
            <w:r w:rsidR="00FB4914">
              <w:rPr>
                <w:color w:val="000000"/>
              </w:rPr>
              <w:t xml:space="preserve"> 15</w:t>
            </w:r>
            <w:r w:rsidRPr="00A6272E">
              <w:rPr>
                <w:color w:val="000000"/>
              </w:rPr>
              <w:t>:00 (время московское)</w:t>
            </w:r>
          </w:p>
        </w:tc>
      </w:tr>
    </w:tbl>
    <w:p w:rsidR="000F6D13" w:rsidRDefault="000F6D13" w:rsidP="00DD2ED2">
      <w:pPr>
        <w:tabs>
          <w:tab w:val="left" w:pos="1755"/>
        </w:tabs>
        <w:ind w:firstLine="0"/>
        <w:jc w:val="center"/>
        <w:rPr>
          <w:b/>
          <w:bCs/>
        </w:rPr>
      </w:pPr>
    </w:p>
    <w:p w:rsidR="000F6D13" w:rsidRPr="00382DFC" w:rsidRDefault="00743599" w:rsidP="000F6D13">
      <w:pPr>
        <w:tabs>
          <w:tab w:val="left" w:pos="1755"/>
        </w:tabs>
        <w:ind w:firstLine="0"/>
        <w:rPr>
          <w:bCs/>
        </w:rPr>
      </w:pPr>
      <w:r>
        <w:rPr>
          <w:b/>
          <w:bCs/>
        </w:rPr>
        <w:t>3</w:t>
      </w:r>
      <w:r w:rsidR="000F6D13" w:rsidRPr="00C164E1">
        <w:rPr>
          <w:b/>
          <w:bCs/>
        </w:rPr>
        <w:t>. </w:t>
      </w:r>
      <w:r w:rsidR="000F6D13" w:rsidRPr="00382DFC">
        <w:rPr>
          <w:bCs/>
        </w:rPr>
        <w:t xml:space="preserve">В </w:t>
      </w:r>
      <w:r w:rsidR="000F6D13">
        <w:rPr>
          <w:bCs/>
        </w:rPr>
        <w:t>Информационную карту (п. 25 «</w:t>
      </w:r>
      <w:r w:rsidR="000F6D13" w:rsidRPr="00A6272E">
        <w:t>Дата окончания срока подачи заявок на участие в закупке, открытия доступа к заявкам в электронной форме</w:t>
      </w:r>
      <w:r w:rsidR="000F6D13">
        <w:rPr>
          <w:rStyle w:val="ad"/>
          <w:i w:val="0"/>
        </w:rPr>
        <w:t>»</w:t>
      </w:r>
      <w:r w:rsidR="000F6D13">
        <w:rPr>
          <w:bCs/>
        </w:rPr>
        <w:t>) внесены</w:t>
      </w:r>
      <w:r w:rsidR="000F6D13" w:rsidRPr="00382DFC">
        <w:rPr>
          <w:bCs/>
        </w:rPr>
        <w:t xml:space="preserve"> следующие изменения: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D13" w:rsidRPr="00C164E1" w:rsidTr="009148DC">
        <w:tc>
          <w:tcPr>
            <w:tcW w:w="4785" w:type="dxa"/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 w:rsidRPr="00C164E1">
              <w:rPr>
                <w:b/>
                <w:bCs/>
              </w:rPr>
              <w:t xml:space="preserve">Редакция от </w:t>
            </w:r>
            <w:r w:rsidR="00FB4914" w:rsidRPr="00FB4914">
              <w:rPr>
                <w:b/>
                <w:bCs/>
              </w:rPr>
              <w:t>06 февраля 2018 года</w:t>
            </w:r>
          </w:p>
        </w:tc>
        <w:tc>
          <w:tcPr>
            <w:tcW w:w="4786" w:type="dxa"/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Редакция от </w:t>
            </w:r>
            <w:r w:rsidR="00FB4914" w:rsidRPr="00FB4914">
              <w:rPr>
                <w:b/>
                <w:bCs/>
              </w:rPr>
              <w:t>07 февраля 2018 года</w:t>
            </w:r>
          </w:p>
        </w:tc>
      </w:tr>
      <w:tr w:rsidR="000F6D13" w:rsidRPr="00C164E1" w:rsidTr="009148DC">
        <w:tc>
          <w:tcPr>
            <w:tcW w:w="4785" w:type="dxa"/>
          </w:tcPr>
          <w:p w:rsidR="000F6D13" w:rsidRPr="00A6272E" w:rsidRDefault="00FB4914" w:rsidP="000F6D13">
            <w:pPr>
              <w:spacing w:line="36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12 февраля 2018</w:t>
            </w:r>
            <w:r w:rsidR="000F6D13" w:rsidRPr="00A6272E">
              <w:rPr>
                <w:color w:val="000000"/>
              </w:rPr>
              <w:t xml:space="preserve"> года в </w:t>
            </w:r>
            <w:r>
              <w:rPr>
                <w:color w:val="000000"/>
              </w:rPr>
              <w:t>15</w:t>
            </w:r>
            <w:r w:rsidR="000F6D13" w:rsidRPr="00A6272E">
              <w:rPr>
                <w:color w:val="000000"/>
              </w:rPr>
              <w:t>:</w:t>
            </w:r>
            <w:r w:rsidR="000F6D13">
              <w:rPr>
                <w:color w:val="000000"/>
              </w:rPr>
              <w:t>0</w:t>
            </w:r>
            <w:r w:rsidR="000F6D13" w:rsidRPr="00A6272E">
              <w:rPr>
                <w:color w:val="000000"/>
              </w:rPr>
              <w:t>0 (по московскому времени)</w:t>
            </w:r>
          </w:p>
          <w:p w:rsidR="000F6D13" w:rsidRPr="00C164E1" w:rsidRDefault="000F6D13" w:rsidP="000F6D13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A6272E">
              <w:rPr>
                <w:color w:val="000000"/>
              </w:rPr>
              <w:t>Заказчик вправе, при необходимости, изменить данный срок</w:t>
            </w:r>
          </w:p>
        </w:tc>
        <w:tc>
          <w:tcPr>
            <w:tcW w:w="4786" w:type="dxa"/>
          </w:tcPr>
          <w:p w:rsidR="000F6D13" w:rsidRPr="00A6272E" w:rsidRDefault="000F6D13" w:rsidP="000F6D13">
            <w:pPr>
              <w:spacing w:line="36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4914">
              <w:rPr>
                <w:color w:val="000000"/>
              </w:rPr>
              <w:t>3 февраля</w:t>
            </w:r>
            <w:r>
              <w:rPr>
                <w:color w:val="000000"/>
              </w:rPr>
              <w:t xml:space="preserve"> </w:t>
            </w:r>
            <w:r w:rsidR="00FB4914">
              <w:rPr>
                <w:color w:val="000000"/>
              </w:rPr>
              <w:t>2018</w:t>
            </w:r>
            <w:r w:rsidRPr="00A6272E">
              <w:rPr>
                <w:color w:val="000000"/>
              </w:rPr>
              <w:t xml:space="preserve"> года в </w:t>
            </w:r>
            <w:r w:rsidR="00FB4914">
              <w:rPr>
                <w:color w:val="000000"/>
              </w:rPr>
              <w:t>15</w:t>
            </w:r>
            <w:r w:rsidRPr="00A6272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A6272E">
              <w:rPr>
                <w:color w:val="000000"/>
              </w:rPr>
              <w:t>0 (по московскому времени)</w:t>
            </w:r>
          </w:p>
          <w:p w:rsidR="000F6D13" w:rsidRPr="00C164E1" w:rsidRDefault="000F6D13" w:rsidP="000F6D13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A6272E">
              <w:rPr>
                <w:color w:val="000000"/>
              </w:rPr>
              <w:t>Заказчик вправе, при необходимости, изменить данный срок</w:t>
            </w:r>
          </w:p>
        </w:tc>
      </w:tr>
    </w:tbl>
    <w:p w:rsidR="000F6D13" w:rsidRDefault="000F6D13" w:rsidP="000F6D13">
      <w:pPr>
        <w:tabs>
          <w:tab w:val="left" w:pos="1755"/>
        </w:tabs>
        <w:ind w:firstLine="0"/>
        <w:jc w:val="center"/>
        <w:rPr>
          <w:b/>
          <w:bCs/>
        </w:rPr>
      </w:pPr>
    </w:p>
    <w:p w:rsidR="000F6D13" w:rsidRPr="00382DFC" w:rsidRDefault="00743599" w:rsidP="000F6D13">
      <w:pPr>
        <w:tabs>
          <w:tab w:val="left" w:pos="1755"/>
        </w:tabs>
        <w:ind w:firstLine="0"/>
        <w:rPr>
          <w:bCs/>
        </w:rPr>
      </w:pPr>
      <w:r>
        <w:rPr>
          <w:b/>
          <w:bCs/>
        </w:rPr>
        <w:lastRenderedPageBreak/>
        <w:t>4</w:t>
      </w:r>
      <w:r w:rsidR="000F6D13" w:rsidRPr="00C164E1">
        <w:rPr>
          <w:b/>
          <w:bCs/>
        </w:rPr>
        <w:t>. </w:t>
      </w:r>
      <w:r w:rsidR="000F6D13" w:rsidRPr="00382DFC">
        <w:rPr>
          <w:bCs/>
        </w:rPr>
        <w:t xml:space="preserve">В </w:t>
      </w:r>
      <w:r w:rsidR="000F6D13">
        <w:rPr>
          <w:bCs/>
        </w:rPr>
        <w:t>Информационную карту (п. 26 «</w:t>
      </w:r>
      <w:r w:rsidR="000F6D13" w:rsidRPr="00A6272E">
        <w:t>Место и дат</w:t>
      </w:r>
      <w:r w:rsidR="000F6D13">
        <w:t xml:space="preserve">а рассмотрения заявок </w:t>
      </w:r>
      <w:r w:rsidR="000F6D13" w:rsidRPr="00A6272E">
        <w:t>участников закупки в электронной форм</w:t>
      </w:r>
      <w:r w:rsidR="000F6D13">
        <w:t>е</w:t>
      </w:r>
      <w:r w:rsidR="000F6D13">
        <w:rPr>
          <w:rStyle w:val="ad"/>
          <w:i w:val="0"/>
        </w:rPr>
        <w:t>»</w:t>
      </w:r>
      <w:r w:rsidR="000F6D13">
        <w:rPr>
          <w:bCs/>
        </w:rPr>
        <w:t>) внесены</w:t>
      </w:r>
      <w:r w:rsidR="000F6D13" w:rsidRPr="00382DFC">
        <w:rPr>
          <w:bCs/>
        </w:rPr>
        <w:t xml:space="preserve"> следующие изменения: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D13" w:rsidRPr="00C164E1" w:rsidTr="009148DC">
        <w:tc>
          <w:tcPr>
            <w:tcW w:w="4785" w:type="dxa"/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 w:rsidRPr="00C164E1">
              <w:rPr>
                <w:b/>
                <w:bCs/>
              </w:rPr>
              <w:t xml:space="preserve">Редакция от </w:t>
            </w:r>
            <w:r w:rsidR="00FB4914" w:rsidRPr="00FB4914">
              <w:rPr>
                <w:b/>
                <w:bCs/>
              </w:rPr>
              <w:t>06 февраля 2018 года</w:t>
            </w:r>
          </w:p>
        </w:tc>
        <w:tc>
          <w:tcPr>
            <w:tcW w:w="4786" w:type="dxa"/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Редакция от </w:t>
            </w:r>
            <w:r w:rsidR="00FB4914" w:rsidRPr="00FB4914">
              <w:rPr>
                <w:b/>
                <w:bCs/>
              </w:rPr>
              <w:t>07 февраля 2018 года</w:t>
            </w:r>
          </w:p>
        </w:tc>
      </w:tr>
      <w:tr w:rsidR="000F6D13" w:rsidRPr="00C164E1" w:rsidTr="009148DC">
        <w:tc>
          <w:tcPr>
            <w:tcW w:w="4785" w:type="dxa"/>
          </w:tcPr>
          <w:p w:rsidR="000F6D13" w:rsidRPr="00A6272E" w:rsidRDefault="000F6D13" w:rsidP="000F6D13">
            <w:pPr>
              <w:ind w:firstLine="0"/>
            </w:pPr>
            <w:r w:rsidRPr="00A6272E">
              <w:t xml:space="preserve">298671, Российская Федерация, г. Ялта, поселок городского типа Кореиз, </w:t>
            </w:r>
            <w:proofErr w:type="spellStart"/>
            <w:r w:rsidRPr="00A6272E">
              <w:t>Алупкинское</w:t>
            </w:r>
            <w:proofErr w:type="spellEnd"/>
            <w:r w:rsidRPr="00A6272E">
              <w:t xml:space="preserve"> шоссе, 9</w:t>
            </w:r>
          </w:p>
          <w:p w:rsidR="000F6D13" w:rsidRPr="00A6272E" w:rsidRDefault="000F6D13" w:rsidP="000F6D13"/>
          <w:p w:rsidR="000F6D13" w:rsidRPr="00C164E1" w:rsidRDefault="00FB4914" w:rsidP="000F6D13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FB4914">
              <w:rPr>
                <w:color w:val="000000"/>
              </w:rPr>
              <w:t>12 февраля 2018 года в 15:00 (по московскому времени)</w:t>
            </w:r>
          </w:p>
        </w:tc>
        <w:tc>
          <w:tcPr>
            <w:tcW w:w="4786" w:type="dxa"/>
          </w:tcPr>
          <w:p w:rsidR="000F6D13" w:rsidRPr="00A6272E" w:rsidRDefault="000F6D13" w:rsidP="000F6D13">
            <w:pPr>
              <w:ind w:firstLine="0"/>
            </w:pPr>
            <w:r w:rsidRPr="00A6272E">
              <w:t xml:space="preserve">298671, Российская Федерация, г. Ялта, поселок городского типа Кореиз, </w:t>
            </w:r>
            <w:proofErr w:type="spellStart"/>
            <w:r w:rsidRPr="00A6272E">
              <w:t>Алупкинское</w:t>
            </w:r>
            <w:proofErr w:type="spellEnd"/>
            <w:r w:rsidRPr="00A6272E">
              <w:t xml:space="preserve"> шоссе, 9</w:t>
            </w:r>
          </w:p>
          <w:p w:rsidR="000F6D13" w:rsidRPr="00A6272E" w:rsidRDefault="000F6D13" w:rsidP="000F6D13"/>
          <w:p w:rsidR="000F6D13" w:rsidRPr="00C164E1" w:rsidRDefault="00FB4914" w:rsidP="000F6D13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FB4914">
              <w:rPr>
                <w:color w:val="000000"/>
              </w:rPr>
              <w:t>13 февраля 2018 года в 15:00 (по московскому времени)</w:t>
            </w:r>
          </w:p>
        </w:tc>
      </w:tr>
    </w:tbl>
    <w:p w:rsidR="000F6D13" w:rsidRDefault="000F6D13" w:rsidP="00DD2ED2">
      <w:pPr>
        <w:tabs>
          <w:tab w:val="left" w:pos="1755"/>
        </w:tabs>
        <w:ind w:firstLine="0"/>
        <w:jc w:val="center"/>
        <w:rPr>
          <w:b/>
          <w:bCs/>
        </w:rPr>
      </w:pPr>
    </w:p>
    <w:p w:rsidR="000F6D13" w:rsidRPr="00382DFC" w:rsidRDefault="00743599" w:rsidP="000F6D13">
      <w:pPr>
        <w:tabs>
          <w:tab w:val="left" w:pos="1755"/>
        </w:tabs>
        <w:ind w:firstLine="0"/>
        <w:rPr>
          <w:bCs/>
        </w:rPr>
      </w:pPr>
      <w:r>
        <w:rPr>
          <w:b/>
          <w:bCs/>
        </w:rPr>
        <w:t>5</w:t>
      </w:r>
      <w:r w:rsidR="000F6D13" w:rsidRPr="00C164E1">
        <w:rPr>
          <w:b/>
          <w:bCs/>
        </w:rPr>
        <w:t>. </w:t>
      </w:r>
      <w:r w:rsidR="000F6D13" w:rsidRPr="00382DFC">
        <w:rPr>
          <w:bCs/>
        </w:rPr>
        <w:t xml:space="preserve">В </w:t>
      </w:r>
      <w:r w:rsidR="000F6D13">
        <w:rPr>
          <w:bCs/>
        </w:rPr>
        <w:t>Информационную карту (п. 27 «</w:t>
      </w:r>
      <w:r w:rsidR="000F6D13" w:rsidRPr="00A6272E">
        <w:t>Место и дата подведения итогов закупки в электронной форме</w:t>
      </w:r>
      <w:r w:rsidR="000F6D13">
        <w:rPr>
          <w:rStyle w:val="ad"/>
          <w:i w:val="0"/>
        </w:rPr>
        <w:t>»</w:t>
      </w:r>
      <w:r w:rsidR="000F6D13">
        <w:rPr>
          <w:bCs/>
        </w:rPr>
        <w:t>) внесены</w:t>
      </w:r>
      <w:r w:rsidR="000F6D13" w:rsidRPr="00382DFC">
        <w:rPr>
          <w:bCs/>
        </w:rPr>
        <w:t xml:space="preserve"> следующие изменения: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D13" w:rsidRPr="00C164E1" w:rsidTr="000F6D13">
        <w:tc>
          <w:tcPr>
            <w:tcW w:w="4785" w:type="dxa"/>
            <w:tcBorders>
              <w:bottom w:val="single" w:sz="4" w:space="0" w:color="auto"/>
            </w:tcBorders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 w:rsidRPr="00C164E1">
              <w:rPr>
                <w:b/>
                <w:bCs/>
              </w:rPr>
              <w:t xml:space="preserve">Редакция от </w:t>
            </w:r>
            <w:r w:rsidR="00FB4914" w:rsidRPr="00FB4914">
              <w:rPr>
                <w:b/>
                <w:bCs/>
              </w:rPr>
              <w:t>06 февраля 2018 года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F6D13" w:rsidRPr="00C164E1" w:rsidRDefault="000F6D13" w:rsidP="009148DC">
            <w:pPr>
              <w:tabs>
                <w:tab w:val="left" w:pos="175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Редакция от </w:t>
            </w:r>
            <w:r w:rsidR="00FB4914" w:rsidRPr="00FB4914">
              <w:rPr>
                <w:b/>
                <w:bCs/>
              </w:rPr>
              <w:t>07 февраля 2018 года</w:t>
            </w:r>
          </w:p>
        </w:tc>
      </w:tr>
      <w:tr w:rsidR="000F6D13" w:rsidRPr="00C164E1" w:rsidTr="000F6D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3" w:rsidRPr="00A6272E" w:rsidRDefault="000F6D13" w:rsidP="009148DC">
            <w:pPr>
              <w:ind w:firstLine="0"/>
            </w:pPr>
            <w:r w:rsidRPr="00A6272E">
              <w:t xml:space="preserve">298671, Российская Федерация, г. Ялта, поселок городского типа Кореиз, </w:t>
            </w:r>
            <w:proofErr w:type="spellStart"/>
            <w:r w:rsidRPr="00A6272E">
              <w:t>Алупкинское</w:t>
            </w:r>
            <w:proofErr w:type="spellEnd"/>
            <w:r w:rsidRPr="00A6272E">
              <w:t xml:space="preserve"> шоссе, 9</w:t>
            </w:r>
          </w:p>
          <w:p w:rsidR="000F6D13" w:rsidRPr="00A6272E" w:rsidRDefault="000F6D13" w:rsidP="009148DC"/>
          <w:p w:rsidR="000F6D13" w:rsidRPr="00C164E1" w:rsidRDefault="00FB4914" w:rsidP="00AE3D00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 w:rsidRPr="00FB4914">
              <w:rPr>
                <w:color w:val="000000"/>
              </w:rPr>
              <w:t>13 февраля 2018 года в 15:00 (по московскому времени)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3" w:rsidRPr="00A6272E" w:rsidRDefault="000F6D13" w:rsidP="000F6D13">
            <w:pPr>
              <w:ind w:firstLine="0"/>
            </w:pPr>
            <w:r w:rsidRPr="00A6272E">
              <w:t xml:space="preserve">298671, Российская Федерация, г. Ялта, поселок городского типа Кореиз, </w:t>
            </w:r>
            <w:proofErr w:type="spellStart"/>
            <w:r w:rsidRPr="00A6272E">
              <w:t>Алупкинское</w:t>
            </w:r>
            <w:proofErr w:type="spellEnd"/>
            <w:r w:rsidRPr="00A6272E">
              <w:t xml:space="preserve"> шоссе, 9</w:t>
            </w:r>
          </w:p>
          <w:p w:rsidR="000F6D13" w:rsidRPr="00A6272E" w:rsidRDefault="000F6D13" w:rsidP="000F6D13"/>
          <w:p w:rsidR="000F6D13" w:rsidRPr="00C164E1" w:rsidRDefault="00FB4914" w:rsidP="000F6D13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</w:t>
            </w:r>
            <w:r w:rsidRPr="00FB4914">
              <w:rPr>
                <w:color w:val="000000"/>
              </w:rPr>
              <w:t xml:space="preserve"> февраля 2018 года в 15:00 (по московскому времени)</w:t>
            </w:r>
          </w:p>
        </w:tc>
      </w:tr>
    </w:tbl>
    <w:p w:rsidR="00A01807" w:rsidRDefault="00A01807" w:rsidP="000F6D13">
      <w:pPr>
        <w:tabs>
          <w:tab w:val="left" w:pos="1755"/>
        </w:tabs>
        <w:ind w:firstLine="0"/>
        <w:rPr>
          <w:b/>
          <w:bCs/>
        </w:rPr>
      </w:pPr>
    </w:p>
    <w:p w:rsidR="000F6D13" w:rsidRDefault="000F6D13" w:rsidP="000F6D13">
      <w:pPr>
        <w:ind w:firstLine="0"/>
        <w:rPr>
          <w:sz w:val="20"/>
          <w:szCs w:val="20"/>
        </w:rPr>
      </w:pPr>
      <w:bookmarkStart w:id="0" w:name="_GoBack"/>
      <w:bookmarkEnd w:id="0"/>
    </w:p>
    <w:sectPr w:rsidR="000F6D13" w:rsidSect="00A37F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A5" w:rsidRDefault="00E16CA5" w:rsidP="00C164E1">
      <w:pPr>
        <w:spacing w:line="240" w:lineRule="auto"/>
      </w:pPr>
      <w:r>
        <w:separator/>
      </w:r>
    </w:p>
  </w:endnote>
  <w:endnote w:type="continuationSeparator" w:id="0">
    <w:p w:rsidR="00E16CA5" w:rsidRDefault="00E16CA5" w:rsidP="00C1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95926"/>
      <w:docPartObj>
        <w:docPartGallery w:val="Page Numbers (Bottom of Page)"/>
        <w:docPartUnique/>
      </w:docPartObj>
    </w:sdtPr>
    <w:sdtEndPr/>
    <w:sdtContent>
      <w:p w:rsidR="00C164E1" w:rsidRDefault="00C164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14">
          <w:rPr>
            <w:noProof/>
          </w:rPr>
          <w:t>1</w:t>
        </w:r>
        <w:r>
          <w:fldChar w:fldCharType="end"/>
        </w:r>
      </w:p>
    </w:sdtContent>
  </w:sdt>
  <w:p w:rsidR="00C164E1" w:rsidRDefault="00C164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A5" w:rsidRDefault="00E16CA5" w:rsidP="00C164E1">
      <w:pPr>
        <w:spacing w:line="240" w:lineRule="auto"/>
      </w:pPr>
      <w:r>
        <w:separator/>
      </w:r>
    </w:p>
  </w:footnote>
  <w:footnote w:type="continuationSeparator" w:id="0">
    <w:p w:rsidR="00E16CA5" w:rsidRDefault="00E16CA5" w:rsidP="00C16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8FE2FC4"/>
    <w:multiLevelType w:val="hybridMultilevel"/>
    <w:tmpl w:val="65D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51B"/>
    <w:multiLevelType w:val="hybridMultilevel"/>
    <w:tmpl w:val="6E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2"/>
    <w:rsid w:val="000956F6"/>
    <w:rsid w:val="00095F92"/>
    <w:rsid w:val="000C37D0"/>
    <w:rsid w:val="000F6D13"/>
    <w:rsid w:val="00125BC1"/>
    <w:rsid w:val="00153987"/>
    <w:rsid w:val="001576DF"/>
    <w:rsid w:val="00243B6E"/>
    <w:rsid w:val="00262B65"/>
    <w:rsid w:val="002836E7"/>
    <w:rsid w:val="002D238A"/>
    <w:rsid w:val="00322492"/>
    <w:rsid w:val="00382DFC"/>
    <w:rsid w:val="00386B14"/>
    <w:rsid w:val="003A7284"/>
    <w:rsid w:val="00467722"/>
    <w:rsid w:val="00472CAB"/>
    <w:rsid w:val="00475425"/>
    <w:rsid w:val="00553ACF"/>
    <w:rsid w:val="005818AF"/>
    <w:rsid w:val="005C1FF2"/>
    <w:rsid w:val="00621802"/>
    <w:rsid w:val="00686997"/>
    <w:rsid w:val="007063AB"/>
    <w:rsid w:val="00743599"/>
    <w:rsid w:val="007A10DA"/>
    <w:rsid w:val="007E6CBB"/>
    <w:rsid w:val="007F335E"/>
    <w:rsid w:val="008B274F"/>
    <w:rsid w:val="00921D97"/>
    <w:rsid w:val="00923F2F"/>
    <w:rsid w:val="009428F4"/>
    <w:rsid w:val="00994D66"/>
    <w:rsid w:val="009B503D"/>
    <w:rsid w:val="009F125D"/>
    <w:rsid w:val="009F4127"/>
    <w:rsid w:val="009F5F3A"/>
    <w:rsid w:val="00A01807"/>
    <w:rsid w:val="00A25AC4"/>
    <w:rsid w:val="00A37F2D"/>
    <w:rsid w:val="00AE3D00"/>
    <w:rsid w:val="00AE671A"/>
    <w:rsid w:val="00AE6A24"/>
    <w:rsid w:val="00B75FE5"/>
    <w:rsid w:val="00C164E1"/>
    <w:rsid w:val="00C54267"/>
    <w:rsid w:val="00CB297C"/>
    <w:rsid w:val="00D4013D"/>
    <w:rsid w:val="00D51438"/>
    <w:rsid w:val="00D5687B"/>
    <w:rsid w:val="00D76568"/>
    <w:rsid w:val="00DD2ED2"/>
    <w:rsid w:val="00E16CA5"/>
    <w:rsid w:val="00E67A27"/>
    <w:rsid w:val="00E76325"/>
    <w:rsid w:val="00E86887"/>
    <w:rsid w:val="00EF4425"/>
    <w:rsid w:val="00F6576A"/>
    <w:rsid w:val="00F86421"/>
    <w:rsid w:val="00F92172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table" w:styleId="a7">
    <w:name w:val="Table Grid"/>
    <w:basedOn w:val="a1"/>
    <w:locked/>
    <w:rsid w:val="00C5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C54267"/>
    <w:rPr>
      <w:rFonts w:ascii="Times New Roman" w:hAnsi="Times New Roman"/>
      <w:color w:val="000000"/>
      <w:sz w:val="26"/>
    </w:rPr>
  </w:style>
  <w:style w:type="paragraph" w:styleId="a8">
    <w:name w:val="header"/>
    <w:basedOn w:val="a"/>
    <w:link w:val="a9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B274F"/>
    <w:pPr>
      <w:ind w:left="720"/>
      <w:contextualSpacing/>
    </w:pPr>
  </w:style>
  <w:style w:type="character" w:styleId="ad">
    <w:name w:val="Emphasis"/>
    <w:qFormat/>
    <w:locked/>
    <w:rsid w:val="000F6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table" w:styleId="a7">
    <w:name w:val="Table Grid"/>
    <w:basedOn w:val="a1"/>
    <w:locked/>
    <w:rsid w:val="00C5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C54267"/>
    <w:rPr>
      <w:rFonts w:ascii="Times New Roman" w:hAnsi="Times New Roman"/>
      <w:color w:val="000000"/>
      <w:sz w:val="26"/>
    </w:rPr>
  </w:style>
  <w:style w:type="paragraph" w:styleId="a8">
    <w:name w:val="header"/>
    <w:basedOn w:val="a"/>
    <w:link w:val="a9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B274F"/>
    <w:pPr>
      <w:ind w:left="720"/>
      <w:contextualSpacing/>
    </w:pPr>
  </w:style>
  <w:style w:type="character" w:styleId="ad">
    <w:name w:val="Emphasis"/>
    <w:qFormat/>
    <w:locked/>
    <w:rsid w:val="000F6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User56</cp:lastModifiedBy>
  <cp:revision>3</cp:revision>
  <dcterms:created xsi:type="dcterms:W3CDTF">2018-02-07T06:27:00Z</dcterms:created>
  <dcterms:modified xsi:type="dcterms:W3CDTF">2018-02-07T07:08:00Z</dcterms:modified>
</cp:coreProperties>
</file>