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BDE3C" w14:textId="140D8A74" w:rsidR="00F7754E" w:rsidRPr="001024E8" w:rsidRDefault="00F7754E" w:rsidP="00F7754E">
      <w:pPr>
        <w:rPr>
          <w:sz w:val="22"/>
          <w:szCs w:val="22"/>
        </w:rPr>
      </w:pPr>
    </w:p>
    <w:p w14:paraId="66852DA6" w14:textId="1E352B46" w:rsidR="0065148F" w:rsidRPr="001024E8" w:rsidRDefault="0065148F" w:rsidP="00F7754E">
      <w:pPr>
        <w:rPr>
          <w:sz w:val="22"/>
          <w:szCs w:val="22"/>
        </w:rPr>
      </w:pPr>
    </w:p>
    <w:p w14:paraId="78C9DA78" w14:textId="72CF16B7" w:rsidR="0065148F" w:rsidRPr="001024E8" w:rsidRDefault="0065148F" w:rsidP="00F7754E">
      <w:pPr>
        <w:rPr>
          <w:sz w:val="22"/>
          <w:szCs w:val="22"/>
        </w:rPr>
      </w:pPr>
    </w:p>
    <w:p w14:paraId="0DA764B1" w14:textId="69CE97AA" w:rsidR="0065148F" w:rsidRPr="001024E8" w:rsidRDefault="0065148F" w:rsidP="00F7754E">
      <w:pPr>
        <w:rPr>
          <w:sz w:val="22"/>
          <w:szCs w:val="22"/>
        </w:rPr>
      </w:pPr>
    </w:p>
    <w:p w14:paraId="359D4BE5" w14:textId="6E7562AF" w:rsidR="0065148F" w:rsidRPr="001024E8" w:rsidRDefault="0065148F" w:rsidP="00F7754E">
      <w:pPr>
        <w:rPr>
          <w:sz w:val="22"/>
          <w:szCs w:val="22"/>
        </w:rPr>
      </w:pPr>
    </w:p>
    <w:p w14:paraId="2857D341" w14:textId="4C502BDF" w:rsidR="0065148F" w:rsidRPr="001024E8" w:rsidRDefault="0065148F" w:rsidP="00F7754E">
      <w:pPr>
        <w:rPr>
          <w:sz w:val="22"/>
          <w:szCs w:val="22"/>
        </w:rPr>
      </w:pPr>
    </w:p>
    <w:p w14:paraId="3AAFD9E3" w14:textId="0746A512" w:rsidR="0065148F" w:rsidRPr="001024E8" w:rsidRDefault="0065148F" w:rsidP="00F7754E">
      <w:pPr>
        <w:rPr>
          <w:sz w:val="22"/>
          <w:szCs w:val="22"/>
        </w:rPr>
      </w:pPr>
    </w:p>
    <w:p w14:paraId="3C376195" w14:textId="354A2599" w:rsidR="0065148F" w:rsidRPr="001024E8" w:rsidRDefault="0065148F" w:rsidP="00F7754E">
      <w:pPr>
        <w:rPr>
          <w:sz w:val="22"/>
          <w:szCs w:val="22"/>
        </w:rPr>
      </w:pPr>
    </w:p>
    <w:p w14:paraId="78913B44" w14:textId="769B93FD" w:rsidR="0065148F" w:rsidRPr="001024E8" w:rsidRDefault="0065148F" w:rsidP="00F7754E">
      <w:pPr>
        <w:rPr>
          <w:sz w:val="22"/>
          <w:szCs w:val="22"/>
        </w:rPr>
      </w:pPr>
    </w:p>
    <w:p w14:paraId="49894D84" w14:textId="77777777" w:rsidR="0065148F" w:rsidRPr="001024E8" w:rsidRDefault="0065148F" w:rsidP="00F7754E">
      <w:pPr>
        <w:rPr>
          <w:sz w:val="22"/>
          <w:szCs w:val="22"/>
        </w:rPr>
      </w:pPr>
    </w:p>
    <w:p w14:paraId="1AA132CB" w14:textId="7627E59D" w:rsidR="00F7754E" w:rsidRPr="001024E8" w:rsidRDefault="00440E6D" w:rsidP="00F7754E">
      <w:pPr>
        <w:pStyle w:val="Body-NoIndent"/>
        <w:spacing w:after="0" w:line="240" w:lineRule="auto"/>
        <w:jc w:val="center"/>
        <w:rPr>
          <w:rFonts w:ascii="Times New Roman" w:eastAsia="Times New Roman" w:hAnsi="Times New Roman" w:cs="Times New Roman"/>
          <w:b/>
          <w:bCs/>
          <w:color w:val="auto"/>
          <w:lang w:val="ru-RU"/>
        </w:rPr>
      </w:pPr>
      <w:r w:rsidRPr="001024E8">
        <w:rPr>
          <w:rFonts w:ascii="Times New Roman" w:eastAsia="Times New Roman" w:hAnsi="Times New Roman" w:cs="Times New Roman"/>
          <w:b/>
          <w:bCs/>
          <w:color w:val="auto"/>
          <w:lang w:val="ru-RU"/>
        </w:rPr>
        <w:t xml:space="preserve">ОКАЗАНИЕ </w:t>
      </w:r>
      <w:r w:rsidR="00D80431" w:rsidRPr="001024E8">
        <w:rPr>
          <w:rFonts w:ascii="Times New Roman" w:eastAsia="Times New Roman" w:hAnsi="Times New Roman" w:cs="Times New Roman"/>
          <w:b/>
          <w:bCs/>
          <w:color w:val="auto"/>
          <w:lang w:val="ru-RU"/>
        </w:rPr>
        <w:t>ОХРАНН</w:t>
      </w:r>
      <w:r w:rsidR="009B3395" w:rsidRPr="001024E8">
        <w:rPr>
          <w:rFonts w:ascii="Times New Roman" w:eastAsia="Times New Roman" w:hAnsi="Times New Roman" w:cs="Times New Roman"/>
          <w:b/>
          <w:bCs/>
          <w:color w:val="auto"/>
          <w:lang w:val="ru-RU"/>
        </w:rPr>
        <w:t>ЫХ УСЛУГ</w:t>
      </w:r>
    </w:p>
    <w:p w14:paraId="1CC1F41E" w14:textId="77777777" w:rsidR="00F7754E" w:rsidRPr="001024E8" w:rsidRDefault="00F7754E" w:rsidP="00F7754E">
      <w:pPr>
        <w:pStyle w:val="Body-NoIndent"/>
        <w:pBdr>
          <w:bottom w:val="single" w:sz="12" w:space="1" w:color="auto"/>
        </w:pBdr>
        <w:spacing w:after="0" w:line="240" w:lineRule="auto"/>
        <w:jc w:val="center"/>
        <w:rPr>
          <w:rFonts w:ascii="Times New Roman" w:hAnsi="Times New Roman" w:cs="Times New Roman"/>
          <w:b/>
          <w:bCs/>
          <w:caps/>
          <w:color w:val="auto"/>
        </w:rPr>
      </w:pPr>
    </w:p>
    <w:p w14:paraId="57BEE55C" w14:textId="77777777" w:rsidR="00F7754E" w:rsidRPr="001024E8" w:rsidRDefault="00F7754E" w:rsidP="00F7754E">
      <w:pPr>
        <w:pStyle w:val="Body-NoIndent"/>
        <w:pBdr>
          <w:top w:val="none" w:sz="0" w:space="0" w:color="auto"/>
        </w:pBdr>
        <w:spacing w:after="0" w:line="240" w:lineRule="auto"/>
        <w:jc w:val="center"/>
        <w:rPr>
          <w:rFonts w:ascii="Times New Roman" w:hAnsi="Times New Roman" w:cs="Times New Roman"/>
          <w:b/>
          <w:color w:val="auto"/>
          <w:lang w:val="ru-RU"/>
        </w:rPr>
      </w:pPr>
    </w:p>
    <w:p w14:paraId="5171D8AE" w14:textId="77777777" w:rsidR="00F7754E" w:rsidRPr="001024E8" w:rsidRDefault="00F7754E" w:rsidP="00F7754E">
      <w:pPr>
        <w:pStyle w:val="Body-NoIndent"/>
        <w:spacing w:after="0" w:line="240" w:lineRule="auto"/>
        <w:jc w:val="center"/>
        <w:rPr>
          <w:rFonts w:ascii="Times New Roman" w:hAnsi="Times New Roman" w:cs="Times New Roman"/>
          <w:color w:val="auto"/>
          <w:spacing w:val="24"/>
          <w:lang w:val="ru-RU"/>
        </w:rPr>
      </w:pPr>
    </w:p>
    <w:p w14:paraId="17927862" w14:textId="2B93A699" w:rsidR="00F7754E" w:rsidRPr="001024E8" w:rsidRDefault="009F3739" w:rsidP="004269E4">
      <w:pPr>
        <w:pStyle w:val="1"/>
        <w:spacing w:before="0" w:line="240" w:lineRule="auto"/>
        <w:jc w:val="center"/>
        <w:rPr>
          <w:rFonts w:ascii="Times New Roman" w:hAnsi="Times New Roman" w:cs="Times New Roman"/>
          <w:caps/>
          <w:color w:val="auto"/>
          <w:sz w:val="22"/>
          <w:szCs w:val="22"/>
        </w:rPr>
      </w:pPr>
      <w:r w:rsidRPr="001024E8">
        <w:rPr>
          <w:rFonts w:ascii="Times New Roman" w:hAnsi="Times New Roman" w:cs="Times New Roman"/>
          <w:caps/>
          <w:color w:val="auto"/>
          <w:sz w:val="22"/>
          <w:szCs w:val="22"/>
        </w:rPr>
        <w:t>ТЕХНИЧЕСКОЕ ЗАДАНИЕ</w:t>
      </w:r>
    </w:p>
    <w:p w14:paraId="69211407" w14:textId="77777777" w:rsidR="00F7754E" w:rsidRPr="001024E8" w:rsidRDefault="00F7754E" w:rsidP="00F7754E">
      <w:pPr>
        <w:pStyle w:val="Body-NoIndent"/>
        <w:spacing w:after="0" w:line="240" w:lineRule="auto"/>
        <w:jc w:val="center"/>
        <w:rPr>
          <w:rFonts w:ascii="Times New Roman" w:hAnsi="Times New Roman" w:cs="Times New Roman"/>
          <w:color w:val="auto"/>
          <w:lang w:val="ru-RU"/>
        </w:rPr>
      </w:pPr>
    </w:p>
    <w:p w14:paraId="350A34DF" w14:textId="77777777" w:rsidR="00F7754E" w:rsidRPr="001024E8" w:rsidRDefault="00F7754E" w:rsidP="00F7754E">
      <w:pPr>
        <w:pStyle w:val="Body-NoIndent"/>
        <w:spacing w:after="0" w:line="240" w:lineRule="auto"/>
        <w:jc w:val="center"/>
        <w:rPr>
          <w:rFonts w:ascii="Times New Roman" w:hAnsi="Times New Roman" w:cs="Times New Roman"/>
          <w:color w:val="auto"/>
          <w:lang w:val="ru-RU"/>
        </w:rPr>
      </w:pPr>
    </w:p>
    <w:p w14:paraId="6C4E5FE4" w14:textId="77777777" w:rsidR="00F7754E" w:rsidRPr="001024E8" w:rsidRDefault="00F7754E" w:rsidP="00F7754E">
      <w:pPr>
        <w:pStyle w:val="Body-NoIndent"/>
        <w:spacing w:after="0" w:line="240" w:lineRule="auto"/>
        <w:jc w:val="center"/>
        <w:rPr>
          <w:rFonts w:ascii="Times New Roman" w:hAnsi="Times New Roman" w:cs="Times New Roman"/>
          <w:color w:val="auto"/>
          <w:lang w:val="ru-RU"/>
        </w:rPr>
      </w:pPr>
    </w:p>
    <w:p w14:paraId="15C191EF" w14:textId="77777777" w:rsidR="00F7754E" w:rsidRPr="001024E8" w:rsidRDefault="00F7754E" w:rsidP="00F7754E">
      <w:pPr>
        <w:pStyle w:val="Body-NoIndent"/>
        <w:spacing w:after="0" w:line="240" w:lineRule="auto"/>
        <w:jc w:val="center"/>
        <w:rPr>
          <w:rFonts w:ascii="Times New Roman" w:hAnsi="Times New Roman" w:cs="Times New Roman"/>
          <w:color w:val="auto"/>
          <w:lang w:val="ru-RU"/>
        </w:rPr>
      </w:pPr>
    </w:p>
    <w:p w14:paraId="3E084B13" w14:textId="77777777" w:rsidR="00F7754E" w:rsidRPr="001024E8" w:rsidRDefault="00F7754E" w:rsidP="00F7754E">
      <w:pPr>
        <w:pStyle w:val="Body-NoIndent"/>
        <w:spacing w:after="0" w:line="240" w:lineRule="auto"/>
        <w:jc w:val="center"/>
        <w:rPr>
          <w:rFonts w:ascii="Times New Roman" w:hAnsi="Times New Roman" w:cs="Times New Roman"/>
          <w:color w:val="auto"/>
          <w:lang w:val="ru-RU"/>
        </w:rPr>
      </w:pPr>
    </w:p>
    <w:p w14:paraId="5F34FC28" w14:textId="77777777" w:rsidR="00F7754E" w:rsidRPr="001024E8" w:rsidRDefault="00F7754E" w:rsidP="00F7754E">
      <w:pPr>
        <w:pStyle w:val="Body-NoIndent"/>
        <w:spacing w:after="0" w:line="240" w:lineRule="auto"/>
        <w:jc w:val="center"/>
        <w:rPr>
          <w:rFonts w:ascii="Times New Roman" w:hAnsi="Times New Roman" w:cs="Times New Roman"/>
          <w:color w:val="auto"/>
          <w:lang w:val="ru-RU"/>
        </w:rPr>
      </w:pPr>
    </w:p>
    <w:p w14:paraId="2C6AB4CC" w14:textId="77777777" w:rsidR="00D85C51" w:rsidRPr="001024E8" w:rsidRDefault="00D85C51" w:rsidP="00D85C51">
      <w:pPr>
        <w:pStyle w:val="1"/>
        <w:spacing w:before="0" w:line="240" w:lineRule="auto"/>
        <w:ind w:left="851"/>
        <w:rPr>
          <w:rFonts w:ascii="Times New Roman" w:hAnsi="Times New Roman" w:cs="Times New Roman"/>
          <w:caps/>
          <w:color w:val="auto"/>
          <w:sz w:val="22"/>
          <w:szCs w:val="22"/>
        </w:rPr>
        <w:sectPr w:rsidR="00D85C51" w:rsidRPr="001024E8" w:rsidSect="00DF7B91">
          <w:footerReference w:type="even" r:id="rId8"/>
          <w:footerReference w:type="first" r:id="rId9"/>
          <w:footnotePr>
            <w:numRestart w:val="eachPage"/>
          </w:footnotePr>
          <w:type w:val="continuous"/>
          <w:pgSz w:w="11906" w:h="16838"/>
          <w:pgMar w:top="567" w:right="567" w:bottom="567" w:left="1134" w:header="709" w:footer="709" w:gutter="0"/>
          <w:cols w:space="708"/>
          <w:docGrid w:linePitch="360"/>
        </w:sectPr>
      </w:pPr>
    </w:p>
    <w:p w14:paraId="207116D8" w14:textId="7E9BCBA8" w:rsidR="00100AF8" w:rsidRPr="001024E8" w:rsidRDefault="00100AF8" w:rsidP="00A13D80">
      <w:pPr>
        <w:spacing w:after="360" w:line="216" w:lineRule="auto"/>
        <w:jc w:val="center"/>
        <w:rPr>
          <w:b/>
          <w:sz w:val="22"/>
          <w:szCs w:val="22"/>
        </w:rPr>
      </w:pPr>
      <w:r w:rsidRPr="001024E8">
        <w:rPr>
          <w:b/>
          <w:sz w:val="22"/>
          <w:szCs w:val="22"/>
        </w:rPr>
        <w:lastRenderedPageBreak/>
        <w:t>ТРЕБОВАНИЯ К УЧАСТНИКАМ.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7"/>
        <w:gridCol w:w="3267"/>
        <w:gridCol w:w="3267"/>
      </w:tblGrid>
      <w:tr w:rsidR="009F3739" w:rsidRPr="001024E8" w14:paraId="63E22855" w14:textId="77777777" w:rsidTr="00FC79DE">
        <w:tc>
          <w:tcPr>
            <w:tcW w:w="3267" w:type="dxa"/>
            <w:shd w:val="clear" w:color="auto" w:fill="auto"/>
          </w:tcPr>
          <w:p w14:paraId="16D2DDBB" w14:textId="77777777" w:rsidR="009F3739" w:rsidRPr="001024E8" w:rsidRDefault="009F3739" w:rsidP="00FC79DE">
            <w:pPr>
              <w:jc w:val="center"/>
              <w:rPr>
                <w:rFonts w:eastAsia="Calibri"/>
                <w:sz w:val="22"/>
                <w:szCs w:val="22"/>
              </w:rPr>
            </w:pPr>
            <w:r w:rsidRPr="001024E8">
              <w:rPr>
                <w:rFonts w:eastAsia="Calibri"/>
                <w:sz w:val="22"/>
                <w:szCs w:val="22"/>
              </w:rPr>
              <w:t>Требование</w:t>
            </w:r>
          </w:p>
        </w:tc>
        <w:tc>
          <w:tcPr>
            <w:tcW w:w="3267" w:type="dxa"/>
            <w:shd w:val="clear" w:color="auto" w:fill="auto"/>
          </w:tcPr>
          <w:p w14:paraId="329107E1" w14:textId="77777777" w:rsidR="009F3739" w:rsidRPr="001024E8" w:rsidRDefault="009F3739" w:rsidP="00FC79DE">
            <w:pPr>
              <w:jc w:val="center"/>
              <w:rPr>
                <w:rFonts w:eastAsia="Calibri"/>
                <w:sz w:val="22"/>
                <w:szCs w:val="22"/>
              </w:rPr>
            </w:pPr>
            <w:r w:rsidRPr="001024E8">
              <w:rPr>
                <w:rFonts w:eastAsia="Calibri"/>
                <w:sz w:val="22"/>
                <w:szCs w:val="22"/>
              </w:rPr>
              <w:t>Чем обусловлено</w:t>
            </w:r>
          </w:p>
        </w:tc>
        <w:tc>
          <w:tcPr>
            <w:tcW w:w="3267" w:type="dxa"/>
            <w:shd w:val="clear" w:color="auto" w:fill="auto"/>
          </w:tcPr>
          <w:p w14:paraId="00E81E61" w14:textId="0B25228B" w:rsidR="009F3739" w:rsidRPr="001024E8" w:rsidRDefault="009F3739" w:rsidP="00FC79DE">
            <w:pPr>
              <w:jc w:val="center"/>
              <w:rPr>
                <w:rFonts w:eastAsia="Calibri"/>
                <w:sz w:val="22"/>
                <w:szCs w:val="22"/>
              </w:rPr>
            </w:pPr>
            <w:r w:rsidRPr="001024E8">
              <w:rPr>
                <w:rFonts w:eastAsia="Calibri"/>
                <w:sz w:val="22"/>
                <w:szCs w:val="22"/>
              </w:rPr>
              <w:t>Чем подтверждается</w:t>
            </w:r>
          </w:p>
        </w:tc>
      </w:tr>
      <w:tr w:rsidR="009F3739" w:rsidRPr="001024E8" w14:paraId="13714F31" w14:textId="77777777" w:rsidTr="005248D8">
        <w:trPr>
          <w:trHeight w:val="5662"/>
        </w:trPr>
        <w:tc>
          <w:tcPr>
            <w:tcW w:w="3267" w:type="dxa"/>
            <w:shd w:val="clear" w:color="auto" w:fill="auto"/>
          </w:tcPr>
          <w:p w14:paraId="645498CB" w14:textId="2C40A293" w:rsidR="00546672" w:rsidRDefault="00546672" w:rsidP="00FC79DE">
            <w:pPr>
              <w:pStyle w:val="a3"/>
              <w:spacing w:after="360" w:line="216" w:lineRule="auto"/>
              <w:ind w:left="0"/>
              <w:rPr>
                <w:rFonts w:ascii="Times New Roman" w:eastAsia="Times New Roman" w:hAnsi="Times New Roman" w:cs="Times New Roman"/>
              </w:rPr>
            </w:pPr>
            <w:r>
              <w:rPr>
                <w:rFonts w:ascii="Times New Roman" w:eastAsia="Times New Roman" w:hAnsi="Times New Roman" w:cs="Times New Roman"/>
              </w:rPr>
              <w:t>ООО «ГАРАНТ-СВ»</w:t>
            </w:r>
          </w:p>
          <w:p w14:paraId="76322E73" w14:textId="7D0CDA13" w:rsidR="009F3739" w:rsidRDefault="009F3739" w:rsidP="00FC79DE">
            <w:pPr>
              <w:pStyle w:val="a3"/>
              <w:spacing w:after="360" w:line="216" w:lineRule="auto"/>
              <w:ind w:left="0"/>
              <w:rPr>
                <w:rFonts w:ascii="Times New Roman" w:eastAsia="Times New Roman" w:hAnsi="Times New Roman" w:cs="Times New Roman"/>
              </w:rPr>
            </w:pPr>
            <w:r w:rsidRPr="001024E8">
              <w:rPr>
                <w:rFonts w:ascii="Times New Roman" w:eastAsia="Times New Roman" w:hAnsi="Times New Roman" w:cs="Times New Roman"/>
              </w:rPr>
              <w:t xml:space="preserve">Наличие у Участника возможности </w:t>
            </w:r>
            <w:r w:rsidR="00721E91">
              <w:rPr>
                <w:rFonts w:ascii="Times New Roman" w:eastAsia="Times New Roman" w:hAnsi="Times New Roman" w:cs="Times New Roman"/>
              </w:rPr>
              <w:t xml:space="preserve">оказания услуг силами не менее </w:t>
            </w:r>
            <w:r w:rsidR="005248D8">
              <w:rPr>
                <w:rFonts w:ascii="Times New Roman" w:eastAsia="Times New Roman" w:hAnsi="Times New Roman" w:cs="Times New Roman"/>
              </w:rPr>
              <w:t>56</w:t>
            </w:r>
            <w:r w:rsidRPr="001024E8">
              <w:rPr>
                <w:rFonts w:ascii="Times New Roman" w:eastAsia="Times New Roman" w:hAnsi="Times New Roman" w:cs="Times New Roman"/>
              </w:rPr>
              <w:t xml:space="preserve"> единиц лицензированных </w:t>
            </w:r>
            <w:proofErr w:type="gramStart"/>
            <w:r w:rsidRPr="001024E8">
              <w:rPr>
                <w:rFonts w:ascii="Times New Roman" w:eastAsia="Times New Roman" w:hAnsi="Times New Roman" w:cs="Times New Roman"/>
              </w:rPr>
              <w:t>охранников,  имеющих</w:t>
            </w:r>
            <w:proofErr w:type="gramEnd"/>
            <w:r w:rsidRPr="001024E8">
              <w:rPr>
                <w:rFonts w:ascii="Times New Roman" w:eastAsia="Times New Roman" w:hAnsi="Times New Roman" w:cs="Times New Roman"/>
              </w:rPr>
              <w:t xml:space="preserve"> 4, 5 или 6 квалификационный разряд.</w:t>
            </w:r>
          </w:p>
          <w:p w14:paraId="0E4DFE6F" w14:textId="77777777" w:rsidR="00546672" w:rsidRDefault="00546672" w:rsidP="00546672">
            <w:pPr>
              <w:pStyle w:val="a3"/>
              <w:spacing w:after="360" w:line="216" w:lineRule="auto"/>
              <w:ind w:left="0"/>
              <w:rPr>
                <w:rFonts w:ascii="Times New Roman" w:eastAsia="Times New Roman" w:hAnsi="Times New Roman" w:cs="Times New Roman"/>
              </w:rPr>
            </w:pPr>
          </w:p>
          <w:p w14:paraId="4B908AA9" w14:textId="77777777" w:rsidR="00546672" w:rsidRDefault="00546672" w:rsidP="00546672">
            <w:pPr>
              <w:pStyle w:val="a3"/>
              <w:spacing w:after="360" w:line="216" w:lineRule="auto"/>
              <w:ind w:left="0"/>
              <w:rPr>
                <w:rFonts w:ascii="Times New Roman" w:eastAsia="Times New Roman" w:hAnsi="Times New Roman" w:cs="Times New Roman"/>
              </w:rPr>
            </w:pPr>
          </w:p>
          <w:p w14:paraId="3656708E" w14:textId="032463C5" w:rsidR="00546672" w:rsidRDefault="00546672" w:rsidP="00546672">
            <w:pPr>
              <w:pStyle w:val="a3"/>
              <w:spacing w:after="360" w:line="216" w:lineRule="auto"/>
              <w:ind w:left="0"/>
              <w:rPr>
                <w:rFonts w:ascii="Times New Roman" w:eastAsia="Times New Roman" w:hAnsi="Times New Roman" w:cs="Times New Roman"/>
              </w:rPr>
            </w:pPr>
            <w:r>
              <w:rPr>
                <w:rFonts w:ascii="Times New Roman" w:eastAsia="Times New Roman" w:hAnsi="Times New Roman" w:cs="Times New Roman"/>
              </w:rPr>
              <w:t>ООО «ГОРИЗОНТ-СЕРВИС»</w:t>
            </w:r>
          </w:p>
          <w:p w14:paraId="7E2CFAD1" w14:textId="69237BDB" w:rsidR="009F3739" w:rsidRPr="001024E8" w:rsidRDefault="00546672" w:rsidP="005248D8">
            <w:pPr>
              <w:pStyle w:val="a3"/>
              <w:spacing w:after="360" w:line="216" w:lineRule="auto"/>
              <w:ind w:left="0"/>
              <w:rPr>
                <w:rFonts w:eastAsia="Calibri"/>
              </w:rPr>
            </w:pPr>
            <w:r w:rsidRPr="001024E8">
              <w:rPr>
                <w:rFonts w:ascii="Times New Roman" w:eastAsia="Times New Roman" w:hAnsi="Times New Roman" w:cs="Times New Roman"/>
              </w:rPr>
              <w:t xml:space="preserve">Наличие у Участника возможности </w:t>
            </w:r>
            <w:r>
              <w:rPr>
                <w:rFonts w:ascii="Times New Roman" w:eastAsia="Times New Roman" w:hAnsi="Times New Roman" w:cs="Times New Roman"/>
              </w:rPr>
              <w:t>оказания услуг силами не менее 1</w:t>
            </w:r>
            <w:r w:rsidR="005248D8">
              <w:rPr>
                <w:rFonts w:ascii="Times New Roman" w:eastAsia="Times New Roman" w:hAnsi="Times New Roman" w:cs="Times New Roman"/>
              </w:rPr>
              <w:t>24</w:t>
            </w:r>
            <w:r w:rsidRPr="001024E8">
              <w:rPr>
                <w:rFonts w:ascii="Times New Roman" w:eastAsia="Times New Roman" w:hAnsi="Times New Roman" w:cs="Times New Roman"/>
              </w:rPr>
              <w:t xml:space="preserve"> единиц лицензированных </w:t>
            </w:r>
            <w:proofErr w:type="gramStart"/>
            <w:r w:rsidRPr="001024E8">
              <w:rPr>
                <w:rFonts w:ascii="Times New Roman" w:eastAsia="Times New Roman" w:hAnsi="Times New Roman" w:cs="Times New Roman"/>
              </w:rPr>
              <w:t>охранников,  имеющих</w:t>
            </w:r>
            <w:proofErr w:type="gramEnd"/>
            <w:r w:rsidRPr="001024E8">
              <w:rPr>
                <w:rFonts w:ascii="Times New Roman" w:eastAsia="Times New Roman" w:hAnsi="Times New Roman" w:cs="Times New Roman"/>
              </w:rPr>
              <w:t xml:space="preserve"> 4, 5 или 6 квалификационный разряд.</w:t>
            </w:r>
          </w:p>
        </w:tc>
        <w:tc>
          <w:tcPr>
            <w:tcW w:w="3267" w:type="dxa"/>
            <w:shd w:val="clear" w:color="auto" w:fill="auto"/>
          </w:tcPr>
          <w:p w14:paraId="1CD2EB7D" w14:textId="32E3DDB9" w:rsidR="009F3739" w:rsidRDefault="00546672" w:rsidP="005248D8">
            <w:pPr>
              <w:jc w:val="center"/>
              <w:rPr>
                <w:rFonts w:eastAsia="Calibri"/>
                <w:sz w:val="22"/>
                <w:szCs w:val="22"/>
              </w:rPr>
            </w:pPr>
            <w:r>
              <w:rPr>
                <w:rFonts w:eastAsia="Calibri"/>
                <w:sz w:val="22"/>
                <w:szCs w:val="22"/>
              </w:rPr>
              <w:t xml:space="preserve">Режимом оказания услуг </w:t>
            </w:r>
            <w:r w:rsidR="008D486B">
              <w:rPr>
                <w:rFonts w:eastAsia="Calibri"/>
                <w:sz w:val="22"/>
                <w:szCs w:val="22"/>
              </w:rPr>
              <w:br/>
            </w:r>
            <w:r>
              <w:rPr>
                <w:rFonts w:eastAsia="Calibri"/>
                <w:sz w:val="22"/>
                <w:szCs w:val="22"/>
              </w:rPr>
              <w:t xml:space="preserve">по охране объектов Заказчика </w:t>
            </w:r>
            <w:r w:rsidR="008D486B">
              <w:rPr>
                <w:rFonts w:eastAsia="Calibri"/>
                <w:sz w:val="22"/>
                <w:szCs w:val="22"/>
              </w:rPr>
              <w:br/>
            </w:r>
            <w:r>
              <w:rPr>
                <w:rFonts w:eastAsia="Calibri"/>
                <w:sz w:val="22"/>
                <w:szCs w:val="22"/>
              </w:rPr>
              <w:t>1 сутки через 3</w:t>
            </w:r>
            <w:r w:rsidR="008D486B">
              <w:rPr>
                <w:rFonts w:eastAsia="Calibri"/>
                <w:sz w:val="22"/>
                <w:szCs w:val="22"/>
              </w:rPr>
              <w:t xml:space="preserve"> суток</w:t>
            </w:r>
            <w:r>
              <w:rPr>
                <w:rFonts w:eastAsia="Calibri"/>
                <w:sz w:val="22"/>
                <w:szCs w:val="22"/>
              </w:rPr>
              <w:t>. Количеством круглосуточных постов охраны –</w:t>
            </w:r>
            <w:r w:rsidR="00F821D2">
              <w:rPr>
                <w:rFonts w:eastAsia="Calibri"/>
                <w:sz w:val="22"/>
                <w:szCs w:val="22"/>
              </w:rPr>
              <w:t xml:space="preserve"> </w:t>
            </w:r>
            <w:r w:rsidR="008D486B">
              <w:rPr>
                <w:rFonts w:eastAsia="Calibri"/>
                <w:sz w:val="22"/>
                <w:szCs w:val="22"/>
              </w:rPr>
              <w:br/>
            </w:r>
            <w:r w:rsidR="00F821D2">
              <w:rPr>
                <w:rFonts w:eastAsia="Calibri"/>
                <w:sz w:val="22"/>
                <w:szCs w:val="22"/>
              </w:rPr>
              <w:t>14</w:t>
            </w:r>
            <w:r>
              <w:rPr>
                <w:rFonts w:eastAsia="Calibri"/>
                <w:sz w:val="22"/>
                <w:szCs w:val="22"/>
              </w:rPr>
              <w:t xml:space="preserve"> круглосуточных постов</w:t>
            </w:r>
            <w:r w:rsidR="008D486B">
              <w:rPr>
                <w:rFonts w:eastAsia="Calibri"/>
                <w:sz w:val="22"/>
                <w:szCs w:val="22"/>
              </w:rPr>
              <w:br/>
            </w:r>
            <w:r>
              <w:rPr>
                <w:rFonts w:eastAsia="Calibri"/>
                <w:sz w:val="22"/>
                <w:szCs w:val="22"/>
              </w:rPr>
              <w:t>(</w:t>
            </w:r>
            <w:r w:rsidR="00721E91">
              <w:rPr>
                <w:rFonts w:eastAsia="Calibri"/>
                <w:sz w:val="22"/>
                <w:szCs w:val="22"/>
              </w:rPr>
              <w:t>56</w:t>
            </w:r>
            <w:r>
              <w:rPr>
                <w:rFonts w:eastAsia="Calibri"/>
                <w:sz w:val="22"/>
                <w:szCs w:val="22"/>
              </w:rPr>
              <w:t xml:space="preserve"> чел.)</w:t>
            </w:r>
          </w:p>
          <w:p w14:paraId="30BE7AC8" w14:textId="16792699" w:rsidR="005248D8" w:rsidRDefault="005248D8" w:rsidP="008D486B">
            <w:pPr>
              <w:rPr>
                <w:rFonts w:eastAsia="Calibri"/>
                <w:sz w:val="22"/>
                <w:szCs w:val="22"/>
              </w:rPr>
            </w:pPr>
          </w:p>
          <w:p w14:paraId="1E9F2CAC" w14:textId="539C40B9" w:rsidR="00546672" w:rsidRPr="001024E8" w:rsidRDefault="00546672" w:rsidP="005248D8">
            <w:pPr>
              <w:jc w:val="center"/>
              <w:rPr>
                <w:rFonts w:eastAsia="Calibri"/>
                <w:sz w:val="22"/>
                <w:szCs w:val="22"/>
              </w:rPr>
            </w:pPr>
            <w:r>
              <w:rPr>
                <w:rFonts w:eastAsia="Calibri"/>
                <w:sz w:val="22"/>
                <w:szCs w:val="22"/>
              </w:rPr>
              <w:t xml:space="preserve">Режимом оказания услуг по охране объектов Заказчика </w:t>
            </w:r>
            <w:r w:rsidR="008D486B">
              <w:rPr>
                <w:rFonts w:eastAsia="Calibri"/>
                <w:sz w:val="22"/>
                <w:szCs w:val="22"/>
              </w:rPr>
              <w:br/>
            </w:r>
            <w:r>
              <w:rPr>
                <w:rFonts w:eastAsia="Calibri"/>
                <w:sz w:val="22"/>
                <w:szCs w:val="22"/>
              </w:rPr>
              <w:t>1 сутки через 3</w:t>
            </w:r>
            <w:r w:rsidR="008D486B">
              <w:rPr>
                <w:rFonts w:eastAsia="Calibri"/>
                <w:sz w:val="22"/>
                <w:szCs w:val="22"/>
              </w:rPr>
              <w:t xml:space="preserve"> суток</w:t>
            </w:r>
            <w:r>
              <w:rPr>
                <w:rFonts w:eastAsia="Calibri"/>
                <w:sz w:val="22"/>
                <w:szCs w:val="22"/>
              </w:rPr>
              <w:t xml:space="preserve">. Количеством круглосуточных постов охраны – </w:t>
            </w:r>
            <w:r w:rsidR="008D486B">
              <w:rPr>
                <w:rFonts w:eastAsia="Calibri"/>
                <w:sz w:val="22"/>
                <w:szCs w:val="22"/>
              </w:rPr>
              <w:br/>
            </w:r>
            <w:r w:rsidR="00EA06B2">
              <w:rPr>
                <w:rFonts w:eastAsia="Calibri"/>
                <w:sz w:val="22"/>
                <w:szCs w:val="22"/>
              </w:rPr>
              <w:t>31</w:t>
            </w:r>
            <w:r>
              <w:rPr>
                <w:rFonts w:eastAsia="Calibri"/>
                <w:sz w:val="22"/>
                <w:szCs w:val="22"/>
              </w:rPr>
              <w:t xml:space="preserve"> круглосуточны</w:t>
            </w:r>
            <w:r w:rsidR="00713BA8">
              <w:rPr>
                <w:rFonts w:eastAsia="Calibri"/>
                <w:sz w:val="22"/>
                <w:szCs w:val="22"/>
              </w:rPr>
              <w:t>й</w:t>
            </w:r>
            <w:r>
              <w:rPr>
                <w:rFonts w:eastAsia="Calibri"/>
                <w:sz w:val="22"/>
                <w:szCs w:val="22"/>
              </w:rPr>
              <w:t xml:space="preserve"> пост </w:t>
            </w:r>
            <w:r w:rsidR="008D486B">
              <w:rPr>
                <w:rFonts w:eastAsia="Calibri"/>
                <w:sz w:val="22"/>
                <w:szCs w:val="22"/>
              </w:rPr>
              <w:br/>
            </w:r>
            <w:r>
              <w:rPr>
                <w:rFonts w:eastAsia="Calibri"/>
                <w:sz w:val="22"/>
                <w:szCs w:val="22"/>
              </w:rPr>
              <w:t>(</w:t>
            </w:r>
            <w:r w:rsidR="00721E91">
              <w:rPr>
                <w:rFonts w:eastAsia="Calibri"/>
                <w:sz w:val="22"/>
                <w:szCs w:val="22"/>
              </w:rPr>
              <w:t>124</w:t>
            </w:r>
            <w:r>
              <w:rPr>
                <w:rFonts w:eastAsia="Calibri"/>
                <w:sz w:val="22"/>
                <w:szCs w:val="22"/>
              </w:rPr>
              <w:t xml:space="preserve"> чел.)</w:t>
            </w:r>
          </w:p>
        </w:tc>
        <w:tc>
          <w:tcPr>
            <w:tcW w:w="3267" w:type="dxa"/>
            <w:shd w:val="clear" w:color="auto" w:fill="auto"/>
          </w:tcPr>
          <w:p w14:paraId="5B8188FE" w14:textId="1B5ADFAA" w:rsidR="009F3739" w:rsidRPr="001024E8" w:rsidRDefault="009F3739" w:rsidP="00FC79DE">
            <w:pPr>
              <w:jc w:val="center"/>
              <w:rPr>
                <w:rFonts w:eastAsia="Calibri"/>
                <w:sz w:val="22"/>
                <w:szCs w:val="22"/>
              </w:rPr>
            </w:pPr>
            <w:r w:rsidRPr="001024E8">
              <w:rPr>
                <w:rFonts w:eastAsia="Calibri"/>
                <w:sz w:val="22"/>
                <w:szCs w:val="22"/>
              </w:rPr>
              <w:t>Соответствие требованию подтверждается Участником приложением копий удостоверений частного охранника и документов, подтверждающих трудовые и / или гражданско-правовые отношения специалистов с Исполнителем (копиями трудовых книжек, срочных договоров, договоров ГПХ, заверенной копией штатного расписания, иных документов, подтверждающих обеспеченность Участника необходимыми специалистами для оказания услуг по Договору</w:t>
            </w:r>
            <w:r w:rsidRPr="001024E8">
              <w:rPr>
                <w:rFonts w:eastAsia="Calibri"/>
                <w:sz w:val="22"/>
                <w:szCs w:val="22"/>
                <w:u w:val="single"/>
              </w:rPr>
              <w:t>),</w:t>
            </w:r>
            <w:r w:rsidR="006C6BD8">
              <w:rPr>
                <w:rFonts w:eastAsia="Calibri"/>
                <w:sz w:val="22"/>
                <w:szCs w:val="22"/>
                <w:u w:val="single"/>
              </w:rPr>
              <w:t xml:space="preserve"> и/или </w:t>
            </w:r>
            <w:r w:rsidRPr="001024E8">
              <w:rPr>
                <w:rFonts w:eastAsia="Calibri"/>
                <w:sz w:val="22"/>
                <w:szCs w:val="22"/>
                <w:u w:val="single"/>
              </w:rPr>
              <w:t>заверенной копией формы ежемесячной отчетности СЗВ-М</w:t>
            </w:r>
            <w:r w:rsidRPr="001024E8">
              <w:rPr>
                <w:rStyle w:val="a9"/>
                <w:rFonts w:eastAsia="Calibri"/>
                <w:sz w:val="22"/>
                <w:szCs w:val="22"/>
                <w:u w:val="single"/>
              </w:rPr>
              <w:footnoteReference w:id="1"/>
            </w:r>
            <w:r w:rsidRPr="001024E8">
              <w:rPr>
                <w:rFonts w:eastAsia="Calibri"/>
                <w:sz w:val="22"/>
                <w:szCs w:val="22"/>
                <w:u w:val="single"/>
              </w:rPr>
              <w:t>, на последнюю отчетную дату.</w:t>
            </w:r>
          </w:p>
        </w:tc>
      </w:tr>
      <w:tr w:rsidR="001A7C99" w:rsidRPr="001024E8" w14:paraId="61B810EB" w14:textId="77777777" w:rsidTr="00E63B61">
        <w:trPr>
          <w:trHeight w:val="1833"/>
        </w:trPr>
        <w:tc>
          <w:tcPr>
            <w:tcW w:w="3267" w:type="dxa"/>
            <w:shd w:val="clear" w:color="auto" w:fill="auto"/>
          </w:tcPr>
          <w:p w14:paraId="2C7EAA87" w14:textId="77777777" w:rsidR="001A7C99" w:rsidRDefault="001A7C99" w:rsidP="001A7C99">
            <w:pPr>
              <w:pStyle w:val="a3"/>
              <w:spacing w:after="360" w:line="216" w:lineRule="auto"/>
              <w:ind w:left="0"/>
              <w:rPr>
                <w:rFonts w:ascii="Times New Roman" w:eastAsia="Times New Roman" w:hAnsi="Times New Roman" w:cs="Times New Roman"/>
              </w:rPr>
            </w:pPr>
            <w:r>
              <w:rPr>
                <w:rFonts w:ascii="Times New Roman" w:eastAsia="Times New Roman" w:hAnsi="Times New Roman" w:cs="Times New Roman"/>
              </w:rPr>
              <w:t>ООО «ГАРАНТ-СВ»</w:t>
            </w:r>
          </w:p>
          <w:p w14:paraId="1260C294" w14:textId="756AA166" w:rsidR="001A7C99" w:rsidRDefault="001A7C99" w:rsidP="001A7C99">
            <w:pPr>
              <w:pStyle w:val="a3"/>
              <w:spacing w:after="360" w:line="216" w:lineRule="auto"/>
              <w:ind w:left="0"/>
              <w:rPr>
                <w:rFonts w:ascii="Times New Roman" w:eastAsia="Times New Roman" w:hAnsi="Times New Roman" w:cs="Times New Roman"/>
              </w:rPr>
            </w:pPr>
            <w:r w:rsidRPr="001024E8">
              <w:rPr>
                <w:rFonts w:ascii="Times New Roman" w:eastAsia="Times New Roman" w:hAnsi="Times New Roman" w:cs="Times New Roman"/>
              </w:rPr>
              <w:t xml:space="preserve">Наличие у Участника возможности </w:t>
            </w:r>
            <w:r>
              <w:rPr>
                <w:rFonts w:ascii="Times New Roman" w:eastAsia="Times New Roman" w:hAnsi="Times New Roman" w:cs="Times New Roman"/>
              </w:rPr>
              <w:t>оказания услуг группы быстрого реагирования силами не менее 8</w:t>
            </w:r>
            <w:r w:rsidRPr="001024E8">
              <w:rPr>
                <w:rFonts w:ascii="Times New Roman" w:eastAsia="Times New Roman" w:hAnsi="Times New Roman" w:cs="Times New Roman"/>
              </w:rPr>
              <w:t xml:space="preserve"> единиц лицензированных охранников,  имеющих 6 квалификационный разряд</w:t>
            </w:r>
            <w:r>
              <w:rPr>
                <w:rFonts w:ascii="Times New Roman" w:eastAsia="Times New Roman" w:hAnsi="Times New Roman" w:cs="Times New Roman"/>
              </w:rPr>
              <w:t xml:space="preserve">, </w:t>
            </w:r>
            <w:r w:rsidR="00D83FFC" w:rsidRPr="00D83FFC">
              <w:rPr>
                <w:rFonts w:ascii="Times New Roman" w:eastAsia="Times New Roman" w:hAnsi="Times New Roman" w:cs="Times New Roman"/>
              </w:rPr>
              <w:t>которые должны быть вооружены служебным огнестрельным оружием, а также должны быть оснащены оборудованием, позволяющим передавать сигнал о ее месте нахождения (месте нахождения транспортного средства) в дежурное подразделение частной охранной организации с круглосуточным режимом работы в режиме реального времени</w:t>
            </w:r>
            <w:r w:rsidR="00D83FFC">
              <w:rPr>
                <w:rFonts w:ascii="Times New Roman" w:eastAsia="Times New Roman" w:hAnsi="Times New Roman" w:cs="Times New Roman"/>
              </w:rPr>
              <w:t xml:space="preserve">, </w:t>
            </w:r>
            <w:r>
              <w:rPr>
                <w:rFonts w:ascii="Times New Roman" w:eastAsia="Times New Roman" w:hAnsi="Times New Roman" w:cs="Times New Roman"/>
              </w:rPr>
              <w:t>на автомобиле</w:t>
            </w:r>
            <w:r w:rsidR="00E672FE">
              <w:rPr>
                <w:rFonts w:ascii="Times New Roman" w:eastAsia="Times New Roman" w:hAnsi="Times New Roman" w:cs="Times New Roman"/>
              </w:rPr>
              <w:t>, состоящем на балансе Участника и зарегистрированн</w:t>
            </w:r>
            <w:r w:rsidR="00002382">
              <w:rPr>
                <w:rFonts w:ascii="Times New Roman" w:eastAsia="Times New Roman" w:hAnsi="Times New Roman" w:cs="Times New Roman"/>
              </w:rPr>
              <w:t>ом</w:t>
            </w:r>
            <w:r w:rsidR="00E672FE">
              <w:rPr>
                <w:rFonts w:ascii="Times New Roman" w:eastAsia="Times New Roman" w:hAnsi="Times New Roman" w:cs="Times New Roman"/>
              </w:rPr>
              <w:t xml:space="preserve"> в установленном порядке за организацией в органах внутренних дел, </w:t>
            </w:r>
            <w:r>
              <w:rPr>
                <w:rFonts w:ascii="Times New Roman" w:eastAsia="Times New Roman" w:hAnsi="Times New Roman" w:cs="Times New Roman"/>
              </w:rPr>
              <w:t>со специальной раскраской информационными надписями</w:t>
            </w:r>
            <w:r w:rsidR="00E672FE">
              <w:rPr>
                <w:rFonts w:ascii="Times New Roman" w:eastAsia="Times New Roman" w:hAnsi="Times New Roman" w:cs="Times New Roman"/>
              </w:rPr>
              <w:t xml:space="preserve"> </w:t>
            </w:r>
            <w:r>
              <w:rPr>
                <w:rFonts w:ascii="Times New Roman" w:eastAsia="Times New Roman" w:hAnsi="Times New Roman" w:cs="Times New Roman"/>
              </w:rPr>
              <w:t>и знаками, согласованными с органом внутренних дел в надлежащем порядке</w:t>
            </w:r>
            <w:r w:rsidR="00D83FFC">
              <w:rPr>
                <w:rFonts w:ascii="Times New Roman" w:eastAsia="Times New Roman" w:hAnsi="Times New Roman" w:cs="Times New Roman"/>
              </w:rPr>
              <w:t>.</w:t>
            </w:r>
          </w:p>
          <w:p w14:paraId="602B5ED1" w14:textId="77777777" w:rsidR="001A7C99" w:rsidRPr="001024E8" w:rsidRDefault="001A7C99" w:rsidP="002D4758">
            <w:pPr>
              <w:pStyle w:val="a3"/>
              <w:spacing w:after="360" w:line="216" w:lineRule="auto"/>
              <w:ind w:left="0"/>
              <w:rPr>
                <w:rFonts w:ascii="Times New Roman" w:eastAsia="Times New Roman" w:hAnsi="Times New Roman" w:cs="Times New Roman"/>
              </w:rPr>
            </w:pPr>
          </w:p>
        </w:tc>
        <w:tc>
          <w:tcPr>
            <w:tcW w:w="3267" w:type="dxa"/>
            <w:shd w:val="clear" w:color="auto" w:fill="auto"/>
          </w:tcPr>
          <w:p w14:paraId="7856AD66" w14:textId="25598084" w:rsidR="0014629C" w:rsidRPr="0014629C" w:rsidRDefault="0014629C" w:rsidP="0014629C">
            <w:pPr>
              <w:pStyle w:val="alignright"/>
              <w:shd w:val="clear" w:color="auto" w:fill="FFFFFF"/>
              <w:spacing w:before="210" w:beforeAutospacing="0" w:after="0" w:afterAutospacing="0"/>
              <w:rPr>
                <w:rFonts w:eastAsia="Calibri"/>
                <w:sz w:val="22"/>
                <w:szCs w:val="22"/>
              </w:rPr>
            </w:pPr>
            <w:r>
              <w:rPr>
                <w:rFonts w:eastAsia="Calibri"/>
                <w:sz w:val="22"/>
                <w:szCs w:val="22"/>
              </w:rPr>
              <w:t>П</w:t>
            </w:r>
            <w:r w:rsidRPr="0014629C">
              <w:rPr>
                <w:rFonts w:eastAsia="Calibri"/>
                <w:sz w:val="22"/>
                <w:szCs w:val="22"/>
              </w:rPr>
              <w:t>остановлени</w:t>
            </w:r>
            <w:r>
              <w:rPr>
                <w:rFonts w:eastAsia="Calibri"/>
                <w:sz w:val="22"/>
                <w:szCs w:val="22"/>
              </w:rPr>
              <w:t>ем</w:t>
            </w:r>
            <w:r w:rsidRPr="0014629C">
              <w:rPr>
                <w:rFonts w:eastAsia="Calibri"/>
                <w:sz w:val="22"/>
                <w:szCs w:val="22"/>
              </w:rPr>
              <w:t xml:space="preserve"> Правительства</w:t>
            </w:r>
          </w:p>
          <w:p w14:paraId="253F6A6F" w14:textId="5F392AF4" w:rsidR="00713BA8" w:rsidRPr="00713BA8" w:rsidRDefault="0014629C" w:rsidP="00713BA8">
            <w:pPr>
              <w:pStyle w:val="alignright"/>
              <w:shd w:val="clear" w:color="auto" w:fill="FFFFFF"/>
              <w:spacing w:before="0" w:beforeAutospacing="0" w:after="0" w:afterAutospacing="0"/>
              <w:jc w:val="center"/>
              <w:rPr>
                <w:rFonts w:eastAsia="Calibri"/>
                <w:sz w:val="22"/>
                <w:szCs w:val="22"/>
              </w:rPr>
            </w:pPr>
            <w:r w:rsidRPr="0014629C">
              <w:rPr>
                <w:rFonts w:eastAsia="Calibri"/>
                <w:sz w:val="22"/>
                <w:szCs w:val="22"/>
              </w:rPr>
              <w:t>Российской Федерации</w:t>
            </w:r>
            <w:r w:rsidR="00713BA8">
              <w:rPr>
                <w:rFonts w:eastAsia="Calibri"/>
                <w:sz w:val="22"/>
                <w:szCs w:val="22"/>
              </w:rPr>
              <w:t xml:space="preserve"> </w:t>
            </w:r>
            <w:r w:rsidRPr="00713BA8">
              <w:rPr>
                <w:rFonts w:eastAsia="Calibri"/>
                <w:sz w:val="22"/>
                <w:szCs w:val="22"/>
              </w:rPr>
              <w:t>от 14 августа 1992 г. № 587</w:t>
            </w:r>
            <w:r w:rsidR="00713BA8" w:rsidRPr="00713BA8">
              <w:rPr>
                <w:rFonts w:eastAsia="Calibri"/>
                <w:sz w:val="22"/>
                <w:szCs w:val="22"/>
              </w:rPr>
              <w:t xml:space="preserve"> "Вопросы частной детективной (сыскной) и частной охранной деятельности"</w:t>
            </w:r>
            <w:r w:rsidR="00713BA8">
              <w:rPr>
                <w:rFonts w:eastAsia="Calibri"/>
                <w:sz w:val="22"/>
                <w:szCs w:val="22"/>
              </w:rPr>
              <w:t>,</w:t>
            </w:r>
          </w:p>
          <w:p w14:paraId="304B3A25" w14:textId="18312BE8" w:rsidR="0014629C" w:rsidRDefault="0014629C" w:rsidP="0014629C">
            <w:pPr>
              <w:pStyle w:val="alignright"/>
              <w:shd w:val="clear" w:color="auto" w:fill="FFFFFF"/>
              <w:spacing w:before="0" w:beforeAutospacing="0" w:after="0" w:afterAutospacing="0"/>
              <w:jc w:val="center"/>
              <w:rPr>
                <w:rFonts w:eastAsia="Calibri"/>
                <w:sz w:val="22"/>
                <w:szCs w:val="22"/>
              </w:rPr>
            </w:pPr>
            <w:r w:rsidRPr="0014629C">
              <w:rPr>
                <w:rFonts w:eastAsia="Calibri"/>
                <w:sz w:val="22"/>
                <w:szCs w:val="22"/>
              </w:rPr>
              <w:t>Приложени</w:t>
            </w:r>
            <w:r>
              <w:rPr>
                <w:rFonts w:eastAsia="Calibri"/>
                <w:sz w:val="22"/>
                <w:szCs w:val="22"/>
              </w:rPr>
              <w:t>е</w:t>
            </w:r>
            <w:r w:rsidRPr="0014629C">
              <w:rPr>
                <w:rFonts w:eastAsia="Calibri"/>
                <w:sz w:val="22"/>
                <w:szCs w:val="22"/>
              </w:rPr>
              <w:t xml:space="preserve"> </w:t>
            </w:r>
            <w:r>
              <w:rPr>
                <w:rFonts w:eastAsia="Calibri"/>
                <w:sz w:val="22"/>
                <w:szCs w:val="22"/>
              </w:rPr>
              <w:t xml:space="preserve">№ </w:t>
            </w:r>
            <w:r w:rsidRPr="0014629C">
              <w:rPr>
                <w:rFonts w:eastAsia="Calibri"/>
                <w:sz w:val="22"/>
                <w:szCs w:val="22"/>
              </w:rPr>
              <w:t>11</w:t>
            </w:r>
            <w:r w:rsidR="00713BA8">
              <w:rPr>
                <w:rFonts w:eastAsia="Calibri"/>
                <w:sz w:val="22"/>
                <w:szCs w:val="22"/>
              </w:rPr>
              <w:t>.</w:t>
            </w:r>
          </w:p>
          <w:p w14:paraId="30EAD5CC" w14:textId="77777777" w:rsidR="0014629C" w:rsidRPr="0014629C" w:rsidRDefault="0014629C" w:rsidP="0014629C">
            <w:pPr>
              <w:pStyle w:val="alignright"/>
              <w:shd w:val="clear" w:color="auto" w:fill="FFFFFF"/>
              <w:spacing w:before="0" w:beforeAutospacing="0" w:after="0" w:afterAutospacing="0"/>
              <w:jc w:val="center"/>
              <w:rPr>
                <w:rFonts w:eastAsia="Calibri"/>
                <w:sz w:val="22"/>
                <w:szCs w:val="22"/>
              </w:rPr>
            </w:pPr>
          </w:p>
          <w:p w14:paraId="2D1838AA" w14:textId="1D52A058" w:rsidR="00F41E59" w:rsidRDefault="00F41E59" w:rsidP="0014629C">
            <w:pPr>
              <w:jc w:val="center"/>
              <w:rPr>
                <w:rFonts w:eastAsia="Calibri"/>
                <w:sz w:val="22"/>
                <w:szCs w:val="22"/>
              </w:rPr>
            </w:pPr>
            <w:r>
              <w:rPr>
                <w:rFonts w:eastAsia="Calibri"/>
                <w:sz w:val="22"/>
                <w:szCs w:val="22"/>
              </w:rPr>
              <w:t>Н</w:t>
            </w:r>
            <w:r w:rsidRPr="00F41E59">
              <w:rPr>
                <w:rFonts w:eastAsia="Calibri"/>
                <w:sz w:val="22"/>
                <w:szCs w:val="22"/>
              </w:rPr>
              <w:t>ациональны</w:t>
            </w:r>
            <w:r w:rsidR="00D83FFC">
              <w:rPr>
                <w:rFonts w:eastAsia="Calibri"/>
                <w:sz w:val="22"/>
                <w:szCs w:val="22"/>
              </w:rPr>
              <w:t>м</w:t>
            </w:r>
            <w:r w:rsidRPr="00F41E59">
              <w:rPr>
                <w:rFonts w:eastAsia="Calibri"/>
                <w:sz w:val="22"/>
                <w:szCs w:val="22"/>
              </w:rPr>
              <w:t xml:space="preserve"> стандарт</w:t>
            </w:r>
            <w:r w:rsidR="00D83FFC">
              <w:rPr>
                <w:rFonts w:eastAsia="Calibri"/>
                <w:sz w:val="22"/>
                <w:szCs w:val="22"/>
              </w:rPr>
              <w:t>ом</w:t>
            </w:r>
            <w:r w:rsidRPr="00F41E59">
              <w:rPr>
                <w:rFonts w:eastAsia="Calibri"/>
                <w:sz w:val="22"/>
                <w:szCs w:val="22"/>
              </w:rPr>
              <w:t xml:space="preserve"> РФ ГОСТ Р 59044-2020 «Охранная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w:t>
            </w:r>
          </w:p>
          <w:p w14:paraId="46A9797D" w14:textId="77777777" w:rsidR="00D83FFC" w:rsidRDefault="00D83FFC" w:rsidP="0014629C">
            <w:pPr>
              <w:jc w:val="center"/>
              <w:rPr>
                <w:rFonts w:eastAsia="Calibri"/>
                <w:sz w:val="22"/>
                <w:szCs w:val="22"/>
              </w:rPr>
            </w:pPr>
          </w:p>
          <w:p w14:paraId="429605F3" w14:textId="06220FC2" w:rsidR="001A7C99" w:rsidRDefault="001A7C99" w:rsidP="0014629C">
            <w:pPr>
              <w:jc w:val="center"/>
              <w:rPr>
                <w:rFonts w:eastAsia="Calibri"/>
                <w:sz w:val="22"/>
                <w:szCs w:val="22"/>
              </w:rPr>
            </w:pPr>
            <w:r>
              <w:rPr>
                <w:rFonts w:eastAsia="Calibri"/>
                <w:sz w:val="22"/>
                <w:szCs w:val="22"/>
              </w:rPr>
              <w:t xml:space="preserve">Режимом оказания услуг по охране объектов Заказчика </w:t>
            </w:r>
            <w:r w:rsidR="008D486B">
              <w:rPr>
                <w:rFonts w:eastAsia="Calibri"/>
                <w:sz w:val="22"/>
                <w:szCs w:val="22"/>
              </w:rPr>
              <w:br/>
            </w:r>
            <w:r>
              <w:rPr>
                <w:rFonts w:eastAsia="Calibri"/>
                <w:sz w:val="22"/>
                <w:szCs w:val="22"/>
              </w:rPr>
              <w:t>1 сутки через 3</w:t>
            </w:r>
            <w:r w:rsidR="008D486B">
              <w:rPr>
                <w:rFonts w:eastAsia="Calibri"/>
                <w:sz w:val="22"/>
                <w:szCs w:val="22"/>
              </w:rPr>
              <w:t xml:space="preserve"> суток</w:t>
            </w:r>
            <w:r>
              <w:rPr>
                <w:rFonts w:eastAsia="Calibri"/>
                <w:sz w:val="22"/>
                <w:szCs w:val="22"/>
              </w:rPr>
              <w:t>. Количеством круглосуточных постов охраны – 2 круглосуточных пост</w:t>
            </w:r>
            <w:r w:rsidR="00713BA8">
              <w:rPr>
                <w:rFonts w:eastAsia="Calibri"/>
                <w:sz w:val="22"/>
                <w:szCs w:val="22"/>
              </w:rPr>
              <w:t>а</w:t>
            </w:r>
            <w:r>
              <w:rPr>
                <w:rFonts w:eastAsia="Calibri"/>
                <w:sz w:val="22"/>
                <w:szCs w:val="22"/>
              </w:rPr>
              <w:t xml:space="preserve"> </w:t>
            </w:r>
            <w:r w:rsidR="008D486B">
              <w:rPr>
                <w:rFonts w:eastAsia="Calibri"/>
                <w:sz w:val="22"/>
                <w:szCs w:val="22"/>
              </w:rPr>
              <w:br/>
            </w:r>
            <w:r>
              <w:rPr>
                <w:rFonts w:eastAsia="Calibri"/>
                <w:sz w:val="22"/>
                <w:szCs w:val="22"/>
              </w:rPr>
              <w:t>(8 чел.)</w:t>
            </w:r>
          </w:p>
          <w:p w14:paraId="7AE15522" w14:textId="77777777" w:rsidR="001A7C99" w:rsidRPr="00F41E59" w:rsidRDefault="001A7C99" w:rsidP="0014629C">
            <w:pPr>
              <w:pStyle w:val="a3"/>
              <w:spacing w:after="360" w:line="216" w:lineRule="auto"/>
              <w:ind w:left="0"/>
              <w:jc w:val="center"/>
              <w:rPr>
                <w:rFonts w:ascii="Times New Roman" w:eastAsia="Calibri" w:hAnsi="Times New Roman" w:cs="Times New Roman"/>
                <w:lang w:eastAsia="ru-RU"/>
              </w:rPr>
            </w:pPr>
          </w:p>
        </w:tc>
        <w:tc>
          <w:tcPr>
            <w:tcW w:w="3267" w:type="dxa"/>
            <w:shd w:val="clear" w:color="auto" w:fill="auto"/>
            <w:vAlign w:val="center"/>
          </w:tcPr>
          <w:p w14:paraId="682CC9FF" w14:textId="1138A0AD" w:rsidR="00E63B61" w:rsidRDefault="001A7C99" w:rsidP="00E63B61">
            <w:pPr>
              <w:jc w:val="center"/>
              <w:rPr>
                <w:rFonts w:eastAsia="Calibri"/>
                <w:sz w:val="22"/>
                <w:szCs w:val="22"/>
              </w:rPr>
            </w:pPr>
            <w:r w:rsidRPr="001024E8">
              <w:rPr>
                <w:rFonts w:eastAsia="Calibri"/>
                <w:sz w:val="22"/>
                <w:szCs w:val="22"/>
              </w:rPr>
              <w:t>Соответствие требованию подтверждается Участником</w:t>
            </w:r>
            <w:r w:rsidR="00E63B61">
              <w:rPr>
                <w:rFonts w:eastAsia="Calibri"/>
                <w:sz w:val="22"/>
                <w:szCs w:val="22"/>
              </w:rPr>
              <w:t>:</w:t>
            </w:r>
          </w:p>
          <w:p w14:paraId="5FD18A13" w14:textId="2C75DA97" w:rsidR="00E63B61" w:rsidRDefault="00E63B61" w:rsidP="00E63B61">
            <w:pPr>
              <w:jc w:val="center"/>
              <w:rPr>
                <w:rFonts w:eastAsia="Calibri"/>
                <w:sz w:val="22"/>
                <w:szCs w:val="22"/>
              </w:rPr>
            </w:pPr>
            <w:r>
              <w:rPr>
                <w:rFonts w:eastAsia="Calibri"/>
                <w:sz w:val="22"/>
                <w:szCs w:val="22"/>
              </w:rPr>
              <w:t>1. П</w:t>
            </w:r>
            <w:r w:rsidR="001A7C99" w:rsidRPr="001024E8">
              <w:rPr>
                <w:rFonts w:eastAsia="Calibri"/>
                <w:sz w:val="22"/>
                <w:szCs w:val="22"/>
              </w:rPr>
              <w:t>риложением копий удостоверений частного охранника и документов, подтверждающих трудовые и / или гражданско-правовые отношения специалистов с Исполнителем (копиями трудовых книжек, срочных договоров, договоров ГПХ, заверенной копией штатного расписания, иных документов, подтверждающих обеспеченность Участника необходимыми специалистами для оказания услуг по Договору</w:t>
            </w:r>
            <w:r w:rsidR="001A7C99" w:rsidRPr="001A7C99">
              <w:rPr>
                <w:rFonts w:eastAsia="Calibri"/>
                <w:sz w:val="22"/>
                <w:szCs w:val="22"/>
              </w:rPr>
              <w:t xml:space="preserve">), </w:t>
            </w:r>
            <w:r w:rsidR="006C6BD8">
              <w:rPr>
                <w:rFonts w:eastAsia="Calibri"/>
                <w:sz w:val="22"/>
                <w:szCs w:val="22"/>
              </w:rPr>
              <w:t>и/или</w:t>
            </w:r>
            <w:r w:rsidR="001A7C99" w:rsidRPr="001A7C99">
              <w:rPr>
                <w:rFonts w:eastAsia="Calibri"/>
                <w:sz w:val="22"/>
                <w:szCs w:val="22"/>
              </w:rPr>
              <w:t xml:space="preserve"> заверенной копией формы ежемесячной отчетности СЗВ-М, на последнюю отчетную дату</w:t>
            </w:r>
            <w:r>
              <w:rPr>
                <w:rFonts w:eastAsia="Calibri"/>
                <w:sz w:val="22"/>
                <w:szCs w:val="22"/>
              </w:rPr>
              <w:t>.</w:t>
            </w:r>
          </w:p>
          <w:p w14:paraId="004537ED" w14:textId="7392BFB5" w:rsidR="001A7C99" w:rsidRDefault="00E63B61" w:rsidP="00E63B61">
            <w:pPr>
              <w:jc w:val="center"/>
              <w:rPr>
                <w:rFonts w:eastAsia="Calibri"/>
                <w:sz w:val="22"/>
                <w:szCs w:val="22"/>
              </w:rPr>
            </w:pPr>
            <w:r>
              <w:rPr>
                <w:rFonts w:eastAsia="Calibri"/>
                <w:sz w:val="22"/>
                <w:szCs w:val="22"/>
              </w:rPr>
              <w:t>2. П</w:t>
            </w:r>
            <w:r w:rsidR="00952F46" w:rsidRPr="001024E8">
              <w:rPr>
                <w:rFonts w:eastAsia="Calibri"/>
                <w:sz w:val="22"/>
                <w:szCs w:val="22"/>
              </w:rPr>
              <w:t>риложением</w:t>
            </w:r>
            <w:r w:rsidR="00952F46">
              <w:rPr>
                <w:rFonts w:eastAsia="Calibri"/>
                <w:sz w:val="22"/>
                <w:szCs w:val="22"/>
              </w:rPr>
              <w:t xml:space="preserve"> </w:t>
            </w:r>
            <w:r w:rsidR="00627B5F">
              <w:rPr>
                <w:rFonts w:eastAsia="Calibri"/>
                <w:sz w:val="22"/>
                <w:szCs w:val="22"/>
              </w:rPr>
              <w:t>копи</w:t>
            </w:r>
            <w:r w:rsidR="00952F46">
              <w:rPr>
                <w:rFonts w:eastAsia="Calibri"/>
                <w:sz w:val="22"/>
                <w:szCs w:val="22"/>
              </w:rPr>
              <w:t xml:space="preserve">й свидетельства о регистрации автомобиля, ПТС с отметкой о </w:t>
            </w:r>
            <w:proofErr w:type="gramStart"/>
            <w:r w:rsidR="00952F46">
              <w:rPr>
                <w:rFonts w:eastAsia="Calibri"/>
                <w:sz w:val="22"/>
                <w:szCs w:val="22"/>
              </w:rPr>
              <w:t xml:space="preserve">регистрации, </w:t>
            </w:r>
            <w:r w:rsidR="00627B5F">
              <w:rPr>
                <w:rFonts w:eastAsia="Calibri"/>
                <w:sz w:val="22"/>
                <w:szCs w:val="22"/>
              </w:rPr>
              <w:t xml:space="preserve"> З</w:t>
            </w:r>
            <w:r w:rsidR="00627B5F" w:rsidRPr="00627B5F">
              <w:rPr>
                <w:rFonts w:eastAsia="Calibri"/>
                <w:sz w:val="22"/>
                <w:szCs w:val="22"/>
              </w:rPr>
              <w:t>аключени</w:t>
            </w:r>
            <w:r w:rsidR="00627B5F">
              <w:rPr>
                <w:rFonts w:eastAsia="Calibri"/>
                <w:sz w:val="22"/>
                <w:szCs w:val="22"/>
              </w:rPr>
              <w:t>я</w:t>
            </w:r>
            <w:proofErr w:type="gramEnd"/>
            <w:r w:rsidR="00627B5F">
              <w:rPr>
                <w:rFonts w:eastAsia="Calibri"/>
                <w:sz w:val="22"/>
                <w:szCs w:val="22"/>
              </w:rPr>
              <w:t xml:space="preserve"> </w:t>
            </w:r>
            <w:r w:rsidR="00952F46">
              <w:rPr>
                <w:rFonts w:eastAsia="Calibri"/>
                <w:sz w:val="22"/>
                <w:szCs w:val="22"/>
              </w:rPr>
              <w:t xml:space="preserve">от Министерства внутренних дел РФ </w:t>
            </w:r>
            <w:r w:rsidR="00627B5F">
              <w:rPr>
                <w:rFonts w:eastAsia="Calibri"/>
                <w:sz w:val="22"/>
                <w:szCs w:val="22"/>
              </w:rPr>
              <w:t xml:space="preserve">о согласовании схемы </w:t>
            </w:r>
            <w:r w:rsidR="00952F46">
              <w:rPr>
                <w:rFonts w:eastAsia="Calibri"/>
                <w:sz w:val="22"/>
                <w:szCs w:val="22"/>
              </w:rPr>
              <w:t>р</w:t>
            </w:r>
            <w:r w:rsidR="00627B5F" w:rsidRPr="00627B5F">
              <w:rPr>
                <w:rFonts w:eastAsia="Calibri"/>
                <w:sz w:val="22"/>
                <w:szCs w:val="22"/>
              </w:rPr>
              <w:t xml:space="preserve">асположения на транспортных средствах специальной раскраски, информационных надписей и знаков, </w:t>
            </w:r>
            <w:r w:rsidR="00627B5F" w:rsidRPr="00627B5F">
              <w:rPr>
                <w:rFonts w:eastAsia="Calibri"/>
                <w:sz w:val="22"/>
                <w:szCs w:val="22"/>
              </w:rPr>
              <w:lastRenderedPageBreak/>
              <w:t>утвержденное руководителем уполномоченного органа</w:t>
            </w:r>
            <w:r w:rsidR="00952F46">
              <w:rPr>
                <w:rFonts w:eastAsia="Calibri"/>
                <w:sz w:val="22"/>
                <w:szCs w:val="22"/>
              </w:rPr>
              <w:t>.</w:t>
            </w:r>
          </w:p>
          <w:p w14:paraId="318BF80E" w14:textId="2C1CEFBD" w:rsidR="00E63B61" w:rsidRPr="00E63B61" w:rsidRDefault="00E63B61" w:rsidP="00E63B61">
            <w:pPr>
              <w:pStyle w:val="a3"/>
              <w:spacing w:after="0" w:line="216" w:lineRule="auto"/>
              <w:ind w:left="0"/>
              <w:jc w:val="center"/>
              <w:rPr>
                <w:rFonts w:ascii="Times New Roman" w:eastAsia="Calibri" w:hAnsi="Times New Roman" w:cs="Times New Roman"/>
                <w:lang w:eastAsia="ru-RU"/>
              </w:rPr>
            </w:pPr>
            <w:r>
              <w:rPr>
                <w:rFonts w:ascii="Times New Roman" w:eastAsia="Calibri" w:hAnsi="Times New Roman" w:cs="Times New Roman"/>
                <w:lang w:eastAsia="ru-RU"/>
              </w:rPr>
              <w:t>3. П</w:t>
            </w:r>
            <w:r w:rsidRPr="00E63B61">
              <w:rPr>
                <w:rFonts w:ascii="Times New Roman" w:eastAsia="Calibri" w:hAnsi="Times New Roman" w:cs="Times New Roman"/>
                <w:lang w:eastAsia="ru-RU"/>
              </w:rPr>
              <w:t>риложением копий документов, подтверждающих приобретение частной охранной организацией специальных средств, в том числе огнестрельного оружия.</w:t>
            </w:r>
          </w:p>
        </w:tc>
      </w:tr>
      <w:tr w:rsidR="001024E8" w:rsidRPr="001024E8" w14:paraId="1F86F3BA" w14:textId="77777777" w:rsidTr="00FC79DE">
        <w:tc>
          <w:tcPr>
            <w:tcW w:w="3267" w:type="dxa"/>
            <w:shd w:val="clear" w:color="auto" w:fill="auto"/>
          </w:tcPr>
          <w:p w14:paraId="60C828D1" w14:textId="44C26976" w:rsidR="002D4758" w:rsidRPr="001024E8" w:rsidRDefault="00427EAC" w:rsidP="002D4758">
            <w:pPr>
              <w:pStyle w:val="a3"/>
              <w:spacing w:after="360" w:line="216" w:lineRule="auto"/>
              <w:ind w:left="0"/>
              <w:rPr>
                <w:rFonts w:ascii="Times New Roman" w:eastAsia="Times New Roman" w:hAnsi="Times New Roman" w:cs="Times New Roman"/>
              </w:rPr>
            </w:pPr>
            <w:r>
              <w:rPr>
                <w:rFonts w:ascii="Times New Roman" w:eastAsia="Times New Roman" w:hAnsi="Times New Roman" w:cs="Times New Roman"/>
              </w:rPr>
              <w:lastRenderedPageBreak/>
              <w:t>Н</w:t>
            </w:r>
            <w:r w:rsidR="002D4758" w:rsidRPr="001024E8">
              <w:rPr>
                <w:rFonts w:ascii="Times New Roman" w:eastAsia="Times New Roman" w:hAnsi="Times New Roman" w:cs="Times New Roman"/>
              </w:rPr>
              <w:t>аличие действующей лицензии на осуществление частной охранной деятельности на право оказания следующих видов охранных услуг:</w:t>
            </w:r>
          </w:p>
          <w:p w14:paraId="79D2D4BB" w14:textId="77777777" w:rsidR="002D4758" w:rsidRPr="001024E8" w:rsidRDefault="002D4758" w:rsidP="002D4758">
            <w:pPr>
              <w:pStyle w:val="a3"/>
              <w:spacing w:after="360" w:line="216" w:lineRule="auto"/>
              <w:ind w:left="0"/>
              <w:rPr>
                <w:rFonts w:ascii="Times New Roman" w:eastAsia="Times New Roman" w:hAnsi="Times New Roman" w:cs="Times New Roman"/>
              </w:rPr>
            </w:pPr>
            <w:r w:rsidRPr="001024E8">
              <w:rPr>
                <w:rFonts w:ascii="Times New Roman" w:eastAsia="Times New Roman" w:hAnsi="Times New Roman" w:cs="Times New Roman"/>
              </w:rPr>
              <w:t>1) защита жизни и здоровья граждан;</w:t>
            </w:r>
          </w:p>
          <w:p w14:paraId="2837FEF9" w14:textId="77777777" w:rsidR="002D4758" w:rsidRPr="001024E8" w:rsidRDefault="002D4758" w:rsidP="002D4758">
            <w:pPr>
              <w:pStyle w:val="a3"/>
              <w:spacing w:after="360" w:line="216" w:lineRule="auto"/>
              <w:ind w:left="0"/>
              <w:rPr>
                <w:rFonts w:ascii="Times New Roman" w:eastAsia="Times New Roman" w:hAnsi="Times New Roman" w:cs="Times New Roman"/>
              </w:rPr>
            </w:pPr>
            <w:r w:rsidRPr="001024E8">
              <w:rPr>
                <w:rFonts w:ascii="Times New Roman" w:eastAsia="Times New Roman" w:hAnsi="Times New Roman" w:cs="Times New Roman"/>
              </w:rPr>
              <w:t xml:space="preserve">2) охрана объекта и (или) имущества на объекте с осуществлением работ по оснащению, эксплуатации и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w:t>
            </w:r>
          </w:p>
          <w:p w14:paraId="2A2A015D" w14:textId="58598D45" w:rsidR="009F3739" w:rsidRDefault="002D4758" w:rsidP="002D4758">
            <w:pPr>
              <w:pStyle w:val="a3"/>
              <w:spacing w:after="360" w:line="216" w:lineRule="auto"/>
              <w:ind w:left="0"/>
              <w:rPr>
                <w:rFonts w:ascii="Times New Roman" w:eastAsia="Times New Roman" w:hAnsi="Times New Roman" w:cs="Times New Roman"/>
              </w:rPr>
            </w:pPr>
            <w:r w:rsidRPr="001024E8">
              <w:rPr>
                <w:rFonts w:ascii="Times New Roman" w:eastAsia="Times New Roman" w:hAnsi="Times New Roman" w:cs="Times New Roman"/>
              </w:rPr>
              <w:t xml:space="preserve">3) охрана объекта и (или) имущества, а также обеспечение внутриобъектового и пропускного режимов на объекте, в отношении которого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Российской Федерации от </w:t>
            </w:r>
            <w:proofErr w:type="gramStart"/>
            <w:r w:rsidRPr="001024E8">
              <w:rPr>
                <w:rFonts w:ascii="Times New Roman" w:eastAsia="Times New Roman" w:hAnsi="Times New Roman" w:cs="Times New Roman"/>
              </w:rPr>
              <w:t>11.03.1992  №</w:t>
            </w:r>
            <w:proofErr w:type="gramEnd"/>
            <w:r w:rsidRPr="001024E8">
              <w:rPr>
                <w:rFonts w:ascii="Times New Roman" w:eastAsia="Times New Roman" w:hAnsi="Times New Roman" w:cs="Times New Roman"/>
              </w:rPr>
              <w:t xml:space="preserve"> 2487-1 «О частной детективной и охранной деятельности в Российской Федерации»</w:t>
            </w:r>
            <w:r w:rsidR="00427EAC">
              <w:rPr>
                <w:rFonts w:ascii="Times New Roman" w:eastAsia="Times New Roman" w:hAnsi="Times New Roman" w:cs="Times New Roman"/>
              </w:rPr>
              <w:t>.</w:t>
            </w:r>
          </w:p>
          <w:p w14:paraId="7CF7D93F" w14:textId="35539FF6" w:rsidR="00122097" w:rsidRPr="001024E8" w:rsidRDefault="00122097" w:rsidP="00F821D2">
            <w:pPr>
              <w:pStyle w:val="a3"/>
              <w:spacing w:after="360" w:line="216" w:lineRule="auto"/>
              <w:ind w:left="0"/>
              <w:rPr>
                <w:rFonts w:ascii="Times New Roman" w:eastAsia="Times New Roman" w:hAnsi="Times New Roman" w:cs="Times New Roman"/>
              </w:rPr>
            </w:pPr>
          </w:p>
        </w:tc>
        <w:tc>
          <w:tcPr>
            <w:tcW w:w="3267" w:type="dxa"/>
            <w:shd w:val="clear" w:color="auto" w:fill="auto"/>
          </w:tcPr>
          <w:p w14:paraId="66F51EA6" w14:textId="77777777" w:rsidR="009F3739" w:rsidRDefault="002D4758" w:rsidP="00427EAC">
            <w:pPr>
              <w:pStyle w:val="a3"/>
              <w:spacing w:after="36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Требования установлены Федеральным законом Российской Федерации от 04.05.2011 №99-ФЗ «О лицензировании отдельных видов деятельности», Законом Российской Федерации от 11.03.1992 №2487-1 «О частной детективной и охранной деятельности в Российской Федерации».</w:t>
            </w:r>
          </w:p>
          <w:p w14:paraId="442258E7" w14:textId="77777777" w:rsidR="00F821D2" w:rsidRDefault="00F821D2" w:rsidP="002D4758">
            <w:pPr>
              <w:pStyle w:val="a3"/>
              <w:spacing w:after="360" w:line="216" w:lineRule="auto"/>
              <w:ind w:left="0"/>
              <w:rPr>
                <w:rFonts w:ascii="Times New Roman" w:eastAsia="Times New Roman" w:hAnsi="Times New Roman" w:cs="Times New Roman"/>
              </w:rPr>
            </w:pPr>
          </w:p>
          <w:p w14:paraId="087CFD1A" w14:textId="77777777" w:rsidR="00F821D2" w:rsidRDefault="00F821D2" w:rsidP="002D4758">
            <w:pPr>
              <w:pStyle w:val="a3"/>
              <w:spacing w:after="360" w:line="216" w:lineRule="auto"/>
              <w:ind w:left="0"/>
              <w:rPr>
                <w:rFonts w:ascii="Times New Roman" w:eastAsia="Times New Roman" w:hAnsi="Times New Roman" w:cs="Times New Roman"/>
              </w:rPr>
            </w:pPr>
          </w:p>
          <w:p w14:paraId="1A4B9111" w14:textId="77777777" w:rsidR="00F821D2" w:rsidRDefault="00F821D2" w:rsidP="002D4758">
            <w:pPr>
              <w:pStyle w:val="a3"/>
              <w:spacing w:after="360" w:line="216" w:lineRule="auto"/>
              <w:ind w:left="0"/>
              <w:rPr>
                <w:rFonts w:ascii="Times New Roman" w:eastAsia="Times New Roman" w:hAnsi="Times New Roman" w:cs="Times New Roman"/>
              </w:rPr>
            </w:pPr>
          </w:p>
          <w:p w14:paraId="5096DDE9" w14:textId="77777777" w:rsidR="00F821D2" w:rsidRDefault="00F821D2" w:rsidP="002D4758">
            <w:pPr>
              <w:pStyle w:val="a3"/>
              <w:spacing w:after="360" w:line="216" w:lineRule="auto"/>
              <w:ind w:left="0"/>
              <w:rPr>
                <w:rFonts w:ascii="Times New Roman" w:eastAsia="Times New Roman" w:hAnsi="Times New Roman" w:cs="Times New Roman"/>
              </w:rPr>
            </w:pPr>
          </w:p>
          <w:p w14:paraId="1CD223DC" w14:textId="77777777" w:rsidR="00F821D2" w:rsidRDefault="00F821D2" w:rsidP="002D4758">
            <w:pPr>
              <w:pStyle w:val="a3"/>
              <w:spacing w:after="360" w:line="216" w:lineRule="auto"/>
              <w:ind w:left="0"/>
              <w:rPr>
                <w:rFonts w:ascii="Times New Roman" w:eastAsia="Times New Roman" w:hAnsi="Times New Roman" w:cs="Times New Roman"/>
              </w:rPr>
            </w:pPr>
          </w:p>
          <w:p w14:paraId="265C5889" w14:textId="4BA7101F" w:rsidR="00F821D2" w:rsidRDefault="00F821D2" w:rsidP="002D4758">
            <w:pPr>
              <w:pStyle w:val="a3"/>
              <w:spacing w:after="360" w:line="216" w:lineRule="auto"/>
              <w:ind w:left="0"/>
              <w:rPr>
                <w:rFonts w:ascii="Times New Roman" w:eastAsia="Times New Roman" w:hAnsi="Times New Roman" w:cs="Times New Roman"/>
              </w:rPr>
            </w:pPr>
          </w:p>
          <w:p w14:paraId="63224402" w14:textId="3497FD42" w:rsidR="00F821D2" w:rsidRDefault="00F821D2" w:rsidP="002D4758">
            <w:pPr>
              <w:pStyle w:val="a3"/>
              <w:spacing w:after="360" w:line="216" w:lineRule="auto"/>
              <w:ind w:left="0"/>
              <w:rPr>
                <w:rFonts w:ascii="Times New Roman" w:eastAsia="Times New Roman" w:hAnsi="Times New Roman" w:cs="Times New Roman"/>
              </w:rPr>
            </w:pPr>
          </w:p>
          <w:p w14:paraId="45DBA278" w14:textId="15F4B91A" w:rsidR="00F821D2" w:rsidRDefault="00F821D2" w:rsidP="002D4758">
            <w:pPr>
              <w:pStyle w:val="a3"/>
              <w:spacing w:after="360" w:line="216" w:lineRule="auto"/>
              <w:ind w:left="0"/>
              <w:rPr>
                <w:rFonts w:ascii="Times New Roman" w:eastAsia="Times New Roman" w:hAnsi="Times New Roman" w:cs="Times New Roman"/>
              </w:rPr>
            </w:pPr>
          </w:p>
          <w:p w14:paraId="686DD650" w14:textId="58C399EC" w:rsidR="00F821D2" w:rsidRDefault="00F821D2" w:rsidP="002D4758">
            <w:pPr>
              <w:pStyle w:val="a3"/>
              <w:spacing w:after="360" w:line="216" w:lineRule="auto"/>
              <w:ind w:left="0"/>
              <w:rPr>
                <w:rFonts w:ascii="Times New Roman" w:eastAsia="Times New Roman" w:hAnsi="Times New Roman" w:cs="Times New Roman"/>
              </w:rPr>
            </w:pPr>
          </w:p>
          <w:p w14:paraId="62F4CAEC" w14:textId="6419B7EB" w:rsidR="00F821D2" w:rsidRDefault="00F821D2" w:rsidP="002D4758">
            <w:pPr>
              <w:pStyle w:val="a3"/>
              <w:spacing w:after="360" w:line="216" w:lineRule="auto"/>
              <w:ind w:left="0"/>
              <w:rPr>
                <w:rFonts w:ascii="Times New Roman" w:eastAsia="Times New Roman" w:hAnsi="Times New Roman" w:cs="Times New Roman"/>
              </w:rPr>
            </w:pPr>
          </w:p>
          <w:p w14:paraId="49B199B2" w14:textId="3D622E03" w:rsidR="00F821D2" w:rsidRDefault="00F821D2" w:rsidP="002D4758">
            <w:pPr>
              <w:pStyle w:val="a3"/>
              <w:spacing w:after="360" w:line="216" w:lineRule="auto"/>
              <w:ind w:left="0"/>
              <w:rPr>
                <w:rFonts w:ascii="Times New Roman" w:eastAsia="Times New Roman" w:hAnsi="Times New Roman" w:cs="Times New Roman"/>
              </w:rPr>
            </w:pPr>
          </w:p>
          <w:p w14:paraId="7A8BF597" w14:textId="66598D27" w:rsidR="00F821D2" w:rsidRDefault="00F821D2" w:rsidP="002D4758">
            <w:pPr>
              <w:pStyle w:val="a3"/>
              <w:spacing w:after="360" w:line="216" w:lineRule="auto"/>
              <w:ind w:left="0"/>
              <w:rPr>
                <w:rFonts w:ascii="Times New Roman" w:eastAsia="Times New Roman" w:hAnsi="Times New Roman" w:cs="Times New Roman"/>
              </w:rPr>
            </w:pPr>
          </w:p>
          <w:p w14:paraId="1488EF35" w14:textId="644D7627" w:rsidR="00F821D2" w:rsidRDefault="00F821D2" w:rsidP="002D4758">
            <w:pPr>
              <w:pStyle w:val="a3"/>
              <w:spacing w:after="360" w:line="216" w:lineRule="auto"/>
              <w:ind w:left="0"/>
              <w:rPr>
                <w:rFonts w:ascii="Times New Roman" w:eastAsia="Times New Roman" w:hAnsi="Times New Roman" w:cs="Times New Roman"/>
              </w:rPr>
            </w:pPr>
          </w:p>
          <w:p w14:paraId="0ABAB553" w14:textId="37CAEDFF" w:rsidR="00F821D2" w:rsidRDefault="00F821D2" w:rsidP="002D4758">
            <w:pPr>
              <w:pStyle w:val="a3"/>
              <w:spacing w:after="360" w:line="216" w:lineRule="auto"/>
              <w:ind w:left="0"/>
              <w:rPr>
                <w:rFonts w:ascii="Times New Roman" w:eastAsia="Times New Roman" w:hAnsi="Times New Roman" w:cs="Times New Roman"/>
              </w:rPr>
            </w:pPr>
          </w:p>
          <w:p w14:paraId="7F1915FE" w14:textId="006DA09F" w:rsidR="00F821D2" w:rsidRDefault="00F821D2" w:rsidP="002D4758">
            <w:pPr>
              <w:pStyle w:val="a3"/>
              <w:spacing w:after="360" w:line="216" w:lineRule="auto"/>
              <w:ind w:left="0"/>
              <w:rPr>
                <w:rFonts w:ascii="Times New Roman" w:eastAsia="Times New Roman" w:hAnsi="Times New Roman" w:cs="Times New Roman"/>
              </w:rPr>
            </w:pPr>
          </w:p>
          <w:p w14:paraId="08B7A43E" w14:textId="0824A603" w:rsidR="00F821D2" w:rsidRDefault="00F821D2" w:rsidP="002D4758">
            <w:pPr>
              <w:pStyle w:val="a3"/>
              <w:spacing w:after="360" w:line="216" w:lineRule="auto"/>
              <w:ind w:left="0"/>
              <w:rPr>
                <w:rFonts w:ascii="Times New Roman" w:eastAsia="Times New Roman" w:hAnsi="Times New Roman" w:cs="Times New Roman"/>
              </w:rPr>
            </w:pPr>
          </w:p>
          <w:p w14:paraId="010164A6" w14:textId="2D7EDBD5" w:rsidR="00F821D2" w:rsidRDefault="00F821D2" w:rsidP="002D4758">
            <w:pPr>
              <w:pStyle w:val="a3"/>
              <w:spacing w:after="360" w:line="216" w:lineRule="auto"/>
              <w:ind w:left="0"/>
              <w:rPr>
                <w:rFonts w:ascii="Times New Roman" w:eastAsia="Times New Roman" w:hAnsi="Times New Roman" w:cs="Times New Roman"/>
              </w:rPr>
            </w:pPr>
          </w:p>
          <w:p w14:paraId="76C439F4" w14:textId="60F042D8" w:rsidR="00F821D2" w:rsidRDefault="00F821D2" w:rsidP="002D4758">
            <w:pPr>
              <w:pStyle w:val="a3"/>
              <w:spacing w:after="360" w:line="216" w:lineRule="auto"/>
              <w:ind w:left="0"/>
              <w:rPr>
                <w:rFonts w:ascii="Times New Roman" w:eastAsia="Times New Roman" w:hAnsi="Times New Roman" w:cs="Times New Roman"/>
              </w:rPr>
            </w:pPr>
          </w:p>
          <w:p w14:paraId="7C414663" w14:textId="6F362FB6" w:rsidR="00F821D2" w:rsidRDefault="00F821D2" w:rsidP="002D4758">
            <w:pPr>
              <w:pStyle w:val="a3"/>
              <w:spacing w:after="360" w:line="216" w:lineRule="auto"/>
              <w:ind w:left="0"/>
              <w:rPr>
                <w:rFonts w:ascii="Times New Roman" w:eastAsia="Times New Roman" w:hAnsi="Times New Roman" w:cs="Times New Roman"/>
              </w:rPr>
            </w:pPr>
          </w:p>
          <w:p w14:paraId="0CD13AC1" w14:textId="51C7A54D" w:rsidR="00F821D2" w:rsidRDefault="00F821D2" w:rsidP="002D4758">
            <w:pPr>
              <w:pStyle w:val="a3"/>
              <w:spacing w:after="360" w:line="216" w:lineRule="auto"/>
              <w:ind w:left="0"/>
              <w:rPr>
                <w:rFonts w:ascii="Times New Roman" w:eastAsia="Times New Roman" w:hAnsi="Times New Roman" w:cs="Times New Roman"/>
              </w:rPr>
            </w:pPr>
          </w:p>
          <w:p w14:paraId="731D54BC" w14:textId="4748A15D" w:rsidR="00F821D2" w:rsidRDefault="00F821D2" w:rsidP="002D4758">
            <w:pPr>
              <w:pStyle w:val="a3"/>
              <w:spacing w:after="360" w:line="216" w:lineRule="auto"/>
              <w:ind w:left="0"/>
              <w:rPr>
                <w:rFonts w:ascii="Times New Roman" w:eastAsia="Times New Roman" w:hAnsi="Times New Roman" w:cs="Times New Roman"/>
              </w:rPr>
            </w:pPr>
          </w:p>
          <w:p w14:paraId="48634A5F" w14:textId="2428F355" w:rsidR="00F821D2" w:rsidRDefault="00F821D2" w:rsidP="002D4758">
            <w:pPr>
              <w:pStyle w:val="a3"/>
              <w:spacing w:after="360" w:line="216" w:lineRule="auto"/>
              <w:ind w:left="0"/>
              <w:rPr>
                <w:rFonts w:ascii="Times New Roman" w:eastAsia="Times New Roman" w:hAnsi="Times New Roman" w:cs="Times New Roman"/>
              </w:rPr>
            </w:pPr>
          </w:p>
          <w:p w14:paraId="520BCF08" w14:textId="2A1246DD" w:rsidR="00F821D2" w:rsidRDefault="00F821D2" w:rsidP="002D4758">
            <w:pPr>
              <w:pStyle w:val="a3"/>
              <w:spacing w:after="360" w:line="216" w:lineRule="auto"/>
              <w:ind w:left="0"/>
              <w:rPr>
                <w:rFonts w:ascii="Times New Roman" w:eastAsia="Times New Roman" w:hAnsi="Times New Roman" w:cs="Times New Roman"/>
              </w:rPr>
            </w:pPr>
          </w:p>
          <w:p w14:paraId="1A3567C6" w14:textId="0DDAE874" w:rsidR="00F821D2" w:rsidRDefault="00F821D2" w:rsidP="002D4758">
            <w:pPr>
              <w:pStyle w:val="a3"/>
              <w:spacing w:after="360" w:line="216" w:lineRule="auto"/>
              <w:ind w:left="0"/>
              <w:rPr>
                <w:rFonts w:ascii="Times New Roman" w:eastAsia="Times New Roman" w:hAnsi="Times New Roman" w:cs="Times New Roman"/>
              </w:rPr>
            </w:pPr>
          </w:p>
          <w:p w14:paraId="4B564CE8" w14:textId="642C7600" w:rsidR="00F821D2" w:rsidRPr="00F821D2" w:rsidRDefault="00F821D2" w:rsidP="00F821D2">
            <w:pPr>
              <w:pStyle w:val="a3"/>
              <w:spacing w:after="360" w:line="216" w:lineRule="auto"/>
              <w:ind w:left="0"/>
              <w:rPr>
                <w:rFonts w:ascii="Times New Roman" w:eastAsia="Times New Roman" w:hAnsi="Times New Roman" w:cs="Times New Roman"/>
              </w:rPr>
            </w:pPr>
          </w:p>
        </w:tc>
        <w:tc>
          <w:tcPr>
            <w:tcW w:w="3267" w:type="dxa"/>
            <w:shd w:val="clear" w:color="auto" w:fill="auto"/>
          </w:tcPr>
          <w:p w14:paraId="48D14669" w14:textId="72F50F7B" w:rsidR="009F3739" w:rsidRPr="001024E8" w:rsidRDefault="00427EAC" w:rsidP="00427EAC">
            <w:pPr>
              <w:pStyle w:val="a3"/>
              <w:spacing w:after="360" w:line="216" w:lineRule="auto"/>
              <w:ind w:left="0"/>
              <w:jc w:val="center"/>
              <w:rPr>
                <w:rFonts w:ascii="Times New Roman" w:eastAsia="Times New Roman" w:hAnsi="Times New Roman" w:cs="Times New Roman"/>
              </w:rPr>
            </w:pPr>
            <w:r w:rsidRPr="00427EAC">
              <w:rPr>
                <w:rFonts w:ascii="Times New Roman" w:eastAsia="Times New Roman" w:hAnsi="Times New Roman" w:cs="Times New Roman"/>
              </w:rPr>
              <w:t xml:space="preserve">Соответствие требованию подтверждается </w:t>
            </w:r>
            <w:r>
              <w:rPr>
                <w:rFonts w:ascii="Times New Roman" w:eastAsia="Times New Roman" w:hAnsi="Times New Roman" w:cs="Times New Roman"/>
              </w:rPr>
              <w:t>п</w:t>
            </w:r>
            <w:r w:rsidR="002D4758" w:rsidRPr="001024E8">
              <w:rPr>
                <w:rFonts w:ascii="Times New Roman" w:eastAsia="Times New Roman" w:hAnsi="Times New Roman" w:cs="Times New Roman"/>
              </w:rPr>
              <w:t xml:space="preserve">редоставление скан-копии Лицензии на осуществление </w:t>
            </w:r>
            <w:r w:rsidRPr="001024E8">
              <w:rPr>
                <w:rFonts w:ascii="Times New Roman" w:eastAsia="Times New Roman" w:hAnsi="Times New Roman" w:cs="Times New Roman"/>
              </w:rPr>
              <w:t xml:space="preserve">частной </w:t>
            </w:r>
            <w:r w:rsidR="002D4758" w:rsidRPr="001024E8">
              <w:rPr>
                <w:rFonts w:ascii="Times New Roman" w:eastAsia="Times New Roman" w:hAnsi="Times New Roman" w:cs="Times New Roman"/>
              </w:rPr>
              <w:t>охранной деятельности</w:t>
            </w:r>
            <w:r>
              <w:rPr>
                <w:rFonts w:ascii="Times New Roman" w:eastAsia="Times New Roman" w:hAnsi="Times New Roman" w:cs="Times New Roman"/>
              </w:rPr>
              <w:t>.</w:t>
            </w:r>
          </w:p>
        </w:tc>
      </w:tr>
      <w:tr w:rsidR="001A7C99" w:rsidRPr="001024E8" w14:paraId="31A432D2" w14:textId="77777777" w:rsidTr="00FC79DE">
        <w:tc>
          <w:tcPr>
            <w:tcW w:w="3267" w:type="dxa"/>
            <w:shd w:val="clear" w:color="auto" w:fill="auto"/>
          </w:tcPr>
          <w:p w14:paraId="0DDD511A" w14:textId="37DBFD94" w:rsidR="001A7C99" w:rsidRPr="001024E8" w:rsidRDefault="001A7C99" w:rsidP="001A7C99">
            <w:pPr>
              <w:pStyle w:val="a3"/>
              <w:spacing w:after="360" w:line="216" w:lineRule="auto"/>
              <w:ind w:left="0"/>
              <w:rPr>
                <w:rFonts w:ascii="Times New Roman" w:eastAsia="Times New Roman" w:hAnsi="Times New Roman" w:cs="Times New Roman"/>
              </w:rPr>
            </w:pPr>
            <w:r w:rsidRPr="001A7C99">
              <w:rPr>
                <w:rFonts w:ascii="Times New Roman" w:eastAsia="Times New Roman" w:hAnsi="Times New Roman" w:cs="Times New Roman"/>
              </w:rPr>
              <w:t xml:space="preserve">Наличие у Участника возможности оказания услуг, непосредственно связанных с </w:t>
            </w:r>
            <w:proofErr w:type="spellStart"/>
            <w:r w:rsidRPr="001A7C99">
              <w:rPr>
                <w:rFonts w:ascii="Times New Roman" w:eastAsia="Times New Roman" w:hAnsi="Times New Roman" w:cs="Times New Roman"/>
              </w:rPr>
              <w:t>рентгенотелевизионными</w:t>
            </w:r>
            <w:proofErr w:type="spellEnd"/>
            <w:r w:rsidRPr="001A7C99">
              <w:rPr>
                <w:rFonts w:ascii="Times New Roman" w:eastAsia="Times New Roman" w:hAnsi="Times New Roman" w:cs="Times New Roman"/>
              </w:rPr>
              <w:t xml:space="preserve"> установками (интроскопами), силами не менее 60 сотрудников, имеющих документы, подтверждающие обучение</w:t>
            </w:r>
            <w:r w:rsidR="00D75F51">
              <w:rPr>
                <w:rFonts w:ascii="Times New Roman" w:eastAsia="Times New Roman" w:hAnsi="Times New Roman" w:cs="Times New Roman"/>
              </w:rPr>
              <w:t xml:space="preserve">, </w:t>
            </w:r>
            <w:r w:rsidRPr="001A7C99">
              <w:rPr>
                <w:rFonts w:ascii="Times New Roman" w:eastAsia="Times New Roman" w:hAnsi="Times New Roman" w:cs="Times New Roman"/>
              </w:rPr>
              <w:t>для работы с интроскопами в соответствии с п. Г, ст.4 Постановлением  Правительства РФ от 25.01.2022 № 45 «О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tc>
        <w:tc>
          <w:tcPr>
            <w:tcW w:w="3267" w:type="dxa"/>
            <w:shd w:val="clear" w:color="auto" w:fill="auto"/>
          </w:tcPr>
          <w:p w14:paraId="3953448A" w14:textId="55248733" w:rsidR="001A7C99" w:rsidRPr="001A7C99" w:rsidRDefault="001A7C99" w:rsidP="00D75F51">
            <w:pPr>
              <w:pStyle w:val="a3"/>
              <w:spacing w:after="360" w:line="216" w:lineRule="auto"/>
              <w:ind w:left="0"/>
              <w:jc w:val="center"/>
              <w:rPr>
                <w:rFonts w:ascii="Times New Roman" w:eastAsia="Times New Roman" w:hAnsi="Times New Roman" w:cs="Times New Roman"/>
              </w:rPr>
            </w:pPr>
            <w:r w:rsidRPr="001A7C99">
              <w:rPr>
                <w:rFonts w:ascii="Times New Roman" w:eastAsia="Times New Roman" w:hAnsi="Times New Roman" w:cs="Times New Roman"/>
              </w:rPr>
              <w:t xml:space="preserve">Требования установлены Постановлением Правительства РФ от 25.01.2022 № 45 «О лицензировании деятельности </w:t>
            </w:r>
            <w:r w:rsidR="008D486B">
              <w:rPr>
                <w:rFonts w:ascii="Times New Roman" w:eastAsia="Times New Roman" w:hAnsi="Times New Roman" w:cs="Times New Roman"/>
              </w:rPr>
              <w:br/>
            </w:r>
            <w:r w:rsidRPr="001A7C99">
              <w:rPr>
                <w:rFonts w:ascii="Times New Roman" w:eastAsia="Times New Roman" w:hAnsi="Times New Roman" w:cs="Times New Roman"/>
              </w:rPr>
              <w:t>в области использования источников ионизирующего излучения (генерирующих)</w:t>
            </w:r>
            <w:r w:rsidR="008D486B">
              <w:rPr>
                <w:rFonts w:ascii="Times New Roman" w:eastAsia="Times New Roman" w:hAnsi="Times New Roman" w:cs="Times New Roman"/>
              </w:rPr>
              <w:br/>
            </w:r>
            <w:r w:rsidRPr="001A7C99">
              <w:rPr>
                <w:rFonts w:ascii="Times New Roman" w:eastAsia="Times New Roman" w:hAnsi="Times New Roman" w:cs="Times New Roman"/>
              </w:rPr>
              <w:t xml:space="preserve"> (за исключением случая, если эти источники используются </w:t>
            </w:r>
            <w:r w:rsidR="008D486B">
              <w:rPr>
                <w:rFonts w:ascii="Times New Roman" w:eastAsia="Times New Roman" w:hAnsi="Times New Roman" w:cs="Times New Roman"/>
              </w:rPr>
              <w:br/>
            </w:r>
            <w:r w:rsidRPr="001A7C99">
              <w:rPr>
                <w:rFonts w:ascii="Times New Roman" w:eastAsia="Times New Roman" w:hAnsi="Times New Roman" w:cs="Times New Roman"/>
              </w:rPr>
              <w:t xml:space="preserve">в медицинской деятельности», </w:t>
            </w:r>
            <w:r w:rsidR="008D486B">
              <w:rPr>
                <w:rFonts w:ascii="Times New Roman" w:eastAsia="Times New Roman" w:hAnsi="Times New Roman" w:cs="Times New Roman"/>
              </w:rPr>
              <w:br/>
            </w:r>
            <w:r w:rsidRPr="001A7C99">
              <w:rPr>
                <w:rFonts w:ascii="Times New Roman" w:eastAsia="Times New Roman" w:hAnsi="Times New Roman" w:cs="Times New Roman"/>
              </w:rPr>
              <w:t>п. Г, ст.4</w:t>
            </w:r>
          </w:p>
          <w:p w14:paraId="4A792D96" w14:textId="77777777" w:rsidR="001A7C99" w:rsidRPr="001A7C99" w:rsidRDefault="001A7C99" w:rsidP="00D75F51">
            <w:pPr>
              <w:pStyle w:val="a3"/>
              <w:spacing w:after="360" w:line="216" w:lineRule="auto"/>
              <w:ind w:left="0"/>
              <w:jc w:val="center"/>
              <w:rPr>
                <w:rFonts w:ascii="Times New Roman" w:eastAsia="Times New Roman" w:hAnsi="Times New Roman" w:cs="Times New Roman"/>
              </w:rPr>
            </w:pPr>
          </w:p>
          <w:p w14:paraId="25D6A9F6" w14:textId="7E5F539D" w:rsidR="001A7C99" w:rsidRPr="001A7C99" w:rsidRDefault="001A7C99" w:rsidP="00D75F51">
            <w:pPr>
              <w:pStyle w:val="a3"/>
              <w:spacing w:after="360" w:line="216" w:lineRule="auto"/>
              <w:ind w:left="0"/>
              <w:jc w:val="center"/>
              <w:rPr>
                <w:rFonts w:ascii="Times New Roman" w:eastAsia="Times New Roman" w:hAnsi="Times New Roman" w:cs="Times New Roman"/>
              </w:rPr>
            </w:pPr>
            <w:r w:rsidRPr="001A7C99">
              <w:rPr>
                <w:rFonts w:ascii="Times New Roman" w:eastAsia="Times New Roman" w:hAnsi="Times New Roman" w:cs="Times New Roman"/>
              </w:rPr>
              <w:t>Режим</w:t>
            </w:r>
            <w:r w:rsidR="00D75F51">
              <w:rPr>
                <w:rFonts w:ascii="Times New Roman" w:eastAsia="Times New Roman" w:hAnsi="Times New Roman" w:cs="Times New Roman"/>
              </w:rPr>
              <w:t>ом</w:t>
            </w:r>
            <w:r w:rsidRPr="001A7C99">
              <w:rPr>
                <w:rFonts w:ascii="Times New Roman" w:eastAsia="Times New Roman" w:hAnsi="Times New Roman" w:cs="Times New Roman"/>
              </w:rPr>
              <w:t xml:space="preserve"> оказания услуг по охране не менее 15 человек в смену по 3 человека на </w:t>
            </w:r>
            <w:r w:rsidR="008D486B">
              <w:rPr>
                <w:rFonts w:ascii="Times New Roman" w:eastAsia="Times New Roman" w:hAnsi="Times New Roman" w:cs="Times New Roman"/>
              </w:rPr>
              <w:br/>
            </w:r>
            <w:r w:rsidRPr="001A7C99">
              <w:rPr>
                <w:rFonts w:ascii="Times New Roman" w:eastAsia="Times New Roman" w:hAnsi="Times New Roman" w:cs="Times New Roman"/>
              </w:rPr>
              <w:t>1 интроскоп (всего 5 интроскопов) с графиком работы 1 сутки через 3</w:t>
            </w:r>
            <w:r w:rsidR="008D486B">
              <w:rPr>
                <w:rFonts w:ascii="Times New Roman" w:eastAsia="Times New Roman" w:hAnsi="Times New Roman" w:cs="Times New Roman"/>
              </w:rPr>
              <w:t xml:space="preserve"> суток</w:t>
            </w:r>
            <w:r w:rsidRPr="001A7C99">
              <w:rPr>
                <w:rFonts w:ascii="Times New Roman" w:eastAsia="Times New Roman" w:hAnsi="Times New Roman" w:cs="Times New Roman"/>
              </w:rPr>
              <w:t>.</w:t>
            </w:r>
          </w:p>
          <w:p w14:paraId="7E7D0385" w14:textId="77777777" w:rsidR="001A7C99" w:rsidRPr="001024E8" w:rsidRDefault="001A7C99" w:rsidP="00D75F51">
            <w:pPr>
              <w:pStyle w:val="a3"/>
              <w:spacing w:after="360" w:line="216" w:lineRule="auto"/>
              <w:ind w:left="0"/>
              <w:jc w:val="center"/>
              <w:rPr>
                <w:rFonts w:ascii="Times New Roman" w:eastAsia="Times New Roman" w:hAnsi="Times New Roman" w:cs="Times New Roman"/>
              </w:rPr>
            </w:pPr>
          </w:p>
        </w:tc>
        <w:tc>
          <w:tcPr>
            <w:tcW w:w="3267" w:type="dxa"/>
            <w:shd w:val="clear" w:color="auto" w:fill="auto"/>
          </w:tcPr>
          <w:p w14:paraId="37430D5F" w14:textId="77777777" w:rsidR="001A7C99" w:rsidRPr="001A7C99" w:rsidRDefault="001A7C99" w:rsidP="00D75F51">
            <w:pPr>
              <w:pStyle w:val="a3"/>
              <w:spacing w:after="360" w:line="216" w:lineRule="auto"/>
              <w:ind w:left="0"/>
              <w:jc w:val="center"/>
              <w:rPr>
                <w:rFonts w:ascii="Times New Roman" w:eastAsia="Times New Roman" w:hAnsi="Times New Roman" w:cs="Times New Roman"/>
              </w:rPr>
            </w:pPr>
            <w:r w:rsidRPr="001A7C99">
              <w:rPr>
                <w:rFonts w:ascii="Times New Roman" w:eastAsia="Times New Roman" w:hAnsi="Times New Roman" w:cs="Times New Roman"/>
              </w:rPr>
              <w:t>Соответствие требованию подтверждается Участником приложением копий удостоверений о повышении квалификации в области радиационной безопасности.</w:t>
            </w:r>
          </w:p>
          <w:p w14:paraId="1CFD048C" w14:textId="77777777" w:rsidR="001A7C99" w:rsidRPr="001024E8" w:rsidRDefault="001A7C99" w:rsidP="00D75F51">
            <w:pPr>
              <w:pStyle w:val="a3"/>
              <w:spacing w:after="360" w:line="216" w:lineRule="auto"/>
              <w:ind w:left="0"/>
              <w:jc w:val="center"/>
              <w:rPr>
                <w:rFonts w:ascii="Times New Roman" w:eastAsia="Times New Roman" w:hAnsi="Times New Roman" w:cs="Times New Roman"/>
              </w:rPr>
            </w:pPr>
          </w:p>
        </w:tc>
      </w:tr>
      <w:tr w:rsidR="001A7C99" w:rsidRPr="001024E8" w14:paraId="77E74123" w14:textId="77777777" w:rsidTr="00FC79DE">
        <w:tc>
          <w:tcPr>
            <w:tcW w:w="3267" w:type="dxa"/>
            <w:shd w:val="clear" w:color="auto" w:fill="auto"/>
          </w:tcPr>
          <w:p w14:paraId="79C1887A" w14:textId="77777777" w:rsidR="001A7C99" w:rsidRPr="001A7C99" w:rsidRDefault="001A7C99" w:rsidP="001A7C99">
            <w:pPr>
              <w:pStyle w:val="a3"/>
              <w:spacing w:after="360" w:line="216" w:lineRule="auto"/>
              <w:ind w:left="0"/>
              <w:rPr>
                <w:rFonts w:ascii="Times New Roman" w:eastAsia="Times New Roman" w:hAnsi="Times New Roman" w:cs="Times New Roman"/>
              </w:rPr>
            </w:pPr>
            <w:r w:rsidRPr="001A7C99">
              <w:rPr>
                <w:rFonts w:ascii="Times New Roman" w:eastAsia="Times New Roman" w:hAnsi="Times New Roman" w:cs="Times New Roman"/>
              </w:rPr>
              <w:t xml:space="preserve">Получение Участником с момента заключения договора </w:t>
            </w:r>
            <w:r w:rsidRPr="001A7C99">
              <w:rPr>
                <w:rFonts w:ascii="Times New Roman" w:eastAsia="Times New Roman" w:hAnsi="Times New Roman" w:cs="Times New Roman"/>
              </w:rPr>
              <w:lastRenderedPageBreak/>
              <w:t>об оказании охранных услуг, в течении установленного срока, регламентированного ч.1 ст. 14 ФЗ № 99-ФЗ от 04.05.2011 года «О лицензировании отдельных видов деятельности», лицензии Роспотребнадзора на эксплуатацию источников ионизирующего излучения (РТУ), (генерирующих) (за исключением случая, если эти источники используются в медицинской деятельности».</w:t>
            </w:r>
          </w:p>
          <w:p w14:paraId="04EC6221" w14:textId="77777777" w:rsidR="001A7C99" w:rsidRPr="001A7C99" w:rsidRDefault="001A7C99" w:rsidP="001A7C99">
            <w:pPr>
              <w:pStyle w:val="a3"/>
              <w:spacing w:after="360" w:line="216" w:lineRule="auto"/>
              <w:ind w:left="0"/>
              <w:rPr>
                <w:rFonts w:ascii="Times New Roman" w:eastAsia="Times New Roman" w:hAnsi="Times New Roman" w:cs="Times New Roman"/>
              </w:rPr>
            </w:pPr>
          </w:p>
        </w:tc>
        <w:tc>
          <w:tcPr>
            <w:tcW w:w="3267" w:type="dxa"/>
            <w:shd w:val="clear" w:color="auto" w:fill="auto"/>
          </w:tcPr>
          <w:p w14:paraId="7B7D36C5" w14:textId="1459885A" w:rsidR="001A7C99" w:rsidRPr="001A7C99" w:rsidRDefault="001A7C99" w:rsidP="00D75F51">
            <w:pPr>
              <w:pStyle w:val="a3"/>
              <w:spacing w:after="360" w:line="216" w:lineRule="auto"/>
              <w:ind w:left="0"/>
              <w:jc w:val="center"/>
              <w:rPr>
                <w:rFonts w:ascii="Times New Roman" w:eastAsia="Times New Roman" w:hAnsi="Times New Roman" w:cs="Times New Roman"/>
              </w:rPr>
            </w:pPr>
            <w:r w:rsidRPr="001A7C99">
              <w:rPr>
                <w:rFonts w:ascii="Times New Roman" w:eastAsia="Times New Roman" w:hAnsi="Times New Roman" w:cs="Times New Roman"/>
              </w:rPr>
              <w:lastRenderedPageBreak/>
              <w:t xml:space="preserve">Требования установлены Постановлением Правительства </w:t>
            </w:r>
            <w:r w:rsidRPr="001A7C99">
              <w:rPr>
                <w:rFonts w:ascii="Times New Roman" w:eastAsia="Times New Roman" w:hAnsi="Times New Roman" w:cs="Times New Roman"/>
              </w:rPr>
              <w:lastRenderedPageBreak/>
              <w:t>РФ от 25.01.2022 № 45 «О лицензировании деятельности в области использования источников ионизирующего излучения</w:t>
            </w:r>
            <w:r w:rsidR="00D75F51">
              <w:rPr>
                <w:rFonts w:ascii="Times New Roman" w:eastAsia="Times New Roman" w:hAnsi="Times New Roman" w:cs="Times New Roman"/>
              </w:rPr>
              <w:t>».</w:t>
            </w:r>
          </w:p>
        </w:tc>
        <w:tc>
          <w:tcPr>
            <w:tcW w:w="3267" w:type="dxa"/>
            <w:shd w:val="clear" w:color="auto" w:fill="auto"/>
          </w:tcPr>
          <w:p w14:paraId="0DAB18E8" w14:textId="08182BFC" w:rsidR="001A7C99" w:rsidRPr="001A7C99" w:rsidRDefault="001A7C99" w:rsidP="00D75F51">
            <w:pPr>
              <w:pStyle w:val="a3"/>
              <w:spacing w:after="360" w:line="216" w:lineRule="auto"/>
              <w:ind w:left="0"/>
              <w:jc w:val="center"/>
              <w:rPr>
                <w:rFonts w:ascii="Times New Roman" w:eastAsia="Times New Roman" w:hAnsi="Times New Roman" w:cs="Times New Roman"/>
              </w:rPr>
            </w:pPr>
            <w:r w:rsidRPr="001A7C99">
              <w:rPr>
                <w:rFonts w:ascii="Times New Roman" w:eastAsia="Times New Roman" w:hAnsi="Times New Roman" w:cs="Times New Roman"/>
              </w:rPr>
              <w:lastRenderedPageBreak/>
              <w:t xml:space="preserve">Соответствие требованию подтверждается Участником </w:t>
            </w:r>
            <w:r w:rsidRPr="001A7C99">
              <w:rPr>
                <w:rFonts w:ascii="Times New Roman" w:eastAsia="Times New Roman" w:hAnsi="Times New Roman" w:cs="Times New Roman"/>
              </w:rPr>
              <w:lastRenderedPageBreak/>
              <w:t>предоставлением гарантийного письма</w:t>
            </w:r>
            <w:r>
              <w:rPr>
                <w:rFonts w:ascii="Times New Roman" w:eastAsia="Times New Roman" w:hAnsi="Times New Roman" w:cs="Times New Roman"/>
              </w:rPr>
              <w:t>.</w:t>
            </w:r>
          </w:p>
        </w:tc>
      </w:tr>
    </w:tbl>
    <w:p w14:paraId="1856BC5D" w14:textId="088A7B50" w:rsidR="00D2756C" w:rsidRPr="001024E8" w:rsidRDefault="00D2756C" w:rsidP="001024E8">
      <w:pPr>
        <w:spacing w:after="360" w:line="216" w:lineRule="auto"/>
        <w:jc w:val="both"/>
        <w:rPr>
          <w:sz w:val="22"/>
          <w:szCs w:val="22"/>
        </w:rPr>
        <w:sectPr w:rsidR="00D2756C" w:rsidRPr="001024E8" w:rsidSect="005A526F">
          <w:footerReference w:type="default" r:id="rId10"/>
          <w:footnotePr>
            <w:numRestart w:val="eachPage"/>
          </w:footnotePr>
          <w:pgSz w:w="11906" w:h="16838"/>
          <w:pgMar w:top="709" w:right="424" w:bottom="993" w:left="1253" w:header="709" w:footer="709" w:gutter="0"/>
          <w:cols w:space="708"/>
          <w:docGrid w:linePitch="360"/>
        </w:sectPr>
      </w:pPr>
    </w:p>
    <w:p w14:paraId="053A1E40" w14:textId="3BEA33E3" w:rsidR="006C6BD8" w:rsidRDefault="007C1C1B" w:rsidP="006C6BD8">
      <w:pPr>
        <w:pStyle w:val="1"/>
        <w:pBdr>
          <w:bottom w:val="single" w:sz="12" w:space="1" w:color="auto"/>
        </w:pBdr>
        <w:spacing w:before="0" w:line="216" w:lineRule="auto"/>
        <w:jc w:val="center"/>
        <w:rPr>
          <w:rFonts w:ascii="Times New Roman" w:hAnsi="Times New Roman" w:cs="Times New Roman"/>
          <w:color w:val="auto"/>
          <w:sz w:val="22"/>
          <w:szCs w:val="22"/>
        </w:rPr>
      </w:pPr>
      <w:r w:rsidRPr="001024E8">
        <w:rPr>
          <w:rFonts w:ascii="Times New Roman" w:hAnsi="Times New Roman" w:cs="Times New Roman"/>
          <w:color w:val="auto"/>
          <w:sz w:val="22"/>
          <w:szCs w:val="22"/>
        </w:rPr>
        <w:lastRenderedPageBreak/>
        <w:t>ТЕХНИЧЕСКОЕ ЗАДАНИЕ</w:t>
      </w:r>
    </w:p>
    <w:p w14:paraId="22D55D83" w14:textId="77777777" w:rsidR="006C6BD8" w:rsidRPr="006C6BD8" w:rsidRDefault="006C6BD8" w:rsidP="006C6BD8">
      <w:pPr>
        <w:rPr>
          <w:lang w:eastAsia="en-US"/>
        </w:rPr>
      </w:pPr>
    </w:p>
    <w:p w14:paraId="21A72E7B" w14:textId="77777777" w:rsidR="006C6BD8" w:rsidRPr="00246963" w:rsidRDefault="006C6BD8" w:rsidP="006C6BD8">
      <w:pPr>
        <w:tabs>
          <w:tab w:val="left" w:pos="709"/>
          <w:tab w:val="left" w:pos="851"/>
        </w:tabs>
        <w:jc w:val="both"/>
        <w:rPr>
          <w:b/>
          <w:sz w:val="22"/>
          <w:szCs w:val="22"/>
        </w:rPr>
      </w:pPr>
      <w:r w:rsidRPr="00246963">
        <w:rPr>
          <w:b/>
          <w:sz w:val="22"/>
          <w:szCs w:val="22"/>
        </w:rPr>
        <w:t xml:space="preserve">1.1. Предметом </w:t>
      </w:r>
      <w:r>
        <w:rPr>
          <w:b/>
          <w:sz w:val="22"/>
          <w:szCs w:val="22"/>
        </w:rPr>
        <w:t xml:space="preserve">закупки </w:t>
      </w:r>
      <w:r w:rsidRPr="00246963">
        <w:rPr>
          <w:b/>
          <w:sz w:val="22"/>
          <w:szCs w:val="22"/>
        </w:rPr>
        <w:t>является выбор поставщика на оказание охранных услуг на объектах Заказчиков:</w:t>
      </w:r>
    </w:p>
    <w:tbl>
      <w:tblPr>
        <w:tblW w:w="5000" w:type="pct"/>
        <w:tblLook w:val="04A0" w:firstRow="1" w:lastRow="0" w:firstColumn="1" w:lastColumn="0" w:noHBand="0" w:noVBand="1"/>
      </w:tblPr>
      <w:tblGrid>
        <w:gridCol w:w="736"/>
        <w:gridCol w:w="1689"/>
        <w:gridCol w:w="1584"/>
        <w:gridCol w:w="3183"/>
        <w:gridCol w:w="1439"/>
        <w:gridCol w:w="1578"/>
      </w:tblGrid>
      <w:tr w:rsidR="006C6BD8" w:rsidRPr="001024E8" w14:paraId="45146B77" w14:textId="77777777" w:rsidTr="00041AA2">
        <w:trPr>
          <w:trHeight w:val="973"/>
        </w:trPr>
        <w:tc>
          <w:tcPr>
            <w:tcW w:w="36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5AEE520" w14:textId="77777777" w:rsidR="006C6BD8" w:rsidRPr="001024E8" w:rsidRDefault="006C6BD8" w:rsidP="00041AA2">
            <w:pPr>
              <w:jc w:val="center"/>
              <w:rPr>
                <w:b/>
                <w:bCs/>
                <w:sz w:val="22"/>
                <w:szCs w:val="22"/>
              </w:rPr>
            </w:pPr>
            <w:r w:rsidRPr="001024E8">
              <w:rPr>
                <w:b/>
                <w:bCs/>
                <w:sz w:val="22"/>
                <w:szCs w:val="22"/>
              </w:rPr>
              <w:t>№ лота</w:t>
            </w:r>
          </w:p>
        </w:tc>
        <w:tc>
          <w:tcPr>
            <w:tcW w:w="827" w:type="pct"/>
            <w:tcBorders>
              <w:top w:val="single" w:sz="8" w:space="0" w:color="auto"/>
              <w:left w:val="nil"/>
              <w:bottom w:val="single" w:sz="8" w:space="0" w:color="auto"/>
              <w:right w:val="single" w:sz="4" w:space="0" w:color="auto"/>
            </w:tcBorders>
            <w:shd w:val="clear" w:color="000000" w:fill="D9D9D9"/>
            <w:vAlign w:val="center"/>
          </w:tcPr>
          <w:p w14:paraId="4198B831" w14:textId="77777777" w:rsidR="006C6BD8" w:rsidRPr="001024E8" w:rsidRDefault="006C6BD8" w:rsidP="00041AA2">
            <w:pPr>
              <w:jc w:val="center"/>
              <w:rPr>
                <w:b/>
                <w:bCs/>
                <w:sz w:val="22"/>
                <w:szCs w:val="22"/>
              </w:rPr>
            </w:pPr>
            <w:r>
              <w:rPr>
                <w:b/>
                <w:bCs/>
                <w:sz w:val="22"/>
                <w:szCs w:val="22"/>
              </w:rPr>
              <w:t>Наименование лота</w:t>
            </w:r>
          </w:p>
        </w:tc>
        <w:tc>
          <w:tcPr>
            <w:tcW w:w="776" w:type="pct"/>
            <w:tcBorders>
              <w:top w:val="single" w:sz="8" w:space="0" w:color="auto"/>
              <w:left w:val="single" w:sz="4" w:space="0" w:color="auto"/>
              <w:bottom w:val="single" w:sz="8" w:space="0" w:color="auto"/>
              <w:right w:val="single" w:sz="4" w:space="0" w:color="auto"/>
            </w:tcBorders>
            <w:shd w:val="clear" w:color="000000" w:fill="D9D9D9"/>
            <w:vAlign w:val="center"/>
          </w:tcPr>
          <w:p w14:paraId="1ADF1927" w14:textId="77777777" w:rsidR="006C6BD8" w:rsidRDefault="006C6BD8" w:rsidP="00041AA2">
            <w:pPr>
              <w:jc w:val="center"/>
              <w:rPr>
                <w:b/>
                <w:bCs/>
                <w:sz w:val="22"/>
                <w:szCs w:val="22"/>
              </w:rPr>
            </w:pPr>
            <w:r>
              <w:rPr>
                <w:b/>
                <w:bCs/>
                <w:sz w:val="22"/>
                <w:szCs w:val="22"/>
              </w:rPr>
              <w:t>№</w:t>
            </w:r>
          </w:p>
          <w:p w14:paraId="7BD4AF7A" w14:textId="77777777" w:rsidR="006C6BD8" w:rsidRPr="001024E8" w:rsidRDefault="006C6BD8" w:rsidP="00041AA2">
            <w:pPr>
              <w:jc w:val="center"/>
              <w:rPr>
                <w:b/>
                <w:bCs/>
                <w:sz w:val="22"/>
                <w:szCs w:val="22"/>
              </w:rPr>
            </w:pPr>
            <w:proofErr w:type="spellStart"/>
            <w:r>
              <w:rPr>
                <w:b/>
                <w:bCs/>
                <w:sz w:val="22"/>
                <w:szCs w:val="22"/>
              </w:rPr>
              <w:t>подлота</w:t>
            </w:r>
            <w:proofErr w:type="spellEnd"/>
          </w:p>
        </w:tc>
        <w:tc>
          <w:tcPr>
            <w:tcW w:w="1559" w:type="pct"/>
            <w:tcBorders>
              <w:top w:val="single" w:sz="8" w:space="0" w:color="auto"/>
              <w:left w:val="single" w:sz="4" w:space="0" w:color="auto"/>
              <w:bottom w:val="single" w:sz="8" w:space="0" w:color="auto"/>
              <w:right w:val="single" w:sz="8" w:space="0" w:color="auto"/>
            </w:tcBorders>
            <w:shd w:val="clear" w:color="000000" w:fill="D9D9D9"/>
            <w:vAlign w:val="center"/>
            <w:hideMark/>
          </w:tcPr>
          <w:p w14:paraId="295CD202" w14:textId="77777777" w:rsidR="006C6BD8" w:rsidRPr="001024E8" w:rsidRDefault="006C6BD8" w:rsidP="00041AA2">
            <w:pPr>
              <w:jc w:val="center"/>
              <w:rPr>
                <w:b/>
                <w:bCs/>
                <w:sz w:val="22"/>
                <w:szCs w:val="22"/>
              </w:rPr>
            </w:pPr>
            <w:r w:rsidRPr="001024E8">
              <w:rPr>
                <w:b/>
                <w:bCs/>
                <w:sz w:val="22"/>
                <w:szCs w:val="22"/>
              </w:rPr>
              <w:t>Название услуги</w:t>
            </w:r>
          </w:p>
        </w:tc>
        <w:tc>
          <w:tcPr>
            <w:tcW w:w="705" w:type="pct"/>
            <w:tcBorders>
              <w:top w:val="single" w:sz="8" w:space="0" w:color="auto"/>
              <w:left w:val="nil"/>
              <w:bottom w:val="single" w:sz="8" w:space="0" w:color="auto"/>
              <w:right w:val="single" w:sz="8" w:space="0" w:color="auto"/>
            </w:tcBorders>
            <w:shd w:val="clear" w:color="000000" w:fill="D9D9D9"/>
            <w:vAlign w:val="center"/>
            <w:hideMark/>
          </w:tcPr>
          <w:p w14:paraId="68F165C6" w14:textId="77777777" w:rsidR="006C6BD8" w:rsidRPr="001024E8" w:rsidRDefault="006C6BD8" w:rsidP="00041AA2">
            <w:pPr>
              <w:jc w:val="center"/>
              <w:rPr>
                <w:b/>
                <w:bCs/>
                <w:sz w:val="22"/>
                <w:szCs w:val="22"/>
              </w:rPr>
            </w:pPr>
            <w:r w:rsidRPr="001024E8">
              <w:rPr>
                <w:b/>
                <w:bCs/>
                <w:sz w:val="22"/>
                <w:szCs w:val="22"/>
              </w:rPr>
              <w:t>Единица измерения</w:t>
            </w:r>
          </w:p>
        </w:tc>
        <w:tc>
          <w:tcPr>
            <w:tcW w:w="773" w:type="pct"/>
            <w:tcBorders>
              <w:top w:val="single" w:sz="8" w:space="0" w:color="auto"/>
              <w:left w:val="nil"/>
              <w:bottom w:val="single" w:sz="8" w:space="0" w:color="auto"/>
              <w:right w:val="single" w:sz="8" w:space="0" w:color="auto"/>
            </w:tcBorders>
            <w:shd w:val="clear" w:color="000000" w:fill="D9D9D9"/>
            <w:vAlign w:val="center"/>
            <w:hideMark/>
          </w:tcPr>
          <w:p w14:paraId="0FDA4EF9" w14:textId="77777777" w:rsidR="006C6BD8" w:rsidRPr="001024E8" w:rsidRDefault="006C6BD8" w:rsidP="00041AA2">
            <w:pPr>
              <w:jc w:val="center"/>
              <w:rPr>
                <w:b/>
                <w:bCs/>
                <w:sz w:val="22"/>
                <w:szCs w:val="22"/>
              </w:rPr>
            </w:pPr>
            <w:r w:rsidRPr="001024E8">
              <w:rPr>
                <w:b/>
                <w:bCs/>
                <w:sz w:val="22"/>
                <w:szCs w:val="22"/>
              </w:rPr>
              <w:t>Количество</w:t>
            </w:r>
          </w:p>
        </w:tc>
      </w:tr>
      <w:tr w:rsidR="006C6BD8" w:rsidRPr="001024E8" w14:paraId="5382E4FD" w14:textId="77777777" w:rsidTr="00041AA2">
        <w:trPr>
          <w:trHeight w:val="792"/>
        </w:trPr>
        <w:tc>
          <w:tcPr>
            <w:tcW w:w="360" w:type="pct"/>
            <w:vMerge w:val="restart"/>
            <w:tcBorders>
              <w:top w:val="nil"/>
              <w:left w:val="single" w:sz="8" w:space="0" w:color="auto"/>
              <w:right w:val="single" w:sz="8" w:space="0" w:color="auto"/>
            </w:tcBorders>
            <w:shd w:val="clear" w:color="auto" w:fill="auto"/>
            <w:vAlign w:val="center"/>
            <w:hideMark/>
          </w:tcPr>
          <w:p w14:paraId="3B6B993C" w14:textId="77777777" w:rsidR="006C6BD8" w:rsidRPr="00721E91" w:rsidRDefault="006C6BD8" w:rsidP="00041AA2">
            <w:pPr>
              <w:pStyle w:val="a3"/>
              <w:spacing w:after="0" w:line="216" w:lineRule="auto"/>
              <w:ind w:left="0"/>
              <w:rPr>
                <w:rFonts w:ascii="Times New Roman" w:eastAsia="Times New Roman" w:hAnsi="Times New Roman" w:cs="Times New Roman"/>
              </w:rPr>
            </w:pPr>
            <w:r>
              <w:rPr>
                <w:rFonts w:ascii="Times New Roman" w:eastAsia="Times New Roman" w:hAnsi="Times New Roman" w:cs="Times New Roman"/>
              </w:rPr>
              <w:t>1</w:t>
            </w:r>
          </w:p>
        </w:tc>
        <w:tc>
          <w:tcPr>
            <w:tcW w:w="827" w:type="pct"/>
            <w:vMerge w:val="restart"/>
            <w:tcBorders>
              <w:top w:val="nil"/>
              <w:left w:val="nil"/>
              <w:right w:val="single" w:sz="4" w:space="0" w:color="auto"/>
            </w:tcBorders>
            <w:vAlign w:val="center"/>
          </w:tcPr>
          <w:p w14:paraId="29E266F1" w14:textId="77777777" w:rsidR="006C6BD8" w:rsidRPr="00721E91" w:rsidRDefault="006C6BD8" w:rsidP="00041AA2">
            <w:pPr>
              <w:pStyle w:val="a3"/>
              <w:spacing w:after="0" w:line="216" w:lineRule="auto"/>
              <w:ind w:left="0"/>
              <w:rPr>
                <w:rFonts w:ascii="Times New Roman" w:eastAsia="Times New Roman" w:hAnsi="Times New Roman" w:cs="Times New Roman"/>
              </w:rPr>
            </w:pPr>
            <w:r w:rsidRPr="00721E91">
              <w:rPr>
                <w:rFonts w:ascii="Times New Roman" w:eastAsia="Times New Roman" w:hAnsi="Times New Roman" w:cs="Times New Roman"/>
              </w:rPr>
              <w:t>Оказание охранных услуг</w:t>
            </w:r>
          </w:p>
        </w:tc>
        <w:tc>
          <w:tcPr>
            <w:tcW w:w="776" w:type="pct"/>
            <w:tcBorders>
              <w:top w:val="nil"/>
              <w:left w:val="single" w:sz="4" w:space="0" w:color="auto"/>
              <w:bottom w:val="single" w:sz="8" w:space="0" w:color="auto"/>
              <w:right w:val="single" w:sz="4" w:space="0" w:color="auto"/>
            </w:tcBorders>
            <w:vAlign w:val="center"/>
          </w:tcPr>
          <w:p w14:paraId="6D9404B7" w14:textId="77777777" w:rsidR="006C6BD8" w:rsidRPr="00721E91" w:rsidRDefault="006C6BD8" w:rsidP="00041AA2">
            <w:pPr>
              <w:pStyle w:val="a3"/>
              <w:spacing w:after="0" w:line="216" w:lineRule="auto"/>
              <w:ind w:left="0"/>
              <w:jc w:val="center"/>
              <w:rPr>
                <w:rFonts w:ascii="Times New Roman" w:eastAsia="Times New Roman" w:hAnsi="Times New Roman" w:cs="Times New Roman"/>
              </w:rPr>
            </w:pPr>
            <w:r>
              <w:rPr>
                <w:rFonts w:ascii="Times New Roman" w:eastAsia="Times New Roman" w:hAnsi="Times New Roman" w:cs="Times New Roman"/>
              </w:rPr>
              <w:t>1</w:t>
            </w:r>
          </w:p>
        </w:tc>
        <w:tc>
          <w:tcPr>
            <w:tcW w:w="1559" w:type="pct"/>
            <w:tcBorders>
              <w:top w:val="nil"/>
              <w:left w:val="single" w:sz="4" w:space="0" w:color="auto"/>
              <w:bottom w:val="single" w:sz="8" w:space="0" w:color="auto"/>
              <w:right w:val="single" w:sz="8" w:space="0" w:color="auto"/>
            </w:tcBorders>
            <w:shd w:val="clear" w:color="auto" w:fill="auto"/>
            <w:vAlign w:val="center"/>
            <w:hideMark/>
          </w:tcPr>
          <w:p w14:paraId="4029E373" w14:textId="692B0FD7" w:rsidR="006C6BD8" w:rsidRPr="00721E91" w:rsidRDefault="006C6BD8" w:rsidP="00041AA2">
            <w:pPr>
              <w:pStyle w:val="a3"/>
              <w:spacing w:after="0" w:line="216" w:lineRule="auto"/>
              <w:ind w:left="0"/>
              <w:rPr>
                <w:rFonts w:ascii="Times New Roman" w:eastAsia="Times New Roman" w:hAnsi="Times New Roman" w:cs="Times New Roman"/>
              </w:rPr>
            </w:pPr>
            <w:r w:rsidRPr="00721E91">
              <w:rPr>
                <w:rFonts w:ascii="Times New Roman" w:eastAsia="Times New Roman" w:hAnsi="Times New Roman" w:cs="Times New Roman"/>
              </w:rPr>
              <w:t xml:space="preserve">Оказание </w:t>
            </w:r>
            <w:r>
              <w:rPr>
                <w:rFonts w:ascii="Times New Roman" w:eastAsia="Times New Roman" w:hAnsi="Times New Roman" w:cs="Times New Roman"/>
              </w:rPr>
              <w:t xml:space="preserve">охранных услуг </w:t>
            </w:r>
            <w:r w:rsidR="008D486B">
              <w:rPr>
                <w:rFonts w:ascii="Times New Roman" w:eastAsia="Times New Roman" w:hAnsi="Times New Roman" w:cs="Times New Roman"/>
              </w:rPr>
              <w:br/>
            </w:r>
            <w:r w:rsidRPr="00721E91">
              <w:rPr>
                <w:rFonts w:ascii="Times New Roman" w:eastAsia="Times New Roman" w:hAnsi="Times New Roman" w:cs="Times New Roman"/>
              </w:rPr>
              <w:t xml:space="preserve">для нужд ООО </w:t>
            </w:r>
            <w:r>
              <w:rPr>
                <w:rFonts w:ascii="Times New Roman" w:eastAsia="Times New Roman" w:hAnsi="Times New Roman" w:cs="Times New Roman"/>
              </w:rPr>
              <w:t>«</w:t>
            </w:r>
            <w:r w:rsidRPr="00721E91">
              <w:rPr>
                <w:rFonts w:ascii="Times New Roman" w:eastAsia="Times New Roman" w:hAnsi="Times New Roman" w:cs="Times New Roman"/>
              </w:rPr>
              <w:t>Гарант-СВ</w:t>
            </w:r>
            <w:r>
              <w:rPr>
                <w:rFonts w:ascii="Times New Roman" w:eastAsia="Times New Roman" w:hAnsi="Times New Roman" w:cs="Times New Roman"/>
              </w:rPr>
              <w:t>» (пост-охраны)</w:t>
            </w:r>
          </w:p>
        </w:tc>
        <w:tc>
          <w:tcPr>
            <w:tcW w:w="705" w:type="pct"/>
            <w:tcBorders>
              <w:top w:val="nil"/>
              <w:left w:val="nil"/>
              <w:bottom w:val="single" w:sz="8" w:space="0" w:color="auto"/>
              <w:right w:val="single" w:sz="8" w:space="0" w:color="auto"/>
            </w:tcBorders>
            <w:shd w:val="clear" w:color="auto" w:fill="auto"/>
            <w:vAlign w:val="center"/>
            <w:hideMark/>
          </w:tcPr>
          <w:p w14:paraId="2207849A" w14:textId="77777777" w:rsidR="006C6BD8" w:rsidRPr="003C2BE9" w:rsidRDefault="006C6BD8" w:rsidP="00041AA2">
            <w:pPr>
              <w:spacing w:line="216" w:lineRule="auto"/>
              <w:ind w:right="-74"/>
              <w:rPr>
                <w:sz w:val="22"/>
                <w:szCs w:val="22"/>
              </w:rPr>
            </w:pPr>
            <w:r w:rsidRPr="003C2BE9">
              <w:rPr>
                <w:sz w:val="22"/>
                <w:szCs w:val="22"/>
              </w:rPr>
              <w:t>человеко-час в год</w:t>
            </w:r>
          </w:p>
          <w:p w14:paraId="1576C8E9" w14:textId="77777777" w:rsidR="006C6BD8" w:rsidRPr="003C2BE9" w:rsidRDefault="006C6BD8" w:rsidP="00041AA2">
            <w:pPr>
              <w:spacing w:line="216" w:lineRule="auto"/>
              <w:ind w:right="-74"/>
              <w:rPr>
                <w:sz w:val="22"/>
                <w:szCs w:val="22"/>
              </w:rPr>
            </w:pPr>
          </w:p>
        </w:tc>
        <w:tc>
          <w:tcPr>
            <w:tcW w:w="773" w:type="pct"/>
            <w:tcBorders>
              <w:top w:val="nil"/>
              <w:left w:val="nil"/>
              <w:bottom w:val="single" w:sz="8" w:space="0" w:color="auto"/>
              <w:right w:val="single" w:sz="8" w:space="0" w:color="auto"/>
            </w:tcBorders>
            <w:shd w:val="clear" w:color="auto" w:fill="auto"/>
            <w:vAlign w:val="center"/>
            <w:hideMark/>
          </w:tcPr>
          <w:p w14:paraId="090658A2" w14:textId="77777777" w:rsidR="006C6BD8" w:rsidRPr="00721E91" w:rsidRDefault="006C6BD8" w:rsidP="00041AA2">
            <w:pPr>
              <w:pStyle w:val="a3"/>
              <w:spacing w:after="0" w:line="216" w:lineRule="auto"/>
              <w:ind w:left="0"/>
              <w:jc w:val="center"/>
              <w:rPr>
                <w:rFonts w:ascii="Times New Roman" w:eastAsia="Times New Roman" w:hAnsi="Times New Roman" w:cs="Times New Roman"/>
              </w:rPr>
            </w:pPr>
            <w:r w:rsidRPr="00721E91">
              <w:rPr>
                <w:rFonts w:ascii="Times New Roman" w:eastAsia="Times New Roman" w:hAnsi="Times New Roman" w:cs="Times New Roman"/>
              </w:rPr>
              <w:t>122</w:t>
            </w:r>
            <w:r>
              <w:rPr>
                <w:rFonts w:ascii="Times New Roman" w:eastAsia="Times New Roman" w:hAnsi="Times New Roman" w:cs="Times New Roman"/>
              </w:rPr>
              <w:t> </w:t>
            </w:r>
            <w:r w:rsidRPr="00721E91">
              <w:rPr>
                <w:rFonts w:ascii="Times New Roman" w:eastAsia="Times New Roman" w:hAnsi="Times New Roman" w:cs="Times New Roman"/>
              </w:rPr>
              <w:t>640</w:t>
            </w:r>
          </w:p>
        </w:tc>
      </w:tr>
      <w:tr w:rsidR="006C6BD8" w:rsidRPr="001024E8" w14:paraId="6A784363" w14:textId="77777777" w:rsidTr="00041AA2">
        <w:trPr>
          <w:trHeight w:val="328"/>
        </w:trPr>
        <w:tc>
          <w:tcPr>
            <w:tcW w:w="360" w:type="pct"/>
            <w:vMerge/>
            <w:tcBorders>
              <w:left w:val="single" w:sz="8" w:space="0" w:color="auto"/>
              <w:right w:val="single" w:sz="8" w:space="0" w:color="auto"/>
            </w:tcBorders>
            <w:shd w:val="clear" w:color="auto" w:fill="auto"/>
            <w:vAlign w:val="center"/>
            <w:hideMark/>
          </w:tcPr>
          <w:p w14:paraId="5F97A935" w14:textId="77777777" w:rsidR="006C6BD8" w:rsidRPr="00721E91" w:rsidRDefault="006C6BD8" w:rsidP="00041AA2">
            <w:pPr>
              <w:pStyle w:val="a3"/>
              <w:spacing w:after="0" w:line="216" w:lineRule="auto"/>
              <w:ind w:left="0"/>
              <w:rPr>
                <w:rFonts w:ascii="Times New Roman" w:eastAsia="Times New Roman" w:hAnsi="Times New Roman" w:cs="Times New Roman"/>
              </w:rPr>
            </w:pPr>
          </w:p>
        </w:tc>
        <w:tc>
          <w:tcPr>
            <w:tcW w:w="827" w:type="pct"/>
            <w:vMerge/>
            <w:tcBorders>
              <w:left w:val="nil"/>
              <w:right w:val="single" w:sz="4" w:space="0" w:color="auto"/>
            </w:tcBorders>
            <w:vAlign w:val="center"/>
          </w:tcPr>
          <w:p w14:paraId="5843344A" w14:textId="77777777" w:rsidR="006C6BD8" w:rsidRPr="00721E91" w:rsidRDefault="006C6BD8" w:rsidP="00041AA2">
            <w:pPr>
              <w:pStyle w:val="a3"/>
              <w:spacing w:after="0" w:line="216" w:lineRule="auto"/>
              <w:ind w:left="0"/>
              <w:rPr>
                <w:rFonts w:ascii="Times New Roman" w:eastAsia="Times New Roman" w:hAnsi="Times New Roman" w:cs="Times New Roman"/>
              </w:rPr>
            </w:pPr>
          </w:p>
        </w:tc>
        <w:tc>
          <w:tcPr>
            <w:tcW w:w="776" w:type="pct"/>
            <w:tcBorders>
              <w:top w:val="nil"/>
              <w:left w:val="single" w:sz="4" w:space="0" w:color="auto"/>
              <w:bottom w:val="single" w:sz="8" w:space="0" w:color="auto"/>
              <w:right w:val="single" w:sz="4" w:space="0" w:color="auto"/>
            </w:tcBorders>
            <w:vAlign w:val="center"/>
          </w:tcPr>
          <w:p w14:paraId="2539D326" w14:textId="77777777" w:rsidR="006C6BD8" w:rsidRPr="00721E91" w:rsidRDefault="006C6BD8" w:rsidP="00041AA2">
            <w:pPr>
              <w:pStyle w:val="a3"/>
              <w:spacing w:after="0" w:line="216" w:lineRule="auto"/>
              <w:ind w:left="0"/>
              <w:jc w:val="center"/>
              <w:rPr>
                <w:rFonts w:ascii="Times New Roman" w:eastAsia="Times New Roman" w:hAnsi="Times New Roman" w:cs="Times New Roman"/>
              </w:rPr>
            </w:pPr>
            <w:r>
              <w:rPr>
                <w:rFonts w:ascii="Times New Roman" w:eastAsia="Times New Roman" w:hAnsi="Times New Roman" w:cs="Times New Roman"/>
              </w:rPr>
              <w:t>2</w:t>
            </w:r>
          </w:p>
        </w:tc>
        <w:tc>
          <w:tcPr>
            <w:tcW w:w="1559" w:type="pct"/>
            <w:tcBorders>
              <w:top w:val="nil"/>
              <w:left w:val="single" w:sz="4" w:space="0" w:color="auto"/>
              <w:bottom w:val="single" w:sz="8" w:space="0" w:color="auto"/>
              <w:right w:val="single" w:sz="8" w:space="0" w:color="auto"/>
            </w:tcBorders>
            <w:shd w:val="clear" w:color="auto" w:fill="auto"/>
            <w:vAlign w:val="center"/>
            <w:hideMark/>
          </w:tcPr>
          <w:p w14:paraId="36663198" w14:textId="77777777" w:rsidR="006C6BD8" w:rsidRPr="00721E91" w:rsidRDefault="006C6BD8" w:rsidP="00041AA2">
            <w:pPr>
              <w:pStyle w:val="a3"/>
              <w:spacing w:after="0" w:line="216" w:lineRule="auto"/>
              <w:ind w:left="0"/>
              <w:rPr>
                <w:rFonts w:ascii="Times New Roman" w:eastAsia="Times New Roman" w:hAnsi="Times New Roman" w:cs="Times New Roman"/>
              </w:rPr>
            </w:pPr>
            <w:r w:rsidRPr="00721E91">
              <w:rPr>
                <w:rFonts w:ascii="Times New Roman" w:eastAsia="Times New Roman" w:hAnsi="Times New Roman" w:cs="Times New Roman"/>
              </w:rPr>
              <w:t xml:space="preserve">Оказание </w:t>
            </w:r>
            <w:r>
              <w:rPr>
                <w:rFonts w:ascii="Times New Roman" w:eastAsia="Times New Roman" w:hAnsi="Times New Roman" w:cs="Times New Roman"/>
              </w:rPr>
              <w:t xml:space="preserve">охранных </w:t>
            </w:r>
            <w:r w:rsidRPr="00721E91">
              <w:rPr>
                <w:rFonts w:ascii="Times New Roman" w:eastAsia="Times New Roman" w:hAnsi="Times New Roman" w:cs="Times New Roman"/>
              </w:rPr>
              <w:t>услуг</w:t>
            </w:r>
            <w:r>
              <w:rPr>
                <w:rFonts w:ascii="Times New Roman" w:eastAsia="Times New Roman" w:hAnsi="Times New Roman" w:cs="Times New Roman"/>
              </w:rPr>
              <w:t xml:space="preserve"> (ГБР) </w:t>
            </w:r>
            <w:r w:rsidRPr="00721E91">
              <w:rPr>
                <w:rFonts w:ascii="Times New Roman" w:eastAsia="Times New Roman" w:hAnsi="Times New Roman" w:cs="Times New Roman"/>
              </w:rPr>
              <w:t xml:space="preserve">для нужд ООО </w:t>
            </w:r>
            <w:r>
              <w:rPr>
                <w:rFonts w:ascii="Times New Roman" w:eastAsia="Times New Roman" w:hAnsi="Times New Roman" w:cs="Times New Roman"/>
              </w:rPr>
              <w:t>«</w:t>
            </w:r>
            <w:r w:rsidRPr="00721E91">
              <w:rPr>
                <w:rFonts w:ascii="Times New Roman" w:eastAsia="Times New Roman" w:hAnsi="Times New Roman" w:cs="Times New Roman"/>
              </w:rPr>
              <w:t>Гарант-СВ</w:t>
            </w:r>
            <w:r>
              <w:rPr>
                <w:rFonts w:ascii="Times New Roman" w:eastAsia="Times New Roman" w:hAnsi="Times New Roman" w:cs="Times New Roman"/>
              </w:rPr>
              <w:t>»</w:t>
            </w:r>
          </w:p>
        </w:tc>
        <w:tc>
          <w:tcPr>
            <w:tcW w:w="705" w:type="pct"/>
            <w:tcBorders>
              <w:top w:val="nil"/>
              <w:left w:val="nil"/>
              <w:bottom w:val="single" w:sz="8" w:space="0" w:color="auto"/>
              <w:right w:val="single" w:sz="8" w:space="0" w:color="auto"/>
            </w:tcBorders>
            <w:shd w:val="clear" w:color="auto" w:fill="auto"/>
            <w:vAlign w:val="center"/>
            <w:hideMark/>
          </w:tcPr>
          <w:p w14:paraId="0989776D" w14:textId="77777777" w:rsidR="006C6BD8" w:rsidRPr="003C2BE9" w:rsidRDefault="006C6BD8" w:rsidP="00041AA2">
            <w:pPr>
              <w:spacing w:line="216" w:lineRule="auto"/>
              <w:ind w:right="-74"/>
              <w:rPr>
                <w:sz w:val="22"/>
                <w:szCs w:val="22"/>
              </w:rPr>
            </w:pPr>
            <w:r w:rsidRPr="003C2BE9">
              <w:rPr>
                <w:sz w:val="22"/>
                <w:szCs w:val="22"/>
              </w:rPr>
              <w:t>человеко-час в год</w:t>
            </w:r>
          </w:p>
          <w:p w14:paraId="79B756F4" w14:textId="77777777" w:rsidR="006C6BD8" w:rsidRPr="00721E91" w:rsidRDefault="006C6BD8" w:rsidP="00041AA2">
            <w:pPr>
              <w:pStyle w:val="a3"/>
              <w:spacing w:after="0" w:line="216" w:lineRule="auto"/>
              <w:ind w:left="0"/>
              <w:rPr>
                <w:rFonts w:ascii="Times New Roman" w:eastAsia="Times New Roman" w:hAnsi="Times New Roman" w:cs="Times New Roman"/>
              </w:rPr>
            </w:pPr>
          </w:p>
        </w:tc>
        <w:tc>
          <w:tcPr>
            <w:tcW w:w="773" w:type="pct"/>
            <w:tcBorders>
              <w:top w:val="nil"/>
              <w:left w:val="nil"/>
              <w:bottom w:val="single" w:sz="8" w:space="0" w:color="auto"/>
              <w:right w:val="single" w:sz="8" w:space="0" w:color="auto"/>
            </w:tcBorders>
            <w:shd w:val="clear" w:color="auto" w:fill="auto"/>
            <w:vAlign w:val="center"/>
            <w:hideMark/>
          </w:tcPr>
          <w:p w14:paraId="098FBDFD" w14:textId="77777777" w:rsidR="006C6BD8" w:rsidRPr="00721E91" w:rsidRDefault="006C6BD8" w:rsidP="00041AA2">
            <w:pPr>
              <w:pStyle w:val="a3"/>
              <w:spacing w:after="0" w:line="216" w:lineRule="auto"/>
              <w:ind w:left="0"/>
              <w:jc w:val="center"/>
              <w:rPr>
                <w:rFonts w:ascii="Times New Roman" w:eastAsia="Times New Roman" w:hAnsi="Times New Roman" w:cs="Times New Roman"/>
              </w:rPr>
            </w:pPr>
            <w:r>
              <w:rPr>
                <w:rFonts w:ascii="Times New Roman" w:eastAsia="Times New Roman" w:hAnsi="Times New Roman" w:cs="Times New Roman"/>
              </w:rPr>
              <w:t>17 520</w:t>
            </w:r>
          </w:p>
        </w:tc>
      </w:tr>
      <w:tr w:rsidR="006C6BD8" w:rsidRPr="001024E8" w14:paraId="4412F1E4" w14:textId="77777777" w:rsidTr="00041AA2">
        <w:trPr>
          <w:trHeight w:val="328"/>
        </w:trPr>
        <w:tc>
          <w:tcPr>
            <w:tcW w:w="360" w:type="pct"/>
            <w:vMerge/>
            <w:tcBorders>
              <w:left w:val="single" w:sz="8" w:space="0" w:color="auto"/>
              <w:bottom w:val="single" w:sz="8" w:space="0" w:color="auto"/>
              <w:right w:val="single" w:sz="8" w:space="0" w:color="auto"/>
            </w:tcBorders>
            <w:shd w:val="clear" w:color="auto" w:fill="auto"/>
            <w:vAlign w:val="center"/>
          </w:tcPr>
          <w:p w14:paraId="22BE1AD0" w14:textId="77777777" w:rsidR="006C6BD8" w:rsidRPr="00721E91" w:rsidRDefault="006C6BD8" w:rsidP="00041AA2">
            <w:pPr>
              <w:pStyle w:val="a3"/>
              <w:spacing w:after="0" w:line="216" w:lineRule="auto"/>
              <w:ind w:left="0"/>
              <w:rPr>
                <w:rFonts w:ascii="Times New Roman" w:eastAsia="Times New Roman" w:hAnsi="Times New Roman" w:cs="Times New Roman"/>
              </w:rPr>
            </w:pPr>
          </w:p>
        </w:tc>
        <w:tc>
          <w:tcPr>
            <w:tcW w:w="827" w:type="pct"/>
            <w:vMerge/>
            <w:tcBorders>
              <w:left w:val="nil"/>
              <w:bottom w:val="single" w:sz="8" w:space="0" w:color="auto"/>
              <w:right w:val="single" w:sz="4" w:space="0" w:color="auto"/>
            </w:tcBorders>
            <w:vAlign w:val="center"/>
          </w:tcPr>
          <w:p w14:paraId="72175BFA" w14:textId="77777777" w:rsidR="006C6BD8" w:rsidRPr="00721E91" w:rsidRDefault="006C6BD8" w:rsidP="00041AA2">
            <w:pPr>
              <w:pStyle w:val="a3"/>
              <w:spacing w:after="0" w:line="216" w:lineRule="auto"/>
              <w:ind w:left="0"/>
              <w:rPr>
                <w:rFonts w:ascii="Times New Roman" w:eastAsia="Times New Roman" w:hAnsi="Times New Roman" w:cs="Times New Roman"/>
              </w:rPr>
            </w:pPr>
          </w:p>
        </w:tc>
        <w:tc>
          <w:tcPr>
            <w:tcW w:w="776" w:type="pct"/>
            <w:tcBorders>
              <w:top w:val="nil"/>
              <w:left w:val="single" w:sz="4" w:space="0" w:color="auto"/>
              <w:bottom w:val="single" w:sz="8" w:space="0" w:color="auto"/>
              <w:right w:val="single" w:sz="4" w:space="0" w:color="auto"/>
            </w:tcBorders>
            <w:vAlign w:val="center"/>
          </w:tcPr>
          <w:p w14:paraId="05306B6D" w14:textId="77777777" w:rsidR="006C6BD8" w:rsidRPr="00721E91" w:rsidRDefault="006C6BD8" w:rsidP="00041AA2">
            <w:pPr>
              <w:pStyle w:val="a3"/>
              <w:spacing w:after="0" w:line="216" w:lineRule="auto"/>
              <w:ind w:left="0"/>
              <w:jc w:val="center"/>
              <w:rPr>
                <w:rFonts w:ascii="Times New Roman" w:eastAsia="Times New Roman" w:hAnsi="Times New Roman" w:cs="Times New Roman"/>
              </w:rPr>
            </w:pPr>
            <w:r>
              <w:rPr>
                <w:rFonts w:ascii="Times New Roman" w:eastAsia="Times New Roman" w:hAnsi="Times New Roman" w:cs="Times New Roman"/>
              </w:rPr>
              <w:t>3</w:t>
            </w:r>
          </w:p>
        </w:tc>
        <w:tc>
          <w:tcPr>
            <w:tcW w:w="1559" w:type="pct"/>
            <w:tcBorders>
              <w:top w:val="nil"/>
              <w:left w:val="single" w:sz="4" w:space="0" w:color="auto"/>
              <w:bottom w:val="single" w:sz="8" w:space="0" w:color="auto"/>
              <w:right w:val="single" w:sz="8" w:space="0" w:color="auto"/>
            </w:tcBorders>
            <w:shd w:val="clear" w:color="auto" w:fill="auto"/>
            <w:vAlign w:val="center"/>
          </w:tcPr>
          <w:p w14:paraId="2D95F3C3" w14:textId="77777777" w:rsidR="006C6BD8" w:rsidRDefault="006C6BD8" w:rsidP="00041AA2">
            <w:pPr>
              <w:pStyle w:val="a3"/>
              <w:spacing w:after="0" w:line="216" w:lineRule="auto"/>
              <w:ind w:left="0"/>
              <w:rPr>
                <w:rFonts w:ascii="Times New Roman" w:eastAsia="Times New Roman" w:hAnsi="Times New Roman" w:cs="Times New Roman"/>
              </w:rPr>
            </w:pPr>
            <w:r w:rsidRPr="00721E91">
              <w:rPr>
                <w:rFonts w:ascii="Times New Roman" w:eastAsia="Times New Roman" w:hAnsi="Times New Roman" w:cs="Times New Roman"/>
              </w:rPr>
              <w:t xml:space="preserve">Оказание </w:t>
            </w:r>
            <w:r>
              <w:rPr>
                <w:rFonts w:ascii="Times New Roman" w:eastAsia="Times New Roman" w:hAnsi="Times New Roman" w:cs="Times New Roman"/>
              </w:rPr>
              <w:t xml:space="preserve">охранных услуг </w:t>
            </w:r>
            <w:r w:rsidRPr="00721E91">
              <w:rPr>
                <w:rFonts w:ascii="Times New Roman" w:eastAsia="Times New Roman" w:hAnsi="Times New Roman" w:cs="Times New Roman"/>
              </w:rPr>
              <w:t xml:space="preserve">для нужд </w:t>
            </w:r>
          </w:p>
          <w:p w14:paraId="6CB55E66" w14:textId="77777777" w:rsidR="006C6BD8" w:rsidRPr="00721E91" w:rsidRDefault="006C6BD8" w:rsidP="00041AA2">
            <w:pPr>
              <w:pStyle w:val="a3"/>
              <w:spacing w:after="0" w:line="216" w:lineRule="auto"/>
              <w:ind w:left="0"/>
              <w:rPr>
                <w:rFonts w:ascii="Times New Roman" w:eastAsia="Times New Roman" w:hAnsi="Times New Roman" w:cs="Times New Roman"/>
              </w:rPr>
            </w:pPr>
            <w:r w:rsidRPr="00721E91">
              <w:rPr>
                <w:rFonts w:ascii="Times New Roman" w:eastAsia="Times New Roman" w:hAnsi="Times New Roman" w:cs="Times New Roman"/>
              </w:rPr>
              <w:t xml:space="preserve">ООО </w:t>
            </w:r>
            <w:r>
              <w:rPr>
                <w:rFonts w:ascii="Times New Roman" w:eastAsia="Times New Roman" w:hAnsi="Times New Roman" w:cs="Times New Roman"/>
              </w:rPr>
              <w:t>«</w:t>
            </w:r>
            <w:r w:rsidRPr="00721E91">
              <w:rPr>
                <w:rFonts w:ascii="Times New Roman" w:eastAsia="Times New Roman" w:hAnsi="Times New Roman" w:cs="Times New Roman"/>
              </w:rPr>
              <w:t>Г</w:t>
            </w:r>
            <w:r>
              <w:rPr>
                <w:rFonts w:ascii="Times New Roman" w:eastAsia="Times New Roman" w:hAnsi="Times New Roman" w:cs="Times New Roman"/>
              </w:rPr>
              <w:t>оризонт-Сервис» (пост-охраны)</w:t>
            </w:r>
          </w:p>
        </w:tc>
        <w:tc>
          <w:tcPr>
            <w:tcW w:w="705" w:type="pct"/>
            <w:tcBorders>
              <w:top w:val="nil"/>
              <w:left w:val="nil"/>
              <w:bottom w:val="single" w:sz="8" w:space="0" w:color="auto"/>
              <w:right w:val="single" w:sz="8" w:space="0" w:color="auto"/>
            </w:tcBorders>
            <w:shd w:val="clear" w:color="auto" w:fill="auto"/>
            <w:vAlign w:val="center"/>
          </w:tcPr>
          <w:p w14:paraId="04F351BD" w14:textId="77777777" w:rsidR="006C6BD8" w:rsidRPr="003C2BE9" w:rsidRDefault="006C6BD8" w:rsidP="00041AA2">
            <w:pPr>
              <w:spacing w:line="216" w:lineRule="auto"/>
              <w:ind w:right="-74"/>
              <w:rPr>
                <w:sz w:val="22"/>
                <w:szCs w:val="22"/>
              </w:rPr>
            </w:pPr>
            <w:r w:rsidRPr="003C2BE9">
              <w:rPr>
                <w:sz w:val="22"/>
                <w:szCs w:val="22"/>
              </w:rPr>
              <w:t>человеко-час в год</w:t>
            </w:r>
          </w:p>
          <w:p w14:paraId="05937BAE" w14:textId="77777777" w:rsidR="006C6BD8" w:rsidRPr="00721E91" w:rsidRDefault="006C6BD8" w:rsidP="00041AA2">
            <w:pPr>
              <w:pStyle w:val="a3"/>
              <w:spacing w:after="0" w:line="216" w:lineRule="auto"/>
              <w:ind w:left="0"/>
              <w:rPr>
                <w:rFonts w:ascii="Times New Roman" w:eastAsia="Times New Roman" w:hAnsi="Times New Roman" w:cs="Times New Roman"/>
              </w:rPr>
            </w:pPr>
          </w:p>
        </w:tc>
        <w:tc>
          <w:tcPr>
            <w:tcW w:w="773" w:type="pct"/>
            <w:tcBorders>
              <w:top w:val="nil"/>
              <w:left w:val="nil"/>
              <w:bottom w:val="single" w:sz="8" w:space="0" w:color="auto"/>
              <w:right w:val="single" w:sz="8" w:space="0" w:color="auto"/>
            </w:tcBorders>
            <w:shd w:val="clear" w:color="auto" w:fill="auto"/>
            <w:vAlign w:val="center"/>
          </w:tcPr>
          <w:p w14:paraId="05FC88A6" w14:textId="77777777" w:rsidR="006C6BD8" w:rsidRDefault="006C6BD8" w:rsidP="00041AA2">
            <w:pPr>
              <w:pStyle w:val="a3"/>
              <w:spacing w:after="0" w:line="216" w:lineRule="auto"/>
              <w:ind w:left="0"/>
              <w:jc w:val="center"/>
              <w:rPr>
                <w:rFonts w:ascii="Times New Roman" w:eastAsia="Times New Roman" w:hAnsi="Times New Roman" w:cs="Times New Roman"/>
              </w:rPr>
            </w:pPr>
            <w:r w:rsidRPr="00721E91">
              <w:rPr>
                <w:rFonts w:ascii="Times New Roman" w:eastAsia="Times New Roman" w:hAnsi="Times New Roman" w:cs="Times New Roman"/>
              </w:rPr>
              <w:t>271 560</w:t>
            </w:r>
          </w:p>
        </w:tc>
      </w:tr>
      <w:tr w:rsidR="006C6BD8" w:rsidRPr="001024E8" w14:paraId="63249694" w14:textId="77777777" w:rsidTr="00041AA2">
        <w:trPr>
          <w:trHeight w:val="167"/>
        </w:trPr>
        <w:tc>
          <w:tcPr>
            <w:tcW w:w="4227" w:type="pct"/>
            <w:gridSpan w:val="5"/>
            <w:tcBorders>
              <w:top w:val="nil"/>
              <w:left w:val="single" w:sz="8" w:space="0" w:color="auto"/>
              <w:bottom w:val="single" w:sz="8" w:space="0" w:color="auto"/>
              <w:right w:val="single" w:sz="8" w:space="0" w:color="auto"/>
            </w:tcBorders>
            <w:shd w:val="clear" w:color="auto" w:fill="auto"/>
            <w:vAlign w:val="center"/>
            <w:hideMark/>
          </w:tcPr>
          <w:p w14:paraId="25D68A67" w14:textId="77777777" w:rsidR="006C6BD8" w:rsidRPr="00721E91" w:rsidRDefault="006C6BD8" w:rsidP="00041AA2">
            <w:pPr>
              <w:jc w:val="right"/>
              <w:rPr>
                <w:b/>
                <w:bCs/>
                <w:sz w:val="22"/>
                <w:szCs w:val="22"/>
              </w:rPr>
            </w:pPr>
            <w:r w:rsidRPr="00721E91">
              <w:rPr>
                <w:b/>
                <w:bCs/>
                <w:sz w:val="22"/>
                <w:szCs w:val="22"/>
              </w:rPr>
              <w:t>Итого:</w:t>
            </w:r>
          </w:p>
          <w:p w14:paraId="32884B57" w14:textId="687C1AC1" w:rsidR="006C6BD8" w:rsidRPr="00721E91" w:rsidRDefault="006C6BD8" w:rsidP="00041AA2">
            <w:pPr>
              <w:jc w:val="right"/>
              <w:rPr>
                <w:b/>
                <w:bCs/>
                <w:sz w:val="22"/>
                <w:szCs w:val="22"/>
              </w:rPr>
            </w:pPr>
            <w:r w:rsidRPr="00721E91">
              <w:rPr>
                <w:b/>
                <w:bCs/>
                <w:sz w:val="22"/>
                <w:szCs w:val="22"/>
              </w:rPr>
              <w:t xml:space="preserve"> пост охраны (чел-час)</w:t>
            </w:r>
          </w:p>
          <w:p w14:paraId="31BF0BBE" w14:textId="77777777" w:rsidR="006C6BD8" w:rsidRDefault="006C6BD8" w:rsidP="00041AA2">
            <w:pPr>
              <w:jc w:val="right"/>
              <w:rPr>
                <w:b/>
                <w:bCs/>
                <w:sz w:val="22"/>
                <w:szCs w:val="22"/>
              </w:rPr>
            </w:pPr>
          </w:p>
          <w:p w14:paraId="09324846" w14:textId="3BE7F5AF" w:rsidR="006C6BD8" w:rsidRPr="00721E91" w:rsidRDefault="006C6BD8" w:rsidP="00041AA2">
            <w:pPr>
              <w:jc w:val="right"/>
              <w:rPr>
                <w:b/>
                <w:bCs/>
                <w:sz w:val="22"/>
                <w:szCs w:val="22"/>
              </w:rPr>
            </w:pPr>
            <w:r w:rsidRPr="00721E91">
              <w:rPr>
                <w:b/>
                <w:bCs/>
                <w:sz w:val="22"/>
                <w:szCs w:val="22"/>
              </w:rPr>
              <w:t>ГБР (чел-час)</w:t>
            </w:r>
          </w:p>
        </w:tc>
        <w:tc>
          <w:tcPr>
            <w:tcW w:w="773" w:type="pct"/>
            <w:tcBorders>
              <w:top w:val="nil"/>
              <w:left w:val="nil"/>
              <w:bottom w:val="single" w:sz="8" w:space="0" w:color="auto"/>
              <w:right w:val="single" w:sz="8" w:space="0" w:color="auto"/>
            </w:tcBorders>
            <w:shd w:val="clear" w:color="auto" w:fill="auto"/>
            <w:vAlign w:val="center"/>
            <w:hideMark/>
          </w:tcPr>
          <w:p w14:paraId="76750A63" w14:textId="25B33EC7" w:rsidR="006C6BD8" w:rsidRPr="00721E91" w:rsidRDefault="006C6BD8" w:rsidP="00041AA2">
            <w:pPr>
              <w:rPr>
                <w:b/>
                <w:bCs/>
                <w:sz w:val="22"/>
                <w:szCs w:val="22"/>
              </w:rPr>
            </w:pPr>
            <w:r>
              <w:rPr>
                <w:b/>
                <w:bCs/>
                <w:sz w:val="22"/>
                <w:szCs w:val="22"/>
              </w:rPr>
              <w:t xml:space="preserve"> </w:t>
            </w:r>
            <w:r w:rsidRPr="00721E91">
              <w:rPr>
                <w:b/>
                <w:bCs/>
                <w:sz w:val="22"/>
                <w:szCs w:val="22"/>
              </w:rPr>
              <w:t>394</w:t>
            </w:r>
            <w:r w:rsidR="008D486B">
              <w:rPr>
                <w:b/>
                <w:bCs/>
                <w:sz w:val="22"/>
                <w:szCs w:val="22"/>
              </w:rPr>
              <w:t> </w:t>
            </w:r>
            <w:r w:rsidRPr="00721E91">
              <w:rPr>
                <w:b/>
                <w:bCs/>
                <w:sz w:val="22"/>
                <w:szCs w:val="22"/>
              </w:rPr>
              <w:t>200</w:t>
            </w:r>
          </w:p>
          <w:p w14:paraId="3FE2576A" w14:textId="77777777" w:rsidR="008D486B" w:rsidRDefault="008D486B" w:rsidP="00041AA2">
            <w:pPr>
              <w:rPr>
                <w:b/>
                <w:bCs/>
                <w:sz w:val="22"/>
                <w:szCs w:val="22"/>
              </w:rPr>
            </w:pPr>
          </w:p>
          <w:p w14:paraId="64E7FD0E" w14:textId="77777777" w:rsidR="008D486B" w:rsidRDefault="008D486B" w:rsidP="00041AA2">
            <w:pPr>
              <w:rPr>
                <w:b/>
                <w:bCs/>
                <w:sz w:val="22"/>
                <w:szCs w:val="22"/>
              </w:rPr>
            </w:pPr>
          </w:p>
          <w:p w14:paraId="730D5FE4" w14:textId="7B0FBC2F" w:rsidR="006C6BD8" w:rsidRPr="00721E91" w:rsidRDefault="006C6BD8" w:rsidP="00041AA2">
            <w:pPr>
              <w:rPr>
                <w:b/>
                <w:bCs/>
                <w:sz w:val="22"/>
                <w:szCs w:val="22"/>
              </w:rPr>
            </w:pPr>
            <w:r>
              <w:rPr>
                <w:b/>
                <w:bCs/>
                <w:sz w:val="22"/>
                <w:szCs w:val="22"/>
              </w:rPr>
              <w:t>17 520</w:t>
            </w:r>
          </w:p>
        </w:tc>
      </w:tr>
    </w:tbl>
    <w:p w14:paraId="0DB19A23" w14:textId="77777777" w:rsidR="006C6BD8" w:rsidRPr="001024E8" w:rsidRDefault="006C6BD8" w:rsidP="006C6BD8">
      <w:pPr>
        <w:jc w:val="both"/>
        <w:rPr>
          <w:sz w:val="22"/>
          <w:szCs w:val="22"/>
        </w:rPr>
      </w:pPr>
    </w:p>
    <w:p w14:paraId="7172F98B" w14:textId="77777777" w:rsidR="006C6BD8" w:rsidRPr="00246963" w:rsidRDefault="006C6BD8" w:rsidP="006C6BD8">
      <w:pPr>
        <w:jc w:val="both"/>
        <w:rPr>
          <w:b/>
          <w:bCs/>
          <w:sz w:val="22"/>
          <w:szCs w:val="22"/>
        </w:rPr>
      </w:pPr>
      <w:r w:rsidRPr="00246963">
        <w:rPr>
          <w:b/>
          <w:bCs/>
          <w:sz w:val="22"/>
          <w:szCs w:val="22"/>
        </w:rPr>
        <w:t>1.2. Требования к оказанию услуг указаны в Порядке оказания охранных услуг.</w:t>
      </w:r>
    </w:p>
    <w:p w14:paraId="62DC389D" w14:textId="77777777" w:rsidR="006C6BD8" w:rsidRPr="001024E8" w:rsidRDefault="006C6BD8" w:rsidP="006C6BD8">
      <w:pPr>
        <w:pStyle w:val="a3"/>
        <w:suppressAutoHyphens/>
        <w:rPr>
          <w:rFonts w:ascii="Times New Roman" w:hAnsi="Times New Roman" w:cs="Times New Roman"/>
          <w:b/>
        </w:rPr>
      </w:pPr>
      <w:r w:rsidRPr="001024E8">
        <w:rPr>
          <w:rFonts w:ascii="Times New Roman" w:hAnsi="Times New Roman" w:cs="Times New Roman"/>
          <w:b/>
        </w:rPr>
        <w:t>Общие характеристики оказываемых услуг:</w:t>
      </w:r>
    </w:p>
    <w:tbl>
      <w:tblPr>
        <w:tblW w:w="5000" w:type="pct"/>
        <w:tblLook w:val="04A0" w:firstRow="1" w:lastRow="0" w:firstColumn="1" w:lastColumn="0" w:noHBand="0" w:noVBand="1"/>
      </w:tblPr>
      <w:tblGrid>
        <w:gridCol w:w="2894"/>
        <w:gridCol w:w="2677"/>
        <w:gridCol w:w="4648"/>
      </w:tblGrid>
      <w:tr w:rsidR="006C6BD8" w:rsidRPr="001024E8" w14:paraId="7EE67FC1" w14:textId="77777777" w:rsidTr="00041AA2">
        <w:trPr>
          <w:trHeight w:val="156"/>
        </w:trPr>
        <w:tc>
          <w:tcPr>
            <w:tcW w:w="1416" w:type="pct"/>
            <w:tcBorders>
              <w:top w:val="single" w:sz="4" w:space="0" w:color="000000"/>
              <w:left w:val="single" w:sz="4" w:space="0" w:color="000000"/>
              <w:bottom w:val="single" w:sz="4" w:space="0" w:color="000000"/>
              <w:right w:val="nil"/>
            </w:tcBorders>
          </w:tcPr>
          <w:p w14:paraId="3574C743" w14:textId="77777777" w:rsidR="006C6BD8" w:rsidRPr="001024E8" w:rsidRDefault="006C6BD8" w:rsidP="00041AA2">
            <w:pPr>
              <w:pStyle w:val="a3"/>
              <w:spacing w:after="0" w:line="216" w:lineRule="auto"/>
              <w:ind w:left="0"/>
              <w:rPr>
                <w:rFonts w:ascii="Times New Roman" w:eastAsia="Times New Roman" w:hAnsi="Times New Roman" w:cs="Times New Roman"/>
                <w:b/>
                <w:bCs/>
              </w:rPr>
            </w:pPr>
            <w:r w:rsidRPr="001024E8">
              <w:rPr>
                <w:rFonts w:ascii="Times New Roman" w:eastAsia="Times New Roman" w:hAnsi="Times New Roman" w:cs="Times New Roman"/>
                <w:b/>
                <w:bCs/>
              </w:rPr>
              <w:t xml:space="preserve">Наименование услуги </w:t>
            </w:r>
          </w:p>
        </w:tc>
        <w:tc>
          <w:tcPr>
            <w:tcW w:w="3584" w:type="pct"/>
            <w:gridSpan w:val="2"/>
            <w:tcBorders>
              <w:top w:val="single" w:sz="4" w:space="0" w:color="000000"/>
              <w:left w:val="single" w:sz="4" w:space="0" w:color="000000"/>
              <w:bottom w:val="single" w:sz="4" w:space="0" w:color="000000"/>
              <w:right w:val="single" w:sz="4" w:space="0" w:color="000000"/>
            </w:tcBorders>
          </w:tcPr>
          <w:p w14:paraId="5C0D2237" w14:textId="77777777" w:rsidR="006C6BD8" w:rsidRPr="001024E8" w:rsidRDefault="006C6BD8" w:rsidP="00041AA2">
            <w:pPr>
              <w:pStyle w:val="a3"/>
              <w:spacing w:after="0" w:line="216" w:lineRule="auto"/>
              <w:ind w:left="0"/>
              <w:rPr>
                <w:rFonts w:ascii="Times New Roman" w:eastAsia="Times New Roman" w:hAnsi="Times New Roman" w:cs="Times New Roman"/>
                <w:b/>
                <w:bCs/>
              </w:rPr>
            </w:pPr>
            <w:r w:rsidRPr="001024E8">
              <w:rPr>
                <w:rFonts w:ascii="Times New Roman" w:eastAsia="Times New Roman" w:hAnsi="Times New Roman" w:cs="Times New Roman"/>
                <w:b/>
                <w:bCs/>
              </w:rPr>
              <w:t>Функциональные, технические, качественные, эксплуатационные характеристики услуги.</w:t>
            </w:r>
          </w:p>
        </w:tc>
      </w:tr>
      <w:tr w:rsidR="006C6BD8" w:rsidRPr="001024E8" w14:paraId="166213A6" w14:textId="77777777" w:rsidTr="00041AA2">
        <w:trPr>
          <w:trHeight w:val="20"/>
        </w:trPr>
        <w:tc>
          <w:tcPr>
            <w:tcW w:w="1416" w:type="pct"/>
            <w:vMerge w:val="restart"/>
            <w:tcBorders>
              <w:top w:val="single" w:sz="4" w:space="0" w:color="000000"/>
              <w:left w:val="single" w:sz="4" w:space="0" w:color="000000"/>
              <w:right w:val="nil"/>
            </w:tcBorders>
          </w:tcPr>
          <w:p w14:paraId="6BBFFEE7"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 xml:space="preserve">Услуги частной охраны. </w:t>
            </w:r>
          </w:p>
        </w:tc>
        <w:tc>
          <w:tcPr>
            <w:tcW w:w="1310" w:type="pct"/>
            <w:tcBorders>
              <w:top w:val="single" w:sz="4" w:space="0" w:color="000000"/>
              <w:left w:val="single" w:sz="4" w:space="0" w:color="000000"/>
              <w:bottom w:val="single" w:sz="4" w:space="0" w:color="000000"/>
              <w:right w:val="nil"/>
            </w:tcBorders>
          </w:tcPr>
          <w:p w14:paraId="3FA2E46C"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Наименование характеристики</w:t>
            </w:r>
          </w:p>
        </w:tc>
        <w:tc>
          <w:tcPr>
            <w:tcW w:w="2274" w:type="pct"/>
            <w:tcBorders>
              <w:top w:val="single" w:sz="4" w:space="0" w:color="000000"/>
              <w:left w:val="single" w:sz="4" w:space="0" w:color="000000"/>
              <w:bottom w:val="single" w:sz="4" w:space="0" w:color="000000"/>
              <w:right w:val="single" w:sz="4" w:space="0" w:color="000000"/>
            </w:tcBorders>
          </w:tcPr>
          <w:p w14:paraId="6721CA7D"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Значение характеристики.</w:t>
            </w:r>
          </w:p>
        </w:tc>
      </w:tr>
      <w:tr w:rsidR="006C6BD8" w:rsidRPr="001024E8" w14:paraId="28E8C2CD" w14:textId="77777777" w:rsidTr="00041AA2">
        <w:trPr>
          <w:trHeight w:val="20"/>
        </w:trPr>
        <w:tc>
          <w:tcPr>
            <w:tcW w:w="1416" w:type="pct"/>
            <w:vMerge/>
            <w:tcBorders>
              <w:left w:val="single" w:sz="4" w:space="0" w:color="000000"/>
              <w:right w:val="nil"/>
            </w:tcBorders>
          </w:tcPr>
          <w:p w14:paraId="4B9892E8" w14:textId="77777777" w:rsidR="006C6BD8" w:rsidRPr="001024E8" w:rsidRDefault="006C6BD8" w:rsidP="00041AA2">
            <w:pPr>
              <w:pStyle w:val="a3"/>
              <w:spacing w:after="0" w:line="216" w:lineRule="auto"/>
              <w:ind w:left="0"/>
              <w:rPr>
                <w:rFonts w:ascii="Times New Roman" w:eastAsia="Times New Roman" w:hAnsi="Times New Roman" w:cs="Times New Roman"/>
              </w:rPr>
            </w:pPr>
          </w:p>
        </w:tc>
        <w:tc>
          <w:tcPr>
            <w:tcW w:w="1310" w:type="pct"/>
            <w:tcBorders>
              <w:top w:val="single" w:sz="4" w:space="0" w:color="000000"/>
              <w:left w:val="single" w:sz="4" w:space="0" w:color="000000"/>
              <w:bottom w:val="single" w:sz="4" w:space="0" w:color="000000"/>
              <w:right w:val="nil"/>
            </w:tcBorders>
          </w:tcPr>
          <w:p w14:paraId="3748B2B0"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Вид услуги по охране</w:t>
            </w:r>
          </w:p>
        </w:tc>
        <w:tc>
          <w:tcPr>
            <w:tcW w:w="2274" w:type="pct"/>
            <w:tcBorders>
              <w:top w:val="single" w:sz="4" w:space="0" w:color="000000"/>
              <w:left w:val="single" w:sz="4" w:space="0" w:color="000000"/>
              <w:bottom w:val="single" w:sz="4" w:space="0" w:color="000000"/>
              <w:right w:val="single" w:sz="4" w:space="0" w:color="000000"/>
            </w:tcBorders>
          </w:tcPr>
          <w:p w14:paraId="7AFBCCB2"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Охрана объектов 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w:t>
            </w:r>
            <w:r>
              <w:rPr>
                <w:rFonts w:ascii="Times New Roman" w:eastAsia="Times New Roman" w:hAnsi="Times New Roman" w:cs="Times New Roman"/>
              </w:rPr>
              <w:t>.</w:t>
            </w:r>
          </w:p>
        </w:tc>
      </w:tr>
      <w:tr w:rsidR="006C6BD8" w:rsidRPr="001024E8" w14:paraId="77A61974" w14:textId="77777777" w:rsidTr="00041AA2">
        <w:trPr>
          <w:trHeight w:val="20"/>
        </w:trPr>
        <w:tc>
          <w:tcPr>
            <w:tcW w:w="1416" w:type="pct"/>
            <w:vMerge/>
            <w:tcBorders>
              <w:left w:val="single" w:sz="4" w:space="0" w:color="000000"/>
              <w:right w:val="nil"/>
            </w:tcBorders>
          </w:tcPr>
          <w:p w14:paraId="0485E8F3" w14:textId="77777777" w:rsidR="006C6BD8" w:rsidRPr="001024E8" w:rsidRDefault="006C6BD8" w:rsidP="00041AA2">
            <w:pPr>
              <w:pStyle w:val="a3"/>
              <w:spacing w:after="0" w:line="216" w:lineRule="auto"/>
              <w:ind w:left="0"/>
              <w:rPr>
                <w:rFonts w:ascii="Times New Roman" w:eastAsia="Times New Roman" w:hAnsi="Times New Roman" w:cs="Times New Roman"/>
              </w:rPr>
            </w:pPr>
          </w:p>
        </w:tc>
        <w:tc>
          <w:tcPr>
            <w:tcW w:w="1310" w:type="pct"/>
            <w:tcBorders>
              <w:top w:val="single" w:sz="4" w:space="0" w:color="000000"/>
              <w:left w:val="single" w:sz="4" w:space="0" w:color="000000"/>
              <w:bottom w:val="single" w:sz="4" w:space="0" w:color="000000"/>
              <w:right w:val="nil"/>
            </w:tcBorders>
          </w:tcPr>
          <w:p w14:paraId="204667C7"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Вид услуги по охране</w:t>
            </w:r>
          </w:p>
        </w:tc>
        <w:tc>
          <w:tcPr>
            <w:tcW w:w="2274" w:type="pct"/>
            <w:tcBorders>
              <w:top w:val="single" w:sz="4" w:space="0" w:color="000000"/>
              <w:left w:val="single" w:sz="4" w:space="0" w:color="000000"/>
              <w:bottom w:val="single" w:sz="4" w:space="0" w:color="000000"/>
              <w:right w:val="single" w:sz="4" w:space="0" w:color="000000"/>
            </w:tcBorders>
            <w:vAlign w:val="center"/>
          </w:tcPr>
          <w:p w14:paraId="48080B4B"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Защита жизни и здоровья граждан</w:t>
            </w:r>
            <w:r>
              <w:rPr>
                <w:rFonts w:ascii="Times New Roman" w:eastAsia="Times New Roman" w:hAnsi="Times New Roman" w:cs="Times New Roman"/>
              </w:rPr>
              <w:t>.</w:t>
            </w:r>
          </w:p>
        </w:tc>
      </w:tr>
      <w:tr w:rsidR="006C6BD8" w:rsidRPr="001024E8" w14:paraId="181B7628" w14:textId="77777777" w:rsidTr="00041AA2">
        <w:trPr>
          <w:trHeight w:val="20"/>
        </w:trPr>
        <w:tc>
          <w:tcPr>
            <w:tcW w:w="1416" w:type="pct"/>
            <w:vMerge/>
            <w:tcBorders>
              <w:left w:val="single" w:sz="4" w:space="0" w:color="000000"/>
              <w:right w:val="nil"/>
            </w:tcBorders>
          </w:tcPr>
          <w:p w14:paraId="3A2B75D8" w14:textId="77777777" w:rsidR="006C6BD8" w:rsidRPr="001024E8" w:rsidRDefault="006C6BD8" w:rsidP="00041AA2">
            <w:pPr>
              <w:pStyle w:val="a3"/>
              <w:spacing w:after="0" w:line="216" w:lineRule="auto"/>
              <w:ind w:left="0"/>
              <w:rPr>
                <w:rFonts w:ascii="Times New Roman" w:eastAsia="Times New Roman" w:hAnsi="Times New Roman" w:cs="Times New Roman"/>
              </w:rPr>
            </w:pPr>
          </w:p>
        </w:tc>
        <w:tc>
          <w:tcPr>
            <w:tcW w:w="1310" w:type="pct"/>
            <w:tcBorders>
              <w:top w:val="single" w:sz="4" w:space="0" w:color="000000"/>
              <w:left w:val="single" w:sz="4" w:space="0" w:color="000000"/>
              <w:bottom w:val="single" w:sz="4" w:space="0" w:color="000000"/>
              <w:right w:val="nil"/>
            </w:tcBorders>
          </w:tcPr>
          <w:p w14:paraId="3054BF4E"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Использование мобильной группы</w:t>
            </w:r>
          </w:p>
        </w:tc>
        <w:tc>
          <w:tcPr>
            <w:tcW w:w="2274" w:type="pct"/>
            <w:tcBorders>
              <w:top w:val="single" w:sz="4" w:space="0" w:color="000000"/>
              <w:left w:val="single" w:sz="4" w:space="0" w:color="000000"/>
              <w:bottom w:val="single" w:sz="4" w:space="0" w:color="000000"/>
              <w:right w:val="single" w:sz="4" w:space="0" w:color="000000"/>
            </w:tcBorders>
            <w:vAlign w:val="center"/>
          </w:tcPr>
          <w:p w14:paraId="3E3BD307"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Да, не менее 2-х человек</w:t>
            </w:r>
            <w:r>
              <w:rPr>
                <w:rFonts w:ascii="Times New Roman" w:eastAsia="Times New Roman" w:hAnsi="Times New Roman" w:cs="Times New Roman"/>
              </w:rPr>
              <w:t>.</w:t>
            </w:r>
          </w:p>
        </w:tc>
      </w:tr>
      <w:tr w:rsidR="006C6BD8" w:rsidRPr="001024E8" w14:paraId="6B333D43" w14:textId="77777777" w:rsidTr="00041AA2">
        <w:trPr>
          <w:trHeight w:val="20"/>
        </w:trPr>
        <w:tc>
          <w:tcPr>
            <w:tcW w:w="1416" w:type="pct"/>
            <w:vMerge/>
            <w:tcBorders>
              <w:left w:val="single" w:sz="4" w:space="0" w:color="000000"/>
              <w:right w:val="nil"/>
            </w:tcBorders>
          </w:tcPr>
          <w:p w14:paraId="7090A25D" w14:textId="77777777" w:rsidR="006C6BD8" w:rsidRPr="001024E8" w:rsidRDefault="006C6BD8" w:rsidP="00041AA2">
            <w:pPr>
              <w:pStyle w:val="a3"/>
              <w:spacing w:after="0" w:line="216" w:lineRule="auto"/>
              <w:ind w:left="0"/>
              <w:rPr>
                <w:rFonts w:ascii="Times New Roman" w:eastAsia="Times New Roman" w:hAnsi="Times New Roman" w:cs="Times New Roman"/>
              </w:rPr>
            </w:pPr>
          </w:p>
        </w:tc>
        <w:tc>
          <w:tcPr>
            <w:tcW w:w="1310" w:type="pct"/>
            <w:tcBorders>
              <w:top w:val="single" w:sz="4" w:space="0" w:color="000000"/>
              <w:left w:val="single" w:sz="4" w:space="0" w:color="000000"/>
              <w:bottom w:val="single" w:sz="4" w:space="0" w:color="000000"/>
              <w:right w:val="nil"/>
            </w:tcBorders>
          </w:tcPr>
          <w:p w14:paraId="77B1AEB6"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Наличие оружия у сотрудников мобильной группы</w:t>
            </w:r>
          </w:p>
        </w:tc>
        <w:tc>
          <w:tcPr>
            <w:tcW w:w="2274" w:type="pct"/>
            <w:tcBorders>
              <w:top w:val="single" w:sz="4" w:space="0" w:color="000000"/>
              <w:left w:val="single" w:sz="4" w:space="0" w:color="000000"/>
              <w:bottom w:val="single" w:sz="4" w:space="0" w:color="000000"/>
              <w:right w:val="single" w:sz="4" w:space="0" w:color="000000"/>
            </w:tcBorders>
            <w:vAlign w:val="center"/>
          </w:tcPr>
          <w:p w14:paraId="76886FBB"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Да, боевое огнестрельное оружие</w:t>
            </w:r>
            <w:r>
              <w:rPr>
                <w:rFonts w:ascii="Times New Roman" w:eastAsia="Times New Roman" w:hAnsi="Times New Roman" w:cs="Times New Roman"/>
              </w:rPr>
              <w:t>.</w:t>
            </w:r>
          </w:p>
        </w:tc>
      </w:tr>
      <w:tr w:rsidR="006C6BD8" w:rsidRPr="001024E8" w14:paraId="1BD6EE1A" w14:textId="77777777" w:rsidTr="00041AA2">
        <w:trPr>
          <w:trHeight w:val="20"/>
        </w:trPr>
        <w:tc>
          <w:tcPr>
            <w:tcW w:w="1416" w:type="pct"/>
            <w:vMerge/>
            <w:tcBorders>
              <w:left w:val="single" w:sz="4" w:space="0" w:color="000000"/>
              <w:right w:val="nil"/>
            </w:tcBorders>
          </w:tcPr>
          <w:p w14:paraId="27C21593" w14:textId="77777777" w:rsidR="006C6BD8" w:rsidRPr="001024E8" w:rsidRDefault="006C6BD8" w:rsidP="00041AA2">
            <w:pPr>
              <w:pStyle w:val="a3"/>
              <w:spacing w:after="0" w:line="216" w:lineRule="auto"/>
              <w:ind w:left="0"/>
              <w:rPr>
                <w:rFonts w:ascii="Times New Roman" w:eastAsia="Times New Roman" w:hAnsi="Times New Roman" w:cs="Times New Roman"/>
              </w:rPr>
            </w:pPr>
          </w:p>
        </w:tc>
        <w:tc>
          <w:tcPr>
            <w:tcW w:w="1310" w:type="pct"/>
            <w:tcBorders>
              <w:top w:val="single" w:sz="4" w:space="0" w:color="000000"/>
              <w:left w:val="single" w:sz="4" w:space="0" w:color="000000"/>
              <w:bottom w:val="single" w:sz="4" w:space="0" w:color="000000"/>
              <w:right w:val="nil"/>
            </w:tcBorders>
          </w:tcPr>
          <w:p w14:paraId="5BC260F9"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Использование специальных средств</w:t>
            </w:r>
          </w:p>
        </w:tc>
        <w:tc>
          <w:tcPr>
            <w:tcW w:w="2274" w:type="pct"/>
            <w:tcBorders>
              <w:top w:val="single" w:sz="4" w:space="0" w:color="000000"/>
              <w:left w:val="single" w:sz="4" w:space="0" w:color="000000"/>
              <w:bottom w:val="single" w:sz="4" w:space="0" w:color="000000"/>
              <w:right w:val="single" w:sz="4" w:space="0" w:color="000000"/>
            </w:tcBorders>
            <w:vAlign w:val="center"/>
          </w:tcPr>
          <w:p w14:paraId="4B0F0F9E"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Да, только мобильной группой ГБР</w:t>
            </w:r>
            <w:r>
              <w:rPr>
                <w:rFonts w:ascii="Times New Roman" w:eastAsia="Times New Roman" w:hAnsi="Times New Roman" w:cs="Times New Roman"/>
              </w:rPr>
              <w:t>.</w:t>
            </w:r>
          </w:p>
        </w:tc>
      </w:tr>
      <w:tr w:rsidR="006C6BD8" w:rsidRPr="001024E8" w14:paraId="45DCDBB9" w14:textId="77777777" w:rsidTr="00041AA2">
        <w:trPr>
          <w:trHeight w:val="20"/>
        </w:trPr>
        <w:tc>
          <w:tcPr>
            <w:tcW w:w="1416" w:type="pct"/>
            <w:vMerge/>
            <w:tcBorders>
              <w:left w:val="single" w:sz="4" w:space="0" w:color="000000"/>
              <w:bottom w:val="single" w:sz="4" w:space="0" w:color="auto"/>
              <w:right w:val="nil"/>
            </w:tcBorders>
          </w:tcPr>
          <w:p w14:paraId="1F791CC9" w14:textId="77777777" w:rsidR="006C6BD8" w:rsidRPr="001024E8" w:rsidRDefault="006C6BD8" w:rsidP="00041AA2">
            <w:pPr>
              <w:pStyle w:val="a3"/>
              <w:spacing w:after="0" w:line="216" w:lineRule="auto"/>
              <w:ind w:left="0"/>
              <w:rPr>
                <w:rFonts w:ascii="Times New Roman" w:eastAsia="Times New Roman" w:hAnsi="Times New Roman" w:cs="Times New Roman"/>
              </w:rPr>
            </w:pPr>
          </w:p>
        </w:tc>
        <w:tc>
          <w:tcPr>
            <w:tcW w:w="1310" w:type="pct"/>
            <w:tcBorders>
              <w:top w:val="single" w:sz="4" w:space="0" w:color="000000"/>
              <w:left w:val="single" w:sz="4" w:space="0" w:color="000000"/>
              <w:bottom w:val="single" w:sz="4" w:space="0" w:color="000000"/>
              <w:right w:val="nil"/>
            </w:tcBorders>
          </w:tcPr>
          <w:p w14:paraId="04520D7C"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Наличие оружия у сотрудников охраны</w:t>
            </w:r>
          </w:p>
        </w:tc>
        <w:tc>
          <w:tcPr>
            <w:tcW w:w="2274" w:type="pct"/>
            <w:tcBorders>
              <w:top w:val="single" w:sz="4" w:space="0" w:color="000000"/>
              <w:left w:val="single" w:sz="4" w:space="0" w:color="000000"/>
              <w:bottom w:val="single" w:sz="4" w:space="0" w:color="000000"/>
              <w:right w:val="single" w:sz="4" w:space="0" w:color="000000"/>
            </w:tcBorders>
            <w:vAlign w:val="center"/>
          </w:tcPr>
          <w:p w14:paraId="5ADC05F1"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Нет</w:t>
            </w:r>
            <w:r>
              <w:rPr>
                <w:rFonts w:ascii="Times New Roman" w:eastAsia="Times New Roman" w:hAnsi="Times New Roman" w:cs="Times New Roman"/>
              </w:rPr>
              <w:t>.</w:t>
            </w:r>
          </w:p>
        </w:tc>
      </w:tr>
    </w:tbl>
    <w:p w14:paraId="44E614A2" w14:textId="77777777" w:rsidR="006C6BD8" w:rsidRPr="001024E8" w:rsidRDefault="006C6BD8" w:rsidP="006C6BD8">
      <w:pPr>
        <w:pStyle w:val="13"/>
        <w:ind w:left="0"/>
        <w:jc w:val="center"/>
        <w:rPr>
          <w:b/>
          <w:sz w:val="22"/>
          <w:szCs w:val="22"/>
        </w:rPr>
      </w:pPr>
    </w:p>
    <w:p w14:paraId="49B26F2E" w14:textId="77777777" w:rsidR="006C6BD8" w:rsidRPr="00AD1930" w:rsidRDefault="006C6BD8" w:rsidP="006C6BD8">
      <w:pPr>
        <w:jc w:val="both"/>
        <w:rPr>
          <w:b/>
          <w:bCs/>
          <w:sz w:val="22"/>
          <w:szCs w:val="22"/>
        </w:rPr>
      </w:pPr>
      <w:r>
        <w:rPr>
          <w:b/>
          <w:bCs/>
          <w:sz w:val="22"/>
          <w:szCs w:val="22"/>
        </w:rPr>
        <w:t xml:space="preserve">1.3. </w:t>
      </w:r>
      <w:r w:rsidRPr="00AD1930">
        <w:rPr>
          <w:b/>
          <w:bCs/>
          <w:sz w:val="22"/>
          <w:szCs w:val="22"/>
        </w:rPr>
        <w:t>Место оказания услуг, количество и режим работы постов.</w:t>
      </w:r>
    </w:p>
    <w:p w14:paraId="5D6019DE" w14:textId="77777777" w:rsidR="006C6BD8" w:rsidRPr="001024E8" w:rsidRDefault="006C6BD8" w:rsidP="006C6BD8">
      <w:pPr>
        <w:pStyle w:val="13"/>
        <w:rPr>
          <w:b/>
          <w:sz w:val="22"/>
          <w:szCs w:val="22"/>
        </w:rPr>
      </w:pPr>
    </w:p>
    <w:p w14:paraId="4ACD318A" w14:textId="77777777" w:rsidR="006C6BD8" w:rsidRPr="001024E8" w:rsidRDefault="006C6BD8" w:rsidP="006C6BD8">
      <w:pPr>
        <w:pStyle w:val="13"/>
        <w:numPr>
          <w:ilvl w:val="2"/>
          <w:numId w:val="5"/>
        </w:numPr>
        <w:suppressAutoHyphens/>
        <w:contextualSpacing w:val="0"/>
        <w:rPr>
          <w:b/>
          <w:sz w:val="22"/>
          <w:szCs w:val="22"/>
          <w:highlight w:val="lightGray"/>
        </w:rPr>
      </w:pPr>
      <w:r w:rsidRPr="001024E8">
        <w:rPr>
          <w:b/>
          <w:sz w:val="22"/>
          <w:szCs w:val="22"/>
          <w:highlight w:val="lightGray"/>
        </w:rPr>
        <w:t>ООО «ГАРАНТ-СВ»</w:t>
      </w:r>
      <w:r>
        <w:rPr>
          <w:b/>
          <w:sz w:val="22"/>
          <w:szCs w:val="22"/>
          <w:highlight w:val="lightGray"/>
        </w:rPr>
        <w:t>.</w:t>
      </w:r>
    </w:p>
    <w:p w14:paraId="3CF25772" w14:textId="77777777" w:rsidR="006C6BD8" w:rsidRPr="001024E8" w:rsidRDefault="006C6BD8" w:rsidP="006C6BD8">
      <w:pPr>
        <w:pStyle w:val="13"/>
        <w:numPr>
          <w:ilvl w:val="3"/>
          <w:numId w:val="5"/>
        </w:numPr>
        <w:suppressAutoHyphens/>
        <w:contextualSpacing w:val="0"/>
        <w:rPr>
          <w:b/>
          <w:sz w:val="22"/>
          <w:szCs w:val="22"/>
        </w:rPr>
      </w:pPr>
      <w:r w:rsidRPr="001024E8">
        <w:rPr>
          <w:b/>
          <w:sz w:val="22"/>
          <w:szCs w:val="22"/>
        </w:rPr>
        <w:t xml:space="preserve">Объект № 1. </w:t>
      </w:r>
      <w:r>
        <w:rPr>
          <w:b/>
          <w:sz w:val="22"/>
          <w:szCs w:val="22"/>
          <w:lang w:val="en-US"/>
        </w:rPr>
        <w:t>MRIYA RESORT&amp;SPA</w:t>
      </w:r>
      <w:r>
        <w:rPr>
          <w:b/>
          <w:sz w:val="22"/>
          <w:szCs w:val="22"/>
        </w:rPr>
        <w:t>.</w:t>
      </w:r>
    </w:p>
    <w:p w14:paraId="381181DD" w14:textId="77777777" w:rsidR="006C6BD8" w:rsidRPr="001024E8" w:rsidRDefault="006C6BD8" w:rsidP="006C6BD8">
      <w:pPr>
        <w:pStyle w:val="13"/>
        <w:ind w:left="0"/>
        <w:rPr>
          <w:sz w:val="22"/>
          <w:szCs w:val="22"/>
        </w:rPr>
      </w:pPr>
      <w:r w:rsidRPr="001024E8">
        <w:rPr>
          <w:sz w:val="22"/>
          <w:szCs w:val="22"/>
        </w:rPr>
        <w:t>Российская Федерация, Республика Крым., г. Ялта, с. Оползневое ул. Генерала Острякова 9</w:t>
      </w:r>
      <w:r>
        <w:rPr>
          <w:sz w:val="22"/>
          <w:szCs w:val="22"/>
        </w:rPr>
        <w:t>.</w:t>
      </w:r>
    </w:p>
    <w:p w14:paraId="12AFBFC6" w14:textId="77777777" w:rsidR="006C6BD8" w:rsidRPr="001024E8" w:rsidRDefault="006C6BD8" w:rsidP="006C6BD8">
      <w:pPr>
        <w:pStyle w:val="13"/>
        <w:ind w:left="0"/>
        <w:rPr>
          <w:sz w:val="22"/>
          <w:szCs w:val="22"/>
        </w:rPr>
      </w:pPr>
      <w:r w:rsidRPr="00721E91">
        <w:rPr>
          <w:sz w:val="22"/>
          <w:szCs w:val="22"/>
        </w:rPr>
        <w:t>12 круглосуточных постов (в том числе старший смены, посты на КПП, патрули по территории) по 1 человеку, режим работы с 8:00 до 8:00.</w:t>
      </w:r>
    </w:p>
    <w:tbl>
      <w:tblPr>
        <w:tblW w:w="9777" w:type="dxa"/>
        <w:tblInd w:w="10" w:type="dxa"/>
        <w:tblLayout w:type="fixed"/>
        <w:tblCellMar>
          <w:left w:w="10" w:type="dxa"/>
          <w:right w:w="10" w:type="dxa"/>
        </w:tblCellMar>
        <w:tblLook w:val="04A0" w:firstRow="1" w:lastRow="0" w:firstColumn="1" w:lastColumn="0" w:noHBand="0" w:noVBand="1"/>
      </w:tblPr>
      <w:tblGrid>
        <w:gridCol w:w="560"/>
        <w:gridCol w:w="2271"/>
        <w:gridCol w:w="817"/>
        <w:gridCol w:w="980"/>
        <w:gridCol w:w="1049"/>
        <w:gridCol w:w="4100"/>
      </w:tblGrid>
      <w:tr w:rsidR="006C6BD8" w:rsidRPr="001024E8" w14:paraId="44B0E5D1" w14:textId="77777777" w:rsidTr="00041AA2">
        <w:trPr>
          <w:trHeight w:val="635"/>
        </w:trPr>
        <w:tc>
          <w:tcPr>
            <w:tcW w:w="560" w:type="dxa"/>
            <w:tcBorders>
              <w:top w:val="single" w:sz="4" w:space="0" w:color="auto"/>
              <w:left w:val="single" w:sz="4" w:space="0" w:color="auto"/>
              <w:bottom w:val="single" w:sz="4" w:space="0" w:color="auto"/>
              <w:right w:val="single" w:sz="4" w:space="0" w:color="808080"/>
            </w:tcBorders>
            <w:vAlign w:val="center"/>
            <w:hideMark/>
          </w:tcPr>
          <w:p w14:paraId="7B5CC327" w14:textId="77777777" w:rsidR="006C6BD8" w:rsidRPr="001024E8" w:rsidRDefault="006C6BD8" w:rsidP="00041AA2">
            <w:pPr>
              <w:jc w:val="center"/>
              <w:rPr>
                <w:b/>
                <w:bCs/>
                <w:sz w:val="22"/>
                <w:szCs w:val="22"/>
              </w:rPr>
            </w:pPr>
            <w:r w:rsidRPr="001024E8">
              <w:rPr>
                <w:b/>
                <w:bCs/>
                <w:sz w:val="22"/>
                <w:szCs w:val="22"/>
              </w:rPr>
              <w:t>№</w:t>
            </w:r>
            <w:r>
              <w:rPr>
                <w:b/>
                <w:bCs/>
                <w:sz w:val="22"/>
                <w:szCs w:val="22"/>
              </w:rPr>
              <w:t xml:space="preserve"> п/п</w:t>
            </w:r>
          </w:p>
        </w:tc>
        <w:tc>
          <w:tcPr>
            <w:tcW w:w="2271" w:type="dxa"/>
            <w:tcBorders>
              <w:top w:val="single" w:sz="4" w:space="0" w:color="auto"/>
              <w:left w:val="nil"/>
              <w:bottom w:val="single" w:sz="4" w:space="0" w:color="auto"/>
              <w:right w:val="single" w:sz="4" w:space="0" w:color="auto"/>
            </w:tcBorders>
            <w:vAlign w:val="center"/>
            <w:hideMark/>
          </w:tcPr>
          <w:p w14:paraId="30B7A029" w14:textId="77777777" w:rsidR="006C6BD8" w:rsidRPr="001024E8" w:rsidRDefault="006C6BD8" w:rsidP="00041AA2">
            <w:pPr>
              <w:jc w:val="center"/>
              <w:rPr>
                <w:b/>
                <w:bCs/>
                <w:sz w:val="22"/>
                <w:szCs w:val="22"/>
              </w:rPr>
            </w:pPr>
            <w:r w:rsidRPr="001024E8">
              <w:rPr>
                <w:b/>
                <w:bCs/>
                <w:sz w:val="22"/>
                <w:szCs w:val="22"/>
              </w:rPr>
              <w:t>Наименование</w:t>
            </w:r>
            <w:r>
              <w:rPr>
                <w:b/>
                <w:bCs/>
                <w:sz w:val="22"/>
                <w:szCs w:val="22"/>
                <w:lang w:val="en-US"/>
              </w:rPr>
              <w:t xml:space="preserve"> </w:t>
            </w:r>
            <w:r w:rsidRPr="001024E8">
              <w:rPr>
                <w:b/>
                <w:bCs/>
                <w:sz w:val="22"/>
                <w:szCs w:val="22"/>
              </w:rPr>
              <w:t>поста</w:t>
            </w:r>
          </w:p>
        </w:tc>
        <w:tc>
          <w:tcPr>
            <w:tcW w:w="817" w:type="dxa"/>
            <w:tcBorders>
              <w:top w:val="single" w:sz="4" w:space="0" w:color="auto"/>
              <w:left w:val="single" w:sz="4" w:space="0" w:color="auto"/>
              <w:bottom w:val="single" w:sz="4" w:space="0" w:color="auto"/>
              <w:right w:val="single" w:sz="4" w:space="0" w:color="auto"/>
            </w:tcBorders>
            <w:vAlign w:val="center"/>
            <w:hideMark/>
          </w:tcPr>
          <w:p w14:paraId="0F881B71" w14:textId="77777777" w:rsidR="006C6BD8" w:rsidRPr="001024E8" w:rsidRDefault="006C6BD8" w:rsidP="00041AA2">
            <w:pPr>
              <w:jc w:val="center"/>
              <w:rPr>
                <w:b/>
                <w:bCs/>
                <w:sz w:val="22"/>
                <w:szCs w:val="22"/>
              </w:rPr>
            </w:pPr>
            <w:r w:rsidRPr="001024E8">
              <w:rPr>
                <w:b/>
                <w:bCs/>
                <w:sz w:val="22"/>
                <w:szCs w:val="22"/>
              </w:rPr>
              <w:t>Время начала работы</w:t>
            </w:r>
          </w:p>
        </w:tc>
        <w:tc>
          <w:tcPr>
            <w:tcW w:w="980" w:type="dxa"/>
            <w:tcBorders>
              <w:top w:val="single" w:sz="4" w:space="0" w:color="auto"/>
              <w:left w:val="single" w:sz="4" w:space="0" w:color="auto"/>
              <w:bottom w:val="single" w:sz="4" w:space="0" w:color="auto"/>
              <w:right w:val="single" w:sz="4" w:space="0" w:color="auto"/>
            </w:tcBorders>
            <w:vAlign w:val="center"/>
            <w:hideMark/>
          </w:tcPr>
          <w:p w14:paraId="739169A8" w14:textId="77777777" w:rsidR="006C6BD8" w:rsidRPr="001024E8" w:rsidRDefault="006C6BD8" w:rsidP="00041AA2">
            <w:pPr>
              <w:jc w:val="center"/>
              <w:rPr>
                <w:b/>
                <w:bCs/>
                <w:sz w:val="22"/>
                <w:szCs w:val="22"/>
              </w:rPr>
            </w:pPr>
            <w:r w:rsidRPr="001024E8">
              <w:rPr>
                <w:b/>
                <w:bCs/>
                <w:sz w:val="22"/>
                <w:szCs w:val="22"/>
              </w:rPr>
              <w:t>Время окончания работы</w:t>
            </w:r>
          </w:p>
        </w:tc>
        <w:tc>
          <w:tcPr>
            <w:tcW w:w="1049" w:type="dxa"/>
            <w:tcBorders>
              <w:top w:val="single" w:sz="4" w:space="0" w:color="auto"/>
              <w:left w:val="single" w:sz="4" w:space="0" w:color="auto"/>
              <w:bottom w:val="single" w:sz="4" w:space="0" w:color="auto"/>
              <w:right w:val="single" w:sz="4" w:space="0" w:color="auto"/>
            </w:tcBorders>
            <w:vAlign w:val="center"/>
            <w:hideMark/>
          </w:tcPr>
          <w:p w14:paraId="2C8F474C" w14:textId="77777777" w:rsidR="006C6BD8" w:rsidRPr="001024E8" w:rsidRDefault="006C6BD8" w:rsidP="00041AA2">
            <w:pPr>
              <w:jc w:val="center"/>
              <w:rPr>
                <w:b/>
                <w:bCs/>
                <w:sz w:val="22"/>
                <w:szCs w:val="22"/>
              </w:rPr>
            </w:pPr>
            <w:r w:rsidRPr="001024E8">
              <w:rPr>
                <w:b/>
                <w:bCs/>
                <w:sz w:val="22"/>
                <w:szCs w:val="22"/>
              </w:rPr>
              <w:t>Количество сотрудников</w:t>
            </w:r>
          </w:p>
        </w:tc>
        <w:tc>
          <w:tcPr>
            <w:tcW w:w="4100" w:type="dxa"/>
            <w:tcBorders>
              <w:top w:val="single" w:sz="4" w:space="0" w:color="auto"/>
              <w:left w:val="single" w:sz="4" w:space="0" w:color="auto"/>
              <w:bottom w:val="single" w:sz="4" w:space="0" w:color="auto"/>
              <w:right w:val="single" w:sz="4" w:space="0" w:color="auto"/>
            </w:tcBorders>
            <w:vAlign w:val="center"/>
            <w:hideMark/>
          </w:tcPr>
          <w:p w14:paraId="0FAEEC6E" w14:textId="77777777" w:rsidR="006C6BD8" w:rsidRPr="001024E8" w:rsidRDefault="006C6BD8" w:rsidP="00041AA2">
            <w:pPr>
              <w:ind w:left="39" w:right="87"/>
              <w:rPr>
                <w:b/>
                <w:bCs/>
                <w:sz w:val="22"/>
                <w:szCs w:val="22"/>
              </w:rPr>
            </w:pPr>
            <w:r w:rsidRPr="001024E8">
              <w:rPr>
                <w:b/>
                <w:bCs/>
                <w:sz w:val="22"/>
                <w:szCs w:val="22"/>
              </w:rPr>
              <w:t>Месторасположение поста</w:t>
            </w:r>
          </w:p>
        </w:tc>
      </w:tr>
      <w:tr w:rsidR="00902A27" w:rsidRPr="00902A27" w14:paraId="42CFB490" w14:textId="77777777" w:rsidTr="00041AA2">
        <w:trPr>
          <w:trHeight w:val="278"/>
        </w:trPr>
        <w:tc>
          <w:tcPr>
            <w:tcW w:w="560" w:type="dxa"/>
            <w:tcBorders>
              <w:top w:val="single" w:sz="4" w:space="0" w:color="auto"/>
              <w:left w:val="single" w:sz="4" w:space="0" w:color="auto"/>
              <w:bottom w:val="single" w:sz="4" w:space="0" w:color="auto"/>
              <w:right w:val="single" w:sz="4" w:space="0" w:color="808080"/>
            </w:tcBorders>
            <w:noWrap/>
            <w:vAlign w:val="center"/>
            <w:hideMark/>
          </w:tcPr>
          <w:p w14:paraId="516D630F" w14:textId="77777777" w:rsidR="006C6BD8" w:rsidRPr="00902A27" w:rsidRDefault="006C6BD8" w:rsidP="005431E5">
            <w:pPr>
              <w:pStyle w:val="a3"/>
              <w:spacing w:after="0" w:line="216" w:lineRule="auto"/>
              <w:ind w:left="0"/>
              <w:jc w:val="center"/>
              <w:rPr>
                <w:rFonts w:ascii="Times New Roman" w:eastAsia="Times New Roman" w:hAnsi="Times New Roman" w:cs="Times New Roman"/>
              </w:rPr>
            </w:pPr>
            <w:r w:rsidRPr="00902A27">
              <w:rPr>
                <w:rFonts w:ascii="Times New Roman" w:eastAsia="Times New Roman" w:hAnsi="Times New Roman" w:cs="Times New Roman"/>
              </w:rPr>
              <w:t>1</w:t>
            </w:r>
          </w:p>
        </w:tc>
        <w:tc>
          <w:tcPr>
            <w:tcW w:w="2271" w:type="dxa"/>
            <w:tcBorders>
              <w:top w:val="single" w:sz="4" w:space="0" w:color="auto"/>
              <w:left w:val="nil"/>
              <w:bottom w:val="single" w:sz="4" w:space="0" w:color="auto"/>
              <w:right w:val="single" w:sz="4" w:space="0" w:color="auto"/>
            </w:tcBorders>
            <w:noWrap/>
            <w:vAlign w:val="center"/>
            <w:hideMark/>
          </w:tcPr>
          <w:p w14:paraId="6C7E1202" w14:textId="77777777" w:rsidR="006C6BD8" w:rsidRPr="00902A27" w:rsidRDefault="006C6BD8" w:rsidP="00041AA2">
            <w:pPr>
              <w:pStyle w:val="a3"/>
              <w:spacing w:after="0" w:line="216" w:lineRule="auto"/>
              <w:ind w:left="0"/>
              <w:rPr>
                <w:rFonts w:ascii="Times New Roman" w:eastAsia="Times New Roman" w:hAnsi="Times New Roman" w:cs="Times New Roman"/>
              </w:rPr>
            </w:pPr>
            <w:r w:rsidRPr="00902A27">
              <w:rPr>
                <w:rFonts w:ascii="Times New Roman" w:eastAsia="Times New Roman" w:hAnsi="Times New Roman" w:cs="Times New Roman"/>
              </w:rPr>
              <w:t xml:space="preserve">Старший смены </w:t>
            </w:r>
            <w:proofErr w:type="gramStart"/>
            <w:r w:rsidRPr="00902A27">
              <w:rPr>
                <w:rFonts w:ascii="Times New Roman" w:eastAsia="Times New Roman" w:hAnsi="Times New Roman" w:cs="Times New Roman"/>
              </w:rPr>
              <w:t>Основной  территории</w:t>
            </w:r>
            <w:proofErr w:type="gramEnd"/>
          </w:p>
        </w:tc>
        <w:tc>
          <w:tcPr>
            <w:tcW w:w="817" w:type="dxa"/>
            <w:tcBorders>
              <w:top w:val="single" w:sz="4" w:space="0" w:color="auto"/>
              <w:left w:val="single" w:sz="4" w:space="0" w:color="auto"/>
              <w:bottom w:val="single" w:sz="4" w:space="0" w:color="auto"/>
              <w:right w:val="single" w:sz="4" w:space="0" w:color="auto"/>
            </w:tcBorders>
            <w:noWrap/>
            <w:vAlign w:val="center"/>
            <w:hideMark/>
          </w:tcPr>
          <w:p w14:paraId="3B85D595" w14:textId="77777777" w:rsidR="006C6BD8" w:rsidRPr="00902A27" w:rsidRDefault="006C6BD8" w:rsidP="00041AA2">
            <w:pPr>
              <w:pStyle w:val="a3"/>
              <w:spacing w:after="0" w:line="216" w:lineRule="auto"/>
              <w:ind w:left="0"/>
              <w:jc w:val="center"/>
              <w:rPr>
                <w:rFonts w:ascii="Times New Roman" w:eastAsia="Times New Roman" w:hAnsi="Times New Roman" w:cs="Times New Roman"/>
              </w:rPr>
            </w:pPr>
            <w:r w:rsidRPr="00902A27">
              <w:rPr>
                <w:rFonts w:ascii="Times New Roman" w:eastAsia="Times New Roman" w:hAnsi="Times New Roman" w:cs="Times New Roman"/>
              </w:rPr>
              <w:t>08:00</w:t>
            </w:r>
          </w:p>
        </w:tc>
        <w:tc>
          <w:tcPr>
            <w:tcW w:w="980" w:type="dxa"/>
            <w:tcBorders>
              <w:top w:val="single" w:sz="4" w:space="0" w:color="auto"/>
              <w:left w:val="single" w:sz="4" w:space="0" w:color="auto"/>
              <w:bottom w:val="single" w:sz="4" w:space="0" w:color="auto"/>
              <w:right w:val="single" w:sz="4" w:space="0" w:color="auto"/>
            </w:tcBorders>
            <w:noWrap/>
            <w:vAlign w:val="center"/>
            <w:hideMark/>
          </w:tcPr>
          <w:p w14:paraId="185F7C8A" w14:textId="77777777" w:rsidR="006C6BD8" w:rsidRPr="00902A27" w:rsidRDefault="006C6BD8" w:rsidP="00041AA2">
            <w:pPr>
              <w:pStyle w:val="a3"/>
              <w:spacing w:after="0" w:line="216" w:lineRule="auto"/>
              <w:ind w:left="0"/>
              <w:jc w:val="center"/>
              <w:rPr>
                <w:rFonts w:ascii="Times New Roman" w:eastAsia="Times New Roman" w:hAnsi="Times New Roman" w:cs="Times New Roman"/>
              </w:rPr>
            </w:pPr>
            <w:r w:rsidRPr="00902A27">
              <w:rPr>
                <w:rFonts w:ascii="Times New Roman" w:eastAsia="Times New Roman" w:hAnsi="Times New Roman" w:cs="Times New Roman"/>
              </w:rPr>
              <w:t>08:00</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22397195" w14:textId="77777777" w:rsidR="006C6BD8" w:rsidRPr="00902A27" w:rsidRDefault="006C6BD8" w:rsidP="00041AA2">
            <w:pPr>
              <w:pStyle w:val="a3"/>
              <w:spacing w:after="0" w:line="216" w:lineRule="auto"/>
              <w:ind w:left="0"/>
              <w:jc w:val="center"/>
              <w:rPr>
                <w:rFonts w:ascii="Times New Roman" w:eastAsia="Times New Roman" w:hAnsi="Times New Roman" w:cs="Times New Roman"/>
              </w:rPr>
            </w:pPr>
            <w:r w:rsidRPr="00902A27">
              <w:rPr>
                <w:rFonts w:ascii="Times New Roman" w:eastAsia="Times New Roman" w:hAnsi="Times New Roman" w:cs="Times New Roman"/>
              </w:rPr>
              <w:t>1</w:t>
            </w:r>
          </w:p>
        </w:tc>
        <w:tc>
          <w:tcPr>
            <w:tcW w:w="4100" w:type="dxa"/>
            <w:tcBorders>
              <w:top w:val="single" w:sz="4" w:space="0" w:color="auto"/>
              <w:left w:val="single" w:sz="4" w:space="0" w:color="auto"/>
              <w:bottom w:val="single" w:sz="4" w:space="0" w:color="auto"/>
              <w:right w:val="single" w:sz="4" w:space="0" w:color="auto"/>
            </w:tcBorders>
            <w:vAlign w:val="center"/>
            <w:hideMark/>
          </w:tcPr>
          <w:p w14:paraId="10C7247E" w14:textId="77777777" w:rsidR="006C6BD8" w:rsidRPr="00902A27" w:rsidRDefault="006C6BD8" w:rsidP="00041AA2">
            <w:pPr>
              <w:pStyle w:val="a3"/>
              <w:spacing w:after="0" w:line="216" w:lineRule="auto"/>
              <w:ind w:left="0"/>
              <w:rPr>
                <w:rFonts w:ascii="Times New Roman" w:eastAsia="Times New Roman" w:hAnsi="Times New Roman" w:cs="Times New Roman"/>
              </w:rPr>
            </w:pPr>
            <w:r w:rsidRPr="00902A27">
              <w:rPr>
                <w:rFonts w:ascii="Times New Roman" w:eastAsia="Times New Roman" w:hAnsi="Times New Roman" w:cs="Times New Roman"/>
              </w:rPr>
              <w:t>с. Оползневое, ул. Генерала Острякова, 9</w:t>
            </w:r>
          </w:p>
        </w:tc>
      </w:tr>
      <w:tr w:rsidR="006C6BD8" w:rsidRPr="001024E8" w14:paraId="1072CF0C" w14:textId="77777777" w:rsidTr="00041AA2">
        <w:trPr>
          <w:trHeight w:val="278"/>
        </w:trPr>
        <w:tc>
          <w:tcPr>
            <w:tcW w:w="560" w:type="dxa"/>
            <w:tcBorders>
              <w:top w:val="single" w:sz="4" w:space="0" w:color="auto"/>
              <w:left w:val="single" w:sz="4" w:space="0" w:color="auto"/>
              <w:bottom w:val="single" w:sz="4" w:space="0" w:color="auto"/>
              <w:right w:val="single" w:sz="4" w:space="0" w:color="808080"/>
            </w:tcBorders>
            <w:noWrap/>
            <w:vAlign w:val="center"/>
            <w:hideMark/>
          </w:tcPr>
          <w:p w14:paraId="354EDA65" w14:textId="77777777" w:rsidR="006C6BD8" w:rsidRPr="001024E8" w:rsidRDefault="006C6BD8" w:rsidP="005431E5">
            <w:pPr>
              <w:pStyle w:val="a3"/>
              <w:spacing w:after="0" w:line="216" w:lineRule="auto"/>
              <w:ind w:left="0"/>
              <w:jc w:val="center"/>
              <w:rPr>
                <w:rFonts w:ascii="Times New Roman" w:eastAsia="Times New Roman" w:hAnsi="Times New Roman" w:cs="Times New Roman"/>
              </w:rPr>
            </w:pPr>
            <w:r>
              <w:rPr>
                <w:rFonts w:ascii="Times New Roman" w:eastAsia="Times New Roman" w:hAnsi="Times New Roman" w:cs="Times New Roman"/>
              </w:rPr>
              <w:t>2</w:t>
            </w:r>
          </w:p>
        </w:tc>
        <w:tc>
          <w:tcPr>
            <w:tcW w:w="2271" w:type="dxa"/>
            <w:tcBorders>
              <w:top w:val="single" w:sz="4" w:space="0" w:color="auto"/>
              <w:left w:val="nil"/>
              <w:bottom w:val="single" w:sz="4" w:space="0" w:color="auto"/>
              <w:right w:val="single" w:sz="4" w:space="0" w:color="auto"/>
            </w:tcBorders>
            <w:noWrap/>
            <w:vAlign w:val="center"/>
            <w:hideMark/>
          </w:tcPr>
          <w:p w14:paraId="2D1D259E"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КПП 1</w:t>
            </w:r>
          </w:p>
        </w:tc>
        <w:tc>
          <w:tcPr>
            <w:tcW w:w="817" w:type="dxa"/>
            <w:tcBorders>
              <w:top w:val="single" w:sz="4" w:space="0" w:color="auto"/>
              <w:left w:val="single" w:sz="4" w:space="0" w:color="auto"/>
              <w:bottom w:val="single" w:sz="4" w:space="0" w:color="auto"/>
              <w:right w:val="single" w:sz="4" w:space="0" w:color="auto"/>
            </w:tcBorders>
            <w:noWrap/>
            <w:vAlign w:val="center"/>
            <w:hideMark/>
          </w:tcPr>
          <w:p w14:paraId="5238D878"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08:00</w:t>
            </w:r>
          </w:p>
        </w:tc>
        <w:tc>
          <w:tcPr>
            <w:tcW w:w="980" w:type="dxa"/>
            <w:tcBorders>
              <w:top w:val="single" w:sz="4" w:space="0" w:color="auto"/>
              <w:left w:val="single" w:sz="4" w:space="0" w:color="auto"/>
              <w:bottom w:val="single" w:sz="4" w:space="0" w:color="auto"/>
              <w:right w:val="single" w:sz="4" w:space="0" w:color="auto"/>
            </w:tcBorders>
            <w:noWrap/>
            <w:vAlign w:val="center"/>
            <w:hideMark/>
          </w:tcPr>
          <w:p w14:paraId="69D544AA"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08:00</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35B81C21"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Pr>
                <w:rFonts w:ascii="Times New Roman" w:eastAsia="Times New Roman" w:hAnsi="Times New Roman" w:cs="Times New Roman"/>
              </w:rPr>
              <w:t>1</w:t>
            </w:r>
          </w:p>
        </w:tc>
        <w:tc>
          <w:tcPr>
            <w:tcW w:w="4100" w:type="dxa"/>
            <w:tcBorders>
              <w:top w:val="single" w:sz="4" w:space="0" w:color="auto"/>
              <w:left w:val="single" w:sz="4" w:space="0" w:color="auto"/>
              <w:bottom w:val="single" w:sz="4" w:space="0" w:color="auto"/>
              <w:right w:val="single" w:sz="4" w:space="0" w:color="auto"/>
            </w:tcBorders>
            <w:vAlign w:val="center"/>
            <w:hideMark/>
          </w:tcPr>
          <w:p w14:paraId="731BE6D1"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с. Оползневое, ул. Генерала Острякова, 9</w:t>
            </w:r>
          </w:p>
        </w:tc>
      </w:tr>
      <w:tr w:rsidR="006C6BD8" w:rsidRPr="001024E8" w14:paraId="21257CCD" w14:textId="77777777" w:rsidTr="00041AA2">
        <w:trPr>
          <w:trHeight w:val="278"/>
        </w:trPr>
        <w:tc>
          <w:tcPr>
            <w:tcW w:w="560" w:type="dxa"/>
            <w:tcBorders>
              <w:top w:val="single" w:sz="4" w:space="0" w:color="auto"/>
              <w:left w:val="single" w:sz="4" w:space="0" w:color="auto"/>
              <w:bottom w:val="single" w:sz="4" w:space="0" w:color="auto"/>
              <w:right w:val="single" w:sz="4" w:space="0" w:color="808080"/>
            </w:tcBorders>
            <w:noWrap/>
            <w:vAlign w:val="center"/>
          </w:tcPr>
          <w:p w14:paraId="1F7DC139" w14:textId="77777777" w:rsidR="006C6BD8" w:rsidRPr="001024E8" w:rsidRDefault="006C6BD8" w:rsidP="005431E5">
            <w:pPr>
              <w:pStyle w:val="a3"/>
              <w:spacing w:after="0" w:line="216" w:lineRule="auto"/>
              <w:ind w:left="0"/>
              <w:jc w:val="center"/>
              <w:rPr>
                <w:rFonts w:ascii="Times New Roman" w:eastAsia="Times New Roman" w:hAnsi="Times New Roman" w:cs="Times New Roman"/>
              </w:rPr>
            </w:pPr>
            <w:r>
              <w:rPr>
                <w:rFonts w:ascii="Times New Roman" w:eastAsia="Times New Roman" w:hAnsi="Times New Roman" w:cs="Times New Roman"/>
              </w:rPr>
              <w:t>3</w:t>
            </w:r>
          </w:p>
        </w:tc>
        <w:tc>
          <w:tcPr>
            <w:tcW w:w="2271" w:type="dxa"/>
            <w:tcBorders>
              <w:top w:val="single" w:sz="4" w:space="0" w:color="auto"/>
              <w:left w:val="nil"/>
              <w:bottom w:val="single" w:sz="4" w:space="0" w:color="auto"/>
              <w:right w:val="single" w:sz="4" w:space="0" w:color="auto"/>
            </w:tcBorders>
            <w:noWrap/>
            <w:vAlign w:val="center"/>
          </w:tcPr>
          <w:p w14:paraId="366A7496"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КПП 1</w:t>
            </w:r>
          </w:p>
        </w:tc>
        <w:tc>
          <w:tcPr>
            <w:tcW w:w="817" w:type="dxa"/>
            <w:tcBorders>
              <w:top w:val="single" w:sz="4" w:space="0" w:color="auto"/>
              <w:left w:val="single" w:sz="4" w:space="0" w:color="auto"/>
              <w:bottom w:val="single" w:sz="4" w:space="0" w:color="auto"/>
              <w:right w:val="single" w:sz="4" w:space="0" w:color="auto"/>
            </w:tcBorders>
            <w:noWrap/>
            <w:vAlign w:val="center"/>
          </w:tcPr>
          <w:p w14:paraId="2D075FE8"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08:00</w:t>
            </w:r>
          </w:p>
        </w:tc>
        <w:tc>
          <w:tcPr>
            <w:tcW w:w="980" w:type="dxa"/>
            <w:tcBorders>
              <w:top w:val="single" w:sz="4" w:space="0" w:color="auto"/>
              <w:left w:val="single" w:sz="4" w:space="0" w:color="auto"/>
              <w:bottom w:val="single" w:sz="4" w:space="0" w:color="auto"/>
              <w:right w:val="single" w:sz="4" w:space="0" w:color="auto"/>
            </w:tcBorders>
            <w:noWrap/>
            <w:vAlign w:val="center"/>
          </w:tcPr>
          <w:p w14:paraId="0EF710B7"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08:00</w:t>
            </w:r>
          </w:p>
        </w:tc>
        <w:tc>
          <w:tcPr>
            <w:tcW w:w="1049" w:type="dxa"/>
            <w:tcBorders>
              <w:top w:val="single" w:sz="4" w:space="0" w:color="auto"/>
              <w:left w:val="single" w:sz="4" w:space="0" w:color="auto"/>
              <w:bottom w:val="single" w:sz="4" w:space="0" w:color="auto"/>
              <w:right w:val="single" w:sz="4" w:space="0" w:color="auto"/>
            </w:tcBorders>
            <w:noWrap/>
            <w:vAlign w:val="center"/>
          </w:tcPr>
          <w:p w14:paraId="3748F042"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Pr>
                <w:rFonts w:ascii="Times New Roman" w:eastAsia="Times New Roman" w:hAnsi="Times New Roman" w:cs="Times New Roman"/>
              </w:rPr>
              <w:t>1</w:t>
            </w:r>
          </w:p>
        </w:tc>
        <w:tc>
          <w:tcPr>
            <w:tcW w:w="4100" w:type="dxa"/>
            <w:tcBorders>
              <w:top w:val="single" w:sz="4" w:space="0" w:color="auto"/>
              <w:left w:val="single" w:sz="4" w:space="0" w:color="auto"/>
              <w:bottom w:val="single" w:sz="4" w:space="0" w:color="auto"/>
              <w:right w:val="single" w:sz="4" w:space="0" w:color="auto"/>
            </w:tcBorders>
            <w:vAlign w:val="center"/>
          </w:tcPr>
          <w:p w14:paraId="0435DB2A"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с. Оползневое, ул. Генерала Острякова, 9</w:t>
            </w:r>
          </w:p>
        </w:tc>
      </w:tr>
      <w:tr w:rsidR="006C6BD8" w:rsidRPr="001024E8" w14:paraId="5EEB2934" w14:textId="77777777" w:rsidTr="00041AA2">
        <w:trPr>
          <w:trHeight w:val="278"/>
        </w:trPr>
        <w:tc>
          <w:tcPr>
            <w:tcW w:w="560" w:type="dxa"/>
            <w:tcBorders>
              <w:top w:val="single" w:sz="4" w:space="0" w:color="auto"/>
              <w:left w:val="single" w:sz="4" w:space="0" w:color="auto"/>
              <w:bottom w:val="single" w:sz="4" w:space="0" w:color="auto"/>
              <w:right w:val="single" w:sz="4" w:space="0" w:color="808080"/>
            </w:tcBorders>
            <w:noWrap/>
            <w:vAlign w:val="center"/>
          </w:tcPr>
          <w:p w14:paraId="36319433" w14:textId="77777777" w:rsidR="006C6BD8" w:rsidRPr="001024E8" w:rsidRDefault="006C6BD8" w:rsidP="005431E5">
            <w:pPr>
              <w:pStyle w:val="a3"/>
              <w:spacing w:after="0" w:line="216" w:lineRule="auto"/>
              <w:ind w:left="0"/>
              <w:jc w:val="center"/>
              <w:rPr>
                <w:rFonts w:ascii="Times New Roman" w:eastAsia="Times New Roman" w:hAnsi="Times New Roman" w:cs="Times New Roman"/>
              </w:rPr>
            </w:pPr>
            <w:r>
              <w:rPr>
                <w:rFonts w:ascii="Times New Roman" w:eastAsia="Times New Roman" w:hAnsi="Times New Roman" w:cs="Times New Roman"/>
              </w:rPr>
              <w:lastRenderedPageBreak/>
              <w:t>4</w:t>
            </w:r>
          </w:p>
        </w:tc>
        <w:tc>
          <w:tcPr>
            <w:tcW w:w="2271" w:type="dxa"/>
            <w:tcBorders>
              <w:top w:val="single" w:sz="4" w:space="0" w:color="auto"/>
              <w:left w:val="nil"/>
              <w:bottom w:val="single" w:sz="4" w:space="0" w:color="auto"/>
              <w:right w:val="single" w:sz="4" w:space="0" w:color="auto"/>
            </w:tcBorders>
            <w:noWrap/>
            <w:vAlign w:val="center"/>
          </w:tcPr>
          <w:p w14:paraId="270F2632"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КПП 1</w:t>
            </w:r>
          </w:p>
        </w:tc>
        <w:tc>
          <w:tcPr>
            <w:tcW w:w="817" w:type="dxa"/>
            <w:tcBorders>
              <w:top w:val="single" w:sz="4" w:space="0" w:color="auto"/>
              <w:left w:val="single" w:sz="4" w:space="0" w:color="auto"/>
              <w:bottom w:val="single" w:sz="4" w:space="0" w:color="auto"/>
              <w:right w:val="single" w:sz="4" w:space="0" w:color="auto"/>
            </w:tcBorders>
            <w:noWrap/>
            <w:vAlign w:val="center"/>
          </w:tcPr>
          <w:p w14:paraId="0B391273"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08:00</w:t>
            </w:r>
          </w:p>
        </w:tc>
        <w:tc>
          <w:tcPr>
            <w:tcW w:w="980" w:type="dxa"/>
            <w:tcBorders>
              <w:top w:val="single" w:sz="4" w:space="0" w:color="auto"/>
              <w:left w:val="single" w:sz="4" w:space="0" w:color="auto"/>
              <w:bottom w:val="single" w:sz="4" w:space="0" w:color="auto"/>
              <w:right w:val="single" w:sz="4" w:space="0" w:color="auto"/>
            </w:tcBorders>
            <w:noWrap/>
            <w:vAlign w:val="center"/>
          </w:tcPr>
          <w:p w14:paraId="278587CA"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08:00</w:t>
            </w:r>
          </w:p>
        </w:tc>
        <w:tc>
          <w:tcPr>
            <w:tcW w:w="1049" w:type="dxa"/>
            <w:tcBorders>
              <w:top w:val="single" w:sz="4" w:space="0" w:color="auto"/>
              <w:left w:val="single" w:sz="4" w:space="0" w:color="auto"/>
              <w:bottom w:val="single" w:sz="4" w:space="0" w:color="auto"/>
              <w:right w:val="single" w:sz="4" w:space="0" w:color="auto"/>
            </w:tcBorders>
            <w:noWrap/>
            <w:vAlign w:val="center"/>
          </w:tcPr>
          <w:p w14:paraId="48B72B32"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Pr>
                <w:rFonts w:ascii="Times New Roman" w:eastAsia="Times New Roman" w:hAnsi="Times New Roman" w:cs="Times New Roman"/>
              </w:rPr>
              <w:t>1</w:t>
            </w:r>
          </w:p>
        </w:tc>
        <w:tc>
          <w:tcPr>
            <w:tcW w:w="4100" w:type="dxa"/>
            <w:tcBorders>
              <w:top w:val="single" w:sz="4" w:space="0" w:color="auto"/>
              <w:left w:val="single" w:sz="4" w:space="0" w:color="auto"/>
              <w:bottom w:val="single" w:sz="4" w:space="0" w:color="auto"/>
              <w:right w:val="single" w:sz="4" w:space="0" w:color="auto"/>
            </w:tcBorders>
            <w:vAlign w:val="center"/>
          </w:tcPr>
          <w:p w14:paraId="3600FCB3"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с. Оползневое, ул. Генерала Острякова, 9</w:t>
            </w:r>
          </w:p>
        </w:tc>
      </w:tr>
      <w:tr w:rsidR="005E2B34" w:rsidRPr="001024E8" w14:paraId="023F3738" w14:textId="77777777" w:rsidTr="00041AA2">
        <w:trPr>
          <w:trHeight w:val="278"/>
        </w:trPr>
        <w:tc>
          <w:tcPr>
            <w:tcW w:w="560" w:type="dxa"/>
            <w:tcBorders>
              <w:top w:val="single" w:sz="4" w:space="0" w:color="auto"/>
              <w:left w:val="single" w:sz="4" w:space="0" w:color="auto"/>
              <w:bottom w:val="single" w:sz="4" w:space="0" w:color="auto"/>
              <w:right w:val="single" w:sz="4" w:space="0" w:color="808080"/>
            </w:tcBorders>
            <w:noWrap/>
            <w:vAlign w:val="center"/>
          </w:tcPr>
          <w:p w14:paraId="788320A4" w14:textId="4E360C60" w:rsidR="005E2B34" w:rsidRDefault="005E2B34" w:rsidP="005431E5">
            <w:pPr>
              <w:pStyle w:val="a3"/>
              <w:spacing w:after="0" w:line="216" w:lineRule="auto"/>
              <w:ind w:left="0"/>
              <w:jc w:val="center"/>
              <w:rPr>
                <w:rFonts w:ascii="Times New Roman" w:eastAsia="Times New Roman" w:hAnsi="Times New Roman" w:cs="Times New Roman"/>
              </w:rPr>
            </w:pPr>
            <w:r>
              <w:rPr>
                <w:rFonts w:ascii="Times New Roman" w:eastAsia="Times New Roman" w:hAnsi="Times New Roman" w:cs="Times New Roman"/>
              </w:rPr>
              <w:t>5</w:t>
            </w:r>
          </w:p>
        </w:tc>
        <w:tc>
          <w:tcPr>
            <w:tcW w:w="2271" w:type="dxa"/>
            <w:tcBorders>
              <w:top w:val="single" w:sz="4" w:space="0" w:color="auto"/>
              <w:left w:val="nil"/>
              <w:bottom w:val="single" w:sz="4" w:space="0" w:color="auto"/>
              <w:right w:val="single" w:sz="4" w:space="0" w:color="auto"/>
            </w:tcBorders>
            <w:noWrap/>
            <w:vAlign w:val="center"/>
          </w:tcPr>
          <w:p w14:paraId="59882D7D" w14:textId="33B4CCD8" w:rsidR="005E2B34" w:rsidRPr="001024E8" w:rsidRDefault="005E2B34" w:rsidP="005E2B34">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КПП 1</w:t>
            </w:r>
          </w:p>
        </w:tc>
        <w:tc>
          <w:tcPr>
            <w:tcW w:w="817" w:type="dxa"/>
            <w:tcBorders>
              <w:top w:val="single" w:sz="4" w:space="0" w:color="auto"/>
              <w:left w:val="single" w:sz="4" w:space="0" w:color="auto"/>
              <w:bottom w:val="single" w:sz="4" w:space="0" w:color="auto"/>
              <w:right w:val="single" w:sz="4" w:space="0" w:color="auto"/>
            </w:tcBorders>
            <w:noWrap/>
            <w:vAlign w:val="center"/>
          </w:tcPr>
          <w:p w14:paraId="5845E7CE" w14:textId="5424DE14" w:rsidR="005E2B34" w:rsidRPr="001024E8" w:rsidRDefault="005E2B34" w:rsidP="005E2B34">
            <w:pPr>
              <w:pStyle w:val="a3"/>
              <w:spacing w:after="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08:00</w:t>
            </w:r>
          </w:p>
        </w:tc>
        <w:tc>
          <w:tcPr>
            <w:tcW w:w="980" w:type="dxa"/>
            <w:tcBorders>
              <w:top w:val="single" w:sz="4" w:space="0" w:color="auto"/>
              <w:left w:val="single" w:sz="4" w:space="0" w:color="auto"/>
              <w:bottom w:val="single" w:sz="4" w:space="0" w:color="auto"/>
              <w:right w:val="single" w:sz="4" w:space="0" w:color="auto"/>
            </w:tcBorders>
            <w:noWrap/>
            <w:vAlign w:val="center"/>
          </w:tcPr>
          <w:p w14:paraId="0CDAAA0C" w14:textId="256895E3" w:rsidR="005E2B34" w:rsidRPr="001024E8" w:rsidRDefault="005E2B34" w:rsidP="005E2B34">
            <w:pPr>
              <w:pStyle w:val="a3"/>
              <w:spacing w:after="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08:00</w:t>
            </w:r>
          </w:p>
        </w:tc>
        <w:tc>
          <w:tcPr>
            <w:tcW w:w="1049" w:type="dxa"/>
            <w:tcBorders>
              <w:top w:val="single" w:sz="4" w:space="0" w:color="auto"/>
              <w:left w:val="single" w:sz="4" w:space="0" w:color="auto"/>
              <w:bottom w:val="single" w:sz="4" w:space="0" w:color="auto"/>
              <w:right w:val="single" w:sz="4" w:space="0" w:color="auto"/>
            </w:tcBorders>
            <w:noWrap/>
            <w:vAlign w:val="center"/>
          </w:tcPr>
          <w:p w14:paraId="3BBA4A87" w14:textId="384AD92B" w:rsidR="005E2B34" w:rsidRDefault="005E2B34" w:rsidP="005E2B34">
            <w:pPr>
              <w:pStyle w:val="a3"/>
              <w:spacing w:after="0" w:line="216" w:lineRule="auto"/>
              <w:ind w:left="0"/>
              <w:jc w:val="center"/>
              <w:rPr>
                <w:rFonts w:ascii="Times New Roman" w:eastAsia="Times New Roman" w:hAnsi="Times New Roman" w:cs="Times New Roman"/>
              </w:rPr>
            </w:pPr>
            <w:r>
              <w:rPr>
                <w:rFonts w:ascii="Times New Roman" w:eastAsia="Times New Roman" w:hAnsi="Times New Roman" w:cs="Times New Roman"/>
              </w:rPr>
              <w:t>1</w:t>
            </w:r>
          </w:p>
        </w:tc>
        <w:tc>
          <w:tcPr>
            <w:tcW w:w="4100" w:type="dxa"/>
            <w:tcBorders>
              <w:top w:val="single" w:sz="4" w:space="0" w:color="auto"/>
              <w:left w:val="single" w:sz="4" w:space="0" w:color="auto"/>
              <w:bottom w:val="single" w:sz="4" w:space="0" w:color="auto"/>
              <w:right w:val="single" w:sz="4" w:space="0" w:color="auto"/>
            </w:tcBorders>
            <w:vAlign w:val="center"/>
          </w:tcPr>
          <w:p w14:paraId="74C9F169" w14:textId="2A7A06D6" w:rsidR="005E2B34" w:rsidRPr="001024E8" w:rsidRDefault="005E2B34" w:rsidP="005E2B34">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с. Оползневое, ул. Генерала Острякова, 9</w:t>
            </w:r>
          </w:p>
        </w:tc>
      </w:tr>
      <w:tr w:rsidR="006C6BD8" w:rsidRPr="001024E8" w14:paraId="6EFC2CB0" w14:textId="77777777" w:rsidTr="00041AA2">
        <w:trPr>
          <w:trHeight w:val="278"/>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7E98A959" w14:textId="753AE88E" w:rsidR="006C6BD8" w:rsidRPr="001024E8" w:rsidRDefault="005E2B34" w:rsidP="005431E5">
            <w:pPr>
              <w:pStyle w:val="a3"/>
              <w:spacing w:after="0" w:line="216" w:lineRule="auto"/>
              <w:ind w:left="0"/>
              <w:jc w:val="center"/>
              <w:rPr>
                <w:rFonts w:ascii="Times New Roman" w:eastAsia="Times New Roman" w:hAnsi="Times New Roman" w:cs="Times New Roman"/>
              </w:rPr>
            </w:pPr>
            <w:r>
              <w:rPr>
                <w:rFonts w:ascii="Times New Roman" w:eastAsia="Times New Roman" w:hAnsi="Times New Roman" w:cs="Times New Roman"/>
              </w:rPr>
              <w:t>6</w:t>
            </w:r>
          </w:p>
        </w:tc>
        <w:tc>
          <w:tcPr>
            <w:tcW w:w="2271" w:type="dxa"/>
            <w:tcBorders>
              <w:top w:val="single" w:sz="4" w:space="0" w:color="auto"/>
              <w:left w:val="single" w:sz="4" w:space="0" w:color="auto"/>
              <w:bottom w:val="single" w:sz="4" w:space="0" w:color="auto"/>
              <w:right w:val="single" w:sz="4" w:space="0" w:color="auto"/>
            </w:tcBorders>
            <w:noWrap/>
            <w:vAlign w:val="center"/>
            <w:hideMark/>
          </w:tcPr>
          <w:p w14:paraId="41A5A608"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Патруль по территории</w:t>
            </w:r>
          </w:p>
        </w:tc>
        <w:tc>
          <w:tcPr>
            <w:tcW w:w="817" w:type="dxa"/>
            <w:tcBorders>
              <w:top w:val="single" w:sz="4" w:space="0" w:color="auto"/>
              <w:left w:val="single" w:sz="4" w:space="0" w:color="auto"/>
              <w:bottom w:val="single" w:sz="4" w:space="0" w:color="auto"/>
              <w:right w:val="single" w:sz="4" w:space="0" w:color="auto"/>
            </w:tcBorders>
            <w:noWrap/>
            <w:vAlign w:val="center"/>
            <w:hideMark/>
          </w:tcPr>
          <w:p w14:paraId="0ADF4D90"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08:00</w:t>
            </w:r>
          </w:p>
        </w:tc>
        <w:tc>
          <w:tcPr>
            <w:tcW w:w="980" w:type="dxa"/>
            <w:tcBorders>
              <w:top w:val="single" w:sz="4" w:space="0" w:color="auto"/>
              <w:left w:val="single" w:sz="4" w:space="0" w:color="auto"/>
              <w:bottom w:val="single" w:sz="4" w:space="0" w:color="auto"/>
              <w:right w:val="single" w:sz="4" w:space="0" w:color="auto"/>
            </w:tcBorders>
            <w:noWrap/>
            <w:vAlign w:val="center"/>
            <w:hideMark/>
          </w:tcPr>
          <w:p w14:paraId="33AF39D2"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08:00</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644A0314"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Pr>
                <w:rFonts w:ascii="Times New Roman" w:eastAsia="Times New Roman" w:hAnsi="Times New Roman" w:cs="Times New Roman"/>
              </w:rPr>
              <w:t>1</w:t>
            </w:r>
          </w:p>
        </w:tc>
        <w:tc>
          <w:tcPr>
            <w:tcW w:w="4100" w:type="dxa"/>
            <w:tcBorders>
              <w:top w:val="single" w:sz="4" w:space="0" w:color="auto"/>
              <w:left w:val="single" w:sz="4" w:space="0" w:color="auto"/>
              <w:bottom w:val="single" w:sz="4" w:space="0" w:color="auto"/>
              <w:right w:val="single" w:sz="4" w:space="0" w:color="auto"/>
            </w:tcBorders>
            <w:vAlign w:val="center"/>
            <w:hideMark/>
          </w:tcPr>
          <w:p w14:paraId="066515A6"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с. Оползневое, ул. Генерала Острякова, 9</w:t>
            </w:r>
          </w:p>
        </w:tc>
      </w:tr>
      <w:tr w:rsidR="006C6BD8" w:rsidRPr="001024E8" w14:paraId="21B28357" w14:textId="77777777" w:rsidTr="00041AA2">
        <w:trPr>
          <w:trHeight w:val="278"/>
        </w:trPr>
        <w:tc>
          <w:tcPr>
            <w:tcW w:w="560" w:type="dxa"/>
            <w:tcBorders>
              <w:top w:val="single" w:sz="4" w:space="0" w:color="auto"/>
              <w:left w:val="single" w:sz="4" w:space="0" w:color="auto"/>
              <w:bottom w:val="single" w:sz="4" w:space="0" w:color="auto"/>
              <w:right w:val="single" w:sz="4" w:space="0" w:color="auto"/>
            </w:tcBorders>
            <w:noWrap/>
            <w:vAlign w:val="center"/>
          </w:tcPr>
          <w:p w14:paraId="5B4B3C4B" w14:textId="03B83EE5" w:rsidR="006C6BD8" w:rsidRDefault="005E2B34" w:rsidP="005431E5">
            <w:pPr>
              <w:pStyle w:val="a3"/>
              <w:spacing w:after="0" w:line="216" w:lineRule="auto"/>
              <w:ind w:left="0"/>
              <w:jc w:val="center"/>
              <w:rPr>
                <w:rFonts w:ascii="Times New Roman" w:eastAsia="Times New Roman" w:hAnsi="Times New Roman" w:cs="Times New Roman"/>
              </w:rPr>
            </w:pPr>
            <w:r>
              <w:rPr>
                <w:rFonts w:ascii="Times New Roman" w:eastAsia="Times New Roman" w:hAnsi="Times New Roman" w:cs="Times New Roman"/>
              </w:rPr>
              <w:t>7</w:t>
            </w:r>
          </w:p>
        </w:tc>
        <w:tc>
          <w:tcPr>
            <w:tcW w:w="2271" w:type="dxa"/>
            <w:tcBorders>
              <w:top w:val="single" w:sz="4" w:space="0" w:color="auto"/>
              <w:left w:val="single" w:sz="4" w:space="0" w:color="auto"/>
              <w:bottom w:val="single" w:sz="4" w:space="0" w:color="auto"/>
              <w:right w:val="single" w:sz="4" w:space="0" w:color="auto"/>
            </w:tcBorders>
            <w:noWrap/>
            <w:vAlign w:val="center"/>
          </w:tcPr>
          <w:p w14:paraId="7054F9DC"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Патруль по территории</w:t>
            </w:r>
          </w:p>
        </w:tc>
        <w:tc>
          <w:tcPr>
            <w:tcW w:w="817" w:type="dxa"/>
            <w:tcBorders>
              <w:top w:val="single" w:sz="4" w:space="0" w:color="auto"/>
              <w:left w:val="single" w:sz="4" w:space="0" w:color="auto"/>
              <w:bottom w:val="single" w:sz="4" w:space="0" w:color="auto"/>
              <w:right w:val="single" w:sz="4" w:space="0" w:color="auto"/>
            </w:tcBorders>
            <w:noWrap/>
            <w:vAlign w:val="center"/>
          </w:tcPr>
          <w:p w14:paraId="07026D5A"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08:00</w:t>
            </w:r>
          </w:p>
        </w:tc>
        <w:tc>
          <w:tcPr>
            <w:tcW w:w="980" w:type="dxa"/>
            <w:tcBorders>
              <w:top w:val="single" w:sz="4" w:space="0" w:color="auto"/>
              <w:left w:val="single" w:sz="4" w:space="0" w:color="auto"/>
              <w:bottom w:val="single" w:sz="4" w:space="0" w:color="auto"/>
              <w:right w:val="single" w:sz="4" w:space="0" w:color="auto"/>
            </w:tcBorders>
            <w:noWrap/>
            <w:vAlign w:val="center"/>
          </w:tcPr>
          <w:p w14:paraId="0329D610"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08:00</w:t>
            </w:r>
          </w:p>
        </w:tc>
        <w:tc>
          <w:tcPr>
            <w:tcW w:w="1049" w:type="dxa"/>
            <w:tcBorders>
              <w:top w:val="single" w:sz="4" w:space="0" w:color="auto"/>
              <w:left w:val="single" w:sz="4" w:space="0" w:color="auto"/>
              <w:bottom w:val="single" w:sz="4" w:space="0" w:color="auto"/>
              <w:right w:val="single" w:sz="4" w:space="0" w:color="auto"/>
            </w:tcBorders>
            <w:noWrap/>
            <w:vAlign w:val="center"/>
          </w:tcPr>
          <w:p w14:paraId="7705D869"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Pr>
                <w:rFonts w:ascii="Times New Roman" w:eastAsia="Times New Roman" w:hAnsi="Times New Roman" w:cs="Times New Roman"/>
              </w:rPr>
              <w:t>1</w:t>
            </w:r>
          </w:p>
        </w:tc>
        <w:tc>
          <w:tcPr>
            <w:tcW w:w="4100" w:type="dxa"/>
            <w:tcBorders>
              <w:top w:val="single" w:sz="4" w:space="0" w:color="auto"/>
              <w:left w:val="single" w:sz="4" w:space="0" w:color="auto"/>
              <w:bottom w:val="single" w:sz="4" w:space="0" w:color="auto"/>
              <w:right w:val="single" w:sz="4" w:space="0" w:color="auto"/>
            </w:tcBorders>
            <w:vAlign w:val="center"/>
          </w:tcPr>
          <w:p w14:paraId="364C219E"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с. Оползневое, ул. Генерала Острякова, 9</w:t>
            </w:r>
          </w:p>
        </w:tc>
      </w:tr>
      <w:tr w:rsidR="00902A27" w:rsidRPr="00902A27" w14:paraId="21F06227" w14:textId="77777777" w:rsidTr="00041AA2">
        <w:trPr>
          <w:trHeight w:val="633"/>
        </w:trPr>
        <w:tc>
          <w:tcPr>
            <w:tcW w:w="560" w:type="dxa"/>
            <w:tcBorders>
              <w:top w:val="single" w:sz="4" w:space="0" w:color="auto"/>
              <w:left w:val="single" w:sz="4" w:space="0" w:color="auto"/>
              <w:bottom w:val="single" w:sz="4" w:space="0" w:color="auto"/>
              <w:right w:val="single" w:sz="4" w:space="0" w:color="808080"/>
            </w:tcBorders>
            <w:noWrap/>
            <w:vAlign w:val="center"/>
            <w:hideMark/>
          </w:tcPr>
          <w:p w14:paraId="76BDA136" w14:textId="51F3E8BE" w:rsidR="006C6BD8" w:rsidRPr="00902A27" w:rsidRDefault="00902A27" w:rsidP="005431E5">
            <w:pPr>
              <w:pStyle w:val="a3"/>
              <w:spacing w:after="0" w:line="216" w:lineRule="auto"/>
              <w:ind w:left="0"/>
              <w:jc w:val="center"/>
              <w:rPr>
                <w:rFonts w:ascii="Times New Roman" w:eastAsia="Times New Roman" w:hAnsi="Times New Roman" w:cs="Times New Roman"/>
              </w:rPr>
            </w:pPr>
            <w:r w:rsidRPr="00902A27">
              <w:rPr>
                <w:rFonts w:ascii="Times New Roman" w:eastAsia="Times New Roman" w:hAnsi="Times New Roman" w:cs="Times New Roman"/>
              </w:rPr>
              <w:t>8</w:t>
            </w:r>
          </w:p>
        </w:tc>
        <w:tc>
          <w:tcPr>
            <w:tcW w:w="2271" w:type="dxa"/>
            <w:tcBorders>
              <w:top w:val="single" w:sz="4" w:space="0" w:color="auto"/>
              <w:left w:val="nil"/>
              <w:bottom w:val="single" w:sz="4" w:space="0" w:color="auto"/>
              <w:right w:val="single" w:sz="4" w:space="0" w:color="auto"/>
            </w:tcBorders>
            <w:noWrap/>
            <w:vAlign w:val="center"/>
            <w:hideMark/>
          </w:tcPr>
          <w:p w14:paraId="63DE88C1" w14:textId="77777777" w:rsidR="006C6BD8" w:rsidRPr="00902A27" w:rsidRDefault="006C6BD8" w:rsidP="00041AA2">
            <w:pPr>
              <w:pStyle w:val="a3"/>
              <w:spacing w:after="0" w:line="216" w:lineRule="auto"/>
              <w:ind w:left="0"/>
              <w:rPr>
                <w:rFonts w:ascii="Times New Roman" w:eastAsia="Times New Roman" w:hAnsi="Times New Roman" w:cs="Times New Roman"/>
              </w:rPr>
            </w:pPr>
            <w:r w:rsidRPr="00902A27">
              <w:rPr>
                <w:rFonts w:ascii="Times New Roman" w:eastAsia="Times New Roman" w:hAnsi="Times New Roman" w:cs="Times New Roman"/>
              </w:rPr>
              <w:t>Служебная парковка (за магазином)</w:t>
            </w:r>
          </w:p>
        </w:tc>
        <w:tc>
          <w:tcPr>
            <w:tcW w:w="817" w:type="dxa"/>
            <w:tcBorders>
              <w:top w:val="single" w:sz="4" w:space="0" w:color="auto"/>
              <w:left w:val="single" w:sz="4" w:space="0" w:color="auto"/>
              <w:bottom w:val="single" w:sz="4" w:space="0" w:color="auto"/>
              <w:right w:val="single" w:sz="4" w:space="0" w:color="auto"/>
            </w:tcBorders>
            <w:noWrap/>
            <w:vAlign w:val="center"/>
            <w:hideMark/>
          </w:tcPr>
          <w:p w14:paraId="6B3142EE" w14:textId="77777777" w:rsidR="006C6BD8" w:rsidRPr="00902A27" w:rsidRDefault="006C6BD8" w:rsidP="00041AA2">
            <w:pPr>
              <w:pStyle w:val="a3"/>
              <w:spacing w:after="0" w:line="216" w:lineRule="auto"/>
              <w:ind w:left="0"/>
              <w:jc w:val="center"/>
              <w:rPr>
                <w:rFonts w:ascii="Times New Roman" w:eastAsia="Times New Roman" w:hAnsi="Times New Roman" w:cs="Times New Roman"/>
              </w:rPr>
            </w:pPr>
            <w:r w:rsidRPr="00902A27">
              <w:rPr>
                <w:rFonts w:ascii="Times New Roman" w:eastAsia="Times New Roman" w:hAnsi="Times New Roman" w:cs="Times New Roman"/>
              </w:rPr>
              <w:t>08:00</w:t>
            </w:r>
          </w:p>
        </w:tc>
        <w:tc>
          <w:tcPr>
            <w:tcW w:w="980" w:type="dxa"/>
            <w:tcBorders>
              <w:top w:val="single" w:sz="4" w:space="0" w:color="auto"/>
              <w:left w:val="single" w:sz="4" w:space="0" w:color="auto"/>
              <w:bottom w:val="single" w:sz="4" w:space="0" w:color="auto"/>
              <w:right w:val="single" w:sz="4" w:space="0" w:color="auto"/>
            </w:tcBorders>
            <w:noWrap/>
            <w:vAlign w:val="center"/>
            <w:hideMark/>
          </w:tcPr>
          <w:p w14:paraId="5BE1971A" w14:textId="77777777" w:rsidR="006C6BD8" w:rsidRPr="00902A27" w:rsidRDefault="006C6BD8" w:rsidP="00041AA2">
            <w:pPr>
              <w:pStyle w:val="a3"/>
              <w:spacing w:after="0" w:line="216" w:lineRule="auto"/>
              <w:ind w:left="0"/>
              <w:jc w:val="center"/>
              <w:rPr>
                <w:rFonts w:ascii="Times New Roman" w:eastAsia="Times New Roman" w:hAnsi="Times New Roman" w:cs="Times New Roman"/>
              </w:rPr>
            </w:pPr>
            <w:r w:rsidRPr="00902A27">
              <w:rPr>
                <w:rFonts w:ascii="Times New Roman" w:eastAsia="Times New Roman" w:hAnsi="Times New Roman" w:cs="Times New Roman"/>
              </w:rPr>
              <w:t>08:00</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86E96FC" w14:textId="77777777" w:rsidR="006C6BD8" w:rsidRPr="00902A27" w:rsidRDefault="006C6BD8" w:rsidP="00041AA2">
            <w:pPr>
              <w:pStyle w:val="a3"/>
              <w:spacing w:after="0" w:line="216" w:lineRule="auto"/>
              <w:ind w:left="0"/>
              <w:jc w:val="center"/>
              <w:rPr>
                <w:rFonts w:ascii="Times New Roman" w:eastAsia="Times New Roman" w:hAnsi="Times New Roman" w:cs="Times New Roman"/>
              </w:rPr>
            </w:pPr>
            <w:r w:rsidRPr="00902A27">
              <w:rPr>
                <w:rFonts w:ascii="Times New Roman" w:eastAsia="Times New Roman" w:hAnsi="Times New Roman" w:cs="Times New Roman"/>
              </w:rPr>
              <w:t>1</w:t>
            </w:r>
          </w:p>
        </w:tc>
        <w:tc>
          <w:tcPr>
            <w:tcW w:w="4100" w:type="dxa"/>
            <w:tcBorders>
              <w:top w:val="single" w:sz="4" w:space="0" w:color="auto"/>
              <w:left w:val="single" w:sz="4" w:space="0" w:color="auto"/>
              <w:bottom w:val="single" w:sz="4" w:space="0" w:color="auto"/>
              <w:right w:val="single" w:sz="4" w:space="0" w:color="auto"/>
            </w:tcBorders>
            <w:vAlign w:val="center"/>
            <w:hideMark/>
          </w:tcPr>
          <w:p w14:paraId="45A339E2" w14:textId="77777777" w:rsidR="006C6BD8" w:rsidRPr="00902A27" w:rsidRDefault="006C6BD8" w:rsidP="00041AA2">
            <w:pPr>
              <w:pStyle w:val="a3"/>
              <w:spacing w:after="0" w:line="216" w:lineRule="auto"/>
              <w:ind w:left="0"/>
              <w:rPr>
                <w:rFonts w:ascii="Times New Roman" w:eastAsia="Times New Roman" w:hAnsi="Times New Roman" w:cs="Times New Roman"/>
              </w:rPr>
            </w:pPr>
            <w:r w:rsidRPr="00902A27">
              <w:rPr>
                <w:rFonts w:ascii="Times New Roman" w:eastAsia="Times New Roman" w:hAnsi="Times New Roman" w:cs="Times New Roman"/>
              </w:rPr>
              <w:t>с. Оползневое, ул. Генерала Острякова, 9</w:t>
            </w:r>
          </w:p>
        </w:tc>
      </w:tr>
      <w:tr w:rsidR="00225204" w:rsidRPr="00225204" w14:paraId="2CF63740" w14:textId="77777777" w:rsidTr="00041AA2">
        <w:trPr>
          <w:trHeight w:val="278"/>
        </w:trPr>
        <w:tc>
          <w:tcPr>
            <w:tcW w:w="560" w:type="dxa"/>
            <w:tcBorders>
              <w:top w:val="single" w:sz="4" w:space="0" w:color="auto"/>
              <w:left w:val="single" w:sz="4" w:space="0" w:color="auto"/>
              <w:bottom w:val="single" w:sz="4" w:space="0" w:color="auto"/>
              <w:right w:val="single" w:sz="4" w:space="0" w:color="808080"/>
            </w:tcBorders>
            <w:noWrap/>
            <w:vAlign w:val="center"/>
            <w:hideMark/>
          </w:tcPr>
          <w:p w14:paraId="1DF23DD9" w14:textId="2105C0DA" w:rsidR="006C6BD8" w:rsidRPr="00225204" w:rsidRDefault="00902A27" w:rsidP="005431E5">
            <w:pPr>
              <w:pStyle w:val="a3"/>
              <w:spacing w:after="0" w:line="216" w:lineRule="auto"/>
              <w:ind w:left="0"/>
              <w:jc w:val="center"/>
              <w:rPr>
                <w:rFonts w:ascii="Times New Roman" w:eastAsia="Times New Roman" w:hAnsi="Times New Roman" w:cs="Times New Roman"/>
              </w:rPr>
            </w:pPr>
            <w:r>
              <w:rPr>
                <w:rFonts w:ascii="Times New Roman" w:eastAsia="Times New Roman" w:hAnsi="Times New Roman" w:cs="Times New Roman"/>
              </w:rPr>
              <w:t>9</w:t>
            </w:r>
          </w:p>
        </w:tc>
        <w:tc>
          <w:tcPr>
            <w:tcW w:w="2271" w:type="dxa"/>
            <w:tcBorders>
              <w:top w:val="single" w:sz="4" w:space="0" w:color="auto"/>
              <w:left w:val="nil"/>
              <w:bottom w:val="single" w:sz="4" w:space="0" w:color="auto"/>
              <w:right w:val="single" w:sz="4" w:space="0" w:color="auto"/>
            </w:tcBorders>
            <w:noWrap/>
            <w:vAlign w:val="center"/>
            <w:hideMark/>
          </w:tcPr>
          <w:p w14:paraId="713B72D7" w14:textId="77777777" w:rsidR="006C6BD8" w:rsidRPr="00225204" w:rsidRDefault="006C6BD8" w:rsidP="00041AA2">
            <w:pPr>
              <w:pStyle w:val="a3"/>
              <w:spacing w:after="0" w:line="216" w:lineRule="auto"/>
              <w:ind w:left="0"/>
              <w:rPr>
                <w:rFonts w:ascii="Times New Roman" w:eastAsia="Times New Roman" w:hAnsi="Times New Roman" w:cs="Times New Roman"/>
              </w:rPr>
            </w:pPr>
            <w:r w:rsidRPr="00225204">
              <w:rPr>
                <w:rFonts w:ascii="Times New Roman" w:eastAsia="Times New Roman" w:hAnsi="Times New Roman" w:cs="Times New Roman"/>
              </w:rPr>
              <w:t>Крытый паркинг</w:t>
            </w:r>
          </w:p>
        </w:tc>
        <w:tc>
          <w:tcPr>
            <w:tcW w:w="817" w:type="dxa"/>
            <w:tcBorders>
              <w:top w:val="single" w:sz="4" w:space="0" w:color="auto"/>
              <w:left w:val="single" w:sz="4" w:space="0" w:color="auto"/>
              <w:bottom w:val="single" w:sz="4" w:space="0" w:color="auto"/>
              <w:right w:val="single" w:sz="4" w:space="0" w:color="auto"/>
            </w:tcBorders>
            <w:noWrap/>
            <w:vAlign w:val="center"/>
            <w:hideMark/>
          </w:tcPr>
          <w:p w14:paraId="10B1871D" w14:textId="77777777" w:rsidR="006C6BD8" w:rsidRPr="00225204" w:rsidRDefault="006C6BD8" w:rsidP="00041AA2">
            <w:pPr>
              <w:pStyle w:val="a3"/>
              <w:spacing w:after="0" w:line="216" w:lineRule="auto"/>
              <w:ind w:left="0"/>
              <w:jc w:val="center"/>
              <w:rPr>
                <w:rFonts w:ascii="Times New Roman" w:eastAsia="Times New Roman" w:hAnsi="Times New Roman" w:cs="Times New Roman"/>
              </w:rPr>
            </w:pPr>
            <w:r w:rsidRPr="00225204">
              <w:rPr>
                <w:rFonts w:ascii="Times New Roman" w:eastAsia="Times New Roman" w:hAnsi="Times New Roman" w:cs="Times New Roman"/>
              </w:rPr>
              <w:t>08:00</w:t>
            </w:r>
          </w:p>
        </w:tc>
        <w:tc>
          <w:tcPr>
            <w:tcW w:w="980" w:type="dxa"/>
            <w:tcBorders>
              <w:top w:val="single" w:sz="4" w:space="0" w:color="auto"/>
              <w:left w:val="single" w:sz="4" w:space="0" w:color="auto"/>
              <w:bottom w:val="single" w:sz="4" w:space="0" w:color="auto"/>
              <w:right w:val="single" w:sz="4" w:space="0" w:color="auto"/>
            </w:tcBorders>
            <w:noWrap/>
            <w:vAlign w:val="center"/>
            <w:hideMark/>
          </w:tcPr>
          <w:p w14:paraId="05991152" w14:textId="77777777" w:rsidR="006C6BD8" w:rsidRPr="00225204" w:rsidRDefault="006C6BD8" w:rsidP="00041AA2">
            <w:pPr>
              <w:pStyle w:val="a3"/>
              <w:spacing w:after="0" w:line="216" w:lineRule="auto"/>
              <w:ind w:left="0"/>
              <w:jc w:val="center"/>
              <w:rPr>
                <w:rFonts w:ascii="Times New Roman" w:eastAsia="Times New Roman" w:hAnsi="Times New Roman" w:cs="Times New Roman"/>
              </w:rPr>
            </w:pPr>
            <w:r w:rsidRPr="00225204">
              <w:rPr>
                <w:rFonts w:ascii="Times New Roman" w:eastAsia="Times New Roman" w:hAnsi="Times New Roman" w:cs="Times New Roman"/>
              </w:rPr>
              <w:t>08:00</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5C3A2997" w14:textId="77777777" w:rsidR="006C6BD8" w:rsidRPr="00225204" w:rsidRDefault="006C6BD8" w:rsidP="00041AA2">
            <w:pPr>
              <w:pStyle w:val="a3"/>
              <w:spacing w:after="0" w:line="216" w:lineRule="auto"/>
              <w:ind w:left="0"/>
              <w:jc w:val="center"/>
              <w:rPr>
                <w:rFonts w:ascii="Times New Roman" w:eastAsia="Times New Roman" w:hAnsi="Times New Roman" w:cs="Times New Roman"/>
              </w:rPr>
            </w:pPr>
            <w:r w:rsidRPr="00225204">
              <w:rPr>
                <w:rFonts w:ascii="Times New Roman" w:eastAsia="Times New Roman" w:hAnsi="Times New Roman" w:cs="Times New Roman"/>
              </w:rPr>
              <w:t>1</w:t>
            </w:r>
          </w:p>
        </w:tc>
        <w:tc>
          <w:tcPr>
            <w:tcW w:w="4100" w:type="dxa"/>
            <w:tcBorders>
              <w:top w:val="single" w:sz="4" w:space="0" w:color="auto"/>
              <w:left w:val="single" w:sz="4" w:space="0" w:color="auto"/>
              <w:bottom w:val="single" w:sz="4" w:space="0" w:color="auto"/>
              <w:right w:val="single" w:sz="4" w:space="0" w:color="auto"/>
            </w:tcBorders>
            <w:vAlign w:val="center"/>
            <w:hideMark/>
          </w:tcPr>
          <w:p w14:paraId="3E5A658A" w14:textId="77777777" w:rsidR="006C6BD8" w:rsidRPr="00225204" w:rsidRDefault="006C6BD8" w:rsidP="00041AA2">
            <w:pPr>
              <w:pStyle w:val="a3"/>
              <w:spacing w:after="0" w:line="216" w:lineRule="auto"/>
              <w:ind w:left="0"/>
              <w:rPr>
                <w:rFonts w:ascii="Times New Roman" w:eastAsia="Times New Roman" w:hAnsi="Times New Roman" w:cs="Times New Roman"/>
              </w:rPr>
            </w:pPr>
            <w:r w:rsidRPr="00225204">
              <w:rPr>
                <w:rFonts w:ascii="Times New Roman" w:eastAsia="Times New Roman" w:hAnsi="Times New Roman" w:cs="Times New Roman"/>
              </w:rPr>
              <w:t>с. Оползневое, ул. Генерала Острякова, 9</w:t>
            </w:r>
          </w:p>
        </w:tc>
      </w:tr>
      <w:tr w:rsidR="006C6BD8" w:rsidRPr="001024E8" w14:paraId="3210D657" w14:textId="77777777" w:rsidTr="00041AA2">
        <w:trPr>
          <w:trHeight w:val="278"/>
        </w:trPr>
        <w:tc>
          <w:tcPr>
            <w:tcW w:w="560" w:type="dxa"/>
            <w:tcBorders>
              <w:top w:val="single" w:sz="4" w:space="0" w:color="auto"/>
              <w:left w:val="single" w:sz="4" w:space="0" w:color="auto"/>
              <w:bottom w:val="single" w:sz="4" w:space="0" w:color="auto"/>
              <w:right w:val="single" w:sz="4" w:space="0" w:color="808080"/>
            </w:tcBorders>
            <w:noWrap/>
            <w:vAlign w:val="center"/>
            <w:hideMark/>
          </w:tcPr>
          <w:p w14:paraId="7CB25D1A" w14:textId="25A81DD4" w:rsidR="006C6BD8" w:rsidRPr="001024E8" w:rsidRDefault="006C6BD8" w:rsidP="00902A27">
            <w:pPr>
              <w:pStyle w:val="a3"/>
              <w:spacing w:after="0" w:line="216" w:lineRule="auto"/>
              <w:ind w:left="0"/>
              <w:jc w:val="center"/>
              <w:rPr>
                <w:rFonts w:ascii="Times New Roman" w:eastAsia="Times New Roman" w:hAnsi="Times New Roman" w:cs="Times New Roman"/>
              </w:rPr>
            </w:pPr>
            <w:r>
              <w:rPr>
                <w:rFonts w:ascii="Times New Roman" w:eastAsia="Times New Roman" w:hAnsi="Times New Roman" w:cs="Times New Roman"/>
              </w:rPr>
              <w:t>1</w:t>
            </w:r>
            <w:r w:rsidR="00902A27">
              <w:rPr>
                <w:rFonts w:ascii="Times New Roman" w:eastAsia="Times New Roman" w:hAnsi="Times New Roman" w:cs="Times New Roman"/>
              </w:rPr>
              <w:t>0</w:t>
            </w:r>
          </w:p>
        </w:tc>
        <w:tc>
          <w:tcPr>
            <w:tcW w:w="2271" w:type="dxa"/>
            <w:tcBorders>
              <w:top w:val="single" w:sz="4" w:space="0" w:color="auto"/>
              <w:left w:val="nil"/>
              <w:bottom w:val="single" w:sz="4" w:space="0" w:color="auto"/>
              <w:right w:val="single" w:sz="4" w:space="0" w:color="auto"/>
            </w:tcBorders>
            <w:noWrap/>
            <w:vAlign w:val="center"/>
            <w:hideMark/>
          </w:tcPr>
          <w:p w14:paraId="61AA99E4"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Пляж</w:t>
            </w:r>
          </w:p>
        </w:tc>
        <w:tc>
          <w:tcPr>
            <w:tcW w:w="817" w:type="dxa"/>
            <w:tcBorders>
              <w:top w:val="single" w:sz="4" w:space="0" w:color="auto"/>
              <w:left w:val="single" w:sz="4" w:space="0" w:color="auto"/>
              <w:bottom w:val="single" w:sz="4" w:space="0" w:color="auto"/>
              <w:right w:val="single" w:sz="4" w:space="0" w:color="auto"/>
            </w:tcBorders>
            <w:noWrap/>
            <w:vAlign w:val="center"/>
            <w:hideMark/>
          </w:tcPr>
          <w:p w14:paraId="68DEABF3"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08:00</w:t>
            </w:r>
          </w:p>
        </w:tc>
        <w:tc>
          <w:tcPr>
            <w:tcW w:w="980" w:type="dxa"/>
            <w:tcBorders>
              <w:top w:val="single" w:sz="4" w:space="0" w:color="auto"/>
              <w:left w:val="single" w:sz="4" w:space="0" w:color="auto"/>
              <w:bottom w:val="single" w:sz="4" w:space="0" w:color="auto"/>
              <w:right w:val="single" w:sz="4" w:space="0" w:color="auto"/>
            </w:tcBorders>
            <w:noWrap/>
            <w:vAlign w:val="center"/>
            <w:hideMark/>
          </w:tcPr>
          <w:p w14:paraId="4177673D"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08:00</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1CC06076"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Pr>
                <w:rFonts w:ascii="Times New Roman" w:eastAsia="Times New Roman" w:hAnsi="Times New Roman" w:cs="Times New Roman"/>
              </w:rPr>
              <w:t>1</w:t>
            </w:r>
          </w:p>
        </w:tc>
        <w:tc>
          <w:tcPr>
            <w:tcW w:w="4100" w:type="dxa"/>
            <w:tcBorders>
              <w:top w:val="single" w:sz="4" w:space="0" w:color="auto"/>
              <w:left w:val="single" w:sz="4" w:space="0" w:color="auto"/>
              <w:bottom w:val="single" w:sz="4" w:space="0" w:color="auto"/>
              <w:right w:val="single" w:sz="4" w:space="0" w:color="auto"/>
            </w:tcBorders>
            <w:vAlign w:val="center"/>
            <w:hideMark/>
          </w:tcPr>
          <w:p w14:paraId="1B41456B"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с. Оползневое, ул. Генерала Острякова, 9</w:t>
            </w:r>
          </w:p>
        </w:tc>
      </w:tr>
      <w:tr w:rsidR="006C6BD8" w:rsidRPr="001024E8" w14:paraId="41888B7B" w14:textId="77777777" w:rsidTr="00041AA2">
        <w:trPr>
          <w:trHeight w:val="278"/>
        </w:trPr>
        <w:tc>
          <w:tcPr>
            <w:tcW w:w="560" w:type="dxa"/>
            <w:tcBorders>
              <w:top w:val="single" w:sz="4" w:space="0" w:color="auto"/>
              <w:left w:val="single" w:sz="4" w:space="0" w:color="auto"/>
              <w:bottom w:val="single" w:sz="4" w:space="0" w:color="auto"/>
              <w:right w:val="single" w:sz="4" w:space="0" w:color="808080"/>
            </w:tcBorders>
            <w:noWrap/>
            <w:vAlign w:val="center"/>
          </w:tcPr>
          <w:p w14:paraId="4AFB917C" w14:textId="664287A6" w:rsidR="006C6BD8" w:rsidRPr="001024E8" w:rsidRDefault="006C6BD8" w:rsidP="00902A27">
            <w:pPr>
              <w:pStyle w:val="a3"/>
              <w:spacing w:after="0" w:line="216" w:lineRule="auto"/>
              <w:ind w:left="0"/>
              <w:jc w:val="center"/>
              <w:rPr>
                <w:rFonts w:ascii="Times New Roman" w:eastAsia="Times New Roman" w:hAnsi="Times New Roman" w:cs="Times New Roman"/>
              </w:rPr>
            </w:pPr>
            <w:r>
              <w:rPr>
                <w:rFonts w:ascii="Times New Roman" w:eastAsia="Times New Roman" w:hAnsi="Times New Roman" w:cs="Times New Roman"/>
              </w:rPr>
              <w:t>1</w:t>
            </w:r>
            <w:r w:rsidR="00902A27">
              <w:rPr>
                <w:rFonts w:ascii="Times New Roman" w:eastAsia="Times New Roman" w:hAnsi="Times New Roman" w:cs="Times New Roman"/>
              </w:rPr>
              <w:t>1</w:t>
            </w:r>
          </w:p>
        </w:tc>
        <w:tc>
          <w:tcPr>
            <w:tcW w:w="2271" w:type="dxa"/>
            <w:tcBorders>
              <w:top w:val="single" w:sz="4" w:space="0" w:color="auto"/>
              <w:left w:val="nil"/>
              <w:bottom w:val="single" w:sz="4" w:space="0" w:color="auto"/>
              <w:right w:val="single" w:sz="4" w:space="0" w:color="auto"/>
            </w:tcBorders>
            <w:noWrap/>
            <w:vAlign w:val="center"/>
          </w:tcPr>
          <w:p w14:paraId="30091FA2"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Пляж</w:t>
            </w:r>
          </w:p>
        </w:tc>
        <w:tc>
          <w:tcPr>
            <w:tcW w:w="817" w:type="dxa"/>
            <w:tcBorders>
              <w:top w:val="single" w:sz="4" w:space="0" w:color="auto"/>
              <w:left w:val="single" w:sz="4" w:space="0" w:color="auto"/>
              <w:bottom w:val="single" w:sz="4" w:space="0" w:color="auto"/>
              <w:right w:val="single" w:sz="4" w:space="0" w:color="auto"/>
            </w:tcBorders>
            <w:noWrap/>
            <w:vAlign w:val="center"/>
          </w:tcPr>
          <w:p w14:paraId="690F5EAB"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08:00</w:t>
            </w:r>
          </w:p>
        </w:tc>
        <w:tc>
          <w:tcPr>
            <w:tcW w:w="980" w:type="dxa"/>
            <w:tcBorders>
              <w:top w:val="single" w:sz="4" w:space="0" w:color="auto"/>
              <w:left w:val="single" w:sz="4" w:space="0" w:color="auto"/>
              <w:bottom w:val="single" w:sz="4" w:space="0" w:color="auto"/>
              <w:right w:val="single" w:sz="4" w:space="0" w:color="auto"/>
            </w:tcBorders>
            <w:noWrap/>
            <w:vAlign w:val="center"/>
          </w:tcPr>
          <w:p w14:paraId="0DAFB7A4"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08:00</w:t>
            </w:r>
          </w:p>
        </w:tc>
        <w:tc>
          <w:tcPr>
            <w:tcW w:w="1049" w:type="dxa"/>
            <w:tcBorders>
              <w:top w:val="single" w:sz="4" w:space="0" w:color="auto"/>
              <w:left w:val="single" w:sz="4" w:space="0" w:color="auto"/>
              <w:bottom w:val="single" w:sz="4" w:space="0" w:color="auto"/>
              <w:right w:val="single" w:sz="4" w:space="0" w:color="auto"/>
            </w:tcBorders>
            <w:noWrap/>
            <w:vAlign w:val="center"/>
          </w:tcPr>
          <w:p w14:paraId="2924C92C"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Pr>
                <w:rFonts w:ascii="Times New Roman" w:eastAsia="Times New Roman" w:hAnsi="Times New Roman" w:cs="Times New Roman"/>
              </w:rPr>
              <w:t>1</w:t>
            </w:r>
          </w:p>
        </w:tc>
        <w:tc>
          <w:tcPr>
            <w:tcW w:w="4100" w:type="dxa"/>
            <w:tcBorders>
              <w:top w:val="single" w:sz="4" w:space="0" w:color="auto"/>
              <w:left w:val="single" w:sz="4" w:space="0" w:color="auto"/>
              <w:bottom w:val="single" w:sz="4" w:space="0" w:color="auto"/>
              <w:right w:val="single" w:sz="4" w:space="0" w:color="auto"/>
            </w:tcBorders>
            <w:vAlign w:val="center"/>
          </w:tcPr>
          <w:p w14:paraId="0346787A"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с. Оползневое, ул. Генерала Острякова, 9</w:t>
            </w:r>
          </w:p>
        </w:tc>
      </w:tr>
      <w:tr w:rsidR="00902A27" w:rsidRPr="001024E8" w14:paraId="5B74CC7B" w14:textId="77777777" w:rsidTr="00041AA2">
        <w:trPr>
          <w:trHeight w:val="278"/>
        </w:trPr>
        <w:tc>
          <w:tcPr>
            <w:tcW w:w="560" w:type="dxa"/>
            <w:tcBorders>
              <w:top w:val="single" w:sz="4" w:space="0" w:color="auto"/>
              <w:left w:val="single" w:sz="4" w:space="0" w:color="auto"/>
              <w:bottom w:val="single" w:sz="4" w:space="0" w:color="auto"/>
              <w:right w:val="single" w:sz="4" w:space="0" w:color="808080"/>
            </w:tcBorders>
            <w:noWrap/>
            <w:vAlign w:val="center"/>
          </w:tcPr>
          <w:p w14:paraId="5C760EEB" w14:textId="5A585980" w:rsidR="00902A27" w:rsidRDefault="00902A27" w:rsidP="00902A27">
            <w:pPr>
              <w:pStyle w:val="a3"/>
              <w:spacing w:after="0" w:line="216" w:lineRule="auto"/>
              <w:ind w:left="0"/>
              <w:jc w:val="center"/>
              <w:rPr>
                <w:rFonts w:ascii="Times New Roman" w:eastAsia="Times New Roman" w:hAnsi="Times New Roman" w:cs="Times New Roman"/>
              </w:rPr>
            </w:pPr>
            <w:r>
              <w:rPr>
                <w:rFonts w:ascii="Times New Roman" w:eastAsia="Times New Roman" w:hAnsi="Times New Roman" w:cs="Times New Roman"/>
              </w:rPr>
              <w:t>12</w:t>
            </w:r>
          </w:p>
        </w:tc>
        <w:tc>
          <w:tcPr>
            <w:tcW w:w="2271" w:type="dxa"/>
            <w:tcBorders>
              <w:top w:val="single" w:sz="4" w:space="0" w:color="auto"/>
              <w:left w:val="nil"/>
              <w:bottom w:val="single" w:sz="4" w:space="0" w:color="auto"/>
              <w:right w:val="single" w:sz="4" w:space="0" w:color="auto"/>
            </w:tcBorders>
            <w:noWrap/>
            <w:vAlign w:val="center"/>
          </w:tcPr>
          <w:p w14:paraId="38272F87" w14:textId="49B47A5D" w:rsidR="00902A27" w:rsidRPr="001024E8" w:rsidRDefault="00902A27" w:rsidP="00902A27">
            <w:pPr>
              <w:pStyle w:val="a3"/>
              <w:spacing w:after="0" w:line="216" w:lineRule="auto"/>
              <w:ind w:left="0"/>
              <w:rPr>
                <w:rFonts w:ascii="Times New Roman" w:eastAsia="Times New Roman" w:hAnsi="Times New Roman" w:cs="Times New Roman"/>
              </w:rPr>
            </w:pPr>
            <w:r>
              <w:rPr>
                <w:rFonts w:ascii="Times New Roman" w:eastAsia="Times New Roman" w:hAnsi="Times New Roman" w:cs="Times New Roman"/>
              </w:rPr>
              <w:t>Пост контроля въезда на основную территорию</w:t>
            </w:r>
          </w:p>
        </w:tc>
        <w:tc>
          <w:tcPr>
            <w:tcW w:w="817" w:type="dxa"/>
            <w:tcBorders>
              <w:top w:val="single" w:sz="4" w:space="0" w:color="auto"/>
              <w:left w:val="single" w:sz="4" w:space="0" w:color="auto"/>
              <w:bottom w:val="single" w:sz="4" w:space="0" w:color="auto"/>
              <w:right w:val="single" w:sz="4" w:space="0" w:color="auto"/>
            </w:tcBorders>
            <w:noWrap/>
            <w:vAlign w:val="center"/>
          </w:tcPr>
          <w:p w14:paraId="525725EF" w14:textId="14F6C5F2" w:rsidR="00902A27" w:rsidRPr="001024E8" w:rsidRDefault="00902A27" w:rsidP="00902A27">
            <w:pPr>
              <w:pStyle w:val="a3"/>
              <w:spacing w:after="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08:00</w:t>
            </w:r>
          </w:p>
        </w:tc>
        <w:tc>
          <w:tcPr>
            <w:tcW w:w="980" w:type="dxa"/>
            <w:tcBorders>
              <w:top w:val="single" w:sz="4" w:space="0" w:color="auto"/>
              <w:left w:val="single" w:sz="4" w:space="0" w:color="auto"/>
              <w:bottom w:val="single" w:sz="4" w:space="0" w:color="auto"/>
              <w:right w:val="single" w:sz="4" w:space="0" w:color="auto"/>
            </w:tcBorders>
            <w:noWrap/>
            <w:vAlign w:val="center"/>
          </w:tcPr>
          <w:p w14:paraId="74571E22" w14:textId="5A149BDF" w:rsidR="00902A27" w:rsidRPr="001024E8" w:rsidRDefault="00902A27" w:rsidP="00902A27">
            <w:pPr>
              <w:pStyle w:val="a3"/>
              <w:spacing w:after="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08:00</w:t>
            </w:r>
          </w:p>
        </w:tc>
        <w:tc>
          <w:tcPr>
            <w:tcW w:w="1049" w:type="dxa"/>
            <w:tcBorders>
              <w:top w:val="single" w:sz="4" w:space="0" w:color="auto"/>
              <w:left w:val="single" w:sz="4" w:space="0" w:color="auto"/>
              <w:bottom w:val="single" w:sz="4" w:space="0" w:color="auto"/>
              <w:right w:val="single" w:sz="4" w:space="0" w:color="auto"/>
            </w:tcBorders>
            <w:noWrap/>
            <w:vAlign w:val="center"/>
          </w:tcPr>
          <w:p w14:paraId="4D2BF629" w14:textId="63AC9460" w:rsidR="00902A27" w:rsidRDefault="00902A27" w:rsidP="00902A27">
            <w:pPr>
              <w:pStyle w:val="a3"/>
              <w:spacing w:after="0" w:line="216" w:lineRule="auto"/>
              <w:ind w:left="0"/>
              <w:jc w:val="center"/>
              <w:rPr>
                <w:rFonts w:ascii="Times New Roman" w:eastAsia="Times New Roman" w:hAnsi="Times New Roman" w:cs="Times New Roman"/>
              </w:rPr>
            </w:pPr>
            <w:r>
              <w:rPr>
                <w:rFonts w:ascii="Times New Roman" w:eastAsia="Times New Roman" w:hAnsi="Times New Roman" w:cs="Times New Roman"/>
              </w:rPr>
              <w:t>1</w:t>
            </w:r>
          </w:p>
        </w:tc>
        <w:tc>
          <w:tcPr>
            <w:tcW w:w="4100" w:type="dxa"/>
            <w:tcBorders>
              <w:top w:val="single" w:sz="4" w:space="0" w:color="auto"/>
              <w:left w:val="single" w:sz="4" w:space="0" w:color="auto"/>
              <w:bottom w:val="single" w:sz="4" w:space="0" w:color="auto"/>
              <w:right w:val="single" w:sz="4" w:space="0" w:color="auto"/>
            </w:tcBorders>
            <w:vAlign w:val="center"/>
          </w:tcPr>
          <w:p w14:paraId="2A8F6DD2" w14:textId="6EC502F6" w:rsidR="00902A27" w:rsidRPr="001024E8" w:rsidRDefault="00902A27" w:rsidP="00902A27">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с. Оползневое, ул. Генерала Острякова, 9</w:t>
            </w:r>
          </w:p>
        </w:tc>
      </w:tr>
      <w:tr w:rsidR="00902A27" w:rsidRPr="00902A27" w14:paraId="4875322E" w14:textId="77777777" w:rsidTr="00902A27">
        <w:trPr>
          <w:trHeight w:val="599"/>
        </w:trPr>
        <w:tc>
          <w:tcPr>
            <w:tcW w:w="560" w:type="dxa"/>
            <w:tcBorders>
              <w:top w:val="single" w:sz="4" w:space="0" w:color="auto"/>
              <w:left w:val="single" w:sz="4" w:space="0" w:color="auto"/>
              <w:bottom w:val="single" w:sz="4" w:space="0" w:color="auto"/>
              <w:right w:val="single" w:sz="4" w:space="0" w:color="808080"/>
            </w:tcBorders>
            <w:noWrap/>
            <w:vAlign w:val="center"/>
          </w:tcPr>
          <w:p w14:paraId="2E5BB924" w14:textId="765B9D41" w:rsidR="006C6BD8" w:rsidRPr="00902A27" w:rsidRDefault="006C6BD8" w:rsidP="005431E5">
            <w:pPr>
              <w:pStyle w:val="a3"/>
              <w:spacing w:after="0" w:line="216" w:lineRule="auto"/>
              <w:ind w:left="0"/>
              <w:jc w:val="center"/>
              <w:rPr>
                <w:rFonts w:ascii="Times New Roman" w:eastAsia="Times New Roman" w:hAnsi="Times New Roman" w:cs="Times New Roman"/>
              </w:rPr>
            </w:pPr>
            <w:r w:rsidRPr="00902A27">
              <w:rPr>
                <w:rFonts w:ascii="Times New Roman" w:eastAsia="Times New Roman" w:hAnsi="Times New Roman" w:cs="Times New Roman"/>
              </w:rPr>
              <w:t>12</w:t>
            </w:r>
          </w:p>
          <w:p w14:paraId="33ACC22C" w14:textId="77777777" w:rsidR="00902A27" w:rsidRPr="00902A27" w:rsidRDefault="00902A27" w:rsidP="005431E5">
            <w:pPr>
              <w:pStyle w:val="a3"/>
              <w:spacing w:after="0" w:line="216" w:lineRule="auto"/>
              <w:ind w:left="0"/>
              <w:jc w:val="center"/>
              <w:rPr>
                <w:rFonts w:ascii="Times New Roman" w:eastAsia="Times New Roman" w:hAnsi="Times New Roman" w:cs="Times New Roman"/>
              </w:rPr>
            </w:pPr>
          </w:p>
          <w:p w14:paraId="0FDA6130" w14:textId="77777777" w:rsidR="006C6BD8" w:rsidRPr="00902A27" w:rsidRDefault="006C6BD8" w:rsidP="005431E5">
            <w:pPr>
              <w:pStyle w:val="a3"/>
              <w:spacing w:after="0" w:line="216" w:lineRule="auto"/>
              <w:ind w:left="0"/>
              <w:jc w:val="center"/>
              <w:rPr>
                <w:rFonts w:ascii="Times New Roman" w:eastAsia="Times New Roman" w:hAnsi="Times New Roman" w:cs="Times New Roman"/>
              </w:rPr>
            </w:pPr>
            <w:r w:rsidRPr="00902A27">
              <w:rPr>
                <w:rFonts w:ascii="Times New Roman" w:eastAsia="Times New Roman" w:hAnsi="Times New Roman" w:cs="Times New Roman"/>
              </w:rPr>
              <w:t>12.1</w:t>
            </w:r>
          </w:p>
        </w:tc>
        <w:tc>
          <w:tcPr>
            <w:tcW w:w="2271" w:type="dxa"/>
            <w:tcBorders>
              <w:top w:val="single" w:sz="4" w:space="0" w:color="auto"/>
              <w:left w:val="nil"/>
              <w:bottom w:val="single" w:sz="4" w:space="0" w:color="auto"/>
              <w:right w:val="single" w:sz="4" w:space="0" w:color="auto"/>
            </w:tcBorders>
            <w:noWrap/>
            <w:vAlign w:val="center"/>
          </w:tcPr>
          <w:p w14:paraId="727FA6B8" w14:textId="170F7A46" w:rsidR="006C6BD8" w:rsidRPr="00902A27" w:rsidRDefault="006C6BD8" w:rsidP="00041AA2">
            <w:pPr>
              <w:pStyle w:val="a3"/>
              <w:spacing w:after="0" w:line="216" w:lineRule="auto"/>
              <w:ind w:left="0"/>
              <w:rPr>
                <w:rFonts w:ascii="Times New Roman" w:eastAsia="Times New Roman" w:hAnsi="Times New Roman" w:cs="Times New Roman"/>
              </w:rPr>
            </w:pPr>
            <w:r w:rsidRPr="00902A27">
              <w:rPr>
                <w:rFonts w:ascii="Times New Roman" w:eastAsia="Times New Roman" w:hAnsi="Times New Roman" w:cs="Times New Roman"/>
              </w:rPr>
              <w:t>Дебаркадер</w:t>
            </w:r>
          </w:p>
          <w:p w14:paraId="47D2A047" w14:textId="77777777" w:rsidR="00902A27" w:rsidRPr="00902A27" w:rsidRDefault="00902A27" w:rsidP="00041AA2">
            <w:pPr>
              <w:pStyle w:val="a3"/>
              <w:spacing w:after="0" w:line="216" w:lineRule="auto"/>
              <w:ind w:left="0"/>
              <w:rPr>
                <w:rFonts w:ascii="Times New Roman" w:eastAsia="Times New Roman" w:hAnsi="Times New Roman" w:cs="Times New Roman"/>
              </w:rPr>
            </w:pPr>
          </w:p>
          <w:p w14:paraId="781E2C73" w14:textId="6199C5CC" w:rsidR="006C6BD8" w:rsidRPr="00902A27" w:rsidRDefault="006C6BD8" w:rsidP="00902A27">
            <w:pPr>
              <w:pStyle w:val="a3"/>
              <w:spacing w:after="0" w:line="216" w:lineRule="auto"/>
              <w:ind w:left="0"/>
              <w:rPr>
                <w:rFonts w:ascii="Times New Roman" w:eastAsia="Times New Roman" w:hAnsi="Times New Roman" w:cs="Times New Roman"/>
              </w:rPr>
            </w:pPr>
            <w:r w:rsidRPr="00902A27">
              <w:rPr>
                <w:rFonts w:ascii="Times New Roman" w:eastAsia="Times New Roman" w:hAnsi="Times New Roman" w:cs="Times New Roman"/>
              </w:rPr>
              <w:t xml:space="preserve">Бассейн </w:t>
            </w:r>
          </w:p>
        </w:tc>
        <w:tc>
          <w:tcPr>
            <w:tcW w:w="817" w:type="dxa"/>
            <w:tcBorders>
              <w:top w:val="single" w:sz="4" w:space="0" w:color="auto"/>
              <w:left w:val="single" w:sz="4" w:space="0" w:color="auto"/>
              <w:bottom w:val="single" w:sz="4" w:space="0" w:color="auto"/>
              <w:right w:val="single" w:sz="4" w:space="0" w:color="auto"/>
            </w:tcBorders>
            <w:noWrap/>
            <w:vAlign w:val="center"/>
          </w:tcPr>
          <w:p w14:paraId="389C42B2" w14:textId="05A1D9B2" w:rsidR="006C6BD8" w:rsidRPr="00902A27" w:rsidRDefault="006C6BD8" w:rsidP="00041AA2">
            <w:pPr>
              <w:pStyle w:val="a3"/>
              <w:spacing w:after="0" w:line="216" w:lineRule="auto"/>
              <w:ind w:left="0"/>
              <w:jc w:val="center"/>
              <w:rPr>
                <w:rFonts w:ascii="Times New Roman" w:eastAsia="Times New Roman" w:hAnsi="Times New Roman" w:cs="Times New Roman"/>
              </w:rPr>
            </w:pPr>
            <w:r w:rsidRPr="00902A27">
              <w:rPr>
                <w:rFonts w:ascii="Times New Roman" w:eastAsia="Times New Roman" w:hAnsi="Times New Roman" w:cs="Times New Roman"/>
              </w:rPr>
              <w:t>08:00</w:t>
            </w:r>
          </w:p>
          <w:p w14:paraId="2D292E9F" w14:textId="77777777" w:rsidR="00902A27" w:rsidRPr="00902A27" w:rsidRDefault="00902A27" w:rsidP="00041AA2">
            <w:pPr>
              <w:pStyle w:val="a3"/>
              <w:spacing w:after="0" w:line="216" w:lineRule="auto"/>
              <w:ind w:left="0"/>
              <w:jc w:val="center"/>
              <w:rPr>
                <w:rFonts w:ascii="Times New Roman" w:eastAsia="Times New Roman" w:hAnsi="Times New Roman" w:cs="Times New Roman"/>
              </w:rPr>
            </w:pPr>
          </w:p>
          <w:p w14:paraId="5DB77783" w14:textId="77777777" w:rsidR="006C6BD8" w:rsidRPr="00902A27" w:rsidRDefault="006C6BD8" w:rsidP="00041AA2">
            <w:pPr>
              <w:pStyle w:val="a3"/>
              <w:spacing w:after="0" w:line="216" w:lineRule="auto"/>
              <w:ind w:left="0"/>
              <w:jc w:val="center"/>
              <w:rPr>
                <w:rFonts w:ascii="Times New Roman" w:eastAsia="Times New Roman" w:hAnsi="Times New Roman" w:cs="Times New Roman"/>
              </w:rPr>
            </w:pPr>
            <w:r w:rsidRPr="00902A27">
              <w:rPr>
                <w:rFonts w:ascii="Times New Roman" w:eastAsia="Times New Roman" w:hAnsi="Times New Roman" w:cs="Times New Roman"/>
              </w:rPr>
              <w:t>21:00</w:t>
            </w:r>
          </w:p>
        </w:tc>
        <w:tc>
          <w:tcPr>
            <w:tcW w:w="980" w:type="dxa"/>
            <w:tcBorders>
              <w:top w:val="single" w:sz="4" w:space="0" w:color="auto"/>
              <w:left w:val="single" w:sz="4" w:space="0" w:color="auto"/>
              <w:bottom w:val="single" w:sz="4" w:space="0" w:color="auto"/>
              <w:right w:val="single" w:sz="4" w:space="0" w:color="auto"/>
            </w:tcBorders>
            <w:noWrap/>
            <w:vAlign w:val="center"/>
          </w:tcPr>
          <w:p w14:paraId="6270B60D" w14:textId="1FEE6301" w:rsidR="006C6BD8" w:rsidRPr="00902A27" w:rsidRDefault="006C6BD8" w:rsidP="00041AA2">
            <w:pPr>
              <w:pStyle w:val="a3"/>
              <w:spacing w:after="0" w:line="216" w:lineRule="auto"/>
              <w:ind w:left="0"/>
              <w:jc w:val="center"/>
              <w:rPr>
                <w:rFonts w:ascii="Times New Roman" w:eastAsia="Times New Roman" w:hAnsi="Times New Roman" w:cs="Times New Roman"/>
              </w:rPr>
            </w:pPr>
            <w:r w:rsidRPr="00902A27">
              <w:rPr>
                <w:rFonts w:ascii="Times New Roman" w:eastAsia="Times New Roman" w:hAnsi="Times New Roman" w:cs="Times New Roman"/>
              </w:rPr>
              <w:t>21:00</w:t>
            </w:r>
          </w:p>
          <w:p w14:paraId="1758DDA8" w14:textId="77777777" w:rsidR="00902A27" w:rsidRPr="00902A27" w:rsidRDefault="00902A27" w:rsidP="00041AA2">
            <w:pPr>
              <w:pStyle w:val="a3"/>
              <w:spacing w:after="0" w:line="216" w:lineRule="auto"/>
              <w:ind w:left="0"/>
              <w:jc w:val="center"/>
              <w:rPr>
                <w:rFonts w:ascii="Times New Roman" w:eastAsia="Times New Roman" w:hAnsi="Times New Roman" w:cs="Times New Roman"/>
              </w:rPr>
            </w:pPr>
          </w:p>
          <w:p w14:paraId="19050C48" w14:textId="77777777" w:rsidR="006C6BD8" w:rsidRPr="00902A27" w:rsidRDefault="006C6BD8" w:rsidP="00041AA2">
            <w:pPr>
              <w:pStyle w:val="a3"/>
              <w:spacing w:after="0" w:line="216" w:lineRule="auto"/>
              <w:ind w:left="0"/>
              <w:jc w:val="center"/>
              <w:rPr>
                <w:rFonts w:ascii="Times New Roman" w:eastAsia="Times New Roman" w:hAnsi="Times New Roman" w:cs="Times New Roman"/>
              </w:rPr>
            </w:pPr>
            <w:r w:rsidRPr="00902A27">
              <w:rPr>
                <w:rFonts w:ascii="Times New Roman" w:eastAsia="Times New Roman" w:hAnsi="Times New Roman" w:cs="Times New Roman"/>
              </w:rPr>
              <w:t>08:00</w:t>
            </w:r>
          </w:p>
        </w:tc>
        <w:tc>
          <w:tcPr>
            <w:tcW w:w="1049" w:type="dxa"/>
            <w:tcBorders>
              <w:top w:val="single" w:sz="4" w:space="0" w:color="auto"/>
              <w:left w:val="single" w:sz="4" w:space="0" w:color="auto"/>
              <w:bottom w:val="single" w:sz="4" w:space="0" w:color="auto"/>
              <w:right w:val="single" w:sz="4" w:space="0" w:color="auto"/>
            </w:tcBorders>
            <w:noWrap/>
            <w:vAlign w:val="center"/>
          </w:tcPr>
          <w:p w14:paraId="71B4EDC9" w14:textId="77777777" w:rsidR="006C6BD8" w:rsidRPr="00902A27" w:rsidRDefault="006C6BD8" w:rsidP="00041AA2">
            <w:pPr>
              <w:pStyle w:val="a3"/>
              <w:spacing w:after="0" w:line="216" w:lineRule="auto"/>
              <w:ind w:left="0"/>
              <w:jc w:val="center"/>
              <w:rPr>
                <w:rFonts w:ascii="Times New Roman" w:eastAsia="Times New Roman" w:hAnsi="Times New Roman" w:cs="Times New Roman"/>
              </w:rPr>
            </w:pPr>
            <w:r w:rsidRPr="00902A27">
              <w:rPr>
                <w:rFonts w:ascii="Times New Roman" w:eastAsia="Times New Roman" w:hAnsi="Times New Roman" w:cs="Times New Roman"/>
              </w:rPr>
              <w:t>1</w:t>
            </w:r>
          </w:p>
        </w:tc>
        <w:tc>
          <w:tcPr>
            <w:tcW w:w="4100" w:type="dxa"/>
            <w:tcBorders>
              <w:top w:val="single" w:sz="4" w:space="0" w:color="auto"/>
              <w:left w:val="single" w:sz="4" w:space="0" w:color="auto"/>
              <w:bottom w:val="single" w:sz="4" w:space="0" w:color="auto"/>
              <w:right w:val="single" w:sz="4" w:space="0" w:color="auto"/>
            </w:tcBorders>
          </w:tcPr>
          <w:p w14:paraId="45132ABC" w14:textId="77777777" w:rsidR="006C6BD8" w:rsidRPr="00902A27" w:rsidRDefault="006C6BD8" w:rsidP="00041AA2">
            <w:pPr>
              <w:pStyle w:val="a3"/>
              <w:spacing w:after="0" w:line="216" w:lineRule="auto"/>
              <w:ind w:left="0"/>
              <w:rPr>
                <w:rFonts w:ascii="Times New Roman" w:eastAsia="Times New Roman" w:hAnsi="Times New Roman" w:cs="Times New Roman"/>
              </w:rPr>
            </w:pPr>
          </w:p>
          <w:p w14:paraId="0B5B4BBC" w14:textId="77777777" w:rsidR="006C6BD8" w:rsidRPr="00902A27" w:rsidRDefault="006C6BD8" w:rsidP="00041AA2">
            <w:pPr>
              <w:pStyle w:val="a3"/>
              <w:spacing w:after="0" w:line="216" w:lineRule="auto"/>
              <w:ind w:left="0"/>
              <w:rPr>
                <w:rFonts w:ascii="Times New Roman" w:eastAsia="Times New Roman" w:hAnsi="Times New Roman" w:cs="Times New Roman"/>
              </w:rPr>
            </w:pPr>
            <w:r w:rsidRPr="00902A27">
              <w:rPr>
                <w:rFonts w:ascii="Times New Roman" w:eastAsia="Times New Roman" w:hAnsi="Times New Roman" w:cs="Times New Roman"/>
              </w:rPr>
              <w:t>с. Оползневое, ул. Генерала Острякова, 9</w:t>
            </w:r>
          </w:p>
        </w:tc>
      </w:tr>
    </w:tbl>
    <w:p w14:paraId="5312E21B" w14:textId="77777777" w:rsidR="006C6BD8" w:rsidRPr="001024E8" w:rsidRDefault="006C6BD8" w:rsidP="006C6BD8">
      <w:pPr>
        <w:jc w:val="both"/>
        <w:rPr>
          <w:b/>
          <w:sz w:val="22"/>
          <w:szCs w:val="22"/>
        </w:rPr>
      </w:pPr>
    </w:p>
    <w:p w14:paraId="16790605" w14:textId="77777777" w:rsidR="006C6BD8" w:rsidRPr="00AD1930" w:rsidRDefault="006C6BD8" w:rsidP="006C6BD8">
      <w:pPr>
        <w:pStyle w:val="13"/>
        <w:numPr>
          <w:ilvl w:val="3"/>
          <w:numId w:val="5"/>
        </w:numPr>
        <w:suppressAutoHyphens/>
        <w:contextualSpacing w:val="0"/>
        <w:rPr>
          <w:b/>
          <w:sz w:val="22"/>
          <w:szCs w:val="22"/>
        </w:rPr>
      </w:pPr>
      <w:r w:rsidRPr="00AD1930">
        <w:rPr>
          <w:b/>
          <w:sz w:val="22"/>
          <w:szCs w:val="22"/>
        </w:rPr>
        <w:t>Объект №</w:t>
      </w:r>
      <w:r>
        <w:rPr>
          <w:b/>
          <w:sz w:val="22"/>
          <w:szCs w:val="22"/>
        </w:rPr>
        <w:t xml:space="preserve"> </w:t>
      </w:r>
      <w:r w:rsidRPr="00AD1930">
        <w:rPr>
          <w:b/>
          <w:sz w:val="22"/>
          <w:szCs w:val="22"/>
        </w:rPr>
        <w:t xml:space="preserve">2. Склады </w:t>
      </w:r>
      <w:proofErr w:type="spellStart"/>
      <w:r>
        <w:rPr>
          <w:b/>
          <w:sz w:val="22"/>
          <w:szCs w:val="22"/>
        </w:rPr>
        <w:t>пгт</w:t>
      </w:r>
      <w:proofErr w:type="spellEnd"/>
      <w:r>
        <w:rPr>
          <w:b/>
          <w:sz w:val="22"/>
          <w:szCs w:val="22"/>
        </w:rPr>
        <w:t xml:space="preserve">. </w:t>
      </w:r>
      <w:proofErr w:type="spellStart"/>
      <w:r w:rsidRPr="00AD1930">
        <w:rPr>
          <w:b/>
          <w:sz w:val="22"/>
          <w:szCs w:val="22"/>
        </w:rPr>
        <w:t>Гаспра</w:t>
      </w:r>
      <w:proofErr w:type="spellEnd"/>
      <w:r w:rsidRPr="00AD1930">
        <w:rPr>
          <w:b/>
          <w:sz w:val="22"/>
          <w:szCs w:val="22"/>
        </w:rPr>
        <w:t>.</w:t>
      </w:r>
    </w:p>
    <w:p w14:paraId="3BE8A9FC" w14:textId="77777777" w:rsidR="006C6BD8" w:rsidRPr="001024E8" w:rsidRDefault="006C6BD8" w:rsidP="006C6BD8">
      <w:pPr>
        <w:jc w:val="both"/>
        <w:rPr>
          <w:sz w:val="22"/>
          <w:szCs w:val="22"/>
        </w:rPr>
      </w:pPr>
      <w:r w:rsidRPr="001024E8">
        <w:rPr>
          <w:sz w:val="22"/>
          <w:szCs w:val="22"/>
        </w:rPr>
        <w:t>Российская Федерация, Республика Крым., г.</w:t>
      </w:r>
      <w:r>
        <w:rPr>
          <w:sz w:val="22"/>
          <w:szCs w:val="22"/>
        </w:rPr>
        <w:t xml:space="preserve"> </w:t>
      </w:r>
      <w:r w:rsidRPr="001024E8">
        <w:rPr>
          <w:sz w:val="22"/>
          <w:szCs w:val="22"/>
        </w:rPr>
        <w:t xml:space="preserve">Ялта, </w:t>
      </w:r>
      <w:proofErr w:type="spellStart"/>
      <w:r w:rsidRPr="001024E8">
        <w:rPr>
          <w:sz w:val="22"/>
          <w:szCs w:val="22"/>
        </w:rPr>
        <w:t>пгт</w:t>
      </w:r>
      <w:proofErr w:type="spellEnd"/>
      <w:r w:rsidRPr="001024E8">
        <w:rPr>
          <w:sz w:val="22"/>
          <w:szCs w:val="22"/>
        </w:rPr>
        <w:t xml:space="preserve">. </w:t>
      </w:r>
      <w:proofErr w:type="spellStart"/>
      <w:r w:rsidRPr="001024E8">
        <w:rPr>
          <w:sz w:val="22"/>
          <w:szCs w:val="22"/>
        </w:rPr>
        <w:t>Гаспра</w:t>
      </w:r>
      <w:proofErr w:type="spellEnd"/>
      <w:r>
        <w:rPr>
          <w:sz w:val="22"/>
          <w:szCs w:val="22"/>
        </w:rPr>
        <w:t>,</w:t>
      </w:r>
      <w:r w:rsidRPr="001024E8">
        <w:rPr>
          <w:sz w:val="22"/>
          <w:szCs w:val="22"/>
        </w:rPr>
        <w:t xml:space="preserve"> Южнобережное шоссе 11</w:t>
      </w:r>
      <w:r>
        <w:rPr>
          <w:sz w:val="22"/>
          <w:szCs w:val="22"/>
        </w:rPr>
        <w:t>.</w:t>
      </w:r>
    </w:p>
    <w:p w14:paraId="67CDFCEA" w14:textId="77777777" w:rsidR="006C6BD8" w:rsidRPr="001024E8" w:rsidRDefault="006C6BD8" w:rsidP="006C6BD8">
      <w:pPr>
        <w:jc w:val="both"/>
        <w:rPr>
          <w:sz w:val="22"/>
          <w:szCs w:val="22"/>
        </w:rPr>
      </w:pPr>
      <w:r w:rsidRPr="001024E8">
        <w:rPr>
          <w:sz w:val="22"/>
          <w:szCs w:val="22"/>
        </w:rPr>
        <w:t>2 круглосуточных поста по 1 человеку, режим работы с 8:00 до 8:00.</w:t>
      </w:r>
    </w:p>
    <w:tbl>
      <w:tblPr>
        <w:tblpPr w:leftFromText="180" w:rightFromText="180" w:vertAnchor="text" w:horzAnchor="margin" w:tblpY="40"/>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701"/>
        <w:gridCol w:w="993"/>
        <w:gridCol w:w="1275"/>
        <w:gridCol w:w="1134"/>
        <w:gridCol w:w="4111"/>
      </w:tblGrid>
      <w:tr w:rsidR="006C6BD8" w:rsidRPr="001024E8" w14:paraId="722770EB" w14:textId="77777777" w:rsidTr="00041AA2">
        <w:trPr>
          <w:trHeight w:val="836"/>
        </w:trPr>
        <w:tc>
          <w:tcPr>
            <w:tcW w:w="562" w:type="dxa"/>
            <w:vAlign w:val="center"/>
          </w:tcPr>
          <w:p w14:paraId="646C8B13" w14:textId="77777777" w:rsidR="006C6BD8" w:rsidRPr="001024E8" w:rsidRDefault="006C6BD8" w:rsidP="00041AA2">
            <w:pPr>
              <w:jc w:val="center"/>
              <w:rPr>
                <w:b/>
                <w:bCs/>
                <w:sz w:val="22"/>
                <w:szCs w:val="22"/>
              </w:rPr>
            </w:pPr>
            <w:r w:rsidRPr="001024E8">
              <w:rPr>
                <w:b/>
                <w:bCs/>
                <w:sz w:val="22"/>
                <w:szCs w:val="22"/>
              </w:rPr>
              <w:t xml:space="preserve">№ </w:t>
            </w:r>
            <w:r>
              <w:rPr>
                <w:b/>
                <w:bCs/>
                <w:sz w:val="22"/>
                <w:szCs w:val="22"/>
              </w:rPr>
              <w:t>п/п</w:t>
            </w:r>
          </w:p>
        </w:tc>
        <w:tc>
          <w:tcPr>
            <w:tcW w:w="1701" w:type="dxa"/>
            <w:vAlign w:val="center"/>
          </w:tcPr>
          <w:p w14:paraId="33205196" w14:textId="77777777" w:rsidR="006C6BD8" w:rsidRPr="001024E8" w:rsidRDefault="006C6BD8" w:rsidP="00041AA2">
            <w:pPr>
              <w:jc w:val="center"/>
              <w:rPr>
                <w:b/>
                <w:bCs/>
                <w:sz w:val="22"/>
                <w:szCs w:val="22"/>
              </w:rPr>
            </w:pPr>
            <w:r w:rsidRPr="001024E8">
              <w:rPr>
                <w:b/>
                <w:bCs/>
                <w:sz w:val="22"/>
                <w:szCs w:val="22"/>
              </w:rPr>
              <w:t>Наименование</w:t>
            </w:r>
            <w:r>
              <w:rPr>
                <w:b/>
                <w:bCs/>
                <w:sz w:val="22"/>
                <w:szCs w:val="22"/>
              </w:rPr>
              <w:t xml:space="preserve"> </w:t>
            </w:r>
            <w:r w:rsidRPr="001024E8">
              <w:rPr>
                <w:b/>
                <w:bCs/>
                <w:sz w:val="22"/>
                <w:szCs w:val="22"/>
              </w:rPr>
              <w:t>поста</w:t>
            </w:r>
          </w:p>
        </w:tc>
        <w:tc>
          <w:tcPr>
            <w:tcW w:w="993" w:type="dxa"/>
            <w:vAlign w:val="center"/>
          </w:tcPr>
          <w:p w14:paraId="79E6C0BB" w14:textId="77777777" w:rsidR="006C6BD8" w:rsidRPr="001024E8" w:rsidRDefault="006C6BD8" w:rsidP="00041AA2">
            <w:pPr>
              <w:jc w:val="center"/>
              <w:rPr>
                <w:b/>
                <w:bCs/>
                <w:sz w:val="22"/>
                <w:szCs w:val="22"/>
              </w:rPr>
            </w:pPr>
            <w:r w:rsidRPr="001024E8">
              <w:rPr>
                <w:b/>
                <w:bCs/>
                <w:sz w:val="22"/>
                <w:szCs w:val="22"/>
              </w:rPr>
              <w:t>Время начала работы</w:t>
            </w:r>
          </w:p>
        </w:tc>
        <w:tc>
          <w:tcPr>
            <w:tcW w:w="1275" w:type="dxa"/>
            <w:vAlign w:val="center"/>
          </w:tcPr>
          <w:p w14:paraId="247CAC96" w14:textId="77777777" w:rsidR="006C6BD8" w:rsidRPr="001024E8" w:rsidRDefault="006C6BD8" w:rsidP="00041AA2">
            <w:pPr>
              <w:jc w:val="center"/>
              <w:rPr>
                <w:b/>
                <w:bCs/>
                <w:sz w:val="22"/>
                <w:szCs w:val="22"/>
              </w:rPr>
            </w:pPr>
            <w:r w:rsidRPr="001024E8">
              <w:rPr>
                <w:b/>
                <w:bCs/>
                <w:sz w:val="22"/>
                <w:szCs w:val="22"/>
              </w:rPr>
              <w:t>Время окончания работы</w:t>
            </w:r>
          </w:p>
        </w:tc>
        <w:tc>
          <w:tcPr>
            <w:tcW w:w="1134" w:type="dxa"/>
            <w:vAlign w:val="center"/>
          </w:tcPr>
          <w:p w14:paraId="5DF5CAA3" w14:textId="77777777" w:rsidR="006C6BD8" w:rsidRPr="001024E8" w:rsidRDefault="006C6BD8" w:rsidP="00041AA2">
            <w:pPr>
              <w:jc w:val="center"/>
              <w:rPr>
                <w:b/>
                <w:bCs/>
                <w:sz w:val="22"/>
                <w:szCs w:val="22"/>
              </w:rPr>
            </w:pPr>
            <w:r w:rsidRPr="001024E8">
              <w:rPr>
                <w:b/>
                <w:bCs/>
                <w:sz w:val="22"/>
                <w:szCs w:val="22"/>
              </w:rPr>
              <w:t>Количество сотрудников</w:t>
            </w:r>
          </w:p>
        </w:tc>
        <w:tc>
          <w:tcPr>
            <w:tcW w:w="4111" w:type="dxa"/>
            <w:vAlign w:val="center"/>
          </w:tcPr>
          <w:p w14:paraId="396BA861" w14:textId="77777777" w:rsidR="006C6BD8" w:rsidRPr="001024E8" w:rsidRDefault="006C6BD8" w:rsidP="00041AA2">
            <w:pPr>
              <w:rPr>
                <w:b/>
                <w:bCs/>
                <w:sz w:val="22"/>
                <w:szCs w:val="22"/>
              </w:rPr>
            </w:pPr>
            <w:r w:rsidRPr="001024E8">
              <w:rPr>
                <w:b/>
                <w:bCs/>
                <w:sz w:val="22"/>
                <w:szCs w:val="22"/>
              </w:rPr>
              <w:t>Месторасположение поста.</w:t>
            </w:r>
          </w:p>
        </w:tc>
      </w:tr>
      <w:tr w:rsidR="006C6BD8" w:rsidRPr="001024E8" w14:paraId="07EB0803" w14:textId="77777777" w:rsidTr="00041AA2">
        <w:trPr>
          <w:trHeight w:val="251"/>
        </w:trPr>
        <w:tc>
          <w:tcPr>
            <w:tcW w:w="562" w:type="dxa"/>
            <w:vAlign w:val="center"/>
          </w:tcPr>
          <w:p w14:paraId="6E23E5D9" w14:textId="77777777" w:rsidR="006C6BD8" w:rsidRPr="001024E8" w:rsidRDefault="006C6BD8" w:rsidP="00225204">
            <w:pPr>
              <w:pStyle w:val="a3"/>
              <w:spacing w:after="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1</w:t>
            </w:r>
          </w:p>
        </w:tc>
        <w:tc>
          <w:tcPr>
            <w:tcW w:w="1701" w:type="dxa"/>
          </w:tcPr>
          <w:p w14:paraId="7235A70C"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 xml:space="preserve">Склады </w:t>
            </w:r>
            <w:proofErr w:type="spellStart"/>
            <w:r w:rsidRPr="001024E8">
              <w:rPr>
                <w:rFonts w:ascii="Times New Roman" w:eastAsia="Times New Roman" w:hAnsi="Times New Roman" w:cs="Times New Roman"/>
              </w:rPr>
              <w:t>Гаспра</w:t>
            </w:r>
            <w:proofErr w:type="spellEnd"/>
          </w:p>
        </w:tc>
        <w:tc>
          <w:tcPr>
            <w:tcW w:w="993" w:type="dxa"/>
          </w:tcPr>
          <w:p w14:paraId="0F5662E3"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08:00</w:t>
            </w:r>
          </w:p>
        </w:tc>
        <w:tc>
          <w:tcPr>
            <w:tcW w:w="1275" w:type="dxa"/>
          </w:tcPr>
          <w:p w14:paraId="001C44C2"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08:00</w:t>
            </w:r>
          </w:p>
        </w:tc>
        <w:tc>
          <w:tcPr>
            <w:tcW w:w="1134" w:type="dxa"/>
            <w:vAlign w:val="center"/>
          </w:tcPr>
          <w:p w14:paraId="578672FC"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1</w:t>
            </w:r>
          </w:p>
        </w:tc>
        <w:tc>
          <w:tcPr>
            <w:tcW w:w="4111" w:type="dxa"/>
            <w:vAlign w:val="center"/>
          </w:tcPr>
          <w:p w14:paraId="5BF60357" w14:textId="77777777" w:rsidR="006C6BD8" w:rsidRPr="001024E8" w:rsidRDefault="006C6BD8" w:rsidP="00041AA2">
            <w:pPr>
              <w:pStyle w:val="a3"/>
              <w:spacing w:after="0" w:line="216" w:lineRule="auto"/>
              <w:ind w:left="0"/>
              <w:rPr>
                <w:rFonts w:ascii="Times New Roman" w:eastAsia="Times New Roman" w:hAnsi="Times New Roman" w:cs="Times New Roman"/>
              </w:rPr>
            </w:pPr>
            <w:proofErr w:type="spellStart"/>
            <w:r w:rsidRPr="00B32C8F">
              <w:rPr>
                <w:rFonts w:ascii="Times New Roman" w:eastAsia="Times New Roman" w:hAnsi="Times New Roman" w:cs="Times New Roman"/>
              </w:rPr>
              <w:t>пгт</w:t>
            </w:r>
            <w:proofErr w:type="spellEnd"/>
            <w:r w:rsidRPr="00B32C8F">
              <w:rPr>
                <w:rFonts w:ascii="Times New Roman" w:eastAsia="Times New Roman" w:hAnsi="Times New Roman" w:cs="Times New Roman"/>
              </w:rPr>
              <w:t xml:space="preserve">. </w:t>
            </w:r>
            <w:proofErr w:type="spellStart"/>
            <w:r w:rsidRPr="00B32C8F">
              <w:rPr>
                <w:rFonts w:ascii="Times New Roman" w:eastAsia="Times New Roman" w:hAnsi="Times New Roman" w:cs="Times New Roman"/>
              </w:rPr>
              <w:t>Гаспра</w:t>
            </w:r>
            <w:proofErr w:type="spellEnd"/>
            <w:r w:rsidRPr="001024E8">
              <w:rPr>
                <w:rFonts w:ascii="Times New Roman" w:eastAsia="Times New Roman" w:hAnsi="Times New Roman" w:cs="Times New Roman"/>
              </w:rPr>
              <w:t>, Южнобережное шоссе, д.11</w:t>
            </w:r>
          </w:p>
        </w:tc>
      </w:tr>
      <w:tr w:rsidR="006C6BD8" w:rsidRPr="001024E8" w14:paraId="109529D8" w14:textId="77777777" w:rsidTr="00041AA2">
        <w:trPr>
          <w:trHeight w:val="270"/>
        </w:trPr>
        <w:tc>
          <w:tcPr>
            <w:tcW w:w="562" w:type="dxa"/>
            <w:vAlign w:val="center"/>
          </w:tcPr>
          <w:p w14:paraId="5E9F01AD" w14:textId="77777777" w:rsidR="006C6BD8" w:rsidRPr="001024E8" w:rsidRDefault="006C6BD8" w:rsidP="00225204">
            <w:pPr>
              <w:pStyle w:val="a3"/>
              <w:spacing w:after="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2</w:t>
            </w:r>
          </w:p>
        </w:tc>
        <w:tc>
          <w:tcPr>
            <w:tcW w:w="1701" w:type="dxa"/>
          </w:tcPr>
          <w:p w14:paraId="15103898"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 xml:space="preserve">Склады </w:t>
            </w:r>
            <w:proofErr w:type="spellStart"/>
            <w:r w:rsidRPr="001024E8">
              <w:rPr>
                <w:rFonts w:ascii="Times New Roman" w:eastAsia="Times New Roman" w:hAnsi="Times New Roman" w:cs="Times New Roman"/>
              </w:rPr>
              <w:t>Гаспра</w:t>
            </w:r>
            <w:proofErr w:type="spellEnd"/>
          </w:p>
        </w:tc>
        <w:tc>
          <w:tcPr>
            <w:tcW w:w="993" w:type="dxa"/>
          </w:tcPr>
          <w:p w14:paraId="2A57E487"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08:00</w:t>
            </w:r>
          </w:p>
        </w:tc>
        <w:tc>
          <w:tcPr>
            <w:tcW w:w="1275" w:type="dxa"/>
          </w:tcPr>
          <w:p w14:paraId="08E6E98F"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08:00</w:t>
            </w:r>
          </w:p>
        </w:tc>
        <w:tc>
          <w:tcPr>
            <w:tcW w:w="1134" w:type="dxa"/>
            <w:vAlign w:val="center"/>
          </w:tcPr>
          <w:p w14:paraId="1D9AD69D" w14:textId="77777777" w:rsidR="006C6BD8" w:rsidRPr="001024E8" w:rsidRDefault="006C6BD8" w:rsidP="00041AA2">
            <w:pPr>
              <w:pStyle w:val="a3"/>
              <w:spacing w:after="0" w:line="216" w:lineRule="auto"/>
              <w:ind w:left="0"/>
              <w:jc w:val="center"/>
              <w:rPr>
                <w:rFonts w:ascii="Times New Roman" w:eastAsia="Times New Roman" w:hAnsi="Times New Roman" w:cs="Times New Roman"/>
              </w:rPr>
            </w:pPr>
            <w:r w:rsidRPr="001024E8">
              <w:rPr>
                <w:rFonts w:ascii="Times New Roman" w:eastAsia="Times New Roman" w:hAnsi="Times New Roman" w:cs="Times New Roman"/>
              </w:rPr>
              <w:t>1</w:t>
            </w:r>
          </w:p>
        </w:tc>
        <w:tc>
          <w:tcPr>
            <w:tcW w:w="4111" w:type="dxa"/>
            <w:vAlign w:val="center"/>
          </w:tcPr>
          <w:p w14:paraId="5827F955" w14:textId="77777777" w:rsidR="006C6BD8" w:rsidRPr="001024E8" w:rsidRDefault="006C6BD8" w:rsidP="00041AA2">
            <w:pPr>
              <w:pStyle w:val="a3"/>
              <w:spacing w:after="0" w:line="216" w:lineRule="auto"/>
              <w:ind w:left="0"/>
              <w:rPr>
                <w:rFonts w:ascii="Times New Roman" w:eastAsia="Times New Roman" w:hAnsi="Times New Roman" w:cs="Times New Roman"/>
              </w:rPr>
            </w:pPr>
            <w:proofErr w:type="spellStart"/>
            <w:r w:rsidRPr="00B32C8F">
              <w:rPr>
                <w:rFonts w:ascii="Times New Roman" w:eastAsia="Times New Roman" w:hAnsi="Times New Roman" w:cs="Times New Roman"/>
              </w:rPr>
              <w:t>пгт</w:t>
            </w:r>
            <w:proofErr w:type="spellEnd"/>
            <w:r w:rsidRPr="00B32C8F">
              <w:rPr>
                <w:rFonts w:ascii="Times New Roman" w:eastAsia="Times New Roman" w:hAnsi="Times New Roman" w:cs="Times New Roman"/>
              </w:rPr>
              <w:t xml:space="preserve">. </w:t>
            </w:r>
            <w:proofErr w:type="spellStart"/>
            <w:r w:rsidRPr="00B32C8F">
              <w:rPr>
                <w:rFonts w:ascii="Times New Roman" w:eastAsia="Times New Roman" w:hAnsi="Times New Roman" w:cs="Times New Roman"/>
              </w:rPr>
              <w:t>Гаспра</w:t>
            </w:r>
            <w:proofErr w:type="spellEnd"/>
            <w:r w:rsidRPr="001024E8">
              <w:rPr>
                <w:rFonts w:ascii="Times New Roman" w:eastAsia="Times New Roman" w:hAnsi="Times New Roman" w:cs="Times New Roman"/>
              </w:rPr>
              <w:t>, Южнобережное шоссе, д.11</w:t>
            </w:r>
          </w:p>
        </w:tc>
      </w:tr>
    </w:tbl>
    <w:p w14:paraId="4572EF87" w14:textId="77777777" w:rsidR="006C6BD8" w:rsidRPr="001024E8" w:rsidRDefault="006C6BD8" w:rsidP="006C6BD8">
      <w:pPr>
        <w:jc w:val="both"/>
        <w:rPr>
          <w:sz w:val="22"/>
          <w:szCs w:val="22"/>
        </w:rPr>
      </w:pPr>
    </w:p>
    <w:p w14:paraId="655BE063" w14:textId="77777777" w:rsidR="006C6BD8" w:rsidRPr="001024E8" w:rsidRDefault="006C6BD8" w:rsidP="006C6BD8">
      <w:pPr>
        <w:jc w:val="both"/>
        <w:rPr>
          <w:sz w:val="22"/>
          <w:szCs w:val="22"/>
        </w:rPr>
      </w:pPr>
    </w:p>
    <w:p w14:paraId="10BC27B6" w14:textId="2FE8BA16" w:rsidR="006C6BD8" w:rsidRPr="00AD1930" w:rsidRDefault="006C6BD8" w:rsidP="006C6BD8">
      <w:pPr>
        <w:pStyle w:val="13"/>
        <w:numPr>
          <w:ilvl w:val="2"/>
          <w:numId w:val="5"/>
        </w:numPr>
        <w:suppressAutoHyphens/>
        <w:contextualSpacing w:val="0"/>
        <w:rPr>
          <w:b/>
          <w:sz w:val="22"/>
          <w:szCs w:val="22"/>
          <w:highlight w:val="lightGray"/>
        </w:rPr>
      </w:pPr>
      <w:r w:rsidRPr="00AD1930">
        <w:rPr>
          <w:b/>
          <w:sz w:val="22"/>
          <w:szCs w:val="22"/>
          <w:highlight w:val="lightGray"/>
        </w:rPr>
        <w:t>ООО «ГОРИЗОНТ СЕРВИС»</w:t>
      </w:r>
    </w:p>
    <w:p w14:paraId="1D4C1A41" w14:textId="77777777" w:rsidR="006C6BD8" w:rsidRPr="00180F61" w:rsidRDefault="006C6BD8" w:rsidP="006C6BD8">
      <w:pPr>
        <w:pStyle w:val="13"/>
        <w:numPr>
          <w:ilvl w:val="3"/>
          <w:numId w:val="5"/>
        </w:numPr>
        <w:suppressAutoHyphens/>
        <w:contextualSpacing w:val="0"/>
        <w:rPr>
          <w:b/>
          <w:sz w:val="22"/>
          <w:szCs w:val="22"/>
        </w:rPr>
      </w:pPr>
      <w:r w:rsidRPr="00180F61">
        <w:rPr>
          <w:b/>
          <w:sz w:val="22"/>
          <w:szCs w:val="22"/>
        </w:rPr>
        <w:t>Объект № 1. Винный Парк</w:t>
      </w:r>
      <w:r>
        <w:rPr>
          <w:b/>
          <w:sz w:val="22"/>
          <w:szCs w:val="22"/>
        </w:rPr>
        <w:t>.</w:t>
      </w:r>
    </w:p>
    <w:p w14:paraId="0B97FEBE" w14:textId="77777777" w:rsidR="006C6BD8" w:rsidRPr="00180F61" w:rsidRDefault="006C6BD8" w:rsidP="006C6BD8">
      <w:pPr>
        <w:jc w:val="both"/>
        <w:rPr>
          <w:sz w:val="22"/>
          <w:szCs w:val="22"/>
        </w:rPr>
      </w:pPr>
      <w:r w:rsidRPr="00180F61">
        <w:rPr>
          <w:sz w:val="22"/>
          <w:szCs w:val="22"/>
        </w:rPr>
        <w:t>Российская Федерация, Республика Крым, г.</w:t>
      </w:r>
      <w:r>
        <w:rPr>
          <w:sz w:val="22"/>
          <w:szCs w:val="22"/>
        </w:rPr>
        <w:t xml:space="preserve"> </w:t>
      </w:r>
      <w:r w:rsidRPr="00180F61">
        <w:rPr>
          <w:sz w:val="22"/>
          <w:szCs w:val="22"/>
        </w:rPr>
        <w:t>Ялта</w:t>
      </w:r>
      <w:r>
        <w:rPr>
          <w:sz w:val="22"/>
          <w:szCs w:val="22"/>
        </w:rPr>
        <w:t xml:space="preserve">, п. </w:t>
      </w:r>
      <w:proofErr w:type="spellStart"/>
      <w:r>
        <w:rPr>
          <w:sz w:val="22"/>
          <w:szCs w:val="22"/>
        </w:rPr>
        <w:t>Понизовка</w:t>
      </w:r>
      <w:proofErr w:type="spellEnd"/>
      <w:r>
        <w:rPr>
          <w:sz w:val="22"/>
          <w:szCs w:val="22"/>
        </w:rPr>
        <w:t>, ул. Приморская / с. Оползневое</w:t>
      </w:r>
    </w:p>
    <w:p w14:paraId="61146B4E" w14:textId="77777777" w:rsidR="006C6BD8" w:rsidRPr="00180F61" w:rsidRDefault="006C6BD8" w:rsidP="006C6BD8">
      <w:pPr>
        <w:pStyle w:val="13"/>
        <w:ind w:left="0"/>
        <w:rPr>
          <w:sz w:val="22"/>
          <w:szCs w:val="22"/>
        </w:rPr>
      </w:pPr>
      <w:r w:rsidRPr="00180F61">
        <w:rPr>
          <w:sz w:val="22"/>
          <w:szCs w:val="22"/>
        </w:rPr>
        <w:t>8 круглосуточных постов (в том числе старший смены, посты на КПП, патрули по территории) по 1 человеку, режим работы с 8:00 до 8:00.</w:t>
      </w:r>
    </w:p>
    <w:tbl>
      <w:tblPr>
        <w:tblW w:w="9714" w:type="dxa"/>
        <w:tblInd w:w="66" w:type="dxa"/>
        <w:tblLayout w:type="fixed"/>
        <w:tblCellMar>
          <w:left w:w="10" w:type="dxa"/>
          <w:right w:w="10" w:type="dxa"/>
        </w:tblCellMar>
        <w:tblLook w:val="04A0" w:firstRow="1" w:lastRow="0" w:firstColumn="1" w:lastColumn="0" w:noHBand="0" w:noVBand="1"/>
      </w:tblPr>
      <w:tblGrid>
        <w:gridCol w:w="644"/>
        <w:gridCol w:w="2262"/>
        <w:gridCol w:w="972"/>
        <w:gridCol w:w="1022"/>
        <w:gridCol w:w="797"/>
        <w:gridCol w:w="4017"/>
      </w:tblGrid>
      <w:tr w:rsidR="006C6BD8" w:rsidRPr="00180F61" w14:paraId="3A12395D" w14:textId="77777777" w:rsidTr="00041AA2">
        <w:trPr>
          <w:trHeight w:val="635"/>
        </w:trPr>
        <w:tc>
          <w:tcPr>
            <w:tcW w:w="644" w:type="dxa"/>
            <w:tcBorders>
              <w:top w:val="single" w:sz="4" w:space="0" w:color="auto"/>
              <w:left w:val="single" w:sz="4" w:space="0" w:color="auto"/>
              <w:bottom w:val="single" w:sz="4" w:space="0" w:color="auto"/>
              <w:right w:val="single" w:sz="4" w:space="0" w:color="808080"/>
            </w:tcBorders>
            <w:vAlign w:val="center"/>
            <w:hideMark/>
          </w:tcPr>
          <w:p w14:paraId="67657696" w14:textId="77777777" w:rsidR="006C6BD8" w:rsidRPr="00180F61" w:rsidRDefault="006C6BD8" w:rsidP="00041AA2">
            <w:pPr>
              <w:jc w:val="center"/>
              <w:rPr>
                <w:b/>
                <w:bCs/>
                <w:color w:val="000000"/>
                <w:sz w:val="22"/>
                <w:szCs w:val="22"/>
              </w:rPr>
            </w:pPr>
            <w:r w:rsidRPr="00180F61">
              <w:rPr>
                <w:b/>
                <w:bCs/>
                <w:color w:val="000000"/>
                <w:sz w:val="22"/>
                <w:szCs w:val="22"/>
              </w:rPr>
              <w:t>№ п</w:t>
            </w:r>
            <w:r>
              <w:rPr>
                <w:b/>
                <w:bCs/>
                <w:color w:val="000000"/>
                <w:sz w:val="22"/>
                <w:szCs w:val="22"/>
              </w:rPr>
              <w:t>/п</w:t>
            </w:r>
          </w:p>
        </w:tc>
        <w:tc>
          <w:tcPr>
            <w:tcW w:w="2262" w:type="dxa"/>
            <w:tcBorders>
              <w:top w:val="single" w:sz="4" w:space="0" w:color="auto"/>
              <w:left w:val="nil"/>
              <w:bottom w:val="single" w:sz="4" w:space="0" w:color="auto"/>
              <w:right w:val="single" w:sz="4" w:space="0" w:color="auto"/>
            </w:tcBorders>
            <w:vAlign w:val="center"/>
            <w:hideMark/>
          </w:tcPr>
          <w:p w14:paraId="3A833DDF" w14:textId="77777777" w:rsidR="006C6BD8" w:rsidRPr="00180F61" w:rsidRDefault="006C6BD8" w:rsidP="00041AA2">
            <w:pPr>
              <w:jc w:val="center"/>
              <w:rPr>
                <w:b/>
                <w:bCs/>
                <w:color w:val="000000"/>
                <w:sz w:val="22"/>
                <w:szCs w:val="22"/>
              </w:rPr>
            </w:pPr>
            <w:r w:rsidRPr="00180F61">
              <w:rPr>
                <w:b/>
                <w:bCs/>
                <w:color w:val="000000"/>
                <w:sz w:val="22"/>
                <w:szCs w:val="22"/>
              </w:rPr>
              <w:t>Наименование поста</w:t>
            </w:r>
          </w:p>
        </w:tc>
        <w:tc>
          <w:tcPr>
            <w:tcW w:w="972" w:type="dxa"/>
            <w:tcBorders>
              <w:top w:val="single" w:sz="4" w:space="0" w:color="auto"/>
              <w:left w:val="single" w:sz="4" w:space="0" w:color="auto"/>
              <w:bottom w:val="single" w:sz="4" w:space="0" w:color="auto"/>
              <w:right w:val="single" w:sz="4" w:space="0" w:color="auto"/>
            </w:tcBorders>
            <w:vAlign w:val="center"/>
            <w:hideMark/>
          </w:tcPr>
          <w:p w14:paraId="57E964A2" w14:textId="77777777" w:rsidR="006C6BD8" w:rsidRPr="00180F61" w:rsidRDefault="006C6BD8" w:rsidP="00041AA2">
            <w:pPr>
              <w:jc w:val="center"/>
              <w:rPr>
                <w:b/>
                <w:bCs/>
                <w:color w:val="000000"/>
                <w:sz w:val="22"/>
                <w:szCs w:val="22"/>
              </w:rPr>
            </w:pPr>
            <w:r w:rsidRPr="00180F61">
              <w:rPr>
                <w:b/>
                <w:bCs/>
                <w:color w:val="000000"/>
                <w:sz w:val="22"/>
                <w:szCs w:val="22"/>
              </w:rPr>
              <w:t>Время начала работы</w:t>
            </w:r>
          </w:p>
        </w:tc>
        <w:tc>
          <w:tcPr>
            <w:tcW w:w="1022" w:type="dxa"/>
            <w:tcBorders>
              <w:top w:val="single" w:sz="4" w:space="0" w:color="auto"/>
              <w:left w:val="single" w:sz="4" w:space="0" w:color="auto"/>
              <w:bottom w:val="single" w:sz="4" w:space="0" w:color="auto"/>
              <w:right w:val="single" w:sz="4" w:space="0" w:color="auto"/>
            </w:tcBorders>
            <w:vAlign w:val="center"/>
            <w:hideMark/>
          </w:tcPr>
          <w:p w14:paraId="2FC685C7" w14:textId="77777777" w:rsidR="006C6BD8" w:rsidRPr="00180F61" w:rsidRDefault="006C6BD8" w:rsidP="00041AA2">
            <w:pPr>
              <w:jc w:val="center"/>
              <w:rPr>
                <w:b/>
                <w:bCs/>
                <w:color w:val="000000"/>
                <w:sz w:val="22"/>
                <w:szCs w:val="22"/>
              </w:rPr>
            </w:pPr>
            <w:r w:rsidRPr="00180F61">
              <w:rPr>
                <w:b/>
                <w:bCs/>
                <w:color w:val="000000"/>
                <w:sz w:val="22"/>
                <w:szCs w:val="22"/>
              </w:rPr>
              <w:t>Время окончания работы</w:t>
            </w:r>
          </w:p>
        </w:tc>
        <w:tc>
          <w:tcPr>
            <w:tcW w:w="797" w:type="dxa"/>
            <w:tcBorders>
              <w:top w:val="single" w:sz="4" w:space="0" w:color="auto"/>
              <w:left w:val="single" w:sz="4" w:space="0" w:color="auto"/>
              <w:bottom w:val="single" w:sz="4" w:space="0" w:color="auto"/>
              <w:right w:val="single" w:sz="4" w:space="0" w:color="auto"/>
            </w:tcBorders>
            <w:vAlign w:val="center"/>
            <w:hideMark/>
          </w:tcPr>
          <w:p w14:paraId="6E06DE7C" w14:textId="77777777" w:rsidR="006C6BD8" w:rsidRPr="00180F61" w:rsidRDefault="006C6BD8" w:rsidP="00041AA2">
            <w:pPr>
              <w:jc w:val="center"/>
              <w:rPr>
                <w:b/>
                <w:bCs/>
                <w:color w:val="000000"/>
                <w:sz w:val="22"/>
                <w:szCs w:val="22"/>
              </w:rPr>
            </w:pPr>
            <w:r w:rsidRPr="00180F61">
              <w:rPr>
                <w:b/>
                <w:bCs/>
                <w:color w:val="000000"/>
                <w:sz w:val="22"/>
                <w:szCs w:val="22"/>
              </w:rPr>
              <w:t>Количество сотрудников</w:t>
            </w:r>
          </w:p>
        </w:tc>
        <w:tc>
          <w:tcPr>
            <w:tcW w:w="4017" w:type="dxa"/>
            <w:tcBorders>
              <w:top w:val="single" w:sz="4" w:space="0" w:color="auto"/>
              <w:left w:val="single" w:sz="4" w:space="0" w:color="auto"/>
              <w:bottom w:val="single" w:sz="4" w:space="0" w:color="auto"/>
              <w:right w:val="single" w:sz="4" w:space="0" w:color="auto"/>
            </w:tcBorders>
            <w:vAlign w:val="center"/>
            <w:hideMark/>
          </w:tcPr>
          <w:p w14:paraId="189227EC" w14:textId="77777777" w:rsidR="006C6BD8" w:rsidRPr="00180F61" w:rsidRDefault="006C6BD8" w:rsidP="00041AA2">
            <w:pPr>
              <w:rPr>
                <w:b/>
                <w:bCs/>
                <w:color w:val="000000"/>
                <w:sz w:val="22"/>
                <w:szCs w:val="22"/>
              </w:rPr>
            </w:pPr>
            <w:r w:rsidRPr="00180F61">
              <w:rPr>
                <w:b/>
                <w:bCs/>
                <w:color w:val="000000"/>
                <w:sz w:val="22"/>
                <w:szCs w:val="22"/>
              </w:rPr>
              <w:t>Месторасположение поста</w:t>
            </w:r>
          </w:p>
        </w:tc>
      </w:tr>
      <w:tr w:rsidR="006C6BD8" w:rsidRPr="00180F61" w14:paraId="42C56607" w14:textId="77777777" w:rsidTr="00041AA2">
        <w:trPr>
          <w:trHeight w:val="337"/>
        </w:trPr>
        <w:tc>
          <w:tcPr>
            <w:tcW w:w="644" w:type="dxa"/>
            <w:tcBorders>
              <w:top w:val="single" w:sz="4" w:space="0" w:color="auto"/>
              <w:left w:val="single" w:sz="4" w:space="0" w:color="auto"/>
              <w:bottom w:val="single" w:sz="4" w:space="0" w:color="auto"/>
              <w:right w:val="single" w:sz="4" w:space="0" w:color="808080"/>
            </w:tcBorders>
            <w:noWrap/>
            <w:vAlign w:val="center"/>
            <w:hideMark/>
          </w:tcPr>
          <w:p w14:paraId="682F7A34" w14:textId="77777777" w:rsidR="006C6BD8" w:rsidRPr="00180F61" w:rsidRDefault="006C6BD8" w:rsidP="00225204">
            <w:pPr>
              <w:jc w:val="center"/>
              <w:rPr>
                <w:color w:val="000000"/>
                <w:sz w:val="22"/>
                <w:szCs w:val="22"/>
              </w:rPr>
            </w:pPr>
            <w:r w:rsidRPr="00180F61">
              <w:rPr>
                <w:color w:val="000000"/>
                <w:sz w:val="22"/>
                <w:szCs w:val="22"/>
              </w:rPr>
              <w:t>1</w:t>
            </w:r>
          </w:p>
        </w:tc>
        <w:tc>
          <w:tcPr>
            <w:tcW w:w="2262" w:type="dxa"/>
            <w:tcBorders>
              <w:top w:val="single" w:sz="4" w:space="0" w:color="auto"/>
              <w:left w:val="nil"/>
              <w:bottom w:val="single" w:sz="4" w:space="0" w:color="auto"/>
              <w:right w:val="single" w:sz="4" w:space="0" w:color="auto"/>
            </w:tcBorders>
            <w:noWrap/>
            <w:vAlign w:val="center"/>
            <w:hideMark/>
          </w:tcPr>
          <w:p w14:paraId="006FF96E" w14:textId="77777777" w:rsidR="006C6BD8" w:rsidRPr="00180F61" w:rsidRDefault="006C6BD8" w:rsidP="00041AA2">
            <w:pPr>
              <w:rPr>
                <w:color w:val="000000"/>
                <w:sz w:val="22"/>
                <w:szCs w:val="22"/>
              </w:rPr>
            </w:pPr>
            <w:r w:rsidRPr="00180F61">
              <w:rPr>
                <w:color w:val="000000"/>
                <w:sz w:val="22"/>
                <w:szCs w:val="22"/>
              </w:rPr>
              <w:t>Старший смены ВП</w:t>
            </w:r>
          </w:p>
        </w:tc>
        <w:tc>
          <w:tcPr>
            <w:tcW w:w="972" w:type="dxa"/>
            <w:tcBorders>
              <w:top w:val="single" w:sz="4" w:space="0" w:color="auto"/>
              <w:left w:val="single" w:sz="4" w:space="0" w:color="auto"/>
              <w:bottom w:val="single" w:sz="4" w:space="0" w:color="auto"/>
              <w:right w:val="single" w:sz="4" w:space="0" w:color="auto"/>
            </w:tcBorders>
            <w:noWrap/>
            <w:vAlign w:val="center"/>
            <w:hideMark/>
          </w:tcPr>
          <w:p w14:paraId="62C0B0F3" w14:textId="77777777" w:rsidR="006C6BD8" w:rsidRPr="00180F61" w:rsidRDefault="006C6BD8" w:rsidP="00041AA2">
            <w:pPr>
              <w:jc w:val="center"/>
              <w:rPr>
                <w:color w:val="000000"/>
                <w:sz w:val="22"/>
                <w:szCs w:val="22"/>
              </w:rPr>
            </w:pPr>
            <w:r w:rsidRPr="00180F61">
              <w:rPr>
                <w:color w:val="000000"/>
                <w:sz w:val="22"/>
                <w:szCs w:val="22"/>
              </w:rPr>
              <w:t>08:00</w:t>
            </w:r>
          </w:p>
        </w:tc>
        <w:tc>
          <w:tcPr>
            <w:tcW w:w="1022" w:type="dxa"/>
            <w:tcBorders>
              <w:top w:val="single" w:sz="4" w:space="0" w:color="auto"/>
              <w:left w:val="single" w:sz="4" w:space="0" w:color="auto"/>
              <w:bottom w:val="single" w:sz="4" w:space="0" w:color="auto"/>
              <w:right w:val="single" w:sz="4" w:space="0" w:color="auto"/>
            </w:tcBorders>
            <w:noWrap/>
            <w:vAlign w:val="center"/>
            <w:hideMark/>
          </w:tcPr>
          <w:p w14:paraId="155138C4" w14:textId="77777777" w:rsidR="006C6BD8" w:rsidRPr="00180F61" w:rsidRDefault="006C6BD8" w:rsidP="00041AA2">
            <w:pPr>
              <w:jc w:val="center"/>
              <w:rPr>
                <w:color w:val="000000"/>
                <w:sz w:val="22"/>
                <w:szCs w:val="22"/>
              </w:rPr>
            </w:pPr>
            <w:r w:rsidRPr="00180F61">
              <w:rPr>
                <w:color w:val="000000"/>
                <w:sz w:val="22"/>
                <w:szCs w:val="22"/>
              </w:rPr>
              <w:t>08:00</w:t>
            </w:r>
          </w:p>
        </w:tc>
        <w:tc>
          <w:tcPr>
            <w:tcW w:w="797" w:type="dxa"/>
            <w:tcBorders>
              <w:top w:val="single" w:sz="4" w:space="0" w:color="auto"/>
              <w:left w:val="single" w:sz="4" w:space="0" w:color="auto"/>
              <w:bottom w:val="single" w:sz="4" w:space="0" w:color="auto"/>
              <w:right w:val="single" w:sz="4" w:space="0" w:color="auto"/>
            </w:tcBorders>
            <w:noWrap/>
            <w:vAlign w:val="center"/>
            <w:hideMark/>
          </w:tcPr>
          <w:p w14:paraId="67FB7804" w14:textId="77777777" w:rsidR="006C6BD8" w:rsidRPr="00180F61" w:rsidRDefault="006C6BD8" w:rsidP="00041AA2">
            <w:pPr>
              <w:jc w:val="center"/>
              <w:rPr>
                <w:color w:val="000000"/>
                <w:sz w:val="22"/>
                <w:szCs w:val="22"/>
              </w:rPr>
            </w:pPr>
            <w:r w:rsidRPr="00180F61">
              <w:rPr>
                <w:color w:val="000000"/>
                <w:sz w:val="22"/>
                <w:szCs w:val="22"/>
              </w:rPr>
              <w:t>1</w:t>
            </w:r>
          </w:p>
        </w:tc>
        <w:tc>
          <w:tcPr>
            <w:tcW w:w="4017" w:type="dxa"/>
            <w:tcBorders>
              <w:top w:val="single" w:sz="4" w:space="0" w:color="auto"/>
              <w:left w:val="single" w:sz="4" w:space="0" w:color="auto"/>
              <w:bottom w:val="single" w:sz="4" w:space="0" w:color="auto"/>
              <w:right w:val="single" w:sz="4" w:space="0" w:color="auto"/>
            </w:tcBorders>
            <w:vAlign w:val="center"/>
            <w:hideMark/>
          </w:tcPr>
          <w:p w14:paraId="35380FDD" w14:textId="77777777" w:rsidR="006C6BD8" w:rsidRPr="00180F61" w:rsidRDefault="006C6BD8" w:rsidP="00041AA2">
            <w:pPr>
              <w:ind w:right="35"/>
              <w:jc w:val="both"/>
              <w:rPr>
                <w:color w:val="000000"/>
                <w:sz w:val="22"/>
                <w:szCs w:val="22"/>
              </w:rPr>
            </w:pPr>
            <w:r>
              <w:rPr>
                <w:sz w:val="22"/>
                <w:szCs w:val="22"/>
              </w:rPr>
              <w:t>п</w:t>
            </w:r>
            <w:r w:rsidRPr="00180F61">
              <w:rPr>
                <w:sz w:val="22"/>
                <w:szCs w:val="22"/>
              </w:rPr>
              <w:t xml:space="preserve">. </w:t>
            </w:r>
            <w:proofErr w:type="spellStart"/>
            <w:r w:rsidRPr="00180F61">
              <w:rPr>
                <w:sz w:val="22"/>
                <w:szCs w:val="22"/>
              </w:rPr>
              <w:t>Понизовка</w:t>
            </w:r>
            <w:proofErr w:type="spellEnd"/>
          </w:p>
        </w:tc>
      </w:tr>
      <w:tr w:rsidR="006C6BD8" w:rsidRPr="00180F61" w14:paraId="0006E844" w14:textId="77777777" w:rsidTr="00041AA2">
        <w:trPr>
          <w:trHeight w:val="278"/>
        </w:trPr>
        <w:tc>
          <w:tcPr>
            <w:tcW w:w="644" w:type="dxa"/>
            <w:tcBorders>
              <w:top w:val="single" w:sz="4" w:space="0" w:color="auto"/>
              <w:left w:val="single" w:sz="4" w:space="0" w:color="auto"/>
              <w:bottom w:val="single" w:sz="4" w:space="0" w:color="auto"/>
              <w:right w:val="single" w:sz="4" w:space="0" w:color="808080"/>
            </w:tcBorders>
            <w:noWrap/>
            <w:vAlign w:val="center"/>
            <w:hideMark/>
          </w:tcPr>
          <w:p w14:paraId="29E80518" w14:textId="77777777" w:rsidR="006C6BD8" w:rsidRPr="00180F61" w:rsidRDefault="006C6BD8" w:rsidP="00225204">
            <w:pPr>
              <w:jc w:val="center"/>
              <w:rPr>
                <w:color w:val="000000"/>
                <w:sz w:val="22"/>
                <w:szCs w:val="22"/>
              </w:rPr>
            </w:pPr>
            <w:r w:rsidRPr="00180F61">
              <w:rPr>
                <w:color w:val="000000"/>
                <w:sz w:val="22"/>
                <w:szCs w:val="22"/>
              </w:rPr>
              <w:t>2</w:t>
            </w:r>
          </w:p>
        </w:tc>
        <w:tc>
          <w:tcPr>
            <w:tcW w:w="2262" w:type="dxa"/>
            <w:tcBorders>
              <w:top w:val="single" w:sz="4" w:space="0" w:color="auto"/>
              <w:left w:val="nil"/>
              <w:bottom w:val="single" w:sz="4" w:space="0" w:color="auto"/>
              <w:right w:val="single" w:sz="4" w:space="0" w:color="auto"/>
            </w:tcBorders>
            <w:noWrap/>
            <w:vAlign w:val="center"/>
            <w:hideMark/>
          </w:tcPr>
          <w:p w14:paraId="4518286F" w14:textId="77777777" w:rsidR="006C6BD8" w:rsidRPr="00180F61" w:rsidRDefault="006C6BD8" w:rsidP="00041AA2">
            <w:pPr>
              <w:rPr>
                <w:color w:val="000000"/>
                <w:sz w:val="22"/>
                <w:szCs w:val="22"/>
              </w:rPr>
            </w:pPr>
            <w:r w:rsidRPr="00180F61">
              <w:rPr>
                <w:color w:val="000000"/>
                <w:sz w:val="22"/>
                <w:szCs w:val="22"/>
              </w:rPr>
              <w:t>КПП 3</w:t>
            </w:r>
          </w:p>
        </w:tc>
        <w:tc>
          <w:tcPr>
            <w:tcW w:w="972" w:type="dxa"/>
            <w:tcBorders>
              <w:top w:val="single" w:sz="4" w:space="0" w:color="auto"/>
              <w:left w:val="single" w:sz="4" w:space="0" w:color="auto"/>
              <w:bottom w:val="single" w:sz="4" w:space="0" w:color="auto"/>
              <w:right w:val="single" w:sz="4" w:space="0" w:color="auto"/>
            </w:tcBorders>
            <w:noWrap/>
            <w:vAlign w:val="center"/>
            <w:hideMark/>
          </w:tcPr>
          <w:p w14:paraId="4AD40570" w14:textId="77777777" w:rsidR="006C6BD8" w:rsidRPr="00180F61" w:rsidRDefault="006C6BD8" w:rsidP="00041AA2">
            <w:pPr>
              <w:jc w:val="center"/>
              <w:rPr>
                <w:rFonts w:eastAsia="Calibri"/>
                <w:sz w:val="22"/>
                <w:szCs w:val="22"/>
              </w:rPr>
            </w:pPr>
            <w:r w:rsidRPr="00180F61">
              <w:rPr>
                <w:color w:val="000000"/>
                <w:sz w:val="22"/>
                <w:szCs w:val="22"/>
              </w:rPr>
              <w:t>08:00</w:t>
            </w:r>
          </w:p>
        </w:tc>
        <w:tc>
          <w:tcPr>
            <w:tcW w:w="1022" w:type="dxa"/>
            <w:tcBorders>
              <w:top w:val="single" w:sz="4" w:space="0" w:color="auto"/>
              <w:left w:val="single" w:sz="4" w:space="0" w:color="auto"/>
              <w:bottom w:val="single" w:sz="4" w:space="0" w:color="auto"/>
              <w:right w:val="single" w:sz="4" w:space="0" w:color="auto"/>
            </w:tcBorders>
            <w:noWrap/>
            <w:vAlign w:val="center"/>
            <w:hideMark/>
          </w:tcPr>
          <w:p w14:paraId="42E16EBB" w14:textId="77777777" w:rsidR="006C6BD8" w:rsidRPr="00180F61" w:rsidRDefault="006C6BD8" w:rsidP="00041AA2">
            <w:pPr>
              <w:jc w:val="center"/>
              <w:rPr>
                <w:sz w:val="22"/>
                <w:szCs w:val="22"/>
              </w:rPr>
            </w:pPr>
            <w:r w:rsidRPr="00180F61">
              <w:rPr>
                <w:color w:val="000000"/>
                <w:sz w:val="22"/>
                <w:szCs w:val="22"/>
              </w:rPr>
              <w:t>08:00</w:t>
            </w:r>
          </w:p>
        </w:tc>
        <w:tc>
          <w:tcPr>
            <w:tcW w:w="797" w:type="dxa"/>
            <w:tcBorders>
              <w:top w:val="single" w:sz="4" w:space="0" w:color="auto"/>
              <w:left w:val="single" w:sz="4" w:space="0" w:color="auto"/>
              <w:bottom w:val="single" w:sz="4" w:space="0" w:color="auto"/>
              <w:right w:val="single" w:sz="4" w:space="0" w:color="auto"/>
            </w:tcBorders>
            <w:noWrap/>
            <w:vAlign w:val="center"/>
            <w:hideMark/>
          </w:tcPr>
          <w:p w14:paraId="5D61DBFD" w14:textId="77777777" w:rsidR="006C6BD8" w:rsidRPr="00180F61" w:rsidRDefault="006C6BD8" w:rsidP="00041AA2">
            <w:pPr>
              <w:jc w:val="center"/>
              <w:rPr>
                <w:color w:val="000000"/>
                <w:sz w:val="22"/>
                <w:szCs w:val="22"/>
              </w:rPr>
            </w:pPr>
            <w:r>
              <w:rPr>
                <w:color w:val="000000"/>
                <w:sz w:val="22"/>
                <w:szCs w:val="22"/>
              </w:rPr>
              <w:t>1</w:t>
            </w:r>
          </w:p>
        </w:tc>
        <w:tc>
          <w:tcPr>
            <w:tcW w:w="4017" w:type="dxa"/>
            <w:tcBorders>
              <w:top w:val="single" w:sz="4" w:space="0" w:color="auto"/>
              <w:left w:val="single" w:sz="4" w:space="0" w:color="auto"/>
              <w:bottom w:val="single" w:sz="4" w:space="0" w:color="auto"/>
              <w:right w:val="single" w:sz="4" w:space="0" w:color="auto"/>
            </w:tcBorders>
            <w:vAlign w:val="center"/>
            <w:hideMark/>
          </w:tcPr>
          <w:p w14:paraId="0E4173DF" w14:textId="77777777" w:rsidR="006C6BD8" w:rsidRPr="00180F61" w:rsidRDefault="006C6BD8" w:rsidP="00041AA2">
            <w:pPr>
              <w:ind w:right="35"/>
              <w:jc w:val="both"/>
              <w:rPr>
                <w:color w:val="000000"/>
                <w:sz w:val="22"/>
                <w:szCs w:val="22"/>
              </w:rPr>
            </w:pPr>
            <w:r>
              <w:rPr>
                <w:sz w:val="22"/>
                <w:szCs w:val="22"/>
              </w:rPr>
              <w:t>п</w:t>
            </w:r>
            <w:r w:rsidRPr="00180F61">
              <w:rPr>
                <w:sz w:val="22"/>
                <w:szCs w:val="22"/>
              </w:rPr>
              <w:t xml:space="preserve">. </w:t>
            </w:r>
            <w:proofErr w:type="spellStart"/>
            <w:r w:rsidRPr="00180F61">
              <w:rPr>
                <w:sz w:val="22"/>
                <w:szCs w:val="22"/>
              </w:rPr>
              <w:t>Понизовка</w:t>
            </w:r>
            <w:proofErr w:type="spellEnd"/>
            <w:r w:rsidRPr="00180F61">
              <w:rPr>
                <w:sz w:val="22"/>
                <w:szCs w:val="22"/>
              </w:rPr>
              <w:t>, ул. Приморская</w:t>
            </w:r>
          </w:p>
        </w:tc>
      </w:tr>
      <w:tr w:rsidR="006C6BD8" w:rsidRPr="00180F61" w14:paraId="4E6FAEF9" w14:textId="77777777" w:rsidTr="00041AA2">
        <w:trPr>
          <w:trHeight w:val="278"/>
        </w:trPr>
        <w:tc>
          <w:tcPr>
            <w:tcW w:w="644" w:type="dxa"/>
            <w:tcBorders>
              <w:top w:val="single" w:sz="4" w:space="0" w:color="auto"/>
              <w:left w:val="single" w:sz="4" w:space="0" w:color="auto"/>
              <w:bottom w:val="single" w:sz="4" w:space="0" w:color="auto"/>
              <w:right w:val="single" w:sz="4" w:space="0" w:color="808080"/>
            </w:tcBorders>
            <w:noWrap/>
            <w:vAlign w:val="center"/>
          </w:tcPr>
          <w:p w14:paraId="2409194D" w14:textId="77777777" w:rsidR="006C6BD8" w:rsidRPr="00180F61" w:rsidRDefault="006C6BD8" w:rsidP="00225204">
            <w:pPr>
              <w:jc w:val="center"/>
              <w:rPr>
                <w:color w:val="000000"/>
                <w:sz w:val="22"/>
                <w:szCs w:val="22"/>
              </w:rPr>
            </w:pPr>
            <w:r>
              <w:rPr>
                <w:color w:val="000000"/>
                <w:sz w:val="22"/>
                <w:szCs w:val="22"/>
              </w:rPr>
              <w:t>3</w:t>
            </w:r>
          </w:p>
        </w:tc>
        <w:tc>
          <w:tcPr>
            <w:tcW w:w="2262" w:type="dxa"/>
            <w:tcBorders>
              <w:top w:val="single" w:sz="4" w:space="0" w:color="auto"/>
              <w:left w:val="nil"/>
              <w:bottom w:val="single" w:sz="4" w:space="0" w:color="auto"/>
              <w:right w:val="single" w:sz="4" w:space="0" w:color="auto"/>
            </w:tcBorders>
            <w:noWrap/>
            <w:vAlign w:val="center"/>
          </w:tcPr>
          <w:p w14:paraId="0C1C52FA" w14:textId="77777777" w:rsidR="006C6BD8" w:rsidRPr="00180F61" w:rsidRDefault="006C6BD8" w:rsidP="00041AA2">
            <w:pPr>
              <w:rPr>
                <w:color w:val="000000"/>
                <w:sz w:val="22"/>
                <w:szCs w:val="22"/>
              </w:rPr>
            </w:pPr>
            <w:r w:rsidRPr="00180F61">
              <w:rPr>
                <w:color w:val="000000"/>
                <w:sz w:val="22"/>
                <w:szCs w:val="22"/>
              </w:rPr>
              <w:t>КПП 3</w:t>
            </w:r>
          </w:p>
        </w:tc>
        <w:tc>
          <w:tcPr>
            <w:tcW w:w="972" w:type="dxa"/>
            <w:tcBorders>
              <w:top w:val="single" w:sz="4" w:space="0" w:color="auto"/>
              <w:left w:val="single" w:sz="4" w:space="0" w:color="auto"/>
              <w:bottom w:val="single" w:sz="4" w:space="0" w:color="auto"/>
              <w:right w:val="single" w:sz="4" w:space="0" w:color="auto"/>
            </w:tcBorders>
            <w:noWrap/>
            <w:vAlign w:val="center"/>
          </w:tcPr>
          <w:p w14:paraId="35A8042F" w14:textId="77777777" w:rsidR="006C6BD8" w:rsidRPr="00180F61" w:rsidRDefault="006C6BD8" w:rsidP="00041AA2">
            <w:pPr>
              <w:jc w:val="center"/>
              <w:rPr>
                <w:color w:val="000000"/>
                <w:sz w:val="22"/>
                <w:szCs w:val="22"/>
              </w:rPr>
            </w:pPr>
            <w:r w:rsidRPr="00180F61">
              <w:rPr>
                <w:color w:val="000000"/>
                <w:sz w:val="22"/>
                <w:szCs w:val="22"/>
              </w:rPr>
              <w:t>08:00</w:t>
            </w:r>
          </w:p>
        </w:tc>
        <w:tc>
          <w:tcPr>
            <w:tcW w:w="1022" w:type="dxa"/>
            <w:tcBorders>
              <w:top w:val="single" w:sz="4" w:space="0" w:color="auto"/>
              <w:left w:val="single" w:sz="4" w:space="0" w:color="auto"/>
              <w:bottom w:val="single" w:sz="4" w:space="0" w:color="auto"/>
              <w:right w:val="single" w:sz="4" w:space="0" w:color="auto"/>
            </w:tcBorders>
            <w:noWrap/>
            <w:vAlign w:val="center"/>
          </w:tcPr>
          <w:p w14:paraId="09B53DDE" w14:textId="77777777" w:rsidR="006C6BD8" w:rsidRPr="00180F61" w:rsidRDefault="006C6BD8" w:rsidP="00041AA2">
            <w:pPr>
              <w:jc w:val="center"/>
              <w:rPr>
                <w:color w:val="000000"/>
                <w:sz w:val="22"/>
                <w:szCs w:val="22"/>
              </w:rPr>
            </w:pPr>
            <w:r w:rsidRPr="00180F61">
              <w:rPr>
                <w:color w:val="000000"/>
                <w:sz w:val="22"/>
                <w:szCs w:val="22"/>
              </w:rPr>
              <w:t>08:00</w:t>
            </w:r>
          </w:p>
        </w:tc>
        <w:tc>
          <w:tcPr>
            <w:tcW w:w="797" w:type="dxa"/>
            <w:tcBorders>
              <w:top w:val="single" w:sz="4" w:space="0" w:color="auto"/>
              <w:left w:val="single" w:sz="4" w:space="0" w:color="auto"/>
              <w:bottom w:val="single" w:sz="4" w:space="0" w:color="auto"/>
              <w:right w:val="single" w:sz="4" w:space="0" w:color="auto"/>
            </w:tcBorders>
            <w:noWrap/>
            <w:vAlign w:val="center"/>
          </w:tcPr>
          <w:p w14:paraId="0913295F" w14:textId="1EE5D519" w:rsidR="006C6BD8" w:rsidRPr="00180F61" w:rsidRDefault="006C6BD8" w:rsidP="00041AA2">
            <w:pPr>
              <w:jc w:val="center"/>
              <w:rPr>
                <w:color w:val="000000"/>
                <w:sz w:val="22"/>
                <w:szCs w:val="22"/>
              </w:rPr>
            </w:pPr>
            <w:r>
              <w:rPr>
                <w:color w:val="000000"/>
                <w:sz w:val="22"/>
                <w:szCs w:val="22"/>
              </w:rPr>
              <w:t>1</w:t>
            </w:r>
          </w:p>
        </w:tc>
        <w:tc>
          <w:tcPr>
            <w:tcW w:w="4017" w:type="dxa"/>
            <w:tcBorders>
              <w:top w:val="single" w:sz="4" w:space="0" w:color="auto"/>
              <w:left w:val="single" w:sz="4" w:space="0" w:color="auto"/>
              <w:bottom w:val="single" w:sz="4" w:space="0" w:color="auto"/>
              <w:right w:val="single" w:sz="4" w:space="0" w:color="auto"/>
            </w:tcBorders>
            <w:vAlign w:val="center"/>
          </w:tcPr>
          <w:p w14:paraId="3F26CC12" w14:textId="77777777" w:rsidR="006C6BD8" w:rsidRPr="00180F61" w:rsidRDefault="006C6BD8" w:rsidP="00041AA2">
            <w:pPr>
              <w:ind w:right="35"/>
              <w:jc w:val="both"/>
              <w:rPr>
                <w:sz w:val="22"/>
                <w:szCs w:val="22"/>
              </w:rPr>
            </w:pPr>
            <w:r>
              <w:rPr>
                <w:sz w:val="22"/>
                <w:szCs w:val="22"/>
              </w:rPr>
              <w:t>п</w:t>
            </w:r>
            <w:r w:rsidRPr="00180F61">
              <w:rPr>
                <w:sz w:val="22"/>
                <w:szCs w:val="22"/>
              </w:rPr>
              <w:t xml:space="preserve">. </w:t>
            </w:r>
            <w:proofErr w:type="spellStart"/>
            <w:r w:rsidRPr="00180F61">
              <w:rPr>
                <w:sz w:val="22"/>
                <w:szCs w:val="22"/>
              </w:rPr>
              <w:t>Понизовка</w:t>
            </w:r>
            <w:proofErr w:type="spellEnd"/>
            <w:r w:rsidRPr="00180F61">
              <w:rPr>
                <w:sz w:val="22"/>
                <w:szCs w:val="22"/>
              </w:rPr>
              <w:t>, ул. Приморская</w:t>
            </w:r>
          </w:p>
        </w:tc>
      </w:tr>
      <w:tr w:rsidR="006C6BD8" w:rsidRPr="00180F61" w14:paraId="44F25DAC" w14:textId="77777777" w:rsidTr="00041AA2">
        <w:trPr>
          <w:trHeight w:val="278"/>
        </w:trPr>
        <w:tc>
          <w:tcPr>
            <w:tcW w:w="644" w:type="dxa"/>
            <w:tcBorders>
              <w:top w:val="single" w:sz="4" w:space="0" w:color="auto"/>
              <w:left w:val="single" w:sz="4" w:space="0" w:color="auto"/>
              <w:bottom w:val="single" w:sz="4" w:space="0" w:color="auto"/>
              <w:right w:val="single" w:sz="4" w:space="0" w:color="808080"/>
            </w:tcBorders>
            <w:noWrap/>
            <w:vAlign w:val="center"/>
          </w:tcPr>
          <w:p w14:paraId="2D985788" w14:textId="77777777" w:rsidR="006C6BD8" w:rsidRPr="00180F61" w:rsidRDefault="006C6BD8" w:rsidP="00225204">
            <w:pPr>
              <w:jc w:val="center"/>
              <w:rPr>
                <w:color w:val="000000"/>
                <w:sz w:val="22"/>
                <w:szCs w:val="22"/>
              </w:rPr>
            </w:pPr>
            <w:r>
              <w:rPr>
                <w:color w:val="000000"/>
                <w:sz w:val="22"/>
                <w:szCs w:val="22"/>
              </w:rPr>
              <w:t>4</w:t>
            </w:r>
          </w:p>
        </w:tc>
        <w:tc>
          <w:tcPr>
            <w:tcW w:w="2262" w:type="dxa"/>
            <w:tcBorders>
              <w:top w:val="single" w:sz="4" w:space="0" w:color="auto"/>
              <w:left w:val="nil"/>
              <w:bottom w:val="single" w:sz="4" w:space="0" w:color="auto"/>
              <w:right w:val="single" w:sz="4" w:space="0" w:color="auto"/>
            </w:tcBorders>
            <w:noWrap/>
            <w:vAlign w:val="center"/>
          </w:tcPr>
          <w:p w14:paraId="4862C46A" w14:textId="77777777" w:rsidR="006C6BD8" w:rsidRPr="00180F61" w:rsidRDefault="006C6BD8" w:rsidP="00041AA2">
            <w:pPr>
              <w:rPr>
                <w:color w:val="000000"/>
                <w:sz w:val="22"/>
                <w:szCs w:val="22"/>
              </w:rPr>
            </w:pPr>
            <w:r w:rsidRPr="00180F61">
              <w:rPr>
                <w:color w:val="000000"/>
                <w:sz w:val="22"/>
                <w:szCs w:val="22"/>
              </w:rPr>
              <w:t>Патруль по территории</w:t>
            </w:r>
          </w:p>
        </w:tc>
        <w:tc>
          <w:tcPr>
            <w:tcW w:w="972" w:type="dxa"/>
            <w:tcBorders>
              <w:top w:val="single" w:sz="4" w:space="0" w:color="auto"/>
              <w:left w:val="single" w:sz="4" w:space="0" w:color="auto"/>
              <w:bottom w:val="single" w:sz="4" w:space="0" w:color="auto"/>
              <w:right w:val="single" w:sz="4" w:space="0" w:color="auto"/>
            </w:tcBorders>
            <w:noWrap/>
            <w:vAlign w:val="center"/>
          </w:tcPr>
          <w:p w14:paraId="1015DF57" w14:textId="77777777" w:rsidR="006C6BD8" w:rsidRPr="00180F61" w:rsidRDefault="006C6BD8" w:rsidP="00041AA2">
            <w:pPr>
              <w:jc w:val="center"/>
              <w:rPr>
                <w:color w:val="000000"/>
                <w:sz w:val="22"/>
                <w:szCs w:val="22"/>
              </w:rPr>
            </w:pPr>
            <w:r w:rsidRPr="00180F61">
              <w:rPr>
                <w:color w:val="000000"/>
                <w:sz w:val="22"/>
                <w:szCs w:val="22"/>
              </w:rPr>
              <w:t>08:00</w:t>
            </w:r>
          </w:p>
        </w:tc>
        <w:tc>
          <w:tcPr>
            <w:tcW w:w="1022" w:type="dxa"/>
            <w:tcBorders>
              <w:top w:val="single" w:sz="4" w:space="0" w:color="auto"/>
              <w:left w:val="single" w:sz="4" w:space="0" w:color="auto"/>
              <w:bottom w:val="single" w:sz="4" w:space="0" w:color="auto"/>
              <w:right w:val="single" w:sz="4" w:space="0" w:color="auto"/>
            </w:tcBorders>
            <w:noWrap/>
            <w:vAlign w:val="center"/>
          </w:tcPr>
          <w:p w14:paraId="3225D55D" w14:textId="77777777" w:rsidR="006C6BD8" w:rsidRPr="00180F61" w:rsidRDefault="006C6BD8" w:rsidP="00041AA2">
            <w:pPr>
              <w:jc w:val="center"/>
              <w:rPr>
                <w:color w:val="000000"/>
                <w:sz w:val="22"/>
                <w:szCs w:val="22"/>
              </w:rPr>
            </w:pPr>
            <w:r w:rsidRPr="00180F61">
              <w:rPr>
                <w:color w:val="000000"/>
                <w:sz w:val="22"/>
                <w:szCs w:val="22"/>
              </w:rPr>
              <w:t>08:00</w:t>
            </w:r>
          </w:p>
        </w:tc>
        <w:tc>
          <w:tcPr>
            <w:tcW w:w="797" w:type="dxa"/>
            <w:tcBorders>
              <w:top w:val="single" w:sz="4" w:space="0" w:color="auto"/>
              <w:left w:val="single" w:sz="4" w:space="0" w:color="auto"/>
              <w:bottom w:val="single" w:sz="4" w:space="0" w:color="auto"/>
              <w:right w:val="single" w:sz="4" w:space="0" w:color="auto"/>
            </w:tcBorders>
            <w:noWrap/>
            <w:vAlign w:val="center"/>
          </w:tcPr>
          <w:p w14:paraId="70771292" w14:textId="77777777" w:rsidR="006C6BD8" w:rsidRPr="00180F61" w:rsidRDefault="006C6BD8" w:rsidP="00041AA2">
            <w:pPr>
              <w:jc w:val="center"/>
              <w:rPr>
                <w:color w:val="000000"/>
                <w:sz w:val="22"/>
                <w:szCs w:val="22"/>
              </w:rPr>
            </w:pPr>
            <w:r>
              <w:rPr>
                <w:color w:val="000000"/>
                <w:sz w:val="22"/>
                <w:szCs w:val="22"/>
              </w:rPr>
              <w:t>1</w:t>
            </w:r>
          </w:p>
        </w:tc>
        <w:tc>
          <w:tcPr>
            <w:tcW w:w="4017" w:type="dxa"/>
            <w:tcBorders>
              <w:top w:val="single" w:sz="4" w:space="0" w:color="auto"/>
              <w:left w:val="single" w:sz="4" w:space="0" w:color="auto"/>
              <w:bottom w:val="single" w:sz="4" w:space="0" w:color="auto"/>
              <w:right w:val="single" w:sz="4" w:space="0" w:color="auto"/>
            </w:tcBorders>
            <w:vAlign w:val="center"/>
          </w:tcPr>
          <w:p w14:paraId="23105750" w14:textId="77777777" w:rsidR="006C6BD8" w:rsidRPr="00180F61" w:rsidRDefault="006C6BD8" w:rsidP="00041AA2">
            <w:pPr>
              <w:ind w:right="35"/>
              <w:jc w:val="both"/>
              <w:rPr>
                <w:sz w:val="22"/>
                <w:szCs w:val="22"/>
              </w:rPr>
            </w:pPr>
            <w:r>
              <w:rPr>
                <w:sz w:val="22"/>
                <w:szCs w:val="22"/>
              </w:rPr>
              <w:t>п</w:t>
            </w:r>
            <w:r w:rsidRPr="00180F61">
              <w:rPr>
                <w:sz w:val="22"/>
                <w:szCs w:val="22"/>
              </w:rPr>
              <w:t xml:space="preserve">. </w:t>
            </w:r>
            <w:proofErr w:type="spellStart"/>
            <w:r w:rsidRPr="00180F61">
              <w:rPr>
                <w:sz w:val="22"/>
                <w:szCs w:val="22"/>
              </w:rPr>
              <w:t>Понизовка</w:t>
            </w:r>
            <w:proofErr w:type="spellEnd"/>
            <w:r w:rsidRPr="00180F61">
              <w:rPr>
                <w:sz w:val="22"/>
                <w:szCs w:val="22"/>
              </w:rPr>
              <w:t>, ул. Приморская, 22/1 и 22/2</w:t>
            </w:r>
          </w:p>
        </w:tc>
      </w:tr>
      <w:tr w:rsidR="006C6BD8" w:rsidRPr="00180F61" w14:paraId="1AF16D32" w14:textId="77777777" w:rsidTr="00041AA2">
        <w:trPr>
          <w:trHeight w:val="278"/>
        </w:trPr>
        <w:tc>
          <w:tcPr>
            <w:tcW w:w="644" w:type="dxa"/>
            <w:tcBorders>
              <w:top w:val="single" w:sz="4" w:space="0" w:color="auto"/>
              <w:left w:val="single" w:sz="4" w:space="0" w:color="auto"/>
              <w:bottom w:val="single" w:sz="4" w:space="0" w:color="auto"/>
              <w:right w:val="single" w:sz="4" w:space="0" w:color="auto"/>
            </w:tcBorders>
            <w:noWrap/>
            <w:vAlign w:val="center"/>
            <w:hideMark/>
          </w:tcPr>
          <w:p w14:paraId="21005F83" w14:textId="77777777" w:rsidR="006C6BD8" w:rsidRPr="00180F61" w:rsidRDefault="006C6BD8" w:rsidP="00225204">
            <w:pPr>
              <w:jc w:val="center"/>
              <w:rPr>
                <w:color w:val="000000"/>
                <w:sz w:val="22"/>
                <w:szCs w:val="22"/>
              </w:rPr>
            </w:pPr>
            <w:r>
              <w:rPr>
                <w:color w:val="000000"/>
                <w:sz w:val="22"/>
                <w:szCs w:val="22"/>
              </w:rPr>
              <w:t>5</w:t>
            </w:r>
          </w:p>
        </w:tc>
        <w:tc>
          <w:tcPr>
            <w:tcW w:w="2262" w:type="dxa"/>
            <w:tcBorders>
              <w:top w:val="single" w:sz="4" w:space="0" w:color="auto"/>
              <w:left w:val="single" w:sz="4" w:space="0" w:color="auto"/>
              <w:bottom w:val="single" w:sz="4" w:space="0" w:color="auto"/>
              <w:right w:val="single" w:sz="4" w:space="0" w:color="auto"/>
            </w:tcBorders>
            <w:noWrap/>
            <w:vAlign w:val="center"/>
            <w:hideMark/>
          </w:tcPr>
          <w:p w14:paraId="265CD7C5" w14:textId="77777777" w:rsidR="006C6BD8" w:rsidRPr="00180F61" w:rsidRDefault="006C6BD8" w:rsidP="00041AA2">
            <w:pPr>
              <w:rPr>
                <w:color w:val="000000"/>
                <w:sz w:val="22"/>
                <w:szCs w:val="22"/>
              </w:rPr>
            </w:pPr>
            <w:r w:rsidRPr="00180F61">
              <w:rPr>
                <w:color w:val="000000"/>
                <w:sz w:val="22"/>
                <w:szCs w:val="22"/>
              </w:rPr>
              <w:t>Патруль по территории</w:t>
            </w:r>
          </w:p>
        </w:tc>
        <w:tc>
          <w:tcPr>
            <w:tcW w:w="972" w:type="dxa"/>
            <w:tcBorders>
              <w:top w:val="single" w:sz="4" w:space="0" w:color="auto"/>
              <w:left w:val="single" w:sz="4" w:space="0" w:color="auto"/>
              <w:bottom w:val="single" w:sz="4" w:space="0" w:color="auto"/>
              <w:right w:val="single" w:sz="4" w:space="0" w:color="auto"/>
            </w:tcBorders>
            <w:noWrap/>
            <w:vAlign w:val="center"/>
            <w:hideMark/>
          </w:tcPr>
          <w:p w14:paraId="52CE565D" w14:textId="77777777" w:rsidR="006C6BD8" w:rsidRPr="00180F61" w:rsidRDefault="006C6BD8" w:rsidP="00041AA2">
            <w:pPr>
              <w:jc w:val="center"/>
              <w:rPr>
                <w:rFonts w:eastAsia="Calibri"/>
                <w:sz w:val="22"/>
                <w:szCs w:val="22"/>
              </w:rPr>
            </w:pPr>
            <w:r w:rsidRPr="00180F61">
              <w:rPr>
                <w:color w:val="000000"/>
                <w:sz w:val="22"/>
                <w:szCs w:val="22"/>
              </w:rPr>
              <w:t>08:00</w:t>
            </w:r>
          </w:p>
        </w:tc>
        <w:tc>
          <w:tcPr>
            <w:tcW w:w="1022" w:type="dxa"/>
            <w:tcBorders>
              <w:top w:val="single" w:sz="4" w:space="0" w:color="auto"/>
              <w:left w:val="single" w:sz="4" w:space="0" w:color="auto"/>
              <w:bottom w:val="single" w:sz="4" w:space="0" w:color="auto"/>
              <w:right w:val="single" w:sz="4" w:space="0" w:color="auto"/>
            </w:tcBorders>
            <w:noWrap/>
            <w:vAlign w:val="center"/>
            <w:hideMark/>
          </w:tcPr>
          <w:p w14:paraId="50D417A8" w14:textId="77777777" w:rsidR="006C6BD8" w:rsidRPr="00180F61" w:rsidRDefault="006C6BD8" w:rsidP="00041AA2">
            <w:pPr>
              <w:jc w:val="center"/>
              <w:rPr>
                <w:sz w:val="22"/>
                <w:szCs w:val="22"/>
              </w:rPr>
            </w:pPr>
            <w:r w:rsidRPr="00180F61">
              <w:rPr>
                <w:color w:val="000000"/>
                <w:sz w:val="22"/>
                <w:szCs w:val="22"/>
              </w:rPr>
              <w:t>08:00</w:t>
            </w:r>
          </w:p>
        </w:tc>
        <w:tc>
          <w:tcPr>
            <w:tcW w:w="797" w:type="dxa"/>
            <w:tcBorders>
              <w:top w:val="single" w:sz="4" w:space="0" w:color="auto"/>
              <w:left w:val="single" w:sz="4" w:space="0" w:color="auto"/>
              <w:bottom w:val="single" w:sz="4" w:space="0" w:color="auto"/>
              <w:right w:val="single" w:sz="4" w:space="0" w:color="auto"/>
            </w:tcBorders>
            <w:noWrap/>
            <w:vAlign w:val="center"/>
            <w:hideMark/>
          </w:tcPr>
          <w:p w14:paraId="739C7B1E" w14:textId="77777777" w:rsidR="006C6BD8" w:rsidRPr="00180F61" w:rsidRDefault="006C6BD8" w:rsidP="00041AA2">
            <w:pPr>
              <w:jc w:val="center"/>
              <w:rPr>
                <w:color w:val="000000"/>
                <w:sz w:val="22"/>
                <w:szCs w:val="22"/>
              </w:rPr>
            </w:pPr>
            <w:r>
              <w:rPr>
                <w:color w:val="000000"/>
                <w:sz w:val="22"/>
                <w:szCs w:val="22"/>
              </w:rPr>
              <w:t>1</w:t>
            </w:r>
          </w:p>
        </w:tc>
        <w:tc>
          <w:tcPr>
            <w:tcW w:w="4017" w:type="dxa"/>
            <w:tcBorders>
              <w:top w:val="single" w:sz="4" w:space="0" w:color="auto"/>
              <w:left w:val="single" w:sz="4" w:space="0" w:color="auto"/>
              <w:bottom w:val="single" w:sz="4" w:space="0" w:color="auto"/>
              <w:right w:val="single" w:sz="4" w:space="0" w:color="auto"/>
            </w:tcBorders>
            <w:vAlign w:val="center"/>
            <w:hideMark/>
          </w:tcPr>
          <w:p w14:paraId="552C2E1A" w14:textId="77777777" w:rsidR="006C6BD8" w:rsidRPr="00180F61" w:rsidRDefault="006C6BD8" w:rsidP="00041AA2">
            <w:pPr>
              <w:ind w:right="35"/>
              <w:jc w:val="both"/>
              <w:rPr>
                <w:color w:val="000000"/>
                <w:sz w:val="22"/>
                <w:szCs w:val="22"/>
              </w:rPr>
            </w:pPr>
            <w:r>
              <w:rPr>
                <w:sz w:val="22"/>
                <w:szCs w:val="22"/>
              </w:rPr>
              <w:t>п</w:t>
            </w:r>
            <w:r w:rsidRPr="00180F61">
              <w:rPr>
                <w:sz w:val="22"/>
                <w:szCs w:val="22"/>
              </w:rPr>
              <w:t xml:space="preserve">. </w:t>
            </w:r>
            <w:proofErr w:type="spellStart"/>
            <w:r w:rsidRPr="00180F61">
              <w:rPr>
                <w:sz w:val="22"/>
                <w:szCs w:val="22"/>
              </w:rPr>
              <w:t>Понизовка</w:t>
            </w:r>
            <w:proofErr w:type="spellEnd"/>
            <w:r w:rsidRPr="00180F61">
              <w:rPr>
                <w:sz w:val="22"/>
                <w:szCs w:val="22"/>
              </w:rPr>
              <w:t>, ул. Приморская, 22/1 и 22/2</w:t>
            </w:r>
          </w:p>
        </w:tc>
      </w:tr>
      <w:tr w:rsidR="00902A27" w:rsidRPr="00902A27" w14:paraId="3DD35FB3" w14:textId="77777777" w:rsidTr="00041AA2">
        <w:trPr>
          <w:trHeight w:val="278"/>
        </w:trPr>
        <w:tc>
          <w:tcPr>
            <w:tcW w:w="644" w:type="dxa"/>
            <w:tcBorders>
              <w:top w:val="single" w:sz="4" w:space="0" w:color="auto"/>
              <w:left w:val="single" w:sz="4" w:space="0" w:color="auto"/>
              <w:bottom w:val="single" w:sz="4" w:space="0" w:color="auto"/>
              <w:right w:val="single" w:sz="4" w:space="0" w:color="auto"/>
            </w:tcBorders>
            <w:noWrap/>
            <w:vAlign w:val="center"/>
          </w:tcPr>
          <w:p w14:paraId="3AF6D129" w14:textId="77777777" w:rsidR="006C6BD8" w:rsidRPr="00902A27" w:rsidRDefault="006C6BD8" w:rsidP="00225204">
            <w:pPr>
              <w:jc w:val="center"/>
              <w:rPr>
                <w:sz w:val="22"/>
                <w:szCs w:val="22"/>
              </w:rPr>
            </w:pPr>
            <w:r w:rsidRPr="00902A27">
              <w:rPr>
                <w:sz w:val="22"/>
                <w:szCs w:val="22"/>
              </w:rPr>
              <w:t>6</w:t>
            </w:r>
          </w:p>
        </w:tc>
        <w:tc>
          <w:tcPr>
            <w:tcW w:w="2262" w:type="dxa"/>
            <w:tcBorders>
              <w:top w:val="single" w:sz="4" w:space="0" w:color="auto"/>
              <w:left w:val="single" w:sz="4" w:space="0" w:color="auto"/>
              <w:bottom w:val="single" w:sz="4" w:space="0" w:color="auto"/>
              <w:right w:val="single" w:sz="4" w:space="0" w:color="auto"/>
            </w:tcBorders>
            <w:noWrap/>
            <w:vAlign w:val="center"/>
          </w:tcPr>
          <w:p w14:paraId="29C2DC00" w14:textId="77777777" w:rsidR="006C6BD8" w:rsidRPr="00902A27" w:rsidRDefault="006C6BD8" w:rsidP="00041AA2">
            <w:pPr>
              <w:rPr>
                <w:sz w:val="22"/>
                <w:szCs w:val="22"/>
              </w:rPr>
            </w:pPr>
            <w:r w:rsidRPr="00902A27">
              <w:rPr>
                <w:sz w:val="22"/>
                <w:szCs w:val="22"/>
              </w:rPr>
              <w:t>Патруль по территории</w:t>
            </w:r>
          </w:p>
        </w:tc>
        <w:tc>
          <w:tcPr>
            <w:tcW w:w="972" w:type="dxa"/>
            <w:tcBorders>
              <w:top w:val="single" w:sz="4" w:space="0" w:color="auto"/>
              <w:left w:val="single" w:sz="4" w:space="0" w:color="auto"/>
              <w:bottom w:val="single" w:sz="4" w:space="0" w:color="auto"/>
              <w:right w:val="single" w:sz="4" w:space="0" w:color="auto"/>
            </w:tcBorders>
            <w:noWrap/>
            <w:vAlign w:val="center"/>
          </w:tcPr>
          <w:p w14:paraId="337EB821" w14:textId="77777777" w:rsidR="006C6BD8" w:rsidRPr="00902A27" w:rsidRDefault="006C6BD8" w:rsidP="00041AA2">
            <w:pPr>
              <w:jc w:val="center"/>
              <w:rPr>
                <w:sz w:val="22"/>
                <w:szCs w:val="22"/>
              </w:rPr>
            </w:pPr>
            <w:r w:rsidRPr="00902A27">
              <w:rPr>
                <w:sz w:val="22"/>
                <w:szCs w:val="22"/>
              </w:rPr>
              <w:t>08:00</w:t>
            </w:r>
          </w:p>
        </w:tc>
        <w:tc>
          <w:tcPr>
            <w:tcW w:w="1022" w:type="dxa"/>
            <w:tcBorders>
              <w:top w:val="single" w:sz="4" w:space="0" w:color="auto"/>
              <w:left w:val="single" w:sz="4" w:space="0" w:color="auto"/>
              <w:bottom w:val="single" w:sz="4" w:space="0" w:color="auto"/>
              <w:right w:val="single" w:sz="4" w:space="0" w:color="auto"/>
            </w:tcBorders>
            <w:noWrap/>
            <w:vAlign w:val="center"/>
          </w:tcPr>
          <w:p w14:paraId="1F6A9272" w14:textId="77777777" w:rsidR="006C6BD8" w:rsidRPr="00902A27" w:rsidRDefault="006C6BD8" w:rsidP="00041AA2">
            <w:pPr>
              <w:jc w:val="center"/>
              <w:rPr>
                <w:sz w:val="22"/>
                <w:szCs w:val="22"/>
              </w:rPr>
            </w:pPr>
            <w:r w:rsidRPr="00902A27">
              <w:rPr>
                <w:sz w:val="22"/>
                <w:szCs w:val="22"/>
              </w:rPr>
              <w:t>08:00</w:t>
            </w:r>
          </w:p>
        </w:tc>
        <w:tc>
          <w:tcPr>
            <w:tcW w:w="797" w:type="dxa"/>
            <w:tcBorders>
              <w:top w:val="single" w:sz="4" w:space="0" w:color="auto"/>
              <w:left w:val="single" w:sz="4" w:space="0" w:color="auto"/>
              <w:bottom w:val="single" w:sz="4" w:space="0" w:color="auto"/>
              <w:right w:val="single" w:sz="4" w:space="0" w:color="auto"/>
            </w:tcBorders>
            <w:noWrap/>
            <w:vAlign w:val="center"/>
          </w:tcPr>
          <w:p w14:paraId="5680EBB1" w14:textId="77777777" w:rsidR="006C6BD8" w:rsidRPr="00902A27" w:rsidRDefault="006C6BD8" w:rsidP="00041AA2">
            <w:pPr>
              <w:jc w:val="center"/>
              <w:rPr>
                <w:sz w:val="22"/>
                <w:szCs w:val="22"/>
              </w:rPr>
            </w:pPr>
            <w:r w:rsidRPr="00902A27">
              <w:rPr>
                <w:sz w:val="22"/>
                <w:szCs w:val="22"/>
              </w:rPr>
              <w:t>1</w:t>
            </w:r>
          </w:p>
        </w:tc>
        <w:tc>
          <w:tcPr>
            <w:tcW w:w="4017" w:type="dxa"/>
            <w:tcBorders>
              <w:top w:val="single" w:sz="4" w:space="0" w:color="auto"/>
              <w:left w:val="single" w:sz="4" w:space="0" w:color="auto"/>
              <w:bottom w:val="single" w:sz="4" w:space="0" w:color="auto"/>
              <w:right w:val="single" w:sz="4" w:space="0" w:color="auto"/>
            </w:tcBorders>
            <w:vAlign w:val="center"/>
          </w:tcPr>
          <w:p w14:paraId="2ADEBBB2" w14:textId="77777777" w:rsidR="006C6BD8" w:rsidRPr="00902A27" w:rsidRDefault="006C6BD8" w:rsidP="00041AA2">
            <w:pPr>
              <w:ind w:right="35"/>
              <w:jc w:val="both"/>
              <w:rPr>
                <w:sz w:val="22"/>
                <w:szCs w:val="22"/>
              </w:rPr>
            </w:pPr>
            <w:r w:rsidRPr="00902A27">
              <w:rPr>
                <w:sz w:val="22"/>
                <w:szCs w:val="22"/>
              </w:rPr>
              <w:t xml:space="preserve">п. </w:t>
            </w:r>
            <w:proofErr w:type="spellStart"/>
            <w:r w:rsidRPr="00902A27">
              <w:rPr>
                <w:sz w:val="22"/>
                <w:szCs w:val="22"/>
              </w:rPr>
              <w:t>Понизовка</w:t>
            </w:r>
            <w:proofErr w:type="spellEnd"/>
            <w:r w:rsidRPr="00902A27">
              <w:rPr>
                <w:sz w:val="22"/>
                <w:szCs w:val="22"/>
              </w:rPr>
              <w:t>, ул. Приморская, 22/1 и 22/2</w:t>
            </w:r>
          </w:p>
        </w:tc>
      </w:tr>
      <w:tr w:rsidR="006C6BD8" w:rsidRPr="00180F61" w14:paraId="517BBE1A" w14:textId="77777777" w:rsidTr="00041AA2">
        <w:trPr>
          <w:trHeight w:val="278"/>
        </w:trPr>
        <w:tc>
          <w:tcPr>
            <w:tcW w:w="644" w:type="dxa"/>
            <w:tcBorders>
              <w:top w:val="single" w:sz="4" w:space="0" w:color="auto"/>
              <w:left w:val="single" w:sz="4" w:space="0" w:color="auto"/>
              <w:bottom w:val="single" w:sz="4" w:space="0" w:color="auto"/>
              <w:right w:val="single" w:sz="4" w:space="0" w:color="808080"/>
            </w:tcBorders>
            <w:noWrap/>
            <w:vAlign w:val="center"/>
            <w:hideMark/>
          </w:tcPr>
          <w:p w14:paraId="710B2D2B" w14:textId="77777777" w:rsidR="006C6BD8" w:rsidRPr="00180F61" w:rsidRDefault="006C6BD8" w:rsidP="00225204">
            <w:pPr>
              <w:jc w:val="center"/>
              <w:rPr>
                <w:color w:val="000000"/>
                <w:sz w:val="22"/>
                <w:szCs w:val="22"/>
              </w:rPr>
            </w:pPr>
            <w:r>
              <w:rPr>
                <w:color w:val="000000"/>
                <w:sz w:val="22"/>
                <w:szCs w:val="22"/>
              </w:rPr>
              <w:t>7</w:t>
            </w:r>
          </w:p>
        </w:tc>
        <w:tc>
          <w:tcPr>
            <w:tcW w:w="2262" w:type="dxa"/>
            <w:tcBorders>
              <w:top w:val="single" w:sz="4" w:space="0" w:color="auto"/>
              <w:left w:val="nil"/>
              <w:bottom w:val="single" w:sz="4" w:space="0" w:color="auto"/>
              <w:right w:val="single" w:sz="4" w:space="0" w:color="auto"/>
            </w:tcBorders>
            <w:noWrap/>
            <w:vAlign w:val="center"/>
            <w:hideMark/>
          </w:tcPr>
          <w:p w14:paraId="54D0ADFA" w14:textId="77777777" w:rsidR="006C6BD8" w:rsidRPr="00180F61" w:rsidRDefault="006C6BD8" w:rsidP="00041AA2">
            <w:pPr>
              <w:rPr>
                <w:color w:val="000000"/>
                <w:sz w:val="22"/>
                <w:szCs w:val="22"/>
              </w:rPr>
            </w:pPr>
            <w:r w:rsidRPr="00180F61">
              <w:rPr>
                <w:color w:val="000000"/>
                <w:sz w:val="22"/>
                <w:szCs w:val="22"/>
              </w:rPr>
              <w:t>Крытый паркинг/</w:t>
            </w:r>
            <w:proofErr w:type="spellStart"/>
            <w:r w:rsidRPr="00180F61">
              <w:rPr>
                <w:color w:val="000000"/>
                <w:sz w:val="22"/>
                <w:szCs w:val="22"/>
              </w:rPr>
              <w:t>техзона</w:t>
            </w:r>
            <w:proofErr w:type="spellEnd"/>
          </w:p>
        </w:tc>
        <w:tc>
          <w:tcPr>
            <w:tcW w:w="972" w:type="dxa"/>
            <w:tcBorders>
              <w:top w:val="single" w:sz="4" w:space="0" w:color="auto"/>
              <w:left w:val="single" w:sz="4" w:space="0" w:color="auto"/>
              <w:bottom w:val="single" w:sz="4" w:space="0" w:color="auto"/>
              <w:right w:val="single" w:sz="4" w:space="0" w:color="auto"/>
            </w:tcBorders>
            <w:noWrap/>
            <w:vAlign w:val="center"/>
            <w:hideMark/>
          </w:tcPr>
          <w:p w14:paraId="64AF2443" w14:textId="77777777" w:rsidR="006C6BD8" w:rsidRPr="00180F61" w:rsidRDefault="006C6BD8" w:rsidP="00041AA2">
            <w:pPr>
              <w:jc w:val="center"/>
              <w:rPr>
                <w:rFonts w:eastAsia="Calibri"/>
                <w:sz w:val="22"/>
                <w:szCs w:val="22"/>
              </w:rPr>
            </w:pPr>
            <w:r w:rsidRPr="00180F61">
              <w:rPr>
                <w:color w:val="000000"/>
                <w:sz w:val="22"/>
                <w:szCs w:val="22"/>
              </w:rPr>
              <w:t>08:00</w:t>
            </w:r>
          </w:p>
        </w:tc>
        <w:tc>
          <w:tcPr>
            <w:tcW w:w="1022" w:type="dxa"/>
            <w:tcBorders>
              <w:top w:val="single" w:sz="4" w:space="0" w:color="auto"/>
              <w:left w:val="single" w:sz="4" w:space="0" w:color="auto"/>
              <w:bottom w:val="single" w:sz="4" w:space="0" w:color="auto"/>
              <w:right w:val="single" w:sz="4" w:space="0" w:color="auto"/>
            </w:tcBorders>
            <w:noWrap/>
            <w:vAlign w:val="center"/>
            <w:hideMark/>
          </w:tcPr>
          <w:p w14:paraId="2E0F1361" w14:textId="77777777" w:rsidR="006C6BD8" w:rsidRPr="00180F61" w:rsidRDefault="006C6BD8" w:rsidP="00041AA2">
            <w:pPr>
              <w:jc w:val="center"/>
              <w:rPr>
                <w:sz w:val="22"/>
                <w:szCs w:val="22"/>
              </w:rPr>
            </w:pPr>
            <w:r w:rsidRPr="00180F61">
              <w:rPr>
                <w:sz w:val="22"/>
                <w:szCs w:val="22"/>
              </w:rPr>
              <w:t>08:00</w:t>
            </w:r>
          </w:p>
        </w:tc>
        <w:tc>
          <w:tcPr>
            <w:tcW w:w="797" w:type="dxa"/>
            <w:tcBorders>
              <w:top w:val="single" w:sz="4" w:space="0" w:color="auto"/>
              <w:left w:val="single" w:sz="4" w:space="0" w:color="auto"/>
              <w:bottom w:val="single" w:sz="4" w:space="0" w:color="auto"/>
              <w:right w:val="single" w:sz="4" w:space="0" w:color="auto"/>
            </w:tcBorders>
            <w:noWrap/>
            <w:vAlign w:val="center"/>
            <w:hideMark/>
          </w:tcPr>
          <w:p w14:paraId="13673F71" w14:textId="77777777" w:rsidR="006C6BD8" w:rsidRPr="00180F61" w:rsidRDefault="006C6BD8" w:rsidP="00041AA2">
            <w:pPr>
              <w:jc w:val="center"/>
              <w:rPr>
                <w:color w:val="000000"/>
                <w:sz w:val="22"/>
                <w:szCs w:val="22"/>
              </w:rPr>
            </w:pPr>
            <w:r w:rsidRPr="00180F61">
              <w:rPr>
                <w:color w:val="000000"/>
                <w:sz w:val="22"/>
                <w:szCs w:val="22"/>
              </w:rPr>
              <w:t>1</w:t>
            </w:r>
          </w:p>
        </w:tc>
        <w:tc>
          <w:tcPr>
            <w:tcW w:w="4017" w:type="dxa"/>
            <w:tcBorders>
              <w:top w:val="single" w:sz="4" w:space="0" w:color="auto"/>
              <w:left w:val="single" w:sz="4" w:space="0" w:color="auto"/>
              <w:bottom w:val="single" w:sz="4" w:space="0" w:color="auto"/>
              <w:right w:val="single" w:sz="4" w:space="0" w:color="auto"/>
            </w:tcBorders>
            <w:vAlign w:val="center"/>
            <w:hideMark/>
          </w:tcPr>
          <w:p w14:paraId="7AF9854C" w14:textId="77777777" w:rsidR="006C6BD8" w:rsidRPr="00180F61" w:rsidRDefault="006C6BD8" w:rsidP="00041AA2">
            <w:pPr>
              <w:ind w:right="35"/>
              <w:jc w:val="both"/>
              <w:rPr>
                <w:color w:val="000000"/>
                <w:sz w:val="22"/>
                <w:szCs w:val="22"/>
              </w:rPr>
            </w:pPr>
            <w:r>
              <w:rPr>
                <w:sz w:val="22"/>
                <w:szCs w:val="22"/>
              </w:rPr>
              <w:t>п</w:t>
            </w:r>
            <w:r w:rsidRPr="00180F61">
              <w:rPr>
                <w:sz w:val="22"/>
                <w:szCs w:val="22"/>
              </w:rPr>
              <w:t xml:space="preserve">. </w:t>
            </w:r>
            <w:proofErr w:type="spellStart"/>
            <w:r w:rsidRPr="00180F61">
              <w:rPr>
                <w:sz w:val="22"/>
                <w:szCs w:val="22"/>
              </w:rPr>
              <w:t>Понизовка</w:t>
            </w:r>
            <w:proofErr w:type="spellEnd"/>
            <w:r w:rsidRPr="00180F61">
              <w:rPr>
                <w:sz w:val="22"/>
                <w:szCs w:val="22"/>
              </w:rPr>
              <w:t>, ул. Приморская, 22/2</w:t>
            </w:r>
          </w:p>
        </w:tc>
      </w:tr>
      <w:tr w:rsidR="006C6BD8" w:rsidRPr="00180F61" w14:paraId="448EB53D" w14:textId="77777777" w:rsidTr="00041AA2">
        <w:trPr>
          <w:trHeight w:val="278"/>
        </w:trPr>
        <w:tc>
          <w:tcPr>
            <w:tcW w:w="644" w:type="dxa"/>
            <w:tcBorders>
              <w:top w:val="single" w:sz="4" w:space="0" w:color="auto"/>
              <w:left w:val="single" w:sz="4" w:space="0" w:color="auto"/>
              <w:bottom w:val="single" w:sz="4" w:space="0" w:color="auto"/>
              <w:right w:val="single" w:sz="4" w:space="0" w:color="808080"/>
            </w:tcBorders>
            <w:noWrap/>
            <w:vAlign w:val="center"/>
            <w:hideMark/>
          </w:tcPr>
          <w:p w14:paraId="1338D147" w14:textId="77777777" w:rsidR="006C6BD8" w:rsidRPr="00180F61" w:rsidRDefault="006C6BD8" w:rsidP="00225204">
            <w:pPr>
              <w:jc w:val="center"/>
              <w:rPr>
                <w:color w:val="000000"/>
                <w:sz w:val="22"/>
                <w:szCs w:val="22"/>
              </w:rPr>
            </w:pPr>
            <w:r>
              <w:rPr>
                <w:color w:val="000000"/>
                <w:sz w:val="22"/>
                <w:szCs w:val="22"/>
              </w:rPr>
              <w:t>8</w:t>
            </w:r>
          </w:p>
        </w:tc>
        <w:tc>
          <w:tcPr>
            <w:tcW w:w="2262" w:type="dxa"/>
            <w:tcBorders>
              <w:top w:val="single" w:sz="4" w:space="0" w:color="auto"/>
              <w:left w:val="nil"/>
              <w:bottom w:val="single" w:sz="4" w:space="0" w:color="auto"/>
              <w:right w:val="single" w:sz="4" w:space="0" w:color="auto"/>
            </w:tcBorders>
            <w:noWrap/>
            <w:vAlign w:val="center"/>
            <w:hideMark/>
          </w:tcPr>
          <w:p w14:paraId="05C13E81" w14:textId="77777777" w:rsidR="006C6BD8" w:rsidRPr="00180F61" w:rsidRDefault="006C6BD8" w:rsidP="00041AA2">
            <w:pPr>
              <w:rPr>
                <w:color w:val="000000"/>
                <w:sz w:val="22"/>
                <w:szCs w:val="22"/>
              </w:rPr>
            </w:pPr>
            <w:r w:rsidRPr="00180F61">
              <w:rPr>
                <w:color w:val="000000"/>
                <w:sz w:val="22"/>
                <w:szCs w:val="22"/>
              </w:rPr>
              <w:t>КП «Винные виллы»</w:t>
            </w:r>
          </w:p>
        </w:tc>
        <w:tc>
          <w:tcPr>
            <w:tcW w:w="972" w:type="dxa"/>
            <w:tcBorders>
              <w:top w:val="single" w:sz="4" w:space="0" w:color="auto"/>
              <w:left w:val="single" w:sz="4" w:space="0" w:color="auto"/>
              <w:bottom w:val="single" w:sz="4" w:space="0" w:color="auto"/>
              <w:right w:val="single" w:sz="4" w:space="0" w:color="auto"/>
            </w:tcBorders>
            <w:noWrap/>
            <w:vAlign w:val="center"/>
            <w:hideMark/>
          </w:tcPr>
          <w:p w14:paraId="618786B2" w14:textId="77777777" w:rsidR="006C6BD8" w:rsidRPr="00180F61" w:rsidRDefault="006C6BD8" w:rsidP="00041AA2">
            <w:pPr>
              <w:jc w:val="center"/>
              <w:rPr>
                <w:rFonts w:eastAsia="Calibri"/>
                <w:sz w:val="22"/>
                <w:szCs w:val="22"/>
              </w:rPr>
            </w:pPr>
            <w:r w:rsidRPr="00180F61">
              <w:rPr>
                <w:color w:val="000000"/>
                <w:sz w:val="22"/>
                <w:szCs w:val="22"/>
              </w:rPr>
              <w:t>08:00</w:t>
            </w:r>
          </w:p>
        </w:tc>
        <w:tc>
          <w:tcPr>
            <w:tcW w:w="1022" w:type="dxa"/>
            <w:tcBorders>
              <w:top w:val="single" w:sz="4" w:space="0" w:color="auto"/>
              <w:left w:val="single" w:sz="4" w:space="0" w:color="auto"/>
              <w:bottom w:val="single" w:sz="4" w:space="0" w:color="auto"/>
              <w:right w:val="single" w:sz="4" w:space="0" w:color="auto"/>
            </w:tcBorders>
            <w:noWrap/>
            <w:vAlign w:val="center"/>
            <w:hideMark/>
          </w:tcPr>
          <w:p w14:paraId="27473E78" w14:textId="77777777" w:rsidR="006C6BD8" w:rsidRPr="00180F61" w:rsidRDefault="006C6BD8" w:rsidP="00041AA2">
            <w:pPr>
              <w:jc w:val="center"/>
              <w:rPr>
                <w:sz w:val="22"/>
                <w:szCs w:val="22"/>
              </w:rPr>
            </w:pPr>
            <w:r w:rsidRPr="00180F61">
              <w:rPr>
                <w:color w:val="000000"/>
                <w:sz w:val="22"/>
                <w:szCs w:val="22"/>
              </w:rPr>
              <w:t>08:00</w:t>
            </w:r>
          </w:p>
        </w:tc>
        <w:tc>
          <w:tcPr>
            <w:tcW w:w="797" w:type="dxa"/>
            <w:tcBorders>
              <w:top w:val="single" w:sz="4" w:space="0" w:color="auto"/>
              <w:left w:val="single" w:sz="4" w:space="0" w:color="auto"/>
              <w:bottom w:val="single" w:sz="4" w:space="0" w:color="auto"/>
              <w:right w:val="single" w:sz="4" w:space="0" w:color="auto"/>
            </w:tcBorders>
            <w:noWrap/>
            <w:vAlign w:val="center"/>
            <w:hideMark/>
          </w:tcPr>
          <w:p w14:paraId="73345955" w14:textId="77777777" w:rsidR="006C6BD8" w:rsidRPr="00180F61" w:rsidRDefault="006C6BD8" w:rsidP="00041AA2">
            <w:pPr>
              <w:jc w:val="center"/>
              <w:rPr>
                <w:color w:val="000000"/>
                <w:sz w:val="22"/>
                <w:szCs w:val="22"/>
              </w:rPr>
            </w:pPr>
            <w:r w:rsidRPr="00180F61">
              <w:rPr>
                <w:color w:val="000000"/>
                <w:sz w:val="22"/>
                <w:szCs w:val="22"/>
              </w:rPr>
              <w:t>1</w:t>
            </w:r>
          </w:p>
        </w:tc>
        <w:tc>
          <w:tcPr>
            <w:tcW w:w="4017" w:type="dxa"/>
            <w:tcBorders>
              <w:top w:val="single" w:sz="4" w:space="0" w:color="auto"/>
              <w:left w:val="single" w:sz="4" w:space="0" w:color="auto"/>
              <w:bottom w:val="single" w:sz="4" w:space="0" w:color="auto"/>
              <w:right w:val="single" w:sz="4" w:space="0" w:color="auto"/>
            </w:tcBorders>
            <w:vAlign w:val="center"/>
            <w:hideMark/>
          </w:tcPr>
          <w:p w14:paraId="3A54069E" w14:textId="77777777" w:rsidR="006C6BD8" w:rsidRPr="00180F61" w:rsidRDefault="006C6BD8" w:rsidP="00041AA2">
            <w:pPr>
              <w:ind w:right="35"/>
              <w:jc w:val="both"/>
              <w:rPr>
                <w:color w:val="000000"/>
                <w:sz w:val="22"/>
                <w:szCs w:val="22"/>
              </w:rPr>
            </w:pPr>
            <w:r w:rsidRPr="00180F61">
              <w:rPr>
                <w:sz w:val="22"/>
                <w:szCs w:val="22"/>
              </w:rPr>
              <w:t>с. Оползневое</w:t>
            </w:r>
          </w:p>
        </w:tc>
      </w:tr>
    </w:tbl>
    <w:p w14:paraId="31CBB6D5" w14:textId="77777777" w:rsidR="006C6BD8" w:rsidRPr="00944212" w:rsidRDefault="006C6BD8" w:rsidP="006C6BD8">
      <w:pPr>
        <w:pStyle w:val="13"/>
        <w:ind w:left="0"/>
        <w:rPr>
          <w:sz w:val="22"/>
          <w:szCs w:val="22"/>
          <w:highlight w:val="yellow"/>
        </w:rPr>
      </w:pPr>
    </w:p>
    <w:p w14:paraId="6F31E2C4" w14:textId="77777777" w:rsidR="006C6BD8" w:rsidRPr="00B96FA5" w:rsidRDefault="006C6BD8" w:rsidP="006C6BD8">
      <w:pPr>
        <w:pStyle w:val="13"/>
        <w:numPr>
          <w:ilvl w:val="3"/>
          <w:numId w:val="5"/>
        </w:numPr>
        <w:suppressAutoHyphens/>
        <w:contextualSpacing w:val="0"/>
        <w:rPr>
          <w:b/>
          <w:sz w:val="22"/>
          <w:szCs w:val="22"/>
        </w:rPr>
      </w:pPr>
      <w:r w:rsidRPr="00B96FA5">
        <w:rPr>
          <w:b/>
          <w:sz w:val="22"/>
          <w:szCs w:val="22"/>
        </w:rPr>
        <w:t>Объект №</w:t>
      </w:r>
      <w:r>
        <w:rPr>
          <w:b/>
          <w:sz w:val="22"/>
          <w:szCs w:val="22"/>
        </w:rPr>
        <w:t xml:space="preserve"> </w:t>
      </w:r>
      <w:r w:rsidRPr="00B96FA5">
        <w:rPr>
          <w:b/>
          <w:sz w:val="22"/>
          <w:szCs w:val="22"/>
        </w:rPr>
        <w:t xml:space="preserve">2. Генеральный план. </w:t>
      </w:r>
    </w:p>
    <w:p w14:paraId="67D56DCA" w14:textId="77777777" w:rsidR="006C6BD8" w:rsidRPr="00180F61" w:rsidRDefault="006C6BD8" w:rsidP="006C6BD8">
      <w:pPr>
        <w:ind w:left="38"/>
        <w:jc w:val="both"/>
        <w:rPr>
          <w:sz w:val="22"/>
          <w:szCs w:val="22"/>
          <w:lang w:eastAsia="zh-CN" w:bidi="hi-IN"/>
        </w:rPr>
      </w:pPr>
      <w:r w:rsidRPr="00180F61">
        <w:rPr>
          <w:sz w:val="22"/>
          <w:szCs w:val="22"/>
          <w:lang w:eastAsia="zh-CN" w:bidi="hi-IN"/>
        </w:rPr>
        <w:t>Российская Федерация, Республика Крым, г.</w:t>
      </w:r>
      <w:r>
        <w:rPr>
          <w:sz w:val="22"/>
          <w:szCs w:val="22"/>
          <w:lang w:eastAsia="zh-CN" w:bidi="hi-IN"/>
        </w:rPr>
        <w:t xml:space="preserve"> </w:t>
      </w:r>
      <w:r w:rsidRPr="00180F61">
        <w:rPr>
          <w:sz w:val="22"/>
          <w:szCs w:val="22"/>
          <w:lang w:eastAsia="zh-CN" w:bidi="hi-IN"/>
        </w:rPr>
        <w:t>Ялта, с. Оползневое.</w:t>
      </w:r>
    </w:p>
    <w:p w14:paraId="01E1D081" w14:textId="77777777" w:rsidR="006C6BD8" w:rsidRPr="00180F61" w:rsidRDefault="006C6BD8" w:rsidP="006C6BD8">
      <w:pPr>
        <w:pStyle w:val="13"/>
        <w:ind w:left="0"/>
        <w:rPr>
          <w:sz w:val="22"/>
          <w:szCs w:val="22"/>
        </w:rPr>
      </w:pPr>
      <w:r w:rsidRPr="00180F61">
        <w:rPr>
          <w:sz w:val="22"/>
          <w:szCs w:val="22"/>
        </w:rPr>
        <w:t xml:space="preserve">20 круглосуточных постов </w:t>
      </w:r>
      <w:r>
        <w:rPr>
          <w:sz w:val="22"/>
          <w:szCs w:val="22"/>
        </w:rPr>
        <w:t>(</w:t>
      </w:r>
      <w:r w:rsidRPr="00180F61">
        <w:rPr>
          <w:sz w:val="22"/>
          <w:szCs w:val="22"/>
        </w:rPr>
        <w:t>в том числе старший смены, посты на КПП, патруль по территории</w:t>
      </w:r>
      <w:r>
        <w:rPr>
          <w:sz w:val="22"/>
          <w:szCs w:val="22"/>
        </w:rPr>
        <w:t xml:space="preserve">, </w:t>
      </w:r>
      <w:r w:rsidRPr="00180F61">
        <w:rPr>
          <w:sz w:val="22"/>
          <w:szCs w:val="22"/>
        </w:rPr>
        <w:t>по 1 человеку, режим работы с 8:00 до 8:00</w:t>
      </w:r>
      <w:r>
        <w:rPr>
          <w:sz w:val="22"/>
          <w:szCs w:val="22"/>
        </w:rPr>
        <w:t xml:space="preserve">, </w:t>
      </w:r>
      <w:proofErr w:type="gramStart"/>
      <w:r w:rsidRPr="00425C0F">
        <w:rPr>
          <w:sz w:val="22"/>
          <w:szCs w:val="22"/>
        </w:rPr>
        <w:t>6  постов</w:t>
      </w:r>
      <w:proofErr w:type="gramEnd"/>
      <w:r w:rsidRPr="00425C0F">
        <w:rPr>
          <w:sz w:val="22"/>
          <w:szCs w:val="22"/>
        </w:rPr>
        <w:t xml:space="preserve"> по 1 человеку, режим работы с 8:00 до 22:00</w:t>
      </w:r>
      <w:r>
        <w:rPr>
          <w:sz w:val="22"/>
          <w:szCs w:val="22"/>
        </w:rPr>
        <w:t>).</w:t>
      </w:r>
    </w:p>
    <w:tbl>
      <w:tblPr>
        <w:tblW w:w="9714" w:type="dxa"/>
        <w:tblInd w:w="66" w:type="dxa"/>
        <w:tblLayout w:type="fixed"/>
        <w:tblCellMar>
          <w:left w:w="10" w:type="dxa"/>
          <w:right w:w="10" w:type="dxa"/>
        </w:tblCellMar>
        <w:tblLook w:val="04A0" w:firstRow="1" w:lastRow="0" w:firstColumn="1" w:lastColumn="0" w:noHBand="0" w:noVBand="1"/>
      </w:tblPr>
      <w:tblGrid>
        <w:gridCol w:w="630"/>
        <w:gridCol w:w="2254"/>
        <w:gridCol w:w="1008"/>
        <w:gridCol w:w="1008"/>
        <w:gridCol w:w="797"/>
        <w:gridCol w:w="4017"/>
      </w:tblGrid>
      <w:tr w:rsidR="006C6BD8" w:rsidRPr="00180F61" w14:paraId="59870273" w14:textId="77777777" w:rsidTr="00041AA2">
        <w:trPr>
          <w:trHeight w:val="635"/>
        </w:trPr>
        <w:tc>
          <w:tcPr>
            <w:tcW w:w="630" w:type="dxa"/>
            <w:tcBorders>
              <w:top w:val="single" w:sz="4" w:space="0" w:color="auto"/>
              <w:left w:val="single" w:sz="4" w:space="0" w:color="auto"/>
              <w:bottom w:val="single" w:sz="4" w:space="0" w:color="auto"/>
              <w:right w:val="single" w:sz="4" w:space="0" w:color="808080"/>
            </w:tcBorders>
            <w:vAlign w:val="center"/>
            <w:hideMark/>
          </w:tcPr>
          <w:p w14:paraId="4F088A7A" w14:textId="77777777" w:rsidR="006C6BD8" w:rsidRPr="00394219" w:rsidRDefault="006C6BD8" w:rsidP="00041AA2">
            <w:pPr>
              <w:jc w:val="center"/>
              <w:rPr>
                <w:b/>
                <w:color w:val="000000"/>
                <w:sz w:val="22"/>
                <w:szCs w:val="22"/>
              </w:rPr>
            </w:pPr>
            <w:r w:rsidRPr="00394219">
              <w:rPr>
                <w:b/>
                <w:color w:val="000000"/>
                <w:sz w:val="22"/>
                <w:szCs w:val="22"/>
              </w:rPr>
              <w:t>№ п</w:t>
            </w:r>
            <w:r>
              <w:rPr>
                <w:b/>
                <w:color w:val="000000"/>
                <w:sz w:val="22"/>
                <w:szCs w:val="22"/>
              </w:rPr>
              <w:t>/п</w:t>
            </w:r>
          </w:p>
        </w:tc>
        <w:tc>
          <w:tcPr>
            <w:tcW w:w="2254" w:type="dxa"/>
            <w:tcBorders>
              <w:top w:val="single" w:sz="4" w:space="0" w:color="auto"/>
              <w:left w:val="nil"/>
              <w:bottom w:val="single" w:sz="4" w:space="0" w:color="auto"/>
              <w:right w:val="single" w:sz="4" w:space="0" w:color="auto"/>
            </w:tcBorders>
            <w:vAlign w:val="center"/>
            <w:hideMark/>
          </w:tcPr>
          <w:p w14:paraId="15B54B35" w14:textId="77777777" w:rsidR="006C6BD8" w:rsidRPr="00394219" w:rsidRDefault="006C6BD8" w:rsidP="00041AA2">
            <w:pPr>
              <w:jc w:val="center"/>
              <w:rPr>
                <w:b/>
                <w:color w:val="000000"/>
                <w:sz w:val="22"/>
                <w:szCs w:val="22"/>
              </w:rPr>
            </w:pPr>
            <w:r w:rsidRPr="00394219">
              <w:rPr>
                <w:b/>
                <w:color w:val="000000"/>
                <w:sz w:val="22"/>
                <w:szCs w:val="22"/>
              </w:rPr>
              <w:t>Наименование поста</w:t>
            </w:r>
          </w:p>
        </w:tc>
        <w:tc>
          <w:tcPr>
            <w:tcW w:w="1008" w:type="dxa"/>
            <w:tcBorders>
              <w:top w:val="single" w:sz="4" w:space="0" w:color="auto"/>
              <w:left w:val="single" w:sz="4" w:space="0" w:color="auto"/>
              <w:bottom w:val="single" w:sz="4" w:space="0" w:color="auto"/>
              <w:right w:val="single" w:sz="4" w:space="0" w:color="auto"/>
            </w:tcBorders>
            <w:vAlign w:val="center"/>
            <w:hideMark/>
          </w:tcPr>
          <w:p w14:paraId="6712F569" w14:textId="77777777" w:rsidR="006C6BD8" w:rsidRPr="00394219" w:rsidRDefault="006C6BD8" w:rsidP="00041AA2">
            <w:pPr>
              <w:jc w:val="center"/>
              <w:rPr>
                <w:b/>
                <w:color w:val="000000"/>
                <w:sz w:val="22"/>
                <w:szCs w:val="22"/>
              </w:rPr>
            </w:pPr>
            <w:r w:rsidRPr="00394219">
              <w:rPr>
                <w:b/>
                <w:color w:val="000000"/>
                <w:sz w:val="22"/>
                <w:szCs w:val="22"/>
              </w:rPr>
              <w:t>Время начала работы</w:t>
            </w:r>
          </w:p>
        </w:tc>
        <w:tc>
          <w:tcPr>
            <w:tcW w:w="1008" w:type="dxa"/>
            <w:tcBorders>
              <w:top w:val="single" w:sz="4" w:space="0" w:color="auto"/>
              <w:left w:val="single" w:sz="4" w:space="0" w:color="auto"/>
              <w:bottom w:val="single" w:sz="4" w:space="0" w:color="auto"/>
              <w:right w:val="single" w:sz="4" w:space="0" w:color="auto"/>
            </w:tcBorders>
            <w:vAlign w:val="center"/>
            <w:hideMark/>
          </w:tcPr>
          <w:p w14:paraId="5D5DB015" w14:textId="77777777" w:rsidR="006C6BD8" w:rsidRPr="00394219" w:rsidRDefault="006C6BD8" w:rsidP="00041AA2">
            <w:pPr>
              <w:jc w:val="center"/>
              <w:rPr>
                <w:b/>
                <w:color w:val="000000"/>
                <w:sz w:val="22"/>
                <w:szCs w:val="22"/>
              </w:rPr>
            </w:pPr>
            <w:r w:rsidRPr="00394219">
              <w:rPr>
                <w:b/>
                <w:color w:val="000000"/>
                <w:sz w:val="22"/>
                <w:szCs w:val="22"/>
              </w:rPr>
              <w:t>Время окончания работы</w:t>
            </w:r>
          </w:p>
        </w:tc>
        <w:tc>
          <w:tcPr>
            <w:tcW w:w="797" w:type="dxa"/>
            <w:tcBorders>
              <w:top w:val="single" w:sz="4" w:space="0" w:color="auto"/>
              <w:left w:val="single" w:sz="4" w:space="0" w:color="auto"/>
              <w:bottom w:val="single" w:sz="4" w:space="0" w:color="auto"/>
              <w:right w:val="single" w:sz="4" w:space="0" w:color="auto"/>
            </w:tcBorders>
            <w:vAlign w:val="center"/>
            <w:hideMark/>
          </w:tcPr>
          <w:p w14:paraId="6E3907E4" w14:textId="77777777" w:rsidR="006C6BD8" w:rsidRPr="00394219" w:rsidRDefault="006C6BD8" w:rsidP="00041AA2">
            <w:pPr>
              <w:jc w:val="center"/>
              <w:rPr>
                <w:b/>
                <w:color w:val="000000"/>
                <w:sz w:val="22"/>
                <w:szCs w:val="22"/>
              </w:rPr>
            </w:pPr>
            <w:r w:rsidRPr="00394219">
              <w:rPr>
                <w:b/>
                <w:color w:val="000000"/>
                <w:sz w:val="22"/>
                <w:szCs w:val="22"/>
              </w:rPr>
              <w:t>Количество сотрудников</w:t>
            </w:r>
          </w:p>
        </w:tc>
        <w:tc>
          <w:tcPr>
            <w:tcW w:w="4017" w:type="dxa"/>
            <w:tcBorders>
              <w:top w:val="single" w:sz="4" w:space="0" w:color="auto"/>
              <w:left w:val="single" w:sz="4" w:space="0" w:color="auto"/>
              <w:bottom w:val="single" w:sz="4" w:space="0" w:color="auto"/>
              <w:right w:val="single" w:sz="4" w:space="0" w:color="auto"/>
            </w:tcBorders>
            <w:vAlign w:val="center"/>
            <w:hideMark/>
          </w:tcPr>
          <w:p w14:paraId="1CF0B61C" w14:textId="77777777" w:rsidR="006C6BD8" w:rsidRPr="00394219" w:rsidRDefault="006C6BD8" w:rsidP="00041AA2">
            <w:pPr>
              <w:ind w:left="62" w:right="65"/>
              <w:rPr>
                <w:b/>
                <w:color w:val="000000"/>
                <w:sz w:val="22"/>
                <w:szCs w:val="22"/>
              </w:rPr>
            </w:pPr>
            <w:r w:rsidRPr="00394219">
              <w:rPr>
                <w:b/>
                <w:color w:val="000000"/>
                <w:sz w:val="22"/>
                <w:szCs w:val="22"/>
              </w:rPr>
              <w:t>Месторасположение поста</w:t>
            </w:r>
          </w:p>
        </w:tc>
      </w:tr>
      <w:tr w:rsidR="006C6BD8" w:rsidRPr="00180F61" w14:paraId="142EA500" w14:textId="77777777" w:rsidTr="00041AA2">
        <w:trPr>
          <w:trHeight w:val="278"/>
        </w:trPr>
        <w:tc>
          <w:tcPr>
            <w:tcW w:w="630" w:type="dxa"/>
            <w:tcBorders>
              <w:top w:val="single" w:sz="4" w:space="0" w:color="auto"/>
              <w:left w:val="single" w:sz="4" w:space="0" w:color="auto"/>
              <w:bottom w:val="single" w:sz="4" w:space="0" w:color="auto"/>
              <w:right w:val="single" w:sz="4" w:space="0" w:color="808080"/>
            </w:tcBorders>
            <w:noWrap/>
            <w:vAlign w:val="center"/>
            <w:hideMark/>
          </w:tcPr>
          <w:p w14:paraId="2B75CB0C" w14:textId="77777777" w:rsidR="006C6BD8" w:rsidRPr="00180F61" w:rsidRDefault="006C6BD8" w:rsidP="00225204">
            <w:pPr>
              <w:jc w:val="center"/>
              <w:rPr>
                <w:color w:val="000000"/>
                <w:sz w:val="22"/>
                <w:szCs w:val="22"/>
              </w:rPr>
            </w:pPr>
            <w:r w:rsidRPr="00180F61">
              <w:rPr>
                <w:color w:val="000000"/>
                <w:sz w:val="22"/>
                <w:szCs w:val="22"/>
              </w:rPr>
              <w:t>1</w:t>
            </w:r>
          </w:p>
        </w:tc>
        <w:tc>
          <w:tcPr>
            <w:tcW w:w="2254" w:type="dxa"/>
            <w:tcBorders>
              <w:top w:val="single" w:sz="4" w:space="0" w:color="auto"/>
              <w:left w:val="nil"/>
              <w:bottom w:val="single" w:sz="4" w:space="0" w:color="auto"/>
              <w:right w:val="single" w:sz="4" w:space="0" w:color="auto"/>
            </w:tcBorders>
            <w:noWrap/>
            <w:vAlign w:val="center"/>
            <w:hideMark/>
          </w:tcPr>
          <w:p w14:paraId="60FB59F5" w14:textId="77777777" w:rsidR="006C6BD8" w:rsidRPr="00180F61" w:rsidRDefault="006C6BD8" w:rsidP="00041AA2">
            <w:pPr>
              <w:jc w:val="both"/>
              <w:rPr>
                <w:color w:val="000000"/>
                <w:sz w:val="22"/>
                <w:szCs w:val="22"/>
              </w:rPr>
            </w:pPr>
            <w:r w:rsidRPr="00180F61">
              <w:rPr>
                <w:color w:val="000000"/>
                <w:sz w:val="22"/>
                <w:szCs w:val="22"/>
              </w:rPr>
              <w:t xml:space="preserve">Старший смены </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25B6FA9A" w14:textId="77777777" w:rsidR="006C6BD8" w:rsidRPr="00180F61" w:rsidRDefault="006C6BD8" w:rsidP="00041AA2">
            <w:pPr>
              <w:jc w:val="center"/>
              <w:rPr>
                <w:color w:val="000000"/>
                <w:sz w:val="22"/>
                <w:szCs w:val="22"/>
              </w:rPr>
            </w:pPr>
            <w:r w:rsidRPr="00180F61">
              <w:rPr>
                <w:color w:val="000000"/>
                <w:sz w:val="22"/>
                <w:szCs w:val="22"/>
              </w:rPr>
              <w:t>08:00</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77B89D50" w14:textId="77777777" w:rsidR="006C6BD8" w:rsidRPr="00180F61" w:rsidRDefault="006C6BD8" w:rsidP="00041AA2">
            <w:pPr>
              <w:jc w:val="center"/>
              <w:rPr>
                <w:color w:val="000000"/>
                <w:sz w:val="22"/>
                <w:szCs w:val="22"/>
              </w:rPr>
            </w:pPr>
            <w:r w:rsidRPr="00180F61">
              <w:rPr>
                <w:color w:val="000000"/>
                <w:sz w:val="22"/>
                <w:szCs w:val="22"/>
              </w:rPr>
              <w:t>08:00</w:t>
            </w:r>
          </w:p>
        </w:tc>
        <w:tc>
          <w:tcPr>
            <w:tcW w:w="797" w:type="dxa"/>
            <w:tcBorders>
              <w:top w:val="single" w:sz="4" w:space="0" w:color="auto"/>
              <w:left w:val="single" w:sz="4" w:space="0" w:color="auto"/>
              <w:bottom w:val="single" w:sz="4" w:space="0" w:color="auto"/>
              <w:right w:val="single" w:sz="4" w:space="0" w:color="auto"/>
            </w:tcBorders>
            <w:noWrap/>
            <w:vAlign w:val="center"/>
            <w:hideMark/>
          </w:tcPr>
          <w:p w14:paraId="00780F2F" w14:textId="77777777" w:rsidR="006C6BD8" w:rsidRPr="00180F61" w:rsidRDefault="006C6BD8" w:rsidP="00041AA2">
            <w:pPr>
              <w:jc w:val="center"/>
              <w:rPr>
                <w:color w:val="000000"/>
                <w:sz w:val="22"/>
                <w:szCs w:val="22"/>
              </w:rPr>
            </w:pPr>
            <w:r w:rsidRPr="00180F61">
              <w:rPr>
                <w:color w:val="000000"/>
                <w:sz w:val="22"/>
                <w:szCs w:val="22"/>
              </w:rPr>
              <w:t>1</w:t>
            </w:r>
          </w:p>
        </w:tc>
        <w:tc>
          <w:tcPr>
            <w:tcW w:w="4017" w:type="dxa"/>
            <w:tcBorders>
              <w:top w:val="single" w:sz="4" w:space="0" w:color="auto"/>
              <w:left w:val="single" w:sz="4" w:space="0" w:color="auto"/>
              <w:bottom w:val="single" w:sz="4" w:space="0" w:color="auto"/>
              <w:right w:val="single" w:sz="4" w:space="0" w:color="auto"/>
            </w:tcBorders>
            <w:hideMark/>
          </w:tcPr>
          <w:p w14:paraId="18EB4123" w14:textId="77777777" w:rsidR="006C6BD8" w:rsidRPr="00180F61" w:rsidRDefault="006C6BD8" w:rsidP="00041AA2">
            <w:pPr>
              <w:jc w:val="both"/>
              <w:rPr>
                <w:sz w:val="22"/>
                <w:szCs w:val="22"/>
              </w:rPr>
            </w:pPr>
            <w:r w:rsidRPr="00180F61">
              <w:rPr>
                <w:sz w:val="22"/>
                <w:szCs w:val="22"/>
              </w:rPr>
              <w:t>с. Оползневое, Генеральный план</w:t>
            </w:r>
          </w:p>
        </w:tc>
      </w:tr>
      <w:tr w:rsidR="006C6BD8" w:rsidRPr="00180F61" w14:paraId="6DE46812" w14:textId="77777777" w:rsidTr="00041AA2">
        <w:trPr>
          <w:trHeight w:val="278"/>
        </w:trPr>
        <w:tc>
          <w:tcPr>
            <w:tcW w:w="630" w:type="dxa"/>
            <w:tcBorders>
              <w:top w:val="single" w:sz="4" w:space="0" w:color="auto"/>
              <w:left w:val="single" w:sz="4" w:space="0" w:color="auto"/>
              <w:bottom w:val="single" w:sz="4" w:space="0" w:color="auto"/>
              <w:right w:val="single" w:sz="4" w:space="0" w:color="808080"/>
            </w:tcBorders>
            <w:noWrap/>
            <w:vAlign w:val="center"/>
          </w:tcPr>
          <w:p w14:paraId="5C7CA257" w14:textId="77777777" w:rsidR="006C6BD8" w:rsidRPr="00180F61" w:rsidRDefault="006C6BD8" w:rsidP="00225204">
            <w:pPr>
              <w:jc w:val="center"/>
              <w:rPr>
                <w:color w:val="000000"/>
                <w:sz w:val="22"/>
                <w:szCs w:val="22"/>
              </w:rPr>
            </w:pPr>
            <w:r w:rsidRPr="00180F61">
              <w:rPr>
                <w:color w:val="000000"/>
                <w:sz w:val="22"/>
                <w:szCs w:val="22"/>
              </w:rPr>
              <w:t>2</w:t>
            </w:r>
          </w:p>
        </w:tc>
        <w:tc>
          <w:tcPr>
            <w:tcW w:w="2254" w:type="dxa"/>
            <w:tcBorders>
              <w:top w:val="single" w:sz="4" w:space="0" w:color="auto"/>
              <w:left w:val="nil"/>
              <w:bottom w:val="single" w:sz="4" w:space="0" w:color="auto"/>
              <w:right w:val="single" w:sz="4" w:space="0" w:color="auto"/>
            </w:tcBorders>
            <w:noWrap/>
            <w:vAlign w:val="center"/>
          </w:tcPr>
          <w:p w14:paraId="346CC1AE" w14:textId="77777777" w:rsidR="006C6BD8" w:rsidRPr="00180F61" w:rsidRDefault="006C6BD8" w:rsidP="00041AA2">
            <w:pPr>
              <w:jc w:val="both"/>
              <w:rPr>
                <w:color w:val="000000"/>
                <w:sz w:val="22"/>
                <w:szCs w:val="22"/>
              </w:rPr>
            </w:pPr>
            <w:r w:rsidRPr="00180F61">
              <w:rPr>
                <w:color w:val="000000"/>
                <w:sz w:val="22"/>
                <w:szCs w:val="22"/>
              </w:rPr>
              <w:t>КПП-2</w:t>
            </w:r>
          </w:p>
        </w:tc>
        <w:tc>
          <w:tcPr>
            <w:tcW w:w="1008" w:type="dxa"/>
            <w:tcBorders>
              <w:top w:val="single" w:sz="4" w:space="0" w:color="auto"/>
              <w:left w:val="single" w:sz="4" w:space="0" w:color="auto"/>
              <w:bottom w:val="single" w:sz="4" w:space="0" w:color="auto"/>
              <w:right w:val="single" w:sz="4" w:space="0" w:color="auto"/>
            </w:tcBorders>
            <w:noWrap/>
            <w:vAlign w:val="center"/>
          </w:tcPr>
          <w:p w14:paraId="4B4EF8BE" w14:textId="77777777" w:rsidR="006C6BD8" w:rsidRPr="00180F61" w:rsidRDefault="006C6BD8" w:rsidP="00041AA2">
            <w:pPr>
              <w:jc w:val="center"/>
              <w:rPr>
                <w:color w:val="000000"/>
                <w:sz w:val="22"/>
                <w:szCs w:val="22"/>
              </w:rPr>
            </w:pPr>
            <w:r w:rsidRPr="00180F61">
              <w:rPr>
                <w:color w:val="000000"/>
                <w:sz w:val="22"/>
                <w:szCs w:val="22"/>
              </w:rPr>
              <w:t>08:00</w:t>
            </w:r>
          </w:p>
        </w:tc>
        <w:tc>
          <w:tcPr>
            <w:tcW w:w="1008" w:type="dxa"/>
            <w:tcBorders>
              <w:top w:val="single" w:sz="4" w:space="0" w:color="auto"/>
              <w:left w:val="single" w:sz="4" w:space="0" w:color="auto"/>
              <w:bottom w:val="single" w:sz="4" w:space="0" w:color="auto"/>
              <w:right w:val="single" w:sz="4" w:space="0" w:color="auto"/>
            </w:tcBorders>
            <w:noWrap/>
            <w:vAlign w:val="center"/>
          </w:tcPr>
          <w:p w14:paraId="2FA96445" w14:textId="77777777" w:rsidR="006C6BD8" w:rsidRPr="00180F61" w:rsidRDefault="006C6BD8" w:rsidP="00041AA2">
            <w:pPr>
              <w:jc w:val="center"/>
              <w:rPr>
                <w:color w:val="000000"/>
                <w:sz w:val="22"/>
                <w:szCs w:val="22"/>
              </w:rPr>
            </w:pPr>
            <w:r w:rsidRPr="00180F61">
              <w:rPr>
                <w:color w:val="000000"/>
                <w:sz w:val="22"/>
                <w:szCs w:val="22"/>
              </w:rPr>
              <w:t>08:00</w:t>
            </w:r>
          </w:p>
        </w:tc>
        <w:tc>
          <w:tcPr>
            <w:tcW w:w="797" w:type="dxa"/>
            <w:tcBorders>
              <w:top w:val="single" w:sz="4" w:space="0" w:color="auto"/>
              <w:left w:val="single" w:sz="4" w:space="0" w:color="auto"/>
              <w:bottom w:val="single" w:sz="4" w:space="0" w:color="auto"/>
              <w:right w:val="single" w:sz="4" w:space="0" w:color="auto"/>
            </w:tcBorders>
            <w:noWrap/>
            <w:vAlign w:val="center"/>
          </w:tcPr>
          <w:p w14:paraId="10787D57" w14:textId="77777777" w:rsidR="006C6BD8" w:rsidRPr="00180F61" w:rsidRDefault="006C6BD8" w:rsidP="00041AA2">
            <w:pPr>
              <w:jc w:val="center"/>
              <w:rPr>
                <w:color w:val="000000"/>
                <w:sz w:val="22"/>
                <w:szCs w:val="22"/>
              </w:rPr>
            </w:pPr>
            <w:r>
              <w:rPr>
                <w:color w:val="000000"/>
                <w:sz w:val="22"/>
                <w:szCs w:val="22"/>
              </w:rPr>
              <w:t>1</w:t>
            </w:r>
          </w:p>
        </w:tc>
        <w:tc>
          <w:tcPr>
            <w:tcW w:w="4017" w:type="dxa"/>
            <w:tcBorders>
              <w:top w:val="single" w:sz="4" w:space="0" w:color="auto"/>
              <w:left w:val="single" w:sz="4" w:space="0" w:color="auto"/>
              <w:bottom w:val="single" w:sz="4" w:space="0" w:color="auto"/>
              <w:right w:val="single" w:sz="4" w:space="0" w:color="auto"/>
            </w:tcBorders>
          </w:tcPr>
          <w:p w14:paraId="796D3703" w14:textId="77777777" w:rsidR="006C6BD8" w:rsidRPr="00180F61" w:rsidRDefault="006C6BD8" w:rsidP="00041AA2">
            <w:pPr>
              <w:jc w:val="both"/>
              <w:rPr>
                <w:sz w:val="22"/>
                <w:szCs w:val="22"/>
              </w:rPr>
            </w:pPr>
            <w:r w:rsidRPr="00180F61">
              <w:rPr>
                <w:sz w:val="22"/>
                <w:szCs w:val="22"/>
              </w:rPr>
              <w:t>с. Оползневое, Генеральный план</w:t>
            </w:r>
          </w:p>
        </w:tc>
      </w:tr>
      <w:tr w:rsidR="006C6BD8" w:rsidRPr="00180F61" w14:paraId="7D2B4815" w14:textId="77777777" w:rsidTr="00041AA2">
        <w:trPr>
          <w:trHeight w:val="278"/>
        </w:trPr>
        <w:tc>
          <w:tcPr>
            <w:tcW w:w="630" w:type="dxa"/>
            <w:tcBorders>
              <w:top w:val="single" w:sz="4" w:space="0" w:color="auto"/>
              <w:left w:val="single" w:sz="4" w:space="0" w:color="auto"/>
              <w:bottom w:val="single" w:sz="4" w:space="0" w:color="auto"/>
              <w:right w:val="single" w:sz="4" w:space="0" w:color="808080"/>
            </w:tcBorders>
            <w:noWrap/>
            <w:vAlign w:val="center"/>
          </w:tcPr>
          <w:p w14:paraId="6E796FA6" w14:textId="77777777" w:rsidR="006C6BD8" w:rsidRPr="00180F61" w:rsidRDefault="006C6BD8" w:rsidP="00225204">
            <w:pPr>
              <w:jc w:val="center"/>
              <w:rPr>
                <w:color w:val="000000"/>
                <w:sz w:val="22"/>
                <w:szCs w:val="22"/>
              </w:rPr>
            </w:pPr>
            <w:r>
              <w:rPr>
                <w:color w:val="000000"/>
                <w:sz w:val="22"/>
                <w:szCs w:val="22"/>
              </w:rPr>
              <w:lastRenderedPageBreak/>
              <w:t>3</w:t>
            </w:r>
          </w:p>
        </w:tc>
        <w:tc>
          <w:tcPr>
            <w:tcW w:w="2254" w:type="dxa"/>
            <w:tcBorders>
              <w:top w:val="single" w:sz="4" w:space="0" w:color="auto"/>
              <w:left w:val="nil"/>
              <w:bottom w:val="single" w:sz="4" w:space="0" w:color="auto"/>
              <w:right w:val="single" w:sz="4" w:space="0" w:color="auto"/>
            </w:tcBorders>
            <w:noWrap/>
            <w:vAlign w:val="center"/>
          </w:tcPr>
          <w:p w14:paraId="43BD2FE9" w14:textId="77777777" w:rsidR="006C6BD8" w:rsidRPr="00180F61" w:rsidRDefault="006C6BD8" w:rsidP="00041AA2">
            <w:pPr>
              <w:jc w:val="both"/>
              <w:rPr>
                <w:color w:val="000000"/>
                <w:sz w:val="22"/>
                <w:szCs w:val="22"/>
              </w:rPr>
            </w:pPr>
            <w:r w:rsidRPr="00180F61">
              <w:rPr>
                <w:color w:val="000000"/>
                <w:sz w:val="22"/>
                <w:szCs w:val="22"/>
              </w:rPr>
              <w:t>КПП-2</w:t>
            </w:r>
          </w:p>
        </w:tc>
        <w:tc>
          <w:tcPr>
            <w:tcW w:w="1008" w:type="dxa"/>
            <w:tcBorders>
              <w:top w:val="single" w:sz="4" w:space="0" w:color="auto"/>
              <w:left w:val="single" w:sz="4" w:space="0" w:color="auto"/>
              <w:bottom w:val="single" w:sz="4" w:space="0" w:color="auto"/>
              <w:right w:val="single" w:sz="4" w:space="0" w:color="auto"/>
            </w:tcBorders>
            <w:noWrap/>
            <w:vAlign w:val="center"/>
          </w:tcPr>
          <w:p w14:paraId="4BE3DA2E" w14:textId="77777777" w:rsidR="006C6BD8" w:rsidRPr="00180F61" w:rsidRDefault="006C6BD8" w:rsidP="00041AA2">
            <w:pPr>
              <w:jc w:val="center"/>
              <w:rPr>
                <w:color w:val="000000"/>
                <w:sz w:val="22"/>
                <w:szCs w:val="22"/>
              </w:rPr>
            </w:pPr>
            <w:r w:rsidRPr="00180F61">
              <w:rPr>
                <w:color w:val="000000"/>
                <w:sz w:val="22"/>
                <w:szCs w:val="22"/>
              </w:rPr>
              <w:t>08:00</w:t>
            </w:r>
          </w:p>
        </w:tc>
        <w:tc>
          <w:tcPr>
            <w:tcW w:w="1008" w:type="dxa"/>
            <w:tcBorders>
              <w:top w:val="single" w:sz="4" w:space="0" w:color="auto"/>
              <w:left w:val="single" w:sz="4" w:space="0" w:color="auto"/>
              <w:bottom w:val="single" w:sz="4" w:space="0" w:color="auto"/>
              <w:right w:val="single" w:sz="4" w:space="0" w:color="auto"/>
            </w:tcBorders>
            <w:noWrap/>
            <w:vAlign w:val="center"/>
          </w:tcPr>
          <w:p w14:paraId="7F35FD0F" w14:textId="77777777" w:rsidR="006C6BD8" w:rsidRPr="00180F61" w:rsidRDefault="006C6BD8" w:rsidP="00041AA2">
            <w:pPr>
              <w:jc w:val="center"/>
              <w:rPr>
                <w:color w:val="000000"/>
                <w:sz w:val="22"/>
                <w:szCs w:val="22"/>
              </w:rPr>
            </w:pPr>
            <w:r w:rsidRPr="00180F61">
              <w:rPr>
                <w:color w:val="000000"/>
                <w:sz w:val="22"/>
                <w:szCs w:val="22"/>
              </w:rPr>
              <w:t>08:00</w:t>
            </w:r>
          </w:p>
        </w:tc>
        <w:tc>
          <w:tcPr>
            <w:tcW w:w="797" w:type="dxa"/>
            <w:tcBorders>
              <w:top w:val="single" w:sz="4" w:space="0" w:color="auto"/>
              <w:left w:val="single" w:sz="4" w:space="0" w:color="auto"/>
              <w:bottom w:val="single" w:sz="4" w:space="0" w:color="auto"/>
              <w:right w:val="single" w:sz="4" w:space="0" w:color="auto"/>
            </w:tcBorders>
            <w:noWrap/>
            <w:vAlign w:val="center"/>
          </w:tcPr>
          <w:p w14:paraId="553A2D4C" w14:textId="77777777" w:rsidR="006C6BD8" w:rsidRPr="00180F61" w:rsidRDefault="006C6BD8" w:rsidP="00041AA2">
            <w:pPr>
              <w:jc w:val="center"/>
              <w:rPr>
                <w:color w:val="000000"/>
                <w:sz w:val="22"/>
                <w:szCs w:val="22"/>
              </w:rPr>
            </w:pPr>
            <w:r>
              <w:rPr>
                <w:color w:val="000000"/>
                <w:sz w:val="22"/>
                <w:szCs w:val="22"/>
              </w:rPr>
              <w:t>1</w:t>
            </w:r>
          </w:p>
        </w:tc>
        <w:tc>
          <w:tcPr>
            <w:tcW w:w="4017" w:type="dxa"/>
            <w:tcBorders>
              <w:top w:val="single" w:sz="4" w:space="0" w:color="auto"/>
              <w:left w:val="single" w:sz="4" w:space="0" w:color="auto"/>
              <w:bottom w:val="single" w:sz="4" w:space="0" w:color="auto"/>
              <w:right w:val="single" w:sz="4" w:space="0" w:color="auto"/>
            </w:tcBorders>
          </w:tcPr>
          <w:p w14:paraId="33E89866" w14:textId="77777777" w:rsidR="006C6BD8" w:rsidRPr="00180F61" w:rsidRDefault="006C6BD8" w:rsidP="00041AA2">
            <w:pPr>
              <w:jc w:val="both"/>
              <w:rPr>
                <w:sz w:val="22"/>
                <w:szCs w:val="22"/>
              </w:rPr>
            </w:pPr>
            <w:r w:rsidRPr="00180F61">
              <w:rPr>
                <w:sz w:val="22"/>
                <w:szCs w:val="22"/>
              </w:rPr>
              <w:t>с. Оползневое, Генеральный план</w:t>
            </w:r>
          </w:p>
        </w:tc>
      </w:tr>
      <w:tr w:rsidR="006C6BD8" w:rsidRPr="00180F61" w14:paraId="47B1D34B" w14:textId="77777777" w:rsidTr="00041AA2">
        <w:trPr>
          <w:trHeight w:val="278"/>
        </w:trPr>
        <w:tc>
          <w:tcPr>
            <w:tcW w:w="630" w:type="dxa"/>
            <w:tcBorders>
              <w:top w:val="single" w:sz="4" w:space="0" w:color="auto"/>
              <w:left w:val="single" w:sz="4" w:space="0" w:color="auto"/>
              <w:bottom w:val="single" w:sz="4" w:space="0" w:color="auto"/>
              <w:right w:val="single" w:sz="4" w:space="0" w:color="808080"/>
            </w:tcBorders>
            <w:noWrap/>
            <w:vAlign w:val="center"/>
          </w:tcPr>
          <w:p w14:paraId="00795554" w14:textId="77777777" w:rsidR="006C6BD8" w:rsidRPr="00180F61" w:rsidRDefault="006C6BD8" w:rsidP="00225204">
            <w:pPr>
              <w:jc w:val="center"/>
              <w:rPr>
                <w:color w:val="000000"/>
                <w:sz w:val="22"/>
                <w:szCs w:val="22"/>
              </w:rPr>
            </w:pPr>
            <w:r>
              <w:rPr>
                <w:color w:val="000000"/>
                <w:sz w:val="22"/>
                <w:szCs w:val="22"/>
              </w:rPr>
              <w:t>4</w:t>
            </w:r>
          </w:p>
        </w:tc>
        <w:tc>
          <w:tcPr>
            <w:tcW w:w="2254" w:type="dxa"/>
            <w:tcBorders>
              <w:top w:val="single" w:sz="4" w:space="0" w:color="auto"/>
              <w:left w:val="nil"/>
              <w:bottom w:val="single" w:sz="4" w:space="0" w:color="auto"/>
              <w:right w:val="single" w:sz="4" w:space="0" w:color="auto"/>
            </w:tcBorders>
            <w:noWrap/>
            <w:vAlign w:val="center"/>
          </w:tcPr>
          <w:p w14:paraId="49CB2931" w14:textId="77777777" w:rsidR="006C6BD8" w:rsidRPr="00180F61" w:rsidRDefault="006C6BD8" w:rsidP="00041AA2">
            <w:pPr>
              <w:jc w:val="both"/>
              <w:rPr>
                <w:color w:val="000000"/>
                <w:sz w:val="22"/>
                <w:szCs w:val="22"/>
              </w:rPr>
            </w:pPr>
            <w:r w:rsidRPr="00180F61">
              <w:rPr>
                <w:color w:val="000000"/>
                <w:sz w:val="22"/>
                <w:szCs w:val="22"/>
              </w:rPr>
              <w:t>КПП-2</w:t>
            </w:r>
          </w:p>
        </w:tc>
        <w:tc>
          <w:tcPr>
            <w:tcW w:w="1008" w:type="dxa"/>
            <w:tcBorders>
              <w:top w:val="single" w:sz="4" w:space="0" w:color="auto"/>
              <w:left w:val="single" w:sz="4" w:space="0" w:color="auto"/>
              <w:bottom w:val="single" w:sz="4" w:space="0" w:color="auto"/>
              <w:right w:val="single" w:sz="4" w:space="0" w:color="auto"/>
            </w:tcBorders>
            <w:noWrap/>
            <w:vAlign w:val="center"/>
          </w:tcPr>
          <w:p w14:paraId="11F8270E" w14:textId="77777777" w:rsidR="006C6BD8" w:rsidRPr="00180F61" w:rsidRDefault="006C6BD8" w:rsidP="00041AA2">
            <w:pPr>
              <w:jc w:val="center"/>
              <w:rPr>
                <w:color w:val="000000"/>
                <w:sz w:val="22"/>
                <w:szCs w:val="22"/>
              </w:rPr>
            </w:pPr>
            <w:r w:rsidRPr="00180F61">
              <w:rPr>
                <w:color w:val="000000"/>
                <w:sz w:val="22"/>
                <w:szCs w:val="22"/>
              </w:rPr>
              <w:t>08:00</w:t>
            </w:r>
          </w:p>
        </w:tc>
        <w:tc>
          <w:tcPr>
            <w:tcW w:w="1008" w:type="dxa"/>
            <w:tcBorders>
              <w:top w:val="single" w:sz="4" w:space="0" w:color="auto"/>
              <w:left w:val="single" w:sz="4" w:space="0" w:color="auto"/>
              <w:bottom w:val="single" w:sz="4" w:space="0" w:color="auto"/>
              <w:right w:val="single" w:sz="4" w:space="0" w:color="auto"/>
            </w:tcBorders>
            <w:noWrap/>
            <w:vAlign w:val="center"/>
          </w:tcPr>
          <w:p w14:paraId="77FEF263" w14:textId="77777777" w:rsidR="006C6BD8" w:rsidRPr="00180F61" w:rsidRDefault="006C6BD8" w:rsidP="00041AA2">
            <w:pPr>
              <w:jc w:val="center"/>
              <w:rPr>
                <w:color w:val="000000"/>
                <w:sz w:val="22"/>
                <w:szCs w:val="22"/>
              </w:rPr>
            </w:pPr>
            <w:r w:rsidRPr="00180F61">
              <w:rPr>
                <w:color w:val="000000"/>
                <w:sz w:val="22"/>
                <w:szCs w:val="22"/>
              </w:rPr>
              <w:t>08:00</w:t>
            </w:r>
          </w:p>
        </w:tc>
        <w:tc>
          <w:tcPr>
            <w:tcW w:w="797" w:type="dxa"/>
            <w:tcBorders>
              <w:top w:val="single" w:sz="4" w:space="0" w:color="auto"/>
              <w:left w:val="single" w:sz="4" w:space="0" w:color="auto"/>
              <w:bottom w:val="single" w:sz="4" w:space="0" w:color="auto"/>
              <w:right w:val="single" w:sz="4" w:space="0" w:color="auto"/>
            </w:tcBorders>
            <w:noWrap/>
            <w:vAlign w:val="center"/>
          </w:tcPr>
          <w:p w14:paraId="0AA5C9E9" w14:textId="77777777" w:rsidR="006C6BD8" w:rsidRPr="00180F61" w:rsidRDefault="006C6BD8" w:rsidP="00041AA2">
            <w:pPr>
              <w:jc w:val="center"/>
              <w:rPr>
                <w:color w:val="000000"/>
                <w:sz w:val="22"/>
                <w:szCs w:val="22"/>
              </w:rPr>
            </w:pPr>
            <w:r>
              <w:rPr>
                <w:color w:val="000000"/>
                <w:sz w:val="22"/>
                <w:szCs w:val="22"/>
              </w:rPr>
              <w:t>1</w:t>
            </w:r>
          </w:p>
        </w:tc>
        <w:tc>
          <w:tcPr>
            <w:tcW w:w="4017" w:type="dxa"/>
            <w:tcBorders>
              <w:top w:val="single" w:sz="4" w:space="0" w:color="auto"/>
              <w:left w:val="single" w:sz="4" w:space="0" w:color="auto"/>
              <w:bottom w:val="single" w:sz="4" w:space="0" w:color="auto"/>
              <w:right w:val="single" w:sz="4" w:space="0" w:color="auto"/>
            </w:tcBorders>
          </w:tcPr>
          <w:p w14:paraId="153FB28F" w14:textId="77777777" w:rsidR="006C6BD8" w:rsidRPr="00180F61" w:rsidRDefault="006C6BD8" w:rsidP="00041AA2">
            <w:pPr>
              <w:jc w:val="both"/>
              <w:rPr>
                <w:sz w:val="22"/>
                <w:szCs w:val="22"/>
              </w:rPr>
            </w:pPr>
            <w:r w:rsidRPr="00180F61">
              <w:rPr>
                <w:sz w:val="22"/>
                <w:szCs w:val="22"/>
              </w:rPr>
              <w:t>с. Оползневое, Генеральный план</w:t>
            </w:r>
          </w:p>
        </w:tc>
      </w:tr>
      <w:tr w:rsidR="00683267" w:rsidRPr="00683267" w14:paraId="0E3A6D6D" w14:textId="77777777" w:rsidTr="00041AA2">
        <w:trPr>
          <w:trHeight w:val="278"/>
        </w:trPr>
        <w:tc>
          <w:tcPr>
            <w:tcW w:w="630" w:type="dxa"/>
            <w:tcBorders>
              <w:top w:val="single" w:sz="4" w:space="0" w:color="auto"/>
              <w:left w:val="single" w:sz="4" w:space="0" w:color="auto"/>
              <w:bottom w:val="single" w:sz="4" w:space="0" w:color="auto"/>
              <w:right w:val="single" w:sz="4" w:space="0" w:color="808080"/>
            </w:tcBorders>
            <w:noWrap/>
            <w:vAlign w:val="center"/>
            <w:hideMark/>
          </w:tcPr>
          <w:p w14:paraId="0C03B8B2" w14:textId="77777777" w:rsidR="006C6BD8" w:rsidRPr="00683267" w:rsidRDefault="006C6BD8" w:rsidP="00225204">
            <w:pPr>
              <w:jc w:val="center"/>
              <w:rPr>
                <w:sz w:val="22"/>
                <w:szCs w:val="22"/>
              </w:rPr>
            </w:pPr>
            <w:r w:rsidRPr="00683267">
              <w:rPr>
                <w:sz w:val="22"/>
                <w:szCs w:val="22"/>
              </w:rPr>
              <w:t>5</w:t>
            </w:r>
          </w:p>
        </w:tc>
        <w:tc>
          <w:tcPr>
            <w:tcW w:w="2254" w:type="dxa"/>
            <w:tcBorders>
              <w:top w:val="single" w:sz="4" w:space="0" w:color="auto"/>
              <w:left w:val="nil"/>
              <w:bottom w:val="single" w:sz="4" w:space="0" w:color="auto"/>
              <w:right w:val="single" w:sz="4" w:space="0" w:color="auto"/>
            </w:tcBorders>
            <w:noWrap/>
            <w:vAlign w:val="center"/>
            <w:hideMark/>
          </w:tcPr>
          <w:p w14:paraId="05D12CFB" w14:textId="77777777" w:rsidR="006C6BD8" w:rsidRPr="00683267" w:rsidRDefault="006C6BD8" w:rsidP="00041AA2">
            <w:pPr>
              <w:jc w:val="both"/>
              <w:rPr>
                <w:sz w:val="22"/>
                <w:szCs w:val="22"/>
              </w:rPr>
            </w:pPr>
            <w:r w:rsidRPr="00683267">
              <w:rPr>
                <w:sz w:val="22"/>
                <w:szCs w:val="22"/>
              </w:rPr>
              <w:t>Вертолетная площадка</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44B74205" w14:textId="77777777" w:rsidR="006C6BD8" w:rsidRPr="00683267" w:rsidRDefault="006C6BD8" w:rsidP="00041AA2">
            <w:pPr>
              <w:jc w:val="center"/>
              <w:rPr>
                <w:sz w:val="22"/>
                <w:szCs w:val="22"/>
              </w:rPr>
            </w:pPr>
            <w:r w:rsidRPr="00683267">
              <w:rPr>
                <w:sz w:val="22"/>
                <w:szCs w:val="22"/>
              </w:rPr>
              <w:t>08:00</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456C936E" w14:textId="77777777" w:rsidR="006C6BD8" w:rsidRPr="00683267" w:rsidRDefault="006C6BD8" w:rsidP="00041AA2">
            <w:pPr>
              <w:jc w:val="center"/>
              <w:rPr>
                <w:sz w:val="22"/>
                <w:szCs w:val="22"/>
              </w:rPr>
            </w:pPr>
            <w:r w:rsidRPr="00683267">
              <w:rPr>
                <w:sz w:val="22"/>
                <w:szCs w:val="22"/>
              </w:rPr>
              <w:t>08:00</w:t>
            </w:r>
          </w:p>
        </w:tc>
        <w:tc>
          <w:tcPr>
            <w:tcW w:w="797" w:type="dxa"/>
            <w:tcBorders>
              <w:top w:val="single" w:sz="4" w:space="0" w:color="auto"/>
              <w:left w:val="single" w:sz="4" w:space="0" w:color="auto"/>
              <w:bottom w:val="single" w:sz="4" w:space="0" w:color="auto"/>
              <w:right w:val="single" w:sz="4" w:space="0" w:color="auto"/>
            </w:tcBorders>
            <w:noWrap/>
            <w:vAlign w:val="center"/>
            <w:hideMark/>
          </w:tcPr>
          <w:p w14:paraId="7160C617" w14:textId="77777777" w:rsidR="006C6BD8" w:rsidRPr="00683267" w:rsidRDefault="006C6BD8" w:rsidP="00041AA2">
            <w:pPr>
              <w:jc w:val="center"/>
              <w:rPr>
                <w:sz w:val="22"/>
                <w:szCs w:val="22"/>
              </w:rPr>
            </w:pPr>
            <w:r w:rsidRPr="00683267">
              <w:rPr>
                <w:sz w:val="22"/>
                <w:szCs w:val="22"/>
              </w:rPr>
              <w:t>1</w:t>
            </w:r>
          </w:p>
        </w:tc>
        <w:tc>
          <w:tcPr>
            <w:tcW w:w="4017" w:type="dxa"/>
            <w:tcBorders>
              <w:top w:val="single" w:sz="4" w:space="0" w:color="auto"/>
              <w:left w:val="single" w:sz="4" w:space="0" w:color="auto"/>
              <w:bottom w:val="single" w:sz="4" w:space="0" w:color="auto"/>
              <w:right w:val="single" w:sz="4" w:space="0" w:color="auto"/>
            </w:tcBorders>
            <w:hideMark/>
          </w:tcPr>
          <w:p w14:paraId="289C461C" w14:textId="77777777" w:rsidR="006C6BD8" w:rsidRPr="00683267" w:rsidRDefault="006C6BD8" w:rsidP="00041AA2">
            <w:pPr>
              <w:jc w:val="both"/>
              <w:rPr>
                <w:sz w:val="22"/>
                <w:szCs w:val="22"/>
              </w:rPr>
            </w:pPr>
            <w:r w:rsidRPr="00683267">
              <w:rPr>
                <w:sz w:val="22"/>
                <w:szCs w:val="22"/>
              </w:rPr>
              <w:t>с. Оползневое, Генеральный план</w:t>
            </w:r>
          </w:p>
        </w:tc>
      </w:tr>
      <w:tr w:rsidR="00683267" w:rsidRPr="00683267" w14:paraId="513D58CF" w14:textId="77777777" w:rsidTr="00041AA2">
        <w:trPr>
          <w:trHeight w:val="278"/>
        </w:trPr>
        <w:tc>
          <w:tcPr>
            <w:tcW w:w="630" w:type="dxa"/>
            <w:tcBorders>
              <w:top w:val="single" w:sz="4" w:space="0" w:color="auto"/>
              <w:left w:val="single" w:sz="4" w:space="0" w:color="auto"/>
              <w:bottom w:val="single" w:sz="4" w:space="0" w:color="auto"/>
              <w:right w:val="single" w:sz="4" w:space="0" w:color="808080"/>
            </w:tcBorders>
            <w:noWrap/>
            <w:vAlign w:val="center"/>
            <w:hideMark/>
          </w:tcPr>
          <w:p w14:paraId="7284AC7C" w14:textId="77777777" w:rsidR="006C6BD8" w:rsidRPr="00683267" w:rsidRDefault="006C6BD8" w:rsidP="00225204">
            <w:pPr>
              <w:jc w:val="center"/>
              <w:rPr>
                <w:sz w:val="22"/>
                <w:szCs w:val="22"/>
              </w:rPr>
            </w:pPr>
            <w:r w:rsidRPr="00683267">
              <w:rPr>
                <w:sz w:val="22"/>
                <w:szCs w:val="22"/>
              </w:rPr>
              <w:t>6</w:t>
            </w:r>
          </w:p>
        </w:tc>
        <w:tc>
          <w:tcPr>
            <w:tcW w:w="2254" w:type="dxa"/>
            <w:tcBorders>
              <w:top w:val="single" w:sz="4" w:space="0" w:color="auto"/>
              <w:left w:val="nil"/>
              <w:bottom w:val="single" w:sz="4" w:space="0" w:color="auto"/>
              <w:right w:val="single" w:sz="4" w:space="0" w:color="auto"/>
            </w:tcBorders>
            <w:noWrap/>
            <w:vAlign w:val="center"/>
            <w:hideMark/>
          </w:tcPr>
          <w:p w14:paraId="66DA1299" w14:textId="77777777" w:rsidR="006C6BD8" w:rsidRPr="00683267" w:rsidRDefault="006C6BD8" w:rsidP="00041AA2">
            <w:pPr>
              <w:jc w:val="both"/>
              <w:rPr>
                <w:sz w:val="22"/>
                <w:szCs w:val="22"/>
              </w:rPr>
            </w:pPr>
            <w:r w:rsidRPr="00683267">
              <w:rPr>
                <w:sz w:val="22"/>
                <w:szCs w:val="22"/>
              </w:rPr>
              <w:t>Прачечный комплекс</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570853AB" w14:textId="77777777" w:rsidR="006C6BD8" w:rsidRPr="00683267" w:rsidRDefault="006C6BD8" w:rsidP="00041AA2">
            <w:pPr>
              <w:jc w:val="center"/>
              <w:rPr>
                <w:sz w:val="22"/>
                <w:szCs w:val="22"/>
              </w:rPr>
            </w:pPr>
            <w:r w:rsidRPr="00683267">
              <w:rPr>
                <w:sz w:val="22"/>
                <w:szCs w:val="22"/>
              </w:rPr>
              <w:t>08:00</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757EAA06" w14:textId="77777777" w:rsidR="006C6BD8" w:rsidRPr="00683267" w:rsidRDefault="006C6BD8" w:rsidP="00041AA2">
            <w:pPr>
              <w:jc w:val="center"/>
              <w:rPr>
                <w:sz w:val="22"/>
                <w:szCs w:val="22"/>
              </w:rPr>
            </w:pPr>
            <w:r w:rsidRPr="00683267">
              <w:rPr>
                <w:sz w:val="22"/>
                <w:szCs w:val="22"/>
              </w:rPr>
              <w:t>08:00</w:t>
            </w:r>
          </w:p>
        </w:tc>
        <w:tc>
          <w:tcPr>
            <w:tcW w:w="797" w:type="dxa"/>
            <w:tcBorders>
              <w:top w:val="single" w:sz="4" w:space="0" w:color="auto"/>
              <w:left w:val="single" w:sz="4" w:space="0" w:color="auto"/>
              <w:bottom w:val="single" w:sz="4" w:space="0" w:color="auto"/>
              <w:right w:val="single" w:sz="4" w:space="0" w:color="auto"/>
            </w:tcBorders>
            <w:noWrap/>
            <w:vAlign w:val="center"/>
            <w:hideMark/>
          </w:tcPr>
          <w:p w14:paraId="174D9F65" w14:textId="77777777" w:rsidR="006C6BD8" w:rsidRPr="00683267" w:rsidRDefault="006C6BD8" w:rsidP="00041AA2">
            <w:pPr>
              <w:jc w:val="center"/>
              <w:rPr>
                <w:sz w:val="22"/>
                <w:szCs w:val="22"/>
              </w:rPr>
            </w:pPr>
            <w:r w:rsidRPr="00683267">
              <w:rPr>
                <w:sz w:val="22"/>
                <w:szCs w:val="22"/>
              </w:rPr>
              <w:t>1</w:t>
            </w:r>
          </w:p>
        </w:tc>
        <w:tc>
          <w:tcPr>
            <w:tcW w:w="4017" w:type="dxa"/>
            <w:tcBorders>
              <w:top w:val="single" w:sz="4" w:space="0" w:color="auto"/>
              <w:left w:val="single" w:sz="4" w:space="0" w:color="auto"/>
              <w:bottom w:val="single" w:sz="4" w:space="0" w:color="auto"/>
              <w:right w:val="single" w:sz="4" w:space="0" w:color="auto"/>
            </w:tcBorders>
            <w:hideMark/>
          </w:tcPr>
          <w:p w14:paraId="17E898DF" w14:textId="77777777" w:rsidR="006C6BD8" w:rsidRPr="00683267" w:rsidRDefault="006C6BD8" w:rsidP="00041AA2">
            <w:pPr>
              <w:jc w:val="both"/>
              <w:rPr>
                <w:sz w:val="22"/>
                <w:szCs w:val="22"/>
              </w:rPr>
            </w:pPr>
            <w:r w:rsidRPr="00683267">
              <w:rPr>
                <w:sz w:val="22"/>
                <w:szCs w:val="22"/>
              </w:rPr>
              <w:t>с. Оползневое, Генеральный план</w:t>
            </w:r>
          </w:p>
        </w:tc>
      </w:tr>
      <w:tr w:rsidR="006C6BD8" w:rsidRPr="00180F61" w14:paraId="6E4C74C5" w14:textId="77777777" w:rsidTr="00041AA2">
        <w:trPr>
          <w:trHeight w:val="278"/>
        </w:trPr>
        <w:tc>
          <w:tcPr>
            <w:tcW w:w="630" w:type="dxa"/>
            <w:tcBorders>
              <w:top w:val="single" w:sz="4" w:space="0" w:color="auto"/>
              <w:left w:val="single" w:sz="4" w:space="0" w:color="auto"/>
              <w:bottom w:val="single" w:sz="4" w:space="0" w:color="auto"/>
              <w:right w:val="single" w:sz="4" w:space="0" w:color="808080"/>
            </w:tcBorders>
            <w:noWrap/>
            <w:vAlign w:val="center"/>
          </w:tcPr>
          <w:p w14:paraId="3984E713" w14:textId="77777777" w:rsidR="006C6BD8" w:rsidRPr="00180F61" w:rsidRDefault="006C6BD8" w:rsidP="00225204">
            <w:pPr>
              <w:jc w:val="center"/>
              <w:rPr>
                <w:color w:val="000000"/>
                <w:sz w:val="22"/>
                <w:szCs w:val="22"/>
              </w:rPr>
            </w:pPr>
            <w:r>
              <w:rPr>
                <w:color w:val="000000"/>
                <w:sz w:val="22"/>
                <w:szCs w:val="22"/>
              </w:rPr>
              <w:t>7</w:t>
            </w:r>
          </w:p>
        </w:tc>
        <w:tc>
          <w:tcPr>
            <w:tcW w:w="2254" w:type="dxa"/>
            <w:tcBorders>
              <w:top w:val="single" w:sz="4" w:space="0" w:color="auto"/>
              <w:left w:val="nil"/>
              <w:bottom w:val="single" w:sz="4" w:space="0" w:color="auto"/>
              <w:right w:val="single" w:sz="4" w:space="0" w:color="auto"/>
            </w:tcBorders>
            <w:noWrap/>
            <w:vAlign w:val="center"/>
          </w:tcPr>
          <w:p w14:paraId="3AA190A1" w14:textId="77777777" w:rsidR="006C6BD8" w:rsidRPr="00180F61" w:rsidRDefault="006C6BD8" w:rsidP="00041AA2">
            <w:pPr>
              <w:jc w:val="both"/>
              <w:rPr>
                <w:color w:val="000000"/>
                <w:sz w:val="22"/>
                <w:szCs w:val="22"/>
              </w:rPr>
            </w:pPr>
            <w:r w:rsidRPr="00180F61">
              <w:rPr>
                <w:color w:val="000000"/>
                <w:sz w:val="22"/>
                <w:szCs w:val="22"/>
              </w:rPr>
              <w:t>Велком центр:</w:t>
            </w:r>
          </w:p>
          <w:p w14:paraId="63364A53" w14:textId="77777777" w:rsidR="006C6BD8" w:rsidRPr="00180F61" w:rsidRDefault="006C6BD8" w:rsidP="00041AA2">
            <w:pPr>
              <w:rPr>
                <w:color w:val="000000"/>
                <w:sz w:val="22"/>
                <w:szCs w:val="22"/>
              </w:rPr>
            </w:pPr>
            <w:r w:rsidRPr="00180F61">
              <w:rPr>
                <w:color w:val="000000"/>
                <w:sz w:val="22"/>
                <w:szCs w:val="22"/>
              </w:rPr>
              <w:t xml:space="preserve">Пост технического контроля на допуск </w:t>
            </w:r>
          </w:p>
        </w:tc>
        <w:tc>
          <w:tcPr>
            <w:tcW w:w="1008" w:type="dxa"/>
            <w:tcBorders>
              <w:top w:val="single" w:sz="4" w:space="0" w:color="auto"/>
              <w:left w:val="single" w:sz="4" w:space="0" w:color="auto"/>
              <w:bottom w:val="single" w:sz="4" w:space="0" w:color="auto"/>
              <w:right w:val="single" w:sz="4" w:space="0" w:color="auto"/>
            </w:tcBorders>
            <w:noWrap/>
            <w:vAlign w:val="center"/>
          </w:tcPr>
          <w:p w14:paraId="34CE4A30" w14:textId="77777777" w:rsidR="006C6BD8" w:rsidRPr="00180F61" w:rsidRDefault="006C6BD8" w:rsidP="00041AA2">
            <w:pPr>
              <w:jc w:val="center"/>
              <w:rPr>
                <w:color w:val="000000"/>
                <w:sz w:val="22"/>
                <w:szCs w:val="22"/>
              </w:rPr>
            </w:pPr>
            <w:r w:rsidRPr="00180F61">
              <w:rPr>
                <w:color w:val="000000"/>
                <w:sz w:val="22"/>
                <w:szCs w:val="22"/>
              </w:rPr>
              <w:t>08:00</w:t>
            </w:r>
          </w:p>
        </w:tc>
        <w:tc>
          <w:tcPr>
            <w:tcW w:w="1008" w:type="dxa"/>
            <w:tcBorders>
              <w:top w:val="single" w:sz="4" w:space="0" w:color="auto"/>
              <w:left w:val="single" w:sz="4" w:space="0" w:color="auto"/>
              <w:bottom w:val="single" w:sz="4" w:space="0" w:color="auto"/>
              <w:right w:val="single" w:sz="4" w:space="0" w:color="auto"/>
            </w:tcBorders>
            <w:noWrap/>
            <w:vAlign w:val="center"/>
          </w:tcPr>
          <w:p w14:paraId="6900ECD3" w14:textId="77777777" w:rsidR="006C6BD8" w:rsidRPr="00180F61" w:rsidRDefault="006C6BD8" w:rsidP="00041AA2">
            <w:pPr>
              <w:jc w:val="center"/>
              <w:rPr>
                <w:color w:val="000000"/>
                <w:sz w:val="22"/>
                <w:szCs w:val="22"/>
              </w:rPr>
            </w:pPr>
            <w:r w:rsidRPr="00180F61">
              <w:rPr>
                <w:color w:val="000000"/>
                <w:sz w:val="22"/>
                <w:szCs w:val="22"/>
              </w:rPr>
              <w:t>22:00</w:t>
            </w:r>
          </w:p>
        </w:tc>
        <w:tc>
          <w:tcPr>
            <w:tcW w:w="797" w:type="dxa"/>
            <w:tcBorders>
              <w:top w:val="single" w:sz="4" w:space="0" w:color="auto"/>
              <w:left w:val="single" w:sz="4" w:space="0" w:color="auto"/>
              <w:bottom w:val="single" w:sz="4" w:space="0" w:color="auto"/>
              <w:right w:val="single" w:sz="4" w:space="0" w:color="auto"/>
            </w:tcBorders>
            <w:noWrap/>
            <w:vAlign w:val="center"/>
          </w:tcPr>
          <w:p w14:paraId="638A4F3D" w14:textId="77777777" w:rsidR="006C6BD8" w:rsidRPr="00180F61" w:rsidRDefault="006C6BD8" w:rsidP="00041AA2">
            <w:pPr>
              <w:jc w:val="center"/>
              <w:rPr>
                <w:color w:val="000000"/>
                <w:sz w:val="22"/>
                <w:szCs w:val="22"/>
              </w:rPr>
            </w:pPr>
            <w:r w:rsidRPr="00180F61">
              <w:rPr>
                <w:color w:val="000000"/>
                <w:sz w:val="22"/>
                <w:szCs w:val="22"/>
              </w:rPr>
              <w:t>6</w:t>
            </w:r>
          </w:p>
        </w:tc>
        <w:tc>
          <w:tcPr>
            <w:tcW w:w="4017" w:type="dxa"/>
            <w:tcBorders>
              <w:top w:val="single" w:sz="4" w:space="0" w:color="auto"/>
              <w:left w:val="single" w:sz="4" w:space="0" w:color="auto"/>
              <w:bottom w:val="single" w:sz="4" w:space="0" w:color="auto"/>
              <w:right w:val="single" w:sz="4" w:space="0" w:color="auto"/>
            </w:tcBorders>
            <w:vAlign w:val="center"/>
          </w:tcPr>
          <w:p w14:paraId="4C0EC947" w14:textId="77777777" w:rsidR="006C6BD8" w:rsidRPr="00180F61" w:rsidRDefault="006C6BD8" w:rsidP="00041AA2">
            <w:pPr>
              <w:rPr>
                <w:sz w:val="22"/>
                <w:szCs w:val="22"/>
              </w:rPr>
            </w:pPr>
            <w:r w:rsidRPr="00180F61">
              <w:rPr>
                <w:sz w:val="22"/>
                <w:szCs w:val="22"/>
              </w:rPr>
              <w:t>с. Оползневое, Генеральный план</w:t>
            </w:r>
          </w:p>
        </w:tc>
      </w:tr>
      <w:tr w:rsidR="006C6BD8" w:rsidRPr="00180F61" w14:paraId="4F9EEE91" w14:textId="77777777" w:rsidTr="00041AA2">
        <w:trPr>
          <w:trHeight w:val="278"/>
        </w:trPr>
        <w:tc>
          <w:tcPr>
            <w:tcW w:w="630" w:type="dxa"/>
            <w:tcBorders>
              <w:top w:val="single" w:sz="4" w:space="0" w:color="auto"/>
              <w:left w:val="single" w:sz="4" w:space="0" w:color="auto"/>
              <w:bottom w:val="single" w:sz="4" w:space="0" w:color="auto"/>
              <w:right w:val="single" w:sz="4" w:space="0" w:color="808080"/>
            </w:tcBorders>
            <w:noWrap/>
            <w:vAlign w:val="center"/>
          </w:tcPr>
          <w:p w14:paraId="06288A74" w14:textId="77777777" w:rsidR="006C6BD8" w:rsidRPr="00180F61" w:rsidRDefault="006C6BD8" w:rsidP="00225204">
            <w:pPr>
              <w:jc w:val="center"/>
              <w:rPr>
                <w:color w:val="000000"/>
                <w:sz w:val="22"/>
                <w:szCs w:val="22"/>
              </w:rPr>
            </w:pPr>
            <w:r>
              <w:rPr>
                <w:color w:val="000000"/>
                <w:sz w:val="22"/>
                <w:szCs w:val="22"/>
              </w:rPr>
              <w:t>8</w:t>
            </w:r>
          </w:p>
        </w:tc>
        <w:tc>
          <w:tcPr>
            <w:tcW w:w="2254" w:type="dxa"/>
            <w:tcBorders>
              <w:top w:val="single" w:sz="4" w:space="0" w:color="auto"/>
              <w:left w:val="nil"/>
              <w:bottom w:val="single" w:sz="4" w:space="0" w:color="auto"/>
              <w:right w:val="single" w:sz="4" w:space="0" w:color="auto"/>
            </w:tcBorders>
            <w:noWrap/>
            <w:vAlign w:val="center"/>
          </w:tcPr>
          <w:p w14:paraId="5C54325F" w14:textId="77777777" w:rsidR="006C6BD8" w:rsidRPr="00180F61" w:rsidRDefault="006C6BD8" w:rsidP="00041AA2">
            <w:pPr>
              <w:jc w:val="both"/>
              <w:rPr>
                <w:color w:val="000000"/>
                <w:sz w:val="22"/>
                <w:szCs w:val="22"/>
              </w:rPr>
            </w:pPr>
            <w:r w:rsidRPr="00180F61">
              <w:rPr>
                <w:color w:val="000000"/>
                <w:sz w:val="22"/>
                <w:szCs w:val="22"/>
              </w:rPr>
              <w:t>Велком центр</w:t>
            </w:r>
          </w:p>
        </w:tc>
        <w:tc>
          <w:tcPr>
            <w:tcW w:w="1008" w:type="dxa"/>
            <w:tcBorders>
              <w:top w:val="single" w:sz="4" w:space="0" w:color="auto"/>
              <w:left w:val="single" w:sz="4" w:space="0" w:color="auto"/>
              <w:bottom w:val="single" w:sz="4" w:space="0" w:color="auto"/>
              <w:right w:val="single" w:sz="4" w:space="0" w:color="auto"/>
            </w:tcBorders>
            <w:noWrap/>
            <w:vAlign w:val="center"/>
          </w:tcPr>
          <w:p w14:paraId="251D4320" w14:textId="77777777" w:rsidR="006C6BD8" w:rsidRPr="00180F61" w:rsidRDefault="006C6BD8" w:rsidP="00041AA2">
            <w:pPr>
              <w:jc w:val="center"/>
              <w:rPr>
                <w:color w:val="000000"/>
                <w:sz w:val="22"/>
                <w:szCs w:val="22"/>
              </w:rPr>
            </w:pPr>
            <w:r w:rsidRPr="00180F61">
              <w:rPr>
                <w:color w:val="000000"/>
                <w:sz w:val="22"/>
                <w:szCs w:val="22"/>
              </w:rPr>
              <w:t>22:00</w:t>
            </w:r>
          </w:p>
        </w:tc>
        <w:tc>
          <w:tcPr>
            <w:tcW w:w="1008" w:type="dxa"/>
            <w:tcBorders>
              <w:top w:val="single" w:sz="4" w:space="0" w:color="auto"/>
              <w:left w:val="single" w:sz="4" w:space="0" w:color="auto"/>
              <w:bottom w:val="single" w:sz="4" w:space="0" w:color="auto"/>
              <w:right w:val="single" w:sz="4" w:space="0" w:color="auto"/>
            </w:tcBorders>
            <w:noWrap/>
            <w:vAlign w:val="center"/>
          </w:tcPr>
          <w:p w14:paraId="6EA4E994" w14:textId="77777777" w:rsidR="006C6BD8" w:rsidRPr="00180F61" w:rsidRDefault="006C6BD8" w:rsidP="00041AA2">
            <w:pPr>
              <w:jc w:val="center"/>
              <w:rPr>
                <w:color w:val="000000"/>
                <w:sz w:val="22"/>
                <w:szCs w:val="22"/>
              </w:rPr>
            </w:pPr>
            <w:r w:rsidRPr="00180F61">
              <w:rPr>
                <w:color w:val="000000"/>
                <w:sz w:val="22"/>
                <w:szCs w:val="22"/>
              </w:rPr>
              <w:t>08:00</w:t>
            </w:r>
          </w:p>
        </w:tc>
        <w:tc>
          <w:tcPr>
            <w:tcW w:w="797" w:type="dxa"/>
            <w:tcBorders>
              <w:top w:val="single" w:sz="4" w:space="0" w:color="auto"/>
              <w:left w:val="single" w:sz="4" w:space="0" w:color="auto"/>
              <w:bottom w:val="single" w:sz="4" w:space="0" w:color="auto"/>
              <w:right w:val="single" w:sz="4" w:space="0" w:color="auto"/>
            </w:tcBorders>
            <w:noWrap/>
            <w:vAlign w:val="center"/>
          </w:tcPr>
          <w:p w14:paraId="47A1D37E" w14:textId="77777777" w:rsidR="006C6BD8" w:rsidRPr="00180F61" w:rsidRDefault="006C6BD8" w:rsidP="00041AA2">
            <w:pPr>
              <w:jc w:val="center"/>
              <w:rPr>
                <w:color w:val="000000"/>
                <w:sz w:val="22"/>
                <w:szCs w:val="22"/>
              </w:rPr>
            </w:pPr>
            <w:r w:rsidRPr="00180F61">
              <w:rPr>
                <w:color w:val="000000"/>
                <w:sz w:val="22"/>
                <w:szCs w:val="22"/>
              </w:rPr>
              <w:t>2</w:t>
            </w:r>
          </w:p>
        </w:tc>
        <w:tc>
          <w:tcPr>
            <w:tcW w:w="4017" w:type="dxa"/>
            <w:tcBorders>
              <w:top w:val="single" w:sz="4" w:space="0" w:color="auto"/>
              <w:left w:val="single" w:sz="4" w:space="0" w:color="auto"/>
              <w:bottom w:val="single" w:sz="4" w:space="0" w:color="auto"/>
              <w:right w:val="single" w:sz="4" w:space="0" w:color="auto"/>
            </w:tcBorders>
          </w:tcPr>
          <w:p w14:paraId="263B6503" w14:textId="77777777" w:rsidR="006C6BD8" w:rsidRPr="00180F61" w:rsidRDefault="006C6BD8" w:rsidP="00041AA2">
            <w:pPr>
              <w:jc w:val="both"/>
              <w:rPr>
                <w:sz w:val="22"/>
                <w:szCs w:val="22"/>
              </w:rPr>
            </w:pPr>
            <w:r w:rsidRPr="00180F61">
              <w:rPr>
                <w:sz w:val="22"/>
                <w:szCs w:val="22"/>
              </w:rPr>
              <w:t>с. Оползневое, Генеральный план</w:t>
            </w:r>
          </w:p>
        </w:tc>
      </w:tr>
      <w:tr w:rsidR="00683267" w:rsidRPr="00683267" w14:paraId="1151AEA5" w14:textId="77777777" w:rsidTr="00041AA2">
        <w:trPr>
          <w:trHeight w:val="278"/>
        </w:trPr>
        <w:tc>
          <w:tcPr>
            <w:tcW w:w="630" w:type="dxa"/>
            <w:tcBorders>
              <w:top w:val="single" w:sz="4" w:space="0" w:color="auto"/>
              <w:left w:val="single" w:sz="4" w:space="0" w:color="auto"/>
              <w:bottom w:val="single" w:sz="4" w:space="0" w:color="auto"/>
              <w:right w:val="single" w:sz="4" w:space="0" w:color="808080"/>
            </w:tcBorders>
            <w:noWrap/>
            <w:vAlign w:val="center"/>
          </w:tcPr>
          <w:p w14:paraId="70C53F3E" w14:textId="326FBA23" w:rsidR="006C6BD8" w:rsidRPr="00683267" w:rsidRDefault="00683267" w:rsidP="00225204">
            <w:pPr>
              <w:jc w:val="center"/>
              <w:rPr>
                <w:sz w:val="22"/>
                <w:szCs w:val="22"/>
              </w:rPr>
            </w:pPr>
            <w:r>
              <w:rPr>
                <w:sz w:val="22"/>
                <w:szCs w:val="22"/>
              </w:rPr>
              <w:t>9</w:t>
            </w:r>
          </w:p>
        </w:tc>
        <w:tc>
          <w:tcPr>
            <w:tcW w:w="2254" w:type="dxa"/>
            <w:tcBorders>
              <w:top w:val="single" w:sz="4" w:space="0" w:color="auto"/>
              <w:left w:val="nil"/>
              <w:bottom w:val="single" w:sz="4" w:space="0" w:color="auto"/>
              <w:right w:val="single" w:sz="4" w:space="0" w:color="auto"/>
            </w:tcBorders>
            <w:noWrap/>
            <w:vAlign w:val="center"/>
          </w:tcPr>
          <w:p w14:paraId="5A1819A5" w14:textId="15A3DEF0" w:rsidR="006C6BD8" w:rsidRPr="00683267" w:rsidRDefault="000F0146" w:rsidP="00041AA2">
            <w:pPr>
              <w:jc w:val="both"/>
              <w:rPr>
                <w:sz w:val="22"/>
                <w:szCs w:val="22"/>
              </w:rPr>
            </w:pPr>
            <w:r w:rsidRPr="00683267">
              <w:rPr>
                <w:sz w:val="22"/>
                <w:szCs w:val="22"/>
              </w:rPr>
              <w:t>КПП «Южное»</w:t>
            </w:r>
          </w:p>
        </w:tc>
        <w:tc>
          <w:tcPr>
            <w:tcW w:w="1008" w:type="dxa"/>
            <w:tcBorders>
              <w:top w:val="single" w:sz="4" w:space="0" w:color="auto"/>
              <w:left w:val="single" w:sz="4" w:space="0" w:color="auto"/>
              <w:bottom w:val="single" w:sz="4" w:space="0" w:color="auto"/>
              <w:right w:val="single" w:sz="4" w:space="0" w:color="auto"/>
            </w:tcBorders>
            <w:noWrap/>
            <w:vAlign w:val="center"/>
          </w:tcPr>
          <w:p w14:paraId="699CACF9" w14:textId="77777777" w:rsidR="006C6BD8" w:rsidRPr="00683267" w:rsidRDefault="006C6BD8" w:rsidP="00041AA2">
            <w:pPr>
              <w:jc w:val="center"/>
              <w:rPr>
                <w:sz w:val="22"/>
                <w:szCs w:val="22"/>
              </w:rPr>
            </w:pPr>
            <w:r w:rsidRPr="00683267">
              <w:rPr>
                <w:sz w:val="22"/>
                <w:szCs w:val="22"/>
              </w:rPr>
              <w:t>08:00</w:t>
            </w:r>
          </w:p>
        </w:tc>
        <w:tc>
          <w:tcPr>
            <w:tcW w:w="1008" w:type="dxa"/>
            <w:tcBorders>
              <w:top w:val="single" w:sz="4" w:space="0" w:color="auto"/>
              <w:left w:val="single" w:sz="4" w:space="0" w:color="auto"/>
              <w:bottom w:val="single" w:sz="4" w:space="0" w:color="auto"/>
              <w:right w:val="single" w:sz="4" w:space="0" w:color="auto"/>
            </w:tcBorders>
            <w:noWrap/>
            <w:vAlign w:val="center"/>
          </w:tcPr>
          <w:p w14:paraId="3AA4CB16" w14:textId="77777777" w:rsidR="006C6BD8" w:rsidRPr="00683267" w:rsidRDefault="006C6BD8" w:rsidP="00041AA2">
            <w:pPr>
              <w:jc w:val="center"/>
              <w:rPr>
                <w:sz w:val="22"/>
                <w:szCs w:val="22"/>
              </w:rPr>
            </w:pPr>
            <w:r w:rsidRPr="00683267">
              <w:rPr>
                <w:sz w:val="22"/>
                <w:szCs w:val="22"/>
              </w:rPr>
              <w:t>08:00</w:t>
            </w:r>
          </w:p>
        </w:tc>
        <w:tc>
          <w:tcPr>
            <w:tcW w:w="797" w:type="dxa"/>
            <w:tcBorders>
              <w:top w:val="single" w:sz="4" w:space="0" w:color="auto"/>
              <w:left w:val="single" w:sz="4" w:space="0" w:color="auto"/>
              <w:bottom w:val="single" w:sz="4" w:space="0" w:color="auto"/>
              <w:right w:val="single" w:sz="4" w:space="0" w:color="auto"/>
            </w:tcBorders>
            <w:noWrap/>
            <w:vAlign w:val="center"/>
          </w:tcPr>
          <w:p w14:paraId="5F0FE3C8" w14:textId="77777777" w:rsidR="006C6BD8" w:rsidRPr="00683267" w:rsidRDefault="006C6BD8" w:rsidP="00041AA2">
            <w:pPr>
              <w:jc w:val="center"/>
              <w:rPr>
                <w:sz w:val="22"/>
                <w:szCs w:val="22"/>
              </w:rPr>
            </w:pPr>
            <w:r w:rsidRPr="00683267">
              <w:rPr>
                <w:sz w:val="22"/>
                <w:szCs w:val="22"/>
              </w:rPr>
              <w:t>1</w:t>
            </w:r>
          </w:p>
        </w:tc>
        <w:tc>
          <w:tcPr>
            <w:tcW w:w="4017" w:type="dxa"/>
            <w:tcBorders>
              <w:top w:val="single" w:sz="4" w:space="0" w:color="auto"/>
              <w:left w:val="single" w:sz="4" w:space="0" w:color="auto"/>
              <w:bottom w:val="single" w:sz="4" w:space="0" w:color="auto"/>
              <w:right w:val="single" w:sz="4" w:space="0" w:color="auto"/>
            </w:tcBorders>
          </w:tcPr>
          <w:p w14:paraId="7FA252DC" w14:textId="77777777" w:rsidR="006C6BD8" w:rsidRPr="00683267" w:rsidRDefault="006C6BD8" w:rsidP="00041AA2">
            <w:pPr>
              <w:jc w:val="both"/>
              <w:rPr>
                <w:sz w:val="22"/>
                <w:szCs w:val="22"/>
              </w:rPr>
            </w:pPr>
            <w:r w:rsidRPr="00683267">
              <w:rPr>
                <w:sz w:val="22"/>
                <w:szCs w:val="22"/>
              </w:rPr>
              <w:t>с. Оползневое, Генеральный план</w:t>
            </w:r>
          </w:p>
        </w:tc>
      </w:tr>
      <w:tr w:rsidR="00683267" w:rsidRPr="00683267" w14:paraId="6FB61A2D" w14:textId="77777777" w:rsidTr="00041AA2">
        <w:trPr>
          <w:trHeight w:val="278"/>
        </w:trPr>
        <w:tc>
          <w:tcPr>
            <w:tcW w:w="630" w:type="dxa"/>
            <w:tcBorders>
              <w:top w:val="single" w:sz="4" w:space="0" w:color="auto"/>
              <w:left w:val="single" w:sz="4" w:space="0" w:color="auto"/>
              <w:bottom w:val="single" w:sz="4" w:space="0" w:color="auto"/>
              <w:right w:val="single" w:sz="4" w:space="0" w:color="808080"/>
            </w:tcBorders>
            <w:noWrap/>
            <w:vAlign w:val="center"/>
          </w:tcPr>
          <w:p w14:paraId="05A5B900" w14:textId="520047BD" w:rsidR="006C6BD8" w:rsidRPr="00683267" w:rsidRDefault="00683267" w:rsidP="00225204">
            <w:pPr>
              <w:jc w:val="center"/>
              <w:rPr>
                <w:sz w:val="22"/>
                <w:szCs w:val="22"/>
              </w:rPr>
            </w:pPr>
            <w:r>
              <w:rPr>
                <w:sz w:val="22"/>
                <w:szCs w:val="22"/>
              </w:rPr>
              <w:t>10</w:t>
            </w:r>
          </w:p>
        </w:tc>
        <w:tc>
          <w:tcPr>
            <w:tcW w:w="2254" w:type="dxa"/>
            <w:tcBorders>
              <w:top w:val="single" w:sz="4" w:space="0" w:color="auto"/>
              <w:left w:val="nil"/>
              <w:bottom w:val="single" w:sz="4" w:space="0" w:color="auto"/>
              <w:right w:val="single" w:sz="4" w:space="0" w:color="auto"/>
            </w:tcBorders>
            <w:noWrap/>
            <w:vAlign w:val="center"/>
          </w:tcPr>
          <w:p w14:paraId="41B6EC4C" w14:textId="4DDE0C5B" w:rsidR="006C6BD8" w:rsidRPr="00683267" w:rsidRDefault="000F0146" w:rsidP="00041AA2">
            <w:pPr>
              <w:jc w:val="both"/>
              <w:rPr>
                <w:sz w:val="22"/>
                <w:szCs w:val="22"/>
              </w:rPr>
            </w:pPr>
            <w:r w:rsidRPr="00683267">
              <w:rPr>
                <w:sz w:val="22"/>
                <w:szCs w:val="22"/>
              </w:rPr>
              <w:t>КПП «Южное»</w:t>
            </w:r>
          </w:p>
        </w:tc>
        <w:tc>
          <w:tcPr>
            <w:tcW w:w="1008" w:type="dxa"/>
            <w:tcBorders>
              <w:top w:val="single" w:sz="4" w:space="0" w:color="auto"/>
              <w:left w:val="single" w:sz="4" w:space="0" w:color="auto"/>
              <w:bottom w:val="single" w:sz="4" w:space="0" w:color="auto"/>
              <w:right w:val="single" w:sz="4" w:space="0" w:color="auto"/>
            </w:tcBorders>
            <w:noWrap/>
            <w:vAlign w:val="center"/>
          </w:tcPr>
          <w:p w14:paraId="2193FB66" w14:textId="77777777" w:rsidR="006C6BD8" w:rsidRPr="00683267" w:rsidRDefault="006C6BD8" w:rsidP="00041AA2">
            <w:pPr>
              <w:jc w:val="center"/>
              <w:rPr>
                <w:sz w:val="22"/>
                <w:szCs w:val="22"/>
              </w:rPr>
            </w:pPr>
            <w:r w:rsidRPr="00683267">
              <w:rPr>
                <w:sz w:val="22"/>
                <w:szCs w:val="22"/>
              </w:rPr>
              <w:t>08:00</w:t>
            </w:r>
          </w:p>
        </w:tc>
        <w:tc>
          <w:tcPr>
            <w:tcW w:w="1008" w:type="dxa"/>
            <w:tcBorders>
              <w:top w:val="single" w:sz="4" w:space="0" w:color="auto"/>
              <w:left w:val="single" w:sz="4" w:space="0" w:color="auto"/>
              <w:bottom w:val="single" w:sz="4" w:space="0" w:color="auto"/>
              <w:right w:val="single" w:sz="4" w:space="0" w:color="auto"/>
            </w:tcBorders>
            <w:noWrap/>
            <w:vAlign w:val="center"/>
          </w:tcPr>
          <w:p w14:paraId="45203F16" w14:textId="77777777" w:rsidR="006C6BD8" w:rsidRPr="00683267" w:rsidRDefault="006C6BD8" w:rsidP="00041AA2">
            <w:pPr>
              <w:jc w:val="center"/>
              <w:rPr>
                <w:sz w:val="22"/>
                <w:szCs w:val="22"/>
              </w:rPr>
            </w:pPr>
            <w:r w:rsidRPr="00683267">
              <w:rPr>
                <w:sz w:val="22"/>
                <w:szCs w:val="22"/>
              </w:rPr>
              <w:t>08:00</w:t>
            </w:r>
          </w:p>
        </w:tc>
        <w:tc>
          <w:tcPr>
            <w:tcW w:w="797" w:type="dxa"/>
            <w:tcBorders>
              <w:top w:val="single" w:sz="4" w:space="0" w:color="auto"/>
              <w:left w:val="single" w:sz="4" w:space="0" w:color="auto"/>
              <w:bottom w:val="single" w:sz="4" w:space="0" w:color="auto"/>
              <w:right w:val="single" w:sz="4" w:space="0" w:color="auto"/>
            </w:tcBorders>
            <w:noWrap/>
            <w:vAlign w:val="center"/>
          </w:tcPr>
          <w:p w14:paraId="01211054" w14:textId="77777777" w:rsidR="006C6BD8" w:rsidRPr="00683267" w:rsidRDefault="006C6BD8" w:rsidP="00041AA2">
            <w:pPr>
              <w:jc w:val="center"/>
              <w:rPr>
                <w:sz w:val="22"/>
                <w:szCs w:val="22"/>
              </w:rPr>
            </w:pPr>
            <w:r w:rsidRPr="00683267">
              <w:rPr>
                <w:sz w:val="22"/>
                <w:szCs w:val="22"/>
              </w:rPr>
              <w:t>1</w:t>
            </w:r>
          </w:p>
        </w:tc>
        <w:tc>
          <w:tcPr>
            <w:tcW w:w="4017" w:type="dxa"/>
            <w:tcBorders>
              <w:top w:val="single" w:sz="4" w:space="0" w:color="auto"/>
              <w:left w:val="single" w:sz="4" w:space="0" w:color="auto"/>
              <w:bottom w:val="single" w:sz="4" w:space="0" w:color="auto"/>
              <w:right w:val="single" w:sz="4" w:space="0" w:color="auto"/>
            </w:tcBorders>
          </w:tcPr>
          <w:p w14:paraId="6C7C181E" w14:textId="77777777" w:rsidR="006C6BD8" w:rsidRPr="00683267" w:rsidRDefault="006C6BD8" w:rsidP="00041AA2">
            <w:pPr>
              <w:jc w:val="both"/>
              <w:rPr>
                <w:sz w:val="22"/>
                <w:szCs w:val="22"/>
              </w:rPr>
            </w:pPr>
            <w:r w:rsidRPr="00683267">
              <w:rPr>
                <w:sz w:val="22"/>
                <w:szCs w:val="22"/>
              </w:rPr>
              <w:t>с. Оползневое, Генеральный план</w:t>
            </w:r>
          </w:p>
        </w:tc>
      </w:tr>
      <w:tr w:rsidR="0001207F" w:rsidRPr="000F0146" w14:paraId="1CD5F738" w14:textId="77777777" w:rsidTr="00041AA2">
        <w:trPr>
          <w:trHeight w:val="278"/>
        </w:trPr>
        <w:tc>
          <w:tcPr>
            <w:tcW w:w="630" w:type="dxa"/>
            <w:tcBorders>
              <w:top w:val="single" w:sz="4" w:space="0" w:color="auto"/>
              <w:left w:val="single" w:sz="4" w:space="0" w:color="auto"/>
              <w:bottom w:val="single" w:sz="4" w:space="0" w:color="auto"/>
              <w:right w:val="single" w:sz="4" w:space="0" w:color="808080"/>
            </w:tcBorders>
            <w:noWrap/>
            <w:vAlign w:val="center"/>
            <w:hideMark/>
          </w:tcPr>
          <w:p w14:paraId="38172FA7" w14:textId="2097F0C8" w:rsidR="006C6BD8" w:rsidRPr="000F0146" w:rsidRDefault="00683267" w:rsidP="00225204">
            <w:pPr>
              <w:jc w:val="center"/>
              <w:rPr>
                <w:sz w:val="22"/>
                <w:szCs w:val="22"/>
              </w:rPr>
            </w:pPr>
            <w:r>
              <w:rPr>
                <w:sz w:val="22"/>
                <w:szCs w:val="22"/>
              </w:rPr>
              <w:t>11</w:t>
            </w:r>
          </w:p>
        </w:tc>
        <w:tc>
          <w:tcPr>
            <w:tcW w:w="2254" w:type="dxa"/>
            <w:tcBorders>
              <w:top w:val="single" w:sz="4" w:space="0" w:color="auto"/>
              <w:left w:val="nil"/>
              <w:bottom w:val="single" w:sz="4" w:space="0" w:color="auto"/>
              <w:right w:val="single" w:sz="4" w:space="0" w:color="auto"/>
            </w:tcBorders>
            <w:noWrap/>
            <w:vAlign w:val="center"/>
            <w:hideMark/>
          </w:tcPr>
          <w:p w14:paraId="6C8BE485" w14:textId="77777777" w:rsidR="006C6BD8" w:rsidRPr="000F0146" w:rsidRDefault="006C6BD8" w:rsidP="00041AA2">
            <w:pPr>
              <w:jc w:val="both"/>
              <w:rPr>
                <w:sz w:val="22"/>
                <w:szCs w:val="22"/>
              </w:rPr>
            </w:pPr>
            <w:r w:rsidRPr="000F0146">
              <w:rPr>
                <w:sz w:val="22"/>
                <w:szCs w:val="22"/>
              </w:rPr>
              <w:t>КПП «Западное»</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4DCAADC3" w14:textId="77777777" w:rsidR="006C6BD8" w:rsidRPr="000F0146" w:rsidRDefault="006C6BD8" w:rsidP="00041AA2">
            <w:pPr>
              <w:jc w:val="center"/>
              <w:rPr>
                <w:sz w:val="22"/>
                <w:szCs w:val="22"/>
              </w:rPr>
            </w:pPr>
            <w:r w:rsidRPr="000F0146">
              <w:rPr>
                <w:sz w:val="22"/>
                <w:szCs w:val="22"/>
              </w:rPr>
              <w:t>08:00</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7378FDF5" w14:textId="77777777" w:rsidR="006C6BD8" w:rsidRPr="000F0146" w:rsidRDefault="006C6BD8" w:rsidP="00041AA2">
            <w:pPr>
              <w:jc w:val="center"/>
              <w:rPr>
                <w:sz w:val="22"/>
                <w:szCs w:val="22"/>
              </w:rPr>
            </w:pPr>
            <w:r w:rsidRPr="000F0146">
              <w:rPr>
                <w:sz w:val="22"/>
                <w:szCs w:val="22"/>
              </w:rPr>
              <w:t>08:00</w:t>
            </w:r>
          </w:p>
        </w:tc>
        <w:tc>
          <w:tcPr>
            <w:tcW w:w="797" w:type="dxa"/>
            <w:tcBorders>
              <w:top w:val="single" w:sz="4" w:space="0" w:color="auto"/>
              <w:left w:val="single" w:sz="4" w:space="0" w:color="auto"/>
              <w:bottom w:val="single" w:sz="4" w:space="0" w:color="auto"/>
              <w:right w:val="single" w:sz="4" w:space="0" w:color="auto"/>
            </w:tcBorders>
            <w:noWrap/>
            <w:vAlign w:val="center"/>
            <w:hideMark/>
          </w:tcPr>
          <w:p w14:paraId="03B3A455" w14:textId="77777777" w:rsidR="006C6BD8" w:rsidRPr="000F0146" w:rsidRDefault="006C6BD8" w:rsidP="00041AA2">
            <w:pPr>
              <w:jc w:val="center"/>
              <w:rPr>
                <w:sz w:val="22"/>
                <w:szCs w:val="22"/>
              </w:rPr>
            </w:pPr>
            <w:r w:rsidRPr="000F0146">
              <w:rPr>
                <w:sz w:val="22"/>
                <w:szCs w:val="22"/>
              </w:rPr>
              <w:t>1</w:t>
            </w:r>
          </w:p>
        </w:tc>
        <w:tc>
          <w:tcPr>
            <w:tcW w:w="4017" w:type="dxa"/>
            <w:tcBorders>
              <w:top w:val="single" w:sz="4" w:space="0" w:color="auto"/>
              <w:left w:val="single" w:sz="4" w:space="0" w:color="auto"/>
              <w:bottom w:val="single" w:sz="4" w:space="0" w:color="auto"/>
              <w:right w:val="single" w:sz="4" w:space="0" w:color="auto"/>
            </w:tcBorders>
            <w:hideMark/>
          </w:tcPr>
          <w:p w14:paraId="1DB3FBF7" w14:textId="77777777" w:rsidR="006C6BD8" w:rsidRPr="000F0146" w:rsidRDefault="006C6BD8" w:rsidP="00041AA2">
            <w:pPr>
              <w:jc w:val="both"/>
              <w:rPr>
                <w:sz w:val="22"/>
                <w:szCs w:val="22"/>
              </w:rPr>
            </w:pPr>
            <w:r w:rsidRPr="000F0146">
              <w:rPr>
                <w:sz w:val="22"/>
                <w:szCs w:val="22"/>
              </w:rPr>
              <w:t>с. Оползневое, Генеральный план, МФК, съезд</w:t>
            </w:r>
          </w:p>
        </w:tc>
      </w:tr>
      <w:tr w:rsidR="0001207F" w:rsidRPr="000F0146" w14:paraId="633ED03E" w14:textId="77777777" w:rsidTr="00041AA2">
        <w:trPr>
          <w:trHeight w:val="278"/>
        </w:trPr>
        <w:tc>
          <w:tcPr>
            <w:tcW w:w="630" w:type="dxa"/>
            <w:tcBorders>
              <w:top w:val="single" w:sz="4" w:space="0" w:color="auto"/>
              <w:left w:val="single" w:sz="4" w:space="0" w:color="auto"/>
              <w:bottom w:val="single" w:sz="4" w:space="0" w:color="auto"/>
              <w:right w:val="single" w:sz="4" w:space="0" w:color="808080"/>
            </w:tcBorders>
            <w:noWrap/>
            <w:vAlign w:val="center"/>
          </w:tcPr>
          <w:p w14:paraId="5779D391" w14:textId="5CFD5983" w:rsidR="006C6BD8" w:rsidRPr="000F0146" w:rsidRDefault="00683267" w:rsidP="00225204">
            <w:pPr>
              <w:jc w:val="center"/>
              <w:rPr>
                <w:sz w:val="22"/>
                <w:szCs w:val="22"/>
              </w:rPr>
            </w:pPr>
            <w:r>
              <w:rPr>
                <w:sz w:val="22"/>
                <w:szCs w:val="22"/>
              </w:rPr>
              <w:t>12</w:t>
            </w:r>
          </w:p>
        </w:tc>
        <w:tc>
          <w:tcPr>
            <w:tcW w:w="2254" w:type="dxa"/>
            <w:tcBorders>
              <w:top w:val="single" w:sz="4" w:space="0" w:color="auto"/>
              <w:left w:val="nil"/>
              <w:bottom w:val="single" w:sz="4" w:space="0" w:color="auto"/>
              <w:right w:val="single" w:sz="4" w:space="0" w:color="auto"/>
            </w:tcBorders>
            <w:noWrap/>
            <w:vAlign w:val="center"/>
          </w:tcPr>
          <w:p w14:paraId="77B652AA" w14:textId="77777777" w:rsidR="006C6BD8" w:rsidRPr="000F0146" w:rsidRDefault="006C6BD8" w:rsidP="00041AA2">
            <w:pPr>
              <w:jc w:val="both"/>
              <w:rPr>
                <w:sz w:val="22"/>
                <w:szCs w:val="22"/>
              </w:rPr>
            </w:pPr>
            <w:r w:rsidRPr="000F0146">
              <w:rPr>
                <w:sz w:val="22"/>
                <w:szCs w:val="22"/>
              </w:rPr>
              <w:t>КПП «Западное»</w:t>
            </w:r>
          </w:p>
        </w:tc>
        <w:tc>
          <w:tcPr>
            <w:tcW w:w="1008" w:type="dxa"/>
            <w:tcBorders>
              <w:top w:val="single" w:sz="4" w:space="0" w:color="auto"/>
              <w:left w:val="single" w:sz="4" w:space="0" w:color="auto"/>
              <w:bottom w:val="single" w:sz="4" w:space="0" w:color="auto"/>
              <w:right w:val="single" w:sz="4" w:space="0" w:color="auto"/>
            </w:tcBorders>
            <w:noWrap/>
            <w:vAlign w:val="center"/>
          </w:tcPr>
          <w:p w14:paraId="288E40AA" w14:textId="77777777" w:rsidR="006C6BD8" w:rsidRPr="000F0146" w:rsidRDefault="006C6BD8" w:rsidP="00041AA2">
            <w:pPr>
              <w:jc w:val="center"/>
              <w:rPr>
                <w:sz w:val="22"/>
                <w:szCs w:val="22"/>
              </w:rPr>
            </w:pPr>
            <w:r w:rsidRPr="000F0146">
              <w:rPr>
                <w:sz w:val="22"/>
                <w:szCs w:val="22"/>
              </w:rPr>
              <w:t>08:00</w:t>
            </w:r>
          </w:p>
        </w:tc>
        <w:tc>
          <w:tcPr>
            <w:tcW w:w="1008" w:type="dxa"/>
            <w:tcBorders>
              <w:top w:val="single" w:sz="4" w:space="0" w:color="auto"/>
              <w:left w:val="single" w:sz="4" w:space="0" w:color="auto"/>
              <w:bottom w:val="single" w:sz="4" w:space="0" w:color="auto"/>
              <w:right w:val="single" w:sz="4" w:space="0" w:color="auto"/>
            </w:tcBorders>
            <w:noWrap/>
            <w:vAlign w:val="center"/>
          </w:tcPr>
          <w:p w14:paraId="74538BCD" w14:textId="77777777" w:rsidR="006C6BD8" w:rsidRPr="000F0146" w:rsidRDefault="006C6BD8" w:rsidP="00041AA2">
            <w:pPr>
              <w:jc w:val="center"/>
              <w:rPr>
                <w:sz w:val="22"/>
                <w:szCs w:val="22"/>
              </w:rPr>
            </w:pPr>
            <w:r w:rsidRPr="000F0146">
              <w:rPr>
                <w:sz w:val="22"/>
                <w:szCs w:val="22"/>
              </w:rPr>
              <w:t>08:00</w:t>
            </w:r>
          </w:p>
        </w:tc>
        <w:tc>
          <w:tcPr>
            <w:tcW w:w="797" w:type="dxa"/>
            <w:tcBorders>
              <w:top w:val="single" w:sz="4" w:space="0" w:color="auto"/>
              <w:left w:val="single" w:sz="4" w:space="0" w:color="auto"/>
              <w:bottom w:val="single" w:sz="4" w:space="0" w:color="auto"/>
              <w:right w:val="single" w:sz="4" w:space="0" w:color="auto"/>
            </w:tcBorders>
            <w:noWrap/>
            <w:vAlign w:val="center"/>
          </w:tcPr>
          <w:p w14:paraId="442733B4" w14:textId="77777777" w:rsidR="006C6BD8" w:rsidRPr="000F0146" w:rsidRDefault="006C6BD8" w:rsidP="00041AA2">
            <w:pPr>
              <w:jc w:val="center"/>
              <w:rPr>
                <w:sz w:val="22"/>
                <w:szCs w:val="22"/>
              </w:rPr>
            </w:pPr>
            <w:r w:rsidRPr="000F0146">
              <w:rPr>
                <w:sz w:val="22"/>
                <w:szCs w:val="22"/>
              </w:rPr>
              <w:t>1</w:t>
            </w:r>
          </w:p>
        </w:tc>
        <w:tc>
          <w:tcPr>
            <w:tcW w:w="4017" w:type="dxa"/>
            <w:tcBorders>
              <w:top w:val="single" w:sz="4" w:space="0" w:color="auto"/>
              <w:left w:val="single" w:sz="4" w:space="0" w:color="auto"/>
              <w:bottom w:val="single" w:sz="4" w:space="0" w:color="auto"/>
              <w:right w:val="single" w:sz="4" w:space="0" w:color="auto"/>
            </w:tcBorders>
          </w:tcPr>
          <w:p w14:paraId="2EF76086" w14:textId="77777777" w:rsidR="006C6BD8" w:rsidRPr="000F0146" w:rsidRDefault="006C6BD8" w:rsidP="00041AA2">
            <w:pPr>
              <w:jc w:val="both"/>
              <w:rPr>
                <w:sz w:val="22"/>
                <w:szCs w:val="22"/>
              </w:rPr>
            </w:pPr>
            <w:r w:rsidRPr="000F0146">
              <w:rPr>
                <w:sz w:val="22"/>
                <w:szCs w:val="22"/>
              </w:rPr>
              <w:t>с. Оползневое, Генеральный план, МФК, съезд</w:t>
            </w:r>
          </w:p>
        </w:tc>
      </w:tr>
      <w:tr w:rsidR="006C6BD8" w:rsidRPr="00180F61" w14:paraId="2DBAB28D" w14:textId="77777777" w:rsidTr="00041AA2">
        <w:trPr>
          <w:trHeight w:val="278"/>
        </w:trPr>
        <w:tc>
          <w:tcPr>
            <w:tcW w:w="630" w:type="dxa"/>
            <w:tcBorders>
              <w:top w:val="single" w:sz="4" w:space="0" w:color="auto"/>
              <w:left w:val="single" w:sz="4" w:space="0" w:color="auto"/>
              <w:bottom w:val="single" w:sz="4" w:space="0" w:color="auto"/>
              <w:right w:val="single" w:sz="4" w:space="0" w:color="auto"/>
            </w:tcBorders>
            <w:noWrap/>
            <w:vAlign w:val="center"/>
          </w:tcPr>
          <w:p w14:paraId="7BC7B303" w14:textId="34F4D983" w:rsidR="006C6BD8" w:rsidRPr="00180F61" w:rsidRDefault="00683267" w:rsidP="00225204">
            <w:pPr>
              <w:jc w:val="center"/>
              <w:rPr>
                <w:color w:val="000000"/>
                <w:sz w:val="22"/>
                <w:szCs w:val="22"/>
              </w:rPr>
            </w:pPr>
            <w:r>
              <w:rPr>
                <w:color w:val="000000"/>
                <w:sz w:val="22"/>
                <w:szCs w:val="22"/>
              </w:rPr>
              <w:t>13</w:t>
            </w:r>
          </w:p>
        </w:tc>
        <w:tc>
          <w:tcPr>
            <w:tcW w:w="2254" w:type="dxa"/>
            <w:tcBorders>
              <w:top w:val="single" w:sz="4" w:space="0" w:color="auto"/>
              <w:left w:val="single" w:sz="4" w:space="0" w:color="auto"/>
              <w:bottom w:val="single" w:sz="4" w:space="0" w:color="auto"/>
              <w:right w:val="single" w:sz="4" w:space="0" w:color="auto"/>
            </w:tcBorders>
            <w:noWrap/>
            <w:vAlign w:val="center"/>
          </w:tcPr>
          <w:p w14:paraId="372B67C9" w14:textId="77777777" w:rsidR="006C6BD8" w:rsidRPr="00180F61" w:rsidRDefault="006C6BD8" w:rsidP="00041AA2">
            <w:pPr>
              <w:jc w:val="both"/>
              <w:rPr>
                <w:color w:val="000000"/>
                <w:sz w:val="22"/>
                <w:szCs w:val="22"/>
              </w:rPr>
            </w:pPr>
            <w:r w:rsidRPr="00180F61">
              <w:rPr>
                <w:color w:val="000000"/>
                <w:sz w:val="22"/>
                <w:szCs w:val="22"/>
              </w:rPr>
              <w:t>Патруль по территории</w:t>
            </w:r>
          </w:p>
        </w:tc>
        <w:tc>
          <w:tcPr>
            <w:tcW w:w="1008" w:type="dxa"/>
            <w:tcBorders>
              <w:top w:val="single" w:sz="4" w:space="0" w:color="auto"/>
              <w:left w:val="single" w:sz="4" w:space="0" w:color="auto"/>
              <w:bottom w:val="single" w:sz="4" w:space="0" w:color="auto"/>
              <w:right w:val="single" w:sz="4" w:space="0" w:color="auto"/>
            </w:tcBorders>
            <w:noWrap/>
            <w:vAlign w:val="center"/>
          </w:tcPr>
          <w:p w14:paraId="173960DD" w14:textId="77777777" w:rsidR="006C6BD8" w:rsidRPr="00180F61" w:rsidRDefault="006C6BD8" w:rsidP="00041AA2">
            <w:pPr>
              <w:jc w:val="center"/>
              <w:rPr>
                <w:sz w:val="22"/>
                <w:szCs w:val="22"/>
              </w:rPr>
            </w:pPr>
            <w:r w:rsidRPr="00180F61">
              <w:rPr>
                <w:color w:val="000000"/>
                <w:sz w:val="22"/>
                <w:szCs w:val="22"/>
              </w:rPr>
              <w:t>08:00</w:t>
            </w:r>
          </w:p>
        </w:tc>
        <w:tc>
          <w:tcPr>
            <w:tcW w:w="1008" w:type="dxa"/>
            <w:tcBorders>
              <w:top w:val="single" w:sz="4" w:space="0" w:color="auto"/>
              <w:left w:val="single" w:sz="4" w:space="0" w:color="auto"/>
              <w:bottom w:val="single" w:sz="4" w:space="0" w:color="auto"/>
              <w:right w:val="single" w:sz="4" w:space="0" w:color="auto"/>
            </w:tcBorders>
            <w:noWrap/>
            <w:vAlign w:val="center"/>
          </w:tcPr>
          <w:p w14:paraId="0F45C5C5" w14:textId="77777777" w:rsidR="006C6BD8" w:rsidRPr="00180F61" w:rsidRDefault="006C6BD8" w:rsidP="00041AA2">
            <w:pPr>
              <w:jc w:val="center"/>
              <w:rPr>
                <w:sz w:val="22"/>
                <w:szCs w:val="22"/>
              </w:rPr>
            </w:pPr>
            <w:r w:rsidRPr="00180F61">
              <w:rPr>
                <w:color w:val="000000"/>
                <w:sz w:val="22"/>
                <w:szCs w:val="22"/>
              </w:rPr>
              <w:t>08:00</w:t>
            </w:r>
          </w:p>
        </w:tc>
        <w:tc>
          <w:tcPr>
            <w:tcW w:w="797" w:type="dxa"/>
            <w:tcBorders>
              <w:top w:val="single" w:sz="4" w:space="0" w:color="auto"/>
              <w:left w:val="single" w:sz="4" w:space="0" w:color="auto"/>
              <w:bottom w:val="single" w:sz="4" w:space="0" w:color="auto"/>
              <w:right w:val="single" w:sz="4" w:space="0" w:color="auto"/>
            </w:tcBorders>
            <w:noWrap/>
            <w:vAlign w:val="center"/>
          </w:tcPr>
          <w:p w14:paraId="02C0D4FC" w14:textId="52360377" w:rsidR="006C6BD8" w:rsidRPr="00180F61" w:rsidRDefault="006C6BD8" w:rsidP="00041AA2">
            <w:pPr>
              <w:jc w:val="center"/>
              <w:rPr>
                <w:color w:val="000000"/>
                <w:sz w:val="22"/>
                <w:szCs w:val="22"/>
              </w:rPr>
            </w:pPr>
            <w:r w:rsidRPr="00180F61">
              <w:rPr>
                <w:color w:val="000000"/>
                <w:sz w:val="22"/>
                <w:szCs w:val="22"/>
              </w:rPr>
              <w:t>1</w:t>
            </w:r>
            <w:r w:rsidR="000F0146">
              <w:rPr>
                <w:color w:val="000000"/>
                <w:sz w:val="22"/>
                <w:szCs w:val="22"/>
              </w:rPr>
              <w:t xml:space="preserve"> </w:t>
            </w:r>
          </w:p>
        </w:tc>
        <w:tc>
          <w:tcPr>
            <w:tcW w:w="4017" w:type="dxa"/>
            <w:tcBorders>
              <w:top w:val="single" w:sz="4" w:space="0" w:color="auto"/>
              <w:left w:val="single" w:sz="4" w:space="0" w:color="auto"/>
              <w:bottom w:val="single" w:sz="4" w:space="0" w:color="auto"/>
              <w:right w:val="single" w:sz="4" w:space="0" w:color="auto"/>
            </w:tcBorders>
          </w:tcPr>
          <w:p w14:paraId="3AB786C9" w14:textId="77777777" w:rsidR="006C6BD8" w:rsidRPr="00180F61" w:rsidRDefault="006C6BD8" w:rsidP="00041AA2">
            <w:pPr>
              <w:jc w:val="both"/>
              <w:rPr>
                <w:sz w:val="22"/>
                <w:szCs w:val="22"/>
              </w:rPr>
            </w:pPr>
            <w:r w:rsidRPr="00180F61">
              <w:rPr>
                <w:sz w:val="22"/>
                <w:szCs w:val="22"/>
              </w:rPr>
              <w:t>с. Оползневое, Генеральный план</w:t>
            </w:r>
          </w:p>
        </w:tc>
      </w:tr>
      <w:tr w:rsidR="00683267" w:rsidRPr="00683267" w14:paraId="353070BF" w14:textId="77777777" w:rsidTr="00041AA2">
        <w:trPr>
          <w:trHeight w:val="278"/>
        </w:trPr>
        <w:tc>
          <w:tcPr>
            <w:tcW w:w="630" w:type="dxa"/>
            <w:tcBorders>
              <w:top w:val="single" w:sz="4" w:space="0" w:color="auto"/>
              <w:left w:val="single" w:sz="4" w:space="0" w:color="auto"/>
              <w:bottom w:val="single" w:sz="4" w:space="0" w:color="auto"/>
              <w:right w:val="single" w:sz="4" w:space="0" w:color="auto"/>
            </w:tcBorders>
            <w:noWrap/>
            <w:vAlign w:val="center"/>
          </w:tcPr>
          <w:p w14:paraId="6E609A6B" w14:textId="3D6202E4" w:rsidR="006C6BD8" w:rsidRPr="00683267" w:rsidRDefault="00683267" w:rsidP="00225204">
            <w:pPr>
              <w:jc w:val="center"/>
              <w:rPr>
                <w:sz w:val="22"/>
                <w:szCs w:val="22"/>
              </w:rPr>
            </w:pPr>
            <w:r w:rsidRPr="00683267">
              <w:rPr>
                <w:sz w:val="22"/>
                <w:szCs w:val="22"/>
              </w:rPr>
              <w:t>14</w:t>
            </w:r>
          </w:p>
        </w:tc>
        <w:tc>
          <w:tcPr>
            <w:tcW w:w="2254" w:type="dxa"/>
            <w:tcBorders>
              <w:top w:val="single" w:sz="4" w:space="0" w:color="auto"/>
              <w:left w:val="single" w:sz="4" w:space="0" w:color="auto"/>
              <w:bottom w:val="single" w:sz="4" w:space="0" w:color="auto"/>
              <w:right w:val="single" w:sz="4" w:space="0" w:color="auto"/>
            </w:tcBorders>
            <w:noWrap/>
            <w:vAlign w:val="center"/>
          </w:tcPr>
          <w:p w14:paraId="0B10FADA" w14:textId="77777777" w:rsidR="006C6BD8" w:rsidRPr="00683267" w:rsidRDefault="006C6BD8" w:rsidP="00041AA2">
            <w:pPr>
              <w:jc w:val="both"/>
              <w:rPr>
                <w:sz w:val="22"/>
                <w:szCs w:val="22"/>
              </w:rPr>
            </w:pPr>
            <w:r w:rsidRPr="00683267">
              <w:rPr>
                <w:sz w:val="22"/>
                <w:szCs w:val="22"/>
              </w:rPr>
              <w:t>КПП Арка /Дебаркадер</w:t>
            </w:r>
          </w:p>
        </w:tc>
        <w:tc>
          <w:tcPr>
            <w:tcW w:w="1008" w:type="dxa"/>
            <w:tcBorders>
              <w:top w:val="single" w:sz="4" w:space="0" w:color="auto"/>
              <w:left w:val="single" w:sz="4" w:space="0" w:color="auto"/>
              <w:bottom w:val="single" w:sz="4" w:space="0" w:color="auto"/>
              <w:right w:val="single" w:sz="4" w:space="0" w:color="auto"/>
            </w:tcBorders>
            <w:noWrap/>
            <w:vAlign w:val="center"/>
          </w:tcPr>
          <w:p w14:paraId="257439F7" w14:textId="77777777" w:rsidR="006C6BD8" w:rsidRPr="00683267" w:rsidRDefault="006C6BD8" w:rsidP="00041AA2">
            <w:pPr>
              <w:jc w:val="center"/>
              <w:rPr>
                <w:sz w:val="22"/>
                <w:szCs w:val="22"/>
              </w:rPr>
            </w:pPr>
            <w:r w:rsidRPr="00683267">
              <w:rPr>
                <w:sz w:val="22"/>
                <w:szCs w:val="22"/>
              </w:rPr>
              <w:t>08:00</w:t>
            </w:r>
          </w:p>
        </w:tc>
        <w:tc>
          <w:tcPr>
            <w:tcW w:w="1008" w:type="dxa"/>
            <w:tcBorders>
              <w:top w:val="single" w:sz="4" w:space="0" w:color="auto"/>
              <w:left w:val="single" w:sz="4" w:space="0" w:color="auto"/>
              <w:bottom w:val="single" w:sz="4" w:space="0" w:color="auto"/>
              <w:right w:val="single" w:sz="4" w:space="0" w:color="auto"/>
            </w:tcBorders>
            <w:noWrap/>
            <w:vAlign w:val="center"/>
          </w:tcPr>
          <w:p w14:paraId="76E0781E" w14:textId="77777777" w:rsidR="006C6BD8" w:rsidRPr="00683267" w:rsidRDefault="006C6BD8" w:rsidP="00041AA2">
            <w:pPr>
              <w:jc w:val="center"/>
              <w:rPr>
                <w:sz w:val="22"/>
                <w:szCs w:val="22"/>
              </w:rPr>
            </w:pPr>
            <w:r w:rsidRPr="00683267">
              <w:rPr>
                <w:sz w:val="22"/>
                <w:szCs w:val="22"/>
              </w:rPr>
              <w:t>08:00</w:t>
            </w:r>
          </w:p>
        </w:tc>
        <w:tc>
          <w:tcPr>
            <w:tcW w:w="797" w:type="dxa"/>
            <w:tcBorders>
              <w:top w:val="single" w:sz="4" w:space="0" w:color="auto"/>
              <w:left w:val="single" w:sz="4" w:space="0" w:color="auto"/>
              <w:bottom w:val="single" w:sz="4" w:space="0" w:color="auto"/>
              <w:right w:val="single" w:sz="4" w:space="0" w:color="auto"/>
            </w:tcBorders>
            <w:noWrap/>
            <w:vAlign w:val="center"/>
          </w:tcPr>
          <w:p w14:paraId="1C6D0A5E" w14:textId="77777777" w:rsidR="006C6BD8" w:rsidRPr="00683267" w:rsidRDefault="006C6BD8" w:rsidP="00041AA2">
            <w:pPr>
              <w:jc w:val="center"/>
              <w:rPr>
                <w:sz w:val="22"/>
                <w:szCs w:val="22"/>
              </w:rPr>
            </w:pPr>
            <w:r w:rsidRPr="00683267">
              <w:rPr>
                <w:sz w:val="22"/>
                <w:szCs w:val="22"/>
              </w:rPr>
              <w:t>1</w:t>
            </w:r>
          </w:p>
        </w:tc>
        <w:tc>
          <w:tcPr>
            <w:tcW w:w="4017" w:type="dxa"/>
            <w:tcBorders>
              <w:top w:val="single" w:sz="4" w:space="0" w:color="auto"/>
              <w:left w:val="single" w:sz="4" w:space="0" w:color="auto"/>
              <w:bottom w:val="single" w:sz="4" w:space="0" w:color="auto"/>
              <w:right w:val="single" w:sz="4" w:space="0" w:color="auto"/>
            </w:tcBorders>
          </w:tcPr>
          <w:p w14:paraId="1E33682E" w14:textId="77777777" w:rsidR="006C6BD8" w:rsidRPr="00683267" w:rsidRDefault="006C6BD8" w:rsidP="00041AA2">
            <w:pPr>
              <w:jc w:val="both"/>
              <w:rPr>
                <w:sz w:val="22"/>
                <w:szCs w:val="22"/>
              </w:rPr>
            </w:pPr>
            <w:r w:rsidRPr="00683267">
              <w:rPr>
                <w:sz w:val="22"/>
                <w:szCs w:val="22"/>
              </w:rPr>
              <w:t>с. Оползневое, Генеральный план, МФК</w:t>
            </w:r>
          </w:p>
        </w:tc>
      </w:tr>
      <w:tr w:rsidR="006C6BD8" w:rsidRPr="00180F61" w14:paraId="3A326F36" w14:textId="77777777" w:rsidTr="00041AA2">
        <w:trPr>
          <w:trHeight w:val="278"/>
        </w:trPr>
        <w:tc>
          <w:tcPr>
            <w:tcW w:w="630" w:type="dxa"/>
            <w:tcBorders>
              <w:top w:val="single" w:sz="4" w:space="0" w:color="auto"/>
              <w:left w:val="single" w:sz="4" w:space="0" w:color="auto"/>
              <w:bottom w:val="single" w:sz="4" w:space="0" w:color="auto"/>
              <w:right w:val="single" w:sz="4" w:space="0" w:color="auto"/>
            </w:tcBorders>
            <w:noWrap/>
            <w:vAlign w:val="center"/>
          </w:tcPr>
          <w:p w14:paraId="7B8223EE" w14:textId="6045641F" w:rsidR="006C6BD8" w:rsidRPr="00180F61" w:rsidRDefault="00683267" w:rsidP="00225204">
            <w:pPr>
              <w:jc w:val="center"/>
              <w:rPr>
                <w:color w:val="000000"/>
                <w:sz w:val="22"/>
                <w:szCs w:val="22"/>
              </w:rPr>
            </w:pPr>
            <w:r>
              <w:rPr>
                <w:color w:val="000000"/>
                <w:sz w:val="22"/>
                <w:szCs w:val="22"/>
              </w:rPr>
              <w:t>15</w:t>
            </w:r>
          </w:p>
        </w:tc>
        <w:tc>
          <w:tcPr>
            <w:tcW w:w="2254" w:type="dxa"/>
            <w:tcBorders>
              <w:top w:val="single" w:sz="4" w:space="0" w:color="auto"/>
              <w:left w:val="single" w:sz="4" w:space="0" w:color="auto"/>
              <w:bottom w:val="single" w:sz="4" w:space="0" w:color="auto"/>
              <w:right w:val="single" w:sz="4" w:space="0" w:color="auto"/>
            </w:tcBorders>
            <w:noWrap/>
            <w:vAlign w:val="center"/>
          </w:tcPr>
          <w:p w14:paraId="4AA9512E" w14:textId="77777777" w:rsidR="006C6BD8" w:rsidRPr="00180F61" w:rsidRDefault="006C6BD8" w:rsidP="00041AA2">
            <w:pPr>
              <w:jc w:val="both"/>
              <w:rPr>
                <w:color w:val="000000"/>
                <w:sz w:val="22"/>
                <w:szCs w:val="22"/>
              </w:rPr>
            </w:pPr>
            <w:r w:rsidRPr="00180F61">
              <w:rPr>
                <w:color w:val="000000"/>
                <w:sz w:val="22"/>
                <w:szCs w:val="22"/>
              </w:rPr>
              <w:t>Энергоцентр</w:t>
            </w:r>
          </w:p>
        </w:tc>
        <w:tc>
          <w:tcPr>
            <w:tcW w:w="1008" w:type="dxa"/>
            <w:tcBorders>
              <w:top w:val="single" w:sz="4" w:space="0" w:color="auto"/>
              <w:left w:val="single" w:sz="4" w:space="0" w:color="auto"/>
              <w:bottom w:val="single" w:sz="4" w:space="0" w:color="auto"/>
              <w:right w:val="single" w:sz="4" w:space="0" w:color="auto"/>
            </w:tcBorders>
            <w:noWrap/>
            <w:vAlign w:val="center"/>
          </w:tcPr>
          <w:p w14:paraId="5C9C24F4" w14:textId="77777777" w:rsidR="006C6BD8" w:rsidRPr="00180F61" w:rsidRDefault="006C6BD8" w:rsidP="00041AA2">
            <w:pPr>
              <w:jc w:val="center"/>
              <w:rPr>
                <w:color w:val="000000"/>
                <w:sz w:val="22"/>
                <w:szCs w:val="22"/>
              </w:rPr>
            </w:pPr>
            <w:r w:rsidRPr="00180F61">
              <w:rPr>
                <w:color w:val="000000"/>
                <w:sz w:val="22"/>
                <w:szCs w:val="22"/>
              </w:rPr>
              <w:t>08:00</w:t>
            </w:r>
          </w:p>
        </w:tc>
        <w:tc>
          <w:tcPr>
            <w:tcW w:w="1008" w:type="dxa"/>
            <w:tcBorders>
              <w:top w:val="single" w:sz="4" w:space="0" w:color="auto"/>
              <w:left w:val="single" w:sz="4" w:space="0" w:color="auto"/>
              <w:bottom w:val="single" w:sz="4" w:space="0" w:color="auto"/>
              <w:right w:val="single" w:sz="4" w:space="0" w:color="auto"/>
            </w:tcBorders>
            <w:noWrap/>
            <w:vAlign w:val="center"/>
          </w:tcPr>
          <w:p w14:paraId="6D429D46" w14:textId="77777777" w:rsidR="006C6BD8" w:rsidRPr="00180F61" w:rsidRDefault="006C6BD8" w:rsidP="00041AA2">
            <w:pPr>
              <w:jc w:val="center"/>
              <w:rPr>
                <w:color w:val="000000"/>
                <w:sz w:val="22"/>
                <w:szCs w:val="22"/>
              </w:rPr>
            </w:pPr>
            <w:r w:rsidRPr="00180F61">
              <w:rPr>
                <w:color w:val="000000"/>
                <w:sz w:val="22"/>
                <w:szCs w:val="22"/>
              </w:rPr>
              <w:t>08:00</w:t>
            </w:r>
          </w:p>
        </w:tc>
        <w:tc>
          <w:tcPr>
            <w:tcW w:w="797" w:type="dxa"/>
            <w:tcBorders>
              <w:top w:val="single" w:sz="4" w:space="0" w:color="auto"/>
              <w:left w:val="single" w:sz="4" w:space="0" w:color="auto"/>
              <w:bottom w:val="single" w:sz="4" w:space="0" w:color="auto"/>
              <w:right w:val="single" w:sz="4" w:space="0" w:color="auto"/>
            </w:tcBorders>
            <w:noWrap/>
            <w:vAlign w:val="center"/>
          </w:tcPr>
          <w:p w14:paraId="2F987134" w14:textId="77777777" w:rsidR="006C6BD8" w:rsidRPr="00180F61" w:rsidRDefault="006C6BD8" w:rsidP="00041AA2">
            <w:pPr>
              <w:jc w:val="center"/>
              <w:rPr>
                <w:color w:val="000000"/>
                <w:sz w:val="22"/>
                <w:szCs w:val="22"/>
              </w:rPr>
            </w:pPr>
            <w:r w:rsidRPr="00180F61">
              <w:rPr>
                <w:color w:val="000000"/>
                <w:sz w:val="22"/>
                <w:szCs w:val="22"/>
              </w:rPr>
              <w:t>1</w:t>
            </w:r>
          </w:p>
        </w:tc>
        <w:tc>
          <w:tcPr>
            <w:tcW w:w="4017" w:type="dxa"/>
            <w:tcBorders>
              <w:top w:val="single" w:sz="4" w:space="0" w:color="auto"/>
              <w:left w:val="single" w:sz="4" w:space="0" w:color="auto"/>
              <w:bottom w:val="single" w:sz="4" w:space="0" w:color="auto"/>
              <w:right w:val="single" w:sz="4" w:space="0" w:color="auto"/>
            </w:tcBorders>
          </w:tcPr>
          <w:p w14:paraId="063BAB97" w14:textId="77777777" w:rsidR="006C6BD8" w:rsidRPr="00180F61" w:rsidRDefault="006C6BD8" w:rsidP="00041AA2">
            <w:pPr>
              <w:jc w:val="both"/>
              <w:rPr>
                <w:sz w:val="22"/>
                <w:szCs w:val="22"/>
              </w:rPr>
            </w:pPr>
            <w:r w:rsidRPr="00180F61">
              <w:rPr>
                <w:sz w:val="22"/>
                <w:szCs w:val="22"/>
              </w:rPr>
              <w:t>с. Оползневое</w:t>
            </w:r>
          </w:p>
        </w:tc>
      </w:tr>
    </w:tbl>
    <w:p w14:paraId="3BE13CAA" w14:textId="77777777" w:rsidR="006C6BD8" w:rsidRPr="00944212" w:rsidRDefault="006C6BD8" w:rsidP="006C6BD8">
      <w:pPr>
        <w:pStyle w:val="13"/>
        <w:ind w:left="0"/>
        <w:rPr>
          <w:sz w:val="22"/>
          <w:szCs w:val="22"/>
          <w:highlight w:val="yellow"/>
        </w:rPr>
      </w:pPr>
    </w:p>
    <w:p w14:paraId="4AE11BA0" w14:textId="77777777" w:rsidR="006C6BD8" w:rsidRPr="00B96FA5" w:rsidRDefault="006C6BD8" w:rsidP="006C6BD8">
      <w:pPr>
        <w:pStyle w:val="13"/>
        <w:numPr>
          <w:ilvl w:val="3"/>
          <w:numId w:val="5"/>
        </w:numPr>
        <w:suppressAutoHyphens/>
        <w:contextualSpacing w:val="0"/>
        <w:rPr>
          <w:b/>
          <w:sz w:val="22"/>
          <w:szCs w:val="22"/>
        </w:rPr>
      </w:pPr>
      <w:r w:rsidRPr="00B96FA5">
        <w:rPr>
          <w:b/>
          <w:sz w:val="22"/>
          <w:szCs w:val="22"/>
        </w:rPr>
        <w:t>Объект № 3. Виноградник с. Родное.</w:t>
      </w:r>
    </w:p>
    <w:p w14:paraId="38EDA91C" w14:textId="77777777" w:rsidR="006C6BD8" w:rsidRPr="00B96FA5" w:rsidRDefault="006C6BD8" w:rsidP="006C6BD8">
      <w:pPr>
        <w:jc w:val="both"/>
        <w:rPr>
          <w:bCs/>
          <w:sz w:val="22"/>
          <w:szCs w:val="22"/>
        </w:rPr>
      </w:pPr>
      <w:r w:rsidRPr="00B96FA5">
        <w:rPr>
          <w:bCs/>
          <w:sz w:val="22"/>
          <w:szCs w:val="22"/>
        </w:rPr>
        <w:t>Российская Федерация, Республика Крым, г. Севастополь, с. Родное.</w:t>
      </w:r>
    </w:p>
    <w:p w14:paraId="107D64CD" w14:textId="77777777" w:rsidR="006C6BD8" w:rsidRPr="001024E8" w:rsidRDefault="006C6BD8" w:rsidP="006C6BD8">
      <w:pPr>
        <w:jc w:val="both"/>
        <w:rPr>
          <w:b/>
          <w:sz w:val="22"/>
          <w:szCs w:val="22"/>
        </w:rPr>
      </w:pPr>
      <w:r w:rsidRPr="00180F61">
        <w:rPr>
          <w:sz w:val="22"/>
          <w:szCs w:val="22"/>
        </w:rPr>
        <w:t>1 круглосуточный пост, 1 человек, режим работы с 8:00 до 8:00</w:t>
      </w:r>
      <w:r>
        <w:rPr>
          <w:sz w:val="22"/>
          <w:szCs w:val="22"/>
        </w:rPr>
        <w:t>.</w:t>
      </w:r>
    </w:p>
    <w:tbl>
      <w:tblPr>
        <w:tblW w:w="9815" w:type="dxa"/>
        <w:tblLayout w:type="fixed"/>
        <w:tblCellMar>
          <w:left w:w="10" w:type="dxa"/>
          <w:right w:w="10" w:type="dxa"/>
        </w:tblCellMar>
        <w:tblLook w:val="04A0" w:firstRow="1" w:lastRow="0" w:firstColumn="1" w:lastColumn="0" w:noHBand="0" w:noVBand="1"/>
      </w:tblPr>
      <w:tblGrid>
        <w:gridCol w:w="560"/>
        <w:gridCol w:w="2622"/>
        <w:gridCol w:w="821"/>
        <w:gridCol w:w="873"/>
        <w:gridCol w:w="979"/>
        <w:gridCol w:w="3960"/>
      </w:tblGrid>
      <w:tr w:rsidR="006C6BD8" w:rsidRPr="00180F61" w14:paraId="1B9F4530" w14:textId="77777777" w:rsidTr="00041AA2">
        <w:trPr>
          <w:trHeight w:val="635"/>
        </w:trPr>
        <w:tc>
          <w:tcPr>
            <w:tcW w:w="560" w:type="dxa"/>
            <w:tcBorders>
              <w:top w:val="single" w:sz="4" w:space="0" w:color="auto"/>
              <w:left w:val="single" w:sz="4" w:space="0" w:color="auto"/>
              <w:bottom w:val="single" w:sz="4" w:space="0" w:color="auto"/>
              <w:right w:val="single" w:sz="4" w:space="0" w:color="808080"/>
            </w:tcBorders>
            <w:vAlign w:val="center"/>
            <w:hideMark/>
          </w:tcPr>
          <w:p w14:paraId="3590C6D8" w14:textId="77777777" w:rsidR="006C6BD8" w:rsidRPr="00180F61" w:rsidRDefault="006C6BD8" w:rsidP="00041AA2">
            <w:pPr>
              <w:jc w:val="center"/>
              <w:rPr>
                <w:b/>
                <w:bCs/>
                <w:color w:val="000000"/>
                <w:sz w:val="22"/>
                <w:szCs w:val="22"/>
              </w:rPr>
            </w:pPr>
            <w:r w:rsidRPr="00180F61">
              <w:rPr>
                <w:b/>
                <w:bCs/>
                <w:color w:val="000000"/>
                <w:sz w:val="22"/>
                <w:szCs w:val="22"/>
              </w:rPr>
              <w:t>№</w:t>
            </w:r>
            <w:r>
              <w:rPr>
                <w:b/>
                <w:bCs/>
                <w:color w:val="000000"/>
                <w:sz w:val="22"/>
                <w:szCs w:val="22"/>
              </w:rPr>
              <w:t xml:space="preserve"> п/п</w:t>
            </w:r>
          </w:p>
        </w:tc>
        <w:tc>
          <w:tcPr>
            <w:tcW w:w="2622" w:type="dxa"/>
            <w:tcBorders>
              <w:top w:val="single" w:sz="4" w:space="0" w:color="auto"/>
              <w:left w:val="nil"/>
              <w:bottom w:val="single" w:sz="4" w:space="0" w:color="auto"/>
              <w:right w:val="single" w:sz="4" w:space="0" w:color="auto"/>
            </w:tcBorders>
            <w:vAlign w:val="center"/>
            <w:hideMark/>
          </w:tcPr>
          <w:p w14:paraId="0E29130E" w14:textId="77777777" w:rsidR="006C6BD8" w:rsidRPr="00180F61" w:rsidRDefault="006C6BD8" w:rsidP="00041AA2">
            <w:pPr>
              <w:jc w:val="center"/>
              <w:rPr>
                <w:b/>
                <w:bCs/>
                <w:color w:val="000000"/>
                <w:sz w:val="22"/>
                <w:szCs w:val="22"/>
              </w:rPr>
            </w:pPr>
            <w:r w:rsidRPr="00180F61">
              <w:rPr>
                <w:b/>
                <w:bCs/>
                <w:color w:val="000000"/>
                <w:sz w:val="22"/>
                <w:szCs w:val="22"/>
              </w:rPr>
              <w:t>Наименование</w:t>
            </w:r>
            <w:r>
              <w:rPr>
                <w:b/>
                <w:bCs/>
                <w:color w:val="000000"/>
                <w:sz w:val="22"/>
                <w:szCs w:val="22"/>
              </w:rPr>
              <w:t xml:space="preserve"> </w:t>
            </w:r>
            <w:r w:rsidRPr="00180F61">
              <w:rPr>
                <w:b/>
                <w:bCs/>
                <w:color w:val="000000"/>
                <w:sz w:val="22"/>
                <w:szCs w:val="22"/>
              </w:rPr>
              <w:t>поста</w:t>
            </w:r>
          </w:p>
        </w:tc>
        <w:tc>
          <w:tcPr>
            <w:tcW w:w="821" w:type="dxa"/>
            <w:tcBorders>
              <w:top w:val="single" w:sz="4" w:space="0" w:color="auto"/>
              <w:left w:val="single" w:sz="4" w:space="0" w:color="auto"/>
              <w:bottom w:val="single" w:sz="4" w:space="0" w:color="auto"/>
              <w:right w:val="single" w:sz="4" w:space="0" w:color="auto"/>
            </w:tcBorders>
            <w:vAlign w:val="center"/>
            <w:hideMark/>
          </w:tcPr>
          <w:p w14:paraId="58CCB79B" w14:textId="77777777" w:rsidR="006C6BD8" w:rsidRPr="00180F61" w:rsidRDefault="006C6BD8" w:rsidP="00041AA2">
            <w:pPr>
              <w:jc w:val="center"/>
              <w:rPr>
                <w:b/>
                <w:bCs/>
                <w:color w:val="000000"/>
                <w:sz w:val="22"/>
                <w:szCs w:val="22"/>
              </w:rPr>
            </w:pPr>
            <w:r w:rsidRPr="00180F61">
              <w:rPr>
                <w:b/>
                <w:bCs/>
                <w:color w:val="000000"/>
                <w:sz w:val="22"/>
                <w:szCs w:val="22"/>
              </w:rPr>
              <w:t>Время начала работы</w:t>
            </w:r>
          </w:p>
        </w:tc>
        <w:tc>
          <w:tcPr>
            <w:tcW w:w="873" w:type="dxa"/>
            <w:tcBorders>
              <w:top w:val="single" w:sz="4" w:space="0" w:color="auto"/>
              <w:left w:val="single" w:sz="4" w:space="0" w:color="auto"/>
              <w:bottom w:val="single" w:sz="4" w:space="0" w:color="auto"/>
              <w:right w:val="single" w:sz="4" w:space="0" w:color="auto"/>
            </w:tcBorders>
            <w:vAlign w:val="center"/>
            <w:hideMark/>
          </w:tcPr>
          <w:p w14:paraId="40ACA600" w14:textId="77777777" w:rsidR="006C6BD8" w:rsidRPr="00180F61" w:rsidRDefault="006C6BD8" w:rsidP="00041AA2">
            <w:pPr>
              <w:jc w:val="center"/>
              <w:rPr>
                <w:b/>
                <w:bCs/>
                <w:color w:val="000000"/>
                <w:sz w:val="22"/>
                <w:szCs w:val="22"/>
              </w:rPr>
            </w:pPr>
            <w:r w:rsidRPr="00180F61">
              <w:rPr>
                <w:b/>
                <w:bCs/>
                <w:color w:val="000000"/>
                <w:sz w:val="22"/>
                <w:szCs w:val="22"/>
              </w:rPr>
              <w:t>Время окончания работы</w:t>
            </w:r>
          </w:p>
        </w:tc>
        <w:tc>
          <w:tcPr>
            <w:tcW w:w="979" w:type="dxa"/>
            <w:tcBorders>
              <w:top w:val="single" w:sz="4" w:space="0" w:color="auto"/>
              <w:left w:val="single" w:sz="4" w:space="0" w:color="auto"/>
              <w:bottom w:val="single" w:sz="4" w:space="0" w:color="auto"/>
              <w:right w:val="single" w:sz="4" w:space="0" w:color="auto"/>
            </w:tcBorders>
            <w:vAlign w:val="center"/>
            <w:hideMark/>
          </w:tcPr>
          <w:p w14:paraId="3A692F08" w14:textId="77777777" w:rsidR="006C6BD8" w:rsidRPr="00180F61" w:rsidRDefault="006C6BD8" w:rsidP="00041AA2">
            <w:pPr>
              <w:jc w:val="center"/>
              <w:rPr>
                <w:b/>
                <w:bCs/>
                <w:color w:val="000000"/>
                <w:sz w:val="22"/>
                <w:szCs w:val="22"/>
              </w:rPr>
            </w:pPr>
            <w:r w:rsidRPr="00180F61">
              <w:rPr>
                <w:b/>
                <w:bCs/>
                <w:color w:val="000000"/>
                <w:sz w:val="22"/>
                <w:szCs w:val="22"/>
              </w:rPr>
              <w:t>Количество сотрудников</w:t>
            </w:r>
          </w:p>
        </w:tc>
        <w:tc>
          <w:tcPr>
            <w:tcW w:w="3960" w:type="dxa"/>
            <w:tcBorders>
              <w:top w:val="single" w:sz="4" w:space="0" w:color="auto"/>
              <w:left w:val="single" w:sz="4" w:space="0" w:color="auto"/>
              <w:bottom w:val="single" w:sz="4" w:space="0" w:color="auto"/>
              <w:right w:val="single" w:sz="4" w:space="0" w:color="auto"/>
            </w:tcBorders>
            <w:vAlign w:val="center"/>
            <w:hideMark/>
          </w:tcPr>
          <w:p w14:paraId="703E285C" w14:textId="77777777" w:rsidR="006C6BD8" w:rsidRPr="00180F61" w:rsidRDefault="006C6BD8" w:rsidP="00041AA2">
            <w:pPr>
              <w:rPr>
                <w:b/>
                <w:bCs/>
                <w:color w:val="000000"/>
                <w:sz w:val="22"/>
                <w:szCs w:val="22"/>
              </w:rPr>
            </w:pPr>
            <w:r w:rsidRPr="00180F61">
              <w:rPr>
                <w:b/>
                <w:bCs/>
                <w:color w:val="000000"/>
                <w:sz w:val="22"/>
                <w:szCs w:val="22"/>
              </w:rPr>
              <w:t>Месторасположение поста</w:t>
            </w:r>
          </w:p>
        </w:tc>
      </w:tr>
      <w:tr w:rsidR="00683267" w:rsidRPr="00683267" w14:paraId="071CF575" w14:textId="77777777" w:rsidTr="00041AA2">
        <w:trPr>
          <w:trHeight w:val="278"/>
        </w:trPr>
        <w:tc>
          <w:tcPr>
            <w:tcW w:w="560" w:type="dxa"/>
            <w:tcBorders>
              <w:top w:val="single" w:sz="4" w:space="0" w:color="auto"/>
              <w:left w:val="single" w:sz="4" w:space="0" w:color="auto"/>
              <w:bottom w:val="single" w:sz="4" w:space="0" w:color="auto"/>
              <w:right w:val="single" w:sz="4" w:space="0" w:color="808080"/>
            </w:tcBorders>
            <w:noWrap/>
            <w:vAlign w:val="center"/>
            <w:hideMark/>
          </w:tcPr>
          <w:p w14:paraId="482E0E57" w14:textId="77777777" w:rsidR="006C6BD8" w:rsidRPr="00683267" w:rsidRDefault="006C6BD8" w:rsidP="00041AA2">
            <w:pPr>
              <w:jc w:val="center"/>
              <w:rPr>
                <w:sz w:val="22"/>
                <w:szCs w:val="22"/>
              </w:rPr>
            </w:pPr>
            <w:r w:rsidRPr="00683267">
              <w:rPr>
                <w:sz w:val="22"/>
                <w:szCs w:val="22"/>
              </w:rPr>
              <w:t>1</w:t>
            </w:r>
          </w:p>
        </w:tc>
        <w:tc>
          <w:tcPr>
            <w:tcW w:w="2622" w:type="dxa"/>
            <w:tcBorders>
              <w:top w:val="single" w:sz="4" w:space="0" w:color="auto"/>
              <w:left w:val="nil"/>
              <w:bottom w:val="single" w:sz="4" w:space="0" w:color="auto"/>
              <w:right w:val="single" w:sz="4" w:space="0" w:color="auto"/>
            </w:tcBorders>
            <w:noWrap/>
            <w:vAlign w:val="center"/>
          </w:tcPr>
          <w:p w14:paraId="29E8F985" w14:textId="77777777" w:rsidR="006C6BD8" w:rsidRPr="00683267" w:rsidRDefault="006C6BD8" w:rsidP="00041AA2">
            <w:pPr>
              <w:rPr>
                <w:sz w:val="22"/>
                <w:szCs w:val="22"/>
              </w:rPr>
            </w:pPr>
            <w:r w:rsidRPr="00683267">
              <w:rPr>
                <w:sz w:val="22"/>
                <w:szCs w:val="22"/>
              </w:rPr>
              <w:t>Виноградник с. Родное</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69B93BF4" w14:textId="77777777" w:rsidR="006C6BD8" w:rsidRPr="00683267" w:rsidRDefault="006C6BD8" w:rsidP="00041AA2">
            <w:pPr>
              <w:jc w:val="center"/>
              <w:rPr>
                <w:sz w:val="22"/>
                <w:szCs w:val="22"/>
              </w:rPr>
            </w:pPr>
            <w:r w:rsidRPr="00683267">
              <w:rPr>
                <w:sz w:val="22"/>
                <w:szCs w:val="22"/>
              </w:rPr>
              <w:t>08:00</w:t>
            </w:r>
          </w:p>
        </w:tc>
        <w:tc>
          <w:tcPr>
            <w:tcW w:w="873" w:type="dxa"/>
            <w:tcBorders>
              <w:top w:val="single" w:sz="4" w:space="0" w:color="auto"/>
              <w:left w:val="single" w:sz="4" w:space="0" w:color="auto"/>
              <w:bottom w:val="single" w:sz="4" w:space="0" w:color="auto"/>
              <w:right w:val="single" w:sz="4" w:space="0" w:color="auto"/>
            </w:tcBorders>
            <w:noWrap/>
            <w:vAlign w:val="center"/>
            <w:hideMark/>
          </w:tcPr>
          <w:p w14:paraId="023DFB47" w14:textId="77777777" w:rsidR="006C6BD8" w:rsidRPr="00683267" w:rsidRDefault="006C6BD8" w:rsidP="00041AA2">
            <w:pPr>
              <w:jc w:val="center"/>
              <w:rPr>
                <w:sz w:val="22"/>
                <w:szCs w:val="22"/>
              </w:rPr>
            </w:pPr>
            <w:r w:rsidRPr="00683267">
              <w:rPr>
                <w:sz w:val="22"/>
                <w:szCs w:val="22"/>
              </w:rPr>
              <w:t>08:00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1EDD7B08" w14:textId="77777777" w:rsidR="006C6BD8" w:rsidRPr="00683267" w:rsidRDefault="006C6BD8" w:rsidP="00041AA2">
            <w:pPr>
              <w:jc w:val="center"/>
              <w:rPr>
                <w:sz w:val="22"/>
                <w:szCs w:val="22"/>
              </w:rPr>
            </w:pPr>
            <w:r w:rsidRPr="00683267">
              <w:rPr>
                <w:sz w:val="22"/>
                <w:szCs w:val="22"/>
              </w:rPr>
              <w:t>1</w:t>
            </w:r>
          </w:p>
        </w:tc>
        <w:tc>
          <w:tcPr>
            <w:tcW w:w="3960" w:type="dxa"/>
            <w:tcBorders>
              <w:top w:val="single" w:sz="4" w:space="0" w:color="auto"/>
              <w:left w:val="single" w:sz="4" w:space="0" w:color="auto"/>
              <w:bottom w:val="single" w:sz="4" w:space="0" w:color="auto"/>
              <w:right w:val="single" w:sz="4" w:space="0" w:color="auto"/>
            </w:tcBorders>
            <w:vAlign w:val="center"/>
            <w:hideMark/>
          </w:tcPr>
          <w:p w14:paraId="31C5AA24" w14:textId="77777777" w:rsidR="006C6BD8" w:rsidRPr="00683267" w:rsidRDefault="006C6BD8" w:rsidP="00041AA2">
            <w:pPr>
              <w:rPr>
                <w:sz w:val="22"/>
                <w:szCs w:val="22"/>
              </w:rPr>
            </w:pPr>
            <w:r w:rsidRPr="00683267">
              <w:rPr>
                <w:sz w:val="22"/>
                <w:szCs w:val="22"/>
              </w:rPr>
              <w:t>г. Севастополь, с. Терновка</w:t>
            </w:r>
          </w:p>
        </w:tc>
      </w:tr>
    </w:tbl>
    <w:p w14:paraId="7D013CD4" w14:textId="77777777" w:rsidR="006C6BD8" w:rsidRDefault="006C6BD8" w:rsidP="006C6BD8">
      <w:pPr>
        <w:jc w:val="both"/>
        <w:rPr>
          <w:b/>
          <w:sz w:val="22"/>
          <w:szCs w:val="22"/>
        </w:rPr>
      </w:pPr>
      <w:r>
        <w:rPr>
          <w:b/>
          <w:sz w:val="22"/>
          <w:szCs w:val="22"/>
        </w:rPr>
        <w:t xml:space="preserve"> </w:t>
      </w:r>
    </w:p>
    <w:p w14:paraId="33877B1D" w14:textId="77777777" w:rsidR="006C6BD8" w:rsidRPr="00B96FA5" w:rsidRDefault="006C6BD8" w:rsidP="006C6BD8">
      <w:pPr>
        <w:pStyle w:val="13"/>
        <w:numPr>
          <w:ilvl w:val="3"/>
          <w:numId w:val="5"/>
        </w:numPr>
        <w:suppressAutoHyphens/>
        <w:contextualSpacing w:val="0"/>
        <w:rPr>
          <w:b/>
          <w:sz w:val="22"/>
          <w:szCs w:val="22"/>
        </w:rPr>
      </w:pPr>
      <w:r w:rsidRPr="00B96FA5">
        <w:rPr>
          <w:b/>
          <w:sz w:val="22"/>
          <w:szCs w:val="22"/>
        </w:rPr>
        <w:t>Объект № 4</w:t>
      </w:r>
      <w:r>
        <w:rPr>
          <w:b/>
          <w:sz w:val="22"/>
          <w:szCs w:val="22"/>
        </w:rPr>
        <w:t>.</w:t>
      </w:r>
      <w:r w:rsidRPr="00B96FA5">
        <w:rPr>
          <w:b/>
          <w:sz w:val="22"/>
          <w:szCs w:val="22"/>
        </w:rPr>
        <w:t xml:space="preserve"> «Вертолетная площадка </w:t>
      </w:r>
      <w:r>
        <w:rPr>
          <w:b/>
          <w:sz w:val="22"/>
          <w:szCs w:val="22"/>
        </w:rPr>
        <w:t xml:space="preserve">г. Симферополь, </w:t>
      </w:r>
      <w:r w:rsidRPr="00B96FA5">
        <w:rPr>
          <w:b/>
          <w:sz w:val="22"/>
          <w:szCs w:val="22"/>
        </w:rPr>
        <w:t>с. Укромное»</w:t>
      </w:r>
      <w:r>
        <w:rPr>
          <w:b/>
          <w:sz w:val="22"/>
          <w:szCs w:val="22"/>
        </w:rPr>
        <w:t>.</w:t>
      </w:r>
    </w:p>
    <w:p w14:paraId="6F8AE92A" w14:textId="77777777" w:rsidR="006C6BD8" w:rsidRPr="00530CCF" w:rsidRDefault="006C6BD8" w:rsidP="006C6BD8">
      <w:pPr>
        <w:jc w:val="both"/>
        <w:rPr>
          <w:b/>
          <w:sz w:val="22"/>
          <w:szCs w:val="22"/>
        </w:rPr>
      </w:pPr>
      <w:r>
        <w:rPr>
          <w:sz w:val="22"/>
          <w:szCs w:val="22"/>
        </w:rPr>
        <w:t>2 круглосуточных</w:t>
      </w:r>
      <w:r w:rsidRPr="00530CCF">
        <w:rPr>
          <w:sz w:val="22"/>
          <w:szCs w:val="22"/>
        </w:rPr>
        <w:t xml:space="preserve"> пост</w:t>
      </w:r>
      <w:r>
        <w:rPr>
          <w:sz w:val="22"/>
          <w:szCs w:val="22"/>
        </w:rPr>
        <w:t>а</w:t>
      </w:r>
      <w:r w:rsidRPr="00530CCF">
        <w:rPr>
          <w:sz w:val="22"/>
          <w:szCs w:val="22"/>
        </w:rPr>
        <w:t xml:space="preserve">, </w:t>
      </w:r>
      <w:r>
        <w:rPr>
          <w:sz w:val="22"/>
          <w:szCs w:val="22"/>
        </w:rPr>
        <w:t>2</w:t>
      </w:r>
      <w:r w:rsidRPr="00530CCF">
        <w:rPr>
          <w:sz w:val="22"/>
          <w:szCs w:val="22"/>
        </w:rPr>
        <w:t xml:space="preserve"> человек</w:t>
      </w:r>
      <w:r>
        <w:rPr>
          <w:sz w:val="22"/>
          <w:szCs w:val="22"/>
        </w:rPr>
        <w:t>а</w:t>
      </w:r>
      <w:r w:rsidRPr="00530CCF">
        <w:rPr>
          <w:sz w:val="22"/>
          <w:szCs w:val="22"/>
        </w:rPr>
        <w:t>, режим работы с 8:00 до 8:00</w:t>
      </w:r>
    </w:p>
    <w:tbl>
      <w:tblPr>
        <w:tblW w:w="9756" w:type="dxa"/>
        <w:tblInd w:w="52" w:type="dxa"/>
        <w:tblLayout w:type="fixed"/>
        <w:tblCellMar>
          <w:left w:w="10" w:type="dxa"/>
          <w:right w:w="10" w:type="dxa"/>
        </w:tblCellMar>
        <w:tblLook w:val="04A0" w:firstRow="1" w:lastRow="0" w:firstColumn="1" w:lastColumn="0" w:noHBand="0" w:noVBand="1"/>
      </w:tblPr>
      <w:tblGrid>
        <w:gridCol w:w="658"/>
        <w:gridCol w:w="2240"/>
        <w:gridCol w:w="1008"/>
        <w:gridCol w:w="994"/>
        <w:gridCol w:w="811"/>
        <w:gridCol w:w="4045"/>
      </w:tblGrid>
      <w:tr w:rsidR="006C6BD8" w:rsidRPr="00D57373" w14:paraId="7B0C1018" w14:textId="77777777" w:rsidTr="00041AA2">
        <w:trPr>
          <w:trHeight w:val="635"/>
        </w:trPr>
        <w:tc>
          <w:tcPr>
            <w:tcW w:w="658" w:type="dxa"/>
            <w:tcBorders>
              <w:top w:val="single" w:sz="4" w:space="0" w:color="auto"/>
              <w:left w:val="single" w:sz="4" w:space="0" w:color="auto"/>
              <w:bottom w:val="single" w:sz="4" w:space="0" w:color="auto"/>
              <w:right w:val="single" w:sz="4" w:space="0" w:color="808080"/>
            </w:tcBorders>
            <w:vAlign w:val="center"/>
            <w:hideMark/>
          </w:tcPr>
          <w:p w14:paraId="3F1FE419" w14:textId="77777777" w:rsidR="006C6BD8" w:rsidRPr="00B96FA5" w:rsidRDefault="006C6BD8" w:rsidP="00041AA2">
            <w:pPr>
              <w:jc w:val="center"/>
              <w:rPr>
                <w:b/>
                <w:bCs/>
                <w:color w:val="000000"/>
                <w:sz w:val="22"/>
                <w:szCs w:val="22"/>
              </w:rPr>
            </w:pPr>
            <w:r w:rsidRPr="00B96FA5">
              <w:rPr>
                <w:b/>
                <w:bCs/>
                <w:color w:val="000000"/>
                <w:sz w:val="22"/>
                <w:szCs w:val="22"/>
              </w:rPr>
              <w:t>№</w:t>
            </w:r>
            <w:r>
              <w:rPr>
                <w:b/>
                <w:bCs/>
                <w:color w:val="000000"/>
                <w:sz w:val="22"/>
                <w:szCs w:val="22"/>
              </w:rPr>
              <w:t xml:space="preserve"> п/п</w:t>
            </w:r>
          </w:p>
        </w:tc>
        <w:tc>
          <w:tcPr>
            <w:tcW w:w="2240" w:type="dxa"/>
            <w:tcBorders>
              <w:top w:val="single" w:sz="4" w:space="0" w:color="auto"/>
              <w:left w:val="nil"/>
              <w:bottom w:val="single" w:sz="4" w:space="0" w:color="auto"/>
              <w:right w:val="single" w:sz="4" w:space="0" w:color="auto"/>
            </w:tcBorders>
            <w:vAlign w:val="center"/>
            <w:hideMark/>
          </w:tcPr>
          <w:p w14:paraId="457E6607" w14:textId="77777777" w:rsidR="006C6BD8" w:rsidRPr="00B96FA5" w:rsidRDefault="006C6BD8" w:rsidP="00041AA2">
            <w:pPr>
              <w:jc w:val="center"/>
              <w:rPr>
                <w:b/>
                <w:bCs/>
                <w:color w:val="000000"/>
                <w:sz w:val="22"/>
                <w:szCs w:val="22"/>
              </w:rPr>
            </w:pPr>
            <w:r w:rsidRPr="00B96FA5">
              <w:rPr>
                <w:b/>
                <w:bCs/>
                <w:color w:val="000000"/>
                <w:sz w:val="22"/>
                <w:szCs w:val="22"/>
              </w:rPr>
              <w:t>Наименование</w:t>
            </w:r>
            <w:r>
              <w:rPr>
                <w:b/>
                <w:bCs/>
                <w:color w:val="000000"/>
                <w:sz w:val="22"/>
                <w:szCs w:val="22"/>
              </w:rPr>
              <w:t xml:space="preserve"> </w:t>
            </w:r>
            <w:r w:rsidRPr="00B96FA5">
              <w:rPr>
                <w:b/>
                <w:bCs/>
                <w:color w:val="000000"/>
                <w:sz w:val="22"/>
                <w:szCs w:val="22"/>
              </w:rPr>
              <w:t>поста</w:t>
            </w:r>
          </w:p>
        </w:tc>
        <w:tc>
          <w:tcPr>
            <w:tcW w:w="1008" w:type="dxa"/>
            <w:tcBorders>
              <w:top w:val="single" w:sz="4" w:space="0" w:color="auto"/>
              <w:left w:val="single" w:sz="4" w:space="0" w:color="auto"/>
              <w:bottom w:val="single" w:sz="4" w:space="0" w:color="auto"/>
              <w:right w:val="single" w:sz="4" w:space="0" w:color="auto"/>
            </w:tcBorders>
            <w:vAlign w:val="center"/>
            <w:hideMark/>
          </w:tcPr>
          <w:p w14:paraId="1D1CF74F" w14:textId="77777777" w:rsidR="006C6BD8" w:rsidRPr="00B96FA5" w:rsidRDefault="006C6BD8" w:rsidP="00041AA2">
            <w:pPr>
              <w:jc w:val="center"/>
              <w:rPr>
                <w:b/>
                <w:bCs/>
                <w:color w:val="000000"/>
                <w:sz w:val="22"/>
                <w:szCs w:val="22"/>
              </w:rPr>
            </w:pPr>
            <w:r w:rsidRPr="00B96FA5">
              <w:rPr>
                <w:b/>
                <w:bCs/>
                <w:color w:val="000000"/>
                <w:sz w:val="22"/>
                <w:szCs w:val="22"/>
              </w:rPr>
              <w:t>Время начала работы</w:t>
            </w:r>
          </w:p>
        </w:tc>
        <w:tc>
          <w:tcPr>
            <w:tcW w:w="994" w:type="dxa"/>
            <w:tcBorders>
              <w:top w:val="single" w:sz="4" w:space="0" w:color="auto"/>
              <w:left w:val="single" w:sz="4" w:space="0" w:color="auto"/>
              <w:bottom w:val="single" w:sz="4" w:space="0" w:color="auto"/>
              <w:right w:val="single" w:sz="4" w:space="0" w:color="auto"/>
            </w:tcBorders>
            <w:vAlign w:val="center"/>
            <w:hideMark/>
          </w:tcPr>
          <w:p w14:paraId="7B48403A" w14:textId="77777777" w:rsidR="006C6BD8" w:rsidRPr="00B96FA5" w:rsidRDefault="006C6BD8" w:rsidP="00041AA2">
            <w:pPr>
              <w:jc w:val="center"/>
              <w:rPr>
                <w:b/>
                <w:bCs/>
                <w:color w:val="000000"/>
                <w:sz w:val="22"/>
                <w:szCs w:val="22"/>
              </w:rPr>
            </w:pPr>
            <w:r w:rsidRPr="00B96FA5">
              <w:rPr>
                <w:b/>
                <w:bCs/>
                <w:color w:val="000000"/>
                <w:sz w:val="22"/>
                <w:szCs w:val="22"/>
              </w:rPr>
              <w:t>Время окончания работы</w:t>
            </w:r>
          </w:p>
        </w:tc>
        <w:tc>
          <w:tcPr>
            <w:tcW w:w="811" w:type="dxa"/>
            <w:tcBorders>
              <w:top w:val="single" w:sz="4" w:space="0" w:color="auto"/>
              <w:left w:val="single" w:sz="4" w:space="0" w:color="auto"/>
              <w:bottom w:val="single" w:sz="4" w:space="0" w:color="auto"/>
              <w:right w:val="single" w:sz="4" w:space="0" w:color="auto"/>
            </w:tcBorders>
            <w:vAlign w:val="center"/>
            <w:hideMark/>
          </w:tcPr>
          <w:p w14:paraId="1DD4E98F" w14:textId="77777777" w:rsidR="006C6BD8" w:rsidRPr="00B96FA5" w:rsidRDefault="006C6BD8" w:rsidP="00041AA2">
            <w:pPr>
              <w:jc w:val="center"/>
              <w:rPr>
                <w:b/>
                <w:bCs/>
                <w:color w:val="000000"/>
                <w:sz w:val="22"/>
                <w:szCs w:val="22"/>
              </w:rPr>
            </w:pPr>
            <w:r w:rsidRPr="00B96FA5">
              <w:rPr>
                <w:b/>
                <w:bCs/>
                <w:color w:val="000000"/>
                <w:sz w:val="22"/>
                <w:szCs w:val="22"/>
              </w:rPr>
              <w:t>Количество сотрудников</w:t>
            </w:r>
          </w:p>
        </w:tc>
        <w:tc>
          <w:tcPr>
            <w:tcW w:w="4045" w:type="dxa"/>
            <w:tcBorders>
              <w:top w:val="single" w:sz="4" w:space="0" w:color="auto"/>
              <w:left w:val="single" w:sz="4" w:space="0" w:color="auto"/>
              <w:bottom w:val="single" w:sz="4" w:space="0" w:color="auto"/>
              <w:right w:val="single" w:sz="4" w:space="0" w:color="auto"/>
            </w:tcBorders>
            <w:vAlign w:val="center"/>
            <w:hideMark/>
          </w:tcPr>
          <w:p w14:paraId="0C10C96D" w14:textId="77777777" w:rsidR="006C6BD8" w:rsidRPr="00B96FA5" w:rsidRDefault="006C6BD8" w:rsidP="00041AA2">
            <w:pPr>
              <w:rPr>
                <w:b/>
                <w:bCs/>
                <w:color w:val="000000"/>
                <w:sz w:val="22"/>
                <w:szCs w:val="22"/>
              </w:rPr>
            </w:pPr>
            <w:r w:rsidRPr="00B96FA5">
              <w:rPr>
                <w:b/>
                <w:bCs/>
                <w:color w:val="000000"/>
                <w:sz w:val="22"/>
                <w:szCs w:val="22"/>
              </w:rPr>
              <w:t>Месторасположение поста</w:t>
            </w:r>
          </w:p>
        </w:tc>
      </w:tr>
      <w:tr w:rsidR="00683267" w:rsidRPr="00683267" w14:paraId="60191BAF" w14:textId="77777777" w:rsidTr="00041AA2">
        <w:trPr>
          <w:trHeight w:val="278"/>
        </w:trPr>
        <w:tc>
          <w:tcPr>
            <w:tcW w:w="658" w:type="dxa"/>
            <w:tcBorders>
              <w:top w:val="single" w:sz="4" w:space="0" w:color="auto"/>
              <w:left w:val="single" w:sz="4" w:space="0" w:color="auto"/>
              <w:bottom w:val="single" w:sz="4" w:space="0" w:color="auto"/>
              <w:right w:val="single" w:sz="4" w:space="0" w:color="808080"/>
            </w:tcBorders>
            <w:noWrap/>
            <w:vAlign w:val="center"/>
            <w:hideMark/>
          </w:tcPr>
          <w:p w14:paraId="18D25D16" w14:textId="77777777" w:rsidR="006C6BD8" w:rsidRPr="00683267" w:rsidRDefault="006C6BD8" w:rsidP="00041AA2">
            <w:pPr>
              <w:jc w:val="center"/>
              <w:rPr>
                <w:sz w:val="22"/>
                <w:szCs w:val="22"/>
              </w:rPr>
            </w:pPr>
            <w:r w:rsidRPr="00683267">
              <w:rPr>
                <w:sz w:val="22"/>
                <w:szCs w:val="22"/>
              </w:rPr>
              <w:t>1</w:t>
            </w:r>
          </w:p>
        </w:tc>
        <w:tc>
          <w:tcPr>
            <w:tcW w:w="2240" w:type="dxa"/>
            <w:tcBorders>
              <w:top w:val="single" w:sz="4" w:space="0" w:color="auto"/>
              <w:left w:val="nil"/>
              <w:bottom w:val="single" w:sz="4" w:space="0" w:color="auto"/>
              <w:right w:val="single" w:sz="4" w:space="0" w:color="auto"/>
            </w:tcBorders>
            <w:noWrap/>
            <w:vAlign w:val="center"/>
          </w:tcPr>
          <w:p w14:paraId="5949CBEA" w14:textId="77777777" w:rsidR="006C6BD8" w:rsidRPr="00683267" w:rsidRDefault="006C6BD8" w:rsidP="00041AA2">
            <w:pPr>
              <w:rPr>
                <w:sz w:val="22"/>
                <w:szCs w:val="22"/>
              </w:rPr>
            </w:pPr>
            <w:r w:rsidRPr="00683267">
              <w:rPr>
                <w:sz w:val="22"/>
                <w:szCs w:val="22"/>
              </w:rPr>
              <w:t>Вертолетная площадка</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7F20AF50" w14:textId="77777777" w:rsidR="006C6BD8" w:rsidRPr="00683267" w:rsidRDefault="006C6BD8" w:rsidP="00041AA2">
            <w:pPr>
              <w:jc w:val="center"/>
              <w:rPr>
                <w:sz w:val="22"/>
                <w:szCs w:val="22"/>
              </w:rPr>
            </w:pPr>
            <w:r w:rsidRPr="00683267">
              <w:rPr>
                <w:sz w:val="22"/>
                <w:szCs w:val="22"/>
              </w:rPr>
              <w:t>08:00</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23F29211" w14:textId="77777777" w:rsidR="006C6BD8" w:rsidRPr="00683267" w:rsidRDefault="006C6BD8" w:rsidP="00041AA2">
            <w:pPr>
              <w:jc w:val="center"/>
              <w:rPr>
                <w:sz w:val="22"/>
                <w:szCs w:val="22"/>
              </w:rPr>
            </w:pPr>
            <w:r w:rsidRPr="00683267">
              <w:rPr>
                <w:sz w:val="22"/>
                <w:szCs w:val="22"/>
              </w:rPr>
              <w:t>08:00</w:t>
            </w:r>
          </w:p>
        </w:tc>
        <w:tc>
          <w:tcPr>
            <w:tcW w:w="811" w:type="dxa"/>
            <w:tcBorders>
              <w:top w:val="single" w:sz="4" w:space="0" w:color="auto"/>
              <w:left w:val="single" w:sz="4" w:space="0" w:color="auto"/>
              <w:bottom w:val="single" w:sz="4" w:space="0" w:color="auto"/>
              <w:right w:val="single" w:sz="4" w:space="0" w:color="auto"/>
            </w:tcBorders>
            <w:noWrap/>
            <w:vAlign w:val="center"/>
            <w:hideMark/>
          </w:tcPr>
          <w:p w14:paraId="2BDA4F59" w14:textId="77777777" w:rsidR="006C6BD8" w:rsidRPr="00683267" w:rsidRDefault="006C6BD8" w:rsidP="00041AA2">
            <w:pPr>
              <w:jc w:val="center"/>
              <w:rPr>
                <w:sz w:val="22"/>
                <w:szCs w:val="22"/>
              </w:rPr>
            </w:pPr>
            <w:r w:rsidRPr="00683267">
              <w:rPr>
                <w:sz w:val="22"/>
                <w:szCs w:val="22"/>
              </w:rPr>
              <w:t>1</w:t>
            </w:r>
          </w:p>
        </w:tc>
        <w:tc>
          <w:tcPr>
            <w:tcW w:w="4045" w:type="dxa"/>
            <w:tcBorders>
              <w:top w:val="single" w:sz="4" w:space="0" w:color="auto"/>
              <w:left w:val="single" w:sz="4" w:space="0" w:color="auto"/>
              <w:bottom w:val="single" w:sz="4" w:space="0" w:color="auto"/>
              <w:right w:val="single" w:sz="4" w:space="0" w:color="auto"/>
            </w:tcBorders>
            <w:vAlign w:val="center"/>
            <w:hideMark/>
          </w:tcPr>
          <w:p w14:paraId="7122D382" w14:textId="77777777" w:rsidR="006C6BD8" w:rsidRPr="00683267" w:rsidRDefault="006C6BD8" w:rsidP="00041AA2">
            <w:pPr>
              <w:rPr>
                <w:sz w:val="22"/>
                <w:szCs w:val="22"/>
              </w:rPr>
            </w:pPr>
            <w:r w:rsidRPr="00683267">
              <w:rPr>
                <w:sz w:val="22"/>
                <w:szCs w:val="22"/>
              </w:rPr>
              <w:t>г. Симферополь, с. Укромное</w:t>
            </w:r>
          </w:p>
        </w:tc>
      </w:tr>
      <w:tr w:rsidR="00683267" w:rsidRPr="00683267" w14:paraId="6A31E781" w14:textId="77777777" w:rsidTr="00041AA2">
        <w:trPr>
          <w:trHeight w:val="278"/>
        </w:trPr>
        <w:tc>
          <w:tcPr>
            <w:tcW w:w="658" w:type="dxa"/>
            <w:tcBorders>
              <w:top w:val="single" w:sz="4" w:space="0" w:color="auto"/>
              <w:left w:val="single" w:sz="4" w:space="0" w:color="auto"/>
              <w:bottom w:val="single" w:sz="4" w:space="0" w:color="auto"/>
              <w:right w:val="single" w:sz="4" w:space="0" w:color="808080"/>
            </w:tcBorders>
            <w:noWrap/>
            <w:vAlign w:val="center"/>
          </w:tcPr>
          <w:p w14:paraId="3E47F359" w14:textId="77777777" w:rsidR="006C6BD8" w:rsidRPr="00683267" w:rsidRDefault="006C6BD8" w:rsidP="00041AA2">
            <w:pPr>
              <w:jc w:val="center"/>
              <w:rPr>
                <w:sz w:val="22"/>
                <w:szCs w:val="22"/>
              </w:rPr>
            </w:pPr>
            <w:r w:rsidRPr="00683267">
              <w:rPr>
                <w:sz w:val="22"/>
                <w:szCs w:val="22"/>
              </w:rPr>
              <w:t>2</w:t>
            </w:r>
          </w:p>
        </w:tc>
        <w:tc>
          <w:tcPr>
            <w:tcW w:w="2240" w:type="dxa"/>
            <w:tcBorders>
              <w:top w:val="single" w:sz="4" w:space="0" w:color="auto"/>
              <w:left w:val="nil"/>
              <w:bottom w:val="single" w:sz="4" w:space="0" w:color="auto"/>
              <w:right w:val="single" w:sz="4" w:space="0" w:color="auto"/>
            </w:tcBorders>
            <w:noWrap/>
            <w:vAlign w:val="center"/>
          </w:tcPr>
          <w:p w14:paraId="694F70F3" w14:textId="77777777" w:rsidR="006C6BD8" w:rsidRPr="00683267" w:rsidRDefault="006C6BD8" w:rsidP="00041AA2">
            <w:pPr>
              <w:rPr>
                <w:sz w:val="22"/>
                <w:szCs w:val="22"/>
              </w:rPr>
            </w:pPr>
            <w:r w:rsidRPr="00683267">
              <w:rPr>
                <w:sz w:val="22"/>
                <w:szCs w:val="22"/>
              </w:rPr>
              <w:t>Вертолетная площадка</w:t>
            </w:r>
          </w:p>
        </w:tc>
        <w:tc>
          <w:tcPr>
            <w:tcW w:w="1008" w:type="dxa"/>
            <w:tcBorders>
              <w:top w:val="single" w:sz="4" w:space="0" w:color="auto"/>
              <w:left w:val="single" w:sz="4" w:space="0" w:color="auto"/>
              <w:bottom w:val="single" w:sz="4" w:space="0" w:color="auto"/>
              <w:right w:val="single" w:sz="4" w:space="0" w:color="auto"/>
            </w:tcBorders>
            <w:noWrap/>
            <w:vAlign w:val="center"/>
          </w:tcPr>
          <w:p w14:paraId="27AD0F64" w14:textId="77777777" w:rsidR="006C6BD8" w:rsidRPr="00683267" w:rsidRDefault="006C6BD8" w:rsidP="00041AA2">
            <w:pPr>
              <w:jc w:val="center"/>
              <w:rPr>
                <w:sz w:val="22"/>
                <w:szCs w:val="22"/>
              </w:rPr>
            </w:pPr>
            <w:r w:rsidRPr="00683267">
              <w:rPr>
                <w:sz w:val="22"/>
                <w:szCs w:val="22"/>
              </w:rPr>
              <w:t>08:00</w:t>
            </w:r>
          </w:p>
        </w:tc>
        <w:tc>
          <w:tcPr>
            <w:tcW w:w="994" w:type="dxa"/>
            <w:tcBorders>
              <w:top w:val="single" w:sz="4" w:space="0" w:color="auto"/>
              <w:left w:val="single" w:sz="4" w:space="0" w:color="auto"/>
              <w:bottom w:val="single" w:sz="4" w:space="0" w:color="auto"/>
              <w:right w:val="single" w:sz="4" w:space="0" w:color="auto"/>
            </w:tcBorders>
            <w:noWrap/>
            <w:vAlign w:val="center"/>
          </w:tcPr>
          <w:p w14:paraId="3534457F" w14:textId="77777777" w:rsidR="006C6BD8" w:rsidRPr="00683267" w:rsidRDefault="006C6BD8" w:rsidP="00041AA2">
            <w:pPr>
              <w:jc w:val="center"/>
              <w:rPr>
                <w:sz w:val="22"/>
                <w:szCs w:val="22"/>
              </w:rPr>
            </w:pPr>
            <w:r w:rsidRPr="00683267">
              <w:rPr>
                <w:sz w:val="22"/>
                <w:szCs w:val="22"/>
              </w:rPr>
              <w:t>08:00</w:t>
            </w:r>
          </w:p>
        </w:tc>
        <w:tc>
          <w:tcPr>
            <w:tcW w:w="811" w:type="dxa"/>
            <w:tcBorders>
              <w:top w:val="single" w:sz="4" w:space="0" w:color="auto"/>
              <w:left w:val="single" w:sz="4" w:space="0" w:color="auto"/>
              <w:bottom w:val="single" w:sz="4" w:space="0" w:color="auto"/>
              <w:right w:val="single" w:sz="4" w:space="0" w:color="auto"/>
            </w:tcBorders>
            <w:noWrap/>
            <w:vAlign w:val="center"/>
          </w:tcPr>
          <w:p w14:paraId="315AEEA2" w14:textId="77777777" w:rsidR="006C6BD8" w:rsidRPr="00683267" w:rsidRDefault="006C6BD8" w:rsidP="00041AA2">
            <w:pPr>
              <w:jc w:val="center"/>
              <w:rPr>
                <w:sz w:val="22"/>
                <w:szCs w:val="22"/>
              </w:rPr>
            </w:pPr>
            <w:r w:rsidRPr="00683267">
              <w:rPr>
                <w:sz w:val="22"/>
                <w:szCs w:val="22"/>
              </w:rPr>
              <w:t>1</w:t>
            </w:r>
          </w:p>
        </w:tc>
        <w:tc>
          <w:tcPr>
            <w:tcW w:w="4045" w:type="dxa"/>
            <w:tcBorders>
              <w:top w:val="single" w:sz="4" w:space="0" w:color="auto"/>
              <w:left w:val="single" w:sz="4" w:space="0" w:color="auto"/>
              <w:bottom w:val="single" w:sz="4" w:space="0" w:color="auto"/>
              <w:right w:val="single" w:sz="4" w:space="0" w:color="auto"/>
            </w:tcBorders>
            <w:vAlign w:val="center"/>
          </w:tcPr>
          <w:p w14:paraId="088179FF" w14:textId="77777777" w:rsidR="006C6BD8" w:rsidRPr="00683267" w:rsidRDefault="006C6BD8" w:rsidP="00041AA2">
            <w:pPr>
              <w:rPr>
                <w:sz w:val="22"/>
                <w:szCs w:val="22"/>
              </w:rPr>
            </w:pPr>
            <w:r w:rsidRPr="00683267">
              <w:rPr>
                <w:sz w:val="22"/>
                <w:szCs w:val="22"/>
              </w:rPr>
              <w:t>г. Симферополь, с. Укромное</w:t>
            </w:r>
          </w:p>
        </w:tc>
      </w:tr>
    </w:tbl>
    <w:p w14:paraId="178B1EBA" w14:textId="77777777" w:rsidR="006C6BD8" w:rsidRPr="001024E8" w:rsidRDefault="006C6BD8" w:rsidP="006C6BD8">
      <w:pPr>
        <w:jc w:val="both"/>
        <w:rPr>
          <w:b/>
          <w:sz w:val="22"/>
          <w:szCs w:val="22"/>
        </w:rPr>
      </w:pPr>
    </w:p>
    <w:p w14:paraId="4F267766" w14:textId="77777777" w:rsidR="006C6BD8" w:rsidRPr="001024E8" w:rsidRDefault="006C6BD8" w:rsidP="006C6BD8">
      <w:pPr>
        <w:jc w:val="both"/>
        <w:rPr>
          <w:sz w:val="22"/>
          <w:szCs w:val="22"/>
        </w:rPr>
      </w:pPr>
      <w:r w:rsidRPr="00FD4DD3">
        <w:rPr>
          <w:sz w:val="22"/>
          <w:szCs w:val="22"/>
        </w:rPr>
        <w:t xml:space="preserve">В описание объекта закупки включены дополнительные функциональные, технические, качественные и эксплуатационные характеристики услуг (п. 1.2, 1.5, 1.10) в целях </w:t>
      </w:r>
      <w:proofErr w:type="gramStart"/>
      <w:r w:rsidRPr="00FD4DD3">
        <w:rPr>
          <w:sz w:val="22"/>
          <w:szCs w:val="22"/>
        </w:rPr>
        <w:t>обеспечения потребностей Заказчика и требований</w:t>
      </w:r>
      <w:proofErr w:type="gramEnd"/>
      <w:r w:rsidRPr="00FD4DD3">
        <w:rPr>
          <w:sz w:val="22"/>
          <w:szCs w:val="22"/>
        </w:rPr>
        <w:t xml:space="preserve"> установленных в соответствии с Законом Российской</w:t>
      </w:r>
      <w:r w:rsidRPr="001024E8">
        <w:rPr>
          <w:sz w:val="22"/>
          <w:szCs w:val="22"/>
        </w:rPr>
        <w:t xml:space="preserve"> Федерации от 11.03.1992 №2487-1 «О частной детективной и охранной деятельности в Российской Федерации», Федеральным законом от 04.05.2011 № 99-ФЗ «О лицензировании отдельных видов деятельности».</w:t>
      </w:r>
    </w:p>
    <w:p w14:paraId="11BF55E1" w14:textId="77777777" w:rsidR="006C6BD8" w:rsidRPr="00A01F56" w:rsidRDefault="006C6BD8" w:rsidP="006C6BD8">
      <w:pPr>
        <w:pStyle w:val="13"/>
        <w:numPr>
          <w:ilvl w:val="1"/>
          <w:numId w:val="5"/>
        </w:numPr>
        <w:suppressAutoHyphens/>
        <w:contextualSpacing w:val="0"/>
        <w:jc w:val="both"/>
        <w:rPr>
          <w:b/>
          <w:sz w:val="22"/>
          <w:szCs w:val="22"/>
        </w:rPr>
      </w:pPr>
      <w:r w:rsidRPr="00A01F56">
        <w:rPr>
          <w:b/>
          <w:sz w:val="22"/>
          <w:szCs w:val="22"/>
        </w:rPr>
        <w:t>График оказания услуг: в соответствии с режимом работы постов, указанном в п.</w:t>
      </w:r>
      <w:r>
        <w:rPr>
          <w:b/>
          <w:sz w:val="22"/>
          <w:szCs w:val="22"/>
        </w:rPr>
        <w:t xml:space="preserve"> 1.3</w:t>
      </w:r>
      <w:r w:rsidRPr="00A01F56">
        <w:rPr>
          <w:b/>
          <w:sz w:val="22"/>
          <w:szCs w:val="22"/>
        </w:rPr>
        <w:t xml:space="preserve"> настоящего </w:t>
      </w:r>
      <w:r>
        <w:rPr>
          <w:b/>
          <w:sz w:val="22"/>
          <w:szCs w:val="22"/>
        </w:rPr>
        <w:t>Т</w:t>
      </w:r>
      <w:r w:rsidRPr="00A01F56">
        <w:rPr>
          <w:b/>
          <w:sz w:val="22"/>
          <w:szCs w:val="22"/>
        </w:rPr>
        <w:t>ехнического задания.</w:t>
      </w:r>
    </w:p>
    <w:p w14:paraId="744E59B3" w14:textId="77777777" w:rsidR="006C6BD8" w:rsidRPr="00A01F56" w:rsidRDefault="006C6BD8" w:rsidP="006C6BD8">
      <w:pPr>
        <w:pStyle w:val="13"/>
        <w:numPr>
          <w:ilvl w:val="1"/>
          <w:numId w:val="5"/>
        </w:numPr>
        <w:suppressAutoHyphens/>
        <w:contextualSpacing w:val="0"/>
        <w:rPr>
          <w:b/>
          <w:sz w:val="22"/>
          <w:szCs w:val="22"/>
        </w:rPr>
      </w:pPr>
      <w:r w:rsidRPr="00A01F56">
        <w:rPr>
          <w:b/>
          <w:sz w:val="22"/>
          <w:szCs w:val="22"/>
        </w:rPr>
        <w:t>Требования к оказанию услуг</w:t>
      </w:r>
      <w:r>
        <w:rPr>
          <w:b/>
          <w:sz w:val="22"/>
          <w:szCs w:val="22"/>
        </w:rPr>
        <w:t>.</w:t>
      </w:r>
    </w:p>
    <w:p w14:paraId="7CD4145F" w14:textId="77777777" w:rsidR="006C6BD8" w:rsidRPr="001024E8" w:rsidRDefault="006C6BD8" w:rsidP="006C6BD8">
      <w:pPr>
        <w:suppressAutoHyphens/>
        <w:jc w:val="both"/>
        <w:rPr>
          <w:sz w:val="22"/>
          <w:szCs w:val="22"/>
        </w:rPr>
      </w:pPr>
      <w:r>
        <w:rPr>
          <w:b/>
          <w:bCs/>
          <w:sz w:val="22"/>
          <w:szCs w:val="22"/>
        </w:rPr>
        <w:t xml:space="preserve">1.5.1. </w:t>
      </w:r>
      <w:r w:rsidRPr="001024E8">
        <w:rPr>
          <w:sz w:val="22"/>
          <w:szCs w:val="22"/>
        </w:rPr>
        <w:t>Охранная организация (далее – Исполнитель) при выполнении обязанностей по охране Объекта руководствуется требованиями:</w:t>
      </w:r>
    </w:p>
    <w:p w14:paraId="6F1E7386" w14:textId="77777777" w:rsidR="006C6BD8" w:rsidRPr="001024E8" w:rsidRDefault="006C6BD8" w:rsidP="006C6BD8">
      <w:pPr>
        <w:ind w:firstLine="709"/>
        <w:jc w:val="both"/>
        <w:rPr>
          <w:sz w:val="22"/>
          <w:szCs w:val="22"/>
        </w:rPr>
      </w:pPr>
      <w:r w:rsidRPr="001024E8">
        <w:rPr>
          <w:sz w:val="22"/>
          <w:szCs w:val="22"/>
        </w:rPr>
        <w:t>- Закона Ро</w:t>
      </w:r>
      <w:r w:rsidRPr="001024E8">
        <w:rPr>
          <w:rStyle w:val="24"/>
          <w:sz w:val="22"/>
          <w:szCs w:val="22"/>
        </w:rPr>
        <w:t>ссийской Федерации</w:t>
      </w:r>
      <w:r w:rsidRPr="001024E8">
        <w:rPr>
          <w:sz w:val="22"/>
          <w:szCs w:val="22"/>
        </w:rPr>
        <w:t xml:space="preserve"> от 11.03.1992</w:t>
      </w:r>
      <w:r>
        <w:rPr>
          <w:sz w:val="22"/>
          <w:szCs w:val="22"/>
        </w:rPr>
        <w:t xml:space="preserve"> г.</w:t>
      </w:r>
      <w:r w:rsidRPr="001024E8">
        <w:rPr>
          <w:sz w:val="22"/>
          <w:szCs w:val="22"/>
        </w:rPr>
        <w:t xml:space="preserve"> № 2487-1 «О частной детективной и охранной деятельности в Российской Федерации» (с изменениями и</w:t>
      </w:r>
      <w:r>
        <w:rPr>
          <w:sz w:val="22"/>
          <w:szCs w:val="22"/>
        </w:rPr>
        <w:t xml:space="preserve"> </w:t>
      </w:r>
      <w:r w:rsidRPr="001024E8">
        <w:rPr>
          <w:sz w:val="22"/>
          <w:szCs w:val="22"/>
        </w:rPr>
        <w:t>дополнениями);</w:t>
      </w:r>
    </w:p>
    <w:p w14:paraId="7E42D4FC" w14:textId="77777777" w:rsidR="006C6BD8" w:rsidRPr="001024E8" w:rsidRDefault="006C6BD8" w:rsidP="006C6BD8">
      <w:pPr>
        <w:ind w:firstLine="709"/>
        <w:jc w:val="both"/>
        <w:rPr>
          <w:sz w:val="22"/>
          <w:szCs w:val="22"/>
        </w:rPr>
      </w:pPr>
      <w:r w:rsidRPr="001024E8">
        <w:rPr>
          <w:sz w:val="22"/>
          <w:szCs w:val="22"/>
        </w:rPr>
        <w:t>- Постановлени</w:t>
      </w:r>
      <w:r>
        <w:rPr>
          <w:sz w:val="22"/>
          <w:szCs w:val="22"/>
        </w:rPr>
        <w:t>я</w:t>
      </w:r>
      <w:r w:rsidRPr="001024E8">
        <w:rPr>
          <w:sz w:val="22"/>
          <w:szCs w:val="22"/>
        </w:rPr>
        <w:t xml:space="preserve"> Правительства РФ от 23.06.2011</w:t>
      </w:r>
      <w:r>
        <w:rPr>
          <w:sz w:val="22"/>
          <w:szCs w:val="22"/>
        </w:rPr>
        <w:t xml:space="preserve"> г.</w:t>
      </w:r>
      <w:r w:rsidRPr="001024E8">
        <w:rPr>
          <w:sz w:val="22"/>
          <w:szCs w:val="22"/>
        </w:rPr>
        <w:t xml:space="preserve"> № 498 </w:t>
      </w:r>
      <w:r>
        <w:rPr>
          <w:sz w:val="22"/>
          <w:szCs w:val="22"/>
        </w:rPr>
        <w:t>«</w:t>
      </w:r>
      <w:r w:rsidRPr="001024E8">
        <w:rPr>
          <w:sz w:val="22"/>
          <w:szCs w:val="22"/>
        </w:rPr>
        <w:t>О некоторых вопросах осуществления частной детективной (сыскной) и частной охранной деятельности</w:t>
      </w:r>
      <w:r>
        <w:rPr>
          <w:sz w:val="22"/>
          <w:szCs w:val="22"/>
        </w:rPr>
        <w:t>»»</w:t>
      </w:r>
      <w:r w:rsidRPr="001024E8">
        <w:rPr>
          <w:sz w:val="22"/>
          <w:szCs w:val="22"/>
        </w:rPr>
        <w:t>;</w:t>
      </w:r>
    </w:p>
    <w:p w14:paraId="64F1CABF" w14:textId="77777777" w:rsidR="006C6BD8" w:rsidRPr="0018242D" w:rsidRDefault="006C6BD8" w:rsidP="006C6BD8">
      <w:pPr>
        <w:ind w:firstLine="709"/>
        <w:jc w:val="both"/>
        <w:rPr>
          <w:sz w:val="22"/>
          <w:szCs w:val="22"/>
        </w:rPr>
      </w:pPr>
      <w:r w:rsidRPr="001024E8">
        <w:rPr>
          <w:sz w:val="22"/>
          <w:szCs w:val="22"/>
        </w:rPr>
        <w:t>- Приказ</w:t>
      </w:r>
      <w:r>
        <w:rPr>
          <w:sz w:val="22"/>
          <w:szCs w:val="22"/>
        </w:rPr>
        <w:t>а</w:t>
      </w:r>
      <w:r w:rsidRPr="001024E8">
        <w:rPr>
          <w:sz w:val="22"/>
          <w:szCs w:val="22"/>
        </w:rPr>
        <w:t xml:space="preserve"> </w:t>
      </w:r>
      <w:proofErr w:type="spellStart"/>
      <w:r w:rsidRPr="001024E8">
        <w:rPr>
          <w:sz w:val="22"/>
          <w:szCs w:val="22"/>
        </w:rPr>
        <w:t>Росгвардии</w:t>
      </w:r>
      <w:proofErr w:type="spellEnd"/>
      <w:r w:rsidRPr="001024E8">
        <w:rPr>
          <w:sz w:val="22"/>
          <w:szCs w:val="22"/>
        </w:rPr>
        <w:t xml:space="preserve"> от 19.10.2020</w:t>
      </w:r>
      <w:r>
        <w:rPr>
          <w:sz w:val="22"/>
          <w:szCs w:val="22"/>
        </w:rPr>
        <w:t xml:space="preserve"> г.</w:t>
      </w:r>
      <w:r w:rsidRPr="001024E8">
        <w:rPr>
          <w:sz w:val="22"/>
          <w:szCs w:val="22"/>
        </w:rPr>
        <w:t xml:space="preserve"> № 419 «Об утверждении типовых требований к должностной инструкции частного охранника на объекте охраны»; </w:t>
      </w:r>
    </w:p>
    <w:p w14:paraId="2AFBDD53" w14:textId="77777777" w:rsidR="006C6BD8" w:rsidRPr="001024E8" w:rsidRDefault="006C6BD8" w:rsidP="006C6BD8">
      <w:pPr>
        <w:ind w:firstLine="709"/>
        <w:jc w:val="both"/>
        <w:rPr>
          <w:sz w:val="22"/>
          <w:szCs w:val="22"/>
        </w:rPr>
      </w:pPr>
      <w:r w:rsidRPr="001024E8">
        <w:rPr>
          <w:sz w:val="22"/>
          <w:szCs w:val="22"/>
        </w:rPr>
        <w:t>-</w:t>
      </w:r>
      <w:r>
        <w:rPr>
          <w:sz w:val="22"/>
          <w:szCs w:val="22"/>
        </w:rPr>
        <w:t xml:space="preserve"> </w:t>
      </w:r>
      <w:r w:rsidRPr="001024E8">
        <w:rPr>
          <w:sz w:val="22"/>
          <w:szCs w:val="22"/>
        </w:rPr>
        <w:t>Постановлени</w:t>
      </w:r>
      <w:r>
        <w:rPr>
          <w:sz w:val="22"/>
          <w:szCs w:val="22"/>
        </w:rPr>
        <w:t>я</w:t>
      </w:r>
      <w:r w:rsidRPr="001024E8">
        <w:rPr>
          <w:sz w:val="22"/>
          <w:szCs w:val="22"/>
        </w:rPr>
        <w:t xml:space="preserve"> Правительства </w:t>
      </w:r>
      <w:r w:rsidRPr="00F44097">
        <w:rPr>
          <w:sz w:val="22"/>
          <w:szCs w:val="22"/>
        </w:rPr>
        <w:t>РФ от 14.04.2017</w:t>
      </w:r>
      <w:r>
        <w:rPr>
          <w:sz w:val="22"/>
          <w:szCs w:val="22"/>
        </w:rPr>
        <w:t xml:space="preserve"> г.</w:t>
      </w:r>
      <w:r w:rsidRPr="00F44097">
        <w:rPr>
          <w:sz w:val="22"/>
          <w:szCs w:val="22"/>
        </w:rPr>
        <w:t xml:space="preserve"> №</w:t>
      </w:r>
      <w:r>
        <w:rPr>
          <w:sz w:val="22"/>
          <w:szCs w:val="22"/>
        </w:rPr>
        <w:t xml:space="preserve"> </w:t>
      </w:r>
      <w:r w:rsidRPr="00F44097">
        <w:rPr>
          <w:sz w:val="22"/>
          <w:szCs w:val="22"/>
        </w:rPr>
        <w:t xml:space="preserve">447 </w:t>
      </w:r>
      <w:r>
        <w:rPr>
          <w:sz w:val="22"/>
          <w:szCs w:val="22"/>
        </w:rPr>
        <w:t>«</w:t>
      </w:r>
      <w:r w:rsidRPr="00F44097">
        <w:rPr>
          <w:sz w:val="22"/>
          <w:szCs w:val="22"/>
        </w:rPr>
        <w:t>Об утверждении требований к антитеррористической защищенности гостиниц и иных средств размещения и формы паспорта безопасности этих объектов</w:t>
      </w:r>
      <w:r>
        <w:rPr>
          <w:sz w:val="22"/>
          <w:szCs w:val="22"/>
        </w:rPr>
        <w:t>»;</w:t>
      </w:r>
    </w:p>
    <w:p w14:paraId="1B668E20" w14:textId="77777777" w:rsidR="006C6BD8" w:rsidRPr="001024E8" w:rsidRDefault="006C6BD8" w:rsidP="006C6BD8">
      <w:pPr>
        <w:ind w:firstLine="709"/>
        <w:jc w:val="both"/>
        <w:rPr>
          <w:sz w:val="22"/>
          <w:szCs w:val="22"/>
        </w:rPr>
      </w:pPr>
      <w:r w:rsidRPr="001024E8">
        <w:rPr>
          <w:sz w:val="22"/>
          <w:szCs w:val="22"/>
        </w:rPr>
        <w:t>-  Инструкци</w:t>
      </w:r>
      <w:r>
        <w:rPr>
          <w:sz w:val="22"/>
          <w:szCs w:val="22"/>
        </w:rPr>
        <w:t>и</w:t>
      </w:r>
      <w:r w:rsidRPr="001024E8">
        <w:rPr>
          <w:sz w:val="22"/>
          <w:szCs w:val="22"/>
        </w:rPr>
        <w:t xml:space="preserve"> о порядке организации пропускного и внутриобъектового режима на объектах ООО «Гарант - СВ»</w:t>
      </w:r>
      <w:r>
        <w:rPr>
          <w:sz w:val="22"/>
          <w:szCs w:val="22"/>
        </w:rPr>
        <w:t xml:space="preserve"> и ООО «Горизонт-Сервис»</w:t>
      </w:r>
      <w:r w:rsidRPr="001024E8">
        <w:rPr>
          <w:sz w:val="22"/>
          <w:szCs w:val="22"/>
        </w:rPr>
        <w:t>;</w:t>
      </w:r>
    </w:p>
    <w:p w14:paraId="4867145A" w14:textId="77777777" w:rsidR="006C6BD8" w:rsidRPr="001024E8" w:rsidRDefault="006C6BD8" w:rsidP="006C6BD8">
      <w:pPr>
        <w:ind w:firstLine="709"/>
        <w:jc w:val="both"/>
        <w:rPr>
          <w:sz w:val="22"/>
          <w:szCs w:val="22"/>
        </w:rPr>
      </w:pPr>
      <w:r>
        <w:rPr>
          <w:sz w:val="22"/>
          <w:szCs w:val="22"/>
        </w:rPr>
        <w:lastRenderedPageBreak/>
        <w:t xml:space="preserve">- </w:t>
      </w:r>
      <w:r w:rsidRPr="001024E8">
        <w:rPr>
          <w:sz w:val="22"/>
          <w:szCs w:val="22"/>
        </w:rPr>
        <w:t xml:space="preserve">Федерального </w:t>
      </w:r>
      <w:r>
        <w:rPr>
          <w:sz w:val="22"/>
          <w:szCs w:val="22"/>
        </w:rPr>
        <w:t>З</w:t>
      </w:r>
      <w:r w:rsidRPr="001024E8">
        <w:rPr>
          <w:sz w:val="22"/>
          <w:szCs w:val="22"/>
        </w:rPr>
        <w:t>акона «Об оружии» от 13.12.1996 г</w:t>
      </w:r>
      <w:r>
        <w:rPr>
          <w:sz w:val="22"/>
          <w:szCs w:val="22"/>
        </w:rPr>
        <w:t>.</w:t>
      </w:r>
      <w:r w:rsidRPr="001024E8">
        <w:rPr>
          <w:sz w:val="22"/>
          <w:szCs w:val="22"/>
        </w:rPr>
        <w:t xml:space="preserve"> № 150-ФЗ;</w:t>
      </w:r>
    </w:p>
    <w:p w14:paraId="35849969" w14:textId="77777777" w:rsidR="006C6BD8" w:rsidRPr="001024E8" w:rsidRDefault="006C6BD8" w:rsidP="006C6BD8">
      <w:pPr>
        <w:ind w:firstLine="709"/>
        <w:jc w:val="both"/>
        <w:rPr>
          <w:sz w:val="22"/>
          <w:szCs w:val="22"/>
        </w:rPr>
      </w:pPr>
      <w:r w:rsidRPr="001024E8">
        <w:rPr>
          <w:sz w:val="22"/>
          <w:szCs w:val="22"/>
        </w:rPr>
        <w:t>-</w:t>
      </w:r>
      <w:r>
        <w:rPr>
          <w:sz w:val="22"/>
          <w:szCs w:val="22"/>
        </w:rPr>
        <w:t xml:space="preserve"> </w:t>
      </w:r>
      <w:r w:rsidRPr="001024E8">
        <w:rPr>
          <w:sz w:val="22"/>
          <w:szCs w:val="22"/>
        </w:rPr>
        <w:t>Постановлени</w:t>
      </w:r>
      <w:r>
        <w:rPr>
          <w:sz w:val="22"/>
          <w:szCs w:val="22"/>
        </w:rPr>
        <w:t>я</w:t>
      </w:r>
      <w:r w:rsidRPr="001024E8">
        <w:rPr>
          <w:sz w:val="22"/>
          <w:szCs w:val="22"/>
        </w:rPr>
        <w:t xml:space="preserve"> Правительства РФ от 21.07.1998</w:t>
      </w:r>
      <w:r>
        <w:rPr>
          <w:sz w:val="22"/>
          <w:szCs w:val="22"/>
        </w:rPr>
        <w:t xml:space="preserve"> г.</w:t>
      </w:r>
      <w:r w:rsidRPr="001024E8">
        <w:rPr>
          <w:sz w:val="22"/>
          <w:szCs w:val="22"/>
        </w:rPr>
        <w:t xml:space="preserve"> № 814 (с изменениями и</w:t>
      </w:r>
      <w:r>
        <w:rPr>
          <w:sz w:val="22"/>
          <w:szCs w:val="22"/>
        </w:rPr>
        <w:t xml:space="preserve"> </w:t>
      </w:r>
      <w:r w:rsidRPr="001024E8">
        <w:rPr>
          <w:sz w:val="22"/>
          <w:szCs w:val="22"/>
        </w:rPr>
        <w:t xml:space="preserve">дополнениями) </w:t>
      </w:r>
      <w:r>
        <w:rPr>
          <w:sz w:val="22"/>
          <w:szCs w:val="22"/>
        </w:rPr>
        <w:t>«</w:t>
      </w:r>
      <w:r w:rsidRPr="001024E8">
        <w:rPr>
          <w:sz w:val="22"/>
          <w:szCs w:val="22"/>
        </w:rPr>
        <w:t>О мерах по регулированию оборота гражданского и служебного оружия и патронов к нему на территории Российской Федерации</w:t>
      </w:r>
      <w:r>
        <w:rPr>
          <w:sz w:val="22"/>
          <w:szCs w:val="22"/>
        </w:rPr>
        <w:t>»</w:t>
      </w:r>
      <w:r w:rsidRPr="001024E8">
        <w:rPr>
          <w:sz w:val="22"/>
          <w:szCs w:val="22"/>
        </w:rPr>
        <w:t xml:space="preserve"> (вместе с </w:t>
      </w:r>
      <w:r>
        <w:rPr>
          <w:sz w:val="22"/>
          <w:szCs w:val="22"/>
        </w:rPr>
        <w:t>«</w:t>
      </w:r>
      <w:r w:rsidRPr="001024E8">
        <w:rPr>
          <w:sz w:val="22"/>
          <w:szCs w:val="22"/>
        </w:rPr>
        <w:t>Правилами оборота гражданского и служебного оружия и патронов к нему на территории Российской Федерации</w:t>
      </w:r>
      <w:r>
        <w:rPr>
          <w:sz w:val="22"/>
          <w:szCs w:val="22"/>
        </w:rPr>
        <w:t>»</w:t>
      </w:r>
      <w:r w:rsidRPr="001024E8">
        <w:rPr>
          <w:sz w:val="22"/>
          <w:szCs w:val="22"/>
        </w:rPr>
        <w:t xml:space="preserve">, </w:t>
      </w:r>
      <w:r>
        <w:rPr>
          <w:sz w:val="22"/>
          <w:szCs w:val="22"/>
        </w:rPr>
        <w:t>«</w:t>
      </w:r>
      <w:r w:rsidRPr="001024E8">
        <w:rPr>
          <w:sz w:val="22"/>
          <w:szCs w:val="22"/>
        </w:rPr>
        <w:t>Положением о ведении и издании Государственного кадастра гражданского и служебного оружия и патронов к нему</w:t>
      </w:r>
      <w:r>
        <w:rPr>
          <w:sz w:val="22"/>
          <w:szCs w:val="22"/>
        </w:rPr>
        <w:t>»</w:t>
      </w:r>
      <w:r w:rsidRPr="001024E8">
        <w:rPr>
          <w:sz w:val="22"/>
          <w:szCs w:val="22"/>
        </w:rPr>
        <w:t>);</w:t>
      </w:r>
    </w:p>
    <w:p w14:paraId="3AFE2D62" w14:textId="77777777" w:rsidR="006C6BD8" w:rsidRPr="001024E8" w:rsidRDefault="006C6BD8" w:rsidP="006C6BD8">
      <w:pPr>
        <w:ind w:firstLine="709"/>
        <w:jc w:val="both"/>
        <w:rPr>
          <w:sz w:val="22"/>
          <w:szCs w:val="22"/>
        </w:rPr>
      </w:pPr>
      <w:r w:rsidRPr="001024E8">
        <w:rPr>
          <w:sz w:val="22"/>
          <w:szCs w:val="22"/>
        </w:rPr>
        <w:t xml:space="preserve"> - ГОСТ Р 59044-2020 </w:t>
      </w:r>
      <w:r>
        <w:rPr>
          <w:sz w:val="22"/>
          <w:szCs w:val="22"/>
        </w:rPr>
        <w:t>«</w:t>
      </w:r>
      <w:r w:rsidRPr="001024E8">
        <w:rPr>
          <w:sz w:val="22"/>
          <w:szCs w:val="22"/>
        </w:rPr>
        <w:t>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w:t>
      </w:r>
      <w:r>
        <w:rPr>
          <w:sz w:val="22"/>
          <w:szCs w:val="22"/>
        </w:rPr>
        <w:t>»;</w:t>
      </w:r>
    </w:p>
    <w:p w14:paraId="441FD315" w14:textId="77777777" w:rsidR="006C6BD8" w:rsidRPr="001024E8" w:rsidRDefault="006C6BD8" w:rsidP="006C6BD8">
      <w:pPr>
        <w:ind w:firstLine="709"/>
        <w:jc w:val="both"/>
        <w:rPr>
          <w:sz w:val="22"/>
          <w:szCs w:val="22"/>
        </w:rPr>
      </w:pPr>
      <w:r w:rsidRPr="001024E8">
        <w:rPr>
          <w:sz w:val="22"/>
          <w:szCs w:val="22"/>
        </w:rPr>
        <w:t>- Други</w:t>
      </w:r>
      <w:r>
        <w:rPr>
          <w:sz w:val="22"/>
          <w:szCs w:val="22"/>
        </w:rPr>
        <w:t>х</w:t>
      </w:r>
      <w:r w:rsidRPr="001024E8">
        <w:rPr>
          <w:sz w:val="22"/>
          <w:szCs w:val="22"/>
        </w:rPr>
        <w:t xml:space="preserve"> нормативны</w:t>
      </w:r>
      <w:r>
        <w:rPr>
          <w:sz w:val="22"/>
          <w:szCs w:val="22"/>
        </w:rPr>
        <w:t>х</w:t>
      </w:r>
      <w:r w:rsidRPr="001024E8">
        <w:rPr>
          <w:sz w:val="22"/>
          <w:szCs w:val="22"/>
        </w:rPr>
        <w:t xml:space="preserve"> акт</w:t>
      </w:r>
      <w:r>
        <w:rPr>
          <w:sz w:val="22"/>
          <w:szCs w:val="22"/>
        </w:rPr>
        <w:t>ов</w:t>
      </w:r>
      <w:r w:rsidRPr="001024E8">
        <w:rPr>
          <w:sz w:val="22"/>
          <w:szCs w:val="22"/>
        </w:rPr>
        <w:t>, регламентирующи</w:t>
      </w:r>
      <w:r>
        <w:rPr>
          <w:sz w:val="22"/>
          <w:szCs w:val="22"/>
        </w:rPr>
        <w:t>х</w:t>
      </w:r>
      <w:r w:rsidRPr="001024E8">
        <w:rPr>
          <w:sz w:val="22"/>
          <w:szCs w:val="22"/>
        </w:rPr>
        <w:t xml:space="preserve"> частную охранную деятельность.</w:t>
      </w:r>
    </w:p>
    <w:p w14:paraId="13F1953D" w14:textId="77777777" w:rsidR="006C6BD8" w:rsidRDefault="006C6BD8" w:rsidP="006C6BD8">
      <w:pPr>
        <w:ind w:firstLine="709"/>
        <w:jc w:val="both"/>
        <w:rPr>
          <w:sz w:val="22"/>
          <w:szCs w:val="22"/>
        </w:rPr>
      </w:pPr>
    </w:p>
    <w:p w14:paraId="35F6F903" w14:textId="77777777" w:rsidR="006C6BD8" w:rsidRPr="00FA354C" w:rsidRDefault="006C6BD8" w:rsidP="006C6BD8">
      <w:pPr>
        <w:pStyle w:val="13"/>
        <w:numPr>
          <w:ilvl w:val="2"/>
          <w:numId w:val="6"/>
        </w:numPr>
        <w:suppressAutoHyphens/>
        <w:contextualSpacing w:val="0"/>
        <w:jc w:val="both"/>
        <w:rPr>
          <w:rFonts w:eastAsia="Times New Roman"/>
          <w:b/>
          <w:bCs/>
          <w:sz w:val="22"/>
          <w:szCs w:val="22"/>
        </w:rPr>
      </w:pPr>
      <w:r w:rsidRPr="00FA354C">
        <w:rPr>
          <w:rFonts w:eastAsia="Times New Roman"/>
          <w:b/>
          <w:bCs/>
          <w:sz w:val="22"/>
          <w:szCs w:val="22"/>
        </w:rPr>
        <w:t xml:space="preserve">Охранные услуги включают в себя: </w:t>
      </w:r>
    </w:p>
    <w:p w14:paraId="5EBBB63D" w14:textId="77777777" w:rsidR="006C6BD8" w:rsidRPr="001024E8" w:rsidRDefault="006C6BD8" w:rsidP="006C6BD8">
      <w:pPr>
        <w:widowControl w:val="0"/>
        <w:ind w:firstLine="709"/>
        <w:jc w:val="both"/>
        <w:rPr>
          <w:sz w:val="22"/>
          <w:szCs w:val="22"/>
        </w:rPr>
      </w:pPr>
      <w:r w:rsidRPr="001024E8">
        <w:rPr>
          <w:sz w:val="22"/>
          <w:szCs w:val="22"/>
        </w:rPr>
        <w:t xml:space="preserve">- обеспечение внутриобъектового и пропускного режима на объектах в соответствии с Положением Заказчика; </w:t>
      </w:r>
    </w:p>
    <w:p w14:paraId="624B2D4E" w14:textId="77777777" w:rsidR="006C6BD8" w:rsidRPr="001024E8" w:rsidRDefault="006C6BD8" w:rsidP="006C6BD8">
      <w:pPr>
        <w:widowControl w:val="0"/>
        <w:ind w:firstLine="709"/>
        <w:jc w:val="both"/>
        <w:rPr>
          <w:sz w:val="22"/>
          <w:szCs w:val="22"/>
        </w:rPr>
      </w:pPr>
      <w:r w:rsidRPr="001024E8">
        <w:rPr>
          <w:sz w:val="22"/>
          <w:szCs w:val="22"/>
        </w:rPr>
        <w:t>- обход</w:t>
      </w:r>
      <w:r w:rsidRPr="001024E8">
        <w:rPr>
          <w:rStyle w:val="15"/>
          <w:sz w:val="22"/>
          <w:szCs w:val="22"/>
        </w:rPr>
        <w:t xml:space="preserve"> о</w:t>
      </w:r>
      <w:r w:rsidRPr="001024E8">
        <w:rPr>
          <w:sz w:val="22"/>
          <w:szCs w:val="22"/>
        </w:rPr>
        <w:t xml:space="preserve">храняемого объекта не реже одного раза в 1 час (иное время в зависимости от сложившейся ситуации, по требованию </w:t>
      </w:r>
      <w:r>
        <w:rPr>
          <w:sz w:val="22"/>
          <w:szCs w:val="22"/>
        </w:rPr>
        <w:t>З</w:t>
      </w:r>
      <w:r w:rsidRPr="001024E8">
        <w:rPr>
          <w:sz w:val="22"/>
          <w:szCs w:val="22"/>
        </w:rPr>
        <w:t>аказчика);</w:t>
      </w:r>
    </w:p>
    <w:p w14:paraId="7915FFCB" w14:textId="77777777" w:rsidR="006C6BD8" w:rsidRPr="001024E8" w:rsidRDefault="006C6BD8" w:rsidP="006C6BD8">
      <w:pPr>
        <w:widowControl w:val="0"/>
        <w:ind w:firstLine="709"/>
        <w:jc w:val="both"/>
        <w:rPr>
          <w:sz w:val="22"/>
          <w:szCs w:val="22"/>
        </w:rPr>
      </w:pPr>
      <w:r w:rsidRPr="001024E8">
        <w:rPr>
          <w:sz w:val="22"/>
          <w:szCs w:val="22"/>
        </w:rPr>
        <w:t xml:space="preserve">- обеспечение охраны объектов и имущества, в том числе, при эвакуации; </w:t>
      </w:r>
    </w:p>
    <w:p w14:paraId="5C03159E" w14:textId="77777777" w:rsidR="006C6BD8" w:rsidRPr="001024E8" w:rsidRDefault="006C6BD8" w:rsidP="006C6BD8">
      <w:pPr>
        <w:widowControl w:val="0"/>
        <w:ind w:firstLine="709"/>
        <w:jc w:val="both"/>
        <w:rPr>
          <w:sz w:val="22"/>
          <w:szCs w:val="22"/>
        </w:rPr>
      </w:pPr>
      <w:r w:rsidRPr="001024E8">
        <w:rPr>
          <w:sz w:val="22"/>
          <w:szCs w:val="22"/>
        </w:rPr>
        <w:t>- обеспечение сохранности имущества Заказчика;</w:t>
      </w:r>
    </w:p>
    <w:p w14:paraId="7D612670" w14:textId="77777777" w:rsidR="006C6BD8" w:rsidRPr="001024E8" w:rsidRDefault="006C6BD8" w:rsidP="006C6BD8">
      <w:pPr>
        <w:widowControl w:val="0"/>
        <w:ind w:firstLine="709"/>
        <w:jc w:val="both"/>
        <w:rPr>
          <w:sz w:val="22"/>
          <w:szCs w:val="22"/>
        </w:rPr>
      </w:pPr>
      <w:r w:rsidRPr="001024E8">
        <w:rPr>
          <w:sz w:val="22"/>
          <w:szCs w:val="22"/>
        </w:rPr>
        <w:t>- предупреждение и пресечение преступлений и административных правонарушений на охраняемых объектах;</w:t>
      </w:r>
    </w:p>
    <w:p w14:paraId="130C80F0" w14:textId="77777777" w:rsidR="006C6BD8" w:rsidRPr="001024E8" w:rsidRDefault="006C6BD8" w:rsidP="006C6BD8">
      <w:pPr>
        <w:widowControl w:val="0"/>
        <w:ind w:firstLine="709"/>
        <w:jc w:val="both"/>
        <w:rPr>
          <w:sz w:val="22"/>
          <w:szCs w:val="22"/>
        </w:rPr>
      </w:pPr>
      <w:r w:rsidRPr="001024E8">
        <w:rPr>
          <w:sz w:val="22"/>
          <w:szCs w:val="22"/>
        </w:rPr>
        <w:t xml:space="preserve"> -</w:t>
      </w:r>
      <w:r>
        <w:rPr>
          <w:sz w:val="22"/>
          <w:szCs w:val="22"/>
        </w:rPr>
        <w:t xml:space="preserve"> </w:t>
      </w:r>
      <w:r w:rsidRPr="001024E8">
        <w:rPr>
          <w:sz w:val="22"/>
          <w:szCs w:val="22"/>
        </w:rPr>
        <w:t>выставление на объекте по одному посту охраны в количестве одного охранника на пост круглосуточно (на 24 часа) посменно, включая выходные и праздничные дни; запрещена работа одного охранника более 24 часов и (или) после отработанной смены на другом объекте;</w:t>
      </w:r>
    </w:p>
    <w:p w14:paraId="61BB408A" w14:textId="77777777" w:rsidR="006C6BD8" w:rsidRPr="001024E8" w:rsidRDefault="006C6BD8" w:rsidP="006C6BD8">
      <w:pPr>
        <w:ind w:firstLine="709"/>
        <w:jc w:val="both"/>
        <w:rPr>
          <w:rFonts w:eastAsia="Calibri"/>
          <w:i/>
          <w:sz w:val="22"/>
          <w:szCs w:val="22"/>
          <w:lang w:eastAsia="en-US"/>
        </w:rPr>
      </w:pPr>
      <w:r w:rsidRPr="001024E8">
        <w:rPr>
          <w:sz w:val="22"/>
          <w:szCs w:val="22"/>
        </w:rPr>
        <w:t>- на посты, оснащенные рентгеновскими интроскопами и стационарными металлодетекторами выставляются сотрудники, обладающие навыками и допущенные к работе с вышеуказанным оборудованием (</w:t>
      </w:r>
      <w:r w:rsidRPr="0018242D">
        <w:rPr>
          <w:i/>
          <w:iCs/>
          <w:sz w:val="22"/>
          <w:szCs w:val="22"/>
        </w:rPr>
        <w:t>К</w:t>
      </w:r>
      <w:r w:rsidRPr="0018242D">
        <w:rPr>
          <w:rFonts w:eastAsia="Calibri"/>
          <w:i/>
          <w:iCs/>
          <w:sz w:val="22"/>
          <w:szCs w:val="22"/>
          <w:lang w:eastAsia="en-US"/>
        </w:rPr>
        <w:t xml:space="preserve"> </w:t>
      </w:r>
      <w:r w:rsidRPr="001024E8">
        <w:rPr>
          <w:rFonts w:eastAsia="Calibri"/>
          <w:i/>
          <w:sz w:val="22"/>
          <w:szCs w:val="22"/>
          <w:lang w:eastAsia="en-US"/>
        </w:rPr>
        <w:t>работе на интроскопе допускаются лица не моложе 18 лет, прошедшие медицинский осмотр, вводный (при приёме на работу) и первичный (на рабочем месте)</w:t>
      </w:r>
      <w:r>
        <w:rPr>
          <w:rFonts w:eastAsia="Calibri"/>
          <w:i/>
          <w:sz w:val="22"/>
          <w:szCs w:val="22"/>
          <w:lang w:eastAsia="en-US"/>
        </w:rPr>
        <w:t>,</w:t>
      </w:r>
      <w:r w:rsidRPr="001024E8">
        <w:rPr>
          <w:rFonts w:eastAsia="Calibri"/>
          <w:i/>
          <w:sz w:val="22"/>
          <w:szCs w:val="22"/>
          <w:lang w:eastAsia="en-US"/>
        </w:rPr>
        <w:t xml:space="preserve"> инструктажи по охране труда, обучение по программе подготовки инспекторов по досмотру)</w:t>
      </w:r>
      <w:r>
        <w:rPr>
          <w:rFonts w:eastAsia="Calibri"/>
          <w:i/>
          <w:sz w:val="22"/>
          <w:szCs w:val="22"/>
          <w:lang w:eastAsia="en-US"/>
        </w:rPr>
        <w:t>;</w:t>
      </w:r>
    </w:p>
    <w:p w14:paraId="67A7E7AA" w14:textId="77777777" w:rsidR="006C6BD8" w:rsidRPr="001024E8" w:rsidRDefault="006C6BD8" w:rsidP="006C6BD8">
      <w:pPr>
        <w:widowControl w:val="0"/>
        <w:ind w:firstLine="709"/>
        <w:jc w:val="both"/>
        <w:rPr>
          <w:sz w:val="22"/>
          <w:szCs w:val="22"/>
        </w:rPr>
      </w:pPr>
      <w:r w:rsidRPr="001024E8">
        <w:rPr>
          <w:sz w:val="22"/>
          <w:szCs w:val="22"/>
        </w:rPr>
        <w:t xml:space="preserve">- соблюдение порядка сдачи помещений, оборудованных сигнализацией, а также режимных помещений объекта под охрану и снятия с охраны; </w:t>
      </w:r>
    </w:p>
    <w:p w14:paraId="2F6F566D" w14:textId="77777777" w:rsidR="006C6BD8" w:rsidRPr="001024E8" w:rsidRDefault="006C6BD8" w:rsidP="006C6BD8">
      <w:pPr>
        <w:widowControl w:val="0"/>
        <w:ind w:firstLine="709"/>
        <w:jc w:val="both"/>
        <w:rPr>
          <w:sz w:val="22"/>
          <w:szCs w:val="22"/>
        </w:rPr>
      </w:pPr>
      <w:r w:rsidRPr="001024E8">
        <w:rPr>
          <w:sz w:val="22"/>
          <w:szCs w:val="22"/>
        </w:rPr>
        <w:t xml:space="preserve">- задержание лиц, незаконно проникших на охраняемые объекты и доставление их в служебное помещение охраны, для последующей передачи в правоохранительные органы; </w:t>
      </w:r>
    </w:p>
    <w:p w14:paraId="5D535C20" w14:textId="77777777" w:rsidR="006C6BD8" w:rsidRPr="001024E8" w:rsidRDefault="006C6BD8" w:rsidP="006C6BD8">
      <w:pPr>
        <w:widowControl w:val="0"/>
        <w:ind w:firstLine="709"/>
        <w:jc w:val="both"/>
        <w:rPr>
          <w:sz w:val="22"/>
          <w:szCs w:val="22"/>
        </w:rPr>
      </w:pPr>
      <w:r w:rsidRPr="001024E8">
        <w:rPr>
          <w:sz w:val="22"/>
          <w:szCs w:val="22"/>
        </w:rPr>
        <w:t>- своевременное реагирование на срабатывание средств охра</w:t>
      </w:r>
      <w:r>
        <w:rPr>
          <w:sz w:val="22"/>
          <w:szCs w:val="22"/>
        </w:rPr>
        <w:t>н</w:t>
      </w:r>
      <w:r w:rsidRPr="001024E8">
        <w:rPr>
          <w:sz w:val="22"/>
          <w:szCs w:val="22"/>
        </w:rPr>
        <w:t>но-пожарной сигнализации, на появление на объекте признаков возгораний, аварий техногенного характера или стихийного бедствия и принятие необходимых меры реагирования (вызов специальных служб, незамедлительное сообщение руководству Заказчика и принятие мер с помощью подручных средств)</w:t>
      </w:r>
      <w:r>
        <w:rPr>
          <w:sz w:val="22"/>
          <w:szCs w:val="22"/>
        </w:rPr>
        <w:t>;</w:t>
      </w:r>
    </w:p>
    <w:p w14:paraId="6202313B" w14:textId="77777777" w:rsidR="006C6BD8" w:rsidRPr="001024E8" w:rsidRDefault="006C6BD8" w:rsidP="006C6BD8">
      <w:pPr>
        <w:widowControl w:val="0"/>
        <w:ind w:firstLine="709"/>
        <w:jc w:val="both"/>
        <w:rPr>
          <w:sz w:val="22"/>
          <w:szCs w:val="22"/>
        </w:rPr>
      </w:pPr>
      <w:r w:rsidRPr="001024E8">
        <w:rPr>
          <w:sz w:val="22"/>
          <w:szCs w:val="22"/>
        </w:rPr>
        <w:t xml:space="preserve">- участие в тренировках, проводимых Заказчиком в рамках отработки взаимодействия сотрудников при возникновении чрезвычайных ситуаций на охраняемом объекте; </w:t>
      </w:r>
    </w:p>
    <w:p w14:paraId="09279D12" w14:textId="77777777" w:rsidR="006C6BD8" w:rsidRPr="001024E8" w:rsidRDefault="006C6BD8" w:rsidP="006C6BD8">
      <w:pPr>
        <w:ind w:firstLine="709"/>
        <w:jc w:val="both"/>
        <w:rPr>
          <w:sz w:val="22"/>
          <w:szCs w:val="22"/>
        </w:rPr>
      </w:pPr>
      <w:r w:rsidRPr="001024E8">
        <w:rPr>
          <w:sz w:val="22"/>
          <w:szCs w:val="22"/>
        </w:rPr>
        <w:t>- экстренный выезд ГБР незамедлительно, но не более 3 (трех) минут для оказания помощи постам охраны в случае возникновения нештатной ситуации;</w:t>
      </w:r>
    </w:p>
    <w:p w14:paraId="4FC17FF3" w14:textId="77777777" w:rsidR="006C6BD8" w:rsidRPr="001024E8" w:rsidRDefault="006C6BD8" w:rsidP="006C6BD8">
      <w:pPr>
        <w:ind w:firstLine="709"/>
        <w:jc w:val="both"/>
        <w:rPr>
          <w:sz w:val="22"/>
          <w:szCs w:val="22"/>
        </w:rPr>
      </w:pPr>
      <w:r w:rsidRPr="001024E8">
        <w:rPr>
          <w:sz w:val="22"/>
          <w:szCs w:val="22"/>
        </w:rPr>
        <w:t>-</w:t>
      </w:r>
      <w:r w:rsidRPr="009D03B7">
        <w:rPr>
          <w:sz w:val="22"/>
          <w:szCs w:val="22"/>
        </w:rPr>
        <w:t xml:space="preserve"> </w:t>
      </w:r>
      <w:r w:rsidRPr="001024E8">
        <w:rPr>
          <w:sz w:val="22"/>
          <w:szCs w:val="22"/>
        </w:rPr>
        <w:t xml:space="preserve">круглосуточное взаимодействие со структурными подразделениями Заказчика, а также с территориальными подразделениями правоохранительных органов, МЧС, аварийно-техническими службами;                                                                                                                                                                                                                                                                                                                                                                                                                                                                                                                                                                                                                                                                                                                                                                                                                                                                                                                                                                                                                                                                                                                                                                                                                                                                            </w:t>
      </w:r>
    </w:p>
    <w:p w14:paraId="4D5660E6" w14:textId="77777777" w:rsidR="006C6BD8" w:rsidRPr="001024E8" w:rsidRDefault="006C6BD8" w:rsidP="006C6BD8">
      <w:pPr>
        <w:ind w:firstLine="709"/>
        <w:jc w:val="both"/>
        <w:rPr>
          <w:sz w:val="22"/>
          <w:szCs w:val="22"/>
        </w:rPr>
      </w:pPr>
      <w:r w:rsidRPr="001024E8">
        <w:rPr>
          <w:sz w:val="22"/>
          <w:szCs w:val="22"/>
        </w:rPr>
        <w:t>- оперативное информирование Заказчика, подразделений МВД, МЧС и других оперативных служб о происшествиях, правонарушениях и чрезвычайных ситуациях природного и техногенного характера на охраняемом объекте;</w:t>
      </w:r>
    </w:p>
    <w:p w14:paraId="05D0264F" w14:textId="77777777" w:rsidR="006C6BD8" w:rsidRPr="001024E8" w:rsidRDefault="006C6BD8" w:rsidP="006C6BD8">
      <w:pPr>
        <w:ind w:firstLine="709"/>
        <w:jc w:val="both"/>
        <w:rPr>
          <w:sz w:val="22"/>
          <w:szCs w:val="22"/>
        </w:rPr>
      </w:pPr>
      <w:r w:rsidRPr="001024E8">
        <w:rPr>
          <w:sz w:val="22"/>
          <w:szCs w:val="22"/>
        </w:rPr>
        <w:t>- информирование Заказчика о событиях, имевших место в процессе несения дежурства, затрагивающих интересы Заказчика и влияющих на безопасность его деятельности.</w:t>
      </w:r>
    </w:p>
    <w:p w14:paraId="1D5A5482" w14:textId="77777777" w:rsidR="006C6BD8" w:rsidRPr="001024E8" w:rsidRDefault="006C6BD8" w:rsidP="006C6BD8">
      <w:pPr>
        <w:ind w:firstLine="709"/>
        <w:jc w:val="both"/>
        <w:rPr>
          <w:sz w:val="22"/>
          <w:szCs w:val="22"/>
        </w:rPr>
      </w:pPr>
    </w:p>
    <w:p w14:paraId="2D68AE5C" w14:textId="77777777" w:rsidR="006C6BD8" w:rsidRPr="001024E8" w:rsidRDefault="006C6BD8" w:rsidP="006C6BD8">
      <w:pPr>
        <w:pStyle w:val="13"/>
        <w:numPr>
          <w:ilvl w:val="2"/>
          <w:numId w:val="6"/>
        </w:numPr>
        <w:suppressAutoHyphens/>
        <w:contextualSpacing w:val="0"/>
        <w:rPr>
          <w:b/>
          <w:sz w:val="22"/>
          <w:szCs w:val="22"/>
        </w:rPr>
      </w:pPr>
      <w:r w:rsidRPr="001024E8">
        <w:rPr>
          <w:b/>
          <w:sz w:val="22"/>
          <w:szCs w:val="22"/>
        </w:rPr>
        <w:t>Сотрудники охраны обязаны:</w:t>
      </w:r>
    </w:p>
    <w:p w14:paraId="23F5BC91" w14:textId="77777777" w:rsidR="006C6BD8" w:rsidRPr="001024E8" w:rsidRDefault="006C6BD8" w:rsidP="006C6BD8">
      <w:pPr>
        <w:widowControl w:val="0"/>
        <w:ind w:firstLine="709"/>
        <w:jc w:val="both"/>
        <w:rPr>
          <w:sz w:val="22"/>
          <w:szCs w:val="22"/>
        </w:rPr>
      </w:pPr>
      <w:r w:rsidRPr="001024E8">
        <w:rPr>
          <w:sz w:val="22"/>
          <w:szCs w:val="22"/>
        </w:rPr>
        <w:t>- обеспечивать соблюдение внутриобъектового и пропускного режимов;</w:t>
      </w:r>
    </w:p>
    <w:p w14:paraId="254FC28C" w14:textId="77777777" w:rsidR="006C6BD8" w:rsidRPr="001024E8" w:rsidRDefault="006C6BD8" w:rsidP="006C6BD8">
      <w:pPr>
        <w:tabs>
          <w:tab w:val="left" w:leader="underscore" w:pos="8931"/>
        </w:tabs>
        <w:ind w:firstLine="709"/>
        <w:jc w:val="both"/>
        <w:rPr>
          <w:sz w:val="22"/>
          <w:szCs w:val="22"/>
        </w:rPr>
      </w:pPr>
      <w:r w:rsidRPr="001024E8">
        <w:rPr>
          <w:sz w:val="22"/>
          <w:szCs w:val="22"/>
        </w:rPr>
        <w:t>- н</w:t>
      </w:r>
      <w:r w:rsidRPr="001024E8">
        <w:rPr>
          <w:spacing w:val="8"/>
          <w:sz w:val="22"/>
          <w:szCs w:val="22"/>
        </w:rPr>
        <w:t>е допускать на охраняемые объекты в выходные дни и в нерабочее время персонал Заказчика, а также иных лиц, без предварительного разрешения на это руководства Заказчика;</w:t>
      </w:r>
    </w:p>
    <w:p w14:paraId="7FE72D5A" w14:textId="77777777" w:rsidR="006C6BD8" w:rsidRPr="001024E8" w:rsidRDefault="006C6BD8" w:rsidP="006C6BD8">
      <w:pPr>
        <w:ind w:firstLine="709"/>
        <w:jc w:val="both"/>
        <w:rPr>
          <w:sz w:val="22"/>
          <w:szCs w:val="22"/>
        </w:rPr>
      </w:pPr>
      <w:r w:rsidRPr="001024E8">
        <w:rPr>
          <w:sz w:val="22"/>
          <w:szCs w:val="22"/>
        </w:rPr>
        <w:t xml:space="preserve">- обеспечивать охрану имущества Заказчика от хищений и порчи, противодействовать попыткам совершения хищения или умышленной порчи имущества; </w:t>
      </w:r>
    </w:p>
    <w:p w14:paraId="62C3D43F" w14:textId="77777777" w:rsidR="006C6BD8" w:rsidRPr="001024E8" w:rsidRDefault="006C6BD8" w:rsidP="006C6BD8">
      <w:pPr>
        <w:ind w:firstLine="709"/>
        <w:jc w:val="both"/>
        <w:rPr>
          <w:sz w:val="22"/>
          <w:szCs w:val="22"/>
        </w:rPr>
      </w:pPr>
      <w:r w:rsidRPr="001024E8">
        <w:rPr>
          <w:sz w:val="22"/>
          <w:szCs w:val="22"/>
        </w:rPr>
        <w:t xml:space="preserve">- контролировать вынос материальных ценностей с объекта в соответствии с установленным Заказчиком порядком; </w:t>
      </w:r>
    </w:p>
    <w:p w14:paraId="0DB26D26" w14:textId="77777777" w:rsidR="006C6BD8" w:rsidRPr="001024E8" w:rsidRDefault="006C6BD8" w:rsidP="006C6BD8">
      <w:pPr>
        <w:ind w:firstLine="709"/>
        <w:jc w:val="both"/>
        <w:rPr>
          <w:sz w:val="22"/>
          <w:szCs w:val="22"/>
        </w:rPr>
      </w:pPr>
      <w:r w:rsidRPr="001024E8">
        <w:rPr>
          <w:sz w:val="22"/>
          <w:szCs w:val="22"/>
        </w:rPr>
        <w:t xml:space="preserve">- контролировать внос материальных ценностей на объект в соответствии с установленным Заказчиком порядком; </w:t>
      </w:r>
    </w:p>
    <w:p w14:paraId="111212BD" w14:textId="77777777" w:rsidR="006C6BD8" w:rsidRPr="001024E8" w:rsidRDefault="006C6BD8" w:rsidP="006C6BD8">
      <w:pPr>
        <w:ind w:firstLine="709"/>
        <w:jc w:val="both"/>
        <w:rPr>
          <w:sz w:val="22"/>
          <w:szCs w:val="22"/>
        </w:rPr>
      </w:pPr>
      <w:r w:rsidRPr="001024E8">
        <w:rPr>
          <w:sz w:val="22"/>
          <w:szCs w:val="22"/>
        </w:rPr>
        <w:lastRenderedPageBreak/>
        <w:t xml:space="preserve">- осуществлять постановку под охрану (снятие с охраны) помещений, подключенных к системам тревожной и пожарной сигнализации, совместно с сотрудниками Заказчика; </w:t>
      </w:r>
    </w:p>
    <w:p w14:paraId="7D659E85" w14:textId="77777777" w:rsidR="006C6BD8" w:rsidRPr="001024E8" w:rsidRDefault="006C6BD8" w:rsidP="006C6BD8">
      <w:pPr>
        <w:ind w:firstLine="709"/>
        <w:jc w:val="both"/>
        <w:rPr>
          <w:sz w:val="22"/>
          <w:szCs w:val="22"/>
        </w:rPr>
      </w:pPr>
      <w:r w:rsidRPr="001024E8">
        <w:rPr>
          <w:sz w:val="22"/>
          <w:szCs w:val="22"/>
        </w:rPr>
        <w:t xml:space="preserve">- обеспечивать контроль за несанкционированным проникновением в помещения, находящиеся под охранной сигнализацией; </w:t>
      </w:r>
    </w:p>
    <w:p w14:paraId="3E7F478E" w14:textId="77777777" w:rsidR="006C6BD8" w:rsidRPr="001024E8" w:rsidRDefault="006C6BD8" w:rsidP="006C6BD8">
      <w:pPr>
        <w:ind w:firstLine="709"/>
        <w:jc w:val="both"/>
        <w:rPr>
          <w:sz w:val="22"/>
          <w:szCs w:val="22"/>
        </w:rPr>
      </w:pPr>
      <w:r w:rsidRPr="001024E8">
        <w:rPr>
          <w:sz w:val="22"/>
          <w:szCs w:val="22"/>
        </w:rPr>
        <w:t xml:space="preserve">- контролировать соблюдение установленного </w:t>
      </w:r>
      <w:r>
        <w:rPr>
          <w:sz w:val="22"/>
          <w:szCs w:val="22"/>
        </w:rPr>
        <w:t>З</w:t>
      </w:r>
      <w:r w:rsidRPr="001024E8">
        <w:rPr>
          <w:sz w:val="22"/>
          <w:szCs w:val="22"/>
        </w:rPr>
        <w:t>аказчиком порядка сдачи отдельных помещений объекта под охрану и снятие с охраны;</w:t>
      </w:r>
    </w:p>
    <w:p w14:paraId="33E8FA83" w14:textId="77777777" w:rsidR="006C6BD8" w:rsidRPr="001024E8" w:rsidRDefault="006C6BD8" w:rsidP="006C6BD8">
      <w:pPr>
        <w:ind w:firstLine="709"/>
        <w:jc w:val="both"/>
        <w:rPr>
          <w:sz w:val="22"/>
          <w:szCs w:val="22"/>
        </w:rPr>
      </w:pPr>
      <w:r w:rsidRPr="001024E8">
        <w:rPr>
          <w:sz w:val="22"/>
          <w:szCs w:val="22"/>
        </w:rPr>
        <w:t>- при поступлении на пост охраны сигнала от инженерно-технических средств охраны о вскрытии особо охраняемого помещения, несанкционированном доступе на территорию объекта охраны, в течение 5 минут прибыть к помещению, установить причину тревожного сигнала, при обнаружении нарушителя принять меры к его задержанию и передаче сотрудникам полиции. Доложить о случившемся в оперативную дежурную службу (оперативному дежурному) Исполнителя, незамедлительно проинформировать руководство Заказчика (объекта охраны), по прибытии сотрудников полиции оказывать им содействие;</w:t>
      </w:r>
    </w:p>
    <w:p w14:paraId="0BDF4AF6" w14:textId="77777777" w:rsidR="006C6BD8" w:rsidRPr="001024E8" w:rsidRDefault="006C6BD8" w:rsidP="006C6BD8">
      <w:pPr>
        <w:ind w:firstLine="709"/>
        <w:jc w:val="both"/>
        <w:rPr>
          <w:sz w:val="22"/>
          <w:szCs w:val="22"/>
        </w:rPr>
      </w:pPr>
      <w:r w:rsidRPr="001024E8">
        <w:rPr>
          <w:sz w:val="22"/>
          <w:szCs w:val="22"/>
        </w:rPr>
        <w:t>- взаимодействовать и вызывать сотрудников органов внутренних дел при подтверждении фактов совершения противоправных действий;</w:t>
      </w:r>
    </w:p>
    <w:p w14:paraId="104B6AE7" w14:textId="77777777" w:rsidR="006C6BD8" w:rsidRPr="001024E8" w:rsidRDefault="006C6BD8" w:rsidP="006C6BD8">
      <w:pPr>
        <w:ind w:firstLine="709"/>
        <w:jc w:val="both"/>
        <w:rPr>
          <w:sz w:val="22"/>
          <w:szCs w:val="22"/>
        </w:rPr>
      </w:pPr>
      <w:r w:rsidRPr="001024E8">
        <w:rPr>
          <w:sz w:val="22"/>
          <w:szCs w:val="22"/>
        </w:rPr>
        <w:t>- оказывать помощь сотрудникам органов внутренних дел в обнаружении виновных;</w:t>
      </w:r>
    </w:p>
    <w:p w14:paraId="3850E7DA" w14:textId="77777777" w:rsidR="006C6BD8" w:rsidRPr="001024E8" w:rsidRDefault="006C6BD8" w:rsidP="006C6BD8">
      <w:pPr>
        <w:ind w:firstLine="709"/>
        <w:jc w:val="both"/>
        <w:rPr>
          <w:sz w:val="22"/>
          <w:szCs w:val="22"/>
        </w:rPr>
      </w:pPr>
      <w:r w:rsidRPr="001024E8">
        <w:rPr>
          <w:sz w:val="22"/>
          <w:szCs w:val="22"/>
        </w:rPr>
        <w:t xml:space="preserve">- в случае обнаружения незаконного проникновения на объект, возгораний, аварий техногенного характера и других противоправных действий, немедленно доложить в территориальное подразделение полиции, в дежурное подразделение охранного предприятия, руководству Заказчика, обеспечить охрану места происшествия; </w:t>
      </w:r>
    </w:p>
    <w:p w14:paraId="12DB580F" w14:textId="77777777" w:rsidR="006C6BD8" w:rsidRPr="001024E8" w:rsidRDefault="006C6BD8" w:rsidP="006C6BD8">
      <w:pPr>
        <w:ind w:firstLine="708"/>
        <w:jc w:val="both"/>
        <w:rPr>
          <w:sz w:val="22"/>
          <w:szCs w:val="22"/>
        </w:rPr>
      </w:pPr>
      <w:r w:rsidRPr="001024E8">
        <w:rPr>
          <w:sz w:val="22"/>
          <w:szCs w:val="22"/>
        </w:rPr>
        <w:t>- з</w:t>
      </w:r>
      <w:r w:rsidRPr="001024E8">
        <w:rPr>
          <w:spacing w:val="-2"/>
          <w:sz w:val="22"/>
          <w:szCs w:val="22"/>
        </w:rPr>
        <w:t>адерживать правонарушителей в соответствии с Законом РФ от 11.03.1992</w:t>
      </w:r>
      <w:r>
        <w:rPr>
          <w:spacing w:val="-2"/>
          <w:sz w:val="22"/>
          <w:szCs w:val="22"/>
        </w:rPr>
        <w:t xml:space="preserve"> г.</w:t>
      </w:r>
      <w:r w:rsidRPr="001024E8">
        <w:rPr>
          <w:spacing w:val="-2"/>
          <w:sz w:val="22"/>
          <w:szCs w:val="22"/>
        </w:rPr>
        <w:t xml:space="preserve"> № 2487-1 </w:t>
      </w:r>
      <w:r w:rsidRPr="001024E8">
        <w:rPr>
          <w:spacing w:val="-1"/>
          <w:sz w:val="22"/>
          <w:szCs w:val="22"/>
        </w:rPr>
        <w:t xml:space="preserve">«О частной детективной и охранной деятельности в Российской Федерации», и немедленно после </w:t>
      </w:r>
      <w:r w:rsidRPr="001024E8">
        <w:rPr>
          <w:sz w:val="22"/>
          <w:szCs w:val="22"/>
        </w:rPr>
        <w:t xml:space="preserve">задержания сообщать об их задержании </w:t>
      </w:r>
      <w:r>
        <w:rPr>
          <w:sz w:val="22"/>
          <w:szCs w:val="22"/>
        </w:rPr>
        <w:t>З</w:t>
      </w:r>
      <w:r w:rsidRPr="001024E8">
        <w:rPr>
          <w:sz w:val="22"/>
          <w:szCs w:val="22"/>
        </w:rPr>
        <w:t>аказчику и в правоохранительные органы</w:t>
      </w:r>
      <w:r>
        <w:rPr>
          <w:sz w:val="22"/>
          <w:szCs w:val="22"/>
        </w:rPr>
        <w:t>;</w:t>
      </w:r>
    </w:p>
    <w:p w14:paraId="03CE0454" w14:textId="77777777" w:rsidR="006C6BD8" w:rsidRPr="001024E8" w:rsidRDefault="006C6BD8" w:rsidP="006C6BD8">
      <w:pPr>
        <w:ind w:firstLine="709"/>
        <w:rPr>
          <w:sz w:val="22"/>
          <w:szCs w:val="22"/>
        </w:rPr>
      </w:pPr>
      <w:r w:rsidRPr="001024E8">
        <w:rPr>
          <w:sz w:val="22"/>
          <w:szCs w:val="22"/>
        </w:rPr>
        <w:t>- обеспечить соблюдение установленных правил пожарной безопасности работником Исполнителя во время несения им службы</w:t>
      </w:r>
      <w:r>
        <w:rPr>
          <w:sz w:val="22"/>
          <w:szCs w:val="22"/>
        </w:rPr>
        <w:t>;</w:t>
      </w:r>
    </w:p>
    <w:p w14:paraId="1188CBEE" w14:textId="77777777" w:rsidR="006C6BD8" w:rsidRPr="001024E8" w:rsidRDefault="006C6BD8" w:rsidP="006C6BD8">
      <w:pPr>
        <w:ind w:firstLine="709"/>
        <w:jc w:val="both"/>
        <w:rPr>
          <w:sz w:val="22"/>
          <w:szCs w:val="22"/>
        </w:rPr>
      </w:pPr>
      <w:r w:rsidRPr="001024E8">
        <w:rPr>
          <w:sz w:val="22"/>
          <w:szCs w:val="22"/>
        </w:rPr>
        <w:t>- контролировать исправность и сохранность входных дверей, запорных устройств, контактов и датчиков охранной сигнализации;</w:t>
      </w:r>
    </w:p>
    <w:p w14:paraId="480432E4" w14:textId="77777777" w:rsidR="006C6BD8" w:rsidRPr="001024E8" w:rsidRDefault="006C6BD8" w:rsidP="006C6BD8">
      <w:pPr>
        <w:ind w:firstLine="709"/>
        <w:jc w:val="both"/>
        <w:rPr>
          <w:sz w:val="22"/>
          <w:szCs w:val="22"/>
        </w:rPr>
      </w:pPr>
      <w:r w:rsidRPr="001024E8">
        <w:rPr>
          <w:sz w:val="22"/>
          <w:szCs w:val="22"/>
        </w:rPr>
        <w:t>- сообщать Заказчику обо всех выявленных недостатках и нарушениях в обеспечении безопасности объекта, а также обо всех обстоятельствах, которые могут отрицательно повлиять на охраняемые имущественные интересы Заказчика или на оказание услуг Исполнителем;</w:t>
      </w:r>
    </w:p>
    <w:p w14:paraId="64212EF7" w14:textId="77777777" w:rsidR="006C6BD8" w:rsidRPr="001024E8" w:rsidRDefault="006C6BD8" w:rsidP="006C6BD8">
      <w:pPr>
        <w:widowControl w:val="0"/>
        <w:ind w:firstLine="709"/>
        <w:jc w:val="both"/>
        <w:rPr>
          <w:sz w:val="22"/>
          <w:szCs w:val="22"/>
        </w:rPr>
      </w:pPr>
      <w:r w:rsidRPr="001024E8">
        <w:rPr>
          <w:sz w:val="22"/>
          <w:szCs w:val="22"/>
        </w:rPr>
        <w:t xml:space="preserve">- содержать в надлежащем порядке служебное помещение и документацию, оборудование, инвентарь и другое имущество Заказчика; </w:t>
      </w:r>
    </w:p>
    <w:p w14:paraId="6813A746" w14:textId="77777777" w:rsidR="006C6BD8" w:rsidRPr="001024E8" w:rsidRDefault="006C6BD8" w:rsidP="006C6BD8">
      <w:pPr>
        <w:ind w:firstLine="709"/>
        <w:jc w:val="both"/>
        <w:rPr>
          <w:sz w:val="22"/>
          <w:szCs w:val="22"/>
        </w:rPr>
      </w:pPr>
      <w:r w:rsidRPr="001024E8">
        <w:rPr>
          <w:sz w:val="22"/>
          <w:szCs w:val="22"/>
        </w:rPr>
        <w:t>- вести Журнал приема – сдачи дежурств сотрудников охраны, в котором отражать все факты нарушений безопасности на объекте, выявленных (обнаруженных) за смену, иную документацию, предусмотренную настоящим Техническим заданием и Договором</w:t>
      </w:r>
      <w:r>
        <w:rPr>
          <w:sz w:val="22"/>
          <w:szCs w:val="22"/>
        </w:rPr>
        <w:t>.</w:t>
      </w:r>
    </w:p>
    <w:p w14:paraId="550517B2" w14:textId="77777777" w:rsidR="006C6BD8" w:rsidRPr="001024E8" w:rsidRDefault="006C6BD8" w:rsidP="006C6BD8">
      <w:pPr>
        <w:ind w:firstLine="709"/>
        <w:jc w:val="both"/>
        <w:rPr>
          <w:sz w:val="22"/>
          <w:szCs w:val="22"/>
        </w:rPr>
      </w:pPr>
    </w:p>
    <w:p w14:paraId="3F6AFDC0" w14:textId="77777777" w:rsidR="006C6BD8" w:rsidRPr="00A01F56" w:rsidRDefault="006C6BD8" w:rsidP="006C6BD8">
      <w:pPr>
        <w:suppressAutoHyphens/>
        <w:jc w:val="both"/>
        <w:rPr>
          <w:rFonts w:eastAsia="Calibri"/>
          <w:b/>
          <w:sz w:val="22"/>
          <w:szCs w:val="22"/>
        </w:rPr>
      </w:pPr>
      <w:r>
        <w:rPr>
          <w:rFonts w:eastAsia="Calibri"/>
          <w:b/>
          <w:sz w:val="22"/>
          <w:szCs w:val="22"/>
        </w:rPr>
        <w:t xml:space="preserve">1.6. </w:t>
      </w:r>
      <w:r w:rsidRPr="00A01F56">
        <w:rPr>
          <w:rFonts w:eastAsia="Calibri"/>
          <w:b/>
          <w:sz w:val="22"/>
          <w:szCs w:val="22"/>
        </w:rPr>
        <w:t>Общие требования, предъявляемые к Исполнителю и охранным услугам:</w:t>
      </w:r>
    </w:p>
    <w:p w14:paraId="069592C8" w14:textId="77777777" w:rsidR="006C6BD8" w:rsidRPr="001024E8" w:rsidRDefault="006C6BD8" w:rsidP="006C6BD8">
      <w:pPr>
        <w:jc w:val="both"/>
        <w:rPr>
          <w:sz w:val="22"/>
          <w:szCs w:val="22"/>
        </w:rPr>
      </w:pPr>
      <w:r>
        <w:rPr>
          <w:b/>
          <w:bCs/>
          <w:sz w:val="22"/>
          <w:szCs w:val="22"/>
        </w:rPr>
        <w:t>1.6.1.</w:t>
      </w:r>
      <w:r>
        <w:rPr>
          <w:sz w:val="22"/>
          <w:szCs w:val="22"/>
        </w:rPr>
        <w:t xml:space="preserve"> </w:t>
      </w:r>
      <w:r w:rsidRPr="001024E8">
        <w:rPr>
          <w:sz w:val="22"/>
          <w:szCs w:val="22"/>
        </w:rPr>
        <w:t xml:space="preserve">Исполнитель организует и выполняет услуги по обеспечению комплекса мер, направленных на защиту материального имущества Заказчика, охрану жизни и здоровья  персонала, обеспечение внутриобъектового режима на объекте охраны в строгом соответствии </w:t>
      </w:r>
      <w:r w:rsidRPr="00747076">
        <w:rPr>
          <w:sz w:val="22"/>
          <w:szCs w:val="22"/>
        </w:rPr>
        <w:t xml:space="preserve">с заключенным </w:t>
      </w:r>
      <w:r>
        <w:rPr>
          <w:sz w:val="22"/>
          <w:szCs w:val="22"/>
        </w:rPr>
        <w:t>Договором</w:t>
      </w:r>
      <w:r w:rsidRPr="00747076">
        <w:rPr>
          <w:sz w:val="22"/>
          <w:szCs w:val="22"/>
        </w:rPr>
        <w:t xml:space="preserve"> и настоящим Техническим заданием, И</w:t>
      </w:r>
      <w:r w:rsidRPr="001024E8">
        <w:rPr>
          <w:sz w:val="22"/>
          <w:szCs w:val="22"/>
        </w:rPr>
        <w:t>нструкцией по охране объектов, согласованной с Заказчиком, в соответствии с Федеральным законом от 04.05.2011</w:t>
      </w:r>
      <w:r>
        <w:rPr>
          <w:sz w:val="22"/>
          <w:szCs w:val="22"/>
        </w:rPr>
        <w:t xml:space="preserve"> г.</w:t>
      </w:r>
      <w:r w:rsidRPr="001024E8">
        <w:rPr>
          <w:sz w:val="22"/>
          <w:szCs w:val="22"/>
        </w:rPr>
        <w:t xml:space="preserve"> № 99-ФЗ «О лицензировании отдельных видов деятельности», Законом РФ от 11.03.1992</w:t>
      </w:r>
      <w:r>
        <w:rPr>
          <w:sz w:val="22"/>
          <w:szCs w:val="22"/>
        </w:rPr>
        <w:t xml:space="preserve"> г.</w:t>
      </w:r>
      <w:r w:rsidRPr="001024E8">
        <w:rPr>
          <w:sz w:val="22"/>
          <w:szCs w:val="22"/>
        </w:rPr>
        <w:t xml:space="preserve"> 2487-1 «О частной детективной и охранной деятельности в Российской Федерации»,</w:t>
      </w:r>
      <w:r>
        <w:rPr>
          <w:sz w:val="22"/>
          <w:szCs w:val="22"/>
        </w:rPr>
        <w:t xml:space="preserve"> П</w:t>
      </w:r>
      <w:r w:rsidRPr="001024E8">
        <w:rPr>
          <w:sz w:val="22"/>
          <w:szCs w:val="22"/>
        </w:rPr>
        <w:t>остановлением Правительства РФ от 14.08.1992</w:t>
      </w:r>
      <w:r>
        <w:rPr>
          <w:sz w:val="22"/>
          <w:szCs w:val="22"/>
        </w:rPr>
        <w:t xml:space="preserve"> г.</w:t>
      </w:r>
      <w:r w:rsidRPr="001024E8">
        <w:rPr>
          <w:sz w:val="22"/>
          <w:szCs w:val="22"/>
        </w:rPr>
        <w:t xml:space="preserve"> № 587 «Вопросы частной детективной (сыскной) и частной охранной деятельности».</w:t>
      </w:r>
    </w:p>
    <w:p w14:paraId="332CC8F1" w14:textId="77777777" w:rsidR="006C6BD8" w:rsidRPr="001024E8" w:rsidRDefault="006C6BD8" w:rsidP="006C6BD8">
      <w:pPr>
        <w:jc w:val="both"/>
        <w:rPr>
          <w:sz w:val="22"/>
          <w:szCs w:val="22"/>
        </w:rPr>
      </w:pPr>
      <w:r>
        <w:rPr>
          <w:b/>
          <w:bCs/>
          <w:sz w:val="22"/>
          <w:szCs w:val="22"/>
        </w:rPr>
        <w:t xml:space="preserve">1.6.2. </w:t>
      </w:r>
      <w:r w:rsidRPr="001024E8">
        <w:rPr>
          <w:sz w:val="22"/>
          <w:szCs w:val="22"/>
        </w:rPr>
        <w:t>Услуги должны оказываться частными охранниками, работающими с охранной организацией по трудовому договору</w:t>
      </w:r>
      <w:r>
        <w:rPr>
          <w:sz w:val="22"/>
          <w:szCs w:val="22"/>
        </w:rPr>
        <w:t xml:space="preserve"> и /или договорам ГПХ</w:t>
      </w:r>
      <w:r w:rsidRPr="001024E8">
        <w:rPr>
          <w:sz w:val="22"/>
          <w:szCs w:val="22"/>
        </w:rPr>
        <w:t xml:space="preserve"> </w:t>
      </w:r>
    </w:p>
    <w:p w14:paraId="32CE7A20" w14:textId="74291C53" w:rsidR="006C6BD8" w:rsidRPr="00A01F56" w:rsidRDefault="00041AA2" w:rsidP="006C6BD8">
      <w:pPr>
        <w:jc w:val="both"/>
        <w:rPr>
          <w:sz w:val="22"/>
          <w:szCs w:val="22"/>
        </w:rPr>
      </w:pPr>
      <w:r>
        <w:rPr>
          <w:b/>
          <w:bCs/>
          <w:sz w:val="22"/>
          <w:szCs w:val="22"/>
        </w:rPr>
        <w:t>1.6.3</w:t>
      </w:r>
      <w:r w:rsidR="006C6BD8">
        <w:rPr>
          <w:b/>
          <w:bCs/>
          <w:sz w:val="22"/>
          <w:szCs w:val="22"/>
        </w:rPr>
        <w:t xml:space="preserve">. </w:t>
      </w:r>
      <w:r w:rsidR="006C6BD8" w:rsidRPr="001024E8">
        <w:rPr>
          <w:rFonts w:eastAsia="Arial Unicode MS"/>
          <w:sz w:val="22"/>
          <w:szCs w:val="22"/>
        </w:rPr>
        <w:t xml:space="preserve">Наличие лицензии на осуществление частной охранной деятельности с исчерпывающим перечнем разрешённых видов охранных услуг необходимых </w:t>
      </w:r>
      <w:r w:rsidR="006C6BD8" w:rsidRPr="0070080B">
        <w:rPr>
          <w:rFonts w:eastAsia="Arial Unicode MS"/>
          <w:sz w:val="22"/>
          <w:szCs w:val="22"/>
        </w:rPr>
        <w:t>Заказчику</w:t>
      </w:r>
      <w:r w:rsidR="006C6BD8" w:rsidRPr="001024E8">
        <w:rPr>
          <w:rFonts w:eastAsia="Arial Unicode MS"/>
          <w:sz w:val="22"/>
          <w:szCs w:val="22"/>
        </w:rPr>
        <w:t xml:space="preserve"> (Приложение к лицензии) на весь период действия Договора на охрану объекта, а также соответствие структуры собственников ЧОП/ЧОО требованиям законодательства РФ.</w:t>
      </w:r>
    </w:p>
    <w:p w14:paraId="362FFD29" w14:textId="2779FF0D" w:rsidR="006C6BD8" w:rsidRPr="00B71FD4" w:rsidRDefault="00041AA2" w:rsidP="006C6BD8">
      <w:pPr>
        <w:jc w:val="both"/>
        <w:rPr>
          <w:b/>
          <w:bCs/>
          <w:sz w:val="22"/>
          <w:szCs w:val="22"/>
        </w:rPr>
      </w:pPr>
      <w:r>
        <w:rPr>
          <w:b/>
          <w:bCs/>
          <w:sz w:val="22"/>
          <w:szCs w:val="22"/>
        </w:rPr>
        <w:t>1.6.4</w:t>
      </w:r>
      <w:r w:rsidR="006C6BD8">
        <w:rPr>
          <w:b/>
          <w:bCs/>
          <w:sz w:val="22"/>
          <w:szCs w:val="22"/>
        </w:rPr>
        <w:t xml:space="preserve">. </w:t>
      </w:r>
      <w:r w:rsidR="006C6BD8" w:rsidRPr="00B71FD4">
        <w:rPr>
          <w:sz w:val="22"/>
          <w:szCs w:val="22"/>
        </w:rPr>
        <w:t>Опыт работы по охране мест с массовым пребыванием людей.</w:t>
      </w:r>
    </w:p>
    <w:p w14:paraId="6A0FD812" w14:textId="014397D9" w:rsidR="006C6BD8" w:rsidRDefault="00041AA2" w:rsidP="006C6BD8">
      <w:pPr>
        <w:jc w:val="both"/>
        <w:rPr>
          <w:bCs/>
          <w:spacing w:val="-1"/>
          <w:sz w:val="22"/>
          <w:szCs w:val="22"/>
        </w:rPr>
      </w:pPr>
      <w:r>
        <w:rPr>
          <w:b/>
          <w:spacing w:val="-1"/>
          <w:sz w:val="22"/>
          <w:szCs w:val="22"/>
        </w:rPr>
        <w:t>1.6.5</w:t>
      </w:r>
      <w:r w:rsidR="006C6BD8">
        <w:rPr>
          <w:b/>
          <w:spacing w:val="-1"/>
          <w:sz w:val="22"/>
          <w:szCs w:val="22"/>
        </w:rPr>
        <w:t xml:space="preserve">. </w:t>
      </w:r>
      <w:r w:rsidR="006C6BD8" w:rsidRPr="00B71FD4">
        <w:rPr>
          <w:bCs/>
          <w:spacing w:val="-1"/>
          <w:sz w:val="22"/>
          <w:szCs w:val="22"/>
        </w:rPr>
        <w:t>Наличие фактического количество сотрудников охраны (штатная и среднесписочная годовая численность) подтвержденное выписками по уплате налогов и сборов в бюджеты местного и федерального уровня, а также отчетом, ежегодно предоставляемым в налоговый орган, о среднесписочной численности работников ЧОП / ЧОО, с отметкой налогового органа о принятии/утверждении данного отчета из расчета, что на 24 часовые посты объектов ООО «ГАРАНТ-СВ» и ООО «ГОРИЗОНТ-СЕРВИС» ежесуточно будет заступать не менее 47 человек (с учетом ГБР – 2 вооруженных сотрудник</w:t>
      </w:r>
      <w:r w:rsidR="006C6BD8">
        <w:rPr>
          <w:bCs/>
          <w:spacing w:val="-1"/>
          <w:sz w:val="22"/>
          <w:szCs w:val="22"/>
        </w:rPr>
        <w:t>ов</w:t>
      </w:r>
      <w:r w:rsidR="006C6BD8" w:rsidRPr="00B71FD4">
        <w:rPr>
          <w:bCs/>
          <w:spacing w:val="-1"/>
          <w:sz w:val="22"/>
          <w:szCs w:val="22"/>
        </w:rPr>
        <w:t xml:space="preserve">) с графиком работы 1 сутки </w:t>
      </w:r>
      <w:r w:rsidR="006C6BD8">
        <w:rPr>
          <w:bCs/>
          <w:spacing w:val="-1"/>
          <w:sz w:val="22"/>
          <w:szCs w:val="22"/>
        </w:rPr>
        <w:t>через 3.</w:t>
      </w:r>
    </w:p>
    <w:p w14:paraId="7CE123FF" w14:textId="19880FC7" w:rsidR="006C6BD8" w:rsidRPr="00B71FD4" w:rsidRDefault="00041AA2" w:rsidP="006C6BD8">
      <w:pPr>
        <w:jc w:val="both"/>
        <w:rPr>
          <w:bCs/>
          <w:spacing w:val="-1"/>
          <w:sz w:val="22"/>
          <w:szCs w:val="22"/>
        </w:rPr>
      </w:pPr>
      <w:r>
        <w:rPr>
          <w:b/>
          <w:spacing w:val="-1"/>
          <w:sz w:val="22"/>
          <w:szCs w:val="22"/>
        </w:rPr>
        <w:lastRenderedPageBreak/>
        <w:t>1.6.6</w:t>
      </w:r>
      <w:r w:rsidR="006C6BD8" w:rsidRPr="00CD5E79">
        <w:rPr>
          <w:b/>
          <w:spacing w:val="-1"/>
          <w:sz w:val="22"/>
          <w:szCs w:val="22"/>
        </w:rPr>
        <w:t>.</w:t>
      </w:r>
      <w:r w:rsidR="006C6BD8">
        <w:rPr>
          <w:b/>
          <w:spacing w:val="-1"/>
          <w:sz w:val="22"/>
          <w:szCs w:val="22"/>
        </w:rPr>
        <w:t xml:space="preserve"> </w:t>
      </w:r>
      <w:r w:rsidR="006C6BD8" w:rsidRPr="00B71FD4">
        <w:rPr>
          <w:bCs/>
          <w:spacing w:val="-1"/>
          <w:sz w:val="22"/>
          <w:szCs w:val="22"/>
        </w:rPr>
        <w:t xml:space="preserve">Для работы с </w:t>
      </w:r>
      <w:proofErr w:type="spellStart"/>
      <w:r w:rsidR="006C6BD8" w:rsidRPr="00B71FD4">
        <w:rPr>
          <w:bCs/>
          <w:spacing w:val="-1"/>
          <w:sz w:val="22"/>
          <w:szCs w:val="22"/>
        </w:rPr>
        <w:t>рентгенотелевизионными</w:t>
      </w:r>
      <w:proofErr w:type="spellEnd"/>
      <w:r w:rsidR="006C6BD8" w:rsidRPr="00B71FD4">
        <w:rPr>
          <w:bCs/>
          <w:spacing w:val="-1"/>
          <w:sz w:val="22"/>
          <w:szCs w:val="22"/>
        </w:rPr>
        <w:t xml:space="preserve"> установками (далее - интроскопами) у сотрудников охраны должно быть наличие документов, подтверждающих их обучение для их работы с интроскопами (гарантия прохождения обучения, подтвержденная гарантийным письмом), согласно п. Г. ст. 4 Постановления  Правительства РФ от 25.01.2022</w:t>
      </w:r>
      <w:r w:rsidR="006C6BD8">
        <w:rPr>
          <w:bCs/>
          <w:spacing w:val="-1"/>
          <w:sz w:val="22"/>
          <w:szCs w:val="22"/>
        </w:rPr>
        <w:t xml:space="preserve"> г. </w:t>
      </w:r>
      <w:r w:rsidR="006C6BD8" w:rsidRPr="00B71FD4">
        <w:rPr>
          <w:bCs/>
          <w:spacing w:val="-1"/>
          <w:sz w:val="22"/>
          <w:szCs w:val="22"/>
        </w:rPr>
        <w:t xml:space="preserve">№ 45 «О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Расчет: не менее 15 человек в смену по 3 человека на 1 интроскоп (всего 5 </w:t>
      </w:r>
      <w:proofErr w:type="gramStart"/>
      <w:r w:rsidR="006C6BD8" w:rsidRPr="00B71FD4">
        <w:rPr>
          <w:bCs/>
          <w:spacing w:val="-1"/>
          <w:sz w:val="22"/>
          <w:szCs w:val="22"/>
        </w:rPr>
        <w:t>интроскопов)  с</w:t>
      </w:r>
      <w:proofErr w:type="gramEnd"/>
      <w:r w:rsidR="006C6BD8" w:rsidRPr="00B71FD4">
        <w:rPr>
          <w:bCs/>
          <w:spacing w:val="-1"/>
          <w:sz w:val="22"/>
          <w:szCs w:val="22"/>
        </w:rPr>
        <w:t xml:space="preserve"> графиком работы 1 сутки через 3. </w:t>
      </w:r>
    </w:p>
    <w:p w14:paraId="642ED855" w14:textId="1568F6F2" w:rsidR="006C6BD8" w:rsidRPr="00B71FD4" w:rsidRDefault="00041AA2" w:rsidP="006C6BD8">
      <w:pPr>
        <w:jc w:val="both"/>
        <w:rPr>
          <w:bCs/>
          <w:spacing w:val="-1"/>
          <w:sz w:val="22"/>
          <w:szCs w:val="22"/>
        </w:rPr>
      </w:pPr>
      <w:r>
        <w:rPr>
          <w:b/>
          <w:spacing w:val="-1"/>
          <w:sz w:val="22"/>
          <w:szCs w:val="22"/>
        </w:rPr>
        <w:t>1.6.7</w:t>
      </w:r>
      <w:r w:rsidR="006C6BD8">
        <w:rPr>
          <w:b/>
          <w:spacing w:val="-1"/>
          <w:sz w:val="22"/>
          <w:szCs w:val="22"/>
        </w:rPr>
        <w:t xml:space="preserve">. </w:t>
      </w:r>
      <w:r w:rsidR="006C6BD8" w:rsidRPr="00B71FD4">
        <w:rPr>
          <w:bCs/>
          <w:spacing w:val="-1"/>
          <w:sz w:val="22"/>
          <w:szCs w:val="22"/>
        </w:rPr>
        <w:t>Участник закупки предоставляет гарантийное письмо о получении в течении установленного срока, регламентированного ч.1 ст. 14 ФЗ № 99-ФЗ от 04.05.2011 г</w:t>
      </w:r>
      <w:r w:rsidR="006C6BD8">
        <w:rPr>
          <w:bCs/>
          <w:spacing w:val="-1"/>
          <w:sz w:val="22"/>
          <w:szCs w:val="22"/>
        </w:rPr>
        <w:t xml:space="preserve">. </w:t>
      </w:r>
      <w:r w:rsidR="006C6BD8" w:rsidRPr="00B71FD4">
        <w:rPr>
          <w:bCs/>
          <w:spacing w:val="-1"/>
          <w:sz w:val="22"/>
          <w:szCs w:val="22"/>
        </w:rPr>
        <w:t>«О лицензировании отдельных видов деятельности», с момента заключения договора об оказании охранных услуг, лицензии Роспотребнадзора на эксплуатацию источников ионизирующего излучения (РТУ), предусмотренную Постановлением Правительства РФ от 25.01.2022</w:t>
      </w:r>
      <w:r w:rsidR="006C6BD8">
        <w:rPr>
          <w:bCs/>
          <w:spacing w:val="-1"/>
          <w:sz w:val="22"/>
          <w:szCs w:val="22"/>
        </w:rPr>
        <w:t xml:space="preserve"> г.</w:t>
      </w:r>
      <w:r w:rsidR="006C6BD8" w:rsidRPr="00B71FD4">
        <w:rPr>
          <w:bCs/>
          <w:spacing w:val="-1"/>
          <w:sz w:val="22"/>
          <w:szCs w:val="22"/>
        </w:rPr>
        <w:t xml:space="preserve"> № 45 «О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14:paraId="742E27E4" w14:textId="3611633A" w:rsidR="006C6BD8" w:rsidRPr="00B71FD4" w:rsidRDefault="00041AA2" w:rsidP="006C6BD8">
      <w:pPr>
        <w:jc w:val="both"/>
        <w:rPr>
          <w:bCs/>
          <w:spacing w:val="-1"/>
          <w:sz w:val="22"/>
          <w:szCs w:val="22"/>
        </w:rPr>
      </w:pPr>
      <w:r>
        <w:rPr>
          <w:b/>
          <w:spacing w:val="-1"/>
          <w:sz w:val="22"/>
          <w:szCs w:val="22"/>
        </w:rPr>
        <w:t>1.6.8</w:t>
      </w:r>
      <w:r w:rsidR="006C6BD8">
        <w:rPr>
          <w:b/>
          <w:spacing w:val="-1"/>
          <w:sz w:val="22"/>
          <w:szCs w:val="22"/>
        </w:rPr>
        <w:t xml:space="preserve">. </w:t>
      </w:r>
      <w:r w:rsidR="006C6BD8" w:rsidRPr="00B71FD4">
        <w:rPr>
          <w:bCs/>
          <w:spacing w:val="-1"/>
          <w:sz w:val="22"/>
          <w:szCs w:val="22"/>
        </w:rPr>
        <w:t>Отсутствие у ЧОП/ЧОО грубых нарушений требований законодательных актов, лицензионных требований и условий или не своевременное устранение таких нарушений (неисполнение предписаний государственных контролирующих органов).</w:t>
      </w:r>
    </w:p>
    <w:p w14:paraId="29BD4F10" w14:textId="21DA35DE" w:rsidR="006C6BD8" w:rsidRPr="00B71FD4" w:rsidRDefault="006C6BD8" w:rsidP="006C6BD8">
      <w:pPr>
        <w:jc w:val="both"/>
        <w:rPr>
          <w:bCs/>
          <w:spacing w:val="-1"/>
          <w:sz w:val="22"/>
          <w:szCs w:val="22"/>
        </w:rPr>
      </w:pPr>
      <w:r>
        <w:rPr>
          <w:b/>
          <w:spacing w:val="-1"/>
          <w:sz w:val="22"/>
          <w:szCs w:val="22"/>
        </w:rPr>
        <w:t>1.6.</w:t>
      </w:r>
      <w:r w:rsidR="00041AA2">
        <w:rPr>
          <w:b/>
          <w:spacing w:val="-1"/>
          <w:sz w:val="22"/>
          <w:szCs w:val="22"/>
        </w:rPr>
        <w:t>9</w:t>
      </w:r>
      <w:r>
        <w:rPr>
          <w:b/>
          <w:spacing w:val="-1"/>
          <w:sz w:val="22"/>
          <w:szCs w:val="22"/>
        </w:rPr>
        <w:t>.</w:t>
      </w:r>
      <w:r>
        <w:rPr>
          <w:bCs/>
          <w:spacing w:val="-1"/>
          <w:sz w:val="22"/>
          <w:szCs w:val="22"/>
        </w:rPr>
        <w:t xml:space="preserve"> </w:t>
      </w:r>
      <w:r w:rsidRPr="00B71FD4">
        <w:rPr>
          <w:bCs/>
          <w:spacing w:val="-1"/>
          <w:sz w:val="22"/>
          <w:szCs w:val="22"/>
        </w:rPr>
        <w:t>Оперативное реагирование на возникающие ЧС, в том числе с задействованием внутренних резервов ЧОП/ЧОО (использование круглосуточной оперативно-дежурной службы ЧОП/ЧОО для координации действий, направление ГМР/ГБР на объект, усиление поста охраны за счет дополнительных охранников).</w:t>
      </w:r>
    </w:p>
    <w:p w14:paraId="5E8EEEC1" w14:textId="0967AB81" w:rsidR="006C6BD8" w:rsidRPr="00E67E3E" w:rsidRDefault="006C6BD8" w:rsidP="006C6BD8">
      <w:pPr>
        <w:jc w:val="both"/>
        <w:rPr>
          <w:bCs/>
          <w:spacing w:val="-1"/>
          <w:sz w:val="22"/>
          <w:szCs w:val="22"/>
        </w:rPr>
      </w:pPr>
      <w:r>
        <w:rPr>
          <w:b/>
          <w:spacing w:val="-1"/>
          <w:sz w:val="22"/>
          <w:szCs w:val="22"/>
        </w:rPr>
        <w:t>1.6.1</w:t>
      </w:r>
      <w:r w:rsidR="00041AA2">
        <w:rPr>
          <w:b/>
          <w:spacing w:val="-1"/>
          <w:sz w:val="22"/>
          <w:szCs w:val="22"/>
        </w:rPr>
        <w:t>0</w:t>
      </w:r>
      <w:r>
        <w:rPr>
          <w:b/>
          <w:spacing w:val="-1"/>
          <w:sz w:val="22"/>
          <w:szCs w:val="22"/>
        </w:rPr>
        <w:t xml:space="preserve">. </w:t>
      </w:r>
      <w:r w:rsidRPr="00E67E3E">
        <w:rPr>
          <w:bCs/>
          <w:spacing w:val="-1"/>
          <w:sz w:val="22"/>
          <w:szCs w:val="22"/>
        </w:rPr>
        <w:t>Наличие резервной группы сотрудников для обеспечения бесперебойной охраны объекта</w:t>
      </w:r>
      <w:r>
        <w:rPr>
          <w:bCs/>
          <w:spacing w:val="-1"/>
          <w:sz w:val="22"/>
          <w:szCs w:val="22"/>
        </w:rPr>
        <w:t>.</w:t>
      </w:r>
    </w:p>
    <w:p w14:paraId="2C6A4911" w14:textId="77777777" w:rsidR="006C6BD8" w:rsidRPr="00CD5E79" w:rsidRDefault="006C6BD8" w:rsidP="006C6BD8">
      <w:pPr>
        <w:suppressAutoHyphens/>
        <w:jc w:val="both"/>
        <w:rPr>
          <w:rFonts w:eastAsia="Calibri"/>
          <w:b/>
          <w:sz w:val="22"/>
          <w:szCs w:val="22"/>
        </w:rPr>
      </w:pPr>
    </w:p>
    <w:p w14:paraId="0481DAAF" w14:textId="77777777" w:rsidR="006C6BD8" w:rsidRPr="00CD5E79" w:rsidRDefault="006C6BD8" w:rsidP="006C6BD8">
      <w:pPr>
        <w:suppressAutoHyphens/>
        <w:jc w:val="both"/>
        <w:rPr>
          <w:rFonts w:eastAsia="Calibri"/>
          <w:b/>
          <w:sz w:val="22"/>
          <w:szCs w:val="22"/>
        </w:rPr>
      </w:pPr>
      <w:r>
        <w:rPr>
          <w:rFonts w:eastAsia="Calibri"/>
          <w:b/>
          <w:sz w:val="22"/>
          <w:szCs w:val="22"/>
        </w:rPr>
        <w:t xml:space="preserve">1.7. </w:t>
      </w:r>
      <w:r w:rsidRPr="00CD5E79">
        <w:rPr>
          <w:rFonts w:eastAsia="Calibri"/>
          <w:b/>
          <w:sz w:val="22"/>
          <w:szCs w:val="22"/>
        </w:rPr>
        <w:t xml:space="preserve">Требования, предъявляемые к сотрудникам (охранникам) ЧОП/ЧОО: </w:t>
      </w:r>
    </w:p>
    <w:p w14:paraId="04AF2652" w14:textId="77777777" w:rsidR="006C6BD8" w:rsidRPr="001024E8" w:rsidRDefault="006C6BD8" w:rsidP="006C6BD8">
      <w:pPr>
        <w:pStyle w:val="a3"/>
        <w:numPr>
          <w:ilvl w:val="0"/>
          <w:numId w:val="3"/>
        </w:numPr>
        <w:tabs>
          <w:tab w:val="left" w:pos="993"/>
        </w:tabs>
        <w:spacing w:after="0" w:line="240" w:lineRule="auto"/>
        <w:ind w:left="11" w:firstLine="649"/>
        <w:jc w:val="both"/>
        <w:rPr>
          <w:rFonts w:ascii="Times New Roman" w:hAnsi="Times New Roman" w:cs="Times New Roman"/>
        </w:rPr>
      </w:pPr>
      <w:r w:rsidRPr="001024E8">
        <w:rPr>
          <w:rFonts w:ascii="Times New Roman" w:hAnsi="Times New Roman" w:cs="Times New Roman"/>
        </w:rPr>
        <w:t>Наличие удостоверения личности частного охранника</w:t>
      </w:r>
      <w:r>
        <w:rPr>
          <w:rFonts w:ascii="Times New Roman" w:hAnsi="Times New Roman" w:cs="Times New Roman"/>
        </w:rPr>
        <w:t>.</w:t>
      </w:r>
    </w:p>
    <w:p w14:paraId="4E5DDAD9" w14:textId="77777777" w:rsidR="006C6BD8" w:rsidRDefault="006C6BD8" w:rsidP="006C6BD8">
      <w:pPr>
        <w:pStyle w:val="a3"/>
        <w:numPr>
          <w:ilvl w:val="0"/>
          <w:numId w:val="3"/>
        </w:numPr>
        <w:tabs>
          <w:tab w:val="left" w:pos="993"/>
        </w:tabs>
        <w:spacing w:after="0" w:line="240" w:lineRule="auto"/>
        <w:ind w:left="11" w:firstLine="649"/>
        <w:jc w:val="both"/>
        <w:rPr>
          <w:rFonts w:ascii="Times New Roman" w:hAnsi="Times New Roman" w:cs="Times New Roman"/>
        </w:rPr>
      </w:pPr>
      <w:r w:rsidRPr="009D03B7">
        <w:rPr>
          <w:rFonts w:ascii="Times New Roman" w:hAnsi="Times New Roman" w:cs="Times New Roman"/>
        </w:rPr>
        <w:t>Наличие подтвержденной квалификации 4, 5, или 6 разряд</w:t>
      </w:r>
      <w:r>
        <w:rPr>
          <w:rFonts w:ascii="Times New Roman" w:hAnsi="Times New Roman" w:cs="Times New Roman"/>
        </w:rPr>
        <w:t>.</w:t>
      </w:r>
    </w:p>
    <w:p w14:paraId="01A1A67B" w14:textId="77777777" w:rsidR="006C6BD8" w:rsidRPr="00EC7E04" w:rsidRDefault="006C6BD8" w:rsidP="006C6BD8">
      <w:pPr>
        <w:pStyle w:val="a3"/>
        <w:numPr>
          <w:ilvl w:val="0"/>
          <w:numId w:val="3"/>
        </w:numPr>
        <w:tabs>
          <w:tab w:val="left" w:pos="993"/>
        </w:tabs>
        <w:spacing w:after="0" w:line="240" w:lineRule="auto"/>
        <w:ind w:left="11" w:firstLine="649"/>
        <w:jc w:val="both"/>
        <w:rPr>
          <w:rFonts w:ascii="Times New Roman" w:hAnsi="Times New Roman" w:cs="Times New Roman"/>
        </w:rPr>
      </w:pPr>
      <w:r w:rsidRPr="00EC7E04">
        <w:rPr>
          <w:rFonts w:ascii="Times New Roman" w:hAnsi="Times New Roman" w:cs="Times New Roman"/>
        </w:rPr>
        <w:t>Наличие и выполнение программы дополнительного обучения как внутри ЧОП/ЧОО, так и с привлечением к учебному процессу специализированных учебных центров</w:t>
      </w:r>
      <w:r>
        <w:rPr>
          <w:rFonts w:ascii="Times New Roman" w:hAnsi="Times New Roman" w:cs="Times New Roman"/>
        </w:rPr>
        <w:t>.</w:t>
      </w:r>
    </w:p>
    <w:p w14:paraId="317C6286" w14:textId="77777777" w:rsidR="006C6BD8" w:rsidRPr="00EC7E04" w:rsidRDefault="006C6BD8" w:rsidP="006C6BD8">
      <w:pPr>
        <w:pStyle w:val="a3"/>
        <w:numPr>
          <w:ilvl w:val="0"/>
          <w:numId w:val="3"/>
        </w:numPr>
        <w:tabs>
          <w:tab w:val="left" w:pos="993"/>
        </w:tabs>
        <w:spacing w:after="0" w:line="240" w:lineRule="auto"/>
        <w:ind w:left="11" w:firstLine="649"/>
        <w:jc w:val="both"/>
        <w:rPr>
          <w:rFonts w:ascii="Times New Roman" w:hAnsi="Times New Roman" w:cs="Times New Roman"/>
        </w:rPr>
      </w:pPr>
      <w:r w:rsidRPr="00EC7E04">
        <w:rPr>
          <w:rFonts w:ascii="Times New Roman" w:hAnsi="Times New Roman" w:cs="Times New Roman"/>
        </w:rPr>
        <w:t>Наличие удостоверений о повышении квалификации в области радиационной безопасности</w:t>
      </w:r>
      <w:r>
        <w:rPr>
          <w:rFonts w:ascii="Times New Roman" w:hAnsi="Times New Roman" w:cs="Times New Roman"/>
        </w:rPr>
        <w:t xml:space="preserve"> для сотрудников, работающих с интроскопами.</w:t>
      </w:r>
    </w:p>
    <w:p w14:paraId="0BDC7E1C" w14:textId="77777777" w:rsidR="006C6BD8" w:rsidRDefault="006C6BD8" w:rsidP="006C6BD8">
      <w:pPr>
        <w:pStyle w:val="a3"/>
        <w:numPr>
          <w:ilvl w:val="0"/>
          <w:numId w:val="3"/>
        </w:numPr>
        <w:tabs>
          <w:tab w:val="left" w:pos="993"/>
        </w:tabs>
        <w:spacing w:after="0" w:line="240" w:lineRule="auto"/>
        <w:ind w:left="11" w:firstLine="649"/>
        <w:jc w:val="both"/>
        <w:rPr>
          <w:rFonts w:ascii="Times New Roman" w:hAnsi="Times New Roman" w:cs="Times New Roman"/>
        </w:rPr>
      </w:pPr>
      <w:r w:rsidRPr="00EC7E04">
        <w:rPr>
          <w:rFonts w:ascii="Times New Roman" w:hAnsi="Times New Roman" w:cs="Times New Roman"/>
        </w:rPr>
        <w:t>Проведение регулярных занятий</w:t>
      </w:r>
      <w:r w:rsidRPr="001024E8">
        <w:rPr>
          <w:rFonts w:ascii="Times New Roman" w:hAnsi="Times New Roman" w:cs="Times New Roman"/>
        </w:rPr>
        <w:t xml:space="preserve"> по физической подготовке, направленных на их совершенствование</w:t>
      </w:r>
      <w:r>
        <w:rPr>
          <w:rFonts w:ascii="Times New Roman" w:hAnsi="Times New Roman" w:cs="Times New Roman"/>
        </w:rPr>
        <w:t>.</w:t>
      </w:r>
    </w:p>
    <w:p w14:paraId="24DEA578" w14:textId="77777777" w:rsidR="006C6BD8" w:rsidRDefault="006C6BD8" w:rsidP="006C6BD8">
      <w:pPr>
        <w:pStyle w:val="a3"/>
        <w:numPr>
          <w:ilvl w:val="0"/>
          <w:numId w:val="3"/>
        </w:numPr>
        <w:tabs>
          <w:tab w:val="left" w:pos="993"/>
        </w:tabs>
        <w:spacing w:after="0" w:line="240" w:lineRule="auto"/>
        <w:ind w:left="11" w:firstLine="649"/>
        <w:jc w:val="both"/>
        <w:rPr>
          <w:rFonts w:ascii="Times New Roman" w:hAnsi="Times New Roman" w:cs="Times New Roman"/>
        </w:rPr>
      </w:pPr>
      <w:r w:rsidRPr="009D03B7">
        <w:rPr>
          <w:rFonts w:ascii="Times New Roman" w:hAnsi="Times New Roman" w:cs="Times New Roman"/>
        </w:rPr>
        <w:t>Сотрудники охраны – граждане РФ, хорошо (без дефектов) владеющие русским языком, нормального телосложения</w:t>
      </w:r>
      <w:r>
        <w:rPr>
          <w:rFonts w:ascii="Times New Roman" w:hAnsi="Times New Roman" w:cs="Times New Roman"/>
        </w:rPr>
        <w:t>.</w:t>
      </w:r>
    </w:p>
    <w:p w14:paraId="0C7EABA6" w14:textId="77777777" w:rsidR="006C6BD8" w:rsidRPr="009D03B7" w:rsidRDefault="006C6BD8" w:rsidP="006C6BD8">
      <w:pPr>
        <w:pStyle w:val="a3"/>
        <w:numPr>
          <w:ilvl w:val="0"/>
          <w:numId w:val="3"/>
        </w:numPr>
        <w:tabs>
          <w:tab w:val="left" w:pos="993"/>
        </w:tabs>
        <w:spacing w:after="0" w:line="240" w:lineRule="auto"/>
        <w:ind w:left="11" w:firstLine="649"/>
        <w:jc w:val="both"/>
        <w:rPr>
          <w:rFonts w:ascii="Times New Roman" w:hAnsi="Times New Roman" w:cs="Times New Roman"/>
        </w:rPr>
      </w:pPr>
      <w:r>
        <w:rPr>
          <w:rFonts w:ascii="Times New Roman" w:hAnsi="Times New Roman" w:cs="Times New Roman"/>
        </w:rPr>
        <w:t>О</w:t>
      </w:r>
      <w:r w:rsidRPr="009D03B7">
        <w:rPr>
          <w:rFonts w:ascii="Times New Roman" w:hAnsi="Times New Roman" w:cs="Times New Roman"/>
        </w:rPr>
        <w:t>тсутствие</w:t>
      </w:r>
      <w:r>
        <w:rPr>
          <w:rFonts w:ascii="Times New Roman" w:hAnsi="Times New Roman" w:cs="Times New Roman"/>
        </w:rPr>
        <w:t xml:space="preserve"> у сотрудников охраны</w:t>
      </w:r>
      <w:r w:rsidRPr="009D03B7">
        <w:rPr>
          <w:rFonts w:ascii="Times New Roman" w:hAnsi="Times New Roman" w:cs="Times New Roman"/>
        </w:rPr>
        <w:t xml:space="preserve"> на видимых участках тела пирсинга и татуировок</w:t>
      </w:r>
      <w:r>
        <w:rPr>
          <w:rFonts w:ascii="Times New Roman" w:hAnsi="Times New Roman" w:cs="Times New Roman"/>
        </w:rPr>
        <w:t>.</w:t>
      </w:r>
    </w:p>
    <w:p w14:paraId="728BC03A" w14:textId="77777777" w:rsidR="006C6BD8" w:rsidRPr="001024E8" w:rsidRDefault="006C6BD8" w:rsidP="006C6BD8">
      <w:pPr>
        <w:pStyle w:val="a3"/>
        <w:numPr>
          <w:ilvl w:val="0"/>
          <w:numId w:val="3"/>
        </w:numPr>
        <w:tabs>
          <w:tab w:val="left" w:pos="1015"/>
        </w:tabs>
        <w:spacing w:after="0" w:line="240" w:lineRule="auto"/>
        <w:ind w:left="11" w:firstLine="649"/>
        <w:jc w:val="both"/>
        <w:rPr>
          <w:rFonts w:ascii="Times New Roman" w:hAnsi="Times New Roman" w:cs="Times New Roman"/>
        </w:rPr>
      </w:pPr>
      <w:r w:rsidRPr="001024E8">
        <w:rPr>
          <w:rFonts w:ascii="Times New Roman" w:hAnsi="Times New Roman" w:cs="Times New Roman"/>
        </w:rPr>
        <w:t xml:space="preserve">Умение сотрудников охраны, вести себя тактично, соответствуя принятым в </w:t>
      </w:r>
      <w:r w:rsidRPr="0070080B">
        <w:rPr>
          <w:rFonts w:ascii="Times New Roman" w:hAnsi="Times New Roman" w:cs="Times New Roman"/>
        </w:rPr>
        <w:t>ООО «</w:t>
      </w:r>
      <w:r>
        <w:rPr>
          <w:rFonts w:ascii="Times New Roman" w:hAnsi="Times New Roman" w:cs="Times New Roman"/>
        </w:rPr>
        <w:t>ГАРАНТ-СВ</w:t>
      </w:r>
      <w:r w:rsidRPr="0070080B">
        <w:rPr>
          <w:rFonts w:ascii="Times New Roman" w:hAnsi="Times New Roman" w:cs="Times New Roman"/>
        </w:rPr>
        <w:t>»</w:t>
      </w:r>
      <w:r>
        <w:rPr>
          <w:rFonts w:ascii="Times New Roman" w:hAnsi="Times New Roman" w:cs="Times New Roman"/>
        </w:rPr>
        <w:t xml:space="preserve"> и ООО «ГОРИЗОНТ-СЕРВИС»</w:t>
      </w:r>
      <w:r w:rsidRPr="001024E8">
        <w:rPr>
          <w:rFonts w:ascii="Times New Roman" w:hAnsi="Times New Roman" w:cs="Times New Roman"/>
        </w:rPr>
        <w:t xml:space="preserve"> нормам и требованиям, в т.ч. в стрессовых и конфликтных ситуациях</w:t>
      </w:r>
      <w:r>
        <w:rPr>
          <w:rFonts w:ascii="Times New Roman" w:hAnsi="Times New Roman" w:cs="Times New Roman"/>
        </w:rPr>
        <w:t>.</w:t>
      </w:r>
    </w:p>
    <w:p w14:paraId="765A6D1C" w14:textId="77777777" w:rsidR="006C6BD8" w:rsidRPr="001024E8" w:rsidRDefault="006C6BD8" w:rsidP="006C6BD8">
      <w:pPr>
        <w:pStyle w:val="a3"/>
        <w:numPr>
          <w:ilvl w:val="0"/>
          <w:numId w:val="3"/>
        </w:numPr>
        <w:tabs>
          <w:tab w:val="left" w:pos="1061"/>
        </w:tabs>
        <w:spacing w:after="0" w:line="240" w:lineRule="auto"/>
        <w:ind w:left="11" w:firstLine="649"/>
        <w:jc w:val="both"/>
        <w:rPr>
          <w:rFonts w:ascii="Times New Roman" w:hAnsi="Times New Roman" w:cs="Times New Roman"/>
        </w:rPr>
      </w:pPr>
      <w:r w:rsidRPr="001024E8">
        <w:rPr>
          <w:rFonts w:ascii="Times New Roman" w:hAnsi="Times New Roman" w:cs="Times New Roman"/>
        </w:rPr>
        <w:t xml:space="preserve">Руководство ЧОП/ЧОО обязано своевременно реагировать на обращения </w:t>
      </w:r>
      <w:r w:rsidRPr="0070080B">
        <w:rPr>
          <w:rFonts w:ascii="Times New Roman" w:hAnsi="Times New Roman" w:cs="Times New Roman"/>
        </w:rPr>
        <w:t>ООО «</w:t>
      </w:r>
      <w:r>
        <w:rPr>
          <w:rFonts w:ascii="Times New Roman" w:hAnsi="Times New Roman" w:cs="Times New Roman"/>
        </w:rPr>
        <w:t>ГАРАНТ-СВ</w:t>
      </w:r>
      <w:proofErr w:type="gramStart"/>
      <w:r w:rsidRPr="0070080B">
        <w:rPr>
          <w:rFonts w:ascii="Times New Roman" w:hAnsi="Times New Roman" w:cs="Times New Roman"/>
        </w:rPr>
        <w:t>»</w:t>
      </w:r>
      <w:r>
        <w:rPr>
          <w:rFonts w:ascii="Times New Roman" w:hAnsi="Times New Roman" w:cs="Times New Roman"/>
        </w:rPr>
        <w:t>,  ООО</w:t>
      </w:r>
      <w:proofErr w:type="gramEnd"/>
      <w:r>
        <w:rPr>
          <w:rFonts w:ascii="Times New Roman" w:hAnsi="Times New Roman" w:cs="Times New Roman"/>
        </w:rPr>
        <w:t xml:space="preserve"> «ГОРИЗОНТ-СЕРВИС»</w:t>
      </w:r>
      <w:r w:rsidRPr="001024E8">
        <w:rPr>
          <w:rFonts w:ascii="Times New Roman" w:hAnsi="Times New Roman" w:cs="Times New Roman"/>
        </w:rPr>
        <w:t xml:space="preserve"> и сообщения своих работников и давать обратную связь в кратчайший срок.</w:t>
      </w:r>
    </w:p>
    <w:p w14:paraId="0618D352" w14:textId="77777777" w:rsidR="006C6BD8" w:rsidRDefault="006C6BD8" w:rsidP="006C6BD8">
      <w:pPr>
        <w:pStyle w:val="a3"/>
        <w:numPr>
          <w:ilvl w:val="0"/>
          <w:numId w:val="3"/>
        </w:numPr>
        <w:tabs>
          <w:tab w:val="left" w:pos="1061"/>
        </w:tabs>
        <w:spacing w:after="0" w:line="240" w:lineRule="auto"/>
        <w:ind w:left="11" w:firstLine="649"/>
        <w:jc w:val="both"/>
        <w:rPr>
          <w:rFonts w:ascii="Times New Roman" w:hAnsi="Times New Roman" w:cs="Times New Roman"/>
        </w:rPr>
      </w:pPr>
      <w:r w:rsidRPr="001024E8">
        <w:rPr>
          <w:rFonts w:ascii="Times New Roman" w:hAnsi="Times New Roman" w:cs="Times New Roman"/>
        </w:rPr>
        <w:t xml:space="preserve">Работники участника закупки, </w:t>
      </w:r>
      <w:r w:rsidRPr="0070080B">
        <w:rPr>
          <w:rFonts w:ascii="Times New Roman" w:hAnsi="Times New Roman" w:cs="Times New Roman"/>
        </w:rPr>
        <w:t>планирующиеся выполнять работы с РТУ,</w:t>
      </w:r>
      <w:r w:rsidRPr="001024E8">
        <w:rPr>
          <w:rFonts w:ascii="Times New Roman" w:hAnsi="Times New Roman" w:cs="Times New Roman"/>
        </w:rPr>
        <w:t xml:space="preserve"> должны иметь соответствующие документы, подтверждающие их квалификацию, согласно ст. 14 ФЗ от 09.01.1996 </w:t>
      </w:r>
      <w:r>
        <w:rPr>
          <w:rFonts w:ascii="Times New Roman" w:hAnsi="Times New Roman" w:cs="Times New Roman"/>
        </w:rPr>
        <w:t xml:space="preserve">г. </w:t>
      </w:r>
      <w:r w:rsidRPr="001024E8">
        <w:rPr>
          <w:rFonts w:ascii="Times New Roman" w:hAnsi="Times New Roman" w:cs="Times New Roman"/>
        </w:rPr>
        <w:t>№ 3-ФЗ «О радиационной безопасности населения», соответствовать требованиям санитарных правил и нормативов СП 2.6.1.2612-10 «Основные санитарные правила обеспечения радиационной безопасности (ОСПОРБ-99/2010)», СанПиН 2.6.1.2369-08 «Гигиенические  требования по обеспечению радиационной безопасности при обращении с лучевыми досмотровыми установками»</w:t>
      </w:r>
      <w:r>
        <w:rPr>
          <w:rFonts w:ascii="Times New Roman" w:hAnsi="Times New Roman" w:cs="Times New Roman"/>
        </w:rPr>
        <w:t>.</w:t>
      </w:r>
    </w:p>
    <w:p w14:paraId="016FA5EB" w14:textId="77777777" w:rsidR="006C6BD8" w:rsidRPr="001024E8" w:rsidRDefault="006C6BD8" w:rsidP="006C6BD8">
      <w:pPr>
        <w:pStyle w:val="a3"/>
        <w:tabs>
          <w:tab w:val="left" w:pos="1061"/>
        </w:tabs>
        <w:spacing w:after="0" w:line="240" w:lineRule="auto"/>
        <w:ind w:left="660"/>
        <w:jc w:val="both"/>
        <w:rPr>
          <w:rFonts w:ascii="Times New Roman" w:hAnsi="Times New Roman" w:cs="Times New Roman"/>
        </w:rPr>
      </w:pPr>
    </w:p>
    <w:p w14:paraId="333CD388" w14:textId="77777777" w:rsidR="006C6BD8" w:rsidRPr="001024E8" w:rsidRDefault="006C6BD8" w:rsidP="006C6BD8">
      <w:pPr>
        <w:pStyle w:val="13"/>
        <w:numPr>
          <w:ilvl w:val="1"/>
          <w:numId w:val="7"/>
        </w:numPr>
        <w:suppressAutoHyphens/>
        <w:contextualSpacing w:val="0"/>
        <w:rPr>
          <w:b/>
          <w:sz w:val="22"/>
          <w:szCs w:val="22"/>
        </w:rPr>
      </w:pPr>
      <w:r w:rsidRPr="001024E8">
        <w:rPr>
          <w:b/>
          <w:sz w:val="22"/>
          <w:szCs w:val="22"/>
        </w:rPr>
        <w:t>Требования к обязательному наличию имущества ЧОП/ЧОО и техническому оснащению:</w:t>
      </w:r>
    </w:p>
    <w:p w14:paraId="3F8BD3DC" w14:textId="77777777" w:rsidR="006C6BD8" w:rsidRPr="001024E8" w:rsidRDefault="006C6BD8" w:rsidP="006C6BD8">
      <w:pPr>
        <w:tabs>
          <w:tab w:val="left" w:pos="142"/>
          <w:tab w:val="left" w:pos="567"/>
        </w:tabs>
        <w:jc w:val="both"/>
        <w:rPr>
          <w:sz w:val="22"/>
          <w:szCs w:val="22"/>
          <w:u w:val="single"/>
        </w:rPr>
      </w:pPr>
      <w:r>
        <w:rPr>
          <w:sz w:val="22"/>
          <w:szCs w:val="22"/>
        </w:rPr>
        <w:t xml:space="preserve">1.8.1. </w:t>
      </w:r>
      <w:r w:rsidRPr="001024E8">
        <w:rPr>
          <w:sz w:val="22"/>
          <w:szCs w:val="22"/>
          <w:u w:val="single"/>
        </w:rPr>
        <w:t>Радиостанции с проводным ларингофоном</w:t>
      </w:r>
      <w:r>
        <w:rPr>
          <w:sz w:val="22"/>
          <w:szCs w:val="22"/>
          <w:u w:val="single"/>
        </w:rPr>
        <w:t xml:space="preserve"> (на каждом посту)</w:t>
      </w:r>
      <w:r w:rsidRPr="001024E8">
        <w:rPr>
          <w:sz w:val="22"/>
          <w:szCs w:val="22"/>
          <w:u w:val="single"/>
        </w:rPr>
        <w:t xml:space="preserve">: </w:t>
      </w:r>
    </w:p>
    <w:p w14:paraId="724B80E3" w14:textId="77777777" w:rsidR="006C6BD8" w:rsidRPr="001024E8" w:rsidRDefault="006C6BD8" w:rsidP="006C6BD8">
      <w:pPr>
        <w:tabs>
          <w:tab w:val="left" w:pos="142"/>
          <w:tab w:val="left" w:pos="567"/>
        </w:tabs>
        <w:ind w:firstLine="567"/>
        <w:jc w:val="both"/>
        <w:rPr>
          <w:sz w:val="22"/>
          <w:szCs w:val="22"/>
        </w:rPr>
      </w:pPr>
      <w:r w:rsidRPr="001024E8">
        <w:rPr>
          <w:sz w:val="22"/>
          <w:szCs w:val="22"/>
        </w:rPr>
        <w:t>- работающие на выделенных частотах в достаточном количестве для обеспечения каждого поста;</w:t>
      </w:r>
    </w:p>
    <w:p w14:paraId="559C8471" w14:textId="77777777" w:rsidR="006C6BD8" w:rsidRPr="001024E8" w:rsidRDefault="006C6BD8" w:rsidP="006C6BD8">
      <w:pPr>
        <w:tabs>
          <w:tab w:val="left" w:pos="142"/>
          <w:tab w:val="left" w:pos="567"/>
        </w:tabs>
        <w:ind w:firstLine="567"/>
        <w:jc w:val="both"/>
        <w:rPr>
          <w:sz w:val="22"/>
          <w:szCs w:val="22"/>
        </w:rPr>
      </w:pPr>
      <w:r w:rsidRPr="001024E8">
        <w:rPr>
          <w:sz w:val="22"/>
          <w:szCs w:val="22"/>
        </w:rPr>
        <w:t>- работающие в свободном разрешенном диапазоне частот.</w:t>
      </w:r>
    </w:p>
    <w:p w14:paraId="7091C62E" w14:textId="77777777" w:rsidR="006C6BD8" w:rsidRPr="001024E8" w:rsidRDefault="006C6BD8" w:rsidP="006C6BD8">
      <w:pPr>
        <w:tabs>
          <w:tab w:val="left" w:pos="142"/>
          <w:tab w:val="left" w:pos="567"/>
        </w:tabs>
        <w:jc w:val="both"/>
        <w:rPr>
          <w:sz w:val="22"/>
          <w:szCs w:val="22"/>
          <w:u w:val="single"/>
        </w:rPr>
      </w:pPr>
      <w:r>
        <w:rPr>
          <w:sz w:val="22"/>
          <w:szCs w:val="22"/>
          <w:u w:val="single"/>
        </w:rPr>
        <w:t xml:space="preserve">1.8.2. </w:t>
      </w:r>
      <w:r w:rsidRPr="001024E8">
        <w:rPr>
          <w:sz w:val="22"/>
          <w:szCs w:val="22"/>
          <w:u w:val="single"/>
        </w:rPr>
        <w:t>Телефоны</w:t>
      </w:r>
      <w:r>
        <w:rPr>
          <w:sz w:val="22"/>
          <w:szCs w:val="22"/>
          <w:u w:val="single"/>
        </w:rPr>
        <w:t xml:space="preserve"> (для старшего смены)</w:t>
      </w:r>
      <w:r w:rsidRPr="001024E8">
        <w:rPr>
          <w:sz w:val="22"/>
          <w:szCs w:val="22"/>
          <w:u w:val="single"/>
        </w:rPr>
        <w:t>:</w:t>
      </w:r>
    </w:p>
    <w:p w14:paraId="236CB877" w14:textId="77777777" w:rsidR="006C6BD8" w:rsidRPr="001024E8" w:rsidRDefault="006C6BD8" w:rsidP="006C6BD8">
      <w:pPr>
        <w:tabs>
          <w:tab w:val="left" w:pos="142"/>
          <w:tab w:val="left" w:pos="567"/>
        </w:tabs>
        <w:jc w:val="both"/>
        <w:rPr>
          <w:sz w:val="22"/>
          <w:szCs w:val="22"/>
        </w:rPr>
      </w:pPr>
      <w:r>
        <w:rPr>
          <w:sz w:val="22"/>
          <w:szCs w:val="22"/>
        </w:rPr>
        <w:tab/>
        <w:t xml:space="preserve">- </w:t>
      </w:r>
      <w:r w:rsidRPr="001024E8">
        <w:rPr>
          <w:sz w:val="22"/>
          <w:szCs w:val="22"/>
        </w:rPr>
        <w:t xml:space="preserve">мобильные (смартфоны (с установленным мессенджером – Телеграмм), с объемом памяти не ниже 64Гб, оперативной памяти не менее 4 Гб и камерой не менее 16 </w:t>
      </w:r>
      <w:proofErr w:type="spellStart"/>
      <w:r w:rsidRPr="001024E8">
        <w:rPr>
          <w:sz w:val="22"/>
          <w:szCs w:val="22"/>
        </w:rPr>
        <w:t>Мп</w:t>
      </w:r>
      <w:proofErr w:type="spellEnd"/>
      <w:r w:rsidRPr="001024E8">
        <w:rPr>
          <w:sz w:val="22"/>
          <w:szCs w:val="22"/>
        </w:rPr>
        <w:t>).</w:t>
      </w:r>
      <w:r w:rsidRPr="006D55DA">
        <w:t xml:space="preserve"> </w:t>
      </w:r>
      <w:r>
        <w:rPr>
          <w:sz w:val="22"/>
          <w:szCs w:val="22"/>
        </w:rPr>
        <w:t>Необходим д</w:t>
      </w:r>
      <w:r w:rsidRPr="006D55DA">
        <w:rPr>
          <w:sz w:val="22"/>
          <w:szCs w:val="22"/>
        </w:rPr>
        <w:t xml:space="preserve">ля стабильной работы мобильного телефона, а также для установки программного обеспечения </w:t>
      </w:r>
      <w:proofErr w:type="spellStart"/>
      <w:r w:rsidRPr="006D55DA">
        <w:rPr>
          <w:sz w:val="22"/>
          <w:szCs w:val="22"/>
        </w:rPr>
        <w:t>Мобиконтрол</w:t>
      </w:r>
      <w:proofErr w:type="spellEnd"/>
      <w:r w:rsidRPr="006D55DA">
        <w:rPr>
          <w:sz w:val="22"/>
          <w:szCs w:val="22"/>
        </w:rPr>
        <w:t xml:space="preserve"> (контроль корпоративных мобильных устройств) с целью исключения утечки информации</w:t>
      </w:r>
      <w:r>
        <w:rPr>
          <w:sz w:val="22"/>
          <w:szCs w:val="22"/>
        </w:rPr>
        <w:t>.</w:t>
      </w:r>
    </w:p>
    <w:p w14:paraId="1CED7A7C" w14:textId="77777777" w:rsidR="006C6BD8" w:rsidRPr="001024E8" w:rsidRDefault="006C6BD8" w:rsidP="006C6BD8">
      <w:pPr>
        <w:pStyle w:val="a3"/>
        <w:tabs>
          <w:tab w:val="left" w:pos="142"/>
          <w:tab w:val="left" w:pos="567"/>
        </w:tabs>
        <w:spacing w:after="0"/>
        <w:ind w:left="0"/>
        <w:rPr>
          <w:rFonts w:ascii="Times New Roman" w:hAnsi="Times New Roman" w:cs="Times New Roman"/>
          <w:u w:val="single"/>
        </w:rPr>
      </w:pPr>
      <w:r>
        <w:rPr>
          <w:rFonts w:ascii="Times New Roman" w:hAnsi="Times New Roman" w:cs="Times New Roman"/>
          <w:u w:val="single"/>
        </w:rPr>
        <w:t xml:space="preserve">1.8.3. </w:t>
      </w:r>
      <w:r w:rsidRPr="001024E8">
        <w:rPr>
          <w:rFonts w:ascii="Times New Roman" w:hAnsi="Times New Roman" w:cs="Times New Roman"/>
          <w:u w:val="single"/>
        </w:rPr>
        <w:t>Товарно-материальное обеспечение:</w:t>
      </w:r>
    </w:p>
    <w:p w14:paraId="5D80A4F0" w14:textId="77777777" w:rsidR="006C6BD8" w:rsidRPr="001024E8" w:rsidRDefault="006C6BD8" w:rsidP="006C6BD8">
      <w:pPr>
        <w:pStyle w:val="aff4"/>
        <w:numPr>
          <w:ilvl w:val="1"/>
          <w:numId w:val="2"/>
        </w:numPr>
        <w:shd w:val="clear" w:color="auto" w:fill="FFFFFF"/>
        <w:tabs>
          <w:tab w:val="left" w:pos="0"/>
          <w:tab w:val="left" w:pos="927"/>
        </w:tabs>
        <w:suppressAutoHyphens/>
        <w:snapToGrid w:val="0"/>
        <w:spacing w:after="0"/>
        <w:ind w:left="0" w:firstLine="493"/>
        <w:jc w:val="both"/>
        <w:rPr>
          <w:sz w:val="22"/>
          <w:szCs w:val="22"/>
        </w:rPr>
      </w:pPr>
      <w:r>
        <w:rPr>
          <w:sz w:val="22"/>
          <w:szCs w:val="22"/>
        </w:rPr>
        <w:t xml:space="preserve"> </w:t>
      </w:r>
      <w:r w:rsidRPr="001024E8">
        <w:rPr>
          <w:sz w:val="22"/>
          <w:szCs w:val="22"/>
        </w:rPr>
        <w:t>форменная одежда установленного образца (Костюм черного цвета (пиджак и брюки), рубашка с длинным и коротким рукавом, по сезону, белого цвета, туфли классические черного цвета, галстук, носки и ремень черного цвета);</w:t>
      </w:r>
    </w:p>
    <w:p w14:paraId="2B446660" w14:textId="77777777" w:rsidR="006C6BD8" w:rsidRPr="00030C28" w:rsidRDefault="006C6BD8" w:rsidP="006C6BD8">
      <w:pPr>
        <w:pStyle w:val="aff4"/>
        <w:numPr>
          <w:ilvl w:val="1"/>
          <w:numId w:val="2"/>
        </w:numPr>
        <w:shd w:val="clear" w:color="auto" w:fill="FFFFFF"/>
        <w:tabs>
          <w:tab w:val="left" w:pos="0"/>
          <w:tab w:val="left" w:pos="927"/>
        </w:tabs>
        <w:suppressAutoHyphens/>
        <w:snapToGrid w:val="0"/>
        <w:spacing w:after="0"/>
        <w:ind w:left="0" w:firstLine="493"/>
        <w:jc w:val="both"/>
        <w:rPr>
          <w:sz w:val="22"/>
          <w:szCs w:val="22"/>
        </w:rPr>
      </w:pPr>
      <w:r>
        <w:rPr>
          <w:sz w:val="22"/>
          <w:szCs w:val="22"/>
        </w:rPr>
        <w:t xml:space="preserve"> </w:t>
      </w:r>
      <w:r w:rsidRPr="00030C28">
        <w:rPr>
          <w:sz w:val="22"/>
          <w:szCs w:val="22"/>
        </w:rPr>
        <w:t>средства индивидуальной защиты органов дыхания (медицинские маски);</w:t>
      </w:r>
    </w:p>
    <w:p w14:paraId="7A184CE2" w14:textId="77777777" w:rsidR="006C6BD8" w:rsidRPr="001024E8" w:rsidRDefault="006C6BD8" w:rsidP="006C6BD8">
      <w:pPr>
        <w:pStyle w:val="aff4"/>
        <w:numPr>
          <w:ilvl w:val="1"/>
          <w:numId w:val="2"/>
        </w:numPr>
        <w:shd w:val="clear" w:color="auto" w:fill="FFFFFF"/>
        <w:tabs>
          <w:tab w:val="left" w:pos="0"/>
          <w:tab w:val="left" w:pos="927"/>
        </w:tabs>
        <w:suppressAutoHyphens/>
        <w:snapToGrid w:val="0"/>
        <w:spacing w:after="0"/>
        <w:ind w:left="0" w:firstLine="493"/>
        <w:jc w:val="both"/>
        <w:rPr>
          <w:sz w:val="22"/>
          <w:szCs w:val="22"/>
        </w:rPr>
      </w:pPr>
      <w:r w:rsidRPr="001024E8">
        <w:rPr>
          <w:sz w:val="22"/>
          <w:szCs w:val="22"/>
        </w:rPr>
        <w:lastRenderedPageBreak/>
        <w:t>бинокли (не менее 4 шт.)</w:t>
      </w:r>
      <w:r>
        <w:rPr>
          <w:sz w:val="22"/>
          <w:szCs w:val="22"/>
        </w:rPr>
        <w:t>;</w:t>
      </w:r>
    </w:p>
    <w:p w14:paraId="114A7C68" w14:textId="77777777" w:rsidR="006C6BD8" w:rsidRPr="001024E8" w:rsidRDefault="006C6BD8" w:rsidP="006C6BD8">
      <w:pPr>
        <w:pStyle w:val="aff4"/>
        <w:numPr>
          <w:ilvl w:val="1"/>
          <w:numId w:val="2"/>
        </w:numPr>
        <w:shd w:val="clear" w:color="auto" w:fill="FFFFFF"/>
        <w:tabs>
          <w:tab w:val="left" w:pos="0"/>
          <w:tab w:val="left" w:pos="927"/>
        </w:tabs>
        <w:suppressAutoHyphens/>
        <w:snapToGrid w:val="0"/>
        <w:spacing w:after="0"/>
        <w:ind w:left="0" w:firstLine="493"/>
        <w:jc w:val="both"/>
        <w:rPr>
          <w:sz w:val="22"/>
          <w:szCs w:val="22"/>
        </w:rPr>
      </w:pPr>
      <w:r w:rsidRPr="001024E8">
        <w:rPr>
          <w:sz w:val="22"/>
          <w:szCs w:val="22"/>
        </w:rPr>
        <w:t xml:space="preserve">комплект досмотровых зеркал (не менее 2 шт. на </w:t>
      </w:r>
      <w:r>
        <w:rPr>
          <w:sz w:val="22"/>
          <w:szCs w:val="22"/>
        </w:rPr>
        <w:t xml:space="preserve">каждом </w:t>
      </w:r>
      <w:r w:rsidRPr="001024E8">
        <w:rPr>
          <w:sz w:val="22"/>
          <w:szCs w:val="22"/>
        </w:rPr>
        <w:t>КПП, всего 6 шт.), резерв 4 штуки</w:t>
      </w:r>
      <w:r>
        <w:rPr>
          <w:sz w:val="22"/>
          <w:szCs w:val="22"/>
        </w:rPr>
        <w:t>;</w:t>
      </w:r>
    </w:p>
    <w:p w14:paraId="71935075" w14:textId="77777777" w:rsidR="006C6BD8" w:rsidRPr="001024E8" w:rsidRDefault="006C6BD8" w:rsidP="006C6BD8">
      <w:pPr>
        <w:pStyle w:val="aff4"/>
        <w:numPr>
          <w:ilvl w:val="1"/>
          <w:numId w:val="2"/>
        </w:numPr>
        <w:shd w:val="clear" w:color="auto" w:fill="FFFFFF"/>
        <w:tabs>
          <w:tab w:val="left" w:pos="0"/>
          <w:tab w:val="left" w:pos="927"/>
        </w:tabs>
        <w:suppressAutoHyphens/>
        <w:snapToGrid w:val="0"/>
        <w:spacing w:after="0"/>
        <w:ind w:left="0" w:firstLine="493"/>
        <w:jc w:val="both"/>
        <w:rPr>
          <w:sz w:val="22"/>
          <w:szCs w:val="22"/>
        </w:rPr>
      </w:pPr>
      <w:r w:rsidRPr="001024E8">
        <w:rPr>
          <w:sz w:val="22"/>
          <w:szCs w:val="22"/>
        </w:rPr>
        <w:t xml:space="preserve">ручные </w:t>
      </w:r>
      <w:proofErr w:type="gramStart"/>
      <w:r w:rsidRPr="001024E8">
        <w:rPr>
          <w:sz w:val="22"/>
          <w:szCs w:val="22"/>
        </w:rPr>
        <w:t>металлодетекторы  (</w:t>
      </w:r>
      <w:proofErr w:type="gramEnd"/>
      <w:r w:rsidRPr="001024E8">
        <w:rPr>
          <w:sz w:val="22"/>
          <w:szCs w:val="22"/>
        </w:rPr>
        <w:t xml:space="preserve">типа </w:t>
      </w:r>
      <w:proofErr w:type="spellStart"/>
      <w:r w:rsidRPr="009E302F">
        <w:rPr>
          <w:sz w:val="22"/>
          <w:szCs w:val="22"/>
        </w:rPr>
        <w:t>Garrett</w:t>
      </w:r>
      <w:proofErr w:type="spellEnd"/>
      <w:r w:rsidRPr="001024E8">
        <w:rPr>
          <w:sz w:val="22"/>
          <w:szCs w:val="22"/>
        </w:rPr>
        <w:t xml:space="preserve">) – </w:t>
      </w:r>
      <w:r>
        <w:rPr>
          <w:sz w:val="22"/>
          <w:szCs w:val="22"/>
        </w:rPr>
        <w:t>12</w:t>
      </w:r>
      <w:r w:rsidRPr="001024E8">
        <w:rPr>
          <w:sz w:val="22"/>
          <w:szCs w:val="22"/>
        </w:rPr>
        <w:t xml:space="preserve"> штук, резерв – 3 штуки</w:t>
      </w:r>
      <w:r>
        <w:rPr>
          <w:sz w:val="22"/>
          <w:szCs w:val="22"/>
        </w:rPr>
        <w:t>;</w:t>
      </w:r>
      <w:r w:rsidRPr="001024E8">
        <w:rPr>
          <w:sz w:val="22"/>
          <w:szCs w:val="22"/>
        </w:rPr>
        <w:t xml:space="preserve">  </w:t>
      </w:r>
    </w:p>
    <w:p w14:paraId="3B829EED" w14:textId="77777777" w:rsidR="006C6BD8" w:rsidRDefault="006C6BD8" w:rsidP="006C6BD8">
      <w:pPr>
        <w:pStyle w:val="aff4"/>
        <w:numPr>
          <w:ilvl w:val="1"/>
          <w:numId w:val="2"/>
        </w:numPr>
        <w:shd w:val="clear" w:color="auto" w:fill="FFFFFF"/>
        <w:tabs>
          <w:tab w:val="left" w:pos="0"/>
          <w:tab w:val="left" w:pos="927"/>
        </w:tabs>
        <w:suppressAutoHyphens/>
        <w:snapToGrid w:val="0"/>
        <w:spacing w:after="0"/>
        <w:ind w:left="0" w:firstLine="493"/>
        <w:jc w:val="both"/>
        <w:rPr>
          <w:sz w:val="22"/>
          <w:szCs w:val="22"/>
        </w:rPr>
      </w:pPr>
      <w:r w:rsidRPr="001024E8">
        <w:rPr>
          <w:sz w:val="22"/>
          <w:szCs w:val="22"/>
        </w:rPr>
        <w:t>нагрудные знаки, определяющие принадлежность сотрудника к конкретному ЧОП</w:t>
      </w:r>
      <w:r>
        <w:rPr>
          <w:sz w:val="22"/>
          <w:szCs w:val="22"/>
        </w:rPr>
        <w:t>/ЧОО</w:t>
      </w:r>
      <w:r w:rsidRPr="001024E8">
        <w:rPr>
          <w:sz w:val="22"/>
          <w:szCs w:val="22"/>
        </w:rPr>
        <w:t>;</w:t>
      </w:r>
    </w:p>
    <w:p w14:paraId="1D17BED8" w14:textId="77777777" w:rsidR="006C6BD8" w:rsidRDefault="006C6BD8" w:rsidP="006C6BD8">
      <w:pPr>
        <w:pStyle w:val="aff4"/>
        <w:numPr>
          <w:ilvl w:val="1"/>
          <w:numId w:val="2"/>
        </w:numPr>
        <w:shd w:val="clear" w:color="auto" w:fill="FFFFFF"/>
        <w:tabs>
          <w:tab w:val="left" w:pos="0"/>
          <w:tab w:val="left" w:pos="927"/>
        </w:tabs>
        <w:suppressAutoHyphens/>
        <w:snapToGrid w:val="0"/>
        <w:spacing w:after="0"/>
        <w:ind w:left="0" w:firstLine="493"/>
        <w:jc w:val="both"/>
        <w:rPr>
          <w:sz w:val="22"/>
          <w:szCs w:val="22"/>
        </w:rPr>
      </w:pPr>
      <w:r w:rsidRPr="001024E8">
        <w:rPr>
          <w:sz w:val="22"/>
          <w:szCs w:val="22"/>
        </w:rPr>
        <w:t>аптечки на каждый пост;</w:t>
      </w:r>
    </w:p>
    <w:p w14:paraId="330128A8" w14:textId="77777777" w:rsidR="006C6BD8" w:rsidRPr="001024E8" w:rsidRDefault="006C6BD8" w:rsidP="006C6BD8">
      <w:pPr>
        <w:pStyle w:val="aff4"/>
        <w:numPr>
          <w:ilvl w:val="1"/>
          <w:numId w:val="2"/>
        </w:numPr>
        <w:shd w:val="clear" w:color="auto" w:fill="FFFFFF"/>
        <w:tabs>
          <w:tab w:val="left" w:pos="0"/>
          <w:tab w:val="left" w:pos="927"/>
        </w:tabs>
        <w:suppressAutoHyphens/>
        <w:snapToGrid w:val="0"/>
        <w:spacing w:after="0"/>
        <w:ind w:left="0" w:firstLine="493"/>
        <w:jc w:val="both"/>
        <w:rPr>
          <w:sz w:val="22"/>
          <w:szCs w:val="22"/>
        </w:rPr>
      </w:pPr>
      <w:r w:rsidRPr="001024E8">
        <w:rPr>
          <w:sz w:val="22"/>
          <w:szCs w:val="22"/>
        </w:rPr>
        <w:t>фонари на каждый пост;</w:t>
      </w:r>
    </w:p>
    <w:p w14:paraId="4E8173BF" w14:textId="77777777" w:rsidR="006C6BD8" w:rsidRPr="005171C8" w:rsidRDefault="006C6BD8" w:rsidP="006C6BD8">
      <w:pPr>
        <w:pStyle w:val="aff4"/>
        <w:numPr>
          <w:ilvl w:val="1"/>
          <w:numId w:val="2"/>
        </w:numPr>
        <w:shd w:val="clear" w:color="auto" w:fill="FFFFFF"/>
        <w:tabs>
          <w:tab w:val="left" w:pos="0"/>
          <w:tab w:val="left" w:pos="927"/>
        </w:tabs>
        <w:suppressAutoHyphens/>
        <w:snapToGrid w:val="0"/>
        <w:spacing w:after="0"/>
        <w:ind w:left="0" w:firstLine="493"/>
        <w:jc w:val="both"/>
        <w:rPr>
          <w:sz w:val="22"/>
          <w:szCs w:val="22"/>
        </w:rPr>
      </w:pPr>
      <w:r w:rsidRPr="005171C8">
        <w:rPr>
          <w:sz w:val="22"/>
          <w:szCs w:val="22"/>
        </w:rPr>
        <w:t>аварийно-спасательные комплекты, в т.ч. на случай возникновения пожара и пр.</w:t>
      </w:r>
    </w:p>
    <w:p w14:paraId="57424180" w14:textId="77777777" w:rsidR="006C6BD8" w:rsidRPr="00DC6AA9" w:rsidRDefault="006C6BD8" w:rsidP="006C6BD8">
      <w:pPr>
        <w:pStyle w:val="a3"/>
        <w:spacing w:before="240"/>
        <w:ind w:left="0" w:firstLine="493"/>
        <w:jc w:val="both"/>
        <w:rPr>
          <w:rFonts w:ascii="Times New Roman" w:hAnsi="Times New Roman" w:cs="Times New Roman"/>
        </w:rPr>
      </w:pPr>
      <w:r w:rsidRPr="006D55DA">
        <w:rPr>
          <w:rFonts w:ascii="Times New Roman" w:hAnsi="Times New Roman" w:cs="Times New Roman"/>
        </w:rPr>
        <w:t>Для контроля качества предоставляемых услуг по обеспечению комплексной безопасности гостей, посетителей, сотрудников и объектов Общества</w:t>
      </w:r>
      <w:r>
        <w:rPr>
          <w:rFonts w:ascii="Times New Roman" w:hAnsi="Times New Roman" w:cs="Times New Roman"/>
        </w:rPr>
        <w:t>, а также д</w:t>
      </w:r>
      <w:r w:rsidRPr="006D55DA">
        <w:rPr>
          <w:rFonts w:ascii="Times New Roman" w:hAnsi="Times New Roman" w:cs="Times New Roman"/>
        </w:rPr>
        <w:t>ля объективного разбирательства в случае возникновения конфликтных ситуаций между гостями, посетителями и сотрудниками Общества</w:t>
      </w:r>
      <w:r>
        <w:rPr>
          <w:rFonts w:ascii="Times New Roman" w:hAnsi="Times New Roman" w:cs="Times New Roman"/>
        </w:rPr>
        <w:t xml:space="preserve"> и</w:t>
      </w:r>
      <w:r w:rsidRPr="006D55DA">
        <w:rPr>
          <w:rFonts w:ascii="Times New Roman" w:hAnsi="Times New Roman" w:cs="Times New Roman"/>
        </w:rPr>
        <w:t xml:space="preserve"> контроля качества предоставляемых ЧОП услуг по охране объектов Общества</w:t>
      </w:r>
      <w:r>
        <w:rPr>
          <w:rFonts w:ascii="Times New Roman" w:hAnsi="Times New Roman" w:cs="Times New Roman"/>
        </w:rPr>
        <w:t>, необходимо наличие у каждого сотрудника</w:t>
      </w:r>
      <w:r w:rsidRPr="00DC6AA9">
        <w:rPr>
          <w:rFonts w:ascii="Times New Roman" w:hAnsi="Times New Roman" w:cs="Times New Roman"/>
        </w:rPr>
        <w:t xml:space="preserve"> (47 </w:t>
      </w:r>
      <w:proofErr w:type="spellStart"/>
      <w:r w:rsidRPr="00DC6AA9">
        <w:rPr>
          <w:rFonts w:ascii="Times New Roman" w:hAnsi="Times New Roman" w:cs="Times New Roman"/>
        </w:rPr>
        <w:t>шт</w:t>
      </w:r>
      <w:proofErr w:type="spellEnd"/>
      <w:r w:rsidRPr="00DC6AA9">
        <w:rPr>
          <w:rFonts w:ascii="Times New Roman" w:hAnsi="Times New Roman" w:cs="Times New Roman"/>
        </w:rPr>
        <w:t>) нагрудного видеорегистратора с док станцией для выгрузки файлов со следующими ТХ:</w:t>
      </w:r>
    </w:p>
    <w:p w14:paraId="23D7A08C" w14:textId="77777777" w:rsidR="006C6BD8" w:rsidRPr="006D55DA" w:rsidRDefault="006C6BD8" w:rsidP="000648BD">
      <w:pPr>
        <w:pStyle w:val="aff4"/>
        <w:numPr>
          <w:ilvl w:val="1"/>
          <w:numId w:val="10"/>
        </w:numPr>
        <w:shd w:val="clear" w:color="auto" w:fill="FFFFFF"/>
        <w:tabs>
          <w:tab w:val="left" w:pos="0"/>
        </w:tabs>
        <w:suppressAutoHyphens/>
        <w:snapToGrid w:val="0"/>
        <w:spacing w:after="0"/>
        <w:ind w:left="993"/>
        <w:jc w:val="both"/>
        <w:rPr>
          <w:sz w:val="22"/>
          <w:szCs w:val="22"/>
        </w:rPr>
      </w:pPr>
      <w:r w:rsidRPr="006D55DA">
        <w:rPr>
          <w:sz w:val="22"/>
          <w:szCs w:val="22"/>
        </w:rPr>
        <w:t>до 12 часов работы в режиме записи от 1-го заряда;</w:t>
      </w:r>
    </w:p>
    <w:p w14:paraId="2236D48E" w14:textId="77777777" w:rsidR="006C6BD8" w:rsidRPr="006D55DA" w:rsidRDefault="006C6BD8" w:rsidP="000648BD">
      <w:pPr>
        <w:pStyle w:val="aff4"/>
        <w:numPr>
          <w:ilvl w:val="1"/>
          <w:numId w:val="10"/>
        </w:numPr>
        <w:shd w:val="clear" w:color="auto" w:fill="FFFFFF"/>
        <w:tabs>
          <w:tab w:val="left" w:pos="0"/>
        </w:tabs>
        <w:suppressAutoHyphens/>
        <w:snapToGrid w:val="0"/>
        <w:spacing w:after="0"/>
        <w:ind w:left="993"/>
        <w:jc w:val="both"/>
        <w:rPr>
          <w:sz w:val="22"/>
          <w:szCs w:val="22"/>
        </w:rPr>
      </w:pPr>
      <w:r w:rsidRPr="006D55DA">
        <w:rPr>
          <w:sz w:val="22"/>
          <w:szCs w:val="22"/>
        </w:rPr>
        <w:t xml:space="preserve"> запись цветного видео;</w:t>
      </w:r>
    </w:p>
    <w:p w14:paraId="2C85202E" w14:textId="77777777" w:rsidR="006C6BD8" w:rsidRPr="006D55DA" w:rsidRDefault="006C6BD8" w:rsidP="000648BD">
      <w:pPr>
        <w:pStyle w:val="aff4"/>
        <w:numPr>
          <w:ilvl w:val="1"/>
          <w:numId w:val="10"/>
        </w:numPr>
        <w:shd w:val="clear" w:color="auto" w:fill="FFFFFF"/>
        <w:tabs>
          <w:tab w:val="left" w:pos="0"/>
        </w:tabs>
        <w:suppressAutoHyphens/>
        <w:snapToGrid w:val="0"/>
        <w:spacing w:after="0"/>
        <w:ind w:left="993"/>
        <w:jc w:val="both"/>
        <w:rPr>
          <w:sz w:val="22"/>
          <w:szCs w:val="22"/>
        </w:rPr>
      </w:pPr>
      <w:r w:rsidRPr="006D55DA">
        <w:rPr>
          <w:sz w:val="22"/>
          <w:szCs w:val="22"/>
        </w:rPr>
        <w:t xml:space="preserve">встроенная память 32Гб (до 512Гб опционально), </w:t>
      </w:r>
      <w:proofErr w:type="spellStart"/>
      <w:r w:rsidRPr="006D55DA">
        <w:rPr>
          <w:sz w:val="22"/>
          <w:szCs w:val="22"/>
        </w:rPr>
        <w:t>class</w:t>
      </w:r>
      <w:proofErr w:type="spellEnd"/>
      <w:r w:rsidRPr="006D55DA">
        <w:rPr>
          <w:sz w:val="22"/>
          <w:szCs w:val="22"/>
        </w:rPr>
        <w:t xml:space="preserve"> 10, вместимость памяти 32Гб: до 16 часов видео 1080p, до 24 часов видео 720p (30к/с) со звуком;</w:t>
      </w:r>
    </w:p>
    <w:p w14:paraId="0A306153" w14:textId="77777777" w:rsidR="006C6BD8" w:rsidRPr="006D55DA" w:rsidRDefault="006C6BD8" w:rsidP="000648BD">
      <w:pPr>
        <w:pStyle w:val="aff4"/>
        <w:numPr>
          <w:ilvl w:val="1"/>
          <w:numId w:val="10"/>
        </w:numPr>
        <w:shd w:val="clear" w:color="auto" w:fill="FFFFFF"/>
        <w:tabs>
          <w:tab w:val="left" w:pos="0"/>
        </w:tabs>
        <w:suppressAutoHyphens/>
        <w:snapToGrid w:val="0"/>
        <w:spacing w:after="0"/>
        <w:ind w:left="993"/>
        <w:jc w:val="both"/>
        <w:rPr>
          <w:sz w:val="22"/>
          <w:szCs w:val="22"/>
        </w:rPr>
      </w:pPr>
      <w:r w:rsidRPr="006D55DA">
        <w:rPr>
          <w:sz w:val="22"/>
          <w:szCs w:val="22"/>
        </w:rPr>
        <w:t>возможность установки пароля для доступа к настройкам и памяти регистратора;</w:t>
      </w:r>
    </w:p>
    <w:p w14:paraId="7D12741B" w14:textId="77777777" w:rsidR="006C6BD8" w:rsidRPr="006D55DA" w:rsidRDefault="006C6BD8" w:rsidP="000648BD">
      <w:pPr>
        <w:pStyle w:val="aff4"/>
        <w:numPr>
          <w:ilvl w:val="1"/>
          <w:numId w:val="10"/>
        </w:numPr>
        <w:shd w:val="clear" w:color="auto" w:fill="FFFFFF"/>
        <w:tabs>
          <w:tab w:val="left" w:pos="0"/>
        </w:tabs>
        <w:suppressAutoHyphens/>
        <w:snapToGrid w:val="0"/>
        <w:spacing w:after="0"/>
        <w:ind w:left="993"/>
        <w:jc w:val="both"/>
        <w:rPr>
          <w:sz w:val="22"/>
          <w:szCs w:val="22"/>
        </w:rPr>
      </w:pPr>
      <w:r w:rsidRPr="006D55DA">
        <w:rPr>
          <w:sz w:val="22"/>
          <w:szCs w:val="22"/>
        </w:rPr>
        <w:t>встроенный GPS/ГЛОНАСС;</w:t>
      </w:r>
    </w:p>
    <w:p w14:paraId="47FD3089" w14:textId="77777777" w:rsidR="006C6BD8" w:rsidRPr="006D55DA" w:rsidRDefault="006C6BD8" w:rsidP="000648BD">
      <w:pPr>
        <w:pStyle w:val="aff4"/>
        <w:numPr>
          <w:ilvl w:val="1"/>
          <w:numId w:val="10"/>
        </w:numPr>
        <w:shd w:val="clear" w:color="auto" w:fill="FFFFFF"/>
        <w:tabs>
          <w:tab w:val="left" w:pos="0"/>
        </w:tabs>
        <w:suppressAutoHyphens/>
        <w:snapToGrid w:val="0"/>
        <w:spacing w:after="0"/>
        <w:ind w:left="993"/>
        <w:jc w:val="both"/>
        <w:rPr>
          <w:sz w:val="22"/>
          <w:szCs w:val="22"/>
        </w:rPr>
      </w:pPr>
      <w:r w:rsidRPr="006D55DA">
        <w:rPr>
          <w:sz w:val="22"/>
          <w:szCs w:val="22"/>
        </w:rPr>
        <w:t>дальность ночной съёмки: до 12 метров с возможностью различить черты лица;</w:t>
      </w:r>
    </w:p>
    <w:p w14:paraId="573BD401" w14:textId="77777777" w:rsidR="006C6BD8" w:rsidRPr="006D55DA" w:rsidRDefault="006C6BD8" w:rsidP="000648BD">
      <w:pPr>
        <w:pStyle w:val="aff4"/>
        <w:numPr>
          <w:ilvl w:val="1"/>
          <w:numId w:val="10"/>
        </w:numPr>
        <w:shd w:val="clear" w:color="auto" w:fill="FFFFFF"/>
        <w:tabs>
          <w:tab w:val="left" w:pos="0"/>
        </w:tabs>
        <w:suppressAutoHyphens/>
        <w:snapToGrid w:val="0"/>
        <w:spacing w:after="0"/>
        <w:ind w:left="993"/>
        <w:jc w:val="both"/>
        <w:rPr>
          <w:sz w:val="22"/>
          <w:szCs w:val="22"/>
        </w:rPr>
      </w:pPr>
      <w:r w:rsidRPr="006D55DA">
        <w:rPr>
          <w:sz w:val="22"/>
          <w:szCs w:val="22"/>
        </w:rPr>
        <w:t>ударопрочный материал корпуса, выдерживающий падение с высоты до 2-х метров;</w:t>
      </w:r>
    </w:p>
    <w:p w14:paraId="35BD88DC" w14:textId="77777777" w:rsidR="006C6BD8" w:rsidRPr="001024E8" w:rsidRDefault="006C6BD8" w:rsidP="006C6BD8">
      <w:pPr>
        <w:pStyle w:val="13"/>
        <w:numPr>
          <w:ilvl w:val="1"/>
          <w:numId w:val="8"/>
        </w:numPr>
        <w:suppressAutoHyphens/>
        <w:contextualSpacing w:val="0"/>
        <w:rPr>
          <w:b/>
          <w:sz w:val="22"/>
          <w:szCs w:val="22"/>
        </w:rPr>
      </w:pPr>
      <w:r w:rsidRPr="001024E8">
        <w:rPr>
          <w:b/>
          <w:sz w:val="22"/>
          <w:szCs w:val="22"/>
        </w:rPr>
        <w:t>Требование по использованию специальных средств и средств связи.</w:t>
      </w:r>
    </w:p>
    <w:p w14:paraId="43383A23" w14:textId="77777777" w:rsidR="006C6BD8" w:rsidRPr="001024E8" w:rsidRDefault="006C6BD8" w:rsidP="006C6BD8">
      <w:pPr>
        <w:tabs>
          <w:tab w:val="left" w:pos="142"/>
          <w:tab w:val="left" w:pos="567"/>
        </w:tabs>
        <w:ind w:firstLine="567"/>
        <w:jc w:val="both"/>
        <w:rPr>
          <w:sz w:val="22"/>
          <w:szCs w:val="22"/>
        </w:rPr>
      </w:pPr>
      <w:r w:rsidRPr="001024E8">
        <w:rPr>
          <w:sz w:val="22"/>
          <w:szCs w:val="22"/>
        </w:rPr>
        <w:t>Сотрудники охраны при выполнении служебных обязанностей на объекте могут использовать специальные средства, перечень которых утвержден Постановлением Правительства Российской Федерации «Вопросы частной детективной (сыскной) и частной охранной деятельности» № 587 от 14.08.1992 г.</w:t>
      </w:r>
    </w:p>
    <w:p w14:paraId="5F1B1EDD" w14:textId="77777777" w:rsidR="006C6BD8" w:rsidRPr="001024E8" w:rsidRDefault="006C6BD8" w:rsidP="006C6BD8">
      <w:pPr>
        <w:tabs>
          <w:tab w:val="left" w:pos="142"/>
          <w:tab w:val="left" w:pos="567"/>
        </w:tabs>
        <w:ind w:firstLine="567"/>
        <w:jc w:val="both"/>
        <w:rPr>
          <w:sz w:val="22"/>
          <w:szCs w:val="22"/>
        </w:rPr>
      </w:pPr>
      <w:r w:rsidRPr="001024E8">
        <w:rPr>
          <w:sz w:val="22"/>
          <w:szCs w:val="22"/>
        </w:rPr>
        <w:t xml:space="preserve">Порядок использования специальных средств регламентируется Законом РФ «О частной детективной и охранной деятельности в Российской Федерации» № 2487-1 от 11.03.1992 г., а также иными нормативными правовыми актами. </w:t>
      </w:r>
    </w:p>
    <w:p w14:paraId="2E7BEF6F" w14:textId="77777777" w:rsidR="006C6BD8" w:rsidRDefault="006C6BD8" w:rsidP="006C6BD8">
      <w:pPr>
        <w:tabs>
          <w:tab w:val="left" w:pos="142"/>
          <w:tab w:val="left" w:pos="567"/>
        </w:tabs>
        <w:ind w:firstLine="567"/>
        <w:jc w:val="both"/>
        <w:rPr>
          <w:sz w:val="22"/>
          <w:szCs w:val="22"/>
        </w:rPr>
      </w:pPr>
      <w:r w:rsidRPr="001024E8">
        <w:rPr>
          <w:sz w:val="22"/>
          <w:szCs w:val="22"/>
        </w:rPr>
        <w:t>Для организации охраны на объекте, в целях взаимодействия с ГМР/ГБР и оперативным дежурным ЧОП/ЧОО, сотрудники охраны должны использовать сертифицированные средства связи (радиостанции, мобильные телефоны и т.п.). Порядок их использования регламентируется действующим законодательством Российской Федерации и соответствующими подзаконными актами, и инструкциями.</w:t>
      </w:r>
    </w:p>
    <w:p w14:paraId="639D456C" w14:textId="77777777" w:rsidR="006C6BD8" w:rsidRPr="001024E8" w:rsidRDefault="006C6BD8" w:rsidP="006C6BD8">
      <w:pPr>
        <w:tabs>
          <w:tab w:val="left" w:pos="142"/>
          <w:tab w:val="left" w:pos="567"/>
        </w:tabs>
        <w:ind w:firstLine="567"/>
        <w:jc w:val="both"/>
        <w:rPr>
          <w:sz w:val="22"/>
          <w:szCs w:val="22"/>
        </w:rPr>
      </w:pPr>
    </w:p>
    <w:p w14:paraId="237D20BE" w14:textId="77777777" w:rsidR="006C6BD8" w:rsidRPr="001024E8" w:rsidRDefault="006C6BD8" w:rsidP="006C6BD8">
      <w:pPr>
        <w:pStyle w:val="13"/>
        <w:numPr>
          <w:ilvl w:val="1"/>
          <w:numId w:val="8"/>
        </w:numPr>
        <w:suppressAutoHyphens/>
        <w:contextualSpacing w:val="0"/>
        <w:rPr>
          <w:b/>
          <w:sz w:val="22"/>
          <w:szCs w:val="22"/>
        </w:rPr>
      </w:pPr>
      <w:r w:rsidRPr="001024E8">
        <w:rPr>
          <w:b/>
          <w:sz w:val="22"/>
          <w:szCs w:val="22"/>
        </w:rPr>
        <w:t>Объем необходимых услуг:</w:t>
      </w:r>
    </w:p>
    <w:p w14:paraId="125DF111" w14:textId="77777777" w:rsidR="006C6BD8" w:rsidRPr="001024E8" w:rsidRDefault="006C6BD8" w:rsidP="006C6BD8">
      <w:pPr>
        <w:pStyle w:val="aff4"/>
        <w:numPr>
          <w:ilvl w:val="1"/>
          <w:numId w:val="2"/>
        </w:numPr>
        <w:shd w:val="clear" w:color="auto" w:fill="FFFFFF"/>
        <w:tabs>
          <w:tab w:val="left" w:pos="0"/>
          <w:tab w:val="left" w:pos="927"/>
        </w:tabs>
        <w:suppressAutoHyphens/>
        <w:snapToGrid w:val="0"/>
        <w:spacing w:after="0"/>
        <w:ind w:left="0" w:firstLine="493"/>
        <w:jc w:val="both"/>
        <w:rPr>
          <w:sz w:val="22"/>
          <w:szCs w:val="22"/>
        </w:rPr>
      </w:pPr>
      <w:r w:rsidRPr="001024E8">
        <w:rPr>
          <w:sz w:val="22"/>
          <w:szCs w:val="22"/>
        </w:rPr>
        <w:t>Обеспечение антитеррорис</w:t>
      </w:r>
      <w:r>
        <w:rPr>
          <w:sz w:val="22"/>
          <w:szCs w:val="22"/>
        </w:rPr>
        <w:t>тической безопасности на объектах</w:t>
      </w:r>
      <w:r w:rsidRPr="001024E8">
        <w:rPr>
          <w:sz w:val="22"/>
          <w:szCs w:val="22"/>
        </w:rPr>
        <w:t xml:space="preserve"> ООО «ГАРАНТ-СВ»</w:t>
      </w:r>
      <w:r>
        <w:rPr>
          <w:sz w:val="22"/>
          <w:szCs w:val="22"/>
        </w:rPr>
        <w:t xml:space="preserve"> и ООО «ГОРИЗОНТ-СЕРВИС»</w:t>
      </w:r>
      <w:r w:rsidRPr="001024E8">
        <w:rPr>
          <w:sz w:val="22"/>
          <w:szCs w:val="22"/>
        </w:rPr>
        <w:t xml:space="preserve">. </w:t>
      </w:r>
    </w:p>
    <w:p w14:paraId="38F5DD10" w14:textId="77777777" w:rsidR="006C6BD8" w:rsidRPr="006D55DA" w:rsidRDefault="006C6BD8" w:rsidP="006C6BD8">
      <w:pPr>
        <w:pStyle w:val="aff4"/>
        <w:numPr>
          <w:ilvl w:val="1"/>
          <w:numId w:val="2"/>
        </w:numPr>
        <w:shd w:val="clear" w:color="auto" w:fill="FFFFFF"/>
        <w:tabs>
          <w:tab w:val="left" w:pos="0"/>
          <w:tab w:val="left" w:pos="927"/>
        </w:tabs>
        <w:suppressAutoHyphens/>
        <w:snapToGrid w:val="0"/>
        <w:spacing w:after="0"/>
        <w:ind w:left="0" w:firstLine="493"/>
        <w:jc w:val="both"/>
        <w:rPr>
          <w:sz w:val="22"/>
          <w:szCs w:val="22"/>
        </w:rPr>
      </w:pPr>
      <w:r w:rsidRPr="001024E8">
        <w:rPr>
          <w:sz w:val="22"/>
          <w:szCs w:val="22"/>
        </w:rPr>
        <w:t>Обеспечение охраны жизни и здоровья гостей и персонала, сохранность имущества ООО «ГАРАНТ-СВ»</w:t>
      </w:r>
      <w:r>
        <w:rPr>
          <w:sz w:val="22"/>
          <w:szCs w:val="22"/>
        </w:rPr>
        <w:t xml:space="preserve"> и ООО «ГОРИЗОНТ-СЕРВИС»</w:t>
      </w:r>
      <w:r w:rsidRPr="001024E8">
        <w:rPr>
          <w:sz w:val="22"/>
          <w:szCs w:val="22"/>
        </w:rPr>
        <w:t xml:space="preserve"> и его гостей, находящегося на территории объект</w:t>
      </w:r>
      <w:r>
        <w:rPr>
          <w:sz w:val="22"/>
          <w:szCs w:val="22"/>
        </w:rPr>
        <w:t>ов</w:t>
      </w:r>
      <w:r w:rsidRPr="001024E8">
        <w:rPr>
          <w:sz w:val="22"/>
          <w:szCs w:val="22"/>
        </w:rPr>
        <w:t xml:space="preserve"> ООО «ГАРАНТ-СВ»</w:t>
      </w:r>
      <w:r>
        <w:rPr>
          <w:sz w:val="22"/>
          <w:szCs w:val="22"/>
        </w:rPr>
        <w:t xml:space="preserve"> и ООО «ГОРИЗОНТ-СЕРВИС».</w:t>
      </w:r>
    </w:p>
    <w:p w14:paraId="4B2E7804" w14:textId="77777777" w:rsidR="006C6BD8" w:rsidRPr="006D55DA" w:rsidRDefault="006C6BD8" w:rsidP="006C6BD8">
      <w:pPr>
        <w:pStyle w:val="a3"/>
        <w:numPr>
          <w:ilvl w:val="1"/>
          <w:numId w:val="2"/>
        </w:numPr>
        <w:tabs>
          <w:tab w:val="left" w:pos="927"/>
        </w:tabs>
        <w:spacing w:after="0" w:line="240" w:lineRule="auto"/>
        <w:ind w:left="0" w:firstLine="493"/>
        <w:jc w:val="both"/>
        <w:rPr>
          <w:rFonts w:ascii="Times New Roman" w:eastAsia="Times New Roman" w:hAnsi="Times New Roman" w:cs="Times New Roman"/>
          <w:lang w:eastAsia="ru-RU"/>
        </w:rPr>
      </w:pPr>
      <w:r w:rsidRPr="006D55DA">
        <w:rPr>
          <w:rFonts w:ascii="Times New Roman" w:eastAsia="Times New Roman" w:hAnsi="Times New Roman" w:cs="Times New Roman"/>
          <w:lang w:eastAsia="ru-RU"/>
        </w:rPr>
        <w:t>Обеспечение соблюдения установленного пропускного и внутриобъектового режима на охраняемых объектах ООО «ГАРАНТ-СВ» и ООО «ГОРИЗОНТ-СЕРВИС».</w:t>
      </w:r>
    </w:p>
    <w:p w14:paraId="50BF1D0D" w14:textId="77777777" w:rsidR="006C6BD8" w:rsidRPr="001024E8" w:rsidRDefault="006C6BD8" w:rsidP="006C6BD8">
      <w:pPr>
        <w:pStyle w:val="a3"/>
        <w:numPr>
          <w:ilvl w:val="1"/>
          <w:numId w:val="2"/>
        </w:numPr>
        <w:tabs>
          <w:tab w:val="left" w:pos="927"/>
        </w:tabs>
        <w:spacing w:after="0" w:line="240" w:lineRule="auto"/>
        <w:ind w:left="0" w:firstLine="493"/>
        <w:jc w:val="both"/>
        <w:rPr>
          <w:rFonts w:ascii="Times New Roman" w:hAnsi="Times New Roman" w:cs="Times New Roman"/>
        </w:rPr>
      </w:pPr>
      <w:r w:rsidRPr="006D55DA">
        <w:rPr>
          <w:rFonts w:ascii="Times New Roman" w:eastAsia="Times New Roman" w:hAnsi="Times New Roman" w:cs="Times New Roman"/>
          <w:lang w:eastAsia="ru-RU"/>
        </w:rPr>
        <w:t xml:space="preserve">Принятие необходимых мер к выявлению и своевременному задержанию лиц, чьи действия наносят, или могут нанести </w:t>
      </w:r>
      <w:r w:rsidRPr="001024E8">
        <w:rPr>
          <w:rFonts w:ascii="Times New Roman" w:hAnsi="Times New Roman" w:cs="Times New Roman"/>
        </w:rPr>
        <w:t>материальный ущерб, а также подорвать имидж Заказчика.</w:t>
      </w:r>
    </w:p>
    <w:p w14:paraId="4ECA4F44" w14:textId="77777777" w:rsidR="006C6BD8" w:rsidRPr="001024E8" w:rsidRDefault="006C6BD8" w:rsidP="006C6BD8">
      <w:pPr>
        <w:pStyle w:val="a3"/>
        <w:numPr>
          <w:ilvl w:val="1"/>
          <w:numId w:val="2"/>
        </w:numPr>
        <w:tabs>
          <w:tab w:val="left" w:pos="927"/>
        </w:tabs>
        <w:spacing w:after="0" w:line="240" w:lineRule="auto"/>
        <w:ind w:left="0" w:firstLine="493"/>
        <w:jc w:val="both"/>
        <w:rPr>
          <w:rFonts w:ascii="Times New Roman" w:hAnsi="Times New Roman" w:cs="Times New Roman"/>
        </w:rPr>
      </w:pPr>
      <w:r w:rsidRPr="001024E8">
        <w:rPr>
          <w:rFonts w:ascii="Times New Roman" w:hAnsi="Times New Roman" w:cs="Times New Roman"/>
        </w:rPr>
        <w:t>Пресечение незаконного (без соответствующего разрешения Заказчика или ведома) проведения аудио-, фото и видеосъемки.</w:t>
      </w:r>
    </w:p>
    <w:p w14:paraId="424FD1D9" w14:textId="77777777" w:rsidR="006C6BD8" w:rsidRPr="001024E8" w:rsidRDefault="006C6BD8" w:rsidP="006C6BD8">
      <w:pPr>
        <w:pStyle w:val="a3"/>
        <w:numPr>
          <w:ilvl w:val="1"/>
          <w:numId w:val="2"/>
        </w:numPr>
        <w:tabs>
          <w:tab w:val="left" w:pos="927"/>
        </w:tabs>
        <w:spacing w:after="0" w:line="240" w:lineRule="auto"/>
        <w:ind w:left="0" w:firstLine="493"/>
        <w:jc w:val="both"/>
        <w:rPr>
          <w:rFonts w:ascii="Times New Roman" w:hAnsi="Times New Roman" w:cs="Times New Roman"/>
        </w:rPr>
      </w:pPr>
      <w:r w:rsidRPr="001024E8">
        <w:rPr>
          <w:rFonts w:ascii="Times New Roman" w:hAnsi="Times New Roman" w:cs="Times New Roman"/>
        </w:rPr>
        <w:t>Своевременное информирование правоохранительных органов и Заказчика о фактах нарушения целостности объекта, несчастных случаях, беспорядках, кражах и других противоправных действиях, и до прибытия представителей органа внутренних дел и следствия обеспечение неприкосновенности места происшествия.</w:t>
      </w:r>
    </w:p>
    <w:p w14:paraId="0B324C20" w14:textId="77777777" w:rsidR="006C6BD8" w:rsidRPr="001024E8" w:rsidRDefault="006C6BD8" w:rsidP="006C6BD8">
      <w:pPr>
        <w:pStyle w:val="a3"/>
        <w:numPr>
          <w:ilvl w:val="1"/>
          <w:numId w:val="2"/>
        </w:numPr>
        <w:tabs>
          <w:tab w:val="left" w:pos="927"/>
        </w:tabs>
        <w:spacing w:after="0" w:line="240" w:lineRule="auto"/>
        <w:ind w:left="0" w:firstLine="493"/>
        <w:jc w:val="both"/>
        <w:rPr>
          <w:rFonts w:ascii="Times New Roman" w:hAnsi="Times New Roman" w:cs="Times New Roman"/>
        </w:rPr>
      </w:pPr>
      <w:r w:rsidRPr="001024E8">
        <w:rPr>
          <w:rFonts w:ascii="Times New Roman" w:hAnsi="Times New Roman" w:cs="Times New Roman"/>
        </w:rPr>
        <w:t>Обеспечение соблюдения установленных правил пожарной безопасности, силами своих сотрудников на постах.</w:t>
      </w:r>
    </w:p>
    <w:p w14:paraId="239F1662" w14:textId="77777777" w:rsidR="006C6BD8" w:rsidRPr="001024E8" w:rsidRDefault="006C6BD8" w:rsidP="006C6BD8">
      <w:pPr>
        <w:pStyle w:val="a3"/>
        <w:numPr>
          <w:ilvl w:val="1"/>
          <w:numId w:val="2"/>
        </w:numPr>
        <w:tabs>
          <w:tab w:val="left" w:pos="927"/>
        </w:tabs>
        <w:spacing w:after="0" w:line="240" w:lineRule="auto"/>
        <w:ind w:left="0" w:firstLine="493"/>
        <w:jc w:val="both"/>
        <w:rPr>
          <w:rFonts w:ascii="Times New Roman" w:hAnsi="Times New Roman" w:cs="Times New Roman"/>
        </w:rPr>
      </w:pPr>
      <w:r w:rsidRPr="001024E8">
        <w:rPr>
          <w:rFonts w:ascii="Times New Roman" w:hAnsi="Times New Roman" w:cs="Times New Roman"/>
        </w:rPr>
        <w:t>Принятие от Заказчика под охрану по объектовой книге закрытые на замки и опечатанные служебные и складские помещения, оборудованные соответственно режиму охраны.</w:t>
      </w:r>
    </w:p>
    <w:p w14:paraId="292A6E44" w14:textId="77777777" w:rsidR="006C6BD8" w:rsidRPr="001024E8" w:rsidRDefault="006C6BD8" w:rsidP="006C6BD8">
      <w:pPr>
        <w:pStyle w:val="a3"/>
        <w:numPr>
          <w:ilvl w:val="1"/>
          <w:numId w:val="2"/>
        </w:numPr>
        <w:tabs>
          <w:tab w:val="left" w:pos="927"/>
        </w:tabs>
        <w:spacing w:after="0" w:line="240" w:lineRule="auto"/>
        <w:ind w:left="0" w:firstLine="493"/>
        <w:jc w:val="both"/>
        <w:rPr>
          <w:rFonts w:ascii="Times New Roman" w:hAnsi="Times New Roman" w:cs="Times New Roman"/>
        </w:rPr>
      </w:pPr>
      <w:r w:rsidRPr="001024E8">
        <w:rPr>
          <w:rFonts w:ascii="Times New Roman" w:hAnsi="Times New Roman" w:cs="Times New Roman"/>
        </w:rPr>
        <w:t xml:space="preserve">Представление сотруднику Департамента безопасности </w:t>
      </w:r>
      <w:r w:rsidRPr="00124E08">
        <w:rPr>
          <w:rFonts w:ascii="Times New Roman" w:hAnsi="Times New Roman" w:cs="Times New Roman"/>
        </w:rPr>
        <w:t>ООО «ГАРАНТ-СВ» и ООО «ГОРИЗОНТ-СЕРВИС»</w:t>
      </w:r>
      <w:r>
        <w:rPr>
          <w:rFonts w:ascii="Times New Roman" w:hAnsi="Times New Roman" w:cs="Times New Roman"/>
        </w:rPr>
        <w:t xml:space="preserve"> </w:t>
      </w:r>
      <w:r w:rsidRPr="00124E08">
        <w:rPr>
          <w:rFonts w:ascii="Times New Roman" w:hAnsi="Times New Roman" w:cs="Times New Roman"/>
        </w:rPr>
        <w:t>в установленном порядке отчетности о результатах</w:t>
      </w:r>
      <w:r w:rsidRPr="001024E8">
        <w:rPr>
          <w:rFonts w:ascii="Times New Roman" w:hAnsi="Times New Roman" w:cs="Times New Roman"/>
        </w:rPr>
        <w:t xml:space="preserve"> своей деятельности по обеспечению безопасности и нести ответственность за ее достоверность.</w:t>
      </w:r>
    </w:p>
    <w:p w14:paraId="5BD4F72D" w14:textId="77777777" w:rsidR="006C6BD8" w:rsidRPr="001024E8" w:rsidRDefault="006C6BD8" w:rsidP="006C6BD8">
      <w:pPr>
        <w:pStyle w:val="a3"/>
        <w:numPr>
          <w:ilvl w:val="1"/>
          <w:numId w:val="2"/>
        </w:numPr>
        <w:tabs>
          <w:tab w:val="left" w:pos="927"/>
        </w:tabs>
        <w:spacing w:after="0" w:line="240" w:lineRule="auto"/>
        <w:ind w:left="0" w:firstLine="493"/>
        <w:jc w:val="both"/>
        <w:rPr>
          <w:rFonts w:ascii="Times New Roman" w:hAnsi="Times New Roman" w:cs="Times New Roman"/>
        </w:rPr>
      </w:pPr>
      <w:r w:rsidRPr="001024E8">
        <w:rPr>
          <w:rFonts w:ascii="Times New Roman" w:hAnsi="Times New Roman" w:cs="Times New Roman"/>
        </w:rPr>
        <w:t>Выполнение требований внутреннего распорядка гостиничного комплекса.</w:t>
      </w:r>
    </w:p>
    <w:p w14:paraId="141B5656" w14:textId="77777777" w:rsidR="006C6BD8" w:rsidRPr="001024E8" w:rsidRDefault="006C6BD8" w:rsidP="006C6BD8">
      <w:pPr>
        <w:pStyle w:val="a3"/>
        <w:widowControl w:val="0"/>
        <w:numPr>
          <w:ilvl w:val="1"/>
          <w:numId w:val="2"/>
        </w:numPr>
        <w:shd w:val="clear" w:color="auto" w:fill="FFFFFF"/>
        <w:tabs>
          <w:tab w:val="left" w:pos="920"/>
        </w:tabs>
        <w:suppressAutoHyphens/>
        <w:autoSpaceDE w:val="0"/>
        <w:autoSpaceDN w:val="0"/>
        <w:adjustRightInd w:val="0"/>
        <w:snapToGrid w:val="0"/>
        <w:spacing w:after="0" w:line="240" w:lineRule="auto"/>
        <w:ind w:left="0" w:firstLine="494"/>
        <w:jc w:val="both"/>
        <w:rPr>
          <w:rFonts w:ascii="Times New Roman" w:hAnsi="Times New Roman" w:cs="Times New Roman"/>
        </w:rPr>
      </w:pPr>
      <w:r w:rsidRPr="001024E8">
        <w:rPr>
          <w:rFonts w:ascii="Times New Roman" w:hAnsi="Times New Roman" w:cs="Times New Roman"/>
        </w:rPr>
        <w:lastRenderedPageBreak/>
        <w:t>Представление заказчику предложения по усовершенствованию ТСН, охранной сигнализации и связи.</w:t>
      </w:r>
    </w:p>
    <w:p w14:paraId="77CBE4AD" w14:textId="77777777" w:rsidR="006C6BD8" w:rsidRPr="00124E08" w:rsidRDefault="006C6BD8" w:rsidP="006C6BD8">
      <w:pPr>
        <w:pStyle w:val="a3"/>
        <w:widowControl w:val="0"/>
        <w:numPr>
          <w:ilvl w:val="1"/>
          <w:numId w:val="2"/>
        </w:numPr>
        <w:shd w:val="clear" w:color="auto" w:fill="FFFFFF"/>
        <w:tabs>
          <w:tab w:val="left" w:pos="0"/>
          <w:tab w:val="left" w:pos="920"/>
        </w:tabs>
        <w:suppressAutoHyphens/>
        <w:autoSpaceDE w:val="0"/>
        <w:autoSpaceDN w:val="0"/>
        <w:adjustRightInd w:val="0"/>
        <w:snapToGrid w:val="0"/>
        <w:spacing w:after="0" w:line="240" w:lineRule="auto"/>
        <w:ind w:left="0" w:firstLine="494"/>
        <w:jc w:val="both"/>
        <w:rPr>
          <w:rFonts w:ascii="Times New Roman" w:hAnsi="Times New Roman" w:cs="Times New Roman"/>
        </w:rPr>
      </w:pPr>
      <w:r w:rsidRPr="001024E8">
        <w:rPr>
          <w:rFonts w:ascii="Times New Roman" w:hAnsi="Times New Roman" w:cs="Times New Roman"/>
        </w:rPr>
        <w:t xml:space="preserve">Обеспечение проведения отдельных мероприятий на территории </w:t>
      </w:r>
      <w:r w:rsidRPr="00124E08">
        <w:rPr>
          <w:rFonts w:ascii="Times New Roman" w:hAnsi="Times New Roman" w:cs="Times New Roman"/>
        </w:rPr>
        <w:t>ООО «ГАРАНТ-СВ» и ООО «ГОРИЗОНТ-СЕРВИС».</w:t>
      </w:r>
    </w:p>
    <w:p w14:paraId="6410ACF8" w14:textId="77777777" w:rsidR="006C6BD8" w:rsidRPr="001024E8" w:rsidRDefault="006C6BD8" w:rsidP="006C6BD8">
      <w:pPr>
        <w:pStyle w:val="a3"/>
        <w:widowControl w:val="0"/>
        <w:numPr>
          <w:ilvl w:val="1"/>
          <w:numId w:val="2"/>
        </w:numPr>
        <w:shd w:val="clear" w:color="auto" w:fill="FFFFFF"/>
        <w:tabs>
          <w:tab w:val="left" w:pos="0"/>
          <w:tab w:val="left" w:pos="920"/>
        </w:tabs>
        <w:suppressAutoHyphens/>
        <w:autoSpaceDE w:val="0"/>
        <w:autoSpaceDN w:val="0"/>
        <w:adjustRightInd w:val="0"/>
        <w:snapToGrid w:val="0"/>
        <w:spacing w:after="0" w:line="240" w:lineRule="auto"/>
        <w:ind w:left="0" w:firstLine="494"/>
        <w:jc w:val="both"/>
        <w:rPr>
          <w:rFonts w:ascii="Times New Roman" w:hAnsi="Times New Roman" w:cs="Times New Roman"/>
        </w:rPr>
      </w:pPr>
      <w:r w:rsidRPr="001024E8">
        <w:rPr>
          <w:rFonts w:ascii="Times New Roman" w:hAnsi="Times New Roman" w:cs="Times New Roman"/>
        </w:rPr>
        <w:t>Использование видео и аудиозаписи, фотосъемку и другие технические средства, не причиняющие вреда здоровью граждан и окружающей среде, связанные с выполнением обязанностей охранного предприятия.</w:t>
      </w:r>
    </w:p>
    <w:p w14:paraId="6EC88420" w14:textId="77777777" w:rsidR="006C6BD8" w:rsidRPr="001024E8" w:rsidRDefault="006C6BD8" w:rsidP="006C6BD8">
      <w:pPr>
        <w:pStyle w:val="a3"/>
        <w:widowControl w:val="0"/>
        <w:numPr>
          <w:ilvl w:val="1"/>
          <w:numId w:val="2"/>
        </w:numPr>
        <w:shd w:val="clear" w:color="auto" w:fill="FFFFFF"/>
        <w:tabs>
          <w:tab w:val="left" w:pos="0"/>
          <w:tab w:val="left" w:pos="920"/>
        </w:tabs>
        <w:suppressAutoHyphens/>
        <w:autoSpaceDE w:val="0"/>
        <w:autoSpaceDN w:val="0"/>
        <w:adjustRightInd w:val="0"/>
        <w:snapToGrid w:val="0"/>
        <w:spacing w:after="0" w:line="240" w:lineRule="auto"/>
        <w:ind w:left="0" w:firstLine="494"/>
        <w:jc w:val="both"/>
        <w:rPr>
          <w:rFonts w:ascii="Times New Roman" w:hAnsi="Times New Roman" w:cs="Times New Roman"/>
        </w:rPr>
      </w:pPr>
      <w:r w:rsidRPr="001024E8">
        <w:rPr>
          <w:rFonts w:ascii="Times New Roman" w:hAnsi="Times New Roman" w:cs="Times New Roman"/>
          <w:lang w:eastAsia="ar-SA"/>
        </w:rPr>
        <w:t>Проведение устного опроса сотрудников Заказчика в случаях проведения административного расследования.</w:t>
      </w:r>
    </w:p>
    <w:p w14:paraId="1D81BE42" w14:textId="77777777" w:rsidR="006C6BD8" w:rsidRPr="001024E8" w:rsidRDefault="006C6BD8" w:rsidP="006C6BD8">
      <w:pPr>
        <w:pStyle w:val="a3"/>
        <w:widowControl w:val="0"/>
        <w:numPr>
          <w:ilvl w:val="1"/>
          <w:numId w:val="2"/>
        </w:numPr>
        <w:shd w:val="clear" w:color="auto" w:fill="FFFFFF"/>
        <w:tabs>
          <w:tab w:val="left" w:pos="0"/>
          <w:tab w:val="left" w:pos="920"/>
        </w:tabs>
        <w:suppressAutoHyphens/>
        <w:autoSpaceDE w:val="0"/>
        <w:autoSpaceDN w:val="0"/>
        <w:adjustRightInd w:val="0"/>
        <w:snapToGrid w:val="0"/>
        <w:spacing w:after="0" w:line="240" w:lineRule="auto"/>
        <w:ind w:left="0" w:firstLine="494"/>
        <w:jc w:val="both"/>
        <w:rPr>
          <w:rFonts w:ascii="Times New Roman" w:hAnsi="Times New Roman" w:cs="Times New Roman"/>
        </w:rPr>
      </w:pPr>
      <w:r w:rsidRPr="001024E8">
        <w:rPr>
          <w:rFonts w:ascii="Times New Roman" w:hAnsi="Times New Roman" w:cs="Times New Roman"/>
          <w:lang w:eastAsia="ar-SA"/>
        </w:rPr>
        <w:t>Наличие резервной группы сотрудников для обеспечения бесперебойной охраны объекта.</w:t>
      </w:r>
    </w:p>
    <w:p w14:paraId="156C9C8E" w14:textId="77777777" w:rsidR="006C6BD8" w:rsidRPr="001024E8" w:rsidRDefault="006C6BD8" w:rsidP="006C6BD8">
      <w:pPr>
        <w:pStyle w:val="a3"/>
        <w:widowControl w:val="0"/>
        <w:numPr>
          <w:ilvl w:val="1"/>
          <w:numId w:val="2"/>
        </w:numPr>
        <w:shd w:val="clear" w:color="auto" w:fill="FFFFFF"/>
        <w:tabs>
          <w:tab w:val="left" w:pos="0"/>
          <w:tab w:val="left" w:pos="920"/>
        </w:tabs>
        <w:suppressAutoHyphens/>
        <w:autoSpaceDE w:val="0"/>
        <w:autoSpaceDN w:val="0"/>
        <w:adjustRightInd w:val="0"/>
        <w:snapToGrid w:val="0"/>
        <w:spacing w:after="0" w:line="240" w:lineRule="auto"/>
        <w:ind w:left="0" w:firstLine="494"/>
        <w:jc w:val="both"/>
        <w:rPr>
          <w:rFonts w:ascii="Times New Roman" w:hAnsi="Times New Roman" w:cs="Times New Roman"/>
        </w:rPr>
      </w:pPr>
      <w:r w:rsidRPr="001024E8">
        <w:rPr>
          <w:rFonts w:ascii="Times New Roman" w:hAnsi="Times New Roman" w:cs="Times New Roman"/>
          <w:lang w:eastAsia="ar-SA"/>
        </w:rPr>
        <w:t xml:space="preserve">Ежедневное проведение своими силами и средствами: проверки несения службы сотрудниками охраны непосредственно на объекте, включая выходные и праздничные дни в дневное и ночное время. </w:t>
      </w:r>
    </w:p>
    <w:p w14:paraId="02BEBE5E" w14:textId="77777777" w:rsidR="006C6BD8" w:rsidRPr="001024E8" w:rsidRDefault="006C6BD8" w:rsidP="006C6BD8">
      <w:pPr>
        <w:jc w:val="both"/>
        <w:rPr>
          <w:b/>
          <w:sz w:val="22"/>
          <w:szCs w:val="22"/>
        </w:rPr>
      </w:pPr>
    </w:p>
    <w:p w14:paraId="6A99DA43" w14:textId="77777777" w:rsidR="006C6BD8" w:rsidRPr="001024E8" w:rsidRDefault="006C6BD8" w:rsidP="006C6BD8">
      <w:pPr>
        <w:pStyle w:val="13"/>
        <w:numPr>
          <w:ilvl w:val="1"/>
          <w:numId w:val="8"/>
        </w:numPr>
        <w:suppressAutoHyphens/>
        <w:contextualSpacing w:val="0"/>
        <w:rPr>
          <w:b/>
          <w:sz w:val="22"/>
          <w:szCs w:val="22"/>
        </w:rPr>
      </w:pPr>
      <w:r w:rsidRPr="00B317B7">
        <w:rPr>
          <w:b/>
          <w:sz w:val="22"/>
          <w:szCs w:val="22"/>
        </w:rPr>
        <w:t>Организационные требования</w:t>
      </w:r>
      <w:r w:rsidRPr="001024E8">
        <w:rPr>
          <w:b/>
          <w:sz w:val="22"/>
          <w:szCs w:val="22"/>
        </w:rPr>
        <w:t>, предъявляемые к Исполнителю и охранным услугам:</w:t>
      </w:r>
    </w:p>
    <w:p w14:paraId="2B572C70" w14:textId="77777777" w:rsidR="006C6BD8" w:rsidRPr="001024E8" w:rsidRDefault="006C6BD8" w:rsidP="006C6BD8">
      <w:pPr>
        <w:ind w:left="899"/>
        <w:jc w:val="both"/>
        <w:rPr>
          <w:sz w:val="22"/>
          <w:szCs w:val="22"/>
        </w:rPr>
      </w:pPr>
    </w:p>
    <w:p w14:paraId="4A5084FA" w14:textId="77777777" w:rsidR="006C6BD8" w:rsidRPr="00C65403" w:rsidRDefault="006C6BD8" w:rsidP="006C6BD8">
      <w:pPr>
        <w:pStyle w:val="aff2"/>
        <w:spacing w:after="0"/>
        <w:ind w:left="0"/>
        <w:jc w:val="both"/>
        <w:rPr>
          <w:rFonts w:ascii="Times New Roman" w:hAnsi="Times New Roman" w:cs="Times New Roman"/>
          <w:b/>
          <w:bCs/>
          <w:sz w:val="22"/>
          <w:szCs w:val="22"/>
        </w:rPr>
      </w:pPr>
      <w:r>
        <w:rPr>
          <w:rFonts w:ascii="Times New Roman" w:hAnsi="Times New Roman" w:cs="Times New Roman"/>
          <w:b/>
          <w:bCs/>
          <w:sz w:val="22"/>
          <w:szCs w:val="22"/>
        </w:rPr>
        <w:t xml:space="preserve">1.10.1 </w:t>
      </w:r>
      <w:r w:rsidRPr="00C65403">
        <w:rPr>
          <w:rFonts w:ascii="Times New Roman" w:hAnsi="Times New Roman" w:cs="Times New Roman"/>
          <w:b/>
          <w:bCs/>
          <w:sz w:val="22"/>
          <w:szCs w:val="22"/>
        </w:rPr>
        <w:t>Исполнитель обязан:</w:t>
      </w:r>
    </w:p>
    <w:p w14:paraId="3A18A328" w14:textId="77777777" w:rsidR="006C6BD8" w:rsidRPr="001024E8" w:rsidRDefault="006C6BD8" w:rsidP="006C6BD8">
      <w:pPr>
        <w:ind w:firstLine="567"/>
        <w:jc w:val="both"/>
        <w:rPr>
          <w:sz w:val="22"/>
          <w:szCs w:val="22"/>
        </w:rPr>
      </w:pPr>
      <w:r w:rsidRPr="001024E8">
        <w:rPr>
          <w:sz w:val="22"/>
          <w:szCs w:val="22"/>
        </w:rPr>
        <w:t xml:space="preserve">- </w:t>
      </w:r>
      <w:r w:rsidRPr="001024E8">
        <w:rPr>
          <w:rFonts w:eastAsia="Calibri"/>
          <w:spacing w:val="3"/>
          <w:sz w:val="22"/>
          <w:szCs w:val="22"/>
          <w:lang w:eastAsia="en-US"/>
        </w:rPr>
        <w:t xml:space="preserve">обеспечить взаимодействие с территориальными органами МВД и </w:t>
      </w:r>
      <w:proofErr w:type="spellStart"/>
      <w:r w:rsidRPr="001024E8">
        <w:rPr>
          <w:rFonts w:eastAsia="Calibri"/>
          <w:spacing w:val="3"/>
          <w:sz w:val="22"/>
          <w:szCs w:val="22"/>
          <w:lang w:eastAsia="en-US"/>
        </w:rPr>
        <w:t>Росгвардией</w:t>
      </w:r>
      <w:proofErr w:type="spellEnd"/>
      <w:r w:rsidRPr="001024E8">
        <w:rPr>
          <w:rFonts w:eastAsia="Calibri"/>
          <w:spacing w:val="3"/>
          <w:sz w:val="22"/>
          <w:szCs w:val="22"/>
          <w:lang w:eastAsia="en-US"/>
        </w:rPr>
        <w:t xml:space="preserve"> в соответствии </w:t>
      </w:r>
      <w:r>
        <w:rPr>
          <w:rFonts w:eastAsia="Calibri"/>
          <w:spacing w:val="3"/>
          <w:sz w:val="22"/>
          <w:szCs w:val="22"/>
          <w:lang w:eastAsia="en-US"/>
        </w:rPr>
        <w:t xml:space="preserve">с </w:t>
      </w:r>
      <w:r w:rsidRPr="001024E8">
        <w:rPr>
          <w:sz w:val="22"/>
          <w:szCs w:val="22"/>
        </w:rPr>
        <w:t>Постановлени</w:t>
      </w:r>
      <w:r>
        <w:rPr>
          <w:sz w:val="22"/>
          <w:szCs w:val="22"/>
        </w:rPr>
        <w:t>ем</w:t>
      </w:r>
      <w:r w:rsidRPr="001024E8">
        <w:rPr>
          <w:sz w:val="22"/>
          <w:szCs w:val="22"/>
        </w:rPr>
        <w:t xml:space="preserve"> Правительства </w:t>
      </w:r>
      <w:r w:rsidRPr="00F44097">
        <w:rPr>
          <w:sz w:val="22"/>
          <w:szCs w:val="22"/>
        </w:rPr>
        <w:t>РФ от 14.04.2017</w:t>
      </w:r>
      <w:r>
        <w:rPr>
          <w:sz w:val="22"/>
          <w:szCs w:val="22"/>
        </w:rPr>
        <w:t xml:space="preserve"> г.</w:t>
      </w:r>
      <w:r w:rsidRPr="00F44097">
        <w:rPr>
          <w:sz w:val="22"/>
          <w:szCs w:val="22"/>
        </w:rPr>
        <w:t xml:space="preserve"> №</w:t>
      </w:r>
      <w:r>
        <w:rPr>
          <w:sz w:val="22"/>
          <w:szCs w:val="22"/>
        </w:rPr>
        <w:t xml:space="preserve"> </w:t>
      </w:r>
      <w:r w:rsidRPr="00F44097">
        <w:rPr>
          <w:sz w:val="22"/>
          <w:szCs w:val="22"/>
        </w:rPr>
        <w:t xml:space="preserve">447 </w:t>
      </w:r>
      <w:r>
        <w:rPr>
          <w:sz w:val="22"/>
          <w:szCs w:val="22"/>
        </w:rPr>
        <w:t>«</w:t>
      </w:r>
      <w:r w:rsidRPr="00F44097">
        <w:rPr>
          <w:sz w:val="22"/>
          <w:szCs w:val="22"/>
        </w:rPr>
        <w:t>Об утверждении требований к антитеррористической защищенности гостиниц и иных средств размещения и формы паспорта безопасности этих объектов</w:t>
      </w:r>
      <w:r>
        <w:rPr>
          <w:sz w:val="22"/>
          <w:szCs w:val="22"/>
        </w:rPr>
        <w:t>»</w:t>
      </w:r>
      <w:r w:rsidRPr="001024E8">
        <w:rPr>
          <w:rFonts w:eastAsia="Calibri"/>
          <w:spacing w:val="3"/>
          <w:sz w:val="22"/>
          <w:szCs w:val="22"/>
          <w:lang w:eastAsia="en-US"/>
        </w:rPr>
        <w:t>);</w:t>
      </w:r>
    </w:p>
    <w:p w14:paraId="5E37F718" w14:textId="77777777" w:rsidR="006C6BD8" w:rsidRPr="001024E8" w:rsidRDefault="006C6BD8" w:rsidP="006C6BD8">
      <w:pPr>
        <w:ind w:firstLine="567"/>
        <w:jc w:val="both"/>
        <w:rPr>
          <w:sz w:val="22"/>
          <w:szCs w:val="22"/>
        </w:rPr>
      </w:pPr>
      <w:r w:rsidRPr="001024E8">
        <w:rPr>
          <w:sz w:val="22"/>
          <w:szCs w:val="22"/>
        </w:rPr>
        <w:t xml:space="preserve">- иметь радиосвязь или мобильную связь; </w:t>
      </w:r>
    </w:p>
    <w:p w14:paraId="240F2B16" w14:textId="77777777" w:rsidR="006C6BD8" w:rsidRPr="001024E8" w:rsidRDefault="006C6BD8" w:rsidP="006C6BD8">
      <w:pPr>
        <w:ind w:firstLine="567"/>
        <w:rPr>
          <w:sz w:val="22"/>
          <w:szCs w:val="22"/>
        </w:rPr>
      </w:pPr>
      <w:r w:rsidRPr="001024E8">
        <w:rPr>
          <w:sz w:val="22"/>
          <w:szCs w:val="22"/>
        </w:rPr>
        <w:t>- иметь в штате служебные автомобили</w:t>
      </w:r>
      <w:r>
        <w:rPr>
          <w:sz w:val="22"/>
          <w:szCs w:val="22"/>
        </w:rPr>
        <w:t xml:space="preserve"> для оказания услуг ГБР</w:t>
      </w:r>
      <w:r w:rsidRPr="001024E8">
        <w:rPr>
          <w:sz w:val="22"/>
          <w:szCs w:val="22"/>
        </w:rPr>
        <w:t xml:space="preserve">; </w:t>
      </w:r>
    </w:p>
    <w:p w14:paraId="74F4BCE3" w14:textId="77777777" w:rsidR="006C6BD8" w:rsidRPr="001024E8" w:rsidRDefault="006C6BD8" w:rsidP="006C6BD8">
      <w:pPr>
        <w:ind w:firstLine="494"/>
        <w:jc w:val="both"/>
        <w:rPr>
          <w:sz w:val="22"/>
          <w:szCs w:val="22"/>
        </w:rPr>
      </w:pPr>
      <w:r w:rsidRPr="001024E8">
        <w:rPr>
          <w:sz w:val="22"/>
          <w:szCs w:val="22"/>
        </w:rPr>
        <w:t xml:space="preserve"> - обеспечить взаимодействие с территориальными органами: т</w:t>
      </w:r>
      <w:r w:rsidRPr="001024E8">
        <w:rPr>
          <w:rStyle w:val="24"/>
          <w:sz w:val="22"/>
          <w:szCs w:val="22"/>
        </w:rPr>
        <w:t>ерриториальным органом безопасности, территориальным органом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территориальным органом Министерства внутренних дел Российской Федерации и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r w:rsidRPr="001024E8">
        <w:rPr>
          <w:sz w:val="22"/>
          <w:szCs w:val="22"/>
        </w:rPr>
        <w:t>;</w:t>
      </w:r>
    </w:p>
    <w:p w14:paraId="6BFF3EC2" w14:textId="77777777" w:rsidR="006C6BD8" w:rsidRPr="001024E8" w:rsidRDefault="006C6BD8" w:rsidP="006C6BD8">
      <w:pPr>
        <w:ind w:firstLine="709"/>
        <w:jc w:val="both"/>
        <w:rPr>
          <w:sz w:val="22"/>
          <w:szCs w:val="22"/>
        </w:rPr>
      </w:pPr>
      <w:r w:rsidRPr="001024E8">
        <w:rPr>
          <w:sz w:val="22"/>
          <w:szCs w:val="22"/>
        </w:rPr>
        <w:t xml:space="preserve">- предоставлять </w:t>
      </w:r>
      <w:r>
        <w:rPr>
          <w:sz w:val="22"/>
          <w:szCs w:val="22"/>
        </w:rPr>
        <w:t>З</w:t>
      </w:r>
      <w:r w:rsidRPr="001024E8">
        <w:rPr>
          <w:sz w:val="22"/>
          <w:szCs w:val="22"/>
        </w:rPr>
        <w:t xml:space="preserve">аказчику предварительный график несения службы на объектах охраны </w:t>
      </w:r>
      <w:proofErr w:type="gramStart"/>
      <w:r w:rsidRPr="001024E8">
        <w:rPr>
          <w:sz w:val="22"/>
          <w:szCs w:val="22"/>
        </w:rPr>
        <w:t>на  следующие</w:t>
      </w:r>
      <w:proofErr w:type="gramEnd"/>
      <w:r w:rsidRPr="001024E8">
        <w:rPr>
          <w:sz w:val="22"/>
          <w:szCs w:val="22"/>
        </w:rPr>
        <w:t xml:space="preserve"> сутки к 17:00 каждого дня и согласовывать его с Заказчиком.</w:t>
      </w:r>
    </w:p>
    <w:p w14:paraId="3A1780B4" w14:textId="77777777" w:rsidR="006C6BD8" w:rsidRPr="001024E8" w:rsidRDefault="006C6BD8" w:rsidP="006C6BD8">
      <w:pPr>
        <w:widowControl w:val="0"/>
        <w:ind w:firstLine="709"/>
        <w:jc w:val="both"/>
        <w:rPr>
          <w:sz w:val="22"/>
          <w:szCs w:val="22"/>
        </w:rPr>
      </w:pPr>
      <w:r w:rsidRPr="001024E8">
        <w:rPr>
          <w:sz w:val="22"/>
          <w:szCs w:val="22"/>
        </w:rPr>
        <w:t xml:space="preserve">- возместить Заказчику причиненный ущерб, возникший в случае похищения, уничтожения или повреждения имущества посторонними лицами, проникшими на объект по вине Исполнителя. </w:t>
      </w:r>
    </w:p>
    <w:p w14:paraId="32B14658" w14:textId="77777777" w:rsidR="006C6BD8" w:rsidRPr="00C65403" w:rsidRDefault="006C6BD8" w:rsidP="006C6BD8">
      <w:pPr>
        <w:widowControl w:val="0"/>
        <w:jc w:val="both"/>
        <w:rPr>
          <w:b/>
          <w:sz w:val="22"/>
          <w:szCs w:val="22"/>
        </w:rPr>
      </w:pPr>
      <w:r>
        <w:rPr>
          <w:b/>
          <w:sz w:val="22"/>
          <w:szCs w:val="22"/>
        </w:rPr>
        <w:t xml:space="preserve">1.10.2. </w:t>
      </w:r>
      <w:r w:rsidRPr="00C65403">
        <w:rPr>
          <w:b/>
          <w:sz w:val="22"/>
          <w:szCs w:val="22"/>
        </w:rPr>
        <w:t>Исполнитель не несет ответственности:</w:t>
      </w:r>
    </w:p>
    <w:p w14:paraId="55E46659" w14:textId="77777777" w:rsidR="006C6BD8" w:rsidRPr="001024E8" w:rsidRDefault="006C6BD8" w:rsidP="006C6BD8">
      <w:pPr>
        <w:widowControl w:val="0"/>
        <w:ind w:firstLine="540"/>
        <w:jc w:val="both"/>
        <w:rPr>
          <w:sz w:val="22"/>
          <w:szCs w:val="22"/>
        </w:rPr>
      </w:pPr>
      <w:r w:rsidRPr="001024E8">
        <w:rPr>
          <w:sz w:val="22"/>
          <w:szCs w:val="22"/>
        </w:rPr>
        <w:t>- за имущественный ущерб, причиненный стихийными бедствиями;</w:t>
      </w:r>
    </w:p>
    <w:p w14:paraId="36375001" w14:textId="77777777" w:rsidR="006C6BD8" w:rsidRDefault="006C6BD8" w:rsidP="006C6BD8">
      <w:pPr>
        <w:widowControl w:val="0"/>
        <w:ind w:firstLine="540"/>
        <w:jc w:val="both"/>
        <w:rPr>
          <w:sz w:val="22"/>
          <w:szCs w:val="22"/>
        </w:rPr>
      </w:pPr>
      <w:r w:rsidRPr="001024E8">
        <w:rPr>
          <w:sz w:val="22"/>
          <w:szCs w:val="22"/>
        </w:rPr>
        <w:t>- за ущерб, причиненный хищением имущества или его повреждением, если будет установлено, что оно совершено сотрудниками Заказчика.</w:t>
      </w:r>
    </w:p>
    <w:p w14:paraId="030510E1" w14:textId="77777777" w:rsidR="006C6BD8" w:rsidRPr="007D365E" w:rsidRDefault="006C6BD8" w:rsidP="006C6BD8">
      <w:pPr>
        <w:widowControl w:val="0"/>
        <w:jc w:val="both"/>
        <w:rPr>
          <w:sz w:val="22"/>
          <w:szCs w:val="22"/>
        </w:rPr>
      </w:pPr>
      <w:r w:rsidRPr="007D365E">
        <w:rPr>
          <w:b/>
          <w:bCs/>
          <w:sz w:val="22"/>
          <w:szCs w:val="22"/>
        </w:rPr>
        <w:t>1.10.3.</w:t>
      </w:r>
      <w:r>
        <w:rPr>
          <w:sz w:val="22"/>
          <w:szCs w:val="22"/>
        </w:rPr>
        <w:t xml:space="preserve"> </w:t>
      </w:r>
      <w:r w:rsidRPr="00AD1282">
        <w:rPr>
          <w:b/>
          <w:sz w:val="22"/>
          <w:szCs w:val="22"/>
        </w:rPr>
        <w:t>Требования, предъявляемые к ГБР Исполнителя:</w:t>
      </w:r>
    </w:p>
    <w:p w14:paraId="74654B65" w14:textId="77777777" w:rsidR="006C6BD8" w:rsidRPr="00AD1282" w:rsidRDefault="006C6BD8" w:rsidP="006C6BD8">
      <w:pPr>
        <w:ind w:firstLine="709"/>
        <w:jc w:val="both"/>
        <w:rPr>
          <w:sz w:val="22"/>
          <w:szCs w:val="22"/>
        </w:rPr>
      </w:pPr>
      <w:r w:rsidRPr="00AD1282">
        <w:rPr>
          <w:sz w:val="22"/>
          <w:szCs w:val="22"/>
        </w:rPr>
        <w:t xml:space="preserve">- прибытие на автомобиле в составе не менее двух сотрудников охраны, не позднее </w:t>
      </w:r>
      <w:r>
        <w:rPr>
          <w:sz w:val="22"/>
          <w:szCs w:val="22"/>
        </w:rPr>
        <w:t>3</w:t>
      </w:r>
      <w:r w:rsidRPr="00AD1282">
        <w:rPr>
          <w:sz w:val="22"/>
          <w:szCs w:val="22"/>
        </w:rPr>
        <w:t xml:space="preserve"> </w:t>
      </w:r>
      <w:r>
        <w:rPr>
          <w:sz w:val="22"/>
          <w:szCs w:val="22"/>
        </w:rPr>
        <w:t xml:space="preserve">(трех) </w:t>
      </w:r>
      <w:r w:rsidRPr="00AD1282">
        <w:rPr>
          <w:sz w:val="22"/>
          <w:szCs w:val="22"/>
        </w:rPr>
        <w:t>минут с момента срабатывания средств тревожной сигнализации</w:t>
      </w:r>
      <w:r>
        <w:rPr>
          <w:sz w:val="22"/>
          <w:szCs w:val="22"/>
        </w:rPr>
        <w:t>;</w:t>
      </w:r>
    </w:p>
    <w:p w14:paraId="6D0A62B8" w14:textId="77777777" w:rsidR="006C6BD8" w:rsidRPr="00AD1282" w:rsidRDefault="006C6BD8" w:rsidP="006C6BD8">
      <w:pPr>
        <w:ind w:firstLine="709"/>
        <w:jc w:val="both"/>
        <w:rPr>
          <w:sz w:val="22"/>
          <w:szCs w:val="22"/>
        </w:rPr>
      </w:pPr>
      <w:r w:rsidRPr="00AD1282">
        <w:rPr>
          <w:sz w:val="22"/>
          <w:szCs w:val="22"/>
        </w:rPr>
        <w:t>- экипаж группы быстрого реагирования должен иметь личные документы: удостоверение частного охранника и личную карточку частного охранника установленного образца;</w:t>
      </w:r>
    </w:p>
    <w:p w14:paraId="427A1585" w14:textId="77777777" w:rsidR="006C6BD8" w:rsidRPr="00AD1282" w:rsidRDefault="006C6BD8" w:rsidP="006C6BD8">
      <w:pPr>
        <w:ind w:firstLine="709"/>
        <w:rPr>
          <w:sz w:val="22"/>
          <w:szCs w:val="22"/>
        </w:rPr>
      </w:pPr>
      <w:r w:rsidRPr="00AD1282">
        <w:rPr>
          <w:sz w:val="22"/>
          <w:szCs w:val="22"/>
        </w:rPr>
        <w:t>- сотрудники группы быстрого реагирования должны быть экипированы спецсредствами (наручниками, резиновыми палками), радиосвязью или мобильной связью;</w:t>
      </w:r>
    </w:p>
    <w:p w14:paraId="60985FB6" w14:textId="121509C2" w:rsidR="006C6BD8" w:rsidRDefault="006C6BD8" w:rsidP="006C6BD8">
      <w:pPr>
        <w:ind w:firstLine="709"/>
        <w:jc w:val="both"/>
        <w:rPr>
          <w:sz w:val="22"/>
          <w:szCs w:val="22"/>
        </w:rPr>
      </w:pPr>
      <w:r w:rsidRPr="00AD1282">
        <w:rPr>
          <w:sz w:val="22"/>
          <w:szCs w:val="22"/>
        </w:rPr>
        <w:t xml:space="preserve">- сотрудники группы быстрого реагирования должны быть экипированы </w:t>
      </w:r>
      <w:r w:rsidRPr="00D83FFC">
        <w:rPr>
          <w:sz w:val="22"/>
          <w:szCs w:val="22"/>
        </w:rPr>
        <w:t>служебным огнестрельным оружием</w:t>
      </w:r>
      <w:r w:rsidRPr="00AD1282">
        <w:rPr>
          <w:sz w:val="22"/>
          <w:szCs w:val="22"/>
        </w:rPr>
        <w:t xml:space="preserve"> и пассивными средствами защиты: шлем защитный, бронежилет (жилет защитный)</w:t>
      </w:r>
      <w:r>
        <w:rPr>
          <w:sz w:val="22"/>
          <w:szCs w:val="22"/>
        </w:rPr>
        <w:t>,</w:t>
      </w:r>
      <w:r w:rsidRPr="00D83FFC">
        <w:rPr>
          <w:sz w:val="22"/>
          <w:szCs w:val="22"/>
        </w:rPr>
        <w:t xml:space="preserve"> а также должны быть оснащены оборудованием, позволяющим передавать сигнал о ее месте нахождения (месте нахождения транспортного средства) в дежурное подразделение частной охранной организации с круглосуточным режимом работы в режиме реального времени</w:t>
      </w:r>
      <w:r>
        <w:rPr>
          <w:sz w:val="22"/>
          <w:szCs w:val="22"/>
        </w:rPr>
        <w:t>;</w:t>
      </w:r>
    </w:p>
    <w:p w14:paraId="509CC57F" w14:textId="77777777" w:rsidR="006C6BD8" w:rsidRDefault="006C6BD8" w:rsidP="006C6BD8">
      <w:pPr>
        <w:ind w:firstLine="709"/>
        <w:jc w:val="both"/>
        <w:rPr>
          <w:sz w:val="22"/>
          <w:szCs w:val="22"/>
        </w:rPr>
      </w:pPr>
      <w:r>
        <w:rPr>
          <w:sz w:val="22"/>
          <w:szCs w:val="22"/>
        </w:rPr>
        <w:t>- автомобиль должен быть оборудован средствами видеофиксации;</w:t>
      </w:r>
    </w:p>
    <w:p w14:paraId="2951870F" w14:textId="77777777" w:rsidR="006C6BD8" w:rsidRDefault="006C6BD8" w:rsidP="00041AA2">
      <w:pPr>
        <w:ind w:firstLine="709"/>
        <w:jc w:val="both"/>
        <w:rPr>
          <w:sz w:val="22"/>
          <w:szCs w:val="22"/>
        </w:rPr>
      </w:pPr>
      <w:r w:rsidRPr="002E3D92">
        <w:rPr>
          <w:sz w:val="22"/>
          <w:szCs w:val="22"/>
        </w:rPr>
        <w:t xml:space="preserve">- наличие на транспортном средстве </w:t>
      </w:r>
      <w:proofErr w:type="gramStart"/>
      <w:r w:rsidRPr="002E3D92">
        <w:rPr>
          <w:sz w:val="22"/>
          <w:szCs w:val="22"/>
        </w:rPr>
        <w:t>ГБР</w:t>
      </w:r>
      <w:proofErr w:type="gramEnd"/>
      <w:r w:rsidRPr="002E3D92">
        <w:rPr>
          <w:sz w:val="22"/>
          <w:szCs w:val="22"/>
        </w:rPr>
        <w:t xml:space="preserve"> соответствующих требованиям Постановлени</w:t>
      </w:r>
      <w:r>
        <w:rPr>
          <w:sz w:val="22"/>
          <w:szCs w:val="22"/>
        </w:rPr>
        <w:t>я</w:t>
      </w:r>
      <w:r w:rsidRPr="002E3D92">
        <w:rPr>
          <w:sz w:val="22"/>
          <w:szCs w:val="22"/>
        </w:rPr>
        <w:t xml:space="preserve"> Правительства</w:t>
      </w:r>
      <w:r>
        <w:rPr>
          <w:sz w:val="22"/>
          <w:szCs w:val="22"/>
        </w:rPr>
        <w:t xml:space="preserve"> </w:t>
      </w:r>
      <w:r w:rsidRPr="002E3D92">
        <w:rPr>
          <w:sz w:val="22"/>
          <w:szCs w:val="22"/>
        </w:rPr>
        <w:t>Российской Федерации</w:t>
      </w:r>
      <w:r>
        <w:rPr>
          <w:sz w:val="22"/>
          <w:szCs w:val="22"/>
        </w:rPr>
        <w:t xml:space="preserve"> </w:t>
      </w:r>
      <w:r w:rsidRPr="002E3D92">
        <w:rPr>
          <w:sz w:val="22"/>
          <w:szCs w:val="22"/>
        </w:rPr>
        <w:t>от 14</w:t>
      </w:r>
      <w:r>
        <w:rPr>
          <w:sz w:val="22"/>
          <w:szCs w:val="22"/>
        </w:rPr>
        <w:t>.08.</w:t>
      </w:r>
      <w:r w:rsidRPr="002E3D92">
        <w:rPr>
          <w:sz w:val="22"/>
          <w:szCs w:val="22"/>
        </w:rPr>
        <w:t>1992 г. № 587</w:t>
      </w:r>
      <w:r>
        <w:rPr>
          <w:sz w:val="22"/>
          <w:szCs w:val="22"/>
        </w:rPr>
        <w:t xml:space="preserve"> (п</w:t>
      </w:r>
      <w:r w:rsidRPr="002E3D92">
        <w:rPr>
          <w:sz w:val="22"/>
          <w:szCs w:val="22"/>
        </w:rPr>
        <w:t>риложение № 11</w:t>
      </w:r>
      <w:r>
        <w:rPr>
          <w:sz w:val="22"/>
          <w:szCs w:val="22"/>
        </w:rPr>
        <w:t xml:space="preserve">) </w:t>
      </w:r>
      <w:r w:rsidRPr="007D365E">
        <w:rPr>
          <w:sz w:val="22"/>
          <w:szCs w:val="22"/>
        </w:rPr>
        <w:t>специальн</w:t>
      </w:r>
      <w:r>
        <w:rPr>
          <w:sz w:val="22"/>
          <w:szCs w:val="22"/>
        </w:rPr>
        <w:t>ых</w:t>
      </w:r>
      <w:r>
        <w:t xml:space="preserve"> </w:t>
      </w:r>
      <w:r w:rsidRPr="007D365E">
        <w:rPr>
          <w:sz w:val="22"/>
          <w:szCs w:val="22"/>
        </w:rPr>
        <w:t>информационны</w:t>
      </w:r>
      <w:r>
        <w:rPr>
          <w:sz w:val="22"/>
          <w:szCs w:val="22"/>
        </w:rPr>
        <w:t xml:space="preserve">х </w:t>
      </w:r>
      <w:r w:rsidRPr="002E3D92">
        <w:rPr>
          <w:sz w:val="22"/>
          <w:szCs w:val="22"/>
        </w:rPr>
        <w:t xml:space="preserve">надписей и знаков, включающих: </w:t>
      </w:r>
    </w:p>
    <w:p w14:paraId="37B70FD5" w14:textId="77777777" w:rsidR="006C6BD8" w:rsidRDefault="006C6BD8" w:rsidP="006C6BD8">
      <w:pPr>
        <w:ind w:firstLine="709"/>
        <w:rPr>
          <w:sz w:val="22"/>
          <w:szCs w:val="22"/>
        </w:rPr>
      </w:pPr>
      <w:r>
        <w:rPr>
          <w:sz w:val="22"/>
          <w:szCs w:val="22"/>
        </w:rPr>
        <w:t xml:space="preserve">        - </w:t>
      </w:r>
      <w:r w:rsidRPr="002E3D92">
        <w:rPr>
          <w:sz w:val="22"/>
          <w:szCs w:val="22"/>
        </w:rPr>
        <w:t xml:space="preserve">аббревиатуру ГБР или мобильная группа охраны (группа быстрого реагирования); </w:t>
      </w:r>
    </w:p>
    <w:p w14:paraId="04E73FDD" w14:textId="77777777" w:rsidR="006C6BD8" w:rsidRDefault="006C6BD8" w:rsidP="006C6BD8">
      <w:pPr>
        <w:ind w:firstLine="709"/>
        <w:rPr>
          <w:sz w:val="22"/>
          <w:szCs w:val="22"/>
        </w:rPr>
      </w:pPr>
      <w:r>
        <w:rPr>
          <w:sz w:val="22"/>
          <w:szCs w:val="22"/>
        </w:rPr>
        <w:t xml:space="preserve">        -</w:t>
      </w:r>
      <w:r w:rsidRPr="002E3D92">
        <w:rPr>
          <w:sz w:val="22"/>
          <w:szCs w:val="22"/>
        </w:rPr>
        <w:t xml:space="preserve"> наименование частной охранной организации</w:t>
      </w:r>
      <w:r>
        <w:rPr>
          <w:sz w:val="22"/>
          <w:szCs w:val="22"/>
        </w:rPr>
        <w:t>/предприятия</w:t>
      </w:r>
      <w:r w:rsidRPr="002E3D92">
        <w:rPr>
          <w:sz w:val="22"/>
          <w:szCs w:val="22"/>
        </w:rPr>
        <w:t xml:space="preserve">; </w:t>
      </w:r>
    </w:p>
    <w:p w14:paraId="3689C0D3" w14:textId="77777777" w:rsidR="006C6BD8" w:rsidRDefault="006C6BD8" w:rsidP="006C6BD8">
      <w:pPr>
        <w:ind w:firstLine="709"/>
        <w:rPr>
          <w:sz w:val="22"/>
          <w:szCs w:val="22"/>
        </w:rPr>
      </w:pPr>
      <w:r>
        <w:rPr>
          <w:sz w:val="22"/>
          <w:szCs w:val="22"/>
        </w:rPr>
        <w:t xml:space="preserve">        -</w:t>
      </w:r>
      <w:r w:rsidRPr="002E3D92">
        <w:rPr>
          <w:sz w:val="22"/>
          <w:szCs w:val="22"/>
        </w:rPr>
        <w:t xml:space="preserve"> наименование города (населенного пункта);</w:t>
      </w:r>
    </w:p>
    <w:p w14:paraId="592D0960" w14:textId="6E714075" w:rsidR="006C6BD8" w:rsidRPr="00AD1282" w:rsidRDefault="006C6BD8" w:rsidP="006C6BD8">
      <w:pPr>
        <w:ind w:firstLine="709"/>
        <w:rPr>
          <w:sz w:val="22"/>
          <w:szCs w:val="22"/>
        </w:rPr>
      </w:pPr>
      <w:r>
        <w:rPr>
          <w:sz w:val="22"/>
          <w:szCs w:val="22"/>
        </w:rPr>
        <w:t xml:space="preserve">        - </w:t>
      </w:r>
      <w:r w:rsidRPr="002E3D92">
        <w:rPr>
          <w:sz w:val="22"/>
          <w:szCs w:val="22"/>
        </w:rPr>
        <w:t>телефон дежурного подразделения ЧОО</w:t>
      </w:r>
      <w:r>
        <w:rPr>
          <w:sz w:val="22"/>
          <w:szCs w:val="22"/>
        </w:rPr>
        <w:t>/ЧОП</w:t>
      </w:r>
      <w:r w:rsidRPr="002E3D92">
        <w:rPr>
          <w:sz w:val="22"/>
          <w:szCs w:val="22"/>
        </w:rPr>
        <w:t>.</w:t>
      </w:r>
    </w:p>
    <w:p w14:paraId="2FCD8C0E" w14:textId="77777777" w:rsidR="006C6BD8" w:rsidRPr="001024E8" w:rsidRDefault="006C6BD8" w:rsidP="006C6BD8">
      <w:pPr>
        <w:jc w:val="both"/>
        <w:rPr>
          <w:b/>
          <w:sz w:val="22"/>
          <w:szCs w:val="22"/>
        </w:rPr>
      </w:pPr>
      <w:r w:rsidRPr="008F2084">
        <w:rPr>
          <w:b/>
          <w:bCs/>
          <w:sz w:val="22"/>
          <w:szCs w:val="22"/>
        </w:rPr>
        <w:t>1.11.</w:t>
      </w:r>
      <w:r>
        <w:rPr>
          <w:sz w:val="22"/>
          <w:szCs w:val="22"/>
        </w:rPr>
        <w:t xml:space="preserve"> </w:t>
      </w:r>
      <w:r w:rsidRPr="001024E8">
        <w:rPr>
          <w:b/>
          <w:sz w:val="22"/>
          <w:szCs w:val="22"/>
        </w:rPr>
        <w:t>Каждый сотрудник охраны при несении службы на объекте Заказчика обязан:</w:t>
      </w:r>
    </w:p>
    <w:p w14:paraId="7B82C94D" w14:textId="77777777" w:rsidR="006C6BD8" w:rsidRPr="001024E8" w:rsidRDefault="006C6BD8" w:rsidP="006C6BD8">
      <w:pPr>
        <w:ind w:firstLine="494"/>
        <w:jc w:val="both"/>
        <w:rPr>
          <w:sz w:val="22"/>
          <w:szCs w:val="22"/>
        </w:rPr>
      </w:pPr>
      <w:r w:rsidRPr="001024E8">
        <w:rPr>
          <w:sz w:val="22"/>
          <w:szCs w:val="22"/>
        </w:rPr>
        <w:t xml:space="preserve"> - иметь удостоверение частного охранника и личную карточку охранника установленного образца, разрешающее частную охранную деятельность на территории Российской Федерации</w:t>
      </w:r>
      <w:r>
        <w:rPr>
          <w:sz w:val="22"/>
          <w:szCs w:val="22"/>
        </w:rPr>
        <w:t>;</w:t>
      </w:r>
    </w:p>
    <w:p w14:paraId="63719578" w14:textId="77777777" w:rsidR="006C6BD8" w:rsidRPr="001024E8" w:rsidRDefault="006C6BD8" w:rsidP="006C6BD8">
      <w:pPr>
        <w:ind w:firstLine="709"/>
        <w:jc w:val="both"/>
        <w:rPr>
          <w:sz w:val="22"/>
          <w:szCs w:val="22"/>
        </w:rPr>
      </w:pPr>
      <w:r w:rsidRPr="001024E8">
        <w:rPr>
          <w:sz w:val="22"/>
          <w:szCs w:val="22"/>
        </w:rPr>
        <w:lastRenderedPageBreak/>
        <w:t>- быть одетым в специальную форменную одежду по сезону, определяющую его принадлежность к охранной организации</w:t>
      </w:r>
      <w:r>
        <w:rPr>
          <w:sz w:val="22"/>
          <w:szCs w:val="22"/>
        </w:rPr>
        <w:t xml:space="preserve"> И</w:t>
      </w:r>
      <w:r w:rsidRPr="001024E8">
        <w:rPr>
          <w:sz w:val="22"/>
          <w:szCs w:val="22"/>
        </w:rPr>
        <w:t>сполнителя. Не допускается ношение отдельных предметов специальной форменной одежды совместно с иной одеждой</w:t>
      </w:r>
      <w:r>
        <w:rPr>
          <w:sz w:val="22"/>
          <w:szCs w:val="22"/>
        </w:rPr>
        <w:t>;</w:t>
      </w:r>
    </w:p>
    <w:p w14:paraId="177FF83C" w14:textId="77777777" w:rsidR="006C6BD8" w:rsidRPr="001024E8" w:rsidRDefault="006C6BD8" w:rsidP="006C6BD8">
      <w:pPr>
        <w:ind w:firstLine="709"/>
        <w:jc w:val="both"/>
        <w:rPr>
          <w:sz w:val="22"/>
          <w:szCs w:val="22"/>
        </w:rPr>
      </w:pPr>
      <w:r w:rsidRPr="001024E8">
        <w:rPr>
          <w:sz w:val="22"/>
          <w:szCs w:val="22"/>
        </w:rPr>
        <w:t>- знать назначение и уметь пользоваться техническими средствами охраны (системами охраны, интроскопами, стационарными металлодетекторами, системами оповещения, контроля управления доступом, кнопкой тревожной сигнализации, системами видеонаблюдения) применяемыми на объекте охраны, уметь оказывать первую медицинскую помощь;</w:t>
      </w:r>
    </w:p>
    <w:p w14:paraId="2362CEE5" w14:textId="77777777" w:rsidR="006C6BD8" w:rsidRPr="001024E8" w:rsidRDefault="006C6BD8" w:rsidP="006C6BD8">
      <w:pPr>
        <w:ind w:firstLine="709"/>
        <w:jc w:val="both"/>
        <w:rPr>
          <w:sz w:val="22"/>
          <w:szCs w:val="22"/>
        </w:rPr>
      </w:pPr>
      <w:r w:rsidRPr="001024E8">
        <w:rPr>
          <w:sz w:val="22"/>
          <w:szCs w:val="22"/>
        </w:rPr>
        <w:t>- быть обученным и уметь практически действовать при возникновении чрезвычайных (нештатных) ситуаций (пожар, обнаружение посторонних предметов, захват заложников). Знать общие условия и меры обеспечения безопасности охраняемого объекта, должностные обязанности, правила применения специальных средств</w:t>
      </w:r>
      <w:r>
        <w:rPr>
          <w:sz w:val="22"/>
          <w:szCs w:val="22"/>
        </w:rPr>
        <w:t>;</w:t>
      </w:r>
    </w:p>
    <w:p w14:paraId="20A7EA68" w14:textId="77777777" w:rsidR="006C6BD8" w:rsidRPr="001024E8" w:rsidRDefault="006C6BD8" w:rsidP="006C6BD8">
      <w:pPr>
        <w:ind w:firstLine="709"/>
        <w:jc w:val="both"/>
        <w:rPr>
          <w:sz w:val="22"/>
          <w:szCs w:val="22"/>
        </w:rPr>
      </w:pPr>
      <w:r w:rsidRPr="001024E8">
        <w:rPr>
          <w:sz w:val="22"/>
          <w:szCs w:val="22"/>
        </w:rPr>
        <w:t>- иметь средства радиосвязи</w:t>
      </w:r>
      <w:r>
        <w:rPr>
          <w:sz w:val="22"/>
          <w:szCs w:val="22"/>
        </w:rPr>
        <w:t>,</w:t>
      </w:r>
      <w:r w:rsidRPr="001024E8">
        <w:rPr>
          <w:sz w:val="22"/>
          <w:szCs w:val="22"/>
        </w:rPr>
        <w:t xml:space="preserve"> обеспечивающие бесперебойную связь на территории и в помещениях объекта охраны между всеми сотрудниками дежурной смены охраны и ответственным сотрудником администрации объекта охраны по вопросам обеспечения безопасности, а также между постом охраны и дежурным, на территории которого расположен объект охраны (за счет средств Исполнителя).</w:t>
      </w:r>
    </w:p>
    <w:p w14:paraId="64D848A2" w14:textId="77777777" w:rsidR="006C6BD8" w:rsidRPr="00C65403" w:rsidRDefault="006C6BD8" w:rsidP="006C6BD8">
      <w:pPr>
        <w:jc w:val="both"/>
        <w:rPr>
          <w:sz w:val="22"/>
          <w:szCs w:val="22"/>
        </w:rPr>
      </w:pPr>
      <w:r w:rsidRPr="008F2084">
        <w:rPr>
          <w:b/>
          <w:bCs/>
          <w:sz w:val="22"/>
          <w:szCs w:val="22"/>
        </w:rPr>
        <w:t>1.11.1.</w:t>
      </w:r>
      <w:r>
        <w:rPr>
          <w:sz w:val="22"/>
          <w:szCs w:val="22"/>
        </w:rPr>
        <w:t xml:space="preserve"> </w:t>
      </w:r>
      <w:r w:rsidRPr="00C65403">
        <w:rPr>
          <w:sz w:val="22"/>
          <w:szCs w:val="22"/>
        </w:rPr>
        <w:t>Проживание сотрудников охраны на территории охраняемого объекта запрещено.</w:t>
      </w:r>
    </w:p>
    <w:p w14:paraId="5867592C" w14:textId="77777777" w:rsidR="006C6BD8" w:rsidRPr="001024E8" w:rsidRDefault="006C6BD8" w:rsidP="006C6BD8">
      <w:pPr>
        <w:jc w:val="both"/>
        <w:rPr>
          <w:sz w:val="22"/>
          <w:szCs w:val="22"/>
        </w:rPr>
      </w:pPr>
      <w:r w:rsidRPr="008F2084">
        <w:rPr>
          <w:b/>
          <w:bCs/>
          <w:sz w:val="22"/>
          <w:szCs w:val="22"/>
        </w:rPr>
        <w:t>1.11.2.</w:t>
      </w:r>
      <w:r>
        <w:rPr>
          <w:sz w:val="22"/>
          <w:szCs w:val="22"/>
        </w:rPr>
        <w:t xml:space="preserve"> В</w:t>
      </w:r>
      <w:r w:rsidRPr="001024E8">
        <w:rPr>
          <w:sz w:val="22"/>
          <w:szCs w:val="22"/>
        </w:rPr>
        <w:t xml:space="preserve"> случае возникновения чрезвычайных (нештатных) ситуаций на объекте охраны Исполнитель обеспечивает усиление охраны за счёт собственных сил и средств выставлением дополнительных постов охраны на период до ликвидации чрезвычайной ситуации. При этом время выставления дополнительных постов охраны для усиления охраны в случае возникновения чрезвычайных ситуаций не должно превышать 1 (одного) часа с момента поступления сигнала тревоги с объекта охраны и/или Заказчика.</w:t>
      </w:r>
    </w:p>
    <w:p w14:paraId="0FD4E386" w14:textId="77777777" w:rsidR="006C6BD8" w:rsidRDefault="006C6BD8" w:rsidP="006C6BD8">
      <w:pPr>
        <w:jc w:val="both"/>
        <w:rPr>
          <w:sz w:val="22"/>
          <w:szCs w:val="22"/>
        </w:rPr>
      </w:pPr>
      <w:r w:rsidRPr="00D83119">
        <w:rPr>
          <w:b/>
          <w:bCs/>
          <w:sz w:val="22"/>
          <w:szCs w:val="22"/>
        </w:rPr>
        <w:t>1.11.3.</w:t>
      </w:r>
      <w:r>
        <w:rPr>
          <w:sz w:val="22"/>
          <w:szCs w:val="22"/>
        </w:rPr>
        <w:t xml:space="preserve"> </w:t>
      </w:r>
      <w:r w:rsidRPr="001024E8">
        <w:rPr>
          <w:sz w:val="22"/>
          <w:szCs w:val="22"/>
        </w:rPr>
        <w:t>Исполнитель обязан не менее двух раз в сутки, включая выходные и праздничные дни, в том числе, в ночное время, своими силами и средствами, проводить проверки несения службы сотрудниками охраны непосредственно на охраняемом объекте. Результаты проверок сотрудники охраны отражают в журнале дежурства на посту. Исполнитель обязан осуществлять с периодичностью не реже 2 (двух) часов дистанционный контроль (с использованием средств связи) несения службы сотрудниками охраны на охраняемом объекте. Результаты дистанционного контроля сотрудники охраны отражают в журнале дежурства на посту.</w:t>
      </w:r>
    </w:p>
    <w:p w14:paraId="75294CCA" w14:textId="77777777" w:rsidR="006C6BD8" w:rsidRPr="001024E8" w:rsidRDefault="006C6BD8" w:rsidP="006C6BD8">
      <w:pPr>
        <w:jc w:val="both"/>
        <w:rPr>
          <w:sz w:val="22"/>
          <w:szCs w:val="22"/>
        </w:rPr>
      </w:pPr>
      <w:r w:rsidRPr="00D83119">
        <w:rPr>
          <w:b/>
          <w:bCs/>
          <w:sz w:val="22"/>
          <w:szCs w:val="22"/>
        </w:rPr>
        <w:t>1.11.4.</w:t>
      </w:r>
      <w:r>
        <w:rPr>
          <w:sz w:val="22"/>
          <w:szCs w:val="22"/>
        </w:rPr>
        <w:t xml:space="preserve"> </w:t>
      </w:r>
      <w:r w:rsidRPr="001024E8">
        <w:rPr>
          <w:sz w:val="22"/>
          <w:szCs w:val="22"/>
        </w:rPr>
        <w:t xml:space="preserve">В случае отсутствия сотрудника охраны на посту охраны либо в случае, если сотрудником охраны, несущим службу на посту охраны, допускаются грубые нарушения правил несения службы, Исполнитель обязан заменить сотрудника охраны в течение 1 (одного) часа с момента уведомления Исполнителя Заказчиком. </w:t>
      </w:r>
    </w:p>
    <w:p w14:paraId="4C73DBAA" w14:textId="77777777" w:rsidR="006C6BD8" w:rsidRPr="001024E8" w:rsidRDefault="006C6BD8" w:rsidP="006C6BD8">
      <w:pPr>
        <w:ind w:firstLine="709"/>
        <w:jc w:val="both"/>
        <w:rPr>
          <w:sz w:val="22"/>
          <w:szCs w:val="22"/>
        </w:rPr>
      </w:pPr>
      <w:r w:rsidRPr="001024E8">
        <w:rPr>
          <w:sz w:val="22"/>
          <w:szCs w:val="22"/>
        </w:rPr>
        <w:t xml:space="preserve">                                   </w:t>
      </w:r>
    </w:p>
    <w:p w14:paraId="13BEF362" w14:textId="77777777" w:rsidR="006C6BD8" w:rsidRDefault="006C6BD8" w:rsidP="006C6BD8">
      <w:pPr>
        <w:pStyle w:val="13"/>
        <w:numPr>
          <w:ilvl w:val="1"/>
          <w:numId w:val="9"/>
        </w:numPr>
        <w:suppressAutoHyphens/>
        <w:contextualSpacing w:val="0"/>
        <w:jc w:val="both"/>
        <w:rPr>
          <w:b/>
          <w:sz w:val="22"/>
          <w:szCs w:val="22"/>
        </w:rPr>
      </w:pPr>
      <w:r>
        <w:rPr>
          <w:b/>
          <w:sz w:val="22"/>
          <w:szCs w:val="22"/>
        </w:rPr>
        <w:t xml:space="preserve"> </w:t>
      </w:r>
      <w:r w:rsidRPr="001024E8">
        <w:rPr>
          <w:b/>
          <w:sz w:val="22"/>
          <w:szCs w:val="22"/>
        </w:rPr>
        <w:t>Перечень нарушений, за которые устанавливается ответственность Исполнителя в виде штрафа при вып</w:t>
      </w:r>
      <w:r>
        <w:rPr>
          <w:b/>
          <w:sz w:val="22"/>
          <w:szCs w:val="22"/>
        </w:rPr>
        <w:t xml:space="preserve">олнении обязательств по Договорам с </w:t>
      </w:r>
      <w:r w:rsidRPr="00124E08">
        <w:rPr>
          <w:b/>
          <w:sz w:val="22"/>
          <w:szCs w:val="22"/>
        </w:rPr>
        <w:t>ООО «ГАРАНТ-СВ» и ООО «ГОРИЗОНТ-СЕРВИС»</w:t>
      </w:r>
    </w:p>
    <w:p w14:paraId="1F8BBC4A" w14:textId="77777777" w:rsidR="006C6BD8" w:rsidRPr="00124E08" w:rsidRDefault="006C6BD8" w:rsidP="006C6BD8">
      <w:pPr>
        <w:pStyle w:val="13"/>
        <w:suppressAutoHyphens/>
        <w:ind w:left="758"/>
        <w:contextualSpacing w:val="0"/>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0"/>
        <w:gridCol w:w="3827"/>
      </w:tblGrid>
      <w:tr w:rsidR="006C6BD8" w:rsidRPr="001024E8" w14:paraId="50B34F43" w14:textId="77777777" w:rsidTr="00041AA2">
        <w:tc>
          <w:tcPr>
            <w:tcW w:w="5960" w:type="dxa"/>
            <w:shd w:val="clear" w:color="auto" w:fill="auto"/>
          </w:tcPr>
          <w:p w14:paraId="4EC31383"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Перечень нарушений</w:t>
            </w:r>
          </w:p>
        </w:tc>
        <w:tc>
          <w:tcPr>
            <w:tcW w:w="3827" w:type="dxa"/>
            <w:shd w:val="clear" w:color="auto" w:fill="auto"/>
            <w:vAlign w:val="center"/>
          </w:tcPr>
          <w:p w14:paraId="2CD05E02"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 xml:space="preserve">Сумма штрафа за одно нарушение </w:t>
            </w:r>
          </w:p>
        </w:tc>
      </w:tr>
      <w:tr w:rsidR="006C6BD8" w:rsidRPr="001024E8" w14:paraId="07C2715D" w14:textId="77777777" w:rsidTr="00041AA2">
        <w:tc>
          <w:tcPr>
            <w:tcW w:w="5960" w:type="dxa"/>
            <w:shd w:val="clear" w:color="auto" w:fill="auto"/>
          </w:tcPr>
          <w:p w14:paraId="09F4A3B2"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Нахождение на объекте при исполнении служебных обязанностей в состоянии алкогольного опьянения, либо с явными признаками предшествовавшего накануне употребления спиртных напитков, либо в состоянии наркотического опьянения.</w:t>
            </w:r>
          </w:p>
        </w:tc>
        <w:tc>
          <w:tcPr>
            <w:tcW w:w="3827" w:type="dxa"/>
            <w:shd w:val="clear" w:color="auto" w:fill="auto"/>
            <w:vAlign w:val="center"/>
          </w:tcPr>
          <w:p w14:paraId="09389BCA"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 xml:space="preserve">50 000 рублей </w:t>
            </w:r>
          </w:p>
          <w:p w14:paraId="5BBD49BB"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Недопущение сотрудника к работе на охраняемом объекте</w:t>
            </w:r>
          </w:p>
        </w:tc>
      </w:tr>
      <w:tr w:rsidR="006C6BD8" w:rsidRPr="001024E8" w14:paraId="5CFA8588" w14:textId="77777777" w:rsidTr="00041AA2">
        <w:tc>
          <w:tcPr>
            <w:tcW w:w="5960" w:type="dxa"/>
            <w:shd w:val="clear" w:color="auto" w:fill="auto"/>
          </w:tcPr>
          <w:p w14:paraId="4983BBE0"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Сон, курение на посту.</w:t>
            </w:r>
          </w:p>
        </w:tc>
        <w:tc>
          <w:tcPr>
            <w:tcW w:w="3827" w:type="dxa"/>
            <w:shd w:val="clear" w:color="auto" w:fill="auto"/>
            <w:vAlign w:val="center"/>
          </w:tcPr>
          <w:p w14:paraId="5DCB57F7"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 xml:space="preserve">25 000 рублей </w:t>
            </w:r>
          </w:p>
        </w:tc>
      </w:tr>
      <w:tr w:rsidR="006C6BD8" w:rsidRPr="001024E8" w14:paraId="482BD988" w14:textId="77777777" w:rsidTr="00041AA2">
        <w:tc>
          <w:tcPr>
            <w:tcW w:w="5960" w:type="dxa"/>
            <w:shd w:val="clear" w:color="auto" w:fill="auto"/>
          </w:tcPr>
          <w:p w14:paraId="11E19457"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Оставление поста охраны без согласования с руководством объекта, за исключением случаев задержания лиц, совершивших или совершающих противоправные действия на охраняемом объекте.</w:t>
            </w:r>
          </w:p>
        </w:tc>
        <w:tc>
          <w:tcPr>
            <w:tcW w:w="3827" w:type="dxa"/>
            <w:shd w:val="clear" w:color="auto" w:fill="auto"/>
            <w:vAlign w:val="center"/>
          </w:tcPr>
          <w:p w14:paraId="16049098"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 xml:space="preserve">50 000 рублей </w:t>
            </w:r>
          </w:p>
        </w:tc>
      </w:tr>
      <w:tr w:rsidR="006C6BD8" w:rsidRPr="001024E8" w14:paraId="2A48FB15" w14:textId="77777777" w:rsidTr="00041AA2">
        <w:tc>
          <w:tcPr>
            <w:tcW w:w="5960" w:type="dxa"/>
            <w:shd w:val="clear" w:color="auto" w:fill="auto"/>
          </w:tcPr>
          <w:p w14:paraId="554506BA"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Допуск на охраняемую территорию посторонних лиц, автотранспортных средств в нарушение требований инструкции о контрольно-пропускном и внутриобъектовом режиме.</w:t>
            </w:r>
          </w:p>
        </w:tc>
        <w:tc>
          <w:tcPr>
            <w:tcW w:w="3827" w:type="dxa"/>
            <w:shd w:val="clear" w:color="auto" w:fill="auto"/>
            <w:vAlign w:val="center"/>
          </w:tcPr>
          <w:p w14:paraId="542002FB"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100 000 рублей</w:t>
            </w:r>
          </w:p>
          <w:p w14:paraId="6B1F4939" w14:textId="77777777" w:rsidR="006C6BD8" w:rsidRPr="001024E8" w:rsidRDefault="006C6BD8" w:rsidP="00041AA2">
            <w:pPr>
              <w:pStyle w:val="a3"/>
              <w:spacing w:after="0" w:line="216" w:lineRule="auto"/>
              <w:ind w:left="0"/>
              <w:rPr>
                <w:rFonts w:ascii="Times New Roman" w:eastAsia="Times New Roman" w:hAnsi="Times New Roman" w:cs="Times New Roman"/>
              </w:rPr>
            </w:pPr>
          </w:p>
        </w:tc>
      </w:tr>
      <w:tr w:rsidR="006C6BD8" w:rsidRPr="001024E8" w14:paraId="207AE4AD" w14:textId="77777777" w:rsidTr="00041AA2">
        <w:tc>
          <w:tcPr>
            <w:tcW w:w="5960" w:type="dxa"/>
            <w:shd w:val="clear" w:color="auto" w:fill="auto"/>
          </w:tcPr>
          <w:p w14:paraId="4CD51358"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Неопрятный внешний вид, либо нахождение сотрудника охранного предприятия при исполнении служебных обязанностей с нарушением установленной формы одежды, отсутствие бейджа.</w:t>
            </w:r>
          </w:p>
        </w:tc>
        <w:tc>
          <w:tcPr>
            <w:tcW w:w="3827" w:type="dxa"/>
            <w:shd w:val="clear" w:color="auto" w:fill="auto"/>
            <w:vAlign w:val="center"/>
          </w:tcPr>
          <w:p w14:paraId="2553F215"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 xml:space="preserve">10 000 рублей </w:t>
            </w:r>
          </w:p>
        </w:tc>
      </w:tr>
      <w:tr w:rsidR="006C6BD8" w:rsidRPr="001024E8" w14:paraId="1B665A0E" w14:textId="77777777" w:rsidTr="00041AA2">
        <w:tc>
          <w:tcPr>
            <w:tcW w:w="5960" w:type="dxa"/>
            <w:shd w:val="clear" w:color="auto" w:fill="auto"/>
          </w:tcPr>
          <w:p w14:paraId="25A37A8B"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Прием от посетителей на хранение на посту охраны и последующая передача кому-либо каких-либо предметов.</w:t>
            </w:r>
          </w:p>
        </w:tc>
        <w:tc>
          <w:tcPr>
            <w:tcW w:w="3827" w:type="dxa"/>
            <w:shd w:val="clear" w:color="auto" w:fill="auto"/>
            <w:vAlign w:val="center"/>
          </w:tcPr>
          <w:p w14:paraId="0BA0FB18"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20 000 рублей</w:t>
            </w:r>
          </w:p>
          <w:p w14:paraId="39CD7DF8" w14:textId="77777777" w:rsidR="006C6BD8" w:rsidRPr="001024E8" w:rsidRDefault="006C6BD8" w:rsidP="00041AA2">
            <w:pPr>
              <w:pStyle w:val="a3"/>
              <w:spacing w:after="0" w:line="216" w:lineRule="auto"/>
              <w:ind w:left="0"/>
              <w:rPr>
                <w:rFonts w:ascii="Times New Roman" w:eastAsia="Times New Roman" w:hAnsi="Times New Roman" w:cs="Times New Roman"/>
              </w:rPr>
            </w:pPr>
          </w:p>
        </w:tc>
      </w:tr>
      <w:tr w:rsidR="006C6BD8" w:rsidRPr="001024E8" w14:paraId="2BD365D5" w14:textId="77777777" w:rsidTr="00041AA2">
        <w:tc>
          <w:tcPr>
            <w:tcW w:w="5960" w:type="dxa"/>
            <w:shd w:val="clear" w:color="auto" w:fill="auto"/>
          </w:tcPr>
          <w:p w14:paraId="40997F16"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Отвлечение от несения службы (чтение литературы, прослушивание радио, просмотр видеоматериалов и ТВ-</w:t>
            </w:r>
            <w:r w:rsidRPr="001024E8">
              <w:rPr>
                <w:rFonts w:ascii="Times New Roman" w:eastAsia="Times New Roman" w:hAnsi="Times New Roman" w:cs="Times New Roman"/>
              </w:rPr>
              <w:lastRenderedPageBreak/>
              <w:t>программ, ведение отвлечённых бесед с посторонними и т.п.).</w:t>
            </w:r>
          </w:p>
        </w:tc>
        <w:tc>
          <w:tcPr>
            <w:tcW w:w="3827" w:type="dxa"/>
            <w:shd w:val="clear" w:color="auto" w:fill="auto"/>
            <w:vAlign w:val="center"/>
          </w:tcPr>
          <w:p w14:paraId="5BAD4B14"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lastRenderedPageBreak/>
              <w:t xml:space="preserve">10 000 рублей </w:t>
            </w:r>
          </w:p>
          <w:p w14:paraId="2226212C" w14:textId="77777777" w:rsidR="006C6BD8" w:rsidRPr="001024E8" w:rsidRDefault="006C6BD8" w:rsidP="00041AA2">
            <w:pPr>
              <w:pStyle w:val="a3"/>
              <w:spacing w:after="0" w:line="216" w:lineRule="auto"/>
              <w:ind w:left="0"/>
              <w:rPr>
                <w:rFonts w:ascii="Times New Roman" w:eastAsia="Times New Roman" w:hAnsi="Times New Roman" w:cs="Times New Roman"/>
              </w:rPr>
            </w:pPr>
          </w:p>
        </w:tc>
      </w:tr>
      <w:tr w:rsidR="006C6BD8" w:rsidRPr="001024E8" w14:paraId="6A03B9AE" w14:textId="77777777" w:rsidTr="00041AA2">
        <w:tc>
          <w:tcPr>
            <w:tcW w:w="5960" w:type="dxa"/>
            <w:shd w:val="clear" w:color="auto" w:fill="auto"/>
          </w:tcPr>
          <w:p w14:paraId="67F675D7"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Отсутствие удостоверения сотрудника охраны при исполнении служебных обязанностей.</w:t>
            </w:r>
          </w:p>
        </w:tc>
        <w:tc>
          <w:tcPr>
            <w:tcW w:w="3827" w:type="dxa"/>
            <w:shd w:val="clear" w:color="auto" w:fill="auto"/>
            <w:vAlign w:val="center"/>
          </w:tcPr>
          <w:p w14:paraId="7513B4A9"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 xml:space="preserve">10 000 рублей </w:t>
            </w:r>
          </w:p>
          <w:p w14:paraId="1006A564" w14:textId="77777777" w:rsidR="006C6BD8" w:rsidRPr="001024E8" w:rsidRDefault="006C6BD8" w:rsidP="00041AA2">
            <w:pPr>
              <w:pStyle w:val="a3"/>
              <w:spacing w:after="0" w:line="216" w:lineRule="auto"/>
              <w:ind w:left="0"/>
              <w:rPr>
                <w:rFonts w:ascii="Times New Roman" w:eastAsia="Times New Roman" w:hAnsi="Times New Roman" w:cs="Times New Roman"/>
              </w:rPr>
            </w:pPr>
          </w:p>
        </w:tc>
      </w:tr>
      <w:tr w:rsidR="006C6BD8" w:rsidRPr="001024E8" w14:paraId="0C54C763" w14:textId="77777777" w:rsidTr="00041AA2">
        <w:tc>
          <w:tcPr>
            <w:tcW w:w="5960" w:type="dxa"/>
            <w:shd w:val="clear" w:color="auto" w:fill="auto"/>
          </w:tcPr>
          <w:p w14:paraId="2BF72593"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Незнание сотрудник</w:t>
            </w:r>
            <w:r>
              <w:rPr>
                <w:rFonts w:ascii="Times New Roman" w:eastAsia="Times New Roman" w:hAnsi="Times New Roman" w:cs="Times New Roman"/>
              </w:rPr>
              <w:t>ом</w:t>
            </w:r>
            <w:r w:rsidRPr="001024E8">
              <w:rPr>
                <w:rFonts w:ascii="Times New Roman" w:eastAsia="Times New Roman" w:hAnsi="Times New Roman" w:cs="Times New Roman"/>
              </w:rPr>
              <w:t xml:space="preserve"> охраны внутриобъектовых правил, инструкций, распоряжений и т.д. по направлению деятельности Центра комплексной безопасности объекта.</w:t>
            </w:r>
          </w:p>
        </w:tc>
        <w:tc>
          <w:tcPr>
            <w:tcW w:w="3827" w:type="dxa"/>
            <w:shd w:val="clear" w:color="auto" w:fill="auto"/>
            <w:vAlign w:val="center"/>
          </w:tcPr>
          <w:p w14:paraId="43693851"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 xml:space="preserve">20 000 рублей </w:t>
            </w:r>
          </w:p>
          <w:p w14:paraId="36A252F1" w14:textId="77777777" w:rsidR="006C6BD8" w:rsidRPr="001024E8" w:rsidRDefault="006C6BD8" w:rsidP="00041AA2">
            <w:pPr>
              <w:pStyle w:val="a3"/>
              <w:spacing w:after="0" w:line="216" w:lineRule="auto"/>
              <w:ind w:left="0"/>
              <w:rPr>
                <w:rFonts w:ascii="Times New Roman" w:eastAsia="Times New Roman" w:hAnsi="Times New Roman" w:cs="Times New Roman"/>
              </w:rPr>
            </w:pPr>
          </w:p>
        </w:tc>
      </w:tr>
      <w:tr w:rsidR="006C6BD8" w:rsidRPr="001024E8" w14:paraId="683032C6" w14:textId="77777777" w:rsidTr="00041AA2">
        <w:tc>
          <w:tcPr>
            <w:tcW w:w="5960" w:type="dxa"/>
            <w:shd w:val="clear" w:color="auto" w:fill="auto"/>
          </w:tcPr>
          <w:p w14:paraId="2B71E0A8"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Несение дежурства сотрудником охраны более 24-х часов без смены (при 24-х часовом графике работы)</w:t>
            </w:r>
            <w:r>
              <w:rPr>
                <w:rFonts w:ascii="Times New Roman" w:eastAsia="Times New Roman" w:hAnsi="Times New Roman" w:cs="Times New Roman"/>
              </w:rPr>
              <w:t>.</w:t>
            </w:r>
          </w:p>
        </w:tc>
        <w:tc>
          <w:tcPr>
            <w:tcW w:w="3827" w:type="dxa"/>
            <w:shd w:val="clear" w:color="auto" w:fill="auto"/>
            <w:vAlign w:val="center"/>
          </w:tcPr>
          <w:p w14:paraId="4AC44FA4"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 xml:space="preserve">25 000 рублей </w:t>
            </w:r>
          </w:p>
        </w:tc>
      </w:tr>
      <w:tr w:rsidR="006C6BD8" w:rsidRPr="001024E8" w14:paraId="5CAB375E" w14:textId="77777777" w:rsidTr="00041AA2">
        <w:tc>
          <w:tcPr>
            <w:tcW w:w="5960" w:type="dxa"/>
            <w:shd w:val="clear" w:color="auto" w:fill="auto"/>
          </w:tcPr>
          <w:p w14:paraId="1C18BADC" w14:textId="30C091D0" w:rsidR="006C6BD8" w:rsidRPr="001024E8" w:rsidRDefault="006C6BD8" w:rsidP="00D2402F">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Некорректно</w:t>
            </w:r>
            <w:r w:rsidR="00D2402F">
              <w:rPr>
                <w:rFonts w:ascii="Times New Roman" w:eastAsia="Times New Roman" w:hAnsi="Times New Roman" w:cs="Times New Roman"/>
              </w:rPr>
              <w:t>е, грубое общение с гостями</w:t>
            </w:r>
            <w:r w:rsidRPr="001024E8">
              <w:rPr>
                <w:rFonts w:ascii="Times New Roman" w:eastAsia="Times New Roman" w:hAnsi="Times New Roman" w:cs="Times New Roman"/>
              </w:rPr>
              <w:t xml:space="preserve"> </w:t>
            </w:r>
            <w:r w:rsidR="00D2402F">
              <w:rPr>
                <w:rFonts w:ascii="Times New Roman" w:eastAsia="Times New Roman" w:hAnsi="Times New Roman" w:cs="Times New Roman"/>
              </w:rPr>
              <w:t xml:space="preserve">/ </w:t>
            </w:r>
            <w:r w:rsidRPr="001024E8">
              <w:rPr>
                <w:rFonts w:ascii="Times New Roman" w:eastAsia="Times New Roman" w:hAnsi="Times New Roman" w:cs="Times New Roman"/>
              </w:rPr>
              <w:t>сотрудниками объекта</w:t>
            </w:r>
            <w:r w:rsidR="00F47E30">
              <w:rPr>
                <w:rFonts w:ascii="Times New Roman" w:eastAsia="Times New Roman" w:hAnsi="Times New Roman" w:cs="Times New Roman"/>
              </w:rPr>
              <w:t xml:space="preserve"> </w:t>
            </w:r>
            <w:r w:rsidR="00D2402F">
              <w:rPr>
                <w:rFonts w:ascii="Times New Roman" w:eastAsia="Times New Roman" w:hAnsi="Times New Roman" w:cs="Times New Roman"/>
              </w:rPr>
              <w:t xml:space="preserve">(контрагентами) </w:t>
            </w:r>
            <w:r w:rsidR="00F47E30">
              <w:rPr>
                <w:rFonts w:ascii="Times New Roman" w:eastAsia="Times New Roman" w:hAnsi="Times New Roman" w:cs="Times New Roman"/>
              </w:rPr>
              <w:t>или в их присутствии</w:t>
            </w:r>
          </w:p>
        </w:tc>
        <w:tc>
          <w:tcPr>
            <w:tcW w:w="3827" w:type="dxa"/>
            <w:shd w:val="clear" w:color="auto" w:fill="auto"/>
            <w:vAlign w:val="center"/>
          </w:tcPr>
          <w:p w14:paraId="7BC55718"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50 000 рублей</w:t>
            </w:r>
          </w:p>
        </w:tc>
      </w:tr>
      <w:tr w:rsidR="006C6BD8" w:rsidRPr="001024E8" w14:paraId="4796726D" w14:textId="77777777" w:rsidTr="00041AA2">
        <w:tc>
          <w:tcPr>
            <w:tcW w:w="5960" w:type="dxa"/>
            <w:shd w:val="clear" w:color="auto" w:fill="auto"/>
          </w:tcPr>
          <w:p w14:paraId="2F77F089"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Отсутствие, неполный состав, либо неправильное ведение Исполнителем документов наблюдательного дела, служебной документации, книг и журналов.</w:t>
            </w:r>
          </w:p>
        </w:tc>
        <w:tc>
          <w:tcPr>
            <w:tcW w:w="3827" w:type="dxa"/>
            <w:shd w:val="clear" w:color="auto" w:fill="auto"/>
            <w:vAlign w:val="center"/>
          </w:tcPr>
          <w:p w14:paraId="27537404"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 xml:space="preserve">20 000 рублей </w:t>
            </w:r>
          </w:p>
        </w:tc>
      </w:tr>
      <w:tr w:rsidR="006C6BD8" w:rsidRPr="001024E8" w14:paraId="4277A461" w14:textId="77777777" w:rsidTr="00041AA2">
        <w:tc>
          <w:tcPr>
            <w:tcW w:w="5960" w:type="dxa"/>
            <w:shd w:val="clear" w:color="auto" w:fill="auto"/>
          </w:tcPr>
          <w:p w14:paraId="71B0A98B"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Утеря имущества объекта, кража имущества Заказчика/гостей, личных вещей и пр. при установлении вины Исполнителя.</w:t>
            </w:r>
          </w:p>
        </w:tc>
        <w:tc>
          <w:tcPr>
            <w:tcW w:w="3827" w:type="dxa"/>
            <w:shd w:val="clear" w:color="auto" w:fill="auto"/>
            <w:vAlign w:val="center"/>
          </w:tcPr>
          <w:p w14:paraId="2165338E"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Возмещение в 10 кратном размере стоимости утраченного имущества, но не менее 50</w:t>
            </w:r>
            <w:r>
              <w:rPr>
                <w:rFonts w:ascii="Times New Roman" w:eastAsia="Times New Roman" w:hAnsi="Times New Roman" w:cs="Times New Roman"/>
              </w:rPr>
              <w:t xml:space="preserve"> </w:t>
            </w:r>
            <w:r w:rsidRPr="001024E8">
              <w:rPr>
                <w:rFonts w:ascii="Times New Roman" w:eastAsia="Times New Roman" w:hAnsi="Times New Roman" w:cs="Times New Roman"/>
              </w:rPr>
              <w:t>000 рублей</w:t>
            </w:r>
          </w:p>
        </w:tc>
      </w:tr>
      <w:tr w:rsidR="006C6BD8" w:rsidRPr="001024E8" w14:paraId="1EFB53C4" w14:textId="77777777" w:rsidTr="00041AA2">
        <w:tc>
          <w:tcPr>
            <w:tcW w:w="5960" w:type="dxa"/>
            <w:shd w:val="clear" w:color="auto" w:fill="auto"/>
          </w:tcPr>
          <w:p w14:paraId="02E9F642"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Несанкционированное посещение</w:t>
            </w:r>
            <w:r>
              <w:rPr>
                <w:rFonts w:ascii="Times New Roman" w:eastAsia="Times New Roman" w:hAnsi="Times New Roman" w:cs="Times New Roman"/>
              </w:rPr>
              <w:t xml:space="preserve"> сотрудником охраны</w:t>
            </w:r>
            <w:r w:rsidRPr="001024E8">
              <w:rPr>
                <w:rFonts w:ascii="Times New Roman" w:eastAsia="Times New Roman" w:hAnsi="Times New Roman" w:cs="Times New Roman"/>
              </w:rPr>
              <w:t xml:space="preserve"> гостевых зон</w:t>
            </w:r>
            <w:r>
              <w:rPr>
                <w:rFonts w:ascii="Times New Roman" w:eastAsia="Times New Roman" w:hAnsi="Times New Roman" w:cs="Times New Roman"/>
              </w:rPr>
              <w:t>.</w:t>
            </w:r>
          </w:p>
        </w:tc>
        <w:tc>
          <w:tcPr>
            <w:tcW w:w="3827" w:type="dxa"/>
            <w:shd w:val="clear" w:color="auto" w:fill="auto"/>
            <w:vAlign w:val="center"/>
          </w:tcPr>
          <w:p w14:paraId="6498ED5C"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 xml:space="preserve">10 000 рублей </w:t>
            </w:r>
          </w:p>
          <w:p w14:paraId="59D6C2C8" w14:textId="77777777" w:rsidR="006C6BD8" w:rsidRPr="001024E8" w:rsidRDefault="006C6BD8" w:rsidP="00041AA2">
            <w:pPr>
              <w:pStyle w:val="a3"/>
              <w:spacing w:after="0" w:line="216" w:lineRule="auto"/>
              <w:ind w:left="0"/>
              <w:rPr>
                <w:rFonts w:ascii="Times New Roman" w:eastAsia="Times New Roman" w:hAnsi="Times New Roman" w:cs="Times New Roman"/>
              </w:rPr>
            </w:pPr>
          </w:p>
        </w:tc>
      </w:tr>
      <w:tr w:rsidR="006C6BD8" w:rsidRPr="001024E8" w14:paraId="057055C1" w14:textId="77777777" w:rsidTr="00041AA2">
        <w:tc>
          <w:tcPr>
            <w:tcW w:w="5960" w:type="dxa"/>
            <w:shd w:val="clear" w:color="auto" w:fill="auto"/>
          </w:tcPr>
          <w:p w14:paraId="2AC94944"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Не выставление поста (постов) охраны, согласно Протокола согласования количества сотрудников охраны на охраняемом объекте.</w:t>
            </w:r>
          </w:p>
        </w:tc>
        <w:tc>
          <w:tcPr>
            <w:tcW w:w="3827" w:type="dxa"/>
            <w:shd w:val="clear" w:color="auto" w:fill="auto"/>
            <w:vAlign w:val="center"/>
          </w:tcPr>
          <w:p w14:paraId="070C7EFD"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20</w:t>
            </w:r>
            <w:r>
              <w:rPr>
                <w:rFonts w:ascii="Times New Roman" w:eastAsia="Times New Roman" w:hAnsi="Times New Roman" w:cs="Times New Roman"/>
              </w:rPr>
              <w:t xml:space="preserve"> </w:t>
            </w:r>
            <w:r w:rsidRPr="001024E8">
              <w:rPr>
                <w:rFonts w:ascii="Times New Roman" w:eastAsia="Times New Roman" w:hAnsi="Times New Roman" w:cs="Times New Roman"/>
              </w:rPr>
              <w:t>000 рублей за один пост</w:t>
            </w:r>
          </w:p>
        </w:tc>
      </w:tr>
      <w:tr w:rsidR="006C6BD8" w:rsidRPr="001024E8" w14:paraId="755C7FA1" w14:textId="77777777" w:rsidTr="00041AA2">
        <w:tc>
          <w:tcPr>
            <w:tcW w:w="5960" w:type="dxa"/>
            <w:shd w:val="clear" w:color="auto" w:fill="auto"/>
          </w:tcPr>
          <w:p w14:paraId="4196762D"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Отсутствие оперативного доклада по факту происшествия на объекте охраны</w:t>
            </w:r>
            <w:r>
              <w:rPr>
                <w:rFonts w:ascii="Times New Roman" w:eastAsia="Times New Roman" w:hAnsi="Times New Roman" w:cs="Times New Roman"/>
              </w:rPr>
              <w:t>.</w:t>
            </w:r>
          </w:p>
        </w:tc>
        <w:tc>
          <w:tcPr>
            <w:tcW w:w="3827" w:type="dxa"/>
            <w:shd w:val="clear" w:color="auto" w:fill="auto"/>
            <w:vAlign w:val="center"/>
          </w:tcPr>
          <w:p w14:paraId="44406481"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20</w:t>
            </w:r>
            <w:r>
              <w:rPr>
                <w:rFonts w:ascii="Times New Roman" w:eastAsia="Times New Roman" w:hAnsi="Times New Roman" w:cs="Times New Roman"/>
              </w:rPr>
              <w:t xml:space="preserve"> </w:t>
            </w:r>
            <w:r w:rsidRPr="001024E8">
              <w:rPr>
                <w:rFonts w:ascii="Times New Roman" w:eastAsia="Times New Roman" w:hAnsi="Times New Roman" w:cs="Times New Roman"/>
              </w:rPr>
              <w:t>000 рублей</w:t>
            </w:r>
          </w:p>
        </w:tc>
      </w:tr>
      <w:tr w:rsidR="006C6BD8" w:rsidRPr="001024E8" w14:paraId="0A3E70C0" w14:textId="77777777" w:rsidTr="00041AA2">
        <w:tc>
          <w:tcPr>
            <w:tcW w:w="5960" w:type="dxa"/>
            <w:shd w:val="clear" w:color="auto" w:fill="auto"/>
          </w:tcPr>
          <w:p w14:paraId="78992A5D"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Кража имущества Заказчика/гостей, личных вещей и пр. не доведенная до конца, при установлении преступного умысла Исполнителя (приготовление к преступлению/покушение на преступление)</w:t>
            </w:r>
            <w:r>
              <w:rPr>
                <w:rFonts w:ascii="Times New Roman" w:eastAsia="Times New Roman" w:hAnsi="Times New Roman" w:cs="Times New Roman"/>
              </w:rPr>
              <w:t>.</w:t>
            </w:r>
          </w:p>
        </w:tc>
        <w:tc>
          <w:tcPr>
            <w:tcW w:w="3827" w:type="dxa"/>
            <w:shd w:val="clear" w:color="auto" w:fill="auto"/>
            <w:vAlign w:val="center"/>
          </w:tcPr>
          <w:p w14:paraId="26FB1AC3"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Возмещение в 10 кратном размере стоимости имущества, кража которого была предотвращена, но не менее 50</w:t>
            </w:r>
            <w:r>
              <w:rPr>
                <w:rFonts w:ascii="Times New Roman" w:eastAsia="Times New Roman" w:hAnsi="Times New Roman" w:cs="Times New Roman"/>
              </w:rPr>
              <w:t xml:space="preserve"> </w:t>
            </w:r>
            <w:r w:rsidRPr="001024E8">
              <w:rPr>
                <w:rFonts w:ascii="Times New Roman" w:eastAsia="Times New Roman" w:hAnsi="Times New Roman" w:cs="Times New Roman"/>
              </w:rPr>
              <w:t>000 рублей.</w:t>
            </w:r>
          </w:p>
        </w:tc>
      </w:tr>
      <w:tr w:rsidR="006C6BD8" w:rsidRPr="001024E8" w14:paraId="772C6D0F" w14:textId="77777777" w:rsidTr="00041AA2">
        <w:tc>
          <w:tcPr>
            <w:tcW w:w="5960" w:type="dxa"/>
            <w:shd w:val="clear" w:color="auto" w:fill="auto"/>
          </w:tcPr>
          <w:p w14:paraId="18783B49" w14:textId="77777777" w:rsidR="006C6BD8" w:rsidRPr="00E82B24" w:rsidRDefault="006C6BD8" w:rsidP="00041AA2">
            <w:pPr>
              <w:pStyle w:val="a3"/>
              <w:spacing w:after="0" w:line="216" w:lineRule="auto"/>
              <w:ind w:left="0"/>
              <w:rPr>
                <w:rFonts w:ascii="Times New Roman" w:eastAsia="Times New Roman" w:hAnsi="Times New Roman" w:cs="Times New Roman"/>
              </w:rPr>
            </w:pPr>
            <w:r w:rsidRPr="00E82B24">
              <w:rPr>
                <w:rFonts w:ascii="Times New Roman" w:eastAsia="Times New Roman" w:hAnsi="Times New Roman" w:cs="Times New Roman"/>
              </w:rPr>
              <w:t>Не реагирование на неоднократные нарушения пунктов, предусмотренные Договором.</w:t>
            </w:r>
          </w:p>
        </w:tc>
        <w:tc>
          <w:tcPr>
            <w:tcW w:w="3827" w:type="dxa"/>
            <w:shd w:val="clear" w:color="auto" w:fill="auto"/>
            <w:vAlign w:val="center"/>
          </w:tcPr>
          <w:p w14:paraId="57872893"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25</w:t>
            </w:r>
            <w:r>
              <w:rPr>
                <w:rFonts w:ascii="Times New Roman" w:eastAsia="Times New Roman" w:hAnsi="Times New Roman" w:cs="Times New Roman"/>
              </w:rPr>
              <w:t xml:space="preserve"> </w:t>
            </w:r>
            <w:r w:rsidRPr="001024E8">
              <w:rPr>
                <w:rFonts w:ascii="Times New Roman" w:eastAsia="Times New Roman" w:hAnsi="Times New Roman" w:cs="Times New Roman"/>
              </w:rPr>
              <w:t>000 рублей</w:t>
            </w:r>
          </w:p>
        </w:tc>
      </w:tr>
      <w:tr w:rsidR="006C6BD8" w:rsidRPr="001024E8" w14:paraId="2A949419" w14:textId="77777777" w:rsidTr="00041AA2">
        <w:tc>
          <w:tcPr>
            <w:tcW w:w="5960" w:type="dxa"/>
            <w:shd w:val="clear" w:color="auto" w:fill="auto"/>
          </w:tcPr>
          <w:p w14:paraId="7E60DA99" w14:textId="77777777" w:rsidR="006C6BD8" w:rsidRPr="00E82B24" w:rsidRDefault="006C6BD8" w:rsidP="00041AA2">
            <w:pPr>
              <w:pStyle w:val="a3"/>
              <w:spacing w:after="0" w:line="216" w:lineRule="auto"/>
              <w:ind w:left="0"/>
              <w:rPr>
                <w:rFonts w:ascii="Times New Roman" w:eastAsia="Times New Roman" w:hAnsi="Times New Roman" w:cs="Times New Roman"/>
              </w:rPr>
            </w:pPr>
            <w:r w:rsidRPr="00E82B24">
              <w:rPr>
                <w:rFonts w:ascii="Times New Roman" w:eastAsia="Times New Roman" w:hAnsi="Times New Roman" w:cs="Times New Roman"/>
              </w:rPr>
              <w:t>Не реагирование на претензионную работу (которых нет в перечне нарушений)</w:t>
            </w:r>
            <w:r>
              <w:rPr>
                <w:rFonts w:ascii="Times New Roman" w:eastAsia="Times New Roman" w:hAnsi="Times New Roman" w:cs="Times New Roman"/>
              </w:rPr>
              <w:t>.</w:t>
            </w:r>
          </w:p>
        </w:tc>
        <w:tc>
          <w:tcPr>
            <w:tcW w:w="3827" w:type="dxa"/>
            <w:shd w:val="clear" w:color="auto" w:fill="auto"/>
            <w:vAlign w:val="center"/>
          </w:tcPr>
          <w:p w14:paraId="64AF0D0D"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25</w:t>
            </w:r>
            <w:r>
              <w:rPr>
                <w:rFonts w:ascii="Times New Roman" w:eastAsia="Times New Roman" w:hAnsi="Times New Roman" w:cs="Times New Roman"/>
              </w:rPr>
              <w:t xml:space="preserve"> </w:t>
            </w:r>
            <w:r w:rsidRPr="001024E8">
              <w:rPr>
                <w:rFonts w:ascii="Times New Roman" w:eastAsia="Times New Roman" w:hAnsi="Times New Roman" w:cs="Times New Roman"/>
              </w:rPr>
              <w:t>000 рублей</w:t>
            </w:r>
          </w:p>
        </w:tc>
      </w:tr>
      <w:tr w:rsidR="006C6BD8" w:rsidRPr="001024E8" w14:paraId="08F11EC1" w14:textId="77777777" w:rsidTr="00041AA2">
        <w:tc>
          <w:tcPr>
            <w:tcW w:w="5960" w:type="dxa"/>
            <w:shd w:val="clear" w:color="auto" w:fill="auto"/>
          </w:tcPr>
          <w:p w14:paraId="21025DE6" w14:textId="77777777" w:rsidR="006C6BD8" w:rsidRPr="00D83119" w:rsidRDefault="006C6BD8" w:rsidP="00041AA2">
            <w:pPr>
              <w:pStyle w:val="a3"/>
              <w:spacing w:after="0" w:line="216" w:lineRule="auto"/>
              <w:ind w:left="0"/>
              <w:rPr>
                <w:rFonts w:ascii="Times New Roman" w:eastAsia="Times New Roman" w:hAnsi="Times New Roman" w:cs="Times New Roman"/>
              </w:rPr>
            </w:pPr>
            <w:r>
              <w:rPr>
                <w:rFonts w:ascii="Times New Roman" w:eastAsia="Times New Roman" w:hAnsi="Times New Roman" w:cs="Times New Roman"/>
              </w:rPr>
              <w:t xml:space="preserve">Не реагирование на нарушения Инструкции об организации пропускного и внутриобъектового режима сотрудниками и контрагентами </w:t>
            </w:r>
            <w:r>
              <w:rPr>
                <w:rFonts w:ascii="Times New Roman" w:eastAsia="Times New Roman" w:hAnsi="Times New Roman" w:cs="Times New Roman"/>
                <w:lang w:val="en-US"/>
              </w:rPr>
              <w:t>MRIYA</w:t>
            </w:r>
            <w:r w:rsidRPr="00D83119">
              <w:rPr>
                <w:rFonts w:ascii="Times New Roman" w:eastAsia="Times New Roman" w:hAnsi="Times New Roman" w:cs="Times New Roman"/>
              </w:rPr>
              <w:t xml:space="preserve"> </w:t>
            </w:r>
            <w:r>
              <w:rPr>
                <w:rFonts w:ascii="Times New Roman" w:eastAsia="Times New Roman" w:hAnsi="Times New Roman" w:cs="Times New Roman"/>
                <w:lang w:val="en-US"/>
              </w:rPr>
              <w:t>RESORT</w:t>
            </w:r>
            <w:r w:rsidRPr="00D83119">
              <w:rPr>
                <w:rFonts w:ascii="Times New Roman" w:eastAsia="Times New Roman" w:hAnsi="Times New Roman" w:cs="Times New Roman"/>
              </w:rPr>
              <w:t>&amp;</w:t>
            </w:r>
            <w:r>
              <w:rPr>
                <w:rFonts w:ascii="Times New Roman" w:eastAsia="Times New Roman" w:hAnsi="Times New Roman" w:cs="Times New Roman"/>
                <w:lang w:val="en-US"/>
              </w:rPr>
              <w:t>SPA</w:t>
            </w:r>
          </w:p>
        </w:tc>
        <w:tc>
          <w:tcPr>
            <w:tcW w:w="3827" w:type="dxa"/>
            <w:shd w:val="clear" w:color="auto" w:fill="auto"/>
            <w:vAlign w:val="center"/>
          </w:tcPr>
          <w:p w14:paraId="72D8F9B9" w14:textId="77777777" w:rsidR="006C6BD8" w:rsidRPr="001024E8" w:rsidRDefault="006C6BD8" w:rsidP="00041AA2">
            <w:pPr>
              <w:pStyle w:val="a3"/>
              <w:spacing w:after="0" w:line="216" w:lineRule="auto"/>
              <w:ind w:left="0"/>
              <w:rPr>
                <w:rFonts w:ascii="Times New Roman" w:eastAsia="Times New Roman" w:hAnsi="Times New Roman" w:cs="Times New Roman"/>
              </w:rPr>
            </w:pPr>
            <w:r w:rsidRPr="001024E8">
              <w:rPr>
                <w:rFonts w:ascii="Times New Roman" w:eastAsia="Times New Roman" w:hAnsi="Times New Roman" w:cs="Times New Roman"/>
              </w:rPr>
              <w:t>25</w:t>
            </w:r>
            <w:r>
              <w:rPr>
                <w:rFonts w:ascii="Times New Roman" w:eastAsia="Times New Roman" w:hAnsi="Times New Roman" w:cs="Times New Roman"/>
                <w:lang w:val="en-US"/>
              </w:rPr>
              <w:t xml:space="preserve"> </w:t>
            </w:r>
            <w:r w:rsidRPr="001024E8">
              <w:rPr>
                <w:rFonts w:ascii="Times New Roman" w:eastAsia="Times New Roman" w:hAnsi="Times New Roman" w:cs="Times New Roman"/>
              </w:rPr>
              <w:t>000 рублей</w:t>
            </w:r>
          </w:p>
        </w:tc>
      </w:tr>
    </w:tbl>
    <w:p w14:paraId="25357EFF" w14:textId="77777777" w:rsidR="006C6BD8" w:rsidRPr="001024E8" w:rsidRDefault="006C6BD8" w:rsidP="006C6BD8">
      <w:pPr>
        <w:jc w:val="both"/>
        <w:rPr>
          <w:sz w:val="22"/>
          <w:szCs w:val="22"/>
        </w:rPr>
      </w:pPr>
    </w:p>
    <w:p w14:paraId="46EF850E" w14:textId="415D8D01" w:rsidR="006C6BD8" w:rsidRPr="00D40B74" w:rsidRDefault="006C6BD8" w:rsidP="006C6BD8">
      <w:pPr>
        <w:pStyle w:val="13"/>
        <w:numPr>
          <w:ilvl w:val="1"/>
          <w:numId w:val="9"/>
        </w:numPr>
        <w:suppressAutoHyphens/>
        <w:contextualSpacing w:val="0"/>
        <w:rPr>
          <w:b/>
          <w:sz w:val="22"/>
          <w:szCs w:val="22"/>
        </w:rPr>
      </w:pPr>
      <w:r w:rsidRPr="00D40B74">
        <w:rPr>
          <w:b/>
          <w:sz w:val="22"/>
          <w:szCs w:val="22"/>
        </w:rPr>
        <w:t xml:space="preserve">Перечень документации на </w:t>
      </w:r>
      <w:r>
        <w:rPr>
          <w:b/>
          <w:sz w:val="22"/>
          <w:szCs w:val="22"/>
        </w:rPr>
        <w:t xml:space="preserve">охраняемом </w:t>
      </w:r>
      <w:r w:rsidRPr="00D40B74">
        <w:rPr>
          <w:b/>
          <w:sz w:val="22"/>
          <w:szCs w:val="22"/>
        </w:rPr>
        <w:t>объекте</w:t>
      </w:r>
      <w:r>
        <w:rPr>
          <w:b/>
          <w:sz w:val="22"/>
          <w:szCs w:val="22"/>
        </w:rPr>
        <w:t xml:space="preserve"> (обеспечивает ЧОП)</w:t>
      </w:r>
      <w:r w:rsidRPr="00D40B74">
        <w:rPr>
          <w:b/>
          <w:sz w:val="22"/>
          <w:szCs w:val="22"/>
        </w:rPr>
        <w:t>.</w:t>
      </w:r>
    </w:p>
    <w:p w14:paraId="6DD03DB4" w14:textId="77777777" w:rsidR="006C6BD8" w:rsidRPr="00D40B74" w:rsidRDefault="006C6BD8" w:rsidP="006C6BD8">
      <w:pPr>
        <w:ind w:firstLine="709"/>
        <w:jc w:val="both"/>
        <w:rPr>
          <w:b/>
          <w:sz w:val="22"/>
          <w:szCs w:val="22"/>
        </w:rPr>
      </w:pPr>
    </w:p>
    <w:p w14:paraId="68DC1780" w14:textId="77777777" w:rsidR="006C6BD8" w:rsidRPr="00D40B74" w:rsidRDefault="006C6BD8" w:rsidP="006C6BD8">
      <w:pPr>
        <w:ind w:left="-567" w:firstLine="567"/>
        <w:jc w:val="both"/>
        <w:rPr>
          <w:b/>
          <w:sz w:val="22"/>
          <w:szCs w:val="22"/>
        </w:rPr>
      </w:pPr>
      <w:r w:rsidRPr="00D40B74">
        <w:rPr>
          <w:b/>
          <w:sz w:val="22"/>
          <w:szCs w:val="22"/>
        </w:rPr>
        <w:t xml:space="preserve">Наблюдательное дело: </w:t>
      </w:r>
    </w:p>
    <w:p w14:paraId="5E7E861B" w14:textId="77777777" w:rsidR="006C6BD8" w:rsidRPr="00D40B74" w:rsidRDefault="006C6BD8" w:rsidP="006C6BD8">
      <w:pPr>
        <w:pStyle w:val="a3"/>
        <w:numPr>
          <w:ilvl w:val="0"/>
          <w:numId w:val="4"/>
        </w:numPr>
        <w:jc w:val="both"/>
        <w:rPr>
          <w:rFonts w:ascii="Times New Roman" w:hAnsi="Times New Roman" w:cs="Times New Roman"/>
        </w:rPr>
      </w:pPr>
      <w:r w:rsidRPr="00D40B74">
        <w:rPr>
          <w:rFonts w:ascii="Times New Roman" w:hAnsi="Times New Roman" w:cs="Times New Roman"/>
        </w:rPr>
        <w:t xml:space="preserve">Лицензия организации на осуществление частной охранной деятельности (копия) с указанием разрешенных видов охранных услуг (для частных охранных организаций). </w:t>
      </w:r>
    </w:p>
    <w:p w14:paraId="36EB9645" w14:textId="77777777" w:rsidR="006C6BD8" w:rsidRPr="00D40B74" w:rsidRDefault="006C6BD8" w:rsidP="006C6BD8">
      <w:pPr>
        <w:pStyle w:val="a3"/>
        <w:numPr>
          <w:ilvl w:val="0"/>
          <w:numId w:val="4"/>
        </w:numPr>
        <w:jc w:val="both"/>
        <w:rPr>
          <w:rFonts w:ascii="Times New Roman" w:hAnsi="Times New Roman" w:cs="Times New Roman"/>
        </w:rPr>
      </w:pPr>
      <w:r w:rsidRPr="00D40B74">
        <w:rPr>
          <w:rFonts w:ascii="Times New Roman" w:hAnsi="Times New Roman" w:cs="Times New Roman"/>
        </w:rPr>
        <w:t xml:space="preserve">Уведомление лицензирующего органа, выдавшего лицензию на осуществление частной охранной деятельности и территориального органа МВД России по месту охраны имущества (расположения объекта охраны) о принятии объекта под охрану (копия). </w:t>
      </w:r>
    </w:p>
    <w:p w14:paraId="06F0B474" w14:textId="77777777" w:rsidR="006C6BD8" w:rsidRPr="00D40B74" w:rsidRDefault="006C6BD8" w:rsidP="006C6BD8">
      <w:pPr>
        <w:pStyle w:val="a3"/>
        <w:numPr>
          <w:ilvl w:val="0"/>
          <w:numId w:val="4"/>
        </w:numPr>
        <w:jc w:val="both"/>
        <w:rPr>
          <w:rFonts w:ascii="Times New Roman" w:hAnsi="Times New Roman" w:cs="Times New Roman"/>
        </w:rPr>
      </w:pPr>
      <w:r w:rsidRPr="00D40B74">
        <w:rPr>
          <w:rFonts w:ascii="Times New Roman" w:hAnsi="Times New Roman" w:cs="Times New Roman"/>
        </w:rPr>
        <w:t>Договор на оказание охранных услуг (оказание комплекса мер, направленных на защиту материального имущества объектов, обеспечение внутриобъектового и пропускного режимов) (копия).</w:t>
      </w:r>
    </w:p>
    <w:p w14:paraId="5B478262" w14:textId="77777777" w:rsidR="006C6BD8" w:rsidRPr="00D40B74" w:rsidRDefault="006C6BD8" w:rsidP="006C6BD8">
      <w:pPr>
        <w:pStyle w:val="a3"/>
        <w:numPr>
          <w:ilvl w:val="0"/>
          <w:numId w:val="4"/>
        </w:numPr>
        <w:jc w:val="both"/>
        <w:rPr>
          <w:rFonts w:ascii="Times New Roman" w:hAnsi="Times New Roman" w:cs="Times New Roman"/>
        </w:rPr>
      </w:pPr>
      <w:r w:rsidRPr="00D40B74">
        <w:rPr>
          <w:rFonts w:ascii="Times New Roman" w:hAnsi="Times New Roman" w:cs="Times New Roman"/>
        </w:rPr>
        <w:t xml:space="preserve">Инструкция по организации охраны объекта (копия). </w:t>
      </w:r>
    </w:p>
    <w:p w14:paraId="6161C4F0" w14:textId="77777777" w:rsidR="006C6BD8" w:rsidRPr="00D40B74" w:rsidRDefault="006C6BD8" w:rsidP="006C6BD8">
      <w:pPr>
        <w:pStyle w:val="a3"/>
        <w:numPr>
          <w:ilvl w:val="0"/>
          <w:numId w:val="4"/>
        </w:numPr>
        <w:jc w:val="both"/>
        <w:rPr>
          <w:rFonts w:ascii="Times New Roman" w:hAnsi="Times New Roman" w:cs="Times New Roman"/>
        </w:rPr>
      </w:pPr>
      <w:r w:rsidRPr="00D40B74">
        <w:rPr>
          <w:rFonts w:ascii="Times New Roman" w:hAnsi="Times New Roman" w:cs="Times New Roman"/>
        </w:rPr>
        <w:t>Список номеров телефонов территориальных органов МВД России, специальных и аварийных служб.</w:t>
      </w:r>
    </w:p>
    <w:p w14:paraId="7ECD1522" w14:textId="77777777" w:rsidR="006C6BD8" w:rsidRPr="00D40B74" w:rsidRDefault="006C6BD8" w:rsidP="006C6BD8">
      <w:pPr>
        <w:pStyle w:val="a3"/>
        <w:numPr>
          <w:ilvl w:val="0"/>
          <w:numId w:val="4"/>
        </w:numPr>
        <w:jc w:val="both"/>
        <w:rPr>
          <w:rFonts w:ascii="Times New Roman" w:hAnsi="Times New Roman" w:cs="Times New Roman"/>
        </w:rPr>
      </w:pPr>
      <w:r w:rsidRPr="00D40B74">
        <w:rPr>
          <w:rFonts w:ascii="Times New Roman" w:hAnsi="Times New Roman" w:cs="Times New Roman"/>
        </w:rPr>
        <w:t xml:space="preserve">План - схема охраны объекта (копия). </w:t>
      </w:r>
    </w:p>
    <w:p w14:paraId="1CB0B36A" w14:textId="77777777" w:rsidR="006C6BD8" w:rsidRPr="00DE58CD" w:rsidRDefault="006C6BD8" w:rsidP="006C6BD8">
      <w:pPr>
        <w:pStyle w:val="a3"/>
        <w:numPr>
          <w:ilvl w:val="0"/>
          <w:numId w:val="4"/>
        </w:numPr>
        <w:jc w:val="both"/>
      </w:pPr>
      <w:r w:rsidRPr="00D40B74">
        <w:rPr>
          <w:rFonts w:ascii="Times New Roman" w:hAnsi="Times New Roman" w:cs="Times New Roman"/>
        </w:rPr>
        <w:t>Фотографии образцов специальной формы одежды для охранников ЧОП</w:t>
      </w:r>
      <w:r>
        <w:rPr>
          <w:rFonts w:ascii="Times New Roman" w:hAnsi="Times New Roman" w:cs="Times New Roman"/>
        </w:rPr>
        <w:t>/ЧОО</w:t>
      </w:r>
      <w:r w:rsidRPr="00D40B74">
        <w:rPr>
          <w:rFonts w:ascii="Times New Roman" w:hAnsi="Times New Roman" w:cs="Times New Roman"/>
        </w:rPr>
        <w:t xml:space="preserve"> (комплект)</w:t>
      </w:r>
      <w:r>
        <w:rPr>
          <w:rFonts w:ascii="Times New Roman" w:hAnsi="Times New Roman" w:cs="Times New Roman"/>
        </w:rPr>
        <w:t>.</w:t>
      </w:r>
    </w:p>
    <w:p w14:paraId="41DF98F0" w14:textId="77777777" w:rsidR="006C6BD8" w:rsidRPr="00D40B74" w:rsidRDefault="006C6BD8" w:rsidP="006C6BD8">
      <w:pPr>
        <w:pStyle w:val="a3"/>
        <w:numPr>
          <w:ilvl w:val="0"/>
          <w:numId w:val="4"/>
        </w:numPr>
        <w:jc w:val="both"/>
        <w:rPr>
          <w:rFonts w:ascii="Times New Roman" w:hAnsi="Times New Roman" w:cs="Times New Roman"/>
        </w:rPr>
      </w:pPr>
      <w:r w:rsidRPr="00D40B74">
        <w:rPr>
          <w:rFonts w:ascii="Times New Roman" w:hAnsi="Times New Roman" w:cs="Times New Roman"/>
        </w:rPr>
        <w:t xml:space="preserve">Акты проверки объекта охраны сотрудниками органов МВД России (копии). </w:t>
      </w:r>
    </w:p>
    <w:p w14:paraId="39FB0834" w14:textId="77777777" w:rsidR="006C6BD8" w:rsidRPr="00D40B74" w:rsidRDefault="006C6BD8" w:rsidP="006C6BD8">
      <w:pPr>
        <w:pStyle w:val="a3"/>
        <w:numPr>
          <w:ilvl w:val="0"/>
          <w:numId w:val="4"/>
        </w:numPr>
        <w:jc w:val="both"/>
        <w:rPr>
          <w:rFonts w:ascii="Times New Roman" w:hAnsi="Times New Roman" w:cs="Times New Roman"/>
        </w:rPr>
      </w:pPr>
      <w:r w:rsidRPr="00D40B74">
        <w:rPr>
          <w:rFonts w:ascii="Times New Roman" w:hAnsi="Times New Roman" w:cs="Times New Roman"/>
        </w:rPr>
        <w:t>График дежурства сотрудников охраны (утверждается руководителем охранной организации (начальником охраны)) и согласовывается с представителем Заказчика.</w:t>
      </w:r>
    </w:p>
    <w:p w14:paraId="6E7684A3" w14:textId="77777777" w:rsidR="006C6BD8" w:rsidRPr="00D40B74" w:rsidRDefault="006C6BD8" w:rsidP="006C6BD8">
      <w:pPr>
        <w:jc w:val="both"/>
        <w:rPr>
          <w:sz w:val="22"/>
          <w:szCs w:val="22"/>
        </w:rPr>
      </w:pPr>
      <w:r w:rsidRPr="00D40B74">
        <w:rPr>
          <w:b/>
          <w:sz w:val="22"/>
          <w:szCs w:val="22"/>
        </w:rPr>
        <w:t>Служебная документация объекта охраны:</w:t>
      </w:r>
    </w:p>
    <w:p w14:paraId="53CB4192" w14:textId="77777777" w:rsidR="006C6BD8" w:rsidRPr="00D40B74" w:rsidRDefault="006C6BD8" w:rsidP="006C6BD8">
      <w:pPr>
        <w:pStyle w:val="a3"/>
        <w:numPr>
          <w:ilvl w:val="0"/>
          <w:numId w:val="4"/>
        </w:numPr>
        <w:jc w:val="both"/>
        <w:rPr>
          <w:rFonts w:ascii="Times New Roman" w:hAnsi="Times New Roman" w:cs="Times New Roman"/>
        </w:rPr>
      </w:pPr>
      <w:r w:rsidRPr="00D40B74">
        <w:rPr>
          <w:rFonts w:ascii="Times New Roman" w:hAnsi="Times New Roman" w:cs="Times New Roman"/>
        </w:rPr>
        <w:t>Опись имущества частной охранной организации</w:t>
      </w:r>
      <w:r>
        <w:rPr>
          <w:rFonts w:ascii="Times New Roman" w:hAnsi="Times New Roman" w:cs="Times New Roman"/>
        </w:rPr>
        <w:t>/предприятия</w:t>
      </w:r>
      <w:r w:rsidRPr="00D40B74">
        <w:rPr>
          <w:rFonts w:ascii="Times New Roman" w:hAnsi="Times New Roman" w:cs="Times New Roman"/>
        </w:rPr>
        <w:t xml:space="preserve">. </w:t>
      </w:r>
    </w:p>
    <w:p w14:paraId="379F6EA8" w14:textId="77777777" w:rsidR="006C6BD8" w:rsidRPr="00D40B74" w:rsidRDefault="006C6BD8" w:rsidP="006C6BD8">
      <w:pPr>
        <w:pStyle w:val="a3"/>
        <w:numPr>
          <w:ilvl w:val="0"/>
          <w:numId w:val="4"/>
        </w:numPr>
        <w:jc w:val="both"/>
        <w:rPr>
          <w:rFonts w:ascii="Times New Roman" w:hAnsi="Times New Roman" w:cs="Times New Roman"/>
        </w:rPr>
      </w:pPr>
      <w:r w:rsidRPr="00D40B74">
        <w:rPr>
          <w:rFonts w:ascii="Times New Roman" w:hAnsi="Times New Roman" w:cs="Times New Roman"/>
        </w:rPr>
        <w:t>Опись имущества Заказчика, переданного частной охранной организации</w:t>
      </w:r>
      <w:r>
        <w:rPr>
          <w:rFonts w:ascii="Times New Roman" w:hAnsi="Times New Roman" w:cs="Times New Roman"/>
        </w:rPr>
        <w:t>/предприятию</w:t>
      </w:r>
      <w:r w:rsidRPr="00D40B74">
        <w:rPr>
          <w:rFonts w:ascii="Times New Roman" w:hAnsi="Times New Roman" w:cs="Times New Roman"/>
        </w:rPr>
        <w:t xml:space="preserve"> во временное пользование. </w:t>
      </w:r>
    </w:p>
    <w:p w14:paraId="7A64FD18" w14:textId="77777777" w:rsidR="006C6BD8" w:rsidRPr="00D40B74" w:rsidRDefault="006C6BD8" w:rsidP="006C6BD8">
      <w:pPr>
        <w:pStyle w:val="a3"/>
        <w:numPr>
          <w:ilvl w:val="0"/>
          <w:numId w:val="4"/>
        </w:numPr>
        <w:jc w:val="both"/>
        <w:rPr>
          <w:rFonts w:ascii="Times New Roman" w:hAnsi="Times New Roman" w:cs="Times New Roman"/>
        </w:rPr>
      </w:pPr>
      <w:r w:rsidRPr="00D40B74">
        <w:rPr>
          <w:rFonts w:ascii="Times New Roman" w:hAnsi="Times New Roman" w:cs="Times New Roman"/>
        </w:rPr>
        <w:lastRenderedPageBreak/>
        <w:t>Положение частной охранной организации</w:t>
      </w:r>
      <w:r>
        <w:rPr>
          <w:rFonts w:ascii="Times New Roman" w:hAnsi="Times New Roman" w:cs="Times New Roman"/>
        </w:rPr>
        <w:t>/предприятия</w:t>
      </w:r>
      <w:r w:rsidRPr="00D40B74">
        <w:rPr>
          <w:rFonts w:ascii="Times New Roman" w:hAnsi="Times New Roman" w:cs="Times New Roman"/>
        </w:rPr>
        <w:t xml:space="preserve"> о порядке проверки качества несения службы на объекте охраны. </w:t>
      </w:r>
    </w:p>
    <w:p w14:paraId="0F4E684D" w14:textId="77777777" w:rsidR="006C6BD8" w:rsidRPr="00D40B74" w:rsidRDefault="006C6BD8" w:rsidP="006C6BD8">
      <w:pPr>
        <w:pStyle w:val="a3"/>
        <w:numPr>
          <w:ilvl w:val="0"/>
          <w:numId w:val="4"/>
        </w:numPr>
        <w:jc w:val="both"/>
        <w:rPr>
          <w:rFonts w:ascii="Times New Roman" w:hAnsi="Times New Roman" w:cs="Times New Roman"/>
        </w:rPr>
      </w:pPr>
      <w:r w:rsidRPr="00D40B74">
        <w:rPr>
          <w:rFonts w:ascii="Times New Roman" w:hAnsi="Times New Roman" w:cs="Times New Roman"/>
        </w:rPr>
        <w:t>Инструкция частной охранной организации</w:t>
      </w:r>
      <w:r>
        <w:rPr>
          <w:rFonts w:ascii="Times New Roman" w:hAnsi="Times New Roman" w:cs="Times New Roman"/>
        </w:rPr>
        <w:t>/предприятия</w:t>
      </w:r>
      <w:r w:rsidRPr="00D40B74">
        <w:rPr>
          <w:rFonts w:ascii="Times New Roman" w:hAnsi="Times New Roman" w:cs="Times New Roman"/>
        </w:rPr>
        <w:t xml:space="preserve"> о мерах безопасности при несении дежурства охранниками на объекте охраны. </w:t>
      </w:r>
    </w:p>
    <w:p w14:paraId="4E03F8B6" w14:textId="77777777" w:rsidR="006C6BD8" w:rsidRPr="00D40B74" w:rsidRDefault="006C6BD8" w:rsidP="006C6BD8">
      <w:pPr>
        <w:pStyle w:val="a3"/>
        <w:numPr>
          <w:ilvl w:val="0"/>
          <w:numId w:val="4"/>
        </w:numPr>
        <w:jc w:val="both"/>
        <w:rPr>
          <w:rFonts w:ascii="Times New Roman" w:hAnsi="Times New Roman" w:cs="Times New Roman"/>
        </w:rPr>
      </w:pPr>
      <w:r w:rsidRPr="00D40B74">
        <w:rPr>
          <w:rFonts w:ascii="Times New Roman" w:hAnsi="Times New Roman" w:cs="Times New Roman"/>
        </w:rPr>
        <w:t xml:space="preserve">Должностная инструкция охранника. </w:t>
      </w:r>
    </w:p>
    <w:p w14:paraId="09693470" w14:textId="77777777" w:rsidR="006C6BD8" w:rsidRPr="00D40B74" w:rsidRDefault="006C6BD8" w:rsidP="006C6BD8">
      <w:pPr>
        <w:pStyle w:val="a3"/>
        <w:numPr>
          <w:ilvl w:val="0"/>
          <w:numId w:val="4"/>
        </w:numPr>
        <w:jc w:val="both"/>
        <w:rPr>
          <w:rFonts w:ascii="Times New Roman" w:hAnsi="Times New Roman" w:cs="Times New Roman"/>
        </w:rPr>
      </w:pPr>
      <w:r w:rsidRPr="00D40B74">
        <w:rPr>
          <w:rFonts w:ascii="Times New Roman" w:hAnsi="Times New Roman" w:cs="Times New Roman"/>
        </w:rPr>
        <w:t>Таблица позывных частной охранной организации</w:t>
      </w:r>
      <w:r>
        <w:rPr>
          <w:rFonts w:ascii="Times New Roman" w:hAnsi="Times New Roman" w:cs="Times New Roman"/>
        </w:rPr>
        <w:t>/</w:t>
      </w:r>
      <w:proofErr w:type="spellStart"/>
      <w:r>
        <w:rPr>
          <w:rFonts w:ascii="Times New Roman" w:hAnsi="Times New Roman" w:cs="Times New Roman"/>
        </w:rPr>
        <w:t>предпрития</w:t>
      </w:r>
      <w:proofErr w:type="spellEnd"/>
      <w:r w:rsidRPr="00D40B74">
        <w:rPr>
          <w:rFonts w:ascii="Times New Roman" w:hAnsi="Times New Roman" w:cs="Times New Roman"/>
        </w:rPr>
        <w:t xml:space="preserve"> при радиообмене на объекте (при наличии радиостанций). </w:t>
      </w:r>
    </w:p>
    <w:p w14:paraId="240D69C2" w14:textId="77777777" w:rsidR="006C6BD8" w:rsidRPr="00D40B74" w:rsidRDefault="006C6BD8" w:rsidP="006C6BD8">
      <w:pPr>
        <w:pStyle w:val="a3"/>
        <w:numPr>
          <w:ilvl w:val="0"/>
          <w:numId w:val="4"/>
        </w:numPr>
        <w:jc w:val="both"/>
        <w:rPr>
          <w:rFonts w:ascii="Times New Roman" w:hAnsi="Times New Roman" w:cs="Times New Roman"/>
        </w:rPr>
      </w:pPr>
      <w:r w:rsidRPr="00D40B74">
        <w:rPr>
          <w:rFonts w:ascii="Times New Roman" w:hAnsi="Times New Roman" w:cs="Times New Roman"/>
        </w:rPr>
        <w:t xml:space="preserve">Табель постам. </w:t>
      </w:r>
    </w:p>
    <w:p w14:paraId="319EEC61" w14:textId="77777777" w:rsidR="006C6BD8" w:rsidRPr="00D40B74" w:rsidRDefault="006C6BD8" w:rsidP="006C6BD8">
      <w:pPr>
        <w:pStyle w:val="a3"/>
        <w:numPr>
          <w:ilvl w:val="0"/>
          <w:numId w:val="4"/>
        </w:numPr>
        <w:jc w:val="both"/>
        <w:rPr>
          <w:rFonts w:ascii="Times New Roman" w:hAnsi="Times New Roman" w:cs="Times New Roman"/>
        </w:rPr>
      </w:pPr>
      <w:r w:rsidRPr="00D40B74">
        <w:rPr>
          <w:rFonts w:ascii="Times New Roman" w:hAnsi="Times New Roman" w:cs="Times New Roman"/>
        </w:rPr>
        <w:t xml:space="preserve">Инструкция по правилам пользования комплексом технических средств охраны. </w:t>
      </w:r>
    </w:p>
    <w:p w14:paraId="38DF01DB" w14:textId="77777777" w:rsidR="006C6BD8" w:rsidRPr="00D40B74" w:rsidRDefault="006C6BD8" w:rsidP="006C6BD8">
      <w:pPr>
        <w:jc w:val="both"/>
        <w:rPr>
          <w:b/>
          <w:sz w:val="22"/>
          <w:szCs w:val="22"/>
        </w:rPr>
      </w:pPr>
      <w:r w:rsidRPr="00D40B74">
        <w:rPr>
          <w:b/>
          <w:sz w:val="22"/>
          <w:szCs w:val="22"/>
        </w:rPr>
        <w:t xml:space="preserve">Книги и журналы: </w:t>
      </w:r>
    </w:p>
    <w:p w14:paraId="5E57065F" w14:textId="77777777" w:rsidR="006C6BD8" w:rsidRPr="00D40B74" w:rsidRDefault="006C6BD8" w:rsidP="006C6BD8">
      <w:pPr>
        <w:pStyle w:val="a3"/>
        <w:numPr>
          <w:ilvl w:val="0"/>
          <w:numId w:val="4"/>
        </w:numPr>
        <w:jc w:val="both"/>
        <w:rPr>
          <w:rFonts w:ascii="Times New Roman" w:hAnsi="Times New Roman" w:cs="Times New Roman"/>
        </w:rPr>
      </w:pPr>
      <w:r w:rsidRPr="00D40B74">
        <w:rPr>
          <w:rFonts w:ascii="Times New Roman" w:hAnsi="Times New Roman" w:cs="Times New Roman"/>
        </w:rPr>
        <w:t xml:space="preserve">Журнал приема и сдачи дежурства охранниками поста. </w:t>
      </w:r>
    </w:p>
    <w:p w14:paraId="4B9C6638" w14:textId="77777777" w:rsidR="006C6BD8" w:rsidRPr="00D40B74" w:rsidRDefault="006C6BD8" w:rsidP="006C6BD8">
      <w:pPr>
        <w:pStyle w:val="a3"/>
        <w:numPr>
          <w:ilvl w:val="0"/>
          <w:numId w:val="4"/>
        </w:numPr>
        <w:jc w:val="both"/>
        <w:rPr>
          <w:rFonts w:ascii="Times New Roman" w:hAnsi="Times New Roman" w:cs="Times New Roman"/>
        </w:rPr>
      </w:pPr>
      <w:r w:rsidRPr="00D40B74">
        <w:rPr>
          <w:rFonts w:ascii="Times New Roman" w:hAnsi="Times New Roman" w:cs="Times New Roman"/>
        </w:rPr>
        <w:t xml:space="preserve">Журнал учета сдачи под охрану и вскрытия помещений учреждения. </w:t>
      </w:r>
    </w:p>
    <w:p w14:paraId="0775A01F" w14:textId="77777777" w:rsidR="006C6BD8" w:rsidRPr="00D40B74" w:rsidRDefault="006C6BD8" w:rsidP="006C6BD8">
      <w:pPr>
        <w:pStyle w:val="a3"/>
        <w:numPr>
          <w:ilvl w:val="0"/>
          <w:numId w:val="4"/>
        </w:numPr>
        <w:jc w:val="both"/>
        <w:rPr>
          <w:rFonts w:ascii="Times New Roman" w:hAnsi="Times New Roman" w:cs="Times New Roman"/>
        </w:rPr>
      </w:pPr>
      <w:r w:rsidRPr="00D40B74">
        <w:rPr>
          <w:rFonts w:ascii="Times New Roman" w:hAnsi="Times New Roman" w:cs="Times New Roman"/>
        </w:rPr>
        <w:t xml:space="preserve">Журнал учета допуска посетителей на объект охраны. </w:t>
      </w:r>
    </w:p>
    <w:p w14:paraId="16A494F7" w14:textId="77777777" w:rsidR="006C6BD8" w:rsidRPr="00D40B74" w:rsidRDefault="006C6BD8" w:rsidP="006C6BD8">
      <w:pPr>
        <w:pStyle w:val="a3"/>
        <w:numPr>
          <w:ilvl w:val="0"/>
          <w:numId w:val="4"/>
        </w:numPr>
        <w:jc w:val="both"/>
        <w:rPr>
          <w:rFonts w:ascii="Times New Roman" w:hAnsi="Times New Roman" w:cs="Times New Roman"/>
        </w:rPr>
      </w:pPr>
      <w:r w:rsidRPr="00D40B74">
        <w:rPr>
          <w:rFonts w:ascii="Times New Roman" w:hAnsi="Times New Roman" w:cs="Times New Roman"/>
        </w:rPr>
        <w:t xml:space="preserve">Рабочий журнал объекта охраны. </w:t>
      </w:r>
    </w:p>
    <w:p w14:paraId="42F37609" w14:textId="77777777" w:rsidR="006C6BD8" w:rsidRPr="00D40B74" w:rsidRDefault="006C6BD8" w:rsidP="006C6BD8">
      <w:pPr>
        <w:pStyle w:val="a3"/>
        <w:numPr>
          <w:ilvl w:val="0"/>
          <w:numId w:val="4"/>
        </w:numPr>
        <w:jc w:val="both"/>
        <w:rPr>
          <w:rFonts w:ascii="Times New Roman" w:hAnsi="Times New Roman" w:cs="Times New Roman"/>
        </w:rPr>
      </w:pPr>
      <w:r w:rsidRPr="00D40B74">
        <w:rPr>
          <w:rFonts w:ascii="Times New Roman" w:hAnsi="Times New Roman" w:cs="Times New Roman"/>
        </w:rPr>
        <w:t xml:space="preserve">Книга приема и выдачи радиостанций (при наличии радиостанций). </w:t>
      </w:r>
    </w:p>
    <w:p w14:paraId="11041ADA" w14:textId="77777777" w:rsidR="006C6BD8" w:rsidRPr="00D40B74" w:rsidRDefault="006C6BD8" w:rsidP="006C6BD8">
      <w:pPr>
        <w:pStyle w:val="a3"/>
        <w:numPr>
          <w:ilvl w:val="0"/>
          <w:numId w:val="4"/>
        </w:numPr>
        <w:jc w:val="both"/>
        <w:rPr>
          <w:rFonts w:ascii="Times New Roman" w:hAnsi="Times New Roman" w:cs="Times New Roman"/>
        </w:rPr>
      </w:pPr>
      <w:r w:rsidRPr="00D40B74">
        <w:rPr>
          <w:rFonts w:ascii="Times New Roman" w:hAnsi="Times New Roman" w:cs="Times New Roman"/>
        </w:rPr>
        <w:t xml:space="preserve">Книга приема-передачи материальных ценностей под охрану. </w:t>
      </w:r>
    </w:p>
    <w:p w14:paraId="6586E008" w14:textId="77777777" w:rsidR="006C6BD8" w:rsidRPr="00D40B74" w:rsidRDefault="006C6BD8" w:rsidP="006C6BD8">
      <w:pPr>
        <w:pStyle w:val="a3"/>
        <w:numPr>
          <w:ilvl w:val="0"/>
          <w:numId w:val="4"/>
        </w:numPr>
        <w:jc w:val="both"/>
        <w:rPr>
          <w:rFonts w:ascii="Times New Roman" w:hAnsi="Times New Roman" w:cs="Times New Roman"/>
        </w:rPr>
      </w:pPr>
      <w:r w:rsidRPr="00D40B74">
        <w:rPr>
          <w:rFonts w:ascii="Times New Roman" w:hAnsi="Times New Roman" w:cs="Times New Roman"/>
        </w:rPr>
        <w:t xml:space="preserve">Книга приема технических средств охраны при приеме – сдаче дежурства охранниками поста. </w:t>
      </w:r>
    </w:p>
    <w:p w14:paraId="024D6DA6" w14:textId="77777777" w:rsidR="006C6BD8" w:rsidRPr="00D40B74" w:rsidRDefault="006C6BD8" w:rsidP="006C6BD8">
      <w:pPr>
        <w:pStyle w:val="a3"/>
        <w:numPr>
          <w:ilvl w:val="0"/>
          <w:numId w:val="4"/>
        </w:numPr>
        <w:jc w:val="both"/>
        <w:rPr>
          <w:rFonts w:ascii="Times New Roman" w:hAnsi="Times New Roman" w:cs="Times New Roman"/>
        </w:rPr>
      </w:pPr>
      <w:r w:rsidRPr="00D40B74">
        <w:rPr>
          <w:rFonts w:ascii="Times New Roman" w:hAnsi="Times New Roman" w:cs="Times New Roman"/>
        </w:rPr>
        <w:t xml:space="preserve">Книга учета проверок качества несения службы. </w:t>
      </w:r>
    </w:p>
    <w:p w14:paraId="6F742B81" w14:textId="77777777" w:rsidR="006C6BD8" w:rsidRPr="00D40B74" w:rsidRDefault="006C6BD8" w:rsidP="006C6BD8">
      <w:pPr>
        <w:rPr>
          <w:sz w:val="22"/>
          <w:szCs w:val="22"/>
        </w:rPr>
      </w:pPr>
      <w:r w:rsidRPr="00D40B74">
        <w:rPr>
          <w:b/>
          <w:sz w:val="22"/>
          <w:szCs w:val="22"/>
        </w:rPr>
        <w:t>Документы, предоставляемые Заказчиком (Получателем услуг) охраны:</w:t>
      </w:r>
    </w:p>
    <w:p w14:paraId="56B5E887" w14:textId="77777777" w:rsidR="006C6BD8" w:rsidRPr="00D40B74" w:rsidRDefault="006C6BD8" w:rsidP="006C6BD8">
      <w:pPr>
        <w:pStyle w:val="a3"/>
        <w:numPr>
          <w:ilvl w:val="0"/>
          <w:numId w:val="4"/>
        </w:numPr>
        <w:jc w:val="both"/>
        <w:rPr>
          <w:rFonts w:ascii="Times New Roman" w:hAnsi="Times New Roman" w:cs="Times New Roman"/>
        </w:rPr>
      </w:pPr>
      <w:r w:rsidRPr="00D40B74">
        <w:rPr>
          <w:rFonts w:ascii="Times New Roman" w:hAnsi="Times New Roman" w:cs="Times New Roman"/>
        </w:rPr>
        <w:t>Требования трудового внутреннего распорядка, а также внутриобъектового и пропускного режимов (Положение (инструкция) о внутр</w:t>
      </w:r>
      <w:r>
        <w:rPr>
          <w:rFonts w:ascii="Times New Roman" w:hAnsi="Times New Roman" w:cs="Times New Roman"/>
        </w:rPr>
        <w:t>и</w:t>
      </w:r>
      <w:r w:rsidRPr="00D40B74">
        <w:rPr>
          <w:rFonts w:ascii="Times New Roman" w:hAnsi="Times New Roman" w:cs="Times New Roman"/>
        </w:rPr>
        <w:t xml:space="preserve">объектовом и пропускном режимах) для сотрудников охраняемого объекта и посетителей, в т.ч.: </w:t>
      </w:r>
    </w:p>
    <w:p w14:paraId="1BA66CC5" w14:textId="77777777" w:rsidR="006C6BD8" w:rsidRPr="00D40B74" w:rsidRDefault="006C6BD8" w:rsidP="006C6BD8">
      <w:pPr>
        <w:pStyle w:val="a3"/>
        <w:numPr>
          <w:ilvl w:val="1"/>
          <w:numId w:val="4"/>
        </w:numPr>
        <w:jc w:val="both"/>
        <w:rPr>
          <w:rFonts w:ascii="Times New Roman" w:hAnsi="Times New Roman" w:cs="Times New Roman"/>
        </w:rPr>
      </w:pPr>
      <w:r w:rsidRPr="00D40B74">
        <w:rPr>
          <w:rFonts w:ascii="Times New Roman" w:hAnsi="Times New Roman" w:cs="Times New Roman"/>
        </w:rPr>
        <w:t>список лиц, имеющих право разрешения пропуска посетителей и автотранспорта на территорию учреждения;</w:t>
      </w:r>
    </w:p>
    <w:p w14:paraId="5AA7805B" w14:textId="77777777" w:rsidR="006C6BD8" w:rsidRPr="00D40B74" w:rsidRDefault="006C6BD8" w:rsidP="006C6BD8">
      <w:pPr>
        <w:pStyle w:val="a3"/>
        <w:numPr>
          <w:ilvl w:val="1"/>
          <w:numId w:val="4"/>
        </w:numPr>
        <w:jc w:val="both"/>
        <w:rPr>
          <w:rFonts w:ascii="Times New Roman" w:hAnsi="Times New Roman" w:cs="Times New Roman"/>
        </w:rPr>
      </w:pPr>
      <w:r w:rsidRPr="00D40B74">
        <w:rPr>
          <w:rFonts w:ascii="Times New Roman" w:hAnsi="Times New Roman" w:cs="Times New Roman"/>
        </w:rPr>
        <w:t>список лиц, ответственных за сдачу под охрану и вскрытие помещений учреждения;</w:t>
      </w:r>
    </w:p>
    <w:p w14:paraId="66F40523" w14:textId="77777777" w:rsidR="006C6BD8" w:rsidRPr="00D40B74" w:rsidRDefault="006C6BD8" w:rsidP="006C6BD8">
      <w:pPr>
        <w:pStyle w:val="a3"/>
        <w:numPr>
          <w:ilvl w:val="1"/>
          <w:numId w:val="4"/>
        </w:numPr>
        <w:jc w:val="both"/>
        <w:rPr>
          <w:rFonts w:ascii="Times New Roman" w:hAnsi="Times New Roman" w:cs="Times New Roman"/>
        </w:rPr>
      </w:pPr>
      <w:r w:rsidRPr="00D40B74">
        <w:rPr>
          <w:rFonts w:ascii="Times New Roman" w:hAnsi="Times New Roman" w:cs="Times New Roman"/>
        </w:rPr>
        <w:t xml:space="preserve">образцы пропусков и заявок для допуска на объект охраны; </w:t>
      </w:r>
    </w:p>
    <w:p w14:paraId="3A760700" w14:textId="77777777" w:rsidR="006C6BD8" w:rsidRPr="00D40B74" w:rsidRDefault="006C6BD8" w:rsidP="006C6BD8">
      <w:pPr>
        <w:pStyle w:val="a3"/>
        <w:numPr>
          <w:ilvl w:val="1"/>
          <w:numId w:val="4"/>
        </w:numPr>
        <w:jc w:val="both"/>
        <w:rPr>
          <w:rFonts w:ascii="Times New Roman" w:hAnsi="Times New Roman" w:cs="Times New Roman"/>
        </w:rPr>
      </w:pPr>
      <w:r w:rsidRPr="00D40B74">
        <w:rPr>
          <w:rFonts w:ascii="Times New Roman" w:hAnsi="Times New Roman" w:cs="Times New Roman"/>
        </w:rPr>
        <w:t xml:space="preserve">списки лиц, которым разрешен вход на объект охраны; </w:t>
      </w:r>
    </w:p>
    <w:p w14:paraId="5CF76B6E" w14:textId="77777777" w:rsidR="006C6BD8" w:rsidRPr="00D40B74" w:rsidRDefault="006C6BD8" w:rsidP="006C6BD8">
      <w:pPr>
        <w:pStyle w:val="a3"/>
        <w:numPr>
          <w:ilvl w:val="1"/>
          <w:numId w:val="4"/>
        </w:numPr>
        <w:jc w:val="both"/>
        <w:rPr>
          <w:rFonts w:ascii="Times New Roman" w:hAnsi="Times New Roman" w:cs="Times New Roman"/>
        </w:rPr>
      </w:pPr>
      <w:r w:rsidRPr="00D40B74">
        <w:rPr>
          <w:rFonts w:ascii="Times New Roman" w:hAnsi="Times New Roman" w:cs="Times New Roman"/>
        </w:rPr>
        <w:t xml:space="preserve">списки государственных регистрационных номеров автомобилей, которым разрешен въезд на объект охраны; </w:t>
      </w:r>
    </w:p>
    <w:p w14:paraId="1AE15266" w14:textId="77777777" w:rsidR="006C6BD8" w:rsidRPr="005A5981" w:rsidRDefault="006C6BD8" w:rsidP="006C6BD8">
      <w:pPr>
        <w:pStyle w:val="a3"/>
        <w:numPr>
          <w:ilvl w:val="1"/>
          <w:numId w:val="4"/>
        </w:numPr>
        <w:jc w:val="both"/>
        <w:rPr>
          <w:rFonts w:ascii="Times New Roman" w:hAnsi="Times New Roman" w:cs="Times New Roman"/>
        </w:rPr>
      </w:pPr>
      <w:r w:rsidRPr="00D40B74">
        <w:rPr>
          <w:rFonts w:ascii="Times New Roman" w:hAnsi="Times New Roman" w:cs="Times New Roman"/>
        </w:rPr>
        <w:t>списки телефонов аварийных и дежурных служб на территории района размещения.</w:t>
      </w:r>
    </w:p>
    <w:p w14:paraId="5122DB0F" w14:textId="77777777" w:rsidR="006C6BD8" w:rsidRPr="00480E74" w:rsidRDefault="006C6BD8" w:rsidP="006C6BD8">
      <w:pPr>
        <w:pStyle w:val="13"/>
        <w:numPr>
          <w:ilvl w:val="1"/>
          <w:numId w:val="9"/>
        </w:numPr>
        <w:suppressAutoHyphens/>
        <w:contextualSpacing w:val="0"/>
        <w:rPr>
          <w:b/>
          <w:sz w:val="22"/>
          <w:szCs w:val="22"/>
        </w:rPr>
      </w:pPr>
      <w:r>
        <w:rPr>
          <w:b/>
          <w:sz w:val="22"/>
          <w:szCs w:val="22"/>
        </w:rPr>
        <w:t xml:space="preserve"> </w:t>
      </w:r>
      <w:r w:rsidRPr="00480E74">
        <w:rPr>
          <w:b/>
          <w:sz w:val="22"/>
          <w:szCs w:val="22"/>
        </w:rPr>
        <w:t>Форма одежды на постах охраны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7907"/>
      </w:tblGrid>
      <w:tr w:rsidR="006C6BD8" w:rsidRPr="00EC7E04" w14:paraId="20BB33D1" w14:textId="77777777" w:rsidTr="00041AA2">
        <w:tc>
          <w:tcPr>
            <w:tcW w:w="1131" w:type="pct"/>
            <w:tcBorders>
              <w:top w:val="single" w:sz="4" w:space="0" w:color="auto"/>
              <w:left w:val="single" w:sz="4" w:space="0" w:color="auto"/>
              <w:bottom w:val="single" w:sz="4" w:space="0" w:color="auto"/>
              <w:right w:val="single" w:sz="4" w:space="0" w:color="auto"/>
            </w:tcBorders>
            <w:shd w:val="clear" w:color="auto" w:fill="auto"/>
            <w:hideMark/>
          </w:tcPr>
          <w:p w14:paraId="413ABDA5" w14:textId="77777777" w:rsidR="006C6BD8" w:rsidRPr="00EC7E04" w:rsidRDefault="006C6BD8" w:rsidP="00041AA2">
            <w:pPr>
              <w:jc w:val="center"/>
              <w:rPr>
                <w:rFonts w:eastAsia="Calibri"/>
                <w:b/>
                <w:sz w:val="22"/>
                <w:szCs w:val="22"/>
              </w:rPr>
            </w:pPr>
            <w:r w:rsidRPr="00EC7E04">
              <w:rPr>
                <w:rFonts w:eastAsia="Calibri"/>
                <w:b/>
                <w:sz w:val="22"/>
                <w:szCs w:val="22"/>
              </w:rPr>
              <w:t>№</w:t>
            </w:r>
            <w:r>
              <w:rPr>
                <w:rFonts w:eastAsia="Calibri"/>
                <w:b/>
                <w:sz w:val="22"/>
                <w:szCs w:val="22"/>
              </w:rPr>
              <w:t xml:space="preserve"> п/п</w:t>
            </w:r>
          </w:p>
        </w:tc>
        <w:tc>
          <w:tcPr>
            <w:tcW w:w="3869" w:type="pct"/>
            <w:tcBorders>
              <w:top w:val="single" w:sz="4" w:space="0" w:color="auto"/>
              <w:left w:val="single" w:sz="4" w:space="0" w:color="auto"/>
              <w:bottom w:val="single" w:sz="4" w:space="0" w:color="auto"/>
              <w:right w:val="single" w:sz="4" w:space="0" w:color="auto"/>
            </w:tcBorders>
            <w:shd w:val="clear" w:color="auto" w:fill="auto"/>
            <w:hideMark/>
          </w:tcPr>
          <w:p w14:paraId="058A2BB3" w14:textId="77777777" w:rsidR="006C6BD8" w:rsidRPr="00EC7E04" w:rsidRDefault="006C6BD8" w:rsidP="00041AA2">
            <w:pPr>
              <w:jc w:val="center"/>
              <w:rPr>
                <w:rFonts w:eastAsia="Calibri"/>
                <w:b/>
                <w:sz w:val="22"/>
                <w:szCs w:val="22"/>
              </w:rPr>
            </w:pPr>
            <w:r w:rsidRPr="00EC7E04">
              <w:rPr>
                <w:rFonts w:eastAsia="Calibri"/>
                <w:b/>
                <w:sz w:val="22"/>
                <w:szCs w:val="22"/>
              </w:rPr>
              <w:t>Вариант формы</w:t>
            </w:r>
            <w:r>
              <w:rPr>
                <w:rFonts w:eastAsia="Calibri"/>
                <w:b/>
                <w:sz w:val="22"/>
                <w:szCs w:val="22"/>
              </w:rPr>
              <w:t xml:space="preserve"> одежды</w:t>
            </w:r>
          </w:p>
        </w:tc>
      </w:tr>
      <w:tr w:rsidR="006C6BD8" w:rsidRPr="00EC7E04" w14:paraId="1A6495DA" w14:textId="77777777" w:rsidTr="00041AA2">
        <w:tc>
          <w:tcPr>
            <w:tcW w:w="1131" w:type="pct"/>
            <w:tcBorders>
              <w:top w:val="single" w:sz="4" w:space="0" w:color="auto"/>
              <w:left w:val="single" w:sz="4" w:space="0" w:color="auto"/>
              <w:bottom w:val="single" w:sz="4" w:space="0" w:color="auto"/>
              <w:right w:val="single" w:sz="4" w:space="0" w:color="auto"/>
            </w:tcBorders>
            <w:shd w:val="clear" w:color="auto" w:fill="auto"/>
            <w:hideMark/>
          </w:tcPr>
          <w:p w14:paraId="48BF9ED5" w14:textId="77777777" w:rsidR="006C6BD8" w:rsidRPr="00EC7E04" w:rsidRDefault="006C6BD8" w:rsidP="00041AA2">
            <w:pPr>
              <w:jc w:val="center"/>
              <w:rPr>
                <w:rFonts w:eastAsia="Calibri"/>
                <w:sz w:val="22"/>
                <w:szCs w:val="22"/>
              </w:rPr>
            </w:pPr>
            <w:r w:rsidRPr="00EC7E04">
              <w:rPr>
                <w:rFonts w:eastAsia="Calibri"/>
                <w:sz w:val="22"/>
                <w:szCs w:val="22"/>
              </w:rPr>
              <w:t>1</w:t>
            </w:r>
          </w:p>
        </w:tc>
        <w:tc>
          <w:tcPr>
            <w:tcW w:w="3869" w:type="pct"/>
            <w:tcBorders>
              <w:top w:val="single" w:sz="4" w:space="0" w:color="auto"/>
              <w:left w:val="single" w:sz="4" w:space="0" w:color="auto"/>
              <w:bottom w:val="single" w:sz="4" w:space="0" w:color="auto"/>
              <w:right w:val="single" w:sz="4" w:space="0" w:color="auto"/>
            </w:tcBorders>
            <w:shd w:val="clear" w:color="auto" w:fill="auto"/>
            <w:hideMark/>
          </w:tcPr>
          <w:p w14:paraId="7A3D3D46" w14:textId="2AA2EF10" w:rsidR="006C6BD8" w:rsidRPr="00EC7E04" w:rsidRDefault="006C6BD8" w:rsidP="00041AA2">
            <w:pPr>
              <w:jc w:val="center"/>
              <w:rPr>
                <w:rFonts w:eastAsia="Calibri"/>
                <w:sz w:val="22"/>
                <w:szCs w:val="22"/>
              </w:rPr>
            </w:pPr>
            <w:r w:rsidRPr="00EC7E04">
              <w:rPr>
                <w:rFonts w:eastAsia="Calibri"/>
                <w:sz w:val="22"/>
                <w:szCs w:val="22"/>
              </w:rPr>
              <w:t>Костюм (темного оттенка), белая рубашка, галстук, туфли, куртка, бейдж</w:t>
            </w:r>
            <w:r w:rsidR="00902A27">
              <w:rPr>
                <w:rFonts w:eastAsia="Calibri"/>
                <w:sz w:val="22"/>
                <w:szCs w:val="22"/>
              </w:rPr>
              <w:t>, ремень брючный черного цвета (при наличии)</w:t>
            </w:r>
          </w:p>
        </w:tc>
      </w:tr>
      <w:tr w:rsidR="006C6BD8" w:rsidRPr="00EC7E04" w14:paraId="7759493B" w14:textId="77777777" w:rsidTr="00041AA2">
        <w:tc>
          <w:tcPr>
            <w:tcW w:w="1131" w:type="pct"/>
            <w:tcBorders>
              <w:top w:val="single" w:sz="4" w:space="0" w:color="auto"/>
              <w:left w:val="single" w:sz="4" w:space="0" w:color="auto"/>
              <w:bottom w:val="single" w:sz="4" w:space="0" w:color="auto"/>
              <w:right w:val="single" w:sz="4" w:space="0" w:color="auto"/>
            </w:tcBorders>
            <w:shd w:val="clear" w:color="auto" w:fill="auto"/>
          </w:tcPr>
          <w:p w14:paraId="1FD58392" w14:textId="77777777" w:rsidR="006C6BD8" w:rsidRPr="00EC7E04" w:rsidRDefault="006C6BD8" w:rsidP="00041AA2">
            <w:pPr>
              <w:jc w:val="center"/>
              <w:rPr>
                <w:rFonts w:eastAsia="Calibri"/>
                <w:sz w:val="22"/>
                <w:szCs w:val="22"/>
              </w:rPr>
            </w:pPr>
            <w:r w:rsidRPr="00EC7E04">
              <w:rPr>
                <w:rFonts w:eastAsia="Calibri"/>
                <w:sz w:val="22"/>
                <w:szCs w:val="22"/>
              </w:rPr>
              <w:t>2</w:t>
            </w:r>
          </w:p>
        </w:tc>
        <w:tc>
          <w:tcPr>
            <w:tcW w:w="3869" w:type="pct"/>
            <w:tcBorders>
              <w:top w:val="single" w:sz="4" w:space="0" w:color="auto"/>
              <w:left w:val="single" w:sz="4" w:space="0" w:color="auto"/>
              <w:bottom w:val="single" w:sz="4" w:space="0" w:color="auto"/>
              <w:right w:val="single" w:sz="4" w:space="0" w:color="auto"/>
            </w:tcBorders>
            <w:shd w:val="clear" w:color="auto" w:fill="auto"/>
          </w:tcPr>
          <w:p w14:paraId="5D25346E" w14:textId="77777777" w:rsidR="006C6BD8" w:rsidRPr="00EC7E04" w:rsidRDefault="006C6BD8" w:rsidP="00041AA2">
            <w:pPr>
              <w:jc w:val="center"/>
              <w:rPr>
                <w:rFonts w:eastAsia="Calibri"/>
                <w:sz w:val="22"/>
                <w:szCs w:val="22"/>
              </w:rPr>
            </w:pPr>
            <w:r w:rsidRPr="00EC7E04">
              <w:rPr>
                <w:rFonts w:eastAsia="Calibri"/>
                <w:sz w:val="22"/>
                <w:szCs w:val="22"/>
              </w:rPr>
              <w:t>по согласования с Заказчиком, бейдж</w:t>
            </w:r>
          </w:p>
        </w:tc>
      </w:tr>
      <w:tr w:rsidR="006C6BD8" w:rsidRPr="000935AE" w14:paraId="47730E60" w14:textId="77777777" w:rsidTr="00041AA2">
        <w:tc>
          <w:tcPr>
            <w:tcW w:w="1131" w:type="pct"/>
            <w:tcBorders>
              <w:top w:val="single" w:sz="4" w:space="0" w:color="auto"/>
              <w:left w:val="single" w:sz="4" w:space="0" w:color="auto"/>
              <w:bottom w:val="single" w:sz="4" w:space="0" w:color="auto"/>
              <w:right w:val="single" w:sz="4" w:space="0" w:color="auto"/>
            </w:tcBorders>
            <w:shd w:val="clear" w:color="auto" w:fill="auto"/>
          </w:tcPr>
          <w:p w14:paraId="375B6481" w14:textId="77777777" w:rsidR="006C6BD8" w:rsidRPr="00EC7E04" w:rsidRDefault="006C6BD8" w:rsidP="00041AA2">
            <w:pPr>
              <w:jc w:val="center"/>
              <w:rPr>
                <w:rFonts w:eastAsia="Calibri"/>
                <w:sz w:val="22"/>
                <w:szCs w:val="22"/>
              </w:rPr>
            </w:pPr>
            <w:r w:rsidRPr="00EC7E04">
              <w:rPr>
                <w:rFonts w:eastAsia="Calibri"/>
                <w:sz w:val="22"/>
                <w:szCs w:val="22"/>
              </w:rPr>
              <w:t>3</w:t>
            </w:r>
          </w:p>
        </w:tc>
        <w:tc>
          <w:tcPr>
            <w:tcW w:w="3869" w:type="pct"/>
            <w:tcBorders>
              <w:top w:val="single" w:sz="4" w:space="0" w:color="auto"/>
              <w:left w:val="single" w:sz="4" w:space="0" w:color="auto"/>
              <w:bottom w:val="single" w:sz="4" w:space="0" w:color="auto"/>
              <w:right w:val="single" w:sz="4" w:space="0" w:color="auto"/>
            </w:tcBorders>
            <w:shd w:val="clear" w:color="auto" w:fill="auto"/>
          </w:tcPr>
          <w:p w14:paraId="482B7D4F" w14:textId="77777777" w:rsidR="006C6BD8" w:rsidRPr="00EC7E04" w:rsidRDefault="006C6BD8" w:rsidP="00041AA2">
            <w:pPr>
              <w:jc w:val="center"/>
              <w:rPr>
                <w:rFonts w:eastAsia="Calibri"/>
                <w:sz w:val="22"/>
                <w:szCs w:val="22"/>
              </w:rPr>
            </w:pPr>
            <w:r w:rsidRPr="00EC7E04">
              <w:rPr>
                <w:rFonts w:eastAsia="Calibri"/>
                <w:sz w:val="22"/>
                <w:szCs w:val="22"/>
              </w:rPr>
              <w:t>Полевая форма одежды, по согласования с Заказчиком, бейдж</w:t>
            </w:r>
          </w:p>
        </w:tc>
      </w:tr>
    </w:tbl>
    <w:p w14:paraId="33FB0D71" w14:textId="77777777" w:rsidR="00D33F4A" w:rsidRDefault="00D33F4A" w:rsidP="006C6BD8">
      <w:pPr>
        <w:spacing w:line="216" w:lineRule="auto"/>
      </w:pPr>
    </w:p>
    <w:p w14:paraId="191E13CD" w14:textId="4CC90713" w:rsidR="00100AF8" w:rsidRPr="006C6BD8" w:rsidRDefault="00100AF8" w:rsidP="00D33F4A">
      <w:pPr>
        <w:spacing w:line="216" w:lineRule="auto"/>
        <w:jc w:val="both"/>
        <w:rPr>
          <w:b/>
        </w:rPr>
      </w:pPr>
    </w:p>
    <w:sectPr w:rsidR="00100AF8" w:rsidRPr="006C6BD8" w:rsidSect="005A526F">
      <w:footerReference w:type="default" r:id="rId11"/>
      <w:headerReference w:type="first" r:id="rId12"/>
      <w:footnotePr>
        <w:numRestart w:val="eachPage"/>
      </w:footnotePr>
      <w:pgSz w:w="11906" w:h="16838"/>
      <w:pgMar w:top="709" w:right="424" w:bottom="993" w:left="125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1BA5A" w14:textId="77777777" w:rsidR="00730AB3" w:rsidRDefault="00730AB3" w:rsidP="002D1593">
      <w:r>
        <w:separator/>
      </w:r>
    </w:p>
  </w:endnote>
  <w:endnote w:type="continuationSeparator" w:id="0">
    <w:p w14:paraId="68CEBF80" w14:textId="77777777" w:rsidR="00730AB3" w:rsidRDefault="00730AB3" w:rsidP="002D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ill Sans Light">
    <w:altName w:val="Arial"/>
    <w:charset w:val="B1"/>
    <w:family w:val="swiss"/>
    <w:pitch w:val="variable"/>
    <w:sig w:usb0="80000A67" w:usb1="00000000" w:usb2="00000000" w:usb3="00000000" w:csb0="000001F7" w:csb1="00000000"/>
  </w:font>
  <w:font w:name="Arial Unicode MS">
    <w:panose1 w:val="020B0604020202020204"/>
    <w:charset w:val="00"/>
    <w:family w:val="roman"/>
    <w:notTrueType/>
    <w:pitch w:val="variable"/>
    <w:sig w:usb0="00000003" w:usb1="00000000" w:usb2="00000000" w:usb3="00000000" w:csb0="00000001" w:csb1="00000000"/>
  </w:font>
  <w:font w:name="Gill Sans">
    <w:charset w:val="B1"/>
    <w:family w:val="swiss"/>
    <w:pitch w:val="variable"/>
    <w:sig w:usb0="80000A67" w:usb1="00000000" w:usb2="00000000" w:usb3="00000000" w:csb0="000001F7"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29F0" w14:textId="77777777" w:rsidR="0001207F" w:rsidRDefault="0001207F" w:rsidP="000C2435">
    <w:pPr>
      <w:pStyle w:val="af8"/>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end"/>
    </w:r>
  </w:p>
  <w:p w14:paraId="4BBE9F2C" w14:textId="77777777" w:rsidR="0001207F" w:rsidRDefault="0001207F">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38A1" w14:textId="4409E06C" w:rsidR="0001207F" w:rsidRPr="003A1635" w:rsidRDefault="0001207F" w:rsidP="003A1635">
    <w:pPr>
      <w:pStyle w:val="af8"/>
      <w:jc w:val="right"/>
      <w:rPr>
        <w:b/>
        <w:sz w:val="18"/>
      </w:rPr>
    </w:pPr>
    <w:r>
      <w:rPr>
        <w:sz w:val="18"/>
      </w:rPr>
      <w:t>ПАО Сбербанк. Документация закупки</w:t>
    </w:r>
    <w:r>
      <w:rPr>
        <w:sz w:val="18"/>
      </w:rPr>
      <w:tab/>
      <w:t xml:space="preserve">стр. </w:t>
    </w:r>
    <w:r w:rsidRPr="003A1635">
      <w:rPr>
        <w:b/>
        <w:sz w:val="18"/>
      </w:rPr>
      <w:sym w:font="Symbol" w:char="F087"/>
    </w:r>
    <w:r w:rsidRPr="003A1635">
      <w:rPr>
        <w:b/>
        <w:sz w:val="18"/>
      </w:rPr>
      <w:t xml:space="preserve"> </w:t>
    </w:r>
    <w:r w:rsidRPr="003A1635">
      <w:rPr>
        <w:b/>
        <w:sz w:val="18"/>
      </w:rPr>
      <w:sym w:font="Symbol" w:char="F087"/>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7E4C9" w14:textId="25231293" w:rsidR="0001207F" w:rsidRPr="005A526F" w:rsidRDefault="0001207F" w:rsidP="005A526F">
    <w:pPr>
      <w:pStyle w:val="af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A313" w14:textId="7FA836CA" w:rsidR="0001207F" w:rsidRPr="005A526F" w:rsidRDefault="0001207F" w:rsidP="005A526F">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BBDAF" w14:textId="77777777" w:rsidR="00730AB3" w:rsidRDefault="00730AB3" w:rsidP="002D1593">
      <w:r>
        <w:separator/>
      </w:r>
    </w:p>
  </w:footnote>
  <w:footnote w:type="continuationSeparator" w:id="0">
    <w:p w14:paraId="7246E72D" w14:textId="77777777" w:rsidR="00730AB3" w:rsidRDefault="00730AB3" w:rsidP="002D1593">
      <w:r>
        <w:continuationSeparator/>
      </w:r>
    </w:p>
  </w:footnote>
  <w:footnote w:id="1">
    <w:p w14:paraId="1740E849" w14:textId="77777777" w:rsidR="0001207F" w:rsidRPr="006B049B" w:rsidRDefault="0001207F" w:rsidP="009F3739">
      <w:pPr>
        <w:pStyle w:val="a7"/>
      </w:pPr>
      <w:r w:rsidRPr="006B049B">
        <w:rPr>
          <w:rStyle w:val="a9"/>
        </w:rPr>
        <w:footnoteRef/>
      </w:r>
      <w:r w:rsidRPr="006B049B">
        <w:t xml:space="preserve"> Введена в действие Постановлением Правления Пенсионного Фонда РФ от 01.02.2016 №83П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45E0" w14:textId="74916F1F" w:rsidR="0001207F" w:rsidRPr="006469D8" w:rsidRDefault="0001207F" w:rsidP="000E7065">
    <w:pPr>
      <w:pStyle w:val="af6"/>
      <w:tabs>
        <w:tab w:val="clear" w:pos="4677"/>
        <w:tab w:val="clear" w:pos="9355"/>
      </w:tabs>
      <w:spacing w:after="360"/>
      <w:jc w:val="center"/>
      <w:rPr>
        <w:b/>
        <w:sz w:val="18"/>
        <w:szCs w:val="18"/>
      </w:rPr>
    </w:pPr>
    <w:r w:rsidRPr="006469D8">
      <w:rPr>
        <w:b/>
        <w:sz w:val="18"/>
        <w:szCs w:val="18"/>
      </w:rPr>
      <w:t>ДЛЯ СЛУЖЕБНОГО ПОЛЬЗОВАНИЯ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3D8F"/>
    <w:multiLevelType w:val="hybridMultilevel"/>
    <w:tmpl w:val="665C4262"/>
    <w:lvl w:ilvl="0" w:tplc="0419000F">
      <w:start w:val="11"/>
      <w:numFmt w:val="decimal"/>
      <w:lvlText w:val="%1."/>
      <w:lvlJc w:val="left"/>
      <w:pPr>
        <w:ind w:left="720" w:hanging="360"/>
      </w:pPr>
      <w:rPr>
        <w:rFonts w:hint="default"/>
      </w:rPr>
    </w:lvl>
    <w:lvl w:ilvl="1" w:tplc="75F48A2E">
      <w:start w:val="1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F22985"/>
    <w:multiLevelType w:val="hybridMultilevel"/>
    <w:tmpl w:val="1EA4CD54"/>
    <w:lvl w:ilvl="0" w:tplc="FFFFFFFF">
      <w:start w:val="11"/>
      <w:numFmt w:val="decimal"/>
      <w:lvlText w:val="%1."/>
      <w:lvlJc w:val="left"/>
      <w:pPr>
        <w:ind w:left="720" w:hanging="360"/>
      </w:pPr>
      <w:rPr>
        <w:rFonts w:hint="default"/>
      </w:rPr>
    </w:lvl>
    <w:lvl w:ilvl="1" w:tplc="0419000D">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F763D4"/>
    <w:multiLevelType w:val="multilevel"/>
    <w:tmpl w:val="EFF2CC92"/>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91D09"/>
    <w:multiLevelType w:val="hybridMultilevel"/>
    <w:tmpl w:val="1CD45A3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3BDC31A2"/>
    <w:multiLevelType w:val="multilevel"/>
    <w:tmpl w:val="96CA434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2B5ACF"/>
    <w:multiLevelType w:val="multilevel"/>
    <w:tmpl w:val="01BCF7A0"/>
    <w:lvl w:ilvl="0">
      <w:start w:val="1"/>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923154"/>
    <w:multiLevelType w:val="multilevel"/>
    <w:tmpl w:val="4F2E1A7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5766E9E"/>
    <w:multiLevelType w:val="multilevel"/>
    <w:tmpl w:val="4E72D74E"/>
    <w:lvl w:ilvl="0">
      <w:start w:val="1"/>
      <w:numFmt w:val="decimal"/>
      <w:pStyle w:val="m1"/>
      <w:lvlText w:val="%1."/>
      <w:lvlJc w:val="left"/>
      <w:pPr>
        <w:tabs>
          <w:tab w:val="num" w:pos="3338"/>
        </w:tabs>
        <w:ind w:left="2978" w:firstLine="0"/>
      </w:pPr>
      <w:rPr>
        <w:rFonts w:ascii="Times New Roman" w:hAnsi="Times New Roman" w:hint="default"/>
        <w:b/>
        <w:i w:val="0"/>
        <w:caps/>
        <w:strike w:val="0"/>
        <w:dstrike w:val="0"/>
        <w:vanish w:val="0"/>
        <w:color w:val="000000"/>
        <w:sz w:val="24"/>
        <w:vertAlign w:val="baseline"/>
      </w:rPr>
    </w:lvl>
    <w:lvl w:ilvl="1">
      <w:start w:val="1"/>
      <w:numFmt w:val="decimal"/>
      <w:pStyle w:val="m2"/>
      <w:lvlText w:val="%1.%2."/>
      <w:lvlJc w:val="left"/>
      <w:pPr>
        <w:tabs>
          <w:tab w:val="num" w:pos="3053"/>
        </w:tabs>
        <w:ind w:left="2693" w:firstLine="0"/>
      </w:pPr>
      <w:rPr>
        <w:rFonts w:ascii="Times New Roman" w:hAnsi="Times New Roman" w:hint="default"/>
        <w:b/>
        <w:i w:val="0"/>
        <w:caps w:val="0"/>
        <w:strike w:val="0"/>
        <w:dstrike w:val="0"/>
        <w:vanish w:val="0"/>
        <w:color w:val="auto"/>
        <w:sz w:val="24"/>
        <w:vertAlign w:val="baseline"/>
      </w:rPr>
    </w:lvl>
    <w:lvl w:ilvl="2">
      <w:start w:val="1"/>
      <w:numFmt w:val="decimal"/>
      <w:pStyle w:val="m3"/>
      <w:lvlText w:val="%1.%2.%3."/>
      <w:lvlJc w:val="left"/>
      <w:pPr>
        <w:tabs>
          <w:tab w:val="num" w:pos="3413"/>
        </w:tabs>
        <w:ind w:left="2693" w:firstLine="0"/>
      </w:pPr>
      <w:rPr>
        <w:rFonts w:ascii="Times New Roman" w:hAnsi="Times New Roman" w:hint="default"/>
        <w:b/>
        <w:i w:val="0"/>
        <w:caps w:val="0"/>
        <w:strike w:val="0"/>
        <w:dstrike w:val="0"/>
        <w:vanish w:val="0"/>
        <w:color w:val="auto"/>
        <w:sz w:val="24"/>
        <w:vertAlign w:val="baseline"/>
        <w:lang w:val="ru-RU"/>
      </w:rPr>
    </w:lvl>
    <w:lvl w:ilvl="3">
      <w:start w:val="1"/>
      <w:numFmt w:val="decimal"/>
      <w:pStyle w:val="4"/>
      <w:lvlText w:val="%1.%2.%3.%4."/>
      <w:lvlJc w:val="left"/>
      <w:pPr>
        <w:tabs>
          <w:tab w:val="num" w:pos="1571"/>
        </w:tabs>
        <w:ind w:left="1499" w:hanging="648"/>
      </w:pPr>
      <w:rPr>
        <w:rFonts w:hint="default"/>
        <w:b w:val="0"/>
      </w:rPr>
    </w:lvl>
    <w:lvl w:ilvl="4">
      <w:start w:val="1"/>
      <w:numFmt w:val="decimal"/>
      <w:lvlText w:val="%1.%2.%3.%4.%5."/>
      <w:lvlJc w:val="left"/>
      <w:pPr>
        <w:tabs>
          <w:tab w:val="num" w:pos="5213"/>
        </w:tabs>
        <w:ind w:left="4925" w:hanging="792"/>
      </w:pPr>
      <w:rPr>
        <w:rFonts w:hint="default"/>
      </w:rPr>
    </w:lvl>
    <w:lvl w:ilvl="5">
      <w:start w:val="1"/>
      <w:numFmt w:val="decimal"/>
      <w:lvlText w:val="%1.%2.%3.%4.%5.%6."/>
      <w:lvlJc w:val="left"/>
      <w:pPr>
        <w:tabs>
          <w:tab w:val="num" w:pos="5573"/>
        </w:tabs>
        <w:ind w:left="5429" w:hanging="936"/>
      </w:pPr>
      <w:rPr>
        <w:rFonts w:hint="default"/>
      </w:rPr>
    </w:lvl>
    <w:lvl w:ilvl="6">
      <w:start w:val="1"/>
      <w:numFmt w:val="decimal"/>
      <w:lvlText w:val="%1.%2.%3.%4.%5.%6.%7."/>
      <w:lvlJc w:val="left"/>
      <w:pPr>
        <w:tabs>
          <w:tab w:val="num" w:pos="6293"/>
        </w:tabs>
        <w:ind w:left="5933" w:hanging="1080"/>
      </w:pPr>
      <w:rPr>
        <w:rFonts w:hint="default"/>
      </w:rPr>
    </w:lvl>
    <w:lvl w:ilvl="7">
      <w:start w:val="1"/>
      <w:numFmt w:val="decimal"/>
      <w:lvlText w:val="%1.%2.%3.%4.%5.%6.%7.%8."/>
      <w:lvlJc w:val="left"/>
      <w:pPr>
        <w:tabs>
          <w:tab w:val="num" w:pos="6653"/>
        </w:tabs>
        <w:ind w:left="6437" w:hanging="1224"/>
      </w:pPr>
      <w:rPr>
        <w:rFonts w:hint="default"/>
      </w:rPr>
    </w:lvl>
    <w:lvl w:ilvl="8">
      <w:start w:val="1"/>
      <w:numFmt w:val="decimal"/>
      <w:lvlText w:val="%1.%2.%3.%4.%5.%6.%7.%8.%9."/>
      <w:lvlJc w:val="left"/>
      <w:pPr>
        <w:tabs>
          <w:tab w:val="num" w:pos="7373"/>
        </w:tabs>
        <w:ind w:left="7013" w:hanging="1440"/>
      </w:pPr>
      <w:rPr>
        <w:rFonts w:hint="default"/>
      </w:rPr>
    </w:lvl>
  </w:abstractNum>
  <w:abstractNum w:abstractNumId="8" w15:restartNumberingAfterBreak="0">
    <w:nsid w:val="77C05CB2"/>
    <w:multiLevelType w:val="multilevel"/>
    <w:tmpl w:val="BE485586"/>
    <w:lvl w:ilvl="0">
      <w:start w:val="1"/>
      <w:numFmt w:val="decimal"/>
      <w:lvlText w:val="%1."/>
      <w:lvlJc w:val="left"/>
      <w:pPr>
        <w:ind w:left="1020" w:hanging="360"/>
      </w:pPr>
      <w:rPr>
        <w:rFonts w:hint="default"/>
      </w:rPr>
    </w:lvl>
    <w:lvl w:ilvl="1">
      <w:start w:val="7"/>
      <w:numFmt w:val="decimal"/>
      <w:isLgl/>
      <w:lvlText w:val="%1.%2."/>
      <w:lvlJc w:val="left"/>
      <w:pPr>
        <w:ind w:left="102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9" w15:restartNumberingAfterBreak="0">
    <w:nsid w:val="78576716"/>
    <w:multiLevelType w:val="multilevel"/>
    <w:tmpl w:val="F51E0E90"/>
    <w:lvl w:ilvl="0">
      <w:start w:val="1"/>
      <w:numFmt w:val="decimal"/>
      <w:lvlText w:val="%1."/>
      <w:lvlJc w:val="left"/>
      <w:pPr>
        <w:ind w:left="444" w:hanging="444"/>
      </w:pPr>
      <w:rPr>
        <w:rFonts w:hint="default"/>
      </w:rPr>
    </w:lvl>
    <w:lvl w:ilvl="1">
      <w:start w:val="1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0"/>
  </w:num>
  <w:num w:numId="3">
    <w:abstractNumId w:val="8"/>
  </w:num>
  <w:num w:numId="4">
    <w:abstractNumId w:val="3"/>
  </w:num>
  <w:num w:numId="5">
    <w:abstractNumId w:val="5"/>
  </w:num>
  <w:num w:numId="6">
    <w:abstractNumId w:val="2"/>
  </w:num>
  <w:num w:numId="7">
    <w:abstractNumId w:val="4"/>
  </w:num>
  <w:num w:numId="8">
    <w:abstractNumId w:val="6"/>
  </w:num>
  <w:num w:numId="9">
    <w:abstractNumId w:val="9"/>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930"/>
    <w:rsid w:val="00002382"/>
    <w:rsid w:val="00003627"/>
    <w:rsid w:val="00003BD4"/>
    <w:rsid w:val="000052FE"/>
    <w:rsid w:val="0000764A"/>
    <w:rsid w:val="000117A3"/>
    <w:rsid w:val="000118AF"/>
    <w:rsid w:val="00011BA5"/>
    <w:rsid w:val="0001207F"/>
    <w:rsid w:val="00012B0F"/>
    <w:rsid w:val="000130C8"/>
    <w:rsid w:val="00015220"/>
    <w:rsid w:val="000163FE"/>
    <w:rsid w:val="00016DF2"/>
    <w:rsid w:val="00017DD5"/>
    <w:rsid w:val="000200E1"/>
    <w:rsid w:val="00022FF1"/>
    <w:rsid w:val="00023B4D"/>
    <w:rsid w:val="00023DF4"/>
    <w:rsid w:val="00024900"/>
    <w:rsid w:val="00030C28"/>
    <w:rsid w:val="00030F08"/>
    <w:rsid w:val="00033B97"/>
    <w:rsid w:val="0003418A"/>
    <w:rsid w:val="0003442F"/>
    <w:rsid w:val="00036D8C"/>
    <w:rsid w:val="0004124D"/>
    <w:rsid w:val="00041AA2"/>
    <w:rsid w:val="00041B36"/>
    <w:rsid w:val="00041E37"/>
    <w:rsid w:val="00044CBC"/>
    <w:rsid w:val="00044DA6"/>
    <w:rsid w:val="00044EB9"/>
    <w:rsid w:val="0004529B"/>
    <w:rsid w:val="00050747"/>
    <w:rsid w:val="0005201E"/>
    <w:rsid w:val="00052A62"/>
    <w:rsid w:val="0005348F"/>
    <w:rsid w:val="0005390A"/>
    <w:rsid w:val="00054747"/>
    <w:rsid w:val="00054FF2"/>
    <w:rsid w:val="0005515E"/>
    <w:rsid w:val="0005685B"/>
    <w:rsid w:val="00056966"/>
    <w:rsid w:val="00056FD4"/>
    <w:rsid w:val="0006198D"/>
    <w:rsid w:val="00061B70"/>
    <w:rsid w:val="00062DB0"/>
    <w:rsid w:val="00063B60"/>
    <w:rsid w:val="000648BD"/>
    <w:rsid w:val="00066AA3"/>
    <w:rsid w:val="00066F1E"/>
    <w:rsid w:val="00072A55"/>
    <w:rsid w:val="00072E32"/>
    <w:rsid w:val="00073817"/>
    <w:rsid w:val="0007386E"/>
    <w:rsid w:val="00074CED"/>
    <w:rsid w:val="00075486"/>
    <w:rsid w:val="00081455"/>
    <w:rsid w:val="00082A2A"/>
    <w:rsid w:val="00083370"/>
    <w:rsid w:val="000837F1"/>
    <w:rsid w:val="00084E6A"/>
    <w:rsid w:val="000851E8"/>
    <w:rsid w:val="00085DE5"/>
    <w:rsid w:val="00087410"/>
    <w:rsid w:val="000877E3"/>
    <w:rsid w:val="000900DF"/>
    <w:rsid w:val="00090F76"/>
    <w:rsid w:val="00094D52"/>
    <w:rsid w:val="0009532F"/>
    <w:rsid w:val="00096425"/>
    <w:rsid w:val="000A0030"/>
    <w:rsid w:val="000A0A04"/>
    <w:rsid w:val="000A1964"/>
    <w:rsid w:val="000A213C"/>
    <w:rsid w:val="000A318D"/>
    <w:rsid w:val="000A3A8E"/>
    <w:rsid w:val="000A60C9"/>
    <w:rsid w:val="000A637D"/>
    <w:rsid w:val="000B0CFB"/>
    <w:rsid w:val="000B1439"/>
    <w:rsid w:val="000B5239"/>
    <w:rsid w:val="000B616F"/>
    <w:rsid w:val="000C0514"/>
    <w:rsid w:val="000C14D0"/>
    <w:rsid w:val="000C17DA"/>
    <w:rsid w:val="000C2435"/>
    <w:rsid w:val="000C26E0"/>
    <w:rsid w:val="000C3371"/>
    <w:rsid w:val="000C4535"/>
    <w:rsid w:val="000C4C3D"/>
    <w:rsid w:val="000C6327"/>
    <w:rsid w:val="000C64DB"/>
    <w:rsid w:val="000C78A9"/>
    <w:rsid w:val="000D02D7"/>
    <w:rsid w:val="000D4390"/>
    <w:rsid w:val="000D6A77"/>
    <w:rsid w:val="000D7016"/>
    <w:rsid w:val="000D74A6"/>
    <w:rsid w:val="000E00F7"/>
    <w:rsid w:val="000E6719"/>
    <w:rsid w:val="000E68EF"/>
    <w:rsid w:val="000E7065"/>
    <w:rsid w:val="000E7142"/>
    <w:rsid w:val="000E7DBB"/>
    <w:rsid w:val="000F0146"/>
    <w:rsid w:val="000F2ABB"/>
    <w:rsid w:val="000F394A"/>
    <w:rsid w:val="000F48A0"/>
    <w:rsid w:val="000F5ACA"/>
    <w:rsid w:val="000F5E7D"/>
    <w:rsid w:val="000F6BF0"/>
    <w:rsid w:val="001005B9"/>
    <w:rsid w:val="00100816"/>
    <w:rsid w:val="00100AF8"/>
    <w:rsid w:val="001024E8"/>
    <w:rsid w:val="00102FC9"/>
    <w:rsid w:val="001037D8"/>
    <w:rsid w:val="0010688C"/>
    <w:rsid w:val="00106FB9"/>
    <w:rsid w:val="00107D13"/>
    <w:rsid w:val="0011071A"/>
    <w:rsid w:val="0011354E"/>
    <w:rsid w:val="00113A56"/>
    <w:rsid w:val="0011428B"/>
    <w:rsid w:val="0011748C"/>
    <w:rsid w:val="00120139"/>
    <w:rsid w:val="00121449"/>
    <w:rsid w:val="00121A92"/>
    <w:rsid w:val="00122097"/>
    <w:rsid w:val="001234DA"/>
    <w:rsid w:val="0012352F"/>
    <w:rsid w:val="00124E08"/>
    <w:rsid w:val="001273BE"/>
    <w:rsid w:val="00130616"/>
    <w:rsid w:val="0013248B"/>
    <w:rsid w:val="001335A8"/>
    <w:rsid w:val="00134518"/>
    <w:rsid w:val="001354C2"/>
    <w:rsid w:val="00135754"/>
    <w:rsid w:val="00135D92"/>
    <w:rsid w:val="001409E3"/>
    <w:rsid w:val="00143656"/>
    <w:rsid w:val="001437E4"/>
    <w:rsid w:val="0014629C"/>
    <w:rsid w:val="0015168E"/>
    <w:rsid w:val="00152080"/>
    <w:rsid w:val="0015215C"/>
    <w:rsid w:val="001530E4"/>
    <w:rsid w:val="00154206"/>
    <w:rsid w:val="00154C69"/>
    <w:rsid w:val="00156650"/>
    <w:rsid w:val="00161876"/>
    <w:rsid w:val="00164B97"/>
    <w:rsid w:val="00166D4A"/>
    <w:rsid w:val="001673FC"/>
    <w:rsid w:val="00171141"/>
    <w:rsid w:val="00171B6C"/>
    <w:rsid w:val="001748DC"/>
    <w:rsid w:val="00180033"/>
    <w:rsid w:val="00180F61"/>
    <w:rsid w:val="00183139"/>
    <w:rsid w:val="00185DAA"/>
    <w:rsid w:val="00187828"/>
    <w:rsid w:val="001913DA"/>
    <w:rsid w:val="00191670"/>
    <w:rsid w:val="001929D6"/>
    <w:rsid w:val="00194273"/>
    <w:rsid w:val="00194EF5"/>
    <w:rsid w:val="00196620"/>
    <w:rsid w:val="00196657"/>
    <w:rsid w:val="00197ED0"/>
    <w:rsid w:val="001A034F"/>
    <w:rsid w:val="001A1E03"/>
    <w:rsid w:val="001A1F3F"/>
    <w:rsid w:val="001A277F"/>
    <w:rsid w:val="001A2C19"/>
    <w:rsid w:val="001A52DB"/>
    <w:rsid w:val="001A566E"/>
    <w:rsid w:val="001A7C99"/>
    <w:rsid w:val="001B0792"/>
    <w:rsid w:val="001B1500"/>
    <w:rsid w:val="001B3A8B"/>
    <w:rsid w:val="001B7A69"/>
    <w:rsid w:val="001C13DC"/>
    <w:rsid w:val="001C169C"/>
    <w:rsid w:val="001C1D5B"/>
    <w:rsid w:val="001C2CEB"/>
    <w:rsid w:val="001C3EE9"/>
    <w:rsid w:val="001C428B"/>
    <w:rsid w:val="001C5F6B"/>
    <w:rsid w:val="001C6955"/>
    <w:rsid w:val="001D28C8"/>
    <w:rsid w:val="001D2CA4"/>
    <w:rsid w:val="001D2F1E"/>
    <w:rsid w:val="001D35C9"/>
    <w:rsid w:val="001D71FE"/>
    <w:rsid w:val="001E0714"/>
    <w:rsid w:val="001E1A28"/>
    <w:rsid w:val="001E208A"/>
    <w:rsid w:val="001E5573"/>
    <w:rsid w:val="001E5FFE"/>
    <w:rsid w:val="001E75FB"/>
    <w:rsid w:val="001E7C6E"/>
    <w:rsid w:val="001F098F"/>
    <w:rsid w:val="001F13EF"/>
    <w:rsid w:val="001F1E3D"/>
    <w:rsid w:val="001F41F8"/>
    <w:rsid w:val="001F51E7"/>
    <w:rsid w:val="001F52AC"/>
    <w:rsid w:val="001F5DD0"/>
    <w:rsid w:val="001F6B71"/>
    <w:rsid w:val="00203381"/>
    <w:rsid w:val="00206F21"/>
    <w:rsid w:val="00210735"/>
    <w:rsid w:val="00210AC3"/>
    <w:rsid w:val="00211B7C"/>
    <w:rsid w:val="00211C05"/>
    <w:rsid w:val="002161D9"/>
    <w:rsid w:val="002166E5"/>
    <w:rsid w:val="002205ED"/>
    <w:rsid w:val="00220D1A"/>
    <w:rsid w:val="0022205C"/>
    <w:rsid w:val="002221F9"/>
    <w:rsid w:val="002223F8"/>
    <w:rsid w:val="00223DEF"/>
    <w:rsid w:val="0022484F"/>
    <w:rsid w:val="00224DB0"/>
    <w:rsid w:val="00225204"/>
    <w:rsid w:val="00225BEE"/>
    <w:rsid w:val="00226F1E"/>
    <w:rsid w:val="002270EC"/>
    <w:rsid w:val="00227C20"/>
    <w:rsid w:val="0023045B"/>
    <w:rsid w:val="00240E7D"/>
    <w:rsid w:val="00241347"/>
    <w:rsid w:val="00242220"/>
    <w:rsid w:val="00242BBC"/>
    <w:rsid w:val="0024305B"/>
    <w:rsid w:val="0024345A"/>
    <w:rsid w:val="00244085"/>
    <w:rsid w:val="00245625"/>
    <w:rsid w:val="00246963"/>
    <w:rsid w:val="00247824"/>
    <w:rsid w:val="00247CEC"/>
    <w:rsid w:val="00250D0E"/>
    <w:rsid w:val="002546DB"/>
    <w:rsid w:val="00254DFF"/>
    <w:rsid w:val="002575D1"/>
    <w:rsid w:val="002578CA"/>
    <w:rsid w:val="002609B7"/>
    <w:rsid w:val="0026289B"/>
    <w:rsid w:val="00262BF9"/>
    <w:rsid w:val="00264393"/>
    <w:rsid w:val="00270AC5"/>
    <w:rsid w:val="00271129"/>
    <w:rsid w:val="00271D0B"/>
    <w:rsid w:val="002724F9"/>
    <w:rsid w:val="0027288B"/>
    <w:rsid w:val="00274199"/>
    <w:rsid w:val="00275381"/>
    <w:rsid w:val="00275EBB"/>
    <w:rsid w:val="00280EF4"/>
    <w:rsid w:val="002810A7"/>
    <w:rsid w:val="00281CBC"/>
    <w:rsid w:val="00284523"/>
    <w:rsid w:val="00285563"/>
    <w:rsid w:val="002865EC"/>
    <w:rsid w:val="002901F3"/>
    <w:rsid w:val="002903D6"/>
    <w:rsid w:val="00290E8E"/>
    <w:rsid w:val="0029101F"/>
    <w:rsid w:val="0029166B"/>
    <w:rsid w:val="00291CC1"/>
    <w:rsid w:val="002927FD"/>
    <w:rsid w:val="00292B74"/>
    <w:rsid w:val="00294976"/>
    <w:rsid w:val="002952D2"/>
    <w:rsid w:val="002A1E18"/>
    <w:rsid w:val="002A2FC3"/>
    <w:rsid w:val="002A42BD"/>
    <w:rsid w:val="002B0F7E"/>
    <w:rsid w:val="002B21ED"/>
    <w:rsid w:val="002B241B"/>
    <w:rsid w:val="002B48DF"/>
    <w:rsid w:val="002B4932"/>
    <w:rsid w:val="002B4F5B"/>
    <w:rsid w:val="002B51EB"/>
    <w:rsid w:val="002B53C9"/>
    <w:rsid w:val="002C0E75"/>
    <w:rsid w:val="002C1E55"/>
    <w:rsid w:val="002C2438"/>
    <w:rsid w:val="002C328E"/>
    <w:rsid w:val="002D0AC5"/>
    <w:rsid w:val="002D13AE"/>
    <w:rsid w:val="002D1593"/>
    <w:rsid w:val="002D15FF"/>
    <w:rsid w:val="002D2711"/>
    <w:rsid w:val="002D3800"/>
    <w:rsid w:val="002D4758"/>
    <w:rsid w:val="002D5A82"/>
    <w:rsid w:val="002D6D1F"/>
    <w:rsid w:val="002E1249"/>
    <w:rsid w:val="002E1889"/>
    <w:rsid w:val="002E3B01"/>
    <w:rsid w:val="002E5134"/>
    <w:rsid w:val="002E6F5E"/>
    <w:rsid w:val="002F1E8A"/>
    <w:rsid w:val="002F2EA0"/>
    <w:rsid w:val="002F687D"/>
    <w:rsid w:val="002F72E5"/>
    <w:rsid w:val="002F7447"/>
    <w:rsid w:val="002F7E1F"/>
    <w:rsid w:val="002F7ED8"/>
    <w:rsid w:val="002F7F4D"/>
    <w:rsid w:val="003013AB"/>
    <w:rsid w:val="003074A6"/>
    <w:rsid w:val="00312248"/>
    <w:rsid w:val="00313899"/>
    <w:rsid w:val="00314C7B"/>
    <w:rsid w:val="00317D06"/>
    <w:rsid w:val="00320278"/>
    <w:rsid w:val="00320ABD"/>
    <w:rsid w:val="00323D9C"/>
    <w:rsid w:val="00326A2C"/>
    <w:rsid w:val="00327121"/>
    <w:rsid w:val="0033176A"/>
    <w:rsid w:val="00332414"/>
    <w:rsid w:val="003343F1"/>
    <w:rsid w:val="00334DB9"/>
    <w:rsid w:val="003350EB"/>
    <w:rsid w:val="00341AD4"/>
    <w:rsid w:val="00343E81"/>
    <w:rsid w:val="003440FD"/>
    <w:rsid w:val="0034450E"/>
    <w:rsid w:val="00345110"/>
    <w:rsid w:val="00345B12"/>
    <w:rsid w:val="00345B3E"/>
    <w:rsid w:val="00350995"/>
    <w:rsid w:val="003517BA"/>
    <w:rsid w:val="00352FCB"/>
    <w:rsid w:val="003532F2"/>
    <w:rsid w:val="00353F8B"/>
    <w:rsid w:val="00354816"/>
    <w:rsid w:val="00354AA5"/>
    <w:rsid w:val="00355959"/>
    <w:rsid w:val="003564FC"/>
    <w:rsid w:val="0035793E"/>
    <w:rsid w:val="00357F18"/>
    <w:rsid w:val="00364AEE"/>
    <w:rsid w:val="00364EFD"/>
    <w:rsid w:val="00365147"/>
    <w:rsid w:val="003723AF"/>
    <w:rsid w:val="00372AD3"/>
    <w:rsid w:val="00373072"/>
    <w:rsid w:val="00373267"/>
    <w:rsid w:val="00374D8A"/>
    <w:rsid w:val="00375A26"/>
    <w:rsid w:val="00376660"/>
    <w:rsid w:val="00381797"/>
    <w:rsid w:val="0038548C"/>
    <w:rsid w:val="00385A63"/>
    <w:rsid w:val="00385CA6"/>
    <w:rsid w:val="0039009C"/>
    <w:rsid w:val="00391E99"/>
    <w:rsid w:val="00394219"/>
    <w:rsid w:val="00396DDF"/>
    <w:rsid w:val="003A1635"/>
    <w:rsid w:val="003A20CA"/>
    <w:rsid w:val="003A2F27"/>
    <w:rsid w:val="003A63EC"/>
    <w:rsid w:val="003B0113"/>
    <w:rsid w:val="003B1448"/>
    <w:rsid w:val="003B4520"/>
    <w:rsid w:val="003C2BE9"/>
    <w:rsid w:val="003C2D6F"/>
    <w:rsid w:val="003C6CBF"/>
    <w:rsid w:val="003D142D"/>
    <w:rsid w:val="003D1C7A"/>
    <w:rsid w:val="003D207A"/>
    <w:rsid w:val="003D33A8"/>
    <w:rsid w:val="003D7D2E"/>
    <w:rsid w:val="003E5735"/>
    <w:rsid w:val="003E5CE4"/>
    <w:rsid w:val="003E7BBE"/>
    <w:rsid w:val="003F1C33"/>
    <w:rsid w:val="003F22E7"/>
    <w:rsid w:val="003F697E"/>
    <w:rsid w:val="003F7265"/>
    <w:rsid w:val="003F774A"/>
    <w:rsid w:val="00400F53"/>
    <w:rsid w:val="00402383"/>
    <w:rsid w:val="00410347"/>
    <w:rsid w:val="0041189C"/>
    <w:rsid w:val="004161AA"/>
    <w:rsid w:val="004174A3"/>
    <w:rsid w:val="004246F8"/>
    <w:rsid w:val="0042495D"/>
    <w:rsid w:val="00425C0F"/>
    <w:rsid w:val="004269E4"/>
    <w:rsid w:val="004277F2"/>
    <w:rsid w:val="00427EAC"/>
    <w:rsid w:val="00430544"/>
    <w:rsid w:val="00430962"/>
    <w:rsid w:val="004309BC"/>
    <w:rsid w:val="00432630"/>
    <w:rsid w:val="0043648D"/>
    <w:rsid w:val="0043697E"/>
    <w:rsid w:val="00440E6D"/>
    <w:rsid w:val="00441F5C"/>
    <w:rsid w:val="0044360B"/>
    <w:rsid w:val="00443DB6"/>
    <w:rsid w:val="0044592E"/>
    <w:rsid w:val="0045010A"/>
    <w:rsid w:val="00452311"/>
    <w:rsid w:val="0045309D"/>
    <w:rsid w:val="0045358D"/>
    <w:rsid w:val="004548AB"/>
    <w:rsid w:val="00454CE9"/>
    <w:rsid w:val="00461DB3"/>
    <w:rsid w:val="00462D4D"/>
    <w:rsid w:val="0046324B"/>
    <w:rsid w:val="004633AF"/>
    <w:rsid w:val="004635B9"/>
    <w:rsid w:val="00464151"/>
    <w:rsid w:val="00466C59"/>
    <w:rsid w:val="00466DD0"/>
    <w:rsid w:val="00473520"/>
    <w:rsid w:val="004775A7"/>
    <w:rsid w:val="00480E74"/>
    <w:rsid w:val="00482643"/>
    <w:rsid w:val="00482D62"/>
    <w:rsid w:val="00484394"/>
    <w:rsid w:val="004847CC"/>
    <w:rsid w:val="00484D0B"/>
    <w:rsid w:val="00487175"/>
    <w:rsid w:val="00487857"/>
    <w:rsid w:val="004900E6"/>
    <w:rsid w:val="0049079E"/>
    <w:rsid w:val="0049084C"/>
    <w:rsid w:val="00492E90"/>
    <w:rsid w:val="00494836"/>
    <w:rsid w:val="00494E73"/>
    <w:rsid w:val="0049674E"/>
    <w:rsid w:val="004A0010"/>
    <w:rsid w:val="004A0628"/>
    <w:rsid w:val="004A0F60"/>
    <w:rsid w:val="004A1627"/>
    <w:rsid w:val="004A1F27"/>
    <w:rsid w:val="004A45A7"/>
    <w:rsid w:val="004A4A54"/>
    <w:rsid w:val="004A707A"/>
    <w:rsid w:val="004A7BA6"/>
    <w:rsid w:val="004B0126"/>
    <w:rsid w:val="004B139F"/>
    <w:rsid w:val="004B21DF"/>
    <w:rsid w:val="004B4CCD"/>
    <w:rsid w:val="004B551D"/>
    <w:rsid w:val="004B6245"/>
    <w:rsid w:val="004B70DE"/>
    <w:rsid w:val="004C2034"/>
    <w:rsid w:val="004C5DB3"/>
    <w:rsid w:val="004C75B7"/>
    <w:rsid w:val="004D0673"/>
    <w:rsid w:val="004D0ACC"/>
    <w:rsid w:val="004D1761"/>
    <w:rsid w:val="004D1778"/>
    <w:rsid w:val="004D2778"/>
    <w:rsid w:val="004D4C75"/>
    <w:rsid w:val="004D69D7"/>
    <w:rsid w:val="004D76B0"/>
    <w:rsid w:val="004D78B3"/>
    <w:rsid w:val="004D7CFD"/>
    <w:rsid w:val="004E32B3"/>
    <w:rsid w:val="004E5EE7"/>
    <w:rsid w:val="004F080D"/>
    <w:rsid w:val="004F1258"/>
    <w:rsid w:val="004F15E5"/>
    <w:rsid w:val="004F2E95"/>
    <w:rsid w:val="004F430F"/>
    <w:rsid w:val="004F681D"/>
    <w:rsid w:val="004F724C"/>
    <w:rsid w:val="005000EE"/>
    <w:rsid w:val="0050057C"/>
    <w:rsid w:val="00506341"/>
    <w:rsid w:val="00506704"/>
    <w:rsid w:val="005072FA"/>
    <w:rsid w:val="005118CA"/>
    <w:rsid w:val="0051385A"/>
    <w:rsid w:val="0051486D"/>
    <w:rsid w:val="00515E5D"/>
    <w:rsid w:val="0051600D"/>
    <w:rsid w:val="005171C8"/>
    <w:rsid w:val="005220C5"/>
    <w:rsid w:val="00523969"/>
    <w:rsid w:val="00523FFE"/>
    <w:rsid w:val="00524577"/>
    <w:rsid w:val="005247F1"/>
    <w:rsid w:val="005248D8"/>
    <w:rsid w:val="005252C1"/>
    <w:rsid w:val="00525FA8"/>
    <w:rsid w:val="00526CB7"/>
    <w:rsid w:val="00526EB6"/>
    <w:rsid w:val="005278EC"/>
    <w:rsid w:val="00527E80"/>
    <w:rsid w:val="0053050D"/>
    <w:rsid w:val="00530CCF"/>
    <w:rsid w:val="00533B8F"/>
    <w:rsid w:val="00533C56"/>
    <w:rsid w:val="00533D46"/>
    <w:rsid w:val="00540173"/>
    <w:rsid w:val="005410C2"/>
    <w:rsid w:val="005417BE"/>
    <w:rsid w:val="00542B95"/>
    <w:rsid w:val="005431E5"/>
    <w:rsid w:val="00545DF7"/>
    <w:rsid w:val="00546672"/>
    <w:rsid w:val="0054706C"/>
    <w:rsid w:val="005475B4"/>
    <w:rsid w:val="0055302E"/>
    <w:rsid w:val="005537C4"/>
    <w:rsid w:val="00553CE2"/>
    <w:rsid w:val="00554730"/>
    <w:rsid w:val="00554AC7"/>
    <w:rsid w:val="00555F68"/>
    <w:rsid w:val="00556629"/>
    <w:rsid w:val="00556B13"/>
    <w:rsid w:val="00556BF6"/>
    <w:rsid w:val="005605B4"/>
    <w:rsid w:val="00562561"/>
    <w:rsid w:val="00562DCC"/>
    <w:rsid w:val="00562F09"/>
    <w:rsid w:val="005630F5"/>
    <w:rsid w:val="00564C4A"/>
    <w:rsid w:val="00564DF0"/>
    <w:rsid w:val="00565DAF"/>
    <w:rsid w:val="00566F5F"/>
    <w:rsid w:val="00567DA2"/>
    <w:rsid w:val="00567EE5"/>
    <w:rsid w:val="00570D9B"/>
    <w:rsid w:val="00574B82"/>
    <w:rsid w:val="00574F05"/>
    <w:rsid w:val="005754CB"/>
    <w:rsid w:val="00575836"/>
    <w:rsid w:val="00577582"/>
    <w:rsid w:val="00577DE5"/>
    <w:rsid w:val="00577E4F"/>
    <w:rsid w:val="00582330"/>
    <w:rsid w:val="00584183"/>
    <w:rsid w:val="00584EF9"/>
    <w:rsid w:val="00586E14"/>
    <w:rsid w:val="00586ED2"/>
    <w:rsid w:val="00590075"/>
    <w:rsid w:val="0059019D"/>
    <w:rsid w:val="0059020A"/>
    <w:rsid w:val="005904FE"/>
    <w:rsid w:val="00590D5D"/>
    <w:rsid w:val="00594660"/>
    <w:rsid w:val="005A0698"/>
    <w:rsid w:val="005A19B4"/>
    <w:rsid w:val="005A200F"/>
    <w:rsid w:val="005A202F"/>
    <w:rsid w:val="005A3E55"/>
    <w:rsid w:val="005A526F"/>
    <w:rsid w:val="005A56F0"/>
    <w:rsid w:val="005A5CF3"/>
    <w:rsid w:val="005A7C02"/>
    <w:rsid w:val="005B0275"/>
    <w:rsid w:val="005B4202"/>
    <w:rsid w:val="005B5EDB"/>
    <w:rsid w:val="005B78B8"/>
    <w:rsid w:val="005C0B8F"/>
    <w:rsid w:val="005C176C"/>
    <w:rsid w:val="005C3085"/>
    <w:rsid w:val="005C35E1"/>
    <w:rsid w:val="005C38C8"/>
    <w:rsid w:val="005C416F"/>
    <w:rsid w:val="005C51C4"/>
    <w:rsid w:val="005C75E8"/>
    <w:rsid w:val="005D12F7"/>
    <w:rsid w:val="005D16E9"/>
    <w:rsid w:val="005D250F"/>
    <w:rsid w:val="005D3D80"/>
    <w:rsid w:val="005D6AC8"/>
    <w:rsid w:val="005D7F0F"/>
    <w:rsid w:val="005E1CB7"/>
    <w:rsid w:val="005E2346"/>
    <w:rsid w:val="005E2B34"/>
    <w:rsid w:val="005E2DD7"/>
    <w:rsid w:val="005E5A44"/>
    <w:rsid w:val="005E7FEB"/>
    <w:rsid w:val="005F01EB"/>
    <w:rsid w:val="005F0756"/>
    <w:rsid w:val="005F1F77"/>
    <w:rsid w:val="005F5C76"/>
    <w:rsid w:val="005F67C3"/>
    <w:rsid w:val="00601654"/>
    <w:rsid w:val="0060185D"/>
    <w:rsid w:val="006042BB"/>
    <w:rsid w:val="0060550C"/>
    <w:rsid w:val="00605B11"/>
    <w:rsid w:val="0060739A"/>
    <w:rsid w:val="00610D76"/>
    <w:rsid w:val="00611C70"/>
    <w:rsid w:val="00612A34"/>
    <w:rsid w:val="00613261"/>
    <w:rsid w:val="006133C0"/>
    <w:rsid w:val="006133F7"/>
    <w:rsid w:val="006154A9"/>
    <w:rsid w:val="0061650B"/>
    <w:rsid w:val="006172DB"/>
    <w:rsid w:val="00617389"/>
    <w:rsid w:val="00620ADD"/>
    <w:rsid w:val="00621A9F"/>
    <w:rsid w:val="0062457B"/>
    <w:rsid w:val="00624ACC"/>
    <w:rsid w:val="00624DF4"/>
    <w:rsid w:val="006278B4"/>
    <w:rsid w:val="00627B5F"/>
    <w:rsid w:val="00633A6C"/>
    <w:rsid w:val="00636083"/>
    <w:rsid w:val="00636545"/>
    <w:rsid w:val="00636CE4"/>
    <w:rsid w:val="00644CD5"/>
    <w:rsid w:val="00645B3A"/>
    <w:rsid w:val="00645E00"/>
    <w:rsid w:val="006469D8"/>
    <w:rsid w:val="00647500"/>
    <w:rsid w:val="00647D50"/>
    <w:rsid w:val="0065148F"/>
    <w:rsid w:val="00651F78"/>
    <w:rsid w:val="00657EB4"/>
    <w:rsid w:val="00662174"/>
    <w:rsid w:val="006648F9"/>
    <w:rsid w:val="00665CCE"/>
    <w:rsid w:val="00672142"/>
    <w:rsid w:val="00672E08"/>
    <w:rsid w:val="00674362"/>
    <w:rsid w:val="0067515D"/>
    <w:rsid w:val="0067605E"/>
    <w:rsid w:val="006810E5"/>
    <w:rsid w:val="00683267"/>
    <w:rsid w:val="006833B2"/>
    <w:rsid w:val="006835BA"/>
    <w:rsid w:val="00683A95"/>
    <w:rsid w:val="006851E3"/>
    <w:rsid w:val="0068615C"/>
    <w:rsid w:val="0068625E"/>
    <w:rsid w:val="00686379"/>
    <w:rsid w:val="006903C4"/>
    <w:rsid w:val="00690CA2"/>
    <w:rsid w:val="00690F1F"/>
    <w:rsid w:val="00692727"/>
    <w:rsid w:val="0069525F"/>
    <w:rsid w:val="00695B1D"/>
    <w:rsid w:val="006A22FF"/>
    <w:rsid w:val="006A4DB1"/>
    <w:rsid w:val="006A5B09"/>
    <w:rsid w:val="006A752D"/>
    <w:rsid w:val="006B049B"/>
    <w:rsid w:val="006B2E27"/>
    <w:rsid w:val="006B30FC"/>
    <w:rsid w:val="006B51E3"/>
    <w:rsid w:val="006B5F27"/>
    <w:rsid w:val="006B63FF"/>
    <w:rsid w:val="006B7613"/>
    <w:rsid w:val="006C03E4"/>
    <w:rsid w:val="006C3197"/>
    <w:rsid w:val="006C3C95"/>
    <w:rsid w:val="006C3DA1"/>
    <w:rsid w:val="006C5B50"/>
    <w:rsid w:val="006C5FAA"/>
    <w:rsid w:val="006C6BD8"/>
    <w:rsid w:val="006C74C2"/>
    <w:rsid w:val="006C775C"/>
    <w:rsid w:val="006D2A75"/>
    <w:rsid w:val="006D3FF5"/>
    <w:rsid w:val="006D6437"/>
    <w:rsid w:val="006D6A2B"/>
    <w:rsid w:val="006D7A78"/>
    <w:rsid w:val="006E231F"/>
    <w:rsid w:val="006E2E9E"/>
    <w:rsid w:val="006E416F"/>
    <w:rsid w:val="006E47C3"/>
    <w:rsid w:val="006E72D9"/>
    <w:rsid w:val="006E7984"/>
    <w:rsid w:val="006F0218"/>
    <w:rsid w:val="006F06EF"/>
    <w:rsid w:val="006F1151"/>
    <w:rsid w:val="006F139D"/>
    <w:rsid w:val="006F53A0"/>
    <w:rsid w:val="006F56A2"/>
    <w:rsid w:val="0070080B"/>
    <w:rsid w:val="007013EE"/>
    <w:rsid w:val="00703640"/>
    <w:rsid w:val="0070386B"/>
    <w:rsid w:val="0070387D"/>
    <w:rsid w:val="00703881"/>
    <w:rsid w:val="00705A94"/>
    <w:rsid w:val="00705CC8"/>
    <w:rsid w:val="007069C2"/>
    <w:rsid w:val="00706E3F"/>
    <w:rsid w:val="00713BA8"/>
    <w:rsid w:val="00720BB6"/>
    <w:rsid w:val="00721D40"/>
    <w:rsid w:val="00721E91"/>
    <w:rsid w:val="00722DAA"/>
    <w:rsid w:val="007230CD"/>
    <w:rsid w:val="0072316A"/>
    <w:rsid w:val="007257C0"/>
    <w:rsid w:val="00725A6C"/>
    <w:rsid w:val="0073017F"/>
    <w:rsid w:val="00730AB3"/>
    <w:rsid w:val="00731943"/>
    <w:rsid w:val="007364DA"/>
    <w:rsid w:val="007366EB"/>
    <w:rsid w:val="00737E4B"/>
    <w:rsid w:val="007414E9"/>
    <w:rsid w:val="00741782"/>
    <w:rsid w:val="007417E3"/>
    <w:rsid w:val="00741BE8"/>
    <w:rsid w:val="00742B99"/>
    <w:rsid w:val="00743C92"/>
    <w:rsid w:val="007442B3"/>
    <w:rsid w:val="00744FDD"/>
    <w:rsid w:val="007456AE"/>
    <w:rsid w:val="00747076"/>
    <w:rsid w:val="007471C4"/>
    <w:rsid w:val="007517BE"/>
    <w:rsid w:val="00752845"/>
    <w:rsid w:val="00753C58"/>
    <w:rsid w:val="00756607"/>
    <w:rsid w:val="0076057D"/>
    <w:rsid w:val="00760973"/>
    <w:rsid w:val="00762EBD"/>
    <w:rsid w:val="00762EE5"/>
    <w:rsid w:val="00765B52"/>
    <w:rsid w:val="00765F20"/>
    <w:rsid w:val="007714F7"/>
    <w:rsid w:val="0077212D"/>
    <w:rsid w:val="0077258C"/>
    <w:rsid w:val="00773780"/>
    <w:rsid w:val="00773F4C"/>
    <w:rsid w:val="00775077"/>
    <w:rsid w:val="007755EF"/>
    <w:rsid w:val="00775FD5"/>
    <w:rsid w:val="0078072E"/>
    <w:rsid w:val="00781407"/>
    <w:rsid w:val="007816B3"/>
    <w:rsid w:val="0078174F"/>
    <w:rsid w:val="00781B40"/>
    <w:rsid w:val="00782316"/>
    <w:rsid w:val="00784A3A"/>
    <w:rsid w:val="00784D5F"/>
    <w:rsid w:val="00786A7A"/>
    <w:rsid w:val="00786CA9"/>
    <w:rsid w:val="0078732B"/>
    <w:rsid w:val="0078774E"/>
    <w:rsid w:val="00787A94"/>
    <w:rsid w:val="00791811"/>
    <w:rsid w:val="0079306D"/>
    <w:rsid w:val="00794448"/>
    <w:rsid w:val="007973A3"/>
    <w:rsid w:val="007A14F4"/>
    <w:rsid w:val="007A5D6B"/>
    <w:rsid w:val="007A64F3"/>
    <w:rsid w:val="007B07E6"/>
    <w:rsid w:val="007B175A"/>
    <w:rsid w:val="007B4092"/>
    <w:rsid w:val="007B4DE6"/>
    <w:rsid w:val="007B6717"/>
    <w:rsid w:val="007C0453"/>
    <w:rsid w:val="007C1C1B"/>
    <w:rsid w:val="007C1DB1"/>
    <w:rsid w:val="007C4E0A"/>
    <w:rsid w:val="007C54F7"/>
    <w:rsid w:val="007C69ED"/>
    <w:rsid w:val="007C6B6F"/>
    <w:rsid w:val="007D0D51"/>
    <w:rsid w:val="007D365E"/>
    <w:rsid w:val="007D3930"/>
    <w:rsid w:val="007D3C79"/>
    <w:rsid w:val="007E07EC"/>
    <w:rsid w:val="007E3262"/>
    <w:rsid w:val="007E4ECB"/>
    <w:rsid w:val="007E59FC"/>
    <w:rsid w:val="007F4317"/>
    <w:rsid w:val="007F44F1"/>
    <w:rsid w:val="007F66FE"/>
    <w:rsid w:val="007F6E23"/>
    <w:rsid w:val="007F726B"/>
    <w:rsid w:val="008008B3"/>
    <w:rsid w:val="0080204D"/>
    <w:rsid w:val="00802F4C"/>
    <w:rsid w:val="00803600"/>
    <w:rsid w:val="008102C1"/>
    <w:rsid w:val="00810F59"/>
    <w:rsid w:val="0081381C"/>
    <w:rsid w:val="00814587"/>
    <w:rsid w:val="008156D1"/>
    <w:rsid w:val="008210C8"/>
    <w:rsid w:val="008216DF"/>
    <w:rsid w:val="00822089"/>
    <w:rsid w:val="008226F5"/>
    <w:rsid w:val="00823811"/>
    <w:rsid w:val="00827118"/>
    <w:rsid w:val="008274C2"/>
    <w:rsid w:val="00830F9E"/>
    <w:rsid w:val="0083126D"/>
    <w:rsid w:val="00831A3D"/>
    <w:rsid w:val="00833F8B"/>
    <w:rsid w:val="00836D86"/>
    <w:rsid w:val="00840850"/>
    <w:rsid w:val="00841F9A"/>
    <w:rsid w:val="0084307B"/>
    <w:rsid w:val="008430AA"/>
    <w:rsid w:val="00845960"/>
    <w:rsid w:val="008467B2"/>
    <w:rsid w:val="008476DB"/>
    <w:rsid w:val="00847C83"/>
    <w:rsid w:val="008511FA"/>
    <w:rsid w:val="00851517"/>
    <w:rsid w:val="008536D7"/>
    <w:rsid w:val="00854194"/>
    <w:rsid w:val="008541C1"/>
    <w:rsid w:val="00856FE7"/>
    <w:rsid w:val="0086049B"/>
    <w:rsid w:val="0086697B"/>
    <w:rsid w:val="00867184"/>
    <w:rsid w:val="00867C55"/>
    <w:rsid w:val="00870A3B"/>
    <w:rsid w:val="00871605"/>
    <w:rsid w:val="0087295E"/>
    <w:rsid w:val="00872FC7"/>
    <w:rsid w:val="0087316C"/>
    <w:rsid w:val="00873647"/>
    <w:rsid w:val="0087366E"/>
    <w:rsid w:val="008744DE"/>
    <w:rsid w:val="0087570C"/>
    <w:rsid w:val="00876810"/>
    <w:rsid w:val="00876DEF"/>
    <w:rsid w:val="008776D2"/>
    <w:rsid w:val="00880950"/>
    <w:rsid w:val="008851C5"/>
    <w:rsid w:val="00885DD5"/>
    <w:rsid w:val="00886D87"/>
    <w:rsid w:val="008905BC"/>
    <w:rsid w:val="00890F4B"/>
    <w:rsid w:val="00892D12"/>
    <w:rsid w:val="0089403F"/>
    <w:rsid w:val="008A0101"/>
    <w:rsid w:val="008A098A"/>
    <w:rsid w:val="008A1BB0"/>
    <w:rsid w:val="008A1C0D"/>
    <w:rsid w:val="008A2412"/>
    <w:rsid w:val="008A3A1D"/>
    <w:rsid w:val="008A3A9A"/>
    <w:rsid w:val="008A4A23"/>
    <w:rsid w:val="008A6D8C"/>
    <w:rsid w:val="008A7490"/>
    <w:rsid w:val="008B0D77"/>
    <w:rsid w:val="008B14C7"/>
    <w:rsid w:val="008B28DB"/>
    <w:rsid w:val="008B4F3F"/>
    <w:rsid w:val="008B73F9"/>
    <w:rsid w:val="008B7E5C"/>
    <w:rsid w:val="008C07E8"/>
    <w:rsid w:val="008C2B6A"/>
    <w:rsid w:val="008C4A9C"/>
    <w:rsid w:val="008C6D0F"/>
    <w:rsid w:val="008C6F8D"/>
    <w:rsid w:val="008C7EB2"/>
    <w:rsid w:val="008D05B0"/>
    <w:rsid w:val="008D060A"/>
    <w:rsid w:val="008D19A6"/>
    <w:rsid w:val="008D27AE"/>
    <w:rsid w:val="008D3F66"/>
    <w:rsid w:val="008D40D2"/>
    <w:rsid w:val="008D486B"/>
    <w:rsid w:val="008D614E"/>
    <w:rsid w:val="008E1F13"/>
    <w:rsid w:val="008E2CEC"/>
    <w:rsid w:val="008E3195"/>
    <w:rsid w:val="008E3B79"/>
    <w:rsid w:val="008E4A9A"/>
    <w:rsid w:val="008E4ADC"/>
    <w:rsid w:val="008E5485"/>
    <w:rsid w:val="008E5695"/>
    <w:rsid w:val="008F032C"/>
    <w:rsid w:val="008F1895"/>
    <w:rsid w:val="008F2084"/>
    <w:rsid w:val="008F2710"/>
    <w:rsid w:val="008F36E3"/>
    <w:rsid w:val="008F58E5"/>
    <w:rsid w:val="008F6E2F"/>
    <w:rsid w:val="008F7763"/>
    <w:rsid w:val="00902A27"/>
    <w:rsid w:val="0090371B"/>
    <w:rsid w:val="00904738"/>
    <w:rsid w:val="009056F8"/>
    <w:rsid w:val="009079FE"/>
    <w:rsid w:val="0091083E"/>
    <w:rsid w:val="00911BEE"/>
    <w:rsid w:val="00911EB4"/>
    <w:rsid w:val="00912F57"/>
    <w:rsid w:val="009149DA"/>
    <w:rsid w:val="009164F6"/>
    <w:rsid w:val="00916A60"/>
    <w:rsid w:val="00917946"/>
    <w:rsid w:val="00920288"/>
    <w:rsid w:val="009207AB"/>
    <w:rsid w:val="009238DC"/>
    <w:rsid w:val="00924005"/>
    <w:rsid w:val="009241EB"/>
    <w:rsid w:val="009248EC"/>
    <w:rsid w:val="0092536E"/>
    <w:rsid w:val="00930C3D"/>
    <w:rsid w:val="00930CB0"/>
    <w:rsid w:val="009348C6"/>
    <w:rsid w:val="00935BB5"/>
    <w:rsid w:val="00936666"/>
    <w:rsid w:val="0093699E"/>
    <w:rsid w:val="00937948"/>
    <w:rsid w:val="0094315A"/>
    <w:rsid w:val="00944212"/>
    <w:rsid w:val="00944DC8"/>
    <w:rsid w:val="009454FE"/>
    <w:rsid w:val="00946724"/>
    <w:rsid w:val="00951428"/>
    <w:rsid w:val="00952F46"/>
    <w:rsid w:val="00953687"/>
    <w:rsid w:val="00954034"/>
    <w:rsid w:val="00962D1E"/>
    <w:rsid w:val="00965099"/>
    <w:rsid w:val="00966014"/>
    <w:rsid w:val="00971AF7"/>
    <w:rsid w:val="009729CB"/>
    <w:rsid w:val="00972CAE"/>
    <w:rsid w:val="00973B31"/>
    <w:rsid w:val="00973C9F"/>
    <w:rsid w:val="009747A2"/>
    <w:rsid w:val="00974AD6"/>
    <w:rsid w:val="00975372"/>
    <w:rsid w:val="00975C50"/>
    <w:rsid w:val="00975D1A"/>
    <w:rsid w:val="009760DA"/>
    <w:rsid w:val="00976366"/>
    <w:rsid w:val="009807F3"/>
    <w:rsid w:val="00980F93"/>
    <w:rsid w:val="00982167"/>
    <w:rsid w:val="00982B69"/>
    <w:rsid w:val="00983887"/>
    <w:rsid w:val="00985139"/>
    <w:rsid w:val="009856FA"/>
    <w:rsid w:val="00990099"/>
    <w:rsid w:val="00992255"/>
    <w:rsid w:val="00992474"/>
    <w:rsid w:val="0099469D"/>
    <w:rsid w:val="0099672C"/>
    <w:rsid w:val="0099699D"/>
    <w:rsid w:val="009A0CF6"/>
    <w:rsid w:val="009A11EC"/>
    <w:rsid w:val="009A2FB0"/>
    <w:rsid w:val="009A3540"/>
    <w:rsid w:val="009A3E64"/>
    <w:rsid w:val="009A6093"/>
    <w:rsid w:val="009B12DB"/>
    <w:rsid w:val="009B215F"/>
    <w:rsid w:val="009B2AFB"/>
    <w:rsid w:val="009B3395"/>
    <w:rsid w:val="009B34F3"/>
    <w:rsid w:val="009B61D6"/>
    <w:rsid w:val="009B6BC7"/>
    <w:rsid w:val="009D0191"/>
    <w:rsid w:val="009D01DE"/>
    <w:rsid w:val="009D4682"/>
    <w:rsid w:val="009D5196"/>
    <w:rsid w:val="009D52B2"/>
    <w:rsid w:val="009D53E3"/>
    <w:rsid w:val="009E11E6"/>
    <w:rsid w:val="009E330C"/>
    <w:rsid w:val="009E7D8E"/>
    <w:rsid w:val="009F07C8"/>
    <w:rsid w:val="009F1F44"/>
    <w:rsid w:val="009F24C8"/>
    <w:rsid w:val="009F30B6"/>
    <w:rsid w:val="009F3739"/>
    <w:rsid w:val="009F3D20"/>
    <w:rsid w:val="009F66CD"/>
    <w:rsid w:val="009F6CC8"/>
    <w:rsid w:val="009F77AD"/>
    <w:rsid w:val="00A02555"/>
    <w:rsid w:val="00A03202"/>
    <w:rsid w:val="00A03B86"/>
    <w:rsid w:val="00A06750"/>
    <w:rsid w:val="00A107DB"/>
    <w:rsid w:val="00A10F00"/>
    <w:rsid w:val="00A13D80"/>
    <w:rsid w:val="00A15C8C"/>
    <w:rsid w:val="00A16260"/>
    <w:rsid w:val="00A23162"/>
    <w:rsid w:val="00A25685"/>
    <w:rsid w:val="00A30530"/>
    <w:rsid w:val="00A30D43"/>
    <w:rsid w:val="00A30E39"/>
    <w:rsid w:val="00A34047"/>
    <w:rsid w:val="00A34E37"/>
    <w:rsid w:val="00A3539D"/>
    <w:rsid w:val="00A4042A"/>
    <w:rsid w:val="00A42030"/>
    <w:rsid w:val="00A4207B"/>
    <w:rsid w:val="00A42261"/>
    <w:rsid w:val="00A42A0E"/>
    <w:rsid w:val="00A42E1C"/>
    <w:rsid w:val="00A43180"/>
    <w:rsid w:val="00A4420B"/>
    <w:rsid w:val="00A445E9"/>
    <w:rsid w:val="00A4664C"/>
    <w:rsid w:val="00A56040"/>
    <w:rsid w:val="00A56AB6"/>
    <w:rsid w:val="00A56C0B"/>
    <w:rsid w:val="00A56E3D"/>
    <w:rsid w:val="00A65E79"/>
    <w:rsid w:val="00A6631B"/>
    <w:rsid w:val="00A7038C"/>
    <w:rsid w:val="00A70FDF"/>
    <w:rsid w:val="00A711E1"/>
    <w:rsid w:val="00A726BC"/>
    <w:rsid w:val="00A73AD9"/>
    <w:rsid w:val="00A74595"/>
    <w:rsid w:val="00A762A2"/>
    <w:rsid w:val="00A82439"/>
    <w:rsid w:val="00A8334E"/>
    <w:rsid w:val="00A8421A"/>
    <w:rsid w:val="00A87917"/>
    <w:rsid w:val="00A90EEF"/>
    <w:rsid w:val="00A91118"/>
    <w:rsid w:val="00A92368"/>
    <w:rsid w:val="00A924CB"/>
    <w:rsid w:val="00A9344A"/>
    <w:rsid w:val="00A94836"/>
    <w:rsid w:val="00A95C1E"/>
    <w:rsid w:val="00A965FE"/>
    <w:rsid w:val="00AA1008"/>
    <w:rsid w:val="00AA3196"/>
    <w:rsid w:val="00AA37C0"/>
    <w:rsid w:val="00AA39F3"/>
    <w:rsid w:val="00AA579D"/>
    <w:rsid w:val="00AA5C30"/>
    <w:rsid w:val="00AA5DF5"/>
    <w:rsid w:val="00AA6E80"/>
    <w:rsid w:val="00AA70D9"/>
    <w:rsid w:val="00AB0567"/>
    <w:rsid w:val="00AB22B4"/>
    <w:rsid w:val="00AB28C8"/>
    <w:rsid w:val="00AB42D1"/>
    <w:rsid w:val="00AB5564"/>
    <w:rsid w:val="00AB6BE6"/>
    <w:rsid w:val="00AB7961"/>
    <w:rsid w:val="00AC006C"/>
    <w:rsid w:val="00AC729D"/>
    <w:rsid w:val="00AC739C"/>
    <w:rsid w:val="00AD02B9"/>
    <w:rsid w:val="00AD1930"/>
    <w:rsid w:val="00AD2ED1"/>
    <w:rsid w:val="00AD4588"/>
    <w:rsid w:val="00AD5380"/>
    <w:rsid w:val="00AD5442"/>
    <w:rsid w:val="00AD5CBA"/>
    <w:rsid w:val="00AD5ED0"/>
    <w:rsid w:val="00AE0811"/>
    <w:rsid w:val="00AE0FD2"/>
    <w:rsid w:val="00AE2468"/>
    <w:rsid w:val="00AE3902"/>
    <w:rsid w:val="00AE3E90"/>
    <w:rsid w:val="00AE56EC"/>
    <w:rsid w:val="00AE6DDA"/>
    <w:rsid w:val="00AE786D"/>
    <w:rsid w:val="00AF0172"/>
    <w:rsid w:val="00AF095E"/>
    <w:rsid w:val="00AF15DE"/>
    <w:rsid w:val="00AF4394"/>
    <w:rsid w:val="00AF6507"/>
    <w:rsid w:val="00B003DE"/>
    <w:rsid w:val="00B02C32"/>
    <w:rsid w:val="00B03787"/>
    <w:rsid w:val="00B038BC"/>
    <w:rsid w:val="00B04549"/>
    <w:rsid w:val="00B04C43"/>
    <w:rsid w:val="00B0578F"/>
    <w:rsid w:val="00B11A80"/>
    <w:rsid w:val="00B152B6"/>
    <w:rsid w:val="00B15F48"/>
    <w:rsid w:val="00B165DD"/>
    <w:rsid w:val="00B208CE"/>
    <w:rsid w:val="00B20F65"/>
    <w:rsid w:val="00B24DB4"/>
    <w:rsid w:val="00B24E58"/>
    <w:rsid w:val="00B25075"/>
    <w:rsid w:val="00B25A3A"/>
    <w:rsid w:val="00B26E65"/>
    <w:rsid w:val="00B306DF"/>
    <w:rsid w:val="00B31C1B"/>
    <w:rsid w:val="00B3231A"/>
    <w:rsid w:val="00B3232C"/>
    <w:rsid w:val="00B32C8F"/>
    <w:rsid w:val="00B35000"/>
    <w:rsid w:val="00B37029"/>
    <w:rsid w:val="00B37157"/>
    <w:rsid w:val="00B40A83"/>
    <w:rsid w:val="00B42884"/>
    <w:rsid w:val="00B50E1F"/>
    <w:rsid w:val="00B515E7"/>
    <w:rsid w:val="00B52D15"/>
    <w:rsid w:val="00B536A7"/>
    <w:rsid w:val="00B547F0"/>
    <w:rsid w:val="00B562D1"/>
    <w:rsid w:val="00B57BF8"/>
    <w:rsid w:val="00B60394"/>
    <w:rsid w:val="00B60B75"/>
    <w:rsid w:val="00B61EF0"/>
    <w:rsid w:val="00B664A6"/>
    <w:rsid w:val="00B7102A"/>
    <w:rsid w:val="00B72A90"/>
    <w:rsid w:val="00B73DFA"/>
    <w:rsid w:val="00B73F00"/>
    <w:rsid w:val="00B7672A"/>
    <w:rsid w:val="00B7684B"/>
    <w:rsid w:val="00B76B6C"/>
    <w:rsid w:val="00B82274"/>
    <w:rsid w:val="00B82D72"/>
    <w:rsid w:val="00B839F9"/>
    <w:rsid w:val="00B83A2C"/>
    <w:rsid w:val="00B83DFE"/>
    <w:rsid w:val="00B84B61"/>
    <w:rsid w:val="00B8605C"/>
    <w:rsid w:val="00B86938"/>
    <w:rsid w:val="00B92144"/>
    <w:rsid w:val="00B94039"/>
    <w:rsid w:val="00B94EF5"/>
    <w:rsid w:val="00B95F74"/>
    <w:rsid w:val="00B96DF5"/>
    <w:rsid w:val="00B96FA5"/>
    <w:rsid w:val="00B970E1"/>
    <w:rsid w:val="00B972B2"/>
    <w:rsid w:val="00BA0D1B"/>
    <w:rsid w:val="00BA2709"/>
    <w:rsid w:val="00BA2AA0"/>
    <w:rsid w:val="00BA4F0B"/>
    <w:rsid w:val="00BA5E2C"/>
    <w:rsid w:val="00BA60F6"/>
    <w:rsid w:val="00BA6F91"/>
    <w:rsid w:val="00BB12BD"/>
    <w:rsid w:val="00BB20E3"/>
    <w:rsid w:val="00BB3729"/>
    <w:rsid w:val="00BB55E4"/>
    <w:rsid w:val="00BB776E"/>
    <w:rsid w:val="00BB7999"/>
    <w:rsid w:val="00BC3491"/>
    <w:rsid w:val="00BC4A59"/>
    <w:rsid w:val="00BC4E5F"/>
    <w:rsid w:val="00BC7AA8"/>
    <w:rsid w:val="00BD249F"/>
    <w:rsid w:val="00BD2764"/>
    <w:rsid w:val="00BD38CE"/>
    <w:rsid w:val="00BD57B8"/>
    <w:rsid w:val="00BE2E58"/>
    <w:rsid w:val="00BE45EF"/>
    <w:rsid w:val="00BE4D67"/>
    <w:rsid w:val="00BF01E1"/>
    <w:rsid w:val="00BF2247"/>
    <w:rsid w:val="00BF2484"/>
    <w:rsid w:val="00BF2C1D"/>
    <w:rsid w:val="00BF51E9"/>
    <w:rsid w:val="00BF6B6F"/>
    <w:rsid w:val="00C005C0"/>
    <w:rsid w:val="00C00A64"/>
    <w:rsid w:val="00C00D9F"/>
    <w:rsid w:val="00C04438"/>
    <w:rsid w:val="00C05864"/>
    <w:rsid w:val="00C06190"/>
    <w:rsid w:val="00C06B65"/>
    <w:rsid w:val="00C075E1"/>
    <w:rsid w:val="00C10265"/>
    <w:rsid w:val="00C122BF"/>
    <w:rsid w:val="00C12ED0"/>
    <w:rsid w:val="00C131B3"/>
    <w:rsid w:val="00C149AD"/>
    <w:rsid w:val="00C15267"/>
    <w:rsid w:val="00C17418"/>
    <w:rsid w:val="00C20E68"/>
    <w:rsid w:val="00C215AC"/>
    <w:rsid w:val="00C216E1"/>
    <w:rsid w:val="00C220E3"/>
    <w:rsid w:val="00C22E14"/>
    <w:rsid w:val="00C236F1"/>
    <w:rsid w:val="00C23B2D"/>
    <w:rsid w:val="00C245C7"/>
    <w:rsid w:val="00C245D6"/>
    <w:rsid w:val="00C251DC"/>
    <w:rsid w:val="00C256A6"/>
    <w:rsid w:val="00C300BC"/>
    <w:rsid w:val="00C300E0"/>
    <w:rsid w:val="00C30DFA"/>
    <w:rsid w:val="00C31177"/>
    <w:rsid w:val="00C31908"/>
    <w:rsid w:val="00C3265B"/>
    <w:rsid w:val="00C32681"/>
    <w:rsid w:val="00C33561"/>
    <w:rsid w:val="00C3525B"/>
    <w:rsid w:val="00C40914"/>
    <w:rsid w:val="00C44E2F"/>
    <w:rsid w:val="00C44E69"/>
    <w:rsid w:val="00C45B85"/>
    <w:rsid w:val="00C463AE"/>
    <w:rsid w:val="00C515AC"/>
    <w:rsid w:val="00C51E7D"/>
    <w:rsid w:val="00C522AA"/>
    <w:rsid w:val="00C5467D"/>
    <w:rsid w:val="00C567F9"/>
    <w:rsid w:val="00C608D7"/>
    <w:rsid w:val="00C61CF9"/>
    <w:rsid w:val="00C62A06"/>
    <w:rsid w:val="00C62BC2"/>
    <w:rsid w:val="00C634BE"/>
    <w:rsid w:val="00C63873"/>
    <w:rsid w:val="00C6590E"/>
    <w:rsid w:val="00C65F6B"/>
    <w:rsid w:val="00C67892"/>
    <w:rsid w:val="00C7028A"/>
    <w:rsid w:val="00C70609"/>
    <w:rsid w:val="00C730E9"/>
    <w:rsid w:val="00C73364"/>
    <w:rsid w:val="00C73E90"/>
    <w:rsid w:val="00C7560A"/>
    <w:rsid w:val="00C75A7D"/>
    <w:rsid w:val="00C833E7"/>
    <w:rsid w:val="00C8347F"/>
    <w:rsid w:val="00C834C6"/>
    <w:rsid w:val="00C84D11"/>
    <w:rsid w:val="00C85A72"/>
    <w:rsid w:val="00C860A8"/>
    <w:rsid w:val="00C8679C"/>
    <w:rsid w:val="00C86BBB"/>
    <w:rsid w:val="00C90C26"/>
    <w:rsid w:val="00C91C65"/>
    <w:rsid w:val="00C91F9B"/>
    <w:rsid w:val="00C9228D"/>
    <w:rsid w:val="00C92E86"/>
    <w:rsid w:val="00C938FC"/>
    <w:rsid w:val="00C94578"/>
    <w:rsid w:val="00C9480B"/>
    <w:rsid w:val="00C94FDE"/>
    <w:rsid w:val="00C95E21"/>
    <w:rsid w:val="00C96E25"/>
    <w:rsid w:val="00C97797"/>
    <w:rsid w:val="00C97F02"/>
    <w:rsid w:val="00CA0F59"/>
    <w:rsid w:val="00CA2A19"/>
    <w:rsid w:val="00CA3769"/>
    <w:rsid w:val="00CA3ED4"/>
    <w:rsid w:val="00CA5A37"/>
    <w:rsid w:val="00CA5B85"/>
    <w:rsid w:val="00CB0797"/>
    <w:rsid w:val="00CB1F81"/>
    <w:rsid w:val="00CB2257"/>
    <w:rsid w:val="00CB4764"/>
    <w:rsid w:val="00CB4BBA"/>
    <w:rsid w:val="00CB5678"/>
    <w:rsid w:val="00CB56E8"/>
    <w:rsid w:val="00CB6091"/>
    <w:rsid w:val="00CB720E"/>
    <w:rsid w:val="00CC07CD"/>
    <w:rsid w:val="00CC2344"/>
    <w:rsid w:val="00CC3783"/>
    <w:rsid w:val="00CC4F3C"/>
    <w:rsid w:val="00CC7C74"/>
    <w:rsid w:val="00CD11D3"/>
    <w:rsid w:val="00CD5172"/>
    <w:rsid w:val="00CD5E79"/>
    <w:rsid w:val="00CD6C63"/>
    <w:rsid w:val="00CE0464"/>
    <w:rsid w:val="00CE10A6"/>
    <w:rsid w:val="00CE133D"/>
    <w:rsid w:val="00CE4073"/>
    <w:rsid w:val="00CE419C"/>
    <w:rsid w:val="00CE43A1"/>
    <w:rsid w:val="00CE46DD"/>
    <w:rsid w:val="00CE48FF"/>
    <w:rsid w:val="00CE4A65"/>
    <w:rsid w:val="00CE4DA0"/>
    <w:rsid w:val="00CE793D"/>
    <w:rsid w:val="00CF1451"/>
    <w:rsid w:val="00CF2AA1"/>
    <w:rsid w:val="00CF3030"/>
    <w:rsid w:val="00CF742B"/>
    <w:rsid w:val="00CF76C3"/>
    <w:rsid w:val="00D014B3"/>
    <w:rsid w:val="00D02050"/>
    <w:rsid w:val="00D04A74"/>
    <w:rsid w:val="00D04E77"/>
    <w:rsid w:val="00D05CED"/>
    <w:rsid w:val="00D05E74"/>
    <w:rsid w:val="00D0778A"/>
    <w:rsid w:val="00D109CB"/>
    <w:rsid w:val="00D141F6"/>
    <w:rsid w:val="00D145B6"/>
    <w:rsid w:val="00D14E79"/>
    <w:rsid w:val="00D15B69"/>
    <w:rsid w:val="00D15C17"/>
    <w:rsid w:val="00D167D0"/>
    <w:rsid w:val="00D1761D"/>
    <w:rsid w:val="00D20021"/>
    <w:rsid w:val="00D2194A"/>
    <w:rsid w:val="00D221E7"/>
    <w:rsid w:val="00D225AE"/>
    <w:rsid w:val="00D23A2B"/>
    <w:rsid w:val="00D23C2B"/>
    <w:rsid w:val="00D2402F"/>
    <w:rsid w:val="00D26661"/>
    <w:rsid w:val="00D26E53"/>
    <w:rsid w:val="00D2756C"/>
    <w:rsid w:val="00D277AE"/>
    <w:rsid w:val="00D3263B"/>
    <w:rsid w:val="00D32B50"/>
    <w:rsid w:val="00D3346D"/>
    <w:rsid w:val="00D33F4A"/>
    <w:rsid w:val="00D344D9"/>
    <w:rsid w:val="00D348A8"/>
    <w:rsid w:val="00D40B74"/>
    <w:rsid w:val="00D41D87"/>
    <w:rsid w:val="00D43583"/>
    <w:rsid w:val="00D44132"/>
    <w:rsid w:val="00D512E1"/>
    <w:rsid w:val="00D5366A"/>
    <w:rsid w:val="00D5595B"/>
    <w:rsid w:val="00D57314"/>
    <w:rsid w:val="00D57AB2"/>
    <w:rsid w:val="00D57E02"/>
    <w:rsid w:val="00D6033B"/>
    <w:rsid w:val="00D6207F"/>
    <w:rsid w:val="00D621A1"/>
    <w:rsid w:val="00D6495F"/>
    <w:rsid w:val="00D64B0E"/>
    <w:rsid w:val="00D744C7"/>
    <w:rsid w:val="00D75628"/>
    <w:rsid w:val="00D75ACE"/>
    <w:rsid w:val="00D75F51"/>
    <w:rsid w:val="00D76047"/>
    <w:rsid w:val="00D760F6"/>
    <w:rsid w:val="00D7621E"/>
    <w:rsid w:val="00D76291"/>
    <w:rsid w:val="00D80431"/>
    <w:rsid w:val="00D8256D"/>
    <w:rsid w:val="00D83119"/>
    <w:rsid w:val="00D83CAB"/>
    <w:rsid w:val="00D83FFC"/>
    <w:rsid w:val="00D85C51"/>
    <w:rsid w:val="00D86DFF"/>
    <w:rsid w:val="00D87058"/>
    <w:rsid w:val="00D92789"/>
    <w:rsid w:val="00D93BC5"/>
    <w:rsid w:val="00D95108"/>
    <w:rsid w:val="00D952A6"/>
    <w:rsid w:val="00D957A1"/>
    <w:rsid w:val="00D95A29"/>
    <w:rsid w:val="00D96379"/>
    <w:rsid w:val="00D967FF"/>
    <w:rsid w:val="00D96813"/>
    <w:rsid w:val="00D97D89"/>
    <w:rsid w:val="00D97EC2"/>
    <w:rsid w:val="00DA10E8"/>
    <w:rsid w:val="00DA1D3A"/>
    <w:rsid w:val="00DA2A4B"/>
    <w:rsid w:val="00DA4B98"/>
    <w:rsid w:val="00DA6650"/>
    <w:rsid w:val="00DA6960"/>
    <w:rsid w:val="00DB0DF6"/>
    <w:rsid w:val="00DB101C"/>
    <w:rsid w:val="00DB1515"/>
    <w:rsid w:val="00DB1599"/>
    <w:rsid w:val="00DB2520"/>
    <w:rsid w:val="00DB31E6"/>
    <w:rsid w:val="00DB36AF"/>
    <w:rsid w:val="00DB36E3"/>
    <w:rsid w:val="00DB3918"/>
    <w:rsid w:val="00DB461B"/>
    <w:rsid w:val="00DB4FC1"/>
    <w:rsid w:val="00DB57F5"/>
    <w:rsid w:val="00DB6671"/>
    <w:rsid w:val="00DB70D3"/>
    <w:rsid w:val="00DB72A4"/>
    <w:rsid w:val="00DB7FA7"/>
    <w:rsid w:val="00DC07D9"/>
    <w:rsid w:val="00DC545F"/>
    <w:rsid w:val="00DC5727"/>
    <w:rsid w:val="00DC7277"/>
    <w:rsid w:val="00DC7D20"/>
    <w:rsid w:val="00DD059D"/>
    <w:rsid w:val="00DD0EF1"/>
    <w:rsid w:val="00DD1AB6"/>
    <w:rsid w:val="00DD4F69"/>
    <w:rsid w:val="00DD79DE"/>
    <w:rsid w:val="00DD79E6"/>
    <w:rsid w:val="00DE005F"/>
    <w:rsid w:val="00DE27AB"/>
    <w:rsid w:val="00DE3891"/>
    <w:rsid w:val="00DE4A28"/>
    <w:rsid w:val="00DE58CD"/>
    <w:rsid w:val="00DF02DF"/>
    <w:rsid w:val="00DF0C4D"/>
    <w:rsid w:val="00DF3B17"/>
    <w:rsid w:val="00DF5210"/>
    <w:rsid w:val="00DF590C"/>
    <w:rsid w:val="00DF79A7"/>
    <w:rsid w:val="00DF7B91"/>
    <w:rsid w:val="00E02BD3"/>
    <w:rsid w:val="00E03655"/>
    <w:rsid w:val="00E05403"/>
    <w:rsid w:val="00E118D6"/>
    <w:rsid w:val="00E1247D"/>
    <w:rsid w:val="00E14EB1"/>
    <w:rsid w:val="00E15F1C"/>
    <w:rsid w:val="00E16F8E"/>
    <w:rsid w:val="00E1703B"/>
    <w:rsid w:val="00E20B73"/>
    <w:rsid w:val="00E21FD8"/>
    <w:rsid w:val="00E2398A"/>
    <w:rsid w:val="00E23BB2"/>
    <w:rsid w:val="00E25827"/>
    <w:rsid w:val="00E27091"/>
    <w:rsid w:val="00E27BC8"/>
    <w:rsid w:val="00E31E3F"/>
    <w:rsid w:val="00E334E3"/>
    <w:rsid w:val="00E34036"/>
    <w:rsid w:val="00E349B0"/>
    <w:rsid w:val="00E3532D"/>
    <w:rsid w:val="00E356FE"/>
    <w:rsid w:val="00E3679D"/>
    <w:rsid w:val="00E402A3"/>
    <w:rsid w:val="00E404B3"/>
    <w:rsid w:val="00E41B10"/>
    <w:rsid w:val="00E41C40"/>
    <w:rsid w:val="00E42280"/>
    <w:rsid w:val="00E42C69"/>
    <w:rsid w:val="00E434E8"/>
    <w:rsid w:val="00E43665"/>
    <w:rsid w:val="00E44A71"/>
    <w:rsid w:val="00E46EC3"/>
    <w:rsid w:val="00E46FAD"/>
    <w:rsid w:val="00E47C38"/>
    <w:rsid w:val="00E516E4"/>
    <w:rsid w:val="00E5290C"/>
    <w:rsid w:val="00E57506"/>
    <w:rsid w:val="00E60BB3"/>
    <w:rsid w:val="00E61870"/>
    <w:rsid w:val="00E61ABB"/>
    <w:rsid w:val="00E62979"/>
    <w:rsid w:val="00E62B21"/>
    <w:rsid w:val="00E63B61"/>
    <w:rsid w:val="00E6725B"/>
    <w:rsid w:val="00E672FE"/>
    <w:rsid w:val="00E67F82"/>
    <w:rsid w:val="00E704EA"/>
    <w:rsid w:val="00E70641"/>
    <w:rsid w:val="00E71719"/>
    <w:rsid w:val="00E74766"/>
    <w:rsid w:val="00E77730"/>
    <w:rsid w:val="00E7788A"/>
    <w:rsid w:val="00E807BD"/>
    <w:rsid w:val="00E82B24"/>
    <w:rsid w:val="00E82C5B"/>
    <w:rsid w:val="00E8493E"/>
    <w:rsid w:val="00E87725"/>
    <w:rsid w:val="00E93FAD"/>
    <w:rsid w:val="00E93FD5"/>
    <w:rsid w:val="00E96EF3"/>
    <w:rsid w:val="00E97FBA"/>
    <w:rsid w:val="00EA06B2"/>
    <w:rsid w:val="00EA0D43"/>
    <w:rsid w:val="00EA5460"/>
    <w:rsid w:val="00EA5872"/>
    <w:rsid w:val="00EB007F"/>
    <w:rsid w:val="00EB12B7"/>
    <w:rsid w:val="00EB28D5"/>
    <w:rsid w:val="00EB2D6A"/>
    <w:rsid w:val="00EB3AD3"/>
    <w:rsid w:val="00EB3C3A"/>
    <w:rsid w:val="00EB6DB4"/>
    <w:rsid w:val="00EB794F"/>
    <w:rsid w:val="00EC00C9"/>
    <w:rsid w:val="00EC047B"/>
    <w:rsid w:val="00EC1D5C"/>
    <w:rsid w:val="00EC46F6"/>
    <w:rsid w:val="00EC51FE"/>
    <w:rsid w:val="00EC5EAF"/>
    <w:rsid w:val="00EC657F"/>
    <w:rsid w:val="00EC6CAF"/>
    <w:rsid w:val="00ED1658"/>
    <w:rsid w:val="00ED2E2A"/>
    <w:rsid w:val="00ED2E8B"/>
    <w:rsid w:val="00ED416F"/>
    <w:rsid w:val="00ED5BF5"/>
    <w:rsid w:val="00ED794C"/>
    <w:rsid w:val="00EE08B3"/>
    <w:rsid w:val="00EE1247"/>
    <w:rsid w:val="00EE27B7"/>
    <w:rsid w:val="00EE413C"/>
    <w:rsid w:val="00EE5CB8"/>
    <w:rsid w:val="00EE5CDA"/>
    <w:rsid w:val="00EF3FA1"/>
    <w:rsid w:val="00EF43D3"/>
    <w:rsid w:val="00EF4639"/>
    <w:rsid w:val="00EF6001"/>
    <w:rsid w:val="00EF6AFE"/>
    <w:rsid w:val="00EF75D1"/>
    <w:rsid w:val="00F000B3"/>
    <w:rsid w:val="00F0016C"/>
    <w:rsid w:val="00F0250B"/>
    <w:rsid w:val="00F031E8"/>
    <w:rsid w:val="00F03373"/>
    <w:rsid w:val="00F0411C"/>
    <w:rsid w:val="00F04B5F"/>
    <w:rsid w:val="00F06379"/>
    <w:rsid w:val="00F06613"/>
    <w:rsid w:val="00F1064E"/>
    <w:rsid w:val="00F1143A"/>
    <w:rsid w:val="00F1237F"/>
    <w:rsid w:val="00F12B6E"/>
    <w:rsid w:val="00F14295"/>
    <w:rsid w:val="00F151BD"/>
    <w:rsid w:val="00F15655"/>
    <w:rsid w:val="00F2115E"/>
    <w:rsid w:val="00F2354C"/>
    <w:rsid w:val="00F23B36"/>
    <w:rsid w:val="00F23ED7"/>
    <w:rsid w:val="00F2545B"/>
    <w:rsid w:val="00F256E4"/>
    <w:rsid w:val="00F26693"/>
    <w:rsid w:val="00F27FA7"/>
    <w:rsid w:val="00F30C38"/>
    <w:rsid w:val="00F3285B"/>
    <w:rsid w:val="00F333C8"/>
    <w:rsid w:val="00F33B8D"/>
    <w:rsid w:val="00F34F7D"/>
    <w:rsid w:val="00F3517D"/>
    <w:rsid w:val="00F35504"/>
    <w:rsid w:val="00F40B06"/>
    <w:rsid w:val="00F41914"/>
    <w:rsid w:val="00F41E59"/>
    <w:rsid w:val="00F429BA"/>
    <w:rsid w:val="00F42DFF"/>
    <w:rsid w:val="00F43AA7"/>
    <w:rsid w:val="00F44097"/>
    <w:rsid w:val="00F476BA"/>
    <w:rsid w:val="00F47E30"/>
    <w:rsid w:val="00F50282"/>
    <w:rsid w:val="00F50CD9"/>
    <w:rsid w:val="00F5174C"/>
    <w:rsid w:val="00F54BCA"/>
    <w:rsid w:val="00F55699"/>
    <w:rsid w:val="00F55C1F"/>
    <w:rsid w:val="00F57D1D"/>
    <w:rsid w:val="00F60993"/>
    <w:rsid w:val="00F62CA5"/>
    <w:rsid w:val="00F65DE3"/>
    <w:rsid w:val="00F67175"/>
    <w:rsid w:val="00F676EA"/>
    <w:rsid w:val="00F70094"/>
    <w:rsid w:val="00F70B2E"/>
    <w:rsid w:val="00F71811"/>
    <w:rsid w:val="00F71AC0"/>
    <w:rsid w:val="00F7239E"/>
    <w:rsid w:val="00F72ECF"/>
    <w:rsid w:val="00F73640"/>
    <w:rsid w:val="00F7693C"/>
    <w:rsid w:val="00F7754E"/>
    <w:rsid w:val="00F7787A"/>
    <w:rsid w:val="00F812A1"/>
    <w:rsid w:val="00F813C5"/>
    <w:rsid w:val="00F81DC6"/>
    <w:rsid w:val="00F821D2"/>
    <w:rsid w:val="00F829A2"/>
    <w:rsid w:val="00F840D6"/>
    <w:rsid w:val="00F851D6"/>
    <w:rsid w:val="00F8558C"/>
    <w:rsid w:val="00F86DFD"/>
    <w:rsid w:val="00F90218"/>
    <w:rsid w:val="00F90B6A"/>
    <w:rsid w:val="00F922FE"/>
    <w:rsid w:val="00F93224"/>
    <w:rsid w:val="00F943E1"/>
    <w:rsid w:val="00F94BEC"/>
    <w:rsid w:val="00F95502"/>
    <w:rsid w:val="00F955B9"/>
    <w:rsid w:val="00FA0CCB"/>
    <w:rsid w:val="00FA354C"/>
    <w:rsid w:val="00FA3A78"/>
    <w:rsid w:val="00FA53B3"/>
    <w:rsid w:val="00FB02A8"/>
    <w:rsid w:val="00FB0F3D"/>
    <w:rsid w:val="00FB4071"/>
    <w:rsid w:val="00FB43F1"/>
    <w:rsid w:val="00FB596D"/>
    <w:rsid w:val="00FB67FD"/>
    <w:rsid w:val="00FC0EF2"/>
    <w:rsid w:val="00FC1F32"/>
    <w:rsid w:val="00FC2641"/>
    <w:rsid w:val="00FC3360"/>
    <w:rsid w:val="00FC76A3"/>
    <w:rsid w:val="00FC79DE"/>
    <w:rsid w:val="00FD33B1"/>
    <w:rsid w:val="00FD3841"/>
    <w:rsid w:val="00FD4BAB"/>
    <w:rsid w:val="00FD5065"/>
    <w:rsid w:val="00FE15BD"/>
    <w:rsid w:val="00FE67F9"/>
    <w:rsid w:val="00FE7362"/>
    <w:rsid w:val="00FF151E"/>
    <w:rsid w:val="00FF2890"/>
    <w:rsid w:val="00FF4A48"/>
    <w:rsid w:val="00FF7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28C3E"/>
  <w15:docId w15:val="{23CC37CB-C085-43EC-85A9-3CE6BF40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9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744D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224DB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C7028A"/>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7">
    <w:name w:val="heading 7"/>
    <w:basedOn w:val="a"/>
    <w:next w:val="a"/>
    <w:link w:val="70"/>
    <w:uiPriority w:val="9"/>
    <w:semiHidden/>
    <w:unhideWhenUsed/>
    <w:qFormat/>
    <w:rsid w:val="009F373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4"/>
    <w:uiPriority w:val="34"/>
    <w:qFormat/>
    <w:rsid w:val="007D3930"/>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F7693C"/>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F7693C"/>
    <w:rPr>
      <w:rFonts w:ascii="Tahoma" w:hAnsi="Tahoma" w:cs="Tahoma"/>
      <w:sz w:val="16"/>
      <w:szCs w:val="16"/>
    </w:r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unhideWhenUsed/>
    <w:rsid w:val="002D1593"/>
    <w:rPr>
      <w:rFonts w:asciiTheme="minorHAnsi" w:eastAsiaTheme="minorHAnsi" w:hAnsiTheme="minorHAnsi" w:cstheme="minorBidi"/>
      <w:sz w:val="20"/>
      <w:szCs w:val="20"/>
      <w:lang w:eastAsia="en-US"/>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2D1593"/>
    <w:rPr>
      <w:sz w:val="20"/>
      <w:szCs w:val="20"/>
    </w:rPr>
  </w:style>
  <w:style w:type="character" w:styleId="a9">
    <w:name w:val="footnote reference"/>
    <w:aliases w:val="fr,Footnote Reference new,Style 49,Style 18,Footnote Referece,Footnote EYI,o,Balloon Text Char1,Footnote EY Interstate,EY Footnote Reference"/>
    <w:uiPriority w:val="99"/>
    <w:rsid w:val="002D1593"/>
    <w:rPr>
      <w:rFonts w:cs="Times New Roman"/>
      <w:vertAlign w:val="superscript"/>
    </w:rPr>
  </w:style>
  <w:style w:type="character" w:styleId="aa">
    <w:name w:val="Hyperlink"/>
    <w:basedOn w:val="a0"/>
    <w:uiPriority w:val="99"/>
    <w:unhideWhenUsed/>
    <w:rsid w:val="002D1593"/>
    <w:rPr>
      <w:color w:val="0000FF" w:themeColor="hyperlink"/>
      <w:u w:val="single"/>
    </w:rPr>
  </w:style>
  <w:style w:type="table" w:styleId="ab">
    <w:name w:val="Table Grid"/>
    <w:basedOn w:val="a1"/>
    <w:uiPriority w:val="59"/>
    <w:rsid w:val="00FC2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endnote text"/>
    <w:basedOn w:val="a"/>
    <w:link w:val="ad"/>
    <w:uiPriority w:val="99"/>
    <w:unhideWhenUsed/>
    <w:rsid w:val="00291CC1"/>
    <w:rPr>
      <w:rFonts w:asciiTheme="minorHAnsi" w:eastAsiaTheme="minorHAnsi" w:hAnsiTheme="minorHAnsi" w:cstheme="minorBidi"/>
      <w:sz w:val="20"/>
      <w:szCs w:val="20"/>
      <w:lang w:eastAsia="en-US"/>
    </w:rPr>
  </w:style>
  <w:style w:type="character" w:customStyle="1" w:styleId="ad">
    <w:name w:val="Текст концевой сноски Знак"/>
    <w:basedOn w:val="a0"/>
    <w:link w:val="ac"/>
    <w:uiPriority w:val="99"/>
    <w:rsid w:val="00291CC1"/>
    <w:rPr>
      <w:sz w:val="20"/>
      <w:szCs w:val="20"/>
    </w:rPr>
  </w:style>
  <w:style w:type="character" w:styleId="ae">
    <w:name w:val="endnote reference"/>
    <w:basedOn w:val="a0"/>
    <w:uiPriority w:val="99"/>
    <w:unhideWhenUsed/>
    <w:rsid w:val="00291CC1"/>
    <w:rPr>
      <w:vertAlign w:val="superscript"/>
    </w:rPr>
  </w:style>
  <w:style w:type="character" w:styleId="af">
    <w:name w:val="annotation reference"/>
    <w:basedOn w:val="a0"/>
    <w:uiPriority w:val="99"/>
    <w:semiHidden/>
    <w:unhideWhenUsed/>
    <w:rsid w:val="004C75B7"/>
    <w:rPr>
      <w:sz w:val="16"/>
      <w:szCs w:val="16"/>
    </w:rPr>
  </w:style>
  <w:style w:type="paragraph" w:styleId="af0">
    <w:name w:val="annotation text"/>
    <w:basedOn w:val="a"/>
    <w:link w:val="af1"/>
    <w:uiPriority w:val="99"/>
    <w:unhideWhenUsed/>
    <w:rsid w:val="004C75B7"/>
    <w:rPr>
      <w:sz w:val="20"/>
      <w:szCs w:val="20"/>
    </w:rPr>
  </w:style>
  <w:style w:type="character" w:customStyle="1" w:styleId="af1">
    <w:name w:val="Текст примечания Знак"/>
    <w:basedOn w:val="a0"/>
    <w:link w:val="af0"/>
    <w:uiPriority w:val="99"/>
    <w:rsid w:val="004C75B7"/>
    <w:rPr>
      <w:sz w:val="20"/>
      <w:szCs w:val="20"/>
    </w:rPr>
  </w:style>
  <w:style w:type="paragraph" w:styleId="af2">
    <w:name w:val="annotation subject"/>
    <w:basedOn w:val="af0"/>
    <w:next w:val="af0"/>
    <w:link w:val="af3"/>
    <w:uiPriority w:val="99"/>
    <w:semiHidden/>
    <w:unhideWhenUsed/>
    <w:rsid w:val="004C75B7"/>
    <w:rPr>
      <w:b/>
      <w:bCs/>
    </w:rPr>
  </w:style>
  <w:style w:type="character" w:customStyle="1" w:styleId="af3">
    <w:name w:val="Тема примечания Знак"/>
    <w:basedOn w:val="af1"/>
    <w:link w:val="af2"/>
    <w:uiPriority w:val="99"/>
    <w:semiHidden/>
    <w:rsid w:val="004C75B7"/>
    <w:rPr>
      <w:b/>
      <w:bCs/>
      <w:sz w:val="20"/>
      <w:szCs w:val="20"/>
    </w:rPr>
  </w:style>
  <w:style w:type="character" w:customStyle="1" w:styleId="a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3"/>
    <w:uiPriority w:val="34"/>
    <w:qFormat/>
    <w:rsid w:val="001354C2"/>
  </w:style>
  <w:style w:type="paragraph" w:styleId="af4">
    <w:name w:val="No Spacing"/>
    <w:basedOn w:val="a"/>
    <w:link w:val="af5"/>
    <w:uiPriority w:val="1"/>
    <w:qFormat/>
    <w:rsid w:val="001354C2"/>
    <w:rPr>
      <w:rFonts w:ascii="Calibri" w:eastAsiaTheme="minorHAnsi" w:hAnsi="Calibri"/>
      <w:sz w:val="22"/>
      <w:szCs w:val="22"/>
      <w:lang w:eastAsia="en-US"/>
    </w:rPr>
  </w:style>
  <w:style w:type="paragraph" w:styleId="af6">
    <w:name w:val="header"/>
    <w:basedOn w:val="a"/>
    <w:link w:val="af7"/>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Верхний колонтитул Знак"/>
    <w:basedOn w:val="a0"/>
    <w:link w:val="af6"/>
    <w:uiPriority w:val="99"/>
    <w:rsid w:val="008F2710"/>
  </w:style>
  <w:style w:type="paragraph" w:styleId="af8">
    <w:name w:val="footer"/>
    <w:basedOn w:val="a"/>
    <w:link w:val="af9"/>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Нижний колонтитул Знак"/>
    <w:basedOn w:val="a0"/>
    <w:link w:val="af8"/>
    <w:uiPriority w:val="99"/>
    <w:rsid w:val="008F2710"/>
  </w:style>
  <w:style w:type="table" w:styleId="2-3">
    <w:name w:val="Medium List 2 Accent 3"/>
    <w:basedOn w:val="a1"/>
    <w:uiPriority w:val="66"/>
    <w:rsid w:val="006A2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w:basedOn w:val="a1"/>
    <w:uiPriority w:val="66"/>
    <w:rsid w:val="001E55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afa">
    <w:name w:val="Light Shading"/>
    <w:basedOn w:val="a1"/>
    <w:uiPriority w:val="60"/>
    <w:rsid w:val="00A73A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b">
    <w:name w:val="line number"/>
    <w:basedOn w:val="a0"/>
    <w:uiPriority w:val="99"/>
    <w:semiHidden/>
    <w:unhideWhenUsed/>
    <w:rsid w:val="00341AD4"/>
  </w:style>
  <w:style w:type="character" w:customStyle="1" w:styleId="10">
    <w:name w:val="Заголовок 1 Знак"/>
    <w:basedOn w:val="a0"/>
    <w:link w:val="1"/>
    <w:uiPriority w:val="9"/>
    <w:rsid w:val="008744DE"/>
    <w:rPr>
      <w:rFonts w:asciiTheme="majorHAnsi" w:eastAsiaTheme="majorEastAsia" w:hAnsiTheme="majorHAnsi" w:cstheme="majorBidi"/>
      <w:b/>
      <w:bCs/>
      <w:color w:val="365F91" w:themeColor="accent1" w:themeShade="BF"/>
      <w:sz w:val="28"/>
      <w:szCs w:val="28"/>
    </w:rPr>
  </w:style>
  <w:style w:type="table" w:customStyle="1" w:styleId="6">
    <w:name w:val="Сетка таблицы6"/>
    <w:uiPriority w:val="99"/>
    <w:rsid w:val="006B63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Light List"/>
    <w:basedOn w:val="a1"/>
    <w:uiPriority w:val="61"/>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d">
    <w:name w:val="Light Grid"/>
    <w:basedOn w:val="a1"/>
    <w:uiPriority w:val="62"/>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fe">
    <w:name w:val="FollowedHyperlink"/>
    <w:basedOn w:val="a0"/>
    <w:uiPriority w:val="99"/>
    <w:semiHidden/>
    <w:unhideWhenUsed/>
    <w:rsid w:val="009D5196"/>
    <w:rPr>
      <w:color w:val="800080" w:themeColor="followedHyperlink"/>
      <w:u w:val="single"/>
    </w:rPr>
  </w:style>
  <w:style w:type="character" w:customStyle="1" w:styleId="30">
    <w:name w:val="Заголовок 3 Знак"/>
    <w:basedOn w:val="a0"/>
    <w:link w:val="3"/>
    <w:uiPriority w:val="9"/>
    <w:semiHidden/>
    <w:rsid w:val="00C7028A"/>
    <w:rPr>
      <w:rFonts w:asciiTheme="majorHAnsi" w:eastAsiaTheme="majorEastAsia" w:hAnsiTheme="majorHAnsi" w:cstheme="majorBidi"/>
      <w:b/>
      <w:bCs/>
      <w:color w:val="4F81BD" w:themeColor="accent1"/>
    </w:rPr>
  </w:style>
  <w:style w:type="character" w:styleId="aff">
    <w:name w:val="page number"/>
    <w:basedOn w:val="a0"/>
    <w:uiPriority w:val="99"/>
    <w:rsid w:val="004C2034"/>
    <w:rPr>
      <w:rFonts w:cs="Times New Roman"/>
    </w:rPr>
  </w:style>
  <w:style w:type="table" w:customStyle="1" w:styleId="11">
    <w:name w:val="Сетка таблицы1"/>
    <w:basedOn w:val="a1"/>
    <w:next w:val="ab"/>
    <w:uiPriority w:val="99"/>
    <w:rsid w:val="004C20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F521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554A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22">
    <w:name w:val="Сетка таблицы2"/>
    <w:basedOn w:val="a1"/>
    <w:next w:val="ab"/>
    <w:uiPriority w:val="59"/>
    <w:rsid w:val="007E4EC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
    <w:uiPriority w:val="39"/>
    <w:semiHidden/>
    <w:unhideWhenUsed/>
    <w:qFormat/>
    <w:rsid w:val="00ED1658"/>
    <w:pPr>
      <w:outlineLvl w:val="9"/>
    </w:pPr>
    <w:rPr>
      <w:lang w:eastAsia="ru-RU"/>
    </w:rPr>
  </w:style>
  <w:style w:type="paragraph" w:styleId="12">
    <w:name w:val="toc 1"/>
    <w:basedOn w:val="a"/>
    <w:next w:val="a"/>
    <w:autoRedefine/>
    <w:uiPriority w:val="39"/>
    <w:unhideWhenUsed/>
    <w:rsid w:val="00ED1658"/>
    <w:pPr>
      <w:spacing w:after="100" w:line="276" w:lineRule="auto"/>
    </w:pPr>
    <w:rPr>
      <w:rFonts w:asciiTheme="minorHAnsi" w:eastAsiaTheme="minorHAnsi" w:hAnsiTheme="minorHAnsi" w:cstheme="minorBidi"/>
      <w:sz w:val="22"/>
      <w:szCs w:val="22"/>
      <w:lang w:eastAsia="en-US"/>
    </w:rPr>
  </w:style>
  <w:style w:type="paragraph" w:styleId="23">
    <w:name w:val="toc 2"/>
    <w:basedOn w:val="a"/>
    <w:next w:val="a"/>
    <w:autoRedefine/>
    <w:uiPriority w:val="39"/>
    <w:unhideWhenUsed/>
    <w:rsid w:val="00ED1658"/>
    <w:pPr>
      <w:spacing w:after="100" w:line="276" w:lineRule="auto"/>
      <w:ind w:left="220"/>
    </w:pPr>
    <w:rPr>
      <w:rFonts w:asciiTheme="minorHAnsi" w:eastAsiaTheme="minorEastAsia" w:hAnsiTheme="minorHAnsi" w:cstheme="minorBidi"/>
      <w:sz w:val="22"/>
      <w:szCs w:val="22"/>
    </w:rPr>
  </w:style>
  <w:style w:type="paragraph" w:styleId="31">
    <w:name w:val="toc 3"/>
    <w:basedOn w:val="a"/>
    <w:next w:val="a"/>
    <w:autoRedefine/>
    <w:uiPriority w:val="39"/>
    <w:unhideWhenUsed/>
    <w:rsid w:val="00ED1658"/>
    <w:pPr>
      <w:spacing w:after="100" w:line="276" w:lineRule="auto"/>
      <w:ind w:left="440"/>
    </w:pPr>
    <w:rPr>
      <w:rFonts w:asciiTheme="minorHAnsi" w:eastAsiaTheme="minorEastAsia" w:hAnsiTheme="minorHAnsi" w:cstheme="minorBidi"/>
      <w:sz w:val="22"/>
      <w:szCs w:val="22"/>
    </w:rPr>
  </w:style>
  <w:style w:type="paragraph" w:styleId="40">
    <w:name w:val="toc 4"/>
    <w:basedOn w:val="a"/>
    <w:next w:val="a"/>
    <w:autoRedefine/>
    <w:uiPriority w:val="39"/>
    <w:unhideWhenUsed/>
    <w:rsid w:val="00ED1658"/>
    <w:pPr>
      <w:spacing w:after="100" w:line="276"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ED1658"/>
    <w:pPr>
      <w:spacing w:after="100" w:line="276" w:lineRule="auto"/>
      <w:ind w:left="880"/>
    </w:pPr>
    <w:rPr>
      <w:rFonts w:asciiTheme="minorHAnsi" w:eastAsiaTheme="minorEastAsia" w:hAnsiTheme="minorHAnsi" w:cstheme="minorBidi"/>
      <w:sz w:val="22"/>
      <w:szCs w:val="22"/>
    </w:rPr>
  </w:style>
  <w:style w:type="paragraph" w:styleId="60">
    <w:name w:val="toc 6"/>
    <w:basedOn w:val="a"/>
    <w:next w:val="a"/>
    <w:autoRedefine/>
    <w:uiPriority w:val="39"/>
    <w:unhideWhenUsed/>
    <w:rsid w:val="00ED1658"/>
    <w:pPr>
      <w:spacing w:after="100" w:line="276"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rsid w:val="00ED1658"/>
    <w:pPr>
      <w:spacing w:after="100" w:line="276"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ED1658"/>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ED1658"/>
    <w:pPr>
      <w:spacing w:after="100" w:line="276" w:lineRule="auto"/>
      <w:ind w:left="1760"/>
    </w:pPr>
    <w:rPr>
      <w:rFonts w:asciiTheme="minorHAnsi" w:eastAsiaTheme="minorEastAsia" w:hAnsiTheme="minorHAnsi" w:cstheme="minorBidi"/>
      <w:sz w:val="22"/>
      <w:szCs w:val="22"/>
    </w:rPr>
  </w:style>
  <w:style w:type="character" w:customStyle="1" w:styleId="20">
    <w:name w:val="Заголовок 2 Знак"/>
    <w:basedOn w:val="a0"/>
    <w:link w:val="2"/>
    <w:uiPriority w:val="9"/>
    <w:rsid w:val="00224DB0"/>
    <w:rPr>
      <w:rFonts w:asciiTheme="majorHAnsi" w:eastAsiaTheme="majorEastAsia" w:hAnsiTheme="majorHAnsi" w:cstheme="majorBidi"/>
      <w:b/>
      <w:bCs/>
      <w:color w:val="4F81BD" w:themeColor="accent1"/>
      <w:sz w:val="26"/>
      <w:szCs w:val="26"/>
    </w:rPr>
  </w:style>
  <w:style w:type="paragraph" w:customStyle="1" w:styleId="Body-NoIndent">
    <w:name w:val="Body - No Indent"/>
    <w:rsid w:val="00F7754E"/>
    <w:pPr>
      <w:pBdr>
        <w:top w:val="nil"/>
        <w:left w:val="nil"/>
        <w:bottom w:val="nil"/>
        <w:right w:val="nil"/>
        <w:between w:val="nil"/>
        <w:bar w:val="nil"/>
      </w:pBdr>
      <w:spacing w:after="120" w:line="264" w:lineRule="auto"/>
    </w:pPr>
    <w:rPr>
      <w:rFonts w:ascii="Gill Sans Light" w:eastAsia="Arial Unicode MS" w:hAnsi="Gill Sans Light" w:cs="Arial Unicode MS"/>
      <w:color w:val="222222"/>
      <w:bdr w:val="nil"/>
      <w:lang w:val="de-DE" w:eastAsia="ru-RU"/>
    </w:rPr>
  </w:style>
  <w:style w:type="paragraph" w:customStyle="1" w:styleId="Masthead">
    <w:name w:val="Masthead"/>
    <w:next w:val="Body-NoIndent"/>
    <w:rsid w:val="00F7754E"/>
    <w:pPr>
      <w:pBdr>
        <w:top w:val="nil"/>
        <w:left w:val="nil"/>
        <w:bottom w:val="nil"/>
        <w:right w:val="nil"/>
        <w:between w:val="nil"/>
        <w:bar w:val="nil"/>
      </w:pBdr>
      <w:spacing w:after="0" w:line="192" w:lineRule="auto"/>
    </w:pPr>
    <w:rPr>
      <w:rFonts w:ascii="Gill Sans" w:eastAsia="Arial Unicode MS" w:hAnsi="Gill Sans" w:cs="Arial Unicode MS"/>
      <w:caps/>
      <w:color w:val="253F54"/>
      <w:sz w:val="108"/>
      <w:szCs w:val="108"/>
      <w:bdr w:val="nil"/>
      <w:lang w:val="en-US" w:eastAsia="ru-RU"/>
    </w:rPr>
  </w:style>
  <w:style w:type="paragraph" w:customStyle="1" w:styleId="13">
    <w:name w:val="Абзац списка1"/>
    <w:basedOn w:val="a"/>
    <w:rsid w:val="00EE1247"/>
    <w:pPr>
      <w:ind w:left="720"/>
      <w:contextualSpacing/>
    </w:pPr>
    <w:rPr>
      <w:rFonts w:eastAsia="Calibri"/>
      <w:sz w:val="20"/>
      <w:szCs w:val="20"/>
    </w:rPr>
  </w:style>
  <w:style w:type="paragraph" w:customStyle="1" w:styleId="Standard">
    <w:name w:val="Standard"/>
    <w:rsid w:val="00DE4A28"/>
    <w:pPr>
      <w:suppressAutoHyphens/>
      <w:autoSpaceDN w:val="0"/>
      <w:textAlignment w:val="baseline"/>
    </w:pPr>
    <w:rPr>
      <w:rFonts w:ascii="Calibri" w:eastAsia="SimSun" w:hAnsi="Calibri" w:cs="F"/>
      <w:kern w:val="3"/>
    </w:rPr>
  </w:style>
  <w:style w:type="character" w:customStyle="1" w:styleId="af5">
    <w:name w:val="Без интервала Знак"/>
    <w:link w:val="af4"/>
    <w:uiPriority w:val="1"/>
    <w:rsid w:val="00DE4A28"/>
    <w:rPr>
      <w:rFonts w:ascii="Calibri" w:hAnsi="Calibri" w:cs="Times New Roman"/>
    </w:rPr>
  </w:style>
  <w:style w:type="character" w:customStyle="1" w:styleId="14">
    <w:name w:val="Неразрешенное упоминание1"/>
    <w:basedOn w:val="a0"/>
    <w:uiPriority w:val="99"/>
    <w:semiHidden/>
    <w:unhideWhenUsed/>
    <w:rsid w:val="00DF7B91"/>
    <w:rPr>
      <w:color w:val="605E5C"/>
      <w:shd w:val="clear" w:color="auto" w:fill="E1DFDD"/>
    </w:rPr>
  </w:style>
  <w:style w:type="paragraph" w:styleId="aff1">
    <w:name w:val="Normal (Web)"/>
    <w:basedOn w:val="a"/>
    <w:uiPriority w:val="99"/>
    <w:unhideWhenUsed/>
    <w:rsid w:val="00A90EEF"/>
    <w:pPr>
      <w:spacing w:before="100" w:beforeAutospacing="1" w:after="100" w:afterAutospacing="1"/>
    </w:pPr>
  </w:style>
  <w:style w:type="paragraph" w:styleId="aff2">
    <w:name w:val="Body Text Indent"/>
    <w:basedOn w:val="a"/>
    <w:link w:val="aff3"/>
    <w:rsid w:val="009F3739"/>
    <w:pPr>
      <w:widowControl w:val="0"/>
      <w:suppressAutoHyphens/>
      <w:autoSpaceDE w:val="0"/>
      <w:spacing w:after="120"/>
      <w:ind w:left="283"/>
    </w:pPr>
    <w:rPr>
      <w:rFonts w:ascii="Arial" w:hAnsi="Arial" w:cs="Arial"/>
      <w:sz w:val="18"/>
      <w:szCs w:val="18"/>
      <w:lang w:eastAsia="zh-CN"/>
    </w:rPr>
  </w:style>
  <w:style w:type="character" w:customStyle="1" w:styleId="aff3">
    <w:name w:val="Основной текст с отступом Знак"/>
    <w:basedOn w:val="a0"/>
    <w:link w:val="aff2"/>
    <w:rsid w:val="009F3739"/>
    <w:rPr>
      <w:rFonts w:ascii="Arial" w:eastAsia="Times New Roman" w:hAnsi="Arial" w:cs="Arial"/>
      <w:sz w:val="18"/>
      <w:szCs w:val="18"/>
      <w:lang w:eastAsia="zh-CN"/>
    </w:rPr>
  </w:style>
  <w:style w:type="character" w:customStyle="1" w:styleId="15">
    <w:name w:val="Знак примечания1"/>
    <w:rsid w:val="009F3739"/>
    <w:rPr>
      <w:sz w:val="16"/>
    </w:rPr>
  </w:style>
  <w:style w:type="character" w:customStyle="1" w:styleId="24">
    <w:name w:val="Знак примечания2"/>
    <w:rsid w:val="009F3739"/>
    <w:rPr>
      <w:sz w:val="16"/>
      <w:szCs w:val="16"/>
    </w:rPr>
  </w:style>
  <w:style w:type="paragraph" w:styleId="aff4">
    <w:name w:val="Body Text"/>
    <w:basedOn w:val="a"/>
    <w:link w:val="aff5"/>
    <w:rsid w:val="009F3739"/>
    <w:pPr>
      <w:spacing w:after="120"/>
    </w:pPr>
    <w:rPr>
      <w:sz w:val="20"/>
      <w:szCs w:val="20"/>
    </w:rPr>
  </w:style>
  <w:style w:type="character" w:customStyle="1" w:styleId="aff5">
    <w:name w:val="Основной текст Знак"/>
    <w:basedOn w:val="a0"/>
    <w:link w:val="aff4"/>
    <w:rsid w:val="009F3739"/>
    <w:rPr>
      <w:rFonts w:ascii="Times New Roman" w:eastAsia="Times New Roman" w:hAnsi="Times New Roman" w:cs="Times New Roman"/>
      <w:sz w:val="20"/>
      <w:szCs w:val="20"/>
      <w:lang w:eastAsia="ru-RU"/>
    </w:rPr>
  </w:style>
  <w:style w:type="paragraph" w:customStyle="1" w:styleId="m1">
    <w:name w:val="m_1_Пункт"/>
    <w:basedOn w:val="a"/>
    <w:next w:val="a"/>
    <w:rsid w:val="009F3739"/>
    <w:pPr>
      <w:keepNext/>
      <w:numPr>
        <w:numId w:val="1"/>
      </w:numPr>
      <w:tabs>
        <w:tab w:val="clear" w:pos="3338"/>
        <w:tab w:val="num" w:pos="360"/>
      </w:tabs>
      <w:ind w:left="0" w:hanging="360"/>
      <w:jc w:val="both"/>
    </w:pPr>
    <w:rPr>
      <w:b/>
      <w:caps/>
    </w:rPr>
  </w:style>
  <w:style w:type="paragraph" w:customStyle="1" w:styleId="m2">
    <w:name w:val="m_2_Пункт"/>
    <w:basedOn w:val="a"/>
    <w:next w:val="a"/>
    <w:rsid w:val="009F3739"/>
    <w:pPr>
      <w:keepNext/>
      <w:numPr>
        <w:ilvl w:val="1"/>
        <w:numId w:val="1"/>
      </w:numPr>
      <w:tabs>
        <w:tab w:val="clear" w:pos="3053"/>
        <w:tab w:val="num" w:pos="360"/>
        <w:tab w:val="left" w:pos="510"/>
      </w:tabs>
      <w:ind w:left="0" w:hanging="360"/>
      <w:jc w:val="both"/>
    </w:pPr>
    <w:rPr>
      <w:b/>
    </w:rPr>
  </w:style>
  <w:style w:type="paragraph" w:customStyle="1" w:styleId="m3">
    <w:name w:val="m_3_Пункт"/>
    <w:basedOn w:val="a"/>
    <w:next w:val="a"/>
    <w:rsid w:val="009F3739"/>
    <w:pPr>
      <w:numPr>
        <w:ilvl w:val="2"/>
        <w:numId w:val="1"/>
      </w:numPr>
      <w:tabs>
        <w:tab w:val="clear" w:pos="3413"/>
        <w:tab w:val="num" w:pos="360"/>
      </w:tabs>
      <w:ind w:left="0" w:hanging="720"/>
      <w:jc w:val="both"/>
    </w:pPr>
    <w:rPr>
      <w:b/>
      <w:lang w:val="en-US"/>
    </w:rPr>
  </w:style>
  <w:style w:type="paragraph" w:customStyle="1" w:styleId="4">
    <w:name w:val="Стиль4"/>
    <w:basedOn w:val="7"/>
    <w:qFormat/>
    <w:rsid w:val="009F3739"/>
    <w:pPr>
      <w:keepNext w:val="0"/>
      <w:keepLines w:val="0"/>
      <w:numPr>
        <w:ilvl w:val="3"/>
        <w:numId w:val="1"/>
      </w:numPr>
      <w:tabs>
        <w:tab w:val="clear" w:pos="1571"/>
        <w:tab w:val="num" w:pos="0"/>
      </w:tabs>
      <w:spacing w:before="240" w:after="60"/>
      <w:ind w:left="0" w:firstLine="0"/>
    </w:pPr>
    <w:rPr>
      <w:rFonts w:ascii="Times New Roman" w:eastAsia="Calibri" w:hAnsi="Times New Roman" w:cs="Times New Roman"/>
      <w:b/>
      <w:i w:val="0"/>
      <w:iCs w:val="0"/>
      <w:color w:val="auto"/>
    </w:rPr>
  </w:style>
  <w:style w:type="paragraph" w:customStyle="1" w:styleId="50">
    <w:name w:val="Стиль5"/>
    <w:basedOn w:val="4"/>
    <w:link w:val="51"/>
    <w:qFormat/>
    <w:rsid w:val="009F3739"/>
    <w:rPr>
      <w:b w:val="0"/>
    </w:rPr>
  </w:style>
  <w:style w:type="character" w:customStyle="1" w:styleId="51">
    <w:name w:val="Стиль5 Знак"/>
    <w:link w:val="50"/>
    <w:rsid w:val="009F3739"/>
    <w:rPr>
      <w:rFonts w:ascii="Times New Roman" w:eastAsia="Calibri" w:hAnsi="Times New Roman" w:cs="Times New Roman"/>
      <w:sz w:val="24"/>
      <w:szCs w:val="24"/>
      <w:lang w:eastAsia="ru-RU"/>
    </w:rPr>
  </w:style>
  <w:style w:type="character" w:customStyle="1" w:styleId="70">
    <w:name w:val="Заголовок 7 Знак"/>
    <w:basedOn w:val="a0"/>
    <w:link w:val="7"/>
    <w:uiPriority w:val="9"/>
    <w:semiHidden/>
    <w:rsid w:val="009F3739"/>
    <w:rPr>
      <w:rFonts w:asciiTheme="majorHAnsi" w:eastAsiaTheme="majorEastAsia" w:hAnsiTheme="majorHAnsi" w:cstheme="majorBidi"/>
      <w:i/>
      <w:iCs/>
      <w:color w:val="243F60" w:themeColor="accent1" w:themeShade="7F"/>
      <w:sz w:val="24"/>
      <w:szCs w:val="24"/>
      <w:lang w:eastAsia="ru-RU"/>
    </w:rPr>
  </w:style>
  <w:style w:type="paragraph" w:customStyle="1" w:styleId="aff6">
    <w:basedOn w:val="a"/>
    <w:next w:val="aff1"/>
    <w:uiPriority w:val="99"/>
    <w:unhideWhenUsed/>
    <w:rsid w:val="002D4758"/>
    <w:pPr>
      <w:spacing w:before="100" w:beforeAutospacing="1" w:after="100" w:afterAutospacing="1"/>
    </w:pPr>
  </w:style>
  <w:style w:type="paragraph" w:customStyle="1" w:styleId="aff7">
    <w:basedOn w:val="a"/>
    <w:next w:val="aff1"/>
    <w:uiPriority w:val="99"/>
    <w:unhideWhenUsed/>
    <w:rsid w:val="002D4758"/>
    <w:pPr>
      <w:spacing w:before="100" w:beforeAutospacing="1" w:after="100" w:afterAutospacing="1"/>
    </w:pPr>
  </w:style>
  <w:style w:type="paragraph" w:customStyle="1" w:styleId="alignright">
    <w:name w:val="align_right"/>
    <w:basedOn w:val="a"/>
    <w:rsid w:val="0014629C"/>
    <w:pPr>
      <w:spacing w:before="100" w:beforeAutospacing="1" w:after="100" w:afterAutospacing="1"/>
    </w:pPr>
  </w:style>
  <w:style w:type="paragraph" w:customStyle="1" w:styleId="aff8">
    <w:name w:val="Пункт Знак"/>
    <w:basedOn w:val="a"/>
    <w:rsid w:val="006C6BD8"/>
    <w:pPr>
      <w:suppressAutoHyphens/>
      <w:spacing w:line="360" w:lineRule="auto"/>
      <w:ind w:left="1844" w:hanging="567"/>
      <w:jc w:val="both"/>
    </w:pPr>
    <w:rPr>
      <w:rFonts w:cs="Noto Sans Devanagari"/>
      <w:b/>
      <w:color w:val="000000"/>
      <w:sz w:val="28"/>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359">
      <w:bodyDiv w:val="1"/>
      <w:marLeft w:val="0"/>
      <w:marRight w:val="0"/>
      <w:marTop w:val="0"/>
      <w:marBottom w:val="0"/>
      <w:divBdr>
        <w:top w:val="none" w:sz="0" w:space="0" w:color="auto"/>
        <w:left w:val="none" w:sz="0" w:space="0" w:color="auto"/>
        <w:bottom w:val="none" w:sz="0" w:space="0" w:color="auto"/>
        <w:right w:val="none" w:sz="0" w:space="0" w:color="auto"/>
      </w:divBdr>
    </w:div>
    <w:div w:id="34086840">
      <w:bodyDiv w:val="1"/>
      <w:marLeft w:val="0"/>
      <w:marRight w:val="0"/>
      <w:marTop w:val="0"/>
      <w:marBottom w:val="0"/>
      <w:divBdr>
        <w:top w:val="none" w:sz="0" w:space="0" w:color="auto"/>
        <w:left w:val="none" w:sz="0" w:space="0" w:color="auto"/>
        <w:bottom w:val="none" w:sz="0" w:space="0" w:color="auto"/>
        <w:right w:val="none" w:sz="0" w:space="0" w:color="auto"/>
      </w:divBdr>
    </w:div>
    <w:div w:id="58866676">
      <w:bodyDiv w:val="1"/>
      <w:marLeft w:val="0"/>
      <w:marRight w:val="0"/>
      <w:marTop w:val="0"/>
      <w:marBottom w:val="0"/>
      <w:divBdr>
        <w:top w:val="none" w:sz="0" w:space="0" w:color="auto"/>
        <w:left w:val="none" w:sz="0" w:space="0" w:color="auto"/>
        <w:bottom w:val="none" w:sz="0" w:space="0" w:color="auto"/>
        <w:right w:val="none" w:sz="0" w:space="0" w:color="auto"/>
      </w:divBdr>
    </w:div>
    <w:div w:id="83914380">
      <w:bodyDiv w:val="1"/>
      <w:marLeft w:val="0"/>
      <w:marRight w:val="0"/>
      <w:marTop w:val="0"/>
      <w:marBottom w:val="0"/>
      <w:divBdr>
        <w:top w:val="none" w:sz="0" w:space="0" w:color="auto"/>
        <w:left w:val="none" w:sz="0" w:space="0" w:color="auto"/>
        <w:bottom w:val="none" w:sz="0" w:space="0" w:color="auto"/>
        <w:right w:val="none" w:sz="0" w:space="0" w:color="auto"/>
      </w:divBdr>
    </w:div>
    <w:div w:id="105738750">
      <w:bodyDiv w:val="1"/>
      <w:marLeft w:val="0"/>
      <w:marRight w:val="0"/>
      <w:marTop w:val="0"/>
      <w:marBottom w:val="0"/>
      <w:divBdr>
        <w:top w:val="none" w:sz="0" w:space="0" w:color="auto"/>
        <w:left w:val="none" w:sz="0" w:space="0" w:color="auto"/>
        <w:bottom w:val="none" w:sz="0" w:space="0" w:color="auto"/>
        <w:right w:val="none" w:sz="0" w:space="0" w:color="auto"/>
      </w:divBdr>
    </w:div>
    <w:div w:id="156387389">
      <w:bodyDiv w:val="1"/>
      <w:marLeft w:val="0"/>
      <w:marRight w:val="0"/>
      <w:marTop w:val="0"/>
      <w:marBottom w:val="0"/>
      <w:divBdr>
        <w:top w:val="none" w:sz="0" w:space="0" w:color="auto"/>
        <w:left w:val="none" w:sz="0" w:space="0" w:color="auto"/>
        <w:bottom w:val="none" w:sz="0" w:space="0" w:color="auto"/>
        <w:right w:val="none" w:sz="0" w:space="0" w:color="auto"/>
      </w:divBdr>
    </w:div>
    <w:div w:id="166288146">
      <w:bodyDiv w:val="1"/>
      <w:marLeft w:val="0"/>
      <w:marRight w:val="0"/>
      <w:marTop w:val="0"/>
      <w:marBottom w:val="0"/>
      <w:divBdr>
        <w:top w:val="none" w:sz="0" w:space="0" w:color="auto"/>
        <w:left w:val="none" w:sz="0" w:space="0" w:color="auto"/>
        <w:bottom w:val="none" w:sz="0" w:space="0" w:color="auto"/>
        <w:right w:val="none" w:sz="0" w:space="0" w:color="auto"/>
      </w:divBdr>
    </w:div>
    <w:div w:id="182742419">
      <w:bodyDiv w:val="1"/>
      <w:marLeft w:val="0"/>
      <w:marRight w:val="0"/>
      <w:marTop w:val="0"/>
      <w:marBottom w:val="0"/>
      <w:divBdr>
        <w:top w:val="none" w:sz="0" w:space="0" w:color="auto"/>
        <w:left w:val="none" w:sz="0" w:space="0" w:color="auto"/>
        <w:bottom w:val="none" w:sz="0" w:space="0" w:color="auto"/>
        <w:right w:val="none" w:sz="0" w:space="0" w:color="auto"/>
      </w:divBdr>
    </w:div>
    <w:div w:id="230431312">
      <w:bodyDiv w:val="1"/>
      <w:marLeft w:val="0"/>
      <w:marRight w:val="0"/>
      <w:marTop w:val="0"/>
      <w:marBottom w:val="0"/>
      <w:divBdr>
        <w:top w:val="none" w:sz="0" w:space="0" w:color="auto"/>
        <w:left w:val="none" w:sz="0" w:space="0" w:color="auto"/>
        <w:bottom w:val="none" w:sz="0" w:space="0" w:color="auto"/>
        <w:right w:val="none" w:sz="0" w:space="0" w:color="auto"/>
      </w:divBdr>
      <w:divsChild>
        <w:div w:id="882595075">
          <w:marLeft w:val="0"/>
          <w:marRight w:val="0"/>
          <w:marTop w:val="0"/>
          <w:marBottom w:val="0"/>
          <w:divBdr>
            <w:top w:val="none" w:sz="0" w:space="0" w:color="auto"/>
            <w:left w:val="none" w:sz="0" w:space="0" w:color="auto"/>
            <w:bottom w:val="none" w:sz="0" w:space="0" w:color="auto"/>
            <w:right w:val="none" w:sz="0" w:space="0" w:color="auto"/>
          </w:divBdr>
        </w:div>
        <w:div w:id="2141682147">
          <w:marLeft w:val="0"/>
          <w:marRight w:val="0"/>
          <w:marTop w:val="0"/>
          <w:marBottom w:val="0"/>
          <w:divBdr>
            <w:top w:val="none" w:sz="0" w:space="0" w:color="auto"/>
            <w:left w:val="none" w:sz="0" w:space="0" w:color="auto"/>
            <w:bottom w:val="none" w:sz="0" w:space="0" w:color="auto"/>
            <w:right w:val="none" w:sz="0" w:space="0" w:color="auto"/>
          </w:divBdr>
          <w:divsChild>
            <w:div w:id="76681177">
              <w:marLeft w:val="0"/>
              <w:marRight w:val="0"/>
              <w:marTop w:val="0"/>
              <w:marBottom w:val="0"/>
              <w:divBdr>
                <w:top w:val="none" w:sz="0" w:space="0" w:color="auto"/>
                <w:left w:val="none" w:sz="0" w:space="0" w:color="auto"/>
                <w:bottom w:val="none" w:sz="0" w:space="0" w:color="auto"/>
                <w:right w:val="none" w:sz="0" w:space="0" w:color="auto"/>
              </w:divBdr>
            </w:div>
          </w:divsChild>
        </w:div>
        <w:div w:id="454061673">
          <w:marLeft w:val="0"/>
          <w:marRight w:val="0"/>
          <w:marTop w:val="0"/>
          <w:marBottom w:val="0"/>
          <w:divBdr>
            <w:top w:val="none" w:sz="0" w:space="0" w:color="auto"/>
            <w:left w:val="none" w:sz="0" w:space="0" w:color="auto"/>
            <w:bottom w:val="none" w:sz="0" w:space="0" w:color="auto"/>
            <w:right w:val="none" w:sz="0" w:space="0" w:color="auto"/>
          </w:divBdr>
        </w:div>
        <w:div w:id="1276213291">
          <w:marLeft w:val="0"/>
          <w:marRight w:val="0"/>
          <w:marTop w:val="0"/>
          <w:marBottom w:val="0"/>
          <w:divBdr>
            <w:top w:val="none" w:sz="0" w:space="0" w:color="auto"/>
            <w:left w:val="none" w:sz="0" w:space="0" w:color="auto"/>
            <w:bottom w:val="none" w:sz="0" w:space="0" w:color="auto"/>
            <w:right w:val="none" w:sz="0" w:space="0" w:color="auto"/>
          </w:divBdr>
        </w:div>
        <w:div w:id="1045521140">
          <w:marLeft w:val="0"/>
          <w:marRight w:val="0"/>
          <w:marTop w:val="0"/>
          <w:marBottom w:val="0"/>
          <w:divBdr>
            <w:top w:val="none" w:sz="0" w:space="0" w:color="auto"/>
            <w:left w:val="none" w:sz="0" w:space="0" w:color="auto"/>
            <w:bottom w:val="none" w:sz="0" w:space="0" w:color="auto"/>
            <w:right w:val="none" w:sz="0" w:space="0" w:color="auto"/>
          </w:divBdr>
        </w:div>
        <w:div w:id="1463574106">
          <w:marLeft w:val="0"/>
          <w:marRight w:val="0"/>
          <w:marTop w:val="0"/>
          <w:marBottom w:val="0"/>
          <w:divBdr>
            <w:top w:val="none" w:sz="0" w:space="0" w:color="auto"/>
            <w:left w:val="none" w:sz="0" w:space="0" w:color="auto"/>
            <w:bottom w:val="none" w:sz="0" w:space="0" w:color="auto"/>
            <w:right w:val="none" w:sz="0" w:space="0" w:color="auto"/>
          </w:divBdr>
        </w:div>
        <w:div w:id="1280868350">
          <w:marLeft w:val="0"/>
          <w:marRight w:val="0"/>
          <w:marTop w:val="0"/>
          <w:marBottom w:val="0"/>
          <w:divBdr>
            <w:top w:val="none" w:sz="0" w:space="0" w:color="auto"/>
            <w:left w:val="none" w:sz="0" w:space="0" w:color="auto"/>
            <w:bottom w:val="none" w:sz="0" w:space="0" w:color="auto"/>
            <w:right w:val="none" w:sz="0" w:space="0" w:color="auto"/>
          </w:divBdr>
        </w:div>
        <w:div w:id="1519848335">
          <w:marLeft w:val="0"/>
          <w:marRight w:val="0"/>
          <w:marTop w:val="0"/>
          <w:marBottom w:val="0"/>
          <w:divBdr>
            <w:top w:val="none" w:sz="0" w:space="0" w:color="auto"/>
            <w:left w:val="none" w:sz="0" w:space="0" w:color="auto"/>
            <w:bottom w:val="none" w:sz="0" w:space="0" w:color="auto"/>
            <w:right w:val="none" w:sz="0" w:space="0" w:color="auto"/>
          </w:divBdr>
        </w:div>
        <w:div w:id="1817337179">
          <w:marLeft w:val="0"/>
          <w:marRight w:val="0"/>
          <w:marTop w:val="0"/>
          <w:marBottom w:val="0"/>
          <w:divBdr>
            <w:top w:val="none" w:sz="0" w:space="0" w:color="auto"/>
            <w:left w:val="none" w:sz="0" w:space="0" w:color="auto"/>
            <w:bottom w:val="none" w:sz="0" w:space="0" w:color="auto"/>
            <w:right w:val="none" w:sz="0" w:space="0" w:color="auto"/>
          </w:divBdr>
        </w:div>
        <w:div w:id="549151038">
          <w:marLeft w:val="0"/>
          <w:marRight w:val="0"/>
          <w:marTop w:val="0"/>
          <w:marBottom w:val="0"/>
          <w:divBdr>
            <w:top w:val="none" w:sz="0" w:space="0" w:color="auto"/>
            <w:left w:val="none" w:sz="0" w:space="0" w:color="auto"/>
            <w:bottom w:val="none" w:sz="0" w:space="0" w:color="auto"/>
            <w:right w:val="none" w:sz="0" w:space="0" w:color="auto"/>
          </w:divBdr>
        </w:div>
        <w:div w:id="810564586">
          <w:marLeft w:val="0"/>
          <w:marRight w:val="0"/>
          <w:marTop w:val="0"/>
          <w:marBottom w:val="0"/>
          <w:divBdr>
            <w:top w:val="none" w:sz="0" w:space="0" w:color="auto"/>
            <w:left w:val="none" w:sz="0" w:space="0" w:color="auto"/>
            <w:bottom w:val="none" w:sz="0" w:space="0" w:color="auto"/>
            <w:right w:val="none" w:sz="0" w:space="0" w:color="auto"/>
          </w:divBdr>
        </w:div>
        <w:div w:id="265239628">
          <w:marLeft w:val="0"/>
          <w:marRight w:val="0"/>
          <w:marTop w:val="0"/>
          <w:marBottom w:val="0"/>
          <w:divBdr>
            <w:top w:val="none" w:sz="0" w:space="0" w:color="auto"/>
            <w:left w:val="none" w:sz="0" w:space="0" w:color="auto"/>
            <w:bottom w:val="none" w:sz="0" w:space="0" w:color="auto"/>
            <w:right w:val="none" w:sz="0" w:space="0" w:color="auto"/>
          </w:divBdr>
        </w:div>
        <w:div w:id="1337920056">
          <w:marLeft w:val="0"/>
          <w:marRight w:val="0"/>
          <w:marTop w:val="0"/>
          <w:marBottom w:val="0"/>
          <w:divBdr>
            <w:top w:val="none" w:sz="0" w:space="0" w:color="auto"/>
            <w:left w:val="none" w:sz="0" w:space="0" w:color="auto"/>
            <w:bottom w:val="none" w:sz="0" w:space="0" w:color="auto"/>
            <w:right w:val="none" w:sz="0" w:space="0" w:color="auto"/>
          </w:divBdr>
        </w:div>
        <w:div w:id="124008062">
          <w:marLeft w:val="0"/>
          <w:marRight w:val="0"/>
          <w:marTop w:val="0"/>
          <w:marBottom w:val="0"/>
          <w:divBdr>
            <w:top w:val="none" w:sz="0" w:space="0" w:color="auto"/>
            <w:left w:val="none" w:sz="0" w:space="0" w:color="auto"/>
            <w:bottom w:val="none" w:sz="0" w:space="0" w:color="auto"/>
            <w:right w:val="none" w:sz="0" w:space="0" w:color="auto"/>
          </w:divBdr>
        </w:div>
      </w:divsChild>
    </w:div>
    <w:div w:id="235282876">
      <w:bodyDiv w:val="1"/>
      <w:marLeft w:val="0"/>
      <w:marRight w:val="0"/>
      <w:marTop w:val="0"/>
      <w:marBottom w:val="0"/>
      <w:divBdr>
        <w:top w:val="none" w:sz="0" w:space="0" w:color="auto"/>
        <w:left w:val="none" w:sz="0" w:space="0" w:color="auto"/>
        <w:bottom w:val="none" w:sz="0" w:space="0" w:color="auto"/>
        <w:right w:val="none" w:sz="0" w:space="0" w:color="auto"/>
      </w:divBdr>
    </w:div>
    <w:div w:id="235406000">
      <w:bodyDiv w:val="1"/>
      <w:marLeft w:val="0"/>
      <w:marRight w:val="0"/>
      <w:marTop w:val="0"/>
      <w:marBottom w:val="0"/>
      <w:divBdr>
        <w:top w:val="none" w:sz="0" w:space="0" w:color="auto"/>
        <w:left w:val="none" w:sz="0" w:space="0" w:color="auto"/>
        <w:bottom w:val="none" w:sz="0" w:space="0" w:color="auto"/>
        <w:right w:val="none" w:sz="0" w:space="0" w:color="auto"/>
      </w:divBdr>
      <w:divsChild>
        <w:div w:id="415983647">
          <w:marLeft w:val="0"/>
          <w:marRight w:val="0"/>
          <w:marTop w:val="0"/>
          <w:marBottom w:val="0"/>
          <w:divBdr>
            <w:top w:val="none" w:sz="0" w:space="0" w:color="auto"/>
            <w:left w:val="none" w:sz="0" w:space="0" w:color="auto"/>
            <w:bottom w:val="none" w:sz="0" w:space="0" w:color="auto"/>
            <w:right w:val="none" w:sz="0" w:space="0" w:color="auto"/>
          </w:divBdr>
          <w:divsChild>
            <w:div w:id="559176331">
              <w:marLeft w:val="0"/>
              <w:marRight w:val="0"/>
              <w:marTop w:val="0"/>
              <w:marBottom w:val="0"/>
              <w:divBdr>
                <w:top w:val="none" w:sz="0" w:space="0" w:color="auto"/>
                <w:left w:val="none" w:sz="0" w:space="0" w:color="auto"/>
                <w:bottom w:val="none" w:sz="0" w:space="0" w:color="auto"/>
                <w:right w:val="none" w:sz="0" w:space="0" w:color="auto"/>
              </w:divBdr>
            </w:div>
            <w:div w:id="581640437">
              <w:marLeft w:val="0"/>
              <w:marRight w:val="0"/>
              <w:marTop w:val="0"/>
              <w:marBottom w:val="0"/>
              <w:divBdr>
                <w:top w:val="none" w:sz="0" w:space="0" w:color="auto"/>
                <w:left w:val="none" w:sz="0" w:space="0" w:color="auto"/>
                <w:bottom w:val="none" w:sz="0" w:space="0" w:color="auto"/>
                <w:right w:val="none" w:sz="0" w:space="0" w:color="auto"/>
              </w:divBdr>
            </w:div>
            <w:div w:id="1493254909">
              <w:marLeft w:val="0"/>
              <w:marRight w:val="0"/>
              <w:marTop w:val="0"/>
              <w:marBottom w:val="0"/>
              <w:divBdr>
                <w:top w:val="none" w:sz="0" w:space="0" w:color="auto"/>
                <w:left w:val="none" w:sz="0" w:space="0" w:color="auto"/>
                <w:bottom w:val="none" w:sz="0" w:space="0" w:color="auto"/>
                <w:right w:val="none" w:sz="0" w:space="0" w:color="auto"/>
              </w:divBdr>
            </w:div>
            <w:div w:id="1995136059">
              <w:marLeft w:val="0"/>
              <w:marRight w:val="0"/>
              <w:marTop w:val="0"/>
              <w:marBottom w:val="0"/>
              <w:divBdr>
                <w:top w:val="none" w:sz="0" w:space="0" w:color="auto"/>
                <w:left w:val="none" w:sz="0" w:space="0" w:color="auto"/>
                <w:bottom w:val="none" w:sz="0" w:space="0" w:color="auto"/>
                <w:right w:val="none" w:sz="0" w:space="0" w:color="auto"/>
              </w:divBdr>
            </w:div>
            <w:div w:id="1965580247">
              <w:marLeft w:val="0"/>
              <w:marRight w:val="0"/>
              <w:marTop w:val="0"/>
              <w:marBottom w:val="0"/>
              <w:divBdr>
                <w:top w:val="none" w:sz="0" w:space="0" w:color="auto"/>
                <w:left w:val="none" w:sz="0" w:space="0" w:color="auto"/>
                <w:bottom w:val="none" w:sz="0" w:space="0" w:color="auto"/>
                <w:right w:val="none" w:sz="0" w:space="0" w:color="auto"/>
              </w:divBdr>
            </w:div>
            <w:div w:id="1812283735">
              <w:marLeft w:val="0"/>
              <w:marRight w:val="0"/>
              <w:marTop w:val="0"/>
              <w:marBottom w:val="0"/>
              <w:divBdr>
                <w:top w:val="none" w:sz="0" w:space="0" w:color="auto"/>
                <w:left w:val="none" w:sz="0" w:space="0" w:color="auto"/>
                <w:bottom w:val="none" w:sz="0" w:space="0" w:color="auto"/>
                <w:right w:val="none" w:sz="0" w:space="0" w:color="auto"/>
              </w:divBdr>
            </w:div>
            <w:div w:id="976766012">
              <w:marLeft w:val="0"/>
              <w:marRight w:val="0"/>
              <w:marTop w:val="0"/>
              <w:marBottom w:val="0"/>
              <w:divBdr>
                <w:top w:val="none" w:sz="0" w:space="0" w:color="auto"/>
                <w:left w:val="none" w:sz="0" w:space="0" w:color="auto"/>
                <w:bottom w:val="none" w:sz="0" w:space="0" w:color="auto"/>
                <w:right w:val="none" w:sz="0" w:space="0" w:color="auto"/>
              </w:divBdr>
            </w:div>
            <w:div w:id="1206019582">
              <w:marLeft w:val="0"/>
              <w:marRight w:val="0"/>
              <w:marTop w:val="0"/>
              <w:marBottom w:val="0"/>
              <w:divBdr>
                <w:top w:val="none" w:sz="0" w:space="0" w:color="auto"/>
                <w:left w:val="none" w:sz="0" w:space="0" w:color="auto"/>
                <w:bottom w:val="none" w:sz="0" w:space="0" w:color="auto"/>
                <w:right w:val="none" w:sz="0" w:space="0" w:color="auto"/>
              </w:divBdr>
            </w:div>
            <w:div w:id="1439792455">
              <w:marLeft w:val="0"/>
              <w:marRight w:val="0"/>
              <w:marTop w:val="0"/>
              <w:marBottom w:val="0"/>
              <w:divBdr>
                <w:top w:val="none" w:sz="0" w:space="0" w:color="auto"/>
                <w:left w:val="none" w:sz="0" w:space="0" w:color="auto"/>
                <w:bottom w:val="none" w:sz="0" w:space="0" w:color="auto"/>
                <w:right w:val="none" w:sz="0" w:space="0" w:color="auto"/>
              </w:divBdr>
            </w:div>
            <w:div w:id="1146581188">
              <w:marLeft w:val="0"/>
              <w:marRight w:val="0"/>
              <w:marTop w:val="0"/>
              <w:marBottom w:val="0"/>
              <w:divBdr>
                <w:top w:val="none" w:sz="0" w:space="0" w:color="auto"/>
                <w:left w:val="none" w:sz="0" w:space="0" w:color="auto"/>
                <w:bottom w:val="none" w:sz="0" w:space="0" w:color="auto"/>
                <w:right w:val="none" w:sz="0" w:space="0" w:color="auto"/>
              </w:divBdr>
            </w:div>
            <w:div w:id="639772171">
              <w:marLeft w:val="0"/>
              <w:marRight w:val="0"/>
              <w:marTop w:val="0"/>
              <w:marBottom w:val="0"/>
              <w:divBdr>
                <w:top w:val="none" w:sz="0" w:space="0" w:color="auto"/>
                <w:left w:val="none" w:sz="0" w:space="0" w:color="auto"/>
                <w:bottom w:val="none" w:sz="0" w:space="0" w:color="auto"/>
                <w:right w:val="none" w:sz="0" w:space="0" w:color="auto"/>
              </w:divBdr>
            </w:div>
            <w:div w:id="2087412807">
              <w:marLeft w:val="0"/>
              <w:marRight w:val="0"/>
              <w:marTop w:val="0"/>
              <w:marBottom w:val="0"/>
              <w:divBdr>
                <w:top w:val="none" w:sz="0" w:space="0" w:color="auto"/>
                <w:left w:val="none" w:sz="0" w:space="0" w:color="auto"/>
                <w:bottom w:val="none" w:sz="0" w:space="0" w:color="auto"/>
                <w:right w:val="none" w:sz="0" w:space="0" w:color="auto"/>
              </w:divBdr>
            </w:div>
            <w:div w:id="254365757">
              <w:marLeft w:val="0"/>
              <w:marRight w:val="0"/>
              <w:marTop w:val="0"/>
              <w:marBottom w:val="0"/>
              <w:divBdr>
                <w:top w:val="none" w:sz="0" w:space="0" w:color="auto"/>
                <w:left w:val="none" w:sz="0" w:space="0" w:color="auto"/>
                <w:bottom w:val="none" w:sz="0" w:space="0" w:color="auto"/>
                <w:right w:val="none" w:sz="0" w:space="0" w:color="auto"/>
              </w:divBdr>
            </w:div>
            <w:div w:id="1270045045">
              <w:marLeft w:val="0"/>
              <w:marRight w:val="0"/>
              <w:marTop w:val="0"/>
              <w:marBottom w:val="0"/>
              <w:divBdr>
                <w:top w:val="none" w:sz="0" w:space="0" w:color="auto"/>
                <w:left w:val="none" w:sz="0" w:space="0" w:color="auto"/>
                <w:bottom w:val="none" w:sz="0" w:space="0" w:color="auto"/>
                <w:right w:val="none" w:sz="0" w:space="0" w:color="auto"/>
              </w:divBdr>
            </w:div>
            <w:div w:id="2045641506">
              <w:marLeft w:val="0"/>
              <w:marRight w:val="0"/>
              <w:marTop w:val="0"/>
              <w:marBottom w:val="0"/>
              <w:divBdr>
                <w:top w:val="none" w:sz="0" w:space="0" w:color="auto"/>
                <w:left w:val="none" w:sz="0" w:space="0" w:color="auto"/>
                <w:bottom w:val="none" w:sz="0" w:space="0" w:color="auto"/>
                <w:right w:val="none" w:sz="0" w:space="0" w:color="auto"/>
              </w:divBdr>
            </w:div>
            <w:div w:id="7947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0390">
      <w:bodyDiv w:val="1"/>
      <w:marLeft w:val="0"/>
      <w:marRight w:val="0"/>
      <w:marTop w:val="0"/>
      <w:marBottom w:val="0"/>
      <w:divBdr>
        <w:top w:val="none" w:sz="0" w:space="0" w:color="auto"/>
        <w:left w:val="none" w:sz="0" w:space="0" w:color="auto"/>
        <w:bottom w:val="none" w:sz="0" w:space="0" w:color="auto"/>
        <w:right w:val="none" w:sz="0" w:space="0" w:color="auto"/>
      </w:divBdr>
      <w:divsChild>
        <w:div w:id="1984313238">
          <w:marLeft w:val="0"/>
          <w:marRight w:val="0"/>
          <w:marTop w:val="0"/>
          <w:marBottom w:val="0"/>
          <w:divBdr>
            <w:top w:val="none" w:sz="0" w:space="0" w:color="auto"/>
            <w:left w:val="none" w:sz="0" w:space="0" w:color="auto"/>
            <w:bottom w:val="none" w:sz="0" w:space="0" w:color="auto"/>
            <w:right w:val="none" w:sz="0" w:space="0" w:color="auto"/>
          </w:divBdr>
        </w:div>
      </w:divsChild>
    </w:div>
    <w:div w:id="309866073">
      <w:bodyDiv w:val="1"/>
      <w:marLeft w:val="0"/>
      <w:marRight w:val="0"/>
      <w:marTop w:val="0"/>
      <w:marBottom w:val="0"/>
      <w:divBdr>
        <w:top w:val="none" w:sz="0" w:space="0" w:color="auto"/>
        <w:left w:val="none" w:sz="0" w:space="0" w:color="auto"/>
        <w:bottom w:val="none" w:sz="0" w:space="0" w:color="auto"/>
        <w:right w:val="none" w:sz="0" w:space="0" w:color="auto"/>
      </w:divBdr>
      <w:divsChild>
        <w:div w:id="1279724298">
          <w:marLeft w:val="0"/>
          <w:marRight w:val="0"/>
          <w:marTop w:val="0"/>
          <w:marBottom w:val="0"/>
          <w:divBdr>
            <w:top w:val="none" w:sz="0" w:space="0" w:color="auto"/>
            <w:left w:val="none" w:sz="0" w:space="0" w:color="auto"/>
            <w:bottom w:val="none" w:sz="0" w:space="0" w:color="auto"/>
            <w:right w:val="none" w:sz="0" w:space="0" w:color="auto"/>
          </w:divBdr>
          <w:divsChild>
            <w:div w:id="8557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01177">
      <w:bodyDiv w:val="1"/>
      <w:marLeft w:val="0"/>
      <w:marRight w:val="0"/>
      <w:marTop w:val="0"/>
      <w:marBottom w:val="0"/>
      <w:divBdr>
        <w:top w:val="none" w:sz="0" w:space="0" w:color="auto"/>
        <w:left w:val="none" w:sz="0" w:space="0" w:color="auto"/>
        <w:bottom w:val="none" w:sz="0" w:space="0" w:color="auto"/>
        <w:right w:val="none" w:sz="0" w:space="0" w:color="auto"/>
      </w:divBdr>
    </w:div>
    <w:div w:id="431126107">
      <w:bodyDiv w:val="1"/>
      <w:marLeft w:val="0"/>
      <w:marRight w:val="0"/>
      <w:marTop w:val="0"/>
      <w:marBottom w:val="0"/>
      <w:divBdr>
        <w:top w:val="none" w:sz="0" w:space="0" w:color="auto"/>
        <w:left w:val="none" w:sz="0" w:space="0" w:color="auto"/>
        <w:bottom w:val="none" w:sz="0" w:space="0" w:color="auto"/>
        <w:right w:val="none" w:sz="0" w:space="0" w:color="auto"/>
      </w:divBdr>
      <w:divsChild>
        <w:div w:id="34433875">
          <w:marLeft w:val="0"/>
          <w:marRight w:val="0"/>
          <w:marTop w:val="0"/>
          <w:marBottom w:val="0"/>
          <w:divBdr>
            <w:top w:val="none" w:sz="0" w:space="0" w:color="auto"/>
            <w:left w:val="none" w:sz="0" w:space="0" w:color="auto"/>
            <w:bottom w:val="none" w:sz="0" w:space="0" w:color="auto"/>
            <w:right w:val="none" w:sz="0" w:space="0" w:color="auto"/>
          </w:divBdr>
        </w:div>
        <w:div w:id="1418013820">
          <w:marLeft w:val="0"/>
          <w:marRight w:val="0"/>
          <w:marTop w:val="0"/>
          <w:marBottom w:val="0"/>
          <w:divBdr>
            <w:top w:val="none" w:sz="0" w:space="0" w:color="auto"/>
            <w:left w:val="none" w:sz="0" w:space="0" w:color="auto"/>
            <w:bottom w:val="none" w:sz="0" w:space="0" w:color="auto"/>
            <w:right w:val="none" w:sz="0" w:space="0" w:color="auto"/>
          </w:divBdr>
          <w:divsChild>
            <w:div w:id="116338296">
              <w:marLeft w:val="0"/>
              <w:marRight w:val="0"/>
              <w:marTop w:val="0"/>
              <w:marBottom w:val="0"/>
              <w:divBdr>
                <w:top w:val="none" w:sz="0" w:space="0" w:color="auto"/>
                <w:left w:val="none" w:sz="0" w:space="0" w:color="auto"/>
                <w:bottom w:val="none" w:sz="0" w:space="0" w:color="auto"/>
                <w:right w:val="none" w:sz="0" w:space="0" w:color="auto"/>
              </w:divBdr>
            </w:div>
          </w:divsChild>
        </w:div>
        <w:div w:id="888685420">
          <w:marLeft w:val="0"/>
          <w:marRight w:val="0"/>
          <w:marTop w:val="0"/>
          <w:marBottom w:val="0"/>
          <w:divBdr>
            <w:top w:val="none" w:sz="0" w:space="0" w:color="auto"/>
            <w:left w:val="none" w:sz="0" w:space="0" w:color="auto"/>
            <w:bottom w:val="none" w:sz="0" w:space="0" w:color="auto"/>
            <w:right w:val="none" w:sz="0" w:space="0" w:color="auto"/>
          </w:divBdr>
        </w:div>
        <w:div w:id="603617207">
          <w:marLeft w:val="0"/>
          <w:marRight w:val="0"/>
          <w:marTop w:val="0"/>
          <w:marBottom w:val="0"/>
          <w:divBdr>
            <w:top w:val="none" w:sz="0" w:space="0" w:color="auto"/>
            <w:left w:val="none" w:sz="0" w:space="0" w:color="auto"/>
            <w:bottom w:val="none" w:sz="0" w:space="0" w:color="auto"/>
            <w:right w:val="none" w:sz="0" w:space="0" w:color="auto"/>
          </w:divBdr>
        </w:div>
        <w:div w:id="1386176330">
          <w:marLeft w:val="0"/>
          <w:marRight w:val="0"/>
          <w:marTop w:val="0"/>
          <w:marBottom w:val="0"/>
          <w:divBdr>
            <w:top w:val="none" w:sz="0" w:space="0" w:color="auto"/>
            <w:left w:val="none" w:sz="0" w:space="0" w:color="auto"/>
            <w:bottom w:val="none" w:sz="0" w:space="0" w:color="auto"/>
            <w:right w:val="none" w:sz="0" w:space="0" w:color="auto"/>
          </w:divBdr>
        </w:div>
        <w:div w:id="1133907727">
          <w:marLeft w:val="0"/>
          <w:marRight w:val="0"/>
          <w:marTop w:val="0"/>
          <w:marBottom w:val="0"/>
          <w:divBdr>
            <w:top w:val="none" w:sz="0" w:space="0" w:color="auto"/>
            <w:left w:val="none" w:sz="0" w:space="0" w:color="auto"/>
            <w:bottom w:val="none" w:sz="0" w:space="0" w:color="auto"/>
            <w:right w:val="none" w:sz="0" w:space="0" w:color="auto"/>
          </w:divBdr>
        </w:div>
        <w:div w:id="963317130">
          <w:marLeft w:val="0"/>
          <w:marRight w:val="0"/>
          <w:marTop w:val="0"/>
          <w:marBottom w:val="0"/>
          <w:divBdr>
            <w:top w:val="none" w:sz="0" w:space="0" w:color="auto"/>
            <w:left w:val="none" w:sz="0" w:space="0" w:color="auto"/>
            <w:bottom w:val="none" w:sz="0" w:space="0" w:color="auto"/>
            <w:right w:val="none" w:sz="0" w:space="0" w:color="auto"/>
          </w:divBdr>
        </w:div>
        <w:div w:id="12532539">
          <w:marLeft w:val="0"/>
          <w:marRight w:val="0"/>
          <w:marTop w:val="0"/>
          <w:marBottom w:val="0"/>
          <w:divBdr>
            <w:top w:val="none" w:sz="0" w:space="0" w:color="auto"/>
            <w:left w:val="none" w:sz="0" w:space="0" w:color="auto"/>
            <w:bottom w:val="none" w:sz="0" w:space="0" w:color="auto"/>
            <w:right w:val="none" w:sz="0" w:space="0" w:color="auto"/>
          </w:divBdr>
        </w:div>
        <w:div w:id="1550805781">
          <w:marLeft w:val="0"/>
          <w:marRight w:val="0"/>
          <w:marTop w:val="0"/>
          <w:marBottom w:val="0"/>
          <w:divBdr>
            <w:top w:val="none" w:sz="0" w:space="0" w:color="auto"/>
            <w:left w:val="none" w:sz="0" w:space="0" w:color="auto"/>
            <w:bottom w:val="none" w:sz="0" w:space="0" w:color="auto"/>
            <w:right w:val="none" w:sz="0" w:space="0" w:color="auto"/>
          </w:divBdr>
        </w:div>
        <w:div w:id="717051636">
          <w:marLeft w:val="0"/>
          <w:marRight w:val="0"/>
          <w:marTop w:val="0"/>
          <w:marBottom w:val="0"/>
          <w:divBdr>
            <w:top w:val="none" w:sz="0" w:space="0" w:color="auto"/>
            <w:left w:val="none" w:sz="0" w:space="0" w:color="auto"/>
            <w:bottom w:val="none" w:sz="0" w:space="0" w:color="auto"/>
            <w:right w:val="none" w:sz="0" w:space="0" w:color="auto"/>
          </w:divBdr>
        </w:div>
        <w:div w:id="2130202737">
          <w:marLeft w:val="0"/>
          <w:marRight w:val="0"/>
          <w:marTop w:val="0"/>
          <w:marBottom w:val="0"/>
          <w:divBdr>
            <w:top w:val="none" w:sz="0" w:space="0" w:color="auto"/>
            <w:left w:val="none" w:sz="0" w:space="0" w:color="auto"/>
            <w:bottom w:val="none" w:sz="0" w:space="0" w:color="auto"/>
            <w:right w:val="none" w:sz="0" w:space="0" w:color="auto"/>
          </w:divBdr>
        </w:div>
        <w:div w:id="517501549">
          <w:marLeft w:val="0"/>
          <w:marRight w:val="0"/>
          <w:marTop w:val="0"/>
          <w:marBottom w:val="0"/>
          <w:divBdr>
            <w:top w:val="none" w:sz="0" w:space="0" w:color="auto"/>
            <w:left w:val="none" w:sz="0" w:space="0" w:color="auto"/>
            <w:bottom w:val="none" w:sz="0" w:space="0" w:color="auto"/>
            <w:right w:val="none" w:sz="0" w:space="0" w:color="auto"/>
          </w:divBdr>
        </w:div>
        <w:div w:id="1619869437">
          <w:marLeft w:val="0"/>
          <w:marRight w:val="0"/>
          <w:marTop w:val="0"/>
          <w:marBottom w:val="0"/>
          <w:divBdr>
            <w:top w:val="none" w:sz="0" w:space="0" w:color="auto"/>
            <w:left w:val="none" w:sz="0" w:space="0" w:color="auto"/>
            <w:bottom w:val="none" w:sz="0" w:space="0" w:color="auto"/>
            <w:right w:val="none" w:sz="0" w:space="0" w:color="auto"/>
          </w:divBdr>
        </w:div>
        <w:div w:id="2056153987">
          <w:marLeft w:val="0"/>
          <w:marRight w:val="0"/>
          <w:marTop w:val="0"/>
          <w:marBottom w:val="0"/>
          <w:divBdr>
            <w:top w:val="none" w:sz="0" w:space="0" w:color="auto"/>
            <w:left w:val="none" w:sz="0" w:space="0" w:color="auto"/>
            <w:bottom w:val="none" w:sz="0" w:space="0" w:color="auto"/>
            <w:right w:val="none" w:sz="0" w:space="0" w:color="auto"/>
          </w:divBdr>
        </w:div>
      </w:divsChild>
    </w:div>
    <w:div w:id="523634322">
      <w:bodyDiv w:val="1"/>
      <w:marLeft w:val="0"/>
      <w:marRight w:val="0"/>
      <w:marTop w:val="0"/>
      <w:marBottom w:val="0"/>
      <w:divBdr>
        <w:top w:val="none" w:sz="0" w:space="0" w:color="auto"/>
        <w:left w:val="none" w:sz="0" w:space="0" w:color="auto"/>
        <w:bottom w:val="none" w:sz="0" w:space="0" w:color="auto"/>
        <w:right w:val="none" w:sz="0" w:space="0" w:color="auto"/>
      </w:divBdr>
    </w:div>
    <w:div w:id="528569048">
      <w:bodyDiv w:val="1"/>
      <w:marLeft w:val="0"/>
      <w:marRight w:val="0"/>
      <w:marTop w:val="0"/>
      <w:marBottom w:val="0"/>
      <w:divBdr>
        <w:top w:val="none" w:sz="0" w:space="0" w:color="auto"/>
        <w:left w:val="none" w:sz="0" w:space="0" w:color="auto"/>
        <w:bottom w:val="none" w:sz="0" w:space="0" w:color="auto"/>
        <w:right w:val="none" w:sz="0" w:space="0" w:color="auto"/>
      </w:divBdr>
    </w:div>
    <w:div w:id="582030684">
      <w:bodyDiv w:val="1"/>
      <w:marLeft w:val="0"/>
      <w:marRight w:val="0"/>
      <w:marTop w:val="0"/>
      <w:marBottom w:val="0"/>
      <w:divBdr>
        <w:top w:val="none" w:sz="0" w:space="0" w:color="auto"/>
        <w:left w:val="none" w:sz="0" w:space="0" w:color="auto"/>
        <w:bottom w:val="none" w:sz="0" w:space="0" w:color="auto"/>
        <w:right w:val="none" w:sz="0" w:space="0" w:color="auto"/>
      </w:divBdr>
      <w:divsChild>
        <w:div w:id="1654022402">
          <w:marLeft w:val="0"/>
          <w:marRight w:val="0"/>
          <w:marTop w:val="0"/>
          <w:marBottom w:val="0"/>
          <w:divBdr>
            <w:top w:val="none" w:sz="0" w:space="0" w:color="auto"/>
            <w:left w:val="none" w:sz="0" w:space="0" w:color="auto"/>
            <w:bottom w:val="none" w:sz="0" w:space="0" w:color="auto"/>
            <w:right w:val="none" w:sz="0" w:space="0" w:color="auto"/>
          </w:divBdr>
          <w:divsChild>
            <w:div w:id="16685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35663">
      <w:bodyDiv w:val="1"/>
      <w:marLeft w:val="0"/>
      <w:marRight w:val="0"/>
      <w:marTop w:val="0"/>
      <w:marBottom w:val="0"/>
      <w:divBdr>
        <w:top w:val="none" w:sz="0" w:space="0" w:color="auto"/>
        <w:left w:val="none" w:sz="0" w:space="0" w:color="auto"/>
        <w:bottom w:val="none" w:sz="0" w:space="0" w:color="auto"/>
        <w:right w:val="none" w:sz="0" w:space="0" w:color="auto"/>
      </w:divBdr>
    </w:div>
    <w:div w:id="606929356">
      <w:bodyDiv w:val="1"/>
      <w:marLeft w:val="0"/>
      <w:marRight w:val="0"/>
      <w:marTop w:val="0"/>
      <w:marBottom w:val="0"/>
      <w:divBdr>
        <w:top w:val="none" w:sz="0" w:space="0" w:color="auto"/>
        <w:left w:val="none" w:sz="0" w:space="0" w:color="auto"/>
        <w:bottom w:val="none" w:sz="0" w:space="0" w:color="auto"/>
        <w:right w:val="none" w:sz="0" w:space="0" w:color="auto"/>
      </w:divBdr>
    </w:div>
    <w:div w:id="610165269">
      <w:bodyDiv w:val="1"/>
      <w:marLeft w:val="0"/>
      <w:marRight w:val="0"/>
      <w:marTop w:val="0"/>
      <w:marBottom w:val="0"/>
      <w:divBdr>
        <w:top w:val="none" w:sz="0" w:space="0" w:color="auto"/>
        <w:left w:val="none" w:sz="0" w:space="0" w:color="auto"/>
        <w:bottom w:val="none" w:sz="0" w:space="0" w:color="auto"/>
        <w:right w:val="none" w:sz="0" w:space="0" w:color="auto"/>
      </w:divBdr>
    </w:div>
    <w:div w:id="689917116">
      <w:bodyDiv w:val="1"/>
      <w:marLeft w:val="0"/>
      <w:marRight w:val="0"/>
      <w:marTop w:val="0"/>
      <w:marBottom w:val="0"/>
      <w:divBdr>
        <w:top w:val="none" w:sz="0" w:space="0" w:color="auto"/>
        <w:left w:val="none" w:sz="0" w:space="0" w:color="auto"/>
        <w:bottom w:val="none" w:sz="0" w:space="0" w:color="auto"/>
        <w:right w:val="none" w:sz="0" w:space="0" w:color="auto"/>
      </w:divBdr>
      <w:divsChild>
        <w:div w:id="1984507588">
          <w:marLeft w:val="0"/>
          <w:marRight w:val="0"/>
          <w:marTop w:val="0"/>
          <w:marBottom w:val="0"/>
          <w:divBdr>
            <w:top w:val="none" w:sz="0" w:space="0" w:color="auto"/>
            <w:left w:val="none" w:sz="0" w:space="0" w:color="auto"/>
            <w:bottom w:val="none" w:sz="0" w:space="0" w:color="auto"/>
            <w:right w:val="none" w:sz="0" w:space="0" w:color="auto"/>
          </w:divBdr>
        </w:div>
      </w:divsChild>
    </w:div>
    <w:div w:id="739596958">
      <w:bodyDiv w:val="1"/>
      <w:marLeft w:val="0"/>
      <w:marRight w:val="0"/>
      <w:marTop w:val="0"/>
      <w:marBottom w:val="0"/>
      <w:divBdr>
        <w:top w:val="none" w:sz="0" w:space="0" w:color="auto"/>
        <w:left w:val="none" w:sz="0" w:space="0" w:color="auto"/>
        <w:bottom w:val="none" w:sz="0" w:space="0" w:color="auto"/>
        <w:right w:val="none" w:sz="0" w:space="0" w:color="auto"/>
      </w:divBdr>
    </w:div>
    <w:div w:id="764610947">
      <w:bodyDiv w:val="1"/>
      <w:marLeft w:val="0"/>
      <w:marRight w:val="0"/>
      <w:marTop w:val="0"/>
      <w:marBottom w:val="0"/>
      <w:divBdr>
        <w:top w:val="none" w:sz="0" w:space="0" w:color="auto"/>
        <w:left w:val="none" w:sz="0" w:space="0" w:color="auto"/>
        <w:bottom w:val="none" w:sz="0" w:space="0" w:color="auto"/>
        <w:right w:val="none" w:sz="0" w:space="0" w:color="auto"/>
      </w:divBdr>
      <w:divsChild>
        <w:div w:id="1373000671">
          <w:marLeft w:val="0"/>
          <w:marRight w:val="0"/>
          <w:marTop w:val="0"/>
          <w:marBottom w:val="0"/>
          <w:divBdr>
            <w:top w:val="none" w:sz="0" w:space="0" w:color="auto"/>
            <w:left w:val="none" w:sz="0" w:space="0" w:color="auto"/>
            <w:bottom w:val="none" w:sz="0" w:space="0" w:color="auto"/>
            <w:right w:val="none" w:sz="0" w:space="0" w:color="auto"/>
          </w:divBdr>
          <w:divsChild>
            <w:div w:id="12418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5752">
      <w:bodyDiv w:val="1"/>
      <w:marLeft w:val="0"/>
      <w:marRight w:val="0"/>
      <w:marTop w:val="0"/>
      <w:marBottom w:val="0"/>
      <w:divBdr>
        <w:top w:val="none" w:sz="0" w:space="0" w:color="auto"/>
        <w:left w:val="none" w:sz="0" w:space="0" w:color="auto"/>
        <w:bottom w:val="none" w:sz="0" w:space="0" w:color="auto"/>
        <w:right w:val="none" w:sz="0" w:space="0" w:color="auto"/>
      </w:divBdr>
    </w:div>
    <w:div w:id="812984864">
      <w:bodyDiv w:val="1"/>
      <w:marLeft w:val="0"/>
      <w:marRight w:val="0"/>
      <w:marTop w:val="0"/>
      <w:marBottom w:val="0"/>
      <w:divBdr>
        <w:top w:val="none" w:sz="0" w:space="0" w:color="auto"/>
        <w:left w:val="none" w:sz="0" w:space="0" w:color="auto"/>
        <w:bottom w:val="none" w:sz="0" w:space="0" w:color="auto"/>
        <w:right w:val="none" w:sz="0" w:space="0" w:color="auto"/>
      </w:divBdr>
    </w:div>
    <w:div w:id="832063099">
      <w:bodyDiv w:val="1"/>
      <w:marLeft w:val="0"/>
      <w:marRight w:val="0"/>
      <w:marTop w:val="0"/>
      <w:marBottom w:val="0"/>
      <w:divBdr>
        <w:top w:val="none" w:sz="0" w:space="0" w:color="auto"/>
        <w:left w:val="none" w:sz="0" w:space="0" w:color="auto"/>
        <w:bottom w:val="none" w:sz="0" w:space="0" w:color="auto"/>
        <w:right w:val="none" w:sz="0" w:space="0" w:color="auto"/>
      </w:divBdr>
    </w:div>
    <w:div w:id="919676964">
      <w:bodyDiv w:val="1"/>
      <w:marLeft w:val="0"/>
      <w:marRight w:val="0"/>
      <w:marTop w:val="0"/>
      <w:marBottom w:val="0"/>
      <w:divBdr>
        <w:top w:val="none" w:sz="0" w:space="0" w:color="auto"/>
        <w:left w:val="none" w:sz="0" w:space="0" w:color="auto"/>
        <w:bottom w:val="none" w:sz="0" w:space="0" w:color="auto"/>
        <w:right w:val="none" w:sz="0" w:space="0" w:color="auto"/>
      </w:divBdr>
      <w:divsChild>
        <w:div w:id="1134329483">
          <w:marLeft w:val="0"/>
          <w:marRight w:val="0"/>
          <w:marTop w:val="0"/>
          <w:marBottom w:val="0"/>
          <w:divBdr>
            <w:top w:val="none" w:sz="0" w:space="0" w:color="auto"/>
            <w:left w:val="none" w:sz="0" w:space="0" w:color="auto"/>
            <w:bottom w:val="none" w:sz="0" w:space="0" w:color="auto"/>
            <w:right w:val="none" w:sz="0" w:space="0" w:color="auto"/>
          </w:divBdr>
        </w:div>
        <w:div w:id="1448163291">
          <w:marLeft w:val="0"/>
          <w:marRight w:val="0"/>
          <w:marTop w:val="0"/>
          <w:marBottom w:val="0"/>
          <w:divBdr>
            <w:top w:val="none" w:sz="0" w:space="0" w:color="auto"/>
            <w:left w:val="none" w:sz="0" w:space="0" w:color="auto"/>
            <w:bottom w:val="none" w:sz="0" w:space="0" w:color="auto"/>
            <w:right w:val="none" w:sz="0" w:space="0" w:color="auto"/>
          </w:divBdr>
        </w:div>
        <w:div w:id="1942180593">
          <w:marLeft w:val="0"/>
          <w:marRight w:val="0"/>
          <w:marTop w:val="0"/>
          <w:marBottom w:val="0"/>
          <w:divBdr>
            <w:top w:val="none" w:sz="0" w:space="0" w:color="auto"/>
            <w:left w:val="none" w:sz="0" w:space="0" w:color="auto"/>
            <w:bottom w:val="none" w:sz="0" w:space="0" w:color="auto"/>
            <w:right w:val="none" w:sz="0" w:space="0" w:color="auto"/>
          </w:divBdr>
        </w:div>
        <w:div w:id="297611955">
          <w:marLeft w:val="0"/>
          <w:marRight w:val="0"/>
          <w:marTop w:val="0"/>
          <w:marBottom w:val="0"/>
          <w:divBdr>
            <w:top w:val="none" w:sz="0" w:space="0" w:color="auto"/>
            <w:left w:val="none" w:sz="0" w:space="0" w:color="auto"/>
            <w:bottom w:val="none" w:sz="0" w:space="0" w:color="auto"/>
            <w:right w:val="none" w:sz="0" w:space="0" w:color="auto"/>
          </w:divBdr>
        </w:div>
        <w:div w:id="276375936">
          <w:marLeft w:val="0"/>
          <w:marRight w:val="0"/>
          <w:marTop w:val="0"/>
          <w:marBottom w:val="0"/>
          <w:divBdr>
            <w:top w:val="none" w:sz="0" w:space="0" w:color="auto"/>
            <w:left w:val="none" w:sz="0" w:space="0" w:color="auto"/>
            <w:bottom w:val="none" w:sz="0" w:space="0" w:color="auto"/>
            <w:right w:val="none" w:sz="0" w:space="0" w:color="auto"/>
          </w:divBdr>
        </w:div>
        <w:div w:id="841357824">
          <w:marLeft w:val="0"/>
          <w:marRight w:val="0"/>
          <w:marTop w:val="0"/>
          <w:marBottom w:val="0"/>
          <w:divBdr>
            <w:top w:val="none" w:sz="0" w:space="0" w:color="auto"/>
            <w:left w:val="none" w:sz="0" w:space="0" w:color="auto"/>
            <w:bottom w:val="none" w:sz="0" w:space="0" w:color="auto"/>
            <w:right w:val="none" w:sz="0" w:space="0" w:color="auto"/>
          </w:divBdr>
        </w:div>
        <w:div w:id="1973827151">
          <w:marLeft w:val="0"/>
          <w:marRight w:val="0"/>
          <w:marTop w:val="0"/>
          <w:marBottom w:val="0"/>
          <w:divBdr>
            <w:top w:val="none" w:sz="0" w:space="0" w:color="auto"/>
            <w:left w:val="none" w:sz="0" w:space="0" w:color="auto"/>
            <w:bottom w:val="none" w:sz="0" w:space="0" w:color="auto"/>
            <w:right w:val="none" w:sz="0" w:space="0" w:color="auto"/>
          </w:divBdr>
        </w:div>
        <w:div w:id="388695523">
          <w:marLeft w:val="0"/>
          <w:marRight w:val="0"/>
          <w:marTop w:val="0"/>
          <w:marBottom w:val="0"/>
          <w:divBdr>
            <w:top w:val="none" w:sz="0" w:space="0" w:color="auto"/>
            <w:left w:val="none" w:sz="0" w:space="0" w:color="auto"/>
            <w:bottom w:val="none" w:sz="0" w:space="0" w:color="auto"/>
            <w:right w:val="none" w:sz="0" w:space="0" w:color="auto"/>
          </w:divBdr>
        </w:div>
        <w:div w:id="1301031730">
          <w:marLeft w:val="0"/>
          <w:marRight w:val="0"/>
          <w:marTop w:val="0"/>
          <w:marBottom w:val="0"/>
          <w:divBdr>
            <w:top w:val="none" w:sz="0" w:space="0" w:color="auto"/>
            <w:left w:val="none" w:sz="0" w:space="0" w:color="auto"/>
            <w:bottom w:val="none" w:sz="0" w:space="0" w:color="auto"/>
            <w:right w:val="none" w:sz="0" w:space="0" w:color="auto"/>
          </w:divBdr>
        </w:div>
        <w:div w:id="750277389">
          <w:marLeft w:val="0"/>
          <w:marRight w:val="0"/>
          <w:marTop w:val="0"/>
          <w:marBottom w:val="0"/>
          <w:divBdr>
            <w:top w:val="none" w:sz="0" w:space="0" w:color="auto"/>
            <w:left w:val="none" w:sz="0" w:space="0" w:color="auto"/>
            <w:bottom w:val="none" w:sz="0" w:space="0" w:color="auto"/>
            <w:right w:val="none" w:sz="0" w:space="0" w:color="auto"/>
          </w:divBdr>
        </w:div>
        <w:div w:id="1120497255">
          <w:marLeft w:val="0"/>
          <w:marRight w:val="0"/>
          <w:marTop w:val="0"/>
          <w:marBottom w:val="0"/>
          <w:divBdr>
            <w:top w:val="none" w:sz="0" w:space="0" w:color="auto"/>
            <w:left w:val="none" w:sz="0" w:space="0" w:color="auto"/>
            <w:bottom w:val="none" w:sz="0" w:space="0" w:color="auto"/>
            <w:right w:val="none" w:sz="0" w:space="0" w:color="auto"/>
          </w:divBdr>
        </w:div>
        <w:div w:id="389618353">
          <w:marLeft w:val="0"/>
          <w:marRight w:val="0"/>
          <w:marTop w:val="0"/>
          <w:marBottom w:val="0"/>
          <w:divBdr>
            <w:top w:val="none" w:sz="0" w:space="0" w:color="auto"/>
            <w:left w:val="none" w:sz="0" w:space="0" w:color="auto"/>
            <w:bottom w:val="none" w:sz="0" w:space="0" w:color="auto"/>
            <w:right w:val="none" w:sz="0" w:space="0" w:color="auto"/>
          </w:divBdr>
        </w:div>
        <w:div w:id="339893622">
          <w:marLeft w:val="0"/>
          <w:marRight w:val="0"/>
          <w:marTop w:val="0"/>
          <w:marBottom w:val="0"/>
          <w:divBdr>
            <w:top w:val="none" w:sz="0" w:space="0" w:color="auto"/>
            <w:left w:val="none" w:sz="0" w:space="0" w:color="auto"/>
            <w:bottom w:val="none" w:sz="0" w:space="0" w:color="auto"/>
            <w:right w:val="none" w:sz="0" w:space="0" w:color="auto"/>
          </w:divBdr>
        </w:div>
        <w:div w:id="714887268">
          <w:marLeft w:val="0"/>
          <w:marRight w:val="0"/>
          <w:marTop w:val="0"/>
          <w:marBottom w:val="0"/>
          <w:divBdr>
            <w:top w:val="none" w:sz="0" w:space="0" w:color="auto"/>
            <w:left w:val="none" w:sz="0" w:space="0" w:color="auto"/>
            <w:bottom w:val="none" w:sz="0" w:space="0" w:color="auto"/>
            <w:right w:val="none" w:sz="0" w:space="0" w:color="auto"/>
          </w:divBdr>
        </w:div>
        <w:div w:id="651907535">
          <w:marLeft w:val="0"/>
          <w:marRight w:val="0"/>
          <w:marTop w:val="0"/>
          <w:marBottom w:val="0"/>
          <w:divBdr>
            <w:top w:val="none" w:sz="0" w:space="0" w:color="auto"/>
            <w:left w:val="none" w:sz="0" w:space="0" w:color="auto"/>
            <w:bottom w:val="none" w:sz="0" w:space="0" w:color="auto"/>
            <w:right w:val="none" w:sz="0" w:space="0" w:color="auto"/>
          </w:divBdr>
        </w:div>
        <w:div w:id="207836488">
          <w:marLeft w:val="0"/>
          <w:marRight w:val="0"/>
          <w:marTop w:val="0"/>
          <w:marBottom w:val="0"/>
          <w:divBdr>
            <w:top w:val="none" w:sz="0" w:space="0" w:color="auto"/>
            <w:left w:val="none" w:sz="0" w:space="0" w:color="auto"/>
            <w:bottom w:val="none" w:sz="0" w:space="0" w:color="auto"/>
            <w:right w:val="none" w:sz="0" w:space="0" w:color="auto"/>
          </w:divBdr>
        </w:div>
        <w:div w:id="1538814998">
          <w:marLeft w:val="0"/>
          <w:marRight w:val="0"/>
          <w:marTop w:val="0"/>
          <w:marBottom w:val="0"/>
          <w:divBdr>
            <w:top w:val="none" w:sz="0" w:space="0" w:color="auto"/>
            <w:left w:val="none" w:sz="0" w:space="0" w:color="auto"/>
            <w:bottom w:val="none" w:sz="0" w:space="0" w:color="auto"/>
            <w:right w:val="none" w:sz="0" w:space="0" w:color="auto"/>
          </w:divBdr>
        </w:div>
        <w:div w:id="634794916">
          <w:marLeft w:val="0"/>
          <w:marRight w:val="0"/>
          <w:marTop w:val="0"/>
          <w:marBottom w:val="0"/>
          <w:divBdr>
            <w:top w:val="none" w:sz="0" w:space="0" w:color="auto"/>
            <w:left w:val="none" w:sz="0" w:space="0" w:color="auto"/>
            <w:bottom w:val="none" w:sz="0" w:space="0" w:color="auto"/>
            <w:right w:val="none" w:sz="0" w:space="0" w:color="auto"/>
          </w:divBdr>
        </w:div>
        <w:div w:id="1159076749">
          <w:marLeft w:val="0"/>
          <w:marRight w:val="0"/>
          <w:marTop w:val="0"/>
          <w:marBottom w:val="0"/>
          <w:divBdr>
            <w:top w:val="none" w:sz="0" w:space="0" w:color="auto"/>
            <w:left w:val="none" w:sz="0" w:space="0" w:color="auto"/>
            <w:bottom w:val="none" w:sz="0" w:space="0" w:color="auto"/>
            <w:right w:val="none" w:sz="0" w:space="0" w:color="auto"/>
          </w:divBdr>
        </w:div>
        <w:div w:id="1935554341">
          <w:marLeft w:val="0"/>
          <w:marRight w:val="0"/>
          <w:marTop w:val="0"/>
          <w:marBottom w:val="0"/>
          <w:divBdr>
            <w:top w:val="none" w:sz="0" w:space="0" w:color="auto"/>
            <w:left w:val="none" w:sz="0" w:space="0" w:color="auto"/>
            <w:bottom w:val="none" w:sz="0" w:space="0" w:color="auto"/>
            <w:right w:val="none" w:sz="0" w:space="0" w:color="auto"/>
          </w:divBdr>
        </w:div>
        <w:div w:id="399250945">
          <w:marLeft w:val="0"/>
          <w:marRight w:val="0"/>
          <w:marTop w:val="0"/>
          <w:marBottom w:val="0"/>
          <w:divBdr>
            <w:top w:val="none" w:sz="0" w:space="0" w:color="auto"/>
            <w:left w:val="none" w:sz="0" w:space="0" w:color="auto"/>
            <w:bottom w:val="none" w:sz="0" w:space="0" w:color="auto"/>
            <w:right w:val="none" w:sz="0" w:space="0" w:color="auto"/>
          </w:divBdr>
        </w:div>
        <w:div w:id="684479724">
          <w:marLeft w:val="0"/>
          <w:marRight w:val="0"/>
          <w:marTop w:val="0"/>
          <w:marBottom w:val="0"/>
          <w:divBdr>
            <w:top w:val="none" w:sz="0" w:space="0" w:color="auto"/>
            <w:left w:val="none" w:sz="0" w:space="0" w:color="auto"/>
            <w:bottom w:val="none" w:sz="0" w:space="0" w:color="auto"/>
            <w:right w:val="none" w:sz="0" w:space="0" w:color="auto"/>
          </w:divBdr>
        </w:div>
        <w:div w:id="2059237813">
          <w:marLeft w:val="0"/>
          <w:marRight w:val="0"/>
          <w:marTop w:val="0"/>
          <w:marBottom w:val="0"/>
          <w:divBdr>
            <w:top w:val="none" w:sz="0" w:space="0" w:color="auto"/>
            <w:left w:val="none" w:sz="0" w:space="0" w:color="auto"/>
            <w:bottom w:val="none" w:sz="0" w:space="0" w:color="auto"/>
            <w:right w:val="none" w:sz="0" w:space="0" w:color="auto"/>
          </w:divBdr>
        </w:div>
        <w:div w:id="1075586618">
          <w:marLeft w:val="0"/>
          <w:marRight w:val="0"/>
          <w:marTop w:val="0"/>
          <w:marBottom w:val="0"/>
          <w:divBdr>
            <w:top w:val="none" w:sz="0" w:space="0" w:color="auto"/>
            <w:left w:val="none" w:sz="0" w:space="0" w:color="auto"/>
            <w:bottom w:val="none" w:sz="0" w:space="0" w:color="auto"/>
            <w:right w:val="none" w:sz="0" w:space="0" w:color="auto"/>
          </w:divBdr>
        </w:div>
        <w:div w:id="395593119">
          <w:marLeft w:val="0"/>
          <w:marRight w:val="0"/>
          <w:marTop w:val="0"/>
          <w:marBottom w:val="0"/>
          <w:divBdr>
            <w:top w:val="none" w:sz="0" w:space="0" w:color="auto"/>
            <w:left w:val="none" w:sz="0" w:space="0" w:color="auto"/>
            <w:bottom w:val="none" w:sz="0" w:space="0" w:color="auto"/>
            <w:right w:val="none" w:sz="0" w:space="0" w:color="auto"/>
          </w:divBdr>
        </w:div>
        <w:div w:id="1880360461">
          <w:marLeft w:val="0"/>
          <w:marRight w:val="0"/>
          <w:marTop w:val="0"/>
          <w:marBottom w:val="0"/>
          <w:divBdr>
            <w:top w:val="none" w:sz="0" w:space="0" w:color="auto"/>
            <w:left w:val="none" w:sz="0" w:space="0" w:color="auto"/>
            <w:bottom w:val="none" w:sz="0" w:space="0" w:color="auto"/>
            <w:right w:val="none" w:sz="0" w:space="0" w:color="auto"/>
          </w:divBdr>
        </w:div>
        <w:div w:id="912392945">
          <w:marLeft w:val="0"/>
          <w:marRight w:val="0"/>
          <w:marTop w:val="0"/>
          <w:marBottom w:val="0"/>
          <w:divBdr>
            <w:top w:val="none" w:sz="0" w:space="0" w:color="auto"/>
            <w:left w:val="none" w:sz="0" w:space="0" w:color="auto"/>
            <w:bottom w:val="none" w:sz="0" w:space="0" w:color="auto"/>
            <w:right w:val="none" w:sz="0" w:space="0" w:color="auto"/>
          </w:divBdr>
        </w:div>
        <w:div w:id="1635406493">
          <w:marLeft w:val="0"/>
          <w:marRight w:val="0"/>
          <w:marTop w:val="0"/>
          <w:marBottom w:val="0"/>
          <w:divBdr>
            <w:top w:val="none" w:sz="0" w:space="0" w:color="auto"/>
            <w:left w:val="none" w:sz="0" w:space="0" w:color="auto"/>
            <w:bottom w:val="none" w:sz="0" w:space="0" w:color="auto"/>
            <w:right w:val="none" w:sz="0" w:space="0" w:color="auto"/>
          </w:divBdr>
        </w:div>
        <w:div w:id="1887910625">
          <w:marLeft w:val="0"/>
          <w:marRight w:val="0"/>
          <w:marTop w:val="0"/>
          <w:marBottom w:val="0"/>
          <w:divBdr>
            <w:top w:val="none" w:sz="0" w:space="0" w:color="auto"/>
            <w:left w:val="none" w:sz="0" w:space="0" w:color="auto"/>
            <w:bottom w:val="none" w:sz="0" w:space="0" w:color="auto"/>
            <w:right w:val="none" w:sz="0" w:space="0" w:color="auto"/>
          </w:divBdr>
        </w:div>
        <w:div w:id="1791512076">
          <w:marLeft w:val="0"/>
          <w:marRight w:val="0"/>
          <w:marTop w:val="0"/>
          <w:marBottom w:val="0"/>
          <w:divBdr>
            <w:top w:val="none" w:sz="0" w:space="0" w:color="auto"/>
            <w:left w:val="none" w:sz="0" w:space="0" w:color="auto"/>
            <w:bottom w:val="none" w:sz="0" w:space="0" w:color="auto"/>
            <w:right w:val="none" w:sz="0" w:space="0" w:color="auto"/>
          </w:divBdr>
        </w:div>
        <w:div w:id="1288438600">
          <w:marLeft w:val="0"/>
          <w:marRight w:val="0"/>
          <w:marTop w:val="0"/>
          <w:marBottom w:val="0"/>
          <w:divBdr>
            <w:top w:val="none" w:sz="0" w:space="0" w:color="auto"/>
            <w:left w:val="none" w:sz="0" w:space="0" w:color="auto"/>
            <w:bottom w:val="none" w:sz="0" w:space="0" w:color="auto"/>
            <w:right w:val="none" w:sz="0" w:space="0" w:color="auto"/>
          </w:divBdr>
        </w:div>
        <w:div w:id="1473987237">
          <w:marLeft w:val="0"/>
          <w:marRight w:val="0"/>
          <w:marTop w:val="0"/>
          <w:marBottom w:val="0"/>
          <w:divBdr>
            <w:top w:val="none" w:sz="0" w:space="0" w:color="auto"/>
            <w:left w:val="none" w:sz="0" w:space="0" w:color="auto"/>
            <w:bottom w:val="none" w:sz="0" w:space="0" w:color="auto"/>
            <w:right w:val="none" w:sz="0" w:space="0" w:color="auto"/>
          </w:divBdr>
        </w:div>
        <w:div w:id="1048064976">
          <w:marLeft w:val="0"/>
          <w:marRight w:val="0"/>
          <w:marTop w:val="0"/>
          <w:marBottom w:val="0"/>
          <w:divBdr>
            <w:top w:val="none" w:sz="0" w:space="0" w:color="auto"/>
            <w:left w:val="none" w:sz="0" w:space="0" w:color="auto"/>
            <w:bottom w:val="none" w:sz="0" w:space="0" w:color="auto"/>
            <w:right w:val="none" w:sz="0" w:space="0" w:color="auto"/>
          </w:divBdr>
        </w:div>
      </w:divsChild>
    </w:div>
    <w:div w:id="923344215">
      <w:bodyDiv w:val="1"/>
      <w:marLeft w:val="0"/>
      <w:marRight w:val="0"/>
      <w:marTop w:val="0"/>
      <w:marBottom w:val="0"/>
      <w:divBdr>
        <w:top w:val="none" w:sz="0" w:space="0" w:color="auto"/>
        <w:left w:val="none" w:sz="0" w:space="0" w:color="auto"/>
        <w:bottom w:val="none" w:sz="0" w:space="0" w:color="auto"/>
        <w:right w:val="none" w:sz="0" w:space="0" w:color="auto"/>
      </w:divBdr>
    </w:div>
    <w:div w:id="935409928">
      <w:bodyDiv w:val="1"/>
      <w:marLeft w:val="0"/>
      <w:marRight w:val="0"/>
      <w:marTop w:val="0"/>
      <w:marBottom w:val="0"/>
      <w:divBdr>
        <w:top w:val="none" w:sz="0" w:space="0" w:color="auto"/>
        <w:left w:val="none" w:sz="0" w:space="0" w:color="auto"/>
        <w:bottom w:val="none" w:sz="0" w:space="0" w:color="auto"/>
        <w:right w:val="none" w:sz="0" w:space="0" w:color="auto"/>
      </w:divBdr>
      <w:divsChild>
        <w:div w:id="1545485061">
          <w:marLeft w:val="0"/>
          <w:marRight w:val="0"/>
          <w:marTop w:val="0"/>
          <w:marBottom w:val="0"/>
          <w:divBdr>
            <w:top w:val="none" w:sz="0" w:space="0" w:color="auto"/>
            <w:left w:val="none" w:sz="0" w:space="0" w:color="auto"/>
            <w:bottom w:val="none" w:sz="0" w:space="0" w:color="auto"/>
            <w:right w:val="none" w:sz="0" w:space="0" w:color="auto"/>
          </w:divBdr>
        </w:div>
      </w:divsChild>
    </w:div>
    <w:div w:id="976177657">
      <w:bodyDiv w:val="1"/>
      <w:marLeft w:val="0"/>
      <w:marRight w:val="0"/>
      <w:marTop w:val="0"/>
      <w:marBottom w:val="0"/>
      <w:divBdr>
        <w:top w:val="none" w:sz="0" w:space="0" w:color="auto"/>
        <w:left w:val="none" w:sz="0" w:space="0" w:color="auto"/>
        <w:bottom w:val="none" w:sz="0" w:space="0" w:color="auto"/>
        <w:right w:val="none" w:sz="0" w:space="0" w:color="auto"/>
      </w:divBdr>
    </w:div>
    <w:div w:id="994334472">
      <w:bodyDiv w:val="1"/>
      <w:marLeft w:val="0"/>
      <w:marRight w:val="0"/>
      <w:marTop w:val="0"/>
      <w:marBottom w:val="0"/>
      <w:divBdr>
        <w:top w:val="none" w:sz="0" w:space="0" w:color="auto"/>
        <w:left w:val="none" w:sz="0" w:space="0" w:color="auto"/>
        <w:bottom w:val="none" w:sz="0" w:space="0" w:color="auto"/>
        <w:right w:val="none" w:sz="0" w:space="0" w:color="auto"/>
      </w:divBdr>
      <w:divsChild>
        <w:div w:id="315766109">
          <w:marLeft w:val="0"/>
          <w:marRight w:val="0"/>
          <w:marTop w:val="0"/>
          <w:marBottom w:val="0"/>
          <w:divBdr>
            <w:top w:val="none" w:sz="0" w:space="0" w:color="auto"/>
            <w:left w:val="none" w:sz="0" w:space="0" w:color="auto"/>
            <w:bottom w:val="none" w:sz="0" w:space="0" w:color="auto"/>
            <w:right w:val="none" w:sz="0" w:space="0" w:color="auto"/>
          </w:divBdr>
          <w:divsChild>
            <w:div w:id="15622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17559">
      <w:bodyDiv w:val="1"/>
      <w:marLeft w:val="0"/>
      <w:marRight w:val="0"/>
      <w:marTop w:val="0"/>
      <w:marBottom w:val="0"/>
      <w:divBdr>
        <w:top w:val="none" w:sz="0" w:space="0" w:color="auto"/>
        <w:left w:val="none" w:sz="0" w:space="0" w:color="auto"/>
        <w:bottom w:val="none" w:sz="0" w:space="0" w:color="auto"/>
        <w:right w:val="none" w:sz="0" w:space="0" w:color="auto"/>
      </w:divBdr>
    </w:div>
    <w:div w:id="1169902123">
      <w:bodyDiv w:val="1"/>
      <w:marLeft w:val="0"/>
      <w:marRight w:val="0"/>
      <w:marTop w:val="0"/>
      <w:marBottom w:val="0"/>
      <w:divBdr>
        <w:top w:val="none" w:sz="0" w:space="0" w:color="auto"/>
        <w:left w:val="none" w:sz="0" w:space="0" w:color="auto"/>
        <w:bottom w:val="none" w:sz="0" w:space="0" w:color="auto"/>
        <w:right w:val="none" w:sz="0" w:space="0" w:color="auto"/>
      </w:divBdr>
    </w:div>
    <w:div w:id="1172143105">
      <w:bodyDiv w:val="1"/>
      <w:marLeft w:val="0"/>
      <w:marRight w:val="0"/>
      <w:marTop w:val="0"/>
      <w:marBottom w:val="0"/>
      <w:divBdr>
        <w:top w:val="none" w:sz="0" w:space="0" w:color="auto"/>
        <w:left w:val="none" w:sz="0" w:space="0" w:color="auto"/>
        <w:bottom w:val="none" w:sz="0" w:space="0" w:color="auto"/>
        <w:right w:val="none" w:sz="0" w:space="0" w:color="auto"/>
      </w:divBdr>
      <w:divsChild>
        <w:div w:id="2113158000">
          <w:marLeft w:val="0"/>
          <w:marRight w:val="0"/>
          <w:marTop w:val="0"/>
          <w:marBottom w:val="0"/>
          <w:divBdr>
            <w:top w:val="none" w:sz="0" w:space="0" w:color="auto"/>
            <w:left w:val="none" w:sz="0" w:space="0" w:color="auto"/>
            <w:bottom w:val="none" w:sz="0" w:space="0" w:color="auto"/>
            <w:right w:val="none" w:sz="0" w:space="0" w:color="auto"/>
          </w:divBdr>
        </w:div>
      </w:divsChild>
    </w:div>
    <w:div w:id="1214120077">
      <w:bodyDiv w:val="1"/>
      <w:marLeft w:val="0"/>
      <w:marRight w:val="0"/>
      <w:marTop w:val="0"/>
      <w:marBottom w:val="0"/>
      <w:divBdr>
        <w:top w:val="none" w:sz="0" w:space="0" w:color="auto"/>
        <w:left w:val="none" w:sz="0" w:space="0" w:color="auto"/>
        <w:bottom w:val="none" w:sz="0" w:space="0" w:color="auto"/>
        <w:right w:val="none" w:sz="0" w:space="0" w:color="auto"/>
      </w:divBdr>
    </w:div>
    <w:div w:id="1246844847">
      <w:bodyDiv w:val="1"/>
      <w:marLeft w:val="0"/>
      <w:marRight w:val="0"/>
      <w:marTop w:val="0"/>
      <w:marBottom w:val="0"/>
      <w:divBdr>
        <w:top w:val="none" w:sz="0" w:space="0" w:color="auto"/>
        <w:left w:val="none" w:sz="0" w:space="0" w:color="auto"/>
        <w:bottom w:val="none" w:sz="0" w:space="0" w:color="auto"/>
        <w:right w:val="none" w:sz="0" w:space="0" w:color="auto"/>
      </w:divBdr>
    </w:div>
    <w:div w:id="1365785048">
      <w:bodyDiv w:val="1"/>
      <w:marLeft w:val="0"/>
      <w:marRight w:val="0"/>
      <w:marTop w:val="0"/>
      <w:marBottom w:val="0"/>
      <w:divBdr>
        <w:top w:val="none" w:sz="0" w:space="0" w:color="auto"/>
        <w:left w:val="none" w:sz="0" w:space="0" w:color="auto"/>
        <w:bottom w:val="none" w:sz="0" w:space="0" w:color="auto"/>
        <w:right w:val="none" w:sz="0" w:space="0" w:color="auto"/>
      </w:divBdr>
    </w:div>
    <w:div w:id="1382287222">
      <w:bodyDiv w:val="1"/>
      <w:marLeft w:val="0"/>
      <w:marRight w:val="0"/>
      <w:marTop w:val="0"/>
      <w:marBottom w:val="0"/>
      <w:divBdr>
        <w:top w:val="none" w:sz="0" w:space="0" w:color="auto"/>
        <w:left w:val="none" w:sz="0" w:space="0" w:color="auto"/>
        <w:bottom w:val="none" w:sz="0" w:space="0" w:color="auto"/>
        <w:right w:val="none" w:sz="0" w:space="0" w:color="auto"/>
      </w:divBdr>
    </w:div>
    <w:div w:id="1420516242">
      <w:bodyDiv w:val="1"/>
      <w:marLeft w:val="0"/>
      <w:marRight w:val="0"/>
      <w:marTop w:val="0"/>
      <w:marBottom w:val="0"/>
      <w:divBdr>
        <w:top w:val="none" w:sz="0" w:space="0" w:color="auto"/>
        <w:left w:val="none" w:sz="0" w:space="0" w:color="auto"/>
        <w:bottom w:val="none" w:sz="0" w:space="0" w:color="auto"/>
        <w:right w:val="none" w:sz="0" w:space="0" w:color="auto"/>
      </w:divBdr>
    </w:div>
    <w:div w:id="1428383348">
      <w:bodyDiv w:val="1"/>
      <w:marLeft w:val="0"/>
      <w:marRight w:val="0"/>
      <w:marTop w:val="0"/>
      <w:marBottom w:val="0"/>
      <w:divBdr>
        <w:top w:val="none" w:sz="0" w:space="0" w:color="auto"/>
        <w:left w:val="none" w:sz="0" w:space="0" w:color="auto"/>
        <w:bottom w:val="none" w:sz="0" w:space="0" w:color="auto"/>
        <w:right w:val="none" w:sz="0" w:space="0" w:color="auto"/>
      </w:divBdr>
    </w:div>
    <w:div w:id="1443844646">
      <w:bodyDiv w:val="1"/>
      <w:marLeft w:val="0"/>
      <w:marRight w:val="0"/>
      <w:marTop w:val="0"/>
      <w:marBottom w:val="0"/>
      <w:divBdr>
        <w:top w:val="none" w:sz="0" w:space="0" w:color="auto"/>
        <w:left w:val="none" w:sz="0" w:space="0" w:color="auto"/>
        <w:bottom w:val="none" w:sz="0" w:space="0" w:color="auto"/>
        <w:right w:val="none" w:sz="0" w:space="0" w:color="auto"/>
      </w:divBdr>
    </w:div>
    <w:div w:id="1498886168">
      <w:bodyDiv w:val="1"/>
      <w:marLeft w:val="0"/>
      <w:marRight w:val="0"/>
      <w:marTop w:val="0"/>
      <w:marBottom w:val="0"/>
      <w:divBdr>
        <w:top w:val="none" w:sz="0" w:space="0" w:color="auto"/>
        <w:left w:val="none" w:sz="0" w:space="0" w:color="auto"/>
        <w:bottom w:val="none" w:sz="0" w:space="0" w:color="auto"/>
        <w:right w:val="none" w:sz="0" w:space="0" w:color="auto"/>
      </w:divBdr>
    </w:div>
    <w:div w:id="1501240046">
      <w:bodyDiv w:val="1"/>
      <w:marLeft w:val="0"/>
      <w:marRight w:val="0"/>
      <w:marTop w:val="0"/>
      <w:marBottom w:val="0"/>
      <w:divBdr>
        <w:top w:val="none" w:sz="0" w:space="0" w:color="auto"/>
        <w:left w:val="none" w:sz="0" w:space="0" w:color="auto"/>
        <w:bottom w:val="none" w:sz="0" w:space="0" w:color="auto"/>
        <w:right w:val="none" w:sz="0" w:space="0" w:color="auto"/>
      </w:divBdr>
    </w:div>
    <w:div w:id="1507282749">
      <w:bodyDiv w:val="1"/>
      <w:marLeft w:val="0"/>
      <w:marRight w:val="0"/>
      <w:marTop w:val="0"/>
      <w:marBottom w:val="0"/>
      <w:divBdr>
        <w:top w:val="none" w:sz="0" w:space="0" w:color="auto"/>
        <w:left w:val="none" w:sz="0" w:space="0" w:color="auto"/>
        <w:bottom w:val="none" w:sz="0" w:space="0" w:color="auto"/>
        <w:right w:val="none" w:sz="0" w:space="0" w:color="auto"/>
      </w:divBdr>
      <w:divsChild>
        <w:div w:id="63140814">
          <w:marLeft w:val="0"/>
          <w:marRight w:val="0"/>
          <w:marTop w:val="0"/>
          <w:marBottom w:val="0"/>
          <w:divBdr>
            <w:top w:val="none" w:sz="0" w:space="0" w:color="auto"/>
            <w:left w:val="none" w:sz="0" w:space="0" w:color="auto"/>
            <w:bottom w:val="none" w:sz="0" w:space="0" w:color="auto"/>
            <w:right w:val="none" w:sz="0" w:space="0" w:color="auto"/>
          </w:divBdr>
          <w:divsChild>
            <w:div w:id="564878677">
              <w:marLeft w:val="0"/>
              <w:marRight w:val="0"/>
              <w:marTop w:val="0"/>
              <w:marBottom w:val="0"/>
              <w:divBdr>
                <w:top w:val="none" w:sz="0" w:space="0" w:color="auto"/>
                <w:left w:val="none" w:sz="0" w:space="0" w:color="auto"/>
                <w:bottom w:val="none" w:sz="0" w:space="0" w:color="auto"/>
                <w:right w:val="none" w:sz="0" w:space="0" w:color="auto"/>
              </w:divBdr>
            </w:div>
            <w:div w:id="6092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655">
      <w:bodyDiv w:val="1"/>
      <w:marLeft w:val="0"/>
      <w:marRight w:val="0"/>
      <w:marTop w:val="0"/>
      <w:marBottom w:val="0"/>
      <w:divBdr>
        <w:top w:val="none" w:sz="0" w:space="0" w:color="auto"/>
        <w:left w:val="none" w:sz="0" w:space="0" w:color="auto"/>
        <w:bottom w:val="none" w:sz="0" w:space="0" w:color="auto"/>
        <w:right w:val="none" w:sz="0" w:space="0" w:color="auto"/>
      </w:divBdr>
    </w:div>
    <w:div w:id="1616524553">
      <w:bodyDiv w:val="1"/>
      <w:marLeft w:val="0"/>
      <w:marRight w:val="0"/>
      <w:marTop w:val="0"/>
      <w:marBottom w:val="0"/>
      <w:divBdr>
        <w:top w:val="none" w:sz="0" w:space="0" w:color="auto"/>
        <w:left w:val="none" w:sz="0" w:space="0" w:color="auto"/>
        <w:bottom w:val="none" w:sz="0" w:space="0" w:color="auto"/>
        <w:right w:val="none" w:sz="0" w:space="0" w:color="auto"/>
      </w:divBdr>
    </w:div>
    <w:div w:id="1724598223">
      <w:bodyDiv w:val="1"/>
      <w:marLeft w:val="0"/>
      <w:marRight w:val="0"/>
      <w:marTop w:val="0"/>
      <w:marBottom w:val="0"/>
      <w:divBdr>
        <w:top w:val="none" w:sz="0" w:space="0" w:color="auto"/>
        <w:left w:val="none" w:sz="0" w:space="0" w:color="auto"/>
        <w:bottom w:val="none" w:sz="0" w:space="0" w:color="auto"/>
        <w:right w:val="none" w:sz="0" w:space="0" w:color="auto"/>
      </w:divBdr>
      <w:divsChild>
        <w:div w:id="1710453517">
          <w:marLeft w:val="0"/>
          <w:marRight w:val="0"/>
          <w:marTop w:val="0"/>
          <w:marBottom w:val="0"/>
          <w:divBdr>
            <w:top w:val="none" w:sz="0" w:space="0" w:color="auto"/>
            <w:left w:val="none" w:sz="0" w:space="0" w:color="auto"/>
            <w:bottom w:val="none" w:sz="0" w:space="0" w:color="auto"/>
            <w:right w:val="none" w:sz="0" w:space="0" w:color="auto"/>
          </w:divBdr>
          <w:divsChild>
            <w:div w:id="37443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2658">
      <w:bodyDiv w:val="1"/>
      <w:marLeft w:val="0"/>
      <w:marRight w:val="0"/>
      <w:marTop w:val="0"/>
      <w:marBottom w:val="0"/>
      <w:divBdr>
        <w:top w:val="none" w:sz="0" w:space="0" w:color="auto"/>
        <w:left w:val="none" w:sz="0" w:space="0" w:color="auto"/>
        <w:bottom w:val="none" w:sz="0" w:space="0" w:color="auto"/>
        <w:right w:val="none" w:sz="0" w:space="0" w:color="auto"/>
      </w:divBdr>
      <w:divsChild>
        <w:div w:id="452991004">
          <w:marLeft w:val="0"/>
          <w:marRight w:val="0"/>
          <w:marTop w:val="0"/>
          <w:marBottom w:val="0"/>
          <w:divBdr>
            <w:top w:val="none" w:sz="0" w:space="0" w:color="auto"/>
            <w:left w:val="none" w:sz="0" w:space="0" w:color="auto"/>
            <w:bottom w:val="none" w:sz="0" w:space="0" w:color="auto"/>
            <w:right w:val="none" w:sz="0" w:space="0" w:color="auto"/>
          </w:divBdr>
        </w:div>
      </w:divsChild>
    </w:div>
    <w:div w:id="1783180854">
      <w:bodyDiv w:val="1"/>
      <w:marLeft w:val="0"/>
      <w:marRight w:val="0"/>
      <w:marTop w:val="0"/>
      <w:marBottom w:val="0"/>
      <w:divBdr>
        <w:top w:val="none" w:sz="0" w:space="0" w:color="auto"/>
        <w:left w:val="none" w:sz="0" w:space="0" w:color="auto"/>
        <w:bottom w:val="none" w:sz="0" w:space="0" w:color="auto"/>
        <w:right w:val="none" w:sz="0" w:space="0" w:color="auto"/>
      </w:divBdr>
      <w:divsChild>
        <w:div w:id="2024697610">
          <w:marLeft w:val="0"/>
          <w:marRight w:val="0"/>
          <w:marTop w:val="0"/>
          <w:marBottom w:val="0"/>
          <w:divBdr>
            <w:top w:val="none" w:sz="0" w:space="0" w:color="auto"/>
            <w:left w:val="none" w:sz="0" w:space="0" w:color="auto"/>
            <w:bottom w:val="none" w:sz="0" w:space="0" w:color="auto"/>
            <w:right w:val="none" w:sz="0" w:space="0" w:color="auto"/>
          </w:divBdr>
          <w:divsChild>
            <w:div w:id="4672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04404">
      <w:bodyDiv w:val="1"/>
      <w:marLeft w:val="0"/>
      <w:marRight w:val="0"/>
      <w:marTop w:val="0"/>
      <w:marBottom w:val="0"/>
      <w:divBdr>
        <w:top w:val="none" w:sz="0" w:space="0" w:color="auto"/>
        <w:left w:val="none" w:sz="0" w:space="0" w:color="auto"/>
        <w:bottom w:val="none" w:sz="0" w:space="0" w:color="auto"/>
        <w:right w:val="none" w:sz="0" w:space="0" w:color="auto"/>
      </w:divBdr>
      <w:divsChild>
        <w:div w:id="459766241">
          <w:marLeft w:val="0"/>
          <w:marRight w:val="0"/>
          <w:marTop w:val="0"/>
          <w:marBottom w:val="0"/>
          <w:divBdr>
            <w:top w:val="none" w:sz="0" w:space="0" w:color="auto"/>
            <w:left w:val="none" w:sz="0" w:space="0" w:color="auto"/>
            <w:bottom w:val="none" w:sz="0" w:space="0" w:color="auto"/>
            <w:right w:val="none" w:sz="0" w:space="0" w:color="auto"/>
          </w:divBdr>
          <w:divsChild>
            <w:div w:id="628897087">
              <w:marLeft w:val="0"/>
              <w:marRight w:val="0"/>
              <w:marTop w:val="0"/>
              <w:marBottom w:val="0"/>
              <w:divBdr>
                <w:top w:val="none" w:sz="0" w:space="0" w:color="auto"/>
                <w:left w:val="none" w:sz="0" w:space="0" w:color="auto"/>
                <w:bottom w:val="none" w:sz="0" w:space="0" w:color="auto"/>
                <w:right w:val="none" w:sz="0" w:space="0" w:color="auto"/>
              </w:divBdr>
            </w:div>
            <w:div w:id="10447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4767">
      <w:bodyDiv w:val="1"/>
      <w:marLeft w:val="0"/>
      <w:marRight w:val="0"/>
      <w:marTop w:val="0"/>
      <w:marBottom w:val="0"/>
      <w:divBdr>
        <w:top w:val="none" w:sz="0" w:space="0" w:color="auto"/>
        <w:left w:val="none" w:sz="0" w:space="0" w:color="auto"/>
        <w:bottom w:val="none" w:sz="0" w:space="0" w:color="auto"/>
        <w:right w:val="none" w:sz="0" w:space="0" w:color="auto"/>
      </w:divBdr>
    </w:div>
    <w:div w:id="1917091341">
      <w:bodyDiv w:val="1"/>
      <w:marLeft w:val="0"/>
      <w:marRight w:val="0"/>
      <w:marTop w:val="0"/>
      <w:marBottom w:val="0"/>
      <w:divBdr>
        <w:top w:val="none" w:sz="0" w:space="0" w:color="auto"/>
        <w:left w:val="none" w:sz="0" w:space="0" w:color="auto"/>
        <w:bottom w:val="none" w:sz="0" w:space="0" w:color="auto"/>
        <w:right w:val="none" w:sz="0" w:space="0" w:color="auto"/>
      </w:divBdr>
    </w:div>
    <w:div w:id="2008745502">
      <w:bodyDiv w:val="1"/>
      <w:marLeft w:val="0"/>
      <w:marRight w:val="0"/>
      <w:marTop w:val="0"/>
      <w:marBottom w:val="0"/>
      <w:divBdr>
        <w:top w:val="none" w:sz="0" w:space="0" w:color="auto"/>
        <w:left w:val="none" w:sz="0" w:space="0" w:color="auto"/>
        <w:bottom w:val="none" w:sz="0" w:space="0" w:color="auto"/>
        <w:right w:val="none" w:sz="0" w:space="0" w:color="auto"/>
      </w:divBdr>
    </w:div>
    <w:div w:id="2057049810">
      <w:bodyDiv w:val="1"/>
      <w:marLeft w:val="0"/>
      <w:marRight w:val="0"/>
      <w:marTop w:val="0"/>
      <w:marBottom w:val="0"/>
      <w:divBdr>
        <w:top w:val="none" w:sz="0" w:space="0" w:color="auto"/>
        <w:left w:val="none" w:sz="0" w:space="0" w:color="auto"/>
        <w:bottom w:val="none" w:sz="0" w:space="0" w:color="auto"/>
        <w:right w:val="none" w:sz="0" w:space="0" w:color="auto"/>
      </w:divBdr>
    </w:div>
    <w:div w:id="2078625692">
      <w:bodyDiv w:val="1"/>
      <w:marLeft w:val="0"/>
      <w:marRight w:val="0"/>
      <w:marTop w:val="0"/>
      <w:marBottom w:val="0"/>
      <w:divBdr>
        <w:top w:val="none" w:sz="0" w:space="0" w:color="auto"/>
        <w:left w:val="none" w:sz="0" w:space="0" w:color="auto"/>
        <w:bottom w:val="none" w:sz="0" w:space="0" w:color="auto"/>
        <w:right w:val="none" w:sz="0" w:space="0" w:color="auto"/>
      </w:divBdr>
      <w:divsChild>
        <w:div w:id="1101488498">
          <w:marLeft w:val="0"/>
          <w:marRight w:val="0"/>
          <w:marTop w:val="0"/>
          <w:marBottom w:val="0"/>
          <w:divBdr>
            <w:top w:val="none" w:sz="0" w:space="0" w:color="auto"/>
            <w:left w:val="none" w:sz="0" w:space="0" w:color="auto"/>
            <w:bottom w:val="none" w:sz="0" w:space="0" w:color="auto"/>
            <w:right w:val="none" w:sz="0" w:space="0" w:color="auto"/>
          </w:divBdr>
        </w:div>
      </w:divsChild>
    </w:div>
    <w:div w:id="2080519860">
      <w:bodyDiv w:val="1"/>
      <w:marLeft w:val="0"/>
      <w:marRight w:val="0"/>
      <w:marTop w:val="0"/>
      <w:marBottom w:val="0"/>
      <w:divBdr>
        <w:top w:val="none" w:sz="0" w:space="0" w:color="auto"/>
        <w:left w:val="none" w:sz="0" w:space="0" w:color="auto"/>
        <w:bottom w:val="none" w:sz="0" w:space="0" w:color="auto"/>
        <w:right w:val="none" w:sz="0" w:space="0" w:color="auto"/>
      </w:divBdr>
    </w:div>
    <w:div w:id="2095281827">
      <w:bodyDiv w:val="1"/>
      <w:marLeft w:val="0"/>
      <w:marRight w:val="0"/>
      <w:marTop w:val="0"/>
      <w:marBottom w:val="0"/>
      <w:divBdr>
        <w:top w:val="none" w:sz="0" w:space="0" w:color="auto"/>
        <w:left w:val="none" w:sz="0" w:space="0" w:color="auto"/>
        <w:bottom w:val="none" w:sz="0" w:space="0" w:color="auto"/>
        <w:right w:val="none" w:sz="0" w:space="0" w:color="auto"/>
      </w:divBdr>
    </w:div>
    <w:div w:id="2121491360">
      <w:bodyDiv w:val="1"/>
      <w:marLeft w:val="0"/>
      <w:marRight w:val="0"/>
      <w:marTop w:val="0"/>
      <w:marBottom w:val="0"/>
      <w:divBdr>
        <w:top w:val="none" w:sz="0" w:space="0" w:color="auto"/>
        <w:left w:val="none" w:sz="0" w:space="0" w:color="auto"/>
        <w:bottom w:val="none" w:sz="0" w:space="0" w:color="auto"/>
        <w:right w:val="none" w:sz="0" w:space="0" w:color="auto"/>
      </w:divBdr>
      <w:divsChild>
        <w:div w:id="900795770">
          <w:marLeft w:val="0"/>
          <w:marRight w:val="0"/>
          <w:marTop w:val="0"/>
          <w:marBottom w:val="0"/>
          <w:divBdr>
            <w:top w:val="none" w:sz="0" w:space="0" w:color="auto"/>
            <w:left w:val="none" w:sz="0" w:space="0" w:color="auto"/>
            <w:bottom w:val="none" w:sz="0" w:space="0" w:color="auto"/>
            <w:right w:val="none" w:sz="0" w:space="0" w:color="auto"/>
          </w:divBdr>
          <w:divsChild>
            <w:div w:id="20034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248169">
      <w:bodyDiv w:val="1"/>
      <w:marLeft w:val="0"/>
      <w:marRight w:val="0"/>
      <w:marTop w:val="0"/>
      <w:marBottom w:val="0"/>
      <w:divBdr>
        <w:top w:val="none" w:sz="0" w:space="0" w:color="auto"/>
        <w:left w:val="none" w:sz="0" w:space="0" w:color="auto"/>
        <w:bottom w:val="none" w:sz="0" w:space="0" w:color="auto"/>
        <w:right w:val="none" w:sz="0" w:space="0" w:color="auto"/>
      </w:divBdr>
    </w:div>
    <w:div w:id="21415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E85D2A2-C3F1-4651-9CB2-9A1EAEAD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6863</Words>
  <Characters>39121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45893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Романенков Дмитрий Игоревич</dc:creator>
  <cp:lastModifiedBy>Алла Иванющенко</cp:lastModifiedBy>
  <cp:revision>5</cp:revision>
  <cp:lastPrinted>2023-07-06T08:26:00Z</cp:lastPrinted>
  <dcterms:created xsi:type="dcterms:W3CDTF">2023-07-11T06:17:00Z</dcterms:created>
  <dcterms:modified xsi:type="dcterms:W3CDTF">2023-07-20T09:50:00Z</dcterms:modified>
</cp:coreProperties>
</file>