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FF29FF">
        <w:trPr>
          <w:trHeight w:val="4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85BA" w14:textId="76797CA8" w:rsidR="00565431" w:rsidRPr="00565431" w:rsidRDefault="00565431" w:rsidP="00565431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56543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Сортировщик банкнот </w:t>
            </w:r>
            <w:proofErr w:type="spellStart"/>
            <w:r w:rsidR="00E34664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Kisan</w:t>
            </w:r>
            <w:proofErr w:type="spellEnd"/>
            <w:r w:rsidR="00E34664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4664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Newton</w:t>
            </w:r>
            <w:proofErr w:type="spellEnd"/>
            <w:r w:rsidR="00E34664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 xml:space="preserve"> HD</w:t>
            </w:r>
          </w:p>
          <w:p w14:paraId="0DE3039D" w14:textId="6C4D2B21" w:rsidR="0049583B" w:rsidRPr="00333A3F" w:rsidRDefault="0049583B" w:rsidP="00931E5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0EF12" w14:textId="77777777" w:rsidR="004B7274" w:rsidRDefault="007E0A34" w:rsidP="007E0A34">
            <w:r w:rsidRPr="007E0A34">
              <w:t>Производитель</w:t>
            </w:r>
            <w:r>
              <w:t xml:space="preserve"> </w:t>
            </w:r>
            <w:proofErr w:type="spellStart"/>
            <w:r w:rsidRPr="007E0A34">
              <w:t>KisanМодельNewton</w:t>
            </w:r>
            <w:proofErr w:type="spellEnd"/>
            <w:r w:rsidRPr="007E0A34">
              <w:t xml:space="preserve"> HD</w:t>
            </w:r>
            <w:r w:rsidR="004B7274">
              <w:t xml:space="preserve"> </w:t>
            </w:r>
            <w:r w:rsidRPr="007E0A34">
              <w:t>Скорость счета, банкнот в минуту</w:t>
            </w:r>
            <w:r w:rsidR="004B7274" w:rsidRPr="007E0A34">
              <w:t>1500</w:t>
            </w:r>
            <w:r w:rsidR="004B7274">
              <w:t xml:space="preserve"> </w:t>
            </w:r>
          </w:p>
          <w:p w14:paraId="6A5BCD3A" w14:textId="0D02D639" w:rsidR="004B7274" w:rsidRDefault="004B7274" w:rsidP="007E0A34">
            <w:r>
              <w:t>Скорость</w:t>
            </w:r>
            <w:r w:rsidR="007E0A34" w:rsidRPr="007E0A34">
              <w:t xml:space="preserve"> счета (с </w:t>
            </w:r>
            <w:proofErr w:type="spellStart"/>
            <w:r w:rsidR="007E0A34" w:rsidRPr="007E0A34">
              <w:t>детекцией</w:t>
            </w:r>
            <w:proofErr w:type="spellEnd"/>
            <w:r w:rsidR="007E0A34" w:rsidRPr="007E0A34">
              <w:t>), банкнот в минуту1200</w:t>
            </w:r>
            <w:r>
              <w:t xml:space="preserve"> </w:t>
            </w:r>
          </w:p>
          <w:p w14:paraId="1097DDEA" w14:textId="1AE5E07F" w:rsidR="004B7274" w:rsidRDefault="004B7274" w:rsidP="007E0A34">
            <w:r>
              <w:t>Скорость счета (</w:t>
            </w:r>
            <w:r w:rsidR="007E0A34" w:rsidRPr="007E0A34">
              <w:t>в режиме сортировки), банкнот в минуту1200</w:t>
            </w:r>
            <w:r>
              <w:t xml:space="preserve">        </w:t>
            </w:r>
          </w:p>
          <w:p w14:paraId="23ED7DCF" w14:textId="32B82C37" w:rsidR="004B7274" w:rsidRDefault="007E0A34" w:rsidP="007E0A34">
            <w:r w:rsidRPr="007E0A34">
              <w:t>Скорость счета (с определением ветхости), банкнот в минуту</w:t>
            </w:r>
            <w:r w:rsidR="004B7274">
              <w:t xml:space="preserve"> </w:t>
            </w:r>
            <w:r w:rsidRPr="007E0A34">
              <w:t>1200</w:t>
            </w:r>
          </w:p>
          <w:p w14:paraId="462CAF1B" w14:textId="0ADBF0F9" w:rsidR="004B7274" w:rsidRDefault="007E0A34" w:rsidP="007E0A34">
            <w:r w:rsidRPr="007E0A34">
              <w:t>Скорость счета (со сканированием серийных номеров), банкнот в минуту</w:t>
            </w:r>
            <w:r w:rsidR="004B7274">
              <w:t xml:space="preserve"> </w:t>
            </w:r>
            <w:r w:rsidRPr="007E0A34">
              <w:t>1200</w:t>
            </w:r>
          </w:p>
          <w:p w14:paraId="17B21F73" w14:textId="2225452F" w:rsidR="004B7274" w:rsidRDefault="007E0A34" w:rsidP="007E0A34">
            <w:r w:rsidRPr="007E0A34">
              <w:t>Емкость подающего кармана, банкнот</w:t>
            </w:r>
            <w:r w:rsidR="004B7274">
              <w:t xml:space="preserve"> </w:t>
            </w:r>
            <w:r w:rsidRPr="007E0A34">
              <w:t>600</w:t>
            </w:r>
          </w:p>
          <w:p w14:paraId="32C92BCA" w14:textId="77777777" w:rsidR="004B7274" w:rsidRDefault="007E0A34" w:rsidP="007E0A34">
            <w:r w:rsidRPr="007E0A34">
              <w:t>Емкость приемного кармана, банкнот</w:t>
            </w:r>
            <w:r w:rsidR="004B7274">
              <w:t xml:space="preserve"> </w:t>
            </w:r>
            <w:r w:rsidRPr="007E0A34">
              <w:t>200 (регулируемая)</w:t>
            </w:r>
          </w:p>
          <w:p w14:paraId="66449E14" w14:textId="77777777" w:rsidR="004B7274" w:rsidRDefault="007E0A34" w:rsidP="007E0A34">
            <w:r w:rsidRPr="007E0A34">
              <w:t xml:space="preserve">Емкость кармана </w:t>
            </w:r>
            <w:r w:rsidR="004B7274" w:rsidRPr="007E0A34">
              <w:t>отбраковки</w:t>
            </w:r>
            <w:r w:rsidRPr="007E0A34">
              <w:t>, банкнот</w:t>
            </w:r>
            <w:r w:rsidR="004B7274">
              <w:t xml:space="preserve"> </w:t>
            </w:r>
            <w:r w:rsidRPr="007E0A34">
              <w:t>100 (регулируемая)</w:t>
            </w:r>
          </w:p>
          <w:p w14:paraId="2DA7CB19" w14:textId="77777777" w:rsidR="004B7274" w:rsidRDefault="007E0A34" w:rsidP="007E0A34">
            <w:r w:rsidRPr="007E0A34">
              <w:t>Система транспортировки</w:t>
            </w:r>
            <w:r w:rsidR="004B7274">
              <w:t xml:space="preserve"> </w:t>
            </w:r>
            <w:r w:rsidRPr="007E0A34">
              <w:t>Роликовая фрикционная</w:t>
            </w:r>
            <w:r w:rsidR="004B7274">
              <w:t xml:space="preserve"> </w:t>
            </w:r>
            <w:r w:rsidRPr="007E0A34">
              <w:t>Виды валют</w:t>
            </w:r>
            <w:r w:rsidR="004B7274">
              <w:t xml:space="preserve"> </w:t>
            </w:r>
            <w:r w:rsidRPr="007E0A34">
              <w:t>RUB, USD, EUR, GBP, CHF, JPY, CNY</w:t>
            </w:r>
          </w:p>
          <w:p w14:paraId="13B894AF" w14:textId="77777777" w:rsidR="004B7274" w:rsidRDefault="007E0A34" w:rsidP="007E0A34">
            <w:r w:rsidRPr="007E0A34">
              <w:t>Максимальное количество обрабатываемых валют48</w:t>
            </w:r>
          </w:p>
          <w:p w14:paraId="28556B89" w14:textId="77777777" w:rsidR="004B7274" w:rsidRDefault="007E0A34" w:rsidP="007E0A34">
            <w:r w:rsidRPr="007E0A34">
              <w:t>Рекомендован ЦБ РФ</w:t>
            </w:r>
            <w:r w:rsidR="004B7274">
              <w:t xml:space="preserve"> </w:t>
            </w:r>
          </w:p>
          <w:p w14:paraId="4ED2D564" w14:textId="77777777" w:rsidR="004B7274" w:rsidRDefault="004B7274" w:rsidP="007E0A34">
            <w:r>
              <w:t>Соответствует требованиям ЦБ</w:t>
            </w:r>
            <w:r w:rsidR="007E0A34" w:rsidRPr="007E0A34">
              <w:t>РФ</w:t>
            </w:r>
            <w:r>
              <w:t xml:space="preserve"> </w:t>
            </w:r>
          </w:p>
          <w:p w14:paraId="0A2EB046" w14:textId="77777777" w:rsidR="004B7274" w:rsidRDefault="007E0A34" w:rsidP="007E0A34">
            <w:r w:rsidRPr="007E0A34">
              <w:t>Количество карманов1+1</w:t>
            </w:r>
          </w:p>
          <w:p w14:paraId="649D149F" w14:textId="77777777" w:rsidR="004B7274" w:rsidRDefault="007E0A34" w:rsidP="007E0A34">
            <w:r w:rsidRPr="007E0A34">
              <w:t>Ультрафиолетовый контроль</w:t>
            </w:r>
            <w:r w:rsidR="004B7274">
              <w:t xml:space="preserve"> </w:t>
            </w:r>
          </w:p>
          <w:p w14:paraId="4D48C697" w14:textId="77777777" w:rsidR="004B7274" w:rsidRDefault="007E0A34" w:rsidP="007E0A34">
            <w:r w:rsidRPr="007E0A34">
              <w:t>Инфракрасный контроль</w:t>
            </w:r>
          </w:p>
          <w:p w14:paraId="2A8B816D" w14:textId="77777777" w:rsidR="004B7274" w:rsidRDefault="007E0A34" w:rsidP="007E0A34">
            <w:r w:rsidRPr="007E0A34">
              <w:t>Контроль видимого образа</w:t>
            </w:r>
          </w:p>
          <w:p w14:paraId="7882C3D9" w14:textId="4BA05571" w:rsidR="004B7274" w:rsidRDefault="007E0A34" w:rsidP="007E0A34">
            <w:r w:rsidRPr="007E0A34">
              <w:t>(2CIS)</w:t>
            </w:r>
            <w:r w:rsidR="004B7274">
              <w:t xml:space="preserve"> </w:t>
            </w:r>
            <w:r w:rsidRPr="007E0A34">
              <w:t>Контроль изображения в ИК спектре</w:t>
            </w:r>
          </w:p>
          <w:p w14:paraId="0A34EE70" w14:textId="77777777" w:rsidR="004B7274" w:rsidRDefault="007E0A34" w:rsidP="007E0A34">
            <w:r w:rsidRPr="007E0A34">
              <w:t>(2</w:t>
            </w:r>
            <w:proofErr w:type="gramStart"/>
            <w:r w:rsidRPr="007E0A34">
              <w:t>CIS)Сравнение</w:t>
            </w:r>
            <w:proofErr w:type="gramEnd"/>
            <w:r w:rsidRPr="007E0A34">
              <w:t xml:space="preserve"> ИК и видимого образов</w:t>
            </w:r>
          </w:p>
          <w:p w14:paraId="07FCADA8" w14:textId="77777777" w:rsidR="004B7274" w:rsidRDefault="004B7274" w:rsidP="007E0A34">
            <w:r>
              <w:t>М</w:t>
            </w:r>
            <w:r w:rsidR="007E0A34" w:rsidRPr="007E0A34">
              <w:t>агнитный контроль</w:t>
            </w:r>
            <w:r>
              <w:t xml:space="preserve"> </w:t>
            </w:r>
            <w:r w:rsidR="007E0A34" w:rsidRPr="007E0A34">
              <w:t>(18-ти канальный датчик)</w:t>
            </w:r>
          </w:p>
          <w:p w14:paraId="7CDAA665" w14:textId="77777777" w:rsidR="004B7274" w:rsidRDefault="007E0A34" w:rsidP="007E0A34">
            <w:r w:rsidRPr="007E0A34">
              <w:t>Контроль оптической плотности</w:t>
            </w:r>
          </w:p>
          <w:p w14:paraId="44668856" w14:textId="77777777" w:rsidR="004B7274" w:rsidRDefault="007E0A34" w:rsidP="007E0A34">
            <w:r w:rsidRPr="007E0A34">
              <w:t>Датчик скотча</w:t>
            </w:r>
            <w:r w:rsidR="004B7274">
              <w:t xml:space="preserve"> (</w:t>
            </w:r>
            <w:r w:rsidRPr="007E0A34">
              <w:t>ультразвуковой 21-</w:t>
            </w:r>
            <w:proofErr w:type="gramStart"/>
            <w:r w:rsidRPr="007E0A34">
              <w:t>канальный )</w:t>
            </w:r>
            <w:proofErr w:type="gramEnd"/>
          </w:p>
          <w:p w14:paraId="26EFCAD1" w14:textId="77777777" w:rsidR="004B7274" w:rsidRDefault="007E0A34" w:rsidP="007E0A34">
            <w:r w:rsidRPr="007E0A34">
              <w:t>Ультразвуковые датчики</w:t>
            </w:r>
          </w:p>
          <w:p w14:paraId="1517B599" w14:textId="77777777" w:rsidR="004B7274" w:rsidRDefault="007E0A34" w:rsidP="007E0A34">
            <w:r w:rsidRPr="007E0A34">
              <w:t>Размер проверяемых банкнот, мм</w:t>
            </w:r>
            <w:r w:rsidR="004B7274">
              <w:t xml:space="preserve"> </w:t>
            </w:r>
            <w:r w:rsidRPr="007E0A34">
              <w:t>Ширина 60-90 мм, длина 100-185 мм, толщина 0,03-0,18 мм</w:t>
            </w:r>
          </w:p>
          <w:p w14:paraId="5F830452" w14:textId="77777777" w:rsidR="004B7274" w:rsidRDefault="007E0A34" w:rsidP="007E0A34">
            <w:r w:rsidRPr="007E0A34">
              <w:t>Автоматическое определение типа валюты</w:t>
            </w:r>
          </w:p>
          <w:p w14:paraId="4925BC9F" w14:textId="47C20DD5" w:rsidR="004B7274" w:rsidRDefault="007E0A34" w:rsidP="007E0A34">
            <w:r w:rsidRPr="007E0A34">
              <w:t>Автом</w:t>
            </w:r>
            <w:r w:rsidR="004B7274">
              <w:t>атическое определение номинала.</w:t>
            </w:r>
          </w:p>
          <w:p w14:paraId="6C91E744" w14:textId="77777777" w:rsidR="004B7274" w:rsidRDefault="007E0A34" w:rsidP="007E0A34">
            <w:r w:rsidRPr="007E0A34">
              <w:t>Выявление банкнот внесенных в "черный список"</w:t>
            </w:r>
          </w:p>
          <w:p w14:paraId="4455B5D9" w14:textId="77777777" w:rsidR="004B7274" w:rsidRDefault="007E0A34" w:rsidP="007E0A34">
            <w:r w:rsidRPr="007E0A34">
              <w:t>Бережный пересчет банкнот различной степени изношенности</w:t>
            </w:r>
          </w:p>
          <w:p w14:paraId="4401091E" w14:textId="77777777" w:rsidR="004B7274" w:rsidRDefault="007E0A34" w:rsidP="007E0A34">
            <w:r w:rsidRPr="007E0A34">
              <w:t>Определение параметров ветхости (загрязнения)</w:t>
            </w:r>
          </w:p>
          <w:p w14:paraId="4E3B6D7C" w14:textId="77777777" w:rsidR="004B7274" w:rsidRDefault="007E0A34" w:rsidP="007E0A34">
            <w:r w:rsidRPr="007E0A34">
              <w:t>Определение параметров ветхости (склейки)</w:t>
            </w:r>
          </w:p>
          <w:p w14:paraId="3CA8C95A" w14:textId="77777777" w:rsidR="004B7274" w:rsidRDefault="007E0A34" w:rsidP="007E0A34">
            <w:r w:rsidRPr="007E0A34">
              <w:t>Определение парам</w:t>
            </w:r>
            <w:r w:rsidR="004B7274">
              <w:t>етров ветхости (загнутый угол)</w:t>
            </w:r>
          </w:p>
          <w:p w14:paraId="0A92A5B1" w14:textId="76A6E808" w:rsidR="004B7274" w:rsidRDefault="007E0A34" w:rsidP="007E0A34">
            <w:r w:rsidRPr="007E0A34">
              <w:t>Определение параметр</w:t>
            </w:r>
            <w:r w:rsidR="004B7274">
              <w:t>ов ветхости (отсутствие угла)</w:t>
            </w:r>
          </w:p>
          <w:p w14:paraId="03708652" w14:textId="77777777" w:rsidR="004B7274" w:rsidRDefault="007E0A34" w:rsidP="007E0A34">
            <w:r w:rsidRPr="007E0A34">
              <w:t>Определение параметров ветхости (надрыв)</w:t>
            </w:r>
          </w:p>
          <w:p w14:paraId="4EE9D4C2" w14:textId="77777777" w:rsidR="004B7274" w:rsidRDefault="007E0A34" w:rsidP="007E0A34">
            <w:r w:rsidRPr="007E0A34">
              <w:t>Определение параметров ветхо</w:t>
            </w:r>
            <w:r w:rsidR="004B7274">
              <w:t>сти (отверстия)</w:t>
            </w:r>
          </w:p>
          <w:p w14:paraId="6764F2E4" w14:textId="77777777" w:rsidR="004B7274" w:rsidRDefault="007E0A34" w:rsidP="007E0A34">
            <w:r w:rsidRPr="007E0A34">
              <w:lastRenderedPageBreak/>
              <w:t>Определение</w:t>
            </w:r>
            <w:r w:rsidR="004B7274">
              <w:t xml:space="preserve"> параметров ветхости (надписи) </w:t>
            </w:r>
            <w:r w:rsidRPr="007E0A34">
              <w:t>Определени</w:t>
            </w:r>
            <w:r w:rsidR="004B7274">
              <w:t>е параметров ветхости (штампы)</w:t>
            </w:r>
          </w:p>
          <w:p w14:paraId="1EAC0F37" w14:textId="77777777" w:rsidR="004B7274" w:rsidRDefault="007E0A34" w:rsidP="007E0A34">
            <w:r w:rsidRPr="007E0A34">
              <w:t>Определение параме</w:t>
            </w:r>
            <w:r w:rsidR="004B7274">
              <w:t>тров ветхости (обесцвечивание)</w:t>
            </w:r>
          </w:p>
          <w:p w14:paraId="3068E7A8" w14:textId="77777777" w:rsidR="004B7274" w:rsidRDefault="007E0A34" w:rsidP="007E0A34">
            <w:r w:rsidRPr="007E0A34">
              <w:t>Определение параме</w:t>
            </w:r>
            <w:r w:rsidR="004B7274">
              <w:t>тров ветхости (наличие скотча)</w:t>
            </w:r>
          </w:p>
          <w:p w14:paraId="6150B85C" w14:textId="77777777" w:rsidR="004B7274" w:rsidRDefault="007E0A34" w:rsidP="007E0A34">
            <w:r w:rsidRPr="007E0A34">
              <w:t>Настройки параметров ветхости под индивидуальные требо</w:t>
            </w:r>
            <w:r w:rsidR="004B7274">
              <w:t>вания кассира</w:t>
            </w:r>
          </w:p>
          <w:p w14:paraId="3AD047C1" w14:textId="77777777" w:rsidR="004B7274" w:rsidRDefault="007E0A34" w:rsidP="007E0A34">
            <w:r w:rsidRPr="007E0A34">
              <w:t>Изменение настроек ветхости п</w:t>
            </w:r>
            <w:r w:rsidR="004B7274">
              <w:t>од конкретные требования банка</w:t>
            </w:r>
          </w:p>
          <w:p w14:paraId="5525CD00" w14:textId="77777777" w:rsidR="004B7274" w:rsidRDefault="004B7274" w:rsidP="007E0A34">
            <w:r>
              <w:t>Сортировка по ветхости</w:t>
            </w:r>
          </w:p>
          <w:p w14:paraId="2BB423F4" w14:textId="77777777" w:rsidR="004B7274" w:rsidRDefault="004B7274" w:rsidP="007E0A34">
            <w:r>
              <w:t>Сортировка по ориентации</w:t>
            </w:r>
          </w:p>
          <w:p w14:paraId="45B8DB93" w14:textId="77777777" w:rsidR="004B7274" w:rsidRDefault="004B7274" w:rsidP="007E0A34">
            <w:r>
              <w:t>Сортировка по лицу</w:t>
            </w:r>
          </w:p>
          <w:p w14:paraId="49CC75A3" w14:textId="77777777" w:rsidR="004B7274" w:rsidRDefault="004B7274" w:rsidP="007E0A34">
            <w:r>
              <w:t>Сортировка по номиналу</w:t>
            </w:r>
          </w:p>
          <w:p w14:paraId="697A233A" w14:textId="77777777" w:rsidR="004B7274" w:rsidRDefault="004B7274" w:rsidP="007E0A34">
            <w:r>
              <w:t>Сортировка по году эмиссии</w:t>
            </w:r>
          </w:p>
          <w:p w14:paraId="55AB73F8" w14:textId="77777777" w:rsidR="004B7274" w:rsidRDefault="007E0A34" w:rsidP="007E0A34">
            <w:r w:rsidRPr="007E0A34">
              <w:t>С</w:t>
            </w:r>
            <w:r w:rsidR="004B7274">
              <w:t>ортировки для банкоматов (АТМ)</w:t>
            </w:r>
          </w:p>
          <w:p w14:paraId="46E1D48B" w14:textId="77777777" w:rsidR="004B7274" w:rsidRDefault="007E0A34" w:rsidP="007E0A34">
            <w:r w:rsidRPr="007E0A34">
              <w:t>Сквозной пересчет смешанн</w:t>
            </w:r>
            <w:r w:rsidR="004B7274">
              <w:t>ой пачки</w:t>
            </w:r>
          </w:p>
          <w:p w14:paraId="41960B80" w14:textId="77777777" w:rsidR="004B7274" w:rsidRDefault="007E0A34" w:rsidP="007E0A34">
            <w:r w:rsidRPr="007E0A34">
              <w:t xml:space="preserve">Пересчет </w:t>
            </w:r>
            <w:r w:rsidR="004B7274">
              <w:t>смешанной мультивалютной пачки</w:t>
            </w:r>
          </w:p>
          <w:p w14:paraId="0893550B" w14:textId="77777777" w:rsidR="004B7274" w:rsidRDefault="007E0A34" w:rsidP="007E0A34">
            <w:r w:rsidRPr="007E0A34">
              <w:t>Прост</w:t>
            </w:r>
            <w:r w:rsidR="004B7274">
              <w:t>ой пересчет количества банкнот</w:t>
            </w:r>
          </w:p>
          <w:p w14:paraId="453444E3" w14:textId="77777777" w:rsidR="004B7274" w:rsidRDefault="007E0A34" w:rsidP="007E0A34">
            <w:r w:rsidRPr="007E0A34">
              <w:t>Отсчет п</w:t>
            </w:r>
            <w:r w:rsidR="004B7274">
              <w:t>ачки банкнот заданного размера</w:t>
            </w:r>
          </w:p>
          <w:p w14:paraId="41B8D3F0" w14:textId="77777777" w:rsidR="004B7274" w:rsidRDefault="004B7274" w:rsidP="007E0A34">
            <w:r>
              <w:t>Контроль целостности</w:t>
            </w:r>
          </w:p>
          <w:p w14:paraId="27872225" w14:textId="77777777" w:rsidR="004B7274" w:rsidRDefault="004B7274" w:rsidP="007E0A34">
            <w:r>
              <w:t>Контроль сдвоенности</w:t>
            </w:r>
          </w:p>
          <w:p w14:paraId="3DAAE0EA" w14:textId="77777777" w:rsidR="004B7274" w:rsidRDefault="004B7274" w:rsidP="007E0A34">
            <w:r>
              <w:t>Контроль цепочки банкнот</w:t>
            </w:r>
          </w:p>
          <w:p w14:paraId="4A8883C4" w14:textId="77777777" w:rsidR="004B7274" w:rsidRDefault="007E0A34" w:rsidP="007E0A34">
            <w:r w:rsidRPr="007E0A34">
              <w:t>Выявление композитных (ск</w:t>
            </w:r>
            <w:r w:rsidR="004B7274">
              <w:t>леенных из фрагментов) банкнот</w:t>
            </w:r>
          </w:p>
          <w:p w14:paraId="58A1D232" w14:textId="77777777" w:rsidR="004B7274" w:rsidRDefault="007E0A34" w:rsidP="007E0A34">
            <w:r w:rsidRPr="007E0A34">
              <w:t>Контроль банкнот с бо</w:t>
            </w:r>
            <w:r w:rsidR="004B7274">
              <w:t>льшим отсутствующем фрагментом</w:t>
            </w:r>
          </w:p>
          <w:p w14:paraId="0BFD6A6F" w14:textId="77777777" w:rsidR="004B7274" w:rsidRDefault="004B7274" w:rsidP="007E0A34">
            <w:r>
              <w:t>Контроль замятий банкнот</w:t>
            </w:r>
          </w:p>
          <w:p w14:paraId="3ABFDD33" w14:textId="77777777" w:rsidR="004B7274" w:rsidRDefault="004B7274" w:rsidP="007E0A34">
            <w:r>
              <w:t>Фасовка</w:t>
            </w:r>
          </w:p>
          <w:p w14:paraId="28A7A395" w14:textId="77777777" w:rsidR="004B7274" w:rsidRDefault="004B7274" w:rsidP="007E0A34">
            <w:r>
              <w:t>Фасовка по количеству листов</w:t>
            </w:r>
          </w:p>
          <w:p w14:paraId="04D61BC2" w14:textId="77777777" w:rsidR="004B7274" w:rsidRDefault="004B7274" w:rsidP="007E0A34">
            <w:r>
              <w:t>Фасовка по сумме</w:t>
            </w:r>
          </w:p>
          <w:p w14:paraId="01E5E0D0" w14:textId="77777777" w:rsidR="004B7274" w:rsidRDefault="007E0A34" w:rsidP="007E0A34">
            <w:r w:rsidRPr="007E0A34">
              <w:t>Сумм</w:t>
            </w:r>
            <w:r w:rsidR="004B7274">
              <w:t>ирование результатов пересчета</w:t>
            </w:r>
          </w:p>
          <w:p w14:paraId="03099BED" w14:textId="77777777" w:rsidR="004B7274" w:rsidRDefault="007E0A34" w:rsidP="007E0A34">
            <w:r w:rsidRPr="007E0A34">
              <w:t>Ручная корректировка суммы</w:t>
            </w:r>
            <w:r w:rsidR="004B7274">
              <w:t>, в том числе добавление монет</w:t>
            </w:r>
          </w:p>
          <w:p w14:paraId="734FB3D7" w14:textId="77777777" w:rsidR="004B7274" w:rsidRDefault="004B7274" w:rsidP="007E0A34">
            <w:r>
              <w:t>Режим обработки депозитов</w:t>
            </w:r>
          </w:p>
          <w:p w14:paraId="61967C09" w14:textId="77777777" w:rsidR="004B7274" w:rsidRDefault="007E0A34" w:rsidP="007E0A34">
            <w:proofErr w:type="spellStart"/>
            <w:r w:rsidRPr="007E0A34">
              <w:t>Сканиро</w:t>
            </w:r>
            <w:r w:rsidR="004B7274">
              <w:t>вение</w:t>
            </w:r>
            <w:proofErr w:type="spellEnd"/>
            <w:r w:rsidR="004B7274">
              <w:t xml:space="preserve"> серийных номеров банкнот</w:t>
            </w:r>
          </w:p>
          <w:p w14:paraId="4D37B495" w14:textId="77777777" w:rsidR="004B7274" w:rsidRDefault="007E0A34" w:rsidP="007E0A34">
            <w:r w:rsidRPr="007E0A34">
              <w:t>Срав</w:t>
            </w:r>
            <w:r w:rsidR="004B7274">
              <w:t>нение серийных номеров банкнот</w:t>
            </w:r>
          </w:p>
          <w:p w14:paraId="2CF1845E" w14:textId="77777777" w:rsidR="004B7274" w:rsidRDefault="007E0A34" w:rsidP="007E0A34">
            <w:r w:rsidRPr="007E0A34">
              <w:t>П</w:t>
            </w:r>
            <w:r w:rsidR="004B7274">
              <w:t>ечать серийных номеров банкнот</w:t>
            </w:r>
          </w:p>
          <w:p w14:paraId="076A9402" w14:textId="77777777" w:rsidR="004B7274" w:rsidRDefault="007E0A34" w:rsidP="007E0A34">
            <w:r w:rsidRPr="007E0A34">
              <w:t xml:space="preserve">Вывод списка серийных номеров на дисплей сортировщика без подключения к </w:t>
            </w:r>
            <w:proofErr w:type="spellStart"/>
            <w:r w:rsidRPr="007E0A34">
              <w:t>ПКДа</w:t>
            </w:r>
            <w:proofErr w:type="spellEnd"/>
          </w:p>
          <w:p w14:paraId="6C8A9A40" w14:textId="77777777" w:rsidR="004B7274" w:rsidRDefault="007E0A34" w:rsidP="007E0A34">
            <w:r w:rsidRPr="007E0A34">
              <w:t>Сохранение информации в памяти сорт</w:t>
            </w:r>
            <w:r w:rsidR="004B7274">
              <w:t>ировщика или на USB-накопителе</w:t>
            </w:r>
          </w:p>
          <w:p w14:paraId="2103CFA2" w14:textId="77777777" w:rsidR="004B7274" w:rsidRDefault="007E0A34" w:rsidP="007E0A34">
            <w:r w:rsidRPr="007E0A34">
              <w:t>Учет операций, проводимых за промежуток</w:t>
            </w:r>
            <w:r w:rsidR="004B7274">
              <w:t xml:space="preserve"> времени (смена, день и т. п.)</w:t>
            </w:r>
          </w:p>
          <w:p w14:paraId="6AF47A3E" w14:textId="77777777" w:rsidR="004B7274" w:rsidRDefault="007E0A34" w:rsidP="007E0A34">
            <w:r w:rsidRPr="007E0A34">
              <w:t>Автоматическое сохранение данных в память сортир</w:t>
            </w:r>
            <w:r w:rsidR="004B7274">
              <w:t>овщика после каждого пересчета</w:t>
            </w:r>
          </w:p>
          <w:p w14:paraId="5E152C7E" w14:textId="77777777" w:rsidR="004B7274" w:rsidRDefault="007E0A34" w:rsidP="007E0A34">
            <w:r w:rsidRPr="007E0A34">
              <w:t xml:space="preserve">Возможность </w:t>
            </w:r>
            <w:r w:rsidR="004B7274">
              <w:t>работы двух и более операторов</w:t>
            </w:r>
          </w:p>
          <w:p w14:paraId="5C22BE59" w14:textId="77777777" w:rsidR="004B7274" w:rsidRDefault="007E0A34" w:rsidP="007E0A34">
            <w:r w:rsidRPr="007E0A34">
              <w:t>(до 5 профилей)</w:t>
            </w:r>
          </w:p>
          <w:p w14:paraId="37E269E2" w14:textId="77777777" w:rsidR="004B7274" w:rsidRDefault="004B7274" w:rsidP="007E0A34">
            <w:r>
              <w:t>Подключение внешнего дисплея</w:t>
            </w:r>
          </w:p>
          <w:p w14:paraId="73CF185D" w14:textId="77777777" w:rsidR="004B7274" w:rsidRDefault="007E0A34" w:rsidP="007E0A34">
            <w:r w:rsidRPr="007E0A34">
              <w:t>Подключение внешнего</w:t>
            </w:r>
            <w:r w:rsidR="004B7274">
              <w:t xml:space="preserve"> принтера</w:t>
            </w:r>
          </w:p>
          <w:p w14:paraId="3C67FD16" w14:textId="77777777" w:rsidR="004B7274" w:rsidRDefault="007E0A34" w:rsidP="007E0A34">
            <w:proofErr w:type="spellStart"/>
            <w:r w:rsidRPr="007E0A34">
              <w:t>Совместноя</w:t>
            </w:r>
            <w:proofErr w:type="spellEnd"/>
            <w:r w:rsidRPr="007E0A34">
              <w:t xml:space="preserve"> раб</w:t>
            </w:r>
            <w:r w:rsidR="004B7274">
              <w:t>ота с устройствами штрих-кодов</w:t>
            </w:r>
          </w:p>
          <w:p w14:paraId="3902ED3B" w14:textId="77777777" w:rsidR="004B7274" w:rsidRDefault="007E0A34" w:rsidP="007E0A34">
            <w:r w:rsidRPr="007E0A34">
              <w:t>Совместимость с системой событи</w:t>
            </w:r>
            <w:r w:rsidR="004B7274">
              <w:t>йного видеоконтроля ЧЕКТВ БАНК</w:t>
            </w:r>
          </w:p>
          <w:p w14:paraId="65BF832B" w14:textId="77777777" w:rsidR="004B7274" w:rsidRDefault="007E0A34" w:rsidP="007E0A34">
            <w:r w:rsidRPr="007E0A34">
              <w:t xml:space="preserve">Возможность автоматической и ручной выгрузки результатов пересчета в ЧЕКТВ </w:t>
            </w:r>
            <w:r w:rsidR="004B7274">
              <w:t>БАНК</w:t>
            </w:r>
          </w:p>
          <w:p w14:paraId="2DCB94FC" w14:textId="77777777" w:rsidR="004B7274" w:rsidRDefault="007E0A34" w:rsidP="007E0A34">
            <w:r w:rsidRPr="007E0A34">
              <w:lastRenderedPageBreak/>
              <w:t>Одновременна</w:t>
            </w:r>
            <w:r w:rsidR="004B7274">
              <w:t>я работа принтера и ЧЕКТВ БАНК</w:t>
            </w:r>
          </w:p>
          <w:p w14:paraId="6676BC6C" w14:textId="77777777" w:rsidR="004B7274" w:rsidRDefault="007E0A34" w:rsidP="007E0A34">
            <w:r w:rsidRPr="007E0A34">
              <w:t>Возможность</w:t>
            </w:r>
            <w:r w:rsidR="004B7274">
              <w:t xml:space="preserve"> интеграции в IT-систему банка</w:t>
            </w:r>
          </w:p>
          <w:p w14:paraId="7D2F1C1F" w14:textId="77777777" w:rsidR="004B7274" w:rsidRDefault="007E0A34" w:rsidP="007E0A34">
            <w:r w:rsidRPr="007E0A34">
              <w:t>Сохранение всех вы</w:t>
            </w:r>
            <w:r w:rsidR="004B7274">
              <w:t xml:space="preserve">полняемых операций на </w:t>
            </w:r>
            <w:proofErr w:type="spellStart"/>
            <w:r w:rsidR="004B7274">
              <w:t>серевере</w:t>
            </w:r>
            <w:proofErr w:type="spellEnd"/>
          </w:p>
          <w:p w14:paraId="40258AD8" w14:textId="77777777" w:rsidR="004B7274" w:rsidRDefault="007E0A34" w:rsidP="007E0A34">
            <w:r w:rsidRPr="007E0A34">
              <w:t>Удаленный монитори</w:t>
            </w:r>
            <w:r w:rsidR="004B7274">
              <w:t>нг деятельности кассового узла</w:t>
            </w:r>
          </w:p>
          <w:p w14:paraId="64AAFA6B" w14:textId="77777777" w:rsidR="00E34664" w:rsidRDefault="007E0A34" w:rsidP="007E0A34">
            <w:r w:rsidRPr="007E0A34">
              <w:t>Встроенная память, Гб16</w:t>
            </w:r>
          </w:p>
          <w:p w14:paraId="214C29B7" w14:textId="77777777" w:rsidR="00E34664" w:rsidRDefault="00E34664" w:rsidP="007E0A34">
            <w:r>
              <w:t>Запись образа банкноты, (Гб)</w:t>
            </w:r>
          </w:p>
          <w:p w14:paraId="648C8FDF" w14:textId="77777777" w:rsidR="00E34664" w:rsidRDefault="007E0A34" w:rsidP="007E0A34">
            <w:r w:rsidRPr="007E0A34">
              <w:t>Дисплей, диагональ (дюймы)</w:t>
            </w:r>
          </w:p>
          <w:p w14:paraId="440BD776" w14:textId="77777777" w:rsidR="00E34664" w:rsidRDefault="007E0A34" w:rsidP="007E0A34">
            <w:r w:rsidRPr="007E0A34">
              <w:t>Цветной сенсорный ЖК дисплей (</w:t>
            </w:r>
            <w:proofErr w:type="spellStart"/>
            <w:r w:rsidRPr="007E0A34">
              <w:t>Touch</w:t>
            </w:r>
            <w:proofErr w:type="spellEnd"/>
            <w:r w:rsidRPr="007E0A34">
              <w:t xml:space="preserve"> </w:t>
            </w:r>
            <w:proofErr w:type="spellStart"/>
            <w:r w:rsidRPr="007E0A34">
              <w:t>Screen</w:t>
            </w:r>
            <w:proofErr w:type="spellEnd"/>
            <w:r w:rsidRPr="007E0A34">
              <w:t xml:space="preserve"> TFT LCD, 480x272dpi), 4.3 дюйма (10,92 см)</w:t>
            </w:r>
          </w:p>
          <w:p w14:paraId="6DC36381" w14:textId="77777777" w:rsidR="00E34664" w:rsidRDefault="00E34664" w:rsidP="007E0A34">
            <w:r>
              <w:t>Русскоязычный интерфейс меню</w:t>
            </w:r>
          </w:p>
          <w:p w14:paraId="6DE8926A" w14:textId="77777777" w:rsidR="00E34664" w:rsidRDefault="007E0A34" w:rsidP="007E0A34">
            <w:r w:rsidRPr="007E0A34">
              <w:t>Отображение на дисплее всех прои</w:t>
            </w:r>
            <w:r w:rsidR="00E34664">
              <w:t>зводимых действий сортировщика</w:t>
            </w:r>
          </w:p>
          <w:p w14:paraId="2E6DD4D5" w14:textId="77777777" w:rsidR="00E34664" w:rsidRDefault="007E0A34" w:rsidP="007E0A34">
            <w:r w:rsidRPr="007E0A34">
              <w:t>Сенсорные клавиши управлени</w:t>
            </w:r>
            <w:r w:rsidR="00E34664">
              <w:t>я продублированы механическими</w:t>
            </w:r>
          </w:p>
          <w:p w14:paraId="0B681187" w14:textId="77777777" w:rsidR="00E34664" w:rsidRDefault="007E0A34" w:rsidP="007E0A34">
            <w:r w:rsidRPr="007E0A34">
              <w:t>Отображение результато</w:t>
            </w:r>
            <w:r w:rsidR="00E34664">
              <w:t>в пересчета на дисплее клиента</w:t>
            </w:r>
          </w:p>
          <w:p w14:paraId="531A9F06" w14:textId="77777777" w:rsidR="00E34664" w:rsidRDefault="007E0A34" w:rsidP="007E0A34">
            <w:r w:rsidRPr="007E0A34">
              <w:t>Звуковая и кодовая индикация при обнар</w:t>
            </w:r>
            <w:r w:rsidR="00E34664">
              <w:t>ужении подозрительной банкноты</w:t>
            </w:r>
          </w:p>
          <w:p w14:paraId="7E41B19C" w14:textId="77777777" w:rsidR="00E34664" w:rsidRDefault="007E0A34" w:rsidP="007E0A34">
            <w:r w:rsidRPr="007E0A34">
              <w:t>Световая индикация при обнар</w:t>
            </w:r>
            <w:r w:rsidR="00E34664">
              <w:t>ужении подозрительной банкноты</w:t>
            </w:r>
          </w:p>
          <w:p w14:paraId="31BF70BC" w14:textId="77777777" w:rsidR="00E34664" w:rsidRDefault="007E0A34" w:rsidP="007E0A34">
            <w:proofErr w:type="spellStart"/>
            <w:r w:rsidRPr="007E0A34">
              <w:t>Звуковай</w:t>
            </w:r>
            <w:proofErr w:type="spellEnd"/>
            <w:r w:rsidRPr="007E0A34">
              <w:t xml:space="preserve"> сигна</w:t>
            </w:r>
            <w:r w:rsidR="00E34664">
              <w:t>л при ошибке и остановке счета</w:t>
            </w:r>
          </w:p>
          <w:p w14:paraId="20E55E87" w14:textId="77777777" w:rsidR="00E34664" w:rsidRDefault="00E34664" w:rsidP="007E0A34">
            <w:r>
              <w:t>Автостарт</w:t>
            </w:r>
          </w:p>
          <w:p w14:paraId="62FF7E3A" w14:textId="77777777" w:rsidR="00E34664" w:rsidRDefault="00E34664" w:rsidP="007E0A34">
            <w:r>
              <w:t>Ручной старт</w:t>
            </w:r>
          </w:p>
          <w:p w14:paraId="555BCA34" w14:textId="77777777" w:rsidR="00E34664" w:rsidRDefault="00E34664" w:rsidP="007E0A34">
            <w:r>
              <w:t>Автоматический рестарт</w:t>
            </w:r>
          </w:p>
          <w:p w14:paraId="4CD9C094" w14:textId="77777777" w:rsidR="00E34664" w:rsidRDefault="00E34664" w:rsidP="007E0A34">
            <w:r>
              <w:t>Подключение к ПК</w:t>
            </w:r>
          </w:p>
          <w:p w14:paraId="35D468A8" w14:textId="77777777" w:rsidR="00E34664" w:rsidRDefault="00E34664" w:rsidP="007E0A34">
            <w:r>
              <w:t>Обновление ПО</w:t>
            </w:r>
          </w:p>
          <w:p w14:paraId="455253F7" w14:textId="77777777" w:rsidR="00E34664" w:rsidRDefault="007E0A34" w:rsidP="007E0A34">
            <w:r w:rsidRPr="007E0A34">
              <w:t xml:space="preserve">Тип интерфейса1xUSB2.0, 4xSerial </w:t>
            </w:r>
            <w:proofErr w:type="spellStart"/>
            <w:r w:rsidRPr="007E0A34">
              <w:t>Port</w:t>
            </w:r>
            <w:proofErr w:type="spellEnd"/>
            <w:r w:rsidRPr="007E0A34">
              <w:t xml:space="preserve">, 2xLAN (LAN, DEBUG)Технология </w:t>
            </w:r>
            <w:proofErr w:type="spellStart"/>
            <w:r w:rsidRPr="007E0A34">
              <w:t>Hea</w:t>
            </w:r>
            <w:r w:rsidR="00E34664">
              <w:t>vy-Duty</w:t>
            </w:r>
            <w:proofErr w:type="spellEnd"/>
            <w:r w:rsidR="00E34664">
              <w:t xml:space="preserve"> (работа в режиме 24х7)</w:t>
            </w:r>
          </w:p>
          <w:p w14:paraId="7446280E" w14:textId="77777777" w:rsidR="00E34664" w:rsidRDefault="00E34664" w:rsidP="007E0A34">
            <w:r>
              <w:t>Технология OCR</w:t>
            </w:r>
          </w:p>
          <w:p w14:paraId="60601153" w14:textId="77777777" w:rsidR="00E34664" w:rsidRDefault="007E0A34" w:rsidP="007E0A34">
            <w:r w:rsidRPr="007E0A34">
              <w:t>Самодиагностика в</w:t>
            </w:r>
            <w:r w:rsidR="00E34664">
              <w:t>сех узлов при включении машины</w:t>
            </w:r>
          </w:p>
          <w:p w14:paraId="37EDB22E" w14:textId="77777777" w:rsidR="00E34664" w:rsidRDefault="007E0A34" w:rsidP="007E0A34">
            <w:r w:rsidRPr="007E0A34">
              <w:t>Легкий доступ к рабоч</w:t>
            </w:r>
            <w:r w:rsidR="00E34664">
              <w:t>ему тракту для чистки датчиков</w:t>
            </w:r>
          </w:p>
          <w:p w14:paraId="6776BE4C" w14:textId="77777777" w:rsidR="00E34664" w:rsidRDefault="00E34664" w:rsidP="007E0A34">
            <w:r>
              <w:t>Энергосберегающий режим</w:t>
            </w:r>
          </w:p>
          <w:p w14:paraId="37D6DDC8" w14:textId="77777777" w:rsidR="00E34664" w:rsidRDefault="007E0A34" w:rsidP="007E0A34">
            <w:r w:rsidRPr="007E0A34">
              <w:t>Питание, В/Гц110-240/50-60Габаритные размеры (</w:t>
            </w:r>
            <w:proofErr w:type="spellStart"/>
            <w:r w:rsidRPr="007E0A34">
              <w:t>ШхГхВ</w:t>
            </w:r>
            <w:proofErr w:type="spellEnd"/>
            <w:r w:rsidRPr="007E0A34">
              <w:t>), мм312x340x340</w:t>
            </w:r>
          </w:p>
          <w:p w14:paraId="2FF6117A" w14:textId="77777777" w:rsidR="00E34664" w:rsidRDefault="007E0A34" w:rsidP="007E0A34">
            <w:r w:rsidRPr="007E0A34">
              <w:t>Масса, кг13</w:t>
            </w:r>
          </w:p>
          <w:p w14:paraId="6FE115B7" w14:textId="4907167A" w:rsidR="007E0A34" w:rsidRDefault="007E0A34" w:rsidP="007E0A34">
            <w:r w:rsidRPr="007E0A34">
              <w:t>Гарантия производителя1 год</w:t>
            </w:r>
          </w:p>
          <w:p w14:paraId="1DCDDEF1" w14:textId="77777777" w:rsidR="00780D01" w:rsidRPr="007E0A34" w:rsidRDefault="00780D01" w:rsidP="00FF29FF">
            <w:pPr>
              <w:pStyle w:val="TableParagraph"/>
              <w:tabs>
                <w:tab w:val="left" w:pos="831"/>
              </w:tabs>
              <w:kinsoku w:val="0"/>
              <w:overflowPunct w:val="0"/>
              <w:spacing w:line="293" w:lineRule="exact"/>
              <w:rPr>
                <w:rFonts w:eastAsia="Times New Roman"/>
              </w:rPr>
            </w:pPr>
          </w:p>
          <w:p w14:paraId="7B8EF090" w14:textId="77777777" w:rsidR="00FF29FF" w:rsidRPr="007E0A34" w:rsidRDefault="00FF29FF" w:rsidP="00FF29FF">
            <w:pPr>
              <w:pStyle w:val="TableParagraph"/>
              <w:tabs>
                <w:tab w:val="left" w:pos="831"/>
              </w:tabs>
              <w:kinsoku w:val="0"/>
              <w:overflowPunct w:val="0"/>
              <w:spacing w:line="293" w:lineRule="exact"/>
              <w:rPr>
                <w:rFonts w:eastAsia="Times New Roman"/>
              </w:rPr>
            </w:pPr>
          </w:p>
          <w:p w14:paraId="32215890" w14:textId="77777777" w:rsidR="00FF29FF" w:rsidRPr="007E0A34" w:rsidRDefault="00FF29FF" w:rsidP="00FF29FF">
            <w:pPr>
              <w:pStyle w:val="TableParagraph"/>
              <w:tabs>
                <w:tab w:val="left" w:pos="831"/>
              </w:tabs>
              <w:kinsoku w:val="0"/>
              <w:overflowPunct w:val="0"/>
              <w:spacing w:line="293" w:lineRule="exact"/>
              <w:rPr>
                <w:rFonts w:eastAsia="Times New Roman"/>
              </w:rPr>
            </w:pPr>
          </w:p>
          <w:p w14:paraId="362B4B0A" w14:textId="77777777" w:rsidR="00FF29FF" w:rsidRPr="007E0A34" w:rsidRDefault="00FF29FF" w:rsidP="00FF29FF">
            <w:pPr>
              <w:pStyle w:val="TableParagraph"/>
              <w:tabs>
                <w:tab w:val="left" w:pos="831"/>
              </w:tabs>
              <w:kinsoku w:val="0"/>
              <w:overflowPunct w:val="0"/>
              <w:spacing w:line="293" w:lineRule="exact"/>
              <w:rPr>
                <w:rFonts w:eastAsia="Times New Roman"/>
              </w:rPr>
            </w:pPr>
          </w:p>
          <w:p w14:paraId="0030B671" w14:textId="77777777" w:rsidR="00FF29FF" w:rsidRPr="007E0A34" w:rsidRDefault="00FF29FF" w:rsidP="00FF29FF">
            <w:pPr>
              <w:pStyle w:val="TableParagraph"/>
              <w:tabs>
                <w:tab w:val="left" w:pos="831"/>
              </w:tabs>
              <w:kinsoku w:val="0"/>
              <w:overflowPunct w:val="0"/>
              <w:spacing w:line="293" w:lineRule="exact"/>
              <w:rPr>
                <w:rFonts w:eastAsia="Times New Roman"/>
              </w:rPr>
            </w:pPr>
          </w:p>
          <w:p w14:paraId="3EF00AD9" w14:textId="77777777" w:rsidR="00FF29FF" w:rsidRPr="007E0A34" w:rsidRDefault="00FF29FF" w:rsidP="00FF29FF">
            <w:pPr>
              <w:pStyle w:val="TableParagraph"/>
              <w:tabs>
                <w:tab w:val="left" w:pos="831"/>
              </w:tabs>
              <w:kinsoku w:val="0"/>
              <w:overflowPunct w:val="0"/>
              <w:spacing w:line="293" w:lineRule="exact"/>
              <w:rPr>
                <w:rFonts w:eastAsia="Times New Roman"/>
              </w:rPr>
            </w:pPr>
          </w:p>
          <w:p w14:paraId="50B15E29" w14:textId="77777777" w:rsidR="00FF29FF" w:rsidRPr="007E0A34" w:rsidRDefault="00FF29FF" w:rsidP="00FF29FF">
            <w:pPr>
              <w:pStyle w:val="TableParagraph"/>
              <w:tabs>
                <w:tab w:val="left" w:pos="831"/>
              </w:tabs>
              <w:kinsoku w:val="0"/>
              <w:overflowPunct w:val="0"/>
              <w:spacing w:line="293" w:lineRule="exact"/>
              <w:rPr>
                <w:rFonts w:eastAsia="Times New Roman"/>
              </w:rPr>
            </w:pPr>
          </w:p>
          <w:p w14:paraId="34196B08" w14:textId="19DD0FBC" w:rsidR="00FF29FF" w:rsidRPr="007E0A34" w:rsidRDefault="00FF29FF" w:rsidP="00FF29FF">
            <w:pPr>
              <w:pStyle w:val="TableParagraph"/>
              <w:tabs>
                <w:tab w:val="left" w:pos="831"/>
              </w:tabs>
              <w:kinsoku w:val="0"/>
              <w:overflowPunct w:val="0"/>
              <w:spacing w:line="293" w:lineRule="exac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2E5993C4" w:rsidR="0049583B" w:rsidRPr="003A21B2" w:rsidRDefault="0040098C" w:rsidP="00931E5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4E30DFA8" w:rsidR="0049583B" w:rsidRPr="003A21B2" w:rsidRDefault="00E83D43" w:rsidP="00931E56">
            <w:pPr>
              <w:jc w:val="center"/>
            </w:pPr>
            <w:r>
              <w:t>да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452AA9FF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</w:t>
      </w:r>
      <w:r w:rsidR="005E40F5">
        <w:rPr>
          <w:b/>
          <w:sz w:val="24"/>
          <w:szCs w:val="24"/>
        </w:rPr>
        <w:t>Техническое заключение</w:t>
      </w:r>
      <w:r w:rsidRPr="00E83D43">
        <w:rPr>
          <w:b/>
          <w:sz w:val="24"/>
          <w:szCs w:val="24"/>
        </w:rPr>
        <w:t>) целесообразности закупки</w:t>
      </w:r>
    </w:p>
    <w:p w14:paraId="14C03345" w14:textId="57F734B0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 связи с </w:t>
      </w:r>
      <w:r w:rsidR="005E40F5">
        <w:rPr>
          <w:sz w:val="24"/>
          <w:szCs w:val="24"/>
        </w:rPr>
        <w:t xml:space="preserve">поломкой штатной Счетчика банкнот </w:t>
      </w:r>
      <w:r w:rsidR="005E40F5">
        <w:rPr>
          <w:sz w:val="24"/>
          <w:szCs w:val="24"/>
          <w:lang w:val="en-US"/>
        </w:rPr>
        <w:t>Magner</w:t>
      </w:r>
      <w:r w:rsidR="005E40F5" w:rsidRPr="005E40F5">
        <w:rPr>
          <w:sz w:val="24"/>
          <w:szCs w:val="24"/>
        </w:rPr>
        <w:t xml:space="preserve"> </w:t>
      </w:r>
      <w:r w:rsidR="005E40F5">
        <w:rPr>
          <w:sz w:val="24"/>
          <w:szCs w:val="24"/>
          <w:lang w:val="en-US"/>
        </w:rPr>
        <w:t>R</w:t>
      </w:r>
      <w:r w:rsidR="005E40F5" w:rsidRPr="005E40F5">
        <w:rPr>
          <w:sz w:val="24"/>
          <w:szCs w:val="24"/>
        </w:rPr>
        <w:t>175</w:t>
      </w:r>
      <w:r w:rsidR="005E40F5">
        <w:rPr>
          <w:sz w:val="24"/>
          <w:szCs w:val="24"/>
          <w:lang w:val="en-US"/>
        </w:rPr>
        <w:t>F</w:t>
      </w:r>
      <w:r w:rsidR="005E40F5" w:rsidRPr="005E40F5">
        <w:rPr>
          <w:sz w:val="24"/>
          <w:szCs w:val="24"/>
        </w:rPr>
        <w:t xml:space="preserve"> </w:t>
      </w:r>
      <w:r w:rsidR="005E40F5">
        <w:rPr>
          <w:sz w:val="24"/>
          <w:szCs w:val="24"/>
          <w:lang w:val="en-US"/>
        </w:rPr>
        <w:t>s</w:t>
      </w:r>
      <w:r w:rsidR="005E40F5" w:rsidRPr="005E40F5">
        <w:rPr>
          <w:sz w:val="24"/>
          <w:szCs w:val="24"/>
        </w:rPr>
        <w:t>\</w:t>
      </w:r>
      <w:r w:rsidR="005E40F5">
        <w:rPr>
          <w:sz w:val="24"/>
          <w:szCs w:val="24"/>
          <w:lang w:val="en-US"/>
        </w:rPr>
        <w:t>n</w:t>
      </w:r>
      <w:r w:rsidR="005E40F5">
        <w:rPr>
          <w:sz w:val="24"/>
          <w:szCs w:val="24"/>
        </w:rPr>
        <w:t xml:space="preserve">: </w:t>
      </w:r>
      <w:r w:rsidR="005E40F5">
        <w:rPr>
          <w:sz w:val="24"/>
          <w:szCs w:val="24"/>
          <w:lang w:val="en-US"/>
        </w:rPr>
        <w:t>NF</w:t>
      </w:r>
      <w:r w:rsidR="005E40F5" w:rsidRPr="005E40F5">
        <w:rPr>
          <w:sz w:val="24"/>
          <w:szCs w:val="24"/>
        </w:rPr>
        <w:t>760</w:t>
      </w:r>
      <w:r w:rsidR="005E40F5">
        <w:rPr>
          <w:sz w:val="24"/>
          <w:szCs w:val="24"/>
          <w:lang w:val="en-US"/>
        </w:rPr>
        <w:t>L</w:t>
      </w:r>
      <w:r w:rsidR="005E40F5" w:rsidRPr="005E40F5">
        <w:rPr>
          <w:sz w:val="24"/>
          <w:szCs w:val="24"/>
        </w:rPr>
        <w:t>0740</w:t>
      </w:r>
      <w:r>
        <w:rPr>
          <w:sz w:val="24"/>
          <w:szCs w:val="24"/>
        </w:rPr>
        <w:t>,</w:t>
      </w:r>
      <w:r w:rsidR="005E40F5" w:rsidRPr="005E40F5">
        <w:rPr>
          <w:sz w:val="24"/>
          <w:szCs w:val="24"/>
        </w:rPr>
        <w:t xml:space="preserve"> </w:t>
      </w:r>
      <w:r w:rsidR="005E40F5">
        <w:rPr>
          <w:sz w:val="24"/>
          <w:szCs w:val="24"/>
        </w:rPr>
        <w:t>а именно повреждение кнопок «сброса»,</w:t>
      </w:r>
      <w:r>
        <w:rPr>
          <w:sz w:val="24"/>
          <w:szCs w:val="24"/>
        </w:rPr>
        <w:t xml:space="preserve"> необходимо </w:t>
      </w:r>
      <w:r w:rsidR="005E40F5">
        <w:rPr>
          <w:sz w:val="24"/>
          <w:szCs w:val="24"/>
        </w:rPr>
        <w:t xml:space="preserve">закупить новый профессиональное и актуальное на сегодняшний день оборудование </w:t>
      </w:r>
      <w:r w:rsidR="005E40F5">
        <w:rPr>
          <w:bCs/>
          <w:sz w:val="24"/>
          <w:szCs w:val="24"/>
          <w:lang w:eastAsia="ru-RU"/>
        </w:rPr>
        <w:t>с</w:t>
      </w:r>
      <w:r w:rsidR="005E40F5" w:rsidRPr="005E40F5">
        <w:rPr>
          <w:bCs/>
          <w:sz w:val="24"/>
          <w:szCs w:val="24"/>
          <w:lang w:eastAsia="ru-RU"/>
        </w:rPr>
        <w:t>ортировщик банкнот</w:t>
      </w:r>
      <w:r w:rsidR="005E40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674CB">
        <w:rPr>
          <w:sz w:val="24"/>
          <w:szCs w:val="24"/>
        </w:rPr>
        <w:t xml:space="preserve">Закупка профессионального оборудование в главную кассу </w:t>
      </w:r>
      <w:r>
        <w:rPr>
          <w:sz w:val="24"/>
          <w:szCs w:val="24"/>
        </w:rPr>
        <w:t>позволит ускорить работу сотрудников</w:t>
      </w:r>
      <w:r w:rsidR="00C674CB">
        <w:rPr>
          <w:sz w:val="24"/>
          <w:szCs w:val="24"/>
        </w:rPr>
        <w:t xml:space="preserve"> (старших кассиров), и </w:t>
      </w:r>
      <w:r w:rsidR="00C674CB">
        <w:rPr>
          <w:sz w:val="24"/>
          <w:szCs w:val="24"/>
        </w:rPr>
        <w:lastRenderedPageBreak/>
        <w:t>связи с новыми технологиями распознавать</w:t>
      </w:r>
      <w:r w:rsidR="00C674CB" w:rsidRPr="00C674CB">
        <w:rPr>
          <w:sz w:val="24"/>
          <w:szCs w:val="24"/>
        </w:rPr>
        <w:t xml:space="preserve"> признаки банкнот </w:t>
      </w:r>
      <w:r w:rsidR="00C674CB">
        <w:rPr>
          <w:sz w:val="24"/>
          <w:szCs w:val="24"/>
        </w:rPr>
        <w:t>благодаря новому (датчику</w:t>
      </w:r>
      <w:r w:rsidR="00C674CB" w:rsidRPr="00C674CB">
        <w:rPr>
          <w:sz w:val="24"/>
          <w:szCs w:val="24"/>
        </w:rPr>
        <w:t xml:space="preserve"> </w:t>
      </w:r>
      <w:proofErr w:type="spellStart"/>
      <w:r w:rsidR="00C674CB" w:rsidRPr="00C674CB">
        <w:rPr>
          <w:sz w:val="24"/>
          <w:szCs w:val="24"/>
        </w:rPr>
        <w:t>детекции</w:t>
      </w:r>
      <w:proofErr w:type="spellEnd"/>
      <w:r w:rsidR="00C674CB" w:rsidRPr="00C674CB">
        <w:rPr>
          <w:sz w:val="24"/>
          <w:szCs w:val="24"/>
        </w:rPr>
        <w:t>)</w:t>
      </w:r>
      <w:r>
        <w:rPr>
          <w:sz w:val="24"/>
          <w:szCs w:val="24"/>
        </w:rPr>
        <w:t>, тем самым благоприятно скажется на эффективности работы всего отдела</w:t>
      </w:r>
      <w:r w:rsidR="00C674CB">
        <w:rPr>
          <w:sz w:val="24"/>
          <w:szCs w:val="24"/>
        </w:rPr>
        <w:t xml:space="preserve"> и отеля </w:t>
      </w:r>
      <w:proofErr w:type="spellStart"/>
      <w:r w:rsidR="00C674CB">
        <w:rPr>
          <w:sz w:val="24"/>
          <w:szCs w:val="24"/>
        </w:rPr>
        <w:t>Мрия</w:t>
      </w:r>
      <w:proofErr w:type="spellEnd"/>
      <w:r>
        <w:rPr>
          <w:sz w:val="24"/>
          <w:szCs w:val="24"/>
        </w:rPr>
        <w:t xml:space="preserve">. 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4C5BFE7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5E40F5" w:rsidRPr="005E40F5">
        <w:rPr>
          <w:rFonts w:ascii="Times New Roman" w:eastAsia="Calibri" w:hAnsi="Times New Roman" w:cs="Times New Roman"/>
          <w:sz w:val="24"/>
          <w:szCs w:val="24"/>
        </w:rPr>
        <w:t>один месяц.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85" w:hanging="360"/>
      </w:p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2776" w:hanging="360"/>
      </w:pPr>
    </w:lvl>
    <w:lvl w:ilvl="4">
      <w:numFmt w:val="bullet"/>
      <w:lvlText w:val="•"/>
      <w:lvlJc w:val="left"/>
      <w:pPr>
        <w:ind w:left="3422" w:hanging="360"/>
      </w:pPr>
    </w:lvl>
    <w:lvl w:ilvl="5">
      <w:numFmt w:val="bullet"/>
      <w:lvlText w:val="•"/>
      <w:lvlJc w:val="left"/>
      <w:pPr>
        <w:ind w:left="4067" w:hanging="360"/>
      </w:pPr>
    </w:lvl>
    <w:lvl w:ilvl="6">
      <w:numFmt w:val="bullet"/>
      <w:lvlText w:val="•"/>
      <w:lvlJc w:val="left"/>
      <w:pPr>
        <w:ind w:left="4713" w:hanging="360"/>
      </w:pPr>
    </w:lvl>
    <w:lvl w:ilvl="7">
      <w:numFmt w:val="bullet"/>
      <w:lvlText w:val="•"/>
      <w:lvlJc w:val="left"/>
      <w:pPr>
        <w:ind w:left="5358" w:hanging="360"/>
      </w:pPr>
    </w:lvl>
    <w:lvl w:ilvl="8">
      <w:numFmt w:val="bullet"/>
      <w:lvlText w:val="•"/>
      <w:lvlJc w:val="left"/>
      <w:pPr>
        <w:ind w:left="6004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85" w:hanging="360"/>
      </w:p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2776" w:hanging="360"/>
      </w:pPr>
    </w:lvl>
    <w:lvl w:ilvl="4">
      <w:numFmt w:val="bullet"/>
      <w:lvlText w:val="•"/>
      <w:lvlJc w:val="left"/>
      <w:pPr>
        <w:ind w:left="3422" w:hanging="360"/>
      </w:pPr>
    </w:lvl>
    <w:lvl w:ilvl="5">
      <w:numFmt w:val="bullet"/>
      <w:lvlText w:val="•"/>
      <w:lvlJc w:val="left"/>
      <w:pPr>
        <w:ind w:left="4067" w:hanging="360"/>
      </w:pPr>
    </w:lvl>
    <w:lvl w:ilvl="6">
      <w:numFmt w:val="bullet"/>
      <w:lvlText w:val="•"/>
      <w:lvlJc w:val="left"/>
      <w:pPr>
        <w:ind w:left="4713" w:hanging="360"/>
      </w:pPr>
    </w:lvl>
    <w:lvl w:ilvl="7">
      <w:numFmt w:val="bullet"/>
      <w:lvlText w:val="•"/>
      <w:lvlJc w:val="left"/>
      <w:pPr>
        <w:ind w:left="5358" w:hanging="360"/>
      </w:pPr>
    </w:lvl>
    <w:lvl w:ilvl="8">
      <w:numFmt w:val="bullet"/>
      <w:lvlText w:val="•"/>
      <w:lvlJc w:val="left"/>
      <w:pPr>
        <w:ind w:left="6004" w:hanging="360"/>
      </w:pPr>
    </w:lvl>
  </w:abstractNum>
  <w:abstractNum w:abstractNumId="2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3" w15:restartNumberingAfterBreak="0">
    <w:nsid w:val="11201B56"/>
    <w:multiLevelType w:val="hybridMultilevel"/>
    <w:tmpl w:val="BFD02708"/>
    <w:lvl w:ilvl="0" w:tplc="9A18F8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8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E5836"/>
    <w:rsid w:val="00333A3F"/>
    <w:rsid w:val="003A21B2"/>
    <w:rsid w:val="003F1E0C"/>
    <w:rsid w:val="0040098C"/>
    <w:rsid w:val="004432A9"/>
    <w:rsid w:val="00481514"/>
    <w:rsid w:val="00486C37"/>
    <w:rsid w:val="0049583B"/>
    <w:rsid w:val="004B7274"/>
    <w:rsid w:val="004D09B2"/>
    <w:rsid w:val="00565431"/>
    <w:rsid w:val="005870E1"/>
    <w:rsid w:val="00596C97"/>
    <w:rsid w:val="005E40F5"/>
    <w:rsid w:val="005F4A6B"/>
    <w:rsid w:val="006B421B"/>
    <w:rsid w:val="006C31F1"/>
    <w:rsid w:val="006D404F"/>
    <w:rsid w:val="00707368"/>
    <w:rsid w:val="00732FE3"/>
    <w:rsid w:val="00737443"/>
    <w:rsid w:val="00780D01"/>
    <w:rsid w:val="00781CA8"/>
    <w:rsid w:val="007E0A34"/>
    <w:rsid w:val="007E5A6C"/>
    <w:rsid w:val="008D14BE"/>
    <w:rsid w:val="00931E56"/>
    <w:rsid w:val="009C0CF0"/>
    <w:rsid w:val="00A67AF0"/>
    <w:rsid w:val="00AC32F5"/>
    <w:rsid w:val="00AD041A"/>
    <w:rsid w:val="00AD3099"/>
    <w:rsid w:val="00AF65BB"/>
    <w:rsid w:val="00B443F2"/>
    <w:rsid w:val="00B4652C"/>
    <w:rsid w:val="00B508CC"/>
    <w:rsid w:val="00B9016D"/>
    <w:rsid w:val="00BC45A3"/>
    <w:rsid w:val="00C674CB"/>
    <w:rsid w:val="00C765CD"/>
    <w:rsid w:val="00C819FC"/>
    <w:rsid w:val="00C91882"/>
    <w:rsid w:val="00CE5A99"/>
    <w:rsid w:val="00D43022"/>
    <w:rsid w:val="00DA4EED"/>
    <w:rsid w:val="00E34664"/>
    <w:rsid w:val="00E421EF"/>
    <w:rsid w:val="00E83D43"/>
    <w:rsid w:val="00EA3CCD"/>
    <w:rsid w:val="00EA7EFF"/>
    <w:rsid w:val="00ED0113"/>
    <w:rsid w:val="00F47082"/>
    <w:rsid w:val="00F63B1E"/>
    <w:rsid w:val="00F84475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0098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400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7E0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Пётр Припачкин</cp:lastModifiedBy>
  <cp:revision>3</cp:revision>
  <dcterms:created xsi:type="dcterms:W3CDTF">2023-09-05T11:19:00Z</dcterms:created>
  <dcterms:modified xsi:type="dcterms:W3CDTF">2023-09-05T11:39:00Z</dcterms:modified>
</cp:coreProperties>
</file>