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291A7" w14:textId="77777777" w:rsidR="008863F4" w:rsidRPr="001D3EF9" w:rsidRDefault="00ED00E3">
      <w:pPr>
        <w:pStyle w:val="a5"/>
        <w:spacing w:after="120"/>
        <w:jc w:val="center"/>
        <w:outlineLvl w:val="0"/>
        <w:rPr>
          <w:rFonts w:ascii="Times New Roman" w:hAnsi="Times New Roman"/>
          <w:b/>
          <w:bCs/>
          <w:sz w:val="22"/>
          <w:szCs w:val="22"/>
        </w:rPr>
      </w:pPr>
      <w:r w:rsidRPr="001D3EF9">
        <w:rPr>
          <w:rFonts w:ascii="Times New Roman" w:hAnsi="Times New Roman"/>
          <w:b/>
          <w:bCs/>
          <w:sz w:val="22"/>
          <w:szCs w:val="22"/>
        </w:rPr>
        <w:t>СУБЛИЦЕНЗИОННЫЙ ДОГОВОР №</w:t>
      </w:r>
      <w:r w:rsidR="00AF0324" w:rsidRPr="001D3EF9">
        <w:rPr>
          <w:rFonts w:ascii="Times New Roman" w:hAnsi="Times New Roman"/>
          <w:b/>
          <w:bCs/>
          <w:sz w:val="22"/>
          <w:szCs w:val="22"/>
        </w:rPr>
        <w:t>_____</w:t>
      </w:r>
    </w:p>
    <w:p w14:paraId="08BA7B01" w14:textId="21781171" w:rsidR="00AE4C7D" w:rsidRPr="001D3EF9" w:rsidRDefault="00ED00E3">
      <w:pPr>
        <w:pStyle w:val="a5"/>
        <w:spacing w:after="120"/>
        <w:jc w:val="center"/>
        <w:rPr>
          <w:rFonts w:ascii="Times New Roman" w:hAnsi="Times New Roman"/>
          <w:b/>
          <w:bCs/>
          <w:sz w:val="22"/>
          <w:szCs w:val="22"/>
        </w:rPr>
      </w:pPr>
      <w:r w:rsidRPr="001D3EF9">
        <w:rPr>
          <w:rFonts w:ascii="Times New Roman" w:hAnsi="Times New Roman"/>
          <w:b/>
          <w:bCs/>
          <w:sz w:val="22"/>
          <w:szCs w:val="22"/>
        </w:rPr>
        <w:t xml:space="preserve">на предоставление права использования </w:t>
      </w:r>
      <w:bookmarkStart w:id="0" w:name="_Hlk99026035"/>
      <w:r w:rsidR="00E51643" w:rsidRPr="001D3EF9">
        <w:rPr>
          <w:rFonts w:ascii="Times New Roman" w:hAnsi="Times New Roman"/>
          <w:b/>
          <w:bCs/>
          <w:sz w:val="22"/>
          <w:szCs w:val="22"/>
        </w:rPr>
        <w:t>программного обеспечения</w:t>
      </w:r>
      <w:bookmarkEnd w:id="0"/>
    </w:p>
    <w:p w14:paraId="750D85D7" w14:textId="793E579F" w:rsidR="008863F4" w:rsidRPr="001D3EF9" w:rsidRDefault="00AF0324">
      <w:pPr>
        <w:pStyle w:val="a5"/>
        <w:spacing w:after="120"/>
        <w:jc w:val="center"/>
        <w:rPr>
          <w:rFonts w:ascii="Times New Roman" w:hAnsi="Times New Roman"/>
          <w:b/>
          <w:bCs/>
          <w:sz w:val="22"/>
          <w:szCs w:val="22"/>
        </w:rPr>
      </w:pPr>
      <w:r w:rsidRPr="001D3EF9">
        <w:rPr>
          <w:rFonts w:ascii="Times New Roman" w:hAnsi="Times New Roman"/>
          <w:b/>
          <w:bCs/>
          <w:sz w:val="22"/>
          <w:szCs w:val="22"/>
        </w:rPr>
        <w:t xml:space="preserve">и оказания </w:t>
      </w:r>
      <w:r w:rsidR="001629A0" w:rsidRPr="001D3EF9">
        <w:rPr>
          <w:rFonts w:ascii="Times New Roman" w:hAnsi="Times New Roman"/>
          <w:b/>
          <w:bCs/>
          <w:sz w:val="22"/>
          <w:szCs w:val="22"/>
        </w:rPr>
        <w:t>услуг</w:t>
      </w:r>
      <w:r w:rsidR="00AE4C7D" w:rsidRPr="001D3EF9">
        <w:rPr>
          <w:rFonts w:ascii="Times New Roman" w:hAnsi="Times New Roman"/>
          <w:b/>
          <w:bCs/>
          <w:sz w:val="22"/>
          <w:szCs w:val="22"/>
        </w:rPr>
        <w:t xml:space="preserve"> внедрения</w:t>
      </w:r>
    </w:p>
    <w:tbl>
      <w:tblPr>
        <w:tblW w:w="0" w:type="auto"/>
        <w:tblLook w:val="01E0" w:firstRow="1" w:lastRow="1" w:firstColumn="1" w:lastColumn="1" w:noHBand="0" w:noVBand="0"/>
      </w:tblPr>
      <w:tblGrid>
        <w:gridCol w:w="4953"/>
        <w:gridCol w:w="4969"/>
      </w:tblGrid>
      <w:tr w:rsidR="008863F4" w:rsidRPr="001D3EF9" w14:paraId="0BA7176F" w14:textId="77777777">
        <w:trPr>
          <w:trHeight w:val="243"/>
        </w:trPr>
        <w:tc>
          <w:tcPr>
            <w:tcW w:w="4953" w:type="dxa"/>
          </w:tcPr>
          <w:p w14:paraId="22D476F4" w14:textId="77777777" w:rsidR="008863F4" w:rsidRPr="001D3EF9" w:rsidRDefault="008863F4">
            <w:pPr>
              <w:pStyle w:val="a5"/>
              <w:rPr>
                <w:rFonts w:ascii="Times New Roman" w:hAnsi="Times New Roman"/>
                <w:sz w:val="22"/>
                <w:szCs w:val="22"/>
              </w:rPr>
            </w:pPr>
          </w:p>
        </w:tc>
        <w:tc>
          <w:tcPr>
            <w:tcW w:w="4969" w:type="dxa"/>
          </w:tcPr>
          <w:p w14:paraId="4BE42D35" w14:textId="4B19CCCF" w:rsidR="008863F4" w:rsidRPr="001D3EF9" w:rsidRDefault="00ED00E3" w:rsidP="006D2E78">
            <w:pPr>
              <w:pStyle w:val="a5"/>
              <w:jc w:val="right"/>
              <w:rPr>
                <w:rFonts w:ascii="Times New Roman" w:hAnsi="Times New Roman"/>
                <w:sz w:val="22"/>
                <w:szCs w:val="22"/>
              </w:rPr>
            </w:pPr>
            <w:r w:rsidRPr="001D3EF9">
              <w:rPr>
                <w:rFonts w:ascii="Times New Roman" w:eastAsia="Calibri" w:hAnsi="Times New Roman"/>
                <w:sz w:val="22"/>
                <w:szCs w:val="22"/>
                <w:lang w:eastAsia="en-US"/>
              </w:rPr>
              <w:t>«</w:t>
            </w:r>
            <w:r w:rsidR="00AF0324" w:rsidRPr="001D3EF9">
              <w:rPr>
                <w:rFonts w:ascii="Times New Roman" w:eastAsia="Calibri" w:hAnsi="Times New Roman"/>
                <w:sz w:val="22"/>
                <w:szCs w:val="22"/>
                <w:lang w:eastAsia="en-US"/>
              </w:rPr>
              <w:t>__</w:t>
            </w:r>
            <w:r w:rsidRPr="001D3EF9">
              <w:rPr>
                <w:rFonts w:ascii="Times New Roman" w:eastAsia="Calibri" w:hAnsi="Times New Roman"/>
                <w:sz w:val="22"/>
                <w:szCs w:val="22"/>
                <w:lang w:eastAsia="en-US"/>
              </w:rPr>
              <w:t xml:space="preserve">» </w:t>
            </w:r>
            <w:r w:rsidR="00AF0324" w:rsidRPr="001D3EF9">
              <w:rPr>
                <w:rFonts w:ascii="Times New Roman" w:eastAsia="Calibri" w:hAnsi="Times New Roman"/>
                <w:sz w:val="22"/>
                <w:szCs w:val="22"/>
                <w:lang w:eastAsia="en-US"/>
              </w:rPr>
              <w:t xml:space="preserve">_______ </w:t>
            </w:r>
            <w:r w:rsidRPr="001D3EF9">
              <w:rPr>
                <w:rFonts w:ascii="Times New Roman" w:eastAsia="Calibri" w:hAnsi="Times New Roman"/>
                <w:sz w:val="22"/>
                <w:szCs w:val="22"/>
                <w:lang w:eastAsia="en-US"/>
              </w:rPr>
              <w:t>20</w:t>
            </w:r>
            <w:r w:rsidR="00EB441E" w:rsidRPr="001D3EF9">
              <w:rPr>
                <w:rFonts w:ascii="Times New Roman" w:eastAsia="Calibri" w:hAnsi="Times New Roman"/>
                <w:sz w:val="22"/>
                <w:szCs w:val="22"/>
                <w:lang w:eastAsia="en-US"/>
              </w:rPr>
              <w:t>__</w:t>
            </w:r>
            <w:r w:rsidRPr="001D3EF9">
              <w:rPr>
                <w:rFonts w:ascii="Times New Roman" w:eastAsia="Calibri" w:hAnsi="Times New Roman"/>
                <w:sz w:val="22"/>
                <w:szCs w:val="22"/>
                <w:lang w:eastAsia="en-US"/>
              </w:rPr>
              <w:t>г.</w:t>
            </w:r>
          </w:p>
        </w:tc>
      </w:tr>
    </w:tbl>
    <w:p w14:paraId="243AB440" w14:textId="36D42A39" w:rsidR="008863F4" w:rsidRPr="001D3EF9" w:rsidRDefault="00AF0324">
      <w:pPr>
        <w:rPr>
          <w:rFonts w:ascii="Times New Roman" w:hAnsi="Times New Roman"/>
          <w:sz w:val="22"/>
          <w:szCs w:val="22"/>
        </w:rPr>
      </w:pPr>
      <w:bookmarkStart w:id="1" w:name="_Hlk88632521"/>
      <w:r w:rsidRPr="001D3EF9">
        <w:rPr>
          <w:rFonts w:ascii="Times New Roman" w:hAnsi="Times New Roman"/>
          <w:b/>
          <w:bCs/>
          <w:sz w:val="22"/>
          <w:szCs w:val="22"/>
        </w:rPr>
        <w:t>Акционерное общество «</w:t>
      </w:r>
      <w:r w:rsidR="006077DA" w:rsidRPr="001D3EF9">
        <w:rPr>
          <w:rFonts w:ascii="Times New Roman" w:hAnsi="Times New Roman"/>
          <w:b/>
          <w:bCs/>
          <w:sz w:val="22"/>
          <w:szCs w:val="22"/>
        </w:rPr>
        <w:t xml:space="preserve">Завод </w:t>
      </w:r>
      <w:proofErr w:type="spellStart"/>
      <w:r w:rsidR="006077DA" w:rsidRPr="001D3EF9">
        <w:rPr>
          <w:rFonts w:ascii="Times New Roman" w:hAnsi="Times New Roman"/>
          <w:b/>
          <w:bCs/>
          <w:sz w:val="22"/>
          <w:szCs w:val="22"/>
        </w:rPr>
        <w:t>Фиолент</w:t>
      </w:r>
      <w:proofErr w:type="spellEnd"/>
      <w:r w:rsidRPr="001D3EF9">
        <w:rPr>
          <w:rFonts w:ascii="Times New Roman" w:hAnsi="Times New Roman"/>
          <w:b/>
          <w:bCs/>
          <w:sz w:val="22"/>
          <w:szCs w:val="22"/>
        </w:rPr>
        <w:t>»</w:t>
      </w:r>
      <w:bookmarkEnd w:id="1"/>
      <w:r w:rsidR="00ED00E3" w:rsidRPr="001D3EF9">
        <w:rPr>
          <w:rFonts w:ascii="Times New Roman" w:hAnsi="Times New Roman"/>
          <w:sz w:val="22"/>
          <w:szCs w:val="22"/>
        </w:rPr>
        <w:t xml:space="preserve">, именуемое в дальнейшем «Сублицензиат», в лице </w:t>
      </w:r>
      <w:r w:rsidR="003908D4" w:rsidRPr="003908D4">
        <w:rPr>
          <w:rFonts w:ascii="Times New Roman" w:hAnsi="Times New Roman"/>
          <w:b/>
          <w:sz w:val="22"/>
          <w:szCs w:val="22"/>
        </w:rPr>
        <w:t>Первого заместителя генерального директора Новиченко Анатолия Васильевича</w:t>
      </w:r>
      <w:r w:rsidR="003908D4" w:rsidRPr="003908D4">
        <w:rPr>
          <w:rFonts w:ascii="Times New Roman" w:hAnsi="Times New Roman"/>
          <w:sz w:val="22"/>
          <w:szCs w:val="22"/>
        </w:rPr>
        <w:t>, действующего на основании доверенности №</w:t>
      </w:r>
      <w:r w:rsidR="003908D4">
        <w:rPr>
          <w:rFonts w:ascii="Times New Roman" w:hAnsi="Times New Roman"/>
          <w:sz w:val="22"/>
          <w:szCs w:val="22"/>
        </w:rPr>
        <w:t xml:space="preserve"> </w:t>
      </w:r>
      <w:r w:rsidR="003908D4" w:rsidRPr="003908D4">
        <w:rPr>
          <w:rFonts w:ascii="Times New Roman" w:hAnsi="Times New Roman"/>
          <w:sz w:val="22"/>
          <w:szCs w:val="22"/>
        </w:rPr>
        <w:t>26/11864 от 30 декабря 2022 г.,</w:t>
      </w:r>
      <w:r w:rsidR="006D2E78" w:rsidRPr="001D3EF9">
        <w:rPr>
          <w:rFonts w:ascii="Times New Roman" w:hAnsi="Times New Roman"/>
          <w:sz w:val="22"/>
          <w:szCs w:val="22"/>
        </w:rPr>
        <w:t xml:space="preserve">, </w:t>
      </w:r>
      <w:r w:rsidR="00ED00E3" w:rsidRPr="001D3EF9">
        <w:rPr>
          <w:rFonts w:ascii="Times New Roman" w:hAnsi="Times New Roman"/>
          <w:color w:val="000000"/>
          <w:sz w:val="22"/>
          <w:szCs w:val="22"/>
          <w:shd w:val="clear" w:color="auto" w:fill="FFFFFF"/>
        </w:rPr>
        <w:t>с одной стороны, </w:t>
      </w:r>
      <w:r w:rsidR="00D01A4F" w:rsidRPr="001D3EF9">
        <w:rPr>
          <w:rFonts w:ascii="Times New Roman" w:hAnsi="Times New Roman"/>
          <w:b/>
          <w:bCs/>
          <w:color w:val="000000"/>
          <w:sz w:val="22"/>
          <w:szCs w:val="22"/>
          <w:shd w:val="clear" w:color="auto" w:fill="FFFFFF"/>
        </w:rPr>
        <w:t>______________</w:t>
      </w:r>
      <w:r w:rsidR="00ED00E3" w:rsidRPr="001D3EF9">
        <w:rPr>
          <w:rFonts w:ascii="Times New Roman" w:hAnsi="Times New Roman"/>
          <w:color w:val="000000"/>
          <w:sz w:val="22"/>
          <w:szCs w:val="22"/>
          <w:shd w:val="clear" w:color="auto" w:fill="FFFFFF"/>
        </w:rPr>
        <w:t>, именуемое в дальнейшем «Лицензиат», в лице </w:t>
      </w:r>
      <w:r w:rsidR="00D01A4F" w:rsidRPr="001D3EF9">
        <w:rPr>
          <w:rFonts w:ascii="Times New Roman" w:hAnsi="Times New Roman"/>
          <w:color w:val="000000"/>
          <w:sz w:val="22"/>
          <w:szCs w:val="22"/>
          <w:shd w:val="clear" w:color="auto" w:fill="FFFFFF"/>
        </w:rPr>
        <w:t>______________</w:t>
      </w:r>
      <w:r w:rsidR="00ED00E3" w:rsidRPr="001D3EF9">
        <w:rPr>
          <w:rFonts w:ascii="Times New Roman" w:hAnsi="Times New Roman"/>
          <w:color w:val="000000"/>
          <w:sz w:val="22"/>
          <w:szCs w:val="22"/>
          <w:shd w:val="clear" w:color="auto" w:fill="FFFFFF"/>
        </w:rPr>
        <w:t xml:space="preserve">, </w:t>
      </w:r>
      <w:r w:rsidR="001951EC" w:rsidRPr="001D3EF9">
        <w:rPr>
          <w:rFonts w:ascii="Times New Roman" w:hAnsi="Times New Roman"/>
          <w:color w:val="000000"/>
          <w:sz w:val="22"/>
          <w:szCs w:val="22"/>
          <w:shd w:val="clear" w:color="auto" w:fill="FFFFFF"/>
        </w:rPr>
        <w:t>действующей </w:t>
      </w:r>
      <w:r w:rsidR="00ED00E3" w:rsidRPr="001D3EF9">
        <w:rPr>
          <w:rFonts w:ascii="Times New Roman" w:hAnsi="Times New Roman"/>
          <w:color w:val="000000"/>
          <w:sz w:val="22"/>
          <w:szCs w:val="22"/>
          <w:shd w:val="clear" w:color="auto" w:fill="FFFFFF"/>
        </w:rPr>
        <w:t>на основании </w:t>
      </w:r>
      <w:r w:rsidR="00D01A4F" w:rsidRPr="001D3EF9">
        <w:rPr>
          <w:rFonts w:ascii="Times New Roman" w:hAnsi="Times New Roman"/>
          <w:color w:val="000000"/>
          <w:sz w:val="22"/>
          <w:szCs w:val="22"/>
          <w:shd w:val="clear" w:color="auto" w:fill="FFFFFF"/>
        </w:rPr>
        <w:t>_________</w:t>
      </w:r>
      <w:r w:rsidR="00ED00E3" w:rsidRPr="001D3EF9">
        <w:rPr>
          <w:rFonts w:ascii="Times New Roman" w:hAnsi="Times New Roman"/>
          <w:sz w:val="22"/>
          <w:szCs w:val="22"/>
        </w:rPr>
        <w:t>, с другой стороны, далее вместе и по отдельности именуемые соответственно «Стороны» или «Сторона», заключили настоящий Договор (далее по тексту – Договор) о нижеследующем:</w:t>
      </w:r>
    </w:p>
    <w:p w14:paraId="7B21B431" w14:textId="77777777" w:rsidR="008863F4" w:rsidRPr="001D3EF9" w:rsidRDefault="00ED00E3">
      <w:pPr>
        <w:pStyle w:val="a5"/>
        <w:keepNext/>
        <w:numPr>
          <w:ilvl w:val="0"/>
          <w:numId w:val="7"/>
        </w:numPr>
        <w:spacing w:before="240" w:after="120"/>
        <w:jc w:val="center"/>
        <w:outlineLvl w:val="0"/>
        <w:rPr>
          <w:rFonts w:ascii="Times New Roman" w:hAnsi="Times New Roman"/>
          <w:b/>
          <w:bCs/>
          <w:sz w:val="22"/>
          <w:szCs w:val="22"/>
        </w:rPr>
      </w:pPr>
      <w:r w:rsidRPr="001D3EF9">
        <w:rPr>
          <w:rFonts w:ascii="Times New Roman" w:hAnsi="Times New Roman"/>
          <w:b/>
          <w:bCs/>
          <w:sz w:val="22"/>
          <w:szCs w:val="22"/>
        </w:rPr>
        <w:t>Предмет договора</w:t>
      </w:r>
    </w:p>
    <w:p w14:paraId="570ABDCD" w14:textId="4855282A" w:rsidR="008863F4" w:rsidRPr="001D3EF9" w:rsidRDefault="006077DA">
      <w:pPr>
        <w:pStyle w:val="a3"/>
        <w:numPr>
          <w:ilvl w:val="0"/>
          <w:numId w:val="6"/>
        </w:numPr>
        <w:ind w:left="426" w:hanging="426"/>
        <w:rPr>
          <w:rFonts w:ascii="Times New Roman" w:eastAsia="Times New Roman" w:hAnsi="Times New Roman"/>
        </w:rPr>
      </w:pPr>
      <w:r w:rsidRPr="001D3EF9">
        <w:rPr>
          <w:rFonts w:ascii="Times New Roman" w:hAnsi="Times New Roman"/>
        </w:rPr>
        <w:t>Сублицензиат обязуется принять и оплатить, а Лицензиат обязуется предоставить право использования (простая (неисключительная) лицензия) программы для ЭВМ «</w:t>
      </w:r>
      <w:proofErr w:type="spellStart"/>
      <w:r w:rsidRPr="001D3EF9">
        <w:rPr>
          <w:rFonts w:ascii="Times New Roman" w:hAnsi="Times New Roman"/>
          <w:lang w:val="en-US"/>
        </w:rPr>
        <w:t>Directum</w:t>
      </w:r>
      <w:proofErr w:type="spellEnd"/>
      <w:r w:rsidR="005442B7" w:rsidRPr="001D3EF9">
        <w:rPr>
          <w:rFonts w:ascii="Times New Roman" w:hAnsi="Times New Roman"/>
        </w:rPr>
        <w:t xml:space="preserve"> </w:t>
      </w:r>
      <w:r w:rsidRPr="001D3EF9">
        <w:rPr>
          <w:rFonts w:ascii="Times New Roman" w:hAnsi="Times New Roman"/>
          <w:lang w:val="en-US"/>
        </w:rPr>
        <w:t>RX</w:t>
      </w:r>
      <w:r w:rsidRPr="001D3EF9">
        <w:rPr>
          <w:rFonts w:ascii="Times New Roman" w:hAnsi="Times New Roman"/>
        </w:rPr>
        <w:t>» (в дальнейшем именуемой «ПО»), в соответствии с ее функционалом, определенным в технической документации, а также права в пределах, устанавливаемых ст.</w:t>
      </w:r>
      <w:r w:rsidRPr="001D3EF9">
        <w:rPr>
          <w:rFonts w:ascii="Times New Roman" w:hAnsi="Times New Roman"/>
          <w:lang w:val="en-US"/>
        </w:rPr>
        <w:t> </w:t>
      </w:r>
      <w:r w:rsidRPr="001D3EF9">
        <w:rPr>
          <w:rFonts w:ascii="Times New Roman" w:hAnsi="Times New Roman"/>
        </w:rPr>
        <w:t>1280 Гражданского кодекса РФ, согласно Спецификации (Приложение №1), являющейся неотъемлемой частью настоящего Договора</w:t>
      </w:r>
      <w:r w:rsidR="001629A0" w:rsidRPr="001D3EF9">
        <w:rPr>
          <w:rFonts w:ascii="Times New Roman" w:hAnsi="Times New Roman"/>
        </w:rPr>
        <w:t>.</w:t>
      </w:r>
    </w:p>
    <w:p w14:paraId="52204101" w14:textId="42656EB7" w:rsidR="001629A0" w:rsidRPr="001D3EF9" w:rsidRDefault="001629A0">
      <w:pPr>
        <w:pStyle w:val="a3"/>
        <w:numPr>
          <w:ilvl w:val="0"/>
          <w:numId w:val="6"/>
        </w:numPr>
        <w:ind w:left="426" w:hanging="426"/>
        <w:rPr>
          <w:rFonts w:ascii="Times New Roman" w:hAnsi="Times New Roman"/>
        </w:rPr>
      </w:pPr>
      <w:r w:rsidRPr="001D3EF9">
        <w:rPr>
          <w:rFonts w:ascii="Times New Roman" w:hAnsi="Times New Roman"/>
        </w:rPr>
        <w:t xml:space="preserve">Сублицензиат поручает и оплачивает, а Лицензиат принимает на себя оказание услуг по </w:t>
      </w:r>
      <w:r w:rsidR="006077DA" w:rsidRPr="001D3EF9">
        <w:rPr>
          <w:rFonts w:ascii="Times New Roman" w:hAnsi="Times New Roman"/>
        </w:rPr>
        <w:t xml:space="preserve">внедрению ПО </w:t>
      </w:r>
      <w:proofErr w:type="spellStart"/>
      <w:r w:rsidRPr="001D3EF9">
        <w:rPr>
          <w:rFonts w:ascii="Times New Roman" w:hAnsi="Times New Roman"/>
          <w:lang w:val="en-US"/>
        </w:rPr>
        <w:t>Directum</w:t>
      </w:r>
      <w:proofErr w:type="spellEnd"/>
      <w:r w:rsidR="005442B7" w:rsidRPr="001D3EF9">
        <w:rPr>
          <w:rFonts w:ascii="Times New Roman" w:hAnsi="Times New Roman"/>
        </w:rPr>
        <w:t xml:space="preserve"> </w:t>
      </w:r>
      <w:r w:rsidR="006077DA" w:rsidRPr="001D3EF9">
        <w:rPr>
          <w:rFonts w:ascii="Times New Roman" w:hAnsi="Times New Roman"/>
          <w:lang w:val="en-US"/>
        </w:rPr>
        <w:t>RX</w:t>
      </w:r>
      <w:r w:rsidRPr="001D3EF9">
        <w:rPr>
          <w:rFonts w:ascii="Times New Roman" w:hAnsi="Times New Roman"/>
        </w:rPr>
        <w:t xml:space="preserve"> в соответствии с Спецификацией</w:t>
      </w:r>
      <w:r w:rsidR="00924F66" w:rsidRPr="001D3EF9">
        <w:rPr>
          <w:rFonts w:ascii="Times New Roman" w:hAnsi="Times New Roman"/>
        </w:rPr>
        <w:t xml:space="preserve"> (Приложение №2), являющейся неотъемлемой частью настоящего Договора.</w:t>
      </w:r>
    </w:p>
    <w:p w14:paraId="5695FE79" w14:textId="77777777" w:rsidR="00A80CF2" w:rsidRPr="001D3EF9" w:rsidRDefault="00A80CF2" w:rsidP="00A74673">
      <w:pPr>
        <w:pStyle w:val="a3"/>
        <w:numPr>
          <w:ilvl w:val="0"/>
          <w:numId w:val="6"/>
        </w:numPr>
        <w:ind w:left="426" w:hanging="426"/>
        <w:rPr>
          <w:rFonts w:ascii="Times New Roman" w:hAnsi="Times New Roman"/>
        </w:rPr>
      </w:pPr>
      <w:r w:rsidRPr="001D3EF9">
        <w:rPr>
          <w:rFonts w:ascii="Times New Roman" w:hAnsi="Times New Roman"/>
        </w:rPr>
        <w:t xml:space="preserve">Оказание услуг по внедрению ПО </w:t>
      </w:r>
      <w:proofErr w:type="spellStart"/>
      <w:r w:rsidRPr="001D3EF9">
        <w:rPr>
          <w:rFonts w:ascii="Times New Roman" w:hAnsi="Times New Roman"/>
          <w:lang w:val="en-US"/>
        </w:rPr>
        <w:t>Directum</w:t>
      </w:r>
      <w:proofErr w:type="spellEnd"/>
      <w:r w:rsidRPr="001D3EF9">
        <w:rPr>
          <w:rFonts w:ascii="Times New Roman" w:hAnsi="Times New Roman"/>
        </w:rPr>
        <w:t xml:space="preserve"> </w:t>
      </w:r>
      <w:r w:rsidRPr="001D3EF9">
        <w:rPr>
          <w:rFonts w:ascii="Times New Roman" w:hAnsi="Times New Roman"/>
          <w:lang w:val="en-US"/>
        </w:rPr>
        <w:t>RX</w:t>
      </w:r>
      <w:r w:rsidRPr="001D3EF9">
        <w:rPr>
          <w:rFonts w:ascii="Times New Roman" w:hAnsi="Times New Roman"/>
        </w:rPr>
        <w:t xml:space="preserve"> в соответствии с Спецификацией (Приложение №2) осуществляется Лицензиатом с момента получения заявки от Сублицензиата.</w:t>
      </w:r>
    </w:p>
    <w:p w14:paraId="3A6AB3E8" w14:textId="535040D2" w:rsidR="008863F4" w:rsidRPr="001D3EF9" w:rsidRDefault="00A80CF2" w:rsidP="00A74673">
      <w:pPr>
        <w:pStyle w:val="a3"/>
        <w:numPr>
          <w:ilvl w:val="0"/>
          <w:numId w:val="6"/>
        </w:numPr>
        <w:ind w:left="426" w:hanging="426"/>
        <w:rPr>
          <w:rFonts w:ascii="Times New Roman" w:hAnsi="Times New Roman"/>
        </w:rPr>
      </w:pPr>
      <w:r w:rsidRPr="001D3EF9">
        <w:rPr>
          <w:rFonts w:ascii="Times New Roman" w:hAnsi="Times New Roman"/>
        </w:rPr>
        <w:t xml:space="preserve"> </w:t>
      </w:r>
      <w:r w:rsidR="00ED00E3" w:rsidRPr="001D3EF9">
        <w:rPr>
          <w:rFonts w:ascii="Times New Roman" w:hAnsi="Times New Roman"/>
        </w:rPr>
        <w:t>Лицензиат имеет право предоставлять право использования ПО конечным пользователям путем заключения договоров на основании Лицензионного договора №</w:t>
      </w:r>
      <w:r w:rsidR="00D01A4F" w:rsidRPr="001D3EF9">
        <w:rPr>
          <w:rFonts w:ascii="Times New Roman" w:hAnsi="Times New Roman"/>
        </w:rPr>
        <w:t>_______</w:t>
      </w:r>
      <w:r w:rsidR="00ED00E3" w:rsidRPr="001D3EF9">
        <w:rPr>
          <w:rFonts w:ascii="Times New Roman" w:hAnsi="Times New Roman"/>
        </w:rPr>
        <w:t xml:space="preserve"> от </w:t>
      </w:r>
      <w:r w:rsidR="00D01A4F" w:rsidRPr="001D3EF9">
        <w:rPr>
          <w:rFonts w:ascii="Times New Roman" w:hAnsi="Times New Roman"/>
        </w:rPr>
        <w:t>________г</w:t>
      </w:r>
      <w:r w:rsidR="00ED00E3" w:rsidRPr="001D3EF9">
        <w:rPr>
          <w:rFonts w:ascii="Times New Roman" w:hAnsi="Times New Roman"/>
        </w:rPr>
        <w:t>., заключенного между Лицензиатом и ООО «ДИРЕКТУМ». ООО «ДИРЕКТУМ» (ИНН 1835056809) является законным обладателем исключительного права на ПО, что подтверждается Свидетельством об официальной регистрации программ для ЭВМ №2004610941 от 16.04.2004г., выданным Федеральной службой по интеллектуальной собственности, патентам и товарным знакам.</w:t>
      </w:r>
    </w:p>
    <w:p w14:paraId="2A849E61" w14:textId="77777777" w:rsidR="008863F4" w:rsidRPr="001D3EF9" w:rsidRDefault="00ED00E3" w:rsidP="006D27D3">
      <w:pPr>
        <w:pStyle w:val="a3"/>
        <w:numPr>
          <w:ilvl w:val="0"/>
          <w:numId w:val="6"/>
        </w:numPr>
        <w:spacing w:before="120"/>
        <w:ind w:left="425" w:hanging="425"/>
        <w:rPr>
          <w:rFonts w:ascii="Times New Roman" w:hAnsi="Times New Roman"/>
        </w:rPr>
      </w:pPr>
      <w:r w:rsidRPr="001D3EF9">
        <w:rPr>
          <w:rFonts w:ascii="Times New Roman" w:hAnsi="Times New Roman"/>
        </w:rPr>
        <w:t>Объем предоставляемых Лицензиатом Сублицензиату прав (п.1.1) следующий:</w:t>
      </w:r>
    </w:p>
    <w:p w14:paraId="3CBCB393" w14:textId="77777777" w:rsidR="008863F4" w:rsidRPr="001D3EF9" w:rsidRDefault="00ED00E3">
      <w:pPr>
        <w:pStyle w:val="a3"/>
        <w:numPr>
          <w:ilvl w:val="0"/>
          <w:numId w:val="0"/>
        </w:numPr>
        <w:spacing w:before="0"/>
        <w:ind w:left="425"/>
        <w:rPr>
          <w:rFonts w:ascii="Times New Roman" w:hAnsi="Times New Roman"/>
        </w:rPr>
      </w:pPr>
      <w:r w:rsidRPr="001D3EF9">
        <w:rPr>
          <w:rFonts w:ascii="Times New Roman" w:hAnsi="Times New Roman"/>
        </w:rPr>
        <w:t>право использовать ПО, право воспроизводить (записывать в память ЭВМ), настраивать и модифицировать ПО в соответствии с внутренними целями Сублицензиата, отличными от целей распространения, как с извлечением, так и без извлечения прибыли; право адаптации, осуществляемой исключительно в целях функционирования ПО на технических средствах Сублицензиата или управления конкретными программами Сублицензиата, а также права в пределах, устанавливаемых ст. 1280 Гражданского кодекса РФ.</w:t>
      </w:r>
    </w:p>
    <w:p w14:paraId="2E41DB0E" w14:textId="77777777" w:rsidR="008863F4" w:rsidRPr="001D3EF9" w:rsidRDefault="00ED00E3">
      <w:pPr>
        <w:pStyle w:val="a3"/>
        <w:numPr>
          <w:ilvl w:val="0"/>
          <w:numId w:val="6"/>
        </w:numPr>
        <w:ind w:left="426" w:hanging="426"/>
        <w:rPr>
          <w:rFonts w:ascii="Times New Roman" w:hAnsi="Times New Roman"/>
        </w:rPr>
      </w:pPr>
      <w:r w:rsidRPr="001D3EF9">
        <w:rPr>
          <w:rFonts w:ascii="Times New Roman" w:hAnsi="Times New Roman"/>
        </w:rPr>
        <w:t>Территория использования ПО: Российская Федерация.</w:t>
      </w:r>
    </w:p>
    <w:p w14:paraId="2F7D7AF5" w14:textId="6E48C280" w:rsidR="008863F4" w:rsidRPr="001D3EF9" w:rsidRDefault="00ED00E3">
      <w:pPr>
        <w:pStyle w:val="a3"/>
        <w:numPr>
          <w:ilvl w:val="0"/>
          <w:numId w:val="6"/>
        </w:numPr>
        <w:ind w:left="426" w:hanging="426"/>
        <w:rPr>
          <w:rFonts w:ascii="Times New Roman" w:hAnsi="Times New Roman"/>
        </w:rPr>
      </w:pPr>
      <w:r w:rsidRPr="001D3EF9">
        <w:rPr>
          <w:rFonts w:ascii="Times New Roman" w:hAnsi="Times New Roman"/>
        </w:rPr>
        <w:t>Право использования ПО предоставляется только Сублицензиату (и никаким иным третьим лицам) исключительно в объеме, оговоренном настоящим Договором, если нет письменного согласия ООО «ДИРЕКТУМ» (ИНН 1835056809) на иное.</w:t>
      </w:r>
    </w:p>
    <w:p w14:paraId="498A1120" w14:textId="542FC193" w:rsidR="008863F4" w:rsidRPr="001D3EF9" w:rsidRDefault="00ED00E3" w:rsidP="00AA6B9B">
      <w:pPr>
        <w:pStyle w:val="a3"/>
        <w:numPr>
          <w:ilvl w:val="0"/>
          <w:numId w:val="6"/>
        </w:numPr>
        <w:ind w:left="426" w:hanging="426"/>
        <w:rPr>
          <w:rFonts w:ascii="Times New Roman" w:hAnsi="Times New Roman"/>
        </w:rPr>
      </w:pPr>
      <w:r w:rsidRPr="001D3EF9">
        <w:rPr>
          <w:rFonts w:ascii="Times New Roman" w:hAnsi="Times New Roman"/>
        </w:rPr>
        <w:t xml:space="preserve">Лицензиат предоставляет </w:t>
      </w:r>
      <w:r w:rsidRPr="001D3EF9">
        <w:rPr>
          <w:rFonts w:ascii="Times New Roman" w:hAnsi="Times New Roman"/>
          <w:lang w:eastAsia="ru-RU"/>
        </w:rPr>
        <w:t xml:space="preserve">Сублицензиату права, указанные в п.1.1. настоящего </w:t>
      </w:r>
      <w:r w:rsidR="001951EC" w:rsidRPr="001D3EF9">
        <w:rPr>
          <w:rFonts w:ascii="Times New Roman" w:hAnsi="Times New Roman"/>
          <w:lang w:eastAsia="ru-RU"/>
        </w:rPr>
        <w:t>Договора</w:t>
      </w:r>
      <w:r w:rsidRPr="001D3EF9">
        <w:rPr>
          <w:rFonts w:ascii="Times New Roman" w:hAnsi="Times New Roman"/>
          <w:lang w:eastAsia="ru-RU"/>
        </w:rPr>
        <w:t>, на срок всего периода действия исключительных прав правообладателя (п.1</w:t>
      </w:r>
      <w:r w:rsidR="00120C57" w:rsidRPr="001D3EF9">
        <w:rPr>
          <w:rFonts w:ascii="Times New Roman" w:hAnsi="Times New Roman"/>
          <w:lang w:eastAsia="ru-RU"/>
        </w:rPr>
        <w:t>.3</w:t>
      </w:r>
      <w:r w:rsidRPr="001D3EF9">
        <w:rPr>
          <w:rFonts w:ascii="Times New Roman" w:hAnsi="Times New Roman"/>
          <w:lang w:eastAsia="ru-RU"/>
        </w:rPr>
        <w:t>).</w:t>
      </w:r>
    </w:p>
    <w:p w14:paraId="50BFCA5F" w14:textId="77777777" w:rsidR="008863F4" w:rsidRPr="001D3EF9" w:rsidRDefault="00ED00E3">
      <w:pPr>
        <w:pStyle w:val="a5"/>
        <w:keepNext/>
        <w:numPr>
          <w:ilvl w:val="0"/>
          <w:numId w:val="7"/>
        </w:numPr>
        <w:spacing w:before="240" w:after="120"/>
        <w:jc w:val="center"/>
        <w:outlineLvl w:val="0"/>
        <w:rPr>
          <w:rFonts w:ascii="Times New Roman" w:hAnsi="Times New Roman"/>
          <w:b/>
          <w:bCs/>
          <w:sz w:val="22"/>
          <w:szCs w:val="22"/>
        </w:rPr>
      </w:pPr>
      <w:r w:rsidRPr="001D3EF9">
        <w:rPr>
          <w:rFonts w:ascii="Times New Roman" w:hAnsi="Times New Roman"/>
          <w:b/>
          <w:bCs/>
          <w:sz w:val="22"/>
          <w:szCs w:val="22"/>
        </w:rPr>
        <w:t>Стоимость и порядок оплаты</w:t>
      </w:r>
    </w:p>
    <w:p w14:paraId="68C37EDE" w14:textId="5819B007" w:rsidR="008863F4" w:rsidRPr="001D3EF9" w:rsidRDefault="00ED00E3">
      <w:pPr>
        <w:pStyle w:val="a3"/>
        <w:numPr>
          <w:ilvl w:val="1"/>
          <w:numId w:val="7"/>
        </w:numPr>
        <w:ind w:left="426" w:hanging="426"/>
        <w:rPr>
          <w:rFonts w:ascii="Times New Roman" w:hAnsi="Times New Roman"/>
        </w:rPr>
      </w:pPr>
      <w:r w:rsidRPr="001D3EF9">
        <w:rPr>
          <w:rFonts w:ascii="Times New Roman" w:hAnsi="Times New Roman"/>
        </w:rPr>
        <w:t xml:space="preserve">За предоставление права использования ПО, </w:t>
      </w:r>
      <w:r w:rsidR="006077DA" w:rsidRPr="001D3EF9">
        <w:rPr>
          <w:rFonts w:ascii="Times New Roman" w:hAnsi="Times New Roman"/>
        </w:rPr>
        <w:t>определяемого в соответствии с</w:t>
      </w:r>
      <w:r w:rsidRPr="001D3EF9">
        <w:rPr>
          <w:rFonts w:ascii="Times New Roman" w:hAnsi="Times New Roman"/>
        </w:rPr>
        <w:t xml:space="preserve"> п.1.</w:t>
      </w:r>
      <w:r w:rsidR="00924F66" w:rsidRPr="001D3EF9">
        <w:rPr>
          <w:rFonts w:ascii="Times New Roman" w:hAnsi="Times New Roman"/>
        </w:rPr>
        <w:t>1</w:t>
      </w:r>
      <w:r w:rsidRPr="001D3EF9">
        <w:rPr>
          <w:rFonts w:ascii="Times New Roman" w:hAnsi="Times New Roman"/>
        </w:rPr>
        <w:t xml:space="preserve">. настоящего Договора, Сублицензиат выплачивает Лицензиату вознаграждение в виде фиксированного платежа, которое определяется в соответствии со Спецификацией (Приложение №1), являющейся неотъемлемой частью настоящего Договора, и составляет </w:t>
      </w:r>
      <w:r w:rsidR="00CF7BEE" w:rsidRPr="001D3EF9">
        <w:rPr>
          <w:rFonts w:ascii="Times New Roman" w:hAnsi="Times New Roman"/>
        </w:rPr>
        <w:t>_________________</w:t>
      </w:r>
      <w:r w:rsidR="009C6869" w:rsidRPr="001D3EF9">
        <w:rPr>
          <w:rFonts w:ascii="Times New Roman" w:hAnsi="Times New Roman"/>
        </w:rPr>
        <w:t xml:space="preserve"> </w:t>
      </w:r>
      <w:r w:rsidRPr="001D3EF9">
        <w:rPr>
          <w:rFonts w:ascii="Times New Roman" w:hAnsi="Times New Roman"/>
        </w:rPr>
        <w:t>(</w:t>
      </w:r>
      <w:r w:rsidR="00CF7BEE" w:rsidRPr="001D3EF9">
        <w:rPr>
          <w:rFonts w:ascii="Times New Roman" w:hAnsi="Times New Roman"/>
        </w:rPr>
        <w:t>________________________________________________</w:t>
      </w:r>
      <w:r w:rsidRPr="001D3EF9">
        <w:rPr>
          <w:rFonts w:ascii="Times New Roman" w:hAnsi="Times New Roman"/>
        </w:rPr>
        <w:t xml:space="preserve">) рублей </w:t>
      </w:r>
      <w:r w:rsidR="00CF7BEE" w:rsidRPr="001D3EF9">
        <w:rPr>
          <w:rFonts w:ascii="Times New Roman" w:hAnsi="Times New Roman"/>
        </w:rPr>
        <w:t xml:space="preserve">___ </w:t>
      </w:r>
      <w:r w:rsidRPr="001D3EF9">
        <w:rPr>
          <w:rFonts w:ascii="Times New Roman" w:hAnsi="Times New Roman"/>
        </w:rPr>
        <w:t>копеек</w:t>
      </w:r>
      <w:r w:rsidRPr="001D3EF9">
        <w:rPr>
          <w:rFonts w:ascii="Times New Roman" w:hAnsi="Times New Roman"/>
          <w:color w:val="000000"/>
          <w:shd w:val="clear" w:color="auto" w:fill="FFFFFF"/>
        </w:rPr>
        <w:t>, НДС не облагается на основании пп.26 п.2 ст.149 Налогового Кодекса Российской Федерации</w:t>
      </w:r>
      <w:r w:rsidRPr="001D3EF9">
        <w:rPr>
          <w:rFonts w:ascii="Times New Roman" w:hAnsi="Times New Roman"/>
        </w:rPr>
        <w:t>.</w:t>
      </w:r>
    </w:p>
    <w:p w14:paraId="2EE6FB1E" w14:textId="6C82E5F7" w:rsidR="008863F4" w:rsidRPr="001D3EF9" w:rsidRDefault="00ED00E3">
      <w:pPr>
        <w:pStyle w:val="a3"/>
        <w:numPr>
          <w:ilvl w:val="1"/>
          <w:numId w:val="7"/>
        </w:numPr>
        <w:ind w:left="426" w:hanging="426"/>
        <w:rPr>
          <w:rFonts w:ascii="Times New Roman" w:hAnsi="Times New Roman"/>
        </w:rPr>
      </w:pPr>
      <w:r w:rsidRPr="001D3EF9">
        <w:rPr>
          <w:rFonts w:ascii="Times New Roman" w:hAnsi="Times New Roman"/>
        </w:rPr>
        <w:lastRenderedPageBreak/>
        <w:t xml:space="preserve">Оплата права использования ПО (п.2.1) производится на основании счета Лицензиата в течение 10 (Десяти) </w:t>
      </w:r>
      <w:r w:rsidR="00924F66" w:rsidRPr="001D3EF9">
        <w:rPr>
          <w:rFonts w:ascii="Times New Roman" w:hAnsi="Times New Roman"/>
        </w:rPr>
        <w:t xml:space="preserve">рабочих </w:t>
      </w:r>
      <w:r w:rsidRPr="001D3EF9">
        <w:rPr>
          <w:rFonts w:ascii="Times New Roman" w:hAnsi="Times New Roman"/>
        </w:rPr>
        <w:t>дней с момента вступления в силу настоящего Договора путем перечисления денежных средств на расчетный счет Лицензиата.</w:t>
      </w:r>
    </w:p>
    <w:p w14:paraId="6E3C7A06" w14:textId="74BD245F" w:rsidR="00924F66" w:rsidRDefault="00924F66">
      <w:pPr>
        <w:pStyle w:val="a3"/>
        <w:numPr>
          <w:ilvl w:val="1"/>
          <w:numId w:val="7"/>
        </w:numPr>
        <w:ind w:left="426" w:hanging="426"/>
        <w:rPr>
          <w:rFonts w:ascii="Times New Roman" w:hAnsi="Times New Roman"/>
        </w:rPr>
      </w:pPr>
      <w:r w:rsidRPr="001D3EF9">
        <w:rPr>
          <w:rFonts w:ascii="Times New Roman" w:hAnsi="Times New Roman"/>
        </w:rPr>
        <w:t xml:space="preserve">Стоимость услуг по </w:t>
      </w:r>
      <w:r w:rsidR="006077DA" w:rsidRPr="001D3EF9">
        <w:rPr>
          <w:rFonts w:ascii="Times New Roman" w:hAnsi="Times New Roman"/>
        </w:rPr>
        <w:t xml:space="preserve">внедрению </w:t>
      </w:r>
      <w:r w:rsidRPr="001D3EF9">
        <w:rPr>
          <w:rFonts w:ascii="Times New Roman" w:hAnsi="Times New Roman"/>
        </w:rPr>
        <w:t>(п.1.2) определяется в соответствии со Спецификацией (Приложение №2), являющейся неотъемлемой частью настоящего Договора и составляет ______</w:t>
      </w:r>
      <w:r w:rsidR="00CF7BEE" w:rsidRPr="001D3EF9">
        <w:rPr>
          <w:rFonts w:ascii="Times New Roman" w:hAnsi="Times New Roman"/>
        </w:rPr>
        <w:t>_____</w:t>
      </w:r>
      <w:r w:rsidRPr="001D3EF9">
        <w:rPr>
          <w:rFonts w:ascii="Times New Roman" w:hAnsi="Times New Roman"/>
        </w:rPr>
        <w:t xml:space="preserve"> (___</w:t>
      </w:r>
      <w:r w:rsidR="00CF7BEE" w:rsidRPr="001D3EF9">
        <w:rPr>
          <w:rFonts w:ascii="Times New Roman" w:hAnsi="Times New Roman"/>
        </w:rPr>
        <w:t>_________________________</w:t>
      </w:r>
      <w:r w:rsidRPr="001D3EF9">
        <w:rPr>
          <w:rFonts w:ascii="Times New Roman" w:hAnsi="Times New Roman"/>
        </w:rPr>
        <w:t>) рублей 00 копеек, НДС не облагается на основании п.2 ст.346.11 Налогового кодекса Российской Федерации.</w:t>
      </w:r>
    </w:p>
    <w:p w14:paraId="547685E9" w14:textId="21631F77" w:rsidR="002E3F11" w:rsidRPr="001D3EF9" w:rsidRDefault="002E3F11">
      <w:pPr>
        <w:pStyle w:val="a3"/>
        <w:numPr>
          <w:ilvl w:val="1"/>
          <w:numId w:val="7"/>
        </w:numPr>
        <w:ind w:left="426" w:hanging="426"/>
        <w:rPr>
          <w:rFonts w:ascii="Times New Roman" w:hAnsi="Times New Roman"/>
        </w:rPr>
      </w:pPr>
      <w:r>
        <w:rPr>
          <w:rFonts w:ascii="Times New Roman" w:hAnsi="Times New Roman"/>
          <w:color w:val="000000"/>
          <w:highlight w:val="white"/>
        </w:rPr>
        <w:t>Общая ц</w:t>
      </w:r>
      <w:r>
        <w:rPr>
          <w:rFonts w:ascii="Times New Roman" w:hAnsi="Times New Roman"/>
          <w:color w:val="000000"/>
          <w:highlight w:val="white"/>
          <w:lang w:bidi="ru-RU"/>
        </w:rPr>
        <w:t xml:space="preserve">ена договора составляет </w:t>
      </w:r>
      <w:r>
        <w:rPr>
          <w:rFonts w:ascii="Times New Roman" w:hAnsi="Times New Roman"/>
          <w:b/>
          <w:color w:val="000000"/>
          <w:highlight w:val="white"/>
          <w:lang w:bidi="ru-RU"/>
        </w:rPr>
        <w:t>__________</w:t>
      </w:r>
      <w:r>
        <w:rPr>
          <w:rFonts w:ascii="Times New Roman" w:hAnsi="Times New Roman"/>
          <w:highlight w:val="white"/>
        </w:rPr>
        <w:t>.</w:t>
      </w:r>
    </w:p>
    <w:p w14:paraId="21222700" w14:textId="77777777" w:rsidR="006077DA" w:rsidRPr="001D3EF9" w:rsidRDefault="00924F66">
      <w:pPr>
        <w:pStyle w:val="a3"/>
        <w:numPr>
          <w:ilvl w:val="1"/>
          <w:numId w:val="7"/>
        </w:numPr>
        <w:ind w:left="426" w:hanging="426"/>
        <w:rPr>
          <w:rFonts w:ascii="Times New Roman" w:hAnsi="Times New Roman"/>
        </w:rPr>
      </w:pPr>
      <w:r w:rsidRPr="001D3EF9">
        <w:rPr>
          <w:rFonts w:ascii="Times New Roman" w:hAnsi="Times New Roman"/>
        </w:rPr>
        <w:t xml:space="preserve">Оплата услуг (п.2.3) производится </w:t>
      </w:r>
      <w:r w:rsidR="006077DA" w:rsidRPr="001D3EF9">
        <w:rPr>
          <w:rFonts w:ascii="Times New Roman" w:hAnsi="Times New Roman"/>
        </w:rPr>
        <w:t>по каждому этапу отдельно в соответствии со следующим порядком:</w:t>
      </w:r>
    </w:p>
    <w:p w14:paraId="363EF75A" w14:textId="1729433B" w:rsidR="00D81C3A" w:rsidRPr="001D3EF9" w:rsidRDefault="006077DA" w:rsidP="006077DA">
      <w:pPr>
        <w:pStyle w:val="a3"/>
        <w:numPr>
          <w:ilvl w:val="2"/>
          <w:numId w:val="7"/>
        </w:numPr>
        <w:rPr>
          <w:rFonts w:ascii="Times New Roman" w:hAnsi="Times New Roman"/>
        </w:rPr>
      </w:pPr>
      <w:r w:rsidRPr="001D3EF9">
        <w:rPr>
          <w:rFonts w:ascii="Times New Roman" w:hAnsi="Times New Roman"/>
        </w:rPr>
        <w:t xml:space="preserve">Сублицензиат переводит на счет Лицензиата авансовый платеж в размере 30 (Тридцати) процентов от стоимости </w:t>
      </w:r>
      <w:r w:rsidR="00D7255C" w:rsidRPr="001D3EF9">
        <w:rPr>
          <w:rFonts w:ascii="Times New Roman" w:hAnsi="Times New Roman"/>
        </w:rPr>
        <w:t>очередного этапа в течение 10 (Десяти) рабочих дней после выставления счета от Лицензиата;</w:t>
      </w:r>
    </w:p>
    <w:p w14:paraId="28A4150F" w14:textId="77777777" w:rsidR="00D7255C" w:rsidRPr="001D3EF9" w:rsidRDefault="00D7255C" w:rsidP="00FE33EB">
      <w:pPr>
        <w:pStyle w:val="a3"/>
        <w:numPr>
          <w:ilvl w:val="2"/>
          <w:numId w:val="7"/>
        </w:numPr>
        <w:rPr>
          <w:rFonts w:ascii="Times New Roman" w:hAnsi="Times New Roman"/>
        </w:rPr>
      </w:pPr>
      <w:r w:rsidRPr="001D3EF9">
        <w:rPr>
          <w:rFonts w:ascii="Times New Roman" w:hAnsi="Times New Roman"/>
        </w:rPr>
        <w:t xml:space="preserve">Оставшиеся 70 (Семьдесят) процентов оплачиваются </w:t>
      </w:r>
      <w:r w:rsidR="00AE4C7D" w:rsidRPr="001D3EF9">
        <w:rPr>
          <w:rFonts w:ascii="Times New Roman" w:hAnsi="Times New Roman"/>
        </w:rPr>
        <w:t xml:space="preserve">Сублицензиатом </w:t>
      </w:r>
      <w:r w:rsidRPr="001D3EF9">
        <w:rPr>
          <w:rFonts w:ascii="Times New Roman" w:hAnsi="Times New Roman"/>
        </w:rPr>
        <w:t>в течение 10 (Десяти) рабочих дней после подписания Сторонами Акта сдачи-приемки услуг в соответствии с Планом-графиком (Приложение №3) на основании выставленного счета Лицензиата.</w:t>
      </w:r>
    </w:p>
    <w:p w14:paraId="39C8A05D" w14:textId="2504E582" w:rsidR="00D81C3A" w:rsidRPr="001D3EF9" w:rsidRDefault="00D81C3A">
      <w:pPr>
        <w:pStyle w:val="a3"/>
        <w:numPr>
          <w:ilvl w:val="1"/>
          <w:numId w:val="7"/>
        </w:numPr>
        <w:ind w:left="426" w:hanging="426"/>
        <w:rPr>
          <w:rFonts w:ascii="Times New Roman" w:hAnsi="Times New Roman"/>
        </w:rPr>
      </w:pPr>
      <w:r w:rsidRPr="001D3EF9">
        <w:rPr>
          <w:rFonts w:ascii="Times New Roman" w:hAnsi="Times New Roman"/>
        </w:rPr>
        <w:t xml:space="preserve">Состав и стоимость услуг </w:t>
      </w:r>
      <w:r w:rsidR="00D7255C" w:rsidRPr="001D3EF9">
        <w:rPr>
          <w:rFonts w:ascii="Times New Roman" w:hAnsi="Times New Roman"/>
        </w:rPr>
        <w:t xml:space="preserve">по внедрению </w:t>
      </w:r>
      <w:r w:rsidRPr="001D3EF9">
        <w:rPr>
          <w:rFonts w:ascii="Times New Roman" w:hAnsi="Times New Roman"/>
        </w:rPr>
        <w:t>могут уточняться по мере их оказания по согласованию Сторон</w:t>
      </w:r>
      <w:r w:rsidR="00D7255C" w:rsidRPr="001D3EF9">
        <w:rPr>
          <w:rFonts w:ascii="Times New Roman" w:hAnsi="Times New Roman"/>
        </w:rPr>
        <w:t xml:space="preserve"> путем заключения дополнительных согласования к настоящему Договору</w:t>
      </w:r>
      <w:r w:rsidRPr="001D3EF9">
        <w:rPr>
          <w:rFonts w:ascii="Times New Roman" w:hAnsi="Times New Roman"/>
        </w:rPr>
        <w:t>.</w:t>
      </w:r>
    </w:p>
    <w:p w14:paraId="60BCE74D" w14:textId="77777777" w:rsidR="008863F4" w:rsidRPr="001D3EF9" w:rsidRDefault="00ED00E3">
      <w:pPr>
        <w:pStyle w:val="a3"/>
        <w:numPr>
          <w:ilvl w:val="1"/>
          <w:numId w:val="7"/>
        </w:numPr>
        <w:ind w:left="426" w:hanging="426"/>
        <w:rPr>
          <w:rFonts w:ascii="Times New Roman" w:hAnsi="Times New Roman"/>
        </w:rPr>
      </w:pPr>
      <w:r w:rsidRPr="001D3EF9">
        <w:rPr>
          <w:rFonts w:ascii="Times New Roman" w:hAnsi="Times New Roman"/>
        </w:rPr>
        <w:t>Обязанности Сублицензиата по оплате считаются выполненными с момента поступления денежных средств на расчетный счет Лицензиата.</w:t>
      </w:r>
    </w:p>
    <w:p w14:paraId="4A0254CE" w14:textId="77777777" w:rsidR="00924F66" w:rsidRPr="001D3EF9" w:rsidRDefault="00924F66">
      <w:pPr>
        <w:pStyle w:val="a3"/>
        <w:numPr>
          <w:ilvl w:val="1"/>
          <w:numId w:val="7"/>
        </w:numPr>
        <w:ind w:left="426" w:hanging="426"/>
        <w:rPr>
          <w:rFonts w:ascii="Times New Roman" w:hAnsi="Times New Roman"/>
        </w:rPr>
      </w:pPr>
      <w:r w:rsidRPr="001D3EF9">
        <w:rPr>
          <w:rFonts w:ascii="Times New Roman" w:hAnsi="Times New Roman"/>
        </w:rPr>
        <w:t>Стороны договорились, что в отношении сумм платежей по настоящему Договору проценты на сумму долга по ст.317.1 Гражданского кодекса Российской Федерации не начисляются.</w:t>
      </w:r>
    </w:p>
    <w:p w14:paraId="567C48E3" w14:textId="77777777" w:rsidR="008863F4" w:rsidRPr="001D3EF9" w:rsidRDefault="00ED00E3">
      <w:pPr>
        <w:pStyle w:val="a5"/>
        <w:keepNext/>
        <w:numPr>
          <w:ilvl w:val="0"/>
          <w:numId w:val="7"/>
        </w:numPr>
        <w:spacing w:before="240" w:after="120"/>
        <w:jc w:val="center"/>
        <w:outlineLvl w:val="0"/>
        <w:rPr>
          <w:rFonts w:ascii="Times New Roman" w:hAnsi="Times New Roman"/>
          <w:b/>
          <w:bCs/>
          <w:sz w:val="22"/>
          <w:szCs w:val="22"/>
        </w:rPr>
      </w:pPr>
      <w:r w:rsidRPr="001D3EF9">
        <w:rPr>
          <w:rFonts w:ascii="Times New Roman" w:hAnsi="Times New Roman"/>
          <w:b/>
          <w:bCs/>
          <w:sz w:val="22"/>
          <w:szCs w:val="22"/>
        </w:rPr>
        <w:t>Порядок сдачи и приемки передаваемого права</w:t>
      </w:r>
    </w:p>
    <w:p w14:paraId="79051570" w14:textId="0ADD3D72" w:rsidR="008863F4" w:rsidRPr="001D3EF9" w:rsidRDefault="00ED00E3">
      <w:pPr>
        <w:pStyle w:val="a3"/>
        <w:numPr>
          <w:ilvl w:val="1"/>
          <w:numId w:val="7"/>
        </w:numPr>
        <w:ind w:left="426" w:hanging="426"/>
        <w:rPr>
          <w:rFonts w:ascii="Times New Roman" w:hAnsi="Times New Roman"/>
        </w:rPr>
      </w:pPr>
      <w:r w:rsidRPr="001D3EF9">
        <w:rPr>
          <w:rFonts w:ascii="Times New Roman" w:hAnsi="Times New Roman"/>
        </w:rPr>
        <w:t>Предоставление права использования ПО</w:t>
      </w:r>
      <w:r w:rsidR="007340B6" w:rsidRPr="001D3EF9">
        <w:rPr>
          <w:rFonts w:ascii="Times New Roman" w:hAnsi="Times New Roman"/>
        </w:rPr>
        <w:t xml:space="preserve"> (п.1.1)</w:t>
      </w:r>
      <w:r w:rsidRPr="001D3EF9">
        <w:rPr>
          <w:rFonts w:ascii="Times New Roman" w:hAnsi="Times New Roman"/>
        </w:rPr>
        <w:t xml:space="preserve"> осуществляется путем подписания Сторонами </w:t>
      </w:r>
      <w:r w:rsidR="00120C57" w:rsidRPr="001D3EF9">
        <w:rPr>
          <w:rFonts w:ascii="Times New Roman" w:hAnsi="Times New Roman"/>
        </w:rPr>
        <w:t>Ак</w:t>
      </w:r>
      <w:r w:rsidRPr="001D3EF9">
        <w:rPr>
          <w:rFonts w:ascii="Times New Roman" w:hAnsi="Times New Roman"/>
        </w:rPr>
        <w:t>та приема-передачи</w:t>
      </w:r>
      <w:r w:rsidR="00D7255C" w:rsidRPr="001D3EF9">
        <w:rPr>
          <w:rFonts w:ascii="Times New Roman" w:hAnsi="Times New Roman"/>
        </w:rPr>
        <w:t xml:space="preserve"> в течение 14 (Четырнадцати) рабочих дней с даты поступления оплаты по настоящему Договору</w:t>
      </w:r>
      <w:r w:rsidRPr="001D3EF9">
        <w:rPr>
          <w:rFonts w:ascii="Times New Roman" w:hAnsi="Times New Roman"/>
        </w:rPr>
        <w:t xml:space="preserve">. После подписания </w:t>
      </w:r>
      <w:r w:rsidR="00120C57" w:rsidRPr="001D3EF9">
        <w:rPr>
          <w:rFonts w:ascii="Times New Roman" w:hAnsi="Times New Roman"/>
        </w:rPr>
        <w:t>А</w:t>
      </w:r>
      <w:r w:rsidRPr="001D3EF9">
        <w:rPr>
          <w:rFonts w:ascii="Times New Roman" w:hAnsi="Times New Roman"/>
        </w:rPr>
        <w:t>кта приема-передачи переданные права возврату и обмену не подлежат, за исключением случаев нарушения обязательств, принятых Сублицензиатом по настоящему Договору.</w:t>
      </w:r>
    </w:p>
    <w:p w14:paraId="531455E2" w14:textId="0152C13A" w:rsidR="007340B6" w:rsidRPr="001D3EF9" w:rsidRDefault="00D7255C">
      <w:pPr>
        <w:pStyle w:val="a3"/>
        <w:numPr>
          <w:ilvl w:val="1"/>
          <w:numId w:val="7"/>
        </w:numPr>
        <w:ind w:left="426" w:hanging="426"/>
        <w:rPr>
          <w:rFonts w:ascii="Times New Roman" w:hAnsi="Times New Roman"/>
        </w:rPr>
      </w:pPr>
      <w:r w:rsidRPr="001D3EF9">
        <w:rPr>
          <w:rFonts w:ascii="Times New Roman" w:hAnsi="Times New Roman"/>
        </w:rPr>
        <w:t>По завершении очередного этапа в соответствии с Планом-графиком (Приложение №</w:t>
      </w:r>
      <w:r w:rsidR="00AE4C7D" w:rsidRPr="001D3EF9">
        <w:rPr>
          <w:rFonts w:ascii="Times New Roman" w:hAnsi="Times New Roman"/>
        </w:rPr>
        <w:t>3</w:t>
      </w:r>
      <w:r w:rsidRPr="001D3EF9">
        <w:rPr>
          <w:rFonts w:ascii="Times New Roman" w:hAnsi="Times New Roman"/>
        </w:rPr>
        <w:t xml:space="preserve">) </w:t>
      </w:r>
      <w:r w:rsidR="000258F9" w:rsidRPr="001D3EF9">
        <w:rPr>
          <w:rFonts w:ascii="Times New Roman" w:hAnsi="Times New Roman"/>
        </w:rPr>
        <w:t xml:space="preserve">Лицензиат </w:t>
      </w:r>
      <w:r w:rsidRPr="001D3EF9">
        <w:rPr>
          <w:rFonts w:ascii="Times New Roman" w:hAnsi="Times New Roman"/>
        </w:rPr>
        <w:t xml:space="preserve">надлежащим образом предоставляет </w:t>
      </w:r>
      <w:r w:rsidR="000258F9" w:rsidRPr="001D3EF9">
        <w:rPr>
          <w:rFonts w:ascii="Times New Roman" w:hAnsi="Times New Roman"/>
        </w:rPr>
        <w:t>Сублицензиату</w:t>
      </w:r>
      <w:r w:rsidRPr="001D3EF9">
        <w:rPr>
          <w:rFonts w:ascii="Times New Roman" w:hAnsi="Times New Roman"/>
        </w:rPr>
        <w:t xml:space="preserve"> Акт сдачи-приемки услуг не позднее 10 рабочих дней с даты </w:t>
      </w:r>
      <w:r w:rsidR="000258F9" w:rsidRPr="001D3EF9">
        <w:rPr>
          <w:rFonts w:ascii="Times New Roman" w:hAnsi="Times New Roman"/>
        </w:rPr>
        <w:t>оказания услуг</w:t>
      </w:r>
      <w:r w:rsidRPr="001D3EF9">
        <w:rPr>
          <w:rFonts w:ascii="Times New Roman" w:hAnsi="Times New Roman"/>
        </w:rPr>
        <w:t xml:space="preserve"> работ по этапу</w:t>
      </w:r>
      <w:r w:rsidR="000258F9" w:rsidRPr="001D3EF9">
        <w:rPr>
          <w:rFonts w:ascii="Times New Roman" w:hAnsi="Times New Roman"/>
        </w:rPr>
        <w:t xml:space="preserve"> с</w:t>
      </w:r>
      <w:r w:rsidR="007340B6" w:rsidRPr="001D3EF9">
        <w:rPr>
          <w:rFonts w:ascii="Times New Roman" w:hAnsi="Times New Roman"/>
        </w:rPr>
        <w:t xml:space="preserve"> приложением отчета об оказанных услугах.</w:t>
      </w:r>
    </w:p>
    <w:p w14:paraId="4E2FA408" w14:textId="4A8C55B9" w:rsidR="008863F4" w:rsidRPr="001D3EF9" w:rsidRDefault="00ED00E3">
      <w:pPr>
        <w:pStyle w:val="a3"/>
        <w:numPr>
          <w:ilvl w:val="1"/>
          <w:numId w:val="7"/>
        </w:numPr>
        <w:ind w:left="426" w:hanging="426"/>
        <w:rPr>
          <w:rFonts w:ascii="Times New Roman" w:hAnsi="Times New Roman"/>
        </w:rPr>
      </w:pPr>
      <w:r w:rsidRPr="001D3EF9">
        <w:rPr>
          <w:rFonts w:ascii="Times New Roman" w:hAnsi="Times New Roman"/>
        </w:rPr>
        <w:t xml:space="preserve">Сублицензиат в течение 5 (Пяти) рабочих дней со дня получения </w:t>
      </w:r>
      <w:r w:rsidR="00120C57" w:rsidRPr="001D3EF9">
        <w:rPr>
          <w:rFonts w:ascii="Times New Roman" w:hAnsi="Times New Roman"/>
        </w:rPr>
        <w:t>А</w:t>
      </w:r>
      <w:r w:rsidRPr="001D3EF9">
        <w:rPr>
          <w:rFonts w:ascii="Times New Roman" w:hAnsi="Times New Roman"/>
        </w:rPr>
        <w:t xml:space="preserve">кта </w:t>
      </w:r>
      <w:r w:rsidR="00120C57" w:rsidRPr="001D3EF9">
        <w:rPr>
          <w:rFonts w:ascii="Times New Roman" w:hAnsi="Times New Roman"/>
        </w:rPr>
        <w:t xml:space="preserve">(акта приема-передачи либо акта сдачи-приемки услуг) </w:t>
      </w:r>
      <w:r w:rsidRPr="001D3EF9">
        <w:rPr>
          <w:rFonts w:ascii="Times New Roman" w:hAnsi="Times New Roman"/>
        </w:rPr>
        <w:t xml:space="preserve">обязан направить Лицензиату подписанный </w:t>
      </w:r>
      <w:r w:rsidR="00120C57" w:rsidRPr="001D3EF9">
        <w:rPr>
          <w:rFonts w:ascii="Times New Roman" w:hAnsi="Times New Roman"/>
        </w:rPr>
        <w:t>А</w:t>
      </w:r>
      <w:r w:rsidRPr="001D3EF9">
        <w:rPr>
          <w:rFonts w:ascii="Times New Roman" w:hAnsi="Times New Roman"/>
        </w:rPr>
        <w:t xml:space="preserve">кт или мотивированный отказ от его подписания. В случае, если Сублицензиат в указанный срок не подписал </w:t>
      </w:r>
      <w:r w:rsidR="00120C57" w:rsidRPr="001D3EF9">
        <w:rPr>
          <w:rFonts w:ascii="Times New Roman" w:hAnsi="Times New Roman"/>
        </w:rPr>
        <w:t>А</w:t>
      </w:r>
      <w:r w:rsidRPr="001D3EF9">
        <w:rPr>
          <w:rFonts w:ascii="Times New Roman" w:hAnsi="Times New Roman"/>
        </w:rPr>
        <w:t xml:space="preserve">кт и не предоставил Лицензиату мотивированный отказ, </w:t>
      </w:r>
      <w:r w:rsidR="00120C57" w:rsidRPr="001D3EF9">
        <w:rPr>
          <w:rFonts w:ascii="Times New Roman" w:hAnsi="Times New Roman"/>
        </w:rPr>
        <w:t>А</w:t>
      </w:r>
      <w:r w:rsidRPr="001D3EF9">
        <w:rPr>
          <w:rFonts w:ascii="Times New Roman" w:hAnsi="Times New Roman"/>
        </w:rPr>
        <w:t>кт считается подписанным.</w:t>
      </w:r>
    </w:p>
    <w:p w14:paraId="14B49416" w14:textId="7A58FAAA" w:rsidR="008863F4" w:rsidRPr="001D3EF9" w:rsidRDefault="00ED00E3">
      <w:pPr>
        <w:pStyle w:val="a3"/>
        <w:numPr>
          <w:ilvl w:val="1"/>
          <w:numId w:val="7"/>
        </w:numPr>
        <w:ind w:left="426" w:hanging="426"/>
        <w:rPr>
          <w:rFonts w:ascii="Times New Roman" w:hAnsi="Times New Roman"/>
        </w:rPr>
      </w:pPr>
      <w:r w:rsidRPr="001D3EF9">
        <w:rPr>
          <w:rFonts w:ascii="Times New Roman" w:hAnsi="Times New Roman"/>
        </w:rPr>
        <w:t xml:space="preserve">В случае мотивированного отказа Сублицензиата от подписания </w:t>
      </w:r>
      <w:r w:rsidR="00120C57" w:rsidRPr="001D3EF9">
        <w:rPr>
          <w:rFonts w:ascii="Times New Roman" w:hAnsi="Times New Roman"/>
        </w:rPr>
        <w:t>А</w:t>
      </w:r>
      <w:r w:rsidRPr="001D3EF9">
        <w:rPr>
          <w:rFonts w:ascii="Times New Roman" w:hAnsi="Times New Roman"/>
        </w:rPr>
        <w:t>кта Сторонами составляется двусторонний акт с перечнем необходимых доработок и указанием сроков их выполнения.</w:t>
      </w:r>
    </w:p>
    <w:p w14:paraId="6EA1C6E9" w14:textId="77777777" w:rsidR="000258F9" w:rsidRPr="001D3EF9" w:rsidRDefault="000258F9">
      <w:pPr>
        <w:pStyle w:val="a5"/>
        <w:keepNext/>
        <w:numPr>
          <w:ilvl w:val="0"/>
          <w:numId w:val="7"/>
        </w:numPr>
        <w:spacing w:before="240" w:after="120"/>
        <w:jc w:val="center"/>
        <w:outlineLvl w:val="0"/>
        <w:rPr>
          <w:rFonts w:ascii="Times New Roman" w:hAnsi="Times New Roman"/>
          <w:b/>
          <w:bCs/>
          <w:sz w:val="22"/>
          <w:szCs w:val="22"/>
        </w:rPr>
      </w:pPr>
      <w:r w:rsidRPr="001D3EF9">
        <w:rPr>
          <w:rFonts w:ascii="Times New Roman" w:hAnsi="Times New Roman"/>
          <w:b/>
          <w:bCs/>
          <w:sz w:val="22"/>
          <w:szCs w:val="22"/>
        </w:rPr>
        <w:t>Права и обязанности сторон</w:t>
      </w:r>
    </w:p>
    <w:p w14:paraId="4F58DE51" w14:textId="77777777" w:rsidR="000258F9" w:rsidRPr="001D3EF9" w:rsidRDefault="000258F9" w:rsidP="000258F9">
      <w:pPr>
        <w:pStyle w:val="a5"/>
        <w:keepNext/>
        <w:numPr>
          <w:ilvl w:val="1"/>
          <w:numId w:val="7"/>
        </w:numPr>
        <w:spacing w:before="240" w:after="120"/>
        <w:outlineLvl w:val="0"/>
        <w:rPr>
          <w:rFonts w:ascii="Times New Roman" w:hAnsi="Times New Roman"/>
          <w:sz w:val="22"/>
          <w:szCs w:val="22"/>
        </w:rPr>
      </w:pPr>
      <w:r w:rsidRPr="001D3EF9">
        <w:rPr>
          <w:rFonts w:ascii="Times New Roman" w:hAnsi="Times New Roman"/>
          <w:sz w:val="22"/>
          <w:szCs w:val="22"/>
        </w:rPr>
        <w:t>Лицензиат обязан:</w:t>
      </w:r>
    </w:p>
    <w:p w14:paraId="1F55A511" w14:textId="63D815F5" w:rsidR="000258F9" w:rsidRPr="001D3EF9" w:rsidRDefault="000258F9" w:rsidP="00FE33EB">
      <w:pPr>
        <w:pStyle w:val="-2"/>
        <w:numPr>
          <w:ilvl w:val="2"/>
          <w:numId w:val="7"/>
        </w:numPr>
        <w:tabs>
          <w:tab w:val="left" w:pos="1134"/>
        </w:tabs>
        <w:spacing w:after="120"/>
        <w:rPr>
          <w:rFonts w:ascii="Times New Roman" w:hAnsi="Times New Roman" w:cs="Times New Roman"/>
          <w:sz w:val="22"/>
          <w:szCs w:val="22"/>
        </w:rPr>
      </w:pPr>
      <w:r w:rsidRPr="001D3EF9">
        <w:rPr>
          <w:rFonts w:ascii="Times New Roman" w:hAnsi="Times New Roman" w:cs="Times New Roman"/>
          <w:sz w:val="22"/>
          <w:szCs w:val="22"/>
        </w:rPr>
        <w:t xml:space="preserve">Предоставить право использования ПО путем размещения установочных файлов ПО на сайте </w:t>
      </w:r>
      <w:r w:rsidRPr="001D3EF9">
        <w:rPr>
          <w:rFonts w:ascii="Times New Roman" w:hAnsi="Times New Roman" w:cs="Times New Roman"/>
          <w:sz w:val="22"/>
          <w:szCs w:val="22"/>
          <w:lang w:val="en-US"/>
        </w:rPr>
        <w:t>http</w:t>
      </w:r>
      <w:r w:rsidRPr="001D3EF9">
        <w:rPr>
          <w:rFonts w:ascii="Times New Roman" w:hAnsi="Times New Roman" w:cs="Times New Roman"/>
          <w:sz w:val="22"/>
          <w:szCs w:val="22"/>
        </w:rPr>
        <w:t>:\\</w:t>
      </w:r>
      <w:r w:rsidRPr="001D3EF9">
        <w:rPr>
          <w:rFonts w:ascii="Times New Roman" w:hAnsi="Times New Roman" w:cs="Times New Roman"/>
          <w:sz w:val="22"/>
          <w:szCs w:val="22"/>
          <w:lang w:val="en-US"/>
        </w:rPr>
        <w:t>support</w:t>
      </w:r>
      <w:r w:rsidRPr="001D3EF9">
        <w:rPr>
          <w:rFonts w:ascii="Times New Roman" w:hAnsi="Times New Roman" w:cs="Times New Roman"/>
          <w:sz w:val="22"/>
          <w:szCs w:val="22"/>
        </w:rPr>
        <w:t>.</w:t>
      </w:r>
      <w:proofErr w:type="spellStart"/>
      <w:r w:rsidRPr="001D3EF9">
        <w:rPr>
          <w:rFonts w:ascii="Times New Roman" w:hAnsi="Times New Roman" w:cs="Times New Roman"/>
          <w:sz w:val="22"/>
          <w:szCs w:val="22"/>
          <w:lang w:val="en-US"/>
        </w:rPr>
        <w:t>directum</w:t>
      </w:r>
      <w:proofErr w:type="spellEnd"/>
      <w:r w:rsidRPr="001D3EF9">
        <w:rPr>
          <w:rFonts w:ascii="Times New Roman" w:hAnsi="Times New Roman" w:cs="Times New Roman"/>
          <w:sz w:val="22"/>
          <w:szCs w:val="22"/>
        </w:rPr>
        <w:t>.</w:t>
      </w:r>
      <w:proofErr w:type="spellStart"/>
      <w:r w:rsidRPr="001D3EF9">
        <w:rPr>
          <w:rFonts w:ascii="Times New Roman" w:hAnsi="Times New Roman" w:cs="Times New Roman"/>
          <w:sz w:val="22"/>
          <w:szCs w:val="22"/>
          <w:lang w:val="en-US"/>
        </w:rPr>
        <w:t>ru</w:t>
      </w:r>
      <w:proofErr w:type="spellEnd"/>
      <w:r w:rsidRPr="001D3EF9">
        <w:rPr>
          <w:rFonts w:ascii="Times New Roman" w:hAnsi="Times New Roman" w:cs="Times New Roman"/>
          <w:sz w:val="22"/>
          <w:szCs w:val="22"/>
        </w:rPr>
        <w:t>;</w:t>
      </w:r>
    </w:p>
    <w:p w14:paraId="33AA3646" w14:textId="77777777" w:rsidR="000258F9" w:rsidRPr="001D3EF9" w:rsidRDefault="000258F9" w:rsidP="00FE33EB">
      <w:pPr>
        <w:pStyle w:val="-2"/>
        <w:numPr>
          <w:ilvl w:val="2"/>
          <w:numId w:val="7"/>
        </w:numPr>
        <w:tabs>
          <w:tab w:val="left" w:pos="1134"/>
        </w:tabs>
        <w:spacing w:after="120"/>
        <w:rPr>
          <w:rFonts w:ascii="Times New Roman" w:hAnsi="Times New Roman" w:cs="Times New Roman"/>
          <w:sz w:val="22"/>
          <w:szCs w:val="22"/>
        </w:rPr>
      </w:pPr>
      <w:r w:rsidRPr="001D3EF9">
        <w:rPr>
          <w:rFonts w:ascii="Times New Roman" w:hAnsi="Times New Roman" w:cs="Times New Roman"/>
          <w:sz w:val="22"/>
          <w:szCs w:val="22"/>
        </w:rPr>
        <w:t>Оказать услуги, являющиеся предметом настоящего Договора на условиях, в сроки, в объеме и в соответствии с требованиями, установленными настоящим Договором;</w:t>
      </w:r>
    </w:p>
    <w:p w14:paraId="23F0DEA4" w14:textId="77777777" w:rsidR="000258F9" w:rsidRPr="001D3EF9" w:rsidRDefault="000258F9" w:rsidP="00FE33EB">
      <w:pPr>
        <w:pStyle w:val="-2"/>
        <w:numPr>
          <w:ilvl w:val="2"/>
          <w:numId w:val="7"/>
        </w:numPr>
        <w:tabs>
          <w:tab w:val="left" w:pos="1134"/>
        </w:tabs>
        <w:spacing w:after="120"/>
        <w:rPr>
          <w:rFonts w:ascii="Times New Roman" w:hAnsi="Times New Roman" w:cs="Times New Roman"/>
          <w:sz w:val="22"/>
          <w:szCs w:val="22"/>
        </w:rPr>
      </w:pPr>
      <w:r w:rsidRPr="001D3EF9">
        <w:rPr>
          <w:rFonts w:ascii="Times New Roman" w:hAnsi="Times New Roman" w:cs="Times New Roman"/>
          <w:sz w:val="22"/>
          <w:szCs w:val="22"/>
        </w:rPr>
        <w:t>Обеспечить наличие квалифицированных сотрудников, осуществляющих оказание услуг по настоящему Договору;</w:t>
      </w:r>
    </w:p>
    <w:p w14:paraId="6A9A10CB" w14:textId="77777777" w:rsidR="000258F9" w:rsidRPr="001D3EF9" w:rsidRDefault="000258F9" w:rsidP="00FE33EB">
      <w:pPr>
        <w:pStyle w:val="-2"/>
        <w:numPr>
          <w:ilvl w:val="2"/>
          <w:numId w:val="7"/>
        </w:numPr>
        <w:tabs>
          <w:tab w:val="left" w:pos="1134"/>
        </w:tabs>
        <w:spacing w:after="120"/>
        <w:rPr>
          <w:rFonts w:ascii="Times New Roman" w:hAnsi="Times New Roman" w:cs="Times New Roman"/>
          <w:sz w:val="22"/>
          <w:szCs w:val="22"/>
        </w:rPr>
      </w:pPr>
      <w:r w:rsidRPr="001D3EF9">
        <w:rPr>
          <w:rFonts w:ascii="Times New Roman" w:hAnsi="Times New Roman" w:cs="Times New Roman"/>
          <w:sz w:val="22"/>
          <w:szCs w:val="22"/>
        </w:rPr>
        <w:lastRenderedPageBreak/>
        <w:t>Своими силами и за свой счет устранить допущенные по вине Лицензиата недостатки в рамках условий настоящего Договора с учетом функциональных рамок;</w:t>
      </w:r>
    </w:p>
    <w:p w14:paraId="33832612" w14:textId="77777777" w:rsidR="000258F9" w:rsidRPr="001D3EF9" w:rsidRDefault="000258F9" w:rsidP="00FE33EB">
      <w:pPr>
        <w:pStyle w:val="-2"/>
        <w:numPr>
          <w:ilvl w:val="2"/>
          <w:numId w:val="7"/>
        </w:numPr>
        <w:tabs>
          <w:tab w:val="left" w:pos="993"/>
          <w:tab w:val="left" w:pos="1134"/>
        </w:tabs>
        <w:spacing w:after="120"/>
        <w:rPr>
          <w:rFonts w:ascii="Times New Roman" w:hAnsi="Times New Roman" w:cs="Times New Roman"/>
          <w:sz w:val="22"/>
          <w:szCs w:val="22"/>
        </w:rPr>
      </w:pPr>
      <w:r w:rsidRPr="001D3EF9">
        <w:rPr>
          <w:rFonts w:ascii="Times New Roman" w:hAnsi="Times New Roman" w:cs="Times New Roman"/>
          <w:sz w:val="22"/>
          <w:szCs w:val="22"/>
        </w:rPr>
        <w:t>По факту выполнения обязательств по настоящему Договору предоставить Сублицензиату справочные материалы по использованию ПО;</w:t>
      </w:r>
    </w:p>
    <w:p w14:paraId="495850B6" w14:textId="77777777" w:rsidR="000258F9" w:rsidRPr="001D3EF9" w:rsidRDefault="000258F9" w:rsidP="00FE33EB">
      <w:pPr>
        <w:pStyle w:val="-2"/>
        <w:numPr>
          <w:ilvl w:val="2"/>
          <w:numId w:val="7"/>
        </w:numPr>
        <w:tabs>
          <w:tab w:val="left" w:pos="993"/>
          <w:tab w:val="left" w:pos="1134"/>
        </w:tabs>
        <w:spacing w:after="120"/>
        <w:rPr>
          <w:rFonts w:ascii="Times New Roman" w:hAnsi="Times New Roman" w:cs="Times New Roman"/>
          <w:sz w:val="22"/>
          <w:szCs w:val="22"/>
        </w:rPr>
      </w:pPr>
      <w:r w:rsidRPr="001D3EF9">
        <w:rPr>
          <w:rFonts w:ascii="Times New Roman" w:hAnsi="Times New Roman" w:cs="Times New Roman"/>
          <w:sz w:val="22"/>
          <w:szCs w:val="22"/>
        </w:rPr>
        <w:t>Предоставить Сублицензиату акты сдачи-приемки оказанных услуг и иную документацию по Договору в порядке и в сроки, предусмотренные настоящим Договором;</w:t>
      </w:r>
    </w:p>
    <w:p w14:paraId="5C1D3D97" w14:textId="77777777" w:rsidR="000258F9" w:rsidRPr="001D3EF9" w:rsidRDefault="000258F9" w:rsidP="000258F9">
      <w:pPr>
        <w:pStyle w:val="-2"/>
        <w:numPr>
          <w:ilvl w:val="2"/>
          <w:numId w:val="7"/>
        </w:numPr>
        <w:tabs>
          <w:tab w:val="left" w:pos="709"/>
          <w:tab w:val="left" w:pos="993"/>
        </w:tabs>
        <w:spacing w:after="120"/>
        <w:rPr>
          <w:rFonts w:ascii="Times New Roman" w:hAnsi="Times New Roman" w:cs="Times New Roman"/>
          <w:sz w:val="22"/>
          <w:szCs w:val="22"/>
        </w:rPr>
      </w:pPr>
      <w:r w:rsidRPr="001D3EF9">
        <w:rPr>
          <w:rFonts w:ascii="Times New Roman" w:hAnsi="Times New Roman" w:cs="Times New Roman"/>
          <w:sz w:val="22"/>
          <w:szCs w:val="22"/>
        </w:rPr>
        <w:t>Использовать полученные в процессе оказания услуг по настоящему Договору сведения, информацию и документацию только для нужд исполнения настоящего Договора;</w:t>
      </w:r>
    </w:p>
    <w:p w14:paraId="68D0C423" w14:textId="77777777" w:rsidR="000258F9" w:rsidRPr="001D3EF9" w:rsidRDefault="000258F9" w:rsidP="000258F9">
      <w:pPr>
        <w:pStyle w:val="-2"/>
        <w:numPr>
          <w:ilvl w:val="2"/>
          <w:numId w:val="7"/>
        </w:numPr>
        <w:tabs>
          <w:tab w:val="left" w:pos="709"/>
          <w:tab w:val="left" w:pos="993"/>
        </w:tabs>
        <w:spacing w:after="120"/>
        <w:rPr>
          <w:rFonts w:ascii="Times New Roman" w:hAnsi="Times New Roman" w:cs="Times New Roman"/>
          <w:sz w:val="22"/>
          <w:szCs w:val="22"/>
        </w:rPr>
      </w:pPr>
      <w:r w:rsidRPr="001D3EF9">
        <w:rPr>
          <w:rFonts w:ascii="Times New Roman" w:hAnsi="Times New Roman" w:cs="Times New Roman"/>
          <w:sz w:val="22"/>
          <w:szCs w:val="22"/>
        </w:rPr>
        <w:t>Предоставлять Сублицензиату по его требованию информацию и документы, относящиеся к исполнению обязательств по настоящему Договору в течение 5 (Пяти) рабочих дней со дня получения от Сублицензиата письменного запроса;</w:t>
      </w:r>
    </w:p>
    <w:p w14:paraId="2C015D57" w14:textId="77777777" w:rsidR="000258F9" w:rsidRPr="001D3EF9" w:rsidRDefault="000258F9" w:rsidP="000258F9">
      <w:pPr>
        <w:pStyle w:val="-2"/>
        <w:numPr>
          <w:ilvl w:val="2"/>
          <w:numId w:val="7"/>
        </w:numPr>
        <w:tabs>
          <w:tab w:val="left" w:pos="709"/>
          <w:tab w:val="left" w:pos="993"/>
        </w:tabs>
        <w:spacing w:after="120"/>
        <w:rPr>
          <w:rFonts w:ascii="Times New Roman" w:hAnsi="Times New Roman" w:cs="Times New Roman"/>
          <w:sz w:val="22"/>
          <w:szCs w:val="22"/>
        </w:rPr>
      </w:pPr>
      <w:r w:rsidRPr="001D3EF9">
        <w:rPr>
          <w:rFonts w:ascii="Times New Roman" w:hAnsi="Times New Roman" w:cs="Times New Roman"/>
          <w:sz w:val="22"/>
          <w:szCs w:val="22"/>
        </w:rPr>
        <w:t>Незамедлительно информировать Сублицензиата в случае невозможности исполнения обязательств по настоящему Договору с момента, когда Лицензиату стало известно о невозможности исполнения обязательств.</w:t>
      </w:r>
    </w:p>
    <w:p w14:paraId="4B66984A" w14:textId="77777777" w:rsidR="000258F9" w:rsidRPr="001D3EF9" w:rsidRDefault="000258F9" w:rsidP="000258F9">
      <w:pPr>
        <w:pStyle w:val="-2"/>
        <w:numPr>
          <w:ilvl w:val="1"/>
          <w:numId w:val="7"/>
        </w:numPr>
        <w:tabs>
          <w:tab w:val="left" w:pos="426"/>
        </w:tabs>
        <w:spacing w:after="120"/>
        <w:rPr>
          <w:rFonts w:ascii="Times New Roman" w:hAnsi="Times New Roman" w:cs="Times New Roman"/>
          <w:sz w:val="22"/>
          <w:szCs w:val="22"/>
        </w:rPr>
      </w:pPr>
      <w:r w:rsidRPr="001D3EF9">
        <w:rPr>
          <w:rFonts w:ascii="Times New Roman" w:hAnsi="Times New Roman" w:cs="Times New Roman"/>
          <w:sz w:val="22"/>
          <w:szCs w:val="22"/>
        </w:rPr>
        <w:t>Лицензиат имеет право:</w:t>
      </w:r>
    </w:p>
    <w:p w14:paraId="39ED25E0" w14:textId="3B042275" w:rsidR="000258F9" w:rsidRPr="001D3EF9" w:rsidRDefault="000258F9" w:rsidP="000258F9">
      <w:pPr>
        <w:pStyle w:val="-2"/>
        <w:numPr>
          <w:ilvl w:val="2"/>
          <w:numId w:val="7"/>
        </w:numPr>
        <w:tabs>
          <w:tab w:val="left" w:pos="426"/>
        </w:tabs>
        <w:spacing w:after="120"/>
        <w:rPr>
          <w:rFonts w:ascii="Times New Roman" w:hAnsi="Times New Roman" w:cs="Times New Roman"/>
          <w:sz w:val="22"/>
          <w:szCs w:val="22"/>
        </w:rPr>
      </w:pPr>
      <w:r w:rsidRPr="001D3EF9">
        <w:rPr>
          <w:rFonts w:ascii="Times New Roman" w:hAnsi="Times New Roman" w:cs="Times New Roman"/>
          <w:sz w:val="22"/>
          <w:szCs w:val="22"/>
        </w:rPr>
        <w:t>Запрашивать и получать от Сублицензиат</w:t>
      </w:r>
      <w:r w:rsidR="00F853F4" w:rsidRPr="001D3EF9">
        <w:rPr>
          <w:rFonts w:ascii="Times New Roman" w:hAnsi="Times New Roman" w:cs="Times New Roman"/>
          <w:sz w:val="22"/>
          <w:szCs w:val="22"/>
        </w:rPr>
        <w:t>а</w:t>
      </w:r>
      <w:r w:rsidRPr="001D3EF9">
        <w:rPr>
          <w:rFonts w:ascii="Times New Roman" w:hAnsi="Times New Roman" w:cs="Times New Roman"/>
          <w:sz w:val="22"/>
          <w:szCs w:val="22"/>
        </w:rPr>
        <w:t xml:space="preserve"> всю имеющуюся у него информацию и документацию, необходимую для полного, своевременного исполнения обязательств по Договору;</w:t>
      </w:r>
    </w:p>
    <w:p w14:paraId="59D2D7CB" w14:textId="77777777" w:rsidR="000258F9" w:rsidRPr="001D3EF9" w:rsidRDefault="000258F9" w:rsidP="000258F9">
      <w:pPr>
        <w:pStyle w:val="-2"/>
        <w:numPr>
          <w:ilvl w:val="2"/>
          <w:numId w:val="7"/>
        </w:numPr>
        <w:tabs>
          <w:tab w:val="left" w:pos="426"/>
        </w:tabs>
        <w:spacing w:after="120"/>
        <w:rPr>
          <w:rFonts w:ascii="Times New Roman" w:hAnsi="Times New Roman" w:cs="Times New Roman"/>
          <w:sz w:val="22"/>
          <w:szCs w:val="22"/>
        </w:rPr>
      </w:pPr>
      <w:r w:rsidRPr="001D3EF9">
        <w:rPr>
          <w:rFonts w:ascii="Times New Roman" w:hAnsi="Times New Roman" w:cs="Times New Roman"/>
          <w:sz w:val="22"/>
          <w:szCs w:val="22"/>
        </w:rPr>
        <w:t>В соответствии со ст.1237 Гражданского кодекса РФ Лицензиат имеет право запросить у Сублицензиата статистические отчеты об использовании экземпляров ПО</w:t>
      </w:r>
      <w:r w:rsidR="00B800B2" w:rsidRPr="001D3EF9">
        <w:rPr>
          <w:rFonts w:ascii="Times New Roman" w:hAnsi="Times New Roman" w:cs="Times New Roman"/>
          <w:sz w:val="22"/>
          <w:szCs w:val="22"/>
        </w:rPr>
        <w:t>, а также использовать информацию о Сублицензиате и факте использования им ПО в маркетинговых, рекламных и иных подобных целях (пресс-релизах);</w:t>
      </w:r>
    </w:p>
    <w:p w14:paraId="08AD6349" w14:textId="77777777" w:rsidR="000258F9" w:rsidRPr="001D3EF9" w:rsidRDefault="000258F9" w:rsidP="000258F9">
      <w:pPr>
        <w:pStyle w:val="-2"/>
        <w:numPr>
          <w:ilvl w:val="2"/>
          <w:numId w:val="7"/>
        </w:numPr>
        <w:tabs>
          <w:tab w:val="left" w:pos="426"/>
        </w:tabs>
        <w:spacing w:after="120"/>
        <w:rPr>
          <w:rFonts w:ascii="Times New Roman" w:hAnsi="Times New Roman" w:cs="Times New Roman"/>
          <w:sz w:val="22"/>
          <w:szCs w:val="22"/>
        </w:rPr>
      </w:pPr>
      <w:r w:rsidRPr="001D3EF9">
        <w:rPr>
          <w:rFonts w:ascii="Times New Roman" w:hAnsi="Times New Roman" w:cs="Times New Roman"/>
          <w:sz w:val="22"/>
          <w:szCs w:val="22"/>
        </w:rPr>
        <w:t>Иные права, предусмотренные настоящим Договором и действующим законодательством.</w:t>
      </w:r>
    </w:p>
    <w:p w14:paraId="7EC6A781" w14:textId="77777777" w:rsidR="000258F9" w:rsidRPr="001D3EF9" w:rsidRDefault="000258F9" w:rsidP="000258F9">
      <w:pPr>
        <w:pStyle w:val="-2"/>
        <w:numPr>
          <w:ilvl w:val="1"/>
          <w:numId w:val="7"/>
        </w:numPr>
        <w:tabs>
          <w:tab w:val="left" w:pos="426"/>
        </w:tabs>
        <w:spacing w:after="120"/>
        <w:rPr>
          <w:rFonts w:ascii="Times New Roman" w:hAnsi="Times New Roman" w:cs="Times New Roman"/>
          <w:sz w:val="22"/>
          <w:szCs w:val="22"/>
        </w:rPr>
      </w:pPr>
      <w:r w:rsidRPr="001D3EF9">
        <w:rPr>
          <w:rFonts w:ascii="Times New Roman" w:hAnsi="Times New Roman" w:cs="Times New Roman"/>
          <w:sz w:val="22"/>
          <w:szCs w:val="22"/>
        </w:rPr>
        <w:t>Сублицензиат обязан:</w:t>
      </w:r>
    </w:p>
    <w:p w14:paraId="261504B7" w14:textId="429557B9" w:rsidR="000258F9" w:rsidRPr="001D3EF9" w:rsidRDefault="000258F9" w:rsidP="000258F9">
      <w:pPr>
        <w:pStyle w:val="-2"/>
        <w:numPr>
          <w:ilvl w:val="2"/>
          <w:numId w:val="7"/>
        </w:numPr>
        <w:tabs>
          <w:tab w:val="left" w:pos="426"/>
        </w:tabs>
        <w:spacing w:after="120"/>
        <w:rPr>
          <w:rFonts w:ascii="Times New Roman" w:hAnsi="Times New Roman" w:cs="Times New Roman"/>
          <w:sz w:val="22"/>
          <w:szCs w:val="22"/>
        </w:rPr>
      </w:pPr>
      <w:r w:rsidRPr="001D3EF9">
        <w:rPr>
          <w:rFonts w:ascii="Times New Roman" w:hAnsi="Times New Roman" w:cs="Times New Roman"/>
          <w:sz w:val="22"/>
          <w:szCs w:val="22"/>
        </w:rPr>
        <w:t xml:space="preserve">Обеспечить представителям Лицензиата для оказания услуг удаленный доступ к текущей версии системы </w:t>
      </w:r>
      <w:proofErr w:type="spellStart"/>
      <w:r w:rsidRPr="001D3EF9">
        <w:rPr>
          <w:rFonts w:ascii="Times New Roman" w:hAnsi="Times New Roman" w:cs="Times New Roman"/>
          <w:sz w:val="22"/>
          <w:szCs w:val="22"/>
        </w:rPr>
        <w:t>Directum</w:t>
      </w:r>
      <w:proofErr w:type="spellEnd"/>
      <w:r w:rsidR="00120C57" w:rsidRPr="001D3EF9">
        <w:rPr>
          <w:rFonts w:ascii="Times New Roman" w:hAnsi="Times New Roman" w:cs="Times New Roman"/>
          <w:sz w:val="22"/>
          <w:szCs w:val="22"/>
        </w:rPr>
        <w:t xml:space="preserve"> </w:t>
      </w:r>
      <w:r w:rsidRPr="001D3EF9">
        <w:rPr>
          <w:rFonts w:ascii="Times New Roman" w:hAnsi="Times New Roman" w:cs="Times New Roman"/>
          <w:sz w:val="22"/>
          <w:szCs w:val="22"/>
          <w:lang w:val="en-US"/>
        </w:rPr>
        <w:t>RX</w:t>
      </w:r>
      <w:r w:rsidRPr="001D3EF9">
        <w:rPr>
          <w:rFonts w:ascii="Times New Roman" w:hAnsi="Times New Roman" w:cs="Times New Roman"/>
          <w:sz w:val="22"/>
          <w:szCs w:val="22"/>
        </w:rPr>
        <w:t xml:space="preserve"> на </w:t>
      </w:r>
      <w:r w:rsidR="00B800B2" w:rsidRPr="001D3EF9">
        <w:rPr>
          <w:rFonts w:ascii="Times New Roman" w:hAnsi="Times New Roman" w:cs="Times New Roman"/>
          <w:sz w:val="22"/>
          <w:szCs w:val="22"/>
        </w:rPr>
        <w:t>срок внедрения системы, но не более 6 (Шести) месяцев для оказания услуг</w:t>
      </w:r>
      <w:r w:rsidRPr="001D3EF9">
        <w:rPr>
          <w:rFonts w:ascii="Times New Roman" w:hAnsi="Times New Roman" w:cs="Times New Roman"/>
          <w:sz w:val="22"/>
          <w:szCs w:val="22"/>
        </w:rPr>
        <w:t>;</w:t>
      </w:r>
    </w:p>
    <w:p w14:paraId="0F6295E8" w14:textId="7E96155C" w:rsidR="000258F9" w:rsidRPr="001D3EF9" w:rsidRDefault="000258F9" w:rsidP="000258F9">
      <w:pPr>
        <w:pStyle w:val="-2"/>
        <w:numPr>
          <w:ilvl w:val="2"/>
          <w:numId w:val="7"/>
        </w:numPr>
        <w:tabs>
          <w:tab w:val="left" w:pos="426"/>
        </w:tabs>
        <w:spacing w:after="120"/>
        <w:rPr>
          <w:rFonts w:ascii="Times New Roman" w:hAnsi="Times New Roman" w:cs="Times New Roman"/>
          <w:sz w:val="22"/>
          <w:szCs w:val="22"/>
        </w:rPr>
      </w:pPr>
      <w:r w:rsidRPr="001D3EF9">
        <w:rPr>
          <w:rFonts w:ascii="Times New Roman" w:hAnsi="Times New Roman" w:cs="Times New Roman"/>
          <w:sz w:val="22"/>
          <w:szCs w:val="22"/>
        </w:rPr>
        <w:t xml:space="preserve">В случае оказания услуг на территории Сублицензиата </w:t>
      </w:r>
      <w:proofErr w:type="gramStart"/>
      <w:r w:rsidR="006A19DE" w:rsidRPr="001D3EF9">
        <w:rPr>
          <w:rFonts w:ascii="Times New Roman" w:hAnsi="Times New Roman" w:cs="Times New Roman"/>
          <w:sz w:val="22"/>
          <w:szCs w:val="22"/>
        </w:rPr>
        <w:t>( по</w:t>
      </w:r>
      <w:proofErr w:type="gramEnd"/>
      <w:r w:rsidR="006A19DE" w:rsidRPr="001D3EF9">
        <w:rPr>
          <w:rFonts w:ascii="Times New Roman" w:hAnsi="Times New Roman" w:cs="Times New Roman"/>
          <w:sz w:val="22"/>
          <w:szCs w:val="22"/>
        </w:rPr>
        <w:t xml:space="preserve"> согласованию сторон такого формата) </w:t>
      </w:r>
      <w:r w:rsidRPr="001D3EF9">
        <w:rPr>
          <w:rFonts w:ascii="Times New Roman" w:hAnsi="Times New Roman" w:cs="Times New Roman"/>
          <w:sz w:val="22"/>
          <w:szCs w:val="22"/>
        </w:rPr>
        <w:t>обеспечить условия для своевременного оказания Услуг сотрудникам Лицензиата: помещение с необходимым оборудованием (рабочее место специалиста), доступ в сеть интернет для ноутбуков и телефонов Лицензиата, прочее общесистемное ПО, принятое у Сублицензиата для полноценной работы  специалистов в сети Сублицензиата и персонал для совместной работы;</w:t>
      </w:r>
    </w:p>
    <w:p w14:paraId="541DAC50" w14:textId="77777777" w:rsidR="000258F9" w:rsidRPr="001D3EF9" w:rsidRDefault="000258F9" w:rsidP="000258F9">
      <w:pPr>
        <w:pStyle w:val="-2"/>
        <w:numPr>
          <w:ilvl w:val="2"/>
          <w:numId w:val="7"/>
        </w:numPr>
        <w:tabs>
          <w:tab w:val="left" w:pos="426"/>
        </w:tabs>
        <w:spacing w:after="120"/>
        <w:rPr>
          <w:rFonts w:ascii="Times New Roman" w:hAnsi="Times New Roman" w:cs="Times New Roman"/>
          <w:sz w:val="22"/>
          <w:szCs w:val="22"/>
        </w:rPr>
      </w:pPr>
      <w:r w:rsidRPr="001D3EF9">
        <w:rPr>
          <w:rFonts w:ascii="Times New Roman" w:hAnsi="Times New Roman" w:cs="Times New Roman"/>
          <w:sz w:val="22"/>
          <w:szCs w:val="22"/>
        </w:rPr>
        <w:t>Принять надлежащим образом оказанные Лицензиатом услуги и оплатить их в соответствии с условиями настоящего Договора;</w:t>
      </w:r>
    </w:p>
    <w:p w14:paraId="11685A66" w14:textId="77777777" w:rsidR="000258F9" w:rsidRPr="001D3EF9" w:rsidRDefault="000258F9" w:rsidP="000258F9">
      <w:pPr>
        <w:pStyle w:val="-2"/>
        <w:numPr>
          <w:ilvl w:val="2"/>
          <w:numId w:val="7"/>
        </w:numPr>
        <w:tabs>
          <w:tab w:val="left" w:pos="426"/>
        </w:tabs>
        <w:spacing w:after="120"/>
        <w:rPr>
          <w:rFonts w:ascii="Times New Roman" w:hAnsi="Times New Roman" w:cs="Times New Roman"/>
          <w:sz w:val="22"/>
          <w:szCs w:val="22"/>
        </w:rPr>
      </w:pPr>
      <w:r w:rsidRPr="001D3EF9">
        <w:rPr>
          <w:rFonts w:ascii="Times New Roman" w:hAnsi="Times New Roman" w:cs="Times New Roman"/>
          <w:sz w:val="22"/>
          <w:szCs w:val="22"/>
        </w:rPr>
        <w:t>По просьбе Лицензиата оказывать содействие по представлению необходимой информации для оказания услуг;</w:t>
      </w:r>
    </w:p>
    <w:p w14:paraId="6B60ACA8" w14:textId="77777777" w:rsidR="000258F9" w:rsidRPr="001D3EF9" w:rsidRDefault="000258F9" w:rsidP="000258F9">
      <w:pPr>
        <w:pStyle w:val="-2"/>
        <w:numPr>
          <w:ilvl w:val="2"/>
          <w:numId w:val="7"/>
        </w:numPr>
        <w:tabs>
          <w:tab w:val="left" w:pos="426"/>
        </w:tabs>
        <w:spacing w:after="120"/>
        <w:rPr>
          <w:rFonts w:ascii="Times New Roman" w:hAnsi="Times New Roman" w:cs="Times New Roman"/>
          <w:sz w:val="22"/>
          <w:szCs w:val="22"/>
        </w:rPr>
      </w:pPr>
      <w:r w:rsidRPr="001D3EF9">
        <w:rPr>
          <w:rFonts w:ascii="Times New Roman" w:hAnsi="Times New Roman" w:cs="Times New Roman"/>
          <w:sz w:val="22"/>
          <w:szCs w:val="22"/>
        </w:rPr>
        <w:t>Не передавать третьим лицам без согласия Лицензиата документацию, полученную в ходе исполнения настоящего Договора (инструкции, документацию по использованию системы, технические материалы, методические материалы по внедрению, методические материалы для обучения пользователей и администраторов системы, технические проекты, шаблоны приказов и регламентирующих документов, разработанных Лицензиатом для Сублицензиата);</w:t>
      </w:r>
    </w:p>
    <w:p w14:paraId="76CC8C4F" w14:textId="77777777" w:rsidR="00B800B2" w:rsidRPr="001D3EF9" w:rsidRDefault="00B800B2" w:rsidP="000258F9">
      <w:pPr>
        <w:pStyle w:val="-2"/>
        <w:numPr>
          <w:ilvl w:val="2"/>
          <w:numId w:val="7"/>
        </w:numPr>
        <w:tabs>
          <w:tab w:val="left" w:pos="426"/>
        </w:tabs>
        <w:spacing w:after="120"/>
        <w:rPr>
          <w:rFonts w:ascii="Times New Roman" w:hAnsi="Times New Roman" w:cs="Times New Roman"/>
          <w:sz w:val="22"/>
          <w:szCs w:val="22"/>
        </w:rPr>
      </w:pPr>
      <w:r w:rsidRPr="001D3EF9">
        <w:rPr>
          <w:rFonts w:ascii="Times New Roman" w:hAnsi="Times New Roman" w:cs="Times New Roman"/>
          <w:sz w:val="22"/>
          <w:szCs w:val="22"/>
        </w:rPr>
        <w:t>Предоставить в течение 5 (Пяти) рабочих дней с момента получения письменного запроса от Лицензиата статистических отчетов об использовании экземпляров ПО.</w:t>
      </w:r>
    </w:p>
    <w:p w14:paraId="202FA677" w14:textId="77777777" w:rsidR="000258F9" w:rsidRPr="001D3EF9" w:rsidRDefault="000258F9" w:rsidP="000258F9">
      <w:pPr>
        <w:pStyle w:val="-2"/>
        <w:numPr>
          <w:ilvl w:val="1"/>
          <w:numId w:val="7"/>
        </w:numPr>
        <w:tabs>
          <w:tab w:val="left" w:pos="426"/>
        </w:tabs>
        <w:spacing w:after="120"/>
        <w:rPr>
          <w:rFonts w:ascii="Times New Roman" w:hAnsi="Times New Roman" w:cs="Times New Roman"/>
          <w:sz w:val="22"/>
          <w:szCs w:val="22"/>
        </w:rPr>
      </w:pPr>
      <w:r w:rsidRPr="001D3EF9">
        <w:rPr>
          <w:rFonts w:ascii="Times New Roman" w:hAnsi="Times New Roman" w:cs="Times New Roman"/>
          <w:sz w:val="22"/>
          <w:szCs w:val="22"/>
        </w:rPr>
        <w:t>Сублицензиат вправе:</w:t>
      </w:r>
    </w:p>
    <w:p w14:paraId="5F11EF22" w14:textId="77777777" w:rsidR="000258F9" w:rsidRPr="001D3EF9" w:rsidRDefault="000258F9" w:rsidP="000258F9">
      <w:pPr>
        <w:pStyle w:val="-2"/>
        <w:numPr>
          <w:ilvl w:val="2"/>
          <w:numId w:val="7"/>
        </w:numPr>
        <w:tabs>
          <w:tab w:val="left" w:pos="426"/>
        </w:tabs>
        <w:spacing w:after="120"/>
        <w:rPr>
          <w:rFonts w:ascii="Times New Roman" w:hAnsi="Times New Roman" w:cs="Times New Roman"/>
          <w:sz w:val="22"/>
          <w:szCs w:val="22"/>
        </w:rPr>
      </w:pPr>
      <w:r w:rsidRPr="001D3EF9">
        <w:rPr>
          <w:rFonts w:ascii="Times New Roman" w:hAnsi="Times New Roman" w:cs="Times New Roman"/>
          <w:sz w:val="22"/>
          <w:szCs w:val="22"/>
        </w:rPr>
        <w:t>Требовать от Лицензиата оказания услуг, являющихся предметом настоящего Договора, действующим законодательством и осуществлять контроль исполнения требований настоящего Договора;</w:t>
      </w:r>
    </w:p>
    <w:p w14:paraId="4E0FC544" w14:textId="77777777" w:rsidR="000258F9" w:rsidRPr="001D3EF9" w:rsidRDefault="000258F9" w:rsidP="000258F9">
      <w:pPr>
        <w:pStyle w:val="-2"/>
        <w:numPr>
          <w:ilvl w:val="2"/>
          <w:numId w:val="7"/>
        </w:numPr>
        <w:tabs>
          <w:tab w:val="left" w:pos="426"/>
        </w:tabs>
        <w:spacing w:after="120"/>
        <w:rPr>
          <w:rFonts w:ascii="Times New Roman" w:hAnsi="Times New Roman" w:cs="Times New Roman"/>
          <w:sz w:val="22"/>
          <w:szCs w:val="22"/>
        </w:rPr>
      </w:pPr>
      <w:r w:rsidRPr="001D3EF9">
        <w:rPr>
          <w:rFonts w:ascii="Times New Roman" w:hAnsi="Times New Roman" w:cs="Times New Roman"/>
          <w:sz w:val="22"/>
          <w:szCs w:val="22"/>
        </w:rPr>
        <w:lastRenderedPageBreak/>
        <w:t>В любое время проверять ход и качество услуг, оказываемых Лицензиатом, не вмешиваясь в его деятельность;</w:t>
      </w:r>
    </w:p>
    <w:p w14:paraId="4E0F9A58" w14:textId="77777777" w:rsidR="000258F9" w:rsidRPr="001D3EF9" w:rsidRDefault="000258F9" w:rsidP="000258F9">
      <w:pPr>
        <w:pStyle w:val="-2"/>
        <w:numPr>
          <w:ilvl w:val="2"/>
          <w:numId w:val="7"/>
        </w:numPr>
        <w:tabs>
          <w:tab w:val="left" w:pos="426"/>
        </w:tabs>
        <w:spacing w:after="120"/>
        <w:rPr>
          <w:rFonts w:ascii="Times New Roman" w:hAnsi="Times New Roman" w:cs="Times New Roman"/>
          <w:sz w:val="22"/>
          <w:szCs w:val="22"/>
        </w:rPr>
      </w:pPr>
      <w:r w:rsidRPr="001D3EF9">
        <w:rPr>
          <w:rFonts w:ascii="Times New Roman" w:hAnsi="Times New Roman" w:cs="Times New Roman"/>
          <w:sz w:val="22"/>
          <w:szCs w:val="22"/>
        </w:rPr>
        <w:t>Требовать устранения выявленных нарушений (недостатков), произошедших по вине Лицензиата согласно условиям настоящего Договора и функциональных рамок;</w:t>
      </w:r>
    </w:p>
    <w:p w14:paraId="47A0F73D" w14:textId="77777777" w:rsidR="000258F9" w:rsidRPr="001D3EF9" w:rsidRDefault="000258F9" w:rsidP="000258F9">
      <w:pPr>
        <w:pStyle w:val="-2"/>
        <w:numPr>
          <w:ilvl w:val="2"/>
          <w:numId w:val="7"/>
        </w:numPr>
        <w:tabs>
          <w:tab w:val="left" w:pos="426"/>
        </w:tabs>
        <w:spacing w:after="120"/>
        <w:rPr>
          <w:rFonts w:ascii="Times New Roman" w:hAnsi="Times New Roman" w:cs="Times New Roman"/>
          <w:sz w:val="22"/>
          <w:szCs w:val="22"/>
        </w:rPr>
      </w:pPr>
      <w:r w:rsidRPr="001D3EF9">
        <w:rPr>
          <w:rFonts w:ascii="Times New Roman" w:hAnsi="Times New Roman" w:cs="Times New Roman"/>
          <w:sz w:val="22"/>
          <w:szCs w:val="22"/>
        </w:rPr>
        <w:t>Требовать от Лицензиата предоставления надлежащим образом оформленной отчетной документации, подтверждающих исполнение обязательств по Договору;</w:t>
      </w:r>
    </w:p>
    <w:p w14:paraId="0539ADC4" w14:textId="77777777" w:rsidR="000258F9" w:rsidRPr="001D3EF9" w:rsidRDefault="000258F9" w:rsidP="000258F9">
      <w:pPr>
        <w:pStyle w:val="-2"/>
        <w:numPr>
          <w:ilvl w:val="2"/>
          <w:numId w:val="7"/>
        </w:numPr>
        <w:tabs>
          <w:tab w:val="left" w:pos="426"/>
        </w:tabs>
        <w:spacing w:after="120"/>
        <w:rPr>
          <w:rFonts w:ascii="Times New Roman" w:hAnsi="Times New Roman" w:cs="Times New Roman"/>
          <w:sz w:val="22"/>
          <w:szCs w:val="22"/>
        </w:rPr>
      </w:pPr>
      <w:r w:rsidRPr="001D3EF9">
        <w:rPr>
          <w:rFonts w:ascii="Times New Roman" w:hAnsi="Times New Roman" w:cs="Times New Roman"/>
          <w:sz w:val="22"/>
          <w:szCs w:val="22"/>
        </w:rPr>
        <w:t>Иные права, предусмотренные настоящим Договором и действующим законодательством.</w:t>
      </w:r>
    </w:p>
    <w:p w14:paraId="10CBDA13" w14:textId="77777777" w:rsidR="000258F9" w:rsidRPr="001D3EF9" w:rsidRDefault="000258F9" w:rsidP="000258F9">
      <w:pPr>
        <w:pStyle w:val="-2"/>
        <w:numPr>
          <w:ilvl w:val="1"/>
          <w:numId w:val="7"/>
        </w:numPr>
        <w:tabs>
          <w:tab w:val="left" w:pos="426"/>
        </w:tabs>
        <w:spacing w:after="120"/>
        <w:rPr>
          <w:rFonts w:ascii="Times New Roman" w:hAnsi="Times New Roman" w:cs="Times New Roman"/>
          <w:sz w:val="22"/>
          <w:szCs w:val="22"/>
        </w:rPr>
      </w:pPr>
      <w:r w:rsidRPr="001D3EF9">
        <w:rPr>
          <w:rFonts w:ascii="Times New Roman" w:hAnsi="Times New Roman" w:cs="Times New Roman"/>
          <w:sz w:val="22"/>
          <w:szCs w:val="22"/>
        </w:rPr>
        <w:t xml:space="preserve">При проведении семинаров в рамках оказания услуг график проведения семинаров и состав участников согласовывается Сторонами не позднее, чем за 1 (Одну) неделю до начала соответствующего семинара. Сублицензиат обязуется обеспечить явку своих сотрудников, а также необходимое для участия оборудование: (рабочее место специалиста), вычислительную технику, доступ в сеть интернет, провести тестирование дистанционного доступа ко всем необходимым для оказания услуг ресурсам, устранить найденные проблемы, в срок до даты начала семинаров. </w:t>
      </w:r>
    </w:p>
    <w:p w14:paraId="7779C245" w14:textId="77777777" w:rsidR="000258F9" w:rsidRPr="001D3EF9" w:rsidRDefault="000258F9" w:rsidP="000258F9">
      <w:pPr>
        <w:pStyle w:val="-2"/>
        <w:tabs>
          <w:tab w:val="clear" w:pos="792"/>
          <w:tab w:val="left" w:pos="426"/>
        </w:tabs>
        <w:spacing w:after="120"/>
        <w:ind w:left="426" w:firstLine="0"/>
        <w:rPr>
          <w:rFonts w:ascii="Times New Roman" w:hAnsi="Times New Roman" w:cs="Times New Roman"/>
          <w:sz w:val="22"/>
          <w:szCs w:val="22"/>
        </w:rPr>
      </w:pPr>
      <w:r w:rsidRPr="001D3EF9">
        <w:rPr>
          <w:rFonts w:ascii="Times New Roman" w:hAnsi="Times New Roman" w:cs="Times New Roman"/>
          <w:sz w:val="22"/>
          <w:szCs w:val="22"/>
        </w:rPr>
        <w:t xml:space="preserve">Форма обучения семинаров - дистанционно, Лицензиат предоставляет ссылку для подключения и выполнения практических заданий за 1 рабочий день до начала очередного семинара. </w:t>
      </w:r>
    </w:p>
    <w:p w14:paraId="702A55DB" w14:textId="16B2C3C8" w:rsidR="00B800B2" w:rsidRPr="001D3EF9" w:rsidRDefault="000258F9" w:rsidP="00AA6B9B">
      <w:pPr>
        <w:pStyle w:val="-2"/>
        <w:numPr>
          <w:ilvl w:val="1"/>
          <w:numId w:val="7"/>
        </w:numPr>
        <w:tabs>
          <w:tab w:val="left" w:pos="426"/>
          <w:tab w:val="left" w:pos="567"/>
        </w:tabs>
        <w:spacing w:after="120"/>
        <w:rPr>
          <w:rFonts w:ascii="Times New Roman" w:hAnsi="Times New Roman" w:cs="Times New Roman"/>
          <w:sz w:val="22"/>
          <w:szCs w:val="22"/>
        </w:rPr>
      </w:pPr>
      <w:r w:rsidRPr="001D3EF9">
        <w:rPr>
          <w:rFonts w:ascii="Times New Roman" w:hAnsi="Times New Roman" w:cs="Times New Roman"/>
          <w:sz w:val="22"/>
          <w:szCs w:val="22"/>
        </w:rPr>
        <w:t xml:space="preserve">Стороны признают и соглашаются, что сотрудники Сторон, которые привлекаются к исполнению настоящего Договора, являются специалистами высокой квалификации, замена которых связана для каждой из Сторон с большими издержками. Соответственно, каждая из Сторон соглашается, что в течение срока действия настоящего Договора, а также в течение 1 (Одного) года после истечения срока действия настоящего Договора, ни одна из Сторон не будет инициировать привлечение сотрудников другой Стороны к выполнению работ или оказанию услуг за рамками настоящего Договора без предварительного письменного согласия другой Стороны. </w:t>
      </w:r>
    </w:p>
    <w:p w14:paraId="232CA859" w14:textId="77777777" w:rsidR="00C376F9" w:rsidRPr="001D3EF9" w:rsidRDefault="00C376F9" w:rsidP="00C376F9">
      <w:pPr>
        <w:pStyle w:val="a3"/>
        <w:numPr>
          <w:ilvl w:val="1"/>
          <w:numId w:val="7"/>
        </w:numPr>
        <w:ind w:left="426" w:hanging="426"/>
        <w:rPr>
          <w:rFonts w:ascii="Times New Roman" w:hAnsi="Times New Roman"/>
        </w:rPr>
      </w:pPr>
      <w:r w:rsidRPr="001D3EF9">
        <w:rPr>
          <w:rFonts w:ascii="Times New Roman" w:hAnsi="Times New Roman"/>
        </w:rPr>
        <w:t xml:space="preserve">Сотрудники Сублицензиата, имеющие доступ к сайту </w:t>
      </w:r>
      <w:hyperlink r:id="rId9" w:tooltip="http://support.directum.ru" w:history="1">
        <w:r w:rsidRPr="001D3EF9">
          <w:rPr>
            <w:rFonts w:ascii="Times New Roman" w:hAnsi="Times New Roman"/>
          </w:rPr>
          <w:t>http://support.directum.ru</w:t>
        </w:r>
      </w:hyperlink>
      <w:r w:rsidRPr="001D3EF9">
        <w:rPr>
          <w:rFonts w:ascii="Times New Roman" w:hAnsi="Times New Roman"/>
        </w:rPr>
        <w:t xml:space="preserve">, обязаны соблюдать конфиденциальность предоставленных им реквизитов доступа к сайту </w:t>
      </w:r>
      <w:hyperlink r:id="rId10" w:tooltip="http://support.directum.ru" w:history="1">
        <w:r w:rsidRPr="001D3EF9">
          <w:rPr>
            <w:rFonts w:ascii="Times New Roman" w:hAnsi="Times New Roman"/>
          </w:rPr>
          <w:t>http://support.directum.ru</w:t>
        </w:r>
      </w:hyperlink>
      <w:r w:rsidRPr="001D3EF9">
        <w:rPr>
          <w:rFonts w:ascii="Times New Roman" w:hAnsi="Times New Roman"/>
        </w:rPr>
        <w:t xml:space="preserve"> (логин и пароль), а также правила использования размещенных на сайте материалов:</w:t>
      </w:r>
    </w:p>
    <w:p w14:paraId="0343267E" w14:textId="77777777" w:rsidR="00C376F9" w:rsidRPr="001D3EF9" w:rsidRDefault="00C376F9" w:rsidP="00C376F9">
      <w:pPr>
        <w:pStyle w:val="a3"/>
        <w:numPr>
          <w:ilvl w:val="0"/>
          <w:numId w:val="8"/>
        </w:numPr>
        <w:ind w:left="709" w:hanging="426"/>
        <w:rPr>
          <w:rFonts w:ascii="Times New Roman" w:hAnsi="Times New Roman"/>
        </w:rPr>
      </w:pPr>
      <w:r w:rsidRPr="001D3EF9">
        <w:rPr>
          <w:rFonts w:ascii="Times New Roman" w:hAnsi="Times New Roman"/>
        </w:rPr>
        <w:t>материалы, размещенные на сайте, являются интеллектуальной собственностью Лицензиата и предназначены для использования только внутри организации Сублицензиата;</w:t>
      </w:r>
    </w:p>
    <w:p w14:paraId="4228602D" w14:textId="77777777" w:rsidR="00C376F9" w:rsidRPr="001D3EF9" w:rsidRDefault="00C376F9" w:rsidP="00C376F9">
      <w:pPr>
        <w:pStyle w:val="a3"/>
        <w:numPr>
          <w:ilvl w:val="0"/>
          <w:numId w:val="8"/>
        </w:numPr>
        <w:ind w:left="709" w:hanging="426"/>
        <w:rPr>
          <w:rFonts w:ascii="Times New Roman" w:hAnsi="Times New Roman"/>
        </w:rPr>
      </w:pPr>
      <w:r w:rsidRPr="001D3EF9">
        <w:rPr>
          <w:rFonts w:ascii="Times New Roman" w:hAnsi="Times New Roman"/>
        </w:rPr>
        <w:t>запрещается распространение материалов вне организации Сублицензиата без письменного согласия Лицензиата.</w:t>
      </w:r>
    </w:p>
    <w:p w14:paraId="21FE853B" w14:textId="77777777" w:rsidR="00C376F9" w:rsidRPr="001D3EF9" w:rsidRDefault="00C376F9" w:rsidP="00C376F9">
      <w:pPr>
        <w:pStyle w:val="a3"/>
        <w:numPr>
          <w:ilvl w:val="0"/>
          <w:numId w:val="0"/>
        </w:numPr>
        <w:ind w:left="426"/>
        <w:rPr>
          <w:rFonts w:ascii="Times New Roman" w:hAnsi="Times New Roman"/>
        </w:rPr>
      </w:pPr>
      <w:r w:rsidRPr="001D3EF9">
        <w:rPr>
          <w:rFonts w:ascii="Times New Roman" w:hAnsi="Times New Roman"/>
        </w:rPr>
        <w:t xml:space="preserve">В случае компрометации реквизитов доступа к сайту сотрудник Сублицензиата обязан известить об этом Лицензиата для выдачи новых реквизитов доступа к сайту. В случае увольнения работника, имеющего доступ к сайту </w:t>
      </w:r>
      <w:hyperlink r:id="rId11" w:tooltip="http://support.directum.ru" w:history="1">
        <w:r w:rsidRPr="001D3EF9">
          <w:rPr>
            <w:rFonts w:ascii="Times New Roman" w:hAnsi="Times New Roman"/>
          </w:rPr>
          <w:t>http://support.directum.ru</w:t>
        </w:r>
      </w:hyperlink>
      <w:r w:rsidRPr="001D3EF9">
        <w:rPr>
          <w:rFonts w:ascii="Times New Roman" w:hAnsi="Times New Roman"/>
        </w:rPr>
        <w:t>, Сублицензиат обязан сообщить об этом Лицензиату для отключения доступа данного работника от сайта.</w:t>
      </w:r>
    </w:p>
    <w:p w14:paraId="19EA9441" w14:textId="5F77D262" w:rsidR="00B800B2" w:rsidRPr="001D3EF9" w:rsidRDefault="00C376F9" w:rsidP="00AA6B9B">
      <w:pPr>
        <w:pStyle w:val="a3"/>
        <w:numPr>
          <w:ilvl w:val="1"/>
          <w:numId w:val="7"/>
        </w:numPr>
        <w:ind w:left="426" w:hanging="426"/>
        <w:rPr>
          <w:rFonts w:ascii="Times New Roman" w:hAnsi="Times New Roman"/>
        </w:rPr>
      </w:pPr>
      <w:r w:rsidRPr="001D3EF9">
        <w:rPr>
          <w:rFonts w:ascii="Times New Roman" w:hAnsi="Times New Roman"/>
        </w:rPr>
        <w:t xml:space="preserve"> При генерации Сублицензиатом регистрационного ключа на новую версию рабочей базы </w:t>
      </w:r>
      <w:proofErr w:type="gramStart"/>
      <w:r w:rsidRPr="001D3EF9">
        <w:rPr>
          <w:rFonts w:ascii="Times New Roman" w:hAnsi="Times New Roman"/>
        </w:rPr>
        <w:t>ПО автоматически</w:t>
      </w:r>
      <w:proofErr w:type="gramEnd"/>
      <w:r w:rsidRPr="001D3EF9">
        <w:rPr>
          <w:rFonts w:ascii="Times New Roman" w:hAnsi="Times New Roman"/>
        </w:rPr>
        <w:t xml:space="preserve"> аннулируются ключи на рабочую базу предыдущей версии. Под рабочей базой понимается экземпляр ПО с уникальным набором данных, который используется в рабочих целях Сублицензиата. </w:t>
      </w:r>
      <w:r w:rsidRPr="001D3EF9">
        <w:rPr>
          <w:rFonts w:ascii="Times New Roman" w:hAnsi="Times New Roman"/>
          <w:iCs/>
        </w:rPr>
        <w:t xml:space="preserve">Под регистрационным ключом понимается набор цифр и букв, необходимый для подтверждения лицензии </w:t>
      </w:r>
      <w:proofErr w:type="spellStart"/>
      <w:r w:rsidRPr="001D3EF9">
        <w:rPr>
          <w:rFonts w:ascii="Times New Roman" w:hAnsi="Times New Roman"/>
          <w:iCs/>
          <w:lang w:val="en-US"/>
        </w:rPr>
        <w:t>Directum</w:t>
      </w:r>
      <w:proofErr w:type="spellEnd"/>
      <w:r w:rsidR="00120C57" w:rsidRPr="001D3EF9">
        <w:rPr>
          <w:rFonts w:ascii="Times New Roman" w:hAnsi="Times New Roman"/>
          <w:iCs/>
        </w:rPr>
        <w:t xml:space="preserve"> </w:t>
      </w:r>
      <w:r w:rsidRPr="001D3EF9">
        <w:rPr>
          <w:rFonts w:ascii="Times New Roman" w:hAnsi="Times New Roman"/>
          <w:iCs/>
          <w:lang w:val="en-US"/>
        </w:rPr>
        <w:t>RX</w:t>
      </w:r>
      <w:r w:rsidRPr="001D3EF9">
        <w:rPr>
          <w:rFonts w:ascii="Times New Roman" w:hAnsi="Times New Roman"/>
          <w:iCs/>
        </w:rPr>
        <w:t xml:space="preserve">, установки и использования ПО. Регистрационный ключ нужен для того, чтобы подтвердить уникальность копии ПО. Порядок генерации регистрационного ключа описан в справочной системе </w:t>
      </w:r>
      <w:proofErr w:type="spellStart"/>
      <w:r w:rsidRPr="001D3EF9">
        <w:rPr>
          <w:rFonts w:ascii="Times New Roman" w:hAnsi="Times New Roman"/>
          <w:iCs/>
          <w:lang w:val="en-US"/>
        </w:rPr>
        <w:t>Directum</w:t>
      </w:r>
      <w:proofErr w:type="spellEnd"/>
      <w:r w:rsidR="00120C57" w:rsidRPr="001D3EF9">
        <w:rPr>
          <w:rFonts w:ascii="Times New Roman" w:hAnsi="Times New Roman"/>
          <w:iCs/>
        </w:rPr>
        <w:t xml:space="preserve"> </w:t>
      </w:r>
      <w:r w:rsidRPr="001D3EF9">
        <w:rPr>
          <w:rFonts w:ascii="Times New Roman" w:hAnsi="Times New Roman"/>
          <w:iCs/>
          <w:lang w:val="en-US"/>
        </w:rPr>
        <w:t>RX</w:t>
      </w:r>
      <w:r w:rsidRPr="001D3EF9">
        <w:rPr>
          <w:rFonts w:ascii="Times New Roman" w:hAnsi="Times New Roman"/>
        </w:rPr>
        <w:t>.</w:t>
      </w:r>
    </w:p>
    <w:p w14:paraId="57464E6A" w14:textId="77777777" w:rsidR="008863F4" w:rsidRPr="001D3EF9" w:rsidRDefault="00ED00E3">
      <w:pPr>
        <w:pStyle w:val="a5"/>
        <w:keepNext/>
        <w:numPr>
          <w:ilvl w:val="0"/>
          <w:numId w:val="7"/>
        </w:numPr>
        <w:spacing w:before="240" w:after="120"/>
        <w:jc w:val="center"/>
        <w:outlineLvl w:val="0"/>
        <w:rPr>
          <w:rFonts w:ascii="Times New Roman" w:hAnsi="Times New Roman"/>
          <w:b/>
          <w:bCs/>
          <w:sz w:val="22"/>
          <w:szCs w:val="22"/>
        </w:rPr>
      </w:pPr>
      <w:r w:rsidRPr="001D3EF9">
        <w:rPr>
          <w:rFonts w:ascii="Times New Roman" w:hAnsi="Times New Roman"/>
          <w:b/>
          <w:bCs/>
          <w:sz w:val="22"/>
          <w:szCs w:val="22"/>
        </w:rPr>
        <w:t>Гарантии</w:t>
      </w:r>
    </w:p>
    <w:p w14:paraId="3F3B1951" w14:textId="77777777" w:rsidR="008863F4" w:rsidRPr="001D3EF9" w:rsidRDefault="00ED00E3">
      <w:pPr>
        <w:pStyle w:val="a3"/>
        <w:numPr>
          <w:ilvl w:val="1"/>
          <w:numId w:val="7"/>
        </w:numPr>
        <w:ind w:left="426" w:hanging="426"/>
        <w:rPr>
          <w:rFonts w:ascii="Times New Roman" w:hAnsi="Times New Roman"/>
        </w:rPr>
      </w:pPr>
      <w:r w:rsidRPr="001D3EF9">
        <w:rPr>
          <w:rFonts w:ascii="Times New Roman" w:hAnsi="Times New Roman"/>
        </w:rPr>
        <w:t>Лицензиат подтверждает, что на момент предоставления Сублицензиату прав на ПО, он является их законным и правомерным владельцем (обладателем), а указанные права не заложены, не арестованы, не являются предметом исков третьих лиц.</w:t>
      </w:r>
      <w:r w:rsidR="007340B6" w:rsidRPr="001D3EF9">
        <w:rPr>
          <w:rFonts w:ascii="Times New Roman" w:hAnsi="Times New Roman"/>
        </w:rPr>
        <w:t xml:space="preserve"> Также Лицензиат гарантирует, что Лицензионный договор, указанный в п.1.3 настоящего Договора предусматривает права Лицензиата на передачу неисключительных прав на ПО иным третьим лицам на срок исключительного права, в том числе в объеме, согласно ст.1280 Гражданского кодекса Российской Федерации.</w:t>
      </w:r>
    </w:p>
    <w:p w14:paraId="594705FA" w14:textId="272591B9" w:rsidR="008863F4" w:rsidRPr="001D3EF9" w:rsidRDefault="00C376F9">
      <w:pPr>
        <w:pStyle w:val="a3"/>
        <w:numPr>
          <w:ilvl w:val="1"/>
          <w:numId w:val="7"/>
        </w:numPr>
        <w:ind w:left="426" w:hanging="426"/>
        <w:rPr>
          <w:rFonts w:ascii="Times New Roman" w:hAnsi="Times New Roman"/>
        </w:rPr>
      </w:pPr>
      <w:r w:rsidRPr="001D3EF9">
        <w:rPr>
          <w:rFonts w:ascii="Times New Roman" w:hAnsi="Times New Roman"/>
        </w:rPr>
        <w:t>В течение срока действия права использования ПО (п.1.</w:t>
      </w:r>
      <w:r w:rsidR="00AE4C7D" w:rsidRPr="001D3EF9">
        <w:rPr>
          <w:rFonts w:ascii="Times New Roman" w:hAnsi="Times New Roman"/>
        </w:rPr>
        <w:t>7</w:t>
      </w:r>
      <w:r w:rsidRPr="001D3EF9">
        <w:rPr>
          <w:rFonts w:ascii="Times New Roman" w:hAnsi="Times New Roman"/>
        </w:rPr>
        <w:t xml:space="preserve">) </w:t>
      </w:r>
      <w:r w:rsidR="00ED00E3" w:rsidRPr="001D3EF9">
        <w:rPr>
          <w:rFonts w:ascii="Times New Roman" w:hAnsi="Times New Roman"/>
        </w:rPr>
        <w:t xml:space="preserve">Лицензиат гарантирует работоспособность ПО в соответствии с прилагаемой документацией </w:t>
      </w:r>
      <w:r w:rsidRPr="001D3EF9">
        <w:rPr>
          <w:rFonts w:ascii="Times New Roman" w:hAnsi="Times New Roman"/>
        </w:rPr>
        <w:t>и соглас</w:t>
      </w:r>
      <w:r w:rsidR="00ED00E3" w:rsidRPr="001D3EF9">
        <w:rPr>
          <w:rFonts w:ascii="Times New Roman" w:hAnsi="Times New Roman"/>
        </w:rPr>
        <w:t xml:space="preserve">но условиям, описанным на сайте </w:t>
      </w:r>
      <w:hyperlink r:id="rId12" w:tooltip="http://support.directum.ru" w:history="1">
        <w:r w:rsidR="00ED00E3" w:rsidRPr="001D3EF9">
          <w:rPr>
            <w:rFonts w:ascii="Times New Roman" w:hAnsi="Times New Roman"/>
          </w:rPr>
          <w:t>http://support.directum.ru</w:t>
        </w:r>
      </w:hyperlink>
      <w:r w:rsidR="00ED00E3" w:rsidRPr="001D3EF9">
        <w:rPr>
          <w:rFonts w:ascii="Times New Roman" w:hAnsi="Times New Roman"/>
        </w:rPr>
        <w:t>. В случае обнаружения ошибок в работе ПО и новых версий ПО Лицензиат гарантирует их устранение с передачей исправленного экземпляра ПО Сублицензиату или предоставления рекомендации, позволяющей устранить сбой и восстановить нормальное использование ПО. Лицензиат не несет ответственности за сбои в работе ПО в случаях несовместимости ПО с конкретной конфигурацией программных и аппаратных средств, используемых пользователем на своих компьютерах, внесения изменений в программные файлы ПО, нарушения целостности информации компьютерными «вирусами» или неквалифицированными действиями пользователей (обслуживающего персонала).</w:t>
      </w:r>
    </w:p>
    <w:p w14:paraId="14BD2196" w14:textId="60A14A57" w:rsidR="00C376F9" w:rsidRPr="001D3EF9" w:rsidRDefault="00C376F9">
      <w:pPr>
        <w:pStyle w:val="a3"/>
        <w:numPr>
          <w:ilvl w:val="1"/>
          <w:numId w:val="7"/>
        </w:numPr>
        <w:ind w:left="426" w:hanging="426"/>
        <w:rPr>
          <w:rFonts w:ascii="Times New Roman" w:hAnsi="Times New Roman"/>
        </w:rPr>
      </w:pPr>
      <w:r w:rsidRPr="001D3EF9">
        <w:rPr>
          <w:rFonts w:ascii="Times New Roman" w:hAnsi="Times New Roman"/>
        </w:rPr>
        <w:t>Лицензиат гарантирует Сублицензиату предоставление прав на новые версии ПО, вышедшие в течение одного календарного года с момента предоставления права использования ПО.</w:t>
      </w:r>
    </w:p>
    <w:p w14:paraId="73D2B434" w14:textId="77777777" w:rsidR="003A7839" w:rsidRPr="001D3EF9" w:rsidRDefault="003A7839" w:rsidP="003A7839">
      <w:pPr>
        <w:pStyle w:val="a5"/>
        <w:numPr>
          <w:ilvl w:val="1"/>
          <w:numId w:val="7"/>
        </w:numPr>
        <w:spacing w:before="120" w:after="120"/>
        <w:rPr>
          <w:rFonts w:ascii="Times New Roman" w:hAnsi="Times New Roman"/>
          <w:sz w:val="22"/>
          <w:szCs w:val="22"/>
        </w:rPr>
      </w:pPr>
      <w:r w:rsidRPr="001D3EF9">
        <w:rPr>
          <w:rFonts w:ascii="Times New Roman" w:eastAsia="Calibri" w:hAnsi="Times New Roman"/>
          <w:iCs/>
          <w:sz w:val="22"/>
          <w:szCs w:val="22"/>
          <w:lang w:eastAsia="en-US"/>
        </w:rPr>
        <w:t>Исполнитель гарантирует неразглашение конфиденциальной информации, ставшей ему известной в ходе оказания услуг по настоящему Договору. Информация о факте использования ПО Заказчиком не является конфиденциальной и может использоваться Исполнителем в рекламных целях. По завершении оказания услуг, определенных в рамках настоящего Договора, Стороны выпускают совместный пресс-релиз.</w:t>
      </w:r>
    </w:p>
    <w:p w14:paraId="75582619" w14:textId="77777777" w:rsidR="003A7839" w:rsidRPr="001D3EF9" w:rsidRDefault="003A7839" w:rsidP="003A7839">
      <w:pPr>
        <w:pStyle w:val="a5"/>
        <w:numPr>
          <w:ilvl w:val="1"/>
          <w:numId w:val="7"/>
        </w:numPr>
        <w:spacing w:before="120" w:after="120"/>
        <w:rPr>
          <w:rFonts w:ascii="Times New Roman" w:hAnsi="Times New Roman"/>
          <w:sz w:val="22"/>
          <w:szCs w:val="22"/>
        </w:rPr>
      </w:pPr>
      <w:r w:rsidRPr="001D3EF9">
        <w:rPr>
          <w:rFonts w:ascii="Times New Roman" w:eastAsia="Calibri" w:hAnsi="Times New Roman"/>
          <w:iCs/>
          <w:sz w:val="22"/>
          <w:szCs w:val="22"/>
          <w:lang w:eastAsia="en-US"/>
        </w:rPr>
        <w:t>Исполнитель предоставляет гарантию на оказанные Услуги в течение 3 (Трех) месяцев после подписания Акта ввода ПО в промышленную эксплуатацию.</w:t>
      </w:r>
    </w:p>
    <w:p w14:paraId="51BA8CFC" w14:textId="49ABA087" w:rsidR="003A7839" w:rsidRPr="001D3EF9" w:rsidRDefault="003A7839" w:rsidP="003A7839">
      <w:pPr>
        <w:pStyle w:val="a5"/>
        <w:numPr>
          <w:ilvl w:val="1"/>
          <w:numId w:val="7"/>
        </w:numPr>
        <w:spacing w:before="120" w:after="120"/>
        <w:rPr>
          <w:rFonts w:ascii="Times New Roman" w:hAnsi="Times New Roman"/>
          <w:sz w:val="22"/>
          <w:szCs w:val="22"/>
        </w:rPr>
      </w:pPr>
      <w:r w:rsidRPr="001D3EF9">
        <w:rPr>
          <w:rFonts w:ascii="Times New Roman" w:eastAsia="Calibri" w:hAnsi="Times New Roman"/>
          <w:iCs/>
          <w:sz w:val="22"/>
          <w:szCs w:val="22"/>
          <w:lang w:eastAsia="en-US"/>
        </w:rPr>
        <w:t>В рамках гарантии на услуги Исполнитель гарантирует работоспособность выполненных модификаций и настройки ПО, выполненных в соответствии с Спецификаций/Планом-графиком (Приложение №2/Приложение №3).</w:t>
      </w:r>
    </w:p>
    <w:p w14:paraId="7CBF7BC8" w14:textId="77777777" w:rsidR="003A7839" w:rsidRPr="001D3EF9" w:rsidRDefault="003A7839" w:rsidP="003A7839">
      <w:pPr>
        <w:pStyle w:val="a5"/>
        <w:numPr>
          <w:ilvl w:val="1"/>
          <w:numId w:val="7"/>
        </w:numPr>
        <w:spacing w:before="120" w:after="120"/>
        <w:rPr>
          <w:rFonts w:ascii="Times New Roman" w:hAnsi="Times New Roman"/>
          <w:sz w:val="22"/>
          <w:szCs w:val="22"/>
        </w:rPr>
      </w:pPr>
      <w:r w:rsidRPr="001D3EF9">
        <w:rPr>
          <w:rFonts w:ascii="Times New Roman" w:eastAsia="Calibri" w:hAnsi="Times New Roman"/>
          <w:iCs/>
          <w:sz w:val="22"/>
          <w:szCs w:val="22"/>
          <w:lang w:eastAsia="en-US"/>
        </w:rPr>
        <w:t>Гарантия не предоставляется в случаях, если:</w:t>
      </w:r>
    </w:p>
    <w:p w14:paraId="58FC987F" w14:textId="77777777" w:rsidR="003A7839" w:rsidRPr="001D3EF9" w:rsidRDefault="003A7839" w:rsidP="003A7839">
      <w:pPr>
        <w:pStyle w:val="a5"/>
        <w:numPr>
          <w:ilvl w:val="2"/>
          <w:numId w:val="7"/>
        </w:numPr>
        <w:spacing w:before="120" w:after="120"/>
        <w:rPr>
          <w:rFonts w:ascii="Times New Roman" w:hAnsi="Times New Roman"/>
          <w:sz w:val="22"/>
          <w:szCs w:val="22"/>
        </w:rPr>
      </w:pPr>
      <w:r w:rsidRPr="001D3EF9">
        <w:rPr>
          <w:rFonts w:ascii="Times New Roman" w:eastAsia="Calibri" w:hAnsi="Times New Roman"/>
          <w:iCs/>
          <w:sz w:val="22"/>
          <w:szCs w:val="22"/>
          <w:lang w:eastAsia="en-US"/>
        </w:rPr>
        <w:t>Аппаратное и/или программное обеспечение не соответствует требованиям и проектным решениям по системно-технической инфраструктуре Заказчика;</w:t>
      </w:r>
    </w:p>
    <w:p w14:paraId="6D732F41" w14:textId="77777777" w:rsidR="003A7839" w:rsidRPr="001D3EF9" w:rsidRDefault="003A7839" w:rsidP="003A7839">
      <w:pPr>
        <w:pStyle w:val="a5"/>
        <w:numPr>
          <w:ilvl w:val="2"/>
          <w:numId w:val="7"/>
        </w:numPr>
        <w:spacing w:before="120" w:after="120"/>
        <w:rPr>
          <w:rFonts w:ascii="Times New Roman" w:hAnsi="Times New Roman"/>
          <w:sz w:val="22"/>
          <w:szCs w:val="22"/>
        </w:rPr>
      </w:pPr>
      <w:r w:rsidRPr="001D3EF9">
        <w:rPr>
          <w:rFonts w:ascii="Times New Roman" w:eastAsia="Calibri" w:hAnsi="Times New Roman"/>
          <w:iCs/>
          <w:sz w:val="22"/>
          <w:szCs w:val="22"/>
          <w:lang w:eastAsia="en-US"/>
        </w:rPr>
        <w:t>Версия ПО снята с поддержки;</w:t>
      </w:r>
    </w:p>
    <w:p w14:paraId="76E8B8C3" w14:textId="77777777" w:rsidR="003A7839" w:rsidRPr="001D3EF9" w:rsidRDefault="003A7839" w:rsidP="003A7839">
      <w:pPr>
        <w:pStyle w:val="a5"/>
        <w:numPr>
          <w:ilvl w:val="2"/>
          <w:numId w:val="7"/>
        </w:numPr>
        <w:spacing w:before="120" w:after="120"/>
        <w:rPr>
          <w:rFonts w:ascii="Times New Roman" w:hAnsi="Times New Roman"/>
          <w:sz w:val="22"/>
          <w:szCs w:val="22"/>
        </w:rPr>
      </w:pPr>
      <w:r w:rsidRPr="001D3EF9">
        <w:rPr>
          <w:rFonts w:ascii="Times New Roman" w:eastAsia="Calibri" w:hAnsi="Times New Roman"/>
          <w:iCs/>
          <w:sz w:val="22"/>
          <w:szCs w:val="22"/>
          <w:lang w:eastAsia="en-US"/>
        </w:rPr>
        <w:t>До окончания периода гарантии внесены изменения в ПО;</w:t>
      </w:r>
    </w:p>
    <w:p w14:paraId="5904FD43" w14:textId="77777777" w:rsidR="003A7839" w:rsidRPr="001D3EF9" w:rsidRDefault="003A7839" w:rsidP="003A7839">
      <w:pPr>
        <w:pStyle w:val="a5"/>
        <w:numPr>
          <w:ilvl w:val="2"/>
          <w:numId w:val="7"/>
        </w:numPr>
        <w:spacing w:before="120" w:after="120"/>
        <w:rPr>
          <w:rFonts w:ascii="Times New Roman" w:hAnsi="Times New Roman"/>
          <w:sz w:val="22"/>
          <w:szCs w:val="22"/>
        </w:rPr>
      </w:pPr>
      <w:r w:rsidRPr="001D3EF9">
        <w:rPr>
          <w:rFonts w:ascii="Times New Roman" w:eastAsia="Calibri" w:hAnsi="Times New Roman"/>
          <w:iCs/>
          <w:sz w:val="22"/>
          <w:szCs w:val="22"/>
          <w:lang w:eastAsia="en-US"/>
        </w:rPr>
        <w:t>Заказчик самостоятельно обновил версию ПО и не согласовал данные изменения с Исполнителем;</w:t>
      </w:r>
    </w:p>
    <w:p w14:paraId="2F74C6E3" w14:textId="77777777" w:rsidR="003A7839" w:rsidRPr="001D3EF9" w:rsidRDefault="003A7839" w:rsidP="003A7839">
      <w:pPr>
        <w:pStyle w:val="a5"/>
        <w:numPr>
          <w:ilvl w:val="2"/>
          <w:numId w:val="7"/>
        </w:numPr>
        <w:spacing w:before="120" w:after="120"/>
        <w:rPr>
          <w:rFonts w:ascii="Times New Roman" w:hAnsi="Times New Roman"/>
          <w:sz w:val="22"/>
          <w:szCs w:val="22"/>
        </w:rPr>
      </w:pPr>
      <w:r w:rsidRPr="001D3EF9">
        <w:rPr>
          <w:rFonts w:ascii="Times New Roman" w:eastAsia="Calibri" w:hAnsi="Times New Roman"/>
          <w:iCs/>
          <w:sz w:val="22"/>
          <w:szCs w:val="22"/>
          <w:lang w:eastAsia="en-US"/>
        </w:rPr>
        <w:t>Заказчик обновил версию стороннего ПО и не согласовал данные изменения с Исполнителем;</w:t>
      </w:r>
    </w:p>
    <w:p w14:paraId="2DFEBA3F" w14:textId="77777777" w:rsidR="003A7839" w:rsidRPr="001D3EF9" w:rsidRDefault="003A7839" w:rsidP="003A7839">
      <w:pPr>
        <w:pStyle w:val="a5"/>
        <w:numPr>
          <w:ilvl w:val="2"/>
          <w:numId w:val="7"/>
        </w:numPr>
        <w:spacing w:before="120" w:after="120"/>
        <w:rPr>
          <w:rFonts w:ascii="Times New Roman" w:hAnsi="Times New Roman"/>
          <w:sz w:val="22"/>
          <w:szCs w:val="22"/>
        </w:rPr>
      </w:pPr>
      <w:r w:rsidRPr="001D3EF9">
        <w:rPr>
          <w:rFonts w:ascii="Times New Roman" w:eastAsia="Calibri" w:hAnsi="Times New Roman"/>
          <w:iCs/>
          <w:sz w:val="22"/>
          <w:szCs w:val="22"/>
          <w:lang w:eastAsia="en-US"/>
        </w:rPr>
        <w:t>У Заказчика произошли изменения текущих бизнес-процессов или регламентов, по процессам Проекта внедрения.</w:t>
      </w:r>
    </w:p>
    <w:p w14:paraId="203BDD2D" w14:textId="77777777" w:rsidR="003A7839" w:rsidRPr="001D3EF9" w:rsidRDefault="003A7839" w:rsidP="003A7839">
      <w:pPr>
        <w:pStyle w:val="a5"/>
        <w:numPr>
          <w:ilvl w:val="1"/>
          <w:numId w:val="7"/>
        </w:numPr>
        <w:spacing w:before="120" w:after="120"/>
        <w:rPr>
          <w:rFonts w:ascii="Times New Roman" w:hAnsi="Times New Roman"/>
          <w:sz w:val="22"/>
          <w:szCs w:val="22"/>
        </w:rPr>
      </w:pPr>
      <w:r w:rsidRPr="001D3EF9">
        <w:rPr>
          <w:rFonts w:ascii="Times New Roman" w:hAnsi="Times New Roman"/>
          <w:sz w:val="22"/>
          <w:szCs w:val="22"/>
        </w:rPr>
        <w:t>После окончания периода гарантии на услуги, указанные в настоящем Договоре, классифицируются как новые работы по сопровождению ПО. Новые услуги оказываются в рамках отдельного договора сопровождения, заключаемого между Заказчиком и Исполнителем по итогам завершения Проекта внедрения.</w:t>
      </w:r>
    </w:p>
    <w:p w14:paraId="0547816E" w14:textId="3F321D6E" w:rsidR="008863F4" w:rsidRPr="001D3EF9" w:rsidRDefault="00C376F9">
      <w:pPr>
        <w:pStyle w:val="a5"/>
        <w:keepNext/>
        <w:numPr>
          <w:ilvl w:val="0"/>
          <w:numId w:val="7"/>
        </w:numPr>
        <w:spacing w:before="240" w:after="120"/>
        <w:jc w:val="center"/>
        <w:outlineLvl w:val="0"/>
        <w:rPr>
          <w:rFonts w:ascii="Times New Roman" w:hAnsi="Times New Roman"/>
          <w:b/>
          <w:bCs/>
          <w:sz w:val="22"/>
          <w:szCs w:val="22"/>
        </w:rPr>
      </w:pPr>
      <w:r w:rsidRPr="001D3EF9">
        <w:rPr>
          <w:rFonts w:ascii="Times New Roman" w:hAnsi="Times New Roman"/>
          <w:b/>
          <w:bCs/>
          <w:sz w:val="22"/>
          <w:szCs w:val="22"/>
        </w:rPr>
        <w:t>Конфиденциальность</w:t>
      </w:r>
    </w:p>
    <w:p w14:paraId="233CFA15" w14:textId="77777777" w:rsidR="00C376F9" w:rsidRPr="001D3EF9" w:rsidRDefault="00C376F9" w:rsidP="00FE33EB">
      <w:pPr>
        <w:pStyle w:val="a5"/>
        <w:numPr>
          <w:ilvl w:val="1"/>
          <w:numId w:val="7"/>
        </w:numPr>
        <w:overflowPunct w:val="0"/>
        <w:autoSpaceDE w:val="0"/>
        <w:autoSpaceDN w:val="0"/>
        <w:adjustRightInd w:val="0"/>
        <w:spacing w:before="120"/>
        <w:textAlignment w:val="baseline"/>
        <w:rPr>
          <w:rFonts w:ascii="Times New Roman" w:hAnsi="Times New Roman"/>
          <w:sz w:val="22"/>
          <w:szCs w:val="22"/>
        </w:rPr>
      </w:pPr>
      <w:r w:rsidRPr="001D3EF9">
        <w:rPr>
          <w:rFonts w:ascii="Times New Roman" w:hAnsi="Times New Roman"/>
          <w:sz w:val="22"/>
          <w:szCs w:val="22"/>
        </w:rPr>
        <w:t xml:space="preserve">Стороны в течение срока действия настоящего Договора, а также в течение 3 (трёх) лет по окончании его действия, обязуются обеспечить конфиденциальность условий Договора, а также любой иной информации и данных, получаемых друг от друга в связи с исполнением настоящего Договора (в том числе персональных данных), за исключением информации и данных, являющихся общедоступными (далее – конфиденциальная информация). Каждая из Сторон обязуется не разглашать конфиденциальную информацию третьим лицам без получения предварительного письменного согласия Стороны, являющейся владельцем конфиденциальной информации. </w:t>
      </w:r>
    </w:p>
    <w:p w14:paraId="7552B60B" w14:textId="77777777" w:rsidR="00C376F9" w:rsidRPr="001D3EF9" w:rsidRDefault="00C376F9" w:rsidP="00FE33EB">
      <w:pPr>
        <w:pStyle w:val="a5"/>
        <w:numPr>
          <w:ilvl w:val="1"/>
          <w:numId w:val="7"/>
        </w:numPr>
        <w:overflowPunct w:val="0"/>
        <w:autoSpaceDE w:val="0"/>
        <w:autoSpaceDN w:val="0"/>
        <w:adjustRightInd w:val="0"/>
        <w:spacing w:before="120"/>
        <w:textAlignment w:val="baseline"/>
        <w:rPr>
          <w:rFonts w:ascii="Times New Roman" w:hAnsi="Times New Roman"/>
          <w:sz w:val="22"/>
          <w:szCs w:val="22"/>
        </w:rPr>
      </w:pPr>
      <w:r w:rsidRPr="001D3EF9">
        <w:rPr>
          <w:rFonts w:ascii="Times New Roman" w:hAnsi="Times New Roman"/>
          <w:sz w:val="22"/>
          <w:szCs w:val="22"/>
        </w:rPr>
        <w:t xml:space="preserve">Стороны обязуются принимать все разумные меры для защиты конфиденциальной информации друг друга от несанкционированного доступа третьих лиц, в том числе: </w:t>
      </w:r>
    </w:p>
    <w:p w14:paraId="011EA99A" w14:textId="77777777" w:rsidR="00C376F9" w:rsidRPr="001D3EF9" w:rsidRDefault="00C376F9" w:rsidP="00C376F9">
      <w:pPr>
        <w:pStyle w:val="a0"/>
        <w:tabs>
          <w:tab w:val="clear" w:pos="0"/>
        </w:tabs>
        <w:spacing w:before="0" w:line="276" w:lineRule="auto"/>
        <w:ind w:left="1418" w:hanging="360"/>
        <w:contextualSpacing/>
        <w:rPr>
          <w:rFonts w:ascii="Times New Roman" w:eastAsia="Times New Roman" w:hAnsi="Times New Roman"/>
          <w:sz w:val="22"/>
          <w:szCs w:val="22"/>
          <w:lang w:eastAsia="ru-RU"/>
        </w:rPr>
      </w:pPr>
      <w:r w:rsidRPr="001D3EF9">
        <w:rPr>
          <w:rFonts w:ascii="Times New Roman" w:eastAsia="Times New Roman" w:hAnsi="Times New Roman"/>
          <w:sz w:val="22"/>
          <w:szCs w:val="22"/>
          <w:lang w:eastAsia="ru-RU"/>
        </w:rPr>
        <w:t>хранить конфиденциальную информацию исключительно в предназначенных для этого местах, исключающих доступ к ней третьих лиц;</w:t>
      </w:r>
    </w:p>
    <w:p w14:paraId="105D381D" w14:textId="77777777" w:rsidR="00C376F9" w:rsidRPr="001D3EF9" w:rsidRDefault="00C376F9" w:rsidP="00C376F9">
      <w:pPr>
        <w:pStyle w:val="a0"/>
        <w:tabs>
          <w:tab w:val="clear" w:pos="0"/>
        </w:tabs>
        <w:spacing w:before="0" w:line="276" w:lineRule="auto"/>
        <w:ind w:left="1418" w:hanging="360"/>
        <w:contextualSpacing/>
        <w:rPr>
          <w:rFonts w:ascii="Times New Roman" w:eastAsia="Times New Roman" w:hAnsi="Times New Roman"/>
          <w:sz w:val="22"/>
          <w:szCs w:val="22"/>
          <w:lang w:eastAsia="ru-RU"/>
        </w:rPr>
      </w:pPr>
      <w:r w:rsidRPr="001D3EF9">
        <w:rPr>
          <w:rFonts w:ascii="Times New Roman" w:eastAsia="Times New Roman" w:hAnsi="Times New Roman"/>
          <w:sz w:val="22"/>
          <w:szCs w:val="22"/>
          <w:lang w:eastAsia="ru-RU"/>
        </w:rPr>
        <w:t xml:space="preserve">ограничивать доступ к конфиденциальной информации, в том числе для сотрудников, не имеющих служебной необходимости в ознакомлении с данной информацией. </w:t>
      </w:r>
    </w:p>
    <w:p w14:paraId="633E68BB" w14:textId="77777777" w:rsidR="00C376F9" w:rsidRPr="001D3EF9" w:rsidRDefault="00C376F9" w:rsidP="00FE33EB">
      <w:pPr>
        <w:pStyle w:val="a5"/>
        <w:numPr>
          <w:ilvl w:val="1"/>
          <w:numId w:val="7"/>
        </w:numPr>
        <w:overflowPunct w:val="0"/>
        <w:autoSpaceDE w:val="0"/>
        <w:autoSpaceDN w:val="0"/>
        <w:adjustRightInd w:val="0"/>
        <w:spacing w:before="120"/>
        <w:textAlignment w:val="baseline"/>
        <w:rPr>
          <w:rFonts w:ascii="Times New Roman" w:hAnsi="Times New Roman"/>
          <w:sz w:val="22"/>
          <w:szCs w:val="22"/>
        </w:rPr>
      </w:pPr>
      <w:r w:rsidRPr="001D3EF9">
        <w:rPr>
          <w:rFonts w:ascii="Times New Roman" w:hAnsi="Times New Roman"/>
          <w:sz w:val="22"/>
          <w:szCs w:val="22"/>
        </w:rPr>
        <w:lastRenderedPageBreak/>
        <w:t>Стороны гарантируют полное соблюдение всех условий обработки, хранения и использования полученных персональных данных, согласно ФЗ «О персональных данных» № 152</w:t>
      </w:r>
      <w:r w:rsidRPr="001D3EF9">
        <w:rPr>
          <w:rFonts w:ascii="Times New Roman" w:hAnsi="Times New Roman"/>
          <w:sz w:val="22"/>
          <w:szCs w:val="22"/>
        </w:rPr>
        <w:noBreakHyphen/>
        <w:t>ФЗ от 27.07.2006.</w:t>
      </w:r>
    </w:p>
    <w:p w14:paraId="6C44BC1D" w14:textId="77777777" w:rsidR="00C376F9" w:rsidRPr="001D3EF9" w:rsidRDefault="00C376F9" w:rsidP="00FE33EB">
      <w:pPr>
        <w:pStyle w:val="a5"/>
        <w:numPr>
          <w:ilvl w:val="1"/>
          <w:numId w:val="7"/>
        </w:numPr>
        <w:overflowPunct w:val="0"/>
        <w:autoSpaceDE w:val="0"/>
        <w:autoSpaceDN w:val="0"/>
        <w:adjustRightInd w:val="0"/>
        <w:spacing w:before="120"/>
        <w:textAlignment w:val="baseline"/>
        <w:rPr>
          <w:rFonts w:ascii="Times New Roman" w:hAnsi="Times New Roman"/>
          <w:sz w:val="22"/>
          <w:szCs w:val="22"/>
        </w:rPr>
      </w:pPr>
      <w:r w:rsidRPr="001D3EF9">
        <w:rPr>
          <w:rFonts w:ascii="Times New Roman" w:hAnsi="Times New Roman"/>
          <w:sz w:val="22"/>
          <w:szCs w:val="22"/>
        </w:rPr>
        <w:t>Стороны обязаны незамедлительно сообщить друг другу о допущенных ими либо ставшим им известным фактах разглашения или угрозы разглашения, незаконном получении или незаконном использовании конфиденциальной информации третьими лицами.</w:t>
      </w:r>
    </w:p>
    <w:p w14:paraId="23F19587" w14:textId="77777777" w:rsidR="00C376F9" w:rsidRPr="001D3EF9" w:rsidRDefault="00C376F9" w:rsidP="00FE33EB">
      <w:pPr>
        <w:pStyle w:val="a5"/>
        <w:numPr>
          <w:ilvl w:val="1"/>
          <w:numId w:val="7"/>
        </w:numPr>
        <w:overflowPunct w:val="0"/>
        <w:autoSpaceDE w:val="0"/>
        <w:autoSpaceDN w:val="0"/>
        <w:adjustRightInd w:val="0"/>
        <w:spacing w:before="120"/>
        <w:textAlignment w:val="baseline"/>
        <w:rPr>
          <w:rFonts w:ascii="Times New Roman" w:hAnsi="Times New Roman"/>
          <w:sz w:val="22"/>
          <w:szCs w:val="22"/>
        </w:rPr>
      </w:pPr>
      <w:r w:rsidRPr="001D3EF9">
        <w:rPr>
          <w:rFonts w:ascii="Times New Roman" w:hAnsi="Times New Roman"/>
          <w:sz w:val="22"/>
          <w:szCs w:val="22"/>
        </w:rPr>
        <w:t>Стороны не вправе в одностороннем порядке прекращать охрану конфиденциальной информации, предусмотренной настоящим Договором, в том числе в случае своей реорганизации или ликвидации в соответствии с гражданским законодательством.</w:t>
      </w:r>
    </w:p>
    <w:p w14:paraId="06023297" w14:textId="77777777" w:rsidR="00C376F9" w:rsidRPr="001D3EF9" w:rsidRDefault="00C376F9" w:rsidP="00FE33EB">
      <w:pPr>
        <w:pStyle w:val="a5"/>
        <w:numPr>
          <w:ilvl w:val="1"/>
          <w:numId w:val="7"/>
        </w:numPr>
        <w:overflowPunct w:val="0"/>
        <w:autoSpaceDE w:val="0"/>
        <w:autoSpaceDN w:val="0"/>
        <w:adjustRightInd w:val="0"/>
        <w:spacing w:before="120"/>
        <w:textAlignment w:val="baseline"/>
        <w:rPr>
          <w:rFonts w:ascii="Times New Roman" w:hAnsi="Times New Roman"/>
          <w:sz w:val="22"/>
          <w:szCs w:val="22"/>
        </w:rPr>
      </w:pPr>
      <w:r w:rsidRPr="001D3EF9">
        <w:rPr>
          <w:rFonts w:ascii="Times New Roman" w:hAnsi="Times New Roman"/>
          <w:sz w:val="22"/>
          <w:szCs w:val="22"/>
        </w:rPr>
        <w:t>Под разглашением конфиденциальной информации в рамках настоящего Договора понимается действие или бездействие одной из Сторон договора,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 При этом форма разглашения конфиденциальной информации третьим лицам (устная, письменная, с использованием технических средств и др.) не имеет значения.</w:t>
      </w:r>
    </w:p>
    <w:p w14:paraId="1D5B7677" w14:textId="77777777" w:rsidR="00C376F9" w:rsidRPr="001D3EF9" w:rsidRDefault="00C376F9" w:rsidP="00FE33EB">
      <w:pPr>
        <w:pStyle w:val="a5"/>
        <w:numPr>
          <w:ilvl w:val="1"/>
          <w:numId w:val="7"/>
        </w:numPr>
        <w:overflowPunct w:val="0"/>
        <w:autoSpaceDE w:val="0"/>
        <w:autoSpaceDN w:val="0"/>
        <w:adjustRightInd w:val="0"/>
        <w:spacing w:before="120"/>
        <w:textAlignment w:val="baseline"/>
        <w:rPr>
          <w:rFonts w:ascii="Times New Roman" w:hAnsi="Times New Roman"/>
          <w:sz w:val="22"/>
          <w:szCs w:val="22"/>
        </w:rPr>
      </w:pPr>
      <w:r w:rsidRPr="001D3EF9">
        <w:rPr>
          <w:rFonts w:ascii="Times New Roman" w:hAnsi="Times New Roman"/>
          <w:sz w:val="22"/>
          <w:szCs w:val="22"/>
        </w:rPr>
        <w:t xml:space="preserve">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 предусмотренных применимым законодательством. </w:t>
      </w:r>
    </w:p>
    <w:p w14:paraId="58DC8221" w14:textId="77777777" w:rsidR="00C376F9" w:rsidRPr="001D3EF9" w:rsidRDefault="00C376F9" w:rsidP="00FE33EB">
      <w:pPr>
        <w:pStyle w:val="a5"/>
        <w:numPr>
          <w:ilvl w:val="1"/>
          <w:numId w:val="7"/>
        </w:numPr>
        <w:overflowPunct w:val="0"/>
        <w:autoSpaceDE w:val="0"/>
        <w:autoSpaceDN w:val="0"/>
        <w:adjustRightInd w:val="0"/>
        <w:spacing w:before="120"/>
        <w:textAlignment w:val="baseline"/>
        <w:rPr>
          <w:rFonts w:ascii="Times New Roman" w:hAnsi="Times New Roman"/>
          <w:sz w:val="22"/>
          <w:szCs w:val="22"/>
        </w:rPr>
      </w:pPr>
      <w:r w:rsidRPr="001D3EF9">
        <w:rPr>
          <w:rFonts w:ascii="Times New Roman" w:hAnsi="Times New Roman"/>
          <w:sz w:val="22"/>
          <w:szCs w:val="22"/>
        </w:rPr>
        <w:t>В случае раскрытия конфиденциальной информации указанным органам и/или лицам Сторона, раскрывшая конфиденциальную информацию, письменно уведомляет владельца конфиденциальной информации о факте предоставления такой информации, ее содержании и органе, которому предоставлена конфиденциальная информация, не позднее двух рабочих дней с момента раскрытия конфиденциальной информации.</w:t>
      </w:r>
    </w:p>
    <w:p w14:paraId="1E791018" w14:textId="77777777" w:rsidR="00C376F9" w:rsidRPr="001D3EF9" w:rsidRDefault="00C376F9" w:rsidP="00FE33EB">
      <w:pPr>
        <w:pStyle w:val="a5"/>
        <w:numPr>
          <w:ilvl w:val="1"/>
          <w:numId w:val="7"/>
        </w:numPr>
        <w:overflowPunct w:val="0"/>
        <w:autoSpaceDE w:val="0"/>
        <w:autoSpaceDN w:val="0"/>
        <w:adjustRightInd w:val="0"/>
        <w:spacing w:before="120"/>
        <w:textAlignment w:val="baseline"/>
        <w:rPr>
          <w:rFonts w:ascii="Times New Roman" w:hAnsi="Times New Roman"/>
          <w:sz w:val="22"/>
          <w:szCs w:val="22"/>
        </w:rPr>
      </w:pPr>
      <w:r w:rsidRPr="001D3EF9">
        <w:rPr>
          <w:rFonts w:ascii="Times New Roman" w:hAnsi="Times New Roman"/>
          <w:sz w:val="22"/>
          <w:szCs w:val="22"/>
        </w:rPr>
        <w:t>Стороны вправе передавать информацию о факте заключения настоящего Договора и о его условиях, за исключением финансовых, а также о сделках и соглашениях, согласно которым заключен настоящий Договор, партнерам, клиентам и иным лицам при условии подписания с указанными лицами соглашения о конфиденциальности (в качестве отдельного документа или в составе иного договора), гарантирующего предоставление соответствующими лицами защиты конфиденциальной информации на условиях не худших, чем содержаться в настоящем Договоре.</w:t>
      </w:r>
    </w:p>
    <w:p w14:paraId="256B35F9" w14:textId="77777777" w:rsidR="00C376F9" w:rsidRPr="001D3EF9" w:rsidRDefault="00C376F9" w:rsidP="00FE33EB">
      <w:pPr>
        <w:pStyle w:val="a5"/>
        <w:numPr>
          <w:ilvl w:val="1"/>
          <w:numId w:val="7"/>
        </w:numPr>
        <w:overflowPunct w:val="0"/>
        <w:autoSpaceDE w:val="0"/>
        <w:autoSpaceDN w:val="0"/>
        <w:adjustRightInd w:val="0"/>
        <w:spacing w:before="120"/>
        <w:textAlignment w:val="baseline"/>
        <w:rPr>
          <w:rFonts w:ascii="Times New Roman" w:hAnsi="Times New Roman"/>
          <w:sz w:val="22"/>
          <w:szCs w:val="22"/>
        </w:rPr>
      </w:pPr>
      <w:r w:rsidRPr="001D3EF9">
        <w:rPr>
          <w:rFonts w:ascii="Times New Roman" w:hAnsi="Times New Roman"/>
          <w:sz w:val="22"/>
          <w:szCs w:val="22"/>
        </w:rPr>
        <w:t>В случае неисполнения Сторонами обязательств, предусмотренных настоящим разделом, Сторона, допустившее такое нарушение, обязуется возместить причиненный этим реальный ущерб в течение 5 (пяти) рабочих дней после получения соответствующего письменного требования пострадавшей Стороны.</w:t>
      </w:r>
    </w:p>
    <w:p w14:paraId="17497A12" w14:textId="77777777" w:rsidR="008863F4" w:rsidRPr="001D3EF9" w:rsidRDefault="00ED00E3">
      <w:pPr>
        <w:pStyle w:val="a5"/>
        <w:keepNext/>
        <w:numPr>
          <w:ilvl w:val="0"/>
          <w:numId w:val="7"/>
        </w:numPr>
        <w:spacing w:before="240" w:after="120"/>
        <w:jc w:val="center"/>
        <w:outlineLvl w:val="0"/>
        <w:rPr>
          <w:rFonts w:ascii="Times New Roman" w:hAnsi="Times New Roman"/>
          <w:b/>
          <w:bCs/>
          <w:sz w:val="22"/>
          <w:szCs w:val="22"/>
        </w:rPr>
      </w:pPr>
      <w:r w:rsidRPr="001D3EF9">
        <w:rPr>
          <w:rFonts w:ascii="Times New Roman" w:hAnsi="Times New Roman"/>
          <w:b/>
          <w:bCs/>
          <w:sz w:val="22"/>
          <w:szCs w:val="22"/>
        </w:rPr>
        <w:t>Ответственность сторон</w:t>
      </w:r>
    </w:p>
    <w:p w14:paraId="78DCB16B" w14:textId="77777777" w:rsidR="008863F4" w:rsidRPr="001D3EF9" w:rsidRDefault="00ED00E3">
      <w:pPr>
        <w:pStyle w:val="a3"/>
        <w:numPr>
          <w:ilvl w:val="1"/>
          <w:numId w:val="7"/>
        </w:numPr>
        <w:ind w:left="426" w:hanging="426"/>
        <w:rPr>
          <w:rFonts w:ascii="Times New Roman" w:hAnsi="Times New Roman"/>
        </w:rPr>
      </w:pPr>
      <w:r w:rsidRPr="001D3EF9">
        <w:rPr>
          <w:rFonts w:ascii="Times New Roman" w:hAnsi="Times New Roman"/>
        </w:rPr>
        <w:t>Все споры по настоящему Договору Стороны стараются разрешить в досудебном порядке путем переговоров. В случае не урегулирования разногласий путем переговоров споры разрешаются в претензионном порядке. Претензия подлежит рассмотрению в течение 15 (Пятнадцати) дней с момента ее получения. В случае не урегулирования разногласий в претензионном порядке споры передаются на рассмотрение в Арбитражный суд по месту нахождения истца.</w:t>
      </w:r>
    </w:p>
    <w:p w14:paraId="458F4E81" w14:textId="77777777" w:rsidR="008863F4" w:rsidRPr="001D3EF9" w:rsidRDefault="00ED00E3">
      <w:pPr>
        <w:pStyle w:val="a3"/>
        <w:numPr>
          <w:ilvl w:val="1"/>
          <w:numId w:val="7"/>
        </w:numPr>
        <w:ind w:left="426" w:hanging="426"/>
        <w:rPr>
          <w:rFonts w:ascii="Times New Roman" w:hAnsi="Times New Roman"/>
        </w:rPr>
      </w:pPr>
      <w:r w:rsidRPr="001D3EF9">
        <w:rPr>
          <w:rFonts w:ascii="Times New Roman" w:hAnsi="Times New Roman"/>
        </w:rPr>
        <w:t>За нарушение условий, принятых по настоящему Договору, Стороны несут ответственность в соответствии с законодательством Российской Федерации.</w:t>
      </w:r>
    </w:p>
    <w:p w14:paraId="25C395CA" w14:textId="77777777" w:rsidR="00C376F9" w:rsidRPr="001D3EF9" w:rsidRDefault="00C376F9">
      <w:pPr>
        <w:pStyle w:val="a3"/>
        <w:numPr>
          <w:ilvl w:val="1"/>
          <w:numId w:val="7"/>
        </w:numPr>
        <w:ind w:left="426" w:hanging="426"/>
        <w:rPr>
          <w:rFonts w:ascii="Times New Roman" w:hAnsi="Times New Roman"/>
        </w:rPr>
      </w:pPr>
      <w:r w:rsidRPr="001D3EF9">
        <w:rPr>
          <w:rFonts w:ascii="Times New Roman" w:hAnsi="Times New Roman"/>
        </w:rPr>
        <w:t>В случае задержки оплаты счетов Лицензиат приостанавливает оказание услуг с извещением об этом Сублицензиата, при этом указанное приостановление не является нарушением обязательств Сублицензиата в соответствии с настоящим Договором.</w:t>
      </w:r>
    </w:p>
    <w:p w14:paraId="5B562193" w14:textId="6F3D8D1D" w:rsidR="00C376F9" w:rsidRPr="001D3EF9" w:rsidRDefault="00C376F9">
      <w:pPr>
        <w:pStyle w:val="a3"/>
        <w:numPr>
          <w:ilvl w:val="1"/>
          <w:numId w:val="7"/>
        </w:numPr>
        <w:ind w:left="426" w:hanging="426"/>
        <w:rPr>
          <w:rFonts w:ascii="Times New Roman" w:hAnsi="Times New Roman"/>
        </w:rPr>
      </w:pPr>
      <w:r w:rsidRPr="001D3EF9">
        <w:rPr>
          <w:rFonts w:ascii="Times New Roman" w:hAnsi="Times New Roman"/>
        </w:rPr>
        <w:t>В случае невозможности окончания оказания услуг по настоящему Договору по вине Сублицензиата, Лицензиат имеет право на возмещение всех документально подтвержденных расходов, произведенных для выполнения настоящего Договору на основании Акта сдачи-приемки услуг, составленного Сублицензиатом, с приложением подтверждающих документов.</w:t>
      </w:r>
    </w:p>
    <w:p w14:paraId="275B8381" w14:textId="1898AEC7" w:rsidR="00120C57" w:rsidRPr="001D3EF9" w:rsidRDefault="00120C57">
      <w:pPr>
        <w:pStyle w:val="a3"/>
        <w:numPr>
          <w:ilvl w:val="1"/>
          <w:numId w:val="7"/>
        </w:numPr>
        <w:ind w:left="426" w:hanging="426"/>
        <w:rPr>
          <w:rFonts w:ascii="Times New Roman" w:hAnsi="Times New Roman"/>
        </w:rPr>
      </w:pPr>
      <w:r w:rsidRPr="001D3EF9">
        <w:rPr>
          <w:rFonts w:ascii="Times New Roman" w:hAnsi="Times New Roman"/>
          <w:color w:val="000000"/>
          <w:shd w:val="clear" w:color="auto" w:fill="FFFFFF"/>
        </w:rPr>
        <w:t>В случае нарушения одной из Сторон п.4.6. настоящего Договора пострадавшая Сторона вправе, по своему усмотрению, потребовать от нарушившей Стороны выплаты штрафа в размере 500000 (Пятьсот тысяч) рублей за каждый факт привлечения сотрудника по трудовому договору или гражданско-правовому контракту.</w:t>
      </w:r>
    </w:p>
    <w:p w14:paraId="1252F147" w14:textId="77777777" w:rsidR="008863F4" w:rsidRPr="001D3EF9" w:rsidRDefault="00ED00E3">
      <w:pPr>
        <w:pStyle w:val="a3"/>
        <w:numPr>
          <w:ilvl w:val="1"/>
          <w:numId w:val="7"/>
        </w:numPr>
        <w:ind w:left="426" w:hanging="426"/>
        <w:rPr>
          <w:rFonts w:ascii="Times New Roman" w:hAnsi="Times New Roman"/>
        </w:rPr>
      </w:pPr>
      <w:r w:rsidRPr="001D3EF9">
        <w:rPr>
          <w:rFonts w:ascii="Times New Roman" w:hAnsi="Times New Roman"/>
        </w:rPr>
        <w:lastRenderedPageBreak/>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Под обстоятельствами непреодолимой силы понимаются возникшие после заключения настоящего Договора непредвиденные, неотвратимые и непреодолимые для Сторон события чрезвычайного характера (пожар, наводнение и другие стихийные бедствия), а также имеющие обязательную силу хотя бы для одной из Сторон постановления и распоряжения Правительства, делающие настоящий Договор невыполнимым. Если невозможность полного или частичного исполнения обязательств будет существовать свыше двух месяцев, то любая из Сторон будет иметь право расторгнуть настоящий Договор полностью или частично после выполнения финансовых обязательств перед другой Стороной.</w:t>
      </w:r>
    </w:p>
    <w:p w14:paraId="12FEE159" w14:textId="77777777" w:rsidR="00C75CDF" w:rsidRPr="001D3EF9" w:rsidRDefault="00C75CDF">
      <w:pPr>
        <w:pStyle w:val="a3"/>
        <w:numPr>
          <w:ilvl w:val="1"/>
          <w:numId w:val="7"/>
        </w:numPr>
        <w:ind w:left="426" w:hanging="426"/>
        <w:rPr>
          <w:rFonts w:ascii="Times New Roman" w:hAnsi="Times New Roman"/>
        </w:rPr>
      </w:pPr>
      <w:r w:rsidRPr="001D3EF9">
        <w:rPr>
          <w:rFonts w:ascii="Times New Roman" w:hAnsi="Times New Roman"/>
        </w:rPr>
        <w:t>В случае предъявления претензий к Сублицензиату по вопросу правомерности использования последним ПО со стороны третьих лиц, Лицензиат обязуется своими силами и за свой счет урегулировать спорный вопрос.</w:t>
      </w:r>
      <w:r w:rsidR="002141D7" w:rsidRPr="001D3EF9">
        <w:rPr>
          <w:rFonts w:ascii="Times New Roman" w:hAnsi="Times New Roman"/>
        </w:rPr>
        <w:t xml:space="preserve"> </w:t>
      </w:r>
    </w:p>
    <w:p w14:paraId="5717E1C8" w14:textId="77777777" w:rsidR="008863F4" w:rsidRPr="001D3EF9" w:rsidRDefault="00ED00E3">
      <w:pPr>
        <w:pStyle w:val="a5"/>
        <w:keepNext/>
        <w:numPr>
          <w:ilvl w:val="0"/>
          <w:numId w:val="7"/>
        </w:numPr>
        <w:spacing w:before="240" w:after="120"/>
        <w:jc w:val="center"/>
        <w:outlineLvl w:val="0"/>
        <w:rPr>
          <w:rFonts w:ascii="Times New Roman" w:hAnsi="Times New Roman"/>
          <w:b/>
          <w:bCs/>
          <w:sz w:val="22"/>
          <w:szCs w:val="22"/>
        </w:rPr>
      </w:pPr>
      <w:r w:rsidRPr="001D3EF9">
        <w:rPr>
          <w:rFonts w:ascii="Times New Roman" w:hAnsi="Times New Roman"/>
          <w:b/>
          <w:bCs/>
          <w:sz w:val="22"/>
          <w:szCs w:val="22"/>
        </w:rPr>
        <w:t>Срок действия договора</w:t>
      </w:r>
    </w:p>
    <w:p w14:paraId="4A3D9650" w14:textId="056859D3" w:rsidR="008863F4" w:rsidRPr="001D3EF9" w:rsidRDefault="00ED00E3">
      <w:pPr>
        <w:pStyle w:val="a3"/>
        <w:numPr>
          <w:ilvl w:val="1"/>
          <w:numId w:val="7"/>
        </w:numPr>
        <w:ind w:left="426" w:hanging="426"/>
        <w:rPr>
          <w:rFonts w:ascii="Times New Roman" w:hAnsi="Times New Roman"/>
        </w:rPr>
      </w:pPr>
      <w:r w:rsidRPr="001D3EF9">
        <w:rPr>
          <w:rFonts w:ascii="Times New Roman" w:hAnsi="Times New Roman"/>
        </w:rPr>
        <w:t xml:space="preserve">Настоящий Договор вступает в силу с момента его подписания и действует до момента истечения срока действия прав, указанного в п.1.7. </w:t>
      </w:r>
      <w:r w:rsidR="001951EC" w:rsidRPr="001D3EF9">
        <w:rPr>
          <w:rFonts w:ascii="Times New Roman" w:hAnsi="Times New Roman"/>
        </w:rPr>
        <w:t xml:space="preserve">настоящего </w:t>
      </w:r>
      <w:r w:rsidRPr="001D3EF9">
        <w:rPr>
          <w:rFonts w:ascii="Times New Roman" w:hAnsi="Times New Roman"/>
        </w:rPr>
        <w:t>Договора</w:t>
      </w:r>
      <w:r w:rsidR="00120C57" w:rsidRPr="001D3EF9">
        <w:rPr>
          <w:rFonts w:ascii="Times New Roman" w:hAnsi="Times New Roman"/>
        </w:rPr>
        <w:t>, и исполнения всех обязательств по настоящему Договору.</w:t>
      </w:r>
    </w:p>
    <w:p w14:paraId="37BC610A" w14:textId="77777777" w:rsidR="008863F4" w:rsidRPr="001D3EF9" w:rsidRDefault="00ED00E3">
      <w:pPr>
        <w:pStyle w:val="a3"/>
        <w:numPr>
          <w:ilvl w:val="1"/>
          <w:numId w:val="7"/>
        </w:numPr>
        <w:ind w:left="426" w:hanging="426"/>
        <w:rPr>
          <w:rFonts w:ascii="Times New Roman" w:hAnsi="Times New Roman"/>
        </w:rPr>
      </w:pPr>
      <w:r w:rsidRPr="001D3EF9">
        <w:rPr>
          <w:rFonts w:ascii="Times New Roman" w:hAnsi="Times New Roman"/>
        </w:rPr>
        <w:t>Стороны вправе расторгнуть настоящий Договор по основаниям, предусмотренным законодательством Российской Федерации.</w:t>
      </w:r>
    </w:p>
    <w:p w14:paraId="50E39EA3" w14:textId="77777777" w:rsidR="008863F4" w:rsidRPr="001D3EF9" w:rsidRDefault="00ED00E3">
      <w:pPr>
        <w:pStyle w:val="a5"/>
        <w:keepNext/>
        <w:numPr>
          <w:ilvl w:val="0"/>
          <w:numId w:val="7"/>
        </w:numPr>
        <w:spacing w:before="240" w:after="120" w:line="280" w:lineRule="exact"/>
        <w:jc w:val="center"/>
        <w:rPr>
          <w:rFonts w:ascii="Times New Roman" w:hAnsi="Times New Roman"/>
          <w:b/>
          <w:bCs/>
          <w:sz w:val="22"/>
          <w:szCs w:val="22"/>
        </w:rPr>
      </w:pPr>
      <w:r w:rsidRPr="001D3EF9">
        <w:rPr>
          <w:rFonts w:ascii="Times New Roman" w:hAnsi="Times New Roman"/>
          <w:b/>
          <w:bCs/>
          <w:sz w:val="22"/>
          <w:szCs w:val="22"/>
        </w:rPr>
        <w:t>Прочие условия</w:t>
      </w:r>
    </w:p>
    <w:p w14:paraId="4749C388" w14:textId="77777777" w:rsidR="008863F4" w:rsidRPr="001D3EF9" w:rsidRDefault="00ED00E3">
      <w:pPr>
        <w:pStyle w:val="a5"/>
        <w:numPr>
          <w:ilvl w:val="1"/>
          <w:numId w:val="7"/>
        </w:numPr>
        <w:spacing w:before="120"/>
        <w:ind w:left="426" w:hanging="426"/>
        <w:rPr>
          <w:rFonts w:ascii="Times New Roman" w:hAnsi="Times New Roman"/>
          <w:sz w:val="22"/>
          <w:szCs w:val="22"/>
        </w:rPr>
      </w:pPr>
      <w:r w:rsidRPr="001D3EF9">
        <w:rPr>
          <w:rFonts w:ascii="Times New Roman" w:hAnsi="Times New Roman"/>
          <w:sz w:val="22"/>
          <w:szCs w:val="22"/>
        </w:rPr>
        <w:t>Все изменения и дополнения к настоящему Договору имеют юридическую силу, если они согласованы Сторонами, совершены в письменной форме и подписаны уполномоченными представителями Сторон.</w:t>
      </w:r>
    </w:p>
    <w:p w14:paraId="73DF1CF5" w14:textId="55F06C02" w:rsidR="008863F4" w:rsidRPr="001D3EF9" w:rsidRDefault="00ED00E3">
      <w:pPr>
        <w:pStyle w:val="a5"/>
        <w:numPr>
          <w:ilvl w:val="1"/>
          <w:numId w:val="7"/>
        </w:numPr>
        <w:spacing w:before="120"/>
        <w:ind w:left="426" w:hanging="426"/>
        <w:rPr>
          <w:rFonts w:ascii="Times New Roman" w:hAnsi="Times New Roman"/>
          <w:sz w:val="22"/>
          <w:szCs w:val="22"/>
        </w:rPr>
      </w:pPr>
      <w:r w:rsidRPr="001D3EF9">
        <w:rPr>
          <w:rFonts w:ascii="Times New Roman" w:hAnsi="Times New Roman"/>
          <w:sz w:val="22"/>
          <w:szCs w:val="22"/>
        </w:rPr>
        <w:t>Об изменении места нахождения и платежных реквизитов Стороны обязуются письменно извещать друг друга в течение 5 (Пяти) рабочих дней с момента таких изменений. До получения уведомления об изменении адресов и платежных реквизитов все действия, совершенные Сторонами по старым реквизитам другой Стороны, считаются совершенными законно и засчитываются в выполнение ими своих обязательств.</w:t>
      </w:r>
    </w:p>
    <w:p w14:paraId="5166DA10" w14:textId="77777777" w:rsidR="00C376F9" w:rsidRPr="001D3EF9" w:rsidRDefault="00C376F9" w:rsidP="002E2D47">
      <w:pPr>
        <w:pStyle w:val="-2"/>
        <w:numPr>
          <w:ilvl w:val="1"/>
          <w:numId w:val="7"/>
        </w:numPr>
        <w:tabs>
          <w:tab w:val="left" w:pos="426"/>
        </w:tabs>
        <w:spacing w:before="120" w:after="120"/>
        <w:ind w:left="357" w:hanging="357"/>
        <w:rPr>
          <w:rFonts w:ascii="Times New Roman" w:hAnsi="Times New Roman" w:cs="Times New Roman"/>
          <w:sz w:val="22"/>
          <w:szCs w:val="22"/>
        </w:rPr>
      </w:pPr>
      <w:r w:rsidRPr="001D3EF9">
        <w:rPr>
          <w:rFonts w:ascii="Times New Roman" w:hAnsi="Times New Roman" w:cs="Times New Roman"/>
          <w:sz w:val="22"/>
          <w:szCs w:val="22"/>
        </w:rPr>
        <w:t>Все уведомления (сообщения, документация, акты, счета и так далее), направляемые в соответствии с настоящим Договором или в связи с ним, должны быть сделаны в письменной форме и будут считаться направленными надлежащим образом, если они посланы заказным письмом с уведомлением о вручении; доставлены лично по адресам, указанным в настоящем Договоре, с оформлением расписки о вручении; отправлены по указанному в настоящем Договоре адресу электронной почты с получением соответствующего подтверждения от Стороны, получившей сообщение; отправлены с помощью систем юридически значимого обмена электронными документами через доверенных операторов ЭДО ФНС РФ. Отправка документов по электронной почте не освобождает Стороны от предоставления оригиналов данных документов. Стороны вправе выбрать любой из вышеуказанных способов.</w:t>
      </w:r>
    </w:p>
    <w:p w14:paraId="71C889C7" w14:textId="77777777" w:rsidR="00C376F9" w:rsidRPr="001D3EF9" w:rsidRDefault="00C376F9" w:rsidP="00FE33EB">
      <w:pPr>
        <w:pStyle w:val="a5"/>
        <w:spacing w:before="120"/>
        <w:ind w:left="360"/>
        <w:rPr>
          <w:rFonts w:ascii="Times New Roman" w:hAnsi="Times New Roman"/>
          <w:sz w:val="22"/>
          <w:szCs w:val="22"/>
        </w:rPr>
      </w:pPr>
      <w:r w:rsidRPr="001D3EF9">
        <w:rPr>
          <w:rFonts w:ascii="Times New Roman" w:hAnsi="Times New Roman"/>
          <w:sz w:val="22"/>
          <w:szCs w:val="22"/>
        </w:rPr>
        <w:t xml:space="preserve">Датой получения уведомления (сообщения, документации, актов, счетов и так далее) считается   дата его получения другой Стороной, согласно </w:t>
      </w:r>
      <w:proofErr w:type="gramStart"/>
      <w:r w:rsidRPr="001D3EF9">
        <w:rPr>
          <w:rFonts w:ascii="Times New Roman" w:hAnsi="Times New Roman"/>
          <w:sz w:val="22"/>
          <w:szCs w:val="22"/>
        </w:rPr>
        <w:t>отметке</w:t>
      </w:r>
      <w:proofErr w:type="gramEnd"/>
      <w:r w:rsidRPr="001D3EF9">
        <w:rPr>
          <w:rFonts w:ascii="Times New Roman" w:hAnsi="Times New Roman"/>
          <w:sz w:val="22"/>
          <w:szCs w:val="22"/>
        </w:rPr>
        <w:t xml:space="preserve"> на уведомлении о вручении письма или телеграммы, либо дата расписки о вручении личного уведомления другой Стороне, либо дата получения уведомления о прочтении сообщения по электронной почте, либо дата в извещении о получении (ИОП), сформированного в системе юридически значимого обмена электронными документами</w:t>
      </w:r>
    </w:p>
    <w:p w14:paraId="355A7BB3" w14:textId="77777777" w:rsidR="008863F4" w:rsidRPr="001D3EF9" w:rsidRDefault="00ED00E3">
      <w:pPr>
        <w:pStyle w:val="a5"/>
        <w:numPr>
          <w:ilvl w:val="1"/>
          <w:numId w:val="7"/>
        </w:numPr>
        <w:spacing w:before="120"/>
        <w:ind w:left="426" w:hanging="426"/>
        <w:rPr>
          <w:rFonts w:ascii="Times New Roman" w:hAnsi="Times New Roman"/>
          <w:sz w:val="22"/>
          <w:szCs w:val="22"/>
        </w:rPr>
      </w:pPr>
      <w:r w:rsidRPr="001D3EF9">
        <w:rPr>
          <w:rFonts w:ascii="Times New Roman" w:hAnsi="Times New Roman"/>
          <w:sz w:val="22"/>
          <w:szCs w:val="22"/>
        </w:rPr>
        <w:t>Во всем остальном, что не предусмотрено настоящим Договором, Стороны руководствуются законодательством Российской Федерации.</w:t>
      </w:r>
    </w:p>
    <w:p w14:paraId="6B4844C9" w14:textId="583A30E9" w:rsidR="008863F4" w:rsidRPr="001D3EF9" w:rsidRDefault="00ED00E3">
      <w:pPr>
        <w:pStyle w:val="a5"/>
        <w:numPr>
          <w:ilvl w:val="1"/>
          <w:numId w:val="7"/>
        </w:numPr>
        <w:spacing w:before="120"/>
        <w:ind w:left="426" w:hanging="426"/>
        <w:rPr>
          <w:rFonts w:ascii="Times New Roman" w:hAnsi="Times New Roman"/>
          <w:sz w:val="22"/>
          <w:szCs w:val="22"/>
        </w:rPr>
      </w:pPr>
      <w:r w:rsidRPr="001D3EF9">
        <w:rPr>
          <w:rFonts w:ascii="Times New Roman" w:hAnsi="Times New Roman"/>
          <w:sz w:val="22"/>
          <w:szCs w:val="22"/>
        </w:rPr>
        <w:t>Договор составлен и подписан в двух экземплярах, по одному для каждой из Сторон, имеющим одинаковую юридическую силу.</w:t>
      </w:r>
    </w:p>
    <w:p w14:paraId="00AF4B9A" w14:textId="77777777" w:rsidR="003A7839" w:rsidRDefault="003A7839" w:rsidP="003A7839">
      <w:pPr>
        <w:pStyle w:val="a5"/>
        <w:spacing w:before="120"/>
        <w:rPr>
          <w:rFonts w:ascii="Times New Roman" w:hAnsi="Times New Roman"/>
          <w:sz w:val="22"/>
          <w:szCs w:val="22"/>
        </w:rPr>
      </w:pPr>
    </w:p>
    <w:p w14:paraId="2D353D82" w14:textId="77777777" w:rsidR="003908D4" w:rsidRDefault="003908D4" w:rsidP="003A7839">
      <w:pPr>
        <w:pStyle w:val="a5"/>
        <w:spacing w:before="120"/>
        <w:rPr>
          <w:rFonts w:ascii="Times New Roman" w:hAnsi="Times New Roman"/>
          <w:sz w:val="22"/>
          <w:szCs w:val="22"/>
        </w:rPr>
      </w:pPr>
    </w:p>
    <w:p w14:paraId="6E857CDD" w14:textId="77777777" w:rsidR="003908D4" w:rsidRPr="001D3EF9" w:rsidRDefault="003908D4" w:rsidP="003A7839">
      <w:pPr>
        <w:pStyle w:val="a5"/>
        <w:spacing w:before="120"/>
        <w:rPr>
          <w:rFonts w:ascii="Times New Roman" w:hAnsi="Times New Roman"/>
          <w:sz w:val="22"/>
          <w:szCs w:val="22"/>
        </w:rPr>
      </w:pPr>
    </w:p>
    <w:p w14:paraId="66C52B57" w14:textId="77777777" w:rsidR="008863F4" w:rsidRPr="001D3EF9" w:rsidRDefault="00ED00E3">
      <w:pPr>
        <w:pStyle w:val="a5"/>
        <w:numPr>
          <w:ilvl w:val="0"/>
          <w:numId w:val="7"/>
        </w:numPr>
        <w:tabs>
          <w:tab w:val="left" w:pos="426"/>
        </w:tabs>
        <w:spacing w:before="120"/>
        <w:jc w:val="center"/>
        <w:rPr>
          <w:rFonts w:ascii="Times New Roman" w:hAnsi="Times New Roman"/>
          <w:b/>
          <w:bCs/>
          <w:sz w:val="22"/>
          <w:szCs w:val="22"/>
        </w:rPr>
      </w:pPr>
      <w:r w:rsidRPr="001D3EF9">
        <w:rPr>
          <w:rFonts w:ascii="Times New Roman" w:hAnsi="Times New Roman"/>
          <w:b/>
          <w:bCs/>
          <w:sz w:val="22"/>
          <w:szCs w:val="22"/>
        </w:rPr>
        <w:t>Приложения и реквизиты Сторон</w:t>
      </w:r>
    </w:p>
    <w:p w14:paraId="351C98D0" w14:textId="77777777" w:rsidR="008863F4" w:rsidRPr="001D3EF9" w:rsidRDefault="00ED00E3">
      <w:pPr>
        <w:pStyle w:val="a5"/>
        <w:keepNext/>
        <w:numPr>
          <w:ilvl w:val="1"/>
          <w:numId w:val="7"/>
        </w:numPr>
        <w:spacing w:before="120"/>
        <w:ind w:left="426" w:hanging="426"/>
        <w:rPr>
          <w:rFonts w:ascii="Times New Roman" w:hAnsi="Times New Roman"/>
          <w:sz w:val="22"/>
          <w:szCs w:val="22"/>
        </w:rPr>
      </w:pPr>
      <w:r w:rsidRPr="001D3EF9">
        <w:rPr>
          <w:rFonts w:ascii="Times New Roman" w:hAnsi="Times New Roman"/>
          <w:sz w:val="22"/>
          <w:szCs w:val="22"/>
        </w:rPr>
        <w:t>К настоящему Договору прилагается и является его неотъемлемой частью:</w:t>
      </w:r>
    </w:p>
    <w:p w14:paraId="251F2A72" w14:textId="22609EE9" w:rsidR="008863F4" w:rsidRPr="001D3EF9" w:rsidRDefault="00ED00E3" w:rsidP="002141D7">
      <w:pPr>
        <w:pStyle w:val="a5"/>
        <w:keepNext/>
        <w:numPr>
          <w:ilvl w:val="0"/>
          <w:numId w:val="11"/>
        </w:numPr>
        <w:spacing w:before="120"/>
        <w:rPr>
          <w:rFonts w:ascii="Times New Roman" w:hAnsi="Times New Roman"/>
          <w:sz w:val="22"/>
          <w:szCs w:val="22"/>
        </w:rPr>
      </w:pPr>
      <w:r w:rsidRPr="001D3EF9">
        <w:rPr>
          <w:rFonts w:ascii="Times New Roman" w:hAnsi="Times New Roman"/>
          <w:sz w:val="22"/>
          <w:szCs w:val="22"/>
        </w:rPr>
        <w:t>Приложение №1 «Спецификация на предоставление права использования ПО</w:t>
      </w:r>
      <w:r w:rsidR="00AE4C7D" w:rsidRPr="001D3EF9">
        <w:rPr>
          <w:rFonts w:ascii="Times New Roman" w:hAnsi="Times New Roman"/>
          <w:sz w:val="22"/>
          <w:szCs w:val="22"/>
        </w:rPr>
        <w:t xml:space="preserve"> </w:t>
      </w:r>
      <w:proofErr w:type="spellStart"/>
      <w:r w:rsidR="00AE4C7D" w:rsidRPr="001D3EF9">
        <w:rPr>
          <w:rFonts w:ascii="Times New Roman" w:hAnsi="Times New Roman"/>
          <w:sz w:val="22"/>
          <w:szCs w:val="22"/>
          <w:lang w:val="en-US"/>
        </w:rPr>
        <w:t>Directum</w:t>
      </w:r>
      <w:proofErr w:type="spellEnd"/>
      <w:r w:rsidR="00FF2D65" w:rsidRPr="001D3EF9">
        <w:rPr>
          <w:rFonts w:ascii="Times New Roman" w:hAnsi="Times New Roman"/>
          <w:sz w:val="22"/>
          <w:szCs w:val="22"/>
        </w:rPr>
        <w:t xml:space="preserve"> </w:t>
      </w:r>
      <w:r w:rsidR="00AE4C7D" w:rsidRPr="001D3EF9">
        <w:rPr>
          <w:rFonts w:ascii="Times New Roman" w:hAnsi="Times New Roman"/>
          <w:sz w:val="22"/>
          <w:szCs w:val="22"/>
          <w:lang w:val="en-US"/>
        </w:rPr>
        <w:t>RX</w:t>
      </w:r>
      <w:r w:rsidRPr="001D3EF9">
        <w:rPr>
          <w:rFonts w:ascii="Times New Roman" w:hAnsi="Times New Roman"/>
          <w:sz w:val="22"/>
          <w:szCs w:val="22"/>
        </w:rPr>
        <w:t>»</w:t>
      </w:r>
      <w:r w:rsidR="002141D7" w:rsidRPr="001D3EF9">
        <w:rPr>
          <w:rFonts w:ascii="Times New Roman" w:hAnsi="Times New Roman"/>
          <w:sz w:val="22"/>
          <w:szCs w:val="22"/>
        </w:rPr>
        <w:t>;</w:t>
      </w:r>
    </w:p>
    <w:p w14:paraId="37AC2ACF" w14:textId="129FD265" w:rsidR="002141D7" w:rsidRPr="001D3EF9" w:rsidRDefault="002141D7" w:rsidP="00D01A4F">
      <w:pPr>
        <w:pStyle w:val="a5"/>
        <w:keepNext/>
        <w:numPr>
          <w:ilvl w:val="0"/>
          <w:numId w:val="11"/>
        </w:numPr>
        <w:spacing w:before="120"/>
        <w:rPr>
          <w:rFonts w:ascii="Times New Roman" w:hAnsi="Times New Roman"/>
          <w:sz w:val="22"/>
          <w:szCs w:val="22"/>
        </w:rPr>
      </w:pPr>
      <w:r w:rsidRPr="001D3EF9">
        <w:rPr>
          <w:rFonts w:ascii="Times New Roman" w:hAnsi="Times New Roman"/>
          <w:sz w:val="22"/>
          <w:szCs w:val="22"/>
        </w:rPr>
        <w:t xml:space="preserve">Приложение №2 «Спецификация на оказание услуг </w:t>
      </w:r>
      <w:r w:rsidR="00AE4C7D" w:rsidRPr="001D3EF9">
        <w:rPr>
          <w:rFonts w:ascii="Times New Roman" w:hAnsi="Times New Roman"/>
          <w:sz w:val="22"/>
          <w:szCs w:val="22"/>
        </w:rPr>
        <w:t>внедрения»;</w:t>
      </w:r>
    </w:p>
    <w:p w14:paraId="62F32768" w14:textId="77777777" w:rsidR="00AE4C7D" w:rsidRPr="001D3EF9" w:rsidRDefault="00AE4C7D" w:rsidP="00D01A4F">
      <w:pPr>
        <w:pStyle w:val="a5"/>
        <w:keepNext/>
        <w:numPr>
          <w:ilvl w:val="0"/>
          <w:numId w:val="11"/>
        </w:numPr>
        <w:spacing w:before="120"/>
        <w:rPr>
          <w:rFonts w:ascii="Times New Roman" w:hAnsi="Times New Roman"/>
          <w:sz w:val="22"/>
          <w:szCs w:val="22"/>
        </w:rPr>
      </w:pPr>
      <w:r w:rsidRPr="001D3EF9">
        <w:rPr>
          <w:rFonts w:ascii="Times New Roman" w:hAnsi="Times New Roman"/>
          <w:sz w:val="22"/>
          <w:szCs w:val="22"/>
        </w:rPr>
        <w:t>Приложение №3 «План-график»;</w:t>
      </w:r>
    </w:p>
    <w:p w14:paraId="253BA350" w14:textId="77777777" w:rsidR="00AE4C7D" w:rsidRPr="001D3EF9" w:rsidRDefault="00AE4C7D" w:rsidP="00D01A4F">
      <w:pPr>
        <w:pStyle w:val="a5"/>
        <w:keepNext/>
        <w:numPr>
          <w:ilvl w:val="0"/>
          <w:numId w:val="11"/>
        </w:numPr>
        <w:spacing w:before="120"/>
        <w:rPr>
          <w:rFonts w:ascii="Times New Roman" w:hAnsi="Times New Roman"/>
          <w:sz w:val="22"/>
          <w:szCs w:val="22"/>
        </w:rPr>
      </w:pPr>
      <w:r w:rsidRPr="001D3EF9">
        <w:rPr>
          <w:rFonts w:ascii="Times New Roman" w:hAnsi="Times New Roman"/>
          <w:sz w:val="22"/>
          <w:szCs w:val="22"/>
        </w:rPr>
        <w:t>Приложение №4 «Форма акта сдачи-приемки услуг».</w:t>
      </w:r>
    </w:p>
    <w:p w14:paraId="7BF5086E" w14:textId="77777777" w:rsidR="008863F4" w:rsidRPr="001D3EF9" w:rsidRDefault="008863F4">
      <w:pPr>
        <w:pStyle w:val="a5"/>
        <w:tabs>
          <w:tab w:val="left" w:pos="426"/>
        </w:tabs>
        <w:spacing w:before="0"/>
        <w:ind w:left="360"/>
        <w:rPr>
          <w:rFonts w:ascii="Times New Roman" w:hAnsi="Times New Roman"/>
          <w:sz w:val="22"/>
          <w:szCs w:val="22"/>
        </w:rPr>
      </w:pPr>
    </w:p>
    <w:tbl>
      <w:tblPr>
        <w:tblW w:w="0" w:type="auto"/>
        <w:tblLook w:val="04A0" w:firstRow="1" w:lastRow="0" w:firstColumn="1" w:lastColumn="0" w:noHBand="0" w:noVBand="1"/>
      </w:tblPr>
      <w:tblGrid>
        <w:gridCol w:w="4936"/>
        <w:gridCol w:w="4986"/>
      </w:tblGrid>
      <w:tr w:rsidR="008863F4" w:rsidRPr="001D3EF9" w14:paraId="26B79277" w14:textId="77777777">
        <w:tc>
          <w:tcPr>
            <w:tcW w:w="4936" w:type="dxa"/>
            <w:shd w:val="clear" w:color="auto" w:fill="auto"/>
          </w:tcPr>
          <w:p w14:paraId="02515209" w14:textId="77777777" w:rsidR="008863F4" w:rsidRPr="001D3EF9" w:rsidRDefault="00ED00E3" w:rsidP="009C6869">
            <w:pPr>
              <w:pStyle w:val="a5"/>
              <w:spacing w:before="0"/>
              <w:jc w:val="left"/>
              <w:rPr>
                <w:rFonts w:ascii="Times New Roman" w:hAnsi="Times New Roman"/>
                <w:b/>
                <w:sz w:val="22"/>
                <w:szCs w:val="22"/>
              </w:rPr>
            </w:pPr>
            <w:r w:rsidRPr="001D3EF9">
              <w:rPr>
                <w:rFonts w:ascii="Times New Roman" w:hAnsi="Times New Roman"/>
                <w:b/>
                <w:sz w:val="22"/>
                <w:szCs w:val="22"/>
              </w:rPr>
              <w:t>Лицензиат:</w:t>
            </w:r>
          </w:p>
          <w:p w14:paraId="04C4D04E" w14:textId="77777777" w:rsidR="00EE21EE" w:rsidRPr="001D3EF9" w:rsidRDefault="00EE21EE" w:rsidP="009C6869">
            <w:pPr>
              <w:pStyle w:val="a5"/>
              <w:keepNext/>
              <w:spacing w:before="0"/>
              <w:jc w:val="left"/>
              <w:rPr>
                <w:rFonts w:ascii="Times New Roman" w:hAnsi="Times New Roman"/>
                <w:bCs/>
                <w:sz w:val="22"/>
                <w:szCs w:val="22"/>
                <w:highlight w:val="yellow"/>
              </w:rPr>
            </w:pPr>
          </w:p>
          <w:p w14:paraId="0D77FA30" w14:textId="77777777" w:rsidR="00D01A4F" w:rsidRPr="001D3EF9" w:rsidRDefault="00D01A4F" w:rsidP="00D01A4F">
            <w:pPr>
              <w:spacing w:before="0"/>
              <w:rPr>
                <w:rFonts w:ascii="Times New Roman" w:hAnsi="Times New Roman"/>
                <w:b/>
                <w:bCs/>
                <w:sz w:val="22"/>
                <w:szCs w:val="22"/>
              </w:rPr>
            </w:pPr>
            <w:r w:rsidRPr="001D3EF9">
              <w:rPr>
                <w:rFonts w:ascii="Times New Roman" w:hAnsi="Times New Roman"/>
                <w:b/>
                <w:bCs/>
                <w:sz w:val="22"/>
                <w:szCs w:val="22"/>
              </w:rPr>
              <w:t>_________________</w:t>
            </w:r>
          </w:p>
          <w:p w14:paraId="4EC5B03C" w14:textId="77777777" w:rsidR="00D01A4F" w:rsidRPr="001D3EF9" w:rsidRDefault="00D01A4F" w:rsidP="00D01A4F">
            <w:pPr>
              <w:spacing w:before="0"/>
              <w:rPr>
                <w:rFonts w:ascii="Times New Roman" w:hAnsi="Times New Roman"/>
                <w:sz w:val="22"/>
                <w:szCs w:val="22"/>
              </w:rPr>
            </w:pPr>
          </w:p>
          <w:p w14:paraId="1106D038" w14:textId="77777777" w:rsidR="00D01A4F" w:rsidRPr="001D3EF9" w:rsidRDefault="00D01A4F" w:rsidP="00D01A4F">
            <w:pPr>
              <w:spacing w:before="0"/>
              <w:rPr>
                <w:rFonts w:ascii="Times New Roman" w:hAnsi="Times New Roman"/>
                <w:sz w:val="22"/>
                <w:szCs w:val="22"/>
              </w:rPr>
            </w:pPr>
            <w:r w:rsidRPr="001D3EF9">
              <w:rPr>
                <w:rFonts w:ascii="Times New Roman" w:hAnsi="Times New Roman"/>
                <w:sz w:val="22"/>
                <w:szCs w:val="22"/>
              </w:rPr>
              <w:t>ИНН ____________, КПП ___________</w:t>
            </w:r>
          </w:p>
          <w:p w14:paraId="4D6EAB0A" w14:textId="77777777" w:rsidR="00D01A4F" w:rsidRPr="001D3EF9" w:rsidRDefault="00D01A4F" w:rsidP="00D01A4F">
            <w:pPr>
              <w:spacing w:before="0"/>
              <w:rPr>
                <w:rFonts w:ascii="Times New Roman" w:hAnsi="Times New Roman"/>
                <w:sz w:val="22"/>
                <w:szCs w:val="22"/>
              </w:rPr>
            </w:pPr>
            <w:r w:rsidRPr="001D3EF9">
              <w:rPr>
                <w:rFonts w:ascii="Times New Roman" w:hAnsi="Times New Roman"/>
                <w:sz w:val="22"/>
                <w:szCs w:val="22"/>
              </w:rPr>
              <w:t>Почтовый адрес: __________________</w:t>
            </w:r>
          </w:p>
          <w:p w14:paraId="29A48F67" w14:textId="77777777" w:rsidR="00D01A4F" w:rsidRPr="001D3EF9" w:rsidRDefault="00D01A4F" w:rsidP="00D01A4F">
            <w:pPr>
              <w:spacing w:before="0"/>
              <w:rPr>
                <w:rFonts w:ascii="Times New Roman" w:hAnsi="Times New Roman"/>
                <w:sz w:val="22"/>
                <w:szCs w:val="22"/>
              </w:rPr>
            </w:pPr>
            <w:r w:rsidRPr="001D3EF9">
              <w:rPr>
                <w:rFonts w:ascii="Times New Roman" w:hAnsi="Times New Roman"/>
                <w:sz w:val="22"/>
                <w:szCs w:val="22"/>
              </w:rPr>
              <w:t>Юридический адрес: _______________________</w:t>
            </w:r>
          </w:p>
          <w:p w14:paraId="291E240F" w14:textId="77777777" w:rsidR="00D01A4F" w:rsidRPr="001D3EF9" w:rsidRDefault="00D01A4F" w:rsidP="00D01A4F">
            <w:pPr>
              <w:spacing w:before="0"/>
              <w:rPr>
                <w:rFonts w:ascii="Times New Roman" w:hAnsi="Times New Roman"/>
                <w:sz w:val="22"/>
                <w:szCs w:val="22"/>
              </w:rPr>
            </w:pPr>
            <w:r w:rsidRPr="001D3EF9">
              <w:rPr>
                <w:rFonts w:ascii="Times New Roman" w:hAnsi="Times New Roman"/>
                <w:sz w:val="22"/>
                <w:szCs w:val="22"/>
              </w:rPr>
              <w:t xml:space="preserve">Телефон/факс: ______________ </w:t>
            </w:r>
          </w:p>
          <w:p w14:paraId="045A0B6D" w14:textId="77777777" w:rsidR="00D01A4F" w:rsidRPr="001D3EF9" w:rsidRDefault="00D01A4F" w:rsidP="00D01A4F">
            <w:pPr>
              <w:spacing w:before="0"/>
              <w:rPr>
                <w:rFonts w:ascii="Times New Roman" w:hAnsi="Times New Roman"/>
                <w:sz w:val="22"/>
                <w:szCs w:val="22"/>
              </w:rPr>
            </w:pPr>
            <w:r w:rsidRPr="001D3EF9">
              <w:rPr>
                <w:rFonts w:ascii="Times New Roman" w:hAnsi="Times New Roman"/>
                <w:sz w:val="22"/>
                <w:szCs w:val="22"/>
              </w:rPr>
              <w:t xml:space="preserve">Р/с _____________________ </w:t>
            </w:r>
          </w:p>
          <w:p w14:paraId="0D74FC03" w14:textId="77777777" w:rsidR="00D01A4F" w:rsidRPr="001D3EF9" w:rsidRDefault="00D01A4F" w:rsidP="00D01A4F">
            <w:pPr>
              <w:spacing w:before="0"/>
              <w:rPr>
                <w:rFonts w:ascii="Times New Roman" w:hAnsi="Times New Roman"/>
                <w:sz w:val="22"/>
                <w:szCs w:val="22"/>
              </w:rPr>
            </w:pPr>
            <w:r w:rsidRPr="001D3EF9">
              <w:rPr>
                <w:rFonts w:ascii="Times New Roman" w:hAnsi="Times New Roman"/>
                <w:sz w:val="22"/>
                <w:szCs w:val="22"/>
              </w:rPr>
              <w:t xml:space="preserve">в _______________________ </w:t>
            </w:r>
          </w:p>
          <w:p w14:paraId="5BF4C765" w14:textId="77777777" w:rsidR="00D01A4F" w:rsidRPr="001D3EF9" w:rsidRDefault="00D01A4F" w:rsidP="00D01A4F">
            <w:pPr>
              <w:spacing w:before="0"/>
              <w:rPr>
                <w:rFonts w:ascii="Times New Roman" w:hAnsi="Times New Roman"/>
                <w:sz w:val="22"/>
                <w:szCs w:val="22"/>
              </w:rPr>
            </w:pPr>
            <w:r w:rsidRPr="001D3EF9">
              <w:rPr>
                <w:rFonts w:ascii="Times New Roman" w:hAnsi="Times New Roman"/>
                <w:sz w:val="22"/>
                <w:szCs w:val="22"/>
              </w:rPr>
              <w:t xml:space="preserve">к/с _____________________ </w:t>
            </w:r>
          </w:p>
          <w:p w14:paraId="58925265" w14:textId="77777777" w:rsidR="008863F4" w:rsidRPr="001D3EF9" w:rsidRDefault="00D01A4F" w:rsidP="009C6869">
            <w:pPr>
              <w:pStyle w:val="a5"/>
              <w:keepNext/>
              <w:spacing w:before="0"/>
              <w:jc w:val="left"/>
              <w:rPr>
                <w:rFonts w:ascii="Times New Roman" w:hAnsi="Times New Roman"/>
                <w:sz w:val="22"/>
                <w:szCs w:val="22"/>
              </w:rPr>
            </w:pPr>
            <w:r w:rsidRPr="001D3EF9">
              <w:rPr>
                <w:rFonts w:ascii="Times New Roman" w:hAnsi="Times New Roman"/>
                <w:sz w:val="22"/>
                <w:szCs w:val="22"/>
              </w:rPr>
              <w:t>БИК __________</w:t>
            </w:r>
          </w:p>
          <w:p w14:paraId="006FCB54" w14:textId="77777777" w:rsidR="00D01A4F" w:rsidRPr="001D3EF9" w:rsidRDefault="00D01A4F" w:rsidP="009C6869">
            <w:pPr>
              <w:pStyle w:val="a5"/>
              <w:keepNext/>
              <w:spacing w:before="0"/>
              <w:jc w:val="left"/>
              <w:rPr>
                <w:rFonts w:ascii="Times New Roman" w:hAnsi="Times New Roman"/>
                <w:b/>
                <w:sz w:val="22"/>
                <w:szCs w:val="22"/>
              </w:rPr>
            </w:pPr>
          </w:p>
          <w:p w14:paraId="5BD818CD" w14:textId="77777777" w:rsidR="00D01A4F" w:rsidRPr="001D3EF9" w:rsidRDefault="00D01A4F" w:rsidP="00D01A4F">
            <w:pPr>
              <w:pStyle w:val="a5"/>
              <w:keepNext/>
              <w:spacing w:before="0"/>
              <w:rPr>
                <w:rFonts w:ascii="Times New Roman" w:hAnsi="Times New Roman"/>
                <w:b/>
                <w:sz w:val="22"/>
                <w:szCs w:val="22"/>
              </w:rPr>
            </w:pPr>
            <w:r w:rsidRPr="001D3EF9">
              <w:rPr>
                <w:rFonts w:ascii="Times New Roman" w:hAnsi="Times New Roman"/>
                <w:b/>
                <w:sz w:val="22"/>
                <w:szCs w:val="22"/>
              </w:rPr>
              <w:t xml:space="preserve">____________________ </w:t>
            </w:r>
          </w:p>
          <w:p w14:paraId="0C3C4EAA" w14:textId="77777777" w:rsidR="00D01A4F" w:rsidRPr="001D3EF9" w:rsidRDefault="00D01A4F" w:rsidP="00D01A4F">
            <w:pPr>
              <w:pStyle w:val="a5"/>
              <w:keepNext/>
              <w:spacing w:before="0"/>
              <w:rPr>
                <w:rFonts w:ascii="Times New Roman" w:hAnsi="Times New Roman"/>
                <w:b/>
                <w:sz w:val="22"/>
                <w:szCs w:val="22"/>
              </w:rPr>
            </w:pPr>
            <w:r w:rsidRPr="001D3EF9">
              <w:rPr>
                <w:rFonts w:ascii="Times New Roman" w:hAnsi="Times New Roman"/>
                <w:b/>
                <w:sz w:val="22"/>
                <w:szCs w:val="22"/>
              </w:rPr>
              <w:t xml:space="preserve">____________________ </w:t>
            </w:r>
          </w:p>
          <w:p w14:paraId="00A274B4" w14:textId="77777777" w:rsidR="00D01A4F" w:rsidRPr="001D3EF9" w:rsidRDefault="00D01A4F" w:rsidP="00D01A4F">
            <w:pPr>
              <w:pStyle w:val="a5"/>
              <w:keepNext/>
              <w:spacing w:before="0"/>
              <w:rPr>
                <w:rFonts w:ascii="Times New Roman" w:hAnsi="Times New Roman"/>
                <w:b/>
                <w:sz w:val="22"/>
                <w:szCs w:val="22"/>
              </w:rPr>
            </w:pPr>
          </w:p>
          <w:p w14:paraId="7363BF8E" w14:textId="77777777" w:rsidR="00D01A4F" w:rsidRPr="001D3EF9" w:rsidRDefault="00D01A4F" w:rsidP="00D01A4F">
            <w:pPr>
              <w:pStyle w:val="a5"/>
              <w:keepNext/>
              <w:spacing w:before="0"/>
              <w:rPr>
                <w:rFonts w:ascii="Times New Roman" w:hAnsi="Times New Roman"/>
                <w:b/>
                <w:sz w:val="22"/>
                <w:szCs w:val="22"/>
              </w:rPr>
            </w:pPr>
          </w:p>
          <w:p w14:paraId="54B8A432" w14:textId="77777777" w:rsidR="00D01A4F" w:rsidRPr="001D3EF9" w:rsidRDefault="00D01A4F" w:rsidP="00D01A4F">
            <w:pPr>
              <w:pStyle w:val="a5"/>
              <w:keepNext/>
              <w:spacing w:before="0"/>
              <w:rPr>
                <w:rFonts w:ascii="Times New Roman" w:hAnsi="Times New Roman"/>
                <w:b/>
                <w:sz w:val="22"/>
                <w:szCs w:val="22"/>
              </w:rPr>
            </w:pPr>
          </w:p>
          <w:p w14:paraId="4A7FF00D" w14:textId="77777777" w:rsidR="00D01A4F" w:rsidRPr="001D3EF9" w:rsidRDefault="00D01A4F" w:rsidP="00D01A4F">
            <w:pPr>
              <w:pStyle w:val="a5"/>
              <w:spacing w:before="0"/>
              <w:rPr>
                <w:rFonts w:ascii="Times New Roman" w:hAnsi="Times New Roman"/>
                <w:b/>
                <w:bCs/>
                <w:sz w:val="22"/>
                <w:szCs w:val="22"/>
              </w:rPr>
            </w:pPr>
            <w:r w:rsidRPr="001D3EF9">
              <w:rPr>
                <w:rFonts w:ascii="Times New Roman" w:hAnsi="Times New Roman"/>
                <w:b/>
                <w:bCs/>
                <w:sz w:val="22"/>
                <w:szCs w:val="22"/>
              </w:rPr>
              <w:t xml:space="preserve">_____________________ ______________ </w:t>
            </w:r>
          </w:p>
          <w:p w14:paraId="2928ED0E" w14:textId="77777777" w:rsidR="008863F4" w:rsidRPr="001D3EF9" w:rsidRDefault="00ED00E3" w:rsidP="009C6869">
            <w:pPr>
              <w:spacing w:before="0"/>
              <w:rPr>
                <w:rFonts w:ascii="Times New Roman" w:hAnsi="Times New Roman"/>
                <w:bCs/>
                <w:sz w:val="22"/>
                <w:szCs w:val="22"/>
              </w:rPr>
            </w:pPr>
            <w:r w:rsidRPr="001D3EF9">
              <w:rPr>
                <w:rFonts w:ascii="Times New Roman" w:hAnsi="Times New Roman"/>
                <w:bCs/>
                <w:sz w:val="22"/>
                <w:szCs w:val="22"/>
              </w:rPr>
              <w:t>М.П.</w:t>
            </w:r>
          </w:p>
          <w:p w14:paraId="221AECC2" w14:textId="77777777" w:rsidR="008863F4" w:rsidRPr="001D3EF9" w:rsidRDefault="008863F4" w:rsidP="009C6869">
            <w:pPr>
              <w:spacing w:before="0"/>
              <w:rPr>
                <w:rFonts w:ascii="Times New Roman" w:hAnsi="Times New Roman"/>
                <w:sz w:val="22"/>
                <w:szCs w:val="22"/>
                <w:highlight w:val="yellow"/>
                <w:lang w:eastAsia="ru-RU"/>
              </w:rPr>
            </w:pPr>
          </w:p>
        </w:tc>
        <w:tc>
          <w:tcPr>
            <w:tcW w:w="4986" w:type="dxa"/>
            <w:shd w:val="clear" w:color="auto" w:fill="auto"/>
          </w:tcPr>
          <w:p w14:paraId="7DF98A91" w14:textId="77777777" w:rsidR="008863F4" w:rsidRPr="001D3EF9" w:rsidRDefault="00ED00E3" w:rsidP="009C6869">
            <w:pPr>
              <w:pStyle w:val="a5"/>
              <w:spacing w:before="0"/>
              <w:rPr>
                <w:rFonts w:ascii="Times New Roman" w:hAnsi="Times New Roman"/>
                <w:b/>
                <w:sz w:val="22"/>
                <w:szCs w:val="22"/>
              </w:rPr>
            </w:pPr>
            <w:r w:rsidRPr="001D3EF9">
              <w:rPr>
                <w:rFonts w:ascii="Times New Roman" w:hAnsi="Times New Roman"/>
                <w:b/>
                <w:sz w:val="22"/>
                <w:szCs w:val="22"/>
              </w:rPr>
              <w:t>Сублицензиат:</w:t>
            </w:r>
          </w:p>
          <w:p w14:paraId="6945D070" w14:textId="77777777" w:rsidR="008863F4" w:rsidRPr="001D3EF9" w:rsidRDefault="008863F4" w:rsidP="009C6869">
            <w:pPr>
              <w:pStyle w:val="a5"/>
              <w:spacing w:before="0"/>
              <w:rPr>
                <w:rFonts w:ascii="Times New Roman" w:hAnsi="Times New Roman"/>
                <w:sz w:val="22"/>
                <w:szCs w:val="22"/>
              </w:rPr>
            </w:pPr>
          </w:p>
          <w:p w14:paraId="05CF0DFE" w14:textId="77777777" w:rsidR="003908D4" w:rsidRPr="003908D4" w:rsidRDefault="003908D4" w:rsidP="003908D4">
            <w:pPr>
              <w:widowControl w:val="0"/>
              <w:shd w:val="clear" w:color="auto" w:fill="FFFFFF"/>
              <w:suppressAutoHyphens/>
              <w:autoSpaceDE w:val="0"/>
              <w:spacing w:before="5"/>
              <w:ind w:left="14"/>
              <w:jc w:val="left"/>
              <w:rPr>
                <w:rFonts w:ascii="Times New Roman" w:eastAsia="Times New Roman" w:hAnsi="Times New Roman"/>
                <w:bCs/>
                <w:spacing w:val="-4"/>
                <w:sz w:val="22"/>
                <w:szCs w:val="22"/>
                <w:lang w:eastAsia="ar-SA"/>
              </w:rPr>
            </w:pPr>
            <w:r w:rsidRPr="003908D4">
              <w:rPr>
                <w:rFonts w:ascii="Times New Roman" w:eastAsia="Times New Roman" w:hAnsi="Times New Roman"/>
                <w:b/>
                <w:bCs/>
                <w:spacing w:val="-2"/>
                <w:sz w:val="22"/>
                <w:szCs w:val="22"/>
                <w:lang w:eastAsia="ar-SA"/>
              </w:rPr>
              <w:t>АО «ЗАВОД «ФИОЛЕНТ» 2</w:t>
            </w:r>
            <w:r w:rsidRPr="003908D4">
              <w:rPr>
                <w:rFonts w:ascii="Times New Roman" w:eastAsia="Times New Roman" w:hAnsi="Times New Roman"/>
                <w:bCs/>
                <w:spacing w:val="-4"/>
                <w:sz w:val="22"/>
                <w:szCs w:val="22"/>
                <w:lang w:eastAsia="ar-SA"/>
              </w:rPr>
              <w:t xml:space="preserve">95017,  </w:t>
            </w:r>
          </w:p>
          <w:p w14:paraId="73587EFF" w14:textId="77777777" w:rsidR="003908D4" w:rsidRPr="003908D4" w:rsidRDefault="003908D4" w:rsidP="003908D4">
            <w:pPr>
              <w:widowControl w:val="0"/>
              <w:shd w:val="clear" w:color="auto" w:fill="FFFFFF"/>
              <w:suppressAutoHyphens/>
              <w:autoSpaceDE w:val="0"/>
              <w:spacing w:before="5"/>
              <w:ind w:left="14"/>
              <w:jc w:val="left"/>
              <w:rPr>
                <w:rFonts w:ascii="Times New Roman" w:eastAsia="Times New Roman" w:hAnsi="Times New Roman"/>
                <w:bCs/>
                <w:spacing w:val="-4"/>
                <w:sz w:val="22"/>
                <w:szCs w:val="22"/>
                <w:lang w:eastAsia="ar-SA"/>
              </w:rPr>
            </w:pPr>
            <w:proofErr w:type="gramStart"/>
            <w:r w:rsidRPr="003908D4">
              <w:rPr>
                <w:rFonts w:ascii="Times New Roman" w:eastAsia="Times New Roman" w:hAnsi="Times New Roman"/>
                <w:bCs/>
                <w:spacing w:val="-4"/>
                <w:sz w:val="22"/>
                <w:szCs w:val="22"/>
                <w:lang w:eastAsia="ar-SA"/>
              </w:rPr>
              <w:t>Республика  Крым</w:t>
            </w:r>
            <w:proofErr w:type="gramEnd"/>
            <w:r w:rsidRPr="003908D4">
              <w:rPr>
                <w:rFonts w:ascii="Times New Roman" w:eastAsia="Times New Roman" w:hAnsi="Times New Roman"/>
                <w:bCs/>
                <w:spacing w:val="-4"/>
                <w:sz w:val="22"/>
                <w:szCs w:val="22"/>
                <w:lang w:eastAsia="ar-SA"/>
              </w:rPr>
              <w:t xml:space="preserve">, г. Симферополь,  </w:t>
            </w:r>
          </w:p>
          <w:p w14:paraId="250CDF8B" w14:textId="77777777" w:rsidR="003908D4" w:rsidRPr="003908D4" w:rsidRDefault="003908D4" w:rsidP="003908D4">
            <w:pPr>
              <w:widowControl w:val="0"/>
              <w:shd w:val="clear" w:color="auto" w:fill="FFFFFF"/>
              <w:suppressAutoHyphens/>
              <w:autoSpaceDE w:val="0"/>
              <w:spacing w:before="5"/>
              <w:ind w:left="14"/>
              <w:jc w:val="left"/>
              <w:rPr>
                <w:rFonts w:ascii="Times New Roman" w:eastAsia="Times New Roman" w:hAnsi="Times New Roman"/>
                <w:sz w:val="22"/>
                <w:szCs w:val="22"/>
                <w:lang w:eastAsia="ar-SA"/>
              </w:rPr>
            </w:pPr>
            <w:r w:rsidRPr="003908D4">
              <w:rPr>
                <w:rFonts w:ascii="Times New Roman" w:eastAsia="Times New Roman" w:hAnsi="Times New Roman"/>
                <w:bCs/>
                <w:spacing w:val="-5"/>
                <w:sz w:val="22"/>
                <w:szCs w:val="22"/>
                <w:lang w:eastAsia="ar-SA"/>
              </w:rPr>
              <w:t xml:space="preserve"> ул. Киевская, 34/2, </w:t>
            </w:r>
            <w:r w:rsidRPr="003908D4">
              <w:rPr>
                <w:rFonts w:ascii="Times New Roman" w:eastAsia="Times New Roman" w:hAnsi="Times New Roman"/>
                <w:sz w:val="22"/>
                <w:szCs w:val="22"/>
                <w:lang w:eastAsia="ar-SA"/>
              </w:rPr>
              <w:t xml:space="preserve">ОГРН 1149102099640, </w:t>
            </w:r>
          </w:p>
          <w:p w14:paraId="79E8A857" w14:textId="77777777" w:rsidR="003908D4" w:rsidRPr="003908D4" w:rsidRDefault="003908D4" w:rsidP="003908D4">
            <w:pPr>
              <w:widowControl w:val="0"/>
              <w:shd w:val="clear" w:color="auto" w:fill="FFFFFF"/>
              <w:suppressAutoHyphens/>
              <w:autoSpaceDE w:val="0"/>
              <w:spacing w:before="5"/>
              <w:ind w:left="14"/>
              <w:jc w:val="left"/>
              <w:rPr>
                <w:rFonts w:ascii="Times New Roman" w:eastAsia="Times New Roman" w:hAnsi="Times New Roman"/>
                <w:sz w:val="22"/>
                <w:szCs w:val="22"/>
                <w:lang w:eastAsia="ar-SA"/>
              </w:rPr>
            </w:pPr>
            <w:r w:rsidRPr="003908D4">
              <w:rPr>
                <w:rFonts w:ascii="Times New Roman" w:eastAsia="Times New Roman" w:hAnsi="Times New Roman"/>
                <w:sz w:val="22"/>
                <w:szCs w:val="22"/>
                <w:lang w:eastAsia="ar-SA"/>
              </w:rPr>
              <w:t>ИНН 9102048745, КПП 910201001</w:t>
            </w:r>
          </w:p>
          <w:p w14:paraId="6D8F116E" w14:textId="77777777" w:rsidR="003908D4" w:rsidRPr="003908D4" w:rsidRDefault="003908D4" w:rsidP="003908D4">
            <w:pPr>
              <w:widowControl w:val="0"/>
              <w:shd w:val="clear" w:color="auto" w:fill="FFFFFF"/>
              <w:suppressAutoHyphens/>
              <w:autoSpaceDE w:val="0"/>
              <w:spacing w:before="5"/>
              <w:ind w:left="14"/>
              <w:jc w:val="left"/>
              <w:rPr>
                <w:rFonts w:ascii="Times New Roman" w:eastAsia="Times New Roman" w:hAnsi="Times New Roman"/>
                <w:color w:val="000000"/>
                <w:sz w:val="22"/>
                <w:szCs w:val="22"/>
                <w:lang w:eastAsia="ar-SA"/>
              </w:rPr>
            </w:pPr>
            <w:r w:rsidRPr="003908D4">
              <w:rPr>
                <w:rFonts w:ascii="Times New Roman" w:eastAsia="Times New Roman" w:hAnsi="Times New Roman"/>
                <w:sz w:val="22"/>
                <w:szCs w:val="22"/>
                <w:lang w:eastAsia="ar-SA"/>
              </w:rPr>
              <w:t xml:space="preserve"> </w:t>
            </w:r>
            <w:r w:rsidRPr="003908D4">
              <w:rPr>
                <w:rFonts w:ascii="Times New Roman" w:eastAsia="Times New Roman" w:hAnsi="Times New Roman"/>
                <w:color w:val="212121"/>
                <w:sz w:val="22"/>
                <w:szCs w:val="22"/>
                <w:lang w:eastAsia="ar-SA"/>
              </w:rPr>
              <w:t xml:space="preserve">Получатель: </w:t>
            </w:r>
            <w:r w:rsidRPr="003908D4">
              <w:rPr>
                <w:rFonts w:ascii="Times New Roman" w:eastAsia="Times New Roman" w:hAnsi="Times New Roman"/>
                <w:color w:val="000000"/>
                <w:sz w:val="22"/>
                <w:szCs w:val="22"/>
                <w:lang w:eastAsia="ar-SA"/>
              </w:rPr>
              <w:t>АО «Завод «</w:t>
            </w:r>
            <w:proofErr w:type="spellStart"/>
            <w:r w:rsidRPr="003908D4">
              <w:rPr>
                <w:rFonts w:ascii="Times New Roman" w:eastAsia="Times New Roman" w:hAnsi="Times New Roman"/>
                <w:color w:val="000000"/>
                <w:sz w:val="22"/>
                <w:szCs w:val="22"/>
                <w:lang w:eastAsia="ar-SA"/>
              </w:rPr>
              <w:t>Фиолент</w:t>
            </w:r>
            <w:proofErr w:type="spellEnd"/>
            <w:r w:rsidRPr="003908D4">
              <w:rPr>
                <w:rFonts w:ascii="Times New Roman" w:eastAsia="Times New Roman" w:hAnsi="Times New Roman"/>
                <w:color w:val="000000"/>
                <w:sz w:val="22"/>
                <w:szCs w:val="22"/>
                <w:lang w:eastAsia="ar-SA"/>
              </w:rPr>
              <w:t>»,</w:t>
            </w:r>
          </w:p>
          <w:p w14:paraId="249CA4AB" w14:textId="77777777" w:rsidR="003908D4" w:rsidRPr="003908D4" w:rsidRDefault="003908D4" w:rsidP="003908D4">
            <w:pPr>
              <w:widowControl w:val="0"/>
              <w:shd w:val="clear" w:color="auto" w:fill="FFFFFF"/>
              <w:tabs>
                <w:tab w:val="left" w:pos="5126"/>
              </w:tabs>
              <w:suppressAutoHyphens/>
              <w:autoSpaceDE w:val="0"/>
              <w:spacing w:before="0"/>
              <w:rPr>
                <w:rFonts w:ascii="Times New Roman" w:eastAsia="Times New Roman" w:hAnsi="Times New Roman"/>
                <w:color w:val="000000"/>
                <w:sz w:val="22"/>
                <w:szCs w:val="22"/>
                <w:lang w:eastAsia="ar-SA"/>
              </w:rPr>
            </w:pPr>
            <w:r w:rsidRPr="003908D4">
              <w:rPr>
                <w:rFonts w:ascii="Times New Roman" w:eastAsia="Times New Roman" w:hAnsi="Times New Roman"/>
                <w:color w:val="212121"/>
                <w:sz w:val="22"/>
                <w:szCs w:val="22"/>
                <w:lang w:eastAsia="ar-SA"/>
              </w:rPr>
              <w:t xml:space="preserve">р\с </w:t>
            </w:r>
            <w:r w:rsidRPr="003908D4">
              <w:rPr>
                <w:rFonts w:ascii="Times New Roman" w:eastAsia="Times New Roman" w:hAnsi="Times New Roman"/>
                <w:color w:val="000000"/>
                <w:sz w:val="22"/>
                <w:szCs w:val="22"/>
                <w:lang w:eastAsia="ar-SA"/>
              </w:rPr>
              <w:t xml:space="preserve">40702810900080008800, </w:t>
            </w:r>
            <w:r w:rsidRPr="003908D4">
              <w:rPr>
                <w:rFonts w:ascii="Times New Roman" w:eastAsia="Times New Roman" w:hAnsi="Times New Roman"/>
                <w:color w:val="212121"/>
                <w:sz w:val="22"/>
                <w:szCs w:val="22"/>
                <w:lang w:eastAsia="ar-SA"/>
              </w:rPr>
              <w:t xml:space="preserve">Банк </w:t>
            </w:r>
            <w:r w:rsidRPr="003908D4">
              <w:rPr>
                <w:rFonts w:ascii="Times New Roman" w:eastAsia="Times New Roman" w:hAnsi="Times New Roman"/>
                <w:color w:val="000000"/>
                <w:sz w:val="22"/>
                <w:szCs w:val="22"/>
                <w:lang w:eastAsia="ar-SA"/>
              </w:rPr>
              <w:t>получателя:</w:t>
            </w:r>
          </w:p>
          <w:p w14:paraId="286609C4" w14:textId="77777777" w:rsidR="003908D4" w:rsidRPr="003908D4" w:rsidRDefault="003908D4" w:rsidP="003908D4">
            <w:pPr>
              <w:widowControl w:val="0"/>
              <w:shd w:val="clear" w:color="auto" w:fill="FFFFFF"/>
              <w:tabs>
                <w:tab w:val="left" w:pos="5126"/>
              </w:tabs>
              <w:suppressAutoHyphens/>
              <w:autoSpaceDE w:val="0"/>
              <w:spacing w:before="0"/>
              <w:rPr>
                <w:rFonts w:ascii="Times New Roman" w:eastAsia="Times New Roman" w:hAnsi="Times New Roman"/>
                <w:color w:val="000000"/>
                <w:sz w:val="22"/>
                <w:szCs w:val="22"/>
                <w:lang w:eastAsia="ar-SA"/>
              </w:rPr>
            </w:pPr>
            <w:r w:rsidRPr="003908D4">
              <w:rPr>
                <w:rFonts w:ascii="Times New Roman" w:eastAsia="Times New Roman" w:hAnsi="Times New Roman"/>
                <w:color w:val="000000"/>
                <w:sz w:val="22"/>
                <w:szCs w:val="22"/>
                <w:lang w:eastAsia="ar-SA"/>
              </w:rPr>
              <w:t xml:space="preserve"> Российский национальный</w:t>
            </w:r>
          </w:p>
          <w:p w14:paraId="6D916F47" w14:textId="77777777" w:rsidR="003908D4" w:rsidRPr="003908D4" w:rsidRDefault="003908D4" w:rsidP="003908D4">
            <w:pPr>
              <w:widowControl w:val="0"/>
              <w:shd w:val="clear" w:color="auto" w:fill="FFFFFF"/>
              <w:tabs>
                <w:tab w:val="left" w:pos="5126"/>
              </w:tabs>
              <w:suppressAutoHyphens/>
              <w:autoSpaceDE w:val="0"/>
              <w:spacing w:before="0"/>
              <w:rPr>
                <w:rFonts w:ascii="Times New Roman" w:eastAsia="Times New Roman" w:hAnsi="Times New Roman"/>
                <w:color w:val="000000"/>
                <w:sz w:val="22"/>
                <w:szCs w:val="22"/>
                <w:lang w:eastAsia="ar-SA"/>
              </w:rPr>
            </w:pPr>
            <w:r w:rsidRPr="003908D4">
              <w:rPr>
                <w:rFonts w:ascii="Times New Roman" w:eastAsia="Times New Roman" w:hAnsi="Times New Roman"/>
                <w:color w:val="000000"/>
                <w:sz w:val="22"/>
                <w:szCs w:val="22"/>
                <w:lang w:eastAsia="ar-SA"/>
              </w:rPr>
              <w:t>Коммерческий банк</w:t>
            </w:r>
          </w:p>
          <w:p w14:paraId="7F66F724" w14:textId="77777777" w:rsidR="003908D4" w:rsidRPr="003908D4" w:rsidRDefault="003908D4" w:rsidP="003908D4">
            <w:pPr>
              <w:widowControl w:val="0"/>
              <w:shd w:val="clear" w:color="auto" w:fill="FFFFFF"/>
              <w:tabs>
                <w:tab w:val="left" w:pos="5126"/>
              </w:tabs>
              <w:suppressAutoHyphens/>
              <w:autoSpaceDE w:val="0"/>
              <w:spacing w:before="0"/>
              <w:rPr>
                <w:rFonts w:ascii="Times New Roman" w:eastAsia="Times New Roman" w:hAnsi="Times New Roman"/>
                <w:color w:val="000000"/>
                <w:sz w:val="22"/>
                <w:szCs w:val="22"/>
                <w:lang w:eastAsia="ar-SA"/>
              </w:rPr>
            </w:pPr>
            <w:r w:rsidRPr="003908D4">
              <w:rPr>
                <w:rFonts w:ascii="Times New Roman" w:eastAsia="Times New Roman" w:hAnsi="Times New Roman"/>
                <w:color w:val="000000"/>
                <w:sz w:val="22"/>
                <w:szCs w:val="22"/>
                <w:lang w:eastAsia="ar-SA"/>
              </w:rPr>
              <w:t xml:space="preserve"> (публичное акционерное общество),</w:t>
            </w:r>
          </w:p>
          <w:p w14:paraId="2C242620" w14:textId="77777777" w:rsidR="003908D4" w:rsidRPr="003908D4" w:rsidRDefault="003908D4" w:rsidP="003908D4">
            <w:pPr>
              <w:widowControl w:val="0"/>
              <w:shd w:val="clear" w:color="auto" w:fill="FFFFFF"/>
              <w:tabs>
                <w:tab w:val="left" w:pos="5126"/>
              </w:tabs>
              <w:suppressAutoHyphens/>
              <w:autoSpaceDE w:val="0"/>
              <w:spacing w:before="0"/>
              <w:rPr>
                <w:rFonts w:ascii="Times New Roman" w:eastAsia="Times New Roman" w:hAnsi="Times New Roman"/>
                <w:sz w:val="22"/>
                <w:szCs w:val="22"/>
                <w:lang w:eastAsia="ar-SA"/>
              </w:rPr>
            </w:pPr>
            <w:r w:rsidRPr="003908D4">
              <w:rPr>
                <w:rFonts w:ascii="Times New Roman" w:eastAsia="Times New Roman" w:hAnsi="Times New Roman"/>
                <w:color w:val="000000"/>
                <w:sz w:val="22"/>
                <w:szCs w:val="22"/>
                <w:lang w:eastAsia="ar-SA"/>
              </w:rPr>
              <w:t xml:space="preserve"> БИК 043510607,</w:t>
            </w:r>
          </w:p>
          <w:p w14:paraId="01D771D2" w14:textId="77777777" w:rsidR="003908D4" w:rsidRPr="003908D4" w:rsidRDefault="003908D4" w:rsidP="003908D4">
            <w:pPr>
              <w:widowControl w:val="0"/>
              <w:shd w:val="clear" w:color="auto" w:fill="FFFFFF"/>
              <w:suppressAutoHyphens/>
              <w:autoSpaceDE w:val="0"/>
              <w:spacing w:before="0"/>
              <w:rPr>
                <w:rFonts w:ascii="Times New Roman" w:eastAsia="Times New Roman" w:hAnsi="Times New Roman"/>
                <w:color w:val="000000"/>
                <w:sz w:val="22"/>
                <w:szCs w:val="22"/>
                <w:lang w:eastAsia="ar-SA"/>
              </w:rPr>
            </w:pPr>
            <w:r w:rsidRPr="003908D4">
              <w:rPr>
                <w:rFonts w:ascii="Times New Roman" w:eastAsia="Times New Roman" w:hAnsi="Times New Roman"/>
                <w:color w:val="212121"/>
                <w:sz w:val="22"/>
                <w:szCs w:val="22"/>
                <w:lang w:eastAsia="ar-SA"/>
              </w:rPr>
              <w:t xml:space="preserve">к/с </w:t>
            </w:r>
            <w:r w:rsidRPr="003908D4">
              <w:rPr>
                <w:rFonts w:ascii="Times New Roman" w:eastAsia="Times New Roman" w:hAnsi="Times New Roman"/>
                <w:color w:val="000000"/>
                <w:sz w:val="22"/>
                <w:szCs w:val="22"/>
                <w:lang w:eastAsia="ar-SA"/>
              </w:rPr>
              <w:t xml:space="preserve">30101810335100000607 в отделении </w:t>
            </w:r>
          </w:p>
          <w:p w14:paraId="413630BF" w14:textId="77777777" w:rsidR="003908D4" w:rsidRPr="003908D4" w:rsidRDefault="003908D4" w:rsidP="003908D4">
            <w:pPr>
              <w:widowControl w:val="0"/>
              <w:shd w:val="clear" w:color="auto" w:fill="FFFFFF"/>
              <w:suppressAutoHyphens/>
              <w:autoSpaceDE w:val="0"/>
              <w:spacing w:before="0"/>
              <w:rPr>
                <w:rFonts w:ascii="Times New Roman" w:eastAsia="Times New Roman" w:hAnsi="Times New Roman"/>
                <w:color w:val="000000"/>
                <w:sz w:val="22"/>
                <w:szCs w:val="22"/>
                <w:lang w:eastAsia="ar-SA"/>
              </w:rPr>
            </w:pPr>
            <w:r w:rsidRPr="003908D4">
              <w:rPr>
                <w:rFonts w:ascii="Times New Roman" w:eastAsia="Times New Roman" w:hAnsi="Times New Roman"/>
                <w:color w:val="000000"/>
                <w:sz w:val="22"/>
                <w:szCs w:val="22"/>
                <w:lang w:eastAsia="ar-SA"/>
              </w:rPr>
              <w:t>Банка России по Республике Крым</w:t>
            </w:r>
          </w:p>
          <w:p w14:paraId="5EF0E372" w14:textId="120C8821" w:rsidR="002141D7" w:rsidRPr="001D3EF9" w:rsidRDefault="002141D7" w:rsidP="009C6869">
            <w:pPr>
              <w:pStyle w:val="a5"/>
              <w:keepNext/>
              <w:spacing w:before="0"/>
              <w:rPr>
                <w:rFonts w:ascii="Times New Roman" w:hAnsi="Times New Roman"/>
                <w:b/>
                <w:sz w:val="22"/>
                <w:szCs w:val="22"/>
              </w:rPr>
            </w:pPr>
          </w:p>
          <w:p w14:paraId="5A526607" w14:textId="77777777" w:rsidR="002141D7" w:rsidRPr="001D3EF9" w:rsidRDefault="002141D7" w:rsidP="009C6869">
            <w:pPr>
              <w:pStyle w:val="a5"/>
              <w:keepNext/>
              <w:spacing w:before="0"/>
              <w:rPr>
                <w:rFonts w:ascii="Times New Roman" w:hAnsi="Times New Roman"/>
                <w:b/>
                <w:sz w:val="22"/>
                <w:szCs w:val="22"/>
              </w:rPr>
            </w:pPr>
          </w:p>
          <w:p w14:paraId="2620FDAD" w14:textId="77777777" w:rsidR="009C6869" w:rsidRPr="001D3EF9" w:rsidRDefault="009C6869" w:rsidP="009C6869">
            <w:pPr>
              <w:pStyle w:val="a5"/>
              <w:keepNext/>
              <w:spacing w:before="0"/>
              <w:rPr>
                <w:rFonts w:ascii="Times New Roman" w:hAnsi="Times New Roman"/>
                <w:b/>
                <w:sz w:val="22"/>
                <w:szCs w:val="22"/>
              </w:rPr>
            </w:pPr>
          </w:p>
          <w:p w14:paraId="5AB0953C" w14:textId="77777777" w:rsidR="009C6869" w:rsidRPr="001D3EF9" w:rsidRDefault="009C6869" w:rsidP="009C6869">
            <w:pPr>
              <w:pStyle w:val="a5"/>
              <w:keepNext/>
              <w:spacing w:before="0"/>
              <w:rPr>
                <w:rFonts w:ascii="Times New Roman" w:hAnsi="Times New Roman"/>
                <w:b/>
                <w:sz w:val="22"/>
                <w:szCs w:val="22"/>
              </w:rPr>
            </w:pPr>
          </w:p>
          <w:p w14:paraId="435A1243" w14:textId="7ADA8AE2" w:rsidR="008863F4" w:rsidRPr="001D3EF9" w:rsidRDefault="00ED00E3" w:rsidP="009C6869">
            <w:pPr>
              <w:pStyle w:val="a5"/>
              <w:spacing w:before="0"/>
              <w:rPr>
                <w:rFonts w:ascii="Times New Roman" w:hAnsi="Times New Roman"/>
                <w:b/>
                <w:bCs/>
                <w:sz w:val="22"/>
                <w:szCs w:val="22"/>
              </w:rPr>
            </w:pPr>
            <w:r w:rsidRPr="001D3EF9">
              <w:rPr>
                <w:rFonts w:ascii="Times New Roman" w:hAnsi="Times New Roman"/>
                <w:b/>
                <w:bCs/>
                <w:sz w:val="22"/>
                <w:szCs w:val="22"/>
              </w:rPr>
              <w:t xml:space="preserve">_____________________ </w:t>
            </w:r>
            <w:r w:rsidR="000D35A4">
              <w:rPr>
                <w:rFonts w:ascii="Times New Roman" w:hAnsi="Times New Roman"/>
                <w:b/>
                <w:bCs/>
                <w:sz w:val="22"/>
                <w:szCs w:val="22"/>
              </w:rPr>
              <w:t>А.В. Новиченко</w:t>
            </w:r>
            <w:r w:rsidRPr="001D3EF9">
              <w:rPr>
                <w:rFonts w:ascii="Times New Roman" w:hAnsi="Times New Roman"/>
                <w:b/>
                <w:bCs/>
                <w:sz w:val="22"/>
                <w:szCs w:val="22"/>
              </w:rPr>
              <w:t xml:space="preserve"> </w:t>
            </w:r>
          </w:p>
          <w:p w14:paraId="717B6AA8" w14:textId="77777777" w:rsidR="008863F4" w:rsidRPr="001D3EF9" w:rsidRDefault="00ED00E3" w:rsidP="009C6869">
            <w:pPr>
              <w:pStyle w:val="a5"/>
              <w:spacing w:before="0"/>
              <w:rPr>
                <w:rFonts w:ascii="Times New Roman" w:hAnsi="Times New Roman"/>
                <w:bCs/>
                <w:sz w:val="22"/>
                <w:szCs w:val="22"/>
              </w:rPr>
            </w:pPr>
            <w:r w:rsidRPr="001D3EF9">
              <w:rPr>
                <w:rFonts w:ascii="Times New Roman" w:hAnsi="Times New Roman"/>
                <w:bCs/>
                <w:sz w:val="22"/>
                <w:szCs w:val="22"/>
              </w:rPr>
              <w:t>М.П.</w:t>
            </w:r>
          </w:p>
        </w:tc>
      </w:tr>
    </w:tbl>
    <w:p w14:paraId="75E5C268" w14:textId="77777777" w:rsidR="00A44911" w:rsidRPr="001D3EF9" w:rsidRDefault="00A44911">
      <w:pPr>
        <w:spacing w:before="0"/>
        <w:jc w:val="left"/>
        <w:rPr>
          <w:rFonts w:ascii="Times New Roman" w:hAnsi="Times New Roman"/>
          <w:b/>
          <w:bCs/>
          <w:sz w:val="22"/>
          <w:szCs w:val="22"/>
          <w:lang w:eastAsia="ru-RU"/>
        </w:rPr>
      </w:pPr>
      <w:r w:rsidRPr="001D3EF9">
        <w:rPr>
          <w:rFonts w:ascii="Times New Roman" w:hAnsi="Times New Roman"/>
          <w:b/>
          <w:bCs/>
          <w:sz w:val="22"/>
          <w:szCs w:val="22"/>
          <w:lang w:eastAsia="ru-RU"/>
        </w:rPr>
        <w:br w:type="page"/>
      </w:r>
    </w:p>
    <w:p w14:paraId="0A6005CC" w14:textId="77777777" w:rsidR="008863F4" w:rsidRPr="003908D4" w:rsidRDefault="00ED00E3">
      <w:pPr>
        <w:spacing w:before="0"/>
        <w:jc w:val="right"/>
        <w:rPr>
          <w:rFonts w:ascii="Times New Roman" w:hAnsi="Times New Roman"/>
          <w:b/>
          <w:bCs/>
          <w:sz w:val="22"/>
          <w:szCs w:val="22"/>
          <w:lang w:eastAsia="ru-RU"/>
        </w:rPr>
      </w:pPr>
      <w:r w:rsidRPr="003908D4">
        <w:rPr>
          <w:rFonts w:ascii="Times New Roman" w:hAnsi="Times New Roman"/>
          <w:b/>
          <w:bCs/>
          <w:sz w:val="22"/>
          <w:szCs w:val="22"/>
          <w:lang w:eastAsia="ru-RU"/>
        </w:rPr>
        <w:lastRenderedPageBreak/>
        <w:t>Приложение №1</w:t>
      </w:r>
    </w:p>
    <w:p w14:paraId="20CB19E2" w14:textId="77777777" w:rsidR="00A44911" w:rsidRPr="003908D4" w:rsidRDefault="00ED00E3">
      <w:pPr>
        <w:spacing w:before="0"/>
        <w:jc w:val="right"/>
        <w:rPr>
          <w:rFonts w:ascii="Times New Roman" w:hAnsi="Times New Roman"/>
          <w:b/>
          <w:bCs/>
          <w:sz w:val="22"/>
          <w:szCs w:val="22"/>
          <w:lang w:eastAsia="ru-RU"/>
        </w:rPr>
      </w:pPr>
      <w:r w:rsidRPr="003908D4">
        <w:rPr>
          <w:rFonts w:ascii="Times New Roman" w:hAnsi="Times New Roman"/>
          <w:b/>
          <w:bCs/>
          <w:sz w:val="22"/>
          <w:szCs w:val="22"/>
          <w:lang w:eastAsia="ru-RU"/>
        </w:rPr>
        <w:t xml:space="preserve">к </w:t>
      </w:r>
      <w:r w:rsidR="00A44911" w:rsidRPr="003908D4">
        <w:rPr>
          <w:rFonts w:ascii="Times New Roman" w:hAnsi="Times New Roman"/>
          <w:b/>
          <w:bCs/>
          <w:sz w:val="22"/>
          <w:szCs w:val="22"/>
          <w:lang w:eastAsia="ru-RU"/>
        </w:rPr>
        <w:t>СУБЛИЦЕНЗИОННОМУ ДОГОВОРУ</w:t>
      </w:r>
      <w:r w:rsidRPr="003908D4">
        <w:rPr>
          <w:rFonts w:ascii="Times New Roman" w:hAnsi="Times New Roman"/>
          <w:b/>
          <w:bCs/>
          <w:sz w:val="22"/>
          <w:szCs w:val="22"/>
          <w:lang w:eastAsia="ru-RU"/>
        </w:rPr>
        <w:t xml:space="preserve"> </w:t>
      </w:r>
    </w:p>
    <w:p w14:paraId="2AACC47A" w14:textId="715C786A" w:rsidR="008863F4" w:rsidRPr="003908D4" w:rsidRDefault="00ED00E3">
      <w:pPr>
        <w:spacing w:before="0"/>
        <w:jc w:val="right"/>
        <w:rPr>
          <w:rFonts w:ascii="Times New Roman" w:hAnsi="Times New Roman"/>
          <w:b/>
          <w:bCs/>
          <w:sz w:val="22"/>
          <w:szCs w:val="22"/>
          <w:lang w:eastAsia="ru-RU"/>
        </w:rPr>
      </w:pPr>
      <w:r w:rsidRPr="003908D4">
        <w:rPr>
          <w:rFonts w:ascii="Times New Roman" w:hAnsi="Times New Roman"/>
          <w:b/>
          <w:bCs/>
          <w:sz w:val="22"/>
          <w:szCs w:val="22"/>
          <w:lang w:eastAsia="ru-RU"/>
        </w:rPr>
        <w:t>№</w:t>
      </w:r>
      <w:r w:rsidR="00DC0199" w:rsidRPr="003908D4">
        <w:rPr>
          <w:rFonts w:ascii="Times New Roman" w:hAnsi="Times New Roman"/>
          <w:b/>
          <w:bCs/>
          <w:sz w:val="22"/>
          <w:szCs w:val="22"/>
          <w:lang w:eastAsia="ru-RU"/>
        </w:rPr>
        <w:t>______</w:t>
      </w:r>
      <w:r w:rsidR="0095575F" w:rsidRPr="003908D4">
        <w:rPr>
          <w:rFonts w:ascii="Times New Roman" w:hAnsi="Times New Roman"/>
          <w:b/>
          <w:bCs/>
          <w:sz w:val="22"/>
          <w:szCs w:val="22"/>
          <w:lang w:eastAsia="ru-RU"/>
        </w:rPr>
        <w:t xml:space="preserve"> </w:t>
      </w:r>
      <w:r w:rsidRPr="003908D4">
        <w:rPr>
          <w:rFonts w:ascii="Times New Roman" w:hAnsi="Times New Roman"/>
          <w:b/>
          <w:bCs/>
          <w:sz w:val="22"/>
          <w:szCs w:val="22"/>
          <w:lang w:eastAsia="ru-RU"/>
        </w:rPr>
        <w:t>от «</w:t>
      </w:r>
      <w:r w:rsidR="00DC0199" w:rsidRPr="003908D4">
        <w:rPr>
          <w:rFonts w:ascii="Times New Roman" w:hAnsi="Times New Roman"/>
          <w:b/>
          <w:bCs/>
          <w:sz w:val="22"/>
          <w:szCs w:val="22"/>
          <w:lang w:eastAsia="ru-RU"/>
        </w:rPr>
        <w:t>__</w:t>
      </w:r>
      <w:r w:rsidRPr="003908D4">
        <w:rPr>
          <w:rFonts w:ascii="Times New Roman" w:hAnsi="Times New Roman"/>
          <w:b/>
          <w:bCs/>
          <w:sz w:val="22"/>
          <w:szCs w:val="22"/>
          <w:lang w:eastAsia="ru-RU"/>
        </w:rPr>
        <w:t>»</w:t>
      </w:r>
      <w:r w:rsidR="006D2E78" w:rsidRPr="003908D4">
        <w:rPr>
          <w:rFonts w:ascii="Times New Roman" w:hAnsi="Times New Roman"/>
          <w:b/>
          <w:bCs/>
          <w:sz w:val="22"/>
          <w:szCs w:val="22"/>
          <w:lang w:eastAsia="ru-RU"/>
        </w:rPr>
        <w:t xml:space="preserve"> </w:t>
      </w:r>
      <w:r w:rsidR="00DC0199" w:rsidRPr="003908D4">
        <w:rPr>
          <w:rFonts w:ascii="Times New Roman" w:hAnsi="Times New Roman"/>
          <w:b/>
          <w:bCs/>
          <w:sz w:val="22"/>
          <w:szCs w:val="22"/>
          <w:lang w:eastAsia="ru-RU"/>
        </w:rPr>
        <w:t xml:space="preserve">______ </w:t>
      </w:r>
      <w:r w:rsidRPr="003908D4">
        <w:rPr>
          <w:rFonts w:ascii="Times New Roman" w:hAnsi="Times New Roman"/>
          <w:b/>
          <w:bCs/>
          <w:sz w:val="22"/>
          <w:szCs w:val="22"/>
          <w:lang w:eastAsia="ru-RU"/>
        </w:rPr>
        <w:t>20</w:t>
      </w:r>
      <w:r w:rsidR="00EB441E" w:rsidRPr="003908D4">
        <w:rPr>
          <w:rFonts w:ascii="Times New Roman" w:hAnsi="Times New Roman"/>
          <w:b/>
          <w:bCs/>
          <w:sz w:val="22"/>
          <w:szCs w:val="22"/>
          <w:lang w:eastAsia="ru-RU"/>
        </w:rPr>
        <w:t>__</w:t>
      </w:r>
      <w:r w:rsidRPr="003908D4">
        <w:rPr>
          <w:rFonts w:ascii="Times New Roman" w:hAnsi="Times New Roman"/>
          <w:b/>
          <w:bCs/>
          <w:sz w:val="22"/>
          <w:szCs w:val="22"/>
          <w:lang w:eastAsia="ru-RU"/>
        </w:rPr>
        <w:t>г.</w:t>
      </w:r>
    </w:p>
    <w:p w14:paraId="40FA39D6" w14:textId="77777777" w:rsidR="008863F4" w:rsidRPr="003908D4" w:rsidRDefault="008863F4">
      <w:pPr>
        <w:spacing w:before="0"/>
        <w:jc w:val="right"/>
        <w:rPr>
          <w:rFonts w:ascii="Times New Roman" w:hAnsi="Times New Roman"/>
          <w:b/>
          <w:bCs/>
          <w:sz w:val="22"/>
          <w:szCs w:val="22"/>
          <w:lang w:eastAsia="ru-RU"/>
        </w:rPr>
      </w:pPr>
    </w:p>
    <w:p w14:paraId="5A89A573" w14:textId="77777777" w:rsidR="008863F4" w:rsidRPr="003908D4" w:rsidRDefault="00ED00E3">
      <w:pPr>
        <w:spacing w:before="0"/>
        <w:jc w:val="center"/>
        <w:rPr>
          <w:rFonts w:ascii="Times New Roman" w:hAnsi="Times New Roman"/>
          <w:b/>
          <w:bCs/>
          <w:sz w:val="22"/>
          <w:szCs w:val="22"/>
          <w:lang w:eastAsia="ru-RU"/>
        </w:rPr>
      </w:pPr>
      <w:r w:rsidRPr="003908D4">
        <w:rPr>
          <w:rFonts w:ascii="Times New Roman" w:hAnsi="Times New Roman"/>
          <w:b/>
          <w:bCs/>
          <w:sz w:val="22"/>
          <w:szCs w:val="22"/>
          <w:lang w:eastAsia="ru-RU"/>
        </w:rPr>
        <w:t>СПЕЦИФИКАЦИЯ</w:t>
      </w:r>
    </w:p>
    <w:p w14:paraId="6D9D1D64" w14:textId="0F4AA9AE" w:rsidR="008863F4" w:rsidRPr="003908D4" w:rsidRDefault="00ED00E3">
      <w:pPr>
        <w:spacing w:before="0"/>
        <w:jc w:val="center"/>
        <w:rPr>
          <w:rFonts w:ascii="Times New Roman" w:hAnsi="Times New Roman"/>
          <w:b/>
          <w:bCs/>
          <w:sz w:val="22"/>
          <w:szCs w:val="22"/>
          <w:lang w:eastAsia="ru-RU"/>
        </w:rPr>
      </w:pPr>
      <w:r w:rsidRPr="003908D4">
        <w:rPr>
          <w:rFonts w:ascii="Times New Roman" w:hAnsi="Times New Roman"/>
          <w:b/>
          <w:bCs/>
          <w:sz w:val="22"/>
          <w:szCs w:val="22"/>
          <w:lang w:eastAsia="ru-RU"/>
        </w:rPr>
        <w:t xml:space="preserve">на предоставление права использования </w:t>
      </w:r>
      <w:r w:rsidR="00AE4C7D" w:rsidRPr="003908D4">
        <w:rPr>
          <w:rFonts w:ascii="Times New Roman" w:hAnsi="Times New Roman"/>
          <w:b/>
          <w:bCs/>
          <w:sz w:val="22"/>
          <w:szCs w:val="22"/>
          <w:lang w:eastAsia="ru-RU"/>
        </w:rPr>
        <w:t>ПО</w:t>
      </w:r>
      <w:r w:rsidRPr="003908D4">
        <w:rPr>
          <w:rFonts w:ascii="Times New Roman" w:hAnsi="Times New Roman"/>
          <w:b/>
          <w:bCs/>
          <w:sz w:val="22"/>
          <w:szCs w:val="22"/>
          <w:lang w:eastAsia="ru-RU"/>
        </w:rPr>
        <w:t xml:space="preserve"> </w:t>
      </w:r>
      <w:proofErr w:type="spellStart"/>
      <w:r w:rsidRPr="003908D4">
        <w:rPr>
          <w:rFonts w:ascii="Times New Roman" w:hAnsi="Times New Roman"/>
          <w:b/>
          <w:bCs/>
          <w:sz w:val="22"/>
          <w:szCs w:val="22"/>
          <w:lang w:val="en-US" w:eastAsia="ru-RU"/>
        </w:rPr>
        <w:t>Directum</w:t>
      </w:r>
      <w:proofErr w:type="spellEnd"/>
      <w:r w:rsidR="00120C57" w:rsidRPr="003908D4">
        <w:rPr>
          <w:rFonts w:ascii="Times New Roman" w:hAnsi="Times New Roman"/>
          <w:b/>
          <w:bCs/>
          <w:sz w:val="22"/>
          <w:szCs w:val="22"/>
          <w:lang w:eastAsia="ru-RU"/>
        </w:rPr>
        <w:t xml:space="preserve"> </w:t>
      </w:r>
      <w:r w:rsidR="00AE4C7D" w:rsidRPr="003908D4">
        <w:rPr>
          <w:rFonts w:ascii="Times New Roman" w:hAnsi="Times New Roman"/>
          <w:b/>
          <w:bCs/>
          <w:sz w:val="22"/>
          <w:szCs w:val="22"/>
          <w:lang w:val="en-US" w:eastAsia="ru-RU"/>
        </w:rPr>
        <w:t>RX</w:t>
      </w:r>
      <w:r w:rsidRPr="003908D4">
        <w:rPr>
          <w:rFonts w:ascii="Times New Roman" w:hAnsi="Times New Roman"/>
          <w:b/>
          <w:bCs/>
          <w:sz w:val="22"/>
          <w:szCs w:val="22"/>
          <w:lang w:eastAsia="ru-RU"/>
        </w:rPr>
        <w:t xml:space="preserve"> </w:t>
      </w:r>
    </w:p>
    <w:p w14:paraId="3F7D85C1" w14:textId="77777777" w:rsidR="00D431A0" w:rsidRPr="003908D4" w:rsidRDefault="00D431A0">
      <w:pPr>
        <w:spacing w:before="0"/>
        <w:jc w:val="center"/>
        <w:rPr>
          <w:rFonts w:ascii="Times New Roman" w:hAnsi="Times New Roman"/>
          <w:b/>
          <w:bCs/>
          <w:sz w:val="22"/>
          <w:szCs w:val="22"/>
          <w:lang w:eastAsia="ru-RU"/>
        </w:rPr>
      </w:pPr>
    </w:p>
    <w:tbl>
      <w:tblPr>
        <w:tblStyle w:val="afff"/>
        <w:tblW w:w="5000" w:type="pct"/>
        <w:tblLook w:val="04A0" w:firstRow="1" w:lastRow="0" w:firstColumn="1" w:lastColumn="0" w:noHBand="0" w:noVBand="1"/>
      </w:tblPr>
      <w:tblGrid>
        <w:gridCol w:w="4708"/>
        <w:gridCol w:w="1092"/>
        <w:gridCol w:w="1566"/>
        <w:gridCol w:w="1111"/>
        <w:gridCol w:w="1435"/>
      </w:tblGrid>
      <w:tr w:rsidR="00C15FBC" w:rsidRPr="003908D4" w14:paraId="43B88524" w14:textId="77777777" w:rsidTr="00704A33">
        <w:trPr>
          <w:trHeight w:val="444"/>
        </w:trPr>
        <w:tc>
          <w:tcPr>
            <w:tcW w:w="4708" w:type="dxa"/>
            <w:vAlign w:val="center"/>
            <w:hideMark/>
          </w:tcPr>
          <w:p w14:paraId="59B2E8F7" w14:textId="77777777" w:rsidR="00C15FBC" w:rsidRPr="003908D4" w:rsidRDefault="00C15FBC" w:rsidP="00C15FBC">
            <w:pPr>
              <w:spacing w:before="0"/>
              <w:jc w:val="center"/>
              <w:rPr>
                <w:rFonts w:ascii="Times New Roman" w:hAnsi="Times New Roman"/>
                <w:b/>
                <w:bCs/>
                <w:sz w:val="22"/>
                <w:szCs w:val="22"/>
                <w:lang w:eastAsia="ru-RU"/>
              </w:rPr>
            </w:pPr>
            <w:r w:rsidRPr="003908D4">
              <w:rPr>
                <w:rFonts w:ascii="Times New Roman" w:hAnsi="Times New Roman"/>
                <w:b/>
                <w:bCs/>
                <w:sz w:val="22"/>
                <w:szCs w:val="22"/>
                <w:lang w:eastAsia="ru-RU"/>
              </w:rPr>
              <w:t xml:space="preserve">Лицензия на систему </w:t>
            </w:r>
            <w:proofErr w:type="spellStart"/>
            <w:r w:rsidRPr="003908D4">
              <w:rPr>
                <w:rFonts w:ascii="Times New Roman" w:hAnsi="Times New Roman"/>
                <w:b/>
                <w:bCs/>
                <w:sz w:val="22"/>
                <w:szCs w:val="22"/>
                <w:lang w:eastAsia="ru-RU"/>
              </w:rPr>
              <w:t>Directum</w:t>
            </w:r>
            <w:proofErr w:type="spellEnd"/>
            <w:r w:rsidRPr="003908D4">
              <w:rPr>
                <w:rFonts w:ascii="Times New Roman" w:hAnsi="Times New Roman"/>
                <w:b/>
                <w:bCs/>
                <w:sz w:val="22"/>
                <w:szCs w:val="22"/>
                <w:lang w:eastAsia="ru-RU"/>
              </w:rPr>
              <w:t xml:space="preserve"> RX </w:t>
            </w:r>
            <w:proofErr w:type="spellStart"/>
            <w:r w:rsidRPr="003908D4">
              <w:rPr>
                <w:rFonts w:ascii="Times New Roman" w:hAnsi="Times New Roman"/>
                <w:b/>
                <w:bCs/>
                <w:sz w:val="22"/>
                <w:szCs w:val="22"/>
                <w:lang w:eastAsia="ru-RU"/>
              </w:rPr>
              <w:t>Basic</w:t>
            </w:r>
            <w:proofErr w:type="spellEnd"/>
          </w:p>
        </w:tc>
        <w:tc>
          <w:tcPr>
            <w:tcW w:w="1092" w:type="dxa"/>
            <w:noWrap/>
            <w:vAlign w:val="center"/>
            <w:hideMark/>
          </w:tcPr>
          <w:p w14:paraId="3FA03169" w14:textId="77777777" w:rsidR="00C15FBC" w:rsidRPr="003908D4" w:rsidRDefault="00C15FBC" w:rsidP="00C15FBC">
            <w:pPr>
              <w:spacing w:before="0"/>
              <w:jc w:val="center"/>
              <w:rPr>
                <w:rFonts w:ascii="Times New Roman" w:hAnsi="Times New Roman"/>
                <w:b/>
                <w:bCs/>
                <w:sz w:val="22"/>
                <w:szCs w:val="22"/>
                <w:lang w:eastAsia="ru-RU"/>
              </w:rPr>
            </w:pPr>
            <w:proofErr w:type="spellStart"/>
            <w:r w:rsidRPr="003908D4">
              <w:rPr>
                <w:rFonts w:ascii="Times New Roman" w:hAnsi="Times New Roman"/>
                <w:b/>
                <w:bCs/>
                <w:sz w:val="22"/>
                <w:szCs w:val="22"/>
                <w:lang w:eastAsia="ru-RU"/>
              </w:rPr>
              <w:t>Ед.изм</w:t>
            </w:r>
            <w:proofErr w:type="spellEnd"/>
            <w:r w:rsidRPr="003908D4">
              <w:rPr>
                <w:rFonts w:ascii="Times New Roman" w:hAnsi="Times New Roman"/>
                <w:b/>
                <w:bCs/>
                <w:sz w:val="22"/>
                <w:szCs w:val="22"/>
                <w:lang w:eastAsia="ru-RU"/>
              </w:rPr>
              <w:t>.</w:t>
            </w:r>
          </w:p>
        </w:tc>
        <w:tc>
          <w:tcPr>
            <w:tcW w:w="1566" w:type="dxa"/>
            <w:vAlign w:val="center"/>
            <w:hideMark/>
          </w:tcPr>
          <w:p w14:paraId="7F944F46" w14:textId="47776A4A" w:rsidR="00C15FBC" w:rsidRPr="003908D4" w:rsidRDefault="00C15FBC" w:rsidP="00C15FBC">
            <w:pPr>
              <w:spacing w:before="0"/>
              <w:jc w:val="center"/>
              <w:rPr>
                <w:rFonts w:ascii="Times New Roman" w:hAnsi="Times New Roman"/>
                <w:b/>
                <w:bCs/>
                <w:sz w:val="22"/>
                <w:szCs w:val="22"/>
                <w:lang w:eastAsia="ru-RU"/>
              </w:rPr>
            </w:pPr>
            <w:r w:rsidRPr="003908D4">
              <w:rPr>
                <w:rFonts w:ascii="Times New Roman" w:hAnsi="Times New Roman"/>
                <w:b/>
                <w:bCs/>
                <w:sz w:val="22"/>
                <w:szCs w:val="22"/>
                <w:lang w:eastAsia="ru-RU"/>
              </w:rPr>
              <w:t>Количество</w:t>
            </w:r>
          </w:p>
        </w:tc>
        <w:tc>
          <w:tcPr>
            <w:tcW w:w="1111" w:type="dxa"/>
            <w:noWrap/>
            <w:vAlign w:val="center"/>
            <w:hideMark/>
          </w:tcPr>
          <w:p w14:paraId="77B2313A" w14:textId="77777777" w:rsidR="00C15FBC" w:rsidRPr="003908D4" w:rsidRDefault="00C15FBC" w:rsidP="00C15FBC">
            <w:pPr>
              <w:spacing w:before="0"/>
              <w:jc w:val="center"/>
              <w:rPr>
                <w:rFonts w:ascii="Times New Roman" w:hAnsi="Times New Roman"/>
                <w:b/>
                <w:bCs/>
                <w:sz w:val="22"/>
                <w:szCs w:val="22"/>
                <w:lang w:eastAsia="ru-RU"/>
              </w:rPr>
            </w:pPr>
            <w:r w:rsidRPr="003908D4">
              <w:rPr>
                <w:rFonts w:ascii="Times New Roman" w:hAnsi="Times New Roman"/>
                <w:b/>
                <w:bCs/>
                <w:sz w:val="22"/>
                <w:szCs w:val="22"/>
                <w:lang w:eastAsia="ru-RU"/>
              </w:rPr>
              <w:t>Цена, руб.</w:t>
            </w:r>
          </w:p>
        </w:tc>
        <w:tc>
          <w:tcPr>
            <w:tcW w:w="1435" w:type="dxa"/>
            <w:noWrap/>
            <w:vAlign w:val="center"/>
            <w:hideMark/>
          </w:tcPr>
          <w:p w14:paraId="0A178791" w14:textId="77777777" w:rsidR="00C15FBC" w:rsidRPr="003908D4" w:rsidRDefault="00C15FBC" w:rsidP="00C15FBC">
            <w:pPr>
              <w:spacing w:before="0"/>
              <w:jc w:val="center"/>
              <w:rPr>
                <w:rFonts w:ascii="Times New Roman" w:hAnsi="Times New Roman"/>
                <w:b/>
                <w:bCs/>
                <w:sz w:val="22"/>
                <w:szCs w:val="22"/>
                <w:lang w:eastAsia="ru-RU"/>
              </w:rPr>
            </w:pPr>
            <w:r w:rsidRPr="003908D4">
              <w:rPr>
                <w:rFonts w:ascii="Times New Roman" w:hAnsi="Times New Roman"/>
                <w:b/>
                <w:bCs/>
                <w:sz w:val="22"/>
                <w:szCs w:val="22"/>
                <w:lang w:eastAsia="ru-RU"/>
              </w:rPr>
              <w:t>Сумма, руб.</w:t>
            </w:r>
          </w:p>
        </w:tc>
      </w:tr>
      <w:tr w:rsidR="00C15FBC" w:rsidRPr="003908D4" w14:paraId="1D81A5C5" w14:textId="77777777" w:rsidTr="00C15FBC">
        <w:trPr>
          <w:trHeight w:val="300"/>
        </w:trPr>
        <w:tc>
          <w:tcPr>
            <w:tcW w:w="4708" w:type="dxa"/>
            <w:noWrap/>
            <w:hideMark/>
          </w:tcPr>
          <w:p w14:paraId="18D88A26" w14:textId="77777777" w:rsidR="00C15FBC" w:rsidRPr="003908D4" w:rsidRDefault="00C15FBC" w:rsidP="00C15FBC">
            <w:pPr>
              <w:spacing w:before="0"/>
              <w:jc w:val="center"/>
              <w:rPr>
                <w:rFonts w:ascii="Times New Roman" w:hAnsi="Times New Roman"/>
                <w:bCs/>
                <w:sz w:val="22"/>
                <w:szCs w:val="22"/>
                <w:lang w:eastAsia="ru-RU"/>
              </w:rPr>
            </w:pPr>
            <w:r w:rsidRPr="003908D4">
              <w:rPr>
                <w:rFonts w:ascii="Times New Roman" w:hAnsi="Times New Roman"/>
                <w:bCs/>
                <w:sz w:val="22"/>
                <w:szCs w:val="22"/>
                <w:lang w:eastAsia="ru-RU"/>
              </w:rPr>
              <w:t>Базовая серверная лицензия</w:t>
            </w:r>
          </w:p>
        </w:tc>
        <w:tc>
          <w:tcPr>
            <w:tcW w:w="1092" w:type="dxa"/>
            <w:noWrap/>
            <w:hideMark/>
          </w:tcPr>
          <w:p w14:paraId="4638A600" w14:textId="77777777" w:rsidR="00C15FBC" w:rsidRPr="003908D4" w:rsidRDefault="00C15FBC" w:rsidP="00C15FBC">
            <w:pPr>
              <w:spacing w:before="0"/>
              <w:jc w:val="center"/>
              <w:rPr>
                <w:rFonts w:ascii="Times New Roman" w:hAnsi="Times New Roman"/>
                <w:bCs/>
                <w:sz w:val="22"/>
                <w:szCs w:val="22"/>
                <w:lang w:eastAsia="ru-RU"/>
              </w:rPr>
            </w:pPr>
            <w:r w:rsidRPr="003908D4">
              <w:rPr>
                <w:rFonts w:ascii="Times New Roman" w:hAnsi="Times New Roman"/>
                <w:bCs/>
                <w:sz w:val="22"/>
                <w:szCs w:val="22"/>
                <w:lang w:eastAsia="ru-RU"/>
              </w:rPr>
              <w:t>шт.</w:t>
            </w:r>
          </w:p>
        </w:tc>
        <w:tc>
          <w:tcPr>
            <w:tcW w:w="1566" w:type="dxa"/>
          </w:tcPr>
          <w:p w14:paraId="064531CF" w14:textId="5B0F0C76" w:rsidR="00C15FBC" w:rsidRPr="003908D4" w:rsidRDefault="00DA2699" w:rsidP="00C15FBC">
            <w:pPr>
              <w:spacing w:before="0"/>
              <w:jc w:val="center"/>
              <w:rPr>
                <w:rFonts w:ascii="Times New Roman" w:hAnsi="Times New Roman"/>
                <w:bCs/>
                <w:sz w:val="22"/>
                <w:szCs w:val="22"/>
                <w:lang w:eastAsia="ru-RU"/>
              </w:rPr>
            </w:pPr>
            <w:r w:rsidRPr="003908D4">
              <w:rPr>
                <w:rFonts w:ascii="Times New Roman" w:hAnsi="Times New Roman"/>
                <w:bCs/>
                <w:sz w:val="22"/>
                <w:szCs w:val="22"/>
                <w:lang w:eastAsia="ru-RU"/>
              </w:rPr>
              <w:t>1</w:t>
            </w:r>
          </w:p>
        </w:tc>
        <w:tc>
          <w:tcPr>
            <w:tcW w:w="1111" w:type="dxa"/>
            <w:noWrap/>
          </w:tcPr>
          <w:p w14:paraId="27948394" w14:textId="3BE236E9" w:rsidR="00C15FBC" w:rsidRPr="003908D4" w:rsidRDefault="00C15FBC" w:rsidP="00C15FBC">
            <w:pPr>
              <w:spacing w:before="0"/>
              <w:jc w:val="center"/>
              <w:rPr>
                <w:rFonts w:ascii="Times New Roman" w:hAnsi="Times New Roman"/>
                <w:bCs/>
                <w:sz w:val="22"/>
                <w:szCs w:val="22"/>
                <w:lang w:eastAsia="ru-RU"/>
              </w:rPr>
            </w:pPr>
          </w:p>
        </w:tc>
        <w:tc>
          <w:tcPr>
            <w:tcW w:w="1435" w:type="dxa"/>
          </w:tcPr>
          <w:p w14:paraId="07889325" w14:textId="555513B7" w:rsidR="00C15FBC" w:rsidRPr="003908D4" w:rsidRDefault="00C15FBC" w:rsidP="00C15FBC">
            <w:pPr>
              <w:spacing w:before="0"/>
              <w:jc w:val="center"/>
              <w:rPr>
                <w:rFonts w:ascii="Times New Roman" w:hAnsi="Times New Roman"/>
                <w:bCs/>
                <w:sz w:val="22"/>
                <w:szCs w:val="22"/>
                <w:lang w:eastAsia="ru-RU"/>
              </w:rPr>
            </w:pPr>
          </w:p>
        </w:tc>
      </w:tr>
      <w:tr w:rsidR="00C15FBC" w:rsidRPr="003908D4" w14:paraId="653B8BC1" w14:textId="77777777" w:rsidTr="00C15FBC">
        <w:trPr>
          <w:trHeight w:val="300"/>
        </w:trPr>
        <w:tc>
          <w:tcPr>
            <w:tcW w:w="4708" w:type="dxa"/>
            <w:noWrap/>
            <w:hideMark/>
          </w:tcPr>
          <w:p w14:paraId="11C13A4E" w14:textId="77777777" w:rsidR="00C15FBC" w:rsidRPr="003908D4" w:rsidRDefault="00C15FBC" w:rsidP="00C15FBC">
            <w:pPr>
              <w:spacing w:before="0"/>
              <w:jc w:val="center"/>
              <w:rPr>
                <w:rFonts w:ascii="Times New Roman" w:hAnsi="Times New Roman"/>
                <w:bCs/>
                <w:sz w:val="22"/>
                <w:szCs w:val="22"/>
                <w:lang w:eastAsia="ru-RU"/>
              </w:rPr>
            </w:pPr>
            <w:r w:rsidRPr="003908D4">
              <w:rPr>
                <w:rFonts w:ascii="Times New Roman" w:hAnsi="Times New Roman"/>
                <w:bCs/>
                <w:sz w:val="22"/>
                <w:szCs w:val="22"/>
                <w:lang w:eastAsia="ru-RU"/>
              </w:rPr>
              <w:t>Базовая клиентская лицензия</w:t>
            </w:r>
          </w:p>
        </w:tc>
        <w:tc>
          <w:tcPr>
            <w:tcW w:w="1092" w:type="dxa"/>
            <w:noWrap/>
            <w:hideMark/>
          </w:tcPr>
          <w:p w14:paraId="3CE67D9B" w14:textId="77777777" w:rsidR="00C15FBC" w:rsidRPr="003908D4" w:rsidRDefault="00C15FBC" w:rsidP="00C15FBC">
            <w:pPr>
              <w:spacing w:before="0"/>
              <w:jc w:val="center"/>
              <w:rPr>
                <w:rFonts w:ascii="Times New Roman" w:hAnsi="Times New Roman"/>
                <w:bCs/>
                <w:sz w:val="22"/>
                <w:szCs w:val="22"/>
                <w:lang w:eastAsia="ru-RU"/>
              </w:rPr>
            </w:pPr>
            <w:r w:rsidRPr="003908D4">
              <w:rPr>
                <w:rFonts w:ascii="Times New Roman" w:hAnsi="Times New Roman"/>
                <w:bCs/>
                <w:sz w:val="22"/>
                <w:szCs w:val="22"/>
                <w:lang w:eastAsia="ru-RU"/>
              </w:rPr>
              <w:t>шт.</w:t>
            </w:r>
          </w:p>
        </w:tc>
        <w:tc>
          <w:tcPr>
            <w:tcW w:w="1566" w:type="dxa"/>
          </w:tcPr>
          <w:p w14:paraId="716D70C8" w14:textId="0E82E9C1" w:rsidR="00C15FBC" w:rsidRPr="003908D4" w:rsidRDefault="00DA2699" w:rsidP="00C15FBC">
            <w:pPr>
              <w:spacing w:before="0"/>
              <w:jc w:val="center"/>
              <w:rPr>
                <w:rFonts w:ascii="Times New Roman" w:hAnsi="Times New Roman"/>
                <w:bCs/>
                <w:sz w:val="22"/>
                <w:szCs w:val="22"/>
                <w:lang w:eastAsia="ru-RU"/>
              </w:rPr>
            </w:pPr>
            <w:r w:rsidRPr="003908D4">
              <w:rPr>
                <w:rFonts w:ascii="Times New Roman" w:hAnsi="Times New Roman"/>
                <w:bCs/>
                <w:sz w:val="22"/>
                <w:szCs w:val="22"/>
                <w:lang w:eastAsia="ru-RU"/>
              </w:rPr>
              <w:t>50</w:t>
            </w:r>
          </w:p>
        </w:tc>
        <w:tc>
          <w:tcPr>
            <w:tcW w:w="1111" w:type="dxa"/>
            <w:noWrap/>
          </w:tcPr>
          <w:p w14:paraId="0E8CA1D2" w14:textId="0DBE483C" w:rsidR="00C15FBC" w:rsidRPr="003908D4" w:rsidRDefault="00C15FBC" w:rsidP="00C15FBC">
            <w:pPr>
              <w:spacing w:before="0"/>
              <w:jc w:val="center"/>
              <w:rPr>
                <w:rFonts w:ascii="Times New Roman" w:hAnsi="Times New Roman"/>
                <w:bCs/>
                <w:sz w:val="22"/>
                <w:szCs w:val="22"/>
                <w:lang w:eastAsia="ru-RU"/>
              </w:rPr>
            </w:pPr>
          </w:p>
        </w:tc>
        <w:tc>
          <w:tcPr>
            <w:tcW w:w="1435" w:type="dxa"/>
          </w:tcPr>
          <w:p w14:paraId="44289DD3" w14:textId="63429E42" w:rsidR="00C15FBC" w:rsidRPr="003908D4" w:rsidRDefault="00C15FBC" w:rsidP="00C15FBC">
            <w:pPr>
              <w:spacing w:before="0"/>
              <w:jc w:val="center"/>
              <w:rPr>
                <w:rFonts w:ascii="Times New Roman" w:hAnsi="Times New Roman"/>
                <w:bCs/>
                <w:sz w:val="22"/>
                <w:szCs w:val="22"/>
                <w:lang w:eastAsia="ru-RU"/>
              </w:rPr>
            </w:pPr>
          </w:p>
        </w:tc>
      </w:tr>
      <w:tr w:rsidR="00C15FBC" w:rsidRPr="003908D4" w14:paraId="0F46A752" w14:textId="77777777" w:rsidTr="00C15FBC">
        <w:trPr>
          <w:trHeight w:val="300"/>
        </w:trPr>
        <w:tc>
          <w:tcPr>
            <w:tcW w:w="4708" w:type="dxa"/>
            <w:noWrap/>
            <w:hideMark/>
          </w:tcPr>
          <w:p w14:paraId="386D5EBA" w14:textId="77777777" w:rsidR="00C15FBC" w:rsidRPr="003908D4" w:rsidRDefault="00C15FBC" w:rsidP="00C15FBC">
            <w:pPr>
              <w:spacing w:before="0"/>
              <w:jc w:val="center"/>
              <w:rPr>
                <w:rFonts w:ascii="Times New Roman" w:hAnsi="Times New Roman"/>
                <w:bCs/>
                <w:sz w:val="22"/>
                <w:szCs w:val="22"/>
                <w:lang w:eastAsia="ru-RU"/>
              </w:rPr>
            </w:pPr>
            <w:r w:rsidRPr="003908D4">
              <w:rPr>
                <w:rFonts w:ascii="Times New Roman" w:hAnsi="Times New Roman"/>
                <w:bCs/>
                <w:sz w:val="22"/>
                <w:szCs w:val="22"/>
                <w:lang w:eastAsia="ru-RU"/>
              </w:rPr>
              <w:t xml:space="preserve">Клиентская лицензия Делопроизводство </w:t>
            </w:r>
          </w:p>
        </w:tc>
        <w:tc>
          <w:tcPr>
            <w:tcW w:w="1092" w:type="dxa"/>
            <w:noWrap/>
            <w:hideMark/>
          </w:tcPr>
          <w:p w14:paraId="56D7E9D3" w14:textId="66186103" w:rsidR="00C15FBC" w:rsidRPr="003908D4" w:rsidRDefault="00C15FBC" w:rsidP="00C15FBC">
            <w:pPr>
              <w:spacing w:before="0"/>
              <w:jc w:val="center"/>
              <w:rPr>
                <w:rFonts w:ascii="Times New Roman" w:hAnsi="Times New Roman"/>
                <w:bCs/>
                <w:sz w:val="22"/>
                <w:szCs w:val="22"/>
                <w:lang w:eastAsia="ru-RU"/>
              </w:rPr>
            </w:pPr>
            <w:r w:rsidRPr="003908D4">
              <w:rPr>
                <w:rFonts w:ascii="Times New Roman" w:hAnsi="Times New Roman"/>
                <w:bCs/>
                <w:sz w:val="22"/>
                <w:szCs w:val="22"/>
                <w:lang w:eastAsia="ru-RU"/>
              </w:rPr>
              <w:t>шт.</w:t>
            </w:r>
          </w:p>
        </w:tc>
        <w:tc>
          <w:tcPr>
            <w:tcW w:w="1566" w:type="dxa"/>
            <w:noWrap/>
          </w:tcPr>
          <w:p w14:paraId="7469E2B6" w14:textId="4F4E4497" w:rsidR="00C15FBC" w:rsidRPr="003908D4" w:rsidRDefault="00DA2699" w:rsidP="00C15FBC">
            <w:pPr>
              <w:spacing w:before="0"/>
              <w:jc w:val="center"/>
              <w:rPr>
                <w:rFonts w:ascii="Times New Roman" w:hAnsi="Times New Roman"/>
                <w:bCs/>
                <w:sz w:val="22"/>
                <w:szCs w:val="22"/>
                <w:lang w:eastAsia="ru-RU"/>
              </w:rPr>
            </w:pPr>
            <w:r w:rsidRPr="003908D4">
              <w:rPr>
                <w:rFonts w:ascii="Times New Roman" w:hAnsi="Times New Roman"/>
                <w:bCs/>
                <w:sz w:val="22"/>
                <w:szCs w:val="22"/>
                <w:lang w:eastAsia="ru-RU"/>
              </w:rPr>
              <w:t>50</w:t>
            </w:r>
          </w:p>
        </w:tc>
        <w:tc>
          <w:tcPr>
            <w:tcW w:w="1111" w:type="dxa"/>
            <w:noWrap/>
          </w:tcPr>
          <w:p w14:paraId="1D2B5034" w14:textId="3B02793A" w:rsidR="00C15FBC" w:rsidRPr="003908D4" w:rsidRDefault="00C15FBC" w:rsidP="00C15FBC">
            <w:pPr>
              <w:spacing w:before="0"/>
              <w:jc w:val="center"/>
              <w:rPr>
                <w:rFonts w:ascii="Times New Roman" w:hAnsi="Times New Roman"/>
                <w:bCs/>
                <w:sz w:val="22"/>
                <w:szCs w:val="22"/>
                <w:lang w:eastAsia="ru-RU"/>
              </w:rPr>
            </w:pPr>
          </w:p>
        </w:tc>
        <w:tc>
          <w:tcPr>
            <w:tcW w:w="1435" w:type="dxa"/>
            <w:noWrap/>
          </w:tcPr>
          <w:p w14:paraId="21B09B68" w14:textId="282BFFD6" w:rsidR="00C15FBC" w:rsidRPr="003908D4" w:rsidRDefault="00C15FBC" w:rsidP="00C15FBC">
            <w:pPr>
              <w:spacing w:before="0"/>
              <w:jc w:val="center"/>
              <w:rPr>
                <w:rFonts w:ascii="Times New Roman" w:hAnsi="Times New Roman"/>
                <w:bCs/>
                <w:sz w:val="22"/>
                <w:szCs w:val="22"/>
                <w:lang w:eastAsia="ru-RU"/>
              </w:rPr>
            </w:pPr>
          </w:p>
        </w:tc>
      </w:tr>
      <w:tr w:rsidR="00C15FBC" w:rsidRPr="003908D4" w14:paraId="494BAF7F" w14:textId="77777777" w:rsidTr="00C15FBC">
        <w:trPr>
          <w:trHeight w:val="300"/>
        </w:trPr>
        <w:tc>
          <w:tcPr>
            <w:tcW w:w="4708" w:type="dxa"/>
            <w:noWrap/>
            <w:hideMark/>
          </w:tcPr>
          <w:p w14:paraId="248DB3A8" w14:textId="77777777" w:rsidR="00C15FBC" w:rsidRPr="003908D4" w:rsidRDefault="00C15FBC" w:rsidP="00C15FBC">
            <w:pPr>
              <w:spacing w:before="0"/>
              <w:jc w:val="center"/>
              <w:rPr>
                <w:rFonts w:ascii="Times New Roman" w:hAnsi="Times New Roman"/>
                <w:bCs/>
                <w:sz w:val="22"/>
                <w:szCs w:val="22"/>
                <w:lang w:eastAsia="ru-RU"/>
              </w:rPr>
            </w:pPr>
            <w:r w:rsidRPr="003908D4">
              <w:rPr>
                <w:rFonts w:ascii="Times New Roman" w:hAnsi="Times New Roman"/>
                <w:bCs/>
                <w:sz w:val="22"/>
                <w:szCs w:val="22"/>
                <w:lang w:eastAsia="ru-RU"/>
              </w:rPr>
              <w:t>ИТОГО</w:t>
            </w:r>
          </w:p>
        </w:tc>
        <w:tc>
          <w:tcPr>
            <w:tcW w:w="1092" w:type="dxa"/>
            <w:noWrap/>
            <w:hideMark/>
          </w:tcPr>
          <w:p w14:paraId="6B31F6B7" w14:textId="77777777" w:rsidR="00C15FBC" w:rsidRPr="003908D4" w:rsidRDefault="00C15FBC" w:rsidP="00C15FBC">
            <w:pPr>
              <w:spacing w:before="0"/>
              <w:jc w:val="center"/>
              <w:rPr>
                <w:rFonts w:ascii="Times New Roman" w:hAnsi="Times New Roman"/>
                <w:bCs/>
                <w:sz w:val="22"/>
                <w:szCs w:val="22"/>
                <w:lang w:eastAsia="ru-RU"/>
              </w:rPr>
            </w:pPr>
            <w:r w:rsidRPr="003908D4">
              <w:rPr>
                <w:rFonts w:ascii="Times New Roman" w:hAnsi="Times New Roman"/>
                <w:bCs/>
                <w:sz w:val="22"/>
                <w:szCs w:val="22"/>
                <w:lang w:eastAsia="ru-RU"/>
              </w:rPr>
              <w:t> </w:t>
            </w:r>
          </w:p>
        </w:tc>
        <w:tc>
          <w:tcPr>
            <w:tcW w:w="1566" w:type="dxa"/>
            <w:noWrap/>
            <w:hideMark/>
          </w:tcPr>
          <w:p w14:paraId="76D2BDA4" w14:textId="77777777" w:rsidR="00C15FBC" w:rsidRPr="003908D4" w:rsidRDefault="00C15FBC" w:rsidP="00C15FBC">
            <w:pPr>
              <w:spacing w:before="0"/>
              <w:jc w:val="center"/>
              <w:rPr>
                <w:rFonts w:ascii="Times New Roman" w:hAnsi="Times New Roman"/>
                <w:bCs/>
                <w:sz w:val="22"/>
                <w:szCs w:val="22"/>
                <w:lang w:eastAsia="ru-RU"/>
              </w:rPr>
            </w:pPr>
            <w:r w:rsidRPr="003908D4">
              <w:rPr>
                <w:rFonts w:ascii="Times New Roman" w:hAnsi="Times New Roman"/>
                <w:bCs/>
                <w:sz w:val="22"/>
                <w:szCs w:val="22"/>
                <w:lang w:eastAsia="ru-RU"/>
              </w:rPr>
              <w:t> </w:t>
            </w:r>
          </w:p>
        </w:tc>
        <w:tc>
          <w:tcPr>
            <w:tcW w:w="1111" w:type="dxa"/>
            <w:noWrap/>
            <w:hideMark/>
          </w:tcPr>
          <w:p w14:paraId="0DC243D4" w14:textId="77777777" w:rsidR="00C15FBC" w:rsidRPr="003908D4" w:rsidRDefault="00C15FBC" w:rsidP="00C15FBC">
            <w:pPr>
              <w:spacing w:before="0"/>
              <w:jc w:val="center"/>
              <w:rPr>
                <w:rFonts w:ascii="Times New Roman" w:hAnsi="Times New Roman"/>
                <w:bCs/>
                <w:sz w:val="22"/>
                <w:szCs w:val="22"/>
                <w:lang w:eastAsia="ru-RU"/>
              </w:rPr>
            </w:pPr>
            <w:r w:rsidRPr="003908D4">
              <w:rPr>
                <w:rFonts w:ascii="Times New Roman" w:hAnsi="Times New Roman"/>
                <w:bCs/>
                <w:sz w:val="22"/>
                <w:szCs w:val="22"/>
                <w:lang w:eastAsia="ru-RU"/>
              </w:rPr>
              <w:t> </w:t>
            </w:r>
          </w:p>
        </w:tc>
        <w:tc>
          <w:tcPr>
            <w:tcW w:w="1435" w:type="dxa"/>
            <w:hideMark/>
          </w:tcPr>
          <w:p w14:paraId="70B0CA3E" w14:textId="19499D1B" w:rsidR="00C15FBC" w:rsidRPr="003908D4" w:rsidRDefault="00C15FBC" w:rsidP="00C15FBC">
            <w:pPr>
              <w:spacing w:before="0"/>
              <w:jc w:val="center"/>
              <w:rPr>
                <w:rFonts w:ascii="Times New Roman" w:hAnsi="Times New Roman"/>
                <w:bCs/>
                <w:i/>
                <w:iCs/>
                <w:sz w:val="22"/>
                <w:szCs w:val="22"/>
                <w:lang w:eastAsia="ru-RU"/>
              </w:rPr>
            </w:pPr>
          </w:p>
        </w:tc>
      </w:tr>
    </w:tbl>
    <w:p w14:paraId="09A5EC5E" w14:textId="77777777" w:rsidR="008863F4" w:rsidRPr="003908D4" w:rsidRDefault="008863F4">
      <w:pPr>
        <w:spacing w:before="0"/>
        <w:jc w:val="center"/>
        <w:rPr>
          <w:rFonts w:ascii="Times New Roman" w:hAnsi="Times New Roman"/>
          <w:b/>
          <w:bCs/>
          <w:sz w:val="22"/>
          <w:szCs w:val="22"/>
          <w:lang w:eastAsia="ru-RU"/>
        </w:rPr>
      </w:pPr>
    </w:p>
    <w:p w14:paraId="3D698852" w14:textId="77777777" w:rsidR="008863F4" w:rsidRPr="003908D4" w:rsidRDefault="008863F4">
      <w:pPr>
        <w:spacing w:before="0"/>
        <w:jc w:val="center"/>
        <w:rPr>
          <w:rFonts w:ascii="Times New Roman" w:hAnsi="Times New Roman"/>
          <w:b/>
          <w:bCs/>
          <w:sz w:val="22"/>
          <w:szCs w:val="22"/>
          <w:lang w:eastAsia="ru-RU"/>
        </w:rPr>
      </w:pPr>
    </w:p>
    <w:tbl>
      <w:tblPr>
        <w:tblW w:w="0" w:type="auto"/>
        <w:tblLook w:val="04A0" w:firstRow="1" w:lastRow="0" w:firstColumn="1" w:lastColumn="0" w:noHBand="0" w:noVBand="1"/>
      </w:tblPr>
      <w:tblGrid>
        <w:gridCol w:w="5529"/>
        <w:gridCol w:w="4393"/>
      </w:tblGrid>
      <w:tr w:rsidR="008863F4" w:rsidRPr="003908D4" w14:paraId="691683FE" w14:textId="77777777">
        <w:tc>
          <w:tcPr>
            <w:tcW w:w="5529" w:type="dxa"/>
            <w:shd w:val="clear" w:color="auto" w:fill="auto"/>
          </w:tcPr>
          <w:p w14:paraId="149F9825" w14:textId="77777777" w:rsidR="008863F4" w:rsidRPr="003908D4" w:rsidRDefault="00ED00E3">
            <w:pPr>
              <w:pStyle w:val="a5"/>
              <w:spacing w:before="0"/>
              <w:jc w:val="left"/>
              <w:rPr>
                <w:rFonts w:ascii="Times New Roman" w:hAnsi="Times New Roman"/>
                <w:b/>
                <w:sz w:val="22"/>
                <w:szCs w:val="22"/>
              </w:rPr>
            </w:pPr>
            <w:r w:rsidRPr="003908D4">
              <w:rPr>
                <w:rFonts w:ascii="Times New Roman" w:hAnsi="Times New Roman"/>
                <w:b/>
                <w:sz w:val="22"/>
                <w:szCs w:val="22"/>
              </w:rPr>
              <w:t>Лицензиат:</w:t>
            </w:r>
          </w:p>
          <w:p w14:paraId="499C7B90" w14:textId="77777777" w:rsidR="00550736" w:rsidRPr="003908D4" w:rsidRDefault="00550736">
            <w:pPr>
              <w:pStyle w:val="a5"/>
              <w:keepNext/>
              <w:spacing w:before="0"/>
              <w:jc w:val="left"/>
              <w:rPr>
                <w:rFonts w:ascii="Times New Roman" w:hAnsi="Times New Roman"/>
                <w:b/>
                <w:sz w:val="22"/>
                <w:szCs w:val="22"/>
              </w:rPr>
            </w:pPr>
          </w:p>
          <w:p w14:paraId="133D1F07" w14:textId="77777777" w:rsidR="00D01A4F" w:rsidRPr="003908D4" w:rsidRDefault="00D01A4F" w:rsidP="00D01A4F">
            <w:pPr>
              <w:pStyle w:val="a5"/>
              <w:keepNext/>
              <w:spacing w:before="0"/>
              <w:rPr>
                <w:rFonts w:ascii="Times New Roman" w:hAnsi="Times New Roman"/>
                <w:b/>
                <w:sz w:val="22"/>
                <w:szCs w:val="22"/>
              </w:rPr>
            </w:pPr>
            <w:r w:rsidRPr="003908D4">
              <w:rPr>
                <w:rFonts w:ascii="Times New Roman" w:hAnsi="Times New Roman"/>
                <w:b/>
                <w:sz w:val="22"/>
                <w:szCs w:val="22"/>
              </w:rPr>
              <w:t xml:space="preserve">____________________ </w:t>
            </w:r>
          </w:p>
          <w:p w14:paraId="2ADC0F9C" w14:textId="77777777" w:rsidR="00D01A4F" w:rsidRPr="003908D4" w:rsidRDefault="00D01A4F" w:rsidP="00D01A4F">
            <w:pPr>
              <w:pStyle w:val="a5"/>
              <w:keepNext/>
              <w:spacing w:before="0"/>
              <w:rPr>
                <w:rFonts w:ascii="Times New Roman" w:hAnsi="Times New Roman"/>
                <w:b/>
                <w:sz w:val="22"/>
                <w:szCs w:val="22"/>
              </w:rPr>
            </w:pPr>
            <w:r w:rsidRPr="003908D4">
              <w:rPr>
                <w:rFonts w:ascii="Times New Roman" w:hAnsi="Times New Roman"/>
                <w:b/>
                <w:sz w:val="22"/>
                <w:szCs w:val="22"/>
              </w:rPr>
              <w:t xml:space="preserve">____________________ </w:t>
            </w:r>
          </w:p>
          <w:p w14:paraId="574F92C3" w14:textId="77777777" w:rsidR="00D01A4F" w:rsidRPr="003908D4" w:rsidRDefault="00D01A4F" w:rsidP="00D01A4F">
            <w:pPr>
              <w:pStyle w:val="a5"/>
              <w:keepNext/>
              <w:spacing w:before="0"/>
              <w:rPr>
                <w:rFonts w:ascii="Times New Roman" w:hAnsi="Times New Roman"/>
                <w:b/>
                <w:sz w:val="22"/>
                <w:szCs w:val="22"/>
              </w:rPr>
            </w:pPr>
          </w:p>
          <w:p w14:paraId="22BE1A6F" w14:textId="77777777" w:rsidR="00D01A4F" w:rsidRPr="003908D4" w:rsidRDefault="00D01A4F" w:rsidP="00D01A4F">
            <w:pPr>
              <w:pStyle w:val="a5"/>
              <w:keepNext/>
              <w:spacing w:before="0"/>
              <w:rPr>
                <w:rFonts w:ascii="Times New Roman" w:hAnsi="Times New Roman"/>
                <w:b/>
                <w:sz w:val="22"/>
                <w:szCs w:val="22"/>
              </w:rPr>
            </w:pPr>
          </w:p>
          <w:p w14:paraId="7208D4C3" w14:textId="77777777" w:rsidR="00D01A4F" w:rsidRPr="003908D4" w:rsidRDefault="00D01A4F" w:rsidP="00D01A4F">
            <w:pPr>
              <w:pStyle w:val="a5"/>
              <w:keepNext/>
              <w:spacing w:before="0"/>
              <w:rPr>
                <w:rFonts w:ascii="Times New Roman" w:hAnsi="Times New Roman"/>
                <w:b/>
                <w:sz w:val="22"/>
                <w:szCs w:val="22"/>
              </w:rPr>
            </w:pPr>
          </w:p>
          <w:p w14:paraId="57D71EC5" w14:textId="77777777" w:rsidR="00D01A4F" w:rsidRPr="003908D4" w:rsidRDefault="00D01A4F" w:rsidP="00D01A4F">
            <w:pPr>
              <w:pStyle w:val="a5"/>
              <w:spacing w:before="0"/>
              <w:rPr>
                <w:rFonts w:ascii="Times New Roman" w:hAnsi="Times New Roman"/>
                <w:b/>
                <w:bCs/>
                <w:sz w:val="22"/>
                <w:szCs w:val="22"/>
              </w:rPr>
            </w:pPr>
            <w:r w:rsidRPr="003908D4">
              <w:rPr>
                <w:rFonts w:ascii="Times New Roman" w:hAnsi="Times New Roman"/>
                <w:b/>
                <w:bCs/>
                <w:sz w:val="22"/>
                <w:szCs w:val="22"/>
              </w:rPr>
              <w:t xml:space="preserve">_____________________ ______________ </w:t>
            </w:r>
          </w:p>
          <w:p w14:paraId="70FD5D8D" w14:textId="3CB48BD8" w:rsidR="008863F4" w:rsidRPr="003908D4" w:rsidRDefault="00ED00E3">
            <w:pPr>
              <w:spacing w:before="0"/>
              <w:rPr>
                <w:rFonts w:ascii="Times New Roman" w:hAnsi="Times New Roman"/>
                <w:bCs/>
                <w:sz w:val="22"/>
                <w:szCs w:val="22"/>
              </w:rPr>
            </w:pPr>
            <w:r w:rsidRPr="003908D4">
              <w:rPr>
                <w:rFonts w:ascii="Times New Roman" w:hAnsi="Times New Roman"/>
                <w:bCs/>
                <w:sz w:val="22"/>
                <w:szCs w:val="22"/>
              </w:rPr>
              <w:t>М.П.</w:t>
            </w:r>
          </w:p>
        </w:tc>
        <w:tc>
          <w:tcPr>
            <w:tcW w:w="4393" w:type="dxa"/>
            <w:shd w:val="clear" w:color="auto" w:fill="auto"/>
          </w:tcPr>
          <w:p w14:paraId="42FADCF0" w14:textId="77777777" w:rsidR="008863F4" w:rsidRPr="003908D4" w:rsidRDefault="00ED00E3">
            <w:pPr>
              <w:pStyle w:val="a5"/>
              <w:spacing w:before="0"/>
              <w:rPr>
                <w:rFonts w:ascii="Times New Roman" w:hAnsi="Times New Roman"/>
                <w:b/>
                <w:sz w:val="22"/>
                <w:szCs w:val="22"/>
              </w:rPr>
            </w:pPr>
            <w:r w:rsidRPr="003908D4">
              <w:rPr>
                <w:rFonts w:ascii="Times New Roman" w:hAnsi="Times New Roman"/>
                <w:b/>
                <w:sz w:val="22"/>
                <w:szCs w:val="22"/>
              </w:rPr>
              <w:t>Сублицензиат:</w:t>
            </w:r>
          </w:p>
          <w:p w14:paraId="2CFAC0A0" w14:textId="77777777" w:rsidR="008863F4" w:rsidRPr="003908D4" w:rsidRDefault="008863F4">
            <w:pPr>
              <w:pStyle w:val="a5"/>
              <w:spacing w:before="0"/>
              <w:rPr>
                <w:rFonts w:ascii="Times New Roman" w:hAnsi="Times New Roman"/>
                <w:sz w:val="22"/>
                <w:szCs w:val="22"/>
              </w:rPr>
            </w:pPr>
          </w:p>
          <w:p w14:paraId="2ABC8102" w14:textId="77777777" w:rsidR="006D2E78" w:rsidRPr="003908D4" w:rsidRDefault="00214C1A">
            <w:pPr>
              <w:spacing w:before="0"/>
              <w:contextualSpacing/>
              <w:jc w:val="left"/>
              <w:rPr>
                <w:rFonts w:ascii="Times New Roman" w:eastAsia="Times New Roman" w:hAnsi="Times New Roman"/>
                <w:b/>
                <w:bCs/>
                <w:sz w:val="22"/>
                <w:szCs w:val="22"/>
                <w:lang w:eastAsia="ru-RU"/>
              </w:rPr>
            </w:pPr>
            <w:r w:rsidRPr="003908D4">
              <w:rPr>
                <w:rFonts w:ascii="Times New Roman" w:eastAsia="Times New Roman" w:hAnsi="Times New Roman"/>
                <w:b/>
                <w:bCs/>
                <w:sz w:val="22"/>
                <w:szCs w:val="22"/>
                <w:lang w:eastAsia="ru-RU"/>
              </w:rPr>
              <w:t>________________</w:t>
            </w:r>
          </w:p>
          <w:p w14:paraId="1CADFD20" w14:textId="77777777" w:rsidR="008863F4" w:rsidRPr="003908D4" w:rsidRDefault="00214C1A" w:rsidP="00214C1A">
            <w:pPr>
              <w:spacing w:before="0"/>
              <w:contextualSpacing/>
              <w:jc w:val="left"/>
              <w:rPr>
                <w:rFonts w:ascii="Times New Roman" w:eastAsia="Times New Roman" w:hAnsi="Times New Roman"/>
                <w:b/>
                <w:bCs/>
                <w:sz w:val="22"/>
                <w:szCs w:val="22"/>
                <w:lang w:eastAsia="ru-RU"/>
              </w:rPr>
            </w:pPr>
            <w:r w:rsidRPr="003908D4">
              <w:rPr>
                <w:rFonts w:ascii="Times New Roman" w:eastAsia="Times New Roman" w:hAnsi="Times New Roman"/>
                <w:b/>
                <w:bCs/>
                <w:sz w:val="22"/>
                <w:szCs w:val="22"/>
                <w:lang w:eastAsia="ru-RU"/>
              </w:rPr>
              <w:t xml:space="preserve">________________ </w:t>
            </w:r>
          </w:p>
          <w:p w14:paraId="59D46E78" w14:textId="77777777" w:rsidR="00214C1A" w:rsidRPr="003908D4" w:rsidRDefault="00214C1A" w:rsidP="00214C1A">
            <w:pPr>
              <w:spacing w:before="0"/>
              <w:contextualSpacing/>
              <w:jc w:val="left"/>
              <w:rPr>
                <w:rFonts w:ascii="Times New Roman" w:eastAsia="Times New Roman" w:hAnsi="Times New Roman"/>
                <w:b/>
                <w:bCs/>
                <w:sz w:val="22"/>
                <w:szCs w:val="22"/>
                <w:lang w:eastAsia="ru-RU"/>
              </w:rPr>
            </w:pPr>
          </w:p>
          <w:p w14:paraId="459ED420" w14:textId="77777777" w:rsidR="00214C1A" w:rsidRPr="003908D4" w:rsidRDefault="00214C1A">
            <w:pPr>
              <w:spacing w:before="0"/>
              <w:contextualSpacing/>
              <w:jc w:val="left"/>
              <w:rPr>
                <w:rFonts w:ascii="Times New Roman" w:eastAsia="Times New Roman" w:hAnsi="Times New Roman"/>
                <w:b/>
                <w:bCs/>
                <w:sz w:val="22"/>
                <w:szCs w:val="22"/>
                <w:lang w:eastAsia="ru-RU"/>
              </w:rPr>
            </w:pPr>
          </w:p>
          <w:p w14:paraId="793CA3FE" w14:textId="77777777" w:rsidR="00D01A4F" w:rsidRPr="003908D4" w:rsidRDefault="00D01A4F">
            <w:pPr>
              <w:spacing w:before="0"/>
              <w:contextualSpacing/>
              <w:jc w:val="left"/>
              <w:rPr>
                <w:rFonts w:ascii="Times New Roman" w:eastAsia="Times New Roman" w:hAnsi="Times New Roman"/>
                <w:b/>
                <w:bCs/>
                <w:sz w:val="22"/>
                <w:szCs w:val="22"/>
                <w:lang w:eastAsia="ru-RU"/>
              </w:rPr>
            </w:pPr>
          </w:p>
          <w:p w14:paraId="266C3558" w14:textId="516D0CDA" w:rsidR="00214C1A" w:rsidRPr="003908D4" w:rsidRDefault="00ED00E3" w:rsidP="00D01A4F">
            <w:pPr>
              <w:pStyle w:val="a5"/>
              <w:spacing w:before="0"/>
              <w:rPr>
                <w:rFonts w:ascii="Times New Roman" w:hAnsi="Times New Roman"/>
                <w:b/>
                <w:bCs/>
                <w:sz w:val="22"/>
                <w:szCs w:val="22"/>
              </w:rPr>
            </w:pPr>
            <w:r w:rsidRPr="003908D4">
              <w:rPr>
                <w:rFonts w:ascii="Times New Roman" w:hAnsi="Times New Roman"/>
                <w:b/>
                <w:bCs/>
                <w:sz w:val="22"/>
                <w:szCs w:val="22"/>
              </w:rPr>
              <w:t xml:space="preserve">_____________________ </w:t>
            </w:r>
            <w:r w:rsidR="000D35A4">
              <w:rPr>
                <w:rFonts w:ascii="Times New Roman" w:hAnsi="Times New Roman"/>
                <w:b/>
                <w:bCs/>
                <w:sz w:val="22"/>
                <w:szCs w:val="22"/>
              </w:rPr>
              <w:t>А.В. Новиченко</w:t>
            </w:r>
          </w:p>
          <w:p w14:paraId="2047445E" w14:textId="77777777" w:rsidR="008863F4" w:rsidRPr="003908D4" w:rsidRDefault="00ED00E3">
            <w:pPr>
              <w:pStyle w:val="a5"/>
              <w:spacing w:before="0"/>
              <w:rPr>
                <w:rFonts w:ascii="Times New Roman" w:hAnsi="Times New Roman"/>
                <w:bCs/>
                <w:sz w:val="22"/>
                <w:szCs w:val="22"/>
              </w:rPr>
            </w:pPr>
            <w:r w:rsidRPr="003908D4">
              <w:rPr>
                <w:rFonts w:ascii="Times New Roman" w:hAnsi="Times New Roman"/>
                <w:bCs/>
                <w:sz w:val="22"/>
                <w:szCs w:val="22"/>
              </w:rPr>
              <w:t>М.П.</w:t>
            </w:r>
          </w:p>
        </w:tc>
      </w:tr>
    </w:tbl>
    <w:p w14:paraId="0C5F97AF" w14:textId="77777777" w:rsidR="003939E4" w:rsidRPr="003908D4" w:rsidRDefault="003939E4">
      <w:pPr>
        <w:spacing w:before="0"/>
        <w:jc w:val="left"/>
        <w:rPr>
          <w:b/>
          <w:bCs/>
          <w:sz w:val="22"/>
          <w:szCs w:val="22"/>
          <w:lang w:eastAsia="ru-RU"/>
        </w:rPr>
      </w:pPr>
      <w:r w:rsidRPr="003908D4">
        <w:rPr>
          <w:b/>
          <w:bCs/>
          <w:sz w:val="22"/>
          <w:szCs w:val="22"/>
          <w:lang w:eastAsia="ru-RU"/>
        </w:rPr>
        <w:br w:type="page"/>
      </w:r>
    </w:p>
    <w:p w14:paraId="0A77F5D7" w14:textId="77777777" w:rsidR="007A54F8" w:rsidRPr="003908D4" w:rsidRDefault="007A54F8" w:rsidP="007A54F8">
      <w:pPr>
        <w:spacing w:before="0"/>
        <w:jc w:val="right"/>
        <w:rPr>
          <w:rFonts w:ascii="Times New Roman" w:hAnsi="Times New Roman"/>
          <w:b/>
          <w:bCs/>
          <w:sz w:val="22"/>
          <w:szCs w:val="22"/>
          <w:lang w:eastAsia="ru-RU"/>
        </w:rPr>
      </w:pPr>
      <w:r w:rsidRPr="003908D4">
        <w:rPr>
          <w:rFonts w:ascii="Times New Roman" w:hAnsi="Times New Roman"/>
          <w:b/>
          <w:bCs/>
          <w:sz w:val="22"/>
          <w:szCs w:val="22"/>
          <w:lang w:eastAsia="ru-RU"/>
        </w:rPr>
        <w:lastRenderedPageBreak/>
        <w:t>Приложение №2</w:t>
      </w:r>
    </w:p>
    <w:p w14:paraId="371EE6BD" w14:textId="77777777" w:rsidR="007A54F8" w:rsidRPr="003908D4" w:rsidRDefault="007A54F8" w:rsidP="007A54F8">
      <w:pPr>
        <w:spacing w:before="0"/>
        <w:jc w:val="right"/>
        <w:rPr>
          <w:rFonts w:ascii="Times New Roman" w:hAnsi="Times New Roman"/>
          <w:b/>
          <w:bCs/>
          <w:sz w:val="22"/>
          <w:szCs w:val="22"/>
          <w:lang w:eastAsia="ru-RU"/>
        </w:rPr>
      </w:pPr>
      <w:r w:rsidRPr="003908D4">
        <w:rPr>
          <w:rFonts w:ascii="Times New Roman" w:hAnsi="Times New Roman"/>
          <w:b/>
          <w:bCs/>
          <w:sz w:val="22"/>
          <w:szCs w:val="22"/>
          <w:lang w:eastAsia="ru-RU"/>
        </w:rPr>
        <w:t xml:space="preserve">к СУБЛИЦЕНЗИОННОМУ ДОГОВОРУ </w:t>
      </w:r>
    </w:p>
    <w:p w14:paraId="3786ABE4" w14:textId="73AC8BAE" w:rsidR="007A54F8" w:rsidRPr="003908D4" w:rsidRDefault="007A54F8" w:rsidP="007A54F8">
      <w:pPr>
        <w:spacing w:before="0"/>
        <w:jc w:val="right"/>
        <w:rPr>
          <w:rFonts w:ascii="Times New Roman" w:hAnsi="Times New Roman"/>
          <w:b/>
          <w:bCs/>
          <w:sz w:val="22"/>
          <w:szCs w:val="22"/>
          <w:lang w:eastAsia="ru-RU"/>
        </w:rPr>
      </w:pPr>
      <w:r w:rsidRPr="003908D4">
        <w:rPr>
          <w:rFonts w:ascii="Times New Roman" w:hAnsi="Times New Roman"/>
          <w:b/>
          <w:bCs/>
          <w:sz w:val="22"/>
          <w:szCs w:val="22"/>
          <w:lang w:eastAsia="ru-RU"/>
        </w:rPr>
        <w:t>№______ от «__» ______ 20</w:t>
      </w:r>
      <w:r w:rsidR="00EB441E" w:rsidRPr="003908D4">
        <w:rPr>
          <w:rFonts w:ascii="Times New Roman" w:hAnsi="Times New Roman"/>
          <w:b/>
          <w:bCs/>
          <w:sz w:val="22"/>
          <w:szCs w:val="22"/>
          <w:lang w:eastAsia="ru-RU"/>
        </w:rPr>
        <w:t>__</w:t>
      </w:r>
      <w:r w:rsidRPr="003908D4">
        <w:rPr>
          <w:rFonts w:ascii="Times New Roman" w:hAnsi="Times New Roman"/>
          <w:b/>
          <w:bCs/>
          <w:sz w:val="22"/>
          <w:szCs w:val="22"/>
          <w:lang w:eastAsia="ru-RU"/>
        </w:rPr>
        <w:t>г.</w:t>
      </w:r>
    </w:p>
    <w:p w14:paraId="0C2AD2B3" w14:textId="77777777" w:rsidR="007A54F8" w:rsidRPr="003908D4" w:rsidRDefault="007A54F8" w:rsidP="00D01A4F">
      <w:pPr>
        <w:spacing w:before="0"/>
        <w:jc w:val="center"/>
        <w:rPr>
          <w:rFonts w:ascii="Times New Roman" w:hAnsi="Times New Roman"/>
          <w:b/>
          <w:bCs/>
          <w:sz w:val="22"/>
          <w:szCs w:val="22"/>
          <w:lang w:eastAsia="ru-RU"/>
        </w:rPr>
      </w:pPr>
    </w:p>
    <w:p w14:paraId="61E1C88F" w14:textId="77777777" w:rsidR="007A54F8" w:rsidRPr="003908D4" w:rsidRDefault="007A54F8" w:rsidP="007A54F8">
      <w:pPr>
        <w:spacing w:before="0"/>
        <w:jc w:val="center"/>
        <w:rPr>
          <w:rFonts w:ascii="Times New Roman" w:hAnsi="Times New Roman"/>
          <w:b/>
          <w:bCs/>
          <w:sz w:val="22"/>
          <w:szCs w:val="22"/>
          <w:lang w:eastAsia="ru-RU"/>
        </w:rPr>
      </w:pPr>
      <w:r w:rsidRPr="003908D4">
        <w:rPr>
          <w:rFonts w:ascii="Times New Roman" w:hAnsi="Times New Roman"/>
          <w:b/>
          <w:bCs/>
          <w:sz w:val="22"/>
          <w:szCs w:val="22"/>
          <w:lang w:eastAsia="ru-RU"/>
        </w:rPr>
        <w:t>СПЕЦИФИКАЦИЯ</w:t>
      </w:r>
    </w:p>
    <w:p w14:paraId="2DD8043F" w14:textId="643FE359" w:rsidR="007A54F8" w:rsidRPr="003908D4" w:rsidRDefault="007A54F8" w:rsidP="007A54F8">
      <w:pPr>
        <w:spacing w:before="0"/>
        <w:jc w:val="center"/>
        <w:rPr>
          <w:rFonts w:ascii="Times New Roman" w:hAnsi="Times New Roman"/>
          <w:b/>
          <w:bCs/>
          <w:sz w:val="22"/>
          <w:szCs w:val="22"/>
          <w:lang w:eastAsia="ru-RU"/>
        </w:rPr>
      </w:pPr>
      <w:r w:rsidRPr="003908D4">
        <w:rPr>
          <w:rFonts w:ascii="Times New Roman" w:hAnsi="Times New Roman"/>
          <w:b/>
          <w:bCs/>
          <w:sz w:val="22"/>
          <w:szCs w:val="22"/>
          <w:lang w:eastAsia="ru-RU"/>
        </w:rPr>
        <w:t xml:space="preserve">на оказание услуг </w:t>
      </w:r>
      <w:r w:rsidR="00AE4C7D" w:rsidRPr="003908D4">
        <w:rPr>
          <w:rFonts w:ascii="Times New Roman" w:hAnsi="Times New Roman"/>
          <w:b/>
          <w:bCs/>
          <w:sz w:val="22"/>
          <w:szCs w:val="22"/>
          <w:lang w:eastAsia="ru-RU"/>
        </w:rPr>
        <w:t xml:space="preserve">внедрение </w:t>
      </w:r>
      <w:r w:rsidRPr="003908D4">
        <w:rPr>
          <w:rFonts w:ascii="Times New Roman" w:hAnsi="Times New Roman"/>
          <w:b/>
          <w:bCs/>
          <w:sz w:val="22"/>
          <w:szCs w:val="22"/>
          <w:lang w:eastAsia="ru-RU"/>
        </w:rPr>
        <w:t xml:space="preserve">ПО </w:t>
      </w:r>
      <w:proofErr w:type="spellStart"/>
      <w:r w:rsidRPr="003908D4">
        <w:rPr>
          <w:rFonts w:ascii="Times New Roman" w:hAnsi="Times New Roman"/>
          <w:b/>
          <w:bCs/>
          <w:sz w:val="22"/>
          <w:szCs w:val="22"/>
          <w:lang w:val="en-US" w:eastAsia="ru-RU"/>
        </w:rPr>
        <w:t>Directum</w:t>
      </w:r>
      <w:proofErr w:type="spellEnd"/>
      <w:r w:rsidRPr="003908D4">
        <w:rPr>
          <w:rFonts w:ascii="Times New Roman" w:hAnsi="Times New Roman"/>
          <w:b/>
          <w:bCs/>
          <w:sz w:val="22"/>
          <w:szCs w:val="22"/>
          <w:lang w:eastAsia="ru-RU"/>
        </w:rPr>
        <w:t xml:space="preserve"> </w:t>
      </w:r>
      <w:r w:rsidR="00AE4C7D" w:rsidRPr="003908D4">
        <w:rPr>
          <w:rFonts w:ascii="Times New Roman" w:hAnsi="Times New Roman"/>
          <w:b/>
          <w:bCs/>
          <w:sz w:val="22"/>
          <w:szCs w:val="22"/>
          <w:lang w:val="en-US" w:eastAsia="ru-RU"/>
        </w:rPr>
        <w:t>RX</w:t>
      </w:r>
    </w:p>
    <w:p w14:paraId="5327A6BF" w14:textId="77777777" w:rsidR="007A54F8" w:rsidRPr="003908D4" w:rsidRDefault="007A54F8">
      <w:pPr>
        <w:spacing w:before="0"/>
        <w:jc w:val="center"/>
        <w:rPr>
          <w:rFonts w:ascii="Times New Roman" w:hAnsi="Times New Roman"/>
          <w:b/>
          <w:bCs/>
          <w:sz w:val="22"/>
          <w:szCs w:val="22"/>
          <w:lang w:eastAsia="ru-RU"/>
        </w:rPr>
      </w:pPr>
    </w:p>
    <w:tbl>
      <w:tblPr>
        <w:tblStyle w:val="afff"/>
        <w:tblW w:w="10632" w:type="dxa"/>
        <w:tblInd w:w="-289" w:type="dxa"/>
        <w:tblLook w:val="04A0" w:firstRow="1" w:lastRow="0" w:firstColumn="1" w:lastColumn="0" w:noHBand="0" w:noVBand="1"/>
      </w:tblPr>
      <w:tblGrid>
        <w:gridCol w:w="7655"/>
        <w:gridCol w:w="2977"/>
      </w:tblGrid>
      <w:tr w:rsidR="00CE2452" w:rsidRPr="003908D4" w14:paraId="15F7AB2B" w14:textId="77777777" w:rsidTr="00CE2452">
        <w:trPr>
          <w:trHeight w:val="510"/>
        </w:trPr>
        <w:tc>
          <w:tcPr>
            <w:tcW w:w="7655" w:type="dxa"/>
            <w:noWrap/>
            <w:vAlign w:val="center"/>
            <w:hideMark/>
          </w:tcPr>
          <w:p w14:paraId="03D13CD8" w14:textId="77777777" w:rsidR="00CE2452" w:rsidRPr="003908D4" w:rsidRDefault="00CE2452" w:rsidP="00FC60AA">
            <w:pPr>
              <w:spacing w:before="0"/>
              <w:jc w:val="center"/>
              <w:rPr>
                <w:rFonts w:ascii="Times New Roman" w:hAnsi="Times New Roman"/>
                <w:b/>
                <w:bCs/>
                <w:sz w:val="22"/>
                <w:szCs w:val="22"/>
                <w:lang w:eastAsia="ru-RU"/>
              </w:rPr>
            </w:pPr>
            <w:r w:rsidRPr="003908D4">
              <w:rPr>
                <w:rFonts w:ascii="Times New Roman" w:hAnsi="Times New Roman"/>
                <w:b/>
                <w:bCs/>
                <w:sz w:val="22"/>
                <w:szCs w:val="22"/>
                <w:lang w:eastAsia="ru-RU"/>
              </w:rPr>
              <w:t>Программное обеспечение и виды услуг</w:t>
            </w:r>
          </w:p>
        </w:tc>
        <w:tc>
          <w:tcPr>
            <w:tcW w:w="2977" w:type="dxa"/>
            <w:vAlign w:val="center"/>
            <w:hideMark/>
          </w:tcPr>
          <w:p w14:paraId="625946A2" w14:textId="3630F120" w:rsidR="00CE2452" w:rsidRPr="003908D4" w:rsidRDefault="00CE2452" w:rsidP="00FC60AA">
            <w:pPr>
              <w:spacing w:before="0"/>
              <w:jc w:val="center"/>
              <w:rPr>
                <w:rFonts w:ascii="Times New Roman" w:hAnsi="Times New Roman"/>
                <w:b/>
                <w:bCs/>
                <w:sz w:val="22"/>
                <w:szCs w:val="22"/>
                <w:lang w:eastAsia="ru-RU"/>
              </w:rPr>
            </w:pPr>
            <w:r w:rsidRPr="003908D4">
              <w:rPr>
                <w:rFonts w:ascii="Times New Roman" w:hAnsi="Times New Roman"/>
                <w:b/>
                <w:bCs/>
                <w:sz w:val="22"/>
                <w:szCs w:val="22"/>
                <w:lang w:eastAsia="ru-RU"/>
              </w:rPr>
              <w:t>Стоимость, руб.</w:t>
            </w:r>
          </w:p>
        </w:tc>
      </w:tr>
      <w:tr w:rsidR="00CE2452" w:rsidRPr="003908D4" w14:paraId="17529999" w14:textId="77777777" w:rsidTr="00CE2452">
        <w:trPr>
          <w:trHeight w:val="300"/>
        </w:trPr>
        <w:tc>
          <w:tcPr>
            <w:tcW w:w="7655" w:type="dxa"/>
            <w:noWrap/>
            <w:hideMark/>
          </w:tcPr>
          <w:p w14:paraId="7520714C" w14:textId="77777777" w:rsidR="00CE2452" w:rsidRPr="003908D4" w:rsidRDefault="00CE2452" w:rsidP="00FC60AA">
            <w:pPr>
              <w:spacing w:before="0"/>
              <w:jc w:val="left"/>
              <w:rPr>
                <w:rFonts w:ascii="Times New Roman" w:hAnsi="Times New Roman"/>
                <w:b/>
                <w:bCs/>
                <w:i/>
                <w:iCs/>
                <w:sz w:val="22"/>
                <w:szCs w:val="22"/>
                <w:lang w:eastAsia="ru-RU"/>
              </w:rPr>
            </w:pPr>
            <w:r w:rsidRPr="003908D4">
              <w:rPr>
                <w:rFonts w:ascii="Times New Roman" w:hAnsi="Times New Roman"/>
                <w:b/>
                <w:bCs/>
                <w:i/>
                <w:iCs/>
                <w:sz w:val="22"/>
                <w:szCs w:val="22"/>
                <w:lang w:eastAsia="ru-RU"/>
              </w:rPr>
              <w:t>Этап №1 Организация проекта и исследование процессов</w:t>
            </w:r>
          </w:p>
        </w:tc>
        <w:tc>
          <w:tcPr>
            <w:tcW w:w="2977" w:type="dxa"/>
          </w:tcPr>
          <w:p w14:paraId="55B4E218" w14:textId="28A10C8F" w:rsidR="00CE2452" w:rsidRPr="003908D4" w:rsidRDefault="00CE2452" w:rsidP="00FC60AA">
            <w:pPr>
              <w:spacing w:before="0"/>
              <w:jc w:val="center"/>
              <w:rPr>
                <w:rFonts w:ascii="Times New Roman" w:hAnsi="Times New Roman"/>
                <w:b/>
                <w:bCs/>
                <w:i/>
                <w:iCs/>
                <w:sz w:val="22"/>
                <w:szCs w:val="22"/>
                <w:lang w:eastAsia="ru-RU"/>
              </w:rPr>
            </w:pPr>
          </w:p>
        </w:tc>
      </w:tr>
      <w:tr w:rsidR="00CE2452" w:rsidRPr="003908D4" w14:paraId="703D5EC1" w14:textId="77777777" w:rsidTr="00CE2452">
        <w:trPr>
          <w:trHeight w:val="300"/>
        </w:trPr>
        <w:tc>
          <w:tcPr>
            <w:tcW w:w="7655" w:type="dxa"/>
            <w:noWrap/>
            <w:hideMark/>
          </w:tcPr>
          <w:p w14:paraId="34F77521" w14:textId="77777777" w:rsidR="00CE2452" w:rsidRPr="003908D4" w:rsidRDefault="00CE2452" w:rsidP="00FC60AA">
            <w:pPr>
              <w:spacing w:before="0"/>
              <w:jc w:val="center"/>
              <w:rPr>
                <w:rFonts w:ascii="Times New Roman" w:hAnsi="Times New Roman"/>
                <w:bCs/>
                <w:i/>
                <w:iCs/>
                <w:sz w:val="22"/>
                <w:szCs w:val="22"/>
                <w:lang w:eastAsia="ru-RU"/>
              </w:rPr>
            </w:pPr>
            <w:r w:rsidRPr="003908D4">
              <w:rPr>
                <w:rFonts w:ascii="Times New Roman" w:hAnsi="Times New Roman"/>
                <w:bCs/>
                <w:i/>
                <w:iCs/>
                <w:sz w:val="22"/>
                <w:szCs w:val="22"/>
                <w:lang w:eastAsia="ru-RU"/>
              </w:rPr>
              <w:t>Организация проекта</w:t>
            </w:r>
          </w:p>
        </w:tc>
        <w:tc>
          <w:tcPr>
            <w:tcW w:w="2977" w:type="dxa"/>
          </w:tcPr>
          <w:p w14:paraId="277C8D16" w14:textId="63DC43E6" w:rsidR="00CE2452" w:rsidRPr="003908D4" w:rsidRDefault="00CE2452" w:rsidP="00FC60AA">
            <w:pPr>
              <w:spacing w:before="0"/>
              <w:jc w:val="center"/>
              <w:rPr>
                <w:rFonts w:ascii="Times New Roman" w:hAnsi="Times New Roman"/>
                <w:bCs/>
                <w:i/>
                <w:iCs/>
                <w:sz w:val="22"/>
                <w:szCs w:val="22"/>
                <w:lang w:eastAsia="ru-RU"/>
              </w:rPr>
            </w:pPr>
          </w:p>
        </w:tc>
      </w:tr>
      <w:tr w:rsidR="00CE2452" w:rsidRPr="003908D4" w14:paraId="0AB41D3C" w14:textId="77777777" w:rsidTr="00CE2452">
        <w:trPr>
          <w:trHeight w:val="300"/>
        </w:trPr>
        <w:tc>
          <w:tcPr>
            <w:tcW w:w="7655" w:type="dxa"/>
            <w:noWrap/>
            <w:hideMark/>
          </w:tcPr>
          <w:p w14:paraId="40ABD94C" w14:textId="511B6638"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Подготовка проектных документов по проекту (Устав, приказ о начале и др.)</w:t>
            </w:r>
          </w:p>
        </w:tc>
        <w:tc>
          <w:tcPr>
            <w:tcW w:w="2977" w:type="dxa"/>
          </w:tcPr>
          <w:p w14:paraId="0E5FC278" w14:textId="2A2A4154"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58FDC9EC" w14:textId="77777777" w:rsidTr="00CE2452">
        <w:trPr>
          <w:trHeight w:val="300"/>
        </w:trPr>
        <w:tc>
          <w:tcPr>
            <w:tcW w:w="7655" w:type="dxa"/>
            <w:noWrap/>
            <w:hideMark/>
          </w:tcPr>
          <w:p w14:paraId="2E93BB49"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Организация и проведение собраний по инициации и началу проекта</w:t>
            </w:r>
          </w:p>
        </w:tc>
        <w:tc>
          <w:tcPr>
            <w:tcW w:w="2977" w:type="dxa"/>
          </w:tcPr>
          <w:p w14:paraId="5057F278" w14:textId="7A965FF7"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7FE6B3D1" w14:textId="77777777" w:rsidTr="00CE2452">
        <w:trPr>
          <w:trHeight w:val="300"/>
        </w:trPr>
        <w:tc>
          <w:tcPr>
            <w:tcW w:w="7655" w:type="dxa"/>
            <w:noWrap/>
            <w:hideMark/>
          </w:tcPr>
          <w:p w14:paraId="58B7B6B8" w14:textId="77777777" w:rsidR="00CE2452" w:rsidRPr="003908D4" w:rsidRDefault="00CE2452" w:rsidP="00FC60AA">
            <w:pPr>
              <w:spacing w:before="0"/>
              <w:jc w:val="center"/>
              <w:rPr>
                <w:rFonts w:ascii="Times New Roman" w:hAnsi="Times New Roman"/>
                <w:bCs/>
                <w:i/>
                <w:iCs/>
                <w:sz w:val="22"/>
                <w:szCs w:val="22"/>
                <w:lang w:eastAsia="ru-RU"/>
              </w:rPr>
            </w:pPr>
            <w:r w:rsidRPr="003908D4">
              <w:rPr>
                <w:rFonts w:ascii="Times New Roman" w:hAnsi="Times New Roman"/>
                <w:bCs/>
                <w:i/>
                <w:iCs/>
                <w:sz w:val="22"/>
                <w:szCs w:val="22"/>
                <w:lang w:eastAsia="ru-RU"/>
              </w:rPr>
              <w:t>Изучение и анализ процессов</w:t>
            </w:r>
          </w:p>
        </w:tc>
        <w:tc>
          <w:tcPr>
            <w:tcW w:w="2977" w:type="dxa"/>
          </w:tcPr>
          <w:p w14:paraId="4028FFB6" w14:textId="24724AFF" w:rsidR="00CE2452" w:rsidRPr="003908D4" w:rsidRDefault="00CE2452" w:rsidP="00FC60AA">
            <w:pPr>
              <w:spacing w:before="0"/>
              <w:jc w:val="center"/>
              <w:rPr>
                <w:rFonts w:ascii="Times New Roman" w:hAnsi="Times New Roman"/>
                <w:bCs/>
                <w:i/>
                <w:iCs/>
                <w:sz w:val="22"/>
                <w:szCs w:val="22"/>
                <w:lang w:eastAsia="ru-RU"/>
              </w:rPr>
            </w:pPr>
          </w:p>
        </w:tc>
      </w:tr>
      <w:tr w:rsidR="00CE2452" w:rsidRPr="003908D4" w14:paraId="0B29540A" w14:textId="77777777" w:rsidTr="00CE2452">
        <w:trPr>
          <w:trHeight w:val="300"/>
        </w:trPr>
        <w:tc>
          <w:tcPr>
            <w:tcW w:w="7655" w:type="dxa"/>
            <w:noWrap/>
            <w:hideMark/>
          </w:tcPr>
          <w:p w14:paraId="5A2DF252"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Исследование процессов по видам документов</w:t>
            </w:r>
          </w:p>
        </w:tc>
        <w:tc>
          <w:tcPr>
            <w:tcW w:w="2977" w:type="dxa"/>
          </w:tcPr>
          <w:p w14:paraId="0EAC82F9" w14:textId="3336BE6B"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3F4B9788" w14:textId="77777777" w:rsidTr="00CE2452">
        <w:trPr>
          <w:trHeight w:val="300"/>
        </w:trPr>
        <w:tc>
          <w:tcPr>
            <w:tcW w:w="7655" w:type="dxa"/>
            <w:noWrap/>
            <w:hideMark/>
          </w:tcPr>
          <w:p w14:paraId="7F64A645"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Разработка схем бизнес-процессов "как есть"</w:t>
            </w:r>
          </w:p>
        </w:tc>
        <w:tc>
          <w:tcPr>
            <w:tcW w:w="2977" w:type="dxa"/>
          </w:tcPr>
          <w:p w14:paraId="29871C0B" w14:textId="1B51918C"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209441CD" w14:textId="77777777" w:rsidTr="00CE2452">
        <w:trPr>
          <w:trHeight w:val="300"/>
        </w:trPr>
        <w:tc>
          <w:tcPr>
            <w:tcW w:w="7655" w:type="dxa"/>
            <w:noWrap/>
            <w:hideMark/>
          </w:tcPr>
          <w:p w14:paraId="0C3B5D88"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Разработка схем бизнес-процессов "как будет"</w:t>
            </w:r>
          </w:p>
        </w:tc>
        <w:tc>
          <w:tcPr>
            <w:tcW w:w="2977" w:type="dxa"/>
          </w:tcPr>
          <w:p w14:paraId="590B4649" w14:textId="568DAB43"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29273494" w14:textId="77777777" w:rsidTr="00CE2452">
        <w:trPr>
          <w:trHeight w:val="300"/>
        </w:trPr>
        <w:tc>
          <w:tcPr>
            <w:tcW w:w="7655" w:type="dxa"/>
            <w:noWrap/>
            <w:hideMark/>
          </w:tcPr>
          <w:p w14:paraId="771CD754"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Согласование схем "как будет" с рабочей группой заказчика</w:t>
            </w:r>
          </w:p>
        </w:tc>
        <w:tc>
          <w:tcPr>
            <w:tcW w:w="2977" w:type="dxa"/>
          </w:tcPr>
          <w:p w14:paraId="65AC96EF" w14:textId="3623AE3D"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7D724011" w14:textId="77777777" w:rsidTr="00CE2452">
        <w:trPr>
          <w:trHeight w:val="300"/>
        </w:trPr>
        <w:tc>
          <w:tcPr>
            <w:tcW w:w="7655" w:type="dxa"/>
            <w:noWrap/>
            <w:hideMark/>
          </w:tcPr>
          <w:p w14:paraId="352AC0F8"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Подготовка Проектного решения по настройке системы</w:t>
            </w:r>
          </w:p>
        </w:tc>
        <w:tc>
          <w:tcPr>
            <w:tcW w:w="2977" w:type="dxa"/>
          </w:tcPr>
          <w:p w14:paraId="0BE5797C" w14:textId="2DB1D2F6"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04A6F4AE" w14:textId="77777777" w:rsidTr="00CE2452">
        <w:trPr>
          <w:trHeight w:val="300"/>
        </w:trPr>
        <w:tc>
          <w:tcPr>
            <w:tcW w:w="7655" w:type="dxa"/>
            <w:noWrap/>
            <w:hideMark/>
          </w:tcPr>
          <w:p w14:paraId="5646D95E" w14:textId="19B1ED30"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Консультации, обсуждения с РГ, согласование требований</w:t>
            </w:r>
          </w:p>
        </w:tc>
        <w:tc>
          <w:tcPr>
            <w:tcW w:w="2977" w:type="dxa"/>
          </w:tcPr>
          <w:p w14:paraId="555A4F74" w14:textId="476B4DE7"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388E52F8" w14:textId="77777777" w:rsidTr="00CE2452">
        <w:trPr>
          <w:trHeight w:val="300"/>
        </w:trPr>
        <w:tc>
          <w:tcPr>
            <w:tcW w:w="7655" w:type="dxa"/>
            <w:noWrap/>
            <w:hideMark/>
          </w:tcPr>
          <w:p w14:paraId="2C81EEA4" w14:textId="77777777" w:rsidR="00CE2452" w:rsidRPr="003908D4" w:rsidRDefault="00CE2452" w:rsidP="00FC60AA">
            <w:pPr>
              <w:spacing w:before="0"/>
              <w:jc w:val="center"/>
              <w:rPr>
                <w:rFonts w:ascii="Times New Roman" w:hAnsi="Times New Roman"/>
                <w:bCs/>
                <w:i/>
                <w:iCs/>
                <w:sz w:val="22"/>
                <w:szCs w:val="22"/>
                <w:lang w:eastAsia="ru-RU"/>
              </w:rPr>
            </w:pPr>
            <w:proofErr w:type="spellStart"/>
            <w:r w:rsidRPr="003908D4">
              <w:rPr>
                <w:rFonts w:ascii="Times New Roman" w:hAnsi="Times New Roman"/>
                <w:bCs/>
                <w:i/>
                <w:iCs/>
                <w:sz w:val="22"/>
                <w:szCs w:val="22"/>
                <w:lang w:eastAsia="ru-RU"/>
              </w:rPr>
              <w:t>Оргвопросы</w:t>
            </w:r>
            <w:proofErr w:type="spellEnd"/>
          </w:p>
        </w:tc>
        <w:tc>
          <w:tcPr>
            <w:tcW w:w="2977" w:type="dxa"/>
          </w:tcPr>
          <w:p w14:paraId="78DC5AA5" w14:textId="329E256A" w:rsidR="00CE2452" w:rsidRPr="003908D4" w:rsidRDefault="00CE2452" w:rsidP="00FC60AA">
            <w:pPr>
              <w:spacing w:before="0"/>
              <w:jc w:val="center"/>
              <w:rPr>
                <w:rFonts w:ascii="Times New Roman" w:hAnsi="Times New Roman"/>
                <w:bCs/>
                <w:i/>
                <w:iCs/>
                <w:sz w:val="22"/>
                <w:szCs w:val="22"/>
                <w:lang w:eastAsia="ru-RU"/>
              </w:rPr>
            </w:pPr>
          </w:p>
        </w:tc>
      </w:tr>
      <w:tr w:rsidR="00CE2452" w:rsidRPr="003908D4" w14:paraId="6703214D" w14:textId="77777777" w:rsidTr="00CE2452">
        <w:trPr>
          <w:trHeight w:val="300"/>
        </w:trPr>
        <w:tc>
          <w:tcPr>
            <w:tcW w:w="7655" w:type="dxa"/>
            <w:noWrap/>
            <w:hideMark/>
          </w:tcPr>
          <w:p w14:paraId="0FB1AB89"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Орг. вопросы, консультации, отчётность о ходе проекта</w:t>
            </w:r>
          </w:p>
        </w:tc>
        <w:tc>
          <w:tcPr>
            <w:tcW w:w="2977" w:type="dxa"/>
          </w:tcPr>
          <w:p w14:paraId="51FCB6F1" w14:textId="1D424DBF"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15873163" w14:textId="77777777" w:rsidTr="00CE2452">
        <w:trPr>
          <w:trHeight w:val="300"/>
        </w:trPr>
        <w:tc>
          <w:tcPr>
            <w:tcW w:w="7655" w:type="dxa"/>
            <w:noWrap/>
            <w:hideMark/>
          </w:tcPr>
          <w:p w14:paraId="6562F101" w14:textId="691E4BCB" w:rsidR="00CE2452" w:rsidRPr="003908D4" w:rsidRDefault="00CE2452" w:rsidP="00CE2452">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 xml:space="preserve">Выезд </w:t>
            </w:r>
          </w:p>
        </w:tc>
        <w:tc>
          <w:tcPr>
            <w:tcW w:w="2977" w:type="dxa"/>
          </w:tcPr>
          <w:p w14:paraId="7B58B791" w14:textId="6D7865C9"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4389BB95" w14:textId="77777777" w:rsidTr="00CE2452">
        <w:trPr>
          <w:trHeight w:val="300"/>
        </w:trPr>
        <w:tc>
          <w:tcPr>
            <w:tcW w:w="7655" w:type="dxa"/>
            <w:noWrap/>
            <w:hideMark/>
          </w:tcPr>
          <w:p w14:paraId="4F2605F7" w14:textId="77777777" w:rsidR="00CE2452" w:rsidRPr="003908D4" w:rsidRDefault="00CE2452" w:rsidP="00FC60AA">
            <w:pPr>
              <w:spacing w:before="0"/>
              <w:jc w:val="right"/>
              <w:rPr>
                <w:rFonts w:ascii="Times New Roman" w:hAnsi="Times New Roman"/>
                <w:bCs/>
                <w:i/>
                <w:iCs/>
                <w:sz w:val="22"/>
                <w:szCs w:val="22"/>
                <w:lang w:eastAsia="ru-RU"/>
              </w:rPr>
            </w:pPr>
            <w:r w:rsidRPr="003908D4">
              <w:rPr>
                <w:rFonts w:ascii="Times New Roman" w:hAnsi="Times New Roman"/>
                <w:bCs/>
                <w:i/>
                <w:iCs/>
                <w:sz w:val="22"/>
                <w:szCs w:val="22"/>
                <w:lang w:eastAsia="ru-RU"/>
              </w:rPr>
              <w:t>Итого с выездами</w:t>
            </w:r>
          </w:p>
        </w:tc>
        <w:tc>
          <w:tcPr>
            <w:tcW w:w="2977" w:type="dxa"/>
          </w:tcPr>
          <w:p w14:paraId="61D500BA" w14:textId="51068A2E" w:rsidR="00CE2452" w:rsidRPr="003908D4" w:rsidRDefault="00CE2452" w:rsidP="00FC60AA">
            <w:pPr>
              <w:spacing w:before="0"/>
              <w:jc w:val="center"/>
              <w:rPr>
                <w:rFonts w:ascii="Times New Roman" w:hAnsi="Times New Roman"/>
                <w:b/>
                <w:bCs/>
                <w:i/>
                <w:iCs/>
                <w:sz w:val="22"/>
                <w:szCs w:val="22"/>
                <w:u w:val="single"/>
                <w:lang w:eastAsia="ru-RU"/>
              </w:rPr>
            </w:pPr>
          </w:p>
        </w:tc>
      </w:tr>
      <w:tr w:rsidR="00CE2452" w:rsidRPr="003908D4" w14:paraId="1CEFA180" w14:textId="77777777" w:rsidTr="00CE2452">
        <w:trPr>
          <w:trHeight w:val="300"/>
        </w:trPr>
        <w:tc>
          <w:tcPr>
            <w:tcW w:w="7655" w:type="dxa"/>
            <w:noWrap/>
            <w:hideMark/>
          </w:tcPr>
          <w:p w14:paraId="2E03A1B7" w14:textId="77777777" w:rsidR="00CE2452" w:rsidRPr="003908D4" w:rsidRDefault="00CE2452" w:rsidP="00FC60AA">
            <w:pPr>
              <w:spacing w:before="0"/>
              <w:jc w:val="left"/>
              <w:rPr>
                <w:rFonts w:ascii="Times New Roman" w:hAnsi="Times New Roman"/>
                <w:b/>
                <w:bCs/>
                <w:i/>
                <w:iCs/>
                <w:sz w:val="22"/>
                <w:szCs w:val="22"/>
                <w:lang w:eastAsia="ru-RU"/>
              </w:rPr>
            </w:pPr>
            <w:r w:rsidRPr="003908D4">
              <w:rPr>
                <w:rFonts w:ascii="Times New Roman" w:hAnsi="Times New Roman"/>
                <w:b/>
                <w:bCs/>
                <w:i/>
                <w:iCs/>
                <w:sz w:val="22"/>
                <w:szCs w:val="22"/>
                <w:lang w:eastAsia="ru-RU"/>
              </w:rPr>
              <w:t>Этап №2 Семинары для ведущих пользователей и администратора</w:t>
            </w:r>
          </w:p>
        </w:tc>
        <w:tc>
          <w:tcPr>
            <w:tcW w:w="2977" w:type="dxa"/>
          </w:tcPr>
          <w:p w14:paraId="2FA30B27" w14:textId="7B7F61FC" w:rsidR="00CE2452" w:rsidRPr="003908D4" w:rsidRDefault="00CE2452" w:rsidP="00FC60AA">
            <w:pPr>
              <w:spacing w:before="0"/>
              <w:jc w:val="center"/>
              <w:rPr>
                <w:rFonts w:ascii="Times New Roman" w:hAnsi="Times New Roman"/>
                <w:b/>
                <w:bCs/>
                <w:i/>
                <w:iCs/>
                <w:sz w:val="22"/>
                <w:szCs w:val="22"/>
                <w:lang w:eastAsia="ru-RU"/>
              </w:rPr>
            </w:pPr>
          </w:p>
        </w:tc>
      </w:tr>
      <w:tr w:rsidR="00CE2452" w:rsidRPr="003908D4" w14:paraId="441F3795" w14:textId="77777777" w:rsidTr="00CE2452">
        <w:trPr>
          <w:trHeight w:val="300"/>
        </w:trPr>
        <w:tc>
          <w:tcPr>
            <w:tcW w:w="7655" w:type="dxa"/>
            <w:noWrap/>
            <w:hideMark/>
          </w:tcPr>
          <w:p w14:paraId="73436213" w14:textId="77777777" w:rsidR="00CE2452" w:rsidRPr="003908D4" w:rsidRDefault="00CE2452" w:rsidP="00FC60AA">
            <w:pPr>
              <w:spacing w:before="0"/>
              <w:jc w:val="center"/>
              <w:rPr>
                <w:rFonts w:ascii="Times New Roman" w:hAnsi="Times New Roman"/>
                <w:bCs/>
                <w:i/>
                <w:iCs/>
                <w:sz w:val="22"/>
                <w:szCs w:val="22"/>
                <w:lang w:eastAsia="ru-RU"/>
              </w:rPr>
            </w:pPr>
            <w:r w:rsidRPr="003908D4">
              <w:rPr>
                <w:rFonts w:ascii="Times New Roman" w:hAnsi="Times New Roman"/>
                <w:bCs/>
                <w:i/>
                <w:iCs/>
                <w:sz w:val="22"/>
                <w:szCs w:val="22"/>
                <w:lang w:eastAsia="ru-RU"/>
              </w:rPr>
              <w:t>Семинары для администраторов и программистов</w:t>
            </w:r>
          </w:p>
        </w:tc>
        <w:tc>
          <w:tcPr>
            <w:tcW w:w="2977" w:type="dxa"/>
          </w:tcPr>
          <w:p w14:paraId="3598DB3B" w14:textId="1745C5E5" w:rsidR="00CE2452" w:rsidRPr="003908D4" w:rsidRDefault="00CE2452" w:rsidP="00FC60AA">
            <w:pPr>
              <w:spacing w:before="0"/>
              <w:jc w:val="center"/>
              <w:rPr>
                <w:rFonts w:ascii="Times New Roman" w:hAnsi="Times New Roman"/>
                <w:bCs/>
                <w:i/>
                <w:iCs/>
                <w:sz w:val="22"/>
                <w:szCs w:val="22"/>
                <w:lang w:eastAsia="ru-RU"/>
              </w:rPr>
            </w:pPr>
          </w:p>
        </w:tc>
      </w:tr>
      <w:tr w:rsidR="00CE2452" w:rsidRPr="003908D4" w14:paraId="71DC8996" w14:textId="77777777" w:rsidTr="00CE2452">
        <w:trPr>
          <w:trHeight w:val="300"/>
        </w:trPr>
        <w:tc>
          <w:tcPr>
            <w:tcW w:w="7655" w:type="dxa"/>
            <w:noWrap/>
            <w:hideMark/>
          </w:tcPr>
          <w:p w14:paraId="3F23B685" w14:textId="4A4EA70D" w:rsidR="00CE2452" w:rsidRPr="003908D4" w:rsidRDefault="00CE2452" w:rsidP="00CE2452">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 xml:space="preserve">Цикл курсов администраторов </w:t>
            </w:r>
            <w:proofErr w:type="spellStart"/>
            <w:r w:rsidRPr="003908D4">
              <w:rPr>
                <w:rFonts w:ascii="Times New Roman" w:hAnsi="Times New Roman"/>
                <w:bCs/>
                <w:sz w:val="22"/>
                <w:szCs w:val="22"/>
                <w:lang w:eastAsia="ru-RU"/>
              </w:rPr>
              <w:t>DirectumRX</w:t>
            </w:r>
            <w:proofErr w:type="spellEnd"/>
            <w:r w:rsidRPr="003908D4">
              <w:rPr>
                <w:rFonts w:ascii="Times New Roman" w:hAnsi="Times New Roman"/>
                <w:bCs/>
                <w:sz w:val="22"/>
                <w:szCs w:val="22"/>
                <w:lang w:eastAsia="ru-RU"/>
              </w:rPr>
              <w:t xml:space="preserve"> </w:t>
            </w:r>
          </w:p>
        </w:tc>
        <w:tc>
          <w:tcPr>
            <w:tcW w:w="2977" w:type="dxa"/>
          </w:tcPr>
          <w:p w14:paraId="215C6D5F" w14:textId="7A70D648"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2C176A5C" w14:textId="77777777" w:rsidTr="00CE2452">
        <w:trPr>
          <w:trHeight w:val="300"/>
        </w:trPr>
        <w:tc>
          <w:tcPr>
            <w:tcW w:w="7655" w:type="dxa"/>
            <w:noWrap/>
            <w:hideMark/>
          </w:tcPr>
          <w:p w14:paraId="251533CC" w14:textId="77777777" w:rsidR="00CE2452" w:rsidRPr="003908D4" w:rsidRDefault="00CE2452" w:rsidP="00FC60AA">
            <w:pPr>
              <w:spacing w:before="0"/>
              <w:jc w:val="center"/>
              <w:rPr>
                <w:rFonts w:ascii="Times New Roman" w:hAnsi="Times New Roman"/>
                <w:bCs/>
                <w:i/>
                <w:iCs/>
                <w:sz w:val="22"/>
                <w:szCs w:val="22"/>
                <w:lang w:eastAsia="ru-RU"/>
              </w:rPr>
            </w:pPr>
            <w:r w:rsidRPr="003908D4">
              <w:rPr>
                <w:rFonts w:ascii="Times New Roman" w:hAnsi="Times New Roman"/>
                <w:bCs/>
                <w:i/>
                <w:iCs/>
                <w:sz w:val="22"/>
                <w:szCs w:val="22"/>
                <w:lang w:eastAsia="ru-RU"/>
              </w:rPr>
              <w:t>Семинары для рабочей группы</w:t>
            </w:r>
          </w:p>
        </w:tc>
        <w:tc>
          <w:tcPr>
            <w:tcW w:w="2977" w:type="dxa"/>
          </w:tcPr>
          <w:p w14:paraId="2702A8EE" w14:textId="6278BE72" w:rsidR="00CE2452" w:rsidRPr="003908D4" w:rsidRDefault="00CE2452" w:rsidP="00FC60AA">
            <w:pPr>
              <w:spacing w:before="0"/>
              <w:jc w:val="center"/>
              <w:rPr>
                <w:rFonts w:ascii="Times New Roman" w:hAnsi="Times New Roman"/>
                <w:bCs/>
                <w:i/>
                <w:iCs/>
                <w:sz w:val="22"/>
                <w:szCs w:val="22"/>
                <w:lang w:eastAsia="ru-RU"/>
              </w:rPr>
            </w:pPr>
          </w:p>
        </w:tc>
      </w:tr>
      <w:tr w:rsidR="00CE2452" w:rsidRPr="003908D4" w14:paraId="685FECDA" w14:textId="77777777" w:rsidTr="00CE2452">
        <w:trPr>
          <w:trHeight w:val="300"/>
        </w:trPr>
        <w:tc>
          <w:tcPr>
            <w:tcW w:w="7655" w:type="dxa"/>
            <w:noWrap/>
            <w:hideMark/>
          </w:tcPr>
          <w:p w14:paraId="62C02DDC" w14:textId="466B84AD" w:rsidR="00CE2452" w:rsidRPr="003908D4" w:rsidRDefault="00CE2452" w:rsidP="00CE2452">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 xml:space="preserve">Основы работы в </w:t>
            </w:r>
            <w:proofErr w:type="spellStart"/>
            <w:r w:rsidRPr="003908D4">
              <w:rPr>
                <w:rFonts w:ascii="Times New Roman" w:hAnsi="Times New Roman"/>
                <w:bCs/>
                <w:sz w:val="22"/>
                <w:szCs w:val="22"/>
                <w:lang w:eastAsia="ru-RU"/>
              </w:rPr>
              <w:t>DirectumRX</w:t>
            </w:r>
            <w:proofErr w:type="spellEnd"/>
            <w:r w:rsidRPr="003908D4">
              <w:rPr>
                <w:rFonts w:ascii="Times New Roman" w:hAnsi="Times New Roman"/>
                <w:bCs/>
                <w:sz w:val="22"/>
                <w:szCs w:val="22"/>
                <w:lang w:eastAsia="ru-RU"/>
              </w:rPr>
              <w:t xml:space="preserve"> </w:t>
            </w:r>
          </w:p>
        </w:tc>
        <w:tc>
          <w:tcPr>
            <w:tcW w:w="2977" w:type="dxa"/>
          </w:tcPr>
          <w:p w14:paraId="10675CCD" w14:textId="743AE8F3"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300656E3" w14:textId="77777777" w:rsidTr="00CE2452">
        <w:trPr>
          <w:trHeight w:val="300"/>
        </w:trPr>
        <w:tc>
          <w:tcPr>
            <w:tcW w:w="7655" w:type="dxa"/>
            <w:noWrap/>
            <w:hideMark/>
          </w:tcPr>
          <w:p w14:paraId="178DE92A" w14:textId="25CDAA5B" w:rsidR="00CE2452" w:rsidRPr="003908D4" w:rsidRDefault="00CE2452" w:rsidP="00CE2452">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 xml:space="preserve">Использование модуля Делопроизводство </w:t>
            </w:r>
            <w:proofErr w:type="spellStart"/>
            <w:r w:rsidRPr="003908D4">
              <w:rPr>
                <w:rFonts w:ascii="Times New Roman" w:hAnsi="Times New Roman"/>
                <w:bCs/>
                <w:sz w:val="22"/>
                <w:szCs w:val="22"/>
                <w:lang w:eastAsia="ru-RU"/>
              </w:rPr>
              <w:t>DirectumRX</w:t>
            </w:r>
            <w:proofErr w:type="spellEnd"/>
            <w:r w:rsidRPr="003908D4">
              <w:rPr>
                <w:rFonts w:ascii="Times New Roman" w:hAnsi="Times New Roman"/>
                <w:bCs/>
                <w:sz w:val="22"/>
                <w:szCs w:val="22"/>
                <w:lang w:eastAsia="ru-RU"/>
              </w:rPr>
              <w:t xml:space="preserve"> </w:t>
            </w:r>
            <w:r w:rsidRPr="003908D4">
              <w:rPr>
                <w:rFonts w:ascii="Times New Roman" w:hAnsi="Times New Roman"/>
                <w:bCs/>
                <w:sz w:val="22"/>
                <w:szCs w:val="22"/>
                <w:lang w:eastAsia="ru-RU"/>
              </w:rPr>
              <w:br/>
            </w:r>
          </w:p>
        </w:tc>
        <w:tc>
          <w:tcPr>
            <w:tcW w:w="2977" w:type="dxa"/>
          </w:tcPr>
          <w:p w14:paraId="3580FA12" w14:textId="1828D44D"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32E375B3" w14:textId="77777777" w:rsidTr="00CE2452">
        <w:trPr>
          <w:trHeight w:val="300"/>
        </w:trPr>
        <w:tc>
          <w:tcPr>
            <w:tcW w:w="7655" w:type="dxa"/>
            <w:noWrap/>
            <w:hideMark/>
          </w:tcPr>
          <w:p w14:paraId="7A5FE6F7" w14:textId="5E0D1FCD" w:rsidR="00CE2452" w:rsidRPr="003908D4" w:rsidRDefault="00CE2452" w:rsidP="00CE2452">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 xml:space="preserve">Использование модуля Договоры </w:t>
            </w:r>
            <w:proofErr w:type="spellStart"/>
            <w:r w:rsidRPr="003908D4">
              <w:rPr>
                <w:rFonts w:ascii="Times New Roman" w:hAnsi="Times New Roman"/>
                <w:bCs/>
                <w:sz w:val="22"/>
                <w:szCs w:val="22"/>
                <w:lang w:eastAsia="ru-RU"/>
              </w:rPr>
              <w:t>DirectumRX</w:t>
            </w:r>
            <w:proofErr w:type="spellEnd"/>
            <w:r w:rsidRPr="003908D4">
              <w:rPr>
                <w:rFonts w:ascii="Times New Roman" w:hAnsi="Times New Roman"/>
                <w:bCs/>
                <w:sz w:val="22"/>
                <w:szCs w:val="22"/>
                <w:lang w:eastAsia="ru-RU"/>
              </w:rPr>
              <w:t xml:space="preserve"> </w:t>
            </w:r>
          </w:p>
        </w:tc>
        <w:tc>
          <w:tcPr>
            <w:tcW w:w="2977" w:type="dxa"/>
          </w:tcPr>
          <w:p w14:paraId="3AFDBA5E" w14:textId="7203F0B4"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17756C89" w14:textId="77777777" w:rsidTr="00CE2452">
        <w:trPr>
          <w:trHeight w:val="300"/>
        </w:trPr>
        <w:tc>
          <w:tcPr>
            <w:tcW w:w="7655" w:type="dxa"/>
            <w:noWrap/>
            <w:hideMark/>
          </w:tcPr>
          <w:p w14:paraId="09148F74" w14:textId="3889E4E6" w:rsidR="00CE2452" w:rsidRPr="003908D4" w:rsidRDefault="00CE2452" w:rsidP="00CE2452">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 xml:space="preserve">Обучающий семинар </w:t>
            </w:r>
          </w:p>
        </w:tc>
        <w:tc>
          <w:tcPr>
            <w:tcW w:w="2977" w:type="dxa"/>
          </w:tcPr>
          <w:p w14:paraId="48D11091" w14:textId="5404FF92"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22B322A9" w14:textId="77777777" w:rsidTr="00CE2452">
        <w:trPr>
          <w:trHeight w:val="300"/>
        </w:trPr>
        <w:tc>
          <w:tcPr>
            <w:tcW w:w="7655" w:type="dxa"/>
            <w:noWrap/>
            <w:hideMark/>
          </w:tcPr>
          <w:p w14:paraId="16202ED1" w14:textId="4C6F21F2" w:rsidR="00CE2452" w:rsidRPr="003908D4" w:rsidRDefault="00CE2452" w:rsidP="00CE2452">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 xml:space="preserve">Выезд </w:t>
            </w:r>
          </w:p>
        </w:tc>
        <w:tc>
          <w:tcPr>
            <w:tcW w:w="2977" w:type="dxa"/>
          </w:tcPr>
          <w:p w14:paraId="323B297B" w14:textId="70FFDF8F"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24610BA5" w14:textId="77777777" w:rsidTr="00CE2452">
        <w:trPr>
          <w:trHeight w:val="300"/>
        </w:trPr>
        <w:tc>
          <w:tcPr>
            <w:tcW w:w="7655" w:type="dxa"/>
            <w:noWrap/>
            <w:hideMark/>
          </w:tcPr>
          <w:p w14:paraId="7C373EEF" w14:textId="77777777" w:rsidR="00CE2452" w:rsidRPr="003908D4" w:rsidRDefault="00CE2452" w:rsidP="00FC60AA">
            <w:pPr>
              <w:spacing w:before="0"/>
              <w:jc w:val="right"/>
              <w:rPr>
                <w:rFonts w:ascii="Times New Roman" w:hAnsi="Times New Roman"/>
                <w:bCs/>
                <w:i/>
                <w:iCs/>
                <w:sz w:val="22"/>
                <w:szCs w:val="22"/>
                <w:lang w:eastAsia="ru-RU"/>
              </w:rPr>
            </w:pPr>
            <w:r w:rsidRPr="003908D4">
              <w:rPr>
                <w:rFonts w:ascii="Times New Roman" w:hAnsi="Times New Roman"/>
                <w:bCs/>
                <w:i/>
                <w:iCs/>
                <w:sz w:val="22"/>
                <w:szCs w:val="22"/>
                <w:lang w:eastAsia="ru-RU"/>
              </w:rPr>
              <w:t>Итого с выездами</w:t>
            </w:r>
          </w:p>
        </w:tc>
        <w:tc>
          <w:tcPr>
            <w:tcW w:w="2977" w:type="dxa"/>
          </w:tcPr>
          <w:p w14:paraId="4A75CDB2" w14:textId="46701A57" w:rsidR="00CE2452" w:rsidRPr="003908D4" w:rsidRDefault="00CE2452" w:rsidP="00FC60AA">
            <w:pPr>
              <w:spacing w:before="0"/>
              <w:jc w:val="center"/>
              <w:rPr>
                <w:rFonts w:ascii="Times New Roman" w:hAnsi="Times New Roman"/>
                <w:b/>
                <w:bCs/>
                <w:i/>
                <w:iCs/>
                <w:sz w:val="22"/>
                <w:szCs w:val="22"/>
                <w:u w:val="single"/>
                <w:lang w:eastAsia="ru-RU"/>
              </w:rPr>
            </w:pPr>
          </w:p>
        </w:tc>
      </w:tr>
      <w:tr w:rsidR="00CE2452" w:rsidRPr="003908D4" w14:paraId="6AF6608B" w14:textId="77777777" w:rsidTr="00CE2452">
        <w:trPr>
          <w:trHeight w:val="300"/>
        </w:trPr>
        <w:tc>
          <w:tcPr>
            <w:tcW w:w="7655" w:type="dxa"/>
            <w:noWrap/>
            <w:hideMark/>
          </w:tcPr>
          <w:p w14:paraId="22D111CB" w14:textId="75867ED2" w:rsidR="00CE2452" w:rsidRPr="003908D4" w:rsidRDefault="00CE2452" w:rsidP="00FC60AA">
            <w:pPr>
              <w:spacing w:before="0"/>
              <w:jc w:val="left"/>
              <w:rPr>
                <w:rFonts w:ascii="Times New Roman" w:hAnsi="Times New Roman"/>
                <w:b/>
                <w:bCs/>
                <w:i/>
                <w:iCs/>
                <w:sz w:val="22"/>
                <w:szCs w:val="22"/>
                <w:lang w:eastAsia="ru-RU"/>
              </w:rPr>
            </w:pPr>
            <w:r w:rsidRPr="003908D4">
              <w:rPr>
                <w:rFonts w:ascii="Times New Roman" w:hAnsi="Times New Roman"/>
                <w:b/>
                <w:bCs/>
                <w:i/>
                <w:iCs/>
                <w:sz w:val="22"/>
                <w:szCs w:val="22"/>
                <w:lang w:eastAsia="ru-RU"/>
              </w:rPr>
              <w:t>Этап №3 Адаптация системы под бизнес-процессы (тестовая база)</w:t>
            </w:r>
          </w:p>
        </w:tc>
        <w:tc>
          <w:tcPr>
            <w:tcW w:w="2977" w:type="dxa"/>
          </w:tcPr>
          <w:p w14:paraId="68ADB49A" w14:textId="4BF897E8" w:rsidR="00CE2452" w:rsidRPr="003908D4" w:rsidRDefault="00CE2452" w:rsidP="00FC60AA">
            <w:pPr>
              <w:spacing w:before="0"/>
              <w:jc w:val="center"/>
              <w:rPr>
                <w:rFonts w:ascii="Times New Roman" w:hAnsi="Times New Roman"/>
                <w:b/>
                <w:bCs/>
                <w:i/>
                <w:iCs/>
                <w:sz w:val="22"/>
                <w:szCs w:val="22"/>
                <w:lang w:eastAsia="ru-RU"/>
              </w:rPr>
            </w:pPr>
          </w:p>
        </w:tc>
      </w:tr>
      <w:tr w:rsidR="00CE2452" w:rsidRPr="003908D4" w14:paraId="4AF0DF0F" w14:textId="77777777" w:rsidTr="00CE2452">
        <w:trPr>
          <w:trHeight w:val="300"/>
        </w:trPr>
        <w:tc>
          <w:tcPr>
            <w:tcW w:w="7655" w:type="dxa"/>
            <w:noWrap/>
            <w:hideMark/>
          </w:tcPr>
          <w:p w14:paraId="79C2A539" w14:textId="77777777" w:rsidR="00CE2452" w:rsidRPr="003908D4" w:rsidRDefault="00CE2452" w:rsidP="00FC60AA">
            <w:pPr>
              <w:spacing w:before="0"/>
              <w:jc w:val="center"/>
              <w:rPr>
                <w:rFonts w:ascii="Times New Roman" w:hAnsi="Times New Roman"/>
                <w:bCs/>
                <w:i/>
                <w:iCs/>
                <w:sz w:val="22"/>
                <w:szCs w:val="22"/>
                <w:lang w:eastAsia="ru-RU"/>
              </w:rPr>
            </w:pPr>
            <w:r w:rsidRPr="003908D4">
              <w:rPr>
                <w:rFonts w:ascii="Times New Roman" w:hAnsi="Times New Roman"/>
                <w:bCs/>
                <w:i/>
                <w:iCs/>
                <w:sz w:val="22"/>
                <w:szCs w:val="22"/>
                <w:lang w:eastAsia="ru-RU"/>
              </w:rPr>
              <w:t>Настройка тестовой базы</w:t>
            </w:r>
          </w:p>
        </w:tc>
        <w:tc>
          <w:tcPr>
            <w:tcW w:w="2977" w:type="dxa"/>
          </w:tcPr>
          <w:p w14:paraId="03E6DE75" w14:textId="369FF0D1" w:rsidR="00CE2452" w:rsidRPr="003908D4" w:rsidRDefault="00CE2452" w:rsidP="00FC60AA">
            <w:pPr>
              <w:spacing w:before="0"/>
              <w:jc w:val="center"/>
              <w:rPr>
                <w:rFonts w:ascii="Times New Roman" w:hAnsi="Times New Roman"/>
                <w:bCs/>
                <w:i/>
                <w:iCs/>
                <w:sz w:val="22"/>
                <w:szCs w:val="22"/>
                <w:lang w:eastAsia="ru-RU"/>
              </w:rPr>
            </w:pPr>
          </w:p>
        </w:tc>
      </w:tr>
      <w:tr w:rsidR="00CE2452" w:rsidRPr="003908D4" w14:paraId="19FE4C5F" w14:textId="77777777" w:rsidTr="00CE2452">
        <w:trPr>
          <w:trHeight w:val="300"/>
        </w:trPr>
        <w:tc>
          <w:tcPr>
            <w:tcW w:w="7655" w:type="dxa"/>
            <w:noWrap/>
            <w:hideMark/>
          </w:tcPr>
          <w:p w14:paraId="38572837"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Установка тестовой базы, консультация администратора</w:t>
            </w:r>
          </w:p>
        </w:tc>
        <w:tc>
          <w:tcPr>
            <w:tcW w:w="2977" w:type="dxa"/>
          </w:tcPr>
          <w:p w14:paraId="6032DABC" w14:textId="2948C6C5"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4625F684" w14:textId="77777777" w:rsidTr="00CE2452">
        <w:trPr>
          <w:trHeight w:val="300"/>
        </w:trPr>
        <w:tc>
          <w:tcPr>
            <w:tcW w:w="7655" w:type="dxa"/>
            <w:noWrap/>
            <w:hideMark/>
          </w:tcPr>
          <w:p w14:paraId="4D4125D5"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Первичная настройка тестовой базы, заполнение исходных справочников</w:t>
            </w:r>
          </w:p>
        </w:tc>
        <w:tc>
          <w:tcPr>
            <w:tcW w:w="2977" w:type="dxa"/>
          </w:tcPr>
          <w:p w14:paraId="21549D5F" w14:textId="0ACB9379"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2CAAB2E7" w14:textId="77777777" w:rsidTr="00CE2452">
        <w:trPr>
          <w:trHeight w:val="300"/>
        </w:trPr>
        <w:tc>
          <w:tcPr>
            <w:tcW w:w="7655" w:type="dxa"/>
            <w:noWrap/>
            <w:hideMark/>
          </w:tcPr>
          <w:p w14:paraId="71272E20" w14:textId="77777777" w:rsidR="00CE2452" w:rsidRPr="003908D4" w:rsidRDefault="00CE2452" w:rsidP="00FC60AA">
            <w:pPr>
              <w:spacing w:before="0"/>
              <w:jc w:val="center"/>
              <w:rPr>
                <w:rFonts w:ascii="Times New Roman" w:hAnsi="Times New Roman"/>
                <w:bCs/>
                <w:i/>
                <w:iCs/>
                <w:sz w:val="22"/>
                <w:szCs w:val="22"/>
                <w:lang w:eastAsia="ru-RU"/>
              </w:rPr>
            </w:pPr>
            <w:r w:rsidRPr="003908D4">
              <w:rPr>
                <w:rFonts w:ascii="Times New Roman" w:hAnsi="Times New Roman"/>
                <w:bCs/>
                <w:i/>
                <w:iCs/>
                <w:sz w:val="22"/>
                <w:szCs w:val="22"/>
                <w:lang w:eastAsia="ru-RU"/>
              </w:rPr>
              <w:t>Настройка регламентов, ролей</w:t>
            </w:r>
          </w:p>
        </w:tc>
        <w:tc>
          <w:tcPr>
            <w:tcW w:w="2977" w:type="dxa"/>
          </w:tcPr>
          <w:p w14:paraId="67E08DBE" w14:textId="46B54DC0" w:rsidR="00CE2452" w:rsidRPr="003908D4" w:rsidRDefault="00CE2452" w:rsidP="00FC60AA">
            <w:pPr>
              <w:spacing w:before="0"/>
              <w:jc w:val="center"/>
              <w:rPr>
                <w:rFonts w:ascii="Times New Roman" w:hAnsi="Times New Roman"/>
                <w:bCs/>
                <w:i/>
                <w:iCs/>
                <w:sz w:val="22"/>
                <w:szCs w:val="22"/>
                <w:lang w:eastAsia="ru-RU"/>
              </w:rPr>
            </w:pPr>
          </w:p>
        </w:tc>
      </w:tr>
      <w:tr w:rsidR="00CE2452" w:rsidRPr="003908D4" w14:paraId="3B7DC69F" w14:textId="77777777" w:rsidTr="00CE2452">
        <w:trPr>
          <w:trHeight w:val="300"/>
        </w:trPr>
        <w:tc>
          <w:tcPr>
            <w:tcW w:w="7655" w:type="dxa"/>
            <w:noWrap/>
            <w:hideMark/>
          </w:tcPr>
          <w:p w14:paraId="692F076D"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Разработка и настройка регламентов процессов по видам документов</w:t>
            </w:r>
          </w:p>
        </w:tc>
        <w:tc>
          <w:tcPr>
            <w:tcW w:w="2977" w:type="dxa"/>
          </w:tcPr>
          <w:p w14:paraId="5D2A514C" w14:textId="4FCC20E0"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665EA0ED" w14:textId="77777777" w:rsidTr="00CE2452">
        <w:trPr>
          <w:trHeight w:val="300"/>
        </w:trPr>
        <w:tc>
          <w:tcPr>
            <w:tcW w:w="7655" w:type="dxa"/>
            <w:noWrap/>
            <w:hideMark/>
          </w:tcPr>
          <w:p w14:paraId="348ECF0F"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Настройка шаблонов</w:t>
            </w:r>
          </w:p>
        </w:tc>
        <w:tc>
          <w:tcPr>
            <w:tcW w:w="2977" w:type="dxa"/>
          </w:tcPr>
          <w:p w14:paraId="0DCF578E" w14:textId="1ACCEF17"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0BE25E92" w14:textId="77777777" w:rsidTr="00CE2452">
        <w:trPr>
          <w:trHeight w:val="300"/>
        </w:trPr>
        <w:tc>
          <w:tcPr>
            <w:tcW w:w="7655" w:type="dxa"/>
            <w:noWrap/>
            <w:hideMark/>
          </w:tcPr>
          <w:p w14:paraId="46B42995"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Тестирование процессов</w:t>
            </w:r>
          </w:p>
        </w:tc>
        <w:tc>
          <w:tcPr>
            <w:tcW w:w="2977" w:type="dxa"/>
          </w:tcPr>
          <w:p w14:paraId="720D8634" w14:textId="3702B53A"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4A4A25C0" w14:textId="77777777" w:rsidTr="00CE2452">
        <w:trPr>
          <w:trHeight w:val="300"/>
        </w:trPr>
        <w:tc>
          <w:tcPr>
            <w:tcW w:w="7655" w:type="dxa"/>
            <w:noWrap/>
            <w:hideMark/>
          </w:tcPr>
          <w:p w14:paraId="3198CB4B"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Демонстрация разработанного функционала</w:t>
            </w:r>
          </w:p>
        </w:tc>
        <w:tc>
          <w:tcPr>
            <w:tcW w:w="2977" w:type="dxa"/>
          </w:tcPr>
          <w:p w14:paraId="7680E7D1" w14:textId="48CBEF77"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345E6043" w14:textId="77777777" w:rsidTr="00CE2452">
        <w:trPr>
          <w:trHeight w:val="300"/>
        </w:trPr>
        <w:tc>
          <w:tcPr>
            <w:tcW w:w="7655" w:type="dxa"/>
            <w:noWrap/>
            <w:hideMark/>
          </w:tcPr>
          <w:p w14:paraId="5410BAC4"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Консультации, доработки по замечаниям, дополнительным требованиям</w:t>
            </w:r>
          </w:p>
        </w:tc>
        <w:tc>
          <w:tcPr>
            <w:tcW w:w="2977" w:type="dxa"/>
          </w:tcPr>
          <w:p w14:paraId="13FEE330" w14:textId="6AD29B1C"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34981B38" w14:textId="77777777" w:rsidTr="00CE2452">
        <w:trPr>
          <w:trHeight w:val="300"/>
        </w:trPr>
        <w:tc>
          <w:tcPr>
            <w:tcW w:w="7655" w:type="dxa"/>
            <w:noWrap/>
            <w:hideMark/>
          </w:tcPr>
          <w:p w14:paraId="3F507742" w14:textId="26B573D2" w:rsidR="00CE2452" w:rsidRPr="003908D4" w:rsidRDefault="00CE2452" w:rsidP="00FC60AA">
            <w:pPr>
              <w:spacing w:before="0"/>
              <w:jc w:val="center"/>
              <w:rPr>
                <w:rFonts w:ascii="Times New Roman" w:hAnsi="Times New Roman"/>
                <w:bCs/>
                <w:i/>
                <w:iCs/>
                <w:sz w:val="22"/>
                <w:szCs w:val="22"/>
                <w:lang w:eastAsia="ru-RU"/>
              </w:rPr>
            </w:pPr>
            <w:r w:rsidRPr="003908D4">
              <w:rPr>
                <w:rFonts w:ascii="Times New Roman" w:hAnsi="Times New Roman"/>
                <w:bCs/>
                <w:i/>
                <w:iCs/>
                <w:sz w:val="22"/>
                <w:szCs w:val="22"/>
                <w:lang w:eastAsia="ru-RU"/>
              </w:rPr>
              <w:t>Модификация системы</w:t>
            </w:r>
          </w:p>
        </w:tc>
        <w:tc>
          <w:tcPr>
            <w:tcW w:w="2977" w:type="dxa"/>
          </w:tcPr>
          <w:p w14:paraId="0EFDAB0F" w14:textId="0F26C09D" w:rsidR="00CE2452" w:rsidRPr="003908D4" w:rsidRDefault="00CE2452" w:rsidP="00FC60AA">
            <w:pPr>
              <w:spacing w:before="0"/>
              <w:jc w:val="center"/>
              <w:rPr>
                <w:rFonts w:ascii="Times New Roman" w:hAnsi="Times New Roman"/>
                <w:bCs/>
                <w:i/>
                <w:iCs/>
                <w:sz w:val="22"/>
                <w:szCs w:val="22"/>
                <w:lang w:eastAsia="ru-RU"/>
              </w:rPr>
            </w:pPr>
          </w:p>
        </w:tc>
      </w:tr>
      <w:tr w:rsidR="00CE2452" w:rsidRPr="003908D4" w14:paraId="5F098B4F" w14:textId="77777777" w:rsidTr="00CE2452">
        <w:trPr>
          <w:trHeight w:val="300"/>
        </w:trPr>
        <w:tc>
          <w:tcPr>
            <w:tcW w:w="7655" w:type="dxa"/>
            <w:noWrap/>
            <w:hideMark/>
          </w:tcPr>
          <w:p w14:paraId="5164E366"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Модификация системы</w:t>
            </w:r>
          </w:p>
        </w:tc>
        <w:tc>
          <w:tcPr>
            <w:tcW w:w="2977" w:type="dxa"/>
          </w:tcPr>
          <w:p w14:paraId="276B6B8B" w14:textId="2E29A0FA"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06C45BD0" w14:textId="77777777" w:rsidTr="00CE2452">
        <w:trPr>
          <w:trHeight w:val="300"/>
        </w:trPr>
        <w:tc>
          <w:tcPr>
            <w:tcW w:w="7655" w:type="dxa"/>
            <w:noWrap/>
            <w:hideMark/>
          </w:tcPr>
          <w:p w14:paraId="0169D85A"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Тестирование модификаций</w:t>
            </w:r>
          </w:p>
        </w:tc>
        <w:tc>
          <w:tcPr>
            <w:tcW w:w="2977" w:type="dxa"/>
          </w:tcPr>
          <w:p w14:paraId="32CD3DB0" w14:textId="2AF3CEC3"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5CE2B2A9" w14:textId="77777777" w:rsidTr="00CE2452">
        <w:trPr>
          <w:trHeight w:val="300"/>
        </w:trPr>
        <w:tc>
          <w:tcPr>
            <w:tcW w:w="7655" w:type="dxa"/>
            <w:noWrap/>
            <w:hideMark/>
          </w:tcPr>
          <w:p w14:paraId="28D78E4A"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Подготовка и демонстрация разработанного функционала</w:t>
            </w:r>
          </w:p>
        </w:tc>
        <w:tc>
          <w:tcPr>
            <w:tcW w:w="2977" w:type="dxa"/>
          </w:tcPr>
          <w:p w14:paraId="14214F0F" w14:textId="45044F74"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34487904" w14:textId="77777777" w:rsidTr="00CE2452">
        <w:trPr>
          <w:trHeight w:val="300"/>
        </w:trPr>
        <w:tc>
          <w:tcPr>
            <w:tcW w:w="7655" w:type="dxa"/>
            <w:noWrap/>
            <w:hideMark/>
          </w:tcPr>
          <w:p w14:paraId="3FDE1E5E"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lastRenderedPageBreak/>
              <w:t>Консультации (консультант)</w:t>
            </w:r>
          </w:p>
        </w:tc>
        <w:tc>
          <w:tcPr>
            <w:tcW w:w="2977" w:type="dxa"/>
          </w:tcPr>
          <w:p w14:paraId="33FAB6ED" w14:textId="4E27FDC0"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7AC0EFF6" w14:textId="77777777" w:rsidTr="00CE2452">
        <w:trPr>
          <w:trHeight w:val="300"/>
        </w:trPr>
        <w:tc>
          <w:tcPr>
            <w:tcW w:w="7655" w:type="dxa"/>
            <w:noWrap/>
            <w:hideMark/>
          </w:tcPr>
          <w:p w14:paraId="4193EA93" w14:textId="197C66B4" w:rsidR="00CE2452" w:rsidRPr="003908D4" w:rsidRDefault="00CE2452" w:rsidP="00FC60AA">
            <w:pPr>
              <w:spacing w:before="0"/>
              <w:jc w:val="center"/>
              <w:rPr>
                <w:rFonts w:ascii="Times New Roman" w:hAnsi="Times New Roman"/>
                <w:bCs/>
                <w:i/>
                <w:iCs/>
                <w:sz w:val="22"/>
                <w:szCs w:val="22"/>
                <w:lang w:eastAsia="ru-RU"/>
              </w:rPr>
            </w:pPr>
            <w:proofErr w:type="spellStart"/>
            <w:r w:rsidRPr="003908D4">
              <w:rPr>
                <w:rFonts w:ascii="Times New Roman" w:hAnsi="Times New Roman"/>
                <w:bCs/>
                <w:i/>
                <w:iCs/>
                <w:sz w:val="22"/>
                <w:szCs w:val="22"/>
                <w:lang w:eastAsia="ru-RU"/>
              </w:rPr>
              <w:t>Оргвопросы</w:t>
            </w:r>
            <w:proofErr w:type="spellEnd"/>
          </w:p>
        </w:tc>
        <w:tc>
          <w:tcPr>
            <w:tcW w:w="2977" w:type="dxa"/>
          </w:tcPr>
          <w:p w14:paraId="0F20DCBD" w14:textId="4421DB85" w:rsidR="00CE2452" w:rsidRPr="003908D4" w:rsidRDefault="00CE2452" w:rsidP="00FC60AA">
            <w:pPr>
              <w:spacing w:before="0"/>
              <w:jc w:val="center"/>
              <w:rPr>
                <w:rFonts w:ascii="Times New Roman" w:hAnsi="Times New Roman"/>
                <w:bCs/>
                <w:i/>
                <w:iCs/>
                <w:sz w:val="22"/>
                <w:szCs w:val="22"/>
                <w:lang w:eastAsia="ru-RU"/>
              </w:rPr>
            </w:pPr>
          </w:p>
        </w:tc>
      </w:tr>
      <w:tr w:rsidR="00CE2452" w:rsidRPr="003908D4" w14:paraId="290D7FD9" w14:textId="77777777" w:rsidTr="00CE2452">
        <w:trPr>
          <w:trHeight w:val="300"/>
        </w:trPr>
        <w:tc>
          <w:tcPr>
            <w:tcW w:w="7655" w:type="dxa"/>
            <w:noWrap/>
            <w:hideMark/>
          </w:tcPr>
          <w:p w14:paraId="0339829B"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Орг. вопросы, консультации, отчётность о ходе проекта</w:t>
            </w:r>
          </w:p>
        </w:tc>
        <w:tc>
          <w:tcPr>
            <w:tcW w:w="2977" w:type="dxa"/>
          </w:tcPr>
          <w:p w14:paraId="364FA8DA" w14:textId="65F93E95"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414BA3AE" w14:textId="77777777" w:rsidTr="00CE2452">
        <w:trPr>
          <w:trHeight w:val="300"/>
        </w:trPr>
        <w:tc>
          <w:tcPr>
            <w:tcW w:w="7655" w:type="dxa"/>
            <w:noWrap/>
            <w:hideMark/>
          </w:tcPr>
          <w:p w14:paraId="28E6212F" w14:textId="5E761056" w:rsidR="00CE2452" w:rsidRPr="003908D4" w:rsidRDefault="00CE2452" w:rsidP="00CE2452">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 xml:space="preserve">Выезд </w:t>
            </w:r>
          </w:p>
        </w:tc>
        <w:tc>
          <w:tcPr>
            <w:tcW w:w="2977" w:type="dxa"/>
          </w:tcPr>
          <w:p w14:paraId="042602F2" w14:textId="0D6FB60A"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21FB49E3" w14:textId="77777777" w:rsidTr="00CE2452">
        <w:trPr>
          <w:trHeight w:val="300"/>
        </w:trPr>
        <w:tc>
          <w:tcPr>
            <w:tcW w:w="7655" w:type="dxa"/>
            <w:noWrap/>
            <w:hideMark/>
          </w:tcPr>
          <w:p w14:paraId="757FF665" w14:textId="77777777" w:rsidR="00CE2452" w:rsidRPr="003908D4" w:rsidRDefault="00CE2452" w:rsidP="00FC60AA">
            <w:pPr>
              <w:spacing w:before="0"/>
              <w:jc w:val="right"/>
              <w:rPr>
                <w:rFonts w:ascii="Times New Roman" w:hAnsi="Times New Roman"/>
                <w:bCs/>
                <w:i/>
                <w:iCs/>
                <w:sz w:val="22"/>
                <w:szCs w:val="22"/>
                <w:lang w:eastAsia="ru-RU"/>
              </w:rPr>
            </w:pPr>
            <w:r w:rsidRPr="003908D4">
              <w:rPr>
                <w:rFonts w:ascii="Times New Roman" w:hAnsi="Times New Roman"/>
                <w:bCs/>
                <w:i/>
                <w:iCs/>
                <w:sz w:val="22"/>
                <w:szCs w:val="22"/>
                <w:lang w:eastAsia="ru-RU"/>
              </w:rPr>
              <w:t>Итого с выездами</w:t>
            </w:r>
          </w:p>
        </w:tc>
        <w:tc>
          <w:tcPr>
            <w:tcW w:w="2977" w:type="dxa"/>
          </w:tcPr>
          <w:p w14:paraId="57BDA8A3" w14:textId="620FD402" w:rsidR="00CE2452" w:rsidRPr="003908D4" w:rsidRDefault="00CE2452" w:rsidP="00FC60AA">
            <w:pPr>
              <w:spacing w:before="0"/>
              <w:jc w:val="center"/>
              <w:rPr>
                <w:rFonts w:ascii="Times New Roman" w:hAnsi="Times New Roman"/>
                <w:b/>
                <w:bCs/>
                <w:i/>
                <w:iCs/>
                <w:sz w:val="22"/>
                <w:szCs w:val="22"/>
                <w:lang w:eastAsia="ru-RU"/>
              </w:rPr>
            </w:pPr>
          </w:p>
        </w:tc>
      </w:tr>
      <w:tr w:rsidR="00CE2452" w:rsidRPr="003908D4" w14:paraId="1136E5F4" w14:textId="77777777" w:rsidTr="00CE2452">
        <w:trPr>
          <w:trHeight w:val="300"/>
        </w:trPr>
        <w:tc>
          <w:tcPr>
            <w:tcW w:w="7655" w:type="dxa"/>
            <w:noWrap/>
            <w:hideMark/>
          </w:tcPr>
          <w:p w14:paraId="20A021B6" w14:textId="59A13D5F" w:rsidR="00CE2452" w:rsidRPr="003908D4" w:rsidRDefault="00CE2452" w:rsidP="00FC60AA">
            <w:pPr>
              <w:spacing w:before="0"/>
              <w:jc w:val="left"/>
              <w:rPr>
                <w:rFonts w:ascii="Times New Roman" w:hAnsi="Times New Roman"/>
                <w:b/>
                <w:bCs/>
                <w:i/>
                <w:iCs/>
                <w:sz w:val="22"/>
                <w:szCs w:val="22"/>
                <w:lang w:eastAsia="ru-RU"/>
              </w:rPr>
            </w:pPr>
            <w:r w:rsidRPr="003908D4">
              <w:rPr>
                <w:rFonts w:ascii="Times New Roman" w:hAnsi="Times New Roman"/>
                <w:b/>
                <w:bCs/>
                <w:i/>
                <w:iCs/>
                <w:sz w:val="22"/>
                <w:szCs w:val="22"/>
                <w:lang w:eastAsia="ru-RU"/>
              </w:rPr>
              <w:t>Этап №4 Настройка рабочей системы и тестовая эксплуатация</w:t>
            </w:r>
          </w:p>
        </w:tc>
        <w:tc>
          <w:tcPr>
            <w:tcW w:w="2977" w:type="dxa"/>
          </w:tcPr>
          <w:p w14:paraId="797ED178" w14:textId="06E7F563" w:rsidR="00CE2452" w:rsidRPr="003908D4" w:rsidRDefault="00CE2452" w:rsidP="00FC60AA">
            <w:pPr>
              <w:spacing w:before="0"/>
              <w:jc w:val="center"/>
              <w:rPr>
                <w:rFonts w:ascii="Times New Roman" w:hAnsi="Times New Roman"/>
                <w:b/>
                <w:bCs/>
                <w:i/>
                <w:iCs/>
                <w:sz w:val="22"/>
                <w:szCs w:val="22"/>
                <w:lang w:eastAsia="ru-RU"/>
              </w:rPr>
            </w:pPr>
          </w:p>
        </w:tc>
      </w:tr>
      <w:tr w:rsidR="00CE2452" w:rsidRPr="003908D4" w14:paraId="00D6C74E" w14:textId="77777777" w:rsidTr="00CE2452">
        <w:trPr>
          <w:trHeight w:val="300"/>
        </w:trPr>
        <w:tc>
          <w:tcPr>
            <w:tcW w:w="7655" w:type="dxa"/>
            <w:noWrap/>
            <w:hideMark/>
          </w:tcPr>
          <w:p w14:paraId="31931913" w14:textId="77777777" w:rsidR="00CE2452" w:rsidRPr="003908D4" w:rsidRDefault="00CE2452" w:rsidP="00FC60AA">
            <w:pPr>
              <w:spacing w:before="0"/>
              <w:jc w:val="center"/>
              <w:rPr>
                <w:rFonts w:ascii="Times New Roman" w:hAnsi="Times New Roman"/>
                <w:bCs/>
                <w:i/>
                <w:iCs/>
                <w:sz w:val="22"/>
                <w:szCs w:val="22"/>
                <w:lang w:eastAsia="ru-RU"/>
              </w:rPr>
            </w:pPr>
            <w:r w:rsidRPr="003908D4">
              <w:rPr>
                <w:rFonts w:ascii="Times New Roman" w:hAnsi="Times New Roman"/>
                <w:bCs/>
                <w:i/>
                <w:iCs/>
                <w:sz w:val="22"/>
                <w:szCs w:val="22"/>
                <w:lang w:eastAsia="ru-RU"/>
              </w:rPr>
              <w:t>Настройка рабочей базы</w:t>
            </w:r>
          </w:p>
        </w:tc>
        <w:tc>
          <w:tcPr>
            <w:tcW w:w="2977" w:type="dxa"/>
          </w:tcPr>
          <w:p w14:paraId="3B171D96" w14:textId="468175D7" w:rsidR="00CE2452" w:rsidRPr="003908D4" w:rsidRDefault="00CE2452" w:rsidP="00FC60AA">
            <w:pPr>
              <w:spacing w:before="0"/>
              <w:jc w:val="center"/>
              <w:rPr>
                <w:rFonts w:ascii="Times New Roman" w:hAnsi="Times New Roman"/>
                <w:bCs/>
                <w:i/>
                <w:iCs/>
                <w:sz w:val="22"/>
                <w:szCs w:val="22"/>
                <w:lang w:eastAsia="ru-RU"/>
              </w:rPr>
            </w:pPr>
          </w:p>
        </w:tc>
      </w:tr>
      <w:tr w:rsidR="00CE2452" w:rsidRPr="003908D4" w14:paraId="43809050" w14:textId="77777777" w:rsidTr="00CE2452">
        <w:trPr>
          <w:trHeight w:val="300"/>
        </w:trPr>
        <w:tc>
          <w:tcPr>
            <w:tcW w:w="7655" w:type="dxa"/>
            <w:noWrap/>
            <w:hideMark/>
          </w:tcPr>
          <w:p w14:paraId="467D79C2"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Установка рабочей базы</w:t>
            </w:r>
          </w:p>
        </w:tc>
        <w:tc>
          <w:tcPr>
            <w:tcW w:w="2977" w:type="dxa"/>
          </w:tcPr>
          <w:p w14:paraId="2C93F73C" w14:textId="185CD82A"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69A2E15C" w14:textId="77777777" w:rsidTr="00CE2452">
        <w:trPr>
          <w:trHeight w:val="300"/>
        </w:trPr>
        <w:tc>
          <w:tcPr>
            <w:tcW w:w="7655" w:type="dxa"/>
            <w:noWrap/>
            <w:hideMark/>
          </w:tcPr>
          <w:p w14:paraId="7E20333E" w14:textId="77777777" w:rsidR="00CE2452" w:rsidRPr="003908D4" w:rsidRDefault="00CE2452" w:rsidP="00FC60AA">
            <w:pPr>
              <w:spacing w:before="0"/>
              <w:jc w:val="center"/>
              <w:rPr>
                <w:rFonts w:ascii="Times New Roman" w:hAnsi="Times New Roman"/>
                <w:bCs/>
                <w:i/>
                <w:iCs/>
                <w:sz w:val="22"/>
                <w:szCs w:val="22"/>
                <w:lang w:eastAsia="ru-RU"/>
              </w:rPr>
            </w:pPr>
            <w:r w:rsidRPr="003908D4">
              <w:rPr>
                <w:rFonts w:ascii="Times New Roman" w:hAnsi="Times New Roman"/>
                <w:bCs/>
                <w:i/>
                <w:iCs/>
                <w:sz w:val="22"/>
                <w:szCs w:val="22"/>
                <w:lang w:eastAsia="ru-RU"/>
              </w:rPr>
              <w:t>Общесистемные настройки</w:t>
            </w:r>
          </w:p>
        </w:tc>
        <w:tc>
          <w:tcPr>
            <w:tcW w:w="2977" w:type="dxa"/>
          </w:tcPr>
          <w:p w14:paraId="53F7EF44" w14:textId="1B5FE2BA" w:rsidR="00CE2452" w:rsidRPr="003908D4" w:rsidRDefault="00CE2452" w:rsidP="00FC60AA">
            <w:pPr>
              <w:spacing w:before="0"/>
              <w:jc w:val="center"/>
              <w:rPr>
                <w:rFonts w:ascii="Times New Roman" w:hAnsi="Times New Roman"/>
                <w:bCs/>
                <w:i/>
                <w:iCs/>
                <w:sz w:val="22"/>
                <w:szCs w:val="22"/>
                <w:lang w:eastAsia="ru-RU"/>
              </w:rPr>
            </w:pPr>
          </w:p>
        </w:tc>
      </w:tr>
      <w:tr w:rsidR="00CE2452" w:rsidRPr="003908D4" w14:paraId="46960217" w14:textId="77777777" w:rsidTr="00CE2452">
        <w:trPr>
          <w:trHeight w:val="300"/>
        </w:trPr>
        <w:tc>
          <w:tcPr>
            <w:tcW w:w="7655" w:type="dxa"/>
            <w:noWrap/>
            <w:hideMark/>
          </w:tcPr>
          <w:p w14:paraId="7E00366E"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Первоначальное заполнение справочников</w:t>
            </w:r>
          </w:p>
        </w:tc>
        <w:tc>
          <w:tcPr>
            <w:tcW w:w="2977" w:type="dxa"/>
          </w:tcPr>
          <w:p w14:paraId="215B4C97" w14:textId="10DAF370"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2E6A3628" w14:textId="77777777" w:rsidTr="00CE2452">
        <w:trPr>
          <w:trHeight w:val="300"/>
        </w:trPr>
        <w:tc>
          <w:tcPr>
            <w:tcW w:w="7655" w:type="dxa"/>
            <w:noWrap/>
            <w:hideMark/>
          </w:tcPr>
          <w:p w14:paraId="039808B4"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Настройка бизнес-функционала системы (регламенты, замещение, роли и т.п.)</w:t>
            </w:r>
          </w:p>
        </w:tc>
        <w:tc>
          <w:tcPr>
            <w:tcW w:w="2977" w:type="dxa"/>
          </w:tcPr>
          <w:p w14:paraId="6E1B7526" w14:textId="0D13B26E"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0D0B1980" w14:textId="77777777" w:rsidTr="00CE2452">
        <w:trPr>
          <w:trHeight w:val="300"/>
        </w:trPr>
        <w:tc>
          <w:tcPr>
            <w:tcW w:w="7655" w:type="dxa"/>
            <w:noWrap/>
            <w:hideMark/>
          </w:tcPr>
          <w:p w14:paraId="5EED52B9"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Тестирование настроек</w:t>
            </w:r>
          </w:p>
        </w:tc>
        <w:tc>
          <w:tcPr>
            <w:tcW w:w="2977" w:type="dxa"/>
          </w:tcPr>
          <w:p w14:paraId="0F7B6CD6" w14:textId="0E4742F3"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6BAF4174" w14:textId="77777777" w:rsidTr="00CE2452">
        <w:trPr>
          <w:trHeight w:val="300"/>
        </w:trPr>
        <w:tc>
          <w:tcPr>
            <w:tcW w:w="7655" w:type="dxa"/>
            <w:noWrap/>
            <w:hideMark/>
          </w:tcPr>
          <w:p w14:paraId="4544DE6B" w14:textId="129804BD"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Перенос модификаций</w:t>
            </w:r>
          </w:p>
        </w:tc>
        <w:tc>
          <w:tcPr>
            <w:tcW w:w="2977" w:type="dxa"/>
          </w:tcPr>
          <w:p w14:paraId="6E8B28F5" w14:textId="4F73B76F"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6AA2FE81" w14:textId="77777777" w:rsidTr="00CE2452">
        <w:trPr>
          <w:trHeight w:val="300"/>
        </w:trPr>
        <w:tc>
          <w:tcPr>
            <w:tcW w:w="7655" w:type="dxa"/>
            <w:noWrap/>
            <w:hideMark/>
          </w:tcPr>
          <w:p w14:paraId="61E59727" w14:textId="12CA343E"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Тестирование модификаций</w:t>
            </w:r>
          </w:p>
        </w:tc>
        <w:tc>
          <w:tcPr>
            <w:tcW w:w="2977" w:type="dxa"/>
          </w:tcPr>
          <w:p w14:paraId="6149E354" w14:textId="34F034F6"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391DF643" w14:textId="77777777" w:rsidTr="00CE2452">
        <w:trPr>
          <w:trHeight w:val="300"/>
        </w:trPr>
        <w:tc>
          <w:tcPr>
            <w:tcW w:w="7655" w:type="dxa"/>
            <w:noWrap/>
            <w:hideMark/>
          </w:tcPr>
          <w:p w14:paraId="536D3289"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Разработка инструкций для пользователей</w:t>
            </w:r>
          </w:p>
        </w:tc>
        <w:tc>
          <w:tcPr>
            <w:tcW w:w="2977" w:type="dxa"/>
          </w:tcPr>
          <w:p w14:paraId="38087FDC" w14:textId="3EF95C22"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2FED5AC2" w14:textId="77777777" w:rsidTr="00CE2452">
        <w:trPr>
          <w:trHeight w:val="300"/>
        </w:trPr>
        <w:tc>
          <w:tcPr>
            <w:tcW w:w="7655" w:type="dxa"/>
            <w:noWrap/>
            <w:hideMark/>
          </w:tcPr>
          <w:p w14:paraId="560AF6CB" w14:textId="3170E20D"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Консультации администраторов заказчика по настройкам</w:t>
            </w:r>
          </w:p>
        </w:tc>
        <w:tc>
          <w:tcPr>
            <w:tcW w:w="2977" w:type="dxa"/>
          </w:tcPr>
          <w:p w14:paraId="418F4240" w14:textId="28576086"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5B9CCE0E" w14:textId="77777777" w:rsidTr="00CE2452">
        <w:trPr>
          <w:trHeight w:val="300"/>
        </w:trPr>
        <w:tc>
          <w:tcPr>
            <w:tcW w:w="7655" w:type="dxa"/>
            <w:noWrap/>
            <w:hideMark/>
          </w:tcPr>
          <w:p w14:paraId="308070C5" w14:textId="77777777" w:rsidR="00CE2452" w:rsidRPr="003908D4" w:rsidRDefault="00CE2452" w:rsidP="00FC60AA">
            <w:pPr>
              <w:spacing w:before="0"/>
              <w:jc w:val="center"/>
              <w:rPr>
                <w:rFonts w:ascii="Times New Roman" w:hAnsi="Times New Roman"/>
                <w:bCs/>
                <w:i/>
                <w:iCs/>
                <w:sz w:val="22"/>
                <w:szCs w:val="22"/>
                <w:lang w:eastAsia="ru-RU"/>
              </w:rPr>
            </w:pPr>
            <w:r w:rsidRPr="003908D4">
              <w:rPr>
                <w:rFonts w:ascii="Times New Roman" w:hAnsi="Times New Roman"/>
                <w:bCs/>
                <w:i/>
                <w:iCs/>
                <w:sz w:val="22"/>
                <w:szCs w:val="22"/>
                <w:lang w:eastAsia="ru-RU"/>
              </w:rPr>
              <w:t>Тестовая эксплуатация рабочей группой</w:t>
            </w:r>
          </w:p>
        </w:tc>
        <w:tc>
          <w:tcPr>
            <w:tcW w:w="2977" w:type="dxa"/>
          </w:tcPr>
          <w:p w14:paraId="684C8BD1" w14:textId="0AE0499E" w:rsidR="00CE2452" w:rsidRPr="003908D4" w:rsidRDefault="00CE2452" w:rsidP="00FC60AA">
            <w:pPr>
              <w:spacing w:before="0"/>
              <w:jc w:val="center"/>
              <w:rPr>
                <w:rFonts w:ascii="Times New Roman" w:hAnsi="Times New Roman"/>
                <w:bCs/>
                <w:i/>
                <w:iCs/>
                <w:sz w:val="22"/>
                <w:szCs w:val="22"/>
                <w:lang w:eastAsia="ru-RU"/>
              </w:rPr>
            </w:pPr>
          </w:p>
        </w:tc>
      </w:tr>
      <w:tr w:rsidR="00CE2452" w:rsidRPr="003908D4" w14:paraId="1653D245" w14:textId="77777777" w:rsidTr="00CE2452">
        <w:trPr>
          <w:trHeight w:val="300"/>
        </w:trPr>
        <w:tc>
          <w:tcPr>
            <w:tcW w:w="7655" w:type="dxa"/>
            <w:noWrap/>
            <w:hideMark/>
          </w:tcPr>
          <w:p w14:paraId="0DB22745"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Сопровождение работы рабочей группе по тестированию</w:t>
            </w:r>
          </w:p>
        </w:tc>
        <w:tc>
          <w:tcPr>
            <w:tcW w:w="2977" w:type="dxa"/>
          </w:tcPr>
          <w:p w14:paraId="43E07E23" w14:textId="02EA675B"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7F7479A9" w14:textId="77777777" w:rsidTr="00CE2452">
        <w:trPr>
          <w:trHeight w:val="300"/>
        </w:trPr>
        <w:tc>
          <w:tcPr>
            <w:tcW w:w="7655" w:type="dxa"/>
            <w:noWrap/>
            <w:hideMark/>
          </w:tcPr>
          <w:p w14:paraId="75D34A4B"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Доработка дополнительных требований и замечаний</w:t>
            </w:r>
          </w:p>
        </w:tc>
        <w:tc>
          <w:tcPr>
            <w:tcW w:w="2977" w:type="dxa"/>
          </w:tcPr>
          <w:p w14:paraId="6D520AC8" w14:textId="32F86E57"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77CAB993" w14:textId="77777777" w:rsidTr="00CE2452">
        <w:trPr>
          <w:trHeight w:val="300"/>
        </w:trPr>
        <w:tc>
          <w:tcPr>
            <w:tcW w:w="7655" w:type="dxa"/>
            <w:noWrap/>
            <w:hideMark/>
          </w:tcPr>
          <w:p w14:paraId="01015220"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Консультации администраторов заказчика по процессам</w:t>
            </w:r>
          </w:p>
        </w:tc>
        <w:tc>
          <w:tcPr>
            <w:tcW w:w="2977" w:type="dxa"/>
          </w:tcPr>
          <w:p w14:paraId="2BC676DD" w14:textId="127CA388"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07BF44FB" w14:textId="77777777" w:rsidTr="00CE2452">
        <w:trPr>
          <w:trHeight w:val="300"/>
        </w:trPr>
        <w:tc>
          <w:tcPr>
            <w:tcW w:w="7655" w:type="dxa"/>
            <w:noWrap/>
            <w:hideMark/>
          </w:tcPr>
          <w:p w14:paraId="6740B3BB" w14:textId="77777777" w:rsidR="00CE2452" w:rsidRPr="003908D4" w:rsidRDefault="00CE2452" w:rsidP="00FC60AA">
            <w:pPr>
              <w:spacing w:before="0"/>
              <w:jc w:val="center"/>
              <w:rPr>
                <w:rFonts w:ascii="Times New Roman" w:hAnsi="Times New Roman"/>
                <w:bCs/>
                <w:i/>
                <w:iCs/>
                <w:sz w:val="22"/>
                <w:szCs w:val="22"/>
                <w:lang w:eastAsia="ru-RU"/>
              </w:rPr>
            </w:pPr>
            <w:proofErr w:type="spellStart"/>
            <w:r w:rsidRPr="003908D4">
              <w:rPr>
                <w:rFonts w:ascii="Times New Roman" w:hAnsi="Times New Roman"/>
                <w:bCs/>
                <w:i/>
                <w:iCs/>
                <w:sz w:val="22"/>
                <w:szCs w:val="22"/>
                <w:lang w:eastAsia="ru-RU"/>
              </w:rPr>
              <w:t>Оргвопросы</w:t>
            </w:r>
            <w:proofErr w:type="spellEnd"/>
          </w:p>
        </w:tc>
        <w:tc>
          <w:tcPr>
            <w:tcW w:w="2977" w:type="dxa"/>
          </w:tcPr>
          <w:p w14:paraId="43FACE0B" w14:textId="6B0DE07F" w:rsidR="00CE2452" w:rsidRPr="003908D4" w:rsidRDefault="00CE2452" w:rsidP="00FC60AA">
            <w:pPr>
              <w:spacing w:before="0"/>
              <w:jc w:val="center"/>
              <w:rPr>
                <w:rFonts w:ascii="Times New Roman" w:hAnsi="Times New Roman"/>
                <w:bCs/>
                <w:i/>
                <w:iCs/>
                <w:sz w:val="22"/>
                <w:szCs w:val="22"/>
                <w:lang w:eastAsia="ru-RU"/>
              </w:rPr>
            </w:pPr>
          </w:p>
        </w:tc>
      </w:tr>
      <w:tr w:rsidR="00CE2452" w:rsidRPr="003908D4" w14:paraId="43A49677" w14:textId="77777777" w:rsidTr="00CE2452">
        <w:trPr>
          <w:trHeight w:val="300"/>
        </w:trPr>
        <w:tc>
          <w:tcPr>
            <w:tcW w:w="7655" w:type="dxa"/>
            <w:noWrap/>
            <w:hideMark/>
          </w:tcPr>
          <w:p w14:paraId="7A34DE7F"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Орг. вопросы, консультации, отчётность о ходе проекта</w:t>
            </w:r>
          </w:p>
        </w:tc>
        <w:tc>
          <w:tcPr>
            <w:tcW w:w="2977" w:type="dxa"/>
          </w:tcPr>
          <w:p w14:paraId="4477D148" w14:textId="4E3A60DD"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6D29F294" w14:textId="77777777" w:rsidTr="00CE2452">
        <w:trPr>
          <w:trHeight w:val="300"/>
        </w:trPr>
        <w:tc>
          <w:tcPr>
            <w:tcW w:w="7655" w:type="dxa"/>
            <w:noWrap/>
            <w:hideMark/>
          </w:tcPr>
          <w:p w14:paraId="0C6BDA1C" w14:textId="725DA1C2" w:rsidR="00CE2452" w:rsidRPr="003908D4" w:rsidRDefault="00CE2452" w:rsidP="00CE2452">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 xml:space="preserve">Выезд </w:t>
            </w:r>
          </w:p>
        </w:tc>
        <w:tc>
          <w:tcPr>
            <w:tcW w:w="2977" w:type="dxa"/>
          </w:tcPr>
          <w:p w14:paraId="1E1A2C80" w14:textId="71ADC908"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31BD650B" w14:textId="77777777" w:rsidTr="00CE2452">
        <w:trPr>
          <w:trHeight w:val="300"/>
        </w:trPr>
        <w:tc>
          <w:tcPr>
            <w:tcW w:w="7655" w:type="dxa"/>
            <w:noWrap/>
            <w:hideMark/>
          </w:tcPr>
          <w:p w14:paraId="69BF282B" w14:textId="77777777" w:rsidR="00CE2452" w:rsidRPr="003908D4" w:rsidRDefault="00CE2452" w:rsidP="00FC60AA">
            <w:pPr>
              <w:spacing w:before="0"/>
              <w:jc w:val="right"/>
              <w:rPr>
                <w:rFonts w:ascii="Times New Roman" w:hAnsi="Times New Roman"/>
                <w:bCs/>
                <w:i/>
                <w:iCs/>
                <w:sz w:val="22"/>
                <w:szCs w:val="22"/>
                <w:lang w:eastAsia="ru-RU"/>
              </w:rPr>
            </w:pPr>
            <w:r w:rsidRPr="003908D4">
              <w:rPr>
                <w:rFonts w:ascii="Times New Roman" w:hAnsi="Times New Roman"/>
                <w:bCs/>
                <w:i/>
                <w:iCs/>
                <w:sz w:val="22"/>
                <w:szCs w:val="22"/>
                <w:lang w:eastAsia="ru-RU"/>
              </w:rPr>
              <w:t>Итого с выездами</w:t>
            </w:r>
          </w:p>
        </w:tc>
        <w:tc>
          <w:tcPr>
            <w:tcW w:w="2977" w:type="dxa"/>
          </w:tcPr>
          <w:p w14:paraId="255E67B6" w14:textId="1FA042B9" w:rsidR="00CE2452" w:rsidRPr="003908D4" w:rsidRDefault="00CE2452" w:rsidP="00FC60AA">
            <w:pPr>
              <w:spacing w:before="0"/>
              <w:jc w:val="center"/>
              <w:rPr>
                <w:rFonts w:ascii="Times New Roman" w:hAnsi="Times New Roman"/>
                <w:bCs/>
                <w:i/>
                <w:iCs/>
                <w:sz w:val="22"/>
                <w:szCs w:val="22"/>
                <w:lang w:eastAsia="ru-RU"/>
              </w:rPr>
            </w:pPr>
          </w:p>
        </w:tc>
      </w:tr>
      <w:tr w:rsidR="00CE2452" w:rsidRPr="003908D4" w14:paraId="4EC84A54" w14:textId="77777777" w:rsidTr="00CE2452">
        <w:trPr>
          <w:trHeight w:val="300"/>
        </w:trPr>
        <w:tc>
          <w:tcPr>
            <w:tcW w:w="7655" w:type="dxa"/>
            <w:noWrap/>
            <w:hideMark/>
          </w:tcPr>
          <w:p w14:paraId="5F017DBF" w14:textId="242313DE" w:rsidR="00CE2452" w:rsidRPr="003908D4" w:rsidRDefault="00CE2452" w:rsidP="00FC60AA">
            <w:pPr>
              <w:spacing w:before="0"/>
              <w:jc w:val="left"/>
              <w:rPr>
                <w:rFonts w:ascii="Times New Roman" w:hAnsi="Times New Roman"/>
                <w:b/>
                <w:bCs/>
                <w:i/>
                <w:iCs/>
                <w:sz w:val="22"/>
                <w:szCs w:val="22"/>
                <w:lang w:eastAsia="ru-RU"/>
              </w:rPr>
            </w:pPr>
            <w:r w:rsidRPr="003908D4">
              <w:rPr>
                <w:rFonts w:ascii="Times New Roman" w:hAnsi="Times New Roman"/>
                <w:b/>
                <w:bCs/>
                <w:i/>
                <w:iCs/>
                <w:sz w:val="22"/>
                <w:szCs w:val="22"/>
                <w:lang w:eastAsia="ru-RU"/>
              </w:rPr>
              <w:t>Этап №5 Внедрение, ОПЭ</w:t>
            </w:r>
          </w:p>
        </w:tc>
        <w:tc>
          <w:tcPr>
            <w:tcW w:w="2977" w:type="dxa"/>
          </w:tcPr>
          <w:p w14:paraId="3CC78F11" w14:textId="0AB86640" w:rsidR="00CE2452" w:rsidRPr="003908D4" w:rsidRDefault="00CE2452" w:rsidP="00FC60AA">
            <w:pPr>
              <w:spacing w:before="0"/>
              <w:jc w:val="center"/>
              <w:rPr>
                <w:rFonts w:ascii="Times New Roman" w:hAnsi="Times New Roman"/>
                <w:b/>
                <w:bCs/>
                <w:i/>
                <w:iCs/>
                <w:sz w:val="22"/>
                <w:szCs w:val="22"/>
                <w:lang w:eastAsia="ru-RU"/>
              </w:rPr>
            </w:pPr>
          </w:p>
        </w:tc>
      </w:tr>
      <w:tr w:rsidR="00CE2452" w:rsidRPr="003908D4" w14:paraId="587B091E" w14:textId="77777777" w:rsidTr="00CE2452">
        <w:trPr>
          <w:trHeight w:val="300"/>
        </w:trPr>
        <w:tc>
          <w:tcPr>
            <w:tcW w:w="7655" w:type="dxa"/>
            <w:noWrap/>
            <w:hideMark/>
          </w:tcPr>
          <w:p w14:paraId="2AED5272" w14:textId="77777777" w:rsidR="00CE2452" w:rsidRPr="003908D4" w:rsidRDefault="00CE2452" w:rsidP="00FC60AA">
            <w:pPr>
              <w:spacing w:before="0"/>
              <w:jc w:val="center"/>
              <w:rPr>
                <w:rFonts w:ascii="Times New Roman" w:hAnsi="Times New Roman"/>
                <w:bCs/>
                <w:i/>
                <w:iCs/>
                <w:sz w:val="22"/>
                <w:szCs w:val="22"/>
                <w:lang w:eastAsia="ru-RU"/>
              </w:rPr>
            </w:pPr>
            <w:r w:rsidRPr="003908D4">
              <w:rPr>
                <w:rFonts w:ascii="Times New Roman" w:hAnsi="Times New Roman"/>
                <w:bCs/>
                <w:i/>
                <w:iCs/>
                <w:sz w:val="22"/>
                <w:szCs w:val="22"/>
                <w:lang w:eastAsia="ru-RU"/>
              </w:rPr>
              <w:t>Опытно-промышленная эксплуатация</w:t>
            </w:r>
          </w:p>
        </w:tc>
        <w:tc>
          <w:tcPr>
            <w:tcW w:w="2977" w:type="dxa"/>
          </w:tcPr>
          <w:p w14:paraId="5C342BA4" w14:textId="18318EB7" w:rsidR="00CE2452" w:rsidRPr="003908D4" w:rsidRDefault="00CE2452" w:rsidP="00FC60AA">
            <w:pPr>
              <w:spacing w:before="0"/>
              <w:jc w:val="center"/>
              <w:rPr>
                <w:rFonts w:ascii="Times New Roman" w:hAnsi="Times New Roman"/>
                <w:bCs/>
                <w:i/>
                <w:iCs/>
                <w:sz w:val="22"/>
                <w:szCs w:val="22"/>
                <w:lang w:eastAsia="ru-RU"/>
              </w:rPr>
            </w:pPr>
          </w:p>
        </w:tc>
      </w:tr>
      <w:tr w:rsidR="00CE2452" w:rsidRPr="003908D4" w14:paraId="016BBB16" w14:textId="77777777" w:rsidTr="00CE2452">
        <w:trPr>
          <w:trHeight w:val="300"/>
        </w:trPr>
        <w:tc>
          <w:tcPr>
            <w:tcW w:w="7655" w:type="dxa"/>
            <w:noWrap/>
            <w:hideMark/>
          </w:tcPr>
          <w:p w14:paraId="0D5718B3"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Консультации пользователей</w:t>
            </w:r>
          </w:p>
        </w:tc>
        <w:tc>
          <w:tcPr>
            <w:tcW w:w="2977" w:type="dxa"/>
          </w:tcPr>
          <w:p w14:paraId="0A9B4326" w14:textId="67234B2E"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6CFD53C8" w14:textId="77777777" w:rsidTr="00CE2452">
        <w:trPr>
          <w:trHeight w:val="300"/>
        </w:trPr>
        <w:tc>
          <w:tcPr>
            <w:tcW w:w="7655" w:type="dxa"/>
            <w:noWrap/>
            <w:hideMark/>
          </w:tcPr>
          <w:p w14:paraId="7ABDEB27"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Консультации администраторов</w:t>
            </w:r>
          </w:p>
        </w:tc>
        <w:tc>
          <w:tcPr>
            <w:tcW w:w="2977" w:type="dxa"/>
          </w:tcPr>
          <w:p w14:paraId="49D434E0" w14:textId="72DE3E20"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0BCC1D23" w14:textId="77777777" w:rsidTr="00CE2452">
        <w:trPr>
          <w:trHeight w:val="300"/>
        </w:trPr>
        <w:tc>
          <w:tcPr>
            <w:tcW w:w="7655" w:type="dxa"/>
            <w:noWrap/>
            <w:hideMark/>
          </w:tcPr>
          <w:p w14:paraId="60039576"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Доработка регламентов, ролей</w:t>
            </w:r>
          </w:p>
        </w:tc>
        <w:tc>
          <w:tcPr>
            <w:tcW w:w="2977" w:type="dxa"/>
          </w:tcPr>
          <w:p w14:paraId="77121568" w14:textId="332E69AD"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7EB1F56A" w14:textId="77777777" w:rsidTr="00CE2452">
        <w:trPr>
          <w:trHeight w:val="300"/>
        </w:trPr>
        <w:tc>
          <w:tcPr>
            <w:tcW w:w="7655" w:type="dxa"/>
            <w:noWrap/>
            <w:hideMark/>
          </w:tcPr>
          <w:p w14:paraId="32E8D032"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Актуализация и подготовка к передаче Проектного решения по настройке</w:t>
            </w:r>
          </w:p>
        </w:tc>
        <w:tc>
          <w:tcPr>
            <w:tcW w:w="2977" w:type="dxa"/>
          </w:tcPr>
          <w:p w14:paraId="5232B761" w14:textId="14C47519"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332CDAAC" w14:textId="77777777" w:rsidTr="00CE2452">
        <w:trPr>
          <w:trHeight w:val="300"/>
        </w:trPr>
        <w:tc>
          <w:tcPr>
            <w:tcW w:w="7655" w:type="dxa"/>
            <w:noWrap/>
            <w:hideMark/>
          </w:tcPr>
          <w:p w14:paraId="640BF774" w14:textId="77777777" w:rsidR="00CE2452" w:rsidRPr="003908D4" w:rsidRDefault="00CE2452" w:rsidP="00FC60AA">
            <w:pPr>
              <w:spacing w:before="0"/>
              <w:jc w:val="center"/>
              <w:rPr>
                <w:rFonts w:ascii="Times New Roman" w:hAnsi="Times New Roman"/>
                <w:bCs/>
                <w:i/>
                <w:iCs/>
                <w:sz w:val="22"/>
                <w:szCs w:val="22"/>
                <w:lang w:eastAsia="ru-RU"/>
              </w:rPr>
            </w:pPr>
            <w:proofErr w:type="spellStart"/>
            <w:r w:rsidRPr="003908D4">
              <w:rPr>
                <w:rFonts w:ascii="Times New Roman" w:hAnsi="Times New Roman"/>
                <w:bCs/>
                <w:i/>
                <w:iCs/>
                <w:sz w:val="22"/>
                <w:szCs w:val="22"/>
                <w:lang w:eastAsia="ru-RU"/>
              </w:rPr>
              <w:t>Оргвопросы</w:t>
            </w:r>
            <w:proofErr w:type="spellEnd"/>
          </w:p>
        </w:tc>
        <w:tc>
          <w:tcPr>
            <w:tcW w:w="2977" w:type="dxa"/>
          </w:tcPr>
          <w:p w14:paraId="47F8E9C4" w14:textId="2864D546" w:rsidR="00CE2452" w:rsidRPr="003908D4" w:rsidRDefault="00CE2452" w:rsidP="00FC60AA">
            <w:pPr>
              <w:spacing w:before="0"/>
              <w:jc w:val="center"/>
              <w:rPr>
                <w:rFonts w:ascii="Times New Roman" w:hAnsi="Times New Roman"/>
                <w:bCs/>
                <w:i/>
                <w:iCs/>
                <w:sz w:val="22"/>
                <w:szCs w:val="22"/>
                <w:lang w:eastAsia="ru-RU"/>
              </w:rPr>
            </w:pPr>
          </w:p>
        </w:tc>
      </w:tr>
      <w:tr w:rsidR="00CE2452" w:rsidRPr="003908D4" w14:paraId="7BE263C4" w14:textId="77777777" w:rsidTr="00CE2452">
        <w:trPr>
          <w:trHeight w:val="300"/>
        </w:trPr>
        <w:tc>
          <w:tcPr>
            <w:tcW w:w="7655" w:type="dxa"/>
            <w:noWrap/>
            <w:hideMark/>
          </w:tcPr>
          <w:p w14:paraId="22D1656F" w14:textId="77777777" w:rsidR="00CE2452" w:rsidRPr="003908D4" w:rsidRDefault="00CE2452" w:rsidP="00FC60AA">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Орг. вопросы, консультации, отчётность о ходе проекта</w:t>
            </w:r>
          </w:p>
        </w:tc>
        <w:tc>
          <w:tcPr>
            <w:tcW w:w="2977" w:type="dxa"/>
          </w:tcPr>
          <w:p w14:paraId="1CAEE05F" w14:textId="39051989"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56A6A9AC" w14:textId="77777777" w:rsidTr="00CE2452">
        <w:trPr>
          <w:trHeight w:val="300"/>
        </w:trPr>
        <w:tc>
          <w:tcPr>
            <w:tcW w:w="7655" w:type="dxa"/>
            <w:noWrap/>
            <w:hideMark/>
          </w:tcPr>
          <w:p w14:paraId="06F356CF" w14:textId="0D138C9C" w:rsidR="00CE2452" w:rsidRPr="003908D4" w:rsidRDefault="00CE2452" w:rsidP="00CE2452">
            <w:pPr>
              <w:spacing w:before="0"/>
              <w:jc w:val="left"/>
              <w:rPr>
                <w:rFonts w:ascii="Times New Roman" w:hAnsi="Times New Roman"/>
                <w:bCs/>
                <w:sz w:val="22"/>
                <w:szCs w:val="22"/>
                <w:lang w:eastAsia="ru-RU"/>
              </w:rPr>
            </w:pPr>
            <w:r w:rsidRPr="003908D4">
              <w:rPr>
                <w:rFonts w:ascii="Times New Roman" w:hAnsi="Times New Roman"/>
                <w:bCs/>
                <w:sz w:val="22"/>
                <w:szCs w:val="22"/>
                <w:lang w:eastAsia="ru-RU"/>
              </w:rPr>
              <w:t xml:space="preserve">Выезд </w:t>
            </w:r>
          </w:p>
        </w:tc>
        <w:tc>
          <w:tcPr>
            <w:tcW w:w="2977" w:type="dxa"/>
          </w:tcPr>
          <w:p w14:paraId="4B033F78" w14:textId="3BF6E9B2" w:rsidR="00CE2452" w:rsidRPr="003908D4" w:rsidRDefault="00CE2452" w:rsidP="00FC60AA">
            <w:pPr>
              <w:spacing w:before="0"/>
              <w:jc w:val="center"/>
              <w:rPr>
                <w:rFonts w:ascii="Times New Roman" w:hAnsi="Times New Roman"/>
                <w:bCs/>
                <w:sz w:val="22"/>
                <w:szCs w:val="22"/>
                <w:lang w:eastAsia="ru-RU"/>
              </w:rPr>
            </w:pPr>
          </w:p>
        </w:tc>
      </w:tr>
      <w:tr w:rsidR="00CE2452" w:rsidRPr="003908D4" w14:paraId="00845172" w14:textId="77777777" w:rsidTr="00CE2452">
        <w:trPr>
          <w:trHeight w:val="300"/>
        </w:trPr>
        <w:tc>
          <w:tcPr>
            <w:tcW w:w="7655" w:type="dxa"/>
            <w:noWrap/>
            <w:hideMark/>
          </w:tcPr>
          <w:p w14:paraId="5E86D290" w14:textId="77777777" w:rsidR="00CE2452" w:rsidRPr="003908D4" w:rsidRDefault="00CE2452" w:rsidP="00FC60AA">
            <w:pPr>
              <w:spacing w:before="0"/>
              <w:jc w:val="right"/>
              <w:rPr>
                <w:rFonts w:ascii="Times New Roman" w:hAnsi="Times New Roman"/>
                <w:bCs/>
                <w:i/>
                <w:iCs/>
                <w:sz w:val="22"/>
                <w:szCs w:val="22"/>
                <w:lang w:eastAsia="ru-RU"/>
              </w:rPr>
            </w:pPr>
            <w:r w:rsidRPr="003908D4">
              <w:rPr>
                <w:rFonts w:ascii="Times New Roman" w:hAnsi="Times New Roman"/>
                <w:bCs/>
                <w:i/>
                <w:iCs/>
                <w:sz w:val="22"/>
                <w:szCs w:val="22"/>
                <w:lang w:eastAsia="ru-RU"/>
              </w:rPr>
              <w:t>Итого с выездами</w:t>
            </w:r>
          </w:p>
        </w:tc>
        <w:tc>
          <w:tcPr>
            <w:tcW w:w="2977" w:type="dxa"/>
          </w:tcPr>
          <w:p w14:paraId="26AE1C67" w14:textId="0B7CB6D5" w:rsidR="00CE2452" w:rsidRPr="003908D4" w:rsidRDefault="00CE2452" w:rsidP="00FC60AA">
            <w:pPr>
              <w:spacing w:before="0"/>
              <w:jc w:val="center"/>
              <w:rPr>
                <w:rFonts w:ascii="Times New Roman" w:hAnsi="Times New Roman"/>
                <w:bCs/>
                <w:i/>
                <w:iCs/>
                <w:sz w:val="22"/>
                <w:szCs w:val="22"/>
                <w:lang w:eastAsia="ru-RU"/>
              </w:rPr>
            </w:pPr>
          </w:p>
        </w:tc>
      </w:tr>
      <w:tr w:rsidR="00CE2452" w:rsidRPr="003908D4" w14:paraId="2C74DF4E" w14:textId="77777777" w:rsidTr="00CE2452">
        <w:trPr>
          <w:trHeight w:val="300"/>
        </w:trPr>
        <w:tc>
          <w:tcPr>
            <w:tcW w:w="7655" w:type="dxa"/>
            <w:noWrap/>
            <w:hideMark/>
          </w:tcPr>
          <w:p w14:paraId="5635A2CC" w14:textId="77777777" w:rsidR="00CE2452" w:rsidRPr="003908D4" w:rsidRDefault="00CE2452" w:rsidP="00FC60AA">
            <w:pPr>
              <w:spacing w:before="0"/>
              <w:jc w:val="center"/>
              <w:rPr>
                <w:rFonts w:ascii="Times New Roman" w:hAnsi="Times New Roman"/>
                <w:bCs/>
                <w:sz w:val="22"/>
                <w:szCs w:val="22"/>
                <w:lang w:eastAsia="ru-RU"/>
              </w:rPr>
            </w:pPr>
            <w:r w:rsidRPr="003908D4">
              <w:rPr>
                <w:rFonts w:ascii="Times New Roman" w:hAnsi="Times New Roman"/>
                <w:bCs/>
                <w:sz w:val="22"/>
                <w:szCs w:val="22"/>
                <w:lang w:eastAsia="ru-RU"/>
              </w:rPr>
              <w:t xml:space="preserve">ИТОГО, без НДС, в </w:t>
            </w:r>
            <w:proofErr w:type="spellStart"/>
            <w:r w:rsidRPr="003908D4">
              <w:rPr>
                <w:rFonts w:ascii="Times New Roman" w:hAnsi="Times New Roman"/>
                <w:bCs/>
                <w:sz w:val="22"/>
                <w:szCs w:val="22"/>
                <w:lang w:eastAsia="ru-RU"/>
              </w:rPr>
              <w:t>т.ч</w:t>
            </w:r>
            <w:proofErr w:type="spellEnd"/>
            <w:r w:rsidRPr="003908D4">
              <w:rPr>
                <w:rFonts w:ascii="Times New Roman" w:hAnsi="Times New Roman"/>
                <w:bCs/>
                <w:sz w:val="22"/>
                <w:szCs w:val="22"/>
                <w:lang w:eastAsia="ru-RU"/>
              </w:rPr>
              <w:t>.:</w:t>
            </w:r>
          </w:p>
        </w:tc>
        <w:tc>
          <w:tcPr>
            <w:tcW w:w="2977" w:type="dxa"/>
          </w:tcPr>
          <w:p w14:paraId="42E37E66" w14:textId="79770622" w:rsidR="00CE2452" w:rsidRPr="003908D4" w:rsidRDefault="00CE2452" w:rsidP="00FC60AA">
            <w:pPr>
              <w:spacing w:before="0"/>
              <w:jc w:val="center"/>
              <w:rPr>
                <w:rFonts w:ascii="Times New Roman" w:hAnsi="Times New Roman"/>
                <w:b/>
                <w:bCs/>
                <w:sz w:val="22"/>
                <w:szCs w:val="22"/>
                <w:lang w:eastAsia="ru-RU"/>
              </w:rPr>
            </w:pPr>
          </w:p>
        </w:tc>
      </w:tr>
      <w:tr w:rsidR="00CE2452" w:rsidRPr="003908D4" w14:paraId="2B0F7D09" w14:textId="77777777" w:rsidTr="00CE2452">
        <w:trPr>
          <w:trHeight w:val="300"/>
        </w:trPr>
        <w:tc>
          <w:tcPr>
            <w:tcW w:w="7655" w:type="dxa"/>
            <w:noWrap/>
            <w:hideMark/>
          </w:tcPr>
          <w:p w14:paraId="263687AC" w14:textId="14680042" w:rsidR="00CE2452" w:rsidRPr="003908D4" w:rsidRDefault="00CE2452" w:rsidP="00FC60AA">
            <w:pPr>
              <w:spacing w:before="0"/>
              <w:jc w:val="center"/>
              <w:rPr>
                <w:rFonts w:ascii="Times New Roman" w:hAnsi="Times New Roman"/>
                <w:bCs/>
                <w:i/>
                <w:iCs/>
                <w:sz w:val="22"/>
                <w:szCs w:val="22"/>
                <w:lang w:eastAsia="ru-RU"/>
              </w:rPr>
            </w:pPr>
            <w:r w:rsidRPr="003908D4">
              <w:rPr>
                <w:rFonts w:ascii="Times New Roman" w:hAnsi="Times New Roman"/>
                <w:bCs/>
                <w:i/>
                <w:iCs/>
                <w:sz w:val="22"/>
                <w:szCs w:val="22"/>
                <w:lang w:eastAsia="ru-RU"/>
              </w:rPr>
              <w:t>Услуги по внедрению</w:t>
            </w:r>
          </w:p>
        </w:tc>
        <w:tc>
          <w:tcPr>
            <w:tcW w:w="2977" w:type="dxa"/>
          </w:tcPr>
          <w:p w14:paraId="7110C2D6" w14:textId="024A80A7" w:rsidR="00CE2452" w:rsidRPr="003908D4" w:rsidRDefault="00CE2452" w:rsidP="00FC60AA">
            <w:pPr>
              <w:spacing w:before="0"/>
              <w:jc w:val="center"/>
              <w:rPr>
                <w:rFonts w:ascii="Times New Roman" w:hAnsi="Times New Roman"/>
                <w:b/>
                <w:bCs/>
                <w:i/>
                <w:iCs/>
                <w:sz w:val="22"/>
                <w:szCs w:val="22"/>
                <w:lang w:eastAsia="ru-RU"/>
              </w:rPr>
            </w:pPr>
          </w:p>
        </w:tc>
      </w:tr>
      <w:tr w:rsidR="00CE2452" w:rsidRPr="003908D4" w14:paraId="1036EAB7" w14:textId="77777777" w:rsidTr="00CE2452">
        <w:trPr>
          <w:trHeight w:val="300"/>
        </w:trPr>
        <w:tc>
          <w:tcPr>
            <w:tcW w:w="7655" w:type="dxa"/>
            <w:noWrap/>
            <w:hideMark/>
          </w:tcPr>
          <w:p w14:paraId="0A2CC7A5" w14:textId="77777777" w:rsidR="00CE2452" w:rsidRPr="003908D4" w:rsidRDefault="00CE2452" w:rsidP="00FC60AA">
            <w:pPr>
              <w:spacing w:before="0"/>
              <w:jc w:val="center"/>
              <w:rPr>
                <w:rFonts w:ascii="Times New Roman" w:hAnsi="Times New Roman"/>
                <w:bCs/>
                <w:i/>
                <w:iCs/>
                <w:sz w:val="22"/>
                <w:szCs w:val="22"/>
                <w:lang w:eastAsia="ru-RU"/>
              </w:rPr>
            </w:pPr>
            <w:r w:rsidRPr="003908D4">
              <w:rPr>
                <w:rFonts w:ascii="Times New Roman" w:hAnsi="Times New Roman"/>
                <w:bCs/>
                <w:i/>
                <w:iCs/>
                <w:sz w:val="22"/>
                <w:szCs w:val="22"/>
                <w:lang w:eastAsia="ru-RU"/>
              </w:rPr>
              <w:t>Обучение</w:t>
            </w:r>
          </w:p>
        </w:tc>
        <w:tc>
          <w:tcPr>
            <w:tcW w:w="2977" w:type="dxa"/>
          </w:tcPr>
          <w:p w14:paraId="61A4F424" w14:textId="262130FF" w:rsidR="00CE2452" w:rsidRPr="003908D4" w:rsidRDefault="00CE2452" w:rsidP="00FC60AA">
            <w:pPr>
              <w:spacing w:before="0"/>
              <w:jc w:val="center"/>
              <w:rPr>
                <w:rFonts w:ascii="Times New Roman" w:hAnsi="Times New Roman"/>
                <w:b/>
                <w:bCs/>
                <w:i/>
                <w:iCs/>
                <w:sz w:val="22"/>
                <w:szCs w:val="22"/>
                <w:lang w:eastAsia="ru-RU"/>
              </w:rPr>
            </w:pPr>
          </w:p>
        </w:tc>
      </w:tr>
      <w:tr w:rsidR="00CE2452" w:rsidRPr="003908D4" w14:paraId="239ED986" w14:textId="77777777" w:rsidTr="00CE2452">
        <w:trPr>
          <w:trHeight w:val="300"/>
        </w:trPr>
        <w:tc>
          <w:tcPr>
            <w:tcW w:w="7655" w:type="dxa"/>
            <w:noWrap/>
            <w:hideMark/>
          </w:tcPr>
          <w:p w14:paraId="47643B04" w14:textId="77777777" w:rsidR="00CE2452" w:rsidRPr="003908D4" w:rsidRDefault="00CE2452" w:rsidP="00FC60AA">
            <w:pPr>
              <w:spacing w:before="0"/>
              <w:jc w:val="center"/>
              <w:rPr>
                <w:rFonts w:ascii="Times New Roman" w:hAnsi="Times New Roman"/>
                <w:bCs/>
                <w:i/>
                <w:iCs/>
                <w:sz w:val="22"/>
                <w:szCs w:val="22"/>
                <w:lang w:eastAsia="ru-RU"/>
              </w:rPr>
            </w:pPr>
            <w:r w:rsidRPr="003908D4">
              <w:rPr>
                <w:rFonts w:ascii="Times New Roman" w:hAnsi="Times New Roman"/>
                <w:bCs/>
                <w:i/>
                <w:iCs/>
                <w:sz w:val="22"/>
                <w:szCs w:val="22"/>
                <w:lang w:eastAsia="ru-RU"/>
              </w:rPr>
              <w:t>Выезды</w:t>
            </w:r>
          </w:p>
        </w:tc>
        <w:tc>
          <w:tcPr>
            <w:tcW w:w="2977" w:type="dxa"/>
          </w:tcPr>
          <w:p w14:paraId="02161135" w14:textId="0A8745AD" w:rsidR="00CE2452" w:rsidRPr="003908D4" w:rsidRDefault="00CE2452" w:rsidP="00FC60AA">
            <w:pPr>
              <w:spacing w:before="0"/>
              <w:jc w:val="center"/>
              <w:rPr>
                <w:rFonts w:ascii="Times New Roman" w:hAnsi="Times New Roman"/>
                <w:b/>
                <w:bCs/>
                <w:i/>
                <w:iCs/>
                <w:sz w:val="22"/>
                <w:szCs w:val="22"/>
                <w:lang w:eastAsia="ru-RU"/>
              </w:rPr>
            </w:pPr>
          </w:p>
        </w:tc>
      </w:tr>
    </w:tbl>
    <w:p w14:paraId="080654A8" w14:textId="77777777" w:rsidR="003939E4" w:rsidRPr="003908D4" w:rsidRDefault="003939E4">
      <w:pPr>
        <w:spacing w:before="0"/>
        <w:jc w:val="center"/>
        <w:rPr>
          <w:rFonts w:ascii="Times New Roman" w:hAnsi="Times New Roman"/>
          <w:b/>
          <w:bCs/>
          <w:sz w:val="22"/>
          <w:szCs w:val="22"/>
          <w:lang w:eastAsia="ru-RU"/>
        </w:rPr>
      </w:pPr>
    </w:p>
    <w:tbl>
      <w:tblPr>
        <w:tblW w:w="0" w:type="auto"/>
        <w:tblLook w:val="04A0" w:firstRow="1" w:lastRow="0" w:firstColumn="1" w:lastColumn="0" w:noHBand="0" w:noVBand="1"/>
      </w:tblPr>
      <w:tblGrid>
        <w:gridCol w:w="4678"/>
        <w:gridCol w:w="5244"/>
      </w:tblGrid>
      <w:tr w:rsidR="007A54F8" w:rsidRPr="003908D4" w14:paraId="1BE6CDE7" w14:textId="77777777" w:rsidTr="008621E2">
        <w:tc>
          <w:tcPr>
            <w:tcW w:w="4678" w:type="dxa"/>
            <w:shd w:val="clear" w:color="auto" w:fill="auto"/>
          </w:tcPr>
          <w:p w14:paraId="43761145" w14:textId="77777777" w:rsidR="007A54F8" w:rsidRPr="003908D4" w:rsidRDefault="007A54F8" w:rsidP="00FC60AA">
            <w:pPr>
              <w:pStyle w:val="a5"/>
              <w:spacing w:before="0"/>
              <w:jc w:val="left"/>
              <w:rPr>
                <w:rFonts w:ascii="Times New Roman" w:hAnsi="Times New Roman"/>
                <w:b/>
                <w:sz w:val="22"/>
                <w:szCs w:val="22"/>
              </w:rPr>
            </w:pPr>
            <w:r w:rsidRPr="003908D4">
              <w:rPr>
                <w:rFonts w:ascii="Times New Roman" w:hAnsi="Times New Roman"/>
                <w:b/>
                <w:sz w:val="22"/>
                <w:szCs w:val="22"/>
              </w:rPr>
              <w:t>Лицензиат:</w:t>
            </w:r>
          </w:p>
          <w:p w14:paraId="23816819" w14:textId="77777777" w:rsidR="007A54F8" w:rsidRPr="003908D4" w:rsidRDefault="007A54F8" w:rsidP="00FC60AA">
            <w:pPr>
              <w:pStyle w:val="a5"/>
              <w:keepNext/>
              <w:spacing w:before="0"/>
              <w:jc w:val="left"/>
              <w:rPr>
                <w:rFonts w:ascii="Times New Roman" w:hAnsi="Times New Roman"/>
                <w:b/>
                <w:sz w:val="22"/>
                <w:szCs w:val="22"/>
              </w:rPr>
            </w:pPr>
          </w:p>
          <w:p w14:paraId="36834D5E" w14:textId="77777777" w:rsidR="00D01A4F" w:rsidRPr="003908D4" w:rsidRDefault="00D01A4F" w:rsidP="00D01A4F">
            <w:pPr>
              <w:pStyle w:val="a5"/>
              <w:keepNext/>
              <w:spacing w:before="0"/>
              <w:rPr>
                <w:rFonts w:ascii="Times New Roman" w:hAnsi="Times New Roman"/>
                <w:b/>
                <w:sz w:val="22"/>
                <w:szCs w:val="22"/>
              </w:rPr>
            </w:pPr>
            <w:r w:rsidRPr="003908D4">
              <w:rPr>
                <w:rFonts w:ascii="Times New Roman" w:hAnsi="Times New Roman"/>
                <w:b/>
                <w:sz w:val="22"/>
                <w:szCs w:val="22"/>
              </w:rPr>
              <w:t xml:space="preserve">____________________ </w:t>
            </w:r>
          </w:p>
          <w:p w14:paraId="663BD129" w14:textId="77777777" w:rsidR="00D01A4F" w:rsidRPr="003908D4" w:rsidRDefault="00D01A4F" w:rsidP="00D01A4F">
            <w:pPr>
              <w:pStyle w:val="a5"/>
              <w:keepNext/>
              <w:spacing w:before="0"/>
              <w:rPr>
                <w:rFonts w:ascii="Times New Roman" w:hAnsi="Times New Roman"/>
                <w:b/>
                <w:sz w:val="22"/>
                <w:szCs w:val="22"/>
              </w:rPr>
            </w:pPr>
            <w:r w:rsidRPr="003908D4">
              <w:rPr>
                <w:rFonts w:ascii="Times New Roman" w:hAnsi="Times New Roman"/>
                <w:b/>
                <w:sz w:val="22"/>
                <w:szCs w:val="22"/>
              </w:rPr>
              <w:t xml:space="preserve">____________________ </w:t>
            </w:r>
          </w:p>
          <w:p w14:paraId="1FD3ECB6" w14:textId="77777777" w:rsidR="00D01A4F" w:rsidRPr="003908D4" w:rsidRDefault="00D01A4F" w:rsidP="00D01A4F">
            <w:pPr>
              <w:pStyle w:val="a5"/>
              <w:keepNext/>
              <w:spacing w:before="0"/>
              <w:rPr>
                <w:rFonts w:ascii="Times New Roman" w:hAnsi="Times New Roman"/>
                <w:b/>
                <w:sz w:val="22"/>
                <w:szCs w:val="22"/>
              </w:rPr>
            </w:pPr>
          </w:p>
          <w:p w14:paraId="202CBB4A" w14:textId="77777777" w:rsidR="00D01A4F" w:rsidRPr="003908D4" w:rsidRDefault="00D01A4F" w:rsidP="00D01A4F">
            <w:pPr>
              <w:pStyle w:val="a5"/>
              <w:keepNext/>
              <w:spacing w:before="0"/>
              <w:rPr>
                <w:rFonts w:ascii="Times New Roman" w:hAnsi="Times New Roman"/>
                <w:b/>
                <w:sz w:val="22"/>
                <w:szCs w:val="22"/>
              </w:rPr>
            </w:pPr>
          </w:p>
          <w:p w14:paraId="6F19D00F" w14:textId="77777777" w:rsidR="00D01A4F" w:rsidRPr="003908D4" w:rsidRDefault="00D01A4F" w:rsidP="00D01A4F">
            <w:pPr>
              <w:pStyle w:val="a5"/>
              <w:keepNext/>
              <w:spacing w:before="0"/>
              <w:rPr>
                <w:rFonts w:ascii="Times New Roman" w:hAnsi="Times New Roman"/>
                <w:b/>
                <w:sz w:val="22"/>
                <w:szCs w:val="22"/>
              </w:rPr>
            </w:pPr>
          </w:p>
          <w:p w14:paraId="4C4FC8E8" w14:textId="77777777" w:rsidR="00D01A4F" w:rsidRPr="003908D4" w:rsidRDefault="00D01A4F" w:rsidP="00D01A4F">
            <w:pPr>
              <w:pStyle w:val="a5"/>
              <w:spacing w:before="0"/>
              <w:rPr>
                <w:rFonts w:ascii="Times New Roman" w:hAnsi="Times New Roman"/>
                <w:b/>
                <w:bCs/>
                <w:sz w:val="22"/>
                <w:szCs w:val="22"/>
              </w:rPr>
            </w:pPr>
            <w:r w:rsidRPr="003908D4">
              <w:rPr>
                <w:rFonts w:ascii="Times New Roman" w:hAnsi="Times New Roman"/>
                <w:b/>
                <w:bCs/>
                <w:sz w:val="22"/>
                <w:szCs w:val="22"/>
              </w:rPr>
              <w:t xml:space="preserve">_____________________ ______________ </w:t>
            </w:r>
          </w:p>
          <w:p w14:paraId="2BDB570E" w14:textId="77777777" w:rsidR="007A54F8" w:rsidRPr="003908D4" w:rsidRDefault="007A54F8" w:rsidP="00FC60AA">
            <w:pPr>
              <w:spacing w:before="0"/>
              <w:rPr>
                <w:rFonts w:ascii="Times New Roman" w:hAnsi="Times New Roman"/>
                <w:bCs/>
                <w:sz w:val="22"/>
                <w:szCs w:val="22"/>
              </w:rPr>
            </w:pPr>
            <w:r w:rsidRPr="003908D4">
              <w:rPr>
                <w:rFonts w:ascii="Times New Roman" w:hAnsi="Times New Roman"/>
                <w:bCs/>
                <w:sz w:val="22"/>
                <w:szCs w:val="22"/>
              </w:rPr>
              <w:t>М.П.</w:t>
            </w:r>
          </w:p>
          <w:p w14:paraId="18A787B5" w14:textId="77777777" w:rsidR="007A54F8" w:rsidRPr="003908D4" w:rsidRDefault="007A54F8" w:rsidP="00FC60AA">
            <w:pPr>
              <w:spacing w:before="0"/>
              <w:rPr>
                <w:rFonts w:ascii="Times New Roman" w:hAnsi="Times New Roman"/>
                <w:sz w:val="22"/>
                <w:szCs w:val="22"/>
                <w:lang w:eastAsia="ru-RU"/>
              </w:rPr>
            </w:pPr>
          </w:p>
        </w:tc>
        <w:tc>
          <w:tcPr>
            <w:tcW w:w="5244" w:type="dxa"/>
            <w:shd w:val="clear" w:color="auto" w:fill="auto"/>
          </w:tcPr>
          <w:p w14:paraId="6E0DF980" w14:textId="77777777" w:rsidR="007A54F8" w:rsidRPr="003908D4" w:rsidRDefault="007A54F8" w:rsidP="00FC60AA">
            <w:pPr>
              <w:pStyle w:val="a5"/>
              <w:spacing w:before="0"/>
              <w:rPr>
                <w:rFonts w:ascii="Times New Roman" w:hAnsi="Times New Roman"/>
                <w:b/>
                <w:sz w:val="22"/>
                <w:szCs w:val="22"/>
              </w:rPr>
            </w:pPr>
            <w:r w:rsidRPr="003908D4">
              <w:rPr>
                <w:rFonts w:ascii="Times New Roman" w:hAnsi="Times New Roman"/>
                <w:b/>
                <w:sz w:val="22"/>
                <w:szCs w:val="22"/>
              </w:rPr>
              <w:t>Сублицензиат:</w:t>
            </w:r>
          </w:p>
          <w:p w14:paraId="2929A008" w14:textId="77777777" w:rsidR="007A54F8" w:rsidRPr="003908D4" w:rsidRDefault="007A54F8" w:rsidP="00FC60AA">
            <w:pPr>
              <w:pStyle w:val="a5"/>
              <w:spacing w:before="0"/>
              <w:rPr>
                <w:rFonts w:ascii="Times New Roman" w:hAnsi="Times New Roman"/>
                <w:sz w:val="22"/>
                <w:szCs w:val="22"/>
              </w:rPr>
            </w:pPr>
          </w:p>
          <w:p w14:paraId="3CED288D" w14:textId="77777777" w:rsidR="007A54F8" w:rsidRPr="003908D4" w:rsidRDefault="007A54F8" w:rsidP="00FC60AA">
            <w:pPr>
              <w:spacing w:before="0"/>
              <w:contextualSpacing/>
              <w:jc w:val="left"/>
              <w:rPr>
                <w:rFonts w:ascii="Times New Roman" w:eastAsia="Times New Roman" w:hAnsi="Times New Roman"/>
                <w:b/>
                <w:bCs/>
                <w:sz w:val="22"/>
                <w:szCs w:val="22"/>
                <w:lang w:eastAsia="ru-RU"/>
              </w:rPr>
            </w:pPr>
            <w:r w:rsidRPr="003908D4">
              <w:rPr>
                <w:rFonts w:ascii="Times New Roman" w:eastAsia="Times New Roman" w:hAnsi="Times New Roman"/>
                <w:b/>
                <w:bCs/>
                <w:sz w:val="22"/>
                <w:szCs w:val="22"/>
                <w:lang w:eastAsia="ru-RU"/>
              </w:rPr>
              <w:t>________________</w:t>
            </w:r>
          </w:p>
          <w:p w14:paraId="7139744C" w14:textId="77777777" w:rsidR="007A54F8" w:rsidRPr="003908D4" w:rsidRDefault="007A54F8" w:rsidP="00FC60AA">
            <w:pPr>
              <w:spacing w:before="0"/>
              <w:contextualSpacing/>
              <w:jc w:val="left"/>
              <w:rPr>
                <w:rFonts w:ascii="Times New Roman" w:eastAsia="Times New Roman" w:hAnsi="Times New Roman"/>
                <w:b/>
                <w:bCs/>
                <w:sz w:val="22"/>
                <w:szCs w:val="22"/>
                <w:lang w:eastAsia="ru-RU"/>
              </w:rPr>
            </w:pPr>
            <w:r w:rsidRPr="003908D4">
              <w:rPr>
                <w:rFonts w:ascii="Times New Roman" w:eastAsia="Times New Roman" w:hAnsi="Times New Roman"/>
                <w:b/>
                <w:bCs/>
                <w:sz w:val="22"/>
                <w:szCs w:val="22"/>
                <w:lang w:eastAsia="ru-RU"/>
              </w:rPr>
              <w:t xml:space="preserve">________________ </w:t>
            </w:r>
          </w:p>
          <w:p w14:paraId="442F87F6" w14:textId="77777777" w:rsidR="007A54F8" w:rsidRPr="003908D4" w:rsidRDefault="007A54F8" w:rsidP="00FC60AA">
            <w:pPr>
              <w:spacing w:before="0"/>
              <w:contextualSpacing/>
              <w:jc w:val="left"/>
              <w:rPr>
                <w:rFonts w:ascii="Times New Roman" w:eastAsia="Times New Roman" w:hAnsi="Times New Roman"/>
                <w:b/>
                <w:bCs/>
                <w:sz w:val="22"/>
                <w:szCs w:val="22"/>
                <w:lang w:eastAsia="ru-RU"/>
              </w:rPr>
            </w:pPr>
          </w:p>
          <w:p w14:paraId="6E7FC80C" w14:textId="77777777" w:rsidR="00D01A4F" w:rsidRPr="003908D4" w:rsidRDefault="00D01A4F" w:rsidP="00FC60AA">
            <w:pPr>
              <w:spacing w:before="0"/>
              <w:contextualSpacing/>
              <w:jc w:val="left"/>
              <w:rPr>
                <w:rFonts w:ascii="Times New Roman" w:eastAsia="Times New Roman" w:hAnsi="Times New Roman"/>
                <w:b/>
                <w:bCs/>
                <w:sz w:val="22"/>
                <w:szCs w:val="22"/>
                <w:lang w:eastAsia="ru-RU"/>
              </w:rPr>
            </w:pPr>
          </w:p>
          <w:p w14:paraId="372A72D7" w14:textId="77777777" w:rsidR="007A54F8" w:rsidRPr="003908D4" w:rsidRDefault="007A54F8" w:rsidP="00FC60AA">
            <w:pPr>
              <w:spacing w:before="0"/>
              <w:contextualSpacing/>
              <w:jc w:val="left"/>
              <w:rPr>
                <w:rFonts w:ascii="Times New Roman" w:eastAsia="Times New Roman" w:hAnsi="Times New Roman"/>
                <w:b/>
                <w:bCs/>
                <w:sz w:val="22"/>
                <w:szCs w:val="22"/>
                <w:lang w:eastAsia="ru-RU"/>
              </w:rPr>
            </w:pPr>
          </w:p>
          <w:p w14:paraId="5D54DE73" w14:textId="586CE50C" w:rsidR="007A54F8" w:rsidRPr="003908D4" w:rsidRDefault="007A54F8" w:rsidP="00FC60AA">
            <w:pPr>
              <w:pStyle w:val="a5"/>
              <w:spacing w:before="0"/>
              <w:rPr>
                <w:rFonts w:ascii="Times New Roman" w:hAnsi="Times New Roman"/>
                <w:bCs/>
                <w:sz w:val="22"/>
                <w:szCs w:val="22"/>
              </w:rPr>
            </w:pPr>
            <w:r w:rsidRPr="003908D4">
              <w:rPr>
                <w:rFonts w:ascii="Times New Roman" w:hAnsi="Times New Roman"/>
                <w:b/>
                <w:bCs/>
                <w:sz w:val="22"/>
                <w:szCs w:val="22"/>
              </w:rPr>
              <w:t>___</w:t>
            </w:r>
            <w:r w:rsidR="000D35A4">
              <w:rPr>
                <w:rFonts w:ascii="Times New Roman" w:hAnsi="Times New Roman"/>
                <w:b/>
                <w:bCs/>
                <w:sz w:val="22"/>
                <w:szCs w:val="22"/>
              </w:rPr>
              <w:t>__________________</w:t>
            </w:r>
            <w:proofErr w:type="spellStart"/>
            <w:r w:rsidR="000D35A4">
              <w:rPr>
                <w:rFonts w:ascii="Times New Roman" w:hAnsi="Times New Roman"/>
                <w:b/>
                <w:bCs/>
                <w:sz w:val="22"/>
                <w:szCs w:val="22"/>
              </w:rPr>
              <w:t>А</w:t>
            </w:r>
            <w:r w:rsidR="000D35A4">
              <w:rPr>
                <w:rFonts w:ascii="Times New Roman" w:hAnsi="Times New Roman"/>
                <w:b/>
                <w:bCs/>
                <w:sz w:val="22"/>
                <w:szCs w:val="22"/>
              </w:rPr>
              <w:t>.В.</w:t>
            </w:r>
            <w:r w:rsidR="000D35A4">
              <w:rPr>
                <w:rFonts w:ascii="Times New Roman" w:hAnsi="Times New Roman"/>
                <w:b/>
                <w:bCs/>
                <w:sz w:val="22"/>
                <w:szCs w:val="22"/>
              </w:rPr>
              <w:t>Новиченко</w:t>
            </w:r>
            <w:proofErr w:type="spellEnd"/>
            <w:r w:rsidR="000D35A4" w:rsidRPr="003908D4">
              <w:rPr>
                <w:rFonts w:ascii="Times New Roman" w:hAnsi="Times New Roman"/>
                <w:bCs/>
                <w:sz w:val="22"/>
                <w:szCs w:val="22"/>
              </w:rPr>
              <w:t xml:space="preserve"> </w:t>
            </w:r>
            <w:r w:rsidRPr="003908D4">
              <w:rPr>
                <w:rFonts w:ascii="Times New Roman" w:hAnsi="Times New Roman"/>
                <w:bCs/>
                <w:sz w:val="22"/>
                <w:szCs w:val="22"/>
              </w:rPr>
              <w:t>М.П.</w:t>
            </w:r>
          </w:p>
        </w:tc>
      </w:tr>
    </w:tbl>
    <w:p w14:paraId="2787B1C7" w14:textId="77777777" w:rsidR="003939E4" w:rsidRDefault="003939E4">
      <w:pPr>
        <w:spacing w:before="0"/>
        <w:jc w:val="left"/>
        <w:rPr>
          <w:b/>
          <w:bCs/>
          <w:lang w:eastAsia="ru-RU"/>
        </w:rPr>
      </w:pPr>
      <w:r w:rsidRPr="003908D4">
        <w:rPr>
          <w:b/>
          <w:bCs/>
          <w:sz w:val="22"/>
          <w:szCs w:val="22"/>
          <w:lang w:eastAsia="ru-RU"/>
        </w:rPr>
        <w:lastRenderedPageBreak/>
        <w:br w:type="page"/>
      </w:r>
    </w:p>
    <w:p w14:paraId="58844111" w14:textId="35917023" w:rsidR="00AE4C7D" w:rsidRPr="00CE2452" w:rsidRDefault="00AE4C7D" w:rsidP="00AE4C7D">
      <w:pPr>
        <w:spacing w:before="0"/>
        <w:jc w:val="right"/>
        <w:rPr>
          <w:rFonts w:ascii="Times New Roman" w:hAnsi="Times New Roman"/>
          <w:b/>
          <w:bCs/>
          <w:sz w:val="22"/>
          <w:szCs w:val="22"/>
          <w:lang w:eastAsia="ru-RU"/>
        </w:rPr>
      </w:pPr>
      <w:r w:rsidRPr="00CE2452">
        <w:rPr>
          <w:rFonts w:ascii="Times New Roman" w:hAnsi="Times New Roman"/>
          <w:b/>
          <w:bCs/>
          <w:sz w:val="22"/>
          <w:szCs w:val="22"/>
          <w:lang w:eastAsia="ru-RU"/>
        </w:rPr>
        <w:lastRenderedPageBreak/>
        <w:t>Приложение №3</w:t>
      </w:r>
    </w:p>
    <w:p w14:paraId="64C11585" w14:textId="77777777" w:rsidR="00AE4C7D" w:rsidRPr="00CE2452" w:rsidRDefault="00AE4C7D" w:rsidP="00AE4C7D">
      <w:pPr>
        <w:spacing w:before="0"/>
        <w:jc w:val="right"/>
        <w:rPr>
          <w:rFonts w:ascii="Times New Roman" w:hAnsi="Times New Roman"/>
          <w:b/>
          <w:bCs/>
          <w:sz w:val="22"/>
          <w:szCs w:val="22"/>
          <w:lang w:eastAsia="ru-RU"/>
        </w:rPr>
      </w:pPr>
      <w:r w:rsidRPr="00CE2452">
        <w:rPr>
          <w:rFonts w:ascii="Times New Roman" w:hAnsi="Times New Roman"/>
          <w:b/>
          <w:bCs/>
          <w:sz w:val="22"/>
          <w:szCs w:val="22"/>
          <w:lang w:eastAsia="ru-RU"/>
        </w:rPr>
        <w:t xml:space="preserve">к СУБЛИЦЕНЗИОННОМУ ДОГОВОРУ </w:t>
      </w:r>
    </w:p>
    <w:p w14:paraId="5E63822E" w14:textId="46F177CE" w:rsidR="00AE4C7D" w:rsidRPr="00CE2452" w:rsidRDefault="00AE4C7D" w:rsidP="00AE4C7D">
      <w:pPr>
        <w:spacing w:before="0"/>
        <w:jc w:val="right"/>
        <w:rPr>
          <w:rFonts w:ascii="Times New Roman" w:hAnsi="Times New Roman"/>
          <w:b/>
          <w:bCs/>
          <w:sz w:val="22"/>
          <w:szCs w:val="22"/>
          <w:lang w:eastAsia="ru-RU"/>
        </w:rPr>
      </w:pPr>
      <w:r w:rsidRPr="00CE2452">
        <w:rPr>
          <w:rFonts w:ascii="Times New Roman" w:hAnsi="Times New Roman"/>
          <w:b/>
          <w:bCs/>
          <w:sz w:val="22"/>
          <w:szCs w:val="22"/>
          <w:lang w:eastAsia="ru-RU"/>
        </w:rPr>
        <w:t>№______ от «__» ______ 20</w:t>
      </w:r>
      <w:r w:rsidR="00EB441E" w:rsidRPr="00CE2452">
        <w:rPr>
          <w:rFonts w:ascii="Times New Roman" w:hAnsi="Times New Roman"/>
          <w:b/>
          <w:bCs/>
          <w:sz w:val="22"/>
          <w:szCs w:val="22"/>
          <w:lang w:eastAsia="ru-RU"/>
        </w:rPr>
        <w:t>__</w:t>
      </w:r>
      <w:r w:rsidRPr="00CE2452">
        <w:rPr>
          <w:rFonts w:ascii="Times New Roman" w:hAnsi="Times New Roman"/>
          <w:b/>
          <w:bCs/>
          <w:sz w:val="22"/>
          <w:szCs w:val="22"/>
          <w:lang w:eastAsia="ru-RU"/>
        </w:rPr>
        <w:t>г.</w:t>
      </w:r>
    </w:p>
    <w:p w14:paraId="2A860A03" w14:textId="77777777" w:rsidR="00AE4C7D" w:rsidRPr="00CE2452" w:rsidRDefault="00AE4C7D">
      <w:pPr>
        <w:spacing w:before="0"/>
        <w:jc w:val="center"/>
        <w:rPr>
          <w:rFonts w:ascii="Times New Roman" w:hAnsi="Times New Roman"/>
          <w:b/>
          <w:bCs/>
          <w:sz w:val="22"/>
          <w:szCs w:val="22"/>
          <w:lang w:eastAsia="ru-RU"/>
        </w:rPr>
      </w:pPr>
      <w:r w:rsidRPr="00CE2452">
        <w:rPr>
          <w:rFonts w:ascii="Times New Roman" w:hAnsi="Times New Roman"/>
          <w:b/>
          <w:bCs/>
          <w:sz w:val="22"/>
          <w:szCs w:val="22"/>
          <w:lang w:eastAsia="ru-RU"/>
        </w:rPr>
        <w:t>ПЛАН-ГРАФИК</w:t>
      </w:r>
    </w:p>
    <w:p w14:paraId="733ACCC2" w14:textId="77777777" w:rsidR="00AE4C7D" w:rsidRPr="00CE2452" w:rsidRDefault="00AE4C7D">
      <w:pPr>
        <w:spacing w:before="0"/>
        <w:jc w:val="center"/>
        <w:rPr>
          <w:rFonts w:ascii="Times New Roman" w:hAnsi="Times New Roman"/>
          <w:b/>
          <w:bCs/>
          <w:sz w:val="22"/>
          <w:szCs w:val="22"/>
          <w:lang w:eastAsia="ru-RU"/>
        </w:rPr>
      </w:pPr>
    </w:p>
    <w:tbl>
      <w:tblPr>
        <w:tblStyle w:val="afff"/>
        <w:tblW w:w="5292" w:type="pct"/>
        <w:tblInd w:w="-289" w:type="dxa"/>
        <w:tblLook w:val="04A0" w:firstRow="1" w:lastRow="0" w:firstColumn="1" w:lastColumn="0" w:noHBand="0" w:noVBand="1"/>
      </w:tblPr>
      <w:tblGrid>
        <w:gridCol w:w="7656"/>
        <w:gridCol w:w="2835"/>
      </w:tblGrid>
      <w:tr w:rsidR="007E1CD0" w:rsidRPr="00CE2452" w14:paraId="58DE20BA" w14:textId="77777777" w:rsidTr="003939E4">
        <w:trPr>
          <w:trHeight w:val="510"/>
        </w:trPr>
        <w:tc>
          <w:tcPr>
            <w:tcW w:w="7656" w:type="dxa"/>
            <w:noWrap/>
            <w:vAlign w:val="center"/>
            <w:hideMark/>
          </w:tcPr>
          <w:p w14:paraId="37922155" w14:textId="77777777" w:rsidR="007E1CD0" w:rsidRPr="00CE2452" w:rsidRDefault="007E1CD0" w:rsidP="007D5732">
            <w:pPr>
              <w:spacing w:before="0"/>
              <w:jc w:val="center"/>
              <w:rPr>
                <w:rFonts w:ascii="Times New Roman" w:hAnsi="Times New Roman"/>
                <w:b/>
                <w:bCs/>
                <w:sz w:val="22"/>
                <w:szCs w:val="22"/>
                <w:lang w:eastAsia="ru-RU"/>
              </w:rPr>
            </w:pPr>
            <w:r w:rsidRPr="00CE2452">
              <w:rPr>
                <w:rFonts w:ascii="Times New Roman" w:hAnsi="Times New Roman"/>
                <w:b/>
                <w:bCs/>
                <w:sz w:val="22"/>
                <w:szCs w:val="22"/>
                <w:lang w:eastAsia="ru-RU"/>
              </w:rPr>
              <w:t>Программное обеспечение и виды услуг</w:t>
            </w:r>
          </w:p>
        </w:tc>
        <w:tc>
          <w:tcPr>
            <w:tcW w:w="2835" w:type="dxa"/>
            <w:vAlign w:val="center"/>
            <w:hideMark/>
          </w:tcPr>
          <w:p w14:paraId="63A21BC6" w14:textId="704D7380" w:rsidR="007E1CD0" w:rsidRPr="00CE2452" w:rsidRDefault="007E1CD0" w:rsidP="007D5732">
            <w:pPr>
              <w:spacing w:before="0"/>
              <w:jc w:val="center"/>
              <w:rPr>
                <w:rFonts w:ascii="Times New Roman" w:hAnsi="Times New Roman"/>
                <w:b/>
                <w:bCs/>
                <w:sz w:val="22"/>
                <w:szCs w:val="22"/>
                <w:lang w:eastAsia="ru-RU"/>
              </w:rPr>
            </w:pPr>
            <w:r w:rsidRPr="00CE2452">
              <w:rPr>
                <w:rFonts w:ascii="Times New Roman" w:hAnsi="Times New Roman"/>
                <w:b/>
                <w:bCs/>
                <w:sz w:val="22"/>
                <w:szCs w:val="22"/>
                <w:lang w:eastAsia="ru-RU"/>
              </w:rPr>
              <w:t>Срок выполнения</w:t>
            </w:r>
            <w:r w:rsidR="003A7839" w:rsidRPr="00CE2452">
              <w:rPr>
                <w:rFonts w:ascii="Times New Roman" w:hAnsi="Times New Roman"/>
                <w:b/>
                <w:bCs/>
                <w:sz w:val="22"/>
                <w:szCs w:val="22"/>
                <w:lang w:eastAsia="ru-RU"/>
              </w:rPr>
              <w:t>, недель</w:t>
            </w:r>
          </w:p>
        </w:tc>
      </w:tr>
      <w:tr w:rsidR="007E1CD0" w:rsidRPr="00CE2452" w14:paraId="118045AD" w14:textId="77777777" w:rsidTr="003939E4">
        <w:trPr>
          <w:trHeight w:val="300"/>
        </w:trPr>
        <w:tc>
          <w:tcPr>
            <w:tcW w:w="7656" w:type="dxa"/>
            <w:noWrap/>
            <w:hideMark/>
          </w:tcPr>
          <w:p w14:paraId="5C9A5822" w14:textId="77777777" w:rsidR="007E1CD0" w:rsidRPr="00CE2452" w:rsidRDefault="007E1CD0" w:rsidP="007D5732">
            <w:pPr>
              <w:spacing w:before="0"/>
              <w:jc w:val="left"/>
              <w:rPr>
                <w:rFonts w:ascii="Times New Roman" w:hAnsi="Times New Roman"/>
                <w:bCs/>
                <w:i/>
                <w:iCs/>
                <w:sz w:val="22"/>
                <w:szCs w:val="22"/>
                <w:lang w:eastAsia="ru-RU"/>
              </w:rPr>
            </w:pPr>
            <w:r w:rsidRPr="008621E2">
              <w:rPr>
                <w:rFonts w:ascii="Times New Roman" w:hAnsi="Times New Roman"/>
                <w:b/>
                <w:bCs/>
                <w:i/>
                <w:iCs/>
                <w:sz w:val="22"/>
                <w:szCs w:val="22"/>
                <w:lang w:eastAsia="ru-RU"/>
              </w:rPr>
              <w:t>Этап №1</w:t>
            </w:r>
            <w:r w:rsidRPr="00CE2452">
              <w:rPr>
                <w:rFonts w:ascii="Times New Roman" w:hAnsi="Times New Roman"/>
                <w:bCs/>
                <w:i/>
                <w:iCs/>
                <w:sz w:val="22"/>
                <w:szCs w:val="22"/>
                <w:lang w:eastAsia="ru-RU"/>
              </w:rPr>
              <w:t xml:space="preserve"> Организация проекта и исследование процессов</w:t>
            </w:r>
          </w:p>
        </w:tc>
        <w:tc>
          <w:tcPr>
            <w:tcW w:w="2835" w:type="dxa"/>
            <w:noWrap/>
          </w:tcPr>
          <w:p w14:paraId="2084AF35" w14:textId="0DD6894D" w:rsidR="007E1CD0" w:rsidRPr="00CE2452" w:rsidRDefault="003A7839" w:rsidP="007D5732">
            <w:pPr>
              <w:spacing w:before="0"/>
              <w:jc w:val="center"/>
              <w:rPr>
                <w:rFonts w:ascii="Times New Roman" w:hAnsi="Times New Roman"/>
                <w:bCs/>
                <w:iCs/>
                <w:sz w:val="22"/>
                <w:szCs w:val="22"/>
                <w:lang w:eastAsia="ru-RU"/>
              </w:rPr>
            </w:pPr>
            <w:r w:rsidRPr="00CE2452">
              <w:rPr>
                <w:rFonts w:ascii="Times New Roman" w:hAnsi="Times New Roman"/>
                <w:bCs/>
                <w:iCs/>
                <w:sz w:val="22"/>
                <w:szCs w:val="22"/>
                <w:lang w:eastAsia="ru-RU"/>
              </w:rPr>
              <w:t>4,5</w:t>
            </w:r>
          </w:p>
        </w:tc>
      </w:tr>
      <w:tr w:rsidR="003939E4" w:rsidRPr="00CE2452" w14:paraId="74830AE5" w14:textId="77777777" w:rsidTr="003939E4">
        <w:trPr>
          <w:trHeight w:val="300"/>
        </w:trPr>
        <w:tc>
          <w:tcPr>
            <w:tcW w:w="7656" w:type="dxa"/>
            <w:noWrap/>
            <w:hideMark/>
          </w:tcPr>
          <w:p w14:paraId="2CFD49CC" w14:textId="77777777" w:rsidR="003939E4" w:rsidRPr="00CE2452" w:rsidRDefault="003939E4" w:rsidP="003939E4">
            <w:pPr>
              <w:spacing w:before="0"/>
              <w:jc w:val="left"/>
              <w:rPr>
                <w:rFonts w:ascii="Times New Roman" w:hAnsi="Times New Roman"/>
                <w:bCs/>
                <w:i/>
                <w:iCs/>
                <w:sz w:val="22"/>
                <w:szCs w:val="22"/>
                <w:lang w:eastAsia="ru-RU"/>
              </w:rPr>
            </w:pPr>
            <w:r w:rsidRPr="008621E2">
              <w:rPr>
                <w:rFonts w:ascii="Times New Roman" w:hAnsi="Times New Roman"/>
                <w:b/>
                <w:bCs/>
                <w:i/>
                <w:iCs/>
                <w:sz w:val="22"/>
                <w:szCs w:val="22"/>
                <w:lang w:eastAsia="ru-RU"/>
              </w:rPr>
              <w:t>Этап №2</w:t>
            </w:r>
            <w:r w:rsidRPr="00CE2452">
              <w:rPr>
                <w:rFonts w:ascii="Times New Roman" w:hAnsi="Times New Roman"/>
                <w:bCs/>
                <w:i/>
                <w:iCs/>
                <w:sz w:val="22"/>
                <w:szCs w:val="22"/>
                <w:lang w:eastAsia="ru-RU"/>
              </w:rPr>
              <w:t xml:space="preserve"> Семинары для ведущих пользователей и администратора</w:t>
            </w:r>
          </w:p>
        </w:tc>
        <w:tc>
          <w:tcPr>
            <w:tcW w:w="2835" w:type="dxa"/>
            <w:noWrap/>
          </w:tcPr>
          <w:p w14:paraId="0998A05B" w14:textId="7E83E38E" w:rsidR="003939E4" w:rsidRPr="00CE2452" w:rsidRDefault="003A7839" w:rsidP="003939E4">
            <w:pPr>
              <w:spacing w:before="0"/>
              <w:jc w:val="center"/>
              <w:rPr>
                <w:rFonts w:ascii="Times New Roman" w:hAnsi="Times New Roman"/>
                <w:bCs/>
                <w:sz w:val="22"/>
                <w:szCs w:val="22"/>
                <w:lang w:eastAsia="ru-RU"/>
              </w:rPr>
            </w:pPr>
            <w:r w:rsidRPr="00CE2452">
              <w:rPr>
                <w:rFonts w:ascii="Times New Roman" w:hAnsi="Times New Roman"/>
                <w:bCs/>
                <w:sz w:val="22"/>
                <w:szCs w:val="22"/>
                <w:lang w:eastAsia="ru-RU"/>
              </w:rPr>
              <w:t>1,5</w:t>
            </w:r>
          </w:p>
        </w:tc>
      </w:tr>
      <w:tr w:rsidR="003939E4" w:rsidRPr="00CE2452" w14:paraId="557506F1" w14:textId="77777777" w:rsidTr="003939E4">
        <w:trPr>
          <w:trHeight w:val="300"/>
        </w:trPr>
        <w:tc>
          <w:tcPr>
            <w:tcW w:w="7656" w:type="dxa"/>
            <w:noWrap/>
            <w:hideMark/>
          </w:tcPr>
          <w:p w14:paraId="1D6009AA" w14:textId="77777777" w:rsidR="003939E4" w:rsidRPr="00CE2452" w:rsidRDefault="003939E4" w:rsidP="003939E4">
            <w:pPr>
              <w:spacing w:before="0"/>
              <w:jc w:val="left"/>
              <w:rPr>
                <w:rFonts w:ascii="Times New Roman" w:hAnsi="Times New Roman"/>
                <w:bCs/>
                <w:i/>
                <w:iCs/>
                <w:sz w:val="22"/>
                <w:szCs w:val="22"/>
                <w:lang w:eastAsia="ru-RU"/>
              </w:rPr>
            </w:pPr>
            <w:r w:rsidRPr="008621E2">
              <w:rPr>
                <w:rFonts w:ascii="Times New Roman" w:hAnsi="Times New Roman"/>
                <w:b/>
                <w:bCs/>
                <w:i/>
                <w:iCs/>
                <w:sz w:val="22"/>
                <w:szCs w:val="22"/>
                <w:lang w:eastAsia="ru-RU"/>
              </w:rPr>
              <w:t>Этап №3</w:t>
            </w:r>
            <w:r w:rsidRPr="00CE2452">
              <w:rPr>
                <w:rFonts w:ascii="Times New Roman" w:hAnsi="Times New Roman"/>
                <w:bCs/>
                <w:i/>
                <w:iCs/>
                <w:sz w:val="22"/>
                <w:szCs w:val="22"/>
                <w:lang w:eastAsia="ru-RU"/>
              </w:rPr>
              <w:t xml:space="preserve"> Адаптация системы под бизнес-процессы (тестовая база)</w:t>
            </w:r>
          </w:p>
        </w:tc>
        <w:tc>
          <w:tcPr>
            <w:tcW w:w="2835" w:type="dxa"/>
            <w:noWrap/>
          </w:tcPr>
          <w:p w14:paraId="6A52B633" w14:textId="50B70492" w:rsidR="003939E4" w:rsidRPr="00CE2452" w:rsidRDefault="003A7839" w:rsidP="003939E4">
            <w:pPr>
              <w:spacing w:before="0"/>
              <w:jc w:val="center"/>
              <w:rPr>
                <w:rFonts w:ascii="Times New Roman" w:hAnsi="Times New Roman"/>
                <w:bCs/>
                <w:sz w:val="22"/>
                <w:szCs w:val="22"/>
                <w:lang w:eastAsia="ru-RU"/>
              </w:rPr>
            </w:pPr>
            <w:r w:rsidRPr="00CE2452">
              <w:rPr>
                <w:rFonts w:ascii="Times New Roman" w:hAnsi="Times New Roman"/>
                <w:bCs/>
                <w:sz w:val="22"/>
                <w:szCs w:val="22"/>
                <w:lang w:eastAsia="ru-RU"/>
              </w:rPr>
              <w:t>3,5</w:t>
            </w:r>
          </w:p>
        </w:tc>
      </w:tr>
      <w:tr w:rsidR="003939E4" w:rsidRPr="00CE2452" w14:paraId="1ECB2B16" w14:textId="77777777" w:rsidTr="003939E4">
        <w:trPr>
          <w:trHeight w:val="300"/>
        </w:trPr>
        <w:tc>
          <w:tcPr>
            <w:tcW w:w="7656" w:type="dxa"/>
            <w:noWrap/>
            <w:hideMark/>
          </w:tcPr>
          <w:p w14:paraId="60944A2B" w14:textId="77777777" w:rsidR="003939E4" w:rsidRPr="00CE2452" w:rsidRDefault="003939E4" w:rsidP="003939E4">
            <w:pPr>
              <w:spacing w:before="0"/>
              <w:jc w:val="left"/>
              <w:rPr>
                <w:rFonts w:ascii="Times New Roman" w:hAnsi="Times New Roman"/>
                <w:bCs/>
                <w:i/>
                <w:iCs/>
                <w:sz w:val="22"/>
                <w:szCs w:val="22"/>
                <w:lang w:eastAsia="ru-RU"/>
              </w:rPr>
            </w:pPr>
            <w:r w:rsidRPr="008621E2">
              <w:rPr>
                <w:rFonts w:ascii="Times New Roman" w:hAnsi="Times New Roman"/>
                <w:b/>
                <w:bCs/>
                <w:i/>
                <w:iCs/>
                <w:sz w:val="22"/>
                <w:szCs w:val="22"/>
                <w:lang w:eastAsia="ru-RU"/>
              </w:rPr>
              <w:t>Этап №4</w:t>
            </w:r>
            <w:r w:rsidRPr="00CE2452">
              <w:rPr>
                <w:rFonts w:ascii="Times New Roman" w:hAnsi="Times New Roman"/>
                <w:bCs/>
                <w:i/>
                <w:iCs/>
                <w:sz w:val="22"/>
                <w:szCs w:val="22"/>
                <w:lang w:eastAsia="ru-RU"/>
              </w:rPr>
              <w:t xml:space="preserve"> Настройка рабочей системы и тестовая эксплуатация</w:t>
            </w:r>
          </w:p>
        </w:tc>
        <w:tc>
          <w:tcPr>
            <w:tcW w:w="2835" w:type="dxa"/>
            <w:noWrap/>
          </w:tcPr>
          <w:p w14:paraId="3A3D0D66" w14:textId="2EFB5A50" w:rsidR="003939E4" w:rsidRPr="00CE2452" w:rsidRDefault="003A7839" w:rsidP="003939E4">
            <w:pPr>
              <w:spacing w:before="0"/>
              <w:jc w:val="center"/>
              <w:rPr>
                <w:rFonts w:ascii="Times New Roman" w:hAnsi="Times New Roman"/>
                <w:bCs/>
                <w:sz w:val="22"/>
                <w:szCs w:val="22"/>
                <w:lang w:eastAsia="ru-RU"/>
              </w:rPr>
            </w:pPr>
            <w:r w:rsidRPr="00CE2452">
              <w:rPr>
                <w:rFonts w:ascii="Times New Roman" w:hAnsi="Times New Roman"/>
                <w:bCs/>
                <w:sz w:val="22"/>
                <w:szCs w:val="22"/>
                <w:lang w:eastAsia="ru-RU"/>
              </w:rPr>
              <w:t>2,5</w:t>
            </w:r>
          </w:p>
        </w:tc>
      </w:tr>
      <w:tr w:rsidR="003939E4" w:rsidRPr="00CE2452" w14:paraId="08719FC1" w14:textId="77777777" w:rsidTr="003939E4">
        <w:trPr>
          <w:trHeight w:val="300"/>
        </w:trPr>
        <w:tc>
          <w:tcPr>
            <w:tcW w:w="7656" w:type="dxa"/>
            <w:noWrap/>
            <w:hideMark/>
          </w:tcPr>
          <w:p w14:paraId="42248B79" w14:textId="77777777" w:rsidR="003939E4" w:rsidRPr="00CE2452" w:rsidRDefault="003939E4" w:rsidP="003939E4">
            <w:pPr>
              <w:spacing w:before="0"/>
              <w:jc w:val="left"/>
              <w:rPr>
                <w:rFonts w:ascii="Times New Roman" w:hAnsi="Times New Roman"/>
                <w:bCs/>
                <w:i/>
                <w:iCs/>
                <w:sz w:val="22"/>
                <w:szCs w:val="22"/>
                <w:lang w:eastAsia="ru-RU"/>
              </w:rPr>
            </w:pPr>
            <w:r w:rsidRPr="008621E2">
              <w:rPr>
                <w:rFonts w:ascii="Times New Roman" w:hAnsi="Times New Roman"/>
                <w:b/>
                <w:bCs/>
                <w:i/>
                <w:iCs/>
                <w:sz w:val="22"/>
                <w:szCs w:val="22"/>
                <w:lang w:eastAsia="ru-RU"/>
              </w:rPr>
              <w:t>Этап №5</w:t>
            </w:r>
            <w:r w:rsidRPr="00CE2452">
              <w:rPr>
                <w:rFonts w:ascii="Times New Roman" w:hAnsi="Times New Roman"/>
                <w:bCs/>
                <w:i/>
                <w:iCs/>
                <w:sz w:val="22"/>
                <w:szCs w:val="22"/>
                <w:lang w:eastAsia="ru-RU"/>
              </w:rPr>
              <w:t xml:space="preserve"> Внедрение, ОПЭ</w:t>
            </w:r>
          </w:p>
        </w:tc>
        <w:tc>
          <w:tcPr>
            <w:tcW w:w="2835" w:type="dxa"/>
            <w:noWrap/>
          </w:tcPr>
          <w:p w14:paraId="38728D31" w14:textId="6AC5E3E0" w:rsidR="003939E4" w:rsidRPr="00CE2452" w:rsidRDefault="003A7839" w:rsidP="003939E4">
            <w:pPr>
              <w:spacing w:before="0"/>
              <w:jc w:val="center"/>
              <w:rPr>
                <w:rFonts w:ascii="Times New Roman" w:hAnsi="Times New Roman"/>
                <w:bCs/>
                <w:sz w:val="22"/>
                <w:szCs w:val="22"/>
                <w:lang w:eastAsia="ru-RU"/>
              </w:rPr>
            </w:pPr>
            <w:r w:rsidRPr="00CE2452">
              <w:rPr>
                <w:rFonts w:ascii="Times New Roman" w:hAnsi="Times New Roman"/>
                <w:bCs/>
                <w:sz w:val="22"/>
                <w:szCs w:val="22"/>
                <w:lang w:eastAsia="ru-RU"/>
              </w:rPr>
              <w:t>3,5</w:t>
            </w:r>
          </w:p>
        </w:tc>
      </w:tr>
    </w:tbl>
    <w:p w14:paraId="1C605486" w14:textId="77777777" w:rsidR="00AE4C7D" w:rsidRPr="00CE2452" w:rsidRDefault="00AE4C7D">
      <w:pPr>
        <w:spacing w:before="0"/>
        <w:jc w:val="center"/>
        <w:rPr>
          <w:rFonts w:ascii="Times New Roman" w:hAnsi="Times New Roman"/>
          <w:b/>
          <w:bCs/>
          <w:sz w:val="22"/>
          <w:szCs w:val="22"/>
          <w:lang w:eastAsia="ru-RU"/>
        </w:rPr>
      </w:pPr>
    </w:p>
    <w:p w14:paraId="36976269" w14:textId="77777777" w:rsidR="00AE4C7D" w:rsidRPr="00CE2452" w:rsidRDefault="00AE4C7D">
      <w:pPr>
        <w:spacing w:before="0"/>
        <w:jc w:val="center"/>
        <w:rPr>
          <w:rFonts w:ascii="Times New Roman" w:hAnsi="Times New Roman"/>
          <w:b/>
          <w:bCs/>
          <w:sz w:val="22"/>
          <w:szCs w:val="22"/>
          <w:lang w:eastAsia="ru-RU"/>
        </w:rPr>
      </w:pPr>
    </w:p>
    <w:p w14:paraId="68A725CB" w14:textId="77777777" w:rsidR="00AE4C7D" w:rsidRDefault="00AE4C7D">
      <w:pPr>
        <w:spacing w:before="0"/>
        <w:jc w:val="center"/>
        <w:rPr>
          <w:b/>
          <w:bCs/>
          <w:lang w:eastAsia="ru-RU"/>
        </w:rPr>
      </w:pPr>
    </w:p>
    <w:p w14:paraId="6F61B9CE" w14:textId="77777777" w:rsidR="00AE4C7D" w:rsidRDefault="00AE4C7D">
      <w:pPr>
        <w:spacing w:before="0"/>
        <w:jc w:val="center"/>
        <w:rPr>
          <w:b/>
          <w:bCs/>
          <w:lang w:eastAsia="ru-RU"/>
        </w:rPr>
      </w:pPr>
    </w:p>
    <w:p w14:paraId="1322049B" w14:textId="77777777" w:rsidR="00AE4C7D" w:rsidRDefault="00AE4C7D">
      <w:pPr>
        <w:spacing w:before="0"/>
        <w:jc w:val="center"/>
        <w:rPr>
          <w:b/>
          <w:bCs/>
          <w:lang w:eastAsia="ru-RU"/>
        </w:rPr>
      </w:pPr>
    </w:p>
    <w:p w14:paraId="1B177006" w14:textId="77777777" w:rsidR="00AE4C7D" w:rsidRDefault="00AE4C7D">
      <w:pPr>
        <w:spacing w:before="0"/>
        <w:jc w:val="center"/>
        <w:rPr>
          <w:b/>
          <w:bCs/>
          <w:lang w:eastAsia="ru-RU"/>
        </w:rPr>
      </w:pPr>
    </w:p>
    <w:p w14:paraId="6D31551E" w14:textId="77777777" w:rsidR="00AE4C7D" w:rsidRDefault="00AE4C7D">
      <w:pPr>
        <w:spacing w:before="0"/>
        <w:jc w:val="center"/>
        <w:rPr>
          <w:b/>
          <w:bCs/>
          <w:lang w:eastAsia="ru-RU"/>
        </w:rPr>
      </w:pPr>
    </w:p>
    <w:p w14:paraId="189B4FEB" w14:textId="77777777" w:rsidR="00AE4C7D" w:rsidRDefault="00AE4C7D">
      <w:pPr>
        <w:spacing w:before="0"/>
        <w:jc w:val="center"/>
        <w:rPr>
          <w:b/>
          <w:bCs/>
          <w:lang w:eastAsia="ru-RU"/>
        </w:rPr>
      </w:pPr>
    </w:p>
    <w:tbl>
      <w:tblPr>
        <w:tblW w:w="0" w:type="auto"/>
        <w:tblLook w:val="04A0" w:firstRow="1" w:lastRow="0" w:firstColumn="1" w:lastColumn="0" w:noHBand="0" w:noVBand="1"/>
      </w:tblPr>
      <w:tblGrid>
        <w:gridCol w:w="4962"/>
        <w:gridCol w:w="4960"/>
      </w:tblGrid>
      <w:tr w:rsidR="00AE4C7D" w:rsidRPr="00CB5A87" w14:paraId="0DC8B204" w14:textId="77777777" w:rsidTr="008621E2">
        <w:tc>
          <w:tcPr>
            <w:tcW w:w="4962" w:type="dxa"/>
            <w:shd w:val="clear" w:color="auto" w:fill="auto"/>
          </w:tcPr>
          <w:p w14:paraId="1955B321" w14:textId="77777777" w:rsidR="00AE4C7D" w:rsidRPr="00CE2452" w:rsidRDefault="00AE4C7D" w:rsidP="00FC60AA">
            <w:pPr>
              <w:pStyle w:val="a5"/>
              <w:spacing w:before="0"/>
              <w:jc w:val="left"/>
              <w:rPr>
                <w:rFonts w:ascii="Times New Roman" w:hAnsi="Times New Roman"/>
                <w:b/>
                <w:sz w:val="22"/>
                <w:szCs w:val="22"/>
              </w:rPr>
            </w:pPr>
            <w:r w:rsidRPr="00CE2452">
              <w:rPr>
                <w:rFonts w:ascii="Times New Roman" w:hAnsi="Times New Roman"/>
                <w:b/>
                <w:sz w:val="22"/>
                <w:szCs w:val="22"/>
              </w:rPr>
              <w:t>Лицензиат:</w:t>
            </w:r>
          </w:p>
          <w:p w14:paraId="07C5BAC7" w14:textId="77777777" w:rsidR="00AE4C7D" w:rsidRPr="00CE2452" w:rsidRDefault="00AE4C7D" w:rsidP="00FC60AA">
            <w:pPr>
              <w:pStyle w:val="a5"/>
              <w:keepNext/>
              <w:spacing w:before="0"/>
              <w:jc w:val="left"/>
              <w:rPr>
                <w:rFonts w:ascii="Times New Roman" w:hAnsi="Times New Roman"/>
                <w:b/>
                <w:sz w:val="22"/>
                <w:szCs w:val="22"/>
              </w:rPr>
            </w:pPr>
          </w:p>
          <w:p w14:paraId="479B2A33" w14:textId="77777777" w:rsidR="00AE4C7D" w:rsidRPr="00CE2452" w:rsidRDefault="00AE4C7D" w:rsidP="00FC60AA">
            <w:pPr>
              <w:pStyle w:val="a5"/>
              <w:keepNext/>
              <w:spacing w:before="0"/>
              <w:rPr>
                <w:rFonts w:ascii="Times New Roman" w:hAnsi="Times New Roman"/>
                <w:b/>
                <w:sz w:val="22"/>
                <w:szCs w:val="22"/>
              </w:rPr>
            </w:pPr>
            <w:r w:rsidRPr="00CE2452">
              <w:rPr>
                <w:rFonts w:ascii="Times New Roman" w:hAnsi="Times New Roman"/>
                <w:b/>
                <w:sz w:val="22"/>
                <w:szCs w:val="22"/>
              </w:rPr>
              <w:t xml:space="preserve">____________________ </w:t>
            </w:r>
          </w:p>
          <w:p w14:paraId="26AED26D" w14:textId="77777777" w:rsidR="00AE4C7D" w:rsidRPr="00CE2452" w:rsidRDefault="00AE4C7D" w:rsidP="00FC60AA">
            <w:pPr>
              <w:pStyle w:val="a5"/>
              <w:keepNext/>
              <w:spacing w:before="0"/>
              <w:rPr>
                <w:rFonts w:ascii="Times New Roman" w:hAnsi="Times New Roman"/>
                <w:b/>
                <w:sz w:val="22"/>
                <w:szCs w:val="22"/>
              </w:rPr>
            </w:pPr>
            <w:r w:rsidRPr="00CE2452">
              <w:rPr>
                <w:rFonts w:ascii="Times New Roman" w:hAnsi="Times New Roman"/>
                <w:b/>
                <w:sz w:val="22"/>
                <w:szCs w:val="22"/>
              </w:rPr>
              <w:t xml:space="preserve">____________________ </w:t>
            </w:r>
          </w:p>
          <w:p w14:paraId="1BCB68A8" w14:textId="77777777" w:rsidR="00AE4C7D" w:rsidRPr="00CE2452" w:rsidRDefault="00AE4C7D" w:rsidP="00FC60AA">
            <w:pPr>
              <w:pStyle w:val="a5"/>
              <w:keepNext/>
              <w:spacing w:before="0"/>
              <w:rPr>
                <w:rFonts w:ascii="Times New Roman" w:hAnsi="Times New Roman"/>
                <w:b/>
                <w:sz w:val="22"/>
                <w:szCs w:val="22"/>
              </w:rPr>
            </w:pPr>
          </w:p>
          <w:p w14:paraId="657AAC54" w14:textId="77777777" w:rsidR="00AE4C7D" w:rsidRPr="00CE2452" w:rsidRDefault="00AE4C7D" w:rsidP="00FC60AA">
            <w:pPr>
              <w:pStyle w:val="a5"/>
              <w:keepNext/>
              <w:spacing w:before="0"/>
              <w:rPr>
                <w:rFonts w:ascii="Times New Roman" w:hAnsi="Times New Roman"/>
                <w:b/>
                <w:sz w:val="22"/>
                <w:szCs w:val="22"/>
              </w:rPr>
            </w:pPr>
          </w:p>
          <w:p w14:paraId="2E31EE4E" w14:textId="77777777" w:rsidR="00AE4C7D" w:rsidRPr="00CE2452" w:rsidRDefault="00AE4C7D" w:rsidP="00FC60AA">
            <w:pPr>
              <w:pStyle w:val="a5"/>
              <w:keepNext/>
              <w:spacing w:before="0"/>
              <w:rPr>
                <w:rFonts w:ascii="Times New Roman" w:hAnsi="Times New Roman"/>
                <w:b/>
                <w:sz w:val="22"/>
                <w:szCs w:val="22"/>
              </w:rPr>
            </w:pPr>
          </w:p>
          <w:p w14:paraId="4C8FED5E" w14:textId="77777777" w:rsidR="00AE4C7D" w:rsidRPr="00CE2452" w:rsidRDefault="00AE4C7D" w:rsidP="00FC60AA">
            <w:pPr>
              <w:pStyle w:val="a5"/>
              <w:spacing w:before="0"/>
              <w:rPr>
                <w:rFonts w:ascii="Times New Roman" w:hAnsi="Times New Roman"/>
                <w:b/>
                <w:bCs/>
                <w:sz w:val="22"/>
                <w:szCs w:val="22"/>
              </w:rPr>
            </w:pPr>
            <w:r w:rsidRPr="00CE2452">
              <w:rPr>
                <w:rFonts w:ascii="Times New Roman" w:hAnsi="Times New Roman"/>
                <w:b/>
                <w:bCs/>
                <w:sz w:val="22"/>
                <w:szCs w:val="22"/>
              </w:rPr>
              <w:t xml:space="preserve">_____________________ ______________ </w:t>
            </w:r>
          </w:p>
          <w:p w14:paraId="268F16A7" w14:textId="4524A7B6" w:rsidR="00AE4C7D" w:rsidRPr="00CE2452" w:rsidRDefault="00AE4C7D" w:rsidP="00FC60AA">
            <w:pPr>
              <w:spacing w:before="0"/>
              <w:rPr>
                <w:rFonts w:ascii="Times New Roman" w:hAnsi="Times New Roman"/>
                <w:bCs/>
                <w:sz w:val="22"/>
                <w:szCs w:val="22"/>
              </w:rPr>
            </w:pPr>
            <w:r w:rsidRPr="00CE2452">
              <w:rPr>
                <w:rFonts w:ascii="Times New Roman" w:hAnsi="Times New Roman"/>
                <w:bCs/>
                <w:sz w:val="22"/>
                <w:szCs w:val="22"/>
              </w:rPr>
              <w:t>М.П.</w:t>
            </w:r>
          </w:p>
        </w:tc>
        <w:tc>
          <w:tcPr>
            <w:tcW w:w="4960" w:type="dxa"/>
            <w:shd w:val="clear" w:color="auto" w:fill="auto"/>
          </w:tcPr>
          <w:p w14:paraId="5A64C195" w14:textId="77777777" w:rsidR="00AE4C7D" w:rsidRPr="00CE2452" w:rsidRDefault="00AE4C7D" w:rsidP="00FC60AA">
            <w:pPr>
              <w:pStyle w:val="a5"/>
              <w:spacing w:before="0"/>
              <w:rPr>
                <w:rFonts w:ascii="Times New Roman" w:hAnsi="Times New Roman"/>
                <w:b/>
                <w:sz w:val="22"/>
                <w:szCs w:val="22"/>
              </w:rPr>
            </w:pPr>
            <w:r w:rsidRPr="00CE2452">
              <w:rPr>
                <w:rFonts w:ascii="Times New Roman" w:hAnsi="Times New Roman"/>
                <w:b/>
                <w:sz w:val="22"/>
                <w:szCs w:val="22"/>
              </w:rPr>
              <w:t>Сублицензиат:</w:t>
            </w:r>
          </w:p>
          <w:p w14:paraId="666364D1" w14:textId="77777777" w:rsidR="00AE4C7D" w:rsidRPr="00CE2452" w:rsidRDefault="00AE4C7D" w:rsidP="00FC60AA">
            <w:pPr>
              <w:pStyle w:val="a5"/>
              <w:spacing w:before="0"/>
              <w:rPr>
                <w:rFonts w:ascii="Times New Roman" w:hAnsi="Times New Roman"/>
                <w:sz w:val="22"/>
                <w:szCs w:val="22"/>
              </w:rPr>
            </w:pPr>
          </w:p>
          <w:p w14:paraId="0E1F9127" w14:textId="77777777" w:rsidR="00AE4C7D" w:rsidRPr="00CE2452" w:rsidRDefault="00AE4C7D" w:rsidP="00FC60AA">
            <w:pPr>
              <w:spacing w:before="0"/>
              <w:contextualSpacing/>
              <w:jc w:val="left"/>
              <w:rPr>
                <w:rFonts w:ascii="Times New Roman" w:eastAsia="Times New Roman" w:hAnsi="Times New Roman"/>
                <w:b/>
                <w:bCs/>
                <w:sz w:val="22"/>
                <w:szCs w:val="22"/>
                <w:lang w:eastAsia="ru-RU"/>
              </w:rPr>
            </w:pPr>
            <w:r w:rsidRPr="00CE2452">
              <w:rPr>
                <w:rFonts w:ascii="Times New Roman" w:eastAsia="Times New Roman" w:hAnsi="Times New Roman"/>
                <w:b/>
                <w:bCs/>
                <w:sz w:val="22"/>
                <w:szCs w:val="22"/>
                <w:lang w:eastAsia="ru-RU"/>
              </w:rPr>
              <w:t>________________</w:t>
            </w:r>
          </w:p>
          <w:p w14:paraId="6C1035DE" w14:textId="77777777" w:rsidR="00AE4C7D" w:rsidRPr="00CE2452" w:rsidRDefault="00AE4C7D" w:rsidP="00FC60AA">
            <w:pPr>
              <w:spacing w:before="0"/>
              <w:contextualSpacing/>
              <w:jc w:val="left"/>
              <w:rPr>
                <w:rFonts w:ascii="Times New Roman" w:eastAsia="Times New Roman" w:hAnsi="Times New Roman"/>
                <w:b/>
                <w:bCs/>
                <w:sz w:val="22"/>
                <w:szCs w:val="22"/>
                <w:lang w:eastAsia="ru-RU"/>
              </w:rPr>
            </w:pPr>
            <w:r w:rsidRPr="00CE2452">
              <w:rPr>
                <w:rFonts w:ascii="Times New Roman" w:eastAsia="Times New Roman" w:hAnsi="Times New Roman"/>
                <w:b/>
                <w:bCs/>
                <w:sz w:val="22"/>
                <w:szCs w:val="22"/>
                <w:lang w:eastAsia="ru-RU"/>
              </w:rPr>
              <w:t xml:space="preserve">________________ </w:t>
            </w:r>
          </w:p>
          <w:p w14:paraId="44EF8866" w14:textId="77777777" w:rsidR="00AE4C7D" w:rsidRPr="00CE2452" w:rsidRDefault="00AE4C7D" w:rsidP="00FC60AA">
            <w:pPr>
              <w:spacing w:before="0"/>
              <w:contextualSpacing/>
              <w:jc w:val="left"/>
              <w:rPr>
                <w:rFonts w:ascii="Times New Roman" w:eastAsia="Times New Roman" w:hAnsi="Times New Roman"/>
                <w:b/>
                <w:bCs/>
                <w:sz w:val="22"/>
                <w:szCs w:val="22"/>
                <w:lang w:eastAsia="ru-RU"/>
              </w:rPr>
            </w:pPr>
          </w:p>
          <w:p w14:paraId="3450898C" w14:textId="77777777" w:rsidR="00AE4C7D" w:rsidRPr="00CE2452" w:rsidRDefault="00AE4C7D" w:rsidP="00FC60AA">
            <w:pPr>
              <w:spacing w:before="0"/>
              <w:contextualSpacing/>
              <w:jc w:val="left"/>
              <w:rPr>
                <w:rFonts w:ascii="Times New Roman" w:eastAsia="Times New Roman" w:hAnsi="Times New Roman"/>
                <w:b/>
                <w:bCs/>
                <w:sz w:val="22"/>
                <w:szCs w:val="22"/>
                <w:lang w:eastAsia="ru-RU"/>
              </w:rPr>
            </w:pPr>
          </w:p>
          <w:p w14:paraId="10B98732" w14:textId="77777777" w:rsidR="00AE4C7D" w:rsidRPr="00CE2452" w:rsidRDefault="00AE4C7D" w:rsidP="00FC60AA">
            <w:pPr>
              <w:spacing w:before="0"/>
              <w:contextualSpacing/>
              <w:jc w:val="left"/>
              <w:rPr>
                <w:rFonts w:ascii="Times New Roman" w:eastAsia="Times New Roman" w:hAnsi="Times New Roman"/>
                <w:b/>
                <w:bCs/>
                <w:sz w:val="22"/>
                <w:szCs w:val="22"/>
                <w:lang w:eastAsia="ru-RU"/>
              </w:rPr>
            </w:pPr>
          </w:p>
          <w:p w14:paraId="388439A5" w14:textId="21B38116" w:rsidR="00AE4C7D" w:rsidRPr="00CE2452" w:rsidRDefault="00AE4C7D" w:rsidP="00FC60AA">
            <w:pPr>
              <w:pStyle w:val="a5"/>
              <w:spacing w:before="0"/>
              <w:rPr>
                <w:rFonts w:ascii="Times New Roman" w:hAnsi="Times New Roman"/>
                <w:b/>
                <w:bCs/>
                <w:sz w:val="22"/>
                <w:szCs w:val="22"/>
              </w:rPr>
            </w:pPr>
            <w:r w:rsidRPr="00CE2452">
              <w:rPr>
                <w:rFonts w:ascii="Times New Roman" w:hAnsi="Times New Roman"/>
                <w:b/>
                <w:bCs/>
                <w:sz w:val="22"/>
                <w:szCs w:val="22"/>
              </w:rPr>
              <w:t xml:space="preserve">_____________________ </w:t>
            </w:r>
            <w:r w:rsidR="000D35A4" w:rsidRPr="000D35A4">
              <w:rPr>
                <w:rFonts w:ascii="Times New Roman" w:hAnsi="Times New Roman"/>
                <w:b/>
                <w:bCs/>
                <w:sz w:val="22"/>
                <w:szCs w:val="22"/>
              </w:rPr>
              <w:t>А.В. Новиченко</w:t>
            </w:r>
          </w:p>
          <w:p w14:paraId="43A4366C" w14:textId="77777777" w:rsidR="00AE4C7D" w:rsidRPr="00CE2452" w:rsidRDefault="00AE4C7D" w:rsidP="00FC60AA">
            <w:pPr>
              <w:pStyle w:val="a5"/>
              <w:spacing w:before="0"/>
              <w:rPr>
                <w:rFonts w:ascii="Times New Roman" w:hAnsi="Times New Roman"/>
                <w:bCs/>
                <w:sz w:val="22"/>
                <w:szCs w:val="22"/>
              </w:rPr>
            </w:pPr>
            <w:r w:rsidRPr="00CE2452">
              <w:rPr>
                <w:rFonts w:ascii="Times New Roman" w:hAnsi="Times New Roman"/>
                <w:bCs/>
                <w:sz w:val="22"/>
                <w:szCs w:val="22"/>
              </w:rPr>
              <w:t>М.П.</w:t>
            </w:r>
          </w:p>
        </w:tc>
      </w:tr>
    </w:tbl>
    <w:p w14:paraId="0E817E7E" w14:textId="344BA4A1" w:rsidR="003939E4" w:rsidRDefault="003939E4">
      <w:pPr>
        <w:spacing w:before="0"/>
        <w:jc w:val="left"/>
        <w:rPr>
          <w:b/>
          <w:bCs/>
          <w:lang w:eastAsia="ru-RU"/>
        </w:rPr>
      </w:pPr>
      <w:r>
        <w:rPr>
          <w:b/>
          <w:bCs/>
          <w:lang w:eastAsia="ru-RU"/>
        </w:rPr>
        <w:br w:type="page"/>
      </w:r>
    </w:p>
    <w:p w14:paraId="4FD526AE" w14:textId="77777777" w:rsidR="00AE4C7D" w:rsidRPr="003F112D" w:rsidRDefault="00AE4C7D" w:rsidP="00AE4C7D">
      <w:pPr>
        <w:spacing w:before="0"/>
        <w:jc w:val="right"/>
        <w:rPr>
          <w:rFonts w:ascii="Times New Roman" w:hAnsi="Times New Roman"/>
          <w:b/>
          <w:bCs/>
          <w:sz w:val="22"/>
          <w:szCs w:val="22"/>
          <w:lang w:eastAsia="ru-RU"/>
        </w:rPr>
      </w:pPr>
      <w:r w:rsidRPr="003F112D">
        <w:rPr>
          <w:rFonts w:ascii="Times New Roman" w:hAnsi="Times New Roman"/>
          <w:b/>
          <w:bCs/>
          <w:sz w:val="22"/>
          <w:szCs w:val="22"/>
          <w:lang w:eastAsia="ru-RU"/>
        </w:rPr>
        <w:lastRenderedPageBreak/>
        <w:t>Приложение №4</w:t>
      </w:r>
    </w:p>
    <w:p w14:paraId="3F39BCC6" w14:textId="77777777" w:rsidR="00AE4C7D" w:rsidRPr="003F112D" w:rsidRDefault="00AE4C7D" w:rsidP="00AE4C7D">
      <w:pPr>
        <w:spacing w:before="0"/>
        <w:jc w:val="right"/>
        <w:rPr>
          <w:rFonts w:ascii="Times New Roman" w:hAnsi="Times New Roman"/>
          <w:b/>
          <w:bCs/>
          <w:sz w:val="22"/>
          <w:szCs w:val="22"/>
          <w:lang w:eastAsia="ru-RU"/>
        </w:rPr>
      </w:pPr>
      <w:r w:rsidRPr="003F112D">
        <w:rPr>
          <w:rFonts w:ascii="Times New Roman" w:hAnsi="Times New Roman"/>
          <w:b/>
          <w:bCs/>
          <w:sz w:val="22"/>
          <w:szCs w:val="22"/>
          <w:lang w:eastAsia="ru-RU"/>
        </w:rPr>
        <w:t xml:space="preserve">к СУБЛИЦЕНЗИОННОМУ ДОГОВОРУ </w:t>
      </w:r>
    </w:p>
    <w:p w14:paraId="250BD06C" w14:textId="25E937F7" w:rsidR="00AE4C7D" w:rsidRPr="003F112D" w:rsidRDefault="00AE4C7D" w:rsidP="00AE4C7D">
      <w:pPr>
        <w:spacing w:before="0"/>
        <w:jc w:val="right"/>
        <w:rPr>
          <w:rFonts w:ascii="Times New Roman" w:hAnsi="Times New Roman"/>
          <w:b/>
          <w:bCs/>
          <w:sz w:val="22"/>
          <w:szCs w:val="22"/>
          <w:lang w:eastAsia="ru-RU"/>
        </w:rPr>
      </w:pPr>
      <w:r w:rsidRPr="003F112D">
        <w:rPr>
          <w:rFonts w:ascii="Times New Roman" w:hAnsi="Times New Roman"/>
          <w:b/>
          <w:bCs/>
          <w:sz w:val="22"/>
          <w:szCs w:val="22"/>
          <w:lang w:eastAsia="ru-RU"/>
        </w:rPr>
        <w:t>№______ от «__» ______ 20</w:t>
      </w:r>
      <w:r w:rsidR="00EB441E" w:rsidRPr="003F112D">
        <w:rPr>
          <w:rFonts w:ascii="Times New Roman" w:hAnsi="Times New Roman"/>
          <w:b/>
          <w:bCs/>
          <w:sz w:val="22"/>
          <w:szCs w:val="22"/>
          <w:lang w:eastAsia="ru-RU"/>
        </w:rPr>
        <w:t>__</w:t>
      </w:r>
      <w:r w:rsidRPr="003F112D">
        <w:rPr>
          <w:rFonts w:ascii="Times New Roman" w:hAnsi="Times New Roman"/>
          <w:b/>
          <w:bCs/>
          <w:sz w:val="22"/>
          <w:szCs w:val="22"/>
          <w:lang w:eastAsia="ru-RU"/>
        </w:rPr>
        <w:t>г.</w:t>
      </w:r>
    </w:p>
    <w:p w14:paraId="51478691" w14:textId="77777777" w:rsidR="00AE4C7D" w:rsidRPr="003F112D" w:rsidRDefault="00AE4C7D" w:rsidP="00AE4C7D">
      <w:pPr>
        <w:pBdr>
          <w:top w:val="single" w:sz="6" w:space="1" w:color="000000"/>
        </w:pBdr>
        <w:shd w:val="clear" w:color="auto" w:fill="E0E0E0"/>
        <w:ind w:right="23"/>
        <w:jc w:val="center"/>
        <w:rPr>
          <w:rFonts w:ascii="Times New Roman" w:eastAsia="Times New Roman" w:hAnsi="Times New Roman"/>
          <w:color w:val="000000"/>
          <w:sz w:val="22"/>
          <w:szCs w:val="22"/>
          <w:lang w:eastAsia="ru-RU"/>
        </w:rPr>
      </w:pPr>
      <w:r w:rsidRPr="003F112D">
        <w:rPr>
          <w:rFonts w:ascii="Times New Roman" w:eastAsia="Times New Roman" w:hAnsi="Times New Roman"/>
          <w:b/>
          <w:bCs/>
          <w:color w:val="000000"/>
          <w:spacing w:val="36"/>
          <w:sz w:val="22"/>
          <w:szCs w:val="22"/>
          <w:lang w:eastAsia="ru-RU"/>
        </w:rPr>
        <w:t>начало формы</w:t>
      </w:r>
    </w:p>
    <w:p w14:paraId="40023F85" w14:textId="77777777" w:rsidR="00AE4C7D" w:rsidRPr="003F112D" w:rsidRDefault="00AE4C7D" w:rsidP="00AE4C7D">
      <w:pPr>
        <w:spacing w:after="120"/>
        <w:jc w:val="center"/>
        <w:rPr>
          <w:rFonts w:ascii="Times New Roman" w:hAnsi="Times New Roman"/>
          <w:b/>
          <w:bCs/>
          <w:sz w:val="22"/>
          <w:szCs w:val="22"/>
        </w:rPr>
      </w:pPr>
      <w:r w:rsidRPr="003F112D">
        <w:rPr>
          <w:rFonts w:ascii="Times New Roman" w:hAnsi="Times New Roman"/>
          <w:b/>
          <w:bCs/>
          <w:sz w:val="22"/>
          <w:szCs w:val="22"/>
        </w:rPr>
        <w:t>АКТ сдачи-приемки услуг №__</w:t>
      </w:r>
    </w:p>
    <w:p w14:paraId="314B98CD" w14:textId="77777777" w:rsidR="00AE4C7D" w:rsidRPr="003F112D" w:rsidRDefault="00AE4C7D" w:rsidP="00AE4C7D">
      <w:pPr>
        <w:spacing w:after="120"/>
        <w:jc w:val="center"/>
        <w:rPr>
          <w:rFonts w:ascii="Times New Roman" w:hAnsi="Times New Roman"/>
          <w:sz w:val="22"/>
          <w:szCs w:val="22"/>
        </w:rPr>
      </w:pPr>
      <w:r w:rsidRPr="003F112D">
        <w:rPr>
          <w:rFonts w:ascii="Times New Roman" w:hAnsi="Times New Roman"/>
          <w:sz w:val="22"/>
          <w:szCs w:val="22"/>
        </w:rPr>
        <w:t xml:space="preserve"> к договору №_______</w:t>
      </w:r>
      <w:proofErr w:type="gramStart"/>
      <w:r w:rsidRPr="003F112D">
        <w:rPr>
          <w:rFonts w:ascii="Times New Roman" w:hAnsi="Times New Roman"/>
          <w:sz w:val="22"/>
          <w:szCs w:val="22"/>
        </w:rPr>
        <w:t>_  от</w:t>
      </w:r>
      <w:proofErr w:type="gramEnd"/>
      <w:r w:rsidRPr="003F112D">
        <w:rPr>
          <w:rFonts w:ascii="Times New Roman" w:hAnsi="Times New Roman"/>
          <w:sz w:val="22"/>
          <w:szCs w:val="22"/>
        </w:rPr>
        <w:t xml:space="preserve">  ___________г.</w:t>
      </w:r>
    </w:p>
    <w:p w14:paraId="590F2011" w14:textId="277F758A" w:rsidR="00AE4C7D" w:rsidRPr="003F112D" w:rsidRDefault="00AE4C7D" w:rsidP="003F112D">
      <w:pPr>
        <w:spacing w:after="120"/>
        <w:jc w:val="center"/>
        <w:rPr>
          <w:rFonts w:ascii="Times New Roman" w:hAnsi="Times New Roman"/>
          <w:sz w:val="22"/>
          <w:szCs w:val="22"/>
        </w:rPr>
      </w:pPr>
      <w:r w:rsidRPr="003F112D">
        <w:rPr>
          <w:rFonts w:ascii="Times New Roman" w:hAnsi="Times New Roman"/>
          <w:sz w:val="22"/>
          <w:szCs w:val="22"/>
        </w:rPr>
        <w:t>между_________________ и ________________</w:t>
      </w:r>
    </w:p>
    <w:p w14:paraId="344E11B4" w14:textId="77777777" w:rsidR="00AE4C7D" w:rsidRPr="003F112D" w:rsidRDefault="00AE4C7D" w:rsidP="00AE4C7D">
      <w:pPr>
        <w:rPr>
          <w:rFonts w:ascii="Times New Roman" w:hAnsi="Times New Roman"/>
          <w:sz w:val="22"/>
          <w:szCs w:val="22"/>
        </w:rPr>
      </w:pPr>
      <w:r w:rsidRPr="003F112D">
        <w:rPr>
          <w:rFonts w:ascii="Times New Roman" w:hAnsi="Times New Roman"/>
          <w:sz w:val="22"/>
          <w:szCs w:val="22"/>
        </w:rPr>
        <w:t xml:space="preserve">Мы, нижеподписавшиеся, от лица Сублицензиата – ____________________________, действующего на основании ______, и от лица Лицензиата </w:t>
      </w:r>
      <w:proofErr w:type="gramStart"/>
      <w:r w:rsidRPr="003F112D">
        <w:rPr>
          <w:rFonts w:ascii="Times New Roman" w:hAnsi="Times New Roman"/>
          <w:sz w:val="22"/>
          <w:szCs w:val="22"/>
        </w:rPr>
        <w:t>–  _</w:t>
      </w:r>
      <w:proofErr w:type="gramEnd"/>
      <w:r w:rsidRPr="003F112D">
        <w:rPr>
          <w:rFonts w:ascii="Times New Roman" w:hAnsi="Times New Roman"/>
          <w:sz w:val="22"/>
          <w:szCs w:val="22"/>
        </w:rPr>
        <w:t xml:space="preserve">___________________, действующей на основании _______, составили настоящий акт о следующем: </w:t>
      </w:r>
    </w:p>
    <w:p w14:paraId="320A04F4" w14:textId="70CE3310" w:rsidR="00AE4C7D" w:rsidRPr="003F112D" w:rsidRDefault="00AE4C7D" w:rsidP="00AE4C7D">
      <w:pPr>
        <w:rPr>
          <w:rFonts w:ascii="Times New Roman" w:hAnsi="Times New Roman"/>
          <w:sz w:val="22"/>
          <w:szCs w:val="22"/>
        </w:rPr>
      </w:pPr>
      <w:r w:rsidRPr="003F112D">
        <w:rPr>
          <w:rFonts w:ascii="Times New Roman" w:hAnsi="Times New Roman"/>
          <w:sz w:val="22"/>
          <w:szCs w:val="22"/>
        </w:rPr>
        <w:t>В соответствии с условиями Договора №________ Лиц</w:t>
      </w:r>
      <w:r w:rsidR="00120C57" w:rsidRPr="003F112D">
        <w:rPr>
          <w:rFonts w:ascii="Times New Roman" w:hAnsi="Times New Roman"/>
          <w:sz w:val="22"/>
          <w:szCs w:val="22"/>
        </w:rPr>
        <w:t>е</w:t>
      </w:r>
      <w:r w:rsidRPr="003F112D">
        <w:rPr>
          <w:rFonts w:ascii="Times New Roman" w:hAnsi="Times New Roman"/>
          <w:sz w:val="22"/>
          <w:szCs w:val="22"/>
        </w:rPr>
        <w:t xml:space="preserve">нзиатом выполнены нижеперечисленные услуги: </w:t>
      </w:r>
    </w:p>
    <w:p w14:paraId="456CC0F5" w14:textId="77777777" w:rsidR="00AE4C7D" w:rsidRPr="003F112D" w:rsidRDefault="00AE4C7D" w:rsidP="00AE4C7D">
      <w:pPr>
        <w:rPr>
          <w:rFonts w:ascii="Times New Roman" w:hAnsi="Times New Roman"/>
          <w:sz w:val="22"/>
          <w:szCs w:val="22"/>
        </w:rPr>
      </w:pPr>
    </w:p>
    <w:tbl>
      <w:tblPr>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5670"/>
        <w:gridCol w:w="3380"/>
      </w:tblGrid>
      <w:tr w:rsidR="00AE4C7D" w:rsidRPr="003F112D" w14:paraId="7D10D699" w14:textId="77777777" w:rsidTr="00FC60AA">
        <w:tc>
          <w:tcPr>
            <w:tcW w:w="959" w:type="dxa"/>
          </w:tcPr>
          <w:p w14:paraId="7833594F" w14:textId="77777777" w:rsidR="00AE4C7D" w:rsidRPr="003F112D" w:rsidRDefault="00AE4C7D" w:rsidP="00FC60AA">
            <w:pPr>
              <w:jc w:val="center"/>
              <w:rPr>
                <w:rFonts w:ascii="Times New Roman" w:hAnsi="Times New Roman"/>
                <w:b/>
                <w:sz w:val="22"/>
                <w:szCs w:val="22"/>
              </w:rPr>
            </w:pPr>
            <w:r w:rsidRPr="003F112D">
              <w:rPr>
                <w:rFonts w:ascii="Times New Roman" w:hAnsi="Times New Roman"/>
                <w:b/>
                <w:sz w:val="22"/>
                <w:szCs w:val="22"/>
              </w:rPr>
              <w:t>№ п/п</w:t>
            </w:r>
          </w:p>
        </w:tc>
        <w:tc>
          <w:tcPr>
            <w:tcW w:w="5670" w:type="dxa"/>
          </w:tcPr>
          <w:p w14:paraId="64F61186" w14:textId="77777777" w:rsidR="00AE4C7D" w:rsidRPr="003F112D" w:rsidRDefault="00AE4C7D" w:rsidP="00FC60AA">
            <w:pPr>
              <w:jc w:val="center"/>
              <w:rPr>
                <w:rFonts w:ascii="Times New Roman" w:hAnsi="Times New Roman"/>
                <w:b/>
                <w:sz w:val="22"/>
                <w:szCs w:val="22"/>
              </w:rPr>
            </w:pPr>
            <w:r w:rsidRPr="003F112D">
              <w:rPr>
                <w:rFonts w:ascii="Times New Roman" w:hAnsi="Times New Roman"/>
                <w:b/>
                <w:sz w:val="22"/>
                <w:szCs w:val="22"/>
              </w:rPr>
              <w:t>Наименование услуг</w:t>
            </w:r>
          </w:p>
        </w:tc>
        <w:tc>
          <w:tcPr>
            <w:tcW w:w="3380" w:type="dxa"/>
          </w:tcPr>
          <w:p w14:paraId="4F0B3C30" w14:textId="77777777" w:rsidR="00AE4C7D" w:rsidRPr="003F112D" w:rsidRDefault="00AE4C7D" w:rsidP="00FC60AA">
            <w:pPr>
              <w:jc w:val="center"/>
              <w:rPr>
                <w:rFonts w:ascii="Times New Roman" w:hAnsi="Times New Roman"/>
                <w:b/>
                <w:sz w:val="22"/>
                <w:szCs w:val="22"/>
              </w:rPr>
            </w:pPr>
            <w:r w:rsidRPr="003F112D">
              <w:rPr>
                <w:rFonts w:ascii="Times New Roman" w:hAnsi="Times New Roman"/>
                <w:b/>
                <w:sz w:val="22"/>
                <w:szCs w:val="22"/>
              </w:rPr>
              <w:t>Стоимость услуг, руб.</w:t>
            </w:r>
          </w:p>
        </w:tc>
      </w:tr>
      <w:tr w:rsidR="00AE4C7D" w:rsidRPr="003F112D" w14:paraId="68B0783B" w14:textId="77777777" w:rsidTr="00FC60AA">
        <w:tc>
          <w:tcPr>
            <w:tcW w:w="959" w:type="dxa"/>
          </w:tcPr>
          <w:p w14:paraId="0A05B1A2" w14:textId="77777777" w:rsidR="00AE4C7D" w:rsidRPr="003F112D" w:rsidRDefault="00AE4C7D" w:rsidP="00FC60AA">
            <w:pPr>
              <w:jc w:val="center"/>
              <w:rPr>
                <w:rFonts w:ascii="Times New Roman" w:hAnsi="Times New Roman"/>
                <w:sz w:val="22"/>
                <w:szCs w:val="22"/>
              </w:rPr>
            </w:pPr>
            <w:r w:rsidRPr="003F112D">
              <w:rPr>
                <w:rFonts w:ascii="Times New Roman" w:hAnsi="Times New Roman"/>
                <w:sz w:val="22"/>
                <w:szCs w:val="22"/>
              </w:rPr>
              <w:t>1</w:t>
            </w:r>
          </w:p>
        </w:tc>
        <w:tc>
          <w:tcPr>
            <w:tcW w:w="5670" w:type="dxa"/>
          </w:tcPr>
          <w:p w14:paraId="177C45AF" w14:textId="77777777" w:rsidR="00AE4C7D" w:rsidRPr="003F112D" w:rsidRDefault="00AE4C7D" w:rsidP="00FC60AA">
            <w:pPr>
              <w:rPr>
                <w:rFonts w:ascii="Times New Roman" w:hAnsi="Times New Roman"/>
                <w:sz w:val="22"/>
                <w:szCs w:val="22"/>
              </w:rPr>
            </w:pPr>
          </w:p>
        </w:tc>
        <w:tc>
          <w:tcPr>
            <w:tcW w:w="3380" w:type="dxa"/>
          </w:tcPr>
          <w:p w14:paraId="1589F609" w14:textId="77777777" w:rsidR="00AE4C7D" w:rsidRPr="003F112D" w:rsidRDefault="00AE4C7D" w:rsidP="00FC60AA">
            <w:pPr>
              <w:rPr>
                <w:rFonts w:ascii="Times New Roman" w:hAnsi="Times New Roman"/>
                <w:sz w:val="22"/>
                <w:szCs w:val="22"/>
              </w:rPr>
            </w:pPr>
          </w:p>
        </w:tc>
      </w:tr>
      <w:tr w:rsidR="00AE4C7D" w:rsidRPr="003F112D" w14:paraId="5BC5BC0D" w14:textId="77777777" w:rsidTr="00FC60AA">
        <w:tc>
          <w:tcPr>
            <w:tcW w:w="959" w:type="dxa"/>
          </w:tcPr>
          <w:p w14:paraId="55015BC7" w14:textId="77777777" w:rsidR="00AE4C7D" w:rsidRPr="003F112D" w:rsidRDefault="00AE4C7D" w:rsidP="00FC60AA">
            <w:pPr>
              <w:jc w:val="center"/>
              <w:rPr>
                <w:rFonts w:ascii="Times New Roman" w:hAnsi="Times New Roman"/>
                <w:sz w:val="22"/>
                <w:szCs w:val="22"/>
              </w:rPr>
            </w:pPr>
            <w:r w:rsidRPr="003F112D">
              <w:rPr>
                <w:rFonts w:ascii="Times New Roman" w:hAnsi="Times New Roman"/>
                <w:sz w:val="22"/>
                <w:szCs w:val="22"/>
              </w:rPr>
              <w:t>2</w:t>
            </w:r>
          </w:p>
        </w:tc>
        <w:tc>
          <w:tcPr>
            <w:tcW w:w="5670" w:type="dxa"/>
          </w:tcPr>
          <w:p w14:paraId="302AD429" w14:textId="77777777" w:rsidR="00AE4C7D" w:rsidRPr="003F112D" w:rsidRDefault="00AE4C7D" w:rsidP="00FC60AA">
            <w:pPr>
              <w:rPr>
                <w:rFonts w:ascii="Times New Roman" w:hAnsi="Times New Roman"/>
                <w:sz w:val="22"/>
                <w:szCs w:val="22"/>
              </w:rPr>
            </w:pPr>
          </w:p>
        </w:tc>
        <w:tc>
          <w:tcPr>
            <w:tcW w:w="3380" w:type="dxa"/>
          </w:tcPr>
          <w:p w14:paraId="7619EDD3" w14:textId="77777777" w:rsidR="00AE4C7D" w:rsidRPr="003F112D" w:rsidRDefault="00AE4C7D" w:rsidP="00FC60AA">
            <w:pPr>
              <w:rPr>
                <w:rFonts w:ascii="Times New Roman" w:hAnsi="Times New Roman"/>
                <w:sz w:val="22"/>
                <w:szCs w:val="22"/>
              </w:rPr>
            </w:pPr>
          </w:p>
        </w:tc>
      </w:tr>
      <w:tr w:rsidR="00AE4C7D" w:rsidRPr="003F112D" w14:paraId="0113F270" w14:textId="77777777" w:rsidTr="00FC60AA">
        <w:tc>
          <w:tcPr>
            <w:tcW w:w="959" w:type="dxa"/>
          </w:tcPr>
          <w:p w14:paraId="4BCC1710" w14:textId="77777777" w:rsidR="00AE4C7D" w:rsidRPr="003F112D" w:rsidRDefault="00AE4C7D" w:rsidP="00FC60AA">
            <w:pPr>
              <w:jc w:val="center"/>
              <w:rPr>
                <w:rFonts w:ascii="Times New Roman" w:hAnsi="Times New Roman"/>
                <w:sz w:val="22"/>
                <w:szCs w:val="22"/>
              </w:rPr>
            </w:pPr>
          </w:p>
        </w:tc>
        <w:tc>
          <w:tcPr>
            <w:tcW w:w="5670" w:type="dxa"/>
          </w:tcPr>
          <w:p w14:paraId="6F9DA091" w14:textId="77777777" w:rsidR="00AE4C7D" w:rsidRPr="003F112D" w:rsidRDefault="00AE4C7D" w:rsidP="00FC60AA">
            <w:pPr>
              <w:jc w:val="right"/>
              <w:rPr>
                <w:rFonts w:ascii="Times New Roman" w:hAnsi="Times New Roman"/>
                <w:sz w:val="22"/>
                <w:szCs w:val="22"/>
              </w:rPr>
            </w:pPr>
            <w:r w:rsidRPr="003F112D">
              <w:rPr>
                <w:rFonts w:ascii="Times New Roman" w:hAnsi="Times New Roman"/>
                <w:sz w:val="22"/>
                <w:szCs w:val="22"/>
              </w:rPr>
              <w:t>ИТОГО:</w:t>
            </w:r>
          </w:p>
        </w:tc>
        <w:tc>
          <w:tcPr>
            <w:tcW w:w="3380" w:type="dxa"/>
          </w:tcPr>
          <w:p w14:paraId="0D25E020" w14:textId="77777777" w:rsidR="00AE4C7D" w:rsidRPr="003F112D" w:rsidRDefault="00AE4C7D" w:rsidP="00FC60AA">
            <w:pPr>
              <w:rPr>
                <w:rFonts w:ascii="Times New Roman" w:hAnsi="Times New Roman"/>
                <w:sz w:val="22"/>
                <w:szCs w:val="22"/>
              </w:rPr>
            </w:pPr>
          </w:p>
        </w:tc>
      </w:tr>
    </w:tbl>
    <w:p w14:paraId="754858C0" w14:textId="77777777" w:rsidR="00AE4C7D" w:rsidRPr="003F112D" w:rsidRDefault="00AE4C7D" w:rsidP="00AE4C7D">
      <w:pPr>
        <w:rPr>
          <w:rFonts w:ascii="Times New Roman" w:hAnsi="Times New Roman"/>
          <w:sz w:val="22"/>
          <w:szCs w:val="22"/>
        </w:rPr>
      </w:pPr>
      <w:r w:rsidRPr="003F112D">
        <w:rPr>
          <w:rFonts w:ascii="Times New Roman" w:hAnsi="Times New Roman"/>
          <w:sz w:val="22"/>
          <w:szCs w:val="22"/>
        </w:rPr>
        <w:t xml:space="preserve">По результатам оказания услуг утверждены отчетные документы: </w:t>
      </w:r>
    </w:p>
    <w:p w14:paraId="7381A214" w14:textId="77777777" w:rsidR="00AE4C7D" w:rsidRPr="003F112D" w:rsidRDefault="00AE4C7D" w:rsidP="00AE4C7D">
      <w:pPr>
        <w:rPr>
          <w:rFonts w:ascii="Times New Roman" w:hAnsi="Times New Roman"/>
          <w:sz w:val="22"/>
          <w:szCs w:val="22"/>
        </w:rPr>
      </w:pPr>
      <w:r w:rsidRPr="003F112D">
        <w:rPr>
          <w:rFonts w:ascii="Times New Roman" w:hAnsi="Times New Roman"/>
          <w:sz w:val="22"/>
          <w:szCs w:val="22"/>
        </w:rPr>
        <w:t xml:space="preserve">1. </w:t>
      </w:r>
    </w:p>
    <w:p w14:paraId="4F33C709" w14:textId="77777777" w:rsidR="00AE4C7D" w:rsidRPr="003F112D" w:rsidRDefault="00AE4C7D" w:rsidP="00AE4C7D">
      <w:pPr>
        <w:rPr>
          <w:rFonts w:ascii="Times New Roman" w:hAnsi="Times New Roman"/>
          <w:sz w:val="22"/>
          <w:szCs w:val="22"/>
        </w:rPr>
      </w:pPr>
      <w:r w:rsidRPr="003F112D">
        <w:rPr>
          <w:rFonts w:ascii="Times New Roman" w:hAnsi="Times New Roman"/>
          <w:sz w:val="22"/>
          <w:szCs w:val="22"/>
        </w:rPr>
        <w:t xml:space="preserve">2. </w:t>
      </w:r>
    </w:p>
    <w:p w14:paraId="685038C4" w14:textId="77777777" w:rsidR="003F112D" w:rsidRDefault="003F112D" w:rsidP="003F112D">
      <w:pPr>
        <w:rPr>
          <w:rFonts w:ascii="Times New Roman" w:hAnsi="Times New Roman"/>
          <w:sz w:val="22"/>
          <w:szCs w:val="22"/>
        </w:rPr>
      </w:pPr>
      <w:r>
        <w:rPr>
          <w:rFonts w:ascii="Times New Roman" w:hAnsi="Times New Roman"/>
          <w:sz w:val="22"/>
          <w:szCs w:val="22"/>
        </w:rPr>
        <w:t xml:space="preserve">3. </w:t>
      </w:r>
    </w:p>
    <w:p w14:paraId="6DF902DC" w14:textId="689E99CE" w:rsidR="00AE4C7D" w:rsidRPr="003F112D" w:rsidRDefault="00AE4C7D" w:rsidP="003F112D">
      <w:pPr>
        <w:rPr>
          <w:rFonts w:ascii="Times New Roman" w:hAnsi="Times New Roman"/>
          <w:sz w:val="22"/>
          <w:szCs w:val="22"/>
        </w:rPr>
      </w:pPr>
      <w:r w:rsidRPr="003F112D">
        <w:rPr>
          <w:rFonts w:ascii="Times New Roman" w:hAnsi="Times New Roman"/>
          <w:sz w:val="22"/>
          <w:szCs w:val="22"/>
        </w:rPr>
        <w:t xml:space="preserve">Результаты оказания услуг удовлетворяют условиям Договора и надлежащим образом оформлены. </w:t>
      </w:r>
    </w:p>
    <w:p w14:paraId="04EF92F5" w14:textId="77777777" w:rsidR="00AE4C7D" w:rsidRPr="003F112D" w:rsidRDefault="00AE4C7D" w:rsidP="00AE4C7D">
      <w:pPr>
        <w:rPr>
          <w:rFonts w:ascii="Times New Roman" w:hAnsi="Times New Roman"/>
          <w:sz w:val="22"/>
          <w:szCs w:val="22"/>
        </w:rPr>
      </w:pPr>
      <w:r w:rsidRPr="003F112D">
        <w:rPr>
          <w:rFonts w:ascii="Times New Roman" w:hAnsi="Times New Roman"/>
          <w:sz w:val="22"/>
          <w:szCs w:val="22"/>
        </w:rPr>
        <w:t>Сублицензиат не имеет претензий к объему и качеству оказанных услуг.</w:t>
      </w:r>
    </w:p>
    <w:p w14:paraId="75E57D2B" w14:textId="77777777" w:rsidR="00AE4C7D" w:rsidRPr="003F112D" w:rsidRDefault="00AE4C7D" w:rsidP="00AE4C7D">
      <w:pPr>
        <w:rPr>
          <w:rFonts w:ascii="Times New Roman" w:hAnsi="Times New Roman"/>
          <w:sz w:val="22"/>
          <w:szCs w:val="22"/>
        </w:rPr>
      </w:pPr>
      <w:r w:rsidRPr="003F112D">
        <w:rPr>
          <w:rFonts w:ascii="Times New Roman" w:hAnsi="Times New Roman"/>
          <w:sz w:val="22"/>
          <w:szCs w:val="22"/>
        </w:rPr>
        <w:t>Полная согласованная стоимость оказанных услуг по настоящему акту составляет _______ (______________) рублей 00 копеек, НДС не облагается согласно п.2 ст.346.11 Налогового Кодекса Российской Федерации.</w:t>
      </w:r>
    </w:p>
    <w:tbl>
      <w:tblPr>
        <w:tblW w:w="10348" w:type="dxa"/>
        <w:tblLayout w:type="fixed"/>
        <w:tblCellMar>
          <w:left w:w="0" w:type="dxa"/>
          <w:right w:w="0" w:type="dxa"/>
        </w:tblCellMar>
        <w:tblLook w:val="0000" w:firstRow="0" w:lastRow="0" w:firstColumn="0" w:lastColumn="0" w:noHBand="0" w:noVBand="0"/>
      </w:tblPr>
      <w:tblGrid>
        <w:gridCol w:w="4820"/>
        <w:gridCol w:w="5528"/>
      </w:tblGrid>
      <w:tr w:rsidR="00AE4C7D" w:rsidRPr="003F112D" w14:paraId="2E227A52" w14:textId="77777777" w:rsidTr="008621E2">
        <w:tc>
          <w:tcPr>
            <w:tcW w:w="4820" w:type="dxa"/>
            <w:tcBorders>
              <w:top w:val="nil"/>
              <w:left w:val="nil"/>
              <w:bottom w:val="nil"/>
              <w:right w:val="nil"/>
            </w:tcBorders>
          </w:tcPr>
          <w:p w14:paraId="7FFFD55A" w14:textId="77777777" w:rsidR="00AE4C7D" w:rsidRPr="003F112D" w:rsidRDefault="00AE4C7D" w:rsidP="00FC60AA">
            <w:pPr>
              <w:spacing w:before="240"/>
              <w:rPr>
                <w:rFonts w:ascii="Times New Roman" w:hAnsi="Times New Roman"/>
                <w:b/>
                <w:bCs/>
                <w:sz w:val="22"/>
                <w:szCs w:val="22"/>
              </w:rPr>
            </w:pPr>
            <w:r w:rsidRPr="003F112D">
              <w:rPr>
                <w:rFonts w:ascii="Times New Roman" w:hAnsi="Times New Roman"/>
                <w:b/>
                <w:sz w:val="22"/>
                <w:szCs w:val="22"/>
              </w:rPr>
              <w:t>Лицензиат</w:t>
            </w:r>
            <w:r w:rsidRPr="003F112D">
              <w:rPr>
                <w:rFonts w:ascii="Times New Roman" w:hAnsi="Times New Roman"/>
                <w:b/>
                <w:bCs/>
                <w:sz w:val="22"/>
                <w:szCs w:val="22"/>
              </w:rPr>
              <w:t xml:space="preserve">: </w:t>
            </w:r>
          </w:p>
          <w:p w14:paraId="14A8CBEB" w14:textId="77777777" w:rsidR="00AE4C7D" w:rsidRPr="003F112D" w:rsidRDefault="00AE4C7D" w:rsidP="00FC60AA">
            <w:pPr>
              <w:rPr>
                <w:rFonts w:ascii="Times New Roman" w:hAnsi="Times New Roman"/>
                <w:b/>
                <w:bCs/>
                <w:sz w:val="22"/>
                <w:szCs w:val="22"/>
              </w:rPr>
            </w:pPr>
          </w:p>
        </w:tc>
        <w:tc>
          <w:tcPr>
            <w:tcW w:w="5528" w:type="dxa"/>
            <w:tcBorders>
              <w:top w:val="nil"/>
              <w:left w:val="nil"/>
              <w:bottom w:val="nil"/>
              <w:right w:val="nil"/>
            </w:tcBorders>
          </w:tcPr>
          <w:p w14:paraId="2AA3B157" w14:textId="77777777" w:rsidR="00AE4C7D" w:rsidRPr="003F112D" w:rsidRDefault="00AE4C7D" w:rsidP="00FC60AA">
            <w:pPr>
              <w:spacing w:before="240"/>
              <w:rPr>
                <w:rFonts w:ascii="Times New Roman" w:hAnsi="Times New Roman"/>
                <w:b/>
                <w:bCs/>
                <w:sz w:val="22"/>
                <w:szCs w:val="22"/>
              </w:rPr>
            </w:pPr>
            <w:r w:rsidRPr="003F112D">
              <w:rPr>
                <w:rFonts w:ascii="Times New Roman" w:hAnsi="Times New Roman"/>
                <w:b/>
                <w:sz w:val="22"/>
                <w:szCs w:val="22"/>
              </w:rPr>
              <w:t>Сублицензиат</w:t>
            </w:r>
            <w:r w:rsidRPr="003F112D">
              <w:rPr>
                <w:rFonts w:ascii="Times New Roman" w:hAnsi="Times New Roman"/>
                <w:b/>
                <w:bCs/>
                <w:sz w:val="22"/>
                <w:szCs w:val="22"/>
              </w:rPr>
              <w:t xml:space="preserve">: </w:t>
            </w:r>
          </w:p>
          <w:p w14:paraId="64D72E92" w14:textId="77777777" w:rsidR="00AE4C7D" w:rsidRPr="003F112D" w:rsidRDefault="00AE4C7D" w:rsidP="00FC60AA">
            <w:pPr>
              <w:rPr>
                <w:rFonts w:ascii="Times New Roman" w:hAnsi="Times New Roman"/>
                <w:b/>
                <w:bCs/>
                <w:sz w:val="22"/>
                <w:szCs w:val="22"/>
              </w:rPr>
            </w:pPr>
          </w:p>
        </w:tc>
      </w:tr>
      <w:tr w:rsidR="00AE4C7D" w:rsidRPr="003F112D" w14:paraId="6CD6A5D1" w14:textId="77777777" w:rsidTr="008621E2">
        <w:tc>
          <w:tcPr>
            <w:tcW w:w="4820" w:type="dxa"/>
            <w:tcBorders>
              <w:top w:val="nil"/>
              <w:left w:val="nil"/>
              <w:bottom w:val="nil"/>
              <w:right w:val="nil"/>
            </w:tcBorders>
          </w:tcPr>
          <w:p w14:paraId="5FBC68C2" w14:textId="77777777" w:rsidR="00AE4C7D" w:rsidRPr="003F112D" w:rsidRDefault="00AE4C7D" w:rsidP="00FC60AA">
            <w:pPr>
              <w:spacing w:before="0"/>
              <w:rPr>
                <w:rFonts w:ascii="Times New Roman" w:hAnsi="Times New Roman"/>
                <w:b/>
                <w:bCs/>
                <w:sz w:val="22"/>
                <w:szCs w:val="22"/>
              </w:rPr>
            </w:pPr>
          </w:p>
          <w:p w14:paraId="5A0BB19E" w14:textId="77777777" w:rsidR="00AE4C7D" w:rsidRPr="003F112D" w:rsidRDefault="00AE4C7D" w:rsidP="00FC60AA">
            <w:pPr>
              <w:spacing w:before="0"/>
              <w:rPr>
                <w:rFonts w:ascii="Times New Roman" w:hAnsi="Times New Roman"/>
                <w:b/>
                <w:bCs/>
                <w:sz w:val="22"/>
                <w:szCs w:val="22"/>
              </w:rPr>
            </w:pPr>
            <w:r w:rsidRPr="003F112D">
              <w:rPr>
                <w:rFonts w:ascii="Times New Roman" w:hAnsi="Times New Roman"/>
                <w:b/>
                <w:bCs/>
                <w:sz w:val="22"/>
                <w:szCs w:val="22"/>
              </w:rPr>
              <w:t>_______________ _______________</w:t>
            </w:r>
          </w:p>
          <w:p w14:paraId="0DA9DDC2" w14:textId="77777777" w:rsidR="00AE4C7D" w:rsidRPr="003F112D" w:rsidRDefault="00AE4C7D" w:rsidP="00FC60AA">
            <w:pPr>
              <w:spacing w:before="0"/>
              <w:rPr>
                <w:rFonts w:ascii="Times New Roman" w:hAnsi="Times New Roman"/>
                <w:sz w:val="22"/>
                <w:szCs w:val="22"/>
              </w:rPr>
            </w:pPr>
            <w:r w:rsidRPr="003F112D">
              <w:rPr>
                <w:rFonts w:ascii="Times New Roman" w:hAnsi="Times New Roman"/>
                <w:sz w:val="22"/>
                <w:szCs w:val="22"/>
              </w:rPr>
              <w:t>М.П.</w:t>
            </w:r>
          </w:p>
        </w:tc>
        <w:tc>
          <w:tcPr>
            <w:tcW w:w="5528" w:type="dxa"/>
            <w:tcBorders>
              <w:top w:val="nil"/>
              <w:left w:val="nil"/>
              <w:bottom w:val="nil"/>
              <w:right w:val="nil"/>
            </w:tcBorders>
          </w:tcPr>
          <w:p w14:paraId="314EC1E2" w14:textId="77777777" w:rsidR="00AE4C7D" w:rsidRPr="003F112D" w:rsidRDefault="00AE4C7D" w:rsidP="00FC60AA">
            <w:pPr>
              <w:pStyle w:val="a5"/>
              <w:spacing w:before="0"/>
              <w:rPr>
                <w:rFonts w:ascii="Times New Roman" w:hAnsi="Times New Roman"/>
                <w:sz w:val="22"/>
                <w:szCs w:val="22"/>
                <w:lang w:val="en-US"/>
              </w:rPr>
            </w:pPr>
          </w:p>
          <w:p w14:paraId="3570D28B" w14:textId="77777777" w:rsidR="00AE4C7D" w:rsidRPr="003F112D" w:rsidRDefault="00AE4C7D" w:rsidP="00FC60AA">
            <w:pPr>
              <w:pStyle w:val="a5"/>
              <w:spacing w:before="0"/>
              <w:rPr>
                <w:rFonts w:ascii="Times New Roman" w:hAnsi="Times New Roman"/>
                <w:sz w:val="22"/>
                <w:szCs w:val="22"/>
              </w:rPr>
            </w:pPr>
            <w:r w:rsidRPr="003F112D">
              <w:rPr>
                <w:rFonts w:ascii="Times New Roman" w:hAnsi="Times New Roman"/>
                <w:sz w:val="22"/>
                <w:szCs w:val="22"/>
              </w:rPr>
              <w:t xml:space="preserve">______________________ </w:t>
            </w:r>
            <w:r w:rsidRPr="003F112D">
              <w:rPr>
                <w:rFonts w:ascii="Times New Roman" w:hAnsi="Times New Roman"/>
                <w:b/>
                <w:bCs/>
                <w:sz w:val="22"/>
                <w:szCs w:val="22"/>
              </w:rPr>
              <w:t>______________</w:t>
            </w:r>
          </w:p>
          <w:p w14:paraId="4449F75C" w14:textId="77777777" w:rsidR="00AE4C7D" w:rsidRPr="003F112D" w:rsidRDefault="00AE4C7D" w:rsidP="00FC60AA">
            <w:pPr>
              <w:pStyle w:val="a5"/>
              <w:spacing w:before="0"/>
              <w:rPr>
                <w:rFonts w:ascii="Times New Roman" w:hAnsi="Times New Roman"/>
                <w:sz w:val="22"/>
                <w:szCs w:val="22"/>
              </w:rPr>
            </w:pPr>
            <w:r w:rsidRPr="003F112D">
              <w:rPr>
                <w:rFonts w:ascii="Times New Roman" w:hAnsi="Times New Roman"/>
                <w:sz w:val="22"/>
                <w:szCs w:val="22"/>
              </w:rPr>
              <w:t>М.П.</w:t>
            </w:r>
          </w:p>
          <w:p w14:paraId="64A36E98" w14:textId="77777777" w:rsidR="00AE4C7D" w:rsidRPr="003F112D" w:rsidRDefault="00AE4C7D" w:rsidP="00FC60AA">
            <w:pPr>
              <w:spacing w:before="0"/>
              <w:rPr>
                <w:rFonts w:ascii="Times New Roman" w:hAnsi="Times New Roman"/>
                <w:b/>
                <w:bCs/>
                <w:sz w:val="22"/>
                <w:szCs w:val="22"/>
              </w:rPr>
            </w:pPr>
          </w:p>
        </w:tc>
      </w:tr>
    </w:tbl>
    <w:p w14:paraId="01A432A6" w14:textId="77777777" w:rsidR="00AE4C7D" w:rsidRPr="003F112D" w:rsidRDefault="00AE4C7D" w:rsidP="00AE4C7D">
      <w:pPr>
        <w:pBdr>
          <w:bottom w:val="single" w:sz="6" w:space="1" w:color="000000"/>
        </w:pBdr>
        <w:shd w:val="clear" w:color="auto" w:fill="E0E0E0"/>
        <w:ind w:right="21" w:firstLine="142"/>
        <w:jc w:val="center"/>
        <w:rPr>
          <w:rFonts w:ascii="Times New Roman" w:eastAsia="Times New Roman" w:hAnsi="Times New Roman"/>
          <w:color w:val="000000"/>
          <w:sz w:val="22"/>
          <w:szCs w:val="22"/>
          <w:lang w:eastAsia="ru-RU"/>
        </w:rPr>
      </w:pPr>
      <w:r w:rsidRPr="003F112D">
        <w:rPr>
          <w:rFonts w:ascii="Times New Roman" w:eastAsia="Times New Roman" w:hAnsi="Times New Roman"/>
          <w:b/>
          <w:bCs/>
          <w:color w:val="000000"/>
          <w:spacing w:val="36"/>
          <w:sz w:val="22"/>
          <w:szCs w:val="22"/>
          <w:lang w:eastAsia="ru-RU"/>
        </w:rPr>
        <w:t>конец формы</w:t>
      </w:r>
    </w:p>
    <w:p w14:paraId="1337B731" w14:textId="77777777" w:rsidR="00AE4C7D" w:rsidRPr="003F112D" w:rsidRDefault="00AE4C7D">
      <w:pPr>
        <w:spacing w:before="0"/>
        <w:jc w:val="center"/>
        <w:rPr>
          <w:rFonts w:ascii="Times New Roman" w:hAnsi="Times New Roman"/>
          <w:b/>
          <w:bCs/>
          <w:sz w:val="22"/>
          <w:szCs w:val="22"/>
          <w:lang w:eastAsia="ru-RU"/>
        </w:rPr>
      </w:pPr>
    </w:p>
    <w:tbl>
      <w:tblPr>
        <w:tblW w:w="0" w:type="auto"/>
        <w:tblLook w:val="04A0" w:firstRow="1" w:lastRow="0" w:firstColumn="1" w:lastColumn="0" w:noHBand="0" w:noVBand="1"/>
      </w:tblPr>
      <w:tblGrid>
        <w:gridCol w:w="4820"/>
        <w:gridCol w:w="5102"/>
      </w:tblGrid>
      <w:tr w:rsidR="00AE4C7D" w:rsidRPr="003F112D" w14:paraId="19A7CD4F" w14:textId="77777777" w:rsidTr="008621E2">
        <w:tc>
          <w:tcPr>
            <w:tcW w:w="4820" w:type="dxa"/>
            <w:shd w:val="clear" w:color="auto" w:fill="auto"/>
          </w:tcPr>
          <w:p w14:paraId="5B7B7EB5" w14:textId="77777777" w:rsidR="00AE4C7D" w:rsidRPr="003F112D" w:rsidRDefault="00AE4C7D" w:rsidP="00FC60AA">
            <w:pPr>
              <w:pStyle w:val="a5"/>
              <w:spacing w:before="0"/>
              <w:jc w:val="left"/>
              <w:rPr>
                <w:rFonts w:ascii="Times New Roman" w:hAnsi="Times New Roman"/>
                <w:b/>
                <w:sz w:val="22"/>
                <w:szCs w:val="22"/>
              </w:rPr>
            </w:pPr>
            <w:r w:rsidRPr="003F112D">
              <w:rPr>
                <w:rFonts w:ascii="Times New Roman" w:hAnsi="Times New Roman"/>
                <w:b/>
                <w:sz w:val="22"/>
                <w:szCs w:val="22"/>
              </w:rPr>
              <w:t>Лицензиат:</w:t>
            </w:r>
          </w:p>
          <w:p w14:paraId="2BB8DC08" w14:textId="77777777" w:rsidR="00AE4C7D" w:rsidRPr="003F112D" w:rsidRDefault="00AE4C7D" w:rsidP="00FC60AA">
            <w:pPr>
              <w:pStyle w:val="a5"/>
              <w:keepNext/>
              <w:spacing w:before="0"/>
              <w:jc w:val="left"/>
              <w:rPr>
                <w:rFonts w:ascii="Times New Roman" w:hAnsi="Times New Roman"/>
                <w:b/>
                <w:sz w:val="22"/>
                <w:szCs w:val="22"/>
              </w:rPr>
            </w:pPr>
          </w:p>
          <w:p w14:paraId="6DDDDAD9" w14:textId="77777777" w:rsidR="00AE4C7D" w:rsidRPr="003F112D" w:rsidRDefault="00AE4C7D" w:rsidP="00FC60AA">
            <w:pPr>
              <w:pStyle w:val="a5"/>
              <w:keepNext/>
              <w:spacing w:before="0"/>
              <w:rPr>
                <w:rFonts w:ascii="Times New Roman" w:hAnsi="Times New Roman"/>
                <w:b/>
                <w:sz w:val="22"/>
                <w:szCs w:val="22"/>
              </w:rPr>
            </w:pPr>
            <w:r w:rsidRPr="003F112D">
              <w:rPr>
                <w:rFonts w:ascii="Times New Roman" w:hAnsi="Times New Roman"/>
                <w:b/>
                <w:sz w:val="22"/>
                <w:szCs w:val="22"/>
              </w:rPr>
              <w:t xml:space="preserve">____________________ </w:t>
            </w:r>
          </w:p>
          <w:p w14:paraId="73219CA8" w14:textId="77777777" w:rsidR="00AE4C7D" w:rsidRPr="003F112D" w:rsidRDefault="00AE4C7D" w:rsidP="00FC60AA">
            <w:pPr>
              <w:pStyle w:val="a5"/>
              <w:keepNext/>
              <w:spacing w:before="0"/>
              <w:rPr>
                <w:rFonts w:ascii="Times New Roman" w:hAnsi="Times New Roman"/>
                <w:b/>
                <w:sz w:val="22"/>
                <w:szCs w:val="22"/>
              </w:rPr>
            </w:pPr>
            <w:r w:rsidRPr="003F112D">
              <w:rPr>
                <w:rFonts w:ascii="Times New Roman" w:hAnsi="Times New Roman"/>
                <w:b/>
                <w:sz w:val="22"/>
                <w:szCs w:val="22"/>
              </w:rPr>
              <w:t xml:space="preserve">____________________ </w:t>
            </w:r>
          </w:p>
          <w:p w14:paraId="6B83D389" w14:textId="77777777" w:rsidR="00AE4C7D" w:rsidRPr="003F112D" w:rsidRDefault="00AE4C7D" w:rsidP="00FC60AA">
            <w:pPr>
              <w:pStyle w:val="a5"/>
              <w:keepNext/>
              <w:spacing w:before="0"/>
              <w:rPr>
                <w:rFonts w:ascii="Times New Roman" w:hAnsi="Times New Roman"/>
                <w:b/>
                <w:sz w:val="22"/>
                <w:szCs w:val="22"/>
              </w:rPr>
            </w:pPr>
            <w:bookmarkStart w:id="2" w:name="_GoBack"/>
            <w:bookmarkEnd w:id="2"/>
          </w:p>
          <w:p w14:paraId="1A9AD93E" w14:textId="77777777" w:rsidR="00AE4C7D" w:rsidRPr="003F112D" w:rsidRDefault="00AE4C7D" w:rsidP="00FC60AA">
            <w:pPr>
              <w:pStyle w:val="a5"/>
              <w:keepNext/>
              <w:spacing w:before="0"/>
              <w:rPr>
                <w:rFonts w:ascii="Times New Roman" w:hAnsi="Times New Roman"/>
                <w:b/>
                <w:sz w:val="22"/>
                <w:szCs w:val="22"/>
              </w:rPr>
            </w:pPr>
          </w:p>
          <w:p w14:paraId="418CD420" w14:textId="77777777" w:rsidR="00AE4C7D" w:rsidRPr="003F112D" w:rsidRDefault="00AE4C7D" w:rsidP="00FC60AA">
            <w:pPr>
              <w:pStyle w:val="a5"/>
              <w:spacing w:before="0"/>
              <w:rPr>
                <w:rFonts w:ascii="Times New Roman" w:hAnsi="Times New Roman"/>
                <w:b/>
                <w:bCs/>
                <w:sz w:val="22"/>
                <w:szCs w:val="22"/>
              </w:rPr>
            </w:pPr>
            <w:r w:rsidRPr="003F112D">
              <w:rPr>
                <w:rFonts w:ascii="Times New Roman" w:hAnsi="Times New Roman"/>
                <w:b/>
                <w:bCs/>
                <w:sz w:val="22"/>
                <w:szCs w:val="22"/>
              </w:rPr>
              <w:t xml:space="preserve">_____________________ ______________ </w:t>
            </w:r>
          </w:p>
          <w:p w14:paraId="52B296BB" w14:textId="77777777" w:rsidR="00AE4C7D" w:rsidRPr="003F112D" w:rsidRDefault="00AE4C7D" w:rsidP="00FC60AA">
            <w:pPr>
              <w:spacing w:before="0"/>
              <w:rPr>
                <w:rFonts w:ascii="Times New Roman" w:hAnsi="Times New Roman"/>
                <w:bCs/>
                <w:sz w:val="22"/>
                <w:szCs w:val="22"/>
              </w:rPr>
            </w:pPr>
            <w:r w:rsidRPr="003F112D">
              <w:rPr>
                <w:rFonts w:ascii="Times New Roman" w:hAnsi="Times New Roman"/>
                <w:bCs/>
                <w:sz w:val="22"/>
                <w:szCs w:val="22"/>
              </w:rPr>
              <w:t>М.П.</w:t>
            </w:r>
          </w:p>
          <w:p w14:paraId="284D6C3C" w14:textId="77777777" w:rsidR="00AE4C7D" w:rsidRPr="003F112D" w:rsidRDefault="00AE4C7D" w:rsidP="00FC60AA">
            <w:pPr>
              <w:spacing w:before="0"/>
              <w:rPr>
                <w:rFonts w:ascii="Times New Roman" w:hAnsi="Times New Roman"/>
                <w:sz w:val="22"/>
                <w:szCs w:val="22"/>
                <w:lang w:eastAsia="ru-RU"/>
              </w:rPr>
            </w:pPr>
          </w:p>
        </w:tc>
        <w:tc>
          <w:tcPr>
            <w:tcW w:w="5102" w:type="dxa"/>
            <w:shd w:val="clear" w:color="auto" w:fill="auto"/>
          </w:tcPr>
          <w:p w14:paraId="3D3E0DA4" w14:textId="77777777" w:rsidR="00AE4C7D" w:rsidRPr="003F112D" w:rsidRDefault="00AE4C7D" w:rsidP="00FC60AA">
            <w:pPr>
              <w:pStyle w:val="a5"/>
              <w:spacing w:before="0"/>
              <w:rPr>
                <w:rFonts w:ascii="Times New Roman" w:hAnsi="Times New Roman"/>
                <w:b/>
                <w:sz w:val="22"/>
                <w:szCs w:val="22"/>
              </w:rPr>
            </w:pPr>
            <w:r w:rsidRPr="003F112D">
              <w:rPr>
                <w:rFonts w:ascii="Times New Roman" w:hAnsi="Times New Roman"/>
                <w:b/>
                <w:sz w:val="22"/>
                <w:szCs w:val="22"/>
              </w:rPr>
              <w:t>Сублицензиат:</w:t>
            </w:r>
          </w:p>
          <w:p w14:paraId="109E303C" w14:textId="77777777" w:rsidR="00AE4C7D" w:rsidRPr="003F112D" w:rsidRDefault="00AE4C7D" w:rsidP="00FC60AA">
            <w:pPr>
              <w:pStyle w:val="a5"/>
              <w:spacing w:before="0"/>
              <w:rPr>
                <w:rFonts w:ascii="Times New Roman" w:hAnsi="Times New Roman"/>
                <w:sz w:val="22"/>
                <w:szCs w:val="22"/>
              </w:rPr>
            </w:pPr>
          </w:p>
          <w:p w14:paraId="1FAD379B" w14:textId="77777777" w:rsidR="00AE4C7D" w:rsidRPr="003F112D" w:rsidRDefault="00AE4C7D" w:rsidP="00FC60AA">
            <w:pPr>
              <w:spacing w:before="0"/>
              <w:contextualSpacing/>
              <w:jc w:val="left"/>
              <w:rPr>
                <w:rFonts w:ascii="Times New Roman" w:eastAsia="Times New Roman" w:hAnsi="Times New Roman"/>
                <w:b/>
                <w:bCs/>
                <w:sz w:val="22"/>
                <w:szCs w:val="22"/>
                <w:lang w:eastAsia="ru-RU"/>
              </w:rPr>
            </w:pPr>
            <w:r w:rsidRPr="003F112D">
              <w:rPr>
                <w:rFonts w:ascii="Times New Roman" w:eastAsia="Times New Roman" w:hAnsi="Times New Roman"/>
                <w:b/>
                <w:bCs/>
                <w:sz w:val="22"/>
                <w:szCs w:val="22"/>
                <w:lang w:eastAsia="ru-RU"/>
              </w:rPr>
              <w:t>________________</w:t>
            </w:r>
          </w:p>
          <w:p w14:paraId="533AE590" w14:textId="77777777" w:rsidR="00AE4C7D" w:rsidRPr="003F112D" w:rsidRDefault="00AE4C7D" w:rsidP="00FC60AA">
            <w:pPr>
              <w:spacing w:before="0"/>
              <w:contextualSpacing/>
              <w:jc w:val="left"/>
              <w:rPr>
                <w:rFonts w:ascii="Times New Roman" w:eastAsia="Times New Roman" w:hAnsi="Times New Roman"/>
                <w:b/>
                <w:bCs/>
                <w:sz w:val="22"/>
                <w:szCs w:val="22"/>
                <w:lang w:eastAsia="ru-RU"/>
              </w:rPr>
            </w:pPr>
            <w:r w:rsidRPr="003F112D">
              <w:rPr>
                <w:rFonts w:ascii="Times New Roman" w:eastAsia="Times New Roman" w:hAnsi="Times New Roman"/>
                <w:b/>
                <w:bCs/>
                <w:sz w:val="22"/>
                <w:szCs w:val="22"/>
                <w:lang w:eastAsia="ru-RU"/>
              </w:rPr>
              <w:t xml:space="preserve">________________ </w:t>
            </w:r>
          </w:p>
          <w:p w14:paraId="15859E41" w14:textId="77777777" w:rsidR="00AE4C7D" w:rsidRPr="003F112D" w:rsidRDefault="00AE4C7D" w:rsidP="00FC60AA">
            <w:pPr>
              <w:spacing w:before="0"/>
              <w:contextualSpacing/>
              <w:jc w:val="left"/>
              <w:rPr>
                <w:rFonts w:ascii="Times New Roman" w:eastAsia="Times New Roman" w:hAnsi="Times New Roman"/>
                <w:b/>
                <w:bCs/>
                <w:sz w:val="22"/>
                <w:szCs w:val="22"/>
                <w:lang w:eastAsia="ru-RU"/>
              </w:rPr>
            </w:pPr>
          </w:p>
          <w:p w14:paraId="380A56CF" w14:textId="77777777" w:rsidR="00AE4C7D" w:rsidRPr="003F112D" w:rsidRDefault="00AE4C7D" w:rsidP="00FC60AA">
            <w:pPr>
              <w:spacing w:before="0"/>
              <w:contextualSpacing/>
              <w:jc w:val="left"/>
              <w:rPr>
                <w:rFonts w:ascii="Times New Roman" w:eastAsia="Times New Roman" w:hAnsi="Times New Roman"/>
                <w:b/>
                <w:bCs/>
                <w:sz w:val="22"/>
                <w:szCs w:val="22"/>
                <w:lang w:eastAsia="ru-RU"/>
              </w:rPr>
            </w:pPr>
          </w:p>
          <w:p w14:paraId="7FB10CED" w14:textId="1D1FA7CC" w:rsidR="00AE4C7D" w:rsidRPr="003F112D" w:rsidRDefault="00AE4C7D" w:rsidP="00FC60AA">
            <w:pPr>
              <w:pStyle w:val="a5"/>
              <w:spacing w:before="0"/>
              <w:rPr>
                <w:rFonts w:ascii="Times New Roman" w:hAnsi="Times New Roman"/>
                <w:b/>
                <w:bCs/>
                <w:sz w:val="22"/>
                <w:szCs w:val="22"/>
              </w:rPr>
            </w:pPr>
            <w:r w:rsidRPr="003F112D">
              <w:rPr>
                <w:rFonts w:ascii="Times New Roman" w:hAnsi="Times New Roman"/>
                <w:b/>
                <w:bCs/>
                <w:sz w:val="22"/>
                <w:szCs w:val="22"/>
              </w:rPr>
              <w:t xml:space="preserve">_____________________ </w:t>
            </w:r>
            <w:r w:rsidR="003F112D" w:rsidRPr="003F112D">
              <w:rPr>
                <w:rFonts w:ascii="Times New Roman" w:hAnsi="Times New Roman"/>
                <w:b/>
                <w:bCs/>
                <w:sz w:val="22"/>
                <w:szCs w:val="22"/>
              </w:rPr>
              <w:t>А.В. Новиченко</w:t>
            </w:r>
          </w:p>
          <w:p w14:paraId="4649D61C" w14:textId="77777777" w:rsidR="00AE4C7D" w:rsidRPr="003F112D" w:rsidRDefault="00AE4C7D" w:rsidP="00FC60AA">
            <w:pPr>
              <w:pStyle w:val="a5"/>
              <w:spacing w:before="0"/>
              <w:rPr>
                <w:rFonts w:ascii="Times New Roman" w:hAnsi="Times New Roman"/>
                <w:bCs/>
                <w:sz w:val="22"/>
                <w:szCs w:val="22"/>
              </w:rPr>
            </w:pPr>
            <w:r w:rsidRPr="003F112D">
              <w:rPr>
                <w:rFonts w:ascii="Times New Roman" w:hAnsi="Times New Roman"/>
                <w:bCs/>
                <w:sz w:val="22"/>
                <w:szCs w:val="22"/>
              </w:rPr>
              <w:t>М.П.</w:t>
            </w:r>
          </w:p>
        </w:tc>
      </w:tr>
    </w:tbl>
    <w:p w14:paraId="557C2112" w14:textId="77777777" w:rsidR="00AE4C7D" w:rsidRDefault="00AE4C7D">
      <w:pPr>
        <w:spacing w:before="0"/>
        <w:jc w:val="center"/>
        <w:rPr>
          <w:b/>
          <w:bCs/>
          <w:lang w:eastAsia="ru-RU"/>
        </w:rPr>
      </w:pPr>
    </w:p>
    <w:sectPr w:rsidR="00AE4C7D" w:rsidSect="00A74673">
      <w:headerReference w:type="default" r:id="rId13"/>
      <w:footerReference w:type="even" r:id="rId14"/>
      <w:footerReference w:type="default" r:id="rId15"/>
      <w:footerReference w:type="first" r:id="rId16"/>
      <w:pgSz w:w="11907" w:h="16840"/>
      <w:pgMar w:top="284" w:right="851" w:bottom="851" w:left="1134" w:header="567" w:footer="567"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AD8AC" w14:textId="77777777" w:rsidR="00AA6B9B" w:rsidRDefault="00AA6B9B">
      <w:r>
        <w:separator/>
      </w:r>
    </w:p>
  </w:endnote>
  <w:endnote w:type="continuationSeparator" w:id="0">
    <w:p w14:paraId="1ABE5A29" w14:textId="77777777" w:rsidR="00AA6B9B" w:rsidRDefault="00AA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47B6A" w14:textId="77777777" w:rsidR="00AA6B9B" w:rsidRDefault="00AA6B9B">
    <w:pPr>
      <w:pStyle w:val="aff0"/>
      <w:framePr w:wrap="around" w:vAnchor="text" w:hAnchor="margin" w:xAlign="right" w:y="1"/>
    </w:pPr>
    <w:r>
      <w:fldChar w:fldCharType="begin"/>
    </w:r>
    <w:r>
      <w:instrText xml:space="preserve">PAGE  </w:instrText>
    </w:r>
    <w:r>
      <w:fldChar w:fldCharType="separate"/>
    </w:r>
    <w:r>
      <w:t>2</w:t>
    </w:r>
    <w:r>
      <w:fldChar w:fldCharType="end"/>
    </w:r>
  </w:p>
  <w:p w14:paraId="1E1F30E8" w14:textId="77777777" w:rsidR="00AA6B9B" w:rsidRDefault="00AA6B9B">
    <w:pPr>
      <w:pStyle w:val="aff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255119"/>
      <w:docPartObj>
        <w:docPartGallery w:val="Page Numbers (Bottom of Page)"/>
        <w:docPartUnique/>
      </w:docPartObj>
    </w:sdtPr>
    <w:sdtContent>
      <w:p w14:paraId="049CF38A" w14:textId="4C1AAF8F" w:rsidR="00AA6B9B" w:rsidRDefault="00AA6B9B">
        <w:pPr>
          <w:pStyle w:val="aff0"/>
          <w:jc w:val="right"/>
        </w:pPr>
        <w:r>
          <w:fldChar w:fldCharType="begin"/>
        </w:r>
        <w:r>
          <w:instrText>PAGE   \* MERGEFORMAT</w:instrText>
        </w:r>
        <w:r>
          <w:fldChar w:fldCharType="separate"/>
        </w:r>
        <w:r w:rsidR="008621E2">
          <w:rPr>
            <w:noProof/>
          </w:rPr>
          <w:t>12</w:t>
        </w:r>
        <w:r>
          <w:fldChar w:fldCharType="end"/>
        </w:r>
      </w:p>
    </w:sdtContent>
  </w:sdt>
  <w:p w14:paraId="1437BA55" w14:textId="77777777" w:rsidR="00AA6B9B" w:rsidRDefault="00AA6B9B">
    <w:pPr>
      <w:pStyle w:val="aff0"/>
      <w:ind w:right="357"/>
      <w:rPr>
        <w:color w:val="80808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3EE81" w14:textId="2F102853" w:rsidR="00AA6B9B" w:rsidRDefault="00AA6B9B">
    <w:pPr>
      <w:pStyle w:val="af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4C816" w14:textId="77777777" w:rsidR="00AA6B9B" w:rsidRDefault="00AA6B9B">
      <w:r>
        <w:separator/>
      </w:r>
    </w:p>
  </w:footnote>
  <w:footnote w:type="continuationSeparator" w:id="0">
    <w:p w14:paraId="0080D8E2" w14:textId="77777777" w:rsidR="00AA6B9B" w:rsidRDefault="00AA6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A8785" w14:textId="77777777" w:rsidR="00AA6B9B" w:rsidRDefault="00AA6B9B">
    <w:pPr>
      <w:pStyle w:val="af8"/>
      <w:framePr w:wrap="around" w:vAnchor="text" w:hAnchor="margin" w:xAlign="center" w:y="1"/>
    </w:pPr>
  </w:p>
  <w:tbl>
    <w:tblPr>
      <w:tblW w:w="5000" w:type="pct"/>
      <w:tblLook w:val="04A0" w:firstRow="1" w:lastRow="0" w:firstColumn="1" w:lastColumn="0" w:noHBand="0" w:noVBand="1"/>
    </w:tblPr>
    <w:tblGrid>
      <w:gridCol w:w="4961"/>
      <w:gridCol w:w="4961"/>
    </w:tblGrid>
    <w:tr w:rsidR="00AA6B9B" w14:paraId="5A8F2D20" w14:textId="77777777">
      <w:tc>
        <w:tcPr>
          <w:tcW w:w="5069" w:type="dxa"/>
        </w:tcPr>
        <w:p w14:paraId="697DF6E5" w14:textId="77777777" w:rsidR="00AA6B9B" w:rsidRDefault="00AA6B9B">
          <w:pPr>
            <w:pStyle w:val="af8"/>
            <w:rPr>
              <w:rFonts w:cs="Arial"/>
              <w:szCs w:val="18"/>
              <w:lang w:val="en-US"/>
            </w:rPr>
          </w:pPr>
        </w:p>
      </w:tc>
      <w:tc>
        <w:tcPr>
          <w:tcW w:w="5069" w:type="dxa"/>
        </w:tcPr>
        <w:p w14:paraId="20759984" w14:textId="77777777" w:rsidR="00AA6B9B" w:rsidRDefault="00AA6B9B">
          <w:pPr>
            <w:pStyle w:val="af8"/>
            <w:jc w:val="right"/>
            <w:rPr>
              <w:rFonts w:cs="Arial"/>
              <w:szCs w:val="18"/>
            </w:rPr>
          </w:pPr>
        </w:p>
      </w:tc>
    </w:tr>
  </w:tbl>
  <w:p w14:paraId="41C30C1A" w14:textId="77777777" w:rsidR="00AA6B9B" w:rsidRDefault="00AA6B9B">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B7C"/>
    <w:multiLevelType w:val="multilevel"/>
    <w:tmpl w:val="9940D20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A34EFA"/>
    <w:multiLevelType w:val="multilevel"/>
    <w:tmpl w:val="1B805250"/>
    <w:styleLink w:val="a"/>
    <w:lvl w:ilvl="0">
      <w:start w:val="1"/>
      <w:numFmt w:val="decimal"/>
      <w:pStyle w:val="a"/>
      <w:lvlText w:val="%1."/>
      <w:lvlJc w:val="left"/>
      <w:pPr>
        <w:tabs>
          <w:tab w:val="num" w:pos="567"/>
        </w:tabs>
        <w:ind w:left="567" w:hanging="567"/>
      </w:pPr>
      <w:rPr>
        <w:rFonts w:ascii="Arial" w:hAnsi="Arial" w:hint="default"/>
        <w:sz w:val="20"/>
      </w:rPr>
    </w:lvl>
    <w:lvl w:ilvl="1">
      <w:start w:val="1"/>
      <w:numFmt w:val="decimal"/>
      <w:lvlText w:val="%1.%2"/>
      <w:lvlJc w:val="left"/>
      <w:pPr>
        <w:ind w:left="1134" w:hanging="1134"/>
      </w:pPr>
      <w:rPr>
        <w:rFonts w:hint="default"/>
      </w:rPr>
    </w:lvl>
    <w:lvl w:ilvl="2">
      <w:start w:val="1"/>
      <w:numFmt w:val="decimal"/>
      <w:lvlText w:val="%1.%2.%3"/>
      <w:lvlJc w:val="left"/>
      <w:pPr>
        <w:ind w:left="1701" w:hanging="987"/>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2" w15:restartNumberingAfterBreak="0">
    <w:nsid w:val="0CB70D6E"/>
    <w:multiLevelType w:val="hybridMultilevel"/>
    <w:tmpl w:val="E5CC4744"/>
    <w:lvl w:ilvl="0" w:tplc="6132349C">
      <w:start w:val="1"/>
      <w:numFmt w:val="bullet"/>
      <w:pStyle w:val="a0"/>
      <w:lvlText w:val="●"/>
      <w:lvlJc w:val="left"/>
      <w:pPr>
        <w:tabs>
          <w:tab w:val="num" w:pos="0"/>
        </w:tabs>
        <w:ind w:left="709" w:hanging="284"/>
      </w:pPr>
      <w:rPr>
        <w:rFonts w:ascii="Arial" w:hAnsi="Arial" w:hint="default"/>
        <w:b w:val="0"/>
        <w:i w:val="0"/>
        <w:color w:val="auto"/>
        <w:sz w:val="20"/>
      </w:rPr>
    </w:lvl>
    <w:lvl w:ilvl="1" w:tplc="9E14172E">
      <w:start w:val="1"/>
      <w:numFmt w:val="bullet"/>
      <w:lvlText w:val="●"/>
      <w:lvlJc w:val="left"/>
      <w:pPr>
        <w:tabs>
          <w:tab w:val="num" w:pos="992"/>
        </w:tabs>
        <w:ind w:left="1276" w:hanging="284"/>
      </w:pPr>
      <w:rPr>
        <w:rFonts w:ascii="Arial" w:hAnsi="Arial" w:hint="default"/>
        <w:color w:val="auto"/>
      </w:rPr>
    </w:lvl>
    <w:lvl w:ilvl="2" w:tplc="C6BA4468">
      <w:start w:val="1"/>
      <w:numFmt w:val="bullet"/>
      <w:lvlText w:val="●"/>
      <w:lvlJc w:val="left"/>
      <w:pPr>
        <w:tabs>
          <w:tab w:val="num" w:pos="1559"/>
        </w:tabs>
        <w:ind w:left="1843" w:hanging="284"/>
      </w:pPr>
      <w:rPr>
        <w:rFonts w:ascii="Arial" w:hAnsi="Arial" w:hint="default"/>
        <w:color w:val="auto"/>
      </w:rPr>
    </w:lvl>
    <w:lvl w:ilvl="3" w:tplc="BB30A796">
      <w:start w:val="1"/>
      <w:numFmt w:val="bullet"/>
      <w:suff w:val="nothing"/>
      <w:lvlText w:val="●"/>
      <w:lvlJc w:val="left"/>
      <w:pPr>
        <w:ind w:left="2552" w:hanging="426"/>
      </w:pPr>
      <w:rPr>
        <w:rFonts w:ascii="Arial" w:hAnsi="Arial" w:hint="default"/>
        <w:color w:val="auto"/>
      </w:rPr>
    </w:lvl>
    <w:lvl w:ilvl="4" w:tplc="BC30071E">
      <w:start w:val="1"/>
      <w:numFmt w:val="bullet"/>
      <w:suff w:val="nothing"/>
      <w:lvlText w:val="●"/>
      <w:lvlJc w:val="left"/>
      <w:pPr>
        <w:ind w:left="3119" w:hanging="426"/>
      </w:pPr>
      <w:rPr>
        <w:rFonts w:ascii="Arial" w:hAnsi="Arial" w:hint="default"/>
        <w:color w:val="auto"/>
      </w:rPr>
    </w:lvl>
    <w:lvl w:ilvl="5" w:tplc="7B92355E">
      <w:start w:val="1"/>
      <w:numFmt w:val="bullet"/>
      <w:suff w:val="nothing"/>
      <w:lvlText w:val="●"/>
      <w:lvlJc w:val="left"/>
      <w:pPr>
        <w:ind w:left="3686" w:hanging="426"/>
      </w:pPr>
      <w:rPr>
        <w:rFonts w:ascii="Arial" w:hAnsi="Arial" w:hint="default"/>
        <w:color w:val="auto"/>
      </w:rPr>
    </w:lvl>
    <w:lvl w:ilvl="6" w:tplc="ABA8F9B0">
      <w:start w:val="1"/>
      <w:numFmt w:val="bullet"/>
      <w:suff w:val="nothing"/>
      <w:lvlText w:val="●"/>
      <w:lvlJc w:val="left"/>
      <w:pPr>
        <w:ind w:left="4253" w:hanging="426"/>
      </w:pPr>
      <w:rPr>
        <w:rFonts w:ascii="Arial" w:hAnsi="Arial" w:hint="default"/>
        <w:color w:val="auto"/>
      </w:rPr>
    </w:lvl>
    <w:lvl w:ilvl="7" w:tplc="5F641042">
      <w:start w:val="1"/>
      <w:numFmt w:val="bullet"/>
      <w:suff w:val="nothing"/>
      <w:lvlText w:val="●"/>
      <w:lvlJc w:val="left"/>
      <w:pPr>
        <w:ind w:left="4820" w:hanging="426"/>
      </w:pPr>
      <w:rPr>
        <w:rFonts w:ascii="Arial" w:hAnsi="Arial" w:hint="default"/>
        <w:color w:val="auto"/>
      </w:rPr>
    </w:lvl>
    <w:lvl w:ilvl="8" w:tplc="10526948">
      <w:start w:val="1"/>
      <w:numFmt w:val="bullet"/>
      <w:suff w:val="nothing"/>
      <w:lvlText w:val="●"/>
      <w:lvlJc w:val="left"/>
      <w:pPr>
        <w:ind w:left="5387" w:hanging="426"/>
      </w:pPr>
      <w:rPr>
        <w:rFonts w:ascii="Arial" w:hAnsi="Arial" w:hint="default"/>
        <w:color w:val="auto"/>
      </w:rPr>
    </w:lvl>
  </w:abstractNum>
  <w:abstractNum w:abstractNumId="3" w15:restartNumberingAfterBreak="0">
    <w:nsid w:val="2D9F649B"/>
    <w:multiLevelType w:val="hybridMultilevel"/>
    <w:tmpl w:val="D24674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2E3B3B0C"/>
    <w:multiLevelType w:val="hybridMultilevel"/>
    <w:tmpl w:val="11C28BA0"/>
    <w:lvl w:ilvl="0" w:tplc="0FB020C0">
      <w:start w:val="1"/>
      <w:numFmt w:val="bullet"/>
      <w:lvlText w:val=""/>
      <w:lvlJc w:val="left"/>
      <w:pPr>
        <w:ind w:left="1146" w:hanging="360"/>
      </w:pPr>
      <w:rPr>
        <w:rFonts w:ascii="Symbol" w:hAnsi="Symbol" w:cs="Symbol" w:hint="default"/>
      </w:rPr>
    </w:lvl>
    <w:lvl w:ilvl="1" w:tplc="E5E625B8">
      <w:start w:val="1"/>
      <w:numFmt w:val="bullet"/>
      <w:lvlText w:val="o"/>
      <w:lvlJc w:val="left"/>
      <w:pPr>
        <w:ind w:left="1866" w:hanging="360"/>
      </w:pPr>
      <w:rPr>
        <w:rFonts w:ascii="Courier New" w:hAnsi="Courier New" w:cs="Courier New" w:hint="default"/>
      </w:rPr>
    </w:lvl>
    <w:lvl w:ilvl="2" w:tplc="62A60A1E">
      <w:start w:val="1"/>
      <w:numFmt w:val="bullet"/>
      <w:lvlText w:val=""/>
      <w:lvlJc w:val="left"/>
      <w:pPr>
        <w:ind w:left="2586" w:hanging="360"/>
      </w:pPr>
      <w:rPr>
        <w:rFonts w:ascii="Wingdings" w:hAnsi="Wingdings" w:cs="Wingdings" w:hint="default"/>
      </w:rPr>
    </w:lvl>
    <w:lvl w:ilvl="3" w:tplc="63346040">
      <w:start w:val="1"/>
      <w:numFmt w:val="bullet"/>
      <w:lvlText w:val=""/>
      <w:lvlJc w:val="left"/>
      <w:pPr>
        <w:ind w:left="3306" w:hanging="360"/>
      </w:pPr>
      <w:rPr>
        <w:rFonts w:ascii="Symbol" w:hAnsi="Symbol" w:cs="Symbol" w:hint="default"/>
      </w:rPr>
    </w:lvl>
    <w:lvl w:ilvl="4" w:tplc="FB0A7154">
      <w:start w:val="1"/>
      <w:numFmt w:val="bullet"/>
      <w:lvlText w:val="o"/>
      <w:lvlJc w:val="left"/>
      <w:pPr>
        <w:ind w:left="4026" w:hanging="360"/>
      </w:pPr>
      <w:rPr>
        <w:rFonts w:ascii="Courier New" w:hAnsi="Courier New" w:cs="Courier New" w:hint="default"/>
      </w:rPr>
    </w:lvl>
    <w:lvl w:ilvl="5" w:tplc="0BB0C316">
      <w:start w:val="1"/>
      <w:numFmt w:val="bullet"/>
      <w:lvlText w:val=""/>
      <w:lvlJc w:val="left"/>
      <w:pPr>
        <w:ind w:left="4746" w:hanging="360"/>
      </w:pPr>
      <w:rPr>
        <w:rFonts w:ascii="Wingdings" w:hAnsi="Wingdings" w:cs="Wingdings" w:hint="default"/>
      </w:rPr>
    </w:lvl>
    <w:lvl w:ilvl="6" w:tplc="D96EED6E">
      <w:start w:val="1"/>
      <w:numFmt w:val="bullet"/>
      <w:lvlText w:val=""/>
      <w:lvlJc w:val="left"/>
      <w:pPr>
        <w:ind w:left="5466" w:hanging="360"/>
      </w:pPr>
      <w:rPr>
        <w:rFonts w:ascii="Symbol" w:hAnsi="Symbol" w:cs="Symbol" w:hint="default"/>
      </w:rPr>
    </w:lvl>
    <w:lvl w:ilvl="7" w:tplc="2222C06C">
      <w:start w:val="1"/>
      <w:numFmt w:val="bullet"/>
      <w:lvlText w:val="o"/>
      <w:lvlJc w:val="left"/>
      <w:pPr>
        <w:ind w:left="6186" w:hanging="360"/>
      </w:pPr>
      <w:rPr>
        <w:rFonts w:ascii="Courier New" w:hAnsi="Courier New" w:cs="Courier New" w:hint="default"/>
      </w:rPr>
    </w:lvl>
    <w:lvl w:ilvl="8" w:tplc="8D5ECBBE">
      <w:start w:val="1"/>
      <w:numFmt w:val="bullet"/>
      <w:lvlText w:val=""/>
      <w:lvlJc w:val="left"/>
      <w:pPr>
        <w:ind w:left="6906" w:hanging="360"/>
      </w:pPr>
      <w:rPr>
        <w:rFonts w:ascii="Wingdings" w:hAnsi="Wingdings" w:cs="Wingdings" w:hint="default"/>
      </w:rPr>
    </w:lvl>
  </w:abstractNum>
  <w:abstractNum w:abstractNumId="5" w15:restartNumberingAfterBreak="0">
    <w:nsid w:val="35E60522"/>
    <w:multiLevelType w:val="hybridMultilevel"/>
    <w:tmpl w:val="422C0F42"/>
    <w:lvl w:ilvl="0" w:tplc="98D46F0A">
      <w:start w:val="1"/>
      <w:numFmt w:val="bullet"/>
      <w:pStyle w:val="a1"/>
      <w:lvlText w:val="●"/>
      <w:lvlJc w:val="left"/>
      <w:pPr>
        <w:tabs>
          <w:tab w:val="num" w:pos="284"/>
        </w:tabs>
        <w:ind w:left="284" w:hanging="284"/>
      </w:pPr>
      <w:rPr>
        <w:rFonts w:ascii="Courier New" w:hAnsi="Courier New" w:hint="default"/>
      </w:rPr>
    </w:lvl>
    <w:lvl w:ilvl="1" w:tplc="68145086">
      <w:start w:val="1"/>
      <w:numFmt w:val="bullet"/>
      <w:lvlText w:val="o"/>
      <w:lvlJc w:val="left"/>
      <w:pPr>
        <w:tabs>
          <w:tab w:val="num" w:pos="1440"/>
        </w:tabs>
        <w:ind w:left="1440" w:hanging="360"/>
      </w:pPr>
      <w:rPr>
        <w:rFonts w:ascii="Courier New" w:hAnsi="Courier New" w:cs="Courier New" w:hint="default"/>
      </w:rPr>
    </w:lvl>
    <w:lvl w:ilvl="2" w:tplc="735ADEBE">
      <w:start w:val="1"/>
      <w:numFmt w:val="bullet"/>
      <w:lvlText w:val=""/>
      <w:lvlJc w:val="left"/>
      <w:pPr>
        <w:tabs>
          <w:tab w:val="num" w:pos="2160"/>
        </w:tabs>
        <w:ind w:left="2160" w:hanging="360"/>
      </w:pPr>
      <w:rPr>
        <w:rFonts w:ascii="Wingdings" w:hAnsi="Wingdings" w:hint="default"/>
      </w:rPr>
    </w:lvl>
    <w:lvl w:ilvl="3" w:tplc="C542F828">
      <w:start w:val="1"/>
      <w:numFmt w:val="bullet"/>
      <w:lvlText w:val=""/>
      <w:lvlJc w:val="left"/>
      <w:pPr>
        <w:tabs>
          <w:tab w:val="num" w:pos="2880"/>
        </w:tabs>
        <w:ind w:left="2880" w:hanging="360"/>
      </w:pPr>
      <w:rPr>
        <w:rFonts w:ascii="Symbol" w:hAnsi="Symbol" w:hint="default"/>
      </w:rPr>
    </w:lvl>
    <w:lvl w:ilvl="4" w:tplc="D63C32EC">
      <w:start w:val="1"/>
      <w:numFmt w:val="bullet"/>
      <w:lvlText w:val="o"/>
      <w:lvlJc w:val="left"/>
      <w:pPr>
        <w:tabs>
          <w:tab w:val="num" w:pos="3600"/>
        </w:tabs>
        <w:ind w:left="3600" w:hanging="360"/>
      </w:pPr>
      <w:rPr>
        <w:rFonts w:ascii="Courier New" w:hAnsi="Courier New" w:cs="Courier New" w:hint="default"/>
      </w:rPr>
    </w:lvl>
    <w:lvl w:ilvl="5" w:tplc="FCC0E6E2">
      <w:start w:val="1"/>
      <w:numFmt w:val="bullet"/>
      <w:lvlText w:val=""/>
      <w:lvlJc w:val="left"/>
      <w:pPr>
        <w:tabs>
          <w:tab w:val="num" w:pos="4320"/>
        </w:tabs>
        <w:ind w:left="4320" w:hanging="360"/>
      </w:pPr>
      <w:rPr>
        <w:rFonts w:ascii="Wingdings" w:hAnsi="Wingdings" w:hint="default"/>
      </w:rPr>
    </w:lvl>
    <w:lvl w:ilvl="6" w:tplc="F1945FC8">
      <w:start w:val="1"/>
      <w:numFmt w:val="bullet"/>
      <w:lvlText w:val=""/>
      <w:lvlJc w:val="left"/>
      <w:pPr>
        <w:tabs>
          <w:tab w:val="num" w:pos="5040"/>
        </w:tabs>
        <w:ind w:left="5040" w:hanging="360"/>
      </w:pPr>
      <w:rPr>
        <w:rFonts w:ascii="Symbol" w:hAnsi="Symbol" w:hint="default"/>
      </w:rPr>
    </w:lvl>
    <w:lvl w:ilvl="7" w:tplc="D88AE52E">
      <w:start w:val="1"/>
      <w:numFmt w:val="bullet"/>
      <w:lvlText w:val="o"/>
      <w:lvlJc w:val="left"/>
      <w:pPr>
        <w:tabs>
          <w:tab w:val="num" w:pos="5760"/>
        </w:tabs>
        <w:ind w:left="5760" w:hanging="360"/>
      </w:pPr>
      <w:rPr>
        <w:rFonts w:ascii="Courier New" w:hAnsi="Courier New" w:cs="Courier New" w:hint="default"/>
      </w:rPr>
    </w:lvl>
    <w:lvl w:ilvl="8" w:tplc="A7362F3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450599"/>
    <w:multiLevelType w:val="multilevel"/>
    <w:tmpl w:val="45AA01A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CF1524"/>
    <w:multiLevelType w:val="hybridMultilevel"/>
    <w:tmpl w:val="6E88F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A75566"/>
    <w:multiLevelType w:val="hybridMultilevel"/>
    <w:tmpl w:val="BDDC278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58FD2963"/>
    <w:multiLevelType w:val="multilevel"/>
    <w:tmpl w:val="F08497C6"/>
    <w:lvl w:ilvl="0">
      <w:start w:val="1"/>
      <w:numFmt w:val="decimal"/>
      <w:pStyle w:val="a2"/>
      <w:lvlText w:val="%1."/>
      <w:lvlJc w:val="left"/>
      <w:pPr>
        <w:tabs>
          <w:tab w:val="num" w:pos="0"/>
        </w:tabs>
        <w:ind w:left="284" w:hanging="284"/>
      </w:pPr>
      <w:rPr>
        <w:rFonts w:ascii="Arial" w:hAnsi="Arial" w:hint="default"/>
        <w:sz w:val="20"/>
      </w:rPr>
    </w:lvl>
    <w:lvl w:ilvl="1">
      <w:start w:val="1"/>
      <w:numFmt w:val="decimal"/>
      <w:lvlText w:val="%1.%2."/>
      <w:lvlJc w:val="left"/>
      <w:pPr>
        <w:tabs>
          <w:tab w:val="num" w:pos="992"/>
        </w:tabs>
        <w:ind w:left="992" w:hanging="425"/>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1701"/>
        </w:tabs>
        <w:ind w:left="1985" w:hanging="284"/>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left"/>
      <w:pPr>
        <w:tabs>
          <w:tab w:val="num" w:pos="2835"/>
        </w:tabs>
        <w:ind w:left="3119" w:hanging="284"/>
      </w:pPr>
      <w:rPr>
        <w:rFonts w:hint="default"/>
      </w:rPr>
    </w:lvl>
    <w:lvl w:ilvl="6">
      <w:start w:val="1"/>
      <w:numFmt w:val="decimal"/>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tabs>
          <w:tab w:val="num" w:pos="4536"/>
        </w:tabs>
        <w:ind w:left="4820" w:hanging="284"/>
      </w:pPr>
      <w:rPr>
        <w:rFonts w:hint="default"/>
      </w:rPr>
    </w:lvl>
  </w:abstractNum>
  <w:abstractNum w:abstractNumId="10" w15:restartNumberingAfterBreak="0">
    <w:nsid w:val="639F19A8"/>
    <w:multiLevelType w:val="multilevel"/>
    <w:tmpl w:val="CC20A1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DD3996"/>
    <w:multiLevelType w:val="hybridMultilevel"/>
    <w:tmpl w:val="CE10E4DE"/>
    <w:lvl w:ilvl="0" w:tplc="BF5EFE98">
      <w:start w:val="1"/>
      <w:numFmt w:val="decimal"/>
      <w:pStyle w:val="a3"/>
      <w:suff w:val="space"/>
      <w:lvlText w:val="%1."/>
      <w:lvlJc w:val="left"/>
      <w:pPr>
        <w:ind w:left="0" w:firstLine="567"/>
      </w:pPr>
      <w:rPr>
        <w:rFonts w:hint="default"/>
      </w:rPr>
    </w:lvl>
    <w:lvl w:ilvl="1" w:tplc="B4E4061A">
      <w:start w:val="1"/>
      <w:numFmt w:val="lowerLetter"/>
      <w:lvlText w:val="%2."/>
      <w:lvlJc w:val="left"/>
      <w:pPr>
        <w:ind w:left="2007" w:hanging="360"/>
      </w:pPr>
    </w:lvl>
    <w:lvl w:ilvl="2" w:tplc="949A67EA">
      <w:start w:val="1"/>
      <w:numFmt w:val="lowerRoman"/>
      <w:lvlText w:val="%3."/>
      <w:lvlJc w:val="right"/>
      <w:pPr>
        <w:ind w:left="2727" w:hanging="180"/>
      </w:pPr>
    </w:lvl>
    <w:lvl w:ilvl="3" w:tplc="04E66BC6">
      <w:start w:val="1"/>
      <w:numFmt w:val="decimal"/>
      <w:lvlText w:val="%4."/>
      <w:lvlJc w:val="left"/>
      <w:pPr>
        <w:ind w:left="3447" w:hanging="360"/>
      </w:pPr>
    </w:lvl>
    <w:lvl w:ilvl="4" w:tplc="135C02C6">
      <w:start w:val="1"/>
      <w:numFmt w:val="lowerLetter"/>
      <w:lvlText w:val="%5."/>
      <w:lvlJc w:val="left"/>
      <w:pPr>
        <w:ind w:left="4167" w:hanging="360"/>
      </w:pPr>
    </w:lvl>
    <w:lvl w:ilvl="5" w:tplc="D7C08F50">
      <w:start w:val="1"/>
      <w:numFmt w:val="lowerRoman"/>
      <w:lvlText w:val="%6."/>
      <w:lvlJc w:val="right"/>
      <w:pPr>
        <w:ind w:left="4887" w:hanging="180"/>
      </w:pPr>
    </w:lvl>
    <w:lvl w:ilvl="6" w:tplc="9AC04720">
      <w:start w:val="1"/>
      <w:numFmt w:val="decimal"/>
      <w:lvlText w:val="%7."/>
      <w:lvlJc w:val="left"/>
      <w:pPr>
        <w:ind w:left="5607" w:hanging="360"/>
      </w:pPr>
    </w:lvl>
    <w:lvl w:ilvl="7" w:tplc="1F4E70EA">
      <w:start w:val="1"/>
      <w:numFmt w:val="lowerLetter"/>
      <w:lvlText w:val="%8."/>
      <w:lvlJc w:val="left"/>
      <w:pPr>
        <w:ind w:left="6327" w:hanging="360"/>
      </w:pPr>
    </w:lvl>
    <w:lvl w:ilvl="8" w:tplc="1C46077A">
      <w:start w:val="1"/>
      <w:numFmt w:val="lowerRoman"/>
      <w:lvlText w:val="%9."/>
      <w:lvlJc w:val="right"/>
      <w:pPr>
        <w:ind w:left="7047" w:hanging="180"/>
      </w:pPr>
    </w:lvl>
  </w:abstractNum>
  <w:abstractNum w:abstractNumId="12" w15:restartNumberingAfterBreak="0">
    <w:nsid w:val="7BD8715F"/>
    <w:multiLevelType w:val="hybridMultilevel"/>
    <w:tmpl w:val="2EE69E08"/>
    <w:lvl w:ilvl="0" w:tplc="42C4BF00">
      <w:start w:val="1"/>
      <w:numFmt w:val="decimal"/>
      <w:lvlText w:val="1.%1."/>
      <w:lvlJc w:val="left"/>
      <w:pPr>
        <w:ind w:left="502" w:hanging="360"/>
      </w:pPr>
      <w:rPr>
        <w:rFonts w:hint="default"/>
      </w:rPr>
    </w:lvl>
    <w:lvl w:ilvl="1" w:tplc="00143CA6">
      <w:start w:val="1"/>
      <w:numFmt w:val="lowerLetter"/>
      <w:lvlText w:val="%2."/>
      <w:lvlJc w:val="left"/>
      <w:pPr>
        <w:ind w:left="1222" w:hanging="360"/>
      </w:pPr>
    </w:lvl>
    <w:lvl w:ilvl="2" w:tplc="1A64C8EC">
      <w:start w:val="1"/>
      <w:numFmt w:val="lowerRoman"/>
      <w:lvlText w:val="%3."/>
      <w:lvlJc w:val="right"/>
      <w:pPr>
        <w:ind w:left="1942" w:hanging="180"/>
      </w:pPr>
    </w:lvl>
    <w:lvl w:ilvl="3" w:tplc="C124174E">
      <w:start w:val="1"/>
      <w:numFmt w:val="decimal"/>
      <w:lvlText w:val="%4."/>
      <w:lvlJc w:val="left"/>
      <w:pPr>
        <w:ind w:left="2662" w:hanging="360"/>
      </w:pPr>
    </w:lvl>
    <w:lvl w:ilvl="4" w:tplc="500097E6">
      <w:start w:val="1"/>
      <w:numFmt w:val="lowerLetter"/>
      <w:lvlText w:val="%5."/>
      <w:lvlJc w:val="left"/>
      <w:pPr>
        <w:ind w:left="3382" w:hanging="360"/>
      </w:pPr>
    </w:lvl>
    <w:lvl w:ilvl="5" w:tplc="B9F0DBBE">
      <w:start w:val="1"/>
      <w:numFmt w:val="lowerRoman"/>
      <w:lvlText w:val="%6."/>
      <w:lvlJc w:val="right"/>
      <w:pPr>
        <w:ind w:left="4102" w:hanging="180"/>
      </w:pPr>
    </w:lvl>
    <w:lvl w:ilvl="6" w:tplc="986E4A94">
      <w:start w:val="1"/>
      <w:numFmt w:val="decimal"/>
      <w:lvlText w:val="%7."/>
      <w:lvlJc w:val="left"/>
      <w:pPr>
        <w:ind w:left="4822" w:hanging="360"/>
      </w:pPr>
    </w:lvl>
    <w:lvl w:ilvl="7" w:tplc="A8A080BA">
      <w:start w:val="1"/>
      <w:numFmt w:val="lowerLetter"/>
      <w:lvlText w:val="%8."/>
      <w:lvlJc w:val="left"/>
      <w:pPr>
        <w:ind w:left="5542" w:hanging="360"/>
      </w:pPr>
    </w:lvl>
    <w:lvl w:ilvl="8" w:tplc="D30C0904">
      <w:start w:val="1"/>
      <w:numFmt w:val="lowerRoman"/>
      <w:lvlText w:val="%9."/>
      <w:lvlJc w:val="right"/>
      <w:pPr>
        <w:ind w:left="6262" w:hanging="180"/>
      </w:pPr>
    </w:lvl>
  </w:abstractNum>
  <w:num w:numId="1">
    <w:abstractNumId w:val="11"/>
  </w:num>
  <w:num w:numId="2">
    <w:abstractNumId w:val="1"/>
  </w:num>
  <w:num w:numId="3">
    <w:abstractNumId w:val="5"/>
  </w:num>
  <w:num w:numId="4">
    <w:abstractNumId w:val="2"/>
  </w:num>
  <w:num w:numId="5">
    <w:abstractNumId w:val="9"/>
  </w:num>
  <w:num w:numId="6">
    <w:abstractNumId w:val="12"/>
  </w:num>
  <w:num w:numId="7">
    <w:abstractNumId w:val="6"/>
  </w:num>
  <w:num w:numId="8">
    <w:abstractNumId w:val="4"/>
  </w:num>
  <w:num w:numId="9">
    <w:abstractNumId w:val="0"/>
  </w:num>
  <w:num w:numId="10">
    <w:abstractNumId w:val="8"/>
  </w:num>
  <w:num w:numId="11">
    <w:abstractNumId w:val="3"/>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F4"/>
    <w:rsid w:val="000258F9"/>
    <w:rsid w:val="000479E9"/>
    <w:rsid w:val="0007238C"/>
    <w:rsid w:val="000D35A4"/>
    <w:rsid w:val="00101F45"/>
    <w:rsid w:val="00112AA0"/>
    <w:rsid w:val="00120C57"/>
    <w:rsid w:val="001629A0"/>
    <w:rsid w:val="00181149"/>
    <w:rsid w:val="001872BF"/>
    <w:rsid w:val="001951EC"/>
    <w:rsid w:val="001B5A65"/>
    <w:rsid w:val="001D3EF9"/>
    <w:rsid w:val="002141D7"/>
    <w:rsid w:val="00214C1A"/>
    <w:rsid w:val="002E2D47"/>
    <w:rsid w:val="002E3F11"/>
    <w:rsid w:val="002F3D42"/>
    <w:rsid w:val="003908D4"/>
    <w:rsid w:val="003939E4"/>
    <w:rsid w:val="003A6E45"/>
    <w:rsid w:val="003A7839"/>
    <w:rsid w:val="003D0E39"/>
    <w:rsid w:val="003F112D"/>
    <w:rsid w:val="004301BD"/>
    <w:rsid w:val="00435355"/>
    <w:rsid w:val="004C3175"/>
    <w:rsid w:val="005179E2"/>
    <w:rsid w:val="00541AEB"/>
    <w:rsid w:val="005442B7"/>
    <w:rsid w:val="00550736"/>
    <w:rsid w:val="00561085"/>
    <w:rsid w:val="00586064"/>
    <w:rsid w:val="005D3E6C"/>
    <w:rsid w:val="006077DA"/>
    <w:rsid w:val="006632B5"/>
    <w:rsid w:val="00680F43"/>
    <w:rsid w:val="006A19DE"/>
    <w:rsid w:val="006B52A0"/>
    <w:rsid w:val="006C2AB5"/>
    <w:rsid w:val="006D27D3"/>
    <w:rsid w:val="006D2E78"/>
    <w:rsid w:val="006F73C9"/>
    <w:rsid w:val="00700CFD"/>
    <w:rsid w:val="00704A33"/>
    <w:rsid w:val="007126C8"/>
    <w:rsid w:val="0072639D"/>
    <w:rsid w:val="007340B6"/>
    <w:rsid w:val="0074590E"/>
    <w:rsid w:val="00785F21"/>
    <w:rsid w:val="007870D9"/>
    <w:rsid w:val="007A54F8"/>
    <w:rsid w:val="007C7360"/>
    <w:rsid w:val="007D5732"/>
    <w:rsid w:val="007E1CD0"/>
    <w:rsid w:val="00800B91"/>
    <w:rsid w:val="00816736"/>
    <w:rsid w:val="00820B6D"/>
    <w:rsid w:val="00842958"/>
    <w:rsid w:val="008621E2"/>
    <w:rsid w:val="008863F4"/>
    <w:rsid w:val="008912FF"/>
    <w:rsid w:val="008A6AD2"/>
    <w:rsid w:val="008F40DC"/>
    <w:rsid w:val="0092231C"/>
    <w:rsid w:val="00924F66"/>
    <w:rsid w:val="0092509F"/>
    <w:rsid w:val="0095575F"/>
    <w:rsid w:val="009858C8"/>
    <w:rsid w:val="009C6869"/>
    <w:rsid w:val="009C79E1"/>
    <w:rsid w:val="00A1572C"/>
    <w:rsid w:val="00A44911"/>
    <w:rsid w:val="00A737E1"/>
    <w:rsid w:val="00A74673"/>
    <w:rsid w:val="00A80CF2"/>
    <w:rsid w:val="00A80DD4"/>
    <w:rsid w:val="00A82BE2"/>
    <w:rsid w:val="00AA6B9B"/>
    <w:rsid w:val="00AE4C7D"/>
    <w:rsid w:val="00AF0324"/>
    <w:rsid w:val="00B52C91"/>
    <w:rsid w:val="00B536BB"/>
    <w:rsid w:val="00B57E9F"/>
    <w:rsid w:val="00B800B2"/>
    <w:rsid w:val="00BD0B3F"/>
    <w:rsid w:val="00C15FBC"/>
    <w:rsid w:val="00C27D03"/>
    <w:rsid w:val="00C376F9"/>
    <w:rsid w:val="00C73F1F"/>
    <w:rsid w:val="00C75CDF"/>
    <w:rsid w:val="00CA4EBA"/>
    <w:rsid w:val="00CB5A87"/>
    <w:rsid w:val="00CC4E10"/>
    <w:rsid w:val="00CE2452"/>
    <w:rsid w:val="00CF71B1"/>
    <w:rsid w:val="00CF7BEE"/>
    <w:rsid w:val="00D01A4F"/>
    <w:rsid w:val="00D431A0"/>
    <w:rsid w:val="00D7255C"/>
    <w:rsid w:val="00D81C3A"/>
    <w:rsid w:val="00D95FB5"/>
    <w:rsid w:val="00DA2699"/>
    <w:rsid w:val="00DC0199"/>
    <w:rsid w:val="00DE0E79"/>
    <w:rsid w:val="00DE5353"/>
    <w:rsid w:val="00E21B47"/>
    <w:rsid w:val="00E31969"/>
    <w:rsid w:val="00E42DA2"/>
    <w:rsid w:val="00E51643"/>
    <w:rsid w:val="00E803C8"/>
    <w:rsid w:val="00E9174E"/>
    <w:rsid w:val="00EB441E"/>
    <w:rsid w:val="00EC5E7E"/>
    <w:rsid w:val="00ED00E3"/>
    <w:rsid w:val="00EE21EE"/>
    <w:rsid w:val="00F1016D"/>
    <w:rsid w:val="00F71781"/>
    <w:rsid w:val="00F853F4"/>
    <w:rsid w:val="00FC60AA"/>
    <w:rsid w:val="00FE33EB"/>
    <w:rsid w:val="00FF2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A9843"/>
  <w15:docId w15:val="{F4D4F210-DDDD-4621-B4AB-C70FCC46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spacing w:before="160"/>
      <w:jc w:val="both"/>
    </w:pPr>
    <w:rPr>
      <w:rFonts w:eastAsia="Calibri"/>
      <w:lang w:eastAsia="en-US"/>
    </w:rPr>
  </w:style>
  <w:style w:type="paragraph" w:styleId="1">
    <w:name w:val="heading 1"/>
    <w:basedOn w:val="a5"/>
    <w:next w:val="a5"/>
    <w:link w:val="10"/>
    <w:qFormat/>
    <w:pPr>
      <w:keepNext/>
      <w:spacing w:before="480"/>
      <w:jc w:val="left"/>
      <w:outlineLvl w:val="0"/>
    </w:pPr>
    <w:rPr>
      <w:rFonts w:cs="Arial"/>
      <w:color w:val="1F497D"/>
      <w:sz w:val="36"/>
      <w:szCs w:val="32"/>
    </w:rPr>
  </w:style>
  <w:style w:type="paragraph" w:styleId="2">
    <w:name w:val="heading 2"/>
    <w:basedOn w:val="a5"/>
    <w:next w:val="a5"/>
    <w:link w:val="20"/>
    <w:qFormat/>
    <w:pPr>
      <w:keepNext/>
      <w:spacing w:before="400" w:after="120"/>
      <w:jc w:val="left"/>
      <w:outlineLvl w:val="1"/>
    </w:pPr>
    <w:rPr>
      <w:color w:val="1F497D"/>
      <w:sz w:val="28"/>
    </w:rPr>
  </w:style>
  <w:style w:type="paragraph" w:styleId="3">
    <w:name w:val="heading 3"/>
    <w:basedOn w:val="a5"/>
    <w:next w:val="a5"/>
    <w:link w:val="30"/>
    <w:qFormat/>
    <w:pPr>
      <w:keepNext/>
      <w:spacing w:before="320" w:after="120"/>
      <w:jc w:val="left"/>
      <w:outlineLvl w:val="2"/>
    </w:pPr>
    <w:rPr>
      <w:color w:val="1F497D"/>
      <w:sz w:val="24"/>
    </w:rPr>
  </w:style>
  <w:style w:type="paragraph" w:styleId="4">
    <w:name w:val="heading 4"/>
    <w:basedOn w:val="a4"/>
    <w:next w:val="a4"/>
    <w:link w:val="40"/>
    <w:qFormat/>
    <w:pPr>
      <w:keepNext/>
      <w:keepLines/>
      <w:spacing w:before="200" w:after="120"/>
      <w:jc w:val="left"/>
      <w:outlineLvl w:val="3"/>
    </w:pPr>
    <w:rPr>
      <w:rFonts w:eastAsia="Times New Roman"/>
      <w:i/>
      <w:color w:val="1F497D"/>
      <w:sz w:val="22"/>
      <w:lang w:eastAsia="ru-RU"/>
    </w:rPr>
  </w:style>
  <w:style w:type="paragraph" w:styleId="5">
    <w:name w:val="heading 5"/>
    <w:basedOn w:val="a4"/>
    <w:next w:val="a4"/>
    <w:link w:val="50"/>
    <w:qFormat/>
    <w:pPr>
      <w:keepNext/>
      <w:spacing w:after="120"/>
      <w:jc w:val="left"/>
      <w:outlineLvl w:val="4"/>
    </w:pPr>
    <w:rPr>
      <w:rFonts w:eastAsia="Times New Roman"/>
      <w:b/>
      <w:color w:val="1F497D"/>
      <w:lang w:eastAsia="ru-RU"/>
    </w:rPr>
  </w:style>
  <w:style w:type="paragraph" w:styleId="6">
    <w:name w:val="heading 6"/>
    <w:basedOn w:val="a4"/>
    <w:next w:val="a4"/>
    <w:link w:val="60"/>
    <w:qFormat/>
    <w:pPr>
      <w:spacing w:before="240" w:after="60"/>
      <w:outlineLvl w:val="5"/>
    </w:pPr>
    <w:rPr>
      <w:rFonts w:eastAsia="Times New Roman"/>
      <w:lang w:eastAsia="ru-RU"/>
    </w:rPr>
  </w:style>
  <w:style w:type="paragraph" w:styleId="7">
    <w:name w:val="heading 7"/>
    <w:basedOn w:val="a4"/>
    <w:next w:val="a4"/>
    <w:link w:val="70"/>
    <w:uiPriority w:val="9"/>
    <w:qFormat/>
    <w:pPr>
      <w:keepNext/>
      <w:keepLines/>
      <w:spacing w:before="200"/>
      <w:outlineLvl w:val="6"/>
    </w:pPr>
    <w:rPr>
      <w:rFonts w:ascii="Cambria" w:eastAsia="Times New Roman" w:hAnsi="Cambria"/>
      <w:i/>
      <w:iCs/>
      <w:color w:val="404040"/>
    </w:rPr>
  </w:style>
  <w:style w:type="paragraph" w:styleId="8">
    <w:name w:val="heading 8"/>
    <w:basedOn w:val="a4"/>
    <w:next w:val="a4"/>
    <w:link w:val="80"/>
    <w:uiPriority w:val="9"/>
    <w:unhideWhenUsed/>
    <w:qFormat/>
    <w:pPr>
      <w:keepNext/>
      <w:keepLines/>
      <w:spacing w:before="200"/>
      <w:jc w:val="left"/>
      <w:outlineLvl w:val="7"/>
    </w:pPr>
    <w:rPr>
      <w:rFonts w:eastAsia="Times New Roman"/>
      <w:color w:val="404040"/>
    </w:rPr>
  </w:style>
  <w:style w:type="paragraph" w:styleId="9">
    <w:name w:val="heading 9"/>
    <w:basedOn w:val="a4"/>
    <w:next w:val="a4"/>
    <w:link w:val="90"/>
    <w:uiPriority w:val="9"/>
    <w:unhideWhenUsed/>
    <w:qFormat/>
    <w:pPr>
      <w:keepNext/>
      <w:keepLines/>
      <w:spacing w:before="200"/>
      <w:jc w:val="left"/>
      <w:outlineLvl w:val="8"/>
    </w:pPr>
    <w:rPr>
      <w:rFonts w:eastAsia="Times New Roman"/>
      <w:iCs/>
      <w:color w:val="404040"/>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Heading1Char">
    <w:name w:val="Heading 1 Char"/>
    <w:basedOn w:val="a6"/>
    <w:uiPriority w:val="9"/>
    <w:rPr>
      <w:rFonts w:ascii="Arial" w:eastAsia="Arial" w:hAnsi="Arial" w:cs="Arial"/>
      <w:sz w:val="40"/>
      <w:szCs w:val="40"/>
    </w:rPr>
  </w:style>
  <w:style w:type="character" w:customStyle="1" w:styleId="Heading2Char">
    <w:name w:val="Heading 2 Char"/>
    <w:basedOn w:val="a6"/>
    <w:uiPriority w:val="9"/>
    <w:rPr>
      <w:rFonts w:ascii="Arial" w:eastAsia="Arial" w:hAnsi="Arial" w:cs="Arial"/>
      <w:sz w:val="34"/>
    </w:rPr>
  </w:style>
  <w:style w:type="character" w:customStyle="1" w:styleId="Heading3Char">
    <w:name w:val="Heading 3 Char"/>
    <w:basedOn w:val="a6"/>
    <w:uiPriority w:val="9"/>
    <w:rPr>
      <w:rFonts w:ascii="Arial" w:eastAsia="Arial" w:hAnsi="Arial" w:cs="Arial"/>
      <w:sz w:val="30"/>
      <w:szCs w:val="30"/>
    </w:rPr>
  </w:style>
  <w:style w:type="character" w:customStyle="1" w:styleId="Heading4Char">
    <w:name w:val="Heading 4 Char"/>
    <w:basedOn w:val="a6"/>
    <w:uiPriority w:val="9"/>
    <w:rPr>
      <w:rFonts w:ascii="Arial" w:eastAsia="Arial" w:hAnsi="Arial" w:cs="Arial"/>
      <w:b/>
      <w:bCs/>
      <w:sz w:val="26"/>
      <w:szCs w:val="26"/>
    </w:rPr>
  </w:style>
  <w:style w:type="character" w:customStyle="1" w:styleId="Heading5Char">
    <w:name w:val="Heading 5 Char"/>
    <w:basedOn w:val="a6"/>
    <w:uiPriority w:val="9"/>
    <w:rPr>
      <w:rFonts w:ascii="Arial" w:eastAsia="Arial" w:hAnsi="Arial" w:cs="Arial"/>
      <w:b/>
      <w:bCs/>
      <w:sz w:val="24"/>
      <w:szCs w:val="24"/>
    </w:rPr>
  </w:style>
  <w:style w:type="character" w:customStyle="1" w:styleId="Heading6Char">
    <w:name w:val="Heading 6 Char"/>
    <w:basedOn w:val="a6"/>
    <w:uiPriority w:val="9"/>
    <w:rPr>
      <w:rFonts w:ascii="Arial" w:eastAsia="Arial" w:hAnsi="Arial" w:cs="Arial"/>
      <w:b/>
      <w:bCs/>
      <w:sz w:val="22"/>
      <w:szCs w:val="22"/>
    </w:rPr>
  </w:style>
  <w:style w:type="character" w:customStyle="1" w:styleId="Heading7Char">
    <w:name w:val="Heading 7 Char"/>
    <w:basedOn w:val="a6"/>
    <w:uiPriority w:val="9"/>
    <w:rPr>
      <w:rFonts w:ascii="Arial" w:eastAsia="Arial" w:hAnsi="Arial" w:cs="Arial"/>
      <w:b/>
      <w:bCs/>
      <w:i/>
      <w:iCs/>
      <w:sz w:val="22"/>
      <w:szCs w:val="22"/>
    </w:rPr>
  </w:style>
  <w:style w:type="character" w:customStyle="1" w:styleId="Heading8Char">
    <w:name w:val="Heading 8 Char"/>
    <w:basedOn w:val="a6"/>
    <w:uiPriority w:val="9"/>
    <w:rPr>
      <w:rFonts w:ascii="Arial" w:eastAsia="Arial" w:hAnsi="Arial" w:cs="Arial"/>
      <w:i/>
      <w:iCs/>
      <w:sz w:val="22"/>
      <w:szCs w:val="22"/>
    </w:rPr>
  </w:style>
  <w:style w:type="character" w:customStyle="1" w:styleId="Heading9Char">
    <w:name w:val="Heading 9 Char"/>
    <w:basedOn w:val="a6"/>
    <w:uiPriority w:val="9"/>
    <w:rPr>
      <w:rFonts w:ascii="Arial" w:eastAsia="Arial" w:hAnsi="Arial" w:cs="Arial"/>
      <w:i/>
      <w:iCs/>
      <w:sz w:val="21"/>
      <w:szCs w:val="21"/>
    </w:rPr>
  </w:style>
  <w:style w:type="paragraph" w:styleId="a9">
    <w:name w:val="No Spacing"/>
    <w:uiPriority w:val="1"/>
    <w:qFormat/>
  </w:style>
  <w:style w:type="paragraph" w:styleId="aa">
    <w:name w:val="Title"/>
    <w:basedOn w:val="a4"/>
    <w:next w:val="a4"/>
    <w:link w:val="11"/>
    <w:uiPriority w:val="10"/>
    <w:qFormat/>
    <w:pPr>
      <w:spacing w:before="300" w:after="200"/>
      <w:contextualSpacing/>
    </w:pPr>
    <w:rPr>
      <w:sz w:val="48"/>
      <w:szCs w:val="48"/>
    </w:rPr>
  </w:style>
  <w:style w:type="character" w:customStyle="1" w:styleId="11">
    <w:name w:val="Название Знак1"/>
    <w:basedOn w:val="a6"/>
    <w:link w:val="aa"/>
    <w:uiPriority w:val="10"/>
    <w:rPr>
      <w:sz w:val="48"/>
      <w:szCs w:val="48"/>
    </w:rPr>
  </w:style>
  <w:style w:type="paragraph" w:styleId="ab">
    <w:name w:val="Subtitle"/>
    <w:basedOn w:val="a4"/>
    <w:next w:val="a4"/>
    <w:link w:val="ac"/>
    <w:uiPriority w:val="11"/>
    <w:qFormat/>
    <w:pPr>
      <w:spacing w:before="200" w:after="200"/>
    </w:pPr>
    <w:rPr>
      <w:sz w:val="24"/>
      <w:szCs w:val="24"/>
    </w:rPr>
  </w:style>
  <w:style w:type="character" w:customStyle="1" w:styleId="ac">
    <w:name w:val="Подзаголовок Знак"/>
    <w:basedOn w:val="a6"/>
    <w:link w:val="ab"/>
    <w:uiPriority w:val="11"/>
    <w:rPr>
      <w:sz w:val="24"/>
      <w:szCs w:val="24"/>
    </w:rPr>
  </w:style>
  <w:style w:type="paragraph" w:styleId="21">
    <w:name w:val="Quote"/>
    <w:basedOn w:val="a4"/>
    <w:next w:val="a4"/>
    <w:link w:val="22"/>
    <w:uiPriority w:val="29"/>
    <w:qFormat/>
    <w:pPr>
      <w:ind w:left="720" w:right="720"/>
    </w:pPr>
    <w:rPr>
      <w:i/>
    </w:rPr>
  </w:style>
  <w:style w:type="character" w:customStyle="1" w:styleId="22">
    <w:name w:val="Цитата 2 Знак"/>
    <w:link w:val="21"/>
    <w:uiPriority w:val="29"/>
    <w:rPr>
      <w:i/>
    </w:rPr>
  </w:style>
  <w:style w:type="paragraph" w:styleId="ad">
    <w:name w:val="Intense Quote"/>
    <w:basedOn w:val="a4"/>
    <w:next w:val="a4"/>
    <w:link w:val="a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e">
    <w:name w:val="Выделенная цитата Знак"/>
    <w:link w:val="ad"/>
    <w:uiPriority w:val="30"/>
    <w:rPr>
      <w:i/>
    </w:rPr>
  </w:style>
  <w:style w:type="character" w:customStyle="1" w:styleId="HeaderChar">
    <w:name w:val="Header Char"/>
    <w:basedOn w:val="a6"/>
    <w:uiPriority w:val="99"/>
  </w:style>
  <w:style w:type="character" w:customStyle="1" w:styleId="FooterChar">
    <w:name w:val="Footer Char"/>
    <w:basedOn w:val="a6"/>
    <w:uiPriority w:val="99"/>
  </w:style>
  <w:style w:type="character" w:customStyle="1" w:styleId="CaptionChar">
    <w:name w:val="Caption Char"/>
    <w:uiPriority w:val="99"/>
  </w:style>
  <w:style w:type="table" w:customStyle="1" w:styleId="TableGridLight">
    <w:name w:val="Table Grid Light"/>
    <w:basedOn w:val="a7"/>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7"/>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7"/>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7"/>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7"/>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7"/>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7"/>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7"/>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7"/>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7"/>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7"/>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7"/>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7"/>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7"/>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7"/>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7"/>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7"/>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7"/>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7"/>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7"/>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7"/>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7"/>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7"/>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7"/>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7"/>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7"/>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7"/>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7"/>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7"/>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7"/>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7"/>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7"/>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7"/>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7"/>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7"/>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7"/>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7"/>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7"/>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7"/>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7"/>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7"/>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7"/>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7"/>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7"/>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7"/>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7"/>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7"/>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7"/>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7"/>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7"/>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7"/>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7"/>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7"/>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7"/>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7"/>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7"/>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7"/>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7"/>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7"/>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7"/>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7"/>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7"/>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7"/>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7"/>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7"/>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7"/>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7"/>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7"/>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7"/>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7"/>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7"/>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7"/>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7"/>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7"/>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7"/>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7"/>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7"/>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7"/>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7"/>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7"/>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7"/>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7"/>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7"/>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7"/>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7"/>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7"/>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7"/>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7"/>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7"/>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7"/>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7"/>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7"/>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7"/>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7"/>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7"/>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7"/>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7"/>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7"/>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7"/>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7"/>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7"/>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7"/>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7"/>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7"/>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7"/>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7"/>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7"/>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7"/>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7"/>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7"/>
    <w:uiPriority w:val="99"/>
    <w:rPr>
      <w:color w:val="404040"/>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7"/>
    <w:uiPriority w:val="99"/>
    <w:rPr>
      <w:color w:val="404040"/>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7"/>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7"/>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7"/>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7"/>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7"/>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7"/>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7"/>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7"/>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7"/>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7"/>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7"/>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7"/>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7"/>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7"/>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4"/>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6"/>
    <w:uiPriority w:val="99"/>
    <w:unhideWhenUsed/>
    <w:rPr>
      <w:vertAlign w:val="superscript"/>
    </w:rPr>
  </w:style>
  <w:style w:type="paragraph" w:styleId="af2">
    <w:name w:val="endnote text"/>
    <w:basedOn w:val="a4"/>
    <w:link w:val="af3"/>
    <w:uiPriority w:val="99"/>
    <w:semiHidden/>
    <w:unhideWhenUsed/>
  </w:style>
  <w:style w:type="character" w:customStyle="1" w:styleId="af3">
    <w:name w:val="Текст концевой сноски Знак"/>
    <w:link w:val="af2"/>
    <w:uiPriority w:val="99"/>
    <w:rPr>
      <w:sz w:val="20"/>
    </w:rPr>
  </w:style>
  <w:style w:type="character" w:styleId="af4">
    <w:name w:val="endnote reference"/>
    <w:basedOn w:val="a6"/>
    <w:uiPriority w:val="99"/>
    <w:semiHidden/>
    <w:unhideWhenUsed/>
    <w:rPr>
      <w:vertAlign w:val="superscript"/>
    </w:rPr>
  </w:style>
  <w:style w:type="paragraph" w:styleId="af5">
    <w:name w:val="TOC Heading"/>
    <w:uiPriority w:val="39"/>
    <w:unhideWhenUsed/>
  </w:style>
  <w:style w:type="paragraph" w:styleId="af6">
    <w:name w:val="table of figures"/>
    <w:basedOn w:val="a4"/>
    <w:next w:val="a4"/>
    <w:uiPriority w:val="99"/>
    <w:unhideWhenUsed/>
  </w:style>
  <w:style w:type="paragraph" w:styleId="a5">
    <w:name w:val="Body Text"/>
    <w:basedOn w:val="a4"/>
    <w:link w:val="af7"/>
    <w:qFormat/>
    <w:rPr>
      <w:rFonts w:eastAsia="Times New Roman"/>
      <w:lang w:eastAsia="ru-RU"/>
    </w:rPr>
  </w:style>
  <w:style w:type="paragraph" w:styleId="af8">
    <w:name w:val="header"/>
    <w:basedOn w:val="a4"/>
    <w:link w:val="af9"/>
    <w:uiPriority w:val="99"/>
    <w:unhideWhenUsed/>
    <w:pPr>
      <w:tabs>
        <w:tab w:val="center" w:pos="4677"/>
        <w:tab w:val="right" w:pos="9355"/>
      </w:tabs>
      <w:spacing w:before="0"/>
      <w:jc w:val="left"/>
    </w:pPr>
    <w:rPr>
      <w:color w:val="404040"/>
      <w:sz w:val="18"/>
    </w:rPr>
  </w:style>
  <w:style w:type="character" w:styleId="afa">
    <w:name w:val="Placeholder Text"/>
    <w:uiPriority w:val="99"/>
    <w:semiHidden/>
    <w:rPr>
      <w:color w:val="808080"/>
    </w:rPr>
  </w:style>
  <w:style w:type="paragraph" w:styleId="12">
    <w:name w:val="toc 1"/>
    <w:basedOn w:val="a4"/>
    <w:next w:val="a4"/>
    <w:semiHidden/>
    <w:pPr>
      <w:keepNext/>
      <w:tabs>
        <w:tab w:val="right" w:leader="underscore" w:pos="6350"/>
      </w:tabs>
      <w:spacing w:before="240" w:after="120"/>
      <w:jc w:val="left"/>
    </w:pPr>
    <w:rPr>
      <w:rFonts w:ascii="Times New Roman" w:hAnsi="Times New Roman"/>
      <w:b/>
      <w:caps/>
      <w:sz w:val="24"/>
    </w:rPr>
  </w:style>
  <w:style w:type="paragraph" w:styleId="23">
    <w:name w:val="toc 2"/>
    <w:basedOn w:val="2"/>
    <w:next w:val="a4"/>
    <w:semiHidden/>
    <w:pPr>
      <w:tabs>
        <w:tab w:val="right" w:leader="underscore" w:pos="6463"/>
      </w:tabs>
      <w:spacing w:after="0"/>
      <w:ind w:left="284"/>
      <w:outlineLvl w:val="9"/>
    </w:pPr>
    <w:rPr>
      <w:b/>
      <w:caps/>
      <w:smallCaps/>
      <w:sz w:val="22"/>
    </w:rPr>
  </w:style>
  <w:style w:type="paragraph" w:styleId="32">
    <w:name w:val="toc 3"/>
    <w:basedOn w:val="a4"/>
    <w:next w:val="a4"/>
    <w:semiHidden/>
    <w:pPr>
      <w:tabs>
        <w:tab w:val="right" w:leader="underscore" w:pos="6463"/>
      </w:tabs>
      <w:ind w:left="567"/>
      <w:jc w:val="left"/>
    </w:pPr>
  </w:style>
  <w:style w:type="paragraph" w:styleId="42">
    <w:name w:val="toc 4"/>
    <w:basedOn w:val="12"/>
    <w:next w:val="a4"/>
    <w:semiHidden/>
    <w:pPr>
      <w:pageBreakBefore/>
      <w:spacing w:before="120"/>
    </w:pPr>
  </w:style>
  <w:style w:type="paragraph" w:styleId="52">
    <w:name w:val="toc 5"/>
    <w:basedOn w:val="12"/>
    <w:next w:val="a4"/>
    <w:semiHidden/>
  </w:style>
  <w:style w:type="paragraph" w:customStyle="1" w:styleId="a1">
    <w:name w:val="Стиль списка для веб"/>
    <w:basedOn w:val="a4"/>
    <w:pPr>
      <w:numPr>
        <w:numId w:val="3"/>
      </w:numPr>
    </w:pPr>
    <w:rPr>
      <w:rFonts w:eastAsia="Times New Roman"/>
      <w:lang w:eastAsia="ru-RU"/>
    </w:rPr>
  </w:style>
  <w:style w:type="paragraph" w:styleId="71">
    <w:name w:val="toc 7"/>
    <w:basedOn w:val="a4"/>
    <w:next w:val="a4"/>
    <w:semiHidden/>
    <w:pPr>
      <w:tabs>
        <w:tab w:val="right" w:leader="underscore" w:pos="6350"/>
      </w:tabs>
      <w:ind w:left="1000"/>
      <w:jc w:val="left"/>
    </w:pPr>
    <w:rPr>
      <w:sz w:val="18"/>
    </w:rPr>
  </w:style>
  <w:style w:type="paragraph" w:styleId="81">
    <w:name w:val="toc 8"/>
    <w:basedOn w:val="a4"/>
    <w:next w:val="a4"/>
    <w:semiHidden/>
    <w:pPr>
      <w:tabs>
        <w:tab w:val="right" w:leader="underscore" w:pos="6350"/>
      </w:tabs>
      <w:ind w:left="1200"/>
      <w:jc w:val="left"/>
    </w:pPr>
    <w:rPr>
      <w:sz w:val="18"/>
    </w:rPr>
  </w:style>
  <w:style w:type="paragraph" w:styleId="91">
    <w:name w:val="toc 9"/>
    <w:basedOn w:val="a4"/>
    <w:next w:val="a4"/>
    <w:semiHidden/>
    <w:pPr>
      <w:tabs>
        <w:tab w:val="right" w:leader="underscore" w:pos="6350"/>
      </w:tabs>
      <w:ind w:left="1400"/>
      <w:jc w:val="left"/>
    </w:pPr>
    <w:rPr>
      <w:sz w:val="18"/>
    </w:rPr>
  </w:style>
  <w:style w:type="paragraph" w:styleId="afb">
    <w:name w:val="List Paragraph"/>
    <w:basedOn w:val="a4"/>
    <w:uiPriority w:val="34"/>
    <w:qFormat/>
    <w:pPr>
      <w:spacing w:before="60"/>
      <w:ind w:left="709" w:hanging="284"/>
    </w:pPr>
  </w:style>
  <w:style w:type="character" w:styleId="afc">
    <w:name w:val="Hyperlink"/>
    <w:qFormat/>
    <w:rPr>
      <w:rFonts w:eastAsia="Times New Roman"/>
      <w:color w:val="4F81BD"/>
      <w:u w:val="single"/>
      <w:lang w:val="ru-RU" w:eastAsia="ru-RU"/>
    </w:rPr>
  </w:style>
  <w:style w:type="paragraph" w:styleId="afd">
    <w:name w:val="caption"/>
    <w:basedOn w:val="a4"/>
    <w:next w:val="a4"/>
    <w:uiPriority w:val="35"/>
    <w:unhideWhenUsed/>
    <w:qFormat/>
    <w:pPr>
      <w:spacing w:before="120" w:after="120"/>
      <w:jc w:val="right"/>
    </w:pPr>
    <w:rPr>
      <w:bCs/>
      <w:sz w:val="18"/>
      <w:szCs w:val="18"/>
    </w:rPr>
  </w:style>
  <w:style w:type="paragraph" w:customStyle="1" w:styleId="afe">
    <w:name w:val="Примечание"/>
    <w:basedOn w:val="a5"/>
    <w:qFormat/>
    <w:pPr>
      <w:keepNext/>
      <w:keepLines/>
      <w:pBdr>
        <w:top w:val="single" w:sz="4" w:space="4" w:color="808080"/>
        <w:left w:val="single" w:sz="4" w:space="4" w:color="808080"/>
        <w:bottom w:val="single" w:sz="4" w:space="4" w:color="808080"/>
        <w:right w:val="single" w:sz="4" w:space="4" w:color="808080"/>
      </w:pBdr>
    </w:pPr>
  </w:style>
  <w:style w:type="character" w:styleId="aff">
    <w:name w:val="annotation reference"/>
    <w:rPr>
      <w:sz w:val="16"/>
      <w:szCs w:val="16"/>
    </w:rPr>
  </w:style>
  <w:style w:type="paragraph" w:styleId="aff0">
    <w:name w:val="footer"/>
    <w:basedOn w:val="a4"/>
    <w:link w:val="aff1"/>
    <w:uiPriority w:val="99"/>
    <w:unhideWhenUsed/>
    <w:pPr>
      <w:tabs>
        <w:tab w:val="center" w:pos="4677"/>
        <w:tab w:val="right" w:pos="9355"/>
      </w:tabs>
      <w:spacing w:before="0"/>
      <w:jc w:val="left"/>
    </w:pPr>
    <w:rPr>
      <w:color w:val="404040"/>
      <w:sz w:val="18"/>
    </w:rPr>
  </w:style>
  <w:style w:type="paragraph" w:styleId="aff2">
    <w:name w:val="annotation subject"/>
    <w:basedOn w:val="aff3"/>
    <w:next w:val="aff3"/>
    <w:link w:val="aff4"/>
    <w:pPr>
      <w:spacing w:before="160"/>
    </w:pPr>
    <w:rPr>
      <w:rFonts w:eastAsia="Calibri"/>
      <w:b/>
      <w:bCs/>
      <w:lang w:eastAsia="en-US"/>
    </w:rPr>
  </w:style>
  <w:style w:type="character" w:customStyle="1" w:styleId="aff4">
    <w:name w:val="Тема примечания Знак"/>
    <w:link w:val="aff2"/>
    <w:rPr>
      <w:rFonts w:eastAsia="Calibri"/>
      <w:b/>
      <w:bCs/>
      <w:lang w:eastAsia="en-US"/>
    </w:rPr>
  </w:style>
  <w:style w:type="paragraph" w:styleId="aff3">
    <w:name w:val="annotation text"/>
    <w:basedOn w:val="a4"/>
    <w:link w:val="aff5"/>
    <w:pPr>
      <w:spacing w:before="0"/>
    </w:pPr>
    <w:rPr>
      <w:rFonts w:eastAsia="Times New Roman"/>
      <w:lang w:eastAsia="ru-RU"/>
    </w:rPr>
  </w:style>
  <w:style w:type="character" w:customStyle="1" w:styleId="aff5">
    <w:name w:val="Текст примечания Знак"/>
    <w:link w:val="aff3"/>
  </w:style>
  <w:style w:type="paragraph" w:styleId="aff6">
    <w:name w:val="Balloon Text"/>
    <w:basedOn w:val="a4"/>
    <w:link w:val="aff7"/>
    <w:uiPriority w:val="99"/>
    <w:pPr>
      <w:spacing w:before="0"/>
    </w:pPr>
    <w:rPr>
      <w:rFonts w:ascii="Segoe UI" w:hAnsi="Segoe UI" w:cs="Segoe UI"/>
      <w:sz w:val="18"/>
      <w:szCs w:val="18"/>
    </w:rPr>
  </w:style>
  <w:style w:type="paragraph" w:customStyle="1" w:styleId="a3">
    <w:name w:val="Нумерованный"/>
    <w:basedOn w:val="a4"/>
    <w:qFormat/>
    <w:pPr>
      <w:numPr>
        <w:numId w:val="1"/>
      </w:numPr>
    </w:pPr>
    <w:rPr>
      <w:sz w:val="22"/>
      <w:szCs w:val="22"/>
    </w:rPr>
  </w:style>
  <w:style w:type="character" w:customStyle="1" w:styleId="aff7">
    <w:name w:val="Текст выноски Знак"/>
    <w:link w:val="aff6"/>
    <w:uiPriority w:val="99"/>
    <w:rPr>
      <w:rFonts w:ascii="Segoe UI" w:eastAsia="Calibri" w:hAnsi="Segoe UI" w:cs="Segoe UI"/>
      <w:sz w:val="18"/>
      <w:szCs w:val="18"/>
      <w:lang w:eastAsia="en-US"/>
    </w:rPr>
  </w:style>
  <w:style w:type="character" w:styleId="aff8">
    <w:name w:val="FollowedHyperlink"/>
    <w:rPr>
      <w:color w:val="954F72"/>
      <w:u w:val="single"/>
    </w:rPr>
  </w:style>
  <w:style w:type="paragraph" w:styleId="61">
    <w:name w:val="toc 6"/>
    <w:basedOn w:val="a4"/>
    <w:next w:val="a4"/>
    <w:semiHidden/>
    <w:pPr>
      <w:tabs>
        <w:tab w:val="right" w:leader="dot" w:pos="9922"/>
      </w:tabs>
      <w:ind w:left="1100"/>
    </w:pPr>
  </w:style>
  <w:style w:type="paragraph" w:styleId="aff9">
    <w:name w:val="Document Map"/>
    <w:basedOn w:val="a4"/>
    <w:semiHidden/>
    <w:pPr>
      <w:shd w:val="clear" w:color="auto" w:fill="000080"/>
    </w:pPr>
    <w:rPr>
      <w:rFonts w:ascii="Times New Roman" w:hAnsi="Times New Roman" w:cs="Tahoma"/>
      <w:sz w:val="18"/>
    </w:rPr>
  </w:style>
  <w:style w:type="character" w:customStyle="1" w:styleId="af7">
    <w:name w:val="Основной текст Знак"/>
    <w:link w:val="a5"/>
  </w:style>
  <w:style w:type="character" w:customStyle="1" w:styleId="affa">
    <w:name w:val="Участник процесса"/>
    <w:qFormat/>
    <w:rPr>
      <w:rFonts w:ascii="Arial" w:eastAsia="Times New Roman" w:hAnsi="Arial"/>
      <w:b/>
      <w:i/>
      <w:sz w:val="20"/>
      <w:lang w:val="ru-RU" w:eastAsia="ru-RU"/>
    </w:rPr>
  </w:style>
  <w:style w:type="character" w:customStyle="1" w:styleId="itemtext1">
    <w:name w:val="itemtext1"/>
    <w:rPr>
      <w:rFonts w:ascii="Segoe UI" w:hAnsi="Segoe UI" w:cs="Segoe UI" w:hint="default"/>
      <w:color w:val="000000"/>
      <w:sz w:val="20"/>
      <w:szCs w:val="20"/>
    </w:rPr>
  </w:style>
  <w:style w:type="character" w:customStyle="1" w:styleId="13">
    <w:name w:val="Неразрешенное упоминание1"/>
    <w:uiPriority w:val="99"/>
    <w:semiHidden/>
    <w:unhideWhenUsed/>
    <w:rPr>
      <w:color w:val="605E5C"/>
      <w:shd w:val="clear" w:color="auto" w:fill="E1DFDD"/>
    </w:rPr>
  </w:style>
  <w:style w:type="paragraph" w:customStyle="1" w:styleId="affb">
    <w:name w:val="Кнопка"/>
    <w:basedOn w:val="a5"/>
    <w:next w:val="a5"/>
    <w:link w:val="affc"/>
    <w:qFormat/>
    <w:pPr>
      <w:spacing w:before="0"/>
    </w:pPr>
    <w:rPr>
      <w:b/>
      <w:u w:val="single"/>
    </w:rPr>
  </w:style>
  <w:style w:type="paragraph" w:customStyle="1" w:styleId="affd">
    <w:name w:val="Название документа"/>
    <w:basedOn w:val="a5"/>
    <w:next w:val="a5"/>
    <w:link w:val="affe"/>
    <w:qFormat/>
    <w:rPr>
      <w:b/>
      <w:sz w:val="22"/>
      <w:szCs w:val="22"/>
    </w:rPr>
  </w:style>
  <w:style w:type="character" w:customStyle="1" w:styleId="affc">
    <w:name w:val="Кнопка Знак"/>
    <w:link w:val="affb"/>
    <w:rPr>
      <w:b/>
      <w:u w:val="single"/>
    </w:rPr>
  </w:style>
  <w:style w:type="character" w:customStyle="1" w:styleId="affe">
    <w:name w:val="Название документа Знак"/>
    <w:link w:val="affd"/>
    <w:rPr>
      <w:rFonts w:ascii="Arial" w:hAnsi="Arial"/>
      <w:b/>
    </w:rPr>
  </w:style>
  <w:style w:type="table" w:styleId="afff">
    <w:name w:val="Table Grid"/>
    <w:basedOn w:val="a7"/>
    <w:uiPriority w:val="59"/>
    <w:pPr>
      <w:jc w:val="both"/>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0">
    <w:name w:val="List Bullet"/>
    <w:basedOn w:val="afb"/>
    <w:qFormat/>
    <w:pPr>
      <w:numPr>
        <w:numId w:val="4"/>
      </w:numPr>
    </w:pPr>
  </w:style>
  <w:style w:type="paragraph" w:customStyle="1" w:styleId="14">
    <w:name w:val="Название1"/>
    <w:basedOn w:val="a5"/>
    <w:next w:val="a4"/>
    <w:link w:val="afff0"/>
    <w:uiPriority w:val="10"/>
    <w:qFormat/>
    <w:pPr>
      <w:pBdr>
        <w:bottom w:val="single" w:sz="18" w:space="1" w:color="1F497D"/>
      </w:pBdr>
      <w:spacing w:before="0" w:after="360"/>
      <w:jc w:val="left"/>
    </w:pPr>
    <w:rPr>
      <w:color w:val="1F497D"/>
      <w:sz w:val="40"/>
    </w:rPr>
  </w:style>
  <w:style w:type="character" w:customStyle="1" w:styleId="afff0">
    <w:name w:val="Название Знак"/>
    <w:link w:val="14"/>
    <w:uiPriority w:val="10"/>
    <w:rPr>
      <w:color w:val="1F497D"/>
      <w:sz w:val="40"/>
    </w:rPr>
  </w:style>
  <w:style w:type="paragraph" w:customStyle="1" w:styleId="afff1">
    <w:name w:val="Название поля/пункт меню"/>
    <w:basedOn w:val="a5"/>
    <w:link w:val="afff2"/>
    <w:qFormat/>
    <w:pPr>
      <w:spacing w:before="0"/>
    </w:pPr>
    <w:rPr>
      <w:i/>
    </w:rPr>
  </w:style>
  <w:style w:type="paragraph" w:styleId="a2">
    <w:name w:val="List Number"/>
    <w:basedOn w:val="afb"/>
    <w:uiPriority w:val="99"/>
    <w:unhideWhenUsed/>
    <w:pPr>
      <w:numPr>
        <w:numId w:val="5"/>
      </w:numPr>
      <w:spacing w:before="160"/>
    </w:pPr>
  </w:style>
  <w:style w:type="character" w:customStyle="1" w:styleId="afff3">
    <w:name w:val="Определение"/>
    <w:qFormat/>
    <w:rPr>
      <w:rFonts w:eastAsia="Times New Roman"/>
      <w:i/>
      <w:color w:val="1F497D"/>
      <w:u w:val="none"/>
      <w:lang w:val="ru-RU" w:eastAsia="ru-RU"/>
    </w:rPr>
  </w:style>
  <w:style w:type="paragraph" w:customStyle="1" w:styleId="afff4">
    <w:name w:val="Пример кода"/>
    <w:basedOn w:val="a5"/>
    <w:qFormat/>
    <w:pPr>
      <w:shd w:val="clear" w:color="auto" w:fill="F2F2F2"/>
      <w:spacing w:before="0"/>
    </w:pPr>
    <w:rPr>
      <w:rFonts w:ascii="Consolas" w:hAnsi="Consolas"/>
    </w:rPr>
  </w:style>
  <w:style w:type="table" w:customStyle="1" w:styleId="afff5">
    <w:name w:val="Таблица НПО"/>
    <w:basedOn w:val="a7"/>
    <w:uiPriority w:val="99"/>
    <w:qFormat/>
    <w:rPr>
      <w:rFonts w:eastAsia="Calibri"/>
    </w:rPr>
    <w:tblPr>
      <w:tblStyleRowBandSize w:val="1"/>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tcMar>
        <w:top w:w="40" w:type="dxa"/>
        <w:bottom w:w="45" w:type="dxa"/>
      </w:tcMar>
      <w:vAlign w:val="center"/>
    </w:tcPr>
    <w:tblStylePr w:type="firstRow">
      <w:pPr>
        <w:spacing w:before="0" w:beforeAutospacing="0" w:after="0" w:afterAutospacing="0" w:line="240" w:lineRule="auto"/>
        <w:ind w:left="0" w:firstLine="0"/>
        <w:contextualSpacing w:val="0"/>
        <w:jc w:val="center"/>
      </w:pPr>
      <w:rPr>
        <w:rFonts w:ascii="Arial" w:hAnsi="Arial"/>
        <w:sz w:val="20"/>
      </w:rPr>
      <w:tblPr/>
      <w:trPr>
        <w:tblHeader/>
      </w:trPr>
      <w:tcPr>
        <w:shd w:val="clear" w:color="auto" w:fill="D9D9D9"/>
        <w:tcMar>
          <w:top w:w="113" w:type="dxa"/>
          <w:left w:w="0" w:type="nil"/>
          <w:bottom w:w="113" w:type="dxa"/>
          <w:right w:w="0" w:type="nil"/>
        </w:tcMar>
      </w:tcPr>
    </w:tblStylePr>
    <w:tblStylePr w:type="band1Horz">
      <w:pPr>
        <w:spacing w:beforeAutospacing="0" w:afterAutospacing="0"/>
      </w:pPr>
    </w:tblStylePr>
    <w:tblStylePr w:type="band2Horz">
      <w:pPr>
        <w:spacing w:beforeAutospacing="0" w:afterAutospacing="0"/>
      </w:pPr>
      <w:tblPr/>
      <w:tcPr>
        <w:shd w:val="clear" w:color="auto" w:fill="F2F2F2"/>
      </w:tcPr>
    </w:tblStylePr>
  </w:style>
  <w:style w:type="character" w:customStyle="1" w:styleId="afff6">
    <w:name w:val="Пояснение к заполнению"/>
    <w:uiPriority w:val="1"/>
    <w:qFormat/>
    <w:rPr>
      <w:rFonts w:ascii="Arial" w:hAnsi="Arial"/>
      <w:i/>
      <w:color w:val="C0504D"/>
      <w:sz w:val="20"/>
    </w:rPr>
  </w:style>
  <w:style w:type="character" w:customStyle="1" w:styleId="10">
    <w:name w:val="Заголовок 1 Знак"/>
    <w:link w:val="1"/>
    <w:rPr>
      <w:rFonts w:cs="Arial"/>
      <w:color w:val="1F497D"/>
      <w:sz w:val="36"/>
      <w:szCs w:val="32"/>
    </w:rPr>
  </w:style>
  <w:style w:type="character" w:customStyle="1" w:styleId="20">
    <w:name w:val="Заголовок 2 Знак"/>
    <w:link w:val="2"/>
    <w:rPr>
      <w:color w:val="1F497D"/>
      <w:sz w:val="28"/>
    </w:rPr>
  </w:style>
  <w:style w:type="character" w:customStyle="1" w:styleId="30">
    <w:name w:val="Заголовок 3 Знак"/>
    <w:link w:val="3"/>
    <w:rPr>
      <w:color w:val="1F497D"/>
      <w:sz w:val="24"/>
    </w:rPr>
  </w:style>
  <w:style w:type="character" w:customStyle="1" w:styleId="40">
    <w:name w:val="Заголовок 4 Знак"/>
    <w:link w:val="4"/>
    <w:rPr>
      <w:i/>
      <w:color w:val="1F497D"/>
      <w:sz w:val="22"/>
    </w:rPr>
  </w:style>
  <w:style w:type="character" w:customStyle="1" w:styleId="50">
    <w:name w:val="Заголовок 5 Знак"/>
    <w:link w:val="5"/>
    <w:rPr>
      <w:b/>
      <w:color w:val="1F497D"/>
    </w:rPr>
  </w:style>
  <w:style w:type="character" w:customStyle="1" w:styleId="60">
    <w:name w:val="Заголовок 6 Знак"/>
    <w:link w:val="6"/>
  </w:style>
  <w:style w:type="character" w:customStyle="1" w:styleId="70">
    <w:name w:val="Заголовок 7 Знак"/>
    <w:link w:val="7"/>
    <w:uiPriority w:val="9"/>
    <w:rPr>
      <w:rFonts w:ascii="Cambria" w:hAnsi="Cambria"/>
      <w:i/>
      <w:iCs/>
      <w:color w:val="404040"/>
      <w:lang w:eastAsia="en-US"/>
    </w:rPr>
  </w:style>
  <w:style w:type="character" w:customStyle="1" w:styleId="80">
    <w:name w:val="Заголовок 8 Знак"/>
    <w:link w:val="8"/>
    <w:uiPriority w:val="9"/>
    <w:rPr>
      <w:color w:val="404040"/>
      <w:lang w:eastAsia="en-US"/>
    </w:rPr>
  </w:style>
  <w:style w:type="character" w:customStyle="1" w:styleId="90">
    <w:name w:val="Заголовок 9 Знак"/>
    <w:link w:val="9"/>
    <w:uiPriority w:val="9"/>
    <w:rPr>
      <w:iCs/>
      <w:color w:val="404040"/>
      <w:lang w:eastAsia="en-US"/>
    </w:rPr>
  </w:style>
  <w:style w:type="numbering" w:customStyle="1" w:styleId="a">
    <w:name w:val="Список эталон"/>
    <w:uiPriority w:val="99"/>
    <w:pPr>
      <w:numPr>
        <w:numId w:val="2"/>
      </w:numPr>
    </w:pPr>
  </w:style>
  <w:style w:type="character" w:customStyle="1" w:styleId="af9">
    <w:name w:val="Верхний колонтитул Знак"/>
    <w:link w:val="af8"/>
    <w:uiPriority w:val="99"/>
    <w:rPr>
      <w:rFonts w:eastAsia="Calibri"/>
      <w:color w:val="404040"/>
      <w:sz w:val="18"/>
      <w:lang w:eastAsia="en-US"/>
    </w:rPr>
  </w:style>
  <w:style w:type="character" w:customStyle="1" w:styleId="aff1">
    <w:name w:val="Нижний колонтитул Знак"/>
    <w:link w:val="aff0"/>
    <w:uiPriority w:val="99"/>
    <w:rPr>
      <w:rFonts w:eastAsia="Calibri"/>
      <w:color w:val="404040"/>
      <w:sz w:val="18"/>
      <w:lang w:eastAsia="en-US"/>
    </w:rPr>
  </w:style>
  <w:style w:type="character" w:customStyle="1" w:styleId="afff2">
    <w:name w:val="Название поля/пункт меню Знак"/>
    <w:link w:val="afff1"/>
    <w:rPr>
      <w:i/>
    </w:rPr>
  </w:style>
  <w:style w:type="paragraph" w:customStyle="1" w:styleId="afff7">
    <w:name w:val="Текст таблицы"/>
    <w:basedOn w:val="a5"/>
    <w:qFormat/>
    <w:pPr>
      <w:spacing w:before="0"/>
    </w:pPr>
  </w:style>
  <w:style w:type="paragraph" w:customStyle="1" w:styleId="Default">
    <w:name w:val="Default"/>
    <w:rPr>
      <w:rFonts w:ascii="Times New Roman" w:hAnsi="Times New Roman"/>
      <w:color w:val="000000"/>
      <w:sz w:val="24"/>
      <w:szCs w:val="24"/>
      <w:lang w:val="en-US" w:eastAsia="en-US"/>
    </w:rPr>
  </w:style>
  <w:style w:type="paragraph" w:styleId="afff8">
    <w:name w:val="Normal (Web)"/>
    <w:basedOn w:val="a4"/>
    <w:uiPriority w:val="99"/>
    <w:unhideWhenUsed/>
    <w:pPr>
      <w:spacing w:before="100" w:beforeAutospacing="1" w:after="100" w:afterAutospacing="1"/>
      <w:jc w:val="left"/>
    </w:pPr>
    <w:rPr>
      <w:rFonts w:ascii="Times New Roman" w:eastAsia="Times New Roman" w:hAnsi="Times New Roman"/>
      <w:sz w:val="24"/>
      <w:szCs w:val="24"/>
      <w:lang w:eastAsia="ru-RU"/>
    </w:rPr>
  </w:style>
  <w:style w:type="paragraph" w:styleId="afff9">
    <w:name w:val="Revision"/>
    <w:hidden/>
    <w:uiPriority w:val="99"/>
    <w:semiHidden/>
    <w:rsid w:val="0092509F"/>
    <w:rPr>
      <w:rFonts w:eastAsia="Calibri"/>
      <w:lang w:eastAsia="en-US"/>
    </w:rPr>
  </w:style>
  <w:style w:type="paragraph" w:customStyle="1" w:styleId="-2">
    <w:name w:val="Авис - договор разделы 2"/>
    <w:basedOn w:val="a5"/>
    <w:uiPriority w:val="99"/>
    <w:rsid w:val="000258F9"/>
    <w:pPr>
      <w:tabs>
        <w:tab w:val="num" w:pos="792"/>
      </w:tabs>
      <w:overflowPunct w:val="0"/>
      <w:autoSpaceDE w:val="0"/>
      <w:autoSpaceDN w:val="0"/>
      <w:adjustRightInd w:val="0"/>
      <w:spacing w:before="0"/>
      <w:ind w:left="792" w:hanging="432"/>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653698">
      <w:bodyDiv w:val="1"/>
      <w:marLeft w:val="0"/>
      <w:marRight w:val="0"/>
      <w:marTop w:val="0"/>
      <w:marBottom w:val="0"/>
      <w:divBdr>
        <w:top w:val="none" w:sz="0" w:space="0" w:color="auto"/>
        <w:left w:val="none" w:sz="0" w:space="0" w:color="auto"/>
        <w:bottom w:val="none" w:sz="0" w:space="0" w:color="auto"/>
        <w:right w:val="none" w:sz="0" w:space="0" w:color="auto"/>
      </w:divBdr>
    </w:div>
    <w:div w:id="1737773993">
      <w:bodyDiv w:val="1"/>
      <w:marLeft w:val="0"/>
      <w:marRight w:val="0"/>
      <w:marTop w:val="0"/>
      <w:marBottom w:val="0"/>
      <w:divBdr>
        <w:top w:val="none" w:sz="0" w:space="0" w:color="auto"/>
        <w:left w:val="none" w:sz="0" w:space="0" w:color="auto"/>
        <w:bottom w:val="none" w:sz="0" w:space="0" w:color="auto"/>
        <w:right w:val="none" w:sz="0" w:space="0" w:color="auto"/>
      </w:divBdr>
    </w:div>
    <w:div w:id="2042127402">
      <w:bodyDiv w:val="1"/>
      <w:marLeft w:val="0"/>
      <w:marRight w:val="0"/>
      <w:marTop w:val="0"/>
      <w:marBottom w:val="0"/>
      <w:divBdr>
        <w:top w:val="none" w:sz="0" w:space="0" w:color="auto"/>
        <w:left w:val="none" w:sz="0" w:space="0" w:color="auto"/>
        <w:bottom w:val="none" w:sz="0" w:space="0" w:color="auto"/>
        <w:right w:val="none" w:sz="0" w:space="0" w:color="auto"/>
      </w:divBdr>
    </w:div>
    <w:div w:id="204879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upport.directum.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pport.directum.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upport.directum.ru" TargetMode="External"/><Relationship Id="rId4" Type="http://schemas.openxmlformats.org/officeDocument/2006/relationships/styles" Target="styles.xml"/><Relationship Id="rId9" Type="http://schemas.openxmlformats.org/officeDocument/2006/relationships/hyperlink" Target="http://support.directum.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94D36A19-467C-46FA-BE8D-863D88EE9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14</Pages>
  <Words>4778</Words>
  <Characters>27235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Дурманов Евгений  (Durmanov_EY)</dc:creator>
  <cp:lastModifiedBy>Юротдел</cp:lastModifiedBy>
  <cp:revision>25</cp:revision>
  <dcterms:created xsi:type="dcterms:W3CDTF">2022-03-25T06:54:00Z</dcterms:created>
  <dcterms:modified xsi:type="dcterms:W3CDTF">2023-10-10T12:48:00Z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Обновлять поля DIRECTUM">
    <vt:bool>false</vt:bool>
  </property>
  <property fmtid="{D5CDD505-2E9C-101B-9397-08002B2CF9AE}" pid="3" name="Наименование">
    <vt:lpwstr>Шаблон договора на внедрение DirectumRX</vt:lpwstr>
  </property>
  <property fmtid="{D5CDD505-2E9C-101B-9397-08002B2CF9AE}" pid="4" name="SYS_CODE_DIRECTUM">
    <vt:lpwstr>TEHKASNPO</vt:lpwstr>
  </property>
  <property fmtid="{D5CDD505-2E9C-101B-9397-08002B2CF9AE}" pid="5" name="Дата документа">
    <vt:lpwstr>[Дата документа]</vt:lpwstr>
  </property>
  <property fmtid="{D5CDD505-2E9C-101B-9397-08002B2CF9AE}" pid="6" name="INSTALL_ID">
    <vt:lpwstr>777</vt:lpwstr>
  </property>
  <property fmtid="{D5CDD505-2E9C-101B-9397-08002B2CF9AE}" pid="7" name="Дата посл. изм.">
    <vt:lpwstr>14.01.2015</vt:lpwstr>
  </property>
  <property fmtid="{D5CDD505-2E9C-101B-9397-08002B2CF9AE}" pid="8" name="XBarCodeDocID">
    <vt:lpwstr>5929489</vt:lpwstr>
  </property>
  <property fmtid="{D5CDD505-2E9C-101B-9397-08002B2CF9AE}" pid="9" name="Р*Договор...*Номер договора">
    <vt:lpwstr>[Номер договора]</vt:lpwstr>
  </property>
  <property fmtid="{D5CDD505-2E9C-101B-9397-08002B2CF9AE}" pid="10" name="Р*Договор...*Дата договора">
    <vt:lpwstr>[Дата договора]</vt:lpwstr>
  </property>
  <property fmtid="{D5CDD505-2E9C-101B-9397-08002B2CF9AE}" pid="11" name="XBarCodeHash">
    <vt:lpwstr>F9CF43C94612DE53F1DF97309DBD864F|CAE5AE31D4901E6C4464A154FC1C21DE</vt:lpwstr>
  </property>
</Properties>
</file>