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3686"/>
        <w:gridCol w:w="709"/>
        <w:gridCol w:w="992"/>
        <w:gridCol w:w="1701"/>
      </w:tblGrid>
      <w:tr w:rsidR="00923561" w:rsidRPr="003A21B2" w14:paraId="39FF2F79" w14:textId="77777777" w:rsidTr="00923561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923561" w:rsidRPr="003A21B2" w:rsidRDefault="00923561" w:rsidP="00923561">
            <w:pPr>
              <w:jc w:val="center"/>
            </w:pPr>
            <w:r w:rsidRPr="003A21B2"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923561" w:rsidRPr="003A21B2" w:rsidRDefault="00923561" w:rsidP="00923561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923561" w:rsidRPr="003A21B2" w:rsidRDefault="00923561" w:rsidP="00923561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038C" w14:textId="66315F11" w:rsidR="00923561" w:rsidRPr="003A21B2" w:rsidRDefault="00923561" w:rsidP="00923561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4E15E5AE" w:rsidR="00923561" w:rsidRPr="003A21B2" w:rsidRDefault="00923561" w:rsidP="00923561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CD9" w14:textId="3325B0FD" w:rsidR="00923561" w:rsidRPr="00E83D43" w:rsidRDefault="00923561" w:rsidP="009235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923561" w:rsidRPr="003A21B2" w14:paraId="08C40148" w14:textId="77777777" w:rsidTr="00923561">
        <w:trPr>
          <w:trHeight w:val="2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46480752" w:rsidR="00923561" w:rsidRPr="003A21B2" w:rsidRDefault="00923561" w:rsidP="00923561">
            <w:pPr>
              <w:jc w:val="center"/>
            </w:pPr>
            <w:r w:rsidRPr="003A21B2">
              <w:t>1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58145152" w:rsidR="00923561" w:rsidRPr="003A21B2" w:rsidRDefault="00923561" w:rsidP="00923561">
            <w:pPr>
              <w:jc w:val="center"/>
            </w:pPr>
            <w:r w:rsidRPr="00590B15">
              <w:t>Чайник HCS HK-1005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8693A" w14:textId="576DF5BA" w:rsidR="00923561" w:rsidRDefault="00923561" w:rsidP="00923561">
            <w:r>
              <w:t xml:space="preserve">Чайник HK-1005 </w:t>
            </w:r>
          </w:p>
          <w:p w14:paraId="18B9CBB6" w14:textId="77777777" w:rsidR="00923561" w:rsidRDefault="00923561" w:rsidP="00923561">
            <w:r>
              <w:t>Мощность: 1500W</w:t>
            </w:r>
          </w:p>
          <w:p w14:paraId="2AC8BF7D" w14:textId="77777777" w:rsidR="00923561" w:rsidRDefault="00923561" w:rsidP="00923561">
            <w:r>
              <w:t>Нержавеющая сталь</w:t>
            </w:r>
          </w:p>
          <w:p w14:paraId="7266E4FD" w14:textId="77777777" w:rsidR="00923561" w:rsidRDefault="00923561" w:rsidP="00923561">
            <w:r>
              <w:t>Автоматическое отключение при закипании</w:t>
            </w:r>
          </w:p>
          <w:p w14:paraId="706BC228" w14:textId="77777777" w:rsidR="00923561" w:rsidRDefault="00923561" w:rsidP="00923561">
            <w:r>
              <w:t>Защита от включения без воды</w:t>
            </w:r>
          </w:p>
          <w:p w14:paraId="7104694C" w14:textId="77777777" w:rsidR="00923561" w:rsidRDefault="00923561" w:rsidP="00923561">
            <w:r>
              <w:t>Скрытый нагревательный элемент</w:t>
            </w:r>
          </w:p>
          <w:p w14:paraId="514870AF" w14:textId="77777777" w:rsidR="00923561" w:rsidRDefault="00923561" w:rsidP="00923561">
            <w:r>
              <w:t>Световой индикатор включения</w:t>
            </w:r>
          </w:p>
          <w:p w14:paraId="6317CEF3" w14:textId="77777777" w:rsidR="00923561" w:rsidRDefault="00923561" w:rsidP="00923561">
            <w:r>
              <w:t>Вращение 360°</w:t>
            </w:r>
          </w:p>
          <w:p w14:paraId="236B3744" w14:textId="77777777" w:rsidR="00923561" w:rsidRDefault="00923561" w:rsidP="00923561">
            <w:r>
              <w:t>VDE разъем</w:t>
            </w:r>
          </w:p>
          <w:p w14:paraId="6333F043" w14:textId="77777777" w:rsidR="00923561" w:rsidRDefault="00923561" w:rsidP="00923561">
            <w:r>
              <w:t>Частота сети: 50Гц</w:t>
            </w:r>
          </w:p>
          <w:p w14:paraId="34196B08" w14:textId="5A951BE5" w:rsidR="00923561" w:rsidRPr="00923561" w:rsidRDefault="00923561" w:rsidP="00923561">
            <w:r>
              <w:t>Напряжение: 220-240В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1C88" w14:textId="0F190EDB" w:rsidR="00923561" w:rsidRDefault="00923561" w:rsidP="00923561">
            <w:pPr>
              <w:jc w:val="center"/>
            </w:pPr>
            <w:r w:rsidRPr="003A21B2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136EECBA" w:rsidR="00923561" w:rsidRPr="003A21B2" w:rsidRDefault="00923561" w:rsidP="00923561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5094" w14:textId="65CE1D2D" w:rsidR="00923561" w:rsidRPr="003A21B2" w:rsidRDefault="00923561" w:rsidP="00923561">
            <w:pPr>
              <w:jc w:val="center"/>
            </w:pPr>
            <w:r>
              <w:t>по согласованию с заказчиком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3099149B" w14:textId="77777777" w:rsidR="00E83D43" w:rsidRDefault="00E83D43" w:rsidP="00923561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923561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92356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5B75521F" w:rsidR="00E83D43" w:rsidRPr="003A21B2" w:rsidRDefault="00E83D43" w:rsidP="0092356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</w:t>
      </w:r>
      <w:proofErr w:type="gramStart"/>
      <w:r w:rsidRPr="003A21B2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не должен превышать </w:t>
      </w:r>
      <w:r w:rsidR="00923561">
        <w:rPr>
          <w:rFonts w:ascii="Times New Roman" w:eastAsia="Calibri" w:hAnsi="Times New Roman" w:cs="Times New Roman"/>
          <w:sz w:val="24"/>
          <w:szCs w:val="24"/>
          <w:lang w:val="en-US"/>
        </w:rPr>
        <w:t>15 (</w:t>
      </w:r>
      <w:r w:rsidR="00923561">
        <w:rPr>
          <w:rFonts w:ascii="Times New Roman" w:eastAsia="Calibri" w:hAnsi="Times New Roman" w:cs="Times New Roman"/>
          <w:sz w:val="24"/>
          <w:szCs w:val="24"/>
        </w:rPr>
        <w:t>пятнадцати) календарных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923561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923561">
      <w:pPr>
        <w:ind w:left="710"/>
        <w:jc w:val="both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923561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923561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923561">
      <w:pPr>
        <w:pStyle w:val="a3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923561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923561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923561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923561">
      <w:pPr>
        <w:pStyle w:val="a3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923561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923561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923561">
      <w:pPr>
        <w:pStyle w:val="a3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923561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923561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923561">
      <w:pPr>
        <w:jc w:val="both"/>
        <w:rPr>
          <w:rFonts w:eastAsia="Calibri"/>
        </w:rPr>
      </w:pPr>
    </w:p>
    <w:p w14:paraId="6F73314D" w14:textId="77777777" w:rsidR="002511D4" w:rsidRPr="003A21B2" w:rsidRDefault="002511D4" w:rsidP="00923561">
      <w:pPr>
        <w:ind w:left="480"/>
        <w:jc w:val="both"/>
        <w:rPr>
          <w:rFonts w:eastAsia="Calibri"/>
        </w:rPr>
      </w:pPr>
    </w:p>
    <w:p w14:paraId="313750CF" w14:textId="77777777" w:rsidR="002511D4" w:rsidRPr="003A21B2" w:rsidRDefault="002511D4" w:rsidP="00923561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923561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923561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923561">
      <w:pPr>
        <w:pStyle w:val="a3"/>
        <w:spacing w:after="0" w:line="240" w:lineRule="auto"/>
        <w:ind w:left="10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E23BB"/>
    <w:rsid w:val="002511D4"/>
    <w:rsid w:val="002E5836"/>
    <w:rsid w:val="003A21B2"/>
    <w:rsid w:val="003F1E0C"/>
    <w:rsid w:val="004432A9"/>
    <w:rsid w:val="00481514"/>
    <w:rsid w:val="00486C37"/>
    <w:rsid w:val="0049583B"/>
    <w:rsid w:val="004D09B2"/>
    <w:rsid w:val="00596C97"/>
    <w:rsid w:val="005F4A6B"/>
    <w:rsid w:val="006C31F1"/>
    <w:rsid w:val="006D404F"/>
    <w:rsid w:val="00707368"/>
    <w:rsid w:val="00732FE3"/>
    <w:rsid w:val="00737443"/>
    <w:rsid w:val="00781CA8"/>
    <w:rsid w:val="007E5A6C"/>
    <w:rsid w:val="008D14BE"/>
    <w:rsid w:val="00923561"/>
    <w:rsid w:val="00931E56"/>
    <w:rsid w:val="009C0CF0"/>
    <w:rsid w:val="00A67AF0"/>
    <w:rsid w:val="00AC32F5"/>
    <w:rsid w:val="00AD041A"/>
    <w:rsid w:val="00AD3099"/>
    <w:rsid w:val="00AF65BB"/>
    <w:rsid w:val="00B443F2"/>
    <w:rsid w:val="00B508CC"/>
    <w:rsid w:val="00B9016D"/>
    <w:rsid w:val="00BC45A3"/>
    <w:rsid w:val="00C765CD"/>
    <w:rsid w:val="00C819FC"/>
    <w:rsid w:val="00C91882"/>
    <w:rsid w:val="00CE5A99"/>
    <w:rsid w:val="00D43022"/>
    <w:rsid w:val="00DA4EED"/>
    <w:rsid w:val="00E421EF"/>
    <w:rsid w:val="00E83D43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Юлия Мальнева</cp:lastModifiedBy>
  <cp:revision>2</cp:revision>
  <dcterms:created xsi:type="dcterms:W3CDTF">2023-10-30T13:13:00Z</dcterms:created>
  <dcterms:modified xsi:type="dcterms:W3CDTF">2023-10-30T13:13:00Z</dcterms:modified>
</cp:coreProperties>
</file>