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991493" w14:textId="77777777" w:rsidR="004D768F" w:rsidRPr="00DB3AAC" w:rsidRDefault="004D768F" w:rsidP="00367EED">
      <w:pPr>
        <w:rPr>
          <w:lang w:val="en-US"/>
        </w:rPr>
      </w:pPr>
    </w:p>
    <w:p w14:paraId="07B70F37" w14:textId="6FA4449B" w:rsidR="004D768F" w:rsidRPr="004F007E" w:rsidRDefault="004D768F" w:rsidP="006023EC">
      <w:pPr>
        <w:jc w:val="center"/>
        <w:rPr>
          <w:b/>
        </w:rPr>
      </w:pPr>
      <w:r w:rsidRPr="004D768F">
        <w:rPr>
          <w:b/>
        </w:rPr>
        <w:t>Техническое задание</w:t>
      </w:r>
      <w:r w:rsidR="008F0891">
        <w:rPr>
          <w:b/>
        </w:rPr>
        <w:t xml:space="preserve"> №</w:t>
      </w:r>
      <w:r w:rsidR="003F76A1">
        <w:rPr>
          <w:b/>
        </w:rPr>
        <w:t>48</w:t>
      </w:r>
      <w:r w:rsidR="00E9435A">
        <w:rPr>
          <w:b/>
        </w:rPr>
        <w:t>/</w:t>
      </w:r>
      <w:r w:rsidR="00AB5AD4">
        <w:rPr>
          <w:b/>
        </w:rPr>
        <w:t>2023</w:t>
      </w:r>
      <w:r w:rsidR="003F76A1">
        <w:rPr>
          <w:b/>
        </w:rPr>
        <w:t>-</w:t>
      </w:r>
      <w:r w:rsidR="007D2AE0">
        <w:rPr>
          <w:b/>
        </w:rPr>
        <w:t>3</w:t>
      </w:r>
    </w:p>
    <w:p w14:paraId="14CF7338" w14:textId="4D40ABBB" w:rsidR="004D768F" w:rsidRPr="00BE3067" w:rsidRDefault="00194707" w:rsidP="00542110">
      <w:pPr>
        <w:jc w:val="center"/>
        <w:rPr>
          <w:b/>
        </w:rPr>
      </w:pPr>
      <w:r>
        <w:rPr>
          <w:b/>
        </w:rPr>
        <w:t>н</w:t>
      </w:r>
      <w:r w:rsidR="00182CFC">
        <w:rPr>
          <w:b/>
        </w:rPr>
        <w:t xml:space="preserve">а </w:t>
      </w:r>
      <w:r>
        <w:rPr>
          <w:b/>
        </w:rPr>
        <w:t xml:space="preserve">изготовление, </w:t>
      </w:r>
      <w:r w:rsidR="00182CFC">
        <w:rPr>
          <w:b/>
        </w:rPr>
        <w:t xml:space="preserve">поставку и </w:t>
      </w:r>
      <w:r>
        <w:rPr>
          <w:b/>
        </w:rPr>
        <w:t>монтаж</w:t>
      </w:r>
      <w:r w:rsidR="00517182" w:rsidRPr="00517182">
        <w:rPr>
          <w:b/>
        </w:rPr>
        <w:t xml:space="preserve"> </w:t>
      </w:r>
      <w:r>
        <w:rPr>
          <w:b/>
        </w:rPr>
        <w:t xml:space="preserve">мебельных конструкций в </w:t>
      </w:r>
      <w:r w:rsidR="003F76A1">
        <w:rPr>
          <w:b/>
        </w:rPr>
        <w:t>номера</w:t>
      </w:r>
      <w:r w:rsidR="00E9435A">
        <w:rPr>
          <w:b/>
        </w:rPr>
        <w:t xml:space="preserve"> категории «</w:t>
      </w:r>
      <w:r w:rsidR="003F76A1">
        <w:rPr>
          <w:b/>
        </w:rPr>
        <w:t>Делюкс</w:t>
      </w:r>
      <w:r w:rsidR="00E9435A">
        <w:rPr>
          <w:b/>
        </w:rPr>
        <w:t>»</w:t>
      </w:r>
      <w:r w:rsidR="003F76A1">
        <w:rPr>
          <w:b/>
        </w:rPr>
        <w:t xml:space="preserve"> (</w:t>
      </w:r>
      <w:r w:rsidR="007D2AE0">
        <w:rPr>
          <w:b/>
          <w:lang w:val="en-US"/>
        </w:rPr>
        <w:t>Treasure</w:t>
      </w:r>
      <w:r w:rsidR="003F76A1">
        <w:rPr>
          <w:b/>
        </w:rPr>
        <w:t>)</w:t>
      </w:r>
      <w:r>
        <w:rPr>
          <w:b/>
        </w:rPr>
        <w:t xml:space="preserve"> </w:t>
      </w:r>
      <w:r w:rsidR="003F76A1">
        <w:rPr>
          <w:b/>
        </w:rPr>
        <w:t>в рамках реновации номерного фонда.</w:t>
      </w:r>
      <w:r w:rsidR="00A172C7">
        <w:rPr>
          <w:b/>
        </w:rPr>
        <w:t xml:space="preserve"> </w:t>
      </w:r>
    </w:p>
    <w:p w14:paraId="7583F4B2" w14:textId="77777777" w:rsidR="004D768F" w:rsidRPr="00CF3A34" w:rsidRDefault="004D768F" w:rsidP="00367EED"/>
    <w:tbl>
      <w:tblPr>
        <w:tblW w:w="9646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8"/>
        <w:gridCol w:w="3256"/>
        <w:gridCol w:w="5932"/>
      </w:tblGrid>
      <w:tr w:rsidR="00CF3A34" w:rsidRPr="00CF3A34" w14:paraId="600C6681" w14:textId="77777777" w:rsidTr="008A0B89">
        <w:tc>
          <w:tcPr>
            <w:tcW w:w="426" w:type="dxa"/>
            <w:shd w:val="clear" w:color="auto" w:fill="auto"/>
            <w:vAlign w:val="center"/>
          </w:tcPr>
          <w:p w14:paraId="624F4A32" w14:textId="77777777" w:rsidR="004D768F" w:rsidRPr="00CF3A34" w:rsidRDefault="004D768F" w:rsidP="00367EED">
            <w:pPr>
              <w:rPr>
                <w:b/>
              </w:rPr>
            </w:pPr>
            <w:r w:rsidRPr="00CF3A34">
              <w:rPr>
                <w:b/>
              </w:rPr>
              <w:t>№</w:t>
            </w:r>
          </w:p>
        </w:tc>
        <w:tc>
          <w:tcPr>
            <w:tcW w:w="3266" w:type="dxa"/>
            <w:shd w:val="clear" w:color="auto" w:fill="auto"/>
            <w:vAlign w:val="center"/>
          </w:tcPr>
          <w:p w14:paraId="16DE51FC" w14:textId="77777777" w:rsidR="004D768F" w:rsidRPr="00CF3A34" w:rsidRDefault="004D768F" w:rsidP="008A0B89">
            <w:pPr>
              <w:jc w:val="center"/>
              <w:rPr>
                <w:b/>
              </w:rPr>
            </w:pPr>
            <w:r w:rsidRPr="00CF3A34">
              <w:rPr>
                <w:b/>
              </w:rPr>
              <w:t>Перечень основных данных и требований</w:t>
            </w:r>
          </w:p>
        </w:tc>
        <w:tc>
          <w:tcPr>
            <w:tcW w:w="5954" w:type="dxa"/>
            <w:shd w:val="clear" w:color="auto" w:fill="auto"/>
            <w:vAlign w:val="center"/>
          </w:tcPr>
          <w:p w14:paraId="69FBE0A6" w14:textId="77777777" w:rsidR="004D768F" w:rsidRPr="00CF3A34" w:rsidRDefault="004D768F" w:rsidP="008A0B89">
            <w:pPr>
              <w:jc w:val="center"/>
              <w:rPr>
                <w:b/>
              </w:rPr>
            </w:pPr>
            <w:r w:rsidRPr="00CF3A34">
              <w:rPr>
                <w:b/>
              </w:rPr>
              <w:t>Содержание основных</w:t>
            </w:r>
          </w:p>
          <w:p w14:paraId="7EE631AB" w14:textId="132880DE" w:rsidR="004D768F" w:rsidRPr="00CF3A34" w:rsidRDefault="004D768F" w:rsidP="008A0B89">
            <w:pPr>
              <w:jc w:val="center"/>
              <w:rPr>
                <w:b/>
              </w:rPr>
            </w:pPr>
            <w:r w:rsidRPr="00CF3A34">
              <w:rPr>
                <w:b/>
              </w:rPr>
              <w:t>данных и требований</w:t>
            </w:r>
            <w:r w:rsidR="00EC101F">
              <w:rPr>
                <w:b/>
              </w:rPr>
              <w:t>.</w:t>
            </w:r>
          </w:p>
        </w:tc>
      </w:tr>
      <w:tr w:rsidR="00CF3A34" w:rsidRPr="00CF3A34" w14:paraId="4B2965E1" w14:textId="77777777" w:rsidTr="008A0B89">
        <w:tc>
          <w:tcPr>
            <w:tcW w:w="426" w:type="dxa"/>
            <w:shd w:val="clear" w:color="auto" w:fill="auto"/>
            <w:vAlign w:val="center"/>
          </w:tcPr>
          <w:p w14:paraId="56C54697" w14:textId="2F46D9C8" w:rsidR="004D768F" w:rsidRPr="00CF3A34" w:rsidRDefault="004D768F" w:rsidP="00394C3B">
            <w:pPr>
              <w:pStyle w:val="aa"/>
              <w:numPr>
                <w:ilvl w:val="0"/>
                <w:numId w:val="4"/>
              </w:numPr>
              <w:tabs>
                <w:tab w:val="left" w:pos="345"/>
              </w:tabs>
            </w:pPr>
          </w:p>
        </w:tc>
        <w:tc>
          <w:tcPr>
            <w:tcW w:w="3266" w:type="dxa"/>
            <w:shd w:val="clear" w:color="auto" w:fill="auto"/>
            <w:vAlign w:val="center"/>
          </w:tcPr>
          <w:p w14:paraId="693205FD" w14:textId="77777777" w:rsidR="004D768F" w:rsidRPr="008A0B89" w:rsidRDefault="004D768F" w:rsidP="00367EED">
            <w:pPr>
              <w:rPr>
                <w:b/>
                <w:sz w:val="22"/>
                <w:szCs w:val="22"/>
              </w:rPr>
            </w:pPr>
            <w:r w:rsidRPr="008A0B89">
              <w:rPr>
                <w:b/>
                <w:sz w:val="22"/>
                <w:szCs w:val="22"/>
              </w:rPr>
              <w:t>Наименование объекта</w:t>
            </w:r>
          </w:p>
        </w:tc>
        <w:tc>
          <w:tcPr>
            <w:tcW w:w="5954" w:type="dxa"/>
            <w:shd w:val="clear" w:color="auto" w:fill="auto"/>
            <w:vAlign w:val="center"/>
          </w:tcPr>
          <w:p w14:paraId="3F1CB3C5" w14:textId="729C0584" w:rsidR="004D768F" w:rsidRPr="008A0B89" w:rsidRDefault="00194707" w:rsidP="00920DFA">
            <w:pPr>
              <w:jc w:val="both"/>
              <w:rPr>
                <w:sz w:val="22"/>
                <w:szCs w:val="22"/>
              </w:rPr>
            </w:pPr>
            <w:r w:rsidRPr="008A0B89">
              <w:rPr>
                <w:sz w:val="22"/>
                <w:szCs w:val="22"/>
              </w:rPr>
              <w:t>Номер</w:t>
            </w:r>
            <w:r w:rsidR="003F76A1" w:rsidRPr="008A0B89">
              <w:rPr>
                <w:sz w:val="22"/>
                <w:szCs w:val="22"/>
              </w:rPr>
              <w:t>а</w:t>
            </w:r>
            <w:r w:rsidRPr="008A0B89">
              <w:rPr>
                <w:sz w:val="22"/>
                <w:szCs w:val="22"/>
              </w:rPr>
              <w:t xml:space="preserve"> </w:t>
            </w:r>
            <w:r w:rsidR="00E9435A" w:rsidRPr="008A0B89">
              <w:rPr>
                <w:sz w:val="22"/>
                <w:szCs w:val="22"/>
              </w:rPr>
              <w:t xml:space="preserve">категории </w:t>
            </w:r>
            <w:r w:rsidRPr="008A0B89">
              <w:rPr>
                <w:sz w:val="22"/>
                <w:szCs w:val="22"/>
              </w:rPr>
              <w:t xml:space="preserve">«Делюкс» </w:t>
            </w:r>
            <w:r w:rsidR="003F76A1" w:rsidRPr="008A0B89">
              <w:rPr>
                <w:sz w:val="22"/>
                <w:szCs w:val="22"/>
              </w:rPr>
              <w:t>по дизайн-проекту «</w:t>
            </w:r>
            <w:r w:rsidR="007D2AE0" w:rsidRPr="007D2AE0">
              <w:rPr>
                <w:sz w:val="22"/>
                <w:szCs w:val="22"/>
              </w:rPr>
              <w:t>Treasure</w:t>
            </w:r>
            <w:r w:rsidR="003F76A1" w:rsidRPr="008A0B89">
              <w:rPr>
                <w:sz w:val="22"/>
                <w:szCs w:val="22"/>
              </w:rPr>
              <w:t xml:space="preserve"> Делюкс»</w:t>
            </w:r>
          </w:p>
        </w:tc>
      </w:tr>
      <w:tr w:rsidR="00CF3A34" w:rsidRPr="00CF3A34" w14:paraId="37EEDE06" w14:textId="77777777" w:rsidTr="008A0B89">
        <w:tc>
          <w:tcPr>
            <w:tcW w:w="426" w:type="dxa"/>
            <w:shd w:val="clear" w:color="auto" w:fill="auto"/>
            <w:vAlign w:val="center"/>
          </w:tcPr>
          <w:p w14:paraId="0E36565D" w14:textId="4C1D9AC2" w:rsidR="004D768F" w:rsidRPr="00CF3A34" w:rsidRDefault="004D768F" w:rsidP="00394C3B">
            <w:pPr>
              <w:pStyle w:val="aa"/>
              <w:numPr>
                <w:ilvl w:val="0"/>
                <w:numId w:val="4"/>
              </w:numPr>
            </w:pPr>
          </w:p>
        </w:tc>
        <w:tc>
          <w:tcPr>
            <w:tcW w:w="3266" w:type="dxa"/>
            <w:shd w:val="clear" w:color="auto" w:fill="auto"/>
            <w:vAlign w:val="center"/>
          </w:tcPr>
          <w:p w14:paraId="559BD74B" w14:textId="77777777" w:rsidR="004D768F" w:rsidRPr="008A0B89" w:rsidRDefault="004D768F" w:rsidP="00367EED">
            <w:pPr>
              <w:rPr>
                <w:b/>
                <w:sz w:val="22"/>
                <w:szCs w:val="22"/>
              </w:rPr>
            </w:pPr>
            <w:r w:rsidRPr="008A0B89">
              <w:rPr>
                <w:b/>
                <w:sz w:val="22"/>
                <w:szCs w:val="22"/>
              </w:rPr>
              <w:t>Местонахождение объекта</w:t>
            </w:r>
          </w:p>
        </w:tc>
        <w:tc>
          <w:tcPr>
            <w:tcW w:w="5954" w:type="dxa"/>
            <w:shd w:val="clear" w:color="auto" w:fill="auto"/>
            <w:vAlign w:val="center"/>
          </w:tcPr>
          <w:p w14:paraId="569F4A36" w14:textId="5F6D5A86" w:rsidR="004D768F" w:rsidRPr="008A0B89" w:rsidRDefault="004D768F" w:rsidP="005F552D">
            <w:pPr>
              <w:jc w:val="both"/>
              <w:rPr>
                <w:sz w:val="22"/>
                <w:szCs w:val="22"/>
              </w:rPr>
            </w:pPr>
            <w:r w:rsidRPr="008A0B89">
              <w:rPr>
                <w:sz w:val="22"/>
                <w:szCs w:val="22"/>
              </w:rPr>
              <w:t>Российская Федерация, Республика Крым, г. Ялта, поселок Оползневое, ул. Генерала Острякова, д.9</w:t>
            </w:r>
            <w:r w:rsidR="00EC101F" w:rsidRPr="008A0B89">
              <w:rPr>
                <w:sz w:val="22"/>
                <w:szCs w:val="22"/>
              </w:rPr>
              <w:t>.</w:t>
            </w:r>
          </w:p>
        </w:tc>
      </w:tr>
      <w:tr w:rsidR="00CF3A34" w:rsidRPr="00CF3A34" w14:paraId="2919A33F" w14:textId="77777777" w:rsidTr="008A0B89">
        <w:tc>
          <w:tcPr>
            <w:tcW w:w="426" w:type="dxa"/>
            <w:shd w:val="clear" w:color="auto" w:fill="auto"/>
            <w:vAlign w:val="center"/>
          </w:tcPr>
          <w:p w14:paraId="61C84EF0" w14:textId="26C6DACC" w:rsidR="004D768F" w:rsidRPr="00CF3A34" w:rsidRDefault="004D768F" w:rsidP="00394C3B">
            <w:pPr>
              <w:pStyle w:val="aa"/>
              <w:numPr>
                <w:ilvl w:val="0"/>
                <w:numId w:val="4"/>
              </w:numPr>
            </w:pPr>
          </w:p>
        </w:tc>
        <w:tc>
          <w:tcPr>
            <w:tcW w:w="3266" w:type="dxa"/>
            <w:shd w:val="clear" w:color="auto" w:fill="auto"/>
            <w:vAlign w:val="center"/>
          </w:tcPr>
          <w:p w14:paraId="5C894752" w14:textId="77777777" w:rsidR="004D768F" w:rsidRPr="008A0B89" w:rsidRDefault="004D768F" w:rsidP="00367EED">
            <w:pPr>
              <w:rPr>
                <w:b/>
                <w:sz w:val="22"/>
                <w:szCs w:val="22"/>
              </w:rPr>
            </w:pPr>
            <w:r w:rsidRPr="008A0B89">
              <w:rPr>
                <w:b/>
                <w:sz w:val="22"/>
                <w:szCs w:val="22"/>
              </w:rPr>
              <w:t>Заказчик</w:t>
            </w:r>
          </w:p>
        </w:tc>
        <w:tc>
          <w:tcPr>
            <w:tcW w:w="5954" w:type="dxa"/>
            <w:shd w:val="clear" w:color="auto" w:fill="auto"/>
            <w:vAlign w:val="center"/>
          </w:tcPr>
          <w:p w14:paraId="1981F17A" w14:textId="0136A624" w:rsidR="004D768F" w:rsidRPr="008A0B89" w:rsidRDefault="004D768F" w:rsidP="005F552D">
            <w:pPr>
              <w:jc w:val="both"/>
              <w:rPr>
                <w:sz w:val="22"/>
                <w:szCs w:val="22"/>
                <w:lang w:val="en-US"/>
              </w:rPr>
            </w:pPr>
            <w:r w:rsidRPr="008A0B89">
              <w:rPr>
                <w:sz w:val="22"/>
                <w:szCs w:val="22"/>
              </w:rPr>
              <w:t>ООО «</w:t>
            </w:r>
            <w:r w:rsidR="00CE28FD" w:rsidRPr="008A0B89">
              <w:rPr>
                <w:sz w:val="22"/>
                <w:szCs w:val="22"/>
              </w:rPr>
              <w:t>Гарант - СВ</w:t>
            </w:r>
            <w:r w:rsidR="003F0E14" w:rsidRPr="008A0B89">
              <w:rPr>
                <w:sz w:val="22"/>
                <w:szCs w:val="22"/>
              </w:rPr>
              <w:t>»</w:t>
            </w:r>
            <w:r w:rsidR="00EC101F" w:rsidRPr="008A0B89">
              <w:rPr>
                <w:sz w:val="22"/>
                <w:szCs w:val="22"/>
              </w:rPr>
              <w:t>.</w:t>
            </w:r>
          </w:p>
        </w:tc>
      </w:tr>
      <w:tr w:rsidR="00CF3A34" w:rsidRPr="00CF3A34" w14:paraId="30235DD5" w14:textId="77777777" w:rsidTr="008A0B89">
        <w:tc>
          <w:tcPr>
            <w:tcW w:w="426" w:type="dxa"/>
            <w:shd w:val="clear" w:color="auto" w:fill="auto"/>
            <w:vAlign w:val="center"/>
          </w:tcPr>
          <w:p w14:paraId="461FABD6" w14:textId="35C4812D" w:rsidR="004D768F" w:rsidRPr="00CF3A34" w:rsidRDefault="004D768F" w:rsidP="00394C3B">
            <w:pPr>
              <w:pStyle w:val="aa"/>
              <w:numPr>
                <w:ilvl w:val="0"/>
                <w:numId w:val="4"/>
              </w:numPr>
            </w:pPr>
          </w:p>
        </w:tc>
        <w:tc>
          <w:tcPr>
            <w:tcW w:w="3266" w:type="dxa"/>
            <w:shd w:val="clear" w:color="auto" w:fill="auto"/>
            <w:vAlign w:val="center"/>
          </w:tcPr>
          <w:p w14:paraId="48101AB1" w14:textId="2899BEDA" w:rsidR="004D768F" w:rsidRPr="008A0B89" w:rsidRDefault="004D768F" w:rsidP="001E2BEC">
            <w:pPr>
              <w:rPr>
                <w:b/>
                <w:sz w:val="22"/>
                <w:szCs w:val="22"/>
              </w:rPr>
            </w:pPr>
            <w:r w:rsidRPr="008A0B89">
              <w:rPr>
                <w:b/>
                <w:sz w:val="22"/>
                <w:szCs w:val="22"/>
              </w:rPr>
              <w:t xml:space="preserve">Требования к </w:t>
            </w:r>
            <w:r w:rsidR="001E2BEC" w:rsidRPr="008A0B89">
              <w:rPr>
                <w:b/>
                <w:sz w:val="22"/>
                <w:szCs w:val="22"/>
              </w:rPr>
              <w:t>подрядчику</w:t>
            </w:r>
          </w:p>
        </w:tc>
        <w:tc>
          <w:tcPr>
            <w:tcW w:w="5954" w:type="dxa"/>
            <w:shd w:val="clear" w:color="auto" w:fill="auto"/>
            <w:vAlign w:val="center"/>
          </w:tcPr>
          <w:p w14:paraId="2CDCCBFF" w14:textId="5EBEDBC6" w:rsidR="004D768F" w:rsidRPr="008A0B89" w:rsidRDefault="004D768F" w:rsidP="00394C3B">
            <w:pPr>
              <w:pStyle w:val="aa"/>
              <w:numPr>
                <w:ilvl w:val="0"/>
                <w:numId w:val="2"/>
              </w:numPr>
              <w:ind w:left="456" w:hanging="425"/>
              <w:jc w:val="both"/>
              <w:rPr>
                <w:rFonts w:ascii="Times New Roman" w:hAnsi="Times New Roman"/>
              </w:rPr>
            </w:pPr>
            <w:r w:rsidRPr="008A0B89">
              <w:rPr>
                <w:rFonts w:ascii="Times New Roman" w:hAnsi="Times New Roman"/>
              </w:rPr>
              <w:t xml:space="preserve">Наличие </w:t>
            </w:r>
            <w:r w:rsidR="00274750" w:rsidRPr="008A0B89">
              <w:rPr>
                <w:rFonts w:ascii="Times New Roman" w:hAnsi="Times New Roman"/>
              </w:rPr>
              <w:t>реализованных проектов,</w:t>
            </w:r>
            <w:r w:rsidRPr="008A0B89">
              <w:rPr>
                <w:rFonts w:ascii="Times New Roman" w:hAnsi="Times New Roman"/>
              </w:rPr>
              <w:t xml:space="preserve"> аналогичных предмету отбора</w:t>
            </w:r>
            <w:r w:rsidR="00274750" w:rsidRPr="008A0B89">
              <w:rPr>
                <w:rFonts w:ascii="Times New Roman" w:hAnsi="Times New Roman"/>
              </w:rPr>
              <w:t>, в том числе по объему работ</w:t>
            </w:r>
            <w:r w:rsidR="00EC101F" w:rsidRPr="008A0B89">
              <w:rPr>
                <w:rFonts w:ascii="Times New Roman" w:hAnsi="Times New Roman"/>
              </w:rPr>
              <w:t>.</w:t>
            </w:r>
          </w:p>
          <w:p w14:paraId="2D8ACB5B" w14:textId="195307CD" w:rsidR="004D768F" w:rsidRPr="008A0B89" w:rsidRDefault="004D768F" w:rsidP="00394C3B">
            <w:pPr>
              <w:pStyle w:val="aa"/>
              <w:numPr>
                <w:ilvl w:val="0"/>
                <w:numId w:val="2"/>
              </w:numPr>
              <w:ind w:left="456" w:hanging="425"/>
              <w:jc w:val="both"/>
              <w:rPr>
                <w:rFonts w:ascii="Times New Roman" w:hAnsi="Times New Roman"/>
              </w:rPr>
            </w:pPr>
            <w:r w:rsidRPr="008A0B89">
              <w:rPr>
                <w:rFonts w:ascii="Times New Roman" w:hAnsi="Times New Roman"/>
              </w:rPr>
              <w:t>Все работы должны проводиться в соответствии с нормативными актами РФ.</w:t>
            </w:r>
          </w:p>
          <w:p w14:paraId="0FE3C5AE" w14:textId="5CA00BCD" w:rsidR="004D768F" w:rsidRPr="008A0B89" w:rsidRDefault="001E2BEC" w:rsidP="00394C3B">
            <w:pPr>
              <w:pStyle w:val="aa"/>
              <w:numPr>
                <w:ilvl w:val="0"/>
                <w:numId w:val="2"/>
              </w:numPr>
              <w:ind w:left="456" w:hanging="425"/>
              <w:jc w:val="both"/>
              <w:rPr>
                <w:lang w:val="x-none"/>
              </w:rPr>
            </w:pPr>
            <w:r w:rsidRPr="008A0B89">
              <w:rPr>
                <w:rFonts w:ascii="Times New Roman" w:hAnsi="Times New Roman"/>
              </w:rPr>
              <w:t>Подрядчик</w:t>
            </w:r>
            <w:r w:rsidR="004D768F" w:rsidRPr="008A0B89">
              <w:rPr>
                <w:rFonts w:ascii="Times New Roman" w:hAnsi="Times New Roman"/>
              </w:rPr>
              <w:t xml:space="preserve"> должен иметь специалистов</w:t>
            </w:r>
            <w:r w:rsidR="003F76A1" w:rsidRPr="008A0B89">
              <w:rPr>
                <w:rFonts w:ascii="Times New Roman" w:hAnsi="Times New Roman"/>
              </w:rPr>
              <w:t xml:space="preserve"> соответствующей специфике и направлению видов работ </w:t>
            </w:r>
            <w:r w:rsidR="00EC101F" w:rsidRPr="008A0B89">
              <w:rPr>
                <w:rFonts w:ascii="Times New Roman" w:hAnsi="Times New Roman"/>
              </w:rPr>
              <w:t>квалификации.</w:t>
            </w:r>
          </w:p>
        </w:tc>
      </w:tr>
      <w:tr w:rsidR="00CF3A34" w:rsidRPr="00CF3A34" w14:paraId="12FBB1A5" w14:textId="77777777" w:rsidTr="008A0B89">
        <w:tc>
          <w:tcPr>
            <w:tcW w:w="426" w:type="dxa"/>
            <w:shd w:val="clear" w:color="auto" w:fill="auto"/>
            <w:vAlign w:val="center"/>
          </w:tcPr>
          <w:p w14:paraId="57D38201" w14:textId="4E9C769C" w:rsidR="00CE28FD" w:rsidRPr="00CF3A34" w:rsidRDefault="00CE28FD" w:rsidP="00394C3B">
            <w:pPr>
              <w:pStyle w:val="aa"/>
              <w:numPr>
                <w:ilvl w:val="0"/>
                <w:numId w:val="4"/>
              </w:numPr>
            </w:pPr>
          </w:p>
        </w:tc>
        <w:tc>
          <w:tcPr>
            <w:tcW w:w="3266" w:type="dxa"/>
            <w:shd w:val="clear" w:color="auto" w:fill="auto"/>
            <w:vAlign w:val="center"/>
          </w:tcPr>
          <w:p w14:paraId="682F4118" w14:textId="77777777" w:rsidR="00CE28FD" w:rsidRPr="008A0B89" w:rsidRDefault="00CE28FD" w:rsidP="00367EED">
            <w:pPr>
              <w:rPr>
                <w:b/>
                <w:sz w:val="22"/>
                <w:szCs w:val="22"/>
              </w:rPr>
            </w:pPr>
            <w:r w:rsidRPr="008A0B89">
              <w:rPr>
                <w:b/>
                <w:sz w:val="22"/>
                <w:szCs w:val="22"/>
              </w:rPr>
              <w:t>Цель</w:t>
            </w:r>
          </w:p>
        </w:tc>
        <w:tc>
          <w:tcPr>
            <w:tcW w:w="5954" w:type="dxa"/>
            <w:shd w:val="clear" w:color="auto" w:fill="auto"/>
            <w:vAlign w:val="center"/>
          </w:tcPr>
          <w:p w14:paraId="77E122A9" w14:textId="73E0523E" w:rsidR="00CE28FD" w:rsidRPr="00CF3A34" w:rsidRDefault="00194707" w:rsidP="005F552D">
            <w:pPr>
              <w:jc w:val="both"/>
            </w:pPr>
            <w:r w:rsidRPr="008A0B89">
              <w:rPr>
                <w:sz w:val="22"/>
                <w:szCs w:val="22"/>
              </w:rPr>
              <w:t>Оснащение номер</w:t>
            </w:r>
            <w:r w:rsidR="003F76A1" w:rsidRPr="008A0B89">
              <w:rPr>
                <w:sz w:val="22"/>
                <w:szCs w:val="22"/>
              </w:rPr>
              <w:t>ов</w:t>
            </w:r>
            <w:r w:rsidRPr="008A0B89">
              <w:rPr>
                <w:sz w:val="22"/>
                <w:szCs w:val="22"/>
              </w:rPr>
              <w:t xml:space="preserve"> мебельными конструкциями </w:t>
            </w:r>
            <w:r w:rsidR="00E9435A" w:rsidRPr="008A0B89">
              <w:rPr>
                <w:sz w:val="22"/>
                <w:szCs w:val="22"/>
              </w:rPr>
              <w:t>в соответствии со спецификацией и дизайн-концепцией</w:t>
            </w:r>
            <w:r w:rsidR="003F76A1" w:rsidRPr="008A0B89">
              <w:rPr>
                <w:sz w:val="22"/>
                <w:szCs w:val="22"/>
              </w:rPr>
              <w:t xml:space="preserve"> в рамках реновации номерного фонда</w:t>
            </w:r>
          </w:p>
        </w:tc>
      </w:tr>
      <w:tr w:rsidR="00CF3A34" w:rsidRPr="00CF3A34" w14:paraId="4B2504EE" w14:textId="77777777" w:rsidTr="008A0B89">
        <w:tc>
          <w:tcPr>
            <w:tcW w:w="426" w:type="dxa"/>
            <w:shd w:val="clear" w:color="auto" w:fill="auto"/>
            <w:vAlign w:val="center"/>
          </w:tcPr>
          <w:p w14:paraId="5CDAD158" w14:textId="637F21A6" w:rsidR="004D768F" w:rsidRPr="00CF3A34" w:rsidRDefault="004D768F" w:rsidP="00394C3B">
            <w:pPr>
              <w:pStyle w:val="aa"/>
              <w:numPr>
                <w:ilvl w:val="0"/>
                <w:numId w:val="4"/>
              </w:numPr>
            </w:pPr>
          </w:p>
        </w:tc>
        <w:tc>
          <w:tcPr>
            <w:tcW w:w="3266" w:type="dxa"/>
            <w:shd w:val="clear" w:color="auto" w:fill="auto"/>
            <w:vAlign w:val="center"/>
          </w:tcPr>
          <w:p w14:paraId="519E04F8" w14:textId="77777777" w:rsidR="004D768F" w:rsidRPr="008A0B89" w:rsidRDefault="004D768F" w:rsidP="00367EED">
            <w:pPr>
              <w:rPr>
                <w:b/>
                <w:sz w:val="22"/>
                <w:szCs w:val="22"/>
              </w:rPr>
            </w:pPr>
            <w:r w:rsidRPr="008A0B89">
              <w:rPr>
                <w:b/>
                <w:sz w:val="22"/>
                <w:szCs w:val="22"/>
              </w:rPr>
              <w:t>Виды работ</w:t>
            </w:r>
          </w:p>
        </w:tc>
        <w:tc>
          <w:tcPr>
            <w:tcW w:w="5954" w:type="dxa"/>
            <w:shd w:val="clear" w:color="auto" w:fill="auto"/>
            <w:vAlign w:val="center"/>
          </w:tcPr>
          <w:p w14:paraId="2CC32E81" w14:textId="57E86D2D" w:rsidR="001A00F3" w:rsidRPr="008A0B89" w:rsidRDefault="00194707" w:rsidP="00394C3B">
            <w:pPr>
              <w:pStyle w:val="aa"/>
              <w:numPr>
                <w:ilvl w:val="0"/>
                <w:numId w:val="5"/>
              </w:numPr>
              <w:ind w:left="456" w:hanging="425"/>
              <w:jc w:val="both"/>
              <w:rPr>
                <w:rFonts w:ascii="Times New Roman" w:hAnsi="Times New Roman"/>
              </w:rPr>
            </w:pPr>
            <w:proofErr w:type="spellStart"/>
            <w:r w:rsidRPr="008A0B89">
              <w:rPr>
                <w:rFonts w:ascii="Times New Roman" w:hAnsi="Times New Roman"/>
              </w:rPr>
              <w:t>Обмерочные</w:t>
            </w:r>
            <w:proofErr w:type="spellEnd"/>
            <w:r w:rsidRPr="008A0B89">
              <w:rPr>
                <w:rFonts w:ascii="Times New Roman" w:hAnsi="Times New Roman"/>
              </w:rPr>
              <w:t xml:space="preserve"> работы.</w:t>
            </w:r>
          </w:p>
          <w:p w14:paraId="1A663AC0" w14:textId="4295F8A1" w:rsidR="00207382" w:rsidRPr="008A0B89" w:rsidRDefault="00207382" w:rsidP="00394C3B">
            <w:pPr>
              <w:pStyle w:val="aa"/>
              <w:numPr>
                <w:ilvl w:val="0"/>
                <w:numId w:val="5"/>
              </w:numPr>
              <w:ind w:left="456" w:hanging="425"/>
              <w:jc w:val="both"/>
              <w:rPr>
                <w:rFonts w:ascii="Times New Roman" w:hAnsi="Times New Roman"/>
              </w:rPr>
            </w:pPr>
            <w:r w:rsidRPr="008A0B89">
              <w:rPr>
                <w:rFonts w:ascii="Times New Roman" w:hAnsi="Times New Roman"/>
              </w:rPr>
              <w:t>Подготовка</w:t>
            </w:r>
            <w:r w:rsidR="00DC7600" w:rsidRPr="008A0B89">
              <w:rPr>
                <w:rFonts w:ascii="Times New Roman" w:hAnsi="Times New Roman"/>
              </w:rPr>
              <w:t xml:space="preserve"> и согласование</w:t>
            </w:r>
            <w:r w:rsidRPr="008A0B89">
              <w:rPr>
                <w:rFonts w:ascii="Times New Roman" w:hAnsi="Times New Roman"/>
              </w:rPr>
              <w:t xml:space="preserve"> рабочей конструкторской документации.</w:t>
            </w:r>
          </w:p>
          <w:p w14:paraId="023379DC" w14:textId="4A17E116" w:rsidR="00920DFA" w:rsidRPr="008A0B89" w:rsidRDefault="00194707" w:rsidP="00394C3B">
            <w:pPr>
              <w:pStyle w:val="aa"/>
              <w:numPr>
                <w:ilvl w:val="0"/>
                <w:numId w:val="5"/>
              </w:numPr>
              <w:ind w:left="456" w:hanging="425"/>
              <w:jc w:val="both"/>
              <w:rPr>
                <w:rFonts w:ascii="Times New Roman" w:hAnsi="Times New Roman"/>
              </w:rPr>
            </w:pPr>
            <w:r w:rsidRPr="008A0B89">
              <w:rPr>
                <w:rFonts w:ascii="Times New Roman" w:hAnsi="Times New Roman"/>
              </w:rPr>
              <w:t>Изготовление мебельных конструкций</w:t>
            </w:r>
            <w:r w:rsidR="00920DFA" w:rsidRPr="008A0B89">
              <w:rPr>
                <w:rFonts w:ascii="Times New Roman" w:hAnsi="Times New Roman"/>
              </w:rPr>
              <w:t>.</w:t>
            </w:r>
          </w:p>
          <w:p w14:paraId="03D3BE77" w14:textId="7381CB2C" w:rsidR="001A00F3" w:rsidRPr="008A0B89" w:rsidRDefault="00194707" w:rsidP="00394C3B">
            <w:pPr>
              <w:pStyle w:val="aa"/>
              <w:numPr>
                <w:ilvl w:val="0"/>
                <w:numId w:val="5"/>
              </w:numPr>
              <w:ind w:left="456" w:hanging="425"/>
              <w:jc w:val="both"/>
              <w:rPr>
                <w:rFonts w:ascii="Times New Roman" w:hAnsi="Times New Roman"/>
              </w:rPr>
            </w:pPr>
            <w:r w:rsidRPr="008A0B89">
              <w:rPr>
                <w:rFonts w:ascii="Times New Roman" w:hAnsi="Times New Roman"/>
              </w:rPr>
              <w:t>Поставка мебельных конструкций</w:t>
            </w:r>
            <w:r w:rsidR="001A00F3" w:rsidRPr="008A0B89">
              <w:rPr>
                <w:rFonts w:ascii="Times New Roman" w:hAnsi="Times New Roman"/>
              </w:rPr>
              <w:t>.</w:t>
            </w:r>
          </w:p>
          <w:p w14:paraId="076462BE" w14:textId="4CD920FF" w:rsidR="00194707" w:rsidRPr="008A0B89" w:rsidRDefault="00194707" w:rsidP="00394C3B">
            <w:pPr>
              <w:pStyle w:val="aa"/>
              <w:numPr>
                <w:ilvl w:val="0"/>
                <w:numId w:val="5"/>
              </w:numPr>
              <w:ind w:left="456" w:hanging="425"/>
              <w:jc w:val="both"/>
              <w:rPr>
                <w:rFonts w:ascii="Times New Roman" w:hAnsi="Times New Roman"/>
              </w:rPr>
            </w:pPr>
            <w:r w:rsidRPr="008A0B89">
              <w:rPr>
                <w:rFonts w:ascii="Times New Roman" w:hAnsi="Times New Roman"/>
              </w:rPr>
              <w:t xml:space="preserve">Укрывка помещения от </w:t>
            </w:r>
            <w:r w:rsidR="003F76A1" w:rsidRPr="008A0B89">
              <w:rPr>
                <w:rFonts w:ascii="Times New Roman" w:hAnsi="Times New Roman"/>
              </w:rPr>
              <w:t xml:space="preserve">возможных </w:t>
            </w:r>
            <w:r w:rsidRPr="008A0B89">
              <w:rPr>
                <w:rFonts w:ascii="Times New Roman" w:hAnsi="Times New Roman"/>
              </w:rPr>
              <w:t>загрязнени</w:t>
            </w:r>
            <w:r w:rsidR="003F76A1" w:rsidRPr="008A0B89">
              <w:rPr>
                <w:rFonts w:ascii="Times New Roman" w:hAnsi="Times New Roman"/>
              </w:rPr>
              <w:t>й.</w:t>
            </w:r>
          </w:p>
          <w:p w14:paraId="3AE7E1C3" w14:textId="31FF92C1" w:rsidR="00B53E5D" w:rsidRPr="008A0B89" w:rsidRDefault="00194707" w:rsidP="00394C3B">
            <w:pPr>
              <w:pStyle w:val="aa"/>
              <w:numPr>
                <w:ilvl w:val="0"/>
                <w:numId w:val="5"/>
              </w:numPr>
              <w:ind w:left="456" w:hanging="425"/>
              <w:jc w:val="both"/>
              <w:rPr>
                <w:rFonts w:ascii="Times New Roman" w:hAnsi="Times New Roman"/>
              </w:rPr>
            </w:pPr>
            <w:r w:rsidRPr="008A0B89">
              <w:rPr>
                <w:rFonts w:ascii="Times New Roman" w:hAnsi="Times New Roman"/>
              </w:rPr>
              <w:t>Монтаж мебельных конструкций</w:t>
            </w:r>
            <w:r w:rsidR="001A00F3" w:rsidRPr="008A0B89">
              <w:rPr>
                <w:rFonts w:ascii="Times New Roman" w:hAnsi="Times New Roman"/>
              </w:rPr>
              <w:t>.</w:t>
            </w:r>
          </w:p>
          <w:p w14:paraId="4AB6353B" w14:textId="564C96DF" w:rsidR="00E9435A" w:rsidRPr="008A0B89" w:rsidRDefault="00E9435A" w:rsidP="00394C3B">
            <w:pPr>
              <w:pStyle w:val="aa"/>
              <w:numPr>
                <w:ilvl w:val="0"/>
                <w:numId w:val="5"/>
              </w:numPr>
              <w:ind w:left="456" w:hanging="425"/>
              <w:jc w:val="both"/>
              <w:rPr>
                <w:rFonts w:ascii="Times New Roman" w:hAnsi="Times New Roman"/>
              </w:rPr>
            </w:pPr>
            <w:r w:rsidRPr="008A0B89">
              <w:rPr>
                <w:rFonts w:ascii="Times New Roman" w:hAnsi="Times New Roman"/>
              </w:rPr>
              <w:t xml:space="preserve">Уборка мусора, образованного в </w:t>
            </w:r>
            <w:r w:rsidR="00207382" w:rsidRPr="008A0B89">
              <w:rPr>
                <w:rFonts w:ascii="Times New Roman" w:hAnsi="Times New Roman"/>
              </w:rPr>
              <w:t>результате производства работ по монтажу мебельных конструкций.</w:t>
            </w:r>
          </w:p>
        </w:tc>
      </w:tr>
      <w:tr w:rsidR="00C158E7" w:rsidRPr="00CF3A34" w14:paraId="4529BECD" w14:textId="77777777" w:rsidTr="008A0B89">
        <w:tc>
          <w:tcPr>
            <w:tcW w:w="426" w:type="dxa"/>
            <w:shd w:val="clear" w:color="auto" w:fill="auto"/>
            <w:vAlign w:val="center"/>
          </w:tcPr>
          <w:p w14:paraId="663AF8E6" w14:textId="1F3ADB7C" w:rsidR="00C158E7" w:rsidRPr="00CF3A34" w:rsidRDefault="00C158E7" w:rsidP="00394C3B">
            <w:pPr>
              <w:pStyle w:val="aa"/>
              <w:numPr>
                <w:ilvl w:val="0"/>
                <w:numId w:val="4"/>
              </w:numPr>
            </w:pPr>
          </w:p>
        </w:tc>
        <w:tc>
          <w:tcPr>
            <w:tcW w:w="3266" w:type="dxa"/>
            <w:shd w:val="clear" w:color="auto" w:fill="auto"/>
            <w:vAlign w:val="center"/>
          </w:tcPr>
          <w:p w14:paraId="7F6B729B" w14:textId="14AC7E40" w:rsidR="00C158E7" w:rsidRPr="008A0B89" w:rsidRDefault="00C158E7" w:rsidP="00C158E7">
            <w:pPr>
              <w:rPr>
                <w:b/>
                <w:sz w:val="22"/>
                <w:szCs w:val="22"/>
              </w:rPr>
            </w:pPr>
            <w:r w:rsidRPr="008A0B89">
              <w:rPr>
                <w:b/>
                <w:sz w:val="22"/>
                <w:szCs w:val="22"/>
              </w:rPr>
              <w:t xml:space="preserve">Сроки </w:t>
            </w:r>
            <w:r w:rsidR="003F76A1" w:rsidRPr="008A0B89">
              <w:rPr>
                <w:b/>
                <w:sz w:val="22"/>
                <w:szCs w:val="22"/>
              </w:rPr>
              <w:t>выполнения работ</w:t>
            </w:r>
          </w:p>
        </w:tc>
        <w:tc>
          <w:tcPr>
            <w:tcW w:w="5954" w:type="dxa"/>
            <w:shd w:val="clear" w:color="auto" w:fill="auto"/>
            <w:vAlign w:val="center"/>
          </w:tcPr>
          <w:p w14:paraId="5818A974" w14:textId="76D95DA0" w:rsidR="003F76A1" w:rsidRPr="008A0B89" w:rsidRDefault="00DB3AAC" w:rsidP="00C158E7">
            <w:pPr>
              <w:jc w:val="both"/>
              <w:rPr>
                <w:sz w:val="22"/>
                <w:szCs w:val="22"/>
              </w:rPr>
            </w:pPr>
            <w:r w:rsidRPr="008A0B89">
              <w:rPr>
                <w:sz w:val="22"/>
                <w:szCs w:val="22"/>
                <w:lang w:val="en-US"/>
              </w:rPr>
              <w:t>C</w:t>
            </w:r>
            <w:r w:rsidR="003F76A1" w:rsidRPr="008A0B89">
              <w:rPr>
                <w:sz w:val="22"/>
                <w:szCs w:val="22"/>
              </w:rPr>
              <w:t xml:space="preserve"> момента подписания договора до 2</w:t>
            </w:r>
            <w:r w:rsidRPr="008A0B89">
              <w:rPr>
                <w:sz w:val="22"/>
                <w:szCs w:val="22"/>
              </w:rPr>
              <w:t>0</w:t>
            </w:r>
            <w:r w:rsidR="003F76A1" w:rsidRPr="008A0B89">
              <w:rPr>
                <w:sz w:val="22"/>
                <w:szCs w:val="22"/>
              </w:rPr>
              <w:t>.04.2024 г.</w:t>
            </w:r>
          </w:p>
        </w:tc>
      </w:tr>
      <w:tr w:rsidR="00F95C39" w:rsidRPr="00CF3A34" w14:paraId="07634323" w14:textId="77777777" w:rsidTr="008A0B89">
        <w:tc>
          <w:tcPr>
            <w:tcW w:w="426" w:type="dxa"/>
            <w:shd w:val="clear" w:color="auto" w:fill="auto"/>
            <w:vAlign w:val="center"/>
          </w:tcPr>
          <w:p w14:paraId="34EB8017" w14:textId="3002F964" w:rsidR="00F95C39" w:rsidRDefault="00F95C39" w:rsidP="00394C3B">
            <w:pPr>
              <w:pStyle w:val="aa"/>
              <w:numPr>
                <w:ilvl w:val="0"/>
                <w:numId w:val="4"/>
              </w:numPr>
            </w:pPr>
          </w:p>
        </w:tc>
        <w:tc>
          <w:tcPr>
            <w:tcW w:w="3266" w:type="dxa"/>
            <w:shd w:val="clear" w:color="auto" w:fill="auto"/>
            <w:vAlign w:val="center"/>
          </w:tcPr>
          <w:p w14:paraId="499DD0FD" w14:textId="1A62FA0D" w:rsidR="00F95C39" w:rsidRPr="008A0B89" w:rsidRDefault="00F95C39" w:rsidP="00C158E7">
            <w:pPr>
              <w:rPr>
                <w:b/>
                <w:sz w:val="22"/>
                <w:szCs w:val="22"/>
              </w:rPr>
            </w:pPr>
            <w:r w:rsidRPr="008A0B89">
              <w:rPr>
                <w:b/>
                <w:sz w:val="22"/>
                <w:szCs w:val="22"/>
              </w:rPr>
              <w:t>Количество номеров</w:t>
            </w:r>
          </w:p>
        </w:tc>
        <w:tc>
          <w:tcPr>
            <w:tcW w:w="5954" w:type="dxa"/>
            <w:shd w:val="clear" w:color="auto" w:fill="auto"/>
            <w:vAlign w:val="center"/>
          </w:tcPr>
          <w:p w14:paraId="4667638F" w14:textId="78CBDF03" w:rsidR="00F95C39" w:rsidRPr="008A0B89" w:rsidRDefault="007D2AE0" w:rsidP="00C158E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10</w:t>
            </w:r>
            <w:r w:rsidR="00F95C39" w:rsidRPr="008A0B89">
              <w:rPr>
                <w:sz w:val="22"/>
                <w:szCs w:val="22"/>
              </w:rPr>
              <w:t xml:space="preserve"> номеров (</w:t>
            </w:r>
            <w:r>
              <w:rPr>
                <w:sz w:val="22"/>
                <w:szCs w:val="22"/>
                <w:lang w:val="en-US"/>
              </w:rPr>
              <w:t>5</w:t>
            </w:r>
            <w:r w:rsidR="00F95C39" w:rsidRPr="008A0B89">
              <w:rPr>
                <w:sz w:val="22"/>
                <w:szCs w:val="22"/>
              </w:rPr>
              <w:t>-6 этажи)</w:t>
            </w:r>
          </w:p>
        </w:tc>
      </w:tr>
      <w:tr w:rsidR="0096087B" w:rsidRPr="00CF3A34" w14:paraId="02566C1C" w14:textId="77777777" w:rsidTr="008A0B89">
        <w:tc>
          <w:tcPr>
            <w:tcW w:w="426" w:type="dxa"/>
            <w:shd w:val="clear" w:color="auto" w:fill="auto"/>
            <w:vAlign w:val="center"/>
          </w:tcPr>
          <w:p w14:paraId="58132DF7" w14:textId="7D2646E5" w:rsidR="0096087B" w:rsidRDefault="0096087B" w:rsidP="00394C3B">
            <w:pPr>
              <w:pStyle w:val="aa"/>
              <w:numPr>
                <w:ilvl w:val="0"/>
                <w:numId w:val="4"/>
              </w:numPr>
            </w:pPr>
          </w:p>
        </w:tc>
        <w:tc>
          <w:tcPr>
            <w:tcW w:w="3266" w:type="dxa"/>
            <w:shd w:val="clear" w:color="auto" w:fill="auto"/>
            <w:vAlign w:val="center"/>
          </w:tcPr>
          <w:p w14:paraId="72D74973" w14:textId="5B725FFD" w:rsidR="0096087B" w:rsidRPr="008A0B89" w:rsidRDefault="0096087B" w:rsidP="0096087B">
            <w:pPr>
              <w:rPr>
                <w:b/>
                <w:sz w:val="22"/>
                <w:szCs w:val="22"/>
              </w:rPr>
            </w:pPr>
            <w:r w:rsidRPr="008A0B89">
              <w:rPr>
                <w:b/>
                <w:sz w:val="22"/>
                <w:szCs w:val="22"/>
              </w:rPr>
              <w:t>Требования к техническим решениям</w:t>
            </w:r>
          </w:p>
        </w:tc>
        <w:tc>
          <w:tcPr>
            <w:tcW w:w="5954" w:type="dxa"/>
            <w:shd w:val="clear" w:color="auto" w:fill="auto"/>
            <w:vAlign w:val="center"/>
          </w:tcPr>
          <w:p w14:paraId="0694ADBD" w14:textId="5EBB9E9F" w:rsidR="0096087B" w:rsidRPr="006A06CD" w:rsidRDefault="00194707" w:rsidP="00394C3B">
            <w:pPr>
              <w:pStyle w:val="aa"/>
              <w:numPr>
                <w:ilvl w:val="0"/>
                <w:numId w:val="6"/>
              </w:numPr>
              <w:ind w:left="456" w:hanging="425"/>
              <w:jc w:val="both"/>
              <w:rPr>
                <w:rFonts w:ascii="Times New Roman" w:hAnsi="Times New Roman"/>
              </w:rPr>
            </w:pPr>
            <w:r w:rsidRPr="006A06CD">
              <w:rPr>
                <w:rFonts w:ascii="Times New Roman" w:hAnsi="Times New Roman"/>
              </w:rPr>
              <w:t xml:space="preserve">При производстве работ не нарушать работу </w:t>
            </w:r>
            <w:r w:rsidR="00F95C39" w:rsidRPr="006A06CD">
              <w:rPr>
                <w:rFonts w:ascii="Times New Roman" w:hAnsi="Times New Roman"/>
              </w:rPr>
              <w:t xml:space="preserve">действующих </w:t>
            </w:r>
            <w:r w:rsidRPr="006A06CD">
              <w:rPr>
                <w:rFonts w:ascii="Times New Roman" w:hAnsi="Times New Roman"/>
              </w:rPr>
              <w:t>систем комплекса</w:t>
            </w:r>
            <w:r w:rsidR="0096087B" w:rsidRPr="006A06CD">
              <w:rPr>
                <w:rFonts w:ascii="Times New Roman" w:hAnsi="Times New Roman"/>
              </w:rPr>
              <w:t>.</w:t>
            </w:r>
          </w:p>
          <w:p w14:paraId="10D9CDC1" w14:textId="2574D844" w:rsidR="0096087B" w:rsidRPr="006A06CD" w:rsidRDefault="0096087B" w:rsidP="00394C3B">
            <w:pPr>
              <w:pStyle w:val="aa"/>
              <w:numPr>
                <w:ilvl w:val="0"/>
                <w:numId w:val="6"/>
              </w:numPr>
              <w:ind w:left="456" w:hanging="425"/>
              <w:jc w:val="both"/>
              <w:rPr>
                <w:rFonts w:ascii="Times New Roman" w:hAnsi="Times New Roman"/>
              </w:rPr>
            </w:pPr>
            <w:r w:rsidRPr="006A06CD">
              <w:rPr>
                <w:rFonts w:ascii="Times New Roman" w:hAnsi="Times New Roman"/>
              </w:rPr>
              <w:t>Все технические решения предварительно согласовать с Заказчиком</w:t>
            </w:r>
          </w:p>
          <w:p w14:paraId="59F6707E" w14:textId="0F76094E" w:rsidR="0096087B" w:rsidRPr="006A06CD" w:rsidRDefault="0096087B" w:rsidP="00394C3B">
            <w:pPr>
              <w:pStyle w:val="aa"/>
              <w:numPr>
                <w:ilvl w:val="0"/>
                <w:numId w:val="6"/>
              </w:numPr>
              <w:ind w:left="456" w:hanging="425"/>
              <w:jc w:val="both"/>
              <w:rPr>
                <w:rFonts w:ascii="Times New Roman" w:hAnsi="Times New Roman"/>
              </w:rPr>
            </w:pPr>
            <w:r w:rsidRPr="006A06CD">
              <w:rPr>
                <w:rFonts w:ascii="Times New Roman" w:hAnsi="Times New Roman"/>
              </w:rPr>
              <w:t>В процессе производства работ учесть существующие инженерные сети и системы.</w:t>
            </w:r>
          </w:p>
          <w:p w14:paraId="4829B01F" w14:textId="7F4CF2A0" w:rsidR="00F95C39" w:rsidRDefault="00F95C39" w:rsidP="00394C3B">
            <w:pPr>
              <w:pStyle w:val="aa"/>
              <w:numPr>
                <w:ilvl w:val="0"/>
                <w:numId w:val="6"/>
              </w:numPr>
              <w:ind w:left="456" w:hanging="425"/>
              <w:jc w:val="both"/>
            </w:pPr>
            <w:r w:rsidRPr="006A06CD">
              <w:rPr>
                <w:rFonts w:ascii="Times New Roman" w:hAnsi="Times New Roman"/>
              </w:rPr>
              <w:t>При разработке технических решений (документации) обязательно предусмотреть элементы и мероприятия, компенсирующие возможную погрешность в габаритах номеров, а также с целью запуска конвейерного производства основного объема изделий и конструкций (не дожидаясь контрольных замеров)</w:t>
            </w:r>
          </w:p>
        </w:tc>
      </w:tr>
      <w:tr w:rsidR="005F552D" w:rsidRPr="006A06CD" w14:paraId="19FAC008" w14:textId="77777777" w:rsidTr="008A0B89">
        <w:tc>
          <w:tcPr>
            <w:tcW w:w="426" w:type="dxa"/>
            <w:shd w:val="clear" w:color="auto" w:fill="auto"/>
            <w:vAlign w:val="center"/>
          </w:tcPr>
          <w:p w14:paraId="6D899B62" w14:textId="407AA9AA" w:rsidR="005F552D" w:rsidRPr="00CF3A34" w:rsidRDefault="005F552D" w:rsidP="00394C3B">
            <w:pPr>
              <w:pStyle w:val="aa"/>
              <w:numPr>
                <w:ilvl w:val="0"/>
                <w:numId w:val="4"/>
              </w:numPr>
            </w:pPr>
          </w:p>
        </w:tc>
        <w:tc>
          <w:tcPr>
            <w:tcW w:w="3266" w:type="dxa"/>
            <w:shd w:val="clear" w:color="auto" w:fill="auto"/>
            <w:vAlign w:val="center"/>
          </w:tcPr>
          <w:p w14:paraId="531AE16E" w14:textId="77777777" w:rsidR="005F552D" w:rsidRPr="008A0B89" w:rsidRDefault="005F552D" w:rsidP="005F552D">
            <w:pPr>
              <w:rPr>
                <w:b/>
                <w:sz w:val="22"/>
                <w:szCs w:val="22"/>
              </w:rPr>
            </w:pPr>
            <w:r w:rsidRPr="008A0B89">
              <w:rPr>
                <w:b/>
                <w:sz w:val="22"/>
                <w:szCs w:val="22"/>
              </w:rPr>
              <w:t>Требование к материалам и оборудованию</w:t>
            </w:r>
          </w:p>
        </w:tc>
        <w:tc>
          <w:tcPr>
            <w:tcW w:w="5954" w:type="dxa"/>
            <w:shd w:val="clear" w:color="auto" w:fill="auto"/>
            <w:vAlign w:val="center"/>
          </w:tcPr>
          <w:p w14:paraId="49472947" w14:textId="23A9A954" w:rsidR="005F552D" w:rsidRPr="006A06CD" w:rsidRDefault="005F552D" w:rsidP="00394C3B">
            <w:pPr>
              <w:pStyle w:val="aa"/>
              <w:numPr>
                <w:ilvl w:val="0"/>
                <w:numId w:val="7"/>
              </w:numPr>
              <w:ind w:left="456" w:hanging="425"/>
              <w:jc w:val="both"/>
              <w:rPr>
                <w:rFonts w:ascii="Times New Roman" w:hAnsi="Times New Roman"/>
              </w:rPr>
            </w:pPr>
            <w:r w:rsidRPr="006A06CD">
              <w:rPr>
                <w:rFonts w:ascii="Times New Roman" w:hAnsi="Times New Roman"/>
              </w:rPr>
              <w:t xml:space="preserve">Все применяемые материалы должны соответствовать требованиям ГОСТ, СНиП, СанПин, ТУ, иным </w:t>
            </w:r>
            <w:r w:rsidRPr="006A06CD">
              <w:rPr>
                <w:rFonts w:ascii="Times New Roman" w:hAnsi="Times New Roman"/>
              </w:rPr>
              <w:lastRenderedPageBreak/>
              <w:t>нормативным документам и подтверждены сертификатами, паспортами в соответствии с нормативными документами, предусмотренными законодательством РФ.</w:t>
            </w:r>
          </w:p>
          <w:p w14:paraId="2D8CC766" w14:textId="4BA38561" w:rsidR="005F552D" w:rsidRPr="006A06CD" w:rsidRDefault="005F552D" w:rsidP="00394C3B">
            <w:pPr>
              <w:pStyle w:val="aa"/>
              <w:numPr>
                <w:ilvl w:val="0"/>
                <w:numId w:val="7"/>
              </w:numPr>
              <w:ind w:left="456" w:hanging="425"/>
              <w:jc w:val="both"/>
              <w:rPr>
                <w:rFonts w:ascii="Times New Roman" w:hAnsi="Times New Roman"/>
              </w:rPr>
            </w:pPr>
            <w:r w:rsidRPr="006A06CD">
              <w:rPr>
                <w:rFonts w:ascii="Times New Roman" w:hAnsi="Times New Roman"/>
              </w:rPr>
              <w:t>Все необходимые инструменты, оборудование, приобретаются и доставляются на объект силами Подрядчика.</w:t>
            </w:r>
          </w:p>
          <w:p w14:paraId="56585778" w14:textId="4C9944BC" w:rsidR="005F552D" w:rsidRPr="006A06CD" w:rsidRDefault="005F552D" w:rsidP="00394C3B">
            <w:pPr>
              <w:pStyle w:val="aa"/>
              <w:numPr>
                <w:ilvl w:val="0"/>
                <w:numId w:val="7"/>
              </w:numPr>
              <w:ind w:left="456" w:hanging="425"/>
              <w:jc w:val="both"/>
              <w:rPr>
                <w:rFonts w:ascii="Times New Roman" w:hAnsi="Times New Roman"/>
              </w:rPr>
            </w:pPr>
            <w:r w:rsidRPr="006A06CD">
              <w:rPr>
                <w:rFonts w:ascii="Times New Roman" w:hAnsi="Times New Roman"/>
              </w:rPr>
              <w:t>В производство допускаются материалы и изделия только при наличии сертификатов, паспортов или других сопроводительных документов от заводов поставщиков на предмет соответствия ГОСТам, ТУ и др. нормативным документам, предусмотренными законодательством РФ.</w:t>
            </w:r>
          </w:p>
          <w:p w14:paraId="417BDC9C" w14:textId="609E639B" w:rsidR="00D64374" w:rsidRPr="006A06CD" w:rsidRDefault="00D64374" w:rsidP="00394C3B">
            <w:pPr>
              <w:pStyle w:val="aa"/>
              <w:numPr>
                <w:ilvl w:val="0"/>
                <w:numId w:val="7"/>
              </w:numPr>
              <w:ind w:left="456" w:hanging="425"/>
              <w:jc w:val="both"/>
              <w:rPr>
                <w:rFonts w:ascii="Times New Roman" w:hAnsi="Times New Roman"/>
              </w:rPr>
            </w:pPr>
            <w:r w:rsidRPr="006A06CD">
              <w:rPr>
                <w:rFonts w:ascii="Times New Roman" w:hAnsi="Times New Roman"/>
              </w:rPr>
              <w:t>Перед изготовлением конструкций, элементов отделки, применением отделочных материалов в производстве, Подрядчику необходимо предоставить контрольные образцы для согласования с Заказчиком и представителем авторского надзора.</w:t>
            </w:r>
            <w:r w:rsidR="006A06CD" w:rsidRPr="006A06CD">
              <w:rPr>
                <w:rFonts w:ascii="Times New Roman" w:hAnsi="Times New Roman"/>
              </w:rPr>
              <w:t xml:space="preserve"> Заказчик в праве отказать в приемке и монтаже конструкций, элементов, не соответствующих утвержденным образцам.</w:t>
            </w:r>
          </w:p>
          <w:p w14:paraId="23E3AC62" w14:textId="30899C10" w:rsidR="00B53E5D" w:rsidRPr="006A06CD" w:rsidRDefault="00B53E5D" w:rsidP="00394C3B">
            <w:pPr>
              <w:pStyle w:val="aa"/>
              <w:numPr>
                <w:ilvl w:val="0"/>
                <w:numId w:val="7"/>
              </w:numPr>
              <w:ind w:left="456" w:hanging="425"/>
              <w:jc w:val="both"/>
              <w:rPr>
                <w:rFonts w:ascii="Times New Roman" w:hAnsi="Times New Roman"/>
              </w:rPr>
            </w:pPr>
            <w:r w:rsidRPr="006A06CD">
              <w:rPr>
                <w:rFonts w:ascii="Times New Roman" w:hAnsi="Times New Roman"/>
              </w:rPr>
              <w:t xml:space="preserve">Применение каких-либо аналогов материалов и </w:t>
            </w:r>
            <w:r w:rsidR="006A06CD">
              <w:rPr>
                <w:rFonts w:ascii="Times New Roman" w:hAnsi="Times New Roman"/>
              </w:rPr>
              <w:t>изделий</w:t>
            </w:r>
            <w:r w:rsidRPr="006A06CD">
              <w:rPr>
                <w:rFonts w:ascii="Times New Roman" w:hAnsi="Times New Roman"/>
              </w:rPr>
              <w:t>, указанных в Техническом задании</w:t>
            </w:r>
            <w:r w:rsidR="00C744D7" w:rsidRPr="006A06CD">
              <w:rPr>
                <w:rFonts w:ascii="Times New Roman" w:hAnsi="Times New Roman"/>
              </w:rPr>
              <w:t xml:space="preserve"> и Приложениях</w:t>
            </w:r>
            <w:r w:rsidRPr="006A06CD">
              <w:rPr>
                <w:rFonts w:ascii="Times New Roman" w:hAnsi="Times New Roman"/>
              </w:rPr>
              <w:t>, возможно только с согласования с Заказчиком</w:t>
            </w:r>
            <w:r w:rsidR="006A06CD">
              <w:rPr>
                <w:rFonts w:ascii="Times New Roman" w:hAnsi="Times New Roman"/>
              </w:rPr>
              <w:t xml:space="preserve"> и представителем авторского надзора</w:t>
            </w:r>
            <w:r w:rsidRPr="006A06CD">
              <w:rPr>
                <w:rFonts w:ascii="Times New Roman" w:hAnsi="Times New Roman"/>
              </w:rPr>
              <w:t xml:space="preserve">. </w:t>
            </w:r>
            <w:r w:rsidR="006A06CD">
              <w:rPr>
                <w:rFonts w:ascii="Times New Roman" w:hAnsi="Times New Roman"/>
              </w:rPr>
              <w:t>Предлагаемые к замене материалы и элементы должны быть аналогичные по характеристикам, визуальным и тактильным ощущениям.</w:t>
            </w:r>
          </w:p>
          <w:p w14:paraId="7058EE6F" w14:textId="2EC60565" w:rsidR="00B53E5D" w:rsidRPr="006A06CD" w:rsidRDefault="00B53E5D" w:rsidP="00394C3B">
            <w:pPr>
              <w:pStyle w:val="aa"/>
              <w:numPr>
                <w:ilvl w:val="0"/>
                <w:numId w:val="7"/>
              </w:numPr>
              <w:ind w:left="456" w:hanging="425"/>
              <w:jc w:val="both"/>
              <w:rPr>
                <w:rFonts w:ascii="Times New Roman" w:hAnsi="Times New Roman"/>
              </w:rPr>
            </w:pPr>
            <w:r w:rsidRPr="006A06CD">
              <w:rPr>
                <w:rFonts w:ascii="Times New Roman" w:hAnsi="Times New Roman"/>
              </w:rPr>
              <w:t>Все применяемые материалы и исполнение всех конструктивных узлов предварительно должны быть согласованы с Заказчиком.</w:t>
            </w:r>
          </w:p>
          <w:p w14:paraId="1EC0196E" w14:textId="47E2718A" w:rsidR="00B53E5D" w:rsidRPr="006A06CD" w:rsidRDefault="00B53E5D" w:rsidP="00394C3B">
            <w:pPr>
              <w:pStyle w:val="aa"/>
              <w:numPr>
                <w:ilvl w:val="0"/>
                <w:numId w:val="7"/>
              </w:numPr>
              <w:ind w:left="456" w:hanging="425"/>
              <w:jc w:val="both"/>
              <w:rPr>
                <w:rFonts w:ascii="Times New Roman" w:hAnsi="Times New Roman"/>
              </w:rPr>
            </w:pPr>
            <w:r w:rsidRPr="006A06CD">
              <w:rPr>
                <w:rFonts w:ascii="Times New Roman" w:hAnsi="Times New Roman"/>
              </w:rPr>
              <w:t xml:space="preserve">Внешний вид, качество, структура и цвет покрытия должен соответствовать </w:t>
            </w:r>
            <w:r w:rsidR="006A06CD">
              <w:rPr>
                <w:rFonts w:ascii="Times New Roman" w:hAnsi="Times New Roman"/>
              </w:rPr>
              <w:t>дизайн-концепции</w:t>
            </w:r>
            <w:r w:rsidR="006E57D6" w:rsidRPr="006A06CD">
              <w:rPr>
                <w:rFonts w:ascii="Times New Roman" w:hAnsi="Times New Roman"/>
              </w:rPr>
              <w:t xml:space="preserve"> и спецификации</w:t>
            </w:r>
            <w:r w:rsidRPr="006A06CD">
              <w:rPr>
                <w:rFonts w:ascii="Times New Roman" w:hAnsi="Times New Roman"/>
              </w:rPr>
              <w:t>.</w:t>
            </w:r>
          </w:p>
          <w:p w14:paraId="67BF8F5C" w14:textId="6AA2AEDC" w:rsidR="001A7A85" w:rsidRPr="006A06CD" w:rsidRDefault="001A7A85" w:rsidP="00394C3B">
            <w:pPr>
              <w:pStyle w:val="aa"/>
              <w:numPr>
                <w:ilvl w:val="0"/>
                <w:numId w:val="7"/>
              </w:numPr>
              <w:ind w:left="456" w:hanging="425"/>
              <w:jc w:val="both"/>
              <w:rPr>
                <w:rFonts w:ascii="Times New Roman" w:hAnsi="Times New Roman"/>
              </w:rPr>
            </w:pPr>
            <w:r w:rsidRPr="006A06CD">
              <w:rPr>
                <w:rFonts w:ascii="Times New Roman" w:hAnsi="Times New Roman"/>
              </w:rPr>
              <w:t>Подсветка полок в шкафах должна включаться при открытии и выключаться при закрывании.</w:t>
            </w:r>
            <w:r w:rsidR="006E57D6" w:rsidRPr="006A06CD">
              <w:rPr>
                <w:rFonts w:ascii="Times New Roman" w:hAnsi="Times New Roman"/>
              </w:rPr>
              <w:t xml:space="preserve"> Иметь непрерывный световой поток, исключающий точечное свечение. </w:t>
            </w:r>
          </w:p>
          <w:p w14:paraId="60B43F8F" w14:textId="49667E1F" w:rsidR="006E57D6" w:rsidRPr="006A06CD" w:rsidRDefault="006E57D6" w:rsidP="00394C3B">
            <w:pPr>
              <w:pStyle w:val="aa"/>
              <w:numPr>
                <w:ilvl w:val="0"/>
                <w:numId w:val="7"/>
              </w:numPr>
              <w:ind w:left="456" w:hanging="425"/>
              <w:jc w:val="both"/>
              <w:rPr>
                <w:rFonts w:ascii="Times New Roman" w:hAnsi="Times New Roman"/>
              </w:rPr>
            </w:pPr>
            <w:r w:rsidRPr="006A06CD">
              <w:rPr>
                <w:rFonts w:ascii="Times New Roman" w:hAnsi="Times New Roman"/>
              </w:rPr>
              <w:t>Необходимо рассчитать и подключить всю скрытую подсветку к блокам питания (материал Подрядчика).</w:t>
            </w:r>
          </w:p>
          <w:p w14:paraId="13BE8599" w14:textId="1646205C" w:rsidR="006E57D6" w:rsidRPr="006A06CD" w:rsidRDefault="006E57D6" w:rsidP="00394C3B">
            <w:pPr>
              <w:pStyle w:val="aa"/>
              <w:numPr>
                <w:ilvl w:val="0"/>
                <w:numId w:val="7"/>
              </w:numPr>
              <w:ind w:left="456" w:hanging="425"/>
              <w:jc w:val="both"/>
              <w:rPr>
                <w:rFonts w:ascii="Times New Roman" w:hAnsi="Times New Roman"/>
              </w:rPr>
            </w:pPr>
            <w:r w:rsidRPr="006A06CD">
              <w:rPr>
                <w:rFonts w:ascii="Times New Roman" w:hAnsi="Times New Roman"/>
              </w:rPr>
              <w:t xml:space="preserve">Блоки питания подсветки должны быть выведены в </w:t>
            </w:r>
            <w:r w:rsidR="000E50E6">
              <w:rPr>
                <w:rFonts w:ascii="Times New Roman" w:hAnsi="Times New Roman"/>
              </w:rPr>
              <w:t>электрический щит номера</w:t>
            </w:r>
            <w:r w:rsidRPr="006A06CD">
              <w:rPr>
                <w:rFonts w:ascii="Times New Roman" w:hAnsi="Times New Roman"/>
              </w:rPr>
              <w:t xml:space="preserve"> либо располагаться в местах доступных для обслуживания.</w:t>
            </w:r>
          </w:p>
          <w:p w14:paraId="23B98D8E" w14:textId="121B323B" w:rsidR="001A7A85" w:rsidRPr="006A06CD" w:rsidRDefault="001A7A85" w:rsidP="00394C3B">
            <w:pPr>
              <w:pStyle w:val="aa"/>
              <w:numPr>
                <w:ilvl w:val="0"/>
                <w:numId w:val="7"/>
              </w:numPr>
              <w:ind w:left="456" w:hanging="425"/>
              <w:jc w:val="both"/>
              <w:rPr>
                <w:rFonts w:ascii="Times New Roman" w:hAnsi="Times New Roman"/>
              </w:rPr>
            </w:pPr>
            <w:r w:rsidRPr="006A06CD">
              <w:rPr>
                <w:rFonts w:ascii="Times New Roman" w:hAnsi="Times New Roman"/>
              </w:rPr>
              <w:t>Цвет свечения ленты согласовывается с Заказчиком</w:t>
            </w:r>
            <w:r w:rsidR="000E50E6">
              <w:rPr>
                <w:rFonts w:ascii="Times New Roman" w:hAnsi="Times New Roman"/>
              </w:rPr>
              <w:t xml:space="preserve"> предварительно</w:t>
            </w:r>
            <w:r w:rsidR="00042CA7" w:rsidRPr="006A06CD">
              <w:rPr>
                <w:rFonts w:ascii="Times New Roman" w:hAnsi="Times New Roman"/>
              </w:rPr>
              <w:t>, лента должна быть вмонтирована в полки и иметь рассеивающий матовы</w:t>
            </w:r>
            <w:r w:rsidR="00A82053" w:rsidRPr="006A06CD">
              <w:rPr>
                <w:rFonts w:ascii="Times New Roman" w:hAnsi="Times New Roman"/>
              </w:rPr>
              <w:t>й</w:t>
            </w:r>
            <w:r w:rsidR="00042CA7" w:rsidRPr="006A06CD">
              <w:rPr>
                <w:rFonts w:ascii="Times New Roman" w:hAnsi="Times New Roman"/>
              </w:rPr>
              <w:t xml:space="preserve"> экран</w:t>
            </w:r>
            <w:r w:rsidRPr="006A06CD">
              <w:rPr>
                <w:rFonts w:ascii="Times New Roman" w:hAnsi="Times New Roman"/>
              </w:rPr>
              <w:t>.</w:t>
            </w:r>
          </w:p>
          <w:p w14:paraId="3EFC5DFA" w14:textId="33772B83" w:rsidR="006E57D6" w:rsidRPr="006A06CD" w:rsidRDefault="006E57D6" w:rsidP="00394C3B">
            <w:pPr>
              <w:pStyle w:val="aa"/>
              <w:numPr>
                <w:ilvl w:val="0"/>
                <w:numId w:val="7"/>
              </w:numPr>
              <w:ind w:left="456" w:hanging="425"/>
              <w:jc w:val="both"/>
              <w:rPr>
                <w:rFonts w:ascii="Times New Roman" w:hAnsi="Times New Roman"/>
              </w:rPr>
            </w:pPr>
            <w:r w:rsidRPr="006A06CD">
              <w:rPr>
                <w:rFonts w:ascii="Times New Roman" w:hAnsi="Times New Roman"/>
              </w:rPr>
              <w:t>Типы подсветок, цвет и интенсивность свечения, а также профиля и матовые экраны дополнительно согласовываются Заказчиком.</w:t>
            </w:r>
          </w:p>
          <w:p w14:paraId="722AE3D4" w14:textId="5E8AAB00" w:rsidR="001A7A85" w:rsidRPr="006A06CD" w:rsidRDefault="001A7A85" w:rsidP="00394C3B">
            <w:pPr>
              <w:pStyle w:val="aa"/>
              <w:numPr>
                <w:ilvl w:val="0"/>
                <w:numId w:val="7"/>
              </w:numPr>
              <w:ind w:left="456" w:hanging="425"/>
              <w:jc w:val="both"/>
              <w:rPr>
                <w:rFonts w:ascii="Times New Roman" w:hAnsi="Times New Roman"/>
              </w:rPr>
            </w:pPr>
            <w:r w:rsidRPr="006A06CD">
              <w:rPr>
                <w:rFonts w:ascii="Times New Roman" w:hAnsi="Times New Roman"/>
              </w:rPr>
              <w:t xml:space="preserve">Функциональное зонирование шкафов применить в соответствии </w:t>
            </w:r>
            <w:r w:rsidR="006E57D6" w:rsidRPr="006A06CD">
              <w:rPr>
                <w:rFonts w:ascii="Times New Roman" w:hAnsi="Times New Roman"/>
              </w:rPr>
              <w:t xml:space="preserve">концепцией и согласованием с Заказчиком. </w:t>
            </w:r>
          </w:p>
          <w:p w14:paraId="540CEBFA" w14:textId="33E7A5E9" w:rsidR="001A7A85" w:rsidRPr="006A06CD" w:rsidRDefault="006E57D6" w:rsidP="00394C3B">
            <w:pPr>
              <w:pStyle w:val="aa"/>
              <w:numPr>
                <w:ilvl w:val="0"/>
                <w:numId w:val="7"/>
              </w:numPr>
              <w:ind w:left="456" w:hanging="425"/>
              <w:jc w:val="both"/>
              <w:rPr>
                <w:rFonts w:ascii="Times New Roman" w:hAnsi="Times New Roman"/>
              </w:rPr>
            </w:pPr>
            <w:r w:rsidRPr="006A06CD">
              <w:rPr>
                <w:rFonts w:ascii="Times New Roman" w:hAnsi="Times New Roman"/>
              </w:rPr>
              <w:lastRenderedPageBreak/>
              <w:t>Вся применяемая фурнитура и метизы должны быть износостойкими, легко эксплуатируемыми и заменяемыми</w:t>
            </w:r>
            <w:r w:rsidR="00215BF7" w:rsidRPr="006A06CD">
              <w:rPr>
                <w:rFonts w:ascii="Times New Roman" w:hAnsi="Times New Roman"/>
              </w:rPr>
              <w:t>.</w:t>
            </w:r>
          </w:p>
          <w:p w14:paraId="6A7D8038" w14:textId="60306A72" w:rsidR="006E57D6" w:rsidRPr="006A06CD" w:rsidRDefault="006E57D6" w:rsidP="00394C3B">
            <w:pPr>
              <w:pStyle w:val="aa"/>
              <w:numPr>
                <w:ilvl w:val="0"/>
                <w:numId w:val="7"/>
              </w:numPr>
              <w:ind w:left="456" w:hanging="425"/>
              <w:jc w:val="both"/>
              <w:rPr>
                <w:rFonts w:ascii="Times New Roman" w:hAnsi="Times New Roman"/>
              </w:rPr>
            </w:pPr>
            <w:r w:rsidRPr="006A06CD">
              <w:rPr>
                <w:rFonts w:ascii="Times New Roman" w:hAnsi="Times New Roman"/>
              </w:rPr>
              <w:t>В мебельных конструкциях должны быть подготовлены монтажные отверстия для установки электромонтажных изделий и иного оборудования.</w:t>
            </w:r>
            <w:r w:rsidR="000E50E6">
              <w:rPr>
                <w:rFonts w:ascii="Times New Roman" w:hAnsi="Times New Roman"/>
              </w:rPr>
              <w:t xml:space="preserve"> В местах предполагаемой установки оборудования (нишах, полках), выделяющих тепло (мини</w:t>
            </w:r>
            <w:r w:rsidR="00937240">
              <w:rPr>
                <w:rFonts w:ascii="Times New Roman" w:hAnsi="Times New Roman"/>
              </w:rPr>
              <w:t>-</w:t>
            </w:r>
            <w:r w:rsidR="000E50E6">
              <w:rPr>
                <w:rFonts w:ascii="Times New Roman" w:hAnsi="Times New Roman"/>
              </w:rPr>
              <w:t>бар, ТВ), предусмотреть достаточное расстояние до стен мебельных конструкций, а также щелевые отверстия для естественной вентиляции.</w:t>
            </w:r>
          </w:p>
          <w:p w14:paraId="0A41CB5C" w14:textId="342CBECE" w:rsidR="006E57D6" w:rsidRPr="006A06CD" w:rsidRDefault="000E50E6" w:rsidP="00394C3B">
            <w:pPr>
              <w:pStyle w:val="aa"/>
              <w:numPr>
                <w:ilvl w:val="0"/>
                <w:numId w:val="7"/>
              </w:numPr>
              <w:ind w:left="456" w:hanging="425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 мебельные конструкции (шкафы, ящики, откидные фасады, двери и т.д.) должны быть укомплектованы всей необходимой фурнитурой «под ключ»</w:t>
            </w:r>
            <w:r w:rsidR="00C51B8F">
              <w:rPr>
                <w:rFonts w:ascii="Times New Roman" w:hAnsi="Times New Roman"/>
              </w:rPr>
              <w:t>. Вся фурнитура, предполагаемая к применению. Должна быть согласована с Заказчиком.</w:t>
            </w:r>
          </w:p>
          <w:p w14:paraId="5D0AA676" w14:textId="06BF0B04" w:rsidR="006E57D6" w:rsidRPr="006A06CD" w:rsidRDefault="006E57D6" w:rsidP="00394C3B">
            <w:pPr>
              <w:pStyle w:val="aa"/>
              <w:numPr>
                <w:ilvl w:val="0"/>
                <w:numId w:val="7"/>
              </w:numPr>
              <w:ind w:left="456" w:hanging="425"/>
              <w:jc w:val="both"/>
              <w:rPr>
                <w:rFonts w:ascii="Times New Roman" w:hAnsi="Times New Roman"/>
              </w:rPr>
            </w:pPr>
            <w:r w:rsidRPr="006A06CD">
              <w:rPr>
                <w:rFonts w:ascii="Times New Roman" w:hAnsi="Times New Roman"/>
              </w:rPr>
              <w:t xml:space="preserve">После монтажа мебельных конструкций необходимо подготовить монтажные отверстия для установки </w:t>
            </w:r>
            <w:proofErr w:type="spellStart"/>
            <w:r w:rsidRPr="006A06CD">
              <w:rPr>
                <w:rFonts w:ascii="Times New Roman" w:hAnsi="Times New Roman"/>
              </w:rPr>
              <w:t>электрофурнитуры</w:t>
            </w:r>
            <w:proofErr w:type="spellEnd"/>
            <w:r w:rsidRPr="006A06CD">
              <w:rPr>
                <w:rFonts w:ascii="Times New Roman" w:hAnsi="Times New Roman"/>
              </w:rPr>
              <w:t>.</w:t>
            </w:r>
          </w:p>
          <w:p w14:paraId="0F84FE8C" w14:textId="3A502151" w:rsidR="006E57D6" w:rsidRPr="006A06CD" w:rsidRDefault="006E57D6" w:rsidP="00394C3B">
            <w:pPr>
              <w:pStyle w:val="aa"/>
              <w:numPr>
                <w:ilvl w:val="0"/>
                <w:numId w:val="7"/>
              </w:numPr>
              <w:ind w:left="456" w:hanging="425"/>
              <w:jc w:val="both"/>
              <w:rPr>
                <w:rFonts w:ascii="Times New Roman" w:hAnsi="Times New Roman"/>
              </w:rPr>
            </w:pPr>
            <w:r w:rsidRPr="006A06CD">
              <w:rPr>
                <w:rFonts w:ascii="Times New Roman" w:hAnsi="Times New Roman"/>
              </w:rPr>
              <w:t>Мебельные конструкции после монтажа должны быть очищены от пыли и загрязнений.</w:t>
            </w:r>
          </w:p>
          <w:p w14:paraId="0B948A79" w14:textId="4EE0AFD3" w:rsidR="006E57D6" w:rsidRPr="006A06CD" w:rsidRDefault="006E57D6" w:rsidP="00394C3B">
            <w:pPr>
              <w:pStyle w:val="aa"/>
              <w:numPr>
                <w:ilvl w:val="0"/>
                <w:numId w:val="7"/>
              </w:numPr>
              <w:ind w:left="456" w:hanging="425"/>
              <w:jc w:val="both"/>
              <w:rPr>
                <w:rFonts w:ascii="Times New Roman" w:hAnsi="Times New Roman"/>
              </w:rPr>
            </w:pPr>
            <w:r w:rsidRPr="006A06CD">
              <w:rPr>
                <w:rFonts w:ascii="Times New Roman" w:hAnsi="Times New Roman"/>
              </w:rPr>
              <w:t>Все элементы мебельных конструкций должны быть покрыты специальными защитными составами, включая применяемые ткани.</w:t>
            </w:r>
          </w:p>
          <w:p w14:paraId="4A076D59" w14:textId="74E61D5B" w:rsidR="006E57D6" w:rsidRPr="006A06CD" w:rsidRDefault="006E57D6" w:rsidP="00394C3B">
            <w:pPr>
              <w:pStyle w:val="aa"/>
              <w:numPr>
                <w:ilvl w:val="0"/>
                <w:numId w:val="7"/>
              </w:numPr>
              <w:ind w:left="456" w:hanging="425"/>
              <w:jc w:val="both"/>
              <w:rPr>
                <w:rFonts w:ascii="Times New Roman" w:hAnsi="Times New Roman"/>
              </w:rPr>
            </w:pPr>
            <w:r w:rsidRPr="006A06CD">
              <w:rPr>
                <w:rFonts w:ascii="Times New Roman" w:hAnsi="Times New Roman"/>
              </w:rPr>
              <w:t>Визуальное восприятие внешней отделки должно соответствовать дизайн-концепции номера.</w:t>
            </w:r>
          </w:p>
        </w:tc>
      </w:tr>
      <w:tr w:rsidR="0096087B" w:rsidRPr="00CF3A34" w14:paraId="72EA4974" w14:textId="77777777" w:rsidTr="008A0B89">
        <w:tc>
          <w:tcPr>
            <w:tcW w:w="426" w:type="dxa"/>
            <w:shd w:val="clear" w:color="auto" w:fill="auto"/>
            <w:vAlign w:val="center"/>
          </w:tcPr>
          <w:p w14:paraId="41681793" w14:textId="3CCBBCF1" w:rsidR="0096087B" w:rsidRDefault="0096087B" w:rsidP="00394C3B">
            <w:pPr>
              <w:pStyle w:val="aa"/>
              <w:numPr>
                <w:ilvl w:val="0"/>
                <w:numId w:val="4"/>
              </w:numPr>
            </w:pPr>
          </w:p>
        </w:tc>
        <w:tc>
          <w:tcPr>
            <w:tcW w:w="3266" w:type="dxa"/>
            <w:shd w:val="clear" w:color="auto" w:fill="auto"/>
            <w:vAlign w:val="center"/>
          </w:tcPr>
          <w:p w14:paraId="515D3832" w14:textId="0626A147" w:rsidR="0096087B" w:rsidRPr="008A0B89" w:rsidRDefault="0096087B" w:rsidP="0096087B">
            <w:pPr>
              <w:rPr>
                <w:b/>
                <w:sz w:val="22"/>
                <w:szCs w:val="22"/>
              </w:rPr>
            </w:pPr>
            <w:r w:rsidRPr="008A0B89">
              <w:rPr>
                <w:b/>
                <w:sz w:val="22"/>
                <w:szCs w:val="22"/>
              </w:rPr>
              <w:t>Требования к качеству оказания Услуг</w:t>
            </w:r>
          </w:p>
        </w:tc>
        <w:tc>
          <w:tcPr>
            <w:tcW w:w="5954" w:type="dxa"/>
            <w:shd w:val="clear" w:color="auto" w:fill="auto"/>
            <w:vAlign w:val="center"/>
          </w:tcPr>
          <w:p w14:paraId="0FA3FB4D" w14:textId="34C9BB55" w:rsidR="00CE6894" w:rsidRPr="00D805E1" w:rsidRDefault="00CE6894" w:rsidP="00394C3B">
            <w:pPr>
              <w:pStyle w:val="aa"/>
              <w:numPr>
                <w:ilvl w:val="0"/>
                <w:numId w:val="3"/>
              </w:numPr>
              <w:ind w:left="456" w:hanging="425"/>
              <w:jc w:val="both"/>
              <w:rPr>
                <w:rFonts w:ascii="Times New Roman" w:hAnsi="Times New Roman"/>
              </w:rPr>
            </w:pPr>
            <w:r w:rsidRPr="00D805E1">
              <w:rPr>
                <w:rFonts w:ascii="Times New Roman" w:hAnsi="Times New Roman"/>
              </w:rPr>
              <w:t>Подрядчик своими силами выполняет весь перечень необходимых работ с применением своих инструментов и оборудования, с закупкой необходимых материалов.</w:t>
            </w:r>
          </w:p>
          <w:p w14:paraId="1C9487D3" w14:textId="4D7C612C" w:rsidR="0096087B" w:rsidRPr="00D805E1" w:rsidRDefault="0096087B" w:rsidP="00394C3B">
            <w:pPr>
              <w:pStyle w:val="aa"/>
              <w:numPr>
                <w:ilvl w:val="0"/>
                <w:numId w:val="3"/>
              </w:numPr>
              <w:ind w:left="456" w:hanging="425"/>
              <w:jc w:val="both"/>
              <w:rPr>
                <w:rFonts w:ascii="Times New Roman" w:hAnsi="Times New Roman"/>
              </w:rPr>
            </w:pPr>
            <w:r w:rsidRPr="00D805E1">
              <w:rPr>
                <w:rFonts w:ascii="Times New Roman" w:hAnsi="Times New Roman"/>
              </w:rPr>
              <w:t>Качество Услуг должно соответствовать требованиям применяемых СНиП, ГОСТов, Регламентов, ТУ и иным нормам, и правилам действующего законодательства РФ, а также требованиям, предъявляемым Заказчиком.</w:t>
            </w:r>
          </w:p>
          <w:p w14:paraId="092B770F" w14:textId="520474A2" w:rsidR="00B53E5D" w:rsidRPr="00D805E1" w:rsidRDefault="00B53E5D" w:rsidP="00394C3B">
            <w:pPr>
              <w:pStyle w:val="aa"/>
              <w:numPr>
                <w:ilvl w:val="0"/>
                <w:numId w:val="3"/>
              </w:numPr>
              <w:ind w:left="456" w:hanging="425"/>
              <w:jc w:val="both"/>
              <w:rPr>
                <w:rFonts w:ascii="Times New Roman" w:hAnsi="Times New Roman"/>
              </w:rPr>
            </w:pPr>
            <w:r w:rsidRPr="00D805E1">
              <w:rPr>
                <w:rFonts w:ascii="Times New Roman" w:hAnsi="Times New Roman"/>
              </w:rPr>
              <w:t>Складирование отходов, образующихся в процессе производства работ, Подрядчик обязан осуществлять на дебаркадере в специально отведенном месте. Место складирования отходов согласовывается до момента начала производства работ</w:t>
            </w:r>
            <w:r w:rsidR="00DB3AAC" w:rsidRPr="00D805E1">
              <w:rPr>
                <w:rFonts w:ascii="Times New Roman" w:hAnsi="Times New Roman"/>
              </w:rPr>
              <w:t>.</w:t>
            </w:r>
          </w:p>
          <w:p w14:paraId="12A747C5" w14:textId="57542547" w:rsidR="003E61A3" w:rsidRPr="00D805E1" w:rsidRDefault="003E61A3" w:rsidP="00394C3B">
            <w:pPr>
              <w:pStyle w:val="aa"/>
              <w:numPr>
                <w:ilvl w:val="0"/>
                <w:numId w:val="3"/>
              </w:numPr>
              <w:ind w:left="456" w:hanging="425"/>
              <w:jc w:val="both"/>
              <w:rPr>
                <w:rFonts w:ascii="Times New Roman" w:hAnsi="Times New Roman"/>
              </w:rPr>
            </w:pPr>
            <w:r w:rsidRPr="00D805E1">
              <w:rPr>
                <w:rFonts w:ascii="Times New Roman" w:hAnsi="Times New Roman"/>
              </w:rPr>
              <w:t>Работы</w:t>
            </w:r>
            <w:r w:rsidR="00B53E5D" w:rsidRPr="00D805E1">
              <w:rPr>
                <w:rFonts w:ascii="Times New Roman" w:hAnsi="Times New Roman"/>
              </w:rPr>
              <w:t xml:space="preserve"> должны быть </w:t>
            </w:r>
            <w:r w:rsidRPr="00D805E1">
              <w:rPr>
                <w:rFonts w:ascii="Times New Roman" w:hAnsi="Times New Roman"/>
              </w:rPr>
              <w:t>проведены</w:t>
            </w:r>
            <w:r w:rsidR="00B53E5D" w:rsidRPr="00D805E1">
              <w:rPr>
                <w:rFonts w:ascii="Times New Roman" w:hAnsi="Times New Roman"/>
              </w:rPr>
              <w:t xml:space="preserve"> таким образом, чтобы после выполненного монтажа Заказчик мог сразу приступить к эксплуатации, без дополнительн</w:t>
            </w:r>
            <w:r w:rsidRPr="00D805E1">
              <w:rPr>
                <w:rFonts w:ascii="Times New Roman" w:hAnsi="Times New Roman"/>
              </w:rPr>
              <w:t>ых</w:t>
            </w:r>
            <w:r w:rsidR="00B53E5D" w:rsidRPr="00D805E1">
              <w:rPr>
                <w:rFonts w:ascii="Times New Roman" w:hAnsi="Times New Roman"/>
              </w:rPr>
              <w:t xml:space="preserve"> </w:t>
            </w:r>
            <w:r w:rsidRPr="00D805E1">
              <w:rPr>
                <w:rFonts w:ascii="Times New Roman" w:hAnsi="Times New Roman"/>
              </w:rPr>
              <w:t>мероприятий</w:t>
            </w:r>
            <w:r w:rsidR="00B53E5D" w:rsidRPr="00D805E1">
              <w:rPr>
                <w:rFonts w:ascii="Times New Roman" w:hAnsi="Times New Roman"/>
              </w:rPr>
              <w:t>.</w:t>
            </w:r>
          </w:p>
          <w:p w14:paraId="3F923752" w14:textId="77777777" w:rsidR="00D805E1" w:rsidRDefault="006E57D6" w:rsidP="00394C3B">
            <w:pPr>
              <w:pStyle w:val="aa"/>
              <w:numPr>
                <w:ilvl w:val="0"/>
                <w:numId w:val="3"/>
              </w:numPr>
              <w:ind w:left="456" w:hanging="425"/>
              <w:jc w:val="both"/>
              <w:rPr>
                <w:rFonts w:ascii="Times New Roman" w:hAnsi="Times New Roman"/>
              </w:rPr>
            </w:pPr>
            <w:r w:rsidRPr="00D805E1">
              <w:rPr>
                <w:rFonts w:ascii="Times New Roman" w:hAnsi="Times New Roman"/>
              </w:rPr>
              <w:t>Подрядчик своими силами</w:t>
            </w:r>
            <w:r w:rsidR="00D805E1" w:rsidRPr="00D805E1">
              <w:rPr>
                <w:rFonts w:ascii="Times New Roman" w:hAnsi="Times New Roman"/>
              </w:rPr>
              <w:t xml:space="preserve"> и за свой счет</w:t>
            </w:r>
            <w:r w:rsidRPr="00D805E1">
              <w:rPr>
                <w:rFonts w:ascii="Times New Roman" w:hAnsi="Times New Roman"/>
              </w:rPr>
              <w:t xml:space="preserve"> устраняет все дефекты, образованные в процессе выполнения работ.</w:t>
            </w:r>
          </w:p>
          <w:p w14:paraId="122706A5" w14:textId="12EF6307" w:rsidR="006E57D6" w:rsidRDefault="006E57D6" w:rsidP="00394C3B">
            <w:pPr>
              <w:pStyle w:val="aa"/>
              <w:numPr>
                <w:ilvl w:val="0"/>
                <w:numId w:val="3"/>
              </w:numPr>
              <w:ind w:left="456" w:hanging="425"/>
              <w:jc w:val="both"/>
              <w:rPr>
                <w:rFonts w:ascii="Times New Roman" w:hAnsi="Times New Roman"/>
              </w:rPr>
            </w:pPr>
            <w:r w:rsidRPr="00D805E1">
              <w:rPr>
                <w:rFonts w:ascii="Times New Roman" w:hAnsi="Times New Roman"/>
              </w:rPr>
              <w:t>Работы должны выполняться бригадой в составе</w:t>
            </w:r>
            <w:r w:rsidR="00D805E1" w:rsidRPr="00D805E1">
              <w:rPr>
                <w:rFonts w:ascii="Times New Roman" w:hAnsi="Times New Roman"/>
              </w:rPr>
              <w:t>,</w:t>
            </w:r>
            <w:r w:rsidRPr="00D805E1">
              <w:rPr>
                <w:rFonts w:ascii="Times New Roman" w:hAnsi="Times New Roman"/>
              </w:rPr>
              <w:t xml:space="preserve"> необходимом для выполнения указанного объема работ в соответствии с согласованным графиком производства работ.</w:t>
            </w:r>
            <w:r w:rsidR="00D805E1" w:rsidRPr="00D805E1">
              <w:rPr>
                <w:rFonts w:ascii="Times New Roman" w:hAnsi="Times New Roman"/>
              </w:rPr>
              <w:t xml:space="preserve"> График производства работ Подрядчик разрабатывает и согласовывает с Заказчиком в течении 3 дней с момента оплаты аванса.</w:t>
            </w:r>
          </w:p>
          <w:p w14:paraId="04B6B779" w14:textId="4C7633A8" w:rsidR="00D805E1" w:rsidRDefault="00D805E1" w:rsidP="00394C3B">
            <w:pPr>
              <w:pStyle w:val="aa"/>
              <w:numPr>
                <w:ilvl w:val="0"/>
                <w:numId w:val="3"/>
              </w:numPr>
              <w:ind w:left="456" w:hanging="425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Подрядчику предусмотреть постоянное присутствие на объекте ответственного представителя для организации подготовительных работ, участия в рабочих совещаниях, уточнения исходных данных, ведения документации, организации и контроля монтажных работ. Данный сотрудник не должен быть задействован в монтажных бригадах.</w:t>
            </w:r>
          </w:p>
          <w:p w14:paraId="3A6D46AA" w14:textId="560E7D9F" w:rsidR="00D805E1" w:rsidRDefault="00D805E1" w:rsidP="00394C3B">
            <w:pPr>
              <w:pStyle w:val="aa"/>
              <w:numPr>
                <w:ilvl w:val="0"/>
                <w:numId w:val="3"/>
              </w:numPr>
              <w:ind w:left="456" w:hanging="425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Подрядчику предусмотреть количество монтажных бригад из расчета выполнения монтажных работ параллельно в нескольких номерах, учитывая общий срок выполнения работ.</w:t>
            </w:r>
          </w:p>
          <w:p w14:paraId="0041AF2F" w14:textId="037158D5" w:rsidR="00D805E1" w:rsidRPr="00D805E1" w:rsidRDefault="00D805E1" w:rsidP="00394C3B">
            <w:pPr>
              <w:pStyle w:val="aa"/>
              <w:numPr>
                <w:ilvl w:val="0"/>
                <w:numId w:val="3"/>
              </w:numPr>
              <w:ind w:left="456" w:hanging="425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Подрядчику предусмотреть необходимое количество сотрудников, выполняющих работы по погрузке/выгрузке, перемещению, складированию мебельных конструкций и мусора. Данные сотрудники не должны быть задействованы в монтажных бригадах.</w:t>
            </w:r>
          </w:p>
        </w:tc>
      </w:tr>
      <w:tr w:rsidR="005F552D" w:rsidRPr="00CF3A34" w14:paraId="2FD65528" w14:textId="77777777" w:rsidTr="008A0B89">
        <w:tc>
          <w:tcPr>
            <w:tcW w:w="426" w:type="dxa"/>
            <w:shd w:val="clear" w:color="auto" w:fill="auto"/>
            <w:vAlign w:val="center"/>
          </w:tcPr>
          <w:p w14:paraId="5EB7015F" w14:textId="6F1C4FC0" w:rsidR="005F552D" w:rsidRPr="00CF3A34" w:rsidRDefault="005F552D" w:rsidP="00394C3B">
            <w:pPr>
              <w:pStyle w:val="aa"/>
              <w:numPr>
                <w:ilvl w:val="0"/>
                <w:numId w:val="4"/>
              </w:numPr>
            </w:pPr>
          </w:p>
        </w:tc>
        <w:tc>
          <w:tcPr>
            <w:tcW w:w="3266" w:type="dxa"/>
            <w:shd w:val="clear" w:color="auto" w:fill="auto"/>
            <w:vAlign w:val="center"/>
          </w:tcPr>
          <w:p w14:paraId="2DBC7F44" w14:textId="77777777" w:rsidR="005F552D" w:rsidRPr="008A0B89" w:rsidRDefault="005F552D" w:rsidP="005F552D">
            <w:pPr>
              <w:rPr>
                <w:b/>
                <w:sz w:val="22"/>
                <w:szCs w:val="22"/>
              </w:rPr>
            </w:pPr>
            <w:r w:rsidRPr="008A0B89">
              <w:rPr>
                <w:b/>
                <w:sz w:val="22"/>
                <w:szCs w:val="22"/>
              </w:rPr>
              <w:t>Требования к безопасности</w:t>
            </w:r>
          </w:p>
        </w:tc>
        <w:tc>
          <w:tcPr>
            <w:tcW w:w="5954" w:type="dxa"/>
            <w:shd w:val="clear" w:color="auto" w:fill="auto"/>
            <w:vAlign w:val="center"/>
          </w:tcPr>
          <w:p w14:paraId="336B20CE" w14:textId="3D152709" w:rsidR="005F552D" w:rsidRPr="00CF3A34" w:rsidRDefault="005F552D" w:rsidP="008A0B89">
            <w:pPr>
              <w:pStyle w:val="aa"/>
              <w:ind w:left="456"/>
              <w:jc w:val="both"/>
            </w:pPr>
            <w:r w:rsidRPr="008A0B89">
              <w:rPr>
                <w:rFonts w:ascii="Times New Roman" w:hAnsi="Times New Roman"/>
              </w:rPr>
              <w:t>Подрядчик обязан соблюдать требования законодательства, иных правовых актов, а также локальных нормативных актов Заказчика об охране окружающей среды, охране труда и промышленной безопасности (далее – мероприятия), нарушение которых может повлечь причинение ущерба Заказчика</w:t>
            </w:r>
            <w:r w:rsidR="00A93604" w:rsidRPr="008A0B89">
              <w:rPr>
                <w:rFonts w:ascii="Times New Roman" w:hAnsi="Times New Roman"/>
              </w:rPr>
              <w:t>, а также привлечение Заказчика уполномоченными государственными органами к предусмотренной законодательством ответственности</w:t>
            </w:r>
            <w:r w:rsidRPr="008A0B89">
              <w:rPr>
                <w:rFonts w:ascii="Times New Roman" w:hAnsi="Times New Roman"/>
              </w:rPr>
              <w:t>.</w:t>
            </w:r>
          </w:p>
        </w:tc>
      </w:tr>
      <w:tr w:rsidR="005F552D" w:rsidRPr="004D768F" w14:paraId="432663C5" w14:textId="77777777" w:rsidTr="008A0B89">
        <w:tc>
          <w:tcPr>
            <w:tcW w:w="426" w:type="dxa"/>
            <w:shd w:val="clear" w:color="auto" w:fill="auto"/>
            <w:vAlign w:val="center"/>
          </w:tcPr>
          <w:p w14:paraId="4C8D9C99" w14:textId="2C2C6FAA" w:rsidR="005F552D" w:rsidRPr="004D768F" w:rsidRDefault="005F552D" w:rsidP="00394C3B">
            <w:pPr>
              <w:pStyle w:val="aa"/>
              <w:numPr>
                <w:ilvl w:val="0"/>
                <w:numId w:val="4"/>
              </w:numPr>
            </w:pPr>
          </w:p>
        </w:tc>
        <w:tc>
          <w:tcPr>
            <w:tcW w:w="3266" w:type="dxa"/>
            <w:shd w:val="clear" w:color="auto" w:fill="auto"/>
            <w:vAlign w:val="center"/>
          </w:tcPr>
          <w:p w14:paraId="6FBD74D8" w14:textId="77777777" w:rsidR="005F552D" w:rsidRPr="008A0B89" w:rsidRDefault="005F552D" w:rsidP="005F552D">
            <w:pPr>
              <w:rPr>
                <w:b/>
                <w:sz w:val="22"/>
                <w:szCs w:val="22"/>
              </w:rPr>
            </w:pPr>
            <w:r w:rsidRPr="008A0B89">
              <w:rPr>
                <w:b/>
                <w:sz w:val="22"/>
                <w:szCs w:val="22"/>
              </w:rPr>
              <w:t>Особые условия строительства</w:t>
            </w:r>
          </w:p>
        </w:tc>
        <w:tc>
          <w:tcPr>
            <w:tcW w:w="5954" w:type="dxa"/>
            <w:shd w:val="clear" w:color="auto" w:fill="auto"/>
            <w:vAlign w:val="center"/>
          </w:tcPr>
          <w:p w14:paraId="10B6D7FA" w14:textId="1E71C7B6" w:rsidR="00B42E06" w:rsidRPr="008A0B89" w:rsidRDefault="00B42E06" w:rsidP="00394C3B">
            <w:pPr>
              <w:pStyle w:val="aa"/>
              <w:numPr>
                <w:ilvl w:val="0"/>
                <w:numId w:val="8"/>
              </w:numPr>
              <w:ind w:left="456" w:hanging="425"/>
              <w:jc w:val="both"/>
              <w:rPr>
                <w:rFonts w:ascii="Times New Roman" w:hAnsi="Times New Roman"/>
              </w:rPr>
            </w:pPr>
            <w:r w:rsidRPr="008A0B89">
              <w:rPr>
                <w:rFonts w:ascii="Times New Roman" w:hAnsi="Times New Roman"/>
              </w:rPr>
              <w:t>Производство работ в действующем отеле уровня 5*.</w:t>
            </w:r>
          </w:p>
          <w:p w14:paraId="51883F14" w14:textId="4E0CF71C" w:rsidR="00B42E06" w:rsidRPr="008A0B89" w:rsidRDefault="00B42E06" w:rsidP="00394C3B">
            <w:pPr>
              <w:pStyle w:val="aa"/>
              <w:numPr>
                <w:ilvl w:val="0"/>
                <w:numId w:val="8"/>
              </w:numPr>
              <w:ind w:left="456" w:hanging="425"/>
              <w:jc w:val="both"/>
              <w:rPr>
                <w:rFonts w:ascii="Times New Roman" w:hAnsi="Times New Roman"/>
              </w:rPr>
            </w:pPr>
            <w:r w:rsidRPr="008A0B89">
              <w:rPr>
                <w:rFonts w:ascii="Times New Roman" w:hAnsi="Times New Roman"/>
              </w:rPr>
              <w:t>Учитывая</w:t>
            </w:r>
            <w:r w:rsidR="008A0B89" w:rsidRPr="008A0B89">
              <w:rPr>
                <w:rFonts w:ascii="Times New Roman" w:hAnsi="Times New Roman"/>
              </w:rPr>
              <w:t>,</w:t>
            </w:r>
            <w:r w:rsidR="008A0B89">
              <w:rPr>
                <w:rFonts w:ascii="Times New Roman" w:hAnsi="Times New Roman"/>
              </w:rPr>
              <w:t xml:space="preserve"> </w:t>
            </w:r>
            <w:r w:rsidRPr="008A0B89">
              <w:rPr>
                <w:rFonts w:ascii="Times New Roman" w:hAnsi="Times New Roman"/>
              </w:rPr>
              <w:t xml:space="preserve">что работы будут производиться на территории действующего отеля, время и периоды производства работ </w:t>
            </w:r>
            <w:r w:rsidR="008A0B89" w:rsidRPr="008A0B89">
              <w:rPr>
                <w:rFonts w:ascii="Times New Roman" w:hAnsi="Times New Roman"/>
              </w:rPr>
              <w:t>Подрядчик</w:t>
            </w:r>
            <w:r w:rsidRPr="008A0B89">
              <w:rPr>
                <w:rFonts w:ascii="Times New Roman" w:hAnsi="Times New Roman"/>
              </w:rPr>
              <w:t xml:space="preserve"> согласовывает с Заказчиком. Возможно выполнение работ в ночное время.</w:t>
            </w:r>
          </w:p>
          <w:p w14:paraId="72E8B103" w14:textId="0EDB0F55" w:rsidR="00B42E06" w:rsidRPr="008A0B89" w:rsidRDefault="00B42E06" w:rsidP="00394C3B">
            <w:pPr>
              <w:pStyle w:val="aa"/>
              <w:numPr>
                <w:ilvl w:val="0"/>
                <w:numId w:val="8"/>
              </w:numPr>
              <w:ind w:left="456" w:hanging="425"/>
              <w:jc w:val="both"/>
              <w:rPr>
                <w:rFonts w:ascii="Times New Roman" w:hAnsi="Times New Roman"/>
              </w:rPr>
            </w:pPr>
            <w:r w:rsidRPr="008A0B89">
              <w:rPr>
                <w:rFonts w:ascii="Times New Roman" w:hAnsi="Times New Roman"/>
              </w:rPr>
              <w:t>Инженерный и рабочий состав, задействованный в производстве работ, должен иметь аккуратный вид и иметь атрибуты компании на спец. одежде.</w:t>
            </w:r>
          </w:p>
          <w:p w14:paraId="63DBBC9E" w14:textId="47B48085" w:rsidR="00B42E06" w:rsidRPr="008A0B89" w:rsidRDefault="00B42E06" w:rsidP="00394C3B">
            <w:pPr>
              <w:pStyle w:val="aa"/>
              <w:numPr>
                <w:ilvl w:val="0"/>
                <w:numId w:val="8"/>
              </w:numPr>
              <w:ind w:left="456" w:hanging="425"/>
              <w:jc w:val="both"/>
              <w:rPr>
                <w:rFonts w:ascii="Times New Roman" w:hAnsi="Times New Roman"/>
              </w:rPr>
            </w:pPr>
            <w:r w:rsidRPr="008A0B89">
              <w:rPr>
                <w:rFonts w:ascii="Times New Roman" w:hAnsi="Times New Roman"/>
              </w:rPr>
              <w:t>Производимые работы не должны препятствовать функционированию действующего объекта, а также создавать условия дискомфортного пребывания гостей на территории отеля и ресторана.</w:t>
            </w:r>
          </w:p>
          <w:p w14:paraId="7FDFF567" w14:textId="433B77B6" w:rsidR="00B42E06" w:rsidRPr="008A0B89" w:rsidRDefault="00B42E06" w:rsidP="00394C3B">
            <w:pPr>
              <w:pStyle w:val="aa"/>
              <w:numPr>
                <w:ilvl w:val="0"/>
                <w:numId w:val="8"/>
              </w:numPr>
              <w:ind w:left="456" w:hanging="425"/>
              <w:jc w:val="both"/>
              <w:rPr>
                <w:rFonts w:ascii="Times New Roman" w:hAnsi="Times New Roman"/>
              </w:rPr>
            </w:pPr>
            <w:r w:rsidRPr="008A0B89">
              <w:rPr>
                <w:rFonts w:ascii="Times New Roman" w:hAnsi="Times New Roman"/>
              </w:rPr>
              <w:t>Порядок вноса и вывоза (ввоза и вывоза) материалов и оборудование на территорию отеля:</w:t>
            </w:r>
          </w:p>
          <w:p w14:paraId="4DD661DC" w14:textId="14E1A9A5" w:rsidR="00B42E06" w:rsidRPr="008A0B89" w:rsidRDefault="00B42E06" w:rsidP="00394C3B">
            <w:pPr>
              <w:pStyle w:val="aa"/>
              <w:numPr>
                <w:ilvl w:val="1"/>
                <w:numId w:val="8"/>
              </w:numPr>
              <w:jc w:val="both"/>
              <w:rPr>
                <w:rFonts w:ascii="Times New Roman" w:hAnsi="Times New Roman"/>
              </w:rPr>
            </w:pPr>
            <w:r w:rsidRPr="008A0B89">
              <w:rPr>
                <w:rFonts w:ascii="Times New Roman" w:hAnsi="Times New Roman"/>
              </w:rPr>
              <w:t>Заявка оформляется представителем Подрядчика не позднее чем за день до вноса и вывоза (ввоза и вывоза) материалов и оборудования;</w:t>
            </w:r>
          </w:p>
          <w:p w14:paraId="69D6C2B4" w14:textId="64E862D2" w:rsidR="00B42E06" w:rsidRPr="008A0B89" w:rsidRDefault="00B42E06" w:rsidP="00394C3B">
            <w:pPr>
              <w:pStyle w:val="aa"/>
              <w:numPr>
                <w:ilvl w:val="1"/>
                <w:numId w:val="8"/>
              </w:numPr>
              <w:jc w:val="both"/>
              <w:rPr>
                <w:rFonts w:ascii="Times New Roman" w:hAnsi="Times New Roman"/>
              </w:rPr>
            </w:pPr>
            <w:r w:rsidRPr="008A0B89">
              <w:rPr>
                <w:rFonts w:ascii="Times New Roman" w:hAnsi="Times New Roman"/>
              </w:rPr>
              <w:t xml:space="preserve">Выгрузка и загрузка материалов и оборудования осуществляется на дебаркадере; </w:t>
            </w:r>
          </w:p>
          <w:p w14:paraId="77BDB06E" w14:textId="068BF039" w:rsidR="005F552D" w:rsidRPr="00B42E06" w:rsidRDefault="00B42E06" w:rsidP="00394C3B">
            <w:pPr>
              <w:pStyle w:val="aa"/>
              <w:numPr>
                <w:ilvl w:val="1"/>
                <w:numId w:val="8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0B89">
              <w:rPr>
                <w:rFonts w:ascii="Times New Roman" w:hAnsi="Times New Roman"/>
              </w:rPr>
              <w:t>Время перемещения материалов и оборудования</w:t>
            </w:r>
            <w:r w:rsidR="008A0B89" w:rsidRPr="008A0B89">
              <w:rPr>
                <w:rFonts w:ascii="Times New Roman" w:hAnsi="Times New Roman"/>
              </w:rPr>
              <w:t xml:space="preserve"> осуществляется по служебным зонам. Перемещение материалов</w:t>
            </w:r>
            <w:r w:rsidRPr="008A0B89">
              <w:rPr>
                <w:rFonts w:ascii="Times New Roman" w:hAnsi="Times New Roman"/>
              </w:rPr>
              <w:t xml:space="preserve"> по гостевым зонам отеля осуществлять </w:t>
            </w:r>
            <w:r w:rsidRPr="008A0B89">
              <w:rPr>
                <w:rFonts w:ascii="Times New Roman" w:hAnsi="Times New Roman"/>
              </w:rPr>
              <w:lastRenderedPageBreak/>
              <w:t>строго с предварительного согласования с Заказчиком.</w:t>
            </w:r>
          </w:p>
        </w:tc>
      </w:tr>
      <w:tr w:rsidR="00585A0F" w:rsidRPr="004D768F" w14:paraId="0B99E9F5" w14:textId="77777777" w:rsidTr="008A0B89">
        <w:tc>
          <w:tcPr>
            <w:tcW w:w="426" w:type="dxa"/>
            <w:shd w:val="clear" w:color="auto" w:fill="auto"/>
            <w:vAlign w:val="center"/>
          </w:tcPr>
          <w:p w14:paraId="32CE677D" w14:textId="3FC48A6D" w:rsidR="00585A0F" w:rsidRPr="004D768F" w:rsidRDefault="00585A0F" w:rsidP="00394C3B">
            <w:pPr>
              <w:pStyle w:val="aa"/>
              <w:numPr>
                <w:ilvl w:val="0"/>
                <w:numId w:val="4"/>
              </w:numPr>
            </w:pPr>
          </w:p>
        </w:tc>
        <w:tc>
          <w:tcPr>
            <w:tcW w:w="3266" w:type="dxa"/>
            <w:shd w:val="clear" w:color="auto" w:fill="auto"/>
            <w:vAlign w:val="center"/>
          </w:tcPr>
          <w:p w14:paraId="336507F8" w14:textId="77777777" w:rsidR="00585A0F" w:rsidRPr="008A0B89" w:rsidRDefault="00585A0F" w:rsidP="00585A0F">
            <w:pPr>
              <w:rPr>
                <w:b/>
                <w:sz w:val="22"/>
                <w:szCs w:val="22"/>
              </w:rPr>
            </w:pPr>
            <w:r w:rsidRPr="008A0B89">
              <w:rPr>
                <w:b/>
                <w:sz w:val="22"/>
                <w:szCs w:val="22"/>
              </w:rPr>
              <w:t>Дополнительные требования</w:t>
            </w:r>
          </w:p>
        </w:tc>
        <w:tc>
          <w:tcPr>
            <w:tcW w:w="5954" w:type="dxa"/>
            <w:shd w:val="clear" w:color="auto" w:fill="auto"/>
            <w:vAlign w:val="center"/>
          </w:tcPr>
          <w:p w14:paraId="3AD94390" w14:textId="6C5F10E0" w:rsidR="00585A0F" w:rsidRPr="00937240" w:rsidRDefault="00585A0F" w:rsidP="00394C3B">
            <w:pPr>
              <w:pStyle w:val="aa"/>
              <w:numPr>
                <w:ilvl w:val="0"/>
                <w:numId w:val="9"/>
              </w:numPr>
              <w:ind w:left="456" w:hanging="425"/>
              <w:jc w:val="both"/>
              <w:rPr>
                <w:rFonts w:ascii="Times New Roman" w:hAnsi="Times New Roman"/>
              </w:rPr>
            </w:pPr>
            <w:r w:rsidRPr="00937240">
              <w:rPr>
                <w:rFonts w:ascii="Times New Roman" w:hAnsi="Times New Roman"/>
              </w:rPr>
              <w:t>Перед началом оказания услуг согласно данного ТЗ, Исполнитель должен направить своего представителя для ознакомления с объектом, проведения всех необходимых замеров и обследований.</w:t>
            </w:r>
          </w:p>
          <w:p w14:paraId="297CABC8" w14:textId="7F9658EB" w:rsidR="00585A0F" w:rsidRPr="00937240" w:rsidRDefault="00585A0F" w:rsidP="00394C3B">
            <w:pPr>
              <w:pStyle w:val="aa"/>
              <w:numPr>
                <w:ilvl w:val="0"/>
                <w:numId w:val="9"/>
              </w:numPr>
              <w:ind w:left="456" w:hanging="425"/>
              <w:jc w:val="both"/>
              <w:rPr>
                <w:rFonts w:ascii="Times New Roman" w:hAnsi="Times New Roman"/>
              </w:rPr>
            </w:pPr>
            <w:r w:rsidRPr="00937240">
              <w:rPr>
                <w:rFonts w:ascii="Times New Roman" w:hAnsi="Times New Roman"/>
              </w:rPr>
              <w:t>Цена договора включает в себя все расходы Подрядчика: изготовление, монтаж, материалы и оборудование, уборка во время работ и после монтажа, в том числе стоимость погрузки изделий и материалов, перевозки до места установки заказчику, разгрузки, упаковки, а также все пошлины, налоги, сборы и пр.</w:t>
            </w:r>
          </w:p>
          <w:p w14:paraId="075482CE" w14:textId="5B6E18AF" w:rsidR="00585A0F" w:rsidRPr="00937240" w:rsidRDefault="00585A0F" w:rsidP="00394C3B">
            <w:pPr>
              <w:pStyle w:val="aa"/>
              <w:numPr>
                <w:ilvl w:val="0"/>
                <w:numId w:val="9"/>
              </w:numPr>
              <w:ind w:left="456" w:hanging="425"/>
              <w:jc w:val="both"/>
              <w:rPr>
                <w:rFonts w:ascii="Times New Roman" w:hAnsi="Times New Roman"/>
              </w:rPr>
            </w:pPr>
            <w:r w:rsidRPr="00937240">
              <w:rPr>
                <w:rFonts w:ascii="Times New Roman" w:hAnsi="Times New Roman"/>
              </w:rPr>
              <w:t>Подрядчик направляет список сотрудников</w:t>
            </w:r>
            <w:r w:rsidR="008A0B89" w:rsidRPr="00937240">
              <w:rPr>
                <w:rFonts w:ascii="Times New Roman" w:hAnsi="Times New Roman"/>
              </w:rPr>
              <w:t>,</w:t>
            </w:r>
            <w:r w:rsidRPr="00937240">
              <w:rPr>
                <w:rFonts w:ascii="Times New Roman" w:hAnsi="Times New Roman"/>
              </w:rPr>
              <w:t xml:space="preserve"> задействованных в производстве строительно-монтажных работ, заблаговременно, не позднее, чем за три дня до момента их привлечения.</w:t>
            </w:r>
          </w:p>
          <w:p w14:paraId="502ABF33" w14:textId="243EF4BD" w:rsidR="00585A0F" w:rsidRPr="00937240" w:rsidRDefault="00585A0F" w:rsidP="00394C3B">
            <w:pPr>
              <w:pStyle w:val="aa"/>
              <w:numPr>
                <w:ilvl w:val="0"/>
                <w:numId w:val="9"/>
              </w:numPr>
              <w:ind w:left="456" w:hanging="425"/>
              <w:jc w:val="both"/>
              <w:rPr>
                <w:rFonts w:ascii="Times New Roman" w:hAnsi="Times New Roman"/>
              </w:rPr>
            </w:pPr>
            <w:r w:rsidRPr="00937240">
              <w:rPr>
                <w:rFonts w:ascii="Times New Roman" w:hAnsi="Times New Roman"/>
              </w:rPr>
              <w:t>Время проведения шумных работ согласовывается с Заказчиком заблаговременно.</w:t>
            </w:r>
          </w:p>
          <w:p w14:paraId="12F5E15F" w14:textId="5E547A71" w:rsidR="00585A0F" w:rsidRPr="00937240" w:rsidRDefault="00585A0F" w:rsidP="00394C3B">
            <w:pPr>
              <w:pStyle w:val="aa"/>
              <w:numPr>
                <w:ilvl w:val="0"/>
                <w:numId w:val="9"/>
              </w:numPr>
              <w:ind w:left="456" w:hanging="425"/>
              <w:jc w:val="both"/>
              <w:rPr>
                <w:rFonts w:ascii="Times New Roman" w:hAnsi="Times New Roman"/>
              </w:rPr>
            </w:pPr>
            <w:r w:rsidRPr="00937240">
              <w:rPr>
                <w:rFonts w:ascii="Times New Roman" w:hAnsi="Times New Roman"/>
              </w:rPr>
              <w:t>Подрядчик своими силами организовывает наличие необходимого оборудования для оперативной транспортировки и перемещения, используемого оборудование и материалов на объект производства работ.</w:t>
            </w:r>
          </w:p>
          <w:p w14:paraId="5218610C" w14:textId="4644D63F" w:rsidR="00182CFC" w:rsidRPr="00937240" w:rsidRDefault="00585A0F" w:rsidP="00394C3B">
            <w:pPr>
              <w:pStyle w:val="aa"/>
              <w:numPr>
                <w:ilvl w:val="0"/>
                <w:numId w:val="9"/>
              </w:numPr>
              <w:ind w:left="456" w:hanging="425"/>
              <w:jc w:val="both"/>
              <w:rPr>
                <w:rFonts w:ascii="Times New Roman" w:hAnsi="Times New Roman"/>
              </w:rPr>
            </w:pPr>
            <w:r w:rsidRPr="00937240">
              <w:rPr>
                <w:rFonts w:ascii="Times New Roman" w:hAnsi="Times New Roman"/>
              </w:rPr>
              <w:t>В случае загрязнения в результате производства работ смежных помещений или оборудования</w:t>
            </w:r>
            <w:r w:rsidR="008A0B89" w:rsidRPr="00937240">
              <w:rPr>
                <w:rFonts w:ascii="Times New Roman" w:hAnsi="Times New Roman"/>
              </w:rPr>
              <w:t>, а также порчи имущества Заказчика,</w:t>
            </w:r>
            <w:r w:rsidRPr="00937240">
              <w:rPr>
                <w:rFonts w:ascii="Times New Roman" w:hAnsi="Times New Roman"/>
              </w:rPr>
              <w:t xml:space="preserve"> Подрядчик устраняет указанные загрязнения</w:t>
            </w:r>
            <w:r w:rsidR="008A0B89" w:rsidRPr="00937240">
              <w:rPr>
                <w:rFonts w:ascii="Times New Roman" w:hAnsi="Times New Roman"/>
              </w:rPr>
              <w:t>, восстановление/замену испорченного имущества</w:t>
            </w:r>
            <w:r w:rsidRPr="00937240">
              <w:rPr>
                <w:rFonts w:ascii="Times New Roman" w:hAnsi="Times New Roman"/>
              </w:rPr>
              <w:t xml:space="preserve"> незамедлительно</w:t>
            </w:r>
            <w:r w:rsidR="008A0B89" w:rsidRPr="00937240">
              <w:rPr>
                <w:rFonts w:ascii="Times New Roman" w:hAnsi="Times New Roman"/>
              </w:rPr>
              <w:t xml:space="preserve"> и за свой счет</w:t>
            </w:r>
            <w:r w:rsidRPr="00937240">
              <w:rPr>
                <w:rFonts w:ascii="Times New Roman" w:hAnsi="Times New Roman"/>
              </w:rPr>
              <w:t>.</w:t>
            </w:r>
          </w:p>
          <w:p w14:paraId="404DF601" w14:textId="34077D95" w:rsidR="00585A0F" w:rsidRPr="00937240" w:rsidRDefault="00585A0F" w:rsidP="00394C3B">
            <w:pPr>
              <w:pStyle w:val="aa"/>
              <w:numPr>
                <w:ilvl w:val="0"/>
                <w:numId w:val="9"/>
              </w:numPr>
              <w:ind w:left="456" w:hanging="425"/>
              <w:jc w:val="both"/>
              <w:rPr>
                <w:rFonts w:ascii="Times New Roman" w:hAnsi="Times New Roman"/>
              </w:rPr>
            </w:pPr>
            <w:r w:rsidRPr="00937240">
              <w:rPr>
                <w:rFonts w:ascii="Times New Roman" w:hAnsi="Times New Roman"/>
              </w:rPr>
              <w:t>Подрядчик обязан соблюдать все правила, ограничения и требования, действующие на территории комплекса.</w:t>
            </w:r>
          </w:p>
          <w:p w14:paraId="5FB8FB2A" w14:textId="261738FD" w:rsidR="006E57D6" w:rsidRPr="00937240" w:rsidRDefault="006E57D6" w:rsidP="00394C3B">
            <w:pPr>
              <w:pStyle w:val="aa"/>
              <w:numPr>
                <w:ilvl w:val="0"/>
                <w:numId w:val="9"/>
              </w:numPr>
              <w:ind w:left="456" w:hanging="425"/>
              <w:jc w:val="both"/>
              <w:rPr>
                <w:rFonts w:ascii="Times New Roman" w:hAnsi="Times New Roman"/>
              </w:rPr>
            </w:pPr>
            <w:r w:rsidRPr="00937240">
              <w:rPr>
                <w:rFonts w:ascii="Times New Roman" w:hAnsi="Times New Roman"/>
              </w:rPr>
              <w:t>Упаковочный материал мебельных конструкций вывозится с объекта производства работ силами Подрядчика.</w:t>
            </w:r>
          </w:p>
          <w:p w14:paraId="47CC81BC" w14:textId="615F37C0" w:rsidR="006E57D6" w:rsidRPr="00937240" w:rsidRDefault="006E57D6" w:rsidP="00394C3B">
            <w:pPr>
              <w:pStyle w:val="aa"/>
              <w:numPr>
                <w:ilvl w:val="0"/>
                <w:numId w:val="9"/>
              </w:numPr>
              <w:ind w:left="456" w:hanging="425"/>
              <w:jc w:val="both"/>
              <w:rPr>
                <w:rFonts w:ascii="Times New Roman" w:hAnsi="Times New Roman"/>
              </w:rPr>
            </w:pPr>
            <w:r w:rsidRPr="00937240">
              <w:rPr>
                <w:rFonts w:ascii="Times New Roman" w:hAnsi="Times New Roman"/>
              </w:rPr>
              <w:t>По требованию Заказчика, смонтированные мебельные конструкции, необходимо защитить от механических повреждений (укрывка/упаковка).</w:t>
            </w:r>
          </w:p>
        </w:tc>
      </w:tr>
      <w:tr w:rsidR="005F552D" w:rsidRPr="006F1A0C" w14:paraId="2AC461CD" w14:textId="77777777" w:rsidTr="008A0B89">
        <w:tc>
          <w:tcPr>
            <w:tcW w:w="426" w:type="dxa"/>
            <w:shd w:val="clear" w:color="auto" w:fill="auto"/>
            <w:vAlign w:val="center"/>
          </w:tcPr>
          <w:p w14:paraId="56E42F26" w14:textId="71FF3DE1" w:rsidR="005F552D" w:rsidRPr="004D768F" w:rsidRDefault="005F552D" w:rsidP="00394C3B">
            <w:pPr>
              <w:pStyle w:val="aa"/>
              <w:numPr>
                <w:ilvl w:val="0"/>
                <w:numId w:val="4"/>
              </w:numPr>
            </w:pPr>
          </w:p>
        </w:tc>
        <w:tc>
          <w:tcPr>
            <w:tcW w:w="3266" w:type="dxa"/>
            <w:shd w:val="clear" w:color="auto" w:fill="auto"/>
            <w:vAlign w:val="center"/>
          </w:tcPr>
          <w:p w14:paraId="0AF19BA6" w14:textId="669BF0A7" w:rsidR="005F552D" w:rsidRPr="008A0B89" w:rsidRDefault="005F552D" w:rsidP="005F552D">
            <w:pPr>
              <w:rPr>
                <w:b/>
                <w:sz w:val="22"/>
                <w:szCs w:val="22"/>
              </w:rPr>
            </w:pPr>
            <w:r w:rsidRPr="008A0B89">
              <w:rPr>
                <w:b/>
                <w:sz w:val="22"/>
                <w:szCs w:val="22"/>
              </w:rPr>
              <w:t>Контактное лицо по техническим вопросам</w:t>
            </w:r>
          </w:p>
        </w:tc>
        <w:tc>
          <w:tcPr>
            <w:tcW w:w="5954" w:type="dxa"/>
            <w:shd w:val="clear" w:color="auto" w:fill="auto"/>
            <w:vAlign w:val="center"/>
          </w:tcPr>
          <w:p w14:paraId="71ECF6C9" w14:textId="76C771D1" w:rsidR="005F552D" w:rsidRPr="00BE3067" w:rsidRDefault="005F552D" w:rsidP="00937240">
            <w:pPr>
              <w:pStyle w:val="aa"/>
              <w:ind w:left="456"/>
              <w:jc w:val="both"/>
            </w:pPr>
            <w:r w:rsidRPr="00937240">
              <w:rPr>
                <w:rFonts w:ascii="Times New Roman" w:hAnsi="Times New Roman"/>
              </w:rPr>
              <w:t>По техническим вопросам обращаться по тел.: +79788857354, Ибриш Алим Куртумерович. Alim.Ibrish@mriyaresort.com</w:t>
            </w:r>
          </w:p>
        </w:tc>
      </w:tr>
    </w:tbl>
    <w:p w14:paraId="2AB11B9F" w14:textId="77777777" w:rsidR="004D768F" w:rsidRPr="00BE3067" w:rsidRDefault="004D768F" w:rsidP="00367EED"/>
    <w:p w14:paraId="76C3B8D7" w14:textId="77777777" w:rsidR="002041A7" w:rsidRPr="00937240" w:rsidRDefault="002041A7" w:rsidP="002041A7">
      <w:pPr>
        <w:jc w:val="both"/>
        <w:rPr>
          <w:sz w:val="22"/>
          <w:szCs w:val="22"/>
        </w:rPr>
      </w:pPr>
      <w:r w:rsidRPr="00937240">
        <w:rPr>
          <w:sz w:val="22"/>
          <w:szCs w:val="22"/>
        </w:rPr>
        <w:t>Приложения:</w:t>
      </w:r>
    </w:p>
    <w:p w14:paraId="30178830" w14:textId="2C517B18" w:rsidR="0003238C" w:rsidRPr="00937240" w:rsidRDefault="00CE6894" w:rsidP="00CE6894">
      <w:pPr>
        <w:jc w:val="both"/>
        <w:rPr>
          <w:sz w:val="22"/>
          <w:szCs w:val="22"/>
        </w:rPr>
      </w:pPr>
      <w:r w:rsidRPr="00937240">
        <w:rPr>
          <w:sz w:val="22"/>
          <w:szCs w:val="22"/>
        </w:rPr>
        <w:t xml:space="preserve">- Приложение </w:t>
      </w:r>
      <w:r w:rsidR="00D84BCF" w:rsidRPr="00937240">
        <w:rPr>
          <w:sz w:val="22"/>
          <w:szCs w:val="22"/>
        </w:rPr>
        <w:t>1</w:t>
      </w:r>
      <w:r w:rsidRPr="00937240">
        <w:rPr>
          <w:sz w:val="22"/>
          <w:szCs w:val="22"/>
        </w:rPr>
        <w:t xml:space="preserve">. </w:t>
      </w:r>
      <w:r w:rsidR="006E57D6" w:rsidRPr="00937240">
        <w:rPr>
          <w:sz w:val="22"/>
          <w:szCs w:val="22"/>
        </w:rPr>
        <w:t xml:space="preserve">Спецификация </w:t>
      </w:r>
      <w:r w:rsidR="00A82053" w:rsidRPr="00937240">
        <w:rPr>
          <w:sz w:val="22"/>
          <w:szCs w:val="22"/>
        </w:rPr>
        <w:t>мебельны</w:t>
      </w:r>
      <w:r w:rsidR="006E57D6" w:rsidRPr="00937240">
        <w:rPr>
          <w:sz w:val="22"/>
          <w:szCs w:val="22"/>
        </w:rPr>
        <w:t>х</w:t>
      </w:r>
      <w:r w:rsidR="00A82053" w:rsidRPr="00937240">
        <w:rPr>
          <w:sz w:val="22"/>
          <w:szCs w:val="22"/>
        </w:rPr>
        <w:t xml:space="preserve"> конструкци</w:t>
      </w:r>
      <w:r w:rsidR="006E57D6" w:rsidRPr="00937240">
        <w:rPr>
          <w:sz w:val="22"/>
          <w:szCs w:val="22"/>
        </w:rPr>
        <w:t>й</w:t>
      </w:r>
      <w:r w:rsidR="00937240" w:rsidRPr="00937240">
        <w:rPr>
          <w:sz w:val="22"/>
          <w:szCs w:val="22"/>
        </w:rPr>
        <w:t xml:space="preserve"> </w:t>
      </w:r>
      <w:proofErr w:type="spellStart"/>
      <w:r w:rsidR="007D2AE0" w:rsidRPr="007D2AE0">
        <w:rPr>
          <w:sz w:val="22"/>
          <w:szCs w:val="22"/>
        </w:rPr>
        <w:t>Treasure</w:t>
      </w:r>
      <w:proofErr w:type="spellEnd"/>
      <w:r w:rsidR="00937240" w:rsidRPr="00937240">
        <w:rPr>
          <w:sz w:val="22"/>
          <w:szCs w:val="22"/>
        </w:rPr>
        <w:t xml:space="preserve"> </w:t>
      </w:r>
      <w:r w:rsidR="00937240">
        <w:rPr>
          <w:sz w:val="22"/>
          <w:szCs w:val="22"/>
        </w:rPr>
        <w:t>Делюкс;</w:t>
      </w:r>
    </w:p>
    <w:p w14:paraId="57875586" w14:textId="167A8309" w:rsidR="00C744D7" w:rsidRPr="00937240" w:rsidRDefault="00C744D7" w:rsidP="00937240">
      <w:pPr>
        <w:rPr>
          <w:sz w:val="22"/>
          <w:szCs w:val="22"/>
        </w:rPr>
      </w:pPr>
      <w:r w:rsidRPr="00937240">
        <w:rPr>
          <w:sz w:val="22"/>
          <w:szCs w:val="22"/>
        </w:rPr>
        <w:t xml:space="preserve">- Приложение 2. </w:t>
      </w:r>
      <w:r w:rsidR="00937240" w:rsidRPr="00937240">
        <w:rPr>
          <w:sz w:val="22"/>
          <w:szCs w:val="22"/>
        </w:rPr>
        <w:t>Чертежи мебельных конструкций</w:t>
      </w:r>
      <w:r w:rsidR="00937240">
        <w:rPr>
          <w:sz w:val="22"/>
          <w:szCs w:val="22"/>
        </w:rPr>
        <w:t xml:space="preserve"> </w:t>
      </w:r>
      <w:proofErr w:type="spellStart"/>
      <w:r w:rsidR="007D2AE0" w:rsidRPr="007D2AE0">
        <w:rPr>
          <w:sz w:val="22"/>
          <w:szCs w:val="22"/>
        </w:rPr>
        <w:t>Treasure</w:t>
      </w:r>
      <w:proofErr w:type="spellEnd"/>
      <w:r w:rsidR="00937240" w:rsidRPr="00937240">
        <w:rPr>
          <w:sz w:val="22"/>
          <w:szCs w:val="22"/>
        </w:rPr>
        <w:t xml:space="preserve"> </w:t>
      </w:r>
      <w:r w:rsidR="00937240">
        <w:rPr>
          <w:sz w:val="22"/>
          <w:szCs w:val="22"/>
        </w:rPr>
        <w:t>Делюкс;</w:t>
      </w:r>
    </w:p>
    <w:p w14:paraId="5F4A3B49" w14:textId="5A558F2C" w:rsidR="00C744D7" w:rsidRDefault="00C744D7" w:rsidP="00937240">
      <w:pPr>
        <w:rPr>
          <w:sz w:val="22"/>
          <w:szCs w:val="22"/>
        </w:rPr>
      </w:pPr>
      <w:r w:rsidRPr="00937240">
        <w:rPr>
          <w:sz w:val="22"/>
          <w:szCs w:val="22"/>
        </w:rPr>
        <w:t xml:space="preserve">- Приложение 3. </w:t>
      </w:r>
      <w:r w:rsidR="00937240">
        <w:rPr>
          <w:sz w:val="22"/>
          <w:szCs w:val="22"/>
        </w:rPr>
        <w:t xml:space="preserve">Дизайн-проект номера </w:t>
      </w:r>
      <w:proofErr w:type="spellStart"/>
      <w:r w:rsidR="007D2AE0" w:rsidRPr="007D2AE0">
        <w:rPr>
          <w:sz w:val="22"/>
          <w:szCs w:val="22"/>
        </w:rPr>
        <w:t>Treasure</w:t>
      </w:r>
      <w:proofErr w:type="spellEnd"/>
      <w:r w:rsidR="00937240" w:rsidRPr="00937240">
        <w:rPr>
          <w:sz w:val="22"/>
          <w:szCs w:val="22"/>
        </w:rPr>
        <w:t xml:space="preserve"> </w:t>
      </w:r>
      <w:r w:rsidR="00937240">
        <w:rPr>
          <w:sz w:val="22"/>
          <w:szCs w:val="22"/>
        </w:rPr>
        <w:t>Делюкс</w:t>
      </w:r>
      <w:r w:rsidR="00F04217">
        <w:rPr>
          <w:sz w:val="22"/>
          <w:szCs w:val="22"/>
        </w:rPr>
        <w:t>;</w:t>
      </w:r>
    </w:p>
    <w:p w14:paraId="75F7CB0B" w14:textId="349CD4E4" w:rsidR="00F04217" w:rsidRPr="00F04217" w:rsidRDefault="00F04217" w:rsidP="00937240">
      <w:pPr>
        <w:rPr>
          <w:sz w:val="22"/>
          <w:szCs w:val="22"/>
        </w:rPr>
      </w:pPr>
      <w:r>
        <w:rPr>
          <w:sz w:val="22"/>
          <w:szCs w:val="22"/>
        </w:rPr>
        <w:t>- Приложение 4. Планы расположения вариантов номеров.</w:t>
      </w:r>
    </w:p>
    <w:sectPr w:rsidR="00F04217" w:rsidRPr="00F04217" w:rsidSect="002041A7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Frutiger 55 Roman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D56350"/>
    <w:multiLevelType w:val="hybridMultilevel"/>
    <w:tmpl w:val="67406F28"/>
    <w:lvl w:ilvl="0" w:tplc="430ED97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CC58C7"/>
    <w:multiLevelType w:val="hybridMultilevel"/>
    <w:tmpl w:val="67406F28"/>
    <w:lvl w:ilvl="0" w:tplc="430ED97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DE72BA"/>
    <w:multiLevelType w:val="multilevel"/>
    <w:tmpl w:val="606A39E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81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2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7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7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28" w:hanging="1800"/>
      </w:pPr>
      <w:rPr>
        <w:rFonts w:hint="default"/>
      </w:rPr>
    </w:lvl>
  </w:abstractNum>
  <w:abstractNum w:abstractNumId="3" w15:restartNumberingAfterBreak="0">
    <w:nsid w:val="1B3A23FE"/>
    <w:multiLevelType w:val="hybridMultilevel"/>
    <w:tmpl w:val="67406F28"/>
    <w:lvl w:ilvl="0" w:tplc="430ED97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1B245F"/>
    <w:multiLevelType w:val="multilevel"/>
    <w:tmpl w:val="606A39E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81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2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7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7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28" w:hanging="1800"/>
      </w:pPr>
      <w:rPr>
        <w:rFonts w:hint="default"/>
      </w:rPr>
    </w:lvl>
  </w:abstractNum>
  <w:abstractNum w:abstractNumId="5" w15:restartNumberingAfterBreak="0">
    <w:nsid w:val="266415E5"/>
    <w:multiLevelType w:val="hybridMultilevel"/>
    <w:tmpl w:val="67406F28"/>
    <w:lvl w:ilvl="0" w:tplc="430ED97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44133B"/>
    <w:multiLevelType w:val="hybridMultilevel"/>
    <w:tmpl w:val="67406F28"/>
    <w:lvl w:ilvl="0" w:tplc="430ED97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A1B0CFE"/>
    <w:multiLevelType w:val="multilevel"/>
    <w:tmpl w:val="E5B2744E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1711" w:hanging="576"/>
      </w:pPr>
      <w:rPr>
        <w:i w:val="0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8" w15:restartNumberingAfterBreak="0">
    <w:nsid w:val="67F45B30"/>
    <w:multiLevelType w:val="hybridMultilevel"/>
    <w:tmpl w:val="149CFBA6"/>
    <w:lvl w:ilvl="0" w:tplc="430ED97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1"/>
  </w:num>
  <w:num w:numId="4">
    <w:abstractNumId w:val="8"/>
  </w:num>
  <w:num w:numId="5">
    <w:abstractNumId w:val="0"/>
  </w:num>
  <w:num w:numId="6">
    <w:abstractNumId w:val="6"/>
  </w:num>
  <w:num w:numId="7">
    <w:abstractNumId w:val="3"/>
  </w:num>
  <w:num w:numId="8">
    <w:abstractNumId w:val="2"/>
  </w:num>
  <w:num w:numId="9">
    <w:abstractNumId w:val="4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5692"/>
    <w:rsid w:val="000048CC"/>
    <w:rsid w:val="00021F44"/>
    <w:rsid w:val="0003238C"/>
    <w:rsid w:val="00042CA7"/>
    <w:rsid w:val="00044572"/>
    <w:rsid w:val="00075CE5"/>
    <w:rsid w:val="00081FFC"/>
    <w:rsid w:val="000913D7"/>
    <w:rsid w:val="00096955"/>
    <w:rsid w:val="000D31FB"/>
    <w:rsid w:val="000E50E6"/>
    <w:rsid w:val="000F1D26"/>
    <w:rsid w:val="00102932"/>
    <w:rsid w:val="00110575"/>
    <w:rsid w:val="00113909"/>
    <w:rsid w:val="00123754"/>
    <w:rsid w:val="00182CFC"/>
    <w:rsid w:val="00194707"/>
    <w:rsid w:val="001A00F3"/>
    <w:rsid w:val="001A7A85"/>
    <w:rsid w:val="001B0B60"/>
    <w:rsid w:val="001B0E26"/>
    <w:rsid w:val="001C404A"/>
    <w:rsid w:val="001D763B"/>
    <w:rsid w:val="001D7A1D"/>
    <w:rsid w:val="001E2BEC"/>
    <w:rsid w:val="001E5B34"/>
    <w:rsid w:val="00204125"/>
    <w:rsid w:val="002041A7"/>
    <w:rsid w:val="00204760"/>
    <w:rsid w:val="00207382"/>
    <w:rsid w:val="0021009B"/>
    <w:rsid w:val="00215BF7"/>
    <w:rsid w:val="0022376E"/>
    <w:rsid w:val="00241B31"/>
    <w:rsid w:val="00254463"/>
    <w:rsid w:val="002627E5"/>
    <w:rsid w:val="00274750"/>
    <w:rsid w:val="00284B69"/>
    <w:rsid w:val="00295A96"/>
    <w:rsid w:val="002B54E5"/>
    <w:rsid w:val="002B6A57"/>
    <w:rsid w:val="002E53A1"/>
    <w:rsid w:val="003239D5"/>
    <w:rsid w:val="00332BD9"/>
    <w:rsid w:val="0033611C"/>
    <w:rsid w:val="00367EED"/>
    <w:rsid w:val="0037064D"/>
    <w:rsid w:val="003813F7"/>
    <w:rsid w:val="00384E25"/>
    <w:rsid w:val="00391A2E"/>
    <w:rsid w:val="00394C3B"/>
    <w:rsid w:val="00397F34"/>
    <w:rsid w:val="003A7E2C"/>
    <w:rsid w:val="003D019C"/>
    <w:rsid w:val="003D1C00"/>
    <w:rsid w:val="003E3A60"/>
    <w:rsid w:val="003E61A3"/>
    <w:rsid w:val="003F0E14"/>
    <w:rsid w:val="003F7636"/>
    <w:rsid w:val="003F76A1"/>
    <w:rsid w:val="00427DC7"/>
    <w:rsid w:val="00447088"/>
    <w:rsid w:val="004A369D"/>
    <w:rsid w:val="004A522C"/>
    <w:rsid w:val="004B27EF"/>
    <w:rsid w:val="004B5468"/>
    <w:rsid w:val="004B5D97"/>
    <w:rsid w:val="004D0E76"/>
    <w:rsid w:val="004D4893"/>
    <w:rsid w:val="004D768F"/>
    <w:rsid w:val="004E264C"/>
    <w:rsid w:val="004E390A"/>
    <w:rsid w:val="004F007E"/>
    <w:rsid w:val="004F50E2"/>
    <w:rsid w:val="005020B6"/>
    <w:rsid w:val="005130DA"/>
    <w:rsid w:val="00517182"/>
    <w:rsid w:val="005258B7"/>
    <w:rsid w:val="00527C9F"/>
    <w:rsid w:val="00527E90"/>
    <w:rsid w:val="00542110"/>
    <w:rsid w:val="00544494"/>
    <w:rsid w:val="00572267"/>
    <w:rsid w:val="00582CDC"/>
    <w:rsid w:val="00585A0F"/>
    <w:rsid w:val="005A6560"/>
    <w:rsid w:val="005C4E85"/>
    <w:rsid w:val="005D741A"/>
    <w:rsid w:val="005E24F9"/>
    <w:rsid w:val="005E5237"/>
    <w:rsid w:val="005F552D"/>
    <w:rsid w:val="006023EC"/>
    <w:rsid w:val="00631292"/>
    <w:rsid w:val="00647F26"/>
    <w:rsid w:val="006532E2"/>
    <w:rsid w:val="0066497F"/>
    <w:rsid w:val="006703A6"/>
    <w:rsid w:val="00674A24"/>
    <w:rsid w:val="006A06CD"/>
    <w:rsid w:val="006A2EE0"/>
    <w:rsid w:val="006B4084"/>
    <w:rsid w:val="006E57D6"/>
    <w:rsid w:val="006F1A0C"/>
    <w:rsid w:val="00701F56"/>
    <w:rsid w:val="00722C32"/>
    <w:rsid w:val="007230A4"/>
    <w:rsid w:val="00733ECE"/>
    <w:rsid w:val="00734BA5"/>
    <w:rsid w:val="00737CE5"/>
    <w:rsid w:val="00743FED"/>
    <w:rsid w:val="00744020"/>
    <w:rsid w:val="00745C9C"/>
    <w:rsid w:val="00756337"/>
    <w:rsid w:val="007631D8"/>
    <w:rsid w:val="00766EA6"/>
    <w:rsid w:val="00770CA7"/>
    <w:rsid w:val="00781469"/>
    <w:rsid w:val="00786141"/>
    <w:rsid w:val="007918DD"/>
    <w:rsid w:val="00794316"/>
    <w:rsid w:val="00797530"/>
    <w:rsid w:val="007B2391"/>
    <w:rsid w:val="007D2AE0"/>
    <w:rsid w:val="007D36C8"/>
    <w:rsid w:val="007E31D4"/>
    <w:rsid w:val="007E4D4A"/>
    <w:rsid w:val="007E7641"/>
    <w:rsid w:val="007F1EF0"/>
    <w:rsid w:val="008111AC"/>
    <w:rsid w:val="008226F0"/>
    <w:rsid w:val="00841A5F"/>
    <w:rsid w:val="00842235"/>
    <w:rsid w:val="00852880"/>
    <w:rsid w:val="008540E4"/>
    <w:rsid w:val="008570E0"/>
    <w:rsid w:val="008711BF"/>
    <w:rsid w:val="0089458A"/>
    <w:rsid w:val="008A0B89"/>
    <w:rsid w:val="008A3A3E"/>
    <w:rsid w:val="008B7E11"/>
    <w:rsid w:val="008C0742"/>
    <w:rsid w:val="008D0C8F"/>
    <w:rsid w:val="008E1F6A"/>
    <w:rsid w:val="008E547A"/>
    <w:rsid w:val="008F0891"/>
    <w:rsid w:val="00920DFA"/>
    <w:rsid w:val="0093025E"/>
    <w:rsid w:val="00931C39"/>
    <w:rsid w:val="00937240"/>
    <w:rsid w:val="0093737A"/>
    <w:rsid w:val="0094569D"/>
    <w:rsid w:val="009510AB"/>
    <w:rsid w:val="009575CE"/>
    <w:rsid w:val="0096087B"/>
    <w:rsid w:val="009A0B09"/>
    <w:rsid w:val="009C7AF6"/>
    <w:rsid w:val="00A172C7"/>
    <w:rsid w:val="00A62897"/>
    <w:rsid w:val="00A6459B"/>
    <w:rsid w:val="00A66415"/>
    <w:rsid w:val="00A744D9"/>
    <w:rsid w:val="00A82053"/>
    <w:rsid w:val="00A93604"/>
    <w:rsid w:val="00A9699C"/>
    <w:rsid w:val="00AB3914"/>
    <w:rsid w:val="00AB5AD4"/>
    <w:rsid w:val="00AC4855"/>
    <w:rsid w:val="00AE351A"/>
    <w:rsid w:val="00B041F3"/>
    <w:rsid w:val="00B13FCF"/>
    <w:rsid w:val="00B154D8"/>
    <w:rsid w:val="00B1567F"/>
    <w:rsid w:val="00B17460"/>
    <w:rsid w:val="00B32A41"/>
    <w:rsid w:val="00B40FA5"/>
    <w:rsid w:val="00B42E06"/>
    <w:rsid w:val="00B4391B"/>
    <w:rsid w:val="00B530B8"/>
    <w:rsid w:val="00B53E5D"/>
    <w:rsid w:val="00B60E23"/>
    <w:rsid w:val="00B75C77"/>
    <w:rsid w:val="00B96D96"/>
    <w:rsid w:val="00BE3067"/>
    <w:rsid w:val="00BE36C6"/>
    <w:rsid w:val="00BF0807"/>
    <w:rsid w:val="00BF6AE6"/>
    <w:rsid w:val="00C06FEF"/>
    <w:rsid w:val="00C158E7"/>
    <w:rsid w:val="00C224EC"/>
    <w:rsid w:val="00C23DC3"/>
    <w:rsid w:val="00C51B8F"/>
    <w:rsid w:val="00C71B74"/>
    <w:rsid w:val="00C744D7"/>
    <w:rsid w:val="00C75692"/>
    <w:rsid w:val="00C937B1"/>
    <w:rsid w:val="00CA6ACB"/>
    <w:rsid w:val="00CA77F6"/>
    <w:rsid w:val="00CB24E3"/>
    <w:rsid w:val="00CE28FD"/>
    <w:rsid w:val="00CE6894"/>
    <w:rsid w:val="00CF3A34"/>
    <w:rsid w:val="00CF6A27"/>
    <w:rsid w:val="00D00E6A"/>
    <w:rsid w:val="00D11A48"/>
    <w:rsid w:val="00D2209E"/>
    <w:rsid w:val="00D424DF"/>
    <w:rsid w:val="00D533AF"/>
    <w:rsid w:val="00D54ECF"/>
    <w:rsid w:val="00D57431"/>
    <w:rsid w:val="00D64374"/>
    <w:rsid w:val="00D805E1"/>
    <w:rsid w:val="00D84BCF"/>
    <w:rsid w:val="00D92066"/>
    <w:rsid w:val="00DB29EE"/>
    <w:rsid w:val="00DB3AAC"/>
    <w:rsid w:val="00DC7600"/>
    <w:rsid w:val="00E15683"/>
    <w:rsid w:val="00E44C03"/>
    <w:rsid w:val="00E45F1E"/>
    <w:rsid w:val="00E7427F"/>
    <w:rsid w:val="00E74BEA"/>
    <w:rsid w:val="00E8227B"/>
    <w:rsid w:val="00E86C6C"/>
    <w:rsid w:val="00E9435A"/>
    <w:rsid w:val="00EA14BC"/>
    <w:rsid w:val="00EB15EB"/>
    <w:rsid w:val="00EB4A7D"/>
    <w:rsid w:val="00EC101F"/>
    <w:rsid w:val="00EE0531"/>
    <w:rsid w:val="00F040BF"/>
    <w:rsid w:val="00F04217"/>
    <w:rsid w:val="00F123A3"/>
    <w:rsid w:val="00F155DE"/>
    <w:rsid w:val="00F26943"/>
    <w:rsid w:val="00F31D02"/>
    <w:rsid w:val="00F35681"/>
    <w:rsid w:val="00F408A8"/>
    <w:rsid w:val="00F5087B"/>
    <w:rsid w:val="00F51ECA"/>
    <w:rsid w:val="00F75361"/>
    <w:rsid w:val="00F7717B"/>
    <w:rsid w:val="00F80849"/>
    <w:rsid w:val="00F84F91"/>
    <w:rsid w:val="00F95C39"/>
    <w:rsid w:val="00F97DF6"/>
    <w:rsid w:val="00FA15F6"/>
    <w:rsid w:val="00FA2B36"/>
    <w:rsid w:val="00FB16E7"/>
    <w:rsid w:val="00FB4927"/>
    <w:rsid w:val="00FD0332"/>
    <w:rsid w:val="00FE48F2"/>
    <w:rsid w:val="00FF4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5A0654"/>
  <w15:docId w15:val="{3050334C-ED18-4054-A020-DADAE4527E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86C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C75692"/>
    <w:pPr>
      <w:keepNext/>
      <w:numPr>
        <w:numId w:val="1"/>
      </w:numPr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C75692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C75692"/>
    <w:pPr>
      <w:keepNext/>
      <w:keepLines/>
      <w:numPr>
        <w:ilvl w:val="2"/>
        <w:numId w:val="1"/>
      </w:numPr>
      <w:spacing w:before="20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75692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75692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6">
    <w:name w:val="heading 6"/>
    <w:basedOn w:val="a"/>
    <w:next w:val="a"/>
    <w:link w:val="60"/>
    <w:semiHidden/>
    <w:unhideWhenUsed/>
    <w:qFormat/>
    <w:rsid w:val="00C75692"/>
    <w:pPr>
      <w:numPr>
        <w:ilvl w:val="5"/>
        <w:numId w:val="1"/>
      </w:numPr>
      <w:spacing w:before="240" w:after="60"/>
      <w:outlineLvl w:val="5"/>
    </w:pPr>
    <w:rPr>
      <w:rFonts w:ascii="Frutiger 55 Roman" w:hAnsi="Frutiger 55 Roman"/>
      <w:b/>
      <w:bCs/>
      <w:sz w:val="22"/>
      <w:szCs w:val="22"/>
      <w:lang w:val="en-GB"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75692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75692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75692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C75692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rsid w:val="00C75692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semiHidden/>
    <w:rsid w:val="00C75692"/>
    <w:rPr>
      <w:rFonts w:asciiTheme="majorHAnsi" w:eastAsiaTheme="majorEastAsia" w:hAnsiTheme="majorHAnsi" w:cstheme="majorBidi"/>
      <w:b/>
      <w:bCs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C75692"/>
    <w:rPr>
      <w:rFonts w:asciiTheme="majorHAnsi" w:eastAsiaTheme="majorEastAsia" w:hAnsiTheme="majorHAnsi" w:cstheme="majorBidi"/>
      <w:b/>
      <w:bCs/>
      <w:i/>
      <w:iCs/>
      <w:color w:val="5B9BD5" w:themeColor="accent1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C7569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semiHidden/>
    <w:rsid w:val="00C75692"/>
    <w:rPr>
      <w:rFonts w:ascii="Frutiger 55 Roman" w:eastAsia="Times New Roman" w:hAnsi="Frutiger 55 Roman" w:cs="Times New Roman"/>
      <w:b/>
      <w:bCs/>
      <w:lang w:val="en-GB"/>
    </w:rPr>
  </w:style>
  <w:style w:type="character" w:customStyle="1" w:styleId="70">
    <w:name w:val="Заголовок 7 Знак"/>
    <w:basedOn w:val="a0"/>
    <w:link w:val="7"/>
    <w:uiPriority w:val="9"/>
    <w:semiHidden/>
    <w:rsid w:val="00C75692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C75692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C7569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paragraph" w:styleId="a3">
    <w:name w:val="Body Text Indent"/>
    <w:basedOn w:val="a"/>
    <w:link w:val="a4"/>
    <w:uiPriority w:val="99"/>
    <w:semiHidden/>
    <w:unhideWhenUsed/>
    <w:rsid w:val="00C75692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C7569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Date"/>
    <w:basedOn w:val="a"/>
    <w:next w:val="a"/>
    <w:link w:val="a6"/>
    <w:semiHidden/>
    <w:unhideWhenUsed/>
    <w:rsid w:val="00C75692"/>
    <w:pPr>
      <w:spacing w:after="60"/>
      <w:jc w:val="both"/>
    </w:pPr>
    <w:rPr>
      <w:szCs w:val="20"/>
    </w:rPr>
  </w:style>
  <w:style w:type="character" w:customStyle="1" w:styleId="a6">
    <w:name w:val="Дата Знак"/>
    <w:basedOn w:val="a0"/>
    <w:link w:val="a5"/>
    <w:semiHidden/>
    <w:rsid w:val="00C7569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1">
    <w:name w:val="Body Text 3"/>
    <w:basedOn w:val="a"/>
    <w:link w:val="32"/>
    <w:semiHidden/>
    <w:unhideWhenUsed/>
    <w:rsid w:val="00C75692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semiHidden/>
    <w:rsid w:val="00C75692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33">
    <w:name w:val="Body Text Indent 3"/>
    <w:basedOn w:val="a"/>
    <w:link w:val="34"/>
    <w:semiHidden/>
    <w:unhideWhenUsed/>
    <w:rsid w:val="00C75692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semiHidden/>
    <w:rsid w:val="00C75692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7">
    <w:name w:val="Plain Text"/>
    <w:basedOn w:val="a"/>
    <w:link w:val="a8"/>
    <w:semiHidden/>
    <w:unhideWhenUsed/>
    <w:rsid w:val="00C75692"/>
    <w:rPr>
      <w:rFonts w:ascii="Courier New" w:hAnsi="Courier New"/>
      <w:sz w:val="20"/>
      <w:szCs w:val="20"/>
    </w:rPr>
  </w:style>
  <w:style w:type="character" w:customStyle="1" w:styleId="a8">
    <w:name w:val="Текст Знак"/>
    <w:basedOn w:val="a0"/>
    <w:link w:val="a7"/>
    <w:semiHidden/>
    <w:rsid w:val="00C75692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9">
    <w:name w:val="No Spacing"/>
    <w:uiPriority w:val="1"/>
    <w:qFormat/>
    <w:rsid w:val="00C75692"/>
    <w:pPr>
      <w:spacing w:after="0" w:line="240" w:lineRule="auto"/>
    </w:pPr>
    <w:rPr>
      <w:rFonts w:ascii="Calibri" w:eastAsia="Calibri" w:hAnsi="Calibri" w:cs="Times New Roman"/>
    </w:rPr>
  </w:style>
  <w:style w:type="paragraph" w:styleId="aa">
    <w:name w:val="List Paragraph"/>
    <w:basedOn w:val="a"/>
    <w:uiPriority w:val="34"/>
    <w:qFormat/>
    <w:rsid w:val="00C75692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Default">
    <w:name w:val="Default"/>
    <w:rsid w:val="00C7569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table" w:styleId="ab">
    <w:name w:val="Table Grid"/>
    <w:basedOn w:val="a1"/>
    <w:uiPriority w:val="59"/>
    <w:rsid w:val="00C756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ody Text"/>
    <w:basedOn w:val="a"/>
    <w:link w:val="ad"/>
    <w:uiPriority w:val="99"/>
    <w:semiHidden/>
    <w:unhideWhenUsed/>
    <w:rsid w:val="005130DA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semiHidden/>
    <w:rsid w:val="005130D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8A3A3E"/>
    <w:pPr>
      <w:autoSpaceDE w:val="0"/>
      <w:autoSpaceDN w:val="0"/>
      <w:adjustRightInd w:val="0"/>
      <w:spacing w:after="0" w:line="240" w:lineRule="auto"/>
      <w:ind w:firstLine="720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customStyle="1" w:styleId="ConsNonformat">
    <w:name w:val="ConsNonformat"/>
    <w:rsid w:val="008A3A3E"/>
    <w:pPr>
      <w:autoSpaceDE w:val="0"/>
      <w:autoSpaceDN w:val="0"/>
      <w:adjustRightInd w:val="0"/>
      <w:spacing w:after="0" w:line="240" w:lineRule="auto"/>
    </w:pPr>
    <w:rPr>
      <w:rFonts w:ascii="Consultant" w:eastAsia="Times New Roman" w:hAnsi="Consultant" w:cs="Times New Roman"/>
      <w:sz w:val="20"/>
      <w:szCs w:val="20"/>
      <w:lang w:eastAsia="ru-RU"/>
    </w:rPr>
  </w:style>
  <w:style w:type="character" w:styleId="ae">
    <w:name w:val="Hyperlink"/>
    <w:rsid w:val="008A3A3E"/>
    <w:rPr>
      <w:color w:val="0000FF"/>
      <w:u w:val="single"/>
    </w:rPr>
  </w:style>
  <w:style w:type="character" w:customStyle="1" w:styleId="af">
    <w:name w:val="Основной текст_"/>
    <w:link w:val="21"/>
    <w:rsid w:val="00A62897"/>
    <w:rPr>
      <w:sz w:val="21"/>
      <w:szCs w:val="21"/>
      <w:shd w:val="clear" w:color="auto" w:fill="FFFFFF"/>
    </w:rPr>
  </w:style>
  <w:style w:type="paragraph" w:customStyle="1" w:styleId="21">
    <w:name w:val="Основной текст21"/>
    <w:basedOn w:val="a"/>
    <w:link w:val="af"/>
    <w:rsid w:val="00A62897"/>
    <w:pPr>
      <w:widowControl w:val="0"/>
      <w:shd w:val="clear" w:color="auto" w:fill="FFFFFF"/>
      <w:spacing w:before="720" w:after="2820" w:line="0" w:lineRule="atLeast"/>
      <w:ind w:hanging="340"/>
      <w:jc w:val="right"/>
    </w:pPr>
    <w:rPr>
      <w:rFonts w:asciiTheme="minorHAnsi" w:eastAsiaTheme="minorHAnsi" w:hAnsiTheme="minorHAnsi" w:cstheme="minorBidi"/>
      <w:sz w:val="21"/>
      <w:szCs w:val="21"/>
      <w:lang w:eastAsia="en-US"/>
    </w:rPr>
  </w:style>
  <w:style w:type="paragraph" w:customStyle="1" w:styleId="51">
    <w:name w:val="Основной текст5"/>
    <w:basedOn w:val="a"/>
    <w:rsid w:val="00A62897"/>
    <w:pPr>
      <w:shd w:val="clear" w:color="auto" w:fill="FFFFFF"/>
      <w:suppressAutoHyphens/>
      <w:spacing w:line="0" w:lineRule="atLeast"/>
      <w:ind w:hanging="380"/>
      <w:jc w:val="right"/>
    </w:pPr>
    <w:rPr>
      <w:sz w:val="23"/>
      <w:szCs w:val="23"/>
      <w:lang w:val="x-none" w:eastAsia="ar-SA"/>
    </w:rPr>
  </w:style>
  <w:style w:type="paragraph" w:styleId="af0">
    <w:name w:val="Balloon Text"/>
    <w:basedOn w:val="a"/>
    <w:link w:val="af1"/>
    <w:uiPriority w:val="99"/>
    <w:semiHidden/>
    <w:unhideWhenUsed/>
    <w:rsid w:val="004D768F"/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4D768F"/>
    <w:rPr>
      <w:rFonts w:ascii="Segoe UI" w:eastAsia="Times New Roman" w:hAnsi="Segoe UI" w:cs="Segoe UI"/>
      <w:sz w:val="18"/>
      <w:szCs w:val="18"/>
      <w:lang w:eastAsia="ru-RU"/>
    </w:rPr>
  </w:style>
  <w:style w:type="character" w:styleId="af2">
    <w:name w:val="annotation reference"/>
    <w:basedOn w:val="a0"/>
    <w:uiPriority w:val="99"/>
    <w:semiHidden/>
    <w:unhideWhenUsed/>
    <w:rsid w:val="00D00E6A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D00E6A"/>
    <w:rPr>
      <w:sz w:val="20"/>
      <w:szCs w:val="20"/>
    </w:rPr>
  </w:style>
  <w:style w:type="character" w:customStyle="1" w:styleId="af4">
    <w:name w:val="Текст примечания Знак"/>
    <w:basedOn w:val="a0"/>
    <w:link w:val="af3"/>
    <w:uiPriority w:val="99"/>
    <w:semiHidden/>
    <w:rsid w:val="00D00E6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D00E6A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D00E6A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f7">
    <w:name w:val="Unresolved Mention"/>
    <w:basedOn w:val="a0"/>
    <w:uiPriority w:val="99"/>
    <w:semiHidden/>
    <w:unhideWhenUsed/>
    <w:rsid w:val="00D84BC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394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5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36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68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0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4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4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9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4A5B5C-F1FE-4724-8327-F5DA4A81AE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1563</Words>
  <Characters>8915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Aleksey Purgayl (Horizont)</dc:creator>
  <cp:keywords/>
  <dc:description/>
  <cp:lastModifiedBy>Дмитрий Фомичев</cp:lastModifiedBy>
  <cp:revision>2</cp:revision>
  <cp:lastPrinted>2020-01-24T05:58:00Z</cp:lastPrinted>
  <dcterms:created xsi:type="dcterms:W3CDTF">2023-11-21T13:46:00Z</dcterms:created>
  <dcterms:modified xsi:type="dcterms:W3CDTF">2023-11-21T13:46:00Z</dcterms:modified>
</cp:coreProperties>
</file>