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FC45" w14:textId="77777777" w:rsidR="00012917" w:rsidRDefault="00012917" w:rsidP="0016181E">
      <w:pPr>
        <w:jc w:val="center"/>
        <w:outlineLvl w:val="1"/>
        <w:rPr>
          <w:b/>
          <w:bCs/>
          <w:szCs w:val="24"/>
        </w:rPr>
      </w:pPr>
    </w:p>
    <w:p w14:paraId="12DF3C78" w14:textId="6FCD5F3A" w:rsidR="00FF2D40" w:rsidRDefault="00D017B0">
      <w:pPr>
        <w:jc w:val="center"/>
        <w:outlineLvl w:val="1"/>
        <w:rPr>
          <w:b/>
          <w:bCs/>
          <w:szCs w:val="24"/>
        </w:rPr>
      </w:pPr>
      <w:r>
        <w:rPr>
          <w:b/>
          <w:bCs/>
          <w:szCs w:val="24"/>
        </w:rPr>
        <w:t>ИЗВЕЩЕНИЕ</w:t>
      </w:r>
    </w:p>
    <w:p w14:paraId="34CB1554" w14:textId="77777777" w:rsidR="00BD419A" w:rsidRDefault="00BD419A">
      <w:pPr>
        <w:jc w:val="center"/>
        <w:outlineLvl w:val="1"/>
        <w:rPr>
          <w:b/>
          <w:bCs/>
          <w:szCs w:val="24"/>
        </w:rPr>
      </w:pPr>
    </w:p>
    <w:p w14:paraId="191F8377" w14:textId="77777777" w:rsidR="00FF2D40" w:rsidRDefault="00D017B0">
      <w:pPr>
        <w:tabs>
          <w:tab w:val="left" w:pos="1134"/>
        </w:tabs>
        <w:ind w:firstLine="0"/>
        <w:jc w:val="center"/>
        <w:rPr>
          <w:b/>
          <w:color w:val="000000"/>
          <w:szCs w:val="24"/>
        </w:rPr>
      </w:pPr>
      <w:r>
        <w:rPr>
          <w:b/>
          <w:bCs/>
          <w:szCs w:val="24"/>
        </w:rPr>
        <w:t xml:space="preserve">о проведении </w:t>
      </w:r>
      <w:r>
        <w:rPr>
          <w:b/>
          <w:color w:val="000000"/>
          <w:szCs w:val="24"/>
        </w:rPr>
        <w:t xml:space="preserve">запроса котировок в электронной форме </w:t>
      </w:r>
    </w:p>
    <w:p w14:paraId="690324B9" w14:textId="7C5313A9" w:rsidR="00FF2D40" w:rsidRPr="00141B3C" w:rsidRDefault="001A040E" w:rsidP="00A84E4C">
      <w:pPr>
        <w:tabs>
          <w:tab w:val="left" w:pos="1134"/>
        </w:tabs>
        <w:ind w:firstLine="0"/>
        <w:jc w:val="center"/>
        <w:rPr>
          <w:b/>
          <w:bCs/>
          <w:szCs w:val="24"/>
        </w:rPr>
      </w:pPr>
      <w:r w:rsidRPr="00FA33BA">
        <w:rPr>
          <w:b/>
          <w:szCs w:val="24"/>
        </w:rPr>
        <w:t xml:space="preserve">на </w:t>
      </w:r>
      <w:r w:rsidR="00A84E4C" w:rsidRPr="00141B3C">
        <w:rPr>
          <w:rFonts w:eastAsia="Times New Roman"/>
          <w:b/>
          <w:bCs/>
          <w:sz w:val="22"/>
        </w:rPr>
        <w:t>изготовление и поставку сороулавливающих корзин из нержавеющей стали</w:t>
      </w:r>
    </w:p>
    <w:p w14:paraId="459F30BB" w14:textId="77777777" w:rsidR="00BD419A" w:rsidRDefault="00BD419A">
      <w:pPr>
        <w:tabs>
          <w:tab w:val="left" w:pos="1134"/>
        </w:tabs>
        <w:ind w:firstLine="0"/>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0"/>
      </w:tblGrid>
      <w:tr w:rsidR="00FF2D40" w14:paraId="4F2A3FB8" w14:textId="77777777">
        <w:tc>
          <w:tcPr>
            <w:tcW w:w="2660" w:type="dxa"/>
            <w:tcBorders>
              <w:top w:val="single" w:sz="4" w:space="0" w:color="auto"/>
              <w:left w:val="single" w:sz="4" w:space="0" w:color="auto"/>
              <w:bottom w:val="single" w:sz="4" w:space="0" w:color="auto"/>
              <w:right w:val="single" w:sz="4" w:space="0" w:color="auto"/>
            </w:tcBorders>
          </w:tcPr>
          <w:p w14:paraId="38A4CBC3" w14:textId="77777777" w:rsidR="00FF2D40" w:rsidRDefault="00D017B0">
            <w:pPr>
              <w:ind w:firstLine="0"/>
              <w:jc w:val="left"/>
              <w:rPr>
                <w:b/>
                <w:szCs w:val="24"/>
              </w:rPr>
            </w:pPr>
            <w:r>
              <w:rPr>
                <w:b/>
                <w:szCs w:val="24"/>
              </w:rPr>
              <w:t>Способ процедуры закупки</w:t>
            </w:r>
          </w:p>
        </w:tc>
        <w:tc>
          <w:tcPr>
            <w:tcW w:w="7510" w:type="dxa"/>
            <w:tcBorders>
              <w:top w:val="single" w:sz="4" w:space="0" w:color="auto"/>
              <w:left w:val="single" w:sz="4" w:space="0" w:color="auto"/>
              <w:bottom w:val="single" w:sz="4" w:space="0" w:color="auto"/>
              <w:right w:val="single" w:sz="4" w:space="0" w:color="auto"/>
            </w:tcBorders>
          </w:tcPr>
          <w:p w14:paraId="2529C9AA" w14:textId="25AD67FF" w:rsidR="00FF2D40" w:rsidRDefault="00D017B0">
            <w:pPr>
              <w:ind w:firstLine="0"/>
              <w:jc w:val="left"/>
              <w:rPr>
                <w:b/>
                <w:szCs w:val="24"/>
              </w:rPr>
            </w:pPr>
            <w:r>
              <w:rPr>
                <w:b/>
                <w:color w:val="000000"/>
                <w:szCs w:val="24"/>
              </w:rPr>
              <w:t>Запрос котировок в электронной форме</w:t>
            </w:r>
            <w:r w:rsidR="00454F60">
              <w:rPr>
                <w:b/>
                <w:color w:val="000000"/>
                <w:szCs w:val="24"/>
              </w:rPr>
              <w:t xml:space="preserve"> (</w:t>
            </w:r>
            <w:r w:rsidR="00454F60" w:rsidRPr="00454F60">
              <w:rPr>
                <w:b/>
                <w:color w:val="000000"/>
                <w:szCs w:val="24"/>
              </w:rPr>
              <w:t>далее по тексту – запрос</w:t>
            </w:r>
            <w:r w:rsidR="00454F60">
              <w:rPr>
                <w:b/>
                <w:color w:val="000000"/>
                <w:szCs w:val="24"/>
              </w:rPr>
              <w:t>)</w:t>
            </w:r>
          </w:p>
        </w:tc>
      </w:tr>
      <w:tr w:rsidR="00FF2D40" w:rsidRPr="00FB64F3" w14:paraId="0C477E43" w14:textId="77777777">
        <w:tc>
          <w:tcPr>
            <w:tcW w:w="2660" w:type="dxa"/>
            <w:tcBorders>
              <w:top w:val="single" w:sz="4" w:space="0" w:color="auto"/>
              <w:left w:val="single" w:sz="4" w:space="0" w:color="auto"/>
              <w:bottom w:val="single" w:sz="4" w:space="0" w:color="auto"/>
              <w:right w:val="single" w:sz="4" w:space="0" w:color="auto"/>
            </w:tcBorders>
          </w:tcPr>
          <w:p w14:paraId="22DB6231" w14:textId="77777777" w:rsidR="00FF2D40" w:rsidRDefault="00D017B0">
            <w:pPr>
              <w:ind w:firstLine="0"/>
              <w:jc w:val="left"/>
              <w:rPr>
                <w:b/>
                <w:szCs w:val="24"/>
              </w:rPr>
            </w:pPr>
            <w:r>
              <w:rPr>
                <w:b/>
                <w:szCs w:val="24"/>
              </w:rPr>
              <w:t>Наименование заказчика, адрес</w:t>
            </w:r>
          </w:p>
        </w:tc>
        <w:tc>
          <w:tcPr>
            <w:tcW w:w="7510" w:type="dxa"/>
            <w:tcBorders>
              <w:top w:val="single" w:sz="4" w:space="0" w:color="auto"/>
              <w:left w:val="single" w:sz="4" w:space="0" w:color="auto"/>
              <w:bottom w:val="single" w:sz="4" w:space="0" w:color="auto"/>
              <w:right w:val="single" w:sz="4" w:space="0" w:color="auto"/>
            </w:tcBorders>
          </w:tcPr>
          <w:p w14:paraId="5552BE4D" w14:textId="303CF8AB" w:rsidR="00FF2D40" w:rsidRDefault="00D017B0">
            <w:pPr>
              <w:ind w:firstLine="0"/>
              <w:rPr>
                <w:color w:val="000000"/>
                <w:szCs w:val="24"/>
                <w:lang w:eastAsia="ar-SA"/>
              </w:rPr>
            </w:pPr>
            <w:r>
              <w:rPr>
                <w:color w:val="000000"/>
                <w:szCs w:val="24"/>
                <w:lang w:eastAsia="ar-SA"/>
              </w:rPr>
              <w:t>Общество с ограниченной ответственностью «</w:t>
            </w:r>
            <w:r w:rsidR="00323F09">
              <w:rPr>
                <w:color w:val="000000"/>
                <w:szCs w:val="24"/>
                <w:lang w:eastAsia="ar-SA"/>
              </w:rPr>
              <w:t>Объединенный водоканал</w:t>
            </w:r>
            <w:r>
              <w:rPr>
                <w:color w:val="000000"/>
                <w:szCs w:val="24"/>
                <w:lang w:eastAsia="ar-SA"/>
              </w:rPr>
              <w:t>» (ООО «ОВК»)</w:t>
            </w:r>
          </w:p>
          <w:p w14:paraId="625B7B45" w14:textId="087B6E84" w:rsidR="00FF2D40" w:rsidRDefault="00D017B0">
            <w:pPr>
              <w:ind w:firstLine="0"/>
              <w:rPr>
                <w:color w:val="000000"/>
                <w:szCs w:val="24"/>
                <w:lang w:eastAsia="ar-SA"/>
              </w:rPr>
            </w:pPr>
            <w:r>
              <w:rPr>
                <w:color w:val="000000"/>
                <w:szCs w:val="24"/>
                <w:lang w:eastAsia="ar-SA"/>
              </w:rPr>
              <w:t>Место нахождения: 350053, г. Краснодар, ул. Гёте, д.5, пом.2.</w:t>
            </w:r>
          </w:p>
          <w:p w14:paraId="6A94E419" w14:textId="024B7F5F" w:rsidR="00FF2D40" w:rsidRDefault="00D017B0">
            <w:pPr>
              <w:ind w:firstLine="0"/>
              <w:rPr>
                <w:color w:val="000000"/>
                <w:szCs w:val="24"/>
                <w:lang w:eastAsia="ar-SA"/>
              </w:rPr>
            </w:pPr>
            <w:r>
              <w:rPr>
                <w:color w:val="000000"/>
                <w:szCs w:val="24"/>
                <w:lang w:eastAsia="ar-SA"/>
              </w:rPr>
              <w:t>Почтовый адрес: 350053, г. Краснодар, ул. Гёте, д.5, пом.2.</w:t>
            </w:r>
          </w:p>
          <w:p w14:paraId="6CFF91B5" w14:textId="77777777" w:rsidR="00FF2D40" w:rsidRDefault="00FF2D40">
            <w:pPr>
              <w:ind w:firstLine="0"/>
              <w:rPr>
                <w:color w:val="000000"/>
                <w:szCs w:val="24"/>
                <w:lang w:eastAsia="ar-SA"/>
              </w:rPr>
            </w:pPr>
          </w:p>
          <w:p w14:paraId="2385CBE9" w14:textId="77777777" w:rsidR="00FF2D40" w:rsidRDefault="00D017B0">
            <w:pPr>
              <w:ind w:firstLine="0"/>
              <w:rPr>
                <w:color w:val="000000"/>
                <w:szCs w:val="24"/>
                <w:lang w:eastAsia="ar-SA"/>
              </w:rPr>
            </w:pPr>
            <w:r>
              <w:rPr>
                <w:color w:val="000000"/>
                <w:szCs w:val="24"/>
                <w:lang w:eastAsia="ar-SA"/>
              </w:rPr>
              <w:t>Ответственное лицо Заказчика по техническим вопросам:</w:t>
            </w:r>
          </w:p>
          <w:p w14:paraId="5EEC668F" w14:textId="77777777" w:rsidR="00FF2D40" w:rsidRDefault="00D017B0">
            <w:pPr>
              <w:ind w:firstLine="0"/>
              <w:rPr>
                <w:color w:val="000000"/>
                <w:szCs w:val="24"/>
                <w:lang w:eastAsia="ar-SA"/>
              </w:rPr>
            </w:pPr>
            <w:r>
              <w:rPr>
                <w:color w:val="000000"/>
                <w:szCs w:val="24"/>
                <w:lang w:eastAsia="ar-SA"/>
              </w:rPr>
              <w:t>Лагута Денис Александрович, тел. 8-988-389-73-72</w:t>
            </w:r>
          </w:p>
          <w:p w14:paraId="030DA544" w14:textId="5A36CF3D" w:rsidR="00FF2D40" w:rsidRPr="00DB7BA7" w:rsidRDefault="00D017B0">
            <w:pPr>
              <w:ind w:firstLine="0"/>
              <w:rPr>
                <w:color w:val="000000"/>
                <w:szCs w:val="24"/>
                <w:lang w:eastAsia="ar-SA"/>
              </w:rPr>
            </w:pPr>
            <w:r w:rsidRPr="00FB64F3">
              <w:rPr>
                <w:color w:val="000000"/>
                <w:szCs w:val="24"/>
                <w:lang w:val="en-US" w:eastAsia="ar-SA"/>
              </w:rPr>
              <w:t>E</w:t>
            </w:r>
            <w:r w:rsidRPr="00DB7BA7">
              <w:rPr>
                <w:color w:val="000000"/>
                <w:szCs w:val="24"/>
                <w:lang w:eastAsia="ar-SA"/>
              </w:rPr>
              <w:t>-</w:t>
            </w:r>
            <w:r w:rsidRPr="00FB64F3">
              <w:rPr>
                <w:color w:val="000000"/>
                <w:szCs w:val="24"/>
                <w:lang w:val="en-US" w:eastAsia="ar-SA"/>
              </w:rPr>
              <w:t>mail</w:t>
            </w:r>
            <w:r w:rsidRPr="00DB7BA7">
              <w:rPr>
                <w:color w:val="000000"/>
                <w:szCs w:val="24"/>
                <w:lang w:eastAsia="ar-SA"/>
              </w:rPr>
              <w:t xml:space="preserve">: </w:t>
            </w:r>
            <w:hyperlink r:id="rId9" w:history="1">
              <w:r w:rsidR="00FB64F3" w:rsidRPr="00D65931">
                <w:rPr>
                  <w:rStyle w:val="ad"/>
                  <w:szCs w:val="24"/>
                  <w:lang w:val="en-US" w:eastAsia="ar-SA"/>
                </w:rPr>
                <w:t>d</w:t>
              </w:r>
              <w:r w:rsidR="00FB64F3" w:rsidRPr="00DB7BA7">
                <w:rPr>
                  <w:rStyle w:val="ad"/>
                  <w:szCs w:val="24"/>
                  <w:lang w:eastAsia="ar-SA"/>
                </w:rPr>
                <w:t>.</w:t>
              </w:r>
              <w:r w:rsidR="00FB64F3" w:rsidRPr="00D65931">
                <w:rPr>
                  <w:rStyle w:val="ad"/>
                  <w:szCs w:val="24"/>
                  <w:lang w:val="en-US" w:eastAsia="ar-SA"/>
                </w:rPr>
                <w:t>laguta</w:t>
              </w:r>
              <w:r w:rsidR="00FB64F3" w:rsidRPr="00DB7BA7">
                <w:rPr>
                  <w:rStyle w:val="ad"/>
                  <w:szCs w:val="24"/>
                  <w:lang w:eastAsia="ar-SA"/>
                </w:rPr>
                <w:t>@</w:t>
              </w:r>
              <w:r w:rsidR="00FB64F3" w:rsidRPr="00D65931">
                <w:rPr>
                  <w:rStyle w:val="ad"/>
                  <w:szCs w:val="24"/>
                  <w:lang w:val="en-US" w:eastAsia="ar-SA"/>
                </w:rPr>
                <w:t>ovk</w:t>
              </w:r>
              <w:r w:rsidR="00FB64F3" w:rsidRPr="00DB7BA7">
                <w:rPr>
                  <w:rStyle w:val="ad"/>
                  <w:szCs w:val="24"/>
                  <w:lang w:eastAsia="ar-SA"/>
                </w:rPr>
                <w:t>-</w:t>
              </w:r>
              <w:r w:rsidR="00FB64F3" w:rsidRPr="00D65931">
                <w:rPr>
                  <w:rStyle w:val="ad"/>
                  <w:szCs w:val="24"/>
                  <w:lang w:val="en-US" w:eastAsia="ar-SA"/>
                </w:rPr>
                <w:t>krd</w:t>
              </w:r>
              <w:r w:rsidR="00FB64F3" w:rsidRPr="00DB7BA7">
                <w:rPr>
                  <w:rStyle w:val="ad"/>
                  <w:szCs w:val="24"/>
                  <w:lang w:eastAsia="ar-SA"/>
                </w:rPr>
                <w:t>.</w:t>
              </w:r>
              <w:r w:rsidR="00FB64F3" w:rsidRPr="00D65931">
                <w:rPr>
                  <w:rStyle w:val="ad"/>
                  <w:szCs w:val="24"/>
                  <w:lang w:val="en-US" w:eastAsia="ar-SA"/>
                </w:rPr>
                <w:t>ru</w:t>
              </w:r>
            </w:hyperlink>
          </w:p>
          <w:p w14:paraId="25E2E3BD" w14:textId="5802EB67" w:rsidR="00FB64F3" w:rsidRPr="00DB7BA7" w:rsidRDefault="00FB64F3">
            <w:pPr>
              <w:ind w:firstLine="0"/>
              <w:rPr>
                <w:color w:val="000000"/>
                <w:szCs w:val="24"/>
                <w:lang w:eastAsia="ar-SA"/>
              </w:rPr>
            </w:pPr>
          </w:p>
        </w:tc>
      </w:tr>
      <w:tr w:rsidR="00FF2D40" w14:paraId="66A7B853" w14:textId="77777777">
        <w:tc>
          <w:tcPr>
            <w:tcW w:w="2660" w:type="dxa"/>
            <w:tcBorders>
              <w:top w:val="single" w:sz="4" w:space="0" w:color="auto"/>
              <w:left w:val="single" w:sz="4" w:space="0" w:color="auto"/>
              <w:bottom w:val="single" w:sz="4" w:space="0" w:color="auto"/>
              <w:right w:val="single" w:sz="4" w:space="0" w:color="auto"/>
            </w:tcBorders>
          </w:tcPr>
          <w:p w14:paraId="2DC39773" w14:textId="77777777" w:rsidR="00FF2D40" w:rsidRDefault="00D017B0">
            <w:pPr>
              <w:ind w:firstLine="0"/>
              <w:jc w:val="left"/>
              <w:rPr>
                <w:b/>
                <w:szCs w:val="24"/>
              </w:rPr>
            </w:pPr>
            <w:r>
              <w:rPr>
                <w:b/>
                <w:szCs w:val="24"/>
              </w:rPr>
              <w:t>Предмет договора</w:t>
            </w:r>
          </w:p>
        </w:tc>
        <w:tc>
          <w:tcPr>
            <w:tcW w:w="7510" w:type="dxa"/>
            <w:tcBorders>
              <w:top w:val="single" w:sz="4" w:space="0" w:color="auto"/>
              <w:left w:val="single" w:sz="4" w:space="0" w:color="auto"/>
              <w:bottom w:val="single" w:sz="4" w:space="0" w:color="auto"/>
              <w:right w:val="single" w:sz="4" w:space="0" w:color="auto"/>
            </w:tcBorders>
          </w:tcPr>
          <w:p w14:paraId="02902760" w14:textId="640DADCE" w:rsidR="00141B3C" w:rsidRPr="00141B3C" w:rsidRDefault="00141B3C" w:rsidP="00141B3C">
            <w:pPr>
              <w:tabs>
                <w:tab w:val="left" w:pos="1134"/>
              </w:tabs>
              <w:ind w:firstLine="0"/>
              <w:rPr>
                <w:b/>
                <w:bCs/>
                <w:szCs w:val="24"/>
              </w:rPr>
            </w:pPr>
            <w:r>
              <w:rPr>
                <w:rFonts w:eastAsia="Times New Roman"/>
                <w:b/>
                <w:bCs/>
                <w:sz w:val="22"/>
              </w:rPr>
              <w:t>И</w:t>
            </w:r>
            <w:r w:rsidRPr="00141B3C">
              <w:rPr>
                <w:rFonts w:eastAsia="Times New Roman"/>
                <w:b/>
                <w:bCs/>
                <w:sz w:val="22"/>
              </w:rPr>
              <w:t>зготовление и поставк</w:t>
            </w:r>
            <w:r>
              <w:rPr>
                <w:rFonts w:eastAsia="Times New Roman"/>
                <w:b/>
                <w:bCs/>
                <w:sz w:val="22"/>
              </w:rPr>
              <w:t>а</w:t>
            </w:r>
            <w:r w:rsidRPr="00141B3C">
              <w:rPr>
                <w:rFonts w:eastAsia="Times New Roman"/>
                <w:b/>
                <w:bCs/>
                <w:sz w:val="22"/>
              </w:rPr>
              <w:t xml:space="preserve"> сороулавливающих корзин из нержавеющей стали</w:t>
            </w:r>
          </w:p>
          <w:p w14:paraId="4395D8B7" w14:textId="067CF358" w:rsidR="00FF2D40" w:rsidRPr="003B1A79" w:rsidRDefault="00FF2D40" w:rsidP="00443919">
            <w:pPr>
              <w:tabs>
                <w:tab w:val="left" w:pos="720"/>
                <w:tab w:val="left" w:pos="1134"/>
              </w:tabs>
              <w:ind w:firstLine="0"/>
              <w:rPr>
                <w:szCs w:val="24"/>
              </w:rPr>
            </w:pPr>
          </w:p>
        </w:tc>
      </w:tr>
      <w:tr w:rsidR="00FF2D40" w14:paraId="11E0F2FC" w14:textId="77777777">
        <w:trPr>
          <w:trHeight w:val="942"/>
        </w:trPr>
        <w:tc>
          <w:tcPr>
            <w:tcW w:w="2660" w:type="dxa"/>
          </w:tcPr>
          <w:p w14:paraId="4B572BCE" w14:textId="77777777" w:rsidR="00FF2D40" w:rsidRDefault="00D017B0">
            <w:pPr>
              <w:tabs>
                <w:tab w:val="left" w:pos="600"/>
                <w:tab w:val="left" w:pos="840"/>
                <w:tab w:val="left" w:pos="960"/>
                <w:tab w:val="left" w:pos="1080"/>
                <w:tab w:val="left" w:pos="1260"/>
                <w:tab w:val="left" w:pos="1740"/>
              </w:tabs>
              <w:ind w:firstLine="0"/>
              <w:rPr>
                <w:b/>
                <w:bCs/>
                <w:szCs w:val="24"/>
              </w:rPr>
            </w:pPr>
            <w:r>
              <w:rPr>
                <w:b/>
                <w:bCs/>
                <w:szCs w:val="24"/>
              </w:rPr>
              <w:t xml:space="preserve">Описание объекта закупки, количество товара </w:t>
            </w:r>
          </w:p>
        </w:tc>
        <w:tc>
          <w:tcPr>
            <w:tcW w:w="7510" w:type="dxa"/>
          </w:tcPr>
          <w:p w14:paraId="4E41623A" w14:textId="77777777" w:rsidR="008D225A" w:rsidRPr="008D225A" w:rsidRDefault="008D225A" w:rsidP="008D225A">
            <w:pPr>
              <w:autoSpaceDE w:val="0"/>
              <w:autoSpaceDN w:val="0"/>
              <w:adjustRightInd w:val="0"/>
              <w:ind w:firstLine="0"/>
              <w:rPr>
                <w:rFonts w:eastAsia="Times New Roman"/>
                <w:iCs/>
                <w:color w:val="000000"/>
                <w:szCs w:val="24"/>
              </w:rPr>
            </w:pPr>
            <w:permStart w:id="893917720" w:edGrp="everyone"/>
            <w:r w:rsidRPr="008D225A">
              <w:rPr>
                <w:rFonts w:eastAsia="Times New Roman"/>
                <w:b/>
                <w:iCs/>
                <w:color w:val="000000"/>
                <w:szCs w:val="24"/>
              </w:rPr>
              <w:t>Лот № 1</w:t>
            </w:r>
          </w:p>
          <w:permEnd w:id="893917720"/>
          <w:p w14:paraId="3D622BF4" w14:textId="6B48C574" w:rsidR="008D225A" w:rsidRPr="006D0A72" w:rsidRDefault="006D0A72" w:rsidP="006D0A72">
            <w:pPr>
              <w:tabs>
                <w:tab w:val="left" w:pos="1134"/>
              </w:tabs>
              <w:ind w:firstLine="0"/>
              <w:rPr>
                <w:rFonts w:eastAsia="Times New Roman"/>
                <w:color w:val="000000"/>
                <w:szCs w:val="28"/>
              </w:rPr>
            </w:pPr>
            <w:r w:rsidRPr="006D0A72">
              <w:rPr>
                <w:rFonts w:eastAsia="Times New Roman"/>
                <w:sz w:val="22"/>
              </w:rPr>
              <w:t>Изготовление и поставка сороулавливающих корзин из нержавеющей стали</w:t>
            </w:r>
            <w:r w:rsidR="008D225A" w:rsidRPr="006D0A72">
              <w:rPr>
                <w:rFonts w:eastAsia="Times New Roman"/>
                <w:color w:val="000000"/>
                <w:szCs w:val="28"/>
              </w:rPr>
              <w:t>.</w:t>
            </w:r>
          </w:p>
          <w:p w14:paraId="7A3D0428" w14:textId="71B9D3C4" w:rsidR="008D225A" w:rsidRPr="008D225A" w:rsidRDefault="008D225A" w:rsidP="008D225A">
            <w:pPr>
              <w:tabs>
                <w:tab w:val="left" w:pos="1134"/>
              </w:tabs>
              <w:kinsoku w:val="0"/>
              <w:overflowPunct w:val="0"/>
              <w:autoSpaceDE w:val="0"/>
              <w:autoSpaceDN w:val="0"/>
              <w:adjustRightInd w:val="0"/>
              <w:ind w:firstLine="0"/>
              <w:rPr>
                <w:rFonts w:eastAsia="Calibri"/>
                <w:szCs w:val="28"/>
                <w:lang w:eastAsia="en-US"/>
              </w:rPr>
            </w:pPr>
            <w:r w:rsidRPr="008D225A">
              <w:rPr>
                <w:rFonts w:eastAsia="Calibri"/>
                <w:b/>
                <w:color w:val="000000"/>
                <w:szCs w:val="28"/>
                <w:lang w:eastAsia="en-US"/>
              </w:rPr>
              <w:t>Объем оказываемых услуг</w:t>
            </w:r>
            <w:r w:rsidR="006D0A72">
              <w:rPr>
                <w:rFonts w:eastAsia="Calibri"/>
                <w:b/>
                <w:color w:val="000000"/>
                <w:szCs w:val="28"/>
                <w:lang w:eastAsia="en-US"/>
              </w:rPr>
              <w:t>/ объем выполняемых работ/ количество поставляемого товара</w:t>
            </w:r>
            <w:r w:rsidRPr="008D225A">
              <w:rPr>
                <w:rFonts w:eastAsia="Calibri"/>
                <w:b/>
                <w:color w:val="000000"/>
                <w:szCs w:val="28"/>
                <w:lang w:eastAsia="en-US"/>
              </w:rPr>
              <w:t>:</w:t>
            </w:r>
            <w:r w:rsidRPr="008D225A">
              <w:rPr>
                <w:rFonts w:eastAsia="Calibri"/>
                <w:szCs w:val="28"/>
                <w:lang w:eastAsia="en-US"/>
              </w:rPr>
              <w:t xml:space="preserve"> </w:t>
            </w:r>
            <w:r w:rsidR="006D0A72">
              <w:rPr>
                <w:rFonts w:eastAsia="Calibri"/>
                <w:szCs w:val="28"/>
                <w:lang w:eastAsia="en-US"/>
              </w:rPr>
              <w:t>9 штук</w:t>
            </w:r>
            <w:r w:rsidRPr="008D225A">
              <w:rPr>
                <w:rFonts w:eastAsia="Calibri"/>
                <w:color w:val="000000"/>
                <w:szCs w:val="28"/>
                <w:lang w:eastAsia="en-US"/>
              </w:rPr>
              <w:t>,</w:t>
            </w:r>
          </w:p>
          <w:p w14:paraId="11D56E8A" w14:textId="1840523A" w:rsidR="008D225A" w:rsidRPr="008D225A" w:rsidRDefault="008D225A" w:rsidP="008D225A">
            <w:pPr>
              <w:tabs>
                <w:tab w:val="left" w:pos="1134"/>
              </w:tabs>
              <w:kinsoku w:val="0"/>
              <w:overflowPunct w:val="0"/>
              <w:autoSpaceDE w:val="0"/>
              <w:autoSpaceDN w:val="0"/>
              <w:adjustRightInd w:val="0"/>
              <w:ind w:firstLine="0"/>
              <w:rPr>
                <w:rFonts w:eastAsia="Calibri"/>
                <w:b/>
                <w:color w:val="000000"/>
                <w:szCs w:val="28"/>
                <w:lang w:eastAsia="en-US"/>
              </w:rPr>
            </w:pPr>
            <w:r w:rsidRPr="008D225A">
              <w:rPr>
                <w:rFonts w:eastAsia="Calibri"/>
                <w:szCs w:val="28"/>
              </w:rPr>
              <w:t>о</w:t>
            </w:r>
            <w:r w:rsidRPr="008D225A">
              <w:rPr>
                <w:rFonts w:eastAsia="Times New Roman"/>
                <w:iCs/>
                <w:szCs w:val="28"/>
              </w:rPr>
              <w:t xml:space="preserve">пределено в </w:t>
            </w:r>
            <w:r w:rsidRPr="008D225A">
              <w:rPr>
                <w:rFonts w:eastAsia="Times New Roman"/>
                <w:szCs w:val="28"/>
              </w:rPr>
              <w:t>Техническ</w:t>
            </w:r>
            <w:r>
              <w:rPr>
                <w:rFonts w:eastAsia="Times New Roman"/>
                <w:szCs w:val="28"/>
              </w:rPr>
              <w:t>ом</w:t>
            </w:r>
            <w:r w:rsidRPr="008D225A">
              <w:rPr>
                <w:rFonts w:eastAsia="Times New Roman"/>
                <w:szCs w:val="28"/>
              </w:rPr>
              <w:t xml:space="preserve"> задани</w:t>
            </w:r>
            <w:r>
              <w:rPr>
                <w:rFonts w:eastAsia="Times New Roman"/>
                <w:szCs w:val="28"/>
              </w:rPr>
              <w:t xml:space="preserve">и </w:t>
            </w:r>
            <w:r w:rsidRPr="008D225A">
              <w:rPr>
                <w:rFonts w:eastAsia="Times New Roman"/>
                <w:szCs w:val="28"/>
              </w:rPr>
              <w:t>(Приложение №1 к извещению).</w:t>
            </w:r>
          </w:p>
          <w:p w14:paraId="6A386E00" w14:textId="1217BFB7" w:rsidR="00FF2D40" w:rsidRDefault="008D225A" w:rsidP="008D225A">
            <w:pPr>
              <w:pStyle w:val="afff0"/>
              <w:ind w:left="0"/>
              <w:jc w:val="both"/>
              <w:rPr>
                <w:rFonts w:ascii="Times New Roman" w:hAnsi="Times New Roman" w:cs="Times New Roman"/>
              </w:rPr>
            </w:pPr>
            <w:r w:rsidRPr="008D225A">
              <w:rPr>
                <w:rFonts w:ascii="Times New Roman" w:eastAsia="Times New Roman" w:hAnsi="Times New Roman" w:cs="Times New Roman"/>
                <w:b/>
                <w:iCs/>
                <w:color w:val="auto"/>
                <w:szCs w:val="28"/>
              </w:rPr>
              <w:t>Описание предмета закупки:</w:t>
            </w:r>
            <w:r w:rsidRPr="008D225A">
              <w:rPr>
                <w:rFonts w:ascii="Times New Roman" w:eastAsia="Times New Roman" w:hAnsi="Times New Roman" w:cs="Times New Roman"/>
                <w:iCs/>
                <w:color w:val="auto"/>
                <w:szCs w:val="28"/>
              </w:rPr>
              <w:t xml:space="preserve"> в соответствии с </w:t>
            </w:r>
            <w:r w:rsidR="00D017B0">
              <w:rPr>
                <w:rFonts w:ascii="Times New Roman" w:hAnsi="Times New Roman" w:cs="Times New Roman"/>
              </w:rPr>
              <w:t>Техническ</w:t>
            </w:r>
            <w:r>
              <w:rPr>
                <w:rFonts w:ascii="Times New Roman" w:hAnsi="Times New Roman" w:cs="Times New Roman"/>
              </w:rPr>
              <w:t>им</w:t>
            </w:r>
            <w:r w:rsidR="00D017B0">
              <w:rPr>
                <w:rFonts w:ascii="Times New Roman" w:hAnsi="Times New Roman" w:cs="Times New Roman"/>
              </w:rPr>
              <w:t xml:space="preserve"> задани</w:t>
            </w:r>
            <w:r>
              <w:rPr>
                <w:rFonts w:ascii="Times New Roman" w:hAnsi="Times New Roman" w:cs="Times New Roman"/>
              </w:rPr>
              <w:t>ем</w:t>
            </w:r>
            <w:r w:rsidR="00D017B0">
              <w:rPr>
                <w:rFonts w:ascii="Times New Roman" w:hAnsi="Times New Roman" w:cs="Times New Roman"/>
              </w:rPr>
              <w:t xml:space="preserve"> (Приложение №1 к извещению)</w:t>
            </w:r>
            <w:r w:rsidR="00662E34">
              <w:rPr>
                <w:rFonts w:ascii="Times New Roman" w:hAnsi="Times New Roman" w:cs="Times New Roman"/>
              </w:rPr>
              <w:t xml:space="preserve">. </w:t>
            </w:r>
          </w:p>
        </w:tc>
      </w:tr>
      <w:tr w:rsidR="00FF2D40" w14:paraId="3EF5320C" w14:textId="77777777">
        <w:trPr>
          <w:trHeight w:val="538"/>
        </w:trPr>
        <w:tc>
          <w:tcPr>
            <w:tcW w:w="2660" w:type="dxa"/>
            <w:tcBorders>
              <w:top w:val="single" w:sz="4" w:space="0" w:color="auto"/>
              <w:left w:val="single" w:sz="4" w:space="0" w:color="auto"/>
              <w:bottom w:val="single" w:sz="4" w:space="0" w:color="auto"/>
              <w:right w:val="single" w:sz="4" w:space="0" w:color="auto"/>
            </w:tcBorders>
          </w:tcPr>
          <w:p w14:paraId="7DD6601F" w14:textId="4AB2AD85" w:rsidR="00FF2D40" w:rsidRDefault="00D017B0">
            <w:pPr>
              <w:ind w:firstLine="0"/>
              <w:jc w:val="left"/>
              <w:rPr>
                <w:b/>
                <w:szCs w:val="24"/>
              </w:rPr>
            </w:pPr>
            <w:r>
              <w:rPr>
                <w:b/>
                <w:szCs w:val="24"/>
              </w:rPr>
              <w:t>Место поставки товара</w:t>
            </w:r>
            <w:r w:rsidR="00AE3347">
              <w:rPr>
                <w:b/>
                <w:szCs w:val="24"/>
              </w:rPr>
              <w:t>/ выполнения работ</w:t>
            </w:r>
            <w:r w:rsidR="00196650">
              <w:rPr>
                <w:b/>
                <w:szCs w:val="24"/>
              </w:rPr>
              <w:t>/ оказания услуг</w:t>
            </w:r>
          </w:p>
        </w:tc>
        <w:tc>
          <w:tcPr>
            <w:tcW w:w="7510" w:type="dxa"/>
            <w:tcBorders>
              <w:top w:val="single" w:sz="4" w:space="0" w:color="auto"/>
              <w:left w:val="single" w:sz="4" w:space="0" w:color="auto"/>
              <w:bottom w:val="single" w:sz="4" w:space="0" w:color="auto"/>
              <w:right w:val="single" w:sz="4" w:space="0" w:color="auto"/>
            </w:tcBorders>
          </w:tcPr>
          <w:p w14:paraId="24327668" w14:textId="0E77D5F2" w:rsidR="00FF2D40" w:rsidRDefault="008D225A">
            <w:pPr>
              <w:ind w:firstLine="0"/>
              <w:rPr>
                <w:color w:val="000000"/>
                <w:szCs w:val="24"/>
                <w:lang w:eastAsia="en-US"/>
              </w:rPr>
            </w:pPr>
            <w:r w:rsidRPr="008D225A">
              <w:rPr>
                <w:spacing w:val="2"/>
                <w:shd w:val="clear" w:color="auto" w:fill="FFFFFF"/>
              </w:rPr>
              <w:t>В соответствии с Техническим заданием (</w:t>
            </w:r>
            <w:r>
              <w:rPr>
                <w:spacing w:val="2"/>
                <w:shd w:val="clear" w:color="auto" w:fill="FFFFFF"/>
              </w:rPr>
              <w:t>Приложение №1</w:t>
            </w:r>
            <w:r w:rsidRPr="008D225A">
              <w:rPr>
                <w:spacing w:val="2"/>
                <w:shd w:val="clear" w:color="auto" w:fill="FFFFFF"/>
              </w:rPr>
              <w:t xml:space="preserve"> «Техническое задание»).</w:t>
            </w:r>
          </w:p>
        </w:tc>
      </w:tr>
      <w:tr w:rsidR="00FF2D40" w14:paraId="65F5AD16" w14:textId="77777777">
        <w:trPr>
          <w:trHeight w:val="521"/>
        </w:trPr>
        <w:tc>
          <w:tcPr>
            <w:tcW w:w="2660" w:type="dxa"/>
            <w:tcBorders>
              <w:top w:val="single" w:sz="4" w:space="0" w:color="auto"/>
              <w:left w:val="single" w:sz="4" w:space="0" w:color="auto"/>
              <w:bottom w:val="single" w:sz="4" w:space="0" w:color="auto"/>
              <w:right w:val="single" w:sz="4" w:space="0" w:color="auto"/>
            </w:tcBorders>
          </w:tcPr>
          <w:p w14:paraId="5F8DCE06" w14:textId="5BF2D65C" w:rsidR="00FF2D40" w:rsidRDefault="00196650">
            <w:pPr>
              <w:ind w:firstLine="0"/>
              <w:jc w:val="left"/>
              <w:rPr>
                <w:b/>
                <w:szCs w:val="24"/>
              </w:rPr>
            </w:pPr>
            <w:r>
              <w:rPr>
                <w:b/>
                <w:szCs w:val="24"/>
              </w:rPr>
              <w:t>Начальная м</w:t>
            </w:r>
            <w:r w:rsidR="00D017B0">
              <w:rPr>
                <w:b/>
                <w:szCs w:val="24"/>
              </w:rPr>
              <w:t>аксимальная цена договора</w:t>
            </w:r>
          </w:p>
        </w:tc>
        <w:tc>
          <w:tcPr>
            <w:tcW w:w="7510" w:type="dxa"/>
            <w:tcBorders>
              <w:top w:val="single" w:sz="4" w:space="0" w:color="auto"/>
              <w:left w:val="single" w:sz="4" w:space="0" w:color="auto"/>
              <w:bottom w:val="single" w:sz="4" w:space="0" w:color="auto"/>
              <w:right w:val="single" w:sz="4" w:space="0" w:color="auto"/>
            </w:tcBorders>
          </w:tcPr>
          <w:p w14:paraId="6C859104" w14:textId="59AC4FC9" w:rsidR="00AF2DE6" w:rsidRDefault="003C2EDA" w:rsidP="00AF2DE6">
            <w:pPr>
              <w:tabs>
                <w:tab w:val="left" w:pos="360"/>
              </w:tabs>
              <w:ind w:firstLine="0"/>
              <w:rPr>
                <w:rFonts w:eastAsia="Times New Roman"/>
                <w:b/>
                <w:bCs/>
                <w:szCs w:val="24"/>
                <w:lang w:eastAsia="en-US"/>
              </w:rPr>
            </w:pPr>
            <w:r>
              <w:rPr>
                <w:rFonts w:eastAsia="Times New Roman"/>
                <w:b/>
                <w:bCs/>
                <w:szCs w:val="24"/>
                <w:lang w:eastAsia="en-US"/>
              </w:rPr>
              <w:t>3 552 900 (Три миллиона пятьсот пятьдесят две тысячи девятьсот) рублей 00 копеек</w:t>
            </w:r>
            <w:r w:rsidR="00AF2DE6" w:rsidRPr="00AF2DE6">
              <w:rPr>
                <w:rFonts w:eastAsia="Times New Roman"/>
                <w:b/>
                <w:bCs/>
                <w:szCs w:val="24"/>
                <w:lang w:eastAsia="en-US"/>
              </w:rPr>
              <w:t>, в том числе НДС 20%</w:t>
            </w:r>
          </w:p>
          <w:p w14:paraId="72D2771F" w14:textId="77777777" w:rsidR="00AF2DE6" w:rsidRPr="00AF2DE6" w:rsidRDefault="00AF2DE6" w:rsidP="00AF2DE6">
            <w:pPr>
              <w:tabs>
                <w:tab w:val="left" w:pos="360"/>
              </w:tabs>
              <w:ind w:firstLine="0"/>
              <w:rPr>
                <w:rFonts w:eastAsia="Times New Roman"/>
                <w:b/>
                <w:bCs/>
                <w:szCs w:val="24"/>
                <w:lang w:eastAsia="en-US"/>
              </w:rPr>
            </w:pPr>
            <w:r w:rsidRPr="00AF2DE6">
              <w:rPr>
                <w:rFonts w:eastAsia="Calibri"/>
                <w:iCs/>
                <w:szCs w:val="24"/>
                <w:lang w:eastAsia="en-US"/>
              </w:rPr>
              <w:t>Заказчик вправе отклонить заявку, если предложенная участником запроса котировок цена превышает установленную начальную (максимальную) цену договора.</w:t>
            </w:r>
          </w:p>
          <w:p w14:paraId="5E25A9F3" w14:textId="40A64B80" w:rsidR="004B6A5C" w:rsidRDefault="004B6A5C" w:rsidP="00AC2380">
            <w:pPr>
              <w:ind w:firstLine="0"/>
              <w:rPr>
                <w:szCs w:val="24"/>
              </w:rPr>
            </w:pPr>
            <w:r>
              <w:rPr>
                <w:szCs w:val="24"/>
              </w:rPr>
              <w:t>При освобождении организации -Участника процедуры, от уплаты налога на добавленную стоимость (НДС), предоставить документы -основания.</w:t>
            </w:r>
          </w:p>
        </w:tc>
      </w:tr>
      <w:tr w:rsidR="00FF2D40" w14:paraId="3A9F93EF" w14:textId="77777777">
        <w:trPr>
          <w:trHeight w:val="521"/>
        </w:trPr>
        <w:tc>
          <w:tcPr>
            <w:tcW w:w="2660" w:type="dxa"/>
            <w:tcBorders>
              <w:top w:val="single" w:sz="4" w:space="0" w:color="auto"/>
              <w:left w:val="single" w:sz="4" w:space="0" w:color="auto"/>
              <w:bottom w:val="single" w:sz="4" w:space="0" w:color="auto"/>
              <w:right w:val="single" w:sz="4" w:space="0" w:color="auto"/>
            </w:tcBorders>
          </w:tcPr>
          <w:p w14:paraId="1CFE0EB8" w14:textId="079D2DAE" w:rsidR="00FF2D40" w:rsidRPr="007A3703" w:rsidRDefault="007A3703">
            <w:pPr>
              <w:ind w:firstLine="0"/>
              <w:jc w:val="left"/>
              <w:rPr>
                <w:b/>
                <w:bCs/>
                <w:szCs w:val="24"/>
              </w:rPr>
            </w:pPr>
            <w:r w:rsidRPr="007A3703">
              <w:rPr>
                <w:b/>
                <w:bCs/>
                <w:szCs w:val="24"/>
              </w:rPr>
              <w:t>Порядок формирования цены договора</w:t>
            </w:r>
          </w:p>
        </w:tc>
        <w:tc>
          <w:tcPr>
            <w:tcW w:w="7510" w:type="dxa"/>
            <w:tcBorders>
              <w:top w:val="single" w:sz="4" w:space="0" w:color="auto"/>
              <w:left w:val="single" w:sz="4" w:space="0" w:color="auto"/>
              <w:bottom w:val="single" w:sz="4" w:space="0" w:color="auto"/>
              <w:right w:val="single" w:sz="4" w:space="0" w:color="auto"/>
            </w:tcBorders>
          </w:tcPr>
          <w:p w14:paraId="7BF03201" w14:textId="77777777" w:rsidR="007A3703" w:rsidRPr="007A3703" w:rsidRDefault="007A3703" w:rsidP="007A3703">
            <w:pPr>
              <w:ind w:firstLine="0"/>
              <w:rPr>
                <w:szCs w:val="24"/>
                <w:lang w:eastAsia="ar-SA"/>
              </w:rPr>
            </w:pPr>
            <w:r w:rsidRPr="007A3703">
              <w:rPr>
                <w:szCs w:val="24"/>
                <w:lang w:eastAsia="ar-SA"/>
              </w:rPr>
              <w:t>Цена договора определяется по результатам закупки.</w:t>
            </w:r>
          </w:p>
          <w:p w14:paraId="598767A2" w14:textId="583B472E" w:rsidR="00FF2D40" w:rsidRPr="0016181E" w:rsidRDefault="007A3703" w:rsidP="007A3703">
            <w:pPr>
              <w:ind w:firstLine="0"/>
              <w:rPr>
                <w:szCs w:val="24"/>
              </w:rPr>
            </w:pPr>
            <w:r w:rsidRPr="007A3703">
              <w:rPr>
                <w:szCs w:val="24"/>
              </w:rPr>
              <w:t xml:space="preserve">Цена договора включает в себя сумму всех расходов, предусмотренных проектом </w:t>
            </w:r>
            <w:r w:rsidR="00AC46A5">
              <w:rPr>
                <w:szCs w:val="24"/>
              </w:rPr>
              <w:t>Д</w:t>
            </w:r>
            <w:r w:rsidRPr="007A3703">
              <w:rPr>
                <w:szCs w:val="24"/>
              </w:rPr>
              <w:t>оговора, и налогов, подлежащих уплате в соответствии с нормами законодательства</w:t>
            </w:r>
            <w:r w:rsidRPr="007A3703">
              <w:rPr>
                <w:szCs w:val="24"/>
                <w:lang w:eastAsia="ar-SA"/>
              </w:rPr>
              <w:t xml:space="preserve">. </w:t>
            </w:r>
            <w:r w:rsidRPr="007A3703">
              <w:rPr>
                <w:rFonts w:eastAsia="Times New Roman"/>
                <w:szCs w:val="24"/>
              </w:rPr>
              <w:t>А так же</w:t>
            </w:r>
            <w:r w:rsidR="00AF2DE6" w:rsidRPr="007A3703">
              <w:rPr>
                <w:rFonts w:eastAsia="Times New Roman"/>
                <w:szCs w:val="24"/>
              </w:rPr>
              <w:t xml:space="preserve"> все и любые расходы, и затраты Исполнителя</w:t>
            </w:r>
            <w:r w:rsidRPr="007A3703">
              <w:rPr>
                <w:rFonts w:eastAsia="Times New Roman"/>
                <w:szCs w:val="24"/>
              </w:rPr>
              <w:t xml:space="preserve"> (поставщика)</w:t>
            </w:r>
            <w:r w:rsidR="00AF2DE6" w:rsidRPr="007A3703">
              <w:rPr>
                <w:rFonts w:eastAsia="Times New Roman"/>
                <w:szCs w:val="24"/>
              </w:rPr>
              <w:t>, за исключением расходов и затрат, прямо указанных в настоящем Извещении</w:t>
            </w:r>
            <w:r w:rsidRPr="007A3703">
              <w:rPr>
                <w:rFonts w:eastAsia="Times New Roman"/>
                <w:szCs w:val="24"/>
              </w:rPr>
              <w:t xml:space="preserve"> и проекте </w:t>
            </w:r>
            <w:r w:rsidR="00AC46A5">
              <w:rPr>
                <w:rFonts w:eastAsia="Times New Roman"/>
                <w:szCs w:val="24"/>
              </w:rPr>
              <w:t>Д</w:t>
            </w:r>
            <w:r w:rsidRPr="007A3703">
              <w:rPr>
                <w:rFonts w:eastAsia="Times New Roman"/>
                <w:szCs w:val="24"/>
              </w:rPr>
              <w:t>оговора.</w:t>
            </w:r>
          </w:p>
        </w:tc>
      </w:tr>
      <w:tr w:rsidR="0048300D" w14:paraId="7BE77791" w14:textId="77777777">
        <w:trPr>
          <w:trHeight w:val="521"/>
        </w:trPr>
        <w:tc>
          <w:tcPr>
            <w:tcW w:w="2660" w:type="dxa"/>
            <w:tcBorders>
              <w:top w:val="single" w:sz="4" w:space="0" w:color="auto"/>
              <w:left w:val="single" w:sz="4" w:space="0" w:color="auto"/>
              <w:bottom w:val="single" w:sz="4" w:space="0" w:color="auto"/>
              <w:right w:val="single" w:sz="4" w:space="0" w:color="auto"/>
            </w:tcBorders>
          </w:tcPr>
          <w:p w14:paraId="07191712" w14:textId="7DFF0E23" w:rsidR="0048300D" w:rsidRPr="0048300D" w:rsidRDefault="0048300D">
            <w:pPr>
              <w:ind w:firstLine="0"/>
              <w:jc w:val="left"/>
              <w:rPr>
                <w:b/>
                <w:bCs/>
                <w:szCs w:val="24"/>
              </w:rPr>
            </w:pPr>
            <w:r w:rsidRPr="0048300D">
              <w:rPr>
                <w:b/>
                <w:bCs/>
                <w:szCs w:val="24"/>
                <w:lang w:eastAsia="ar-SA"/>
              </w:rPr>
              <w:t>Форма, сроки и порядок оплаты:</w:t>
            </w:r>
          </w:p>
        </w:tc>
        <w:tc>
          <w:tcPr>
            <w:tcW w:w="7510" w:type="dxa"/>
            <w:tcBorders>
              <w:top w:val="single" w:sz="4" w:space="0" w:color="auto"/>
              <w:left w:val="single" w:sz="4" w:space="0" w:color="auto"/>
              <w:bottom w:val="single" w:sz="4" w:space="0" w:color="auto"/>
              <w:right w:val="single" w:sz="4" w:space="0" w:color="auto"/>
            </w:tcBorders>
          </w:tcPr>
          <w:p w14:paraId="620DDCCB" w14:textId="40609E05" w:rsidR="00963A85" w:rsidRPr="00963A85" w:rsidRDefault="00963A85" w:rsidP="00963A85">
            <w:pPr>
              <w:ind w:firstLine="0"/>
              <w:rPr>
                <w:bCs/>
                <w:szCs w:val="24"/>
              </w:rPr>
            </w:pPr>
            <w:r w:rsidRPr="00963A85">
              <w:rPr>
                <w:szCs w:val="24"/>
              </w:rPr>
              <w:t>Оплата Заказчиком осуществляется в течение 7 (семи) рабочих дней</w:t>
            </w:r>
            <w:r w:rsidRPr="00963A85">
              <w:rPr>
                <w:bCs/>
                <w:szCs w:val="24"/>
              </w:rPr>
              <w:t xml:space="preserve"> с даты подписания документов о приемке (УПД). </w:t>
            </w:r>
          </w:p>
          <w:p w14:paraId="48DC53C1" w14:textId="4D9275BC" w:rsidR="00963A85" w:rsidRPr="00963A85" w:rsidRDefault="00963A85" w:rsidP="00963A85">
            <w:pPr>
              <w:ind w:firstLine="0"/>
              <w:rPr>
                <w:szCs w:val="24"/>
              </w:rPr>
            </w:pPr>
            <w:r w:rsidRPr="00963A85">
              <w:rPr>
                <w:szCs w:val="24"/>
              </w:rPr>
              <w:t xml:space="preserve">Авансы не предусмотрены, за исключением случаев, прямо указанных в проекте Договора. </w:t>
            </w:r>
          </w:p>
          <w:p w14:paraId="4D6C659B" w14:textId="4A76FFA1" w:rsidR="0048300D" w:rsidRPr="00963A85" w:rsidRDefault="00963A85" w:rsidP="007A3703">
            <w:pPr>
              <w:ind w:firstLine="0"/>
              <w:rPr>
                <w:szCs w:val="24"/>
                <w:lang w:eastAsia="ar-SA"/>
              </w:rPr>
            </w:pPr>
            <w:r w:rsidRPr="00963A85">
              <w:rPr>
                <w:szCs w:val="24"/>
              </w:rPr>
              <w:t>Все расчеты осуществляются в российских рублях путем безналичного перечисления денежных средств Заказчиком на расчетный счет Поставщика.</w:t>
            </w:r>
          </w:p>
          <w:p w14:paraId="6896CA9A" w14:textId="15B7F631" w:rsidR="00963A85" w:rsidRPr="00963A85" w:rsidRDefault="00963A85" w:rsidP="007A3703">
            <w:pPr>
              <w:ind w:firstLine="0"/>
              <w:rPr>
                <w:szCs w:val="24"/>
                <w:lang w:eastAsia="ar-SA"/>
              </w:rPr>
            </w:pPr>
          </w:p>
        </w:tc>
      </w:tr>
      <w:tr w:rsidR="00FF2D40" w14:paraId="6D861BCA" w14:textId="77777777">
        <w:tc>
          <w:tcPr>
            <w:tcW w:w="2660" w:type="dxa"/>
            <w:tcBorders>
              <w:top w:val="single" w:sz="4" w:space="0" w:color="auto"/>
              <w:left w:val="single" w:sz="4" w:space="0" w:color="auto"/>
              <w:bottom w:val="single" w:sz="4" w:space="0" w:color="auto"/>
              <w:right w:val="single" w:sz="4" w:space="0" w:color="auto"/>
            </w:tcBorders>
          </w:tcPr>
          <w:p w14:paraId="16FB08C0" w14:textId="3B75AB4B" w:rsidR="00FF2D40" w:rsidRDefault="009E0656">
            <w:pPr>
              <w:ind w:firstLine="0"/>
              <w:jc w:val="left"/>
              <w:rPr>
                <w:b/>
                <w:szCs w:val="24"/>
              </w:rPr>
            </w:pPr>
            <w:r>
              <w:rPr>
                <w:b/>
                <w:szCs w:val="24"/>
              </w:rPr>
              <w:t>М</w:t>
            </w:r>
            <w:r w:rsidR="00D017B0">
              <w:rPr>
                <w:b/>
                <w:szCs w:val="24"/>
              </w:rPr>
              <w:t>есто и срок подачи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14:paraId="67CEDA6C" w14:textId="67D3BDD1" w:rsidR="00077BB1" w:rsidRPr="00077BB1" w:rsidRDefault="007623B8" w:rsidP="00077BB1">
            <w:pPr>
              <w:tabs>
                <w:tab w:val="left" w:pos="0"/>
              </w:tabs>
              <w:ind w:firstLine="0"/>
              <w:jc w:val="left"/>
              <w:rPr>
                <w:szCs w:val="24"/>
              </w:rPr>
            </w:pPr>
            <w:r w:rsidRPr="001A27B3">
              <w:rPr>
                <w:szCs w:val="24"/>
              </w:rPr>
              <w:t>Заявка подается в электронной форме с использованием функционала и в соответствии с Регламен</w:t>
            </w:r>
            <w:r w:rsidR="001A27B3">
              <w:rPr>
                <w:szCs w:val="24"/>
              </w:rPr>
              <w:t>том работы Электронной площадки</w:t>
            </w:r>
            <w:r w:rsidR="00077BB1" w:rsidRPr="001A27B3">
              <w:rPr>
                <w:szCs w:val="24"/>
              </w:rPr>
              <w:t>: ЭП «Электронные ТОРГИ</w:t>
            </w:r>
            <w:r w:rsidR="00077BB1" w:rsidRPr="00077BB1">
              <w:rPr>
                <w:szCs w:val="24"/>
              </w:rPr>
              <w:t xml:space="preserve"> РОССИИ»</w:t>
            </w:r>
          </w:p>
          <w:p w14:paraId="059E3FA6" w14:textId="77777777" w:rsidR="00077BB1" w:rsidRPr="00077BB1" w:rsidRDefault="00077BB1" w:rsidP="00077BB1">
            <w:pPr>
              <w:tabs>
                <w:tab w:val="left" w:pos="0"/>
              </w:tabs>
              <w:ind w:firstLine="0"/>
              <w:jc w:val="left"/>
              <w:rPr>
                <w:szCs w:val="24"/>
              </w:rPr>
            </w:pPr>
            <w:r w:rsidRPr="00077BB1">
              <w:rPr>
                <w:szCs w:val="24"/>
              </w:rPr>
              <w:t xml:space="preserve">Сайт Электронной торговой площадки: </w:t>
            </w:r>
          </w:p>
          <w:p w14:paraId="08FBED7A" w14:textId="6A86C353" w:rsidR="001A27B3" w:rsidRDefault="00FE6733" w:rsidP="00077BB1">
            <w:pPr>
              <w:tabs>
                <w:tab w:val="left" w:pos="0"/>
              </w:tabs>
              <w:ind w:firstLine="0"/>
              <w:jc w:val="left"/>
              <w:rPr>
                <w:szCs w:val="24"/>
              </w:rPr>
            </w:pPr>
            <w:hyperlink r:id="rId10" w:history="1">
              <w:r w:rsidR="008D225A" w:rsidRPr="006A713C">
                <w:rPr>
                  <w:rStyle w:val="ad"/>
                  <w:szCs w:val="24"/>
                </w:rPr>
                <w:t>https://totgi82.ru</w:t>
              </w:r>
            </w:hyperlink>
            <w:r w:rsidR="001A27B3">
              <w:rPr>
                <w:szCs w:val="24"/>
              </w:rPr>
              <w:t xml:space="preserve"> </w:t>
            </w:r>
            <w:r w:rsidR="00077BB1" w:rsidRPr="00077BB1">
              <w:rPr>
                <w:szCs w:val="24"/>
              </w:rPr>
              <w:t xml:space="preserve"> (далее – ЭТП) </w:t>
            </w:r>
          </w:p>
          <w:p w14:paraId="378B67D2" w14:textId="1961FFC7" w:rsidR="00FF2D40" w:rsidRDefault="00D017B0" w:rsidP="00077BB1">
            <w:pPr>
              <w:tabs>
                <w:tab w:val="left" w:pos="0"/>
              </w:tabs>
              <w:ind w:firstLine="0"/>
              <w:jc w:val="left"/>
              <w:rPr>
                <w:szCs w:val="24"/>
              </w:rPr>
            </w:pPr>
            <w:r>
              <w:rPr>
                <w:szCs w:val="24"/>
              </w:rPr>
              <w:lastRenderedPageBreak/>
              <w:t>Дата начала подачи котировочных заявок –</w:t>
            </w:r>
            <w:r w:rsidR="00461498">
              <w:rPr>
                <w:b/>
                <w:bCs/>
                <w:szCs w:val="24"/>
                <w:highlight w:val="lightGray"/>
              </w:rPr>
              <w:t>29.11</w:t>
            </w:r>
            <w:r w:rsidRPr="00EE6B91">
              <w:rPr>
                <w:b/>
                <w:szCs w:val="24"/>
                <w:highlight w:val="lightGray"/>
              </w:rPr>
              <w:t>.202</w:t>
            </w:r>
            <w:r w:rsidR="005E2630" w:rsidRPr="00EE6B91">
              <w:rPr>
                <w:b/>
                <w:szCs w:val="24"/>
                <w:highlight w:val="lightGray"/>
              </w:rPr>
              <w:t>3</w:t>
            </w:r>
            <w:r w:rsidR="00D42EE3" w:rsidRPr="00EE6B91">
              <w:rPr>
                <w:b/>
                <w:szCs w:val="24"/>
                <w:highlight w:val="lightGray"/>
              </w:rPr>
              <w:t xml:space="preserve"> </w:t>
            </w:r>
            <w:r w:rsidRPr="00EE6B91">
              <w:rPr>
                <w:b/>
                <w:szCs w:val="24"/>
                <w:highlight w:val="lightGray"/>
              </w:rPr>
              <w:t>г.</w:t>
            </w:r>
            <w:r>
              <w:rPr>
                <w:b/>
                <w:szCs w:val="24"/>
              </w:rPr>
              <w:t xml:space="preserve"> </w:t>
            </w:r>
            <w:r>
              <w:rPr>
                <w:szCs w:val="24"/>
              </w:rPr>
              <w:t>с момента публикации Извещения</w:t>
            </w:r>
          </w:p>
          <w:p w14:paraId="411F3680" w14:textId="5CAF9711" w:rsidR="00FF2D40" w:rsidRDefault="00D017B0">
            <w:pPr>
              <w:tabs>
                <w:tab w:val="left" w:pos="0"/>
              </w:tabs>
              <w:ind w:firstLine="0"/>
              <w:jc w:val="left"/>
              <w:rPr>
                <w:b/>
                <w:szCs w:val="24"/>
              </w:rPr>
            </w:pPr>
            <w:r>
              <w:rPr>
                <w:szCs w:val="24"/>
              </w:rPr>
              <w:t xml:space="preserve">Дата окончания срока подачи котировочных заявок – </w:t>
            </w:r>
            <w:r w:rsidR="00DC1D81">
              <w:rPr>
                <w:b/>
                <w:bCs/>
                <w:szCs w:val="24"/>
                <w:highlight w:val="lightGray"/>
              </w:rPr>
              <w:t>0</w:t>
            </w:r>
            <w:r w:rsidR="00B526F9">
              <w:rPr>
                <w:b/>
                <w:bCs/>
                <w:szCs w:val="24"/>
                <w:highlight w:val="lightGray"/>
              </w:rPr>
              <w:t>7</w:t>
            </w:r>
            <w:r w:rsidR="00D521BB">
              <w:rPr>
                <w:b/>
                <w:bCs/>
                <w:szCs w:val="24"/>
                <w:highlight w:val="lightGray"/>
              </w:rPr>
              <w:t>.</w:t>
            </w:r>
            <w:r w:rsidR="00AF2DE6">
              <w:rPr>
                <w:b/>
                <w:bCs/>
                <w:szCs w:val="24"/>
                <w:highlight w:val="lightGray"/>
              </w:rPr>
              <w:t>1</w:t>
            </w:r>
            <w:r w:rsidR="00B526F9">
              <w:rPr>
                <w:b/>
                <w:bCs/>
                <w:szCs w:val="24"/>
                <w:highlight w:val="lightGray"/>
              </w:rPr>
              <w:t>2</w:t>
            </w:r>
            <w:r w:rsidR="005E2630" w:rsidRPr="00EE6B91">
              <w:rPr>
                <w:b/>
                <w:bCs/>
                <w:szCs w:val="24"/>
                <w:highlight w:val="lightGray"/>
              </w:rPr>
              <w:t>.2023</w:t>
            </w:r>
            <w:r w:rsidR="00A26BCA" w:rsidRPr="00EE6B91">
              <w:rPr>
                <w:b/>
                <w:bCs/>
                <w:szCs w:val="24"/>
                <w:highlight w:val="lightGray"/>
              </w:rPr>
              <w:t xml:space="preserve"> г</w:t>
            </w:r>
            <w:r>
              <w:rPr>
                <w:b/>
                <w:szCs w:val="24"/>
              </w:rPr>
              <w:t>.</w:t>
            </w:r>
            <w:r>
              <w:rPr>
                <w:szCs w:val="24"/>
              </w:rPr>
              <w:t xml:space="preserve"> </w:t>
            </w:r>
            <w:r>
              <w:rPr>
                <w:b/>
                <w:szCs w:val="24"/>
              </w:rPr>
              <w:t xml:space="preserve"> 0</w:t>
            </w:r>
            <w:r w:rsidR="00DC1D81">
              <w:rPr>
                <w:b/>
                <w:szCs w:val="24"/>
              </w:rPr>
              <w:t>8</w:t>
            </w:r>
            <w:r>
              <w:rPr>
                <w:b/>
                <w:szCs w:val="24"/>
              </w:rPr>
              <w:t>:00 (</w:t>
            </w:r>
            <w:r w:rsidR="00456ECD">
              <w:rPr>
                <w:b/>
                <w:szCs w:val="24"/>
              </w:rPr>
              <w:t>МСК</w:t>
            </w:r>
            <w:r>
              <w:rPr>
                <w:b/>
                <w:szCs w:val="24"/>
              </w:rPr>
              <w:t>)</w:t>
            </w:r>
          </w:p>
          <w:p w14:paraId="2DEA422A" w14:textId="77777777" w:rsidR="001E2B2B" w:rsidRDefault="001E2B2B">
            <w:pPr>
              <w:tabs>
                <w:tab w:val="left" w:pos="0"/>
              </w:tabs>
              <w:ind w:firstLine="0"/>
              <w:jc w:val="left"/>
              <w:rPr>
                <w:b/>
                <w:szCs w:val="24"/>
              </w:rPr>
            </w:pPr>
          </w:p>
          <w:p w14:paraId="7A1AB45C" w14:textId="11EE5BE5" w:rsidR="001E2B2B" w:rsidRPr="001E2B2B" w:rsidRDefault="001E2B2B" w:rsidP="001E2B2B">
            <w:pPr>
              <w:tabs>
                <w:tab w:val="left" w:pos="0"/>
              </w:tabs>
              <w:ind w:firstLine="0"/>
              <w:rPr>
                <w:bCs/>
                <w:szCs w:val="24"/>
              </w:rPr>
            </w:pPr>
            <w:r w:rsidRPr="00BE26E0">
              <w:rPr>
                <w:bCs/>
                <w:szCs w:val="24"/>
              </w:rPr>
              <w:t>Требования относительно минимального срока действия заявки - 90 дней с даты подачи заявки. Такие условия подлежат отражению непосредственно в заявке на участие.</w:t>
            </w:r>
          </w:p>
        </w:tc>
      </w:tr>
      <w:tr w:rsidR="00FF2D40" w14:paraId="45A7D93A" w14:textId="77777777">
        <w:tc>
          <w:tcPr>
            <w:tcW w:w="2660" w:type="dxa"/>
          </w:tcPr>
          <w:p w14:paraId="4CE503A7" w14:textId="77777777" w:rsidR="00FF2D40" w:rsidRDefault="00D017B0">
            <w:pPr>
              <w:pStyle w:val="3b"/>
              <w:tabs>
                <w:tab w:val="clear" w:pos="227"/>
                <w:tab w:val="left" w:pos="900"/>
                <w:tab w:val="left" w:pos="1440"/>
              </w:tabs>
              <w:jc w:val="left"/>
              <w:rPr>
                <w:b/>
                <w:szCs w:val="24"/>
              </w:rPr>
            </w:pPr>
            <w:r>
              <w:rPr>
                <w:b/>
                <w:szCs w:val="24"/>
              </w:rPr>
              <w:lastRenderedPageBreak/>
              <w:t>Размещение информации о закупке</w:t>
            </w:r>
          </w:p>
        </w:tc>
        <w:tc>
          <w:tcPr>
            <w:tcW w:w="7510" w:type="dxa"/>
          </w:tcPr>
          <w:p w14:paraId="750B7445" w14:textId="77777777" w:rsidR="00FF2D40" w:rsidRDefault="00D017B0">
            <w:pPr>
              <w:ind w:firstLine="0"/>
              <w:rPr>
                <w:szCs w:val="24"/>
              </w:rPr>
            </w:pPr>
            <w:r>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1" w:history="1">
              <w:r>
                <w:rPr>
                  <w:rStyle w:val="ad"/>
                  <w:szCs w:val="24"/>
                </w:rPr>
                <w:t>http://www.</w:t>
              </w:r>
              <w:r>
                <w:rPr>
                  <w:rStyle w:val="ad"/>
                  <w:szCs w:val="24"/>
                  <w:lang w:val="en-US"/>
                </w:rPr>
                <w:t>zakupki</w:t>
              </w:r>
              <w:r>
                <w:rPr>
                  <w:rStyle w:val="ad"/>
                  <w:szCs w:val="24"/>
                </w:rPr>
                <w:t>.</w:t>
              </w:r>
              <w:r>
                <w:rPr>
                  <w:rStyle w:val="ad"/>
                  <w:szCs w:val="24"/>
                  <w:lang w:val="en-US"/>
                </w:rPr>
                <w:t>gov</w:t>
              </w:r>
              <w:r>
                <w:rPr>
                  <w:rStyle w:val="ad"/>
                  <w:szCs w:val="24"/>
                </w:rPr>
                <w:t>.ru/</w:t>
              </w:r>
            </w:hyperlink>
            <w:r>
              <w:rPr>
                <w:szCs w:val="24"/>
              </w:rPr>
              <w:t>.</w:t>
            </w:r>
          </w:p>
          <w:p w14:paraId="08C9ED78" w14:textId="55CEAE8E" w:rsidR="001A27B3" w:rsidRDefault="001A27B3">
            <w:pPr>
              <w:ind w:firstLine="0"/>
              <w:rPr>
                <w:color w:val="0000FF"/>
                <w:szCs w:val="24"/>
              </w:rPr>
            </w:pPr>
          </w:p>
        </w:tc>
      </w:tr>
      <w:tr w:rsidR="00FF2D40" w14:paraId="62533F3E" w14:textId="77777777">
        <w:trPr>
          <w:trHeight w:val="829"/>
        </w:trPr>
        <w:tc>
          <w:tcPr>
            <w:tcW w:w="2660" w:type="dxa"/>
          </w:tcPr>
          <w:p w14:paraId="53456E98" w14:textId="77777777" w:rsidR="00FF2D40" w:rsidRDefault="00D017B0">
            <w:pPr>
              <w:pStyle w:val="3b"/>
              <w:tabs>
                <w:tab w:val="clear" w:pos="227"/>
                <w:tab w:val="left" w:pos="900"/>
                <w:tab w:val="left" w:pos="1440"/>
              </w:tabs>
              <w:jc w:val="left"/>
              <w:rPr>
                <w:b/>
                <w:szCs w:val="24"/>
              </w:rPr>
            </w:pPr>
            <w:r>
              <w:rPr>
                <w:b/>
                <w:szCs w:val="24"/>
              </w:rPr>
              <w:t>Порядок предоставления информации о закупке</w:t>
            </w:r>
          </w:p>
        </w:tc>
        <w:tc>
          <w:tcPr>
            <w:tcW w:w="7510" w:type="dxa"/>
          </w:tcPr>
          <w:p w14:paraId="29B0A5F8" w14:textId="52B3C760" w:rsidR="00FF2D40" w:rsidRDefault="00D017B0">
            <w:pPr>
              <w:ind w:firstLine="0"/>
              <w:rPr>
                <w:color w:val="000000"/>
                <w:szCs w:val="24"/>
                <w:lang w:eastAsia="ar-SA"/>
              </w:rPr>
            </w:pPr>
            <w:r>
              <w:rPr>
                <w:color w:val="000000"/>
                <w:szCs w:val="24"/>
                <w:lang w:eastAsia="ar-SA"/>
              </w:rPr>
              <w:t xml:space="preserve">В единой информационной системе в сфере закупок товаров, работ, услуг </w:t>
            </w:r>
            <w:hyperlink r:id="rId12" w:history="1">
              <w:r w:rsidR="00D521BB" w:rsidRPr="00D65931">
                <w:rPr>
                  <w:rStyle w:val="ad"/>
                  <w:szCs w:val="24"/>
                  <w:lang w:eastAsia="ar-SA"/>
                </w:rPr>
                <w:t>www.zakupki.gov.ru</w:t>
              </w:r>
            </w:hyperlink>
            <w:r w:rsidR="00D521BB">
              <w:rPr>
                <w:color w:val="000000"/>
                <w:szCs w:val="24"/>
                <w:lang w:eastAsia="ar-SA"/>
              </w:rPr>
              <w:t xml:space="preserve"> </w:t>
            </w:r>
            <w:r>
              <w:rPr>
                <w:color w:val="000000"/>
                <w:szCs w:val="24"/>
                <w:lang w:eastAsia="ar-SA"/>
              </w:rPr>
              <w:t>(далее также – официальный сайт, ЕИС) размещается информация о закупке.</w:t>
            </w:r>
          </w:p>
          <w:p w14:paraId="29FB7067" w14:textId="37D8A3E5" w:rsidR="001A27B3" w:rsidRPr="001A27B3" w:rsidRDefault="00163556" w:rsidP="001A27B3">
            <w:pPr>
              <w:widowControl w:val="0"/>
              <w:ind w:firstLine="0"/>
              <w:rPr>
                <w:color w:val="000000"/>
                <w:szCs w:val="24"/>
                <w:lang w:eastAsia="ar-SA"/>
              </w:rPr>
            </w:pPr>
            <w:r>
              <w:rPr>
                <w:color w:val="000000"/>
                <w:szCs w:val="24"/>
                <w:lang w:eastAsia="ar-SA"/>
              </w:rPr>
              <w:t xml:space="preserve">И на сайте электронной торговой площадке </w:t>
            </w:r>
            <w:r w:rsidR="001A27B3" w:rsidRPr="001A27B3">
              <w:rPr>
                <w:color w:val="000000"/>
                <w:szCs w:val="24"/>
                <w:lang w:eastAsia="ar-SA"/>
              </w:rPr>
              <w:t>ЭП «Электронные ТОРГИ РОССИИ»</w:t>
            </w:r>
          </w:p>
          <w:p w14:paraId="2E13D9A4" w14:textId="77777777" w:rsidR="001A27B3" w:rsidRPr="001A27B3" w:rsidRDefault="001A27B3" w:rsidP="001A27B3">
            <w:pPr>
              <w:widowControl w:val="0"/>
              <w:ind w:firstLine="0"/>
              <w:rPr>
                <w:color w:val="000000"/>
                <w:szCs w:val="24"/>
                <w:lang w:eastAsia="ar-SA"/>
              </w:rPr>
            </w:pPr>
            <w:r w:rsidRPr="001A27B3">
              <w:rPr>
                <w:color w:val="000000"/>
                <w:szCs w:val="24"/>
                <w:lang w:eastAsia="ar-SA"/>
              </w:rPr>
              <w:t xml:space="preserve">Сайт Электронной торговой площадки: </w:t>
            </w:r>
          </w:p>
          <w:p w14:paraId="78DBF262" w14:textId="648B7E2E" w:rsidR="00FF2D40" w:rsidRDefault="00FE6733" w:rsidP="001A27B3">
            <w:pPr>
              <w:widowControl w:val="0"/>
              <w:ind w:firstLine="0"/>
              <w:rPr>
                <w:color w:val="000000"/>
                <w:szCs w:val="24"/>
                <w:lang w:eastAsia="ar-SA"/>
              </w:rPr>
            </w:pPr>
            <w:hyperlink r:id="rId13" w:history="1">
              <w:r w:rsidR="00280233" w:rsidRPr="00D65931">
                <w:rPr>
                  <w:rStyle w:val="ad"/>
                  <w:szCs w:val="24"/>
                  <w:lang w:eastAsia="ar-SA"/>
                </w:rPr>
                <w:t>https://totgi82.ru</w:t>
              </w:r>
            </w:hyperlink>
            <w:r w:rsidR="00280233">
              <w:rPr>
                <w:color w:val="000000"/>
                <w:szCs w:val="24"/>
                <w:lang w:eastAsia="ar-SA"/>
              </w:rPr>
              <w:t xml:space="preserve"> </w:t>
            </w:r>
            <w:r w:rsidR="001A27B3" w:rsidRPr="001A27B3">
              <w:rPr>
                <w:color w:val="000000"/>
                <w:szCs w:val="24"/>
                <w:lang w:eastAsia="ar-SA"/>
              </w:rPr>
              <w:t xml:space="preserve"> (далее – ЭТП)</w:t>
            </w:r>
            <w:r w:rsidR="00163556">
              <w:rPr>
                <w:color w:val="000000"/>
                <w:szCs w:val="24"/>
                <w:lang w:eastAsia="ar-SA"/>
              </w:rPr>
              <w:t>, документация находится в открытом доступе, начиная с даты размещения извещения.</w:t>
            </w:r>
          </w:p>
          <w:p w14:paraId="28EE8AE5" w14:textId="77777777" w:rsidR="00FF2D40" w:rsidRDefault="00D017B0">
            <w:pPr>
              <w:ind w:firstLine="0"/>
              <w:rPr>
                <w:szCs w:val="24"/>
              </w:rPr>
            </w:pPr>
            <w:r>
              <w:rPr>
                <w:szCs w:val="24"/>
              </w:rPr>
              <w:t xml:space="preserve">Закупочная документация предоставляется бесплатно. </w:t>
            </w:r>
          </w:p>
        </w:tc>
      </w:tr>
      <w:tr w:rsidR="00FF2D40" w14:paraId="6AFC0EA0" w14:textId="77777777">
        <w:tc>
          <w:tcPr>
            <w:tcW w:w="2660" w:type="dxa"/>
            <w:tcBorders>
              <w:top w:val="single" w:sz="4" w:space="0" w:color="auto"/>
              <w:left w:val="single" w:sz="4" w:space="0" w:color="auto"/>
              <w:bottom w:val="single" w:sz="4" w:space="0" w:color="auto"/>
              <w:right w:val="single" w:sz="4" w:space="0" w:color="auto"/>
            </w:tcBorders>
          </w:tcPr>
          <w:p w14:paraId="2EAE1560" w14:textId="77777777" w:rsidR="00FF2D40" w:rsidRDefault="00D017B0">
            <w:pPr>
              <w:ind w:firstLine="0"/>
              <w:jc w:val="left"/>
              <w:rPr>
                <w:b/>
                <w:szCs w:val="24"/>
              </w:rPr>
            </w:pPr>
            <w:r>
              <w:rPr>
                <w:b/>
                <w:szCs w:val="24"/>
              </w:rPr>
              <w:t>Место и  дата  рассмотрения заявок на участие в запросе котировки, подведение итогов процедуры закупки</w:t>
            </w:r>
          </w:p>
        </w:tc>
        <w:tc>
          <w:tcPr>
            <w:tcW w:w="7510" w:type="dxa"/>
            <w:tcBorders>
              <w:top w:val="single" w:sz="4" w:space="0" w:color="auto"/>
              <w:left w:val="single" w:sz="4" w:space="0" w:color="auto"/>
              <w:bottom w:val="single" w:sz="4" w:space="0" w:color="auto"/>
              <w:right w:val="single" w:sz="4" w:space="0" w:color="auto"/>
            </w:tcBorders>
          </w:tcPr>
          <w:p w14:paraId="35F980EF" w14:textId="34E4B5C0" w:rsidR="00BE26E0" w:rsidRDefault="00D017B0">
            <w:pPr>
              <w:ind w:firstLine="0"/>
              <w:rPr>
                <w:szCs w:val="24"/>
              </w:rPr>
            </w:pPr>
            <w:r>
              <w:rPr>
                <w:szCs w:val="24"/>
              </w:rPr>
              <w:t xml:space="preserve">Рассмотрение котировочных заявок </w:t>
            </w:r>
            <w:r w:rsidR="0068113D">
              <w:rPr>
                <w:b/>
                <w:bCs/>
                <w:szCs w:val="24"/>
                <w:highlight w:val="lightGray"/>
              </w:rPr>
              <w:t>0</w:t>
            </w:r>
            <w:r w:rsidR="00AD64B8">
              <w:rPr>
                <w:b/>
                <w:bCs/>
                <w:szCs w:val="24"/>
                <w:highlight w:val="lightGray"/>
              </w:rPr>
              <w:t>7</w:t>
            </w:r>
            <w:r w:rsidR="0068113D">
              <w:rPr>
                <w:b/>
                <w:bCs/>
                <w:szCs w:val="24"/>
                <w:highlight w:val="lightGray"/>
              </w:rPr>
              <w:t>.1</w:t>
            </w:r>
            <w:r w:rsidR="00AD64B8">
              <w:rPr>
                <w:b/>
                <w:bCs/>
                <w:szCs w:val="24"/>
                <w:highlight w:val="lightGray"/>
              </w:rPr>
              <w:t>2</w:t>
            </w:r>
            <w:r w:rsidR="00A26BCA" w:rsidRPr="00280233">
              <w:rPr>
                <w:b/>
                <w:bCs/>
                <w:szCs w:val="24"/>
                <w:highlight w:val="lightGray"/>
              </w:rPr>
              <w:t>.</w:t>
            </w:r>
            <w:r w:rsidR="00A26BCA" w:rsidRPr="00EE6B91">
              <w:rPr>
                <w:b/>
                <w:bCs/>
                <w:szCs w:val="24"/>
                <w:highlight w:val="lightGray"/>
              </w:rPr>
              <w:t>2023 г</w:t>
            </w:r>
            <w:r w:rsidR="00A26BCA" w:rsidRPr="00EE6B91">
              <w:rPr>
                <w:b/>
                <w:szCs w:val="24"/>
                <w:highlight w:val="lightGray"/>
              </w:rPr>
              <w:t>.</w:t>
            </w:r>
            <w:r w:rsidR="00A26BCA">
              <w:rPr>
                <w:szCs w:val="24"/>
              </w:rPr>
              <w:t xml:space="preserve"> </w:t>
            </w:r>
            <w:r w:rsidR="00A26BCA">
              <w:rPr>
                <w:b/>
                <w:szCs w:val="24"/>
              </w:rPr>
              <w:t xml:space="preserve"> </w:t>
            </w:r>
          </w:p>
          <w:p w14:paraId="6776D445" w14:textId="42220AAB" w:rsidR="00FF2D40" w:rsidRDefault="00BE26E0">
            <w:pPr>
              <w:ind w:firstLine="0"/>
              <w:rPr>
                <w:b/>
                <w:szCs w:val="24"/>
              </w:rPr>
            </w:pPr>
            <w:r>
              <w:rPr>
                <w:szCs w:val="24"/>
              </w:rPr>
              <w:t xml:space="preserve">Подведение итогов процедуры закупки состоится </w:t>
            </w:r>
            <w:r w:rsidR="00AD64B8">
              <w:rPr>
                <w:b/>
                <w:bCs/>
                <w:szCs w:val="24"/>
                <w:highlight w:val="lightGray"/>
              </w:rPr>
              <w:t>08.12</w:t>
            </w:r>
            <w:r w:rsidR="006A0BEA" w:rsidRPr="00EE6B91">
              <w:rPr>
                <w:b/>
                <w:bCs/>
                <w:szCs w:val="24"/>
                <w:highlight w:val="lightGray"/>
              </w:rPr>
              <w:t>.2023 г.</w:t>
            </w:r>
          </w:p>
          <w:p w14:paraId="54BA5772" w14:textId="77777777" w:rsidR="00FF2D40" w:rsidRDefault="00FF2D40">
            <w:pPr>
              <w:ind w:firstLine="0"/>
              <w:rPr>
                <w:szCs w:val="24"/>
              </w:rPr>
            </w:pPr>
          </w:p>
          <w:p w14:paraId="0BB99E56" w14:textId="77777777" w:rsidR="00FF2D40" w:rsidRDefault="00D017B0">
            <w:pPr>
              <w:ind w:firstLine="0"/>
              <w:rPr>
                <w:szCs w:val="24"/>
              </w:rPr>
            </w:pPr>
            <w:r>
              <w:rPr>
                <w:color w:val="000000"/>
                <w:szCs w:val="24"/>
                <w:lang w:eastAsia="ar-SA"/>
              </w:rPr>
              <w:t>350053, г. Краснодар, ул. Гёте , д.5, пом.2.</w:t>
            </w:r>
          </w:p>
        </w:tc>
      </w:tr>
      <w:tr w:rsidR="00FF2D40" w14:paraId="4A72AB87" w14:textId="77777777">
        <w:tc>
          <w:tcPr>
            <w:tcW w:w="2660" w:type="dxa"/>
            <w:tcBorders>
              <w:top w:val="single" w:sz="4" w:space="0" w:color="auto"/>
              <w:left w:val="single" w:sz="4" w:space="0" w:color="auto"/>
              <w:bottom w:val="single" w:sz="4" w:space="0" w:color="auto"/>
              <w:right w:val="single" w:sz="4" w:space="0" w:color="auto"/>
            </w:tcBorders>
          </w:tcPr>
          <w:p w14:paraId="62C9F19B" w14:textId="34F10754" w:rsidR="00FF2D40" w:rsidRDefault="00D017B0">
            <w:pPr>
              <w:ind w:firstLine="0"/>
              <w:jc w:val="left"/>
              <w:rPr>
                <w:b/>
                <w:szCs w:val="24"/>
              </w:rPr>
            </w:pPr>
            <w:r>
              <w:rPr>
                <w:b/>
                <w:szCs w:val="24"/>
              </w:rPr>
              <w:t>Условия поставки товара</w:t>
            </w:r>
            <w:r w:rsidR="00AE3347">
              <w:rPr>
                <w:b/>
                <w:szCs w:val="24"/>
              </w:rPr>
              <w:t>/выполнения работы</w:t>
            </w:r>
            <w:r w:rsidR="00A608D4">
              <w:rPr>
                <w:b/>
                <w:szCs w:val="24"/>
              </w:rPr>
              <w:t>/оказания услуги</w:t>
            </w:r>
          </w:p>
        </w:tc>
        <w:tc>
          <w:tcPr>
            <w:tcW w:w="7510" w:type="dxa"/>
            <w:tcBorders>
              <w:top w:val="single" w:sz="4" w:space="0" w:color="auto"/>
              <w:left w:val="single" w:sz="4" w:space="0" w:color="auto"/>
              <w:bottom w:val="single" w:sz="4" w:space="0" w:color="auto"/>
              <w:right w:val="single" w:sz="4" w:space="0" w:color="auto"/>
            </w:tcBorders>
          </w:tcPr>
          <w:p w14:paraId="28DA074E" w14:textId="1150C4D0" w:rsidR="00FF2D40" w:rsidRDefault="00D017B0">
            <w:pPr>
              <w:tabs>
                <w:tab w:val="left" w:pos="600"/>
                <w:tab w:val="left" w:pos="840"/>
                <w:tab w:val="left" w:pos="960"/>
                <w:tab w:val="left" w:pos="1080"/>
                <w:tab w:val="left" w:pos="1260"/>
                <w:tab w:val="left" w:pos="1740"/>
              </w:tabs>
              <w:ind w:firstLine="0"/>
              <w:rPr>
                <w:bCs/>
                <w:color w:val="000000"/>
                <w:szCs w:val="24"/>
              </w:rPr>
            </w:pPr>
            <w:r>
              <w:rPr>
                <w:bCs/>
                <w:color w:val="000000"/>
                <w:szCs w:val="24"/>
              </w:rPr>
              <w:t>В соответствии с Техническим заданием (Приложение №1) и проектом договора (Приложение №3)</w:t>
            </w:r>
          </w:p>
          <w:p w14:paraId="629B0A92" w14:textId="77777777" w:rsidR="009E0656" w:rsidRDefault="009E0656">
            <w:pPr>
              <w:tabs>
                <w:tab w:val="left" w:pos="600"/>
                <w:tab w:val="left" w:pos="840"/>
                <w:tab w:val="left" w:pos="960"/>
                <w:tab w:val="left" w:pos="1080"/>
                <w:tab w:val="left" w:pos="1260"/>
                <w:tab w:val="left" w:pos="1740"/>
              </w:tabs>
              <w:ind w:firstLine="0"/>
              <w:rPr>
                <w:bCs/>
                <w:color w:val="000000"/>
                <w:szCs w:val="24"/>
              </w:rPr>
            </w:pPr>
          </w:p>
          <w:p w14:paraId="7846AD48" w14:textId="370BA9CB" w:rsidR="009E0656" w:rsidRDefault="009E0656" w:rsidP="00790027">
            <w:pPr>
              <w:widowControl w:val="0"/>
              <w:tabs>
                <w:tab w:val="left" w:pos="14"/>
              </w:tabs>
              <w:suppressAutoHyphens/>
              <w:autoSpaceDE w:val="0"/>
              <w:spacing w:line="276" w:lineRule="auto"/>
              <w:ind w:firstLine="0"/>
              <w:jc w:val="left"/>
              <w:rPr>
                <w:bCs/>
                <w:color w:val="000000"/>
                <w:szCs w:val="24"/>
              </w:rPr>
            </w:pPr>
          </w:p>
        </w:tc>
      </w:tr>
      <w:tr w:rsidR="00AF2DE6" w14:paraId="365C7280" w14:textId="77777777">
        <w:trPr>
          <w:trHeight w:val="1055"/>
        </w:trPr>
        <w:tc>
          <w:tcPr>
            <w:tcW w:w="2660" w:type="dxa"/>
            <w:tcBorders>
              <w:top w:val="single" w:sz="4" w:space="0" w:color="auto"/>
              <w:left w:val="single" w:sz="4" w:space="0" w:color="auto"/>
              <w:bottom w:val="single" w:sz="4" w:space="0" w:color="auto"/>
              <w:right w:val="single" w:sz="4" w:space="0" w:color="auto"/>
            </w:tcBorders>
          </w:tcPr>
          <w:p w14:paraId="2C2B2400" w14:textId="77777777" w:rsidR="00AF2DE6" w:rsidRDefault="00AF2DE6" w:rsidP="00AF2DE6">
            <w:pPr>
              <w:ind w:firstLine="0"/>
              <w:jc w:val="left"/>
              <w:rPr>
                <w:b/>
                <w:szCs w:val="24"/>
              </w:rPr>
            </w:pPr>
            <w:r>
              <w:rPr>
                <w:b/>
                <w:szCs w:val="24"/>
              </w:rPr>
              <w:t>Срок поставки товара, выполнения работ ,оказания услуг</w:t>
            </w:r>
          </w:p>
        </w:tc>
        <w:tc>
          <w:tcPr>
            <w:tcW w:w="7510" w:type="dxa"/>
            <w:tcBorders>
              <w:top w:val="single" w:sz="4" w:space="0" w:color="auto"/>
              <w:left w:val="single" w:sz="4" w:space="0" w:color="auto"/>
              <w:bottom w:val="single" w:sz="4" w:space="0" w:color="auto"/>
              <w:right w:val="single" w:sz="4" w:space="0" w:color="auto"/>
            </w:tcBorders>
          </w:tcPr>
          <w:p w14:paraId="0E10D232" w14:textId="20B19978" w:rsidR="00AF2DE6" w:rsidRPr="00EB40A0" w:rsidRDefault="00AF2DE6" w:rsidP="00C03748">
            <w:pPr>
              <w:tabs>
                <w:tab w:val="left" w:pos="600"/>
                <w:tab w:val="left" w:pos="840"/>
                <w:tab w:val="left" w:pos="960"/>
                <w:tab w:val="left" w:pos="1080"/>
                <w:tab w:val="left" w:pos="1260"/>
                <w:tab w:val="left" w:pos="1740"/>
              </w:tabs>
              <w:ind w:firstLine="0"/>
              <w:rPr>
                <w:color w:val="000000"/>
                <w:szCs w:val="24"/>
                <w:lang w:eastAsia="en-US"/>
              </w:rPr>
            </w:pPr>
            <w:r w:rsidRPr="008D225A">
              <w:rPr>
                <w:spacing w:val="2"/>
                <w:shd w:val="clear" w:color="auto" w:fill="FFFFFF"/>
              </w:rPr>
              <w:t>В соответствии с Техническим заданием (</w:t>
            </w:r>
            <w:r>
              <w:rPr>
                <w:spacing w:val="2"/>
                <w:shd w:val="clear" w:color="auto" w:fill="FFFFFF"/>
              </w:rPr>
              <w:t>Приложение №1</w:t>
            </w:r>
            <w:r w:rsidRPr="008D225A">
              <w:rPr>
                <w:spacing w:val="2"/>
                <w:shd w:val="clear" w:color="auto" w:fill="FFFFFF"/>
              </w:rPr>
              <w:t xml:space="preserve"> «Техническое задание»)</w:t>
            </w:r>
            <w:r w:rsidR="00C03748">
              <w:rPr>
                <w:spacing w:val="2"/>
                <w:shd w:val="clear" w:color="auto" w:fill="FFFFFF"/>
              </w:rPr>
              <w:t xml:space="preserve"> </w:t>
            </w:r>
            <w:r w:rsidR="00C03748">
              <w:rPr>
                <w:bCs/>
                <w:color w:val="000000"/>
                <w:szCs w:val="24"/>
              </w:rPr>
              <w:t>и проектом договора (Приложение №3)</w:t>
            </w:r>
            <w:r w:rsidRPr="008D225A">
              <w:rPr>
                <w:spacing w:val="2"/>
                <w:shd w:val="clear" w:color="auto" w:fill="FFFFFF"/>
              </w:rPr>
              <w:t>.</w:t>
            </w:r>
          </w:p>
        </w:tc>
      </w:tr>
      <w:tr w:rsidR="00AF2DE6" w14:paraId="2A35853E" w14:textId="77777777">
        <w:tc>
          <w:tcPr>
            <w:tcW w:w="2660" w:type="dxa"/>
            <w:tcBorders>
              <w:top w:val="single" w:sz="4" w:space="0" w:color="auto"/>
              <w:left w:val="single" w:sz="4" w:space="0" w:color="auto"/>
              <w:bottom w:val="single" w:sz="4" w:space="0" w:color="auto"/>
              <w:right w:val="single" w:sz="4" w:space="0" w:color="auto"/>
            </w:tcBorders>
          </w:tcPr>
          <w:p w14:paraId="356D9892" w14:textId="77777777" w:rsidR="00AF2DE6" w:rsidRDefault="00AF2DE6" w:rsidP="00AF2DE6">
            <w:pPr>
              <w:ind w:firstLine="0"/>
              <w:jc w:val="left"/>
              <w:rPr>
                <w:b/>
                <w:szCs w:val="24"/>
              </w:rPr>
            </w:pPr>
            <w:r>
              <w:rPr>
                <w:b/>
                <w:szCs w:val="24"/>
              </w:rPr>
              <w:t>Обоснование цены договора</w:t>
            </w:r>
          </w:p>
        </w:tc>
        <w:tc>
          <w:tcPr>
            <w:tcW w:w="7510" w:type="dxa"/>
            <w:tcBorders>
              <w:top w:val="single" w:sz="4" w:space="0" w:color="auto"/>
              <w:left w:val="single" w:sz="4" w:space="0" w:color="auto"/>
              <w:bottom w:val="single" w:sz="4" w:space="0" w:color="auto"/>
              <w:right w:val="single" w:sz="4" w:space="0" w:color="auto"/>
            </w:tcBorders>
          </w:tcPr>
          <w:p w14:paraId="4882F93F" w14:textId="77777777" w:rsidR="00AF2DE6" w:rsidRDefault="00AF2DE6" w:rsidP="00AF2DE6">
            <w:pPr>
              <w:ind w:firstLine="0"/>
              <w:jc w:val="left"/>
              <w:rPr>
                <w:szCs w:val="24"/>
              </w:rPr>
            </w:pPr>
            <w:r>
              <w:rPr>
                <w:szCs w:val="24"/>
              </w:rPr>
              <w:t>Приложение № 2 к настоящему извещению.</w:t>
            </w:r>
          </w:p>
          <w:p w14:paraId="63A0C86A" w14:textId="77777777" w:rsidR="00AF2DE6" w:rsidRDefault="00AF2DE6" w:rsidP="00AF2DE6">
            <w:pPr>
              <w:ind w:firstLine="0"/>
              <w:jc w:val="left"/>
              <w:rPr>
                <w:szCs w:val="24"/>
              </w:rPr>
            </w:pPr>
          </w:p>
        </w:tc>
      </w:tr>
      <w:tr w:rsidR="00AF2DE6" w14:paraId="68D6425A" w14:textId="77777777">
        <w:tc>
          <w:tcPr>
            <w:tcW w:w="2660" w:type="dxa"/>
            <w:tcBorders>
              <w:top w:val="single" w:sz="4" w:space="0" w:color="auto"/>
              <w:left w:val="single" w:sz="4" w:space="0" w:color="auto"/>
              <w:bottom w:val="single" w:sz="4" w:space="0" w:color="auto"/>
              <w:right w:val="single" w:sz="4" w:space="0" w:color="auto"/>
            </w:tcBorders>
          </w:tcPr>
          <w:p w14:paraId="6245633A" w14:textId="250CB887" w:rsidR="00AF2DE6" w:rsidRDefault="00AF2DE6" w:rsidP="00AF2DE6">
            <w:pPr>
              <w:ind w:firstLine="0"/>
              <w:jc w:val="left"/>
              <w:rPr>
                <w:b/>
                <w:szCs w:val="24"/>
                <w:highlight w:val="yellow"/>
              </w:rPr>
            </w:pPr>
            <w:r>
              <w:rPr>
                <w:b/>
                <w:szCs w:val="24"/>
              </w:rPr>
              <w:t>Источник финансировани</w:t>
            </w:r>
            <w:r w:rsidR="001F12EC">
              <w:rPr>
                <w:b/>
                <w:szCs w:val="24"/>
              </w:rPr>
              <w:t>я</w:t>
            </w:r>
          </w:p>
        </w:tc>
        <w:tc>
          <w:tcPr>
            <w:tcW w:w="7510" w:type="dxa"/>
            <w:tcBorders>
              <w:top w:val="single" w:sz="4" w:space="0" w:color="auto"/>
              <w:left w:val="single" w:sz="4" w:space="0" w:color="auto"/>
              <w:bottom w:val="single" w:sz="4" w:space="0" w:color="auto"/>
              <w:right w:val="single" w:sz="4" w:space="0" w:color="auto"/>
            </w:tcBorders>
          </w:tcPr>
          <w:p w14:paraId="1AFCA1C2" w14:textId="77777777" w:rsidR="00AF2DE6" w:rsidRPr="00A906A8" w:rsidRDefault="00AF2DE6" w:rsidP="00AF2DE6">
            <w:pPr>
              <w:pStyle w:val="aff3"/>
              <w:spacing w:after="0"/>
              <w:ind w:left="0"/>
              <w:rPr>
                <w:lang w:eastAsia="en-US"/>
              </w:rPr>
            </w:pPr>
            <w:r w:rsidRPr="00A906A8">
              <w:rPr>
                <w:lang w:eastAsia="en-US"/>
              </w:rPr>
              <w:t>Собственные средства организации</w:t>
            </w:r>
          </w:p>
        </w:tc>
      </w:tr>
      <w:tr w:rsidR="00AF2DE6" w14:paraId="6FAD48D1" w14:textId="77777777">
        <w:tc>
          <w:tcPr>
            <w:tcW w:w="2660" w:type="dxa"/>
          </w:tcPr>
          <w:p w14:paraId="7EBC5D58" w14:textId="4F7B0815" w:rsidR="00AF2DE6" w:rsidRDefault="00AF2DE6" w:rsidP="00AF2DE6">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товара/услуги</w:t>
            </w:r>
          </w:p>
        </w:tc>
        <w:tc>
          <w:tcPr>
            <w:tcW w:w="7510" w:type="dxa"/>
          </w:tcPr>
          <w:p w14:paraId="1B55F354" w14:textId="77777777" w:rsidR="00AF2DE6" w:rsidRDefault="00AF2DE6" w:rsidP="00AF2DE6">
            <w:pPr>
              <w:tabs>
                <w:tab w:val="left" w:pos="600"/>
                <w:tab w:val="left" w:pos="840"/>
                <w:tab w:val="left" w:pos="960"/>
                <w:tab w:val="left" w:pos="1080"/>
                <w:tab w:val="left" w:pos="1260"/>
                <w:tab w:val="left" w:pos="1740"/>
              </w:tabs>
              <w:ind w:firstLine="0"/>
              <w:rPr>
                <w:bCs/>
                <w:color w:val="000000"/>
                <w:szCs w:val="24"/>
              </w:rPr>
            </w:pPr>
            <w:r>
              <w:rPr>
                <w:bCs/>
                <w:color w:val="000000"/>
                <w:szCs w:val="24"/>
              </w:rPr>
              <w:t xml:space="preserve">Приведены в приложении </w:t>
            </w:r>
            <w:r>
              <w:rPr>
                <w:bCs/>
                <w:szCs w:val="24"/>
              </w:rPr>
              <w:t>№1</w:t>
            </w:r>
            <w:r>
              <w:rPr>
                <w:bCs/>
                <w:color w:val="000000"/>
                <w:szCs w:val="24"/>
              </w:rPr>
              <w:t xml:space="preserve"> к извещению «Техническое задание». </w:t>
            </w:r>
          </w:p>
          <w:p w14:paraId="4B64A8D1" w14:textId="64FF4E7D" w:rsidR="00AF2DE6" w:rsidRDefault="00AF2DE6" w:rsidP="00AF2DE6">
            <w:pPr>
              <w:tabs>
                <w:tab w:val="left" w:pos="600"/>
                <w:tab w:val="left" w:pos="840"/>
                <w:tab w:val="left" w:pos="960"/>
                <w:tab w:val="left" w:pos="1080"/>
                <w:tab w:val="left" w:pos="1260"/>
                <w:tab w:val="left" w:pos="1740"/>
              </w:tabs>
              <w:ind w:firstLine="0"/>
              <w:rPr>
                <w:bCs/>
                <w:color w:val="000000"/>
                <w:szCs w:val="24"/>
              </w:rPr>
            </w:pPr>
          </w:p>
        </w:tc>
      </w:tr>
      <w:tr w:rsidR="00AF2DE6" w14:paraId="4E534747" w14:textId="77777777">
        <w:tc>
          <w:tcPr>
            <w:tcW w:w="2660" w:type="dxa"/>
          </w:tcPr>
          <w:p w14:paraId="65CF7388" w14:textId="12662B9E" w:rsidR="00AF2DE6" w:rsidRDefault="00AF2DE6" w:rsidP="00AF2DE6">
            <w:pPr>
              <w:tabs>
                <w:tab w:val="left" w:pos="600"/>
                <w:tab w:val="left" w:pos="840"/>
                <w:tab w:val="left" w:pos="960"/>
                <w:tab w:val="left" w:pos="1080"/>
                <w:tab w:val="left" w:pos="1260"/>
                <w:tab w:val="left" w:pos="1740"/>
              </w:tabs>
              <w:ind w:firstLine="0"/>
              <w:rPr>
                <w:b/>
                <w:bCs/>
                <w:szCs w:val="24"/>
              </w:rPr>
            </w:pPr>
            <w:r>
              <w:rPr>
                <w:b/>
                <w:bCs/>
                <w:szCs w:val="24"/>
              </w:rPr>
              <w:t>Требования к гарантийному сроку товара/услуги</w:t>
            </w:r>
          </w:p>
        </w:tc>
        <w:tc>
          <w:tcPr>
            <w:tcW w:w="7510" w:type="dxa"/>
          </w:tcPr>
          <w:p w14:paraId="08DC29F4" w14:textId="23503091" w:rsidR="00AF2DE6" w:rsidRPr="005C7F0D" w:rsidRDefault="00AF2DE6" w:rsidP="00AF2DE6">
            <w:pPr>
              <w:widowControl w:val="0"/>
              <w:ind w:firstLine="0"/>
              <w:rPr>
                <w:rFonts w:eastAsia="andale sans ui"/>
                <w:bCs/>
                <w:color w:val="00000A"/>
                <w:szCs w:val="24"/>
              </w:rPr>
            </w:pPr>
            <w:r w:rsidRPr="00AF2DE6">
              <w:rPr>
                <w:rFonts w:eastAsia="andale sans ui"/>
                <w:bCs/>
                <w:color w:val="00000A"/>
                <w:szCs w:val="24"/>
              </w:rPr>
              <w:t>Приведены в приложении №1 к извещению «Техническое задание</w:t>
            </w:r>
            <w:r w:rsidR="00E013A0">
              <w:rPr>
                <w:rFonts w:eastAsia="andale sans ui"/>
                <w:bCs/>
                <w:color w:val="00000A"/>
                <w:szCs w:val="24"/>
              </w:rPr>
              <w:t>»</w:t>
            </w:r>
            <w:r w:rsidRPr="005C7F0D">
              <w:rPr>
                <w:rFonts w:eastAsia="andale sans ui"/>
                <w:bCs/>
                <w:color w:val="00000A"/>
                <w:szCs w:val="24"/>
              </w:rPr>
              <w:t>.</w:t>
            </w:r>
          </w:p>
          <w:p w14:paraId="6290211D" w14:textId="11807A2F" w:rsidR="00AF2DE6" w:rsidRDefault="00AF2DE6" w:rsidP="00AF2DE6">
            <w:pPr>
              <w:tabs>
                <w:tab w:val="left" w:pos="600"/>
                <w:tab w:val="left" w:pos="840"/>
                <w:tab w:val="left" w:pos="960"/>
                <w:tab w:val="left" w:pos="1080"/>
                <w:tab w:val="left" w:pos="1260"/>
                <w:tab w:val="left" w:pos="1740"/>
              </w:tabs>
              <w:ind w:firstLine="0"/>
              <w:rPr>
                <w:bCs/>
                <w:color w:val="000000"/>
                <w:szCs w:val="24"/>
              </w:rPr>
            </w:pPr>
          </w:p>
        </w:tc>
      </w:tr>
      <w:tr w:rsidR="00AF2DE6" w14:paraId="6EDAED30" w14:textId="77777777">
        <w:tc>
          <w:tcPr>
            <w:tcW w:w="2660" w:type="dxa"/>
            <w:tcBorders>
              <w:top w:val="single" w:sz="4" w:space="0" w:color="auto"/>
              <w:left w:val="single" w:sz="4" w:space="0" w:color="auto"/>
              <w:bottom w:val="single" w:sz="4" w:space="0" w:color="auto"/>
              <w:right w:val="single" w:sz="4" w:space="0" w:color="auto"/>
            </w:tcBorders>
          </w:tcPr>
          <w:p w14:paraId="6BE23E4A" w14:textId="77777777" w:rsidR="00AF2DE6" w:rsidRDefault="00AF2DE6" w:rsidP="00AF2DE6">
            <w:pPr>
              <w:ind w:firstLine="0"/>
              <w:jc w:val="left"/>
              <w:rPr>
                <w:b/>
                <w:szCs w:val="24"/>
              </w:rPr>
            </w:pPr>
            <w:r>
              <w:rPr>
                <w:b/>
                <w:szCs w:val="24"/>
              </w:rPr>
              <w:t>Требования к Участнику процедуры закупки</w:t>
            </w:r>
          </w:p>
        </w:tc>
        <w:tc>
          <w:tcPr>
            <w:tcW w:w="7510" w:type="dxa"/>
            <w:tcBorders>
              <w:top w:val="single" w:sz="4" w:space="0" w:color="auto"/>
              <w:left w:val="single" w:sz="4" w:space="0" w:color="auto"/>
              <w:bottom w:val="single" w:sz="4" w:space="0" w:color="auto"/>
              <w:right w:val="single" w:sz="4" w:space="0" w:color="auto"/>
            </w:tcBorders>
          </w:tcPr>
          <w:p w14:paraId="295C43A1" w14:textId="6508CDD7" w:rsidR="00AF2DE6" w:rsidRDefault="00AF2DE6" w:rsidP="00AF2DE6">
            <w:pPr>
              <w:ind w:left="40" w:hanging="40"/>
              <w:rPr>
                <w:rFonts w:cs="Arial"/>
                <w:color w:val="000000"/>
                <w:szCs w:val="24"/>
              </w:rPr>
            </w:pPr>
            <w:r w:rsidRPr="008457F8">
              <w:rPr>
                <w:b/>
              </w:rPr>
              <w:t>Общие требования:</w:t>
            </w:r>
            <w:r w:rsidRPr="008457F8">
              <w:rPr>
                <w:snapToGrid w:val="0"/>
              </w:rPr>
              <w:t xml:space="preserve"> Участвовать в данной процедуре запроса </w:t>
            </w:r>
            <w:r>
              <w:rPr>
                <w:snapToGrid w:val="0"/>
              </w:rPr>
              <w:t>котировок</w:t>
            </w:r>
            <w:r w:rsidRPr="008457F8">
              <w:rPr>
                <w:snapToGrid w:val="0"/>
              </w:rPr>
              <w:t xml:space="preserve">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способные на законных основаниях оказывать </w:t>
            </w:r>
            <w:r w:rsidRPr="008457F8">
              <w:rPr>
                <w:snapToGrid w:val="0"/>
              </w:rPr>
              <w:lastRenderedPageBreak/>
              <w:t xml:space="preserve">услуги/выполнять работы/поставлять товары, </w:t>
            </w:r>
            <w:r>
              <w:rPr>
                <w:snapToGrid w:val="0"/>
              </w:rPr>
              <w:t xml:space="preserve">в т.ч. </w:t>
            </w:r>
            <w:r w:rsidRPr="008457F8">
              <w:rPr>
                <w:snapToGrid w:val="0"/>
              </w:rPr>
              <w:t xml:space="preserve">являющиеся </w:t>
            </w:r>
            <w:r w:rsidRPr="008457F8">
              <w:rPr>
                <w:bCs/>
                <w:snapToGrid w:val="0"/>
              </w:rPr>
              <w:t xml:space="preserve">субъектами </w:t>
            </w:r>
            <w:r w:rsidRPr="008457F8">
              <w:rPr>
                <w:bCs/>
                <w:snapToGrid w:val="0"/>
                <w:szCs w:val="24"/>
              </w:rPr>
              <w:t>малого и среднего предпринимательства, отвечающие требованиям, установленным статьей 4 Федерального закона от 24.07.2007 г. №209-ФЗ «</w:t>
            </w:r>
            <w:r w:rsidRPr="008457F8">
              <w:rPr>
                <w:rFonts w:cs="Arial"/>
                <w:color w:val="000000"/>
                <w:szCs w:val="24"/>
              </w:rPr>
              <w:t>О развитии малого и среднего предпринимательства в Российской Федерации / к физическим лицам, не являющихся индивидуальными предпринимателями и применяющим специальный налоговый режим «Налог на профессиональный доход»</w:t>
            </w:r>
            <w:r>
              <w:rPr>
                <w:rFonts w:cs="Arial"/>
                <w:color w:val="000000"/>
                <w:szCs w:val="24"/>
              </w:rPr>
              <w:t>, за исключением юридического лица либо физического лица, являющегося иностранным агентом в соответствии с Федеральным законом от 14.07.2022г. №255-ФЗ «О контроле за деятельностью лиц, находящихся под иностранным влиянием».</w:t>
            </w:r>
          </w:p>
          <w:p w14:paraId="539B4736" w14:textId="77777777" w:rsidR="00AF2DE6" w:rsidRPr="008457F8" w:rsidRDefault="00AF2DE6" w:rsidP="00AF2DE6">
            <w:pPr>
              <w:ind w:firstLine="0"/>
              <w:rPr>
                <w:rFonts w:cs="Arial"/>
                <w:color w:val="000000"/>
                <w:szCs w:val="24"/>
              </w:rPr>
            </w:pPr>
          </w:p>
          <w:p w14:paraId="0707C6A6" w14:textId="77777777" w:rsidR="00AF2DE6" w:rsidRPr="008457F8" w:rsidRDefault="00AF2DE6" w:rsidP="00AF2DE6">
            <w:pPr>
              <w:ind w:left="40" w:hanging="40"/>
              <w:rPr>
                <w:rFonts w:cs="Arial"/>
                <w:i/>
                <w:iCs/>
                <w:color w:val="000000"/>
                <w:szCs w:val="24"/>
              </w:rPr>
            </w:pPr>
            <w:r w:rsidRPr="008457F8">
              <w:rPr>
                <w:b/>
                <w:i/>
                <w:iCs/>
              </w:rPr>
              <w:t xml:space="preserve">Все предъявляемые требования, в т.ч. к предоставлению документов подтверждающих соответствие Участника Закупки, </w:t>
            </w:r>
            <w:r w:rsidRPr="008457F8">
              <w:rPr>
                <w:b/>
                <w:bCs/>
                <w:i/>
                <w:iCs/>
              </w:rPr>
              <w:t>применяются в равной степени ко всем Участникам Закупки.</w:t>
            </w:r>
          </w:p>
          <w:p w14:paraId="269B280D" w14:textId="77777777" w:rsidR="00AF2DE6" w:rsidRDefault="00AF2DE6" w:rsidP="00AF2DE6">
            <w:pPr>
              <w:ind w:firstLine="0"/>
              <w:outlineLvl w:val="1"/>
              <w:rPr>
                <w:bCs/>
                <w:iCs/>
                <w:color w:val="000000"/>
                <w:szCs w:val="24"/>
              </w:rPr>
            </w:pPr>
          </w:p>
          <w:p w14:paraId="41282D3C" w14:textId="2F9BCCE4" w:rsidR="00AF2DE6" w:rsidRDefault="00AF2DE6" w:rsidP="00AF2DE6">
            <w:pPr>
              <w:ind w:firstLine="0"/>
              <w:outlineLvl w:val="1"/>
              <w:rPr>
                <w:bCs/>
                <w:iCs/>
                <w:color w:val="000000"/>
                <w:szCs w:val="24"/>
              </w:rPr>
            </w:pPr>
            <w:r>
              <w:rPr>
                <w:bCs/>
                <w:iCs/>
                <w:color w:val="000000"/>
                <w:szCs w:val="24"/>
              </w:rPr>
              <w:t xml:space="preserve">Обязательные требования к участникам закупки, </w:t>
            </w:r>
            <w:r w:rsidRPr="00054213">
              <w:rPr>
                <w:bCs/>
                <w:iCs/>
                <w:color w:val="000000"/>
                <w:szCs w:val="24"/>
              </w:rPr>
              <w:t>перечисляемые Участником закупки в документе, декларирующем следующее:</w:t>
            </w:r>
            <w:r w:rsidRPr="00185120">
              <w:rPr>
                <w:bCs/>
                <w:iCs/>
                <w:color w:val="000000"/>
                <w:szCs w:val="24"/>
              </w:rPr>
              <w:t xml:space="preserve"> (</w:t>
            </w:r>
            <w:r>
              <w:rPr>
                <w:bCs/>
                <w:iCs/>
                <w:color w:val="000000"/>
                <w:szCs w:val="24"/>
              </w:rPr>
              <w:t xml:space="preserve">включается в состав Заявки, </w:t>
            </w:r>
            <w:r w:rsidRPr="00185120">
              <w:rPr>
                <w:bCs/>
                <w:iCs/>
                <w:color w:val="000000"/>
                <w:szCs w:val="24"/>
              </w:rPr>
              <w:t>предоставляется в виде письма на фирменном Бланке предприятия, с указанием всех ниже требуемых пунктов, заверенное подписью руководителя и печатью предприятия (при наличии):</w:t>
            </w:r>
          </w:p>
          <w:p w14:paraId="64FD6A0C" w14:textId="4D733EAE"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Непроведение ликвидации участника конкурентной закупки.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8DA4438" w14:textId="5DA01930"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Неприостановление деятельности участника конкурентной закупки в порядке, предусмотренном Кодексом РФ об административных правонарушениях, на день подачи заявки;</w:t>
            </w:r>
          </w:p>
          <w:p w14:paraId="18780DD6" w14:textId="166A7846"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Так же,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50B77706" w14:textId="503CB133"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5E086F" w14:textId="038AC16B"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 xml:space="preserve">Отсутствие у участника конкурентной закупки - физического </w:t>
            </w:r>
            <w:r w:rsidRPr="00A02455">
              <w:rPr>
                <w:rFonts w:ascii="Times New Roman" w:hAnsi="Times New Roman" w:cs="Times New Roman"/>
                <w:bCs/>
                <w:iCs/>
              </w:rPr>
              <w:lastRenderedPageBreak/>
              <w:t xml:space="preserve">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17764957" w14:textId="60577487"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2FE85F3B" w14:textId="329565C5" w:rsidR="00A02455" w:rsidRPr="00A02455" w:rsidRDefault="00A02455" w:rsidP="00A02455">
            <w:pPr>
              <w:pStyle w:val="afff0"/>
              <w:numPr>
                <w:ilvl w:val="0"/>
                <w:numId w:val="29"/>
              </w:numPr>
              <w:tabs>
                <w:tab w:val="left" w:pos="0"/>
              </w:tabs>
              <w:ind w:left="487" w:hanging="426"/>
              <w:rPr>
                <w:rFonts w:ascii="Times New Roman" w:hAnsi="Times New Roman" w:cs="Times New Roman"/>
                <w:bCs/>
                <w:iCs/>
              </w:rPr>
            </w:pPr>
            <w:r w:rsidRPr="00A02455">
              <w:rPr>
                <w:rFonts w:ascii="Times New Roman" w:hAnsi="Times New Roman" w:cs="Times New Roman"/>
                <w:bCs/>
                <w:iCs/>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09A1EFF" w14:textId="77777777" w:rsidR="00A02455" w:rsidRPr="00A02455" w:rsidRDefault="00A02455" w:rsidP="00A02455">
            <w:pPr>
              <w:tabs>
                <w:tab w:val="left" w:pos="0"/>
              </w:tabs>
              <w:rPr>
                <w:bCs/>
                <w:iCs/>
              </w:rPr>
            </w:pPr>
          </w:p>
          <w:p w14:paraId="03081929" w14:textId="33A3D7D5" w:rsidR="00EE33BD" w:rsidRPr="00A02455" w:rsidRDefault="00A02455" w:rsidP="00697BB5">
            <w:pPr>
              <w:tabs>
                <w:tab w:val="left" w:pos="0"/>
              </w:tabs>
              <w:ind w:firstLine="0"/>
              <w:rPr>
                <w:bCs/>
                <w:iCs/>
                <w:color w:val="000000"/>
                <w:szCs w:val="24"/>
              </w:rPr>
            </w:pPr>
            <w:r w:rsidRPr="00A02455">
              <w:rPr>
                <w:bCs/>
                <w:iCs/>
              </w:rPr>
              <w:t>Все предъявляемые требования, в т.ч. к предоставлению документов подтверждающих соответствие Участника Закупки, применяются в равной степени ко всем Участникам Закупки.</w:t>
            </w:r>
          </w:p>
          <w:p w14:paraId="2C4BB13B" w14:textId="399B5C9F" w:rsidR="00AF2DE6" w:rsidRDefault="00AF2DE6" w:rsidP="00AF2DE6">
            <w:pPr>
              <w:tabs>
                <w:tab w:val="left" w:pos="0"/>
              </w:tabs>
              <w:ind w:firstLine="709"/>
              <w:rPr>
                <w:bCs/>
                <w:iCs/>
                <w:color w:val="000000"/>
                <w:szCs w:val="24"/>
              </w:rPr>
            </w:pPr>
          </w:p>
        </w:tc>
      </w:tr>
      <w:tr w:rsidR="00AF2DE6" w14:paraId="0BF9E5B2" w14:textId="77777777">
        <w:tc>
          <w:tcPr>
            <w:tcW w:w="2660" w:type="dxa"/>
            <w:tcBorders>
              <w:top w:val="single" w:sz="4" w:space="0" w:color="auto"/>
              <w:left w:val="single" w:sz="4" w:space="0" w:color="auto"/>
              <w:bottom w:val="single" w:sz="4" w:space="0" w:color="auto"/>
              <w:right w:val="single" w:sz="4" w:space="0" w:color="auto"/>
            </w:tcBorders>
          </w:tcPr>
          <w:p w14:paraId="5FCA3296" w14:textId="77777777" w:rsidR="00AF2DE6" w:rsidRDefault="00AF2DE6" w:rsidP="00AF2DE6">
            <w:pPr>
              <w:ind w:firstLine="0"/>
              <w:jc w:val="left"/>
              <w:rPr>
                <w:b/>
                <w:szCs w:val="24"/>
              </w:rPr>
            </w:pPr>
            <w:r w:rsidRPr="00612BE2">
              <w:rPr>
                <w:rFonts w:eastAsia="Times New Roman"/>
                <w:b/>
                <w:szCs w:val="24"/>
                <w:lang w:eastAsia="en-US"/>
              </w:rPr>
              <w:lastRenderedPageBreak/>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510" w:type="dxa"/>
            <w:tcBorders>
              <w:top w:val="single" w:sz="4" w:space="0" w:color="auto"/>
              <w:left w:val="single" w:sz="4" w:space="0" w:color="auto"/>
              <w:bottom w:val="single" w:sz="4" w:space="0" w:color="auto"/>
              <w:right w:val="single" w:sz="4" w:space="0" w:color="auto"/>
            </w:tcBorders>
          </w:tcPr>
          <w:p w14:paraId="6B0390E9" w14:textId="3A8694B7" w:rsidR="00AF2DE6" w:rsidRDefault="00AF2DE6" w:rsidP="00AF2DE6">
            <w:pPr>
              <w:ind w:firstLine="0"/>
              <w:rPr>
                <w:szCs w:val="24"/>
              </w:rPr>
            </w:pPr>
            <w:r>
              <w:rPr>
                <w:szCs w:val="24"/>
              </w:rPr>
              <w:t>Заявка должна содержать все сведения и документы, установленные Заказчиком:</w:t>
            </w:r>
          </w:p>
          <w:p w14:paraId="7ED348EF" w14:textId="1597E4D7" w:rsidR="00AF2DE6" w:rsidRDefault="00AF2DE6" w:rsidP="00AF2DE6">
            <w:pPr>
              <w:tabs>
                <w:tab w:val="left" w:pos="0"/>
              </w:tabs>
              <w:ind w:firstLine="240"/>
            </w:pPr>
            <w:r>
              <w:t>1. Техническое предложение по форме № 1 и в соответствии с инструкциями, приведенными в Приложении «Образцы форм документов»;</w:t>
            </w:r>
          </w:p>
          <w:p w14:paraId="0AA1F6B5" w14:textId="3998DE02" w:rsidR="00AF2DE6" w:rsidRDefault="00AF2DE6" w:rsidP="00AF2DE6">
            <w:pPr>
              <w:tabs>
                <w:tab w:val="left" w:pos="0"/>
              </w:tabs>
              <w:ind w:firstLine="240"/>
            </w:pPr>
            <w:r>
              <w:t>2. Письмо о подаче оферты, по форме № 2 и в соответствии с инструкциями, приведенными в Приложении «Образцы форм документов»;</w:t>
            </w:r>
          </w:p>
          <w:p w14:paraId="0282373A" w14:textId="313AA6CB" w:rsidR="00AF2DE6" w:rsidRDefault="00AF2DE6" w:rsidP="00AF2DE6">
            <w:pPr>
              <w:tabs>
                <w:tab w:val="left" w:pos="0"/>
              </w:tabs>
              <w:ind w:firstLine="240"/>
            </w:pPr>
            <w:r>
              <w:t>3. Сведения об участнике закупки по форме№ 3 и в соответствии с инструкциями, приведенными в Приложении «Образцы форм документов»;</w:t>
            </w:r>
          </w:p>
          <w:p w14:paraId="588D6BC2" w14:textId="1D24DB90" w:rsidR="00AF2DE6" w:rsidRDefault="00AF2DE6" w:rsidP="00AF2DE6">
            <w:pPr>
              <w:tabs>
                <w:tab w:val="left" w:pos="0"/>
              </w:tabs>
              <w:ind w:firstLine="240"/>
            </w:pPr>
            <w:r>
              <w:t xml:space="preserve">4. </w:t>
            </w:r>
            <w:r w:rsidR="007242BF">
              <w:t>Заверенные копии документов</w:t>
            </w:r>
            <w:r>
              <w:t>:</w:t>
            </w:r>
          </w:p>
          <w:p w14:paraId="446BDA74" w14:textId="77777777" w:rsidR="00AF2DE6" w:rsidRDefault="00AF2DE6" w:rsidP="00AF2DE6">
            <w:pPr>
              <w:tabs>
                <w:tab w:val="left" w:pos="0"/>
              </w:tabs>
              <w:ind w:firstLine="240"/>
            </w:pPr>
            <w:r>
              <w:t>а)</w:t>
            </w:r>
            <w:r>
              <w:tab/>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8A870F9" w14:textId="77777777" w:rsidR="00AF2DE6" w:rsidRDefault="00AF2DE6" w:rsidP="00AF2DE6">
            <w:pPr>
              <w:tabs>
                <w:tab w:val="left" w:pos="0"/>
              </w:tabs>
              <w:ind w:firstLine="240"/>
            </w:pPr>
            <w:r>
              <w:t>б)</w:t>
            </w:r>
            <w:r>
              <w:tab/>
              <w:t>Копия Устава в действующей редакции с отметкой ИФНС либо копия нотариально заверенного Устава;</w:t>
            </w:r>
          </w:p>
          <w:p w14:paraId="710302AE" w14:textId="77777777" w:rsidR="00AF2DE6" w:rsidRDefault="00AF2DE6" w:rsidP="00AF2DE6">
            <w:pPr>
              <w:tabs>
                <w:tab w:val="left" w:pos="0"/>
              </w:tabs>
              <w:ind w:firstLine="240"/>
            </w:pPr>
            <w:r>
              <w:lastRenderedPageBreak/>
              <w:t>в)</w:t>
            </w:r>
            <w:r>
              <w:tab/>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1B8AC1BA" w14:textId="471889A5" w:rsidR="00AF2DE6" w:rsidRPr="00A651CA" w:rsidRDefault="00AF2DE6" w:rsidP="00AF2DE6">
            <w:pPr>
              <w:tabs>
                <w:tab w:val="left" w:pos="0"/>
              </w:tabs>
              <w:ind w:firstLine="240"/>
              <w:rPr>
                <w:szCs w:val="24"/>
              </w:rPr>
            </w:pPr>
            <w:r>
              <w:t>г)</w:t>
            </w:r>
            <w:r>
              <w:tab/>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w:t>
            </w:r>
            <w:r w:rsidRPr="00A651CA">
              <w:rPr>
                <w:szCs w:val="24"/>
              </w:rPr>
              <w:t>нотариально заверенную копию такой доверенности;</w:t>
            </w:r>
          </w:p>
          <w:p w14:paraId="0D9D6C87" w14:textId="77777777" w:rsidR="00A02A53" w:rsidRPr="00A651CA" w:rsidRDefault="00AF2DE6" w:rsidP="00A02A53">
            <w:pPr>
              <w:pStyle w:val="ConsPlusNormal"/>
              <w:jc w:val="both"/>
              <w:rPr>
                <w:b w:val="0"/>
                <w:sz w:val="24"/>
                <w:szCs w:val="24"/>
              </w:rPr>
            </w:pPr>
            <w:r w:rsidRPr="00A651CA">
              <w:rPr>
                <w:b w:val="0"/>
                <w:sz w:val="24"/>
                <w:szCs w:val="24"/>
              </w:rPr>
              <w:t>д)</w:t>
            </w:r>
            <w:r w:rsidRPr="00A651CA">
              <w:rPr>
                <w:b w:val="0"/>
                <w:sz w:val="24"/>
                <w:szCs w:val="24"/>
              </w:rPr>
              <w:tab/>
              <w:t>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w:t>
            </w:r>
            <w:r w:rsidR="00A02A53" w:rsidRPr="00A651CA">
              <w:rPr>
                <w:b w:val="0"/>
                <w:sz w:val="24"/>
                <w:szCs w:val="24"/>
              </w:rPr>
              <w:t xml:space="preserve"> , Лист записи в ЕГРЮЛ;</w:t>
            </w:r>
          </w:p>
          <w:p w14:paraId="10A77008" w14:textId="77777777" w:rsidR="00AF2DE6" w:rsidRDefault="00AF2DE6" w:rsidP="00AF2DE6">
            <w:pPr>
              <w:tabs>
                <w:tab w:val="left" w:pos="0"/>
              </w:tabs>
              <w:ind w:firstLine="240"/>
            </w:pPr>
            <w:r>
              <w:t>е)</w:t>
            </w:r>
            <w:r>
              <w:tab/>
              <w:t>Копия свидетельства о постановке на учет в налоговом органе;</w:t>
            </w:r>
          </w:p>
          <w:p w14:paraId="028198EF" w14:textId="77777777" w:rsidR="00AF2DE6" w:rsidRDefault="00AF2DE6" w:rsidP="00AF2DE6">
            <w:pPr>
              <w:tabs>
                <w:tab w:val="left" w:pos="0"/>
              </w:tabs>
              <w:ind w:firstLine="240"/>
            </w:pPr>
            <w:r>
              <w:t>ж)</w:t>
            </w:r>
            <w:r>
              <w:tab/>
              <w:t>Для коллективного Участника: копия нотариального заверенного Соглашения между членами, составляющими коллективного участника.</w:t>
            </w:r>
          </w:p>
          <w:p w14:paraId="40D4BAE0" w14:textId="5E5FFBD5" w:rsidR="00AF2DE6" w:rsidRDefault="00AF2DE6" w:rsidP="00AF2DE6">
            <w:pPr>
              <w:tabs>
                <w:tab w:val="left" w:pos="0"/>
              </w:tabs>
              <w:ind w:firstLine="240"/>
            </w:pPr>
            <w:r>
              <w:t>з)</w:t>
            </w:r>
            <w:r>
              <w:tab/>
            </w:r>
            <w:r w:rsidR="002166A6" w:rsidRPr="001E04C0">
              <w:rPr>
                <w:szCs w:val="24"/>
                <w:lang w:eastAsia="ar-SA"/>
              </w:rPr>
              <w:t xml:space="preserve">Копия финансовой отчетности (с отметкой о сдаче в налоговые органы): Бухгалтерский баланс и Отчет о финансовых результатах </w:t>
            </w:r>
            <w:r w:rsidR="002166A6">
              <w:rPr>
                <w:szCs w:val="24"/>
                <w:lang w:eastAsia="ar-SA"/>
              </w:rPr>
              <w:t xml:space="preserve"> </w:t>
            </w:r>
            <w:r>
              <w:t>за предыдущий отчетный год и предыдущий отчетный период.</w:t>
            </w:r>
          </w:p>
          <w:p w14:paraId="3C120A1B" w14:textId="53DD0FBA" w:rsidR="00AF2DE6" w:rsidRDefault="00AF2DE6" w:rsidP="00AF2DE6">
            <w:pPr>
              <w:tabs>
                <w:tab w:val="left" w:pos="0"/>
              </w:tabs>
              <w:ind w:hanging="80"/>
            </w:pPr>
            <w:r>
              <w:t xml:space="preserve">      и) </w:t>
            </w:r>
            <w:r w:rsidRPr="005C71BC">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о налогах и сборах.</w:t>
            </w:r>
          </w:p>
          <w:p w14:paraId="1B1A796A" w14:textId="4F381933" w:rsidR="00AF2DE6" w:rsidRDefault="00AF2DE6" w:rsidP="00AF2DE6">
            <w:pPr>
              <w:tabs>
                <w:tab w:val="left" w:pos="0"/>
              </w:tabs>
              <w:ind w:firstLine="240"/>
            </w:pPr>
            <w:r>
              <w:t xml:space="preserve"> к)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7AB0384" w14:textId="4C3E9CBD" w:rsidR="00AF2DE6" w:rsidRDefault="00AF2DE6" w:rsidP="00AF2DE6">
            <w:pPr>
              <w:tabs>
                <w:tab w:val="left" w:pos="0"/>
              </w:tabs>
              <w:ind w:firstLine="240"/>
            </w:pPr>
            <w:r>
              <w:t xml:space="preserve"> л) Документ на бланке Участника закупки, </w:t>
            </w:r>
            <w:r w:rsidRPr="00612BE2">
              <w:t>декларирующий общие обязательные требования к участникам закупки, перечисленные в предыдущем разделе.</w:t>
            </w:r>
          </w:p>
          <w:p w14:paraId="39D31907" w14:textId="1F8EF524" w:rsidR="00AF2DE6" w:rsidRDefault="00AF2DE6" w:rsidP="00AF2DE6">
            <w:pPr>
              <w:tabs>
                <w:tab w:val="left" w:pos="0"/>
              </w:tabs>
              <w:ind w:firstLine="240"/>
            </w:pPr>
            <w:r>
              <w:t xml:space="preserve"> м) Карточка предприятия (в формате Word).</w:t>
            </w:r>
          </w:p>
          <w:p w14:paraId="6F91C9DC" w14:textId="43AC0104" w:rsidR="002166A6" w:rsidRDefault="002166A6" w:rsidP="002166A6">
            <w:pPr>
              <w:adjustRightInd w:val="0"/>
              <w:ind w:firstLine="0"/>
              <w:rPr>
                <w:szCs w:val="24"/>
              </w:rPr>
            </w:pPr>
            <w:r>
              <w:t xml:space="preserve">     н) </w:t>
            </w:r>
            <w:r>
              <w:rPr>
                <w:szCs w:val="24"/>
              </w:rPr>
              <w:t>При освобождении организации -Участника процедуры, от уплаты налога на добавленную стоимость (НДС), предоставить документы -основания.</w:t>
            </w:r>
          </w:p>
          <w:p w14:paraId="46F9EC1E" w14:textId="4F76C80A" w:rsidR="002166A6" w:rsidRDefault="002166A6" w:rsidP="002166A6">
            <w:pPr>
              <w:keepNext/>
              <w:suppressAutoHyphens/>
              <w:ind w:left="1" w:hanging="1"/>
              <w:rPr>
                <w:szCs w:val="24"/>
                <w:lang w:eastAsia="ar-SA"/>
              </w:rPr>
            </w:pPr>
            <w:r w:rsidRPr="00FB3E3D">
              <w:rPr>
                <w:szCs w:val="24"/>
              </w:rPr>
              <w:t xml:space="preserve">    </w:t>
            </w:r>
            <w:r>
              <w:rPr>
                <w:szCs w:val="24"/>
              </w:rPr>
              <w:t xml:space="preserve"> </w:t>
            </w:r>
            <w:r w:rsidR="00093634">
              <w:rPr>
                <w:szCs w:val="24"/>
              </w:rPr>
              <w:t>0)</w:t>
            </w:r>
            <w:r>
              <w:rPr>
                <w:szCs w:val="24"/>
              </w:rPr>
              <w:t xml:space="preserve"> </w:t>
            </w:r>
            <w:r w:rsidRPr="00FB3E3D">
              <w:rPr>
                <w:szCs w:val="24"/>
                <w:lang w:eastAsia="ar-SA"/>
              </w:rPr>
              <w:t>Гарантийное письмо о согласии с условиями проекта договора (предоставляется в произвольной форме).</w:t>
            </w:r>
          </w:p>
          <w:p w14:paraId="664ED278" w14:textId="087E9442" w:rsidR="00AF2DE6" w:rsidRDefault="00AF2DE6" w:rsidP="00AF2DE6">
            <w:pPr>
              <w:tabs>
                <w:tab w:val="left" w:pos="0"/>
              </w:tabs>
              <w:ind w:firstLine="240"/>
            </w:pPr>
            <w:r>
              <w:t xml:space="preserve">5. Формы № 4.1-4.2 Подтверждение согласия на обработку персональных данных руководителя организации/юридического лица </w:t>
            </w:r>
            <w:r>
              <w:lastRenderedPageBreak/>
              <w:t xml:space="preserve">И ВСЕХ ЛИЦ участвующих в закупке, приведенные в Приложении «Образцы форм документов»;  </w:t>
            </w:r>
          </w:p>
          <w:p w14:paraId="408D40F0" w14:textId="00C108B3" w:rsidR="00AF2DE6" w:rsidRDefault="00AF2DE6" w:rsidP="00AF2DE6">
            <w:pPr>
              <w:tabs>
                <w:tab w:val="left" w:pos="0"/>
              </w:tabs>
              <w:ind w:firstLine="240"/>
            </w:pPr>
            <w:r>
              <w:t>6. Коммерческое (ценовое) предложение форма № 5, по форме и в соответствии с инструкциями, приведенными в Приложении «Образцы форм документов»</w:t>
            </w:r>
            <w:r w:rsidR="00CB7771">
              <w:t xml:space="preserve">. </w:t>
            </w:r>
          </w:p>
          <w:p w14:paraId="72758586" w14:textId="7AB72D47" w:rsidR="00AF2DE6" w:rsidRDefault="00AF2DE6" w:rsidP="00AF2DE6">
            <w:pPr>
              <w:tabs>
                <w:tab w:val="left" w:pos="0"/>
              </w:tabs>
              <w:ind w:firstLine="240"/>
            </w:pPr>
            <w:r>
              <w:t xml:space="preserve"> 7. </w:t>
            </w:r>
            <w:r w:rsidRPr="00A02455">
              <w:rPr>
                <w:b/>
                <w:bCs/>
              </w:rPr>
              <w:t>(не применяется)</w:t>
            </w:r>
            <w:r>
              <w:t xml:space="preserve"> Свидетельство предприятия-изготовителя (дилера) по форме № 6, приведенной в Приложении «Образцы форм документов», либо документы, подтверждающие право Участника на поставку предлагаемого им товара.</w:t>
            </w:r>
          </w:p>
          <w:p w14:paraId="21904990" w14:textId="77777777" w:rsidR="00AF2DE6" w:rsidRDefault="00AF2DE6" w:rsidP="00AF2DE6">
            <w:pPr>
              <w:tabs>
                <w:tab w:val="left" w:pos="0"/>
              </w:tabs>
              <w:ind w:firstLine="240"/>
            </w:pPr>
            <w:r>
              <w:t>Документы, подтверждающие право Участника на поставку предлагаемого им товара.:</w:t>
            </w:r>
          </w:p>
          <w:p w14:paraId="3762D1BC" w14:textId="77777777" w:rsidR="00AF2DE6" w:rsidRDefault="00AF2DE6" w:rsidP="00AF2DE6">
            <w:pPr>
              <w:tabs>
                <w:tab w:val="left" w:pos="0"/>
              </w:tabs>
              <w:ind w:firstLine="240"/>
            </w:pPr>
            <w:r>
              <w:t>Если Участник является изготовителем предлагаемого им товара (его части), предоставляется на бланке организации информационное письмо в произвольной форме.</w:t>
            </w:r>
          </w:p>
          <w:p w14:paraId="6514EA84" w14:textId="77777777" w:rsidR="00AF2DE6" w:rsidRDefault="00AF2DE6" w:rsidP="00AF2DE6">
            <w:pPr>
              <w:tabs>
                <w:tab w:val="left" w:pos="0"/>
              </w:tabs>
              <w:ind w:firstLine="240"/>
            </w:pPr>
            <w:r>
              <w:t>Если Участник не является изготовителем предлагаемого им товара (его части), право Участника на поставку предлагаемого им товара (его части) должно быть подтверждено одним из следующих способов:</w:t>
            </w:r>
          </w:p>
          <w:p w14:paraId="6E75C642" w14:textId="0D9B5CE7" w:rsidR="00AF2DE6" w:rsidRDefault="00AF2DE6" w:rsidP="00AF2DE6">
            <w:pPr>
              <w:tabs>
                <w:tab w:val="left" w:pos="0"/>
              </w:tabs>
              <w:ind w:firstLine="240"/>
            </w:pPr>
            <w:r>
              <w:t xml:space="preserve">1) Участник предоставляет копию договора, заключенного между Участником и изготовителем предлагаемого товара (его части), или Участник предоставляет на бланке завода-изготовителя гарантийное письмо о том, что в юридически значимый для Организатора закупки период будет поставляться конкретный вид Товара (его часть), или. Форму № 6, приведенную в Приложении «Образцы форм документов», выданную Участнику и подписанную изготовителем товара (его части). </w:t>
            </w:r>
          </w:p>
          <w:p w14:paraId="3743B8EE" w14:textId="2BD4341E" w:rsidR="00AF2DE6" w:rsidRDefault="00AF2DE6" w:rsidP="00AF2DE6">
            <w:pPr>
              <w:tabs>
                <w:tab w:val="left" w:pos="0"/>
              </w:tabs>
              <w:ind w:firstLine="240"/>
            </w:pPr>
            <w:r>
              <w:t>2) Участник предоставляет Форму №6 приведенную в Приложении «Образцы форм документов», выданную Участнику и подписанную лицом, имеющим договор с изготовителем товара (его части), и копию договора, заключенного между лицом, выдавшим Форму , и изготовителем товара (его части) или Гарантийное письмо от лица, имеющего договор с заводом-изготовителем, о заверении поставки конкретного вида Товара в юридически значимый период для Организатора закупки с предоставлением копии заключенного Договора, с приложением копии договора, заключенного между лицом, выдавшим Гарантийное письмо и изготовителем товара (его части)</w:t>
            </w:r>
          </w:p>
          <w:p w14:paraId="3C1A4C1E" w14:textId="77777777" w:rsidR="00AF2DE6" w:rsidRDefault="00AF2DE6" w:rsidP="00AF2DE6">
            <w:pPr>
              <w:tabs>
                <w:tab w:val="left" w:pos="0"/>
              </w:tabs>
              <w:ind w:firstLine="240"/>
            </w:pPr>
            <w:r>
              <w:t>3) Участник предоставляет копию договора, заключенного между участником и лицом, имеющим договор с изготовителем товара (его части), и копию договора, заключенного между таким лицом и изготовителем товара (его части).</w:t>
            </w:r>
          </w:p>
          <w:p w14:paraId="57E6E394" w14:textId="77777777" w:rsidR="00AF2DE6" w:rsidRDefault="00AF2DE6" w:rsidP="00AF2DE6">
            <w:pPr>
              <w:tabs>
                <w:tab w:val="left" w:pos="0"/>
              </w:tabs>
              <w:ind w:firstLine="240"/>
            </w:pPr>
            <w:r>
              <w:t>4) Участник предоставляет документ, подтверждающий приобретение Товара со всеми идентифицирующими признаками предлагаемого Товара (например, договор купли-продажи и прочее).</w:t>
            </w:r>
          </w:p>
          <w:p w14:paraId="4FB585F2" w14:textId="06FE7BE6" w:rsidR="00AF2DE6" w:rsidRDefault="00AF2DE6" w:rsidP="00AF2DE6">
            <w:pPr>
              <w:tabs>
                <w:tab w:val="left" w:pos="0"/>
              </w:tabs>
              <w:ind w:firstLine="240"/>
            </w:pPr>
            <w:r>
              <w:t>Лицо, подписавшее Форму № 6, приведенную в Приложении «Образцы форм документов» (либо предоставившее гарантийное письмо), принимает на себя обязательства по поставке товара в адрес Участника в случае избрания Участника победителем закупки и приобретает статус соисполнителя с момента подачи Заявки на участие в Закупке.</w:t>
            </w:r>
          </w:p>
          <w:p w14:paraId="01E08550" w14:textId="4C6AC291" w:rsidR="00AF2DE6" w:rsidRDefault="00AF2DE6" w:rsidP="00AF2DE6">
            <w:pPr>
              <w:tabs>
                <w:tab w:val="left" w:pos="0"/>
              </w:tabs>
              <w:ind w:firstLine="240"/>
            </w:pPr>
            <w:r>
              <w:t>Участник, в отношении которого установлена обязанность предоставления Свидетельства предприятия-изготовителя (дилера), вправе вместо Формы представить копию договора с изготовителем либо дилером предлагаемого им товара. Указанный договор должен содержать все условия, перечисленные в Форме № 6, приведенной в Приложении «Образцы форм документов».</w:t>
            </w:r>
          </w:p>
          <w:p w14:paraId="1D66ECDC" w14:textId="10DE3B39" w:rsidR="00AF2DE6" w:rsidRDefault="00AF2DE6" w:rsidP="00AF2DE6">
            <w:pPr>
              <w:tabs>
                <w:tab w:val="left" w:pos="0"/>
              </w:tabs>
              <w:ind w:firstLine="240"/>
            </w:pPr>
            <w:r>
              <w:t>Представленные Участником в составе заявки договоры/соглашения должны содержать сведения о предмете договора. Предмет договора должен соответствовать предмету закупки.</w:t>
            </w:r>
          </w:p>
          <w:p w14:paraId="11A6330F" w14:textId="33CF55E0" w:rsidR="00AF2DE6" w:rsidRDefault="00AF2DE6" w:rsidP="00AF2DE6">
            <w:pPr>
              <w:tabs>
                <w:tab w:val="left" w:pos="0"/>
              </w:tabs>
              <w:ind w:firstLine="240"/>
            </w:pPr>
            <w:r>
              <w:lastRenderedPageBreak/>
              <w:t>Участник в составе Заявки должен представить копии документов, подтверждающих правопреемство лица, подписавшего Форму №6 приведенную в Приложении «Образцы форм документов» и (или) заключившего дилерское соглашение (дилерский договор),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14:paraId="78B9D3A9" w14:textId="59194865" w:rsidR="00AF2DE6" w:rsidRDefault="00AF2DE6" w:rsidP="00AF2DE6">
            <w:pPr>
              <w:tabs>
                <w:tab w:val="left" w:pos="0"/>
              </w:tabs>
              <w:ind w:firstLine="240"/>
              <w:rPr>
                <w:bCs/>
                <w:iCs/>
                <w:color w:val="000000"/>
                <w:szCs w:val="24"/>
              </w:rPr>
            </w:pPr>
          </w:p>
        </w:tc>
      </w:tr>
      <w:tr w:rsidR="00AF2DE6" w14:paraId="7DC64003" w14:textId="77777777">
        <w:tc>
          <w:tcPr>
            <w:tcW w:w="2660" w:type="dxa"/>
            <w:tcBorders>
              <w:top w:val="single" w:sz="4" w:space="0" w:color="auto"/>
              <w:left w:val="single" w:sz="4" w:space="0" w:color="auto"/>
              <w:bottom w:val="single" w:sz="4" w:space="0" w:color="auto"/>
              <w:right w:val="single" w:sz="4" w:space="0" w:color="auto"/>
            </w:tcBorders>
          </w:tcPr>
          <w:p w14:paraId="0CED9557" w14:textId="29E701ED" w:rsidR="00AF2DE6" w:rsidRDefault="00AF2DE6" w:rsidP="00AF2DE6">
            <w:pPr>
              <w:ind w:firstLine="0"/>
              <w:jc w:val="left"/>
              <w:rPr>
                <w:b/>
                <w:szCs w:val="24"/>
              </w:rPr>
            </w:pPr>
            <w:r>
              <w:rPr>
                <w:b/>
                <w:szCs w:val="24"/>
              </w:rPr>
              <w:lastRenderedPageBreak/>
              <w:t>Порядок отмены и внесения изменений в извещение о проведении процедуры</w:t>
            </w:r>
          </w:p>
        </w:tc>
        <w:tc>
          <w:tcPr>
            <w:tcW w:w="7510" w:type="dxa"/>
            <w:tcBorders>
              <w:top w:val="single" w:sz="4" w:space="0" w:color="auto"/>
              <w:left w:val="single" w:sz="4" w:space="0" w:color="auto"/>
              <w:bottom w:val="single" w:sz="4" w:space="0" w:color="auto"/>
              <w:right w:val="single" w:sz="4" w:space="0" w:color="auto"/>
            </w:tcBorders>
          </w:tcPr>
          <w:p w14:paraId="2D042039" w14:textId="5FFFB57B" w:rsidR="000044EB" w:rsidRPr="004B7C1B" w:rsidRDefault="000044EB" w:rsidP="000044EB">
            <w:pPr>
              <w:pStyle w:val="Default"/>
              <w:jc w:val="both"/>
              <w:rPr>
                <w:rFonts w:ascii="Times New Roman" w:hAnsi="Times New Roman" w:cs="Times New Roman"/>
              </w:rPr>
            </w:pPr>
            <w:r w:rsidRPr="004B7C1B">
              <w:rPr>
                <w:rFonts w:ascii="Times New Roman" w:hAnsi="Times New Roman" w:cs="Times New Roman"/>
              </w:rPr>
              <w:t xml:space="preserve">Заказчик вправе </w:t>
            </w:r>
            <w:r>
              <w:rPr>
                <w:rFonts w:ascii="Times New Roman" w:hAnsi="Times New Roman" w:cs="Times New Roman"/>
              </w:rPr>
              <w:t>вносить изменения в извещение об осуществлении</w:t>
            </w:r>
            <w:r w:rsidRPr="004B7C1B">
              <w:rPr>
                <w:rFonts w:ascii="Times New Roman" w:hAnsi="Times New Roman" w:cs="Times New Roman"/>
              </w:rPr>
              <w:t xml:space="preserve"> запрос</w:t>
            </w:r>
            <w:r>
              <w:rPr>
                <w:rFonts w:ascii="Times New Roman" w:hAnsi="Times New Roman" w:cs="Times New Roman"/>
              </w:rPr>
              <w:t>а</w:t>
            </w:r>
            <w:r w:rsidRPr="004B7C1B">
              <w:rPr>
                <w:rFonts w:ascii="Times New Roman" w:hAnsi="Times New Roman" w:cs="Times New Roman"/>
              </w:rPr>
              <w:t xml:space="preserve"> котировок в любое время до даты и времени окончания срока подачи заявок. </w:t>
            </w:r>
          </w:p>
          <w:p w14:paraId="4F358C65" w14:textId="77777777" w:rsidR="00AF2DE6" w:rsidRDefault="00AF2DE6" w:rsidP="00AF2DE6">
            <w:pPr>
              <w:ind w:firstLine="0"/>
              <w:rPr>
                <w:bCs/>
                <w:iCs/>
                <w:color w:val="000000"/>
                <w:szCs w:val="24"/>
              </w:rPr>
            </w:pPr>
            <w:r>
              <w:rPr>
                <w:bCs/>
                <w:iCs/>
                <w:color w:val="000000"/>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457ED5C" w14:textId="77777777" w:rsidR="00AF2DE6" w:rsidRPr="004B7C1B" w:rsidRDefault="00AF2DE6" w:rsidP="00AF2DE6">
            <w:pPr>
              <w:pStyle w:val="Default"/>
              <w:jc w:val="both"/>
              <w:rPr>
                <w:rFonts w:ascii="Times New Roman" w:hAnsi="Times New Roman" w:cs="Times New Roman"/>
              </w:rPr>
            </w:pPr>
            <w:r w:rsidRPr="004B7C1B">
              <w:rPr>
                <w:rFonts w:ascii="Times New Roman" w:hAnsi="Times New Roman" w:cs="Times New Roman"/>
              </w:rPr>
              <w:t xml:space="preserve">Заказчик вправе отменить запрос котировок в любое время до даты и времени окончания срока подачи заявок. </w:t>
            </w:r>
          </w:p>
          <w:p w14:paraId="4C39C720" w14:textId="1419EB82" w:rsidR="00AF2DE6" w:rsidRPr="004B7C1B" w:rsidRDefault="00AF2DE6" w:rsidP="00AF2DE6">
            <w:pPr>
              <w:pStyle w:val="Default"/>
              <w:jc w:val="both"/>
              <w:rPr>
                <w:rFonts w:ascii="Times New Roman" w:hAnsi="Times New Roman" w:cs="Times New Roman"/>
              </w:rPr>
            </w:pPr>
            <w:r w:rsidRPr="004B7C1B">
              <w:rPr>
                <w:rFonts w:ascii="Times New Roman" w:hAnsi="Times New Roman" w:cs="Times New Roman"/>
              </w:rPr>
              <w:t>По истечении срока отмены и до заключения договора Заказчик вправе отменить определение Исполнителя только в случае возникновения обстоятельств непреодолимой силы в соответствии с гражданским законодательством. А так</w:t>
            </w:r>
            <w:r>
              <w:rPr>
                <w:rFonts w:ascii="Times New Roman" w:hAnsi="Times New Roman" w:cs="Times New Roman"/>
              </w:rPr>
              <w:t>же</w:t>
            </w:r>
            <w:r w:rsidRPr="004B7C1B">
              <w:rPr>
                <w:rFonts w:ascii="Times New Roman" w:hAnsi="Times New Roman" w:cs="Times New Roman"/>
              </w:rPr>
              <w:t>, в случае обнаружения/выявления недостоверных сведений в составе заявки Участника.</w:t>
            </w:r>
          </w:p>
          <w:p w14:paraId="1186DC83" w14:textId="2E4CB12B" w:rsidR="00AF2DE6" w:rsidRDefault="00AF2DE6" w:rsidP="00AF2DE6">
            <w:pPr>
              <w:ind w:firstLine="0"/>
              <w:rPr>
                <w:bCs/>
                <w:iCs/>
                <w:color w:val="000000"/>
                <w:szCs w:val="24"/>
              </w:rPr>
            </w:pPr>
          </w:p>
        </w:tc>
      </w:tr>
      <w:tr w:rsidR="00AF2DE6" w14:paraId="6E3597B6" w14:textId="77777777">
        <w:tc>
          <w:tcPr>
            <w:tcW w:w="2660" w:type="dxa"/>
          </w:tcPr>
          <w:p w14:paraId="3992BCA9" w14:textId="77777777" w:rsidR="00AF2DE6" w:rsidRDefault="00AF2DE6" w:rsidP="00AF2DE6">
            <w:pPr>
              <w:ind w:firstLine="0"/>
              <w:rPr>
                <w:b/>
                <w:szCs w:val="24"/>
              </w:rPr>
            </w:pPr>
            <w:r>
              <w:rPr>
                <w:b/>
                <w:szCs w:val="24"/>
              </w:rPr>
              <w:t>Порядок предоставления разъяснений положений извещения о проведении запроса котировок в электронной форме</w:t>
            </w:r>
          </w:p>
        </w:tc>
        <w:tc>
          <w:tcPr>
            <w:tcW w:w="7510" w:type="dxa"/>
          </w:tcPr>
          <w:p w14:paraId="4D5C65C0" w14:textId="77777777" w:rsidR="00AF2DE6" w:rsidRDefault="00AF2DE6" w:rsidP="00AF2DE6">
            <w:pPr>
              <w:ind w:firstLine="0"/>
              <w:rPr>
                <w:szCs w:val="24"/>
              </w:rPr>
            </w:pPr>
            <w:r>
              <w:rPr>
                <w:szCs w:val="24"/>
              </w:rPr>
              <w:t>Любой участник конкурентной закупки вправе направить Заказчику в порядке запрос о даче разъяснений положений извещения об осуществлении закупки и (или) документации о конкурентной закупке.</w:t>
            </w:r>
          </w:p>
          <w:p w14:paraId="6CB86617" w14:textId="77777777" w:rsidR="00AF2DE6" w:rsidRDefault="00AF2DE6" w:rsidP="00AF2DE6">
            <w:pPr>
              <w:ind w:firstLine="0"/>
              <w:rPr>
                <w:szCs w:val="24"/>
              </w:rPr>
            </w:pPr>
            <w:r>
              <w:rPr>
                <w:szCs w:val="24"/>
              </w:rPr>
              <w:t>В течение трех рабочих дней с даты поступления запроса о даче разъяснений положений извещения об осуществлении закупки и (или) документации о конкурентной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9317D68" w14:textId="77777777" w:rsidR="00AF2DE6" w:rsidRDefault="00AF2DE6" w:rsidP="00AF2DE6">
            <w:pPr>
              <w:ind w:firstLine="0"/>
              <w:rPr>
                <w:szCs w:val="24"/>
              </w:rPr>
            </w:pPr>
            <w:r>
              <w:rPr>
                <w:szCs w:val="24"/>
              </w:rPr>
              <w:t>Разъяснения положений документации о конкурентной закупке не должны изменять предмет закупки и существенные условия проекта договора.</w:t>
            </w:r>
          </w:p>
          <w:p w14:paraId="7AA50520" w14:textId="77777777" w:rsidR="00AF2DE6" w:rsidRDefault="00AF2DE6" w:rsidP="00AF2DE6">
            <w:pPr>
              <w:ind w:firstLine="0"/>
              <w:rPr>
                <w:szCs w:val="24"/>
              </w:rPr>
            </w:pPr>
            <w:r>
              <w:rPr>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7C290B1" w14:textId="77777777" w:rsidR="00AF2DE6" w:rsidRDefault="00AF2DE6" w:rsidP="00AF2DE6">
            <w:pPr>
              <w:ind w:firstLine="0"/>
              <w:rPr>
                <w:szCs w:val="24"/>
              </w:rPr>
            </w:pPr>
            <w:r>
              <w:rPr>
                <w:szCs w:val="24"/>
              </w:rPr>
              <w:t>Участники закупки, получившие документацию о конкурентной закупке из единой информационной системы, должны самостоятельно отслеживать изменения извещения и документация о конкурентной закупке. Заказчик не несет ответственности за несвоевременное получение участником закупки информации из единой информационной системы.</w:t>
            </w:r>
          </w:p>
        </w:tc>
      </w:tr>
      <w:tr w:rsidR="00AF2DE6" w14:paraId="1CA728D9" w14:textId="77777777">
        <w:tc>
          <w:tcPr>
            <w:tcW w:w="2660" w:type="dxa"/>
            <w:tcBorders>
              <w:top w:val="single" w:sz="4" w:space="0" w:color="auto"/>
              <w:left w:val="single" w:sz="4" w:space="0" w:color="auto"/>
              <w:bottom w:val="single" w:sz="4" w:space="0" w:color="auto"/>
              <w:right w:val="single" w:sz="4" w:space="0" w:color="auto"/>
            </w:tcBorders>
          </w:tcPr>
          <w:p w14:paraId="190A10EA" w14:textId="77777777" w:rsidR="00AF2DE6" w:rsidRDefault="00AF2DE6" w:rsidP="00AF2DE6">
            <w:pPr>
              <w:ind w:firstLine="0"/>
              <w:jc w:val="left"/>
              <w:rPr>
                <w:b/>
                <w:szCs w:val="24"/>
              </w:rPr>
            </w:pPr>
            <w:r>
              <w:rPr>
                <w:b/>
                <w:szCs w:val="24"/>
              </w:rPr>
              <w:lastRenderedPageBreak/>
              <w:t>Порядок подачи и оформления, отзыва и изменения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14:paraId="323794C9" w14:textId="77777777" w:rsidR="00AF2DE6" w:rsidRDefault="00AF2DE6" w:rsidP="00AF2DE6">
            <w:pPr>
              <w:ind w:firstLine="0"/>
              <w:rPr>
                <w:bCs/>
                <w:iCs/>
                <w:color w:val="000000"/>
                <w:szCs w:val="24"/>
              </w:rPr>
            </w:pPr>
            <w:r>
              <w:rPr>
                <w:bCs/>
                <w:iCs/>
                <w:color w:val="000000"/>
                <w:szCs w:val="24"/>
              </w:rPr>
              <w:t>Участник запроса котировок в электронной форме, аккредитованный на электронной площадке, вправе подать заявку на участие в запросе котировок в электронной форме в любое время с момента размещения извещения о его проведении до даты и времени окончания срока подачи таких заявок.</w:t>
            </w:r>
          </w:p>
          <w:p w14:paraId="1953AA34" w14:textId="77777777" w:rsidR="00AF2DE6" w:rsidRDefault="00AF2DE6" w:rsidP="00AF2DE6">
            <w:pPr>
              <w:ind w:firstLine="0"/>
              <w:rPr>
                <w:bCs/>
                <w:iCs/>
                <w:color w:val="000000"/>
                <w:szCs w:val="24"/>
              </w:rPr>
            </w:pPr>
            <w:r>
              <w:rPr>
                <w:bCs/>
                <w:iCs/>
                <w:color w:val="000000"/>
                <w:szCs w:val="24"/>
              </w:rPr>
              <w:t>Заявка на участие в запросе котировок в электронной форме подписывается усиленной квалифицированной электронной подписью участника запроса котировок в электронной форме или лица, уполномоченного таким участником, и направляется посредством программно-аппаратных средств электронной площадки согласно регламенту работы электронной площадки.</w:t>
            </w:r>
          </w:p>
          <w:p w14:paraId="39B555CC" w14:textId="77777777" w:rsidR="00AF2DE6" w:rsidRDefault="00AF2DE6" w:rsidP="00AF2DE6">
            <w:pPr>
              <w:ind w:firstLine="0"/>
              <w:rPr>
                <w:bCs/>
                <w:iCs/>
                <w:color w:val="000000"/>
                <w:szCs w:val="24"/>
              </w:rPr>
            </w:pPr>
            <w:r>
              <w:rPr>
                <w:bCs/>
                <w:iCs/>
                <w:color w:val="000000"/>
                <w:szCs w:val="24"/>
              </w:rPr>
              <w:t>Участник запроса котировок в электронной форме вправе подать только одну заявку на участие в запросе котировок в электронной форме.</w:t>
            </w:r>
          </w:p>
          <w:p w14:paraId="7CA942D4" w14:textId="77777777" w:rsidR="00AF2DE6" w:rsidRDefault="00AF2DE6" w:rsidP="00AF2DE6">
            <w:pPr>
              <w:ind w:firstLine="0"/>
              <w:rPr>
                <w:bCs/>
                <w:iCs/>
                <w:color w:val="000000"/>
                <w:szCs w:val="24"/>
              </w:rPr>
            </w:pPr>
            <w:r>
              <w:rPr>
                <w:bCs/>
                <w:iCs/>
                <w:color w:val="000000"/>
                <w:szCs w:val="24"/>
              </w:rPr>
              <w:t>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475C96A" w14:textId="77777777" w:rsidR="00AF2DE6" w:rsidRDefault="00AF2DE6" w:rsidP="00AF2DE6">
            <w:pPr>
              <w:ind w:firstLine="0"/>
              <w:rPr>
                <w:bCs/>
                <w:iCs/>
                <w:color w:val="000000"/>
                <w:szCs w:val="24"/>
              </w:rPr>
            </w:pPr>
            <w:r>
              <w:rPr>
                <w:bCs/>
                <w:iCs/>
                <w:color w:val="000000"/>
                <w:szCs w:val="24"/>
              </w:rPr>
              <w:t>Присвоение порядкового (идентификационного) номера заявкам на участие в запросе котировок в электронной форме и уведомление участников,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35BC8781" w14:textId="77777777" w:rsidR="00AF2DE6" w:rsidRDefault="00AF2DE6" w:rsidP="00AF2DE6">
            <w:pPr>
              <w:ind w:firstLine="0"/>
              <w:rPr>
                <w:bCs/>
                <w:iCs/>
                <w:color w:val="000000"/>
                <w:szCs w:val="24"/>
              </w:rPr>
            </w:pPr>
            <w:r>
              <w:rPr>
                <w:bCs/>
                <w:iCs/>
                <w:color w:val="000000"/>
                <w:szCs w:val="24"/>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tc>
      </w:tr>
      <w:tr w:rsidR="00AF2DE6" w14:paraId="7D06A290" w14:textId="77777777">
        <w:tc>
          <w:tcPr>
            <w:tcW w:w="2660" w:type="dxa"/>
          </w:tcPr>
          <w:p w14:paraId="53D6BD29" w14:textId="168893A7" w:rsidR="00AF2DE6" w:rsidRDefault="00AF2DE6" w:rsidP="00AF2DE6">
            <w:pPr>
              <w:tabs>
                <w:tab w:val="left" w:pos="600"/>
                <w:tab w:val="left" w:pos="840"/>
                <w:tab w:val="left" w:pos="960"/>
                <w:tab w:val="left" w:pos="1080"/>
                <w:tab w:val="left" w:pos="1260"/>
                <w:tab w:val="left" w:pos="1740"/>
              </w:tabs>
              <w:ind w:firstLine="0"/>
              <w:rPr>
                <w:b/>
                <w:bCs/>
                <w:szCs w:val="24"/>
              </w:rPr>
            </w:pPr>
            <w:r>
              <w:rPr>
                <w:b/>
                <w:bCs/>
                <w:szCs w:val="24"/>
              </w:rPr>
              <w:t>Критерии оценки заявок на участие в запросе котировок</w:t>
            </w:r>
          </w:p>
        </w:tc>
        <w:tc>
          <w:tcPr>
            <w:tcW w:w="7510" w:type="dxa"/>
          </w:tcPr>
          <w:p w14:paraId="7023ADCD" w14:textId="77777777" w:rsidR="00AF2DE6" w:rsidRDefault="00AF2DE6" w:rsidP="00AF2DE6">
            <w:pPr>
              <w:ind w:firstLine="0"/>
              <w:rPr>
                <w:color w:val="000000"/>
                <w:szCs w:val="24"/>
              </w:rPr>
            </w:pPr>
            <w:r>
              <w:rPr>
                <w:color w:val="000000"/>
                <w:szCs w:val="24"/>
              </w:rPr>
              <w:t xml:space="preserve">Цена договора </w:t>
            </w:r>
          </w:p>
          <w:p w14:paraId="23CF7E7F" w14:textId="6EB9E474" w:rsidR="00AF2DE6" w:rsidRDefault="00AF2DE6" w:rsidP="00AF2DE6">
            <w:pPr>
              <w:ind w:firstLine="0"/>
              <w:rPr>
                <w:color w:val="000000"/>
                <w:szCs w:val="24"/>
              </w:rPr>
            </w:pPr>
            <w:r>
              <w:rPr>
                <w:color w:val="000000"/>
                <w:szCs w:val="24"/>
              </w:rPr>
              <w:t xml:space="preserve">Победителем в проведении запроса котировок признается участник, подавший котировочную заявку, </w:t>
            </w:r>
            <w:r w:rsidRPr="0014098A">
              <w:rPr>
                <w:b/>
                <w:bCs/>
                <w:color w:val="000000"/>
                <w:szCs w:val="24"/>
              </w:rPr>
              <w:t>которая отвечает всем требованиям, установленным</w:t>
            </w:r>
            <w:r>
              <w:rPr>
                <w:color w:val="000000"/>
                <w:szCs w:val="24"/>
              </w:rPr>
              <w:t xml:space="preserve"> </w:t>
            </w:r>
            <w:r w:rsidRPr="00204EF3">
              <w:rPr>
                <w:b/>
                <w:bCs/>
                <w:color w:val="000000"/>
                <w:szCs w:val="24"/>
              </w:rPr>
              <w:t>в извещении, техническом задании</w:t>
            </w:r>
            <w:r w:rsidR="00B40D34">
              <w:rPr>
                <w:b/>
                <w:bCs/>
                <w:color w:val="000000"/>
                <w:szCs w:val="24"/>
              </w:rPr>
              <w:t>, проекте договора</w:t>
            </w:r>
            <w:r w:rsidRPr="00204EF3">
              <w:rPr>
                <w:b/>
                <w:bCs/>
                <w:color w:val="000000"/>
                <w:szCs w:val="24"/>
              </w:rPr>
              <w:t xml:space="preserve"> и документации о проведении запроса котировок,</w:t>
            </w:r>
            <w:r>
              <w:rPr>
                <w:color w:val="000000"/>
                <w:szCs w:val="24"/>
              </w:rPr>
              <w:t xml:space="preserve"> </w:t>
            </w:r>
            <w:r w:rsidRPr="00CA67F0">
              <w:rPr>
                <w:b/>
                <w:bCs/>
                <w:color w:val="000000"/>
                <w:szCs w:val="24"/>
              </w:rPr>
              <w:t>и в которой указана наиболее низкая цена</w:t>
            </w:r>
            <w:r w:rsidR="00AD1935">
              <w:rPr>
                <w:b/>
                <w:bCs/>
                <w:color w:val="000000"/>
                <w:szCs w:val="24"/>
              </w:rPr>
              <w:t xml:space="preserve">. </w:t>
            </w:r>
            <w:r w:rsidRPr="00CA67F0">
              <w:rPr>
                <w:b/>
                <w:bCs/>
                <w:color w:val="000000"/>
                <w:szCs w:val="24"/>
              </w:rPr>
              <w:t xml:space="preserve"> </w:t>
            </w:r>
          </w:p>
          <w:p w14:paraId="6A348CB3" w14:textId="7FD383CE" w:rsidR="00AF2DE6" w:rsidRDefault="00AF2DE6" w:rsidP="00AF2DE6">
            <w:pPr>
              <w:ind w:firstLine="0"/>
              <w:rPr>
                <w:color w:val="000000"/>
                <w:szCs w:val="24"/>
              </w:rPr>
            </w:pPr>
            <w:r>
              <w:rPr>
                <w:color w:val="000000"/>
                <w:szCs w:val="24"/>
              </w:rPr>
              <w:t xml:space="preserve">При предложении </w:t>
            </w:r>
            <w:r w:rsidR="006000E2">
              <w:rPr>
                <w:color w:val="000000"/>
                <w:szCs w:val="24"/>
              </w:rPr>
              <w:t xml:space="preserve">одинаковой </w:t>
            </w:r>
            <w:r>
              <w:rPr>
                <w:color w:val="000000"/>
                <w:szCs w:val="24"/>
              </w:rPr>
              <w:t xml:space="preserve"> цены товаров, работ, услуг несколькими участниками</w:t>
            </w:r>
            <w:r w:rsidR="006000E2">
              <w:rPr>
                <w:color w:val="000000"/>
                <w:szCs w:val="24"/>
              </w:rPr>
              <w:t>,</w:t>
            </w:r>
            <w:r>
              <w:rPr>
                <w:color w:val="000000"/>
                <w:szCs w:val="24"/>
              </w:rPr>
              <w:t xml:space="preserve">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AF2DE6" w14:paraId="0477AD5D" w14:textId="77777777">
        <w:tc>
          <w:tcPr>
            <w:tcW w:w="2660" w:type="dxa"/>
            <w:tcBorders>
              <w:top w:val="single" w:sz="4" w:space="0" w:color="auto"/>
              <w:left w:val="single" w:sz="4" w:space="0" w:color="auto"/>
              <w:bottom w:val="single" w:sz="4" w:space="0" w:color="auto"/>
              <w:right w:val="single" w:sz="4" w:space="0" w:color="auto"/>
            </w:tcBorders>
          </w:tcPr>
          <w:p w14:paraId="029771F7" w14:textId="77777777" w:rsidR="00AF2DE6" w:rsidRDefault="00AF2DE6" w:rsidP="00AF2DE6">
            <w:pPr>
              <w:ind w:firstLine="0"/>
              <w:jc w:val="left"/>
              <w:rPr>
                <w:b/>
                <w:szCs w:val="24"/>
              </w:rPr>
            </w:pPr>
            <w:r>
              <w:rPr>
                <w:b/>
                <w:szCs w:val="24"/>
              </w:rPr>
              <w:t>Рассмотрение котировочных заявок</w:t>
            </w:r>
          </w:p>
        </w:tc>
        <w:tc>
          <w:tcPr>
            <w:tcW w:w="7510" w:type="dxa"/>
            <w:tcBorders>
              <w:top w:val="single" w:sz="4" w:space="0" w:color="auto"/>
              <w:left w:val="single" w:sz="4" w:space="0" w:color="auto"/>
              <w:bottom w:val="single" w:sz="4" w:space="0" w:color="auto"/>
              <w:right w:val="single" w:sz="4" w:space="0" w:color="auto"/>
            </w:tcBorders>
          </w:tcPr>
          <w:p w14:paraId="06FBC9C1" w14:textId="38F6B873" w:rsidR="00AF2DE6" w:rsidRDefault="00AF2DE6" w:rsidP="00AF2DE6">
            <w:pPr>
              <w:ind w:firstLine="0"/>
              <w:rPr>
                <w:bCs/>
                <w:iCs/>
                <w:color w:val="000000"/>
                <w:szCs w:val="24"/>
              </w:rPr>
            </w:pPr>
            <w:r>
              <w:rPr>
                <w:bCs/>
                <w:iCs/>
                <w:color w:val="000000"/>
                <w:szCs w:val="24"/>
              </w:rPr>
              <w:t xml:space="preserve">Комиссия рассматривает заявки на участие в запросе котировок в электронной форме на предмет </w:t>
            </w:r>
            <w:r w:rsidRPr="00662E34">
              <w:rPr>
                <w:b/>
                <w:iCs/>
                <w:color w:val="000000"/>
                <w:szCs w:val="24"/>
              </w:rPr>
              <w:t>соответствия всем требованиям (</w:t>
            </w:r>
            <w:r w:rsidR="00AD1935">
              <w:rPr>
                <w:b/>
                <w:iCs/>
                <w:color w:val="000000"/>
                <w:szCs w:val="24"/>
              </w:rPr>
              <w:t xml:space="preserve">полное </w:t>
            </w:r>
            <w:r w:rsidRPr="00662E34">
              <w:rPr>
                <w:b/>
                <w:iCs/>
                <w:color w:val="000000"/>
                <w:szCs w:val="24"/>
              </w:rPr>
              <w:t>техническое соответствие) установленным в техническом задании</w:t>
            </w:r>
            <w:r>
              <w:rPr>
                <w:bCs/>
                <w:iCs/>
                <w:color w:val="000000"/>
                <w:szCs w:val="24"/>
              </w:rPr>
              <w:t>, установленным в соответствии с извещением о проведении запроса котировок в электронной форме, в срок, не превышающий 5 (пяти) рабочих дней со дня окончания срока подачи заявок на участие в запросе котировок в электронной форме.</w:t>
            </w:r>
          </w:p>
        </w:tc>
      </w:tr>
      <w:tr w:rsidR="00AF2DE6" w14:paraId="5417417B" w14:textId="77777777">
        <w:tc>
          <w:tcPr>
            <w:tcW w:w="2660" w:type="dxa"/>
            <w:tcBorders>
              <w:top w:val="single" w:sz="4" w:space="0" w:color="auto"/>
              <w:left w:val="single" w:sz="4" w:space="0" w:color="auto"/>
              <w:bottom w:val="single" w:sz="4" w:space="0" w:color="auto"/>
              <w:right w:val="single" w:sz="4" w:space="0" w:color="auto"/>
            </w:tcBorders>
          </w:tcPr>
          <w:p w14:paraId="7E426E63" w14:textId="77777777" w:rsidR="00AF2DE6" w:rsidRDefault="00AF2DE6" w:rsidP="00AF2DE6">
            <w:pPr>
              <w:ind w:firstLine="0"/>
              <w:jc w:val="left"/>
              <w:rPr>
                <w:b/>
                <w:szCs w:val="24"/>
              </w:rPr>
            </w:pPr>
            <w:r>
              <w:rPr>
                <w:b/>
                <w:szCs w:val="24"/>
              </w:rPr>
              <w:t>Порядок оценки и сопоставления заявок на участие в закупке</w:t>
            </w:r>
          </w:p>
        </w:tc>
        <w:tc>
          <w:tcPr>
            <w:tcW w:w="7510" w:type="dxa"/>
            <w:tcBorders>
              <w:top w:val="single" w:sz="4" w:space="0" w:color="auto"/>
              <w:left w:val="single" w:sz="4" w:space="0" w:color="auto"/>
              <w:bottom w:val="single" w:sz="4" w:space="0" w:color="auto"/>
              <w:right w:val="single" w:sz="4" w:space="0" w:color="auto"/>
            </w:tcBorders>
          </w:tcPr>
          <w:p w14:paraId="5591C3F4" w14:textId="3DBF5960" w:rsidR="00AF2DE6" w:rsidRDefault="00AF2DE6" w:rsidP="00AF2DE6">
            <w:pPr>
              <w:ind w:firstLine="0"/>
              <w:rPr>
                <w:bCs/>
                <w:iCs/>
                <w:color w:val="000000"/>
                <w:szCs w:val="24"/>
              </w:rPr>
            </w:pPr>
            <w:r>
              <w:rPr>
                <w:bCs/>
                <w:iCs/>
                <w:color w:val="000000"/>
                <w:szCs w:val="24"/>
              </w:rPr>
              <w:t xml:space="preserve">Победителем запроса котировок в электронной форме признается участник закупки, заявка которого </w:t>
            </w:r>
            <w:r w:rsidRPr="000C2B3E">
              <w:rPr>
                <w:b/>
                <w:iCs/>
                <w:color w:val="000000"/>
                <w:szCs w:val="24"/>
              </w:rPr>
              <w:t>соответствует</w:t>
            </w:r>
            <w:r>
              <w:rPr>
                <w:bCs/>
                <w:iCs/>
                <w:color w:val="000000"/>
                <w:szCs w:val="24"/>
              </w:rPr>
              <w:t xml:space="preserve"> </w:t>
            </w:r>
            <w:r w:rsidRPr="00765BC6">
              <w:rPr>
                <w:b/>
                <w:iCs/>
                <w:color w:val="000000"/>
                <w:szCs w:val="24"/>
              </w:rPr>
              <w:t>всем требованиям, установленным извещением о проведении запроса котировок</w:t>
            </w:r>
            <w:r>
              <w:rPr>
                <w:bCs/>
                <w:iCs/>
                <w:color w:val="000000"/>
                <w:szCs w:val="24"/>
              </w:rPr>
              <w:t xml:space="preserve"> в электронной форме, </w:t>
            </w:r>
            <w:r w:rsidRPr="00351C89">
              <w:rPr>
                <w:b/>
                <w:iCs/>
                <w:color w:val="000000"/>
                <w:szCs w:val="24"/>
              </w:rPr>
              <w:t xml:space="preserve">и содержит наиболее </w:t>
            </w:r>
            <w:r w:rsidR="00A02455" w:rsidRPr="00A02455">
              <w:rPr>
                <w:b/>
                <w:iCs/>
                <w:color w:val="000000"/>
                <w:szCs w:val="24"/>
              </w:rPr>
              <w:t>низк</w:t>
            </w:r>
            <w:r w:rsidR="00A02455">
              <w:rPr>
                <w:b/>
                <w:iCs/>
                <w:color w:val="000000"/>
                <w:szCs w:val="24"/>
              </w:rPr>
              <w:t xml:space="preserve">ую </w:t>
            </w:r>
            <w:r w:rsidR="00A02455" w:rsidRPr="00A02455">
              <w:rPr>
                <w:b/>
                <w:iCs/>
                <w:color w:val="000000"/>
                <w:szCs w:val="24"/>
              </w:rPr>
              <w:t>цен</w:t>
            </w:r>
            <w:r w:rsidR="00A02455">
              <w:rPr>
                <w:b/>
                <w:iCs/>
                <w:color w:val="000000"/>
                <w:szCs w:val="24"/>
              </w:rPr>
              <w:t>у</w:t>
            </w:r>
            <w:r w:rsidR="00B40D34">
              <w:rPr>
                <w:b/>
                <w:iCs/>
                <w:color w:val="000000"/>
                <w:szCs w:val="24"/>
              </w:rPr>
              <w:t xml:space="preserve">. </w:t>
            </w:r>
            <w:r w:rsidR="00A02455">
              <w:rPr>
                <w:b/>
                <w:iCs/>
                <w:color w:val="000000"/>
                <w:szCs w:val="24"/>
              </w:rPr>
              <w:t xml:space="preserve"> </w:t>
            </w:r>
            <w:r>
              <w:rPr>
                <w:bCs/>
                <w:iCs/>
                <w:color w:val="000000"/>
                <w:szCs w:val="24"/>
              </w:rPr>
              <w:t xml:space="preserve">При предложении </w:t>
            </w:r>
            <w:r w:rsidR="00D221E0">
              <w:rPr>
                <w:bCs/>
                <w:iCs/>
                <w:color w:val="000000"/>
                <w:szCs w:val="24"/>
              </w:rPr>
              <w:t xml:space="preserve">одинаковой </w:t>
            </w:r>
            <w:r>
              <w:rPr>
                <w:bCs/>
                <w:iCs/>
                <w:color w:val="000000"/>
                <w:szCs w:val="24"/>
              </w:rPr>
              <w:t xml:space="preserve"> цены договора несколькими участниками закупки</w:t>
            </w:r>
            <w:r w:rsidR="00D221E0">
              <w:rPr>
                <w:bCs/>
                <w:iCs/>
                <w:color w:val="000000"/>
                <w:szCs w:val="24"/>
              </w:rPr>
              <w:t>,</w:t>
            </w:r>
            <w:r>
              <w:rPr>
                <w:bCs/>
                <w:iCs/>
                <w:color w:val="000000"/>
                <w:szCs w:val="24"/>
              </w:rPr>
              <w:t xml:space="preserve"> победителем запроса котировок в электронной форме признается участник закупки, заявка которого поступила ранее заявок других участников закупки.</w:t>
            </w:r>
          </w:p>
        </w:tc>
      </w:tr>
      <w:tr w:rsidR="00AF2DE6" w14:paraId="622A9B00" w14:textId="77777777">
        <w:tc>
          <w:tcPr>
            <w:tcW w:w="2660" w:type="dxa"/>
            <w:tcBorders>
              <w:top w:val="single" w:sz="4" w:space="0" w:color="auto"/>
              <w:left w:val="single" w:sz="4" w:space="0" w:color="auto"/>
              <w:bottom w:val="single" w:sz="4" w:space="0" w:color="auto"/>
              <w:right w:val="single" w:sz="4" w:space="0" w:color="auto"/>
            </w:tcBorders>
          </w:tcPr>
          <w:p w14:paraId="1B37DD5C" w14:textId="77777777" w:rsidR="00AF2DE6" w:rsidRDefault="00AF2DE6" w:rsidP="00AF2DE6">
            <w:pPr>
              <w:ind w:firstLine="0"/>
              <w:jc w:val="left"/>
              <w:rPr>
                <w:b/>
                <w:szCs w:val="24"/>
              </w:rPr>
            </w:pPr>
            <w:r>
              <w:rPr>
                <w:b/>
                <w:szCs w:val="24"/>
              </w:rPr>
              <w:lastRenderedPageBreak/>
              <w:t>Срок подписания договора с победителем процедуры закупки</w:t>
            </w:r>
          </w:p>
        </w:tc>
        <w:tc>
          <w:tcPr>
            <w:tcW w:w="7510" w:type="dxa"/>
            <w:tcBorders>
              <w:top w:val="single" w:sz="4" w:space="0" w:color="auto"/>
              <w:left w:val="single" w:sz="4" w:space="0" w:color="auto"/>
              <w:bottom w:val="single" w:sz="4" w:space="0" w:color="auto"/>
              <w:right w:val="single" w:sz="4" w:space="0" w:color="auto"/>
            </w:tcBorders>
          </w:tcPr>
          <w:p w14:paraId="4933C573" w14:textId="77777777" w:rsidR="00AF2DE6" w:rsidRDefault="00AF2DE6" w:rsidP="00AF2DE6">
            <w:pPr>
              <w:pStyle w:val="Standard"/>
              <w:jc w:val="both"/>
              <w:rPr>
                <w:rFonts w:ascii="Times New Roman" w:hAnsi="Times New Roman" w:cs="Times New Roman"/>
                <w:bCs/>
                <w:iCs/>
                <w:color w:val="000000"/>
              </w:rPr>
            </w:pPr>
            <w:r>
              <w:rPr>
                <w:rFonts w:ascii="Times New Roman" w:hAnsi="Times New Roman" w:cs="Times New Roman"/>
                <w:bCs/>
                <w:iCs/>
                <w:color w:val="000000"/>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конкурентной закупки Договор заключается по результатам осуществления закупки на условиях, предусмотренных извещением об осуществлении закупки, документацией о конкурентной закупке, проектом договора, заявкой или окончательным предложением участника закупки, с которым заключается такой договор.</w:t>
            </w:r>
          </w:p>
        </w:tc>
      </w:tr>
      <w:tr w:rsidR="00AF2DE6" w14:paraId="5D8D817F" w14:textId="77777777">
        <w:trPr>
          <w:trHeight w:val="742"/>
        </w:trPr>
        <w:tc>
          <w:tcPr>
            <w:tcW w:w="2660" w:type="dxa"/>
          </w:tcPr>
          <w:p w14:paraId="1789411E" w14:textId="77777777" w:rsidR="00AF2DE6" w:rsidRDefault="00AF2DE6" w:rsidP="00AF2DE6">
            <w:pPr>
              <w:tabs>
                <w:tab w:val="left" w:pos="600"/>
                <w:tab w:val="left" w:pos="840"/>
                <w:tab w:val="left" w:pos="960"/>
                <w:tab w:val="left" w:pos="1080"/>
                <w:tab w:val="left" w:pos="1260"/>
                <w:tab w:val="left" w:pos="1740"/>
              </w:tabs>
              <w:ind w:firstLine="0"/>
              <w:rPr>
                <w:b/>
                <w:szCs w:val="24"/>
              </w:rPr>
            </w:pPr>
            <w:r>
              <w:rPr>
                <w:b/>
                <w:szCs w:val="24"/>
              </w:rPr>
              <w:t>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договора</w:t>
            </w:r>
          </w:p>
        </w:tc>
        <w:tc>
          <w:tcPr>
            <w:tcW w:w="7510" w:type="dxa"/>
          </w:tcPr>
          <w:p w14:paraId="0793E7E1" w14:textId="77777777" w:rsidR="00AF2DE6" w:rsidRDefault="00AF2DE6" w:rsidP="00AF2DE6">
            <w:pPr>
              <w:tabs>
                <w:tab w:val="left" w:pos="600"/>
                <w:tab w:val="left" w:pos="840"/>
                <w:tab w:val="left" w:pos="960"/>
                <w:tab w:val="left" w:pos="1080"/>
                <w:tab w:val="left" w:pos="1260"/>
                <w:tab w:val="left" w:pos="1740"/>
              </w:tabs>
              <w:ind w:firstLine="0"/>
              <w:rPr>
                <w:bCs/>
                <w:szCs w:val="24"/>
              </w:rPr>
            </w:pPr>
            <w:r>
              <w:rPr>
                <w:bCs/>
                <w:szCs w:val="24"/>
              </w:rPr>
              <w:t>Участник закупки, не направивший в адрес Заказчика в установленный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14:paraId="50335D42" w14:textId="79E369C3" w:rsidR="00AF2DE6" w:rsidRDefault="00AF2DE6" w:rsidP="00AF2DE6">
            <w:pPr>
              <w:tabs>
                <w:tab w:val="left" w:pos="600"/>
                <w:tab w:val="left" w:pos="840"/>
                <w:tab w:val="left" w:pos="960"/>
                <w:tab w:val="left" w:pos="1080"/>
                <w:tab w:val="left" w:pos="1260"/>
                <w:tab w:val="left" w:pos="1740"/>
              </w:tabs>
              <w:ind w:firstLine="0"/>
              <w:rPr>
                <w:bCs/>
                <w:szCs w:val="24"/>
              </w:rPr>
            </w:pPr>
            <w:r>
              <w:rPr>
                <w:bCs/>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tc>
      </w:tr>
      <w:tr w:rsidR="00AF2DE6" w14:paraId="3B5CE749" w14:textId="77777777">
        <w:trPr>
          <w:trHeight w:val="1985"/>
        </w:trPr>
        <w:tc>
          <w:tcPr>
            <w:tcW w:w="2660" w:type="dxa"/>
          </w:tcPr>
          <w:p w14:paraId="18ADBAC8" w14:textId="77777777" w:rsidR="00AF2DE6" w:rsidRDefault="00AF2DE6" w:rsidP="00AF2DE6">
            <w:pPr>
              <w:tabs>
                <w:tab w:val="left" w:pos="600"/>
                <w:tab w:val="left" w:pos="840"/>
                <w:tab w:val="left" w:pos="960"/>
                <w:tab w:val="left" w:pos="1080"/>
                <w:tab w:val="left" w:pos="1260"/>
                <w:tab w:val="left" w:pos="1740"/>
              </w:tabs>
              <w:ind w:firstLine="0"/>
              <w:rPr>
                <w:b/>
                <w:szCs w:val="24"/>
              </w:rPr>
            </w:pPr>
            <w:r>
              <w:rPr>
                <w:b/>
                <w:szCs w:val="24"/>
              </w:rPr>
              <w:t>Возможность изменения объема товаров, работ, услуг и сроков их поставки, выполнения, оказания в ходе исполнения договора:</w:t>
            </w:r>
          </w:p>
        </w:tc>
        <w:tc>
          <w:tcPr>
            <w:tcW w:w="7510" w:type="dxa"/>
          </w:tcPr>
          <w:p w14:paraId="5BE355BC" w14:textId="77777777" w:rsidR="00AF2DE6" w:rsidRDefault="00AF2DE6" w:rsidP="00AF2DE6">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AF2DE6" w14:paraId="4002B7C4" w14:textId="77777777">
        <w:trPr>
          <w:trHeight w:val="1405"/>
        </w:trPr>
        <w:tc>
          <w:tcPr>
            <w:tcW w:w="2660" w:type="dxa"/>
          </w:tcPr>
          <w:p w14:paraId="7621BB20" w14:textId="77777777" w:rsidR="00AF2DE6" w:rsidRDefault="00AF2DE6" w:rsidP="00AF2DE6">
            <w:pPr>
              <w:tabs>
                <w:tab w:val="left" w:pos="600"/>
                <w:tab w:val="left" w:pos="840"/>
                <w:tab w:val="left" w:pos="960"/>
                <w:tab w:val="left" w:pos="1080"/>
                <w:tab w:val="left" w:pos="1260"/>
                <w:tab w:val="left" w:pos="1740"/>
              </w:tabs>
              <w:ind w:firstLine="0"/>
              <w:rPr>
                <w:b/>
                <w:szCs w:val="24"/>
              </w:rPr>
            </w:pPr>
            <w:r>
              <w:rPr>
                <w:b/>
                <w:szCs w:val="24"/>
              </w:rPr>
              <w:t>Возможность одностороннего отказа от исполнения договора, расторжения договора</w:t>
            </w:r>
          </w:p>
        </w:tc>
        <w:tc>
          <w:tcPr>
            <w:tcW w:w="7510" w:type="dxa"/>
          </w:tcPr>
          <w:p w14:paraId="0714B224" w14:textId="77777777" w:rsidR="00AF2DE6" w:rsidRDefault="00AF2DE6" w:rsidP="00AF2DE6">
            <w:pPr>
              <w:tabs>
                <w:tab w:val="left" w:pos="600"/>
                <w:tab w:val="left" w:pos="840"/>
                <w:tab w:val="left" w:pos="960"/>
                <w:tab w:val="left" w:pos="1080"/>
                <w:tab w:val="left" w:pos="1260"/>
                <w:tab w:val="left" w:pos="1740"/>
              </w:tabs>
              <w:ind w:firstLine="0"/>
              <w:rPr>
                <w:bCs/>
                <w:szCs w:val="24"/>
              </w:rPr>
            </w:pPr>
            <w:r>
              <w:rPr>
                <w:bCs/>
                <w:szCs w:val="24"/>
              </w:rPr>
              <w:t>В соответствии с условиями договора (Приложение №3 к извещению)</w:t>
            </w:r>
          </w:p>
        </w:tc>
      </w:tr>
      <w:tr w:rsidR="00AF2DE6" w14:paraId="4062B021" w14:textId="77777777" w:rsidTr="002C063F">
        <w:trPr>
          <w:trHeight w:val="2266"/>
        </w:trPr>
        <w:tc>
          <w:tcPr>
            <w:tcW w:w="2660" w:type="dxa"/>
            <w:tcBorders>
              <w:top w:val="single" w:sz="4" w:space="0" w:color="auto"/>
              <w:left w:val="single" w:sz="4" w:space="0" w:color="auto"/>
              <w:bottom w:val="single" w:sz="4" w:space="0" w:color="auto"/>
              <w:right w:val="single" w:sz="4" w:space="0" w:color="auto"/>
            </w:tcBorders>
          </w:tcPr>
          <w:p w14:paraId="4350A5E1" w14:textId="77777777" w:rsidR="00AF2DE6" w:rsidRDefault="00AF2DE6" w:rsidP="00AF2DE6">
            <w:pPr>
              <w:ind w:firstLine="0"/>
              <w:jc w:val="left"/>
              <w:rPr>
                <w:b/>
                <w:szCs w:val="24"/>
              </w:rPr>
            </w:pPr>
            <w:r>
              <w:rPr>
                <w:b/>
                <w:szCs w:val="24"/>
              </w:rPr>
              <w:t>Форма котировочной заявки</w:t>
            </w:r>
          </w:p>
        </w:tc>
        <w:tc>
          <w:tcPr>
            <w:tcW w:w="7510" w:type="dxa"/>
            <w:tcBorders>
              <w:top w:val="single" w:sz="4" w:space="0" w:color="auto"/>
              <w:left w:val="single" w:sz="4" w:space="0" w:color="auto"/>
              <w:bottom w:val="single" w:sz="4" w:space="0" w:color="auto"/>
              <w:right w:val="single" w:sz="4" w:space="0" w:color="auto"/>
            </w:tcBorders>
          </w:tcPr>
          <w:p w14:paraId="07F8941D" w14:textId="77777777" w:rsidR="00AF2DE6" w:rsidRDefault="00AF2DE6" w:rsidP="00AF2DE6">
            <w:pPr>
              <w:pStyle w:val="aff3"/>
              <w:spacing w:after="0"/>
              <w:ind w:left="31"/>
              <w:jc w:val="both"/>
              <w:rPr>
                <w:lang w:eastAsia="en-US"/>
              </w:rPr>
            </w:pPr>
            <w:r>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w:t>
            </w:r>
          </w:p>
          <w:p w14:paraId="6656DB2C" w14:textId="77777777" w:rsidR="00AF2DE6" w:rsidRDefault="00AF2DE6" w:rsidP="00AF2DE6">
            <w:pPr>
              <w:pStyle w:val="aff3"/>
              <w:spacing w:after="0"/>
              <w:ind w:left="0"/>
              <w:jc w:val="both"/>
              <w:rPr>
                <w:lang w:eastAsia="en-US"/>
              </w:rPr>
            </w:pPr>
            <w:r>
              <w:rPr>
                <w:lang w:eastAsia="en-US"/>
              </w:rPr>
              <w:t>Котировочные заявки, поданные позднее срока, указанного в извещении, не рассматриваются.</w:t>
            </w:r>
          </w:p>
          <w:p w14:paraId="37C8B7F0" w14:textId="78027A38" w:rsidR="00AF2DE6" w:rsidRDefault="00AF2DE6" w:rsidP="00AF2DE6">
            <w:pPr>
              <w:pStyle w:val="aff3"/>
              <w:spacing w:after="0"/>
              <w:ind w:left="0"/>
              <w:jc w:val="both"/>
              <w:rPr>
                <w:rStyle w:val="2e"/>
                <w:b/>
                <w:i w:val="0"/>
                <w:iCs w:val="0"/>
                <w:color w:val="auto"/>
              </w:rPr>
            </w:pPr>
            <w:r>
              <w:rPr>
                <w:lang w:eastAsia="en-US"/>
              </w:rPr>
              <w:t>Любой участник вправе подать только одну котировочную заявку. П</w:t>
            </w:r>
            <w:r>
              <w:rPr>
                <w:rStyle w:val="2e"/>
                <w:b/>
                <w:color w:val="auto"/>
              </w:rPr>
              <w:t>рием заявок осуществляется:</w:t>
            </w:r>
          </w:p>
          <w:p w14:paraId="42033654" w14:textId="0F061609" w:rsidR="00AF2DE6" w:rsidRPr="00280233" w:rsidRDefault="00FE6733" w:rsidP="00AF2DE6">
            <w:pPr>
              <w:pStyle w:val="aff3"/>
              <w:ind w:hanging="222"/>
              <w:rPr>
                <w:iCs/>
              </w:rPr>
            </w:pPr>
            <w:hyperlink r:id="rId14" w:history="1">
              <w:r w:rsidR="00AF2DE6" w:rsidRPr="00280233">
                <w:rPr>
                  <w:rStyle w:val="ad"/>
                  <w:i/>
                  <w:iCs/>
                </w:rPr>
                <w:t>https://totgi82.ru</w:t>
              </w:r>
            </w:hyperlink>
            <w:r w:rsidR="00AF2DE6" w:rsidRPr="00280233">
              <w:rPr>
                <w:iCs/>
              </w:rPr>
              <w:t xml:space="preserve"> </w:t>
            </w:r>
            <w:r w:rsidR="00AF2DE6" w:rsidRPr="00280233">
              <w:rPr>
                <w:i/>
                <w:u w:val="single"/>
              </w:rPr>
              <w:t xml:space="preserve"> </w:t>
            </w:r>
          </w:p>
          <w:p w14:paraId="2A4551DF" w14:textId="23235A7F" w:rsidR="00AF2DE6" w:rsidRPr="002C063F" w:rsidRDefault="00AF2DE6" w:rsidP="00AF2DE6">
            <w:pPr>
              <w:pStyle w:val="aff3"/>
              <w:spacing w:after="0"/>
              <w:ind w:left="0"/>
            </w:pPr>
          </w:p>
        </w:tc>
      </w:tr>
      <w:tr w:rsidR="00AF2DE6" w14:paraId="6642DE2F" w14:textId="77777777">
        <w:tc>
          <w:tcPr>
            <w:tcW w:w="2660" w:type="dxa"/>
            <w:tcBorders>
              <w:top w:val="single" w:sz="4" w:space="0" w:color="auto"/>
              <w:left w:val="single" w:sz="4" w:space="0" w:color="auto"/>
              <w:bottom w:val="single" w:sz="4" w:space="0" w:color="auto"/>
              <w:right w:val="single" w:sz="4" w:space="0" w:color="auto"/>
            </w:tcBorders>
          </w:tcPr>
          <w:p w14:paraId="250BACD8" w14:textId="77777777" w:rsidR="00AF2DE6" w:rsidRDefault="00AF2DE6" w:rsidP="00AF2DE6">
            <w:pPr>
              <w:ind w:firstLine="0"/>
              <w:jc w:val="left"/>
              <w:rPr>
                <w:b/>
                <w:szCs w:val="24"/>
              </w:rPr>
            </w:pPr>
            <w:r>
              <w:rPr>
                <w:b/>
                <w:szCs w:val="24"/>
              </w:rPr>
              <w:t>Адрес электронной площадки в сети Интернет</w:t>
            </w:r>
          </w:p>
        </w:tc>
        <w:tc>
          <w:tcPr>
            <w:tcW w:w="7510" w:type="dxa"/>
            <w:tcBorders>
              <w:top w:val="single" w:sz="4" w:space="0" w:color="auto"/>
              <w:left w:val="single" w:sz="4" w:space="0" w:color="auto"/>
              <w:bottom w:val="single" w:sz="4" w:space="0" w:color="auto"/>
              <w:right w:val="single" w:sz="4" w:space="0" w:color="auto"/>
            </w:tcBorders>
          </w:tcPr>
          <w:p w14:paraId="4BF29F8D" w14:textId="77777777" w:rsidR="00AF2DE6" w:rsidRDefault="00AF2DE6" w:rsidP="00AF2DE6">
            <w:pPr>
              <w:pStyle w:val="aff3"/>
              <w:spacing w:after="0"/>
              <w:rPr>
                <w:rStyle w:val="2e"/>
                <w:b/>
                <w:i w:val="0"/>
                <w:iCs w:val="0"/>
              </w:rPr>
            </w:pPr>
          </w:p>
          <w:p w14:paraId="35DFD032" w14:textId="198CA260" w:rsidR="00AF2DE6" w:rsidRPr="00280233" w:rsidRDefault="00FE6733" w:rsidP="00AF2DE6">
            <w:pPr>
              <w:pStyle w:val="aff3"/>
              <w:spacing w:after="0"/>
              <w:ind w:left="0"/>
              <w:rPr>
                <w:b/>
                <w:i/>
                <w:lang w:eastAsia="en-US"/>
              </w:rPr>
            </w:pPr>
            <w:hyperlink r:id="rId15" w:history="1">
              <w:r w:rsidR="00AF2DE6" w:rsidRPr="00280233">
                <w:rPr>
                  <w:rStyle w:val="ad"/>
                  <w:i/>
                </w:rPr>
                <w:t>https://totgi82.ru</w:t>
              </w:r>
            </w:hyperlink>
            <w:r w:rsidR="00AF2DE6" w:rsidRPr="00280233">
              <w:rPr>
                <w:i/>
              </w:rPr>
              <w:t xml:space="preserve"> </w:t>
            </w:r>
          </w:p>
        </w:tc>
      </w:tr>
      <w:tr w:rsidR="00AF2DE6" w14:paraId="2F82810F" w14:textId="77777777">
        <w:tc>
          <w:tcPr>
            <w:tcW w:w="2660" w:type="dxa"/>
          </w:tcPr>
          <w:p w14:paraId="2E52B0FA" w14:textId="77777777" w:rsidR="00AF2DE6" w:rsidRDefault="00AF2DE6" w:rsidP="00AF2DE6">
            <w:pPr>
              <w:tabs>
                <w:tab w:val="left" w:pos="600"/>
                <w:tab w:val="left" w:pos="840"/>
                <w:tab w:val="left" w:pos="960"/>
                <w:tab w:val="left" w:pos="1080"/>
                <w:tab w:val="left" w:pos="1260"/>
                <w:tab w:val="left" w:pos="1740"/>
              </w:tabs>
              <w:ind w:firstLine="0"/>
              <w:rPr>
                <w:b/>
                <w:bCs/>
                <w:szCs w:val="24"/>
              </w:rPr>
            </w:pPr>
            <w:r>
              <w:rPr>
                <w:b/>
                <w:szCs w:val="24"/>
              </w:rPr>
              <w:t>Обеспечение заявки на участие в закупке</w:t>
            </w:r>
          </w:p>
        </w:tc>
        <w:tc>
          <w:tcPr>
            <w:tcW w:w="7510" w:type="dxa"/>
          </w:tcPr>
          <w:p w14:paraId="355C42FC" w14:textId="77777777" w:rsidR="00AF2DE6" w:rsidRDefault="00AF2DE6" w:rsidP="00AF2DE6">
            <w:pPr>
              <w:tabs>
                <w:tab w:val="left" w:pos="1276"/>
              </w:tabs>
              <w:ind w:firstLine="0"/>
              <w:rPr>
                <w:szCs w:val="24"/>
              </w:rPr>
            </w:pPr>
            <w:r>
              <w:rPr>
                <w:szCs w:val="24"/>
              </w:rPr>
              <w:t>Не установлено</w:t>
            </w:r>
          </w:p>
        </w:tc>
      </w:tr>
      <w:tr w:rsidR="00AF2DE6" w14:paraId="5DC32C1C" w14:textId="77777777">
        <w:tc>
          <w:tcPr>
            <w:tcW w:w="2660" w:type="dxa"/>
            <w:tcBorders>
              <w:top w:val="single" w:sz="4" w:space="0" w:color="auto"/>
              <w:left w:val="single" w:sz="4" w:space="0" w:color="auto"/>
              <w:bottom w:val="single" w:sz="4" w:space="0" w:color="auto"/>
              <w:right w:val="single" w:sz="4" w:space="0" w:color="auto"/>
            </w:tcBorders>
          </w:tcPr>
          <w:p w14:paraId="3C9DE92D" w14:textId="77777777" w:rsidR="00AF2DE6" w:rsidRDefault="00AF2DE6" w:rsidP="00AF2DE6">
            <w:pPr>
              <w:ind w:firstLine="0"/>
              <w:jc w:val="left"/>
              <w:rPr>
                <w:b/>
                <w:szCs w:val="24"/>
              </w:rPr>
            </w:pPr>
            <w:r>
              <w:rPr>
                <w:b/>
                <w:bCs/>
                <w:szCs w:val="24"/>
              </w:rPr>
              <w:t>Размер обеспечения исполнения договора, срок и порядок его предоставления</w:t>
            </w:r>
          </w:p>
        </w:tc>
        <w:tc>
          <w:tcPr>
            <w:tcW w:w="7510" w:type="dxa"/>
            <w:tcBorders>
              <w:top w:val="single" w:sz="4" w:space="0" w:color="auto"/>
              <w:left w:val="single" w:sz="4" w:space="0" w:color="auto"/>
              <w:bottom w:val="single" w:sz="4" w:space="0" w:color="auto"/>
              <w:right w:val="single" w:sz="4" w:space="0" w:color="auto"/>
            </w:tcBorders>
          </w:tcPr>
          <w:p w14:paraId="11073D31" w14:textId="77777777" w:rsidR="00AF2DE6" w:rsidRPr="000E4DA5" w:rsidRDefault="00AF2DE6" w:rsidP="00AF2DE6">
            <w:pPr>
              <w:tabs>
                <w:tab w:val="left" w:pos="1276"/>
              </w:tabs>
              <w:ind w:firstLine="0"/>
              <w:rPr>
                <w:szCs w:val="24"/>
              </w:rPr>
            </w:pPr>
            <w:r w:rsidRPr="000E4DA5">
              <w:rPr>
                <w:szCs w:val="24"/>
              </w:rPr>
              <w:t>Не установлено</w:t>
            </w:r>
          </w:p>
        </w:tc>
      </w:tr>
      <w:tr w:rsidR="00AF2DE6" w14:paraId="09407792" w14:textId="77777777">
        <w:tc>
          <w:tcPr>
            <w:tcW w:w="2660" w:type="dxa"/>
            <w:tcBorders>
              <w:top w:val="single" w:sz="4" w:space="0" w:color="auto"/>
              <w:left w:val="single" w:sz="4" w:space="0" w:color="auto"/>
              <w:bottom w:val="single" w:sz="4" w:space="0" w:color="auto"/>
              <w:right w:val="single" w:sz="4" w:space="0" w:color="auto"/>
            </w:tcBorders>
          </w:tcPr>
          <w:p w14:paraId="23800790" w14:textId="77777777" w:rsidR="00AF2DE6" w:rsidRDefault="00AF2DE6" w:rsidP="00AF2DE6">
            <w:pPr>
              <w:ind w:firstLine="0"/>
              <w:jc w:val="left"/>
              <w:rPr>
                <w:b/>
                <w:szCs w:val="24"/>
              </w:rPr>
            </w:pPr>
            <w:r>
              <w:rPr>
                <w:b/>
                <w:color w:val="000000"/>
                <w:szCs w:val="24"/>
              </w:rPr>
              <w:t xml:space="preserve">Условия предоставления приоритета товарам российского происхождения, по отношению к </w:t>
            </w:r>
            <w:r>
              <w:rPr>
                <w:b/>
                <w:color w:val="000000"/>
                <w:szCs w:val="24"/>
              </w:rPr>
              <w:lastRenderedPageBreak/>
              <w:t>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выполняемых оказываемым иностранными лицами»</w:t>
            </w:r>
          </w:p>
        </w:tc>
        <w:tc>
          <w:tcPr>
            <w:tcW w:w="7510" w:type="dxa"/>
            <w:tcBorders>
              <w:top w:val="single" w:sz="4" w:space="0" w:color="auto"/>
              <w:left w:val="single" w:sz="4" w:space="0" w:color="auto"/>
              <w:bottom w:val="single" w:sz="4" w:space="0" w:color="auto"/>
              <w:right w:val="single" w:sz="4" w:space="0" w:color="auto"/>
            </w:tcBorders>
          </w:tcPr>
          <w:p w14:paraId="01AEED8B" w14:textId="77777777" w:rsidR="00AF2DE6" w:rsidRDefault="00AF2DE6" w:rsidP="00AF2DE6">
            <w:pPr>
              <w:shd w:val="clear" w:color="auto" w:fill="FFFFFF"/>
              <w:ind w:firstLine="0"/>
              <w:rPr>
                <w:color w:val="000000"/>
                <w:szCs w:val="24"/>
              </w:rPr>
            </w:pPr>
            <w:r>
              <w:rPr>
                <w:color w:val="000000"/>
                <w:szCs w:val="24"/>
              </w:rPr>
              <w:lastRenderedPageBreak/>
              <w:t xml:space="preserve">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Pr>
                <w:color w:val="000000"/>
                <w:szCs w:val="24"/>
              </w:rPr>
              <w:lastRenderedPageBreak/>
              <w:t>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14:paraId="2EDB92E3" w14:textId="77777777" w:rsidR="00AF2DE6" w:rsidRDefault="00AF2DE6" w:rsidP="00AF2DE6">
            <w:pPr>
              <w:shd w:val="clear" w:color="auto" w:fill="FFFFFF"/>
              <w:ind w:firstLine="0"/>
              <w:rPr>
                <w:color w:val="000000"/>
                <w:szCs w:val="24"/>
              </w:rPr>
            </w:pPr>
            <w:r>
              <w:rPr>
                <w:color w:val="000000"/>
                <w:szCs w:val="24"/>
              </w:rPr>
              <w:t>1. Участник закупки должен декларировать в заявке наименование страны происхождения товара.</w:t>
            </w:r>
          </w:p>
          <w:p w14:paraId="389EDA72" w14:textId="77777777" w:rsidR="00AF2DE6" w:rsidRDefault="00AF2DE6" w:rsidP="00AF2DE6">
            <w:pPr>
              <w:shd w:val="clear" w:color="auto" w:fill="FFFFFF"/>
              <w:ind w:firstLine="0"/>
              <w:rPr>
                <w:color w:val="000000"/>
                <w:szCs w:val="24"/>
              </w:rPr>
            </w:pPr>
            <w:r>
              <w:rPr>
                <w:color w:val="000000"/>
                <w:szCs w:val="24"/>
              </w:rPr>
              <w:t>2. Участник закупки несет ответственность за предоставление недостоверных данных о стране происхождения товара, указанного в заявке на участие в закупке.</w:t>
            </w:r>
          </w:p>
          <w:p w14:paraId="412F18F0" w14:textId="77777777" w:rsidR="00AF2DE6" w:rsidRDefault="00AF2DE6" w:rsidP="00AF2DE6">
            <w:pPr>
              <w:shd w:val="clear" w:color="auto" w:fill="FFFFFF"/>
              <w:ind w:firstLine="0"/>
              <w:rPr>
                <w:color w:val="000000"/>
                <w:szCs w:val="24"/>
              </w:rPr>
            </w:pPr>
            <w:r>
              <w:rPr>
                <w:color w:val="000000"/>
                <w:szCs w:val="24"/>
              </w:rPr>
              <w:t>Приоритет не предоставляется в случаях, если:</w:t>
            </w:r>
          </w:p>
          <w:p w14:paraId="46DC7AA4" w14:textId="77777777" w:rsidR="00AF2DE6" w:rsidRDefault="00AF2DE6" w:rsidP="00AF2DE6">
            <w:pPr>
              <w:shd w:val="clear" w:color="auto" w:fill="FFFFFF"/>
              <w:ind w:firstLine="0"/>
              <w:rPr>
                <w:color w:val="000000"/>
                <w:szCs w:val="24"/>
              </w:rPr>
            </w:pPr>
            <w:r>
              <w:rPr>
                <w:color w:val="000000"/>
                <w:szCs w:val="24"/>
              </w:rPr>
              <w:t>а) закупка признана несостоявшейся и договор заключается с единственным участником закупки;</w:t>
            </w:r>
          </w:p>
          <w:p w14:paraId="1359BC0C" w14:textId="77777777" w:rsidR="00AF2DE6" w:rsidRDefault="00AF2DE6" w:rsidP="00AF2DE6">
            <w:pPr>
              <w:shd w:val="clear" w:color="auto" w:fill="FFFFFF"/>
              <w:ind w:firstLine="0"/>
              <w:rPr>
                <w:color w:val="000000"/>
                <w:szCs w:val="24"/>
              </w:rPr>
            </w:pPr>
            <w:r>
              <w:rPr>
                <w:color w:val="000000"/>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48FE35C" w14:textId="77777777" w:rsidR="00AF2DE6" w:rsidRDefault="00AF2DE6" w:rsidP="00AF2DE6">
            <w:pPr>
              <w:shd w:val="clear" w:color="auto" w:fill="FFFFFF"/>
              <w:ind w:firstLine="0"/>
              <w:rPr>
                <w:color w:val="000000"/>
                <w:szCs w:val="24"/>
              </w:rPr>
            </w:pPr>
            <w:r>
              <w:rPr>
                <w:color w:val="000000"/>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B16F74F" w14:textId="77777777" w:rsidR="00AF2DE6" w:rsidRDefault="00AF2DE6" w:rsidP="00AF2DE6">
            <w:pPr>
              <w:pStyle w:val="aff3"/>
              <w:spacing w:after="0"/>
              <w:ind w:left="34"/>
              <w:jc w:val="both"/>
              <w:rPr>
                <w:color w:val="000000"/>
              </w:rPr>
            </w:pPr>
            <w:r>
              <w:rPr>
                <w:color w:val="000000"/>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ACE1629" w14:textId="16CAD20C" w:rsidR="00AF2DE6" w:rsidRDefault="00AF2DE6" w:rsidP="00AF2DE6">
            <w:pPr>
              <w:pStyle w:val="aff3"/>
              <w:spacing w:after="0"/>
              <w:ind w:left="34"/>
              <w:jc w:val="both"/>
              <w:rPr>
                <w:color w:val="000000"/>
              </w:rPr>
            </w:pPr>
            <w:r w:rsidRPr="00C362DA">
              <w:rPr>
                <w:color w:val="000000"/>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(пп. "а,б,г" п. 5  ПП РФ от 16.09.2016 № 925.</w:t>
            </w:r>
          </w:p>
          <w:p w14:paraId="4F1239CE" w14:textId="5B1A4B78" w:rsidR="00AF2DE6" w:rsidRDefault="00AF2DE6" w:rsidP="00AF2DE6">
            <w:pPr>
              <w:pStyle w:val="aff3"/>
              <w:spacing w:after="0"/>
              <w:ind w:left="34"/>
              <w:jc w:val="both"/>
            </w:pPr>
          </w:p>
        </w:tc>
      </w:tr>
    </w:tbl>
    <w:p w14:paraId="0937C674" w14:textId="77777777" w:rsidR="00FF2D40" w:rsidRDefault="00D017B0">
      <w:pPr>
        <w:ind w:firstLine="709"/>
        <w:rPr>
          <w:bCs/>
          <w:sz w:val="22"/>
          <w:lang w:eastAsia="en-US"/>
        </w:rPr>
      </w:pPr>
      <w:r>
        <w:rPr>
          <w:bCs/>
          <w:sz w:val="22"/>
          <w:lang w:eastAsia="en-US"/>
        </w:rPr>
        <w:lastRenderedPageBreak/>
        <w:t xml:space="preserve">Приложения: </w:t>
      </w:r>
    </w:p>
    <w:p w14:paraId="3BC4FC46" w14:textId="77777777" w:rsidR="00FF2D40" w:rsidRDefault="00D017B0">
      <w:pPr>
        <w:ind w:firstLine="709"/>
        <w:rPr>
          <w:bCs/>
          <w:sz w:val="22"/>
          <w:lang w:eastAsia="en-US"/>
        </w:rPr>
      </w:pPr>
      <w:r>
        <w:rPr>
          <w:bCs/>
          <w:sz w:val="22"/>
          <w:lang w:eastAsia="en-US"/>
        </w:rPr>
        <w:t xml:space="preserve">1. </w:t>
      </w:r>
      <w:hyperlink w:anchor="Par223" w:history="1">
        <w:r>
          <w:rPr>
            <w:bCs/>
            <w:sz w:val="22"/>
            <w:lang w:eastAsia="en-US"/>
          </w:rPr>
          <w:t>Приложение N 1</w:t>
        </w:r>
      </w:hyperlink>
      <w:r>
        <w:rPr>
          <w:bCs/>
          <w:sz w:val="22"/>
          <w:lang w:eastAsia="en-US"/>
        </w:rPr>
        <w:t xml:space="preserve"> "Техническое задание" </w:t>
      </w:r>
    </w:p>
    <w:p w14:paraId="0F0EE2BF" w14:textId="77777777" w:rsidR="00FF2D40" w:rsidRDefault="00D017B0">
      <w:pPr>
        <w:ind w:firstLine="709"/>
        <w:rPr>
          <w:bCs/>
          <w:sz w:val="22"/>
          <w:lang w:eastAsia="en-US"/>
        </w:rPr>
      </w:pPr>
      <w:r>
        <w:rPr>
          <w:bCs/>
          <w:sz w:val="22"/>
          <w:lang w:eastAsia="en-US"/>
        </w:rPr>
        <w:t xml:space="preserve">2. </w:t>
      </w:r>
      <w:hyperlink w:anchor="Par755" w:history="1">
        <w:r>
          <w:rPr>
            <w:bCs/>
            <w:sz w:val="22"/>
            <w:lang w:eastAsia="en-US"/>
          </w:rPr>
          <w:t>Приложение N 2</w:t>
        </w:r>
      </w:hyperlink>
      <w:r>
        <w:rPr>
          <w:bCs/>
          <w:sz w:val="22"/>
          <w:lang w:eastAsia="en-US"/>
        </w:rPr>
        <w:t xml:space="preserve"> "Обоснование начальной (максимальной) цены Договора" </w:t>
      </w:r>
    </w:p>
    <w:p w14:paraId="491D80A5" w14:textId="77777777" w:rsidR="00FF2D40" w:rsidRDefault="00D017B0">
      <w:pPr>
        <w:ind w:firstLine="709"/>
        <w:rPr>
          <w:bCs/>
          <w:sz w:val="22"/>
          <w:lang w:eastAsia="en-US"/>
        </w:rPr>
      </w:pPr>
      <w:r>
        <w:rPr>
          <w:sz w:val="22"/>
        </w:rPr>
        <w:t xml:space="preserve">3. </w:t>
      </w:r>
      <w:hyperlink w:anchor="Par935" w:history="1">
        <w:r>
          <w:rPr>
            <w:bCs/>
            <w:sz w:val="22"/>
            <w:lang w:eastAsia="en-US"/>
          </w:rPr>
          <w:t>Приложение N 3</w:t>
        </w:r>
      </w:hyperlink>
      <w:r>
        <w:rPr>
          <w:bCs/>
          <w:sz w:val="22"/>
          <w:lang w:eastAsia="en-US"/>
        </w:rPr>
        <w:t xml:space="preserve"> "Проект Договора" </w:t>
      </w:r>
    </w:p>
    <w:p w14:paraId="0BDD09D2" w14:textId="46BBE532" w:rsidR="00FF2D40" w:rsidRDefault="00D017B0">
      <w:pPr>
        <w:ind w:firstLine="709"/>
        <w:rPr>
          <w:bCs/>
          <w:sz w:val="22"/>
          <w:lang w:eastAsia="en-US"/>
        </w:rPr>
      </w:pPr>
      <w:r>
        <w:rPr>
          <w:bCs/>
          <w:sz w:val="22"/>
          <w:lang w:eastAsia="en-US"/>
        </w:rPr>
        <w:t xml:space="preserve">4. </w:t>
      </w:r>
      <w:hyperlink w:anchor="Par851" w:history="1">
        <w:r>
          <w:rPr>
            <w:bCs/>
            <w:sz w:val="22"/>
            <w:lang w:eastAsia="en-US"/>
          </w:rPr>
          <w:t>Приложение N 4</w:t>
        </w:r>
      </w:hyperlink>
      <w:r>
        <w:rPr>
          <w:bCs/>
          <w:sz w:val="22"/>
          <w:lang w:eastAsia="en-US"/>
        </w:rPr>
        <w:t xml:space="preserve"> </w:t>
      </w:r>
      <w:r w:rsidR="00B91DB8">
        <w:rPr>
          <w:bCs/>
          <w:sz w:val="22"/>
          <w:lang w:eastAsia="en-US"/>
        </w:rPr>
        <w:t>«</w:t>
      </w:r>
      <w:r w:rsidR="00B91DB8" w:rsidRPr="00B91DB8">
        <w:rPr>
          <w:bCs/>
          <w:sz w:val="22"/>
          <w:lang w:eastAsia="en-US"/>
        </w:rPr>
        <w:t xml:space="preserve">Образцы форм </w:t>
      </w:r>
      <w:r w:rsidR="00B91DB8" w:rsidRPr="00FB624A">
        <w:rPr>
          <w:bCs/>
          <w:sz w:val="22"/>
          <w:lang w:eastAsia="en-US"/>
        </w:rPr>
        <w:t>документов»</w:t>
      </w:r>
      <w:r w:rsidR="00454CC2" w:rsidRPr="00FB624A">
        <w:rPr>
          <w:bCs/>
          <w:sz w:val="22"/>
          <w:lang w:eastAsia="en-US"/>
        </w:rPr>
        <w:t xml:space="preserve"> с общей инструкцией для участника Закупки.</w:t>
      </w:r>
    </w:p>
    <w:p w14:paraId="39CE6287" w14:textId="77777777" w:rsidR="00FF2D40" w:rsidRDefault="00FF2D40">
      <w:pPr>
        <w:ind w:firstLine="0"/>
        <w:rPr>
          <w:szCs w:val="24"/>
        </w:rPr>
      </w:pPr>
      <w:bookmarkStart w:id="0" w:name="Par223"/>
      <w:bookmarkEnd w:id="0"/>
    </w:p>
    <w:p w14:paraId="6408954C" w14:textId="77777777" w:rsidR="005C6E54" w:rsidRDefault="005C6E54">
      <w:pPr>
        <w:tabs>
          <w:tab w:val="left" w:pos="3372"/>
        </w:tabs>
        <w:jc w:val="right"/>
      </w:pPr>
    </w:p>
    <w:p w14:paraId="6F8D1952" w14:textId="77777777" w:rsidR="00654B44" w:rsidRDefault="00654B44">
      <w:pPr>
        <w:ind w:firstLine="0"/>
        <w:jc w:val="left"/>
      </w:pPr>
      <w:r>
        <w:br w:type="page"/>
      </w:r>
    </w:p>
    <w:p w14:paraId="3DA6B973" w14:textId="77777777" w:rsidR="00FF2D40" w:rsidRDefault="00FE6733">
      <w:pPr>
        <w:tabs>
          <w:tab w:val="left" w:pos="3372"/>
        </w:tabs>
        <w:jc w:val="right"/>
        <w:rPr>
          <w:bCs/>
          <w:szCs w:val="24"/>
          <w:lang w:eastAsia="en-US"/>
        </w:rPr>
      </w:pPr>
      <w:hyperlink w:anchor="Par223" w:history="1">
        <w:r w:rsidR="00D017B0">
          <w:rPr>
            <w:bCs/>
            <w:szCs w:val="24"/>
            <w:lang w:eastAsia="en-US"/>
          </w:rPr>
          <w:t>Приложение N 1</w:t>
        </w:r>
      </w:hyperlink>
      <w:r w:rsidR="00D017B0">
        <w:rPr>
          <w:bCs/>
          <w:szCs w:val="24"/>
          <w:lang w:eastAsia="en-US"/>
        </w:rPr>
        <w:t xml:space="preserve"> к Извещению</w:t>
      </w:r>
    </w:p>
    <w:p w14:paraId="7DA6C283" w14:textId="77777777" w:rsidR="0023672B" w:rsidRDefault="0023672B" w:rsidP="0023672B">
      <w:pPr>
        <w:tabs>
          <w:tab w:val="left" w:pos="3372"/>
        </w:tabs>
        <w:jc w:val="center"/>
        <w:rPr>
          <w:bCs/>
          <w:szCs w:val="24"/>
          <w:lang w:eastAsia="en-US"/>
        </w:rPr>
      </w:pPr>
    </w:p>
    <w:p w14:paraId="16B5DF89" w14:textId="77777777" w:rsidR="009F044A" w:rsidRDefault="009F044A" w:rsidP="00623E05">
      <w:pPr>
        <w:autoSpaceDE w:val="0"/>
        <w:autoSpaceDN w:val="0"/>
        <w:adjustRightInd w:val="0"/>
        <w:ind w:firstLine="0"/>
        <w:rPr>
          <w:rFonts w:eastAsia="Times New Roman"/>
          <w:b/>
          <w:color w:val="000000"/>
        </w:rPr>
      </w:pPr>
      <w:bookmarkStart w:id="1" w:name="_Hlk125717595"/>
    </w:p>
    <w:p w14:paraId="200292B3" w14:textId="77777777" w:rsidR="00D75282" w:rsidRPr="00D75282" w:rsidRDefault="00D75282" w:rsidP="00D75282">
      <w:pPr>
        <w:widowControl w:val="0"/>
        <w:suppressAutoHyphens/>
        <w:ind w:firstLine="0"/>
        <w:jc w:val="center"/>
        <w:rPr>
          <w:rFonts w:eastAsia="NSimSun"/>
          <w:b/>
          <w:kern w:val="2"/>
          <w:sz w:val="22"/>
          <w:lang w:eastAsia="zh-CN" w:bidi="hi-IN"/>
        </w:rPr>
      </w:pPr>
      <w:r w:rsidRPr="00D75282">
        <w:rPr>
          <w:rFonts w:eastAsia="NSimSun"/>
          <w:b/>
          <w:kern w:val="2"/>
          <w:sz w:val="22"/>
          <w:lang w:eastAsia="zh-CN" w:bidi="hi-IN"/>
        </w:rPr>
        <w:t>ТЕХНИЧЕСКОЕ ЗАДАНИЕ</w:t>
      </w:r>
    </w:p>
    <w:p w14:paraId="1DC2B18D" w14:textId="77777777" w:rsidR="00D75282" w:rsidRPr="00D75282" w:rsidRDefault="00D75282" w:rsidP="00D75282">
      <w:pPr>
        <w:widowControl w:val="0"/>
        <w:suppressAutoHyphens/>
        <w:ind w:firstLine="0"/>
        <w:jc w:val="center"/>
        <w:rPr>
          <w:rFonts w:eastAsia="NSimSun"/>
          <w:bCs/>
          <w:kern w:val="2"/>
          <w:sz w:val="22"/>
          <w:lang w:eastAsia="zh-CN" w:bidi="hi-IN"/>
        </w:rPr>
      </w:pPr>
      <w:r w:rsidRPr="00D75282">
        <w:rPr>
          <w:rFonts w:eastAsia="NSimSun"/>
          <w:kern w:val="2"/>
          <w:sz w:val="22"/>
          <w:lang w:eastAsia="zh-CN" w:bidi="hi-IN"/>
        </w:rPr>
        <w:t xml:space="preserve">на изготовление и </w:t>
      </w:r>
      <w:r w:rsidRPr="00D75282">
        <w:rPr>
          <w:rFonts w:eastAsia="NSimSun"/>
          <w:bCs/>
          <w:kern w:val="2"/>
          <w:sz w:val="22"/>
          <w:lang w:eastAsia="zh-CN" w:bidi="hi-IN"/>
        </w:rPr>
        <w:t xml:space="preserve">поставку сороулавливающих корзин </w:t>
      </w:r>
    </w:p>
    <w:p w14:paraId="51221D80" w14:textId="77777777" w:rsidR="00D75282" w:rsidRPr="00D75282" w:rsidRDefault="00D75282" w:rsidP="00D75282">
      <w:pPr>
        <w:widowControl w:val="0"/>
        <w:suppressAutoHyphens/>
        <w:ind w:firstLine="0"/>
        <w:jc w:val="center"/>
        <w:rPr>
          <w:rFonts w:eastAsia="NSimSun"/>
          <w:bCs/>
          <w:kern w:val="2"/>
          <w:sz w:val="22"/>
          <w:lang w:eastAsia="zh-CN" w:bidi="hi-IN"/>
        </w:rPr>
      </w:pPr>
      <w:r w:rsidRPr="00D75282">
        <w:rPr>
          <w:rFonts w:eastAsia="NSimSun"/>
          <w:bCs/>
          <w:kern w:val="2"/>
          <w:sz w:val="22"/>
          <w:lang w:eastAsia="zh-CN" w:bidi="hi-IN"/>
        </w:rPr>
        <w:t xml:space="preserve">из нержавеющей стали. </w:t>
      </w:r>
    </w:p>
    <w:p w14:paraId="24D2A8F2" w14:textId="77777777" w:rsidR="00D75282" w:rsidRPr="00D75282" w:rsidRDefault="00D75282" w:rsidP="00D75282">
      <w:pPr>
        <w:widowControl w:val="0"/>
        <w:tabs>
          <w:tab w:val="left" w:pos="1629"/>
          <w:tab w:val="left" w:pos="5280"/>
        </w:tabs>
        <w:suppressAutoHyphens/>
        <w:ind w:firstLine="0"/>
        <w:jc w:val="center"/>
        <w:rPr>
          <w:rFonts w:eastAsia="NSimSun"/>
          <w:b/>
          <w:kern w:val="2"/>
          <w:sz w:val="22"/>
          <w:lang w:eastAsia="zh-CN" w:bidi="hi-IN"/>
        </w:rPr>
      </w:pPr>
    </w:p>
    <w:tbl>
      <w:tblPr>
        <w:tblW w:w="10236" w:type="dxa"/>
        <w:tblInd w:w="-176" w:type="dxa"/>
        <w:tblLayout w:type="fixed"/>
        <w:tblLook w:val="04A0" w:firstRow="1" w:lastRow="0" w:firstColumn="1" w:lastColumn="0" w:noHBand="0" w:noVBand="1"/>
      </w:tblPr>
      <w:tblGrid>
        <w:gridCol w:w="880"/>
        <w:gridCol w:w="4263"/>
        <w:gridCol w:w="372"/>
        <w:gridCol w:w="326"/>
        <w:gridCol w:w="808"/>
        <w:gridCol w:w="1134"/>
        <w:gridCol w:w="142"/>
        <w:gridCol w:w="1035"/>
        <w:gridCol w:w="1276"/>
      </w:tblGrid>
      <w:tr w:rsidR="00D75282" w:rsidRPr="00D75282" w14:paraId="080330BF" w14:textId="77777777" w:rsidTr="00542D3A">
        <w:trPr>
          <w:trHeight w:val="223"/>
        </w:trPr>
        <w:tc>
          <w:tcPr>
            <w:tcW w:w="10236" w:type="dxa"/>
            <w:gridSpan w:val="9"/>
            <w:tcBorders>
              <w:top w:val="single" w:sz="4" w:space="0" w:color="000000"/>
              <w:left w:val="single" w:sz="4" w:space="0" w:color="000000"/>
              <w:bottom w:val="single" w:sz="4" w:space="0" w:color="000000"/>
              <w:right w:val="single" w:sz="8" w:space="0" w:color="000000"/>
            </w:tcBorders>
            <w:shd w:val="clear" w:color="auto" w:fill="D9D9D9"/>
            <w:vAlign w:val="center"/>
          </w:tcPr>
          <w:p w14:paraId="40A7FF8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Приобретается оборудование для установки на канализационно – насосные станции (КНС) эксплуатируемые ООО «ОВК »</w:t>
            </w:r>
          </w:p>
        </w:tc>
      </w:tr>
      <w:tr w:rsidR="00D75282" w:rsidRPr="00D75282" w14:paraId="2D668D1A" w14:textId="77777777" w:rsidTr="00542D3A">
        <w:trPr>
          <w:trHeight w:val="283"/>
        </w:trPr>
        <w:tc>
          <w:tcPr>
            <w:tcW w:w="880" w:type="dxa"/>
            <w:tcBorders>
              <w:top w:val="nil"/>
              <w:left w:val="single" w:sz="8" w:space="0" w:color="000000"/>
              <w:bottom w:val="single" w:sz="8" w:space="0" w:color="000000"/>
              <w:right w:val="single" w:sz="8" w:space="0" w:color="000000"/>
            </w:tcBorders>
          </w:tcPr>
          <w:p w14:paraId="7D71BA2B" w14:textId="77777777" w:rsidR="00D75282" w:rsidRPr="00D75282" w:rsidRDefault="00D75282" w:rsidP="00D75282">
            <w:pPr>
              <w:widowControl w:val="0"/>
              <w:suppressAutoHyphens/>
              <w:ind w:firstLine="0"/>
              <w:jc w:val="center"/>
              <w:rPr>
                <w:rFonts w:eastAsia="NSimSun"/>
                <w:b/>
                <w:kern w:val="2"/>
                <w:sz w:val="22"/>
                <w:lang w:eastAsia="zh-CN" w:bidi="hi-IN"/>
              </w:rPr>
            </w:pPr>
            <w:r w:rsidRPr="00D75282">
              <w:rPr>
                <w:rFonts w:eastAsia="NSimSun"/>
                <w:b/>
                <w:kern w:val="2"/>
                <w:sz w:val="22"/>
                <w:lang w:eastAsia="zh-CN" w:bidi="hi-IN"/>
              </w:rPr>
              <w:t>1.</w:t>
            </w:r>
          </w:p>
        </w:tc>
        <w:tc>
          <w:tcPr>
            <w:tcW w:w="4635" w:type="dxa"/>
            <w:gridSpan w:val="2"/>
            <w:tcBorders>
              <w:top w:val="nil"/>
              <w:left w:val="single" w:sz="8" w:space="0" w:color="000000"/>
              <w:bottom w:val="single" w:sz="8" w:space="0" w:color="000000"/>
              <w:right w:val="single" w:sz="8" w:space="0" w:color="000000"/>
            </w:tcBorders>
            <w:shd w:val="clear" w:color="auto" w:fill="auto"/>
            <w:vAlign w:val="center"/>
          </w:tcPr>
          <w:p w14:paraId="0EFFF8F6"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Оборудование (изделия)</w:t>
            </w:r>
          </w:p>
        </w:tc>
        <w:tc>
          <w:tcPr>
            <w:tcW w:w="2410" w:type="dxa"/>
            <w:gridSpan w:val="4"/>
            <w:tcBorders>
              <w:top w:val="nil"/>
              <w:left w:val="single" w:sz="8" w:space="0" w:color="000000"/>
              <w:bottom w:val="single" w:sz="8" w:space="0" w:color="000000"/>
              <w:right w:val="single" w:sz="4" w:space="0" w:color="000000"/>
            </w:tcBorders>
            <w:shd w:val="clear" w:color="auto" w:fill="auto"/>
          </w:tcPr>
          <w:p w14:paraId="0CFEBA3B"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Ед. изм.</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3B1A24"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Количество</w:t>
            </w:r>
          </w:p>
        </w:tc>
      </w:tr>
      <w:tr w:rsidR="00D75282" w:rsidRPr="00D75282" w14:paraId="447E4925" w14:textId="77777777" w:rsidTr="00542D3A">
        <w:trPr>
          <w:trHeight w:val="610"/>
        </w:trPr>
        <w:tc>
          <w:tcPr>
            <w:tcW w:w="880" w:type="dxa"/>
            <w:tcBorders>
              <w:top w:val="nil"/>
              <w:left w:val="single" w:sz="8" w:space="0" w:color="000000"/>
              <w:bottom w:val="single" w:sz="8" w:space="0" w:color="000000"/>
              <w:right w:val="single" w:sz="8" w:space="0" w:color="000000"/>
            </w:tcBorders>
          </w:tcPr>
          <w:p w14:paraId="523FF6DC" w14:textId="77777777" w:rsidR="00D75282" w:rsidRPr="00D75282" w:rsidRDefault="00D75282" w:rsidP="00D75282">
            <w:pPr>
              <w:widowControl w:val="0"/>
              <w:suppressAutoHyphens/>
              <w:ind w:firstLine="0"/>
              <w:jc w:val="center"/>
              <w:rPr>
                <w:rFonts w:eastAsia="NSimSun"/>
                <w:b/>
                <w:color w:val="0D0D0D"/>
                <w:kern w:val="2"/>
                <w:sz w:val="22"/>
                <w:lang w:eastAsia="zh-CN" w:bidi="hi-IN"/>
              </w:rPr>
            </w:pPr>
          </w:p>
        </w:tc>
        <w:tc>
          <w:tcPr>
            <w:tcW w:w="4635" w:type="dxa"/>
            <w:gridSpan w:val="2"/>
            <w:tcBorders>
              <w:top w:val="nil"/>
              <w:left w:val="single" w:sz="8" w:space="0" w:color="000000"/>
              <w:bottom w:val="single" w:sz="8" w:space="0" w:color="000000"/>
              <w:right w:val="single" w:sz="8" w:space="0" w:color="000000"/>
            </w:tcBorders>
            <w:shd w:val="clear" w:color="auto" w:fill="auto"/>
            <w:vAlign w:val="center"/>
          </w:tcPr>
          <w:p w14:paraId="7AEE3CA5" w14:textId="77777777" w:rsidR="00D75282" w:rsidRPr="00D75282" w:rsidRDefault="00D75282" w:rsidP="00D75282">
            <w:pPr>
              <w:widowControl w:val="0"/>
              <w:suppressAutoHyphens/>
              <w:ind w:firstLine="0"/>
              <w:jc w:val="center"/>
              <w:rPr>
                <w:rFonts w:eastAsia="NSimSun"/>
                <w:bCs/>
                <w:kern w:val="2"/>
                <w:sz w:val="20"/>
                <w:szCs w:val="20"/>
                <w:lang w:eastAsia="zh-CN" w:bidi="hi-IN"/>
              </w:rPr>
            </w:pPr>
            <w:r w:rsidRPr="00D75282">
              <w:rPr>
                <w:rFonts w:eastAsia="NSimSun"/>
                <w:bCs/>
                <w:color w:val="0D0D0D"/>
                <w:kern w:val="2"/>
                <w:sz w:val="20"/>
                <w:szCs w:val="20"/>
                <w:lang w:eastAsia="zh-CN" w:bidi="hi-IN"/>
              </w:rPr>
              <w:t>Сороулавливающие корзины из нержавеющей стали с направляющими</w:t>
            </w:r>
          </w:p>
        </w:tc>
        <w:tc>
          <w:tcPr>
            <w:tcW w:w="2410" w:type="dxa"/>
            <w:gridSpan w:val="4"/>
            <w:tcBorders>
              <w:top w:val="nil"/>
              <w:left w:val="single" w:sz="8" w:space="0" w:color="000000"/>
              <w:bottom w:val="single" w:sz="8" w:space="0" w:color="000000"/>
              <w:right w:val="single" w:sz="4" w:space="0" w:color="000000"/>
            </w:tcBorders>
            <w:shd w:val="clear" w:color="auto" w:fill="auto"/>
          </w:tcPr>
          <w:p w14:paraId="20998745" w14:textId="77777777" w:rsidR="00D75282" w:rsidRPr="00D75282" w:rsidRDefault="00D75282" w:rsidP="00D75282">
            <w:pPr>
              <w:widowControl w:val="0"/>
              <w:suppressAutoHyphens/>
              <w:ind w:firstLine="0"/>
              <w:jc w:val="center"/>
              <w:rPr>
                <w:rFonts w:eastAsia="NSimSun"/>
                <w:bCs/>
                <w:kern w:val="2"/>
                <w:sz w:val="20"/>
                <w:szCs w:val="20"/>
                <w:lang w:eastAsia="zh-CN" w:bidi="hi-IN"/>
              </w:rPr>
            </w:pPr>
          </w:p>
          <w:p w14:paraId="3CE72953" w14:textId="77777777" w:rsidR="00D75282" w:rsidRPr="00D75282" w:rsidRDefault="00D75282" w:rsidP="00D75282">
            <w:pPr>
              <w:widowControl w:val="0"/>
              <w:suppressAutoHyphens/>
              <w:ind w:firstLine="0"/>
              <w:jc w:val="center"/>
              <w:rPr>
                <w:rFonts w:eastAsia="NSimSun"/>
                <w:bCs/>
                <w:kern w:val="2"/>
                <w:sz w:val="20"/>
                <w:szCs w:val="20"/>
                <w:lang w:eastAsia="zh-CN" w:bidi="hi-IN"/>
              </w:rPr>
            </w:pPr>
            <w:r w:rsidRPr="00D75282">
              <w:rPr>
                <w:rFonts w:eastAsia="NSimSun"/>
                <w:bCs/>
                <w:kern w:val="2"/>
                <w:sz w:val="20"/>
                <w:szCs w:val="20"/>
                <w:lang w:eastAsia="zh-CN" w:bidi="hi-IN"/>
              </w:rPr>
              <w:t>шт.</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292508" w14:textId="77777777" w:rsidR="00D75282" w:rsidRPr="00D75282" w:rsidRDefault="00D75282" w:rsidP="00D75282">
            <w:pPr>
              <w:widowControl w:val="0"/>
              <w:suppressAutoHyphens/>
              <w:ind w:firstLine="0"/>
              <w:jc w:val="center"/>
              <w:rPr>
                <w:rFonts w:eastAsia="NSimSun"/>
                <w:bCs/>
                <w:kern w:val="2"/>
                <w:sz w:val="20"/>
                <w:szCs w:val="20"/>
                <w:lang w:eastAsia="zh-CN" w:bidi="hi-IN"/>
              </w:rPr>
            </w:pPr>
            <w:r w:rsidRPr="00D75282">
              <w:rPr>
                <w:rFonts w:eastAsia="NSimSun"/>
                <w:bCs/>
                <w:kern w:val="2"/>
                <w:sz w:val="20"/>
                <w:szCs w:val="20"/>
                <w:lang w:eastAsia="zh-CN" w:bidi="hi-IN"/>
              </w:rPr>
              <w:t>9</w:t>
            </w:r>
          </w:p>
        </w:tc>
      </w:tr>
      <w:tr w:rsidR="00D75282" w:rsidRPr="00D75282" w14:paraId="0C0BF9FE" w14:textId="77777777" w:rsidTr="00542D3A">
        <w:trPr>
          <w:trHeight w:val="283"/>
        </w:trPr>
        <w:tc>
          <w:tcPr>
            <w:tcW w:w="880" w:type="dxa"/>
            <w:tcBorders>
              <w:top w:val="nil"/>
              <w:left w:val="single" w:sz="8" w:space="0" w:color="000000"/>
              <w:bottom w:val="single" w:sz="8" w:space="0" w:color="000000"/>
              <w:right w:val="single" w:sz="8" w:space="0" w:color="000000"/>
            </w:tcBorders>
            <w:shd w:val="clear" w:color="auto" w:fill="D9D9D9"/>
            <w:vAlign w:val="center"/>
          </w:tcPr>
          <w:p w14:paraId="3BC8F4D9" w14:textId="77777777" w:rsidR="00D75282" w:rsidRPr="00D75282" w:rsidRDefault="00D75282" w:rsidP="00D75282">
            <w:pPr>
              <w:widowControl w:val="0"/>
              <w:suppressAutoHyphens/>
              <w:ind w:firstLine="0"/>
              <w:jc w:val="center"/>
              <w:rPr>
                <w:rFonts w:eastAsia="NSimSun"/>
                <w:b/>
                <w:kern w:val="2"/>
                <w:sz w:val="22"/>
                <w:lang w:eastAsia="zh-CN" w:bidi="hi-IN"/>
              </w:rPr>
            </w:pPr>
            <w:r w:rsidRPr="00D75282">
              <w:rPr>
                <w:rFonts w:eastAsia="NSimSun"/>
                <w:b/>
                <w:kern w:val="2"/>
                <w:sz w:val="22"/>
                <w:lang w:eastAsia="zh-CN" w:bidi="hi-IN"/>
              </w:rPr>
              <w:t>2.</w:t>
            </w:r>
          </w:p>
        </w:tc>
        <w:tc>
          <w:tcPr>
            <w:tcW w:w="9356" w:type="dxa"/>
            <w:gridSpan w:val="8"/>
            <w:tcBorders>
              <w:top w:val="nil"/>
              <w:left w:val="single" w:sz="8" w:space="0" w:color="000000"/>
              <w:bottom w:val="single" w:sz="8" w:space="0" w:color="000000"/>
              <w:right w:val="single" w:sz="4" w:space="0" w:color="000000"/>
            </w:tcBorders>
            <w:shd w:val="clear" w:color="auto" w:fill="D9D9D9"/>
          </w:tcPr>
          <w:p w14:paraId="2765EB9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b/>
                <w:kern w:val="2"/>
                <w:sz w:val="20"/>
                <w:szCs w:val="20"/>
                <w:lang w:eastAsia="zh-CN" w:bidi="hi-IN"/>
              </w:rPr>
              <w:t>Технические характеристики сороулавливающих корзин с привязкой к объекту установки</w:t>
            </w:r>
          </w:p>
        </w:tc>
      </w:tr>
      <w:tr w:rsidR="00D75282" w:rsidRPr="00D75282" w14:paraId="23456D34"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42823B99"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Наименование оборудования, размер (ДхШхВ), технические особенности, место эксплуатации</w:t>
            </w:r>
          </w:p>
        </w:tc>
        <w:tc>
          <w:tcPr>
            <w:tcW w:w="808" w:type="dxa"/>
            <w:tcBorders>
              <w:top w:val="nil"/>
              <w:left w:val="single" w:sz="8" w:space="0" w:color="000000"/>
              <w:bottom w:val="single" w:sz="8" w:space="0" w:color="000000"/>
              <w:right w:val="single" w:sz="4" w:space="0" w:color="000000"/>
            </w:tcBorders>
            <w:shd w:val="clear" w:color="auto" w:fill="auto"/>
            <w:vAlign w:val="center"/>
          </w:tcPr>
          <w:p w14:paraId="19352A83"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Кол-во, шт</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7AC9379"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 xml:space="preserve">Длина направляющих, м </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22A23F0F"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Рабочий объем, л</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4559DB78" w14:textId="77777777" w:rsidR="00D75282" w:rsidRPr="00D75282" w:rsidRDefault="00D75282" w:rsidP="00D75282">
            <w:pPr>
              <w:widowControl w:val="0"/>
              <w:suppressAutoHyphens/>
              <w:ind w:firstLine="0"/>
              <w:jc w:val="center"/>
              <w:rPr>
                <w:rFonts w:eastAsia="NSimSun"/>
                <w:b/>
                <w:kern w:val="2"/>
                <w:sz w:val="20"/>
                <w:szCs w:val="20"/>
                <w:lang w:eastAsia="zh-CN" w:bidi="hi-IN"/>
              </w:rPr>
            </w:pPr>
            <w:r w:rsidRPr="00D75282">
              <w:rPr>
                <w:rFonts w:eastAsia="NSimSun"/>
                <w:b/>
                <w:kern w:val="2"/>
                <w:sz w:val="20"/>
                <w:szCs w:val="20"/>
                <w:lang w:eastAsia="zh-CN" w:bidi="hi-IN"/>
              </w:rPr>
              <w:t>Диаметр трубопровода, мм.</w:t>
            </w:r>
          </w:p>
        </w:tc>
      </w:tr>
      <w:tr w:rsidR="00D75282" w:rsidRPr="00D75282" w14:paraId="7549B383"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397B18DE"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700/300/1000 с ручным подъёмом, лотком для приемной трубы (размером не менее 200 мм), для эксплуатации на КНС, расположенной по адресу: г. Краснодар, пр. Гете, д. 5-6</w:t>
            </w:r>
          </w:p>
          <w:p w14:paraId="4275C03C"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vAlign w:val="center"/>
          </w:tcPr>
          <w:p w14:paraId="3A5C917E"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0C46647F"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35</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038A07D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83</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615AD92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315</w:t>
            </w:r>
          </w:p>
        </w:tc>
      </w:tr>
      <w:tr w:rsidR="00D75282" w:rsidRPr="00D75282" w14:paraId="27011AE5"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27789C95"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400/300/1000 с ручным подъёмом, лоток для приемной трубы (размером не менее 200 мм) для эксплуатации на КНС, расположенной по адресу: г. Краснодар, пр. Гете, д.  5-6</w:t>
            </w:r>
          </w:p>
          <w:p w14:paraId="591BBA7F"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vAlign w:val="center"/>
          </w:tcPr>
          <w:p w14:paraId="17CE8716"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69210E8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35</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3436A84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44</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2FE2B331"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315</w:t>
            </w:r>
          </w:p>
        </w:tc>
      </w:tr>
      <w:tr w:rsidR="00D75282" w:rsidRPr="00D75282" w14:paraId="30D3CFB8"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70719097"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500/350/1000 с ручным подъёмом, для эксплуатации на КНС, расположенной по адресу: г. Краснодар, ул. Баварская, д. 8</w:t>
            </w:r>
          </w:p>
          <w:p w14:paraId="4FC4E30C"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4F47164E"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752F8B1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BF812F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36FCD304"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74</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1C38244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200</w:t>
            </w:r>
          </w:p>
        </w:tc>
      </w:tr>
      <w:tr w:rsidR="00D75282" w:rsidRPr="00D75282" w14:paraId="64D8F8B4"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48D49438"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700/300/1000 с ручным подъёмом, лоток для приемной трубы (размером не менее 200 мм) для эксплуатации на КНС, расположенной по адресу: г. Краснодар, ул. Баден Аллея, д. 1</w:t>
            </w:r>
          </w:p>
        </w:tc>
        <w:tc>
          <w:tcPr>
            <w:tcW w:w="808" w:type="dxa"/>
            <w:tcBorders>
              <w:top w:val="nil"/>
              <w:left w:val="single" w:sz="8" w:space="0" w:color="000000"/>
              <w:bottom w:val="single" w:sz="8" w:space="0" w:color="000000"/>
              <w:right w:val="single" w:sz="4" w:space="0" w:color="000000"/>
            </w:tcBorders>
            <w:shd w:val="clear" w:color="auto" w:fill="auto"/>
          </w:tcPr>
          <w:p w14:paraId="1E470209"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2525D702"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7B622FF"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61695E1C"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95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224C5155"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200</w:t>
            </w:r>
          </w:p>
        </w:tc>
      </w:tr>
      <w:tr w:rsidR="00D75282" w:rsidRPr="00D75282" w14:paraId="1C15ECAD"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72C9EE86"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400/250/1000 с ручным подъёмом, для эксплуатации на КНС, расположенной по адресу: г. Краснодар, ул. Шумана-Вагнера, д. 1</w:t>
            </w:r>
          </w:p>
          <w:p w14:paraId="47D0826A"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2528008A"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0AA9746B"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1E3EEE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40502EE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40</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5F24A68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200</w:t>
            </w:r>
          </w:p>
        </w:tc>
      </w:tr>
      <w:tr w:rsidR="00D75282" w:rsidRPr="00D75282" w14:paraId="64D56AD6"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10257BF2"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360/380/800 с ручным подъёмом, для эксплуатации на КНС, расположенной по адресу: г. Краснодар, ул. Вагнера, д.2</w:t>
            </w:r>
          </w:p>
          <w:p w14:paraId="0910B741"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6152DEE6"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433E16CA"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FFD192D"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6BBBAC5C"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45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19D03D89"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200</w:t>
            </w:r>
          </w:p>
        </w:tc>
      </w:tr>
      <w:tr w:rsidR="00D75282" w:rsidRPr="00D75282" w14:paraId="3FACD633"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6A708B2D"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500/400/1200 с ручным подъёмом,   для эксплуатации на КНС расположенной по адресу: г. Краснодар, ул. Боннская ,д.14/2</w:t>
            </w:r>
          </w:p>
          <w:p w14:paraId="7A982BB7"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3AD1FAAD"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248A879B"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71810718"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7DFA0FFD"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106</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7D4448E1"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315</w:t>
            </w:r>
          </w:p>
        </w:tc>
      </w:tr>
      <w:tr w:rsidR="00D75282" w:rsidRPr="00D75282" w14:paraId="4C62EE32"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64A2431C"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700/400/1000 с ручным подъёмом, для эксплуатации на КНС расположенной по адресу: г. Краснодар, ул. Ганноверская, д. 16</w:t>
            </w:r>
          </w:p>
          <w:p w14:paraId="3FF5682E"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44AA92D7"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5ED00BAF"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6E5D20A6" w14:textId="77777777" w:rsidR="00D75282" w:rsidRPr="00D75282" w:rsidRDefault="00D75282" w:rsidP="00D75282">
            <w:pPr>
              <w:widowControl w:val="0"/>
              <w:suppressAutoHyphens/>
              <w:ind w:firstLine="0"/>
              <w:jc w:val="center"/>
              <w:rPr>
                <w:rFonts w:eastAsia="NSimSun"/>
                <w:kern w:val="2"/>
                <w:sz w:val="28"/>
                <w:szCs w:val="28"/>
                <w:vertAlign w:val="superscript"/>
                <w:lang w:eastAsia="zh-CN" w:bidi="hi-IN"/>
              </w:rPr>
            </w:pPr>
            <w:r w:rsidRPr="00D75282">
              <w:rPr>
                <w:rFonts w:eastAsia="NSimSun"/>
                <w:kern w:val="2"/>
                <w:sz w:val="28"/>
                <w:szCs w:val="28"/>
                <w:vertAlign w:val="superscript"/>
                <w:lang w:eastAsia="zh-CN" w:bidi="hi-IN"/>
              </w:rPr>
              <w:t>36</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05BA659D"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115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5AD8DB5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315</w:t>
            </w:r>
          </w:p>
        </w:tc>
      </w:tr>
      <w:tr w:rsidR="00D75282" w:rsidRPr="00D75282" w14:paraId="06E4355D" w14:textId="77777777" w:rsidTr="00542D3A">
        <w:trPr>
          <w:trHeight w:val="43"/>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0A58D55A"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Сороулавливающая корзина 1300/300/1325 полуавтоматическая с использованием тали г/п не менее 500 кг с нержавеющим тросом не менее 8 мм ГОСТ 5632-2014 ГОСТ 5632-2014.,   для эксплуатации на КНС расположенной по адресу: г. Краснодар, ул. Венецианская, д. 2</w:t>
            </w:r>
          </w:p>
          <w:p w14:paraId="0CFD815D" w14:textId="77777777" w:rsidR="00D75282" w:rsidRPr="00D75282" w:rsidRDefault="00D75282" w:rsidP="00D75282">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745891F1" w14:textId="77777777" w:rsidR="00D75282" w:rsidRPr="00D75282" w:rsidRDefault="00D75282" w:rsidP="00D75282">
            <w:pPr>
              <w:widowControl w:val="0"/>
              <w:suppressAutoHyphens/>
              <w:ind w:firstLine="0"/>
              <w:jc w:val="center"/>
              <w:rPr>
                <w:rFonts w:eastAsia="NSimSun"/>
                <w:kern w:val="2"/>
                <w:sz w:val="20"/>
                <w:szCs w:val="20"/>
                <w:lang w:eastAsia="zh-CN" w:bidi="hi-IN"/>
              </w:rPr>
            </w:pPr>
          </w:p>
          <w:p w14:paraId="04E3BD7F"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FE956D4"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24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25B4C481"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185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22E35943" w14:textId="77777777" w:rsidR="00D75282" w:rsidRPr="00D75282" w:rsidRDefault="00D75282" w:rsidP="00D75282">
            <w:pPr>
              <w:widowControl w:val="0"/>
              <w:suppressAutoHyphens/>
              <w:ind w:firstLine="0"/>
              <w:jc w:val="center"/>
              <w:rPr>
                <w:rFonts w:eastAsia="NSimSun"/>
                <w:kern w:val="2"/>
                <w:sz w:val="20"/>
                <w:szCs w:val="20"/>
                <w:lang w:eastAsia="zh-CN" w:bidi="hi-IN"/>
              </w:rPr>
            </w:pPr>
            <w:r w:rsidRPr="00D75282">
              <w:rPr>
                <w:rFonts w:eastAsia="NSimSun"/>
                <w:kern w:val="2"/>
                <w:sz w:val="20"/>
                <w:szCs w:val="20"/>
                <w:lang w:eastAsia="zh-CN" w:bidi="hi-IN"/>
              </w:rPr>
              <w:t>500</w:t>
            </w:r>
          </w:p>
        </w:tc>
      </w:tr>
      <w:tr w:rsidR="00D75282" w:rsidRPr="00D75282" w14:paraId="4E63572D" w14:textId="77777777" w:rsidTr="00542D3A">
        <w:trPr>
          <w:trHeight w:val="419"/>
        </w:trPr>
        <w:tc>
          <w:tcPr>
            <w:tcW w:w="8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DFD1FA" w14:textId="77777777" w:rsidR="00D75282" w:rsidRPr="00D75282" w:rsidRDefault="00D75282" w:rsidP="00D75282">
            <w:pPr>
              <w:widowControl w:val="0"/>
              <w:suppressAutoHyphens/>
              <w:ind w:firstLine="0"/>
              <w:jc w:val="left"/>
              <w:rPr>
                <w:rFonts w:eastAsia="NSimSun"/>
                <w:kern w:val="2"/>
                <w:sz w:val="22"/>
                <w:highlight w:val="lightGray"/>
                <w:lang w:eastAsia="zh-CN" w:bidi="hi-IN"/>
              </w:rPr>
            </w:pPr>
            <w:r w:rsidRPr="00D75282">
              <w:rPr>
                <w:rFonts w:eastAsia="NSimSun"/>
                <w:kern w:val="2"/>
                <w:sz w:val="22"/>
                <w:highlight w:val="lightGray"/>
                <w:lang w:eastAsia="zh-CN" w:bidi="hi-IN"/>
              </w:rPr>
              <w:t xml:space="preserve">     </w:t>
            </w:r>
            <w:r w:rsidRPr="00D75282">
              <w:rPr>
                <w:rFonts w:eastAsia="NSimSun"/>
                <w:b/>
                <w:kern w:val="2"/>
                <w:sz w:val="22"/>
                <w:highlight w:val="lightGray"/>
                <w:lang w:eastAsia="zh-CN" w:bidi="hi-IN"/>
              </w:rPr>
              <w:t>3.</w:t>
            </w:r>
          </w:p>
        </w:tc>
        <w:tc>
          <w:tcPr>
            <w:tcW w:w="9356" w:type="dxa"/>
            <w:gridSpan w:val="8"/>
            <w:tcBorders>
              <w:top w:val="single" w:sz="8" w:space="0" w:color="000000"/>
              <w:left w:val="single" w:sz="8" w:space="0" w:color="000000"/>
              <w:bottom w:val="single" w:sz="8" w:space="0" w:color="000000"/>
              <w:right w:val="single" w:sz="8" w:space="0" w:color="000000"/>
            </w:tcBorders>
            <w:shd w:val="clear" w:color="auto" w:fill="D9D9D9"/>
          </w:tcPr>
          <w:p w14:paraId="54874F91" w14:textId="77777777" w:rsidR="00D75282" w:rsidRPr="00D75282" w:rsidRDefault="00D75282" w:rsidP="00D75282">
            <w:pPr>
              <w:widowControl w:val="0"/>
              <w:suppressAutoHyphens/>
              <w:ind w:firstLine="0"/>
              <w:jc w:val="center"/>
              <w:rPr>
                <w:rFonts w:eastAsia="NSimSun"/>
                <w:b/>
                <w:kern w:val="2"/>
                <w:sz w:val="20"/>
                <w:szCs w:val="20"/>
                <w:highlight w:val="lightGray"/>
                <w:lang w:eastAsia="zh-CN" w:bidi="hi-IN"/>
              </w:rPr>
            </w:pPr>
          </w:p>
          <w:p w14:paraId="66044F4E" w14:textId="77777777" w:rsidR="00D75282" w:rsidRPr="00D75282" w:rsidRDefault="00D75282" w:rsidP="00D75282">
            <w:pPr>
              <w:widowControl w:val="0"/>
              <w:suppressAutoHyphens/>
              <w:ind w:firstLine="0"/>
              <w:jc w:val="left"/>
              <w:rPr>
                <w:rFonts w:eastAsia="NSimSun"/>
                <w:kern w:val="2"/>
                <w:sz w:val="20"/>
                <w:szCs w:val="20"/>
                <w:highlight w:val="lightGray"/>
                <w:lang w:eastAsia="zh-CN" w:bidi="hi-IN"/>
              </w:rPr>
            </w:pPr>
            <w:r w:rsidRPr="00D75282">
              <w:rPr>
                <w:rFonts w:eastAsia="NSimSun"/>
                <w:b/>
                <w:kern w:val="2"/>
                <w:sz w:val="20"/>
                <w:szCs w:val="20"/>
                <w:highlight w:val="lightGray"/>
                <w:lang w:eastAsia="zh-CN" w:bidi="hi-IN"/>
              </w:rPr>
              <w:t>Общие обязательные требования к изготовлению сороулавливающих корзин</w:t>
            </w:r>
          </w:p>
        </w:tc>
      </w:tr>
      <w:tr w:rsidR="00D75282" w:rsidRPr="00D75282" w14:paraId="3713D079" w14:textId="77777777" w:rsidTr="00542D3A">
        <w:trPr>
          <w:trHeight w:val="229"/>
        </w:trPr>
        <w:tc>
          <w:tcPr>
            <w:tcW w:w="880" w:type="dxa"/>
            <w:tcBorders>
              <w:top w:val="nil"/>
              <w:left w:val="single" w:sz="8" w:space="0" w:color="000000"/>
              <w:bottom w:val="single" w:sz="4" w:space="0" w:color="auto"/>
              <w:right w:val="single" w:sz="4" w:space="0" w:color="000000"/>
            </w:tcBorders>
          </w:tcPr>
          <w:p w14:paraId="54142C24" w14:textId="77777777" w:rsidR="00D75282" w:rsidRPr="00D75282" w:rsidRDefault="00D75282" w:rsidP="00D75282">
            <w:pPr>
              <w:widowControl w:val="0"/>
              <w:suppressAutoHyphens/>
              <w:ind w:firstLine="0"/>
              <w:jc w:val="left"/>
              <w:rPr>
                <w:rFonts w:eastAsia="NSimSun"/>
                <w:b/>
                <w:bCs/>
                <w:kern w:val="2"/>
                <w:sz w:val="22"/>
                <w:lang w:eastAsia="zh-CN" w:bidi="hi-IN"/>
              </w:rPr>
            </w:pPr>
          </w:p>
        </w:tc>
        <w:tc>
          <w:tcPr>
            <w:tcW w:w="9356" w:type="dxa"/>
            <w:gridSpan w:val="8"/>
            <w:tcBorders>
              <w:top w:val="nil"/>
              <w:left w:val="single" w:sz="8" w:space="0" w:color="000000"/>
              <w:bottom w:val="single" w:sz="4" w:space="0" w:color="auto"/>
              <w:right w:val="single" w:sz="4" w:space="0" w:color="000000"/>
            </w:tcBorders>
            <w:shd w:val="clear" w:color="auto" w:fill="auto"/>
            <w:vAlign w:val="center"/>
          </w:tcPr>
          <w:p w14:paraId="24EE5645"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1. Сороулавливающие корзины должны быть изготовлены из нержавеющей стали ГОСТ 5632-    2014.</w:t>
            </w:r>
          </w:p>
          <w:p w14:paraId="66704BD6"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2. Глубина каждой КНС 6 метров.</w:t>
            </w:r>
          </w:p>
          <w:p w14:paraId="7D1A4879"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 Для изготовления корзины использовать следующие материалы:</w:t>
            </w:r>
          </w:p>
          <w:p w14:paraId="745B5432"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3.1 Нержавеющая сталь AISI 304.</w:t>
            </w:r>
          </w:p>
          <w:p w14:paraId="6EBA074F"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3.2 Полоса размером не менее 40*3мм .</w:t>
            </w:r>
          </w:p>
          <w:p w14:paraId="71B7595B"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3.3 Направляющие изготовить из трубы не менее 40*40*3мм.</w:t>
            </w:r>
          </w:p>
          <w:p w14:paraId="21EBFB69"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3.4 Лист толщиной не менее 3мм и 10мм.</w:t>
            </w:r>
          </w:p>
          <w:p w14:paraId="7518AEA7"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lastRenderedPageBreak/>
              <w:t>3.5 Труба размером не менее 25*3мм.</w:t>
            </w:r>
          </w:p>
          <w:p w14:paraId="4EF12FC2"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3.6. Прут толщиной не менее 6мм.</w:t>
            </w:r>
          </w:p>
          <w:p w14:paraId="15C1FF52"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4. Расстояние между прутками корзины не должно превышать 16 мм межосевого расстояния.</w:t>
            </w:r>
          </w:p>
          <w:p w14:paraId="4E6C9819" w14:textId="77777777" w:rsidR="00D75282" w:rsidRPr="00D75282" w:rsidRDefault="00D75282" w:rsidP="00D75282">
            <w:pPr>
              <w:widowControl w:val="0"/>
              <w:suppressAutoHyphens/>
              <w:ind w:firstLine="0"/>
              <w:jc w:val="left"/>
              <w:rPr>
                <w:rFonts w:eastAsia="NSimSun"/>
                <w:kern w:val="2"/>
                <w:sz w:val="20"/>
                <w:szCs w:val="20"/>
                <w:lang w:eastAsia="zh-CN" w:bidi="hi-IN"/>
              </w:rPr>
            </w:pPr>
            <w:r w:rsidRPr="00D75282">
              <w:rPr>
                <w:rFonts w:eastAsia="NSimSun"/>
                <w:kern w:val="2"/>
                <w:sz w:val="20"/>
                <w:szCs w:val="20"/>
                <w:lang w:eastAsia="zh-CN" w:bidi="hi-IN"/>
              </w:rPr>
              <w:t>5. Крышка корзины должна фиксироваться двумя застежками из прутка 18 мм.</w:t>
            </w:r>
          </w:p>
        </w:tc>
      </w:tr>
      <w:tr w:rsidR="00D75282" w:rsidRPr="00D75282" w14:paraId="1382CEFF" w14:textId="77777777" w:rsidTr="00542D3A">
        <w:trPr>
          <w:trHeight w:val="615"/>
        </w:trPr>
        <w:tc>
          <w:tcPr>
            <w:tcW w:w="880" w:type="dxa"/>
            <w:tcBorders>
              <w:top w:val="single" w:sz="4" w:space="0" w:color="auto"/>
              <w:left w:val="single" w:sz="4" w:space="0" w:color="auto"/>
              <w:bottom w:val="single" w:sz="4" w:space="0" w:color="auto"/>
              <w:right w:val="single" w:sz="4" w:space="0" w:color="auto"/>
            </w:tcBorders>
            <w:shd w:val="clear" w:color="auto" w:fill="D9D9D9"/>
            <w:vAlign w:val="center"/>
          </w:tcPr>
          <w:p w14:paraId="0E31802F"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lastRenderedPageBreak/>
              <w:t>4.</w:t>
            </w:r>
          </w:p>
        </w:tc>
        <w:tc>
          <w:tcPr>
            <w:tcW w:w="935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C0F56D4"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kern w:val="2"/>
                <w:sz w:val="20"/>
                <w:szCs w:val="20"/>
                <w:lang w:eastAsia="zh-CN" w:bidi="hi-IN"/>
              </w:rPr>
              <w:t>Сороулавливающие корзины изготавливаются в соответствии с требованиями технического задания Покупателя и Габаритно-согласовочными чертежами, разработанными по заданию Покупателя. Чертежи передаются исполнителю в момент подписания договора.</w:t>
            </w:r>
          </w:p>
        </w:tc>
      </w:tr>
      <w:tr w:rsidR="00D75282" w:rsidRPr="00D75282" w14:paraId="7BAB1739" w14:textId="77777777" w:rsidTr="00542D3A">
        <w:trPr>
          <w:trHeight w:val="615"/>
        </w:trPr>
        <w:tc>
          <w:tcPr>
            <w:tcW w:w="880" w:type="dxa"/>
            <w:tcBorders>
              <w:top w:val="single" w:sz="4" w:space="0" w:color="auto"/>
              <w:left w:val="single" w:sz="8" w:space="0" w:color="000000"/>
              <w:bottom w:val="single" w:sz="4" w:space="0" w:color="000000"/>
              <w:right w:val="single" w:sz="8" w:space="0" w:color="000000"/>
            </w:tcBorders>
            <w:shd w:val="clear" w:color="auto" w:fill="D9D9D9"/>
            <w:vAlign w:val="center"/>
          </w:tcPr>
          <w:p w14:paraId="1C4BC729"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5.</w:t>
            </w:r>
          </w:p>
        </w:tc>
        <w:tc>
          <w:tcPr>
            <w:tcW w:w="4263" w:type="dxa"/>
            <w:tcBorders>
              <w:top w:val="single" w:sz="4" w:space="0" w:color="auto"/>
              <w:left w:val="nil"/>
              <w:bottom w:val="single" w:sz="4" w:space="0" w:color="000000"/>
              <w:right w:val="single" w:sz="8" w:space="0" w:color="000000"/>
            </w:tcBorders>
            <w:shd w:val="clear" w:color="auto" w:fill="D9D9D9"/>
            <w:vAlign w:val="center"/>
          </w:tcPr>
          <w:p w14:paraId="22241E0D" w14:textId="77777777" w:rsidR="00D75282" w:rsidRPr="00D75282" w:rsidRDefault="00D75282" w:rsidP="00D752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E7E6E6"/>
                <w:spacing w:val="2"/>
                <w:sz w:val="20"/>
                <w:szCs w:val="20"/>
                <w:highlight w:val="white"/>
              </w:rPr>
            </w:pPr>
            <w:r w:rsidRPr="00D75282">
              <w:rPr>
                <w:rFonts w:eastAsia="Times New Roman"/>
                <w:b/>
                <w:color w:val="000000"/>
                <w:sz w:val="20"/>
                <w:szCs w:val="20"/>
              </w:rPr>
              <w:t>Место поставки товара. Условия поставки товара.</w:t>
            </w:r>
          </w:p>
        </w:tc>
        <w:tc>
          <w:tcPr>
            <w:tcW w:w="5093" w:type="dxa"/>
            <w:gridSpan w:val="7"/>
            <w:tcBorders>
              <w:top w:val="single" w:sz="4" w:space="0" w:color="auto"/>
              <w:left w:val="nil"/>
              <w:bottom w:val="single" w:sz="4" w:space="0" w:color="000000"/>
              <w:right w:val="single" w:sz="4" w:space="0" w:color="000000"/>
            </w:tcBorders>
            <w:shd w:val="clear" w:color="auto" w:fill="auto"/>
            <w:vAlign w:val="center"/>
          </w:tcPr>
          <w:p w14:paraId="5EA1AE5D" w14:textId="77777777" w:rsidR="00D75282" w:rsidRPr="00D75282" w:rsidRDefault="00D75282" w:rsidP="00D75282">
            <w:pPr>
              <w:widowControl w:val="0"/>
              <w:suppressAutoHyphens/>
              <w:ind w:firstLine="0"/>
              <w:rPr>
                <w:rFonts w:eastAsia="NSimSun"/>
                <w:bCs/>
                <w:color w:val="2D2D2D"/>
                <w:spacing w:val="2"/>
                <w:kern w:val="2"/>
                <w:sz w:val="20"/>
                <w:szCs w:val="20"/>
                <w:highlight w:val="white"/>
                <w:lang w:eastAsia="zh-CN" w:bidi="hi-IN"/>
              </w:rPr>
            </w:pPr>
            <w:r w:rsidRPr="00D75282">
              <w:rPr>
                <w:rFonts w:eastAsia="NSimSun"/>
                <w:bCs/>
                <w:spacing w:val="2"/>
                <w:kern w:val="2"/>
                <w:sz w:val="20"/>
                <w:szCs w:val="20"/>
                <w:highlight w:val="white"/>
                <w:lang w:eastAsia="zh-CN" w:bidi="hi-IN"/>
              </w:rPr>
              <w:t xml:space="preserve">г. Краснодар ул. проспект Гете, д.  5, </w:t>
            </w:r>
            <w:r w:rsidRPr="00D75282">
              <w:rPr>
                <w:rFonts w:eastAsia="NSimSun"/>
                <w:bCs/>
                <w:kern w:val="2"/>
                <w:sz w:val="22"/>
                <w:lang w:eastAsia="zh-CN" w:bidi="hi-IN"/>
              </w:rPr>
              <w:t>пом. 2.</w:t>
            </w:r>
            <w:r w:rsidRPr="00D75282">
              <w:rPr>
                <w:rFonts w:eastAsia="NSimSun"/>
                <w:bCs/>
                <w:spacing w:val="2"/>
                <w:kern w:val="2"/>
                <w:sz w:val="20"/>
                <w:szCs w:val="20"/>
                <w:highlight w:val="white"/>
                <w:lang w:eastAsia="zh-CN" w:bidi="hi-IN"/>
              </w:rPr>
              <w:t xml:space="preserve"> </w:t>
            </w:r>
            <w:r w:rsidRPr="00D75282">
              <w:rPr>
                <w:rFonts w:eastAsia="NSimSun"/>
                <w:spacing w:val="2"/>
                <w:kern w:val="2"/>
                <w:sz w:val="20"/>
                <w:szCs w:val="20"/>
                <w:highlight w:val="white"/>
                <w:lang w:eastAsia="zh-CN" w:bidi="hi-IN"/>
              </w:rPr>
              <w:t>Доставка осуществляется силами и за счет Поставщика.</w:t>
            </w:r>
          </w:p>
        </w:tc>
      </w:tr>
      <w:tr w:rsidR="00D75282" w:rsidRPr="00D75282" w14:paraId="548B29C0" w14:textId="77777777" w:rsidTr="00542D3A">
        <w:trPr>
          <w:trHeight w:val="615"/>
        </w:trPr>
        <w:tc>
          <w:tcPr>
            <w:tcW w:w="880" w:type="dxa"/>
            <w:tcBorders>
              <w:left w:val="single" w:sz="8" w:space="0" w:color="000000"/>
              <w:bottom w:val="single" w:sz="8" w:space="0" w:color="000000"/>
              <w:right w:val="single" w:sz="8" w:space="0" w:color="000000"/>
            </w:tcBorders>
            <w:shd w:val="clear" w:color="auto" w:fill="D9D9D9"/>
            <w:vAlign w:val="center"/>
          </w:tcPr>
          <w:p w14:paraId="6DA6E60F"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6.</w:t>
            </w:r>
          </w:p>
        </w:tc>
        <w:tc>
          <w:tcPr>
            <w:tcW w:w="4263" w:type="dxa"/>
            <w:tcBorders>
              <w:left w:val="nil"/>
              <w:bottom w:val="single" w:sz="8" w:space="0" w:color="000000"/>
              <w:right w:val="single" w:sz="8" w:space="0" w:color="000000"/>
            </w:tcBorders>
            <w:shd w:val="clear" w:color="auto" w:fill="D9D9D9"/>
            <w:vAlign w:val="center"/>
          </w:tcPr>
          <w:p w14:paraId="36D4AD22" w14:textId="77777777" w:rsidR="00D75282" w:rsidRPr="00D75282" w:rsidRDefault="00D75282" w:rsidP="00D752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000000"/>
                <w:sz w:val="20"/>
                <w:szCs w:val="20"/>
              </w:rPr>
            </w:pPr>
            <w:r w:rsidRPr="00D75282">
              <w:rPr>
                <w:rFonts w:eastAsia="Times New Roman"/>
                <w:b/>
                <w:color w:val="000000"/>
                <w:sz w:val="20"/>
                <w:szCs w:val="20"/>
              </w:rPr>
              <w:t>Сроки поставки товара</w:t>
            </w:r>
          </w:p>
        </w:tc>
        <w:tc>
          <w:tcPr>
            <w:tcW w:w="5093" w:type="dxa"/>
            <w:gridSpan w:val="7"/>
            <w:tcBorders>
              <w:left w:val="nil"/>
              <w:bottom w:val="single" w:sz="8" w:space="0" w:color="000000"/>
              <w:right w:val="single" w:sz="4" w:space="0" w:color="000000"/>
            </w:tcBorders>
            <w:shd w:val="clear" w:color="auto" w:fill="auto"/>
            <w:vAlign w:val="center"/>
          </w:tcPr>
          <w:p w14:paraId="1802C98C" w14:textId="77777777" w:rsidR="00D75282" w:rsidRPr="00D75282" w:rsidRDefault="00D75282" w:rsidP="00D75282">
            <w:pPr>
              <w:widowControl w:val="0"/>
              <w:suppressAutoHyphens/>
              <w:ind w:firstLine="0"/>
              <w:rPr>
                <w:rFonts w:eastAsia="NSimSun"/>
                <w:spacing w:val="2"/>
                <w:kern w:val="2"/>
                <w:sz w:val="20"/>
                <w:szCs w:val="20"/>
                <w:lang w:eastAsia="zh-CN" w:bidi="hi-IN"/>
              </w:rPr>
            </w:pPr>
            <w:r w:rsidRPr="00D75282">
              <w:rPr>
                <w:rFonts w:eastAsia="NSimSun"/>
                <w:spacing w:val="2"/>
                <w:kern w:val="2"/>
                <w:sz w:val="20"/>
                <w:szCs w:val="20"/>
                <w:lang w:eastAsia="zh-CN" w:bidi="hi-IN"/>
              </w:rPr>
              <w:t>Начало срока поставки товара: с даты подписания договора.</w:t>
            </w:r>
          </w:p>
          <w:p w14:paraId="3DFAAB51" w14:textId="60AE7DFF" w:rsidR="00D75282" w:rsidRPr="00D75282" w:rsidRDefault="00D75282" w:rsidP="00D75282">
            <w:pPr>
              <w:widowControl w:val="0"/>
              <w:suppressAutoHyphens/>
              <w:ind w:firstLine="0"/>
              <w:rPr>
                <w:rFonts w:eastAsia="NSimSun"/>
                <w:spacing w:val="2"/>
                <w:kern w:val="2"/>
                <w:sz w:val="20"/>
                <w:szCs w:val="20"/>
                <w:highlight w:val="yellow"/>
                <w:lang w:eastAsia="zh-CN" w:bidi="hi-IN"/>
              </w:rPr>
            </w:pPr>
            <w:r w:rsidRPr="00D75282">
              <w:rPr>
                <w:rFonts w:eastAsia="NSimSun"/>
                <w:spacing w:val="2"/>
                <w:kern w:val="2"/>
                <w:sz w:val="20"/>
                <w:szCs w:val="20"/>
                <w:lang w:eastAsia="zh-CN" w:bidi="hi-IN"/>
              </w:rPr>
              <w:t>Окончание срока поставки товара: передача сороулавливающих</w:t>
            </w:r>
            <w:r w:rsidRPr="00D75282">
              <w:rPr>
                <w:rFonts w:eastAsia="NSimSun"/>
                <w:kern w:val="2"/>
                <w:sz w:val="20"/>
                <w:szCs w:val="20"/>
                <w:lang w:eastAsia="zh-CN" w:bidi="hi-IN"/>
              </w:rPr>
              <w:t xml:space="preserve"> корзин Заказчику, </w:t>
            </w:r>
            <w:r w:rsidRPr="00D75282">
              <w:rPr>
                <w:rFonts w:eastAsia="NSimSun"/>
                <w:spacing w:val="2"/>
                <w:kern w:val="2"/>
                <w:sz w:val="20"/>
                <w:szCs w:val="20"/>
                <w:lang w:eastAsia="zh-CN" w:bidi="hi-IN"/>
              </w:rPr>
              <w:t xml:space="preserve">осуществляется по мере их изготовления.  Поставка последнего изделия должна быть осуществлена в срок до </w:t>
            </w:r>
            <w:r w:rsidR="00FF306B">
              <w:rPr>
                <w:rFonts w:eastAsia="NSimSun"/>
                <w:spacing w:val="2"/>
                <w:kern w:val="2"/>
                <w:sz w:val="20"/>
                <w:szCs w:val="20"/>
                <w:lang w:eastAsia="zh-CN" w:bidi="hi-IN"/>
              </w:rPr>
              <w:t>25.01.2024 года.</w:t>
            </w:r>
          </w:p>
        </w:tc>
      </w:tr>
      <w:tr w:rsidR="00D75282" w:rsidRPr="00D75282" w14:paraId="51E00C81" w14:textId="77777777" w:rsidTr="00542D3A">
        <w:trPr>
          <w:trHeight w:val="615"/>
        </w:trPr>
        <w:tc>
          <w:tcPr>
            <w:tcW w:w="8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CD9718"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7.</w:t>
            </w:r>
          </w:p>
        </w:tc>
        <w:tc>
          <w:tcPr>
            <w:tcW w:w="4263" w:type="dxa"/>
            <w:tcBorders>
              <w:top w:val="single" w:sz="8" w:space="0" w:color="000000"/>
              <w:left w:val="nil"/>
              <w:bottom w:val="single" w:sz="8" w:space="0" w:color="000000"/>
              <w:right w:val="single" w:sz="8" w:space="0" w:color="000000"/>
            </w:tcBorders>
            <w:shd w:val="clear" w:color="auto" w:fill="D9D9D9"/>
            <w:vAlign w:val="center"/>
          </w:tcPr>
          <w:p w14:paraId="5F2A6695" w14:textId="77777777" w:rsidR="00D75282" w:rsidRPr="00D75282" w:rsidRDefault="00D75282" w:rsidP="00D7528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000000"/>
                <w:sz w:val="20"/>
                <w:szCs w:val="20"/>
              </w:rPr>
            </w:pPr>
            <w:r w:rsidRPr="00D75282">
              <w:rPr>
                <w:rFonts w:eastAsia="Times New Roman"/>
                <w:b/>
                <w:color w:val="000000"/>
                <w:sz w:val="20"/>
                <w:szCs w:val="20"/>
              </w:rPr>
              <w:t>Цель использования</w:t>
            </w:r>
          </w:p>
        </w:tc>
        <w:tc>
          <w:tcPr>
            <w:tcW w:w="5093" w:type="dxa"/>
            <w:gridSpan w:val="7"/>
            <w:tcBorders>
              <w:top w:val="single" w:sz="8" w:space="0" w:color="000000"/>
              <w:left w:val="nil"/>
              <w:bottom w:val="single" w:sz="8" w:space="0" w:color="000000"/>
              <w:right w:val="single" w:sz="8" w:space="0" w:color="000000"/>
            </w:tcBorders>
            <w:shd w:val="clear" w:color="auto" w:fill="auto"/>
            <w:vAlign w:val="center"/>
          </w:tcPr>
          <w:p w14:paraId="78AE4D7F"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spacing w:val="2"/>
                <w:kern w:val="2"/>
                <w:sz w:val="20"/>
                <w:szCs w:val="20"/>
                <w:highlight w:val="white"/>
                <w:lang w:eastAsia="zh-CN" w:bidi="hi-IN"/>
              </w:rPr>
              <w:t>Предотвращение попадания в канализационную систему крупного мусора, во избежание поломок и остановок канализационно-насосных станций, а также предупреждение аварийных ситуаций, засоров насосного оборудования, установленного на КНС.</w:t>
            </w:r>
          </w:p>
        </w:tc>
      </w:tr>
      <w:tr w:rsidR="00D75282" w:rsidRPr="00D75282" w14:paraId="72BCC1B4"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1B4C8503"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8.</w:t>
            </w:r>
          </w:p>
        </w:tc>
        <w:tc>
          <w:tcPr>
            <w:tcW w:w="4263" w:type="dxa"/>
            <w:tcBorders>
              <w:left w:val="nil"/>
              <w:bottom w:val="single" w:sz="4" w:space="0" w:color="000000"/>
              <w:right w:val="single" w:sz="8" w:space="0" w:color="000000"/>
            </w:tcBorders>
            <w:shd w:val="clear" w:color="auto" w:fill="D9D9D9"/>
            <w:vAlign w:val="center"/>
          </w:tcPr>
          <w:p w14:paraId="619776E4" w14:textId="77777777" w:rsidR="00D75282" w:rsidRPr="00D75282" w:rsidRDefault="00D75282" w:rsidP="00D7528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75282">
              <w:rPr>
                <w:rFonts w:eastAsia="NSimSun"/>
                <w:b/>
                <w:kern w:val="2"/>
                <w:sz w:val="20"/>
                <w:szCs w:val="20"/>
                <w:lang w:eastAsia="zh-CN" w:bidi="hi-IN"/>
              </w:rPr>
              <w:t>Требования к безопасности товара</w:t>
            </w:r>
          </w:p>
        </w:tc>
        <w:tc>
          <w:tcPr>
            <w:tcW w:w="5093" w:type="dxa"/>
            <w:gridSpan w:val="7"/>
            <w:tcBorders>
              <w:left w:val="nil"/>
              <w:bottom w:val="single" w:sz="4" w:space="0" w:color="000000"/>
              <w:right w:val="single" w:sz="4" w:space="0" w:color="000000"/>
            </w:tcBorders>
            <w:shd w:val="clear" w:color="auto" w:fill="auto"/>
            <w:vAlign w:val="center"/>
          </w:tcPr>
          <w:p w14:paraId="0AB8E884"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spacing w:val="2"/>
                <w:kern w:val="2"/>
                <w:sz w:val="20"/>
                <w:szCs w:val="20"/>
                <w:highlight w:val="white"/>
                <w:lang w:eastAsia="zh-CN" w:bidi="hi-IN"/>
              </w:rPr>
              <w:t>Товар должен быть экологически безопасным и не должен наносить вред здоровью работников Заказчика, и его имуществу, при обычных условиях его эксплуатации, хранения, транспортировки и утилизации.</w:t>
            </w:r>
          </w:p>
        </w:tc>
      </w:tr>
      <w:tr w:rsidR="00D75282" w:rsidRPr="00D75282" w14:paraId="66F7F1AC"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4E60079B" w14:textId="77777777" w:rsidR="00D75282" w:rsidRPr="00D75282" w:rsidRDefault="00D75282" w:rsidP="00D75282">
            <w:pPr>
              <w:widowControl w:val="0"/>
              <w:suppressAutoHyphens/>
              <w:ind w:firstLine="0"/>
              <w:jc w:val="center"/>
              <w:rPr>
                <w:rFonts w:eastAsia="NSimSun"/>
                <w:b/>
                <w:color w:val="000000"/>
                <w:kern w:val="2"/>
                <w:sz w:val="22"/>
                <w:lang w:eastAsia="zh-CN" w:bidi="hi-IN"/>
              </w:rPr>
            </w:pPr>
            <w:r w:rsidRPr="00D75282">
              <w:rPr>
                <w:rFonts w:eastAsia="NSimSun"/>
                <w:b/>
                <w:color w:val="000000"/>
                <w:kern w:val="2"/>
                <w:sz w:val="22"/>
                <w:lang w:eastAsia="zh-CN" w:bidi="hi-IN"/>
              </w:rPr>
              <w:t>9.</w:t>
            </w:r>
          </w:p>
        </w:tc>
        <w:tc>
          <w:tcPr>
            <w:tcW w:w="4263" w:type="dxa"/>
            <w:tcBorders>
              <w:left w:val="nil"/>
              <w:bottom w:val="single" w:sz="4" w:space="0" w:color="000000"/>
              <w:right w:val="single" w:sz="8" w:space="0" w:color="000000"/>
            </w:tcBorders>
            <w:shd w:val="clear" w:color="auto" w:fill="D9D9D9"/>
            <w:vAlign w:val="center"/>
          </w:tcPr>
          <w:p w14:paraId="5510B0D4" w14:textId="77777777" w:rsidR="00D75282" w:rsidRPr="00D75282" w:rsidRDefault="00D75282" w:rsidP="00D75282">
            <w:pPr>
              <w:tabs>
                <w:tab w:val="left" w:pos="5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2" w:hanging="32"/>
              <w:contextualSpacing/>
              <w:jc w:val="left"/>
              <w:rPr>
                <w:rFonts w:eastAsia="Times New Roman"/>
                <w:b/>
                <w:color w:val="000000"/>
                <w:sz w:val="20"/>
                <w:szCs w:val="20"/>
              </w:rPr>
            </w:pPr>
            <w:r w:rsidRPr="00D75282">
              <w:rPr>
                <w:rFonts w:eastAsia="Times New Roman"/>
                <w:b/>
                <w:color w:val="000000"/>
                <w:sz w:val="20"/>
                <w:szCs w:val="20"/>
              </w:rPr>
              <w:t>Требования по сроку и объему гарантий качества товара</w:t>
            </w:r>
          </w:p>
        </w:tc>
        <w:tc>
          <w:tcPr>
            <w:tcW w:w="5093" w:type="dxa"/>
            <w:gridSpan w:val="7"/>
            <w:tcBorders>
              <w:left w:val="nil"/>
              <w:bottom w:val="single" w:sz="4" w:space="0" w:color="000000"/>
              <w:right w:val="single" w:sz="4" w:space="0" w:color="000000"/>
            </w:tcBorders>
            <w:shd w:val="clear" w:color="auto" w:fill="auto"/>
            <w:vAlign w:val="center"/>
          </w:tcPr>
          <w:p w14:paraId="7C5CA7F4" w14:textId="77777777" w:rsidR="00D75282" w:rsidRPr="00D75282" w:rsidRDefault="00D75282" w:rsidP="00D75282">
            <w:pPr>
              <w:widowControl w:val="0"/>
              <w:suppressAutoHyphens/>
              <w:ind w:firstLine="0"/>
              <w:rPr>
                <w:rFonts w:eastAsia="NSimSun"/>
                <w:kern w:val="2"/>
                <w:sz w:val="20"/>
                <w:szCs w:val="20"/>
                <w:lang w:eastAsia="zh-CN" w:bidi="hi-IN"/>
              </w:rPr>
            </w:pPr>
            <w:r w:rsidRPr="00D75282">
              <w:rPr>
                <w:rFonts w:eastAsia="NSimSun"/>
                <w:kern w:val="2"/>
                <w:sz w:val="20"/>
                <w:szCs w:val="20"/>
                <w:highlight w:val="white"/>
                <w:lang w:eastAsia="zh-CN" w:bidi="hi-IN"/>
              </w:rPr>
              <w:t xml:space="preserve">Гарантийный </w:t>
            </w:r>
            <w:r w:rsidRPr="00D75282">
              <w:rPr>
                <w:rFonts w:eastAsia="NSimSun"/>
                <w:iCs/>
                <w:kern w:val="2"/>
                <w:sz w:val="20"/>
                <w:szCs w:val="20"/>
                <w:highlight w:val="white"/>
                <w:lang w:eastAsia="zh-CN" w:bidi="hi-IN"/>
              </w:rPr>
              <w:t>срок на Товар составляет 12 (двенадцать) месяцев</w:t>
            </w:r>
            <w:r w:rsidRPr="00D75282">
              <w:rPr>
                <w:rFonts w:eastAsia="NSimSun"/>
                <w:iCs/>
                <w:kern w:val="2"/>
                <w:sz w:val="20"/>
                <w:szCs w:val="20"/>
                <w:lang w:eastAsia="zh-CN" w:bidi="hi-IN"/>
              </w:rPr>
              <w:t xml:space="preserve"> с даты передачи товара Покупателю</w:t>
            </w:r>
            <w:r w:rsidRPr="00D75282">
              <w:rPr>
                <w:rFonts w:eastAsia="NSimSun"/>
                <w:kern w:val="2"/>
                <w:sz w:val="20"/>
                <w:szCs w:val="20"/>
                <w:highlight w:val="white"/>
                <w:lang w:eastAsia="zh-CN" w:bidi="hi-IN"/>
              </w:rPr>
              <w:t xml:space="preserve">. </w:t>
            </w:r>
            <w:r w:rsidRPr="00D75282">
              <w:rPr>
                <w:rFonts w:eastAsia="NSimSun"/>
                <w:kern w:val="2"/>
                <w:sz w:val="20"/>
                <w:szCs w:val="20"/>
                <w:lang w:eastAsia="zh-CN" w:bidi="hi-IN"/>
              </w:rPr>
              <w:t>Гарантийный ремонт должен быть произведен в течении, но не более 2 (двух) календарных дней.</w:t>
            </w:r>
          </w:p>
          <w:p w14:paraId="09A42DE9" w14:textId="77777777" w:rsidR="00D75282" w:rsidRPr="00D75282" w:rsidRDefault="00D75282" w:rsidP="00D75282">
            <w:pPr>
              <w:widowControl w:val="0"/>
              <w:suppressAutoHyphens/>
              <w:ind w:firstLine="0"/>
              <w:rPr>
                <w:rFonts w:eastAsia="NSimSun"/>
                <w:kern w:val="2"/>
                <w:sz w:val="20"/>
                <w:szCs w:val="20"/>
                <w:lang w:eastAsia="zh-CN" w:bidi="hi-IN"/>
              </w:rPr>
            </w:pPr>
            <w:r w:rsidRPr="00D75282">
              <w:rPr>
                <w:rFonts w:eastAsia="NSimSun"/>
                <w:kern w:val="2"/>
                <w:sz w:val="20"/>
                <w:szCs w:val="20"/>
                <w:lang w:eastAsia="zh-CN" w:bidi="hi-IN"/>
              </w:rPr>
              <w:t>Брак в Изделии, обнаруженный на любом этапе его эксплуатации, подлежит устранению в течении 2 (двух) календарных дней. В случае невозможности устранить выявленный брак, сороулавливающая корзина подлежит замене на новую.</w:t>
            </w:r>
          </w:p>
          <w:p w14:paraId="7A81F744" w14:textId="77777777" w:rsidR="00D75282" w:rsidRPr="00D75282" w:rsidRDefault="00D75282" w:rsidP="00D75282">
            <w:pPr>
              <w:widowControl w:val="0"/>
              <w:suppressAutoHyphens/>
              <w:ind w:firstLine="0"/>
              <w:jc w:val="left"/>
              <w:rPr>
                <w:rFonts w:eastAsia="NSimSun"/>
                <w:spacing w:val="2"/>
                <w:kern w:val="2"/>
                <w:sz w:val="20"/>
                <w:szCs w:val="20"/>
                <w:highlight w:val="white"/>
                <w:lang w:eastAsia="zh-CN" w:bidi="hi-IN"/>
              </w:rPr>
            </w:pPr>
          </w:p>
        </w:tc>
      </w:tr>
      <w:tr w:rsidR="00D75282" w:rsidRPr="00D75282" w14:paraId="011672B9"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50FF4AFF" w14:textId="77777777" w:rsidR="00D75282" w:rsidRPr="00D75282" w:rsidRDefault="00D75282" w:rsidP="00D75282">
            <w:pPr>
              <w:widowControl w:val="0"/>
              <w:suppressAutoHyphens/>
              <w:ind w:firstLine="0"/>
              <w:jc w:val="center"/>
              <w:rPr>
                <w:rFonts w:eastAsia="NSimSun"/>
                <w:b/>
                <w:color w:val="000000"/>
                <w:kern w:val="2"/>
                <w:sz w:val="20"/>
                <w:szCs w:val="20"/>
                <w:lang w:eastAsia="zh-CN" w:bidi="hi-IN"/>
              </w:rPr>
            </w:pPr>
            <w:r w:rsidRPr="00D75282">
              <w:rPr>
                <w:rFonts w:eastAsia="NSimSun"/>
                <w:b/>
                <w:color w:val="000000"/>
                <w:kern w:val="2"/>
                <w:sz w:val="20"/>
                <w:szCs w:val="20"/>
                <w:lang w:eastAsia="zh-CN" w:bidi="hi-IN"/>
              </w:rPr>
              <w:t>10.</w:t>
            </w:r>
          </w:p>
        </w:tc>
        <w:tc>
          <w:tcPr>
            <w:tcW w:w="4263" w:type="dxa"/>
            <w:tcBorders>
              <w:left w:val="nil"/>
              <w:bottom w:val="single" w:sz="4" w:space="0" w:color="000000"/>
              <w:right w:val="single" w:sz="8" w:space="0" w:color="000000"/>
            </w:tcBorders>
            <w:shd w:val="clear" w:color="auto" w:fill="D9D9D9"/>
            <w:vAlign w:val="center"/>
          </w:tcPr>
          <w:p w14:paraId="6CECE79C" w14:textId="77777777" w:rsidR="00D75282" w:rsidRPr="00D75282" w:rsidRDefault="00D75282" w:rsidP="00D7528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75282">
              <w:rPr>
                <w:rFonts w:eastAsia="NSimSun"/>
                <w:b/>
                <w:kern w:val="2"/>
                <w:sz w:val="20"/>
                <w:szCs w:val="20"/>
                <w:lang w:eastAsia="zh-CN" w:bidi="hi-IN"/>
              </w:rPr>
              <w:t>ОКПД 2</w:t>
            </w:r>
          </w:p>
          <w:p w14:paraId="577E36BE" w14:textId="77777777" w:rsidR="00D75282" w:rsidRPr="00D75282" w:rsidRDefault="00D75282" w:rsidP="00D7528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75282">
              <w:rPr>
                <w:rFonts w:eastAsia="NSimSun"/>
                <w:b/>
                <w:kern w:val="2"/>
                <w:sz w:val="20"/>
                <w:szCs w:val="20"/>
                <w:lang w:eastAsia="zh-CN" w:bidi="hi-IN"/>
              </w:rPr>
              <w:t xml:space="preserve">ОКВЭД </w:t>
            </w:r>
          </w:p>
        </w:tc>
        <w:tc>
          <w:tcPr>
            <w:tcW w:w="5093" w:type="dxa"/>
            <w:gridSpan w:val="7"/>
            <w:tcBorders>
              <w:left w:val="nil"/>
              <w:bottom w:val="single" w:sz="4" w:space="0" w:color="000000"/>
              <w:right w:val="single" w:sz="4" w:space="0" w:color="000000"/>
            </w:tcBorders>
            <w:shd w:val="clear" w:color="auto" w:fill="auto"/>
            <w:vAlign w:val="center"/>
          </w:tcPr>
          <w:p w14:paraId="20070698"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spacing w:val="2"/>
                <w:kern w:val="2"/>
                <w:sz w:val="20"/>
                <w:szCs w:val="20"/>
                <w:highlight w:val="white"/>
                <w:lang w:eastAsia="zh-CN" w:bidi="hi-IN"/>
              </w:rPr>
              <w:t>25.99.99</w:t>
            </w:r>
          </w:p>
          <w:p w14:paraId="4894BA74"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p>
          <w:p w14:paraId="0CC1C7B0" w14:textId="77777777" w:rsidR="00D75282" w:rsidRPr="00D75282" w:rsidRDefault="00D75282" w:rsidP="00D75282">
            <w:pPr>
              <w:widowControl w:val="0"/>
              <w:suppressAutoHyphens/>
              <w:ind w:firstLine="0"/>
              <w:rPr>
                <w:rFonts w:eastAsia="NSimSun"/>
                <w:spacing w:val="2"/>
                <w:kern w:val="2"/>
                <w:sz w:val="20"/>
                <w:szCs w:val="20"/>
                <w:highlight w:val="white"/>
                <w:lang w:eastAsia="zh-CN" w:bidi="hi-IN"/>
              </w:rPr>
            </w:pPr>
            <w:r w:rsidRPr="00D75282">
              <w:rPr>
                <w:rFonts w:eastAsia="NSimSun"/>
                <w:spacing w:val="2"/>
                <w:kern w:val="2"/>
                <w:sz w:val="20"/>
                <w:szCs w:val="20"/>
                <w:highlight w:val="white"/>
                <w:lang w:eastAsia="zh-CN" w:bidi="hi-IN"/>
              </w:rPr>
              <w:t>25.99</w:t>
            </w:r>
          </w:p>
        </w:tc>
      </w:tr>
    </w:tbl>
    <w:p w14:paraId="553BD722" w14:textId="77777777" w:rsidR="00D75282" w:rsidRPr="00D75282" w:rsidRDefault="00D75282" w:rsidP="00D75282">
      <w:pPr>
        <w:widowControl w:val="0"/>
        <w:suppressAutoHyphens/>
        <w:ind w:firstLine="0"/>
        <w:rPr>
          <w:rFonts w:eastAsia="NSimSun"/>
          <w:kern w:val="2"/>
          <w:sz w:val="22"/>
          <w:lang w:eastAsia="zh-CN" w:bidi="hi-IN"/>
        </w:rPr>
      </w:pPr>
    </w:p>
    <w:p w14:paraId="10E97F5E" w14:textId="77777777" w:rsidR="005C6E54" w:rsidRPr="005C6E54" w:rsidRDefault="005C6E54" w:rsidP="005C6E54">
      <w:pPr>
        <w:ind w:firstLine="0"/>
        <w:jc w:val="center"/>
        <w:rPr>
          <w:b/>
          <w:bCs/>
          <w:sz w:val="28"/>
          <w:szCs w:val="28"/>
        </w:rPr>
        <w:sectPr w:rsidR="005C6E54" w:rsidRPr="005C6E54" w:rsidSect="004D3C49">
          <w:footerReference w:type="default" r:id="rId16"/>
          <w:footnotePr>
            <w:numRestart w:val="eachPage"/>
          </w:footnotePr>
          <w:pgSz w:w="11906" w:h="16838"/>
          <w:pgMar w:top="426" w:right="566" w:bottom="284" w:left="1134" w:header="709" w:footer="261" w:gutter="0"/>
          <w:cols w:space="708"/>
          <w:docGrid w:linePitch="360"/>
        </w:sectPr>
      </w:pPr>
    </w:p>
    <w:bookmarkEnd w:id="1"/>
    <w:p w14:paraId="09BA778D" w14:textId="77777777" w:rsidR="00FF2D40" w:rsidRDefault="00FF2D40">
      <w:pPr>
        <w:ind w:firstLine="0"/>
        <w:jc w:val="center"/>
        <w:rPr>
          <w:rFonts w:eastAsia="Times New Roman"/>
          <w:b/>
          <w:sz w:val="22"/>
          <w:lang w:eastAsia="ar-SA"/>
        </w:rPr>
      </w:pPr>
    </w:p>
    <w:p w14:paraId="5734A6C5" w14:textId="77777777" w:rsidR="002225E0" w:rsidRDefault="002225E0" w:rsidP="009F044A">
      <w:pPr>
        <w:ind w:firstLine="0"/>
      </w:pPr>
    </w:p>
    <w:p w14:paraId="084B91C6" w14:textId="7E09C0C1" w:rsidR="00FF2D40" w:rsidRDefault="00FE6733">
      <w:pPr>
        <w:ind w:firstLine="0"/>
        <w:jc w:val="right"/>
        <w:rPr>
          <w:bCs/>
          <w:szCs w:val="24"/>
          <w:lang w:eastAsia="en-US"/>
        </w:rPr>
      </w:pPr>
      <w:hyperlink w:anchor="Par755" w:history="1">
        <w:r w:rsidR="00D017B0">
          <w:rPr>
            <w:bCs/>
            <w:szCs w:val="24"/>
            <w:lang w:eastAsia="en-US"/>
          </w:rPr>
          <w:t>Приложение N 2</w:t>
        </w:r>
      </w:hyperlink>
      <w:r w:rsidR="00D017B0">
        <w:rPr>
          <w:bCs/>
          <w:szCs w:val="24"/>
          <w:lang w:eastAsia="en-US"/>
        </w:rPr>
        <w:t xml:space="preserve"> к Извещению</w:t>
      </w:r>
    </w:p>
    <w:p w14:paraId="56240B6E" w14:textId="77777777" w:rsidR="00FF2D40" w:rsidRDefault="00FF2D40">
      <w:pPr>
        <w:ind w:firstLine="0"/>
        <w:jc w:val="center"/>
        <w:rPr>
          <w:b/>
          <w:bCs/>
          <w:szCs w:val="24"/>
          <w:lang w:eastAsia="en-US"/>
        </w:rPr>
      </w:pPr>
    </w:p>
    <w:p w14:paraId="3FD76522" w14:textId="77777777" w:rsidR="00FF2D40" w:rsidRDefault="00D017B0">
      <w:pPr>
        <w:ind w:firstLine="0"/>
        <w:jc w:val="center"/>
        <w:rPr>
          <w:b/>
          <w:szCs w:val="24"/>
        </w:rPr>
      </w:pPr>
      <w:r>
        <w:rPr>
          <w:b/>
          <w:bCs/>
          <w:szCs w:val="24"/>
          <w:lang w:eastAsia="en-US"/>
        </w:rPr>
        <w:t>ОБОСНОВАНИЕ НАЧАЛЬНОЙ (МАКСИМАЛЬНОЙ) ЦЕНЫ ДОГОВОРА</w:t>
      </w:r>
    </w:p>
    <w:p w14:paraId="25C6CA09" w14:textId="7BC96D3A" w:rsidR="009F044A" w:rsidRDefault="009F044A">
      <w:pPr>
        <w:ind w:firstLine="0"/>
        <w:jc w:val="right"/>
        <w:rPr>
          <w:b/>
          <w:bCs/>
          <w:sz w:val="28"/>
          <w:szCs w:val="28"/>
        </w:rPr>
      </w:pPr>
    </w:p>
    <w:p w14:paraId="79705535" w14:textId="4E775B1F" w:rsidR="00DC5D60" w:rsidRDefault="00DC5D60">
      <w:pPr>
        <w:ind w:firstLine="0"/>
        <w:jc w:val="right"/>
        <w:rPr>
          <w:b/>
          <w:bCs/>
          <w:sz w:val="28"/>
          <w:szCs w:val="28"/>
        </w:rPr>
      </w:pPr>
      <w:r w:rsidRPr="00DC5D60">
        <w:rPr>
          <w:noProof/>
        </w:rPr>
        <w:drawing>
          <wp:inline distT="0" distB="0" distL="0" distR="0" wp14:anchorId="1E7ABFB8" wp14:editId="1326B195">
            <wp:extent cx="6120130" cy="27787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778760"/>
                    </a:xfrm>
                    <a:prstGeom prst="rect">
                      <a:avLst/>
                    </a:prstGeom>
                    <a:noFill/>
                    <a:ln>
                      <a:noFill/>
                    </a:ln>
                  </pic:spPr>
                </pic:pic>
              </a:graphicData>
            </a:graphic>
          </wp:inline>
        </w:drawing>
      </w:r>
    </w:p>
    <w:p w14:paraId="53EFA4BA" w14:textId="1B11D95D" w:rsidR="00DC5D60" w:rsidRDefault="00DC5D60">
      <w:pPr>
        <w:ind w:firstLine="0"/>
        <w:jc w:val="right"/>
        <w:rPr>
          <w:b/>
          <w:bCs/>
          <w:sz w:val="28"/>
          <w:szCs w:val="28"/>
        </w:rPr>
      </w:pPr>
    </w:p>
    <w:p w14:paraId="16CC88D3" w14:textId="57CC118B" w:rsidR="00DC5D60" w:rsidRDefault="00DC5D60">
      <w:pPr>
        <w:ind w:firstLine="0"/>
        <w:jc w:val="right"/>
        <w:rPr>
          <w:b/>
          <w:bCs/>
          <w:sz w:val="28"/>
          <w:szCs w:val="28"/>
        </w:rPr>
      </w:pPr>
      <w:r w:rsidRPr="00DC5D60">
        <w:rPr>
          <w:noProof/>
        </w:rPr>
        <w:drawing>
          <wp:inline distT="0" distB="0" distL="0" distR="0" wp14:anchorId="60107589" wp14:editId="6A512575">
            <wp:extent cx="6120130" cy="1621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621155"/>
                    </a:xfrm>
                    <a:prstGeom prst="rect">
                      <a:avLst/>
                    </a:prstGeom>
                    <a:noFill/>
                    <a:ln>
                      <a:noFill/>
                    </a:ln>
                  </pic:spPr>
                </pic:pic>
              </a:graphicData>
            </a:graphic>
          </wp:inline>
        </w:drawing>
      </w:r>
    </w:p>
    <w:p w14:paraId="2892B7EE" w14:textId="77777777" w:rsidR="009F044A" w:rsidRDefault="009F044A">
      <w:pPr>
        <w:ind w:firstLine="0"/>
        <w:jc w:val="left"/>
        <w:rPr>
          <w:b/>
          <w:bCs/>
          <w:sz w:val="28"/>
          <w:szCs w:val="28"/>
        </w:rPr>
      </w:pPr>
      <w:r>
        <w:rPr>
          <w:b/>
          <w:bCs/>
          <w:sz w:val="28"/>
          <w:szCs w:val="28"/>
        </w:rPr>
        <w:br w:type="page"/>
      </w:r>
    </w:p>
    <w:p w14:paraId="3F566B81" w14:textId="56417783" w:rsidR="00FF2D40" w:rsidRDefault="00FE6733">
      <w:pPr>
        <w:ind w:firstLine="0"/>
        <w:jc w:val="right"/>
        <w:rPr>
          <w:bCs/>
          <w:szCs w:val="24"/>
          <w:lang w:eastAsia="en-US"/>
        </w:rPr>
      </w:pPr>
      <w:hyperlink w:anchor="Par935" w:history="1">
        <w:r w:rsidR="00D017B0">
          <w:rPr>
            <w:bCs/>
            <w:szCs w:val="24"/>
            <w:lang w:eastAsia="en-US"/>
          </w:rPr>
          <w:t>Приложение N 3</w:t>
        </w:r>
      </w:hyperlink>
      <w:r w:rsidR="00D017B0">
        <w:rPr>
          <w:bCs/>
          <w:szCs w:val="24"/>
          <w:lang w:eastAsia="en-US"/>
        </w:rPr>
        <w:t xml:space="preserve"> к Извещению</w:t>
      </w:r>
    </w:p>
    <w:p w14:paraId="7166FC64" w14:textId="77777777" w:rsidR="00FF2D40" w:rsidRDefault="00D017B0">
      <w:pPr>
        <w:ind w:firstLine="0"/>
        <w:jc w:val="center"/>
        <w:rPr>
          <w:b/>
          <w:bCs/>
          <w:szCs w:val="24"/>
          <w:lang w:eastAsia="en-US"/>
        </w:rPr>
      </w:pPr>
      <w:r>
        <w:rPr>
          <w:b/>
          <w:bCs/>
          <w:szCs w:val="24"/>
          <w:lang w:eastAsia="en-US"/>
        </w:rPr>
        <w:t>ПРОЕКТ ДОГОВОРА</w:t>
      </w:r>
    </w:p>
    <w:p w14:paraId="41609279" w14:textId="77777777" w:rsidR="009E57D4" w:rsidRDefault="009E57D4" w:rsidP="00B91DB8">
      <w:pPr>
        <w:ind w:right="-2" w:firstLine="0"/>
        <w:jc w:val="right"/>
        <w:rPr>
          <w:bCs/>
          <w:szCs w:val="24"/>
          <w:lang w:eastAsia="en-US"/>
        </w:rPr>
      </w:pPr>
    </w:p>
    <w:p w14:paraId="53F3EB4A"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lang w:eastAsia="zh-CN" w:bidi="hi-IN"/>
        </w:rPr>
        <w:t>ДОГОВОР  ПОСТАВКИ ТОВАРА №</w:t>
      </w:r>
      <w:r w:rsidRPr="00D875C0">
        <w:rPr>
          <w:rFonts w:eastAsia="NSimSun"/>
          <w:kern w:val="2"/>
          <w:sz w:val="22"/>
          <w:lang w:eastAsia="zh-CN" w:bidi="hi-IN"/>
        </w:rPr>
        <w:t xml:space="preserve"> _____</w:t>
      </w:r>
    </w:p>
    <w:p w14:paraId="4F966680" w14:textId="77777777" w:rsidR="00D875C0" w:rsidRPr="00D875C0" w:rsidRDefault="00D875C0" w:rsidP="00D875C0">
      <w:pPr>
        <w:widowControl w:val="0"/>
        <w:suppressAutoHyphens/>
        <w:ind w:firstLine="0"/>
        <w:jc w:val="center"/>
        <w:rPr>
          <w:rFonts w:eastAsia="NSimSun"/>
          <w:kern w:val="2"/>
          <w:sz w:val="22"/>
          <w:lang w:eastAsia="zh-CN" w:bidi="hi-IN"/>
        </w:rPr>
      </w:pPr>
    </w:p>
    <w:p w14:paraId="57E71690"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kern w:val="2"/>
          <w:sz w:val="22"/>
          <w:lang w:eastAsia="zh-CN" w:bidi="hi-IN"/>
        </w:rPr>
        <w:t>г. Краснодар</w:t>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r>
      <w:r w:rsidRPr="00D875C0">
        <w:rPr>
          <w:rFonts w:eastAsia="NSimSun"/>
          <w:kern w:val="2"/>
          <w:sz w:val="22"/>
          <w:lang w:eastAsia="zh-CN" w:bidi="hi-IN"/>
        </w:rPr>
        <w:tab/>
        <w:t>___ 2023 </w:t>
      </w:r>
      <w:r w:rsidRPr="00D875C0">
        <w:rPr>
          <w:rFonts w:eastAsia="NSimSun"/>
          <w:kern w:val="2"/>
          <w:sz w:val="22"/>
          <w:highlight w:val="white"/>
          <w:lang w:eastAsia="zh-CN" w:bidi="hi-IN"/>
        </w:rPr>
        <w:t>г.</w:t>
      </w:r>
    </w:p>
    <w:p w14:paraId="575978E3" w14:textId="77777777" w:rsidR="00D875C0" w:rsidRPr="00D875C0" w:rsidRDefault="00D875C0" w:rsidP="00D875C0">
      <w:pPr>
        <w:widowControl w:val="0"/>
        <w:suppressAutoHyphens/>
        <w:ind w:firstLine="0"/>
        <w:jc w:val="left"/>
        <w:rPr>
          <w:rFonts w:eastAsia="NSimSun"/>
          <w:kern w:val="2"/>
          <w:sz w:val="22"/>
          <w:lang w:eastAsia="zh-CN" w:bidi="hi-IN"/>
        </w:rPr>
      </w:pPr>
    </w:p>
    <w:p w14:paraId="1E7F8FDB" w14:textId="77777777" w:rsidR="00D875C0" w:rsidRPr="00D875C0" w:rsidRDefault="00D875C0" w:rsidP="00D875C0">
      <w:pPr>
        <w:widowControl w:val="0"/>
        <w:suppressAutoHyphens/>
        <w:ind w:firstLine="709"/>
        <w:rPr>
          <w:rFonts w:eastAsia="NSimSun"/>
          <w:kern w:val="2"/>
          <w:sz w:val="22"/>
          <w:lang w:eastAsia="zh-CN" w:bidi="hi-IN"/>
        </w:rPr>
      </w:pPr>
      <w:r w:rsidRPr="00D875C0">
        <w:rPr>
          <w:rFonts w:eastAsia="NSimSun"/>
          <w:b/>
          <w:bCs/>
          <w:kern w:val="2"/>
          <w:sz w:val="22"/>
          <w:highlight w:val="white"/>
          <w:lang w:eastAsia="zh-CN" w:bidi="hi-IN"/>
        </w:rPr>
        <w:t>Общество с ограниченной ответственностью «Объединенный водоканал» (далее ООО «ОВК»)</w:t>
      </w:r>
      <w:r w:rsidRPr="00D875C0">
        <w:rPr>
          <w:rFonts w:eastAsia="NSimSun"/>
          <w:b/>
          <w:bCs/>
          <w:kern w:val="2"/>
          <w:sz w:val="22"/>
          <w:lang w:eastAsia="zh-CN" w:bidi="hi-IN"/>
        </w:rPr>
        <w:t xml:space="preserve"> </w:t>
      </w:r>
      <w:r w:rsidRPr="00D875C0">
        <w:rPr>
          <w:rFonts w:eastAsia="NSimSun"/>
          <w:kern w:val="2"/>
          <w:sz w:val="22"/>
          <w:highlight w:val="white"/>
          <w:lang w:eastAsia="zh-CN" w:bidi="hi-IN"/>
        </w:rPr>
        <w:t>именуемое</w:t>
      </w:r>
      <w:r w:rsidRPr="00D875C0">
        <w:rPr>
          <w:rFonts w:eastAsia="NSimSun"/>
          <w:kern w:val="2"/>
          <w:sz w:val="22"/>
          <w:lang w:eastAsia="zh-CN" w:bidi="hi-IN"/>
        </w:rPr>
        <w:t xml:space="preserve"> в дальнейшем "Покупатель"</w:t>
      </w:r>
      <w:r w:rsidRPr="00D875C0">
        <w:rPr>
          <w:rFonts w:eastAsia="NSimSun"/>
          <w:kern w:val="2"/>
          <w:sz w:val="22"/>
          <w:highlight w:val="white"/>
          <w:lang w:eastAsia="zh-CN" w:bidi="hi-IN"/>
        </w:rPr>
        <w:t>, в лице генерального директора Бондаренко Владислава Владимировича, действующего на основании Устава</w:t>
      </w:r>
      <w:r w:rsidRPr="00D875C0">
        <w:rPr>
          <w:rFonts w:eastAsia="NSimSun"/>
          <w:kern w:val="2"/>
          <w:sz w:val="22"/>
          <w:lang w:eastAsia="zh-CN" w:bidi="hi-IN"/>
        </w:rPr>
        <w:t xml:space="preserve">, с одной стороны </w:t>
      </w:r>
    </w:p>
    <w:p w14:paraId="1EBE93E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и </w:t>
      </w:r>
      <w:r w:rsidRPr="00D875C0">
        <w:rPr>
          <w:rFonts w:eastAsia="NSimSun"/>
          <w:b/>
          <w:bCs/>
          <w:kern w:val="2"/>
          <w:sz w:val="22"/>
          <w:highlight w:val="white"/>
          <w:lang w:eastAsia="zh-CN" w:bidi="hi-IN"/>
        </w:rPr>
        <w:t>___________ (далее _____)</w:t>
      </w:r>
      <w:r w:rsidRPr="00D875C0">
        <w:rPr>
          <w:rFonts w:eastAsia="NSimSun"/>
          <w:kern w:val="2"/>
          <w:sz w:val="22"/>
          <w:lang w:eastAsia="zh-CN" w:bidi="hi-IN"/>
        </w:rPr>
        <w:t xml:space="preserve">, </w:t>
      </w:r>
      <w:r w:rsidRPr="00D875C0">
        <w:rPr>
          <w:rFonts w:eastAsia="NSimSun"/>
          <w:kern w:val="2"/>
          <w:sz w:val="22"/>
          <w:highlight w:val="white"/>
          <w:lang w:eastAsia="zh-CN" w:bidi="hi-IN"/>
        </w:rPr>
        <w:t>именуемый</w:t>
      </w:r>
      <w:r w:rsidRPr="00D875C0">
        <w:rPr>
          <w:rFonts w:eastAsia="NSimSun"/>
          <w:kern w:val="2"/>
          <w:sz w:val="22"/>
          <w:lang w:eastAsia="zh-CN" w:bidi="hi-IN"/>
        </w:rPr>
        <w:t xml:space="preserve"> в дальнейшем "Поставщик", </w:t>
      </w:r>
      <w:r w:rsidRPr="00D875C0">
        <w:rPr>
          <w:rFonts w:eastAsia="NSimSun"/>
          <w:kern w:val="2"/>
          <w:sz w:val="22"/>
          <w:highlight w:val="white"/>
          <w:lang w:eastAsia="zh-CN" w:bidi="hi-IN"/>
        </w:rPr>
        <w:t xml:space="preserve">в лице </w:t>
      </w:r>
      <w:r w:rsidRPr="00D875C0">
        <w:rPr>
          <w:rFonts w:eastAsia="NSimSun"/>
          <w:kern w:val="2"/>
          <w:sz w:val="22"/>
          <w:lang w:eastAsia="zh-CN" w:bidi="hi-IN"/>
        </w:rPr>
        <w:t xml:space="preserve">___ </w:t>
      </w:r>
      <w:r w:rsidRPr="00D875C0">
        <w:rPr>
          <w:rFonts w:eastAsia="NSimSun"/>
          <w:kern w:val="2"/>
          <w:sz w:val="22"/>
          <w:highlight w:val="white"/>
          <w:lang w:eastAsia="zh-CN" w:bidi="hi-IN"/>
        </w:rPr>
        <w:t xml:space="preserve">, действующего на основании </w:t>
      </w:r>
      <w:r w:rsidRPr="00D875C0">
        <w:rPr>
          <w:rFonts w:eastAsia="NSimSun"/>
          <w:kern w:val="2"/>
          <w:sz w:val="22"/>
          <w:lang w:eastAsia="zh-CN" w:bidi="hi-IN"/>
        </w:rPr>
        <w:t>_____с другой стороны (далее – Стороны договора) в соответствии с Федеральным законом от 18.07.2011 № 223-ФЗ «О закупках товаров, работ, Работ отдельными видами юридических лиц» (далее - Федеральный закон № 223-ФЗ), заключили настоящий Договор о нижеследующем:</w:t>
      </w:r>
    </w:p>
    <w:p w14:paraId="103D12D6" w14:textId="77777777" w:rsidR="00D875C0" w:rsidRPr="00D875C0" w:rsidRDefault="00D875C0" w:rsidP="00D875C0">
      <w:pPr>
        <w:widowControl w:val="0"/>
        <w:suppressAutoHyphens/>
        <w:ind w:firstLine="0"/>
        <w:rPr>
          <w:rFonts w:eastAsia="NSimSun"/>
          <w:kern w:val="2"/>
          <w:sz w:val="22"/>
          <w:lang w:eastAsia="zh-CN" w:bidi="hi-IN"/>
        </w:rPr>
      </w:pPr>
    </w:p>
    <w:p w14:paraId="12085045"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1.ПРЕДМЕТ    ДОГОВОРА</w:t>
      </w:r>
    </w:p>
    <w:p w14:paraId="63FC2734" w14:textId="77777777" w:rsidR="00D875C0" w:rsidRPr="00D875C0" w:rsidRDefault="00D875C0" w:rsidP="00D875C0">
      <w:pPr>
        <w:widowControl w:val="0"/>
        <w:suppressAutoHyphens/>
        <w:ind w:firstLine="0"/>
        <w:rPr>
          <w:rFonts w:eastAsia="NSimSun"/>
          <w:kern w:val="2"/>
          <w:sz w:val="22"/>
          <w:highlight w:val="white"/>
          <w:lang w:eastAsia="zh-CN" w:bidi="hi-IN"/>
        </w:rPr>
      </w:pPr>
      <w:r w:rsidRPr="00D875C0">
        <w:rPr>
          <w:rFonts w:eastAsia="NSimSun"/>
          <w:kern w:val="2"/>
          <w:sz w:val="22"/>
          <w:highlight w:val="white"/>
          <w:lang w:eastAsia="zh-CN" w:bidi="hi-IN"/>
        </w:rPr>
        <w:t xml:space="preserve">1.1. Поставщик обязуется </w:t>
      </w:r>
      <w:r w:rsidRPr="00D875C0">
        <w:rPr>
          <w:rFonts w:eastAsia="Times New Roman"/>
          <w:kern w:val="2"/>
          <w:sz w:val="22"/>
          <w:lang w:eastAsia="zh-CN" w:bidi="hi-IN"/>
        </w:rPr>
        <w:t xml:space="preserve">изготовить и </w:t>
      </w:r>
      <w:r w:rsidRPr="00D875C0">
        <w:rPr>
          <w:rFonts w:eastAsia="Times New Roman"/>
          <w:bCs/>
          <w:kern w:val="2"/>
          <w:sz w:val="22"/>
          <w:lang w:eastAsia="zh-CN" w:bidi="hi-IN"/>
        </w:rPr>
        <w:t xml:space="preserve">поставить сороулавливающие корзины из нержавеющей стали </w:t>
      </w:r>
      <w:r w:rsidRPr="00D875C0">
        <w:rPr>
          <w:rFonts w:eastAsia="Times New Roman"/>
          <w:kern w:val="2"/>
          <w:sz w:val="22"/>
          <w:lang w:eastAsia="zh-CN" w:bidi="hi-IN"/>
        </w:rPr>
        <w:t>(далее -Товар)</w:t>
      </w:r>
      <w:r w:rsidRPr="00D875C0">
        <w:rPr>
          <w:rFonts w:eastAsia="NSimSun"/>
          <w:kern w:val="2"/>
          <w:sz w:val="22"/>
          <w:highlight w:val="white"/>
          <w:lang w:eastAsia="zh-CN" w:bidi="hi-IN"/>
        </w:rPr>
        <w:t xml:space="preserve">, а Покупатель обязуется    принять и оплатить Товар, в соответствии со Спецификацией являющейся неотъемлемой частью настоящего Договора (Приложением №1). </w:t>
      </w:r>
    </w:p>
    <w:p w14:paraId="5B78E24F" w14:textId="77777777" w:rsidR="00D875C0" w:rsidRPr="00D875C0" w:rsidRDefault="00D875C0" w:rsidP="00D875C0">
      <w:pPr>
        <w:widowControl w:val="0"/>
        <w:suppressAutoHyphens/>
        <w:ind w:firstLine="0"/>
        <w:rPr>
          <w:rFonts w:eastAsia="NSimSun"/>
          <w:kern w:val="2"/>
          <w:sz w:val="22"/>
          <w:highlight w:val="white"/>
          <w:lang w:eastAsia="zh-CN" w:bidi="hi-IN"/>
        </w:rPr>
      </w:pPr>
      <w:r w:rsidRPr="00D875C0">
        <w:rPr>
          <w:rFonts w:eastAsia="NSimSun"/>
          <w:kern w:val="2"/>
          <w:sz w:val="22"/>
          <w:highlight w:val="white"/>
          <w:lang w:eastAsia="zh-CN" w:bidi="hi-IN"/>
        </w:rPr>
        <w:t xml:space="preserve">1.2 </w:t>
      </w:r>
      <w:r w:rsidRPr="00D875C0">
        <w:rPr>
          <w:rFonts w:eastAsia="NSimSun"/>
          <w:kern w:val="2"/>
          <w:sz w:val="22"/>
          <w:lang w:eastAsia="zh-CN" w:bidi="hi-IN"/>
        </w:rPr>
        <w:t xml:space="preserve">Сороулавливающие корзины изготавливаются в соответствии с требованиями Технического задания, </w:t>
      </w:r>
      <w:r w:rsidRPr="00D875C0">
        <w:rPr>
          <w:rFonts w:eastAsia="NSimSun"/>
          <w:kern w:val="2"/>
          <w:sz w:val="22"/>
          <w:highlight w:val="white"/>
          <w:lang w:eastAsia="zh-CN" w:bidi="hi-IN"/>
        </w:rPr>
        <w:t xml:space="preserve">являющегося неотъемлемой частью настоящего Договора (Приложением №2), </w:t>
      </w:r>
      <w:r w:rsidRPr="00D875C0">
        <w:rPr>
          <w:rFonts w:eastAsia="NSimSun"/>
          <w:kern w:val="2"/>
          <w:sz w:val="22"/>
          <w:lang w:eastAsia="zh-CN" w:bidi="hi-IN"/>
        </w:rPr>
        <w:t xml:space="preserve">и Габаритно-согласовочными чертежами, </w:t>
      </w:r>
      <w:r w:rsidRPr="00D875C0">
        <w:rPr>
          <w:rFonts w:eastAsia="NSimSun"/>
          <w:kern w:val="2"/>
          <w:sz w:val="22"/>
          <w:highlight w:val="white"/>
          <w:lang w:eastAsia="zh-CN" w:bidi="hi-IN"/>
        </w:rPr>
        <w:t>являющимися неотъемлемой частью настоящего Договора (Приложением №3</w:t>
      </w:r>
      <w:r w:rsidRPr="00D875C0">
        <w:rPr>
          <w:rFonts w:eastAsia="NSimSun"/>
          <w:kern w:val="2"/>
          <w:sz w:val="22"/>
          <w:lang w:eastAsia="zh-CN" w:bidi="hi-IN"/>
        </w:rPr>
        <w:t>, разработанное по заданию Покупателя). Габаритно-согласовочные чертежи передаются Поставщику в момент подписания договора.</w:t>
      </w:r>
    </w:p>
    <w:p w14:paraId="478EEA88" w14:textId="77777777" w:rsidR="00D875C0" w:rsidRPr="00D875C0" w:rsidRDefault="00D875C0" w:rsidP="00D875C0">
      <w:pPr>
        <w:widowControl w:val="0"/>
        <w:suppressAutoHyphens/>
        <w:ind w:firstLine="0"/>
        <w:rPr>
          <w:rFonts w:eastAsia="NSimSun"/>
          <w:kern w:val="2"/>
          <w:sz w:val="22"/>
          <w:highlight w:val="white"/>
          <w:lang w:eastAsia="zh-CN" w:bidi="hi-IN"/>
        </w:rPr>
      </w:pPr>
      <w:r w:rsidRPr="00D875C0">
        <w:rPr>
          <w:rFonts w:eastAsia="NSimSun"/>
          <w:kern w:val="2"/>
          <w:sz w:val="22"/>
          <w:highlight w:val="white"/>
          <w:lang w:eastAsia="zh-CN" w:bidi="hi-IN"/>
        </w:rPr>
        <w:t xml:space="preserve">1.2. Все количественные, качественные, технические и прочие характеристики Товара, и требования к нему, строго определяются условиями настоящего Договора и Приложениями к нему являющимися его неотъемлемой частью. </w:t>
      </w:r>
    </w:p>
    <w:p w14:paraId="50C84A9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  </w:t>
      </w:r>
    </w:p>
    <w:p w14:paraId="2EE2148A"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2. СТОИМОСТЬ ДОГОВОРА И ПОРЯДОК РАСЧЕТОВ</w:t>
      </w:r>
    </w:p>
    <w:p w14:paraId="323AC6E1"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xml:space="preserve">2.1. </w:t>
      </w:r>
      <w:r w:rsidRPr="00D875C0">
        <w:rPr>
          <w:rFonts w:eastAsia="NSimSun"/>
          <w:kern w:val="2"/>
          <w:sz w:val="22"/>
          <w:lang w:eastAsia="zh-CN" w:bidi="hi-IN"/>
        </w:rPr>
        <w:t>Цена настоящего Договора составляет _________ (______________) рублей 00 копеек, в т.ч. НДС 20%.</w:t>
      </w:r>
    </w:p>
    <w:p w14:paraId="13EC69ED"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kern w:val="2"/>
          <w:sz w:val="22"/>
          <w:lang w:eastAsia="zh-CN" w:bidi="hi-IN"/>
        </w:rPr>
        <w:t>2.2. Оплата по Договору осуществляется в течение 7 (семи) рабочих дней</w:t>
      </w:r>
      <w:r w:rsidRPr="00D875C0">
        <w:rPr>
          <w:rFonts w:eastAsia="NSimSun"/>
          <w:bCs/>
          <w:kern w:val="2"/>
          <w:sz w:val="22"/>
          <w:lang w:eastAsia="zh-CN" w:bidi="hi-IN"/>
        </w:rPr>
        <w:t xml:space="preserve"> с даты подписания Покупателем документов о приемке (УПД). </w:t>
      </w:r>
    </w:p>
    <w:p w14:paraId="6FA867C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2.3. Аванс (авансы) по настоящему Договору не предусмотрены, за исключением случаев, прямо указанных в настоящем Договоре. </w:t>
      </w:r>
    </w:p>
    <w:p w14:paraId="2AA371AD" w14:textId="77777777" w:rsidR="00D875C0" w:rsidRPr="00D875C0" w:rsidRDefault="00D875C0" w:rsidP="00D875C0">
      <w:pPr>
        <w:suppressAutoHyphens/>
        <w:spacing w:line="259" w:lineRule="auto"/>
        <w:ind w:firstLine="0"/>
        <w:rPr>
          <w:rFonts w:eastAsia="Calibri"/>
          <w:sz w:val="22"/>
          <w:lang w:eastAsia="en-US"/>
        </w:rPr>
      </w:pPr>
      <w:r w:rsidRPr="00D875C0">
        <w:rPr>
          <w:rFonts w:eastAsia="Calibri"/>
          <w:sz w:val="22"/>
          <w:lang w:eastAsia="en-US"/>
        </w:rPr>
        <w:t xml:space="preserve">2.4. Покупатель имеет право (но не обязан) по собственному усмотрению уплатить аванс (авансы) в размере стоимости (частичной стоимости) материалов необходимых для изготовления Товара. </w:t>
      </w:r>
    </w:p>
    <w:p w14:paraId="5B4CCEE4" w14:textId="77777777" w:rsidR="00D875C0" w:rsidRPr="00D875C0" w:rsidRDefault="00D875C0" w:rsidP="00D875C0">
      <w:pPr>
        <w:suppressAutoHyphens/>
        <w:spacing w:line="259" w:lineRule="auto"/>
        <w:ind w:firstLine="0"/>
        <w:rPr>
          <w:rFonts w:eastAsia="Calibri"/>
          <w:sz w:val="22"/>
          <w:lang w:eastAsia="en-US"/>
        </w:rPr>
      </w:pPr>
      <w:r w:rsidRPr="00D875C0">
        <w:rPr>
          <w:rFonts w:eastAsia="Calibri"/>
          <w:sz w:val="22"/>
          <w:lang w:eastAsia="en-US"/>
        </w:rPr>
        <w:t xml:space="preserve">2.5. Указанные в пункте 2.4. настоящего Договора аванс (авансы) могут быть оплачены Покупателем при направлении Поставщиком в адрес Покупателя письменного обращения об оплате аванса (авансов) в размере стоимости (частичной стоимости) материалов. </w:t>
      </w:r>
    </w:p>
    <w:p w14:paraId="2CA9E0E3" w14:textId="77777777" w:rsidR="00D875C0" w:rsidRPr="00D875C0" w:rsidRDefault="00D875C0" w:rsidP="00D875C0">
      <w:pPr>
        <w:suppressAutoHyphens/>
        <w:ind w:firstLine="0"/>
        <w:rPr>
          <w:rFonts w:eastAsia="Calibri"/>
          <w:sz w:val="22"/>
          <w:lang w:eastAsia="en-US"/>
        </w:rPr>
      </w:pPr>
      <w:r w:rsidRPr="00D875C0">
        <w:rPr>
          <w:rFonts w:eastAsia="Times New Roman"/>
          <w:sz w:val="22"/>
        </w:rPr>
        <w:t xml:space="preserve">2.6. Если Покупателем не будет принято решение об оплате аванса (авансов), то данное обстоятельство не является основанием для неисполнения, ненадлежащего исполнения или несвоевременного исполнения Поставщиком своих обязательств по настоящему Договору. </w:t>
      </w:r>
    </w:p>
    <w:p w14:paraId="0C25391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bCs/>
          <w:kern w:val="2"/>
          <w:sz w:val="22"/>
          <w:lang w:eastAsia="zh-CN" w:bidi="hi-IN"/>
        </w:rPr>
        <w:t>2.7.</w:t>
      </w:r>
      <w:r w:rsidRPr="00D875C0">
        <w:rPr>
          <w:rFonts w:eastAsia="NSimSun"/>
          <w:kern w:val="2"/>
          <w:sz w:val="22"/>
          <w:lang w:eastAsia="zh-CN" w:bidi="hi-IN"/>
        </w:rPr>
        <w:t xml:space="preserve"> Цена Договора определена по условиям ценового предложения Поставщика, является твердой договорной ценой и изменению не подлежит, за исключением случаев, прямо указанных в настоящем Договоре. В цену Договора входит и</w:t>
      </w:r>
      <w:r w:rsidRPr="00D875C0">
        <w:rPr>
          <w:rFonts w:eastAsia="NSimSun"/>
          <w:kern w:val="2"/>
          <w:sz w:val="22"/>
          <w:highlight w:val="white"/>
          <w:lang w:eastAsia="zh-CN" w:bidi="hi-IN"/>
        </w:rPr>
        <w:t>зготовление,</w:t>
      </w:r>
      <w:r w:rsidRPr="00D875C0">
        <w:rPr>
          <w:rFonts w:eastAsia="NSimSun"/>
          <w:i/>
          <w:iCs/>
          <w:color w:val="FF0000"/>
          <w:kern w:val="2"/>
          <w:sz w:val="22"/>
          <w:highlight w:val="white"/>
          <w:lang w:eastAsia="zh-CN" w:bidi="hi-IN"/>
        </w:rPr>
        <w:t xml:space="preserve"> </w:t>
      </w:r>
      <w:r w:rsidRPr="00D875C0">
        <w:rPr>
          <w:rFonts w:eastAsia="NSimSun"/>
          <w:kern w:val="2"/>
          <w:sz w:val="22"/>
          <w:highlight w:val="white"/>
          <w:lang w:eastAsia="zh-CN" w:bidi="hi-IN"/>
        </w:rPr>
        <w:t xml:space="preserve">доставка </w:t>
      </w:r>
      <w:r w:rsidRPr="00D875C0">
        <w:rPr>
          <w:rFonts w:eastAsia="NSimSun"/>
          <w:kern w:val="2"/>
          <w:sz w:val="22"/>
          <w:lang w:eastAsia="zh-CN" w:bidi="hi-IN"/>
        </w:rPr>
        <w:t xml:space="preserve">товара и любые расходы и затраты Поставщика, за исключением расходов и затрат, прямо указанных в настоящем Договоре. </w:t>
      </w:r>
    </w:p>
    <w:p w14:paraId="0B0AD11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bCs/>
          <w:kern w:val="2"/>
          <w:sz w:val="22"/>
          <w:lang w:eastAsia="zh-CN" w:bidi="hi-IN"/>
        </w:rPr>
        <w:t>2.4.</w:t>
      </w:r>
      <w:r w:rsidRPr="00D875C0">
        <w:rPr>
          <w:rFonts w:eastAsia="NSimSun"/>
          <w:kern w:val="2"/>
          <w:sz w:val="22"/>
          <w:lang w:eastAsia="zh-CN" w:bidi="hi-IN"/>
        </w:rPr>
        <w:t xml:space="preserve"> Все расчеты по Договору осуществляются в российских рублях путем безналичного перечисления денежных средств Покупателя на расчетный счет Поставщика. Не заказанный и не поставленный Товар оплате не подлежит.</w:t>
      </w:r>
    </w:p>
    <w:p w14:paraId="390319C5" w14:textId="77777777" w:rsidR="00D875C0" w:rsidRPr="00D875C0" w:rsidRDefault="00D875C0" w:rsidP="00D875C0">
      <w:pPr>
        <w:widowControl w:val="0"/>
        <w:suppressAutoHyphens/>
        <w:ind w:firstLine="0"/>
        <w:rPr>
          <w:rFonts w:eastAsia="NSimSun"/>
          <w:kern w:val="2"/>
          <w:sz w:val="22"/>
          <w:lang w:eastAsia="zh-CN" w:bidi="hi-IN"/>
        </w:rPr>
      </w:pPr>
    </w:p>
    <w:p w14:paraId="470074EE"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3. УСЛОВИЯ ПОСТАВКИ</w:t>
      </w:r>
    </w:p>
    <w:p w14:paraId="7792AA8B"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3.1. Сроки поставки товара:</w:t>
      </w:r>
    </w:p>
    <w:p w14:paraId="50A59FC4" w14:textId="77777777" w:rsidR="00D875C0" w:rsidRPr="00D875C0" w:rsidRDefault="00D875C0" w:rsidP="00D875C0">
      <w:pPr>
        <w:widowControl w:val="0"/>
        <w:suppressAutoHyphens/>
        <w:ind w:firstLine="0"/>
        <w:rPr>
          <w:rFonts w:eastAsia="NSimSun"/>
          <w:spacing w:val="2"/>
          <w:kern w:val="2"/>
          <w:sz w:val="22"/>
          <w:lang w:eastAsia="zh-CN" w:bidi="hi-IN"/>
        </w:rPr>
      </w:pPr>
      <w:r w:rsidRPr="00D875C0">
        <w:rPr>
          <w:rFonts w:eastAsia="NSimSun"/>
          <w:spacing w:val="2"/>
          <w:kern w:val="2"/>
          <w:sz w:val="22"/>
          <w:lang w:eastAsia="zh-CN" w:bidi="hi-IN"/>
        </w:rPr>
        <w:t>Начало срока поставки товара : с даты подписания договора.</w:t>
      </w:r>
    </w:p>
    <w:p w14:paraId="7CEEF30C" w14:textId="55910D3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spacing w:val="2"/>
          <w:kern w:val="2"/>
          <w:sz w:val="22"/>
          <w:lang w:eastAsia="zh-CN" w:bidi="hi-IN"/>
        </w:rPr>
        <w:t xml:space="preserve">Окончание срока поставки товара: передача  </w:t>
      </w:r>
      <w:bookmarkStart w:id="2" w:name="_Hlk149289568"/>
      <w:r w:rsidRPr="00D875C0">
        <w:rPr>
          <w:rFonts w:eastAsia="NSimSun"/>
          <w:kern w:val="2"/>
          <w:sz w:val="22"/>
          <w:lang w:eastAsia="zh-CN" w:bidi="hi-IN"/>
        </w:rPr>
        <w:t xml:space="preserve">сороулавливающих корзин </w:t>
      </w:r>
      <w:bookmarkEnd w:id="2"/>
      <w:r w:rsidRPr="00D875C0">
        <w:rPr>
          <w:rFonts w:eastAsia="NSimSun"/>
          <w:kern w:val="2"/>
          <w:sz w:val="22"/>
          <w:lang w:eastAsia="zh-CN" w:bidi="hi-IN"/>
        </w:rPr>
        <w:t xml:space="preserve">Покупателю, </w:t>
      </w:r>
      <w:r w:rsidRPr="00D875C0">
        <w:rPr>
          <w:rFonts w:eastAsia="NSimSun"/>
          <w:spacing w:val="2"/>
          <w:kern w:val="2"/>
          <w:sz w:val="22"/>
          <w:lang w:eastAsia="zh-CN" w:bidi="hi-IN"/>
        </w:rPr>
        <w:t xml:space="preserve">осуществляется по мере их изготовления.  Поставка последнего изделия должна быть осуществлена в срок до  </w:t>
      </w:r>
      <w:r w:rsidR="00A97DB9">
        <w:rPr>
          <w:rFonts w:eastAsia="NSimSun"/>
          <w:spacing w:val="2"/>
          <w:kern w:val="2"/>
          <w:sz w:val="22"/>
          <w:lang w:eastAsia="zh-CN" w:bidi="hi-IN"/>
        </w:rPr>
        <w:t>25.01.2024 года</w:t>
      </w:r>
      <w:r w:rsidRPr="00D875C0">
        <w:rPr>
          <w:rFonts w:eastAsia="NSimSun"/>
          <w:bCs/>
          <w:kern w:val="2"/>
          <w:sz w:val="22"/>
          <w:lang w:eastAsia="zh-CN" w:bidi="hi-IN"/>
        </w:rPr>
        <w:t>.</w:t>
      </w:r>
    </w:p>
    <w:p w14:paraId="75EF132F"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 xml:space="preserve">3.2. Поставляемый Товар должен сопровождаться транспортной накладной, товарной накладной, </w:t>
      </w:r>
      <w:r w:rsidRPr="00D875C0">
        <w:rPr>
          <w:rFonts w:eastAsia="NSimSun"/>
          <w:bCs/>
          <w:kern w:val="2"/>
          <w:sz w:val="22"/>
          <w:lang w:eastAsia="zh-CN" w:bidi="hi-IN"/>
        </w:rPr>
        <w:lastRenderedPageBreak/>
        <w:t xml:space="preserve">счетом-фактурой, универсальным передаточным документом (УПД) и/или другими документами, необходимыми для проведения процедуры приемки поставленного Товара  по количеству и качеству. </w:t>
      </w:r>
    </w:p>
    <w:p w14:paraId="6FBFEDC7"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3.3. Поставка Товара  производится силами и за счет Поставщика до склада Покупателя по адресу: РФ, Краснодарский край, г. Краснодар, Проспект Гете, д. 5, пом. 2.</w:t>
      </w:r>
    </w:p>
    <w:p w14:paraId="3111E74D"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 xml:space="preserve">3.4. </w:t>
      </w:r>
      <w:r w:rsidRPr="00D875C0">
        <w:rPr>
          <w:rFonts w:eastAsia="NSimSun"/>
          <w:kern w:val="2"/>
          <w:sz w:val="22"/>
          <w:highlight w:val="white"/>
          <w:lang w:eastAsia="zh-CN" w:bidi="hi-IN"/>
        </w:rPr>
        <w:t xml:space="preserve">Право собственности на Товар переходит к Покупателю с даты подписания </w:t>
      </w:r>
      <w:r w:rsidRPr="00D875C0">
        <w:rPr>
          <w:rFonts w:eastAsia="NSimSun"/>
          <w:bCs/>
          <w:kern w:val="2"/>
          <w:sz w:val="22"/>
          <w:lang w:eastAsia="zh-CN" w:bidi="hi-IN"/>
        </w:rPr>
        <w:t xml:space="preserve">транспортной накладной или товарной накладной ответственным лицом Покупателя (форма ТОРГ 12 или УПД). </w:t>
      </w:r>
    </w:p>
    <w:p w14:paraId="16E34021" w14:textId="77777777" w:rsidR="00D875C0" w:rsidRPr="00D875C0" w:rsidRDefault="00D875C0" w:rsidP="00D875C0">
      <w:pPr>
        <w:widowControl w:val="0"/>
        <w:suppressAutoHyphens/>
        <w:ind w:firstLine="0"/>
        <w:rPr>
          <w:rFonts w:eastAsia="NSimSun"/>
          <w:bCs/>
          <w:kern w:val="2"/>
          <w:sz w:val="22"/>
          <w:lang w:eastAsia="zh-CN" w:bidi="hi-IN"/>
        </w:rPr>
      </w:pPr>
      <w:r w:rsidRPr="00D875C0">
        <w:rPr>
          <w:rFonts w:eastAsia="NSimSun"/>
          <w:bCs/>
          <w:kern w:val="2"/>
          <w:sz w:val="22"/>
          <w:lang w:eastAsia="zh-CN" w:bidi="hi-IN"/>
        </w:rPr>
        <w:t>3.5. Поставщик обязан известить Покупателя о готовности к отгрузке в течение 3 (трех) календарных дней до момента отгрузки путем направления данной информации по электронной почте. В извещении указывается: дата отгрузки, номер и дата настоящего договора, наименование и количество отгружаемого Товара.</w:t>
      </w:r>
    </w:p>
    <w:p w14:paraId="271FEC96"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bCs/>
          <w:kern w:val="2"/>
          <w:sz w:val="22"/>
          <w:lang w:eastAsia="zh-CN" w:bidi="hi-IN"/>
        </w:rPr>
        <w:t xml:space="preserve">3.6. </w:t>
      </w:r>
      <w:r w:rsidRPr="00D875C0">
        <w:rPr>
          <w:rFonts w:eastAsia="NSimSun"/>
          <w:kern w:val="2"/>
          <w:sz w:val="22"/>
          <w:lang w:eastAsia="zh-CN" w:bidi="hi-IN"/>
        </w:rPr>
        <w:t>Если до даты подписания накладной будет обнаружено несоответствие количества или ассортимента передаваемого Товара условиям настоящего Договора, Поставщик обязан немедленно устранить такое несоответствие, а если немедленное устранение такого несоответствия невозможно, в товарной накладной указывается количество и ассортимент фактически переданного Товара. В случае недопоставки, или поставки некачественной Товара  - Товар считается непоставленным.</w:t>
      </w:r>
    </w:p>
    <w:p w14:paraId="0EC3EB9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3.7. Подписание Сторонами документов о приемке подтверждает, что обязанность Поставщика по передаче Товара Покупателю исполнена.</w:t>
      </w:r>
    </w:p>
    <w:p w14:paraId="0D32DDE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3.8. Поставщик обязан одновременно с передачей Товара выдать Покупателю, относящуюся к Товару техническую документацию. При приеме-передаче Товара Покупатель обязан удостовериться в наличии этих документов.</w:t>
      </w:r>
    </w:p>
    <w:p w14:paraId="7378722F" w14:textId="77777777" w:rsidR="00D875C0" w:rsidRPr="00D875C0" w:rsidRDefault="00D875C0" w:rsidP="00D875C0">
      <w:pPr>
        <w:widowControl w:val="0"/>
        <w:suppressAutoHyphens/>
        <w:ind w:firstLine="0"/>
        <w:rPr>
          <w:rFonts w:eastAsia="NSimSun"/>
          <w:kern w:val="2"/>
          <w:sz w:val="22"/>
          <w:lang w:eastAsia="zh-CN" w:bidi="hi-IN"/>
        </w:rPr>
      </w:pPr>
    </w:p>
    <w:p w14:paraId="6EC171E7"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4. ПРАВА И ОБЯЗАННОСТИ СТОРОН</w:t>
      </w:r>
    </w:p>
    <w:p w14:paraId="0E3B9C70" w14:textId="77777777" w:rsidR="00D875C0" w:rsidRPr="00D875C0" w:rsidRDefault="00D875C0" w:rsidP="00D875C0">
      <w:pPr>
        <w:widowControl w:val="0"/>
        <w:ind w:firstLine="0"/>
        <w:rPr>
          <w:rFonts w:eastAsia="Times New Roman"/>
          <w:bCs/>
          <w:sz w:val="22"/>
        </w:rPr>
      </w:pPr>
      <w:r w:rsidRPr="00D875C0">
        <w:rPr>
          <w:rFonts w:eastAsia="Times New Roman"/>
          <w:bCs/>
          <w:sz w:val="22"/>
        </w:rPr>
        <w:t>4.1. Поставщик обязан:</w:t>
      </w:r>
    </w:p>
    <w:p w14:paraId="1FED2F5C" w14:textId="77777777" w:rsidR="00D875C0" w:rsidRPr="00D875C0" w:rsidRDefault="00D875C0" w:rsidP="00D875C0">
      <w:pPr>
        <w:widowControl w:val="0"/>
        <w:ind w:firstLine="0"/>
        <w:rPr>
          <w:rFonts w:eastAsia="Times New Roman"/>
          <w:bCs/>
          <w:sz w:val="22"/>
        </w:rPr>
      </w:pPr>
      <w:r w:rsidRPr="00D875C0">
        <w:rPr>
          <w:rFonts w:eastAsia="Times New Roman"/>
          <w:bCs/>
          <w:sz w:val="22"/>
        </w:rPr>
        <w:t>4.1.1. Обеспечить доставку Товара Покупателю за счет средств Поставщика.</w:t>
      </w:r>
    </w:p>
    <w:p w14:paraId="693E9883" w14:textId="77777777" w:rsidR="00D875C0" w:rsidRPr="00D875C0" w:rsidRDefault="00D875C0" w:rsidP="00D875C0">
      <w:pPr>
        <w:autoSpaceDE w:val="0"/>
        <w:autoSpaceDN w:val="0"/>
        <w:adjustRightInd w:val="0"/>
        <w:spacing w:line="281" w:lineRule="exact"/>
        <w:ind w:firstLine="0"/>
        <w:rPr>
          <w:rFonts w:eastAsia="Times New Roman"/>
          <w:bCs/>
          <w:sz w:val="22"/>
        </w:rPr>
      </w:pPr>
      <w:r w:rsidRPr="00D875C0">
        <w:rPr>
          <w:rFonts w:eastAsia="Times New Roman"/>
          <w:bCs/>
          <w:sz w:val="22"/>
        </w:rPr>
        <w:t>4.1.2. Обеспечить отгрузку Товара транспортом Поставщика Покупателю по адресу: РФ, Краснодарский край, г. Краснодар, Проспект Гете, д. 5, пом. 2.</w:t>
      </w:r>
    </w:p>
    <w:p w14:paraId="216DCD5B" w14:textId="77777777" w:rsidR="00D875C0" w:rsidRPr="00D875C0" w:rsidRDefault="00D875C0" w:rsidP="00D875C0">
      <w:pPr>
        <w:autoSpaceDE w:val="0"/>
        <w:autoSpaceDN w:val="0"/>
        <w:adjustRightInd w:val="0"/>
        <w:spacing w:line="281" w:lineRule="exact"/>
        <w:ind w:firstLine="0"/>
        <w:rPr>
          <w:rFonts w:eastAsia="Times New Roman"/>
          <w:sz w:val="22"/>
        </w:rPr>
      </w:pPr>
      <w:r w:rsidRPr="00D875C0">
        <w:rPr>
          <w:rFonts w:eastAsia="Times New Roman"/>
          <w:sz w:val="22"/>
        </w:rPr>
        <w:t>4.1.3. Нести риск случайной гибели или случайного повреждения Товара до его приемки Покупателем.</w:t>
      </w:r>
    </w:p>
    <w:p w14:paraId="0C6BE7E4" w14:textId="77777777" w:rsidR="00D875C0" w:rsidRPr="00D875C0" w:rsidRDefault="00D875C0" w:rsidP="00D875C0">
      <w:pPr>
        <w:widowControl w:val="0"/>
        <w:ind w:firstLine="0"/>
        <w:rPr>
          <w:rFonts w:eastAsia="Times New Roman"/>
          <w:sz w:val="22"/>
        </w:rPr>
      </w:pPr>
      <w:r w:rsidRPr="00D875C0">
        <w:rPr>
          <w:rFonts w:eastAsia="Times New Roman"/>
          <w:sz w:val="22"/>
        </w:rPr>
        <w:t>4.1.4. Немедленно предупредить Покупателя обо всех независящих от него обстоятельствах, которые грозят годности или прочности Товара либо создают невозможность поставки Товара в срок.</w:t>
      </w:r>
    </w:p>
    <w:p w14:paraId="22ABC26A" w14:textId="77777777" w:rsidR="00D875C0" w:rsidRPr="00D875C0" w:rsidRDefault="00D875C0" w:rsidP="00D875C0">
      <w:pPr>
        <w:widowControl w:val="0"/>
        <w:ind w:firstLine="0"/>
        <w:rPr>
          <w:rFonts w:eastAsia="Times New Roman"/>
          <w:bCs/>
          <w:sz w:val="22"/>
        </w:rPr>
      </w:pPr>
      <w:r w:rsidRPr="00D875C0">
        <w:rPr>
          <w:rFonts w:eastAsia="Times New Roman"/>
          <w:sz w:val="22"/>
        </w:rPr>
        <w:t xml:space="preserve">4.1.5. </w:t>
      </w:r>
      <w:r w:rsidRPr="00D875C0">
        <w:rPr>
          <w:rFonts w:eastAsia="Times New Roman"/>
          <w:bCs/>
          <w:sz w:val="22"/>
        </w:rPr>
        <w:t>Передать Покупателю Товар надлежащего качества.</w:t>
      </w:r>
    </w:p>
    <w:p w14:paraId="324E12E8" w14:textId="77777777" w:rsidR="00D875C0" w:rsidRPr="00D875C0" w:rsidRDefault="00D875C0" w:rsidP="00D875C0">
      <w:pPr>
        <w:widowControl w:val="0"/>
        <w:ind w:firstLine="0"/>
        <w:rPr>
          <w:rFonts w:eastAsia="Times New Roman"/>
          <w:sz w:val="22"/>
        </w:rPr>
      </w:pPr>
      <w:r w:rsidRPr="00D875C0">
        <w:rPr>
          <w:rFonts w:eastAsia="Times New Roman"/>
          <w:sz w:val="22"/>
        </w:rPr>
        <w:t>4.1.6. Безвозмездно заменить по требованию Покупателя некачественный Товар в течение 5 (пяти) рабочих дней.</w:t>
      </w:r>
    </w:p>
    <w:p w14:paraId="7838232C" w14:textId="77777777" w:rsidR="00D875C0" w:rsidRPr="00D875C0" w:rsidRDefault="00D875C0" w:rsidP="00D875C0">
      <w:pPr>
        <w:widowControl w:val="0"/>
        <w:ind w:firstLine="0"/>
        <w:rPr>
          <w:rFonts w:eastAsia="Times New Roman"/>
          <w:sz w:val="22"/>
        </w:rPr>
      </w:pPr>
      <w:r w:rsidRPr="00D875C0">
        <w:rPr>
          <w:rFonts w:eastAsia="Times New Roman"/>
          <w:sz w:val="22"/>
        </w:rPr>
        <w:t xml:space="preserve">4.1.7. Осуществить поставку Товара в срок, указанный в пункте 3.1. настоящего Договора. </w:t>
      </w:r>
    </w:p>
    <w:p w14:paraId="1CAA4779" w14:textId="77777777" w:rsidR="00D875C0" w:rsidRPr="00D875C0" w:rsidRDefault="00D875C0" w:rsidP="00D875C0">
      <w:pPr>
        <w:widowControl w:val="0"/>
        <w:ind w:firstLine="0"/>
        <w:rPr>
          <w:rFonts w:eastAsia="Times New Roman"/>
          <w:bCs/>
          <w:sz w:val="22"/>
        </w:rPr>
      </w:pPr>
      <w:r w:rsidRPr="00D875C0">
        <w:rPr>
          <w:rFonts w:eastAsia="Times New Roman"/>
          <w:bCs/>
          <w:sz w:val="22"/>
        </w:rPr>
        <w:t>4.2.  Поставщик вправе:</w:t>
      </w:r>
    </w:p>
    <w:p w14:paraId="4B84A36E" w14:textId="77777777" w:rsidR="00D875C0" w:rsidRPr="00D875C0" w:rsidRDefault="00D875C0" w:rsidP="00D875C0">
      <w:pPr>
        <w:widowControl w:val="0"/>
        <w:ind w:firstLine="0"/>
        <w:rPr>
          <w:rFonts w:eastAsia="Times New Roman"/>
          <w:sz w:val="22"/>
          <w:lang w:val="x-none" w:eastAsia="x-none"/>
        </w:rPr>
      </w:pPr>
      <w:r w:rsidRPr="00D875C0">
        <w:rPr>
          <w:rFonts w:eastAsia="Times New Roman"/>
          <w:sz w:val="22"/>
          <w:lang w:eastAsia="x-none"/>
        </w:rPr>
        <w:t>4</w:t>
      </w:r>
      <w:r w:rsidRPr="00D875C0">
        <w:rPr>
          <w:rFonts w:eastAsia="Times New Roman"/>
          <w:sz w:val="22"/>
          <w:lang w:val="x-none" w:eastAsia="x-none"/>
        </w:rPr>
        <w:t xml:space="preserve">.2.1. Самостоятельно определять способы доставки </w:t>
      </w:r>
      <w:r w:rsidRPr="00D875C0">
        <w:rPr>
          <w:rFonts w:eastAsia="Times New Roman"/>
          <w:sz w:val="22"/>
          <w:lang w:eastAsia="x-none"/>
        </w:rPr>
        <w:t>Товара</w:t>
      </w:r>
      <w:r w:rsidRPr="00D875C0">
        <w:rPr>
          <w:rFonts w:eastAsia="Times New Roman"/>
          <w:sz w:val="22"/>
          <w:lang w:val="x-none" w:eastAsia="x-none"/>
        </w:rPr>
        <w:t xml:space="preserve"> в соответствие с условиями настоящего договора.</w:t>
      </w:r>
    </w:p>
    <w:p w14:paraId="3A7E8ED3" w14:textId="77777777" w:rsidR="00D875C0" w:rsidRPr="00D875C0" w:rsidRDefault="00D875C0" w:rsidP="00D875C0">
      <w:pPr>
        <w:widowControl w:val="0"/>
        <w:ind w:firstLine="0"/>
        <w:rPr>
          <w:rFonts w:eastAsia="Times New Roman"/>
          <w:bCs/>
          <w:sz w:val="22"/>
        </w:rPr>
      </w:pPr>
      <w:r w:rsidRPr="00D875C0">
        <w:rPr>
          <w:rFonts w:eastAsia="Times New Roman"/>
          <w:bCs/>
          <w:sz w:val="22"/>
        </w:rPr>
        <w:t xml:space="preserve">4.2.2.  Поставить Товар единовременно, в срок, согласованный с Покупателем. </w:t>
      </w:r>
    </w:p>
    <w:p w14:paraId="243A02A8" w14:textId="77777777" w:rsidR="00D875C0" w:rsidRPr="00D875C0" w:rsidRDefault="00D875C0" w:rsidP="00D875C0">
      <w:pPr>
        <w:widowControl w:val="0"/>
        <w:ind w:firstLine="0"/>
        <w:rPr>
          <w:rFonts w:eastAsia="Times New Roman"/>
          <w:bCs/>
          <w:sz w:val="22"/>
        </w:rPr>
      </w:pPr>
      <w:r w:rsidRPr="00D875C0">
        <w:rPr>
          <w:rFonts w:eastAsia="Times New Roman"/>
          <w:bCs/>
          <w:sz w:val="22"/>
        </w:rPr>
        <w:t>4.2.3.  Осуществить поставку Товара досрочно по согласованию с Покупателем.</w:t>
      </w:r>
    </w:p>
    <w:p w14:paraId="60849DE1" w14:textId="77777777" w:rsidR="00D875C0" w:rsidRPr="00D875C0" w:rsidRDefault="00D875C0" w:rsidP="00D875C0">
      <w:pPr>
        <w:widowControl w:val="0"/>
        <w:ind w:firstLine="0"/>
        <w:rPr>
          <w:rFonts w:eastAsia="Times New Roman"/>
          <w:sz w:val="22"/>
        </w:rPr>
      </w:pPr>
      <w:r w:rsidRPr="00D875C0">
        <w:rPr>
          <w:rFonts w:eastAsia="Times New Roman"/>
          <w:sz w:val="22"/>
        </w:rPr>
        <w:t>4.2.4.  На получение оплаты в полном объеме за качественно поставленный Товар.</w:t>
      </w:r>
    </w:p>
    <w:p w14:paraId="5AA99914" w14:textId="77777777" w:rsidR="00D875C0" w:rsidRPr="00D875C0" w:rsidRDefault="00D875C0" w:rsidP="00D875C0">
      <w:pPr>
        <w:widowControl w:val="0"/>
        <w:ind w:firstLine="0"/>
        <w:rPr>
          <w:rFonts w:eastAsia="Times New Roman"/>
          <w:bCs/>
          <w:sz w:val="22"/>
        </w:rPr>
      </w:pPr>
      <w:r w:rsidRPr="00D875C0">
        <w:rPr>
          <w:rFonts w:eastAsia="Times New Roman"/>
          <w:bCs/>
          <w:sz w:val="22"/>
        </w:rPr>
        <w:t>4.3. Покупатель обязан:</w:t>
      </w:r>
    </w:p>
    <w:p w14:paraId="37627406" w14:textId="77777777" w:rsidR="00D875C0" w:rsidRPr="00D875C0" w:rsidRDefault="00D875C0" w:rsidP="00D875C0">
      <w:pPr>
        <w:widowControl w:val="0"/>
        <w:tabs>
          <w:tab w:val="left" w:pos="4440"/>
        </w:tabs>
        <w:ind w:firstLine="0"/>
        <w:rPr>
          <w:rFonts w:eastAsia="Times New Roman"/>
          <w:bCs/>
          <w:sz w:val="22"/>
        </w:rPr>
      </w:pPr>
      <w:r w:rsidRPr="00D875C0">
        <w:rPr>
          <w:rFonts w:eastAsia="Times New Roman"/>
          <w:bCs/>
          <w:sz w:val="22"/>
        </w:rPr>
        <w:t>4.3.1. Обеспечить приемку купленного у Поставщика Товара.</w:t>
      </w:r>
    </w:p>
    <w:p w14:paraId="5709E943" w14:textId="77777777" w:rsidR="00D875C0" w:rsidRPr="00D875C0" w:rsidRDefault="00D875C0" w:rsidP="00D875C0">
      <w:pPr>
        <w:widowControl w:val="0"/>
        <w:tabs>
          <w:tab w:val="left" w:pos="4440"/>
        </w:tabs>
        <w:ind w:firstLine="0"/>
        <w:rPr>
          <w:rFonts w:eastAsia="Times New Roman"/>
          <w:bCs/>
          <w:sz w:val="22"/>
        </w:rPr>
      </w:pPr>
      <w:r w:rsidRPr="00D875C0">
        <w:rPr>
          <w:rFonts w:eastAsia="Times New Roman"/>
          <w:bCs/>
          <w:sz w:val="22"/>
        </w:rPr>
        <w:t xml:space="preserve">4.3.2. Осуществить при приемке Товара проверку на соответствие его Спецификации (Приложение №1), Техническому заданию (Приложение №2), </w:t>
      </w:r>
      <w:r w:rsidRPr="00D875C0">
        <w:rPr>
          <w:rFonts w:eastAsia="NSimSun"/>
          <w:kern w:val="2"/>
          <w:sz w:val="22"/>
          <w:lang w:eastAsia="zh-CN" w:bidi="hi-IN"/>
        </w:rPr>
        <w:t xml:space="preserve">Габаритно-согласовочным чертежам </w:t>
      </w:r>
      <w:r w:rsidRPr="00D875C0">
        <w:rPr>
          <w:rFonts w:eastAsia="NSimSun"/>
          <w:kern w:val="2"/>
          <w:sz w:val="22"/>
          <w:highlight w:val="white"/>
          <w:lang w:eastAsia="zh-CN" w:bidi="hi-IN"/>
        </w:rPr>
        <w:t>(Приложением №3</w:t>
      </w:r>
      <w:r w:rsidRPr="00D875C0">
        <w:rPr>
          <w:rFonts w:eastAsia="NSimSun"/>
          <w:kern w:val="2"/>
          <w:sz w:val="22"/>
          <w:lang w:eastAsia="zh-CN" w:bidi="hi-IN"/>
        </w:rPr>
        <w:t>), являющихся неотъемлемой частью настоящего договора</w:t>
      </w:r>
      <w:r w:rsidRPr="00D875C0">
        <w:rPr>
          <w:rFonts w:eastAsia="Times New Roman"/>
          <w:bCs/>
          <w:sz w:val="22"/>
        </w:rPr>
        <w:t>.</w:t>
      </w:r>
    </w:p>
    <w:p w14:paraId="32469C70" w14:textId="77777777" w:rsidR="00D875C0" w:rsidRPr="00D875C0" w:rsidRDefault="00D875C0" w:rsidP="00D875C0">
      <w:pPr>
        <w:widowControl w:val="0"/>
        <w:ind w:firstLine="0"/>
        <w:rPr>
          <w:rFonts w:eastAsia="Times New Roman"/>
          <w:sz w:val="22"/>
        </w:rPr>
      </w:pPr>
      <w:r w:rsidRPr="00D875C0">
        <w:rPr>
          <w:rFonts w:eastAsia="Times New Roman"/>
          <w:bCs/>
          <w:sz w:val="22"/>
        </w:rPr>
        <w:t>4.4. Покупатель вправе:</w:t>
      </w:r>
      <w:r w:rsidRPr="00D875C0">
        <w:rPr>
          <w:rFonts w:eastAsia="Times New Roman"/>
          <w:sz w:val="22"/>
        </w:rPr>
        <w:t xml:space="preserve"> </w:t>
      </w:r>
    </w:p>
    <w:p w14:paraId="59EC3A25" w14:textId="77777777" w:rsidR="00D875C0" w:rsidRPr="00D875C0" w:rsidRDefault="00D875C0" w:rsidP="00D875C0">
      <w:pPr>
        <w:widowControl w:val="0"/>
        <w:ind w:firstLine="0"/>
        <w:rPr>
          <w:rFonts w:eastAsia="Times New Roman"/>
          <w:sz w:val="22"/>
        </w:rPr>
      </w:pPr>
      <w:r w:rsidRPr="00D875C0">
        <w:rPr>
          <w:rFonts w:eastAsia="Times New Roman"/>
          <w:sz w:val="22"/>
        </w:rPr>
        <w:t>4.4.1. Контролировать поставку Товара без вмешательства в административно-хозяйственную деятельность Поставщика.</w:t>
      </w:r>
    </w:p>
    <w:p w14:paraId="567F85E4" w14:textId="77777777" w:rsidR="00D875C0" w:rsidRPr="00D875C0" w:rsidRDefault="00D875C0" w:rsidP="00D875C0">
      <w:pPr>
        <w:widowControl w:val="0"/>
        <w:ind w:firstLine="0"/>
        <w:rPr>
          <w:rFonts w:eastAsia="Times New Roman"/>
          <w:sz w:val="22"/>
        </w:rPr>
      </w:pPr>
      <w:r w:rsidRPr="00D875C0">
        <w:rPr>
          <w:rFonts w:eastAsia="Times New Roman"/>
          <w:sz w:val="22"/>
        </w:rPr>
        <w:t>4.4.2. Отказаться от исполнения настоящего договора и потребовать возмещения убытков, если Поставщик не приступает своевременно к исполнению настоящего договора.</w:t>
      </w:r>
    </w:p>
    <w:p w14:paraId="75405D9B" w14:textId="77777777" w:rsidR="00D875C0" w:rsidRPr="00D875C0" w:rsidRDefault="00D875C0" w:rsidP="00D875C0">
      <w:pPr>
        <w:widowControl w:val="0"/>
        <w:ind w:firstLine="0"/>
        <w:rPr>
          <w:rFonts w:eastAsia="Times New Roman"/>
          <w:sz w:val="22"/>
        </w:rPr>
      </w:pPr>
      <w:r w:rsidRPr="00D875C0">
        <w:rPr>
          <w:rFonts w:eastAsia="Times New Roman"/>
          <w:sz w:val="22"/>
        </w:rPr>
        <w:t>4.4.3. В случае просрочки исполнения Поставщиком обязательств, предусмотренных настоящим договором, потребовать уплату неустойки в размере 0,1% от недопоставки за каждый день просрочки, начиная со дня, следующего после дня истечения установленного срока исполнения обязательства по поставке.</w:t>
      </w:r>
    </w:p>
    <w:p w14:paraId="41540516" w14:textId="77777777" w:rsidR="00D875C0" w:rsidRPr="00D875C0" w:rsidRDefault="00D875C0" w:rsidP="00D875C0">
      <w:pPr>
        <w:widowControl w:val="0"/>
        <w:suppressAutoHyphens/>
        <w:ind w:firstLine="0"/>
        <w:rPr>
          <w:rFonts w:eastAsia="NSimSun"/>
          <w:kern w:val="2"/>
          <w:sz w:val="22"/>
          <w:lang w:eastAsia="zh-CN" w:bidi="hi-IN"/>
        </w:rPr>
      </w:pPr>
    </w:p>
    <w:p w14:paraId="4F53E78C"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5. ОТВЕТСТВЕННОСТЬ СТОРОН</w:t>
      </w:r>
    </w:p>
    <w:p w14:paraId="60E6B56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5.1. При нарушении договорных обязательств одной из сторон, она должна немедленно известить другую сторону и сделать все от нее зависящее для устранения нарушения.</w:t>
      </w:r>
    </w:p>
    <w:p w14:paraId="0DCB396C"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xml:space="preserve">5.2. Стороны несут ответственность за неисполнение или ненадлежащее исполнение своих </w:t>
      </w:r>
      <w:r w:rsidRPr="00D875C0">
        <w:rPr>
          <w:rFonts w:eastAsia="NSimSun"/>
          <w:kern w:val="2"/>
          <w:sz w:val="22"/>
          <w:highlight w:val="white"/>
          <w:lang w:eastAsia="zh-CN" w:bidi="hi-IN"/>
        </w:rPr>
        <w:lastRenderedPageBreak/>
        <w:t>обязательств в соответствии с настоящим Договором и действующим законодательством РФ.</w:t>
      </w:r>
    </w:p>
    <w:p w14:paraId="48668C6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5.3. </w:t>
      </w:r>
      <w:r w:rsidRPr="00D875C0">
        <w:rPr>
          <w:rFonts w:eastAsia="NSimSun"/>
          <w:bCs/>
          <w:kern w:val="2"/>
          <w:sz w:val="22"/>
          <w:highlight w:val="white"/>
          <w:lang w:eastAsia="zh-CN" w:bidi="hi-IN"/>
        </w:rPr>
        <w:t>Обязательство по уплате штрафов, пеней и других финансовых санкций, связанных с нарушением сторонами договорных обязательств, возникает с момента получения должником требования (претензии) кредитора об уплате данных санкций, и не освобождает Стороны от исполнения настоящего договора.</w:t>
      </w:r>
    </w:p>
    <w:p w14:paraId="2124E652" w14:textId="77777777" w:rsidR="00D875C0" w:rsidRPr="00D875C0" w:rsidRDefault="00D875C0" w:rsidP="00D875C0">
      <w:pPr>
        <w:widowControl w:val="0"/>
        <w:suppressAutoHyphens/>
        <w:ind w:firstLine="0"/>
        <w:rPr>
          <w:rFonts w:eastAsia="NSimSun"/>
          <w:kern w:val="2"/>
          <w:sz w:val="22"/>
          <w:lang w:eastAsia="zh-CN" w:bidi="hi-IN"/>
        </w:rPr>
      </w:pPr>
    </w:p>
    <w:p w14:paraId="1FA49349"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6. ГАРАНТИЙНЫЕ ОБЯЗАТЕЛЬСТВА</w:t>
      </w:r>
    </w:p>
    <w:p w14:paraId="07B3138A"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6.1. Поставщик несет ответственность за качество поставленного Товара согласно условиям настоящего Договора.</w:t>
      </w:r>
    </w:p>
    <w:p w14:paraId="7C015B9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xml:space="preserve">6.2. Гарантийный </w:t>
      </w:r>
      <w:r w:rsidRPr="00D875C0">
        <w:rPr>
          <w:rFonts w:eastAsia="NSimSun"/>
          <w:iCs/>
          <w:kern w:val="2"/>
          <w:sz w:val="22"/>
          <w:highlight w:val="white"/>
          <w:lang w:eastAsia="zh-CN" w:bidi="hi-IN"/>
        </w:rPr>
        <w:t>срок на Товар составляет 12 (двенадцать) месяцев</w:t>
      </w:r>
      <w:r w:rsidRPr="00D875C0">
        <w:rPr>
          <w:rFonts w:eastAsia="NSimSun"/>
          <w:iCs/>
          <w:kern w:val="2"/>
          <w:sz w:val="22"/>
          <w:lang w:eastAsia="zh-CN" w:bidi="hi-IN"/>
        </w:rPr>
        <w:t xml:space="preserve"> с даты передачи товара Покупателю</w:t>
      </w:r>
      <w:r w:rsidRPr="00D875C0">
        <w:rPr>
          <w:rFonts w:eastAsia="NSimSun"/>
          <w:kern w:val="2"/>
          <w:sz w:val="22"/>
          <w:highlight w:val="white"/>
          <w:lang w:eastAsia="zh-CN" w:bidi="hi-IN"/>
        </w:rPr>
        <w:t xml:space="preserve">. </w:t>
      </w:r>
    </w:p>
    <w:p w14:paraId="5B22999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6.3. Гарантийный срок исчисляется с даты подписания УПД.</w:t>
      </w:r>
    </w:p>
    <w:p w14:paraId="596C61C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6.4. Гарантийные обязательства Покупателя утрачивают силу, если имеет место одно из следующих обстоятельств:</w:t>
      </w:r>
    </w:p>
    <w:p w14:paraId="2DEFA9D2"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*нарушение правил эксплуатации Товара;</w:t>
      </w:r>
    </w:p>
    <w:p w14:paraId="5E529C4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*самовольная разборка и ремонт Товара, наличие постороннего вмешательства;</w:t>
      </w:r>
    </w:p>
    <w:p w14:paraId="22432CF6"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*механическое и химическое воздействие на Товар;</w:t>
      </w:r>
    </w:p>
    <w:p w14:paraId="06209DE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*использование Товара не по назначению;</w:t>
      </w:r>
    </w:p>
    <w:p w14:paraId="2C576EA8"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6.5. Поставщик осуществляет бесплатный выезд для гарантийного ремонта установленного Товара.</w:t>
      </w:r>
      <w:r w:rsidRPr="00D875C0">
        <w:rPr>
          <w:rFonts w:eastAsia="NSimSun"/>
          <w:kern w:val="2"/>
          <w:sz w:val="22"/>
          <w:lang w:eastAsia="zh-CN" w:bidi="hi-IN"/>
        </w:rPr>
        <w:t xml:space="preserve"> В случае невозможности произвести гарантийный ремонт в месте установки Товара. Транспортировка товара для производства на нем ремонтных работ осуществляется силами и за счет Поставщика. Гарантийный ремонт должен быть произведен в течении, но не более 2 (двух) календарных дней.</w:t>
      </w:r>
    </w:p>
    <w:p w14:paraId="313CE98A"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6.6. Брак в Товаре, обнаруженный на любом этапе его эксплуатации, подлежит устранению в течении 2 (двух) календарных дней. В случае невозможности устранить выявленный брак, сороулавливающая корзина подлежит замене на новую.</w:t>
      </w:r>
    </w:p>
    <w:p w14:paraId="08D82A0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p>
    <w:p w14:paraId="67D2032C"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7. СРОК ДЕЙСТВИЯ ДОГОВОРА</w:t>
      </w:r>
    </w:p>
    <w:p w14:paraId="7ED08FA3" w14:textId="4D81E5D0"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7.1. Настоящий договор вступает в силу с даты его подписания Сторонами и действует до ___202</w:t>
      </w:r>
      <w:r w:rsidR="0041112F">
        <w:rPr>
          <w:rFonts w:eastAsia="NSimSun"/>
          <w:kern w:val="2"/>
          <w:sz w:val="22"/>
          <w:highlight w:val="white"/>
          <w:lang w:eastAsia="zh-CN" w:bidi="hi-IN"/>
        </w:rPr>
        <w:t>4</w:t>
      </w:r>
      <w:r w:rsidRPr="00D875C0">
        <w:rPr>
          <w:rFonts w:eastAsia="NSimSun"/>
          <w:kern w:val="2"/>
          <w:sz w:val="22"/>
          <w:highlight w:val="white"/>
          <w:lang w:eastAsia="zh-CN" w:bidi="hi-IN"/>
        </w:rPr>
        <w:t xml:space="preserve"> года</w:t>
      </w:r>
      <w:r w:rsidRPr="00D875C0">
        <w:rPr>
          <w:rFonts w:eastAsia="NSimSun"/>
          <w:kern w:val="2"/>
          <w:sz w:val="22"/>
          <w:lang w:eastAsia="zh-CN" w:bidi="hi-IN"/>
        </w:rPr>
        <w:t>.  Наступление даты окончания действия договора, не освобождает Стороны от  полного исполнения своих обязательств по Договору.</w:t>
      </w:r>
    </w:p>
    <w:p w14:paraId="22236C8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7.2. Сторона, получившая  исполнение  другой стороны, но не предоставившая  встречное исполнение, обязана исполнить свое обязательство и после истечения срока действия настоящего договора.</w:t>
      </w:r>
    </w:p>
    <w:p w14:paraId="440865AB"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p>
    <w:p w14:paraId="1131220C"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8. ДЕЙСТВИЕ ОБСТОЯТЕЛЬСТВ НЕПРЕОДОЛИМОЙ СИЛЫ</w:t>
      </w:r>
    </w:p>
    <w:p w14:paraId="24F3E06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8.1</w:t>
      </w:r>
      <w:r w:rsidRPr="00D875C0">
        <w:rPr>
          <w:rFonts w:eastAsia="NSimSun"/>
          <w:bCs/>
          <w:kern w:val="2"/>
          <w:sz w:val="22"/>
          <w:highlight w:val="white"/>
          <w:lang w:eastAsia="zh-CN" w:bidi="hi-IN"/>
        </w:rPr>
        <w:t xml:space="preserve">. </w:t>
      </w:r>
      <w:r w:rsidRPr="00D875C0">
        <w:rPr>
          <w:rFonts w:eastAsia="NSimSun"/>
          <w:kern w:val="2"/>
          <w:sz w:val="22"/>
          <w:highlight w:val="white"/>
          <w:lang w:eastAsia="zh-CN" w:bidi="hi-IN"/>
        </w:rPr>
        <w:t xml:space="preserve">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неотвратимых при данных условиях обстоятельств, в том числе объявленная или фактическая война, гражданские волнения, эпидемия, блокада, эмбарго, пожары, землетрясения, наводнения и другие природные стихийные бедствия, а также издание нормативных актов государственных органов.            </w:t>
      </w:r>
      <w:r w:rsidRPr="00D875C0">
        <w:rPr>
          <w:rFonts w:eastAsia="NSimSun"/>
          <w:kern w:val="2"/>
          <w:sz w:val="22"/>
          <w:lang w:eastAsia="zh-CN" w:bidi="hi-IN"/>
        </w:rPr>
        <w:t xml:space="preserve"> </w:t>
      </w:r>
    </w:p>
    <w:p w14:paraId="3AF5AD0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8.2.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непреодолимой силы.</w:t>
      </w:r>
    </w:p>
    <w:p w14:paraId="7DFBFA46"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8.3.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14:paraId="46BD3EA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8.4. Если обстоятельства непреодолимой силы действуют на протяжении 3 (Трех) последовательных месяцев. Стороны должны встретиться для обсуждения дальнейших действий.</w:t>
      </w:r>
      <w:r w:rsidRPr="00D875C0">
        <w:rPr>
          <w:rFonts w:eastAsia="NSimSun"/>
          <w:kern w:val="2"/>
          <w:sz w:val="22"/>
          <w:lang w:eastAsia="zh-CN" w:bidi="hi-IN"/>
        </w:rPr>
        <w:t xml:space="preserve"> </w:t>
      </w:r>
    </w:p>
    <w:p w14:paraId="651848E1"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Times New Roman"/>
          <w:kern w:val="2"/>
          <w:sz w:val="22"/>
          <w:lang w:eastAsia="zh-CN" w:bidi="hi-IN"/>
        </w:rPr>
        <w:t xml:space="preserve"> </w:t>
      </w:r>
    </w:p>
    <w:p w14:paraId="6FB0C7E3"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9. ПОРЯДОК ИЗМЕНЕНИЯ И РАСТОРЖЕНИЯ ДОГОВОРА</w:t>
      </w:r>
    </w:p>
    <w:p w14:paraId="6BF13BBC"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9.1.</w:t>
      </w:r>
      <w:r w:rsidRPr="00D875C0">
        <w:rPr>
          <w:rFonts w:eastAsia="NSimSun"/>
          <w:bCs/>
          <w:kern w:val="2"/>
          <w:sz w:val="22"/>
          <w:highlight w:val="white"/>
          <w:lang w:eastAsia="zh-CN" w:bidi="hi-IN"/>
        </w:rPr>
        <w:t xml:space="preserve"> </w:t>
      </w:r>
      <w:r w:rsidRPr="00D875C0">
        <w:rPr>
          <w:rFonts w:eastAsia="NSimSun"/>
          <w:kern w:val="2"/>
          <w:sz w:val="22"/>
          <w:highlight w:val="white"/>
          <w:lang w:eastAsia="zh-CN" w:bidi="hi-IN"/>
        </w:rPr>
        <w:t>Досрочное расторжение Договора может иметь место в следующих случаях: по соглашению Сторон, либо на основаниях, предусмотренных законодательством РФ.</w:t>
      </w:r>
    </w:p>
    <w:p w14:paraId="208D8745" w14:textId="77777777" w:rsidR="00D875C0" w:rsidRPr="00D875C0" w:rsidRDefault="00D875C0" w:rsidP="00D875C0">
      <w:pPr>
        <w:widowControl w:val="0"/>
        <w:suppressAutoHyphens/>
        <w:ind w:firstLine="0"/>
        <w:rPr>
          <w:rFonts w:eastAsia="NSimSun"/>
          <w:strike/>
          <w:kern w:val="2"/>
          <w:sz w:val="22"/>
          <w:lang w:eastAsia="zh-CN" w:bidi="hi-IN"/>
        </w:rPr>
      </w:pPr>
      <w:r w:rsidRPr="00D875C0">
        <w:rPr>
          <w:rFonts w:eastAsia="NSimSun"/>
          <w:kern w:val="2"/>
          <w:sz w:val="22"/>
          <w:highlight w:val="white"/>
          <w:lang w:eastAsia="zh-CN" w:bidi="hi-IN"/>
        </w:rPr>
        <w:t>9.2</w:t>
      </w:r>
      <w:r w:rsidRPr="00D875C0">
        <w:rPr>
          <w:rFonts w:eastAsia="NSimSun"/>
          <w:bCs/>
          <w:kern w:val="2"/>
          <w:sz w:val="22"/>
          <w:highlight w:val="white"/>
          <w:lang w:eastAsia="zh-CN" w:bidi="hi-IN"/>
        </w:rPr>
        <w:t xml:space="preserve">. </w:t>
      </w:r>
      <w:r w:rsidRPr="00D875C0">
        <w:rPr>
          <w:rFonts w:eastAsia="NSimSun"/>
          <w:kern w:val="2"/>
          <w:sz w:val="22"/>
          <w:highlight w:val="white"/>
          <w:lang w:eastAsia="zh-CN" w:bidi="hi-IN"/>
        </w:rPr>
        <w:t xml:space="preserve">В случае расторжения настоящего Договора по заявлению Покупателя, последний оплачивает Поставщику стоимость Товара переданного на момент расторжения. </w:t>
      </w:r>
    </w:p>
    <w:p w14:paraId="708B322A"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9.3. </w:t>
      </w:r>
      <w:r w:rsidRPr="00D875C0">
        <w:rPr>
          <w:rFonts w:eastAsia="NSimSun"/>
          <w:kern w:val="2"/>
          <w:sz w:val="22"/>
          <w:highlight w:val="white"/>
          <w:lang w:eastAsia="zh-CN" w:bidi="hi-IN"/>
        </w:rPr>
        <w:t xml:space="preserve">Сторона, инициирующая расторжение договора по основаниям, предусмотренным пунктами 9.1, 9.2 настоящего Договора, обязана не менее чем за 10 дней до предполагаемой даты расторжения договора проинформировать об этом другую сторону в письменном виде. В этом случае Стороны обязаны в течение 5 (пяти) дней после вручения извещения принять решение о порядке и суммах </w:t>
      </w:r>
      <w:r w:rsidRPr="00D875C0">
        <w:rPr>
          <w:rFonts w:eastAsia="NSimSun"/>
          <w:kern w:val="2"/>
          <w:sz w:val="22"/>
          <w:highlight w:val="white"/>
          <w:lang w:eastAsia="zh-CN" w:bidi="hi-IN"/>
        </w:rPr>
        <w:lastRenderedPageBreak/>
        <w:t>окончательных взаиморасчетов по договору.</w:t>
      </w:r>
    </w:p>
    <w:p w14:paraId="271055C4"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9.4. Покупатель вправе отказаться от исполнения договора в одностороннем порядке в следующих случаях:</w:t>
      </w:r>
    </w:p>
    <w:p w14:paraId="38B7183F" w14:textId="77777777" w:rsidR="00D875C0" w:rsidRPr="00D875C0" w:rsidRDefault="00D875C0" w:rsidP="00D875C0">
      <w:pPr>
        <w:widowControl w:val="0"/>
        <w:numPr>
          <w:ilvl w:val="0"/>
          <w:numId w:val="30"/>
        </w:numPr>
        <w:tabs>
          <w:tab w:val="num" w:pos="284"/>
        </w:tabs>
        <w:suppressAutoHyphens/>
        <w:ind w:left="284" w:hanging="284"/>
        <w:jc w:val="left"/>
        <w:rPr>
          <w:rFonts w:eastAsia="NSimSun"/>
          <w:kern w:val="2"/>
          <w:sz w:val="22"/>
          <w:lang w:eastAsia="zh-CN" w:bidi="hi-IN"/>
        </w:rPr>
      </w:pPr>
      <w:r w:rsidRPr="00D875C0">
        <w:rPr>
          <w:rFonts w:eastAsia="NSimSun"/>
          <w:kern w:val="2"/>
          <w:sz w:val="22"/>
          <w:lang w:eastAsia="zh-CN" w:bidi="hi-IN"/>
        </w:rPr>
        <w:t>если Поставщик не может поставить Товар в объеме и сроки, предусмотренные настоящим Договором;</w:t>
      </w:r>
    </w:p>
    <w:p w14:paraId="6329ECC5" w14:textId="77777777" w:rsidR="00D875C0" w:rsidRPr="00D875C0" w:rsidRDefault="00D875C0" w:rsidP="00D875C0">
      <w:pPr>
        <w:widowControl w:val="0"/>
        <w:numPr>
          <w:ilvl w:val="0"/>
          <w:numId w:val="30"/>
        </w:numPr>
        <w:tabs>
          <w:tab w:val="num" w:pos="284"/>
        </w:tabs>
        <w:suppressAutoHyphens/>
        <w:ind w:left="284" w:hanging="284"/>
        <w:jc w:val="left"/>
        <w:rPr>
          <w:rFonts w:eastAsia="NSimSun"/>
          <w:kern w:val="2"/>
          <w:sz w:val="22"/>
          <w:lang w:eastAsia="zh-CN" w:bidi="hi-IN"/>
        </w:rPr>
      </w:pPr>
      <w:r w:rsidRPr="00D875C0">
        <w:rPr>
          <w:rFonts w:eastAsia="NSimSun"/>
          <w:kern w:val="2"/>
          <w:sz w:val="22"/>
          <w:lang w:eastAsia="zh-CN" w:bidi="hi-IN"/>
        </w:rPr>
        <w:t>существенного нарушения/неисполнения Поставщиком своих обязательств по Договору;</w:t>
      </w:r>
    </w:p>
    <w:p w14:paraId="5A6D3122" w14:textId="77777777" w:rsidR="00D875C0" w:rsidRPr="00D875C0" w:rsidRDefault="00D875C0" w:rsidP="00D875C0">
      <w:pPr>
        <w:widowControl w:val="0"/>
        <w:numPr>
          <w:ilvl w:val="0"/>
          <w:numId w:val="30"/>
        </w:numPr>
        <w:tabs>
          <w:tab w:val="num" w:pos="284"/>
        </w:tabs>
        <w:suppressAutoHyphens/>
        <w:ind w:left="284" w:hanging="284"/>
        <w:jc w:val="left"/>
        <w:rPr>
          <w:rFonts w:eastAsia="NSimSun"/>
          <w:kern w:val="2"/>
          <w:sz w:val="22"/>
          <w:lang w:eastAsia="zh-CN" w:bidi="hi-IN"/>
        </w:rPr>
      </w:pPr>
      <w:r w:rsidRPr="00D875C0">
        <w:rPr>
          <w:rFonts w:eastAsia="NSimSun"/>
          <w:kern w:val="2"/>
          <w:sz w:val="22"/>
          <w:lang w:eastAsia="zh-CN" w:bidi="hi-IN"/>
        </w:rPr>
        <w:t xml:space="preserve">ликвидации Поставщика, кроме случаев, когда </w:t>
      </w:r>
      <w:hyperlink w:anchor="sub_10932" w:history="1">
        <w:r w:rsidRPr="00D875C0">
          <w:rPr>
            <w:rFonts w:eastAsia="NSimSun"/>
            <w:kern w:val="2"/>
            <w:sz w:val="22"/>
            <w:lang w:eastAsia="zh-CN" w:bidi="hi-IN"/>
          </w:rPr>
          <w:t>законом</w:t>
        </w:r>
      </w:hyperlink>
      <w:r w:rsidRPr="00D875C0">
        <w:rPr>
          <w:rFonts w:eastAsia="NSimSun"/>
          <w:kern w:val="2"/>
          <w:sz w:val="22"/>
          <w:lang w:eastAsia="zh-CN" w:bidi="hi-IN"/>
        </w:rPr>
        <w:t xml:space="preserve"> или иными правовыми актами исполнение обязательства Поставщика возлагается на другое лицо;</w:t>
      </w:r>
    </w:p>
    <w:p w14:paraId="2A02D0F3" w14:textId="77777777" w:rsidR="00D875C0" w:rsidRPr="00D875C0" w:rsidRDefault="00D875C0" w:rsidP="00D875C0">
      <w:pPr>
        <w:widowControl w:val="0"/>
        <w:numPr>
          <w:ilvl w:val="0"/>
          <w:numId w:val="30"/>
        </w:numPr>
        <w:tabs>
          <w:tab w:val="num" w:pos="284"/>
        </w:tabs>
        <w:suppressAutoHyphens/>
        <w:ind w:left="284" w:hanging="284"/>
        <w:jc w:val="left"/>
        <w:rPr>
          <w:rFonts w:eastAsia="NSimSun"/>
          <w:kern w:val="2"/>
          <w:sz w:val="22"/>
          <w:lang w:eastAsia="zh-CN" w:bidi="hi-IN"/>
        </w:rPr>
      </w:pPr>
      <w:r w:rsidRPr="00D875C0">
        <w:rPr>
          <w:rFonts w:eastAsia="NSimSun"/>
          <w:kern w:val="2"/>
          <w:sz w:val="22"/>
          <w:lang w:eastAsia="zh-CN" w:bidi="hi-IN"/>
        </w:rPr>
        <w:t xml:space="preserve">Покупатель вправе отказаться от исполнения Договора в одностороннем порядке без указания причин такого отказа при условии письменного уведомления Поставщика (ст. 450.1 ГК РФ). </w:t>
      </w:r>
    </w:p>
    <w:p w14:paraId="4916CDD2"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lang w:eastAsia="zh-CN" w:bidi="hi-IN"/>
        </w:rPr>
        <w:t> </w:t>
      </w:r>
      <w:r w:rsidRPr="00D875C0">
        <w:rPr>
          <w:rFonts w:eastAsia="Times New Roman"/>
          <w:kern w:val="2"/>
          <w:sz w:val="22"/>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p>
    <w:p w14:paraId="0AE2DF70"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10. ПОРЯДОК РАЗРЕШЕНИЯ СПОРОВ</w:t>
      </w:r>
    </w:p>
    <w:p w14:paraId="3CA27F9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10.1. В своих взаимоотношениях Стороны будут стремиться избежать противоречий и конфликтов, а в случае возникновения таких противоречий - разрешать их на основании взаимного согласия путем переговоров и переписки.</w:t>
      </w:r>
    </w:p>
    <w:p w14:paraId="41067F27"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10.2. В случае направления претензии одной из Сторон, в претензии должны быть указаны нарушения, по которым заявлена претензия, содержание и обоснование претензии, а также конкретные требования Стороны. Претензии должны быть заявлены в письменной форме и направлены заказным письмом. К претензии прилагаются подтверждающие ее документы. Срок ответа на претензию-10 рабочих дней с момента ее получения Стороной.</w:t>
      </w:r>
    </w:p>
    <w:p w14:paraId="3148E232"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xml:space="preserve">10.3.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подлежит разрешению в Арбитражном суде Краснодарского края.    </w:t>
      </w:r>
      <w:r w:rsidRPr="00D875C0">
        <w:rPr>
          <w:rFonts w:eastAsia="NSimSun"/>
          <w:kern w:val="2"/>
          <w:sz w:val="22"/>
          <w:lang w:eastAsia="zh-CN" w:bidi="hi-IN"/>
        </w:rPr>
        <w:t xml:space="preserve"> </w:t>
      </w:r>
    </w:p>
    <w:p w14:paraId="541A68A3"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NSimSun"/>
          <w:kern w:val="2"/>
          <w:sz w:val="22"/>
          <w:highlight w:val="white"/>
          <w:lang w:eastAsia="zh-CN" w:bidi="hi-IN"/>
        </w:rPr>
        <w:t> </w:t>
      </w:r>
      <w:r w:rsidRPr="00D875C0">
        <w:rPr>
          <w:rFonts w:eastAsia="Times New Roman"/>
          <w:kern w:val="2"/>
          <w:sz w:val="22"/>
          <w:highlight w:val="white"/>
          <w:lang w:eastAsia="zh-CN" w:bidi="hi-IN"/>
        </w:rPr>
        <w:t xml:space="preserve">  </w:t>
      </w:r>
      <w:r w:rsidRPr="00D875C0">
        <w:rPr>
          <w:rFonts w:eastAsia="Times New Roman"/>
          <w:kern w:val="2"/>
          <w:sz w:val="22"/>
          <w:lang w:eastAsia="zh-CN" w:bidi="hi-IN"/>
        </w:rPr>
        <w:t xml:space="preserve"> </w:t>
      </w:r>
    </w:p>
    <w:p w14:paraId="142D1234"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highlight w:val="white"/>
          <w:lang w:eastAsia="zh-CN" w:bidi="hi-IN"/>
        </w:rPr>
        <w:t>11. ПРОЧИЕ УСЛОВИЯ</w:t>
      </w:r>
    </w:p>
    <w:p w14:paraId="20201854"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11.1. Настоящий Договор  вступает в силу с даты подписания его полномочными представителями Сторон.</w:t>
      </w:r>
    </w:p>
    <w:p w14:paraId="0A521447"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11.2. Дополнительные условия, не предусмотренные настоящим договором, согласовываются Сторонами в дополнительных соглашениях к настоящему Договору.</w:t>
      </w:r>
    </w:p>
    <w:p w14:paraId="09E09F6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11.3. Все уведомления, извещения и прочая переписка по настоящему Договору принимаются Сторонами, если они составлены в письменной форме, как в форме единого документа, так и путем обмена документами посредством почтовой, факсимильной или иной связи, позволяющей достоверно установить, что документ исходит от Стороны по Договору. При этом документы должны быть подписаны уполномоченным лицом.</w:t>
      </w:r>
    </w:p>
    <w:p w14:paraId="094F90A1"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11.4. Стороны должны уведомлять друг друга об изменении организационно-правовой формы юридического лица, адреса, фирменного наименования, лица, исполняющего функции исполнительного органа (Директора), банковских реквизитов в течение 5(пяти) рабочих дней.</w:t>
      </w:r>
    </w:p>
    <w:p w14:paraId="4C6C270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11.5. При отсутствии извещения об изменении адреса и/или фирменного наименования Стороны по Договору, любая корреспонденция, направляемая по последнему известному Стороне адресу, считается доставленной надлежащим образом, хотя бы адресат по этому адресу и не находится.</w:t>
      </w:r>
    </w:p>
    <w:p w14:paraId="6C22671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11.6. По всем иным вопросам, не оговоренным в настоящем договоре, Стороны руководствуются действующим законодательством РФ.</w:t>
      </w:r>
    </w:p>
    <w:p w14:paraId="7EDA1A52"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11.7. Настоящий договор  составлен в двух экземплярах, имеющих одинаковую силу, по одному экземпляру для каждой стороны.</w:t>
      </w:r>
    </w:p>
    <w:p w14:paraId="393E4A4C" w14:textId="77777777" w:rsidR="00D875C0" w:rsidRPr="00D875C0" w:rsidRDefault="00D875C0" w:rsidP="00D875C0">
      <w:pPr>
        <w:widowControl w:val="0"/>
        <w:suppressAutoHyphens/>
        <w:ind w:firstLine="0"/>
        <w:jc w:val="center"/>
        <w:rPr>
          <w:rFonts w:eastAsia="NSimSun"/>
          <w:kern w:val="2"/>
          <w:sz w:val="22"/>
          <w:lang w:eastAsia="zh-CN" w:bidi="hi-IN"/>
        </w:rPr>
      </w:pPr>
      <w:r w:rsidRPr="00D875C0">
        <w:rPr>
          <w:rFonts w:eastAsia="NSimSun"/>
          <w:b/>
          <w:kern w:val="2"/>
          <w:sz w:val="22"/>
          <w:lang w:eastAsia="zh-CN" w:bidi="hi-IN"/>
        </w:rPr>
        <w:t>12. АНТИКОРРУПЦИОННЫЕ УСЛОВИЯ</w:t>
      </w:r>
    </w:p>
    <w:p w14:paraId="25B50F7E"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E200BFF"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790A7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12.3.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w:t>
      </w:r>
      <w:r w:rsidRPr="00D875C0">
        <w:rPr>
          <w:rFonts w:eastAsia="NSimSun"/>
          <w:kern w:val="2"/>
          <w:sz w:val="22"/>
          <w:lang w:eastAsia="zh-CN" w:bidi="hi-IN"/>
        </w:rPr>
        <w:lastRenderedPageBreak/>
        <w:t>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492F5A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Под действиями работника, осуществляемыми в пользу стимулирующей его Стороны, понимаются:</w:t>
      </w:r>
    </w:p>
    <w:p w14:paraId="34E70EF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w:t>
      </w:r>
      <w:r w:rsidRPr="00D875C0">
        <w:rPr>
          <w:rFonts w:eastAsia="NSimSun"/>
          <w:kern w:val="2"/>
          <w:sz w:val="22"/>
          <w:lang w:eastAsia="zh-CN" w:bidi="hi-IN"/>
        </w:rPr>
        <w:tab/>
        <w:t>предоставление неоправданных преимуществ по сравнению с другими контрагентами;</w:t>
      </w:r>
    </w:p>
    <w:p w14:paraId="1F36DB66"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w:t>
      </w:r>
      <w:r w:rsidRPr="00D875C0">
        <w:rPr>
          <w:rFonts w:eastAsia="NSimSun"/>
          <w:kern w:val="2"/>
          <w:sz w:val="22"/>
          <w:lang w:eastAsia="zh-CN" w:bidi="hi-IN"/>
        </w:rPr>
        <w:tab/>
        <w:t>предоставление каких-либо гарантий;</w:t>
      </w:r>
    </w:p>
    <w:p w14:paraId="168BA994"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w:t>
      </w:r>
      <w:r w:rsidRPr="00D875C0">
        <w:rPr>
          <w:rFonts w:eastAsia="NSimSun"/>
          <w:kern w:val="2"/>
          <w:sz w:val="22"/>
          <w:lang w:eastAsia="zh-CN" w:bidi="hi-IN"/>
        </w:rPr>
        <w:tab/>
        <w:t>ускорение существующих процедур;</w:t>
      </w:r>
    </w:p>
    <w:p w14:paraId="06F55E39"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w:t>
      </w:r>
      <w:r w:rsidRPr="00D875C0">
        <w:rPr>
          <w:rFonts w:eastAsia="NSimSun"/>
          <w:kern w:val="2"/>
          <w:sz w:val="22"/>
          <w:lang w:eastAsia="zh-CN" w:bidi="hi-IN"/>
        </w:rPr>
        <w:ta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E2C60D0"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578AD691"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4564BB3"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DA2CF64"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2FF75E0" w14:textId="1DCFD338"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12.8.</w:t>
      </w:r>
      <w:r w:rsidRPr="00D875C0">
        <w:rPr>
          <w:rFonts w:eastAsia="NSimSun"/>
          <w:kern w:val="2"/>
          <w:sz w:val="22"/>
          <w:lang w:eastAsia="zh-CN" w:bidi="hi-IN"/>
        </w:rPr>
        <w:tab/>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D59F99F" w14:textId="77777777" w:rsidR="00D875C0" w:rsidRPr="00D875C0" w:rsidRDefault="00D875C0" w:rsidP="00D875C0">
      <w:pPr>
        <w:widowControl w:val="0"/>
        <w:suppressAutoHyphens/>
        <w:ind w:firstLine="0"/>
        <w:jc w:val="center"/>
        <w:rPr>
          <w:rFonts w:eastAsia="NSimSun"/>
          <w:b/>
          <w:kern w:val="2"/>
          <w:sz w:val="18"/>
          <w:szCs w:val="18"/>
          <w:lang w:eastAsia="zh-CN" w:bidi="hi-IN"/>
        </w:rPr>
      </w:pPr>
      <w:r w:rsidRPr="00D875C0">
        <w:rPr>
          <w:rFonts w:eastAsia="NSimSun"/>
          <w:b/>
          <w:kern w:val="2"/>
          <w:sz w:val="18"/>
          <w:szCs w:val="18"/>
          <w:lang w:eastAsia="zh-CN" w:bidi="hi-IN"/>
        </w:rPr>
        <w:t>13. Приложения, которые являются неотъемлемой частью настоящего договора:</w:t>
      </w:r>
    </w:p>
    <w:p w14:paraId="7FCA5480" w14:textId="77777777" w:rsidR="00D875C0" w:rsidRPr="00D875C0" w:rsidRDefault="00D875C0" w:rsidP="00D875C0">
      <w:pPr>
        <w:widowControl w:val="0"/>
        <w:suppressAutoHyphens/>
        <w:ind w:firstLine="0"/>
        <w:rPr>
          <w:rFonts w:eastAsia="NSimSun"/>
          <w:kern w:val="2"/>
          <w:sz w:val="18"/>
          <w:szCs w:val="18"/>
          <w:lang w:eastAsia="zh-CN" w:bidi="hi-IN"/>
        </w:rPr>
      </w:pPr>
      <w:r w:rsidRPr="00D875C0">
        <w:rPr>
          <w:rFonts w:eastAsia="NSimSun"/>
          <w:kern w:val="2"/>
          <w:sz w:val="18"/>
          <w:szCs w:val="18"/>
          <w:lang w:eastAsia="zh-CN" w:bidi="hi-IN"/>
        </w:rPr>
        <w:t>Приложение № 1 – Спецификация.</w:t>
      </w:r>
    </w:p>
    <w:p w14:paraId="1018A990" w14:textId="77777777" w:rsidR="00D875C0" w:rsidRPr="00D875C0" w:rsidRDefault="00D875C0" w:rsidP="00D875C0">
      <w:pPr>
        <w:widowControl w:val="0"/>
        <w:suppressAutoHyphens/>
        <w:ind w:firstLine="0"/>
        <w:rPr>
          <w:rFonts w:eastAsia="NSimSun"/>
          <w:kern w:val="2"/>
          <w:sz w:val="18"/>
          <w:szCs w:val="18"/>
          <w:lang w:eastAsia="zh-CN" w:bidi="hi-IN"/>
        </w:rPr>
      </w:pPr>
      <w:r w:rsidRPr="00D875C0">
        <w:rPr>
          <w:rFonts w:eastAsia="NSimSun"/>
          <w:kern w:val="2"/>
          <w:sz w:val="18"/>
          <w:szCs w:val="18"/>
          <w:lang w:eastAsia="zh-CN" w:bidi="hi-IN"/>
        </w:rPr>
        <w:t xml:space="preserve">Приложение № 2 – Техническое задание. </w:t>
      </w:r>
    </w:p>
    <w:p w14:paraId="5B49A0E3" w14:textId="4F0A82A4" w:rsidR="00D875C0" w:rsidRDefault="00D875C0" w:rsidP="00D875C0">
      <w:pPr>
        <w:widowControl w:val="0"/>
        <w:suppressAutoHyphens/>
        <w:ind w:firstLine="0"/>
        <w:rPr>
          <w:rFonts w:eastAsia="NSimSun"/>
          <w:kern w:val="2"/>
          <w:sz w:val="18"/>
          <w:szCs w:val="18"/>
          <w:lang w:eastAsia="zh-CN" w:bidi="hi-IN"/>
        </w:rPr>
      </w:pPr>
      <w:r w:rsidRPr="00D875C0">
        <w:rPr>
          <w:rFonts w:eastAsia="NSimSun"/>
          <w:kern w:val="2"/>
          <w:sz w:val="18"/>
          <w:szCs w:val="18"/>
          <w:lang w:eastAsia="zh-CN" w:bidi="hi-IN"/>
        </w:rPr>
        <w:t>Приложение № 3 - Габаритно-согласовочные чертежи.</w:t>
      </w:r>
    </w:p>
    <w:p w14:paraId="6142B4E7" w14:textId="77777777" w:rsidR="00D875C0" w:rsidRPr="00D875C0" w:rsidRDefault="00D875C0" w:rsidP="00D875C0">
      <w:pPr>
        <w:widowControl w:val="0"/>
        <w:suppressAutoHyphens/>
        <w:ind w:firstLine="0"/>
        <w:rPr>
          <w:rFonts w:eastAsia="NSimSun"/>
          <w:kern w:val="2"/>
          <w:sz w:val="18"/>
          <w:szCs w:val="18"/>
          <w:lang w:eastAsia="zh-CN" w:bidi="hi-IN"/>
        </w:rPr>
      </w:pPr>
    </w:p>
    <w:p w14:paraId="1F8A4CEA" w14:textId="77777777" w:rsidR="00D875C0" w:rsidRPr="00D875C0" w:rsidRDefault="00D875C0" w:rsidP="00D875C0">
      <w:pPr>
        <w:widowControl w:val="0"/>
        <w:suppressAutoHyphens/>
        <w:ind w:left="1416"/>
        <w:rPr>
          <w:rFonts w:eastAsia="NSimSun"/>
          <w:b/>
          <w:kern w:val="2"/>
          <w:sz w:val="16"/>
          <w:szCs w:val="16"/>
          <w:lang w:eastAsia="zh-CN" w:bidi="hi-IN"/>
        </w:rPr>
      </w:pPr>
      <w:r w:rsidRPr="00D875C0">
        <w:rPr>
          <w:rFonts w:eastAsia="NSimSun"/>
          <w:b/>
          <w:kern w:val="2"/>
          <w:sz w:val="16"/>
          <w:szCs w:val="16"/>
          <w:lang w:eastAsia="zh-CN" w:bidi="hi-IN"/>
        </w:rPr>
        <w:t>14. РЕКВИЗИТЫ И ПОДПИСИ СТОРОН:</w:t>
      </w:r>
    </w:p>
    <w:tbl>
      <w:tblPr>
        <w:tblW w:w="2413" w:type="pct"/>
        <w:tblLayout w:type="fixed"/>
        <w:tblLook w:val="0000" w:firstRow="0" w:lastRow="0" w:firstColumn="0" w:lastColumn="0" w:noHBand="0" w:noVBand="0"/>
      </w:tblPr>
      <w:tblGrid>
        <w:gridCol w:w="4651"/>
      </w:tblGrid>
      <w:tr w:rsidR="00D875C0" w:rsidRPr="00D875C0" w14:paraId="24B414F0" w14:textId="77777777" w:rsidTr="00542D3A">
        <w:trPr>
          <w:trHeight w:val="3887"/>
        </w:trPr>
        <w:tc>
          <w:tcPr>
            <w:tcW w:w="4757" w:type="dxa"/>
            <w:shd w:val="clear" w:color="auto" w:fill="auto"/>
          </w:tcPr>
          <w:p w14:paraId="17B56A4D"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Times New Roman"/>
                <w:b/>
                <w:kern w:val="2"/>
                <w:sz w:val="18"/>
                <w:szCs w:val="18"/>
                <w:lang w:eastAsia="zh-CN" w:bidi="hi-IN"/>
              </w:rPr>
              <w:t>ПОКУПАТЕЛЬ:</w:t>
            </w:r>
          </w:p>
          <w:p w14:paraId="25BBD5C7"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Calibri"/>
                <w:b/>
                <w:bCs/>
                <w:kern w:val="2"/>
                <w:sz w:val="18"/>
                <w:szCs w:val="18"/>
                <w:lang w:eastAsia="zh-CN" w:bidi="hi-IN"/>
              </w:rPr>
              <w:t>ООО «ОВК»</w:t>
            </w:r>
          </w:p>
          <w:p w14:paraId="320509E9"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350053, г. Краснодар, пр Гёте, дом 5,пом. 2</w:t>
            </w:r>
          </w:p>
          <w:p w14:paraId="065A0897"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ИНН 2311183939 КПП 231101001</w:t>
            </w:r>
          </w:p>
          <w:p w14:paraId="47082D45"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р/с 40702810800020002224</w:t>
            </w:r>
          </w:p>
          <w:p w14:paraId="1FBD948C"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в ООО КБ «ГТ банк» Краснодар</w:t>
            </w:r>
            <w:r w:rsidRPr="00D875C0">
              <w:rPr>
                <w:rFonts w:eastAsia="Times New Roman"/>
                <w:kern w:val="2"/>
                <w:sz w:val="18"/>
                <w:szCs w:val="18"/>
                <w:lang w:eastAsia="zh-CN" w:bidi="hi-IN"/>
              </w:rPr>
              <w:t xml:space="preserve">, </w:t>
            </w:r>
          </w:p>
          <w:p w14:paraId="46F88897"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БИК 040349789</w:t>
            </w:r>
          </w:p>
          <w:p w14:paraId="479CD881"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NSimSun"/>
                <w:kern w:val="2"/>
                <w:sz w:val="18"/>
                <w:szCs w:val="18"/>
                <w:lang w:eastAsia="zh-CN" w:bidi="hi-IN"/>
              </w:rPr>
              <w:t>к/с 30101810303490000789</w:t>
            </w:r>
          </w:p>
          <w:p w14:paraId="672AA9EC" w14:textId="77777777" w:rsidR="00D875C0" w:rsidRPr="00D875C0" w:rsidRDefault="00D875C0" w:rsidP="00D875C0">
            <w:pPr>
              <w:widowControl w:val="0"/>
              <w:suppressLineNumbers/>
              <w:suppressAutoHyphens/>
              <w:ind w:firstLine="0"/>
              <w:jc w:val="left"/>
              <w:rPr>
                <w:rFonts w:eastAsia="Times New Roman"/>
                <w:kern w:val="2"/>
                <w:sz w:val="18"/>
                <w:szCs w:val="18"/>
                <w:lang w:eastAsia="ar-SA" w:bidi="hi-IN"/>
              </w:rPr>
            </w:pPr>
            <w:r w:rsidRPr="00D875C0">
              <w:rPr>
                <w:rFonts w:eastAsia="Times New Roman"/>
                <w:kern w:val="2"/>
                <w:sz w:val="18"/>
                <w:szCs w:val="18"/>
                <w:lang w:val="en-US" w:eastAsia="ar-SA" w:bidi="hi-IN"/>
              </w:rPr>
              <w:t>E</w:t>
            </w:r>
            <w:r w:rsidRPr="00D875C0">
              <w:rPr>
                <w:rFonts w:eastAsia="Times New Roman"/>
                <w:kern w:val="2"/>
                <w:sz w:val="18"/>
                <w:szCs w:val="18"/>
                <w:lang w:eastAsia="ar-SA" w:bidi="hi-IN"/>
              </w:rPr>
              <w:t>-</w:t>
            </w:r>
            <w:r w:rsidRPr="00D875C0">
              <w:rPr>
                <w:rFonts w:eastAsia="Times New Roman"/>
                <w:kern w:val="2"/>
                <w:sz w:val="18"/>
                <w:szCs w:val="18"/>
                <w:lang w:val="en-US" w:eastAsia="ar-SA" w:bidi="hi-IN"/>
              </w:rPr>
              <w:t>mail</w:t>
            </w:r>
            <w:r w:rsidRPr="00D875C0">
              <w:rPr>
                <w:rFonts w:eastAsia="Times New Roman"/>
                <w:kern w:val="2"/>
                <w:sz w:val="18"/>
                <w:szCs w:val="18"/>
                <w:lang w:eastAsia="ar-SA" w:bidi="hi-IN"/>
              </w:rPr>
              <w:t xml:space="preserve">: </w:t>
            </w:r>
            <w:hyperlink r:id="rId19" w:history="1">
              <w:r w:rsidRPr="00D875C0">
                <w:rPr>
                  <w:rFonts w:eastAsia="Times New Roman"/>
                  <w:kern w:val="2"/>
                  <w:sz w:val="18"/>
                  <w:szCs w:val="18"/>
                  <w:u w:val="single"/>
                  <w:lang w:val="en-US" w:eastAsia="ar-SA" w:bidi="hi-IN"/>
                </w:rPr>
                <w:t>info</w:t>
              </w:r>
              <w:r w:rsidRPr="00D875C0">
                <w:rPr>
                  <w:rFonts w:eastAsia="Times New Roman"/>
                  <w:kern w:val="2"/>
                  <w:sz w:val="18"/>
                  <w:szCs w:val="18"/>
                  <w:u w:val="single"/>
                  <w:lang w:eastAsia="ar-SA" w:bidi="hi-IN"/>
                </w:rPr>
                <w:t>@</w:t>
              </w:r>
              <w:r w:rsidRPr="00D875C0">
                <w:rPr>
                  <w:rFonts w:eastAsia="Times New Roman"/>
                  <w:kern w:val="2"/>
                  <w:sz w:val="18"/>
                  <w:szCs w:val="18"/>
                  <w:u w:val="single"/>
                  <w:lang w:val="en-US" w:eastAsia="ar-SA" w:bidi="hi-IN"/>
                </w:rPr>
                <w:t>ovk</w:t>
              </w:r>
              <w:r w:rsidRPr="00D875C0">
                <w:rPr>
                  <w:rFonts w:eastAsia="Times New Roman"/>
                  <w:kern w:val="2"/>
                  <w:sz w:val="18"/>
                  <w:szCs w:val="18"/>
                  <w:u w:val="single"/>
                  <w:lang w:eastAsia="ar-SA" w:bidi="hi-IN"/>
                </w:rPr>
                <w:t>-</w:t>
              </w:r>
              <w:r w:rsidRPr="00D875C0">
                <w:rPr>
                  <w:rFonts w:eastAsia="Times New Roman"/>
                  <w:kern w:val="2"/>
                  <w:sz w:val="18"/>
                  <w:szCs w:val="18"/>
                  <w:u w:val="single"/>
                  <w:lang w:val="en-US" w:eastAsia="ar-SA" w:bidi="hi-IN"/>
                </w:rPr>
                <w:t>krd</w:t>
              </w:r>
              <w:r w:rsidRPr="00D875C0">
                <w:rPr>
                  <w:rFonts w:eastAsia="Times New Roman"/>
                  <w:kern w:val="2"/>
                  <w:sz w:val="18"/>
                  <w:szCs w:val="18"/>
                  <w:u w:val="single"/>
                  <w:lang w:eastAsia="ar-SA" w:bidi="hi-IN"/>
                </w:rPr>
                <w:t>.</w:t>
              </w:r>
              <w:r w:rsidRPr="00D875C0">
                <w:rPr>
                  <w:rFonts w:eastAsia="Times New Roman"/>
                  <w:kern w:val="2"/>
                  <w:sz w:val="18"/>
                  <w:szCs w:val="18"/>
                  <w:u w:val="single"/>
                  <w:lang w:val="en-US" w:eastAsia="ar-SA" w:bidi="hi-IN"/>
                </w:rPr>
                <w:t>ru</w:t>
              </w:r>
            </w:hyperlink>
          </w:p>
          <w:p w14:paraId="6AC5B380" w14:textId="77777777" w:rsidR="00D875C0" w:rsidRPr="00D875C0" w:rsidRDefault="00D875C0" w:rsidP="00D875C0">
            <w:pPr>
              <w:widowControl w:val="0"/>
              <w:suppressLineNumbers/>
              <w:suppressAutoHyphens/>
              <w:ind w:firstLine="0"/>
              <w:jc w:val="left"/>
              <w:rPr>
                <w:rFonts w:eastAsia="NSimSun"/>
                <w:kern w:val="2"/>
                <w:sz w:val="18"/>
                <w:szCs w:val="18"/>
                <w:lang w:eastAsia="zh-CN" w:bidi="hi-IN"/>
              </w:rPr>
            </w:pPr>
            <w:r w:rsidRPr="00D875C0">
              <w:rPr>
                <w:rFonts w:eastAsia="Times New Roman"/>
                <w:kern w:val="2"/>
                <w:sz w:val="18"/>
                <w:szCs w:val="18"/>
                <w:lang w:eastAsia="ar-SA" w:bidi="hi-IN"/>
              </w:rPr>
              <w:t>тел: 8 (861) 207-07-45</w:t>
            </w:r>
          </w:p>
          <w:p w14:paraId="3D841D80" w14:textId="77777777" w:rsidR="00D875C0" w:rsidRPr="00D875C0" w:rsidRDefault="00D875C0" w:rsidP="00D875C0">
            <w:pPr>
              <w:widowControl w:val="0"/>
              <w:suppressAutoHyphens/>
              <w:ind w:firstLine="0"/>
              <w:jc w:val="left"/>
              <w:rPr>
                <w:rFonts w:eastAsia="Calibri"/>
                <w:bCs/>
                <w:kern w:val="2"/>
                <w:sz w:val="18"/>
                <w:szCs w:val="18"/>
                <w:lang w:eastAsia="zh-CN" w:bidi="hi-IN"/>
              </w:rPr>
            </w:pPr>
          </w:p>
          <w:p w14:paraId="106C95D7"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Calibri"/>
                <w:bCs/>
                <w:kern w:val="2"/>
                <w:sz w:val="18"/>
                <w:szCs w:val="18"/>
                <w:lang w:eastAsia="zh-CN" w:bidi="hi-IN"/>
              </w:rPr>
              <w:t>Генеральный директор</w:t>
            </w:r>
          </w:p>
          <w:p w14:paraId="30BD0085" w14:textId="77777777" w:rsidR="00D875C0" w:rsidRPr="00D875C0" w:rsidRDefault="00D875C0" w:rsidP="00D875C0">
            <w:pPr>
              <w:widowControl w:val="0"/>
              <w:suppressAutoHyphens/>
              <w:ind w:firstLine="0"/>
              <w:jc w:val="left"/>
              <w:rPr>
                <w:rFonts w:eastAsia="Calibri"/>
                <w:bCs/>
                <w:kern w:val="2"/>
                <w:sz w:val="18"/>
                <w:szCs w:val="18"/>
                <w:lang w:eastAsia="zh-CN" w:bidi="hi-IN"/>
              </w:rPr>
            </w:pPr>
          </w:p>
          <w:p w14:paraId="5DC9B69F"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Calibri"/>
                <w:bCs/>
                <w:kern w:val="2"/>
                <w:sz w:val="18"/>
                <w:szCs w:val="18"/>
                <w:lang w:eastAsia="zh-CN" w:bidi="hi-IN"/>
              </w:rPr>
              <w:t>___________________________/В.В. Бондаренко/</w:t>
            </w:r>
          </w:p>
          <w:p w14:paraId="1E6FD678" w14:textId="77777777" w:rsidR="00D875C0" w:rsidRPr="00D875C0" w:rsidRDefault="00D875C0" w:rsidP="00D875C0">
            <w:pPr>
              <w:widowControl w:val="0"/>
              <w:suppressAutoHyphens/>
              <w:ind w:firstLine="0"/>
              <w:jc w:val="left"/>
              <w:rPr>
                <w:rFonts w:eastAsia="NSimSun"/>
                <w:kern w:val="2"/>
                <w:sz w:val="18"/>
                <w:szCs w:val="18"/>
                <w:lang w:eastAsia="zh-CN" w:bidi="hi-IN"/>
              </w:rPr>
            </w:pPr>
            <w:r w:rsidRPr="00D875C0">
              <w:rPr>
                <w:rFonts w:eastAsia="Calibri"/>
                <w:bCs/>
                <w:kern w:val="2"/>
                <w:sz w:val="18"/>
                <w:szCs w:val="18"/>
                <w:lang w:eastAsia="zh-CN" w:bidi="hi-IN"/>
              </w:rPr>
              <w:t>М.П.</w:t>
            </w:r>
          </w:p>
          <w:p w14:paraId="438371DD" w14:textId="77777777" w:rsidR="00D875C0" w:rsidRPr="00D875C0" w:rsidRDefault="00D875C0" w:rsidP="00D875C0">
            <w:pPr>
              <w:widowControl w:val="0"/>
              <w:suppressAutoHyphens/>
              <w:ind w:firstLine="0"/>
              <w:jc w:val="left"/>
              <w:rPr>
                <w:rFonts w:eastAsia="Times New Roman"/>
                <w:b/>
                <w:kern w:val="2"/>
                <w:sz w:val="22"/>
                <w:lang w:eastAsia="zh-CN" w:bidi="hi-IN"/>
              </w:rPr>
            </w:pPr>
          </w:p>
        </w:tc>
      </w:tr>
    </w:tbl>
    <w:p w14:paraId="2B93F303" w14:textId="77777777" w:rsidR="00D875C0" w:rsidRPr="00D875C0" w:rsidRDefault="00D875C0" w:rsidP="00D875C0">
      <w:pPr>
        <w:widowControl w:val="0"/>
        <w:suppressAutoHyphens/>
        <w:ind w:firstLine="0"/>
        <w:rPr>
          <w:rFonts w:eastAsia="NSimSun"/>
          <w:kern w:val="2"/>
          <w:szCs w:val="24"/>
          <w:lang w:eastAsia="zh-CN" w:bidi="hi-IN"/>
        </w:rPr>
      </w:pPr>
    </w:p>
    <w:p w14:paraId="65DE79ED"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 xml:space="preserve">Приложение №1 </w:t>
      </w:r>
    </w:p>
    <w:p w14:paraId="22F87003"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к Договору поставки от ______№</w:t>
      </w:r>
    </w:p>
    <w:p w14:paraId="2FEDE0AF" w14:textId="77777777" w:rsidR="00D875C0" w:rsidRPr="00D875C0" w:rsidRDefault="00D875C0" w:rsidP="00D875C0">
      <w:pPr>
        <w:widowControl w:val="0"/>
        <w:suppressAutoHyphens/>
        <w:ind w:firstLine="0"/>
        <w:jc w:val="right"/>
        <w:rPr>
          <w:rFonts w:eastAsia="NSimSun"/>
          <w:kern w:val="2"/>
          <w:sz w:val="20"/>
          <w:szCs w:val="20"/>
          <w:lang w:eastAsia="zh-CN" w:bidi="hi-IN"/>
        </w:rPr>
      </w:pPr>
    </w:p>
    <w:p w14:paraId="53D158E3" w14:textId="77777777" w:rsidR="00D875C0" w:rsidRPr="00D875C0" w:rsidRDefault="00D875C0" w:rsidP="00D875C0">
      <w:pPr>
        <w:widowControl w:val="0"/>
        <w:suppressAutoHyphens/>
        <w:ind w:firstLine="0"/>
        <w:jc w:val="center"/>
        <w:rPr>
          <w:rFonts w:eastAsia="NSimSun"/>
          <w:b/>
          <w:bCs/>
          <w:kern w:val="2"/>
          <w:szCs w:val="24"/>
          <w:lang w:eastAsia="zh-CN" w:bidi="hi-IN"/>
        </w:rPr>
      </w:pPr>
      <w:r w:rsidRPr="00D875C0">
        <w:rPr>
          <w:rFonts w:eastAsia="NSimSun"/>
          <w:b/>
          <w:bCs/>
          <w:kern w:val="2"/>
          <w:szCs w:val="24"/>
          <w:lang w:eastAsia="zh-CN" w:bidi="hi-IN"/>
        </w:rPr>
        <w:t>СПЕЦИФИКАЦИЯ</w:t>
      </w:r>
    </w:p>
    <w:p w14:paraId="214BE8F7" w14:textId="77777777" w:rsidR="00D875C0" w:rsidRPr="00D875C0" w:rsidRDefault="00D875C0" w:rsidP="00D875C0">
      <w:pPr>
        <w:widowControl w:val="0"/>
        <w:suppressAutoHyphens/>
        <w:ind w:firstLine="0"/>
        <w:rPr>
          <w:rFonts w:eastAsia="NSimSun"/>
          <w:kern w:val="2"/>
          <w:szCs w:val="24"/>
          <w:lang w:eastAsia="zh-CN" w:bidi="hi-IN"/>
        </w:rPr>
      </w:pPr>
    </w:p>
    <w:p w14:paraId="7834FFCD" w14:textId="77777777" w:rsidR="00D875C0" w:rsidRPr="00D875C0" w:rsidRDefault="00D875C0" w:rsidP="00D875C0">
      <w:pPr>
        <w:widowControl w:val="0"/>
        <w:tabs>
          <w:tab w:val="left" w:pos="708"/>
          <w:tab w:val="left" w:pos="1290"/>
          <w:tab w:val="center" w:pos="4677"/>
          <w:tab w:val="right" w:pos="9355"/>
        </w:tabs>
        <w:suppressAutoHyphens/>
        <w:overflowPunct w:val="0"/>
        <w:ind w:firstLine="0"/>
        <w:jc w:val="center"/>
        <w:rPr>
          <w:rFonts w:eastAsia="NSimSun"/>
          <w:kern w:val="2"/>
          <w:szCs w:val="24"/>
          <w:lang w:eastAsia="zh-CN" w:bidi="hi-IN"/>
        </w:rPr>
      </w:pPr>
    </w:p>
    <w:p w14:paraId="244664E5" w14:textId="77777777" w:rsidR="00D875C0" w:rsidRPr="00D875C0" w:rsidRDefault="00D875C0" w:rsidP="00D875C0">
      <w:pPr>
        <w:widowControl w:val="0"/>
        <w:suppressAutoHyphens/>
        <w:ind w:firstLine="0"/>
        <w:rPr>
          <w:rFonts w:eastAsia="NSimSun"/>
          <w:kern w:val="2"/>
          <w:szCs w:val="24"/>
          <w:lang w:eastAsia="zh-CN" w:bidi="hi-IN"/>
        </w:rPr>
      </w:pPr>
      <w:r w:rsidRPr="00D875C0">
        <w:rPr>
          <w:rFonts w:eastAsia="NSimSun"/>
          <w:kern w:val="2"/>
          <w:szCs w:val="24"/>
          <w:lang w:eastAsia="zh-CN" w:bidi="hi-IN"/>
        </w:rPr>
        <w:t>г. Краснодар</w:t>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NSimSun"/>
          <w:kern w:val="2"/>
          <w:szCs w:val="24"/>
          <w:lang w:eastAsia="zh-CN" w:bidi="hi-IN"/>
        </w:rPr>
        <w:tab/>
      </w:r>
      <w:r w:rsidRPr="00D875C0">
        <w:rPr>
          <w:rFonts w:eastAsia="Times New Roman"/>
          <w:kern w:val="2"/>
          <w:szCs w:val="24"/>
          <w:lang w:eastAsia="zh-CN" w:bidi="hi-IN"/>
        </w:rPr>
        <w:t>«___» __________2023 г.</w:t>
      </w:r>
    </w:p>
    <w:p w14:paraId="3B995DC3" w14:textId="77777777" w:rsidR="00D875C0" w:rsidRPr="00D875C0" w:rsidRDefault="00D875C0" w:rsidP="00D875C0">
      <w:pPr>
        <w:widowControl w:val="0"/>
        <w:suppressAutoHyphens/>
        <w:ind w:firstLine="0"/>
        <w:rPr>
          <w:rFonts w:eastAsia="NSimSun"/>
          <w:kern w:val="2"/>
          <w:szCs w:val="24"/>
          <w:lang w:eastAsia="zh-CN" w:bidi="hi-IN"/>
        </w:rPr>
      </w:pPr>
    </w:p>
    <w:tbl>
      <w:tblPr>
        <w:tblW w:w="9796" w:type="dxa"/>
        <w:tblInd w:w="93" w:type="dxa"/>
        <w:tblLayout w:type="fixed"/>
        <w:tblLook w:val="04A0" w:firstRow="1" w:lastRow="0" w:firstColumn="1" w:lastColumn="0" w:noHBand="0" w:noVBand="1"/>
      </w:tblPr>
      <w:tblGrid>
        <w:gridCol w:w="441"/>
        <w:gridCol w:w="3260"/>
        <w:gridCol w:w="850"/>
        <w:gridCol w:w="851"/>
        <w:gridCol w:w="1134"/>
        <w:gridCol w:w="1276"/>
        <w:gridCol w:w="1984"/>
      </w:tblGrid>
      <w:tr w:rsidR="00D875C0" w:rsidRPr="00D875C0" w14:paraId="4D6BDA38" w14:textId="77777777" w:rsidTr="00542D3A">
        <w:trPr>
          <w:trHeight w:val="79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EE101" w14:textId="77777777" w:rsidR="00D875C0" w:rsidRPr="00D875C0" w:rsidRDefault="00D875C0" w:rsidP="00D875C0">
            <w:pPr>
              <w:widowControl w:val="0"/>
              <w:suppressAutoHyphens/>
              <w:ind w:firstLine="0"/>
              <w:jc w:val="center"/>
              <w:rPr>
                <w:rFonts w:eastAsia="Times New Roman"/>
                <w:kern w:val="2"/>
                <w:sz w:val="20"/>
                <w:szCs w:val="20"/>
                <w:lang w:bidi="hi-IN"/>
              </w:rPr>
            </w:pPr>
            <w:bookmarkStart w:id="3" w:name="_Hlk149573788"/>
            <w:r w:rsidRPr="00D875C0">
              <w:rPr>
                <w:rFonts w:eastAsia="Times New Roman"/>
                <w:kern w:val="2"/>
                <w:sz w:val="20"/>
                <w:szCs w:val="20"/>
                <w:lang w:bidi="hi-IN"/>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0FA8AB4"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NSimSun"/>
                <w:bCs/>
                <w:kern w:val="2"/>
                <w:sz w:val="20"/>
                <w:szCs w:val="20"/>
                <w:lang w:eastAsia="zh-CN" w:bidi="hi-IN"/>
              </w:rPr>
              <w:t xml:space="preserve">Наименование </w:t>
            </w:r>
          </w:p>
        </w:tc>
        <w:tc>
          <w:tcPr>
            <w:tcW w:w="850" w:type="dxa"/>
            <w:tcBorders>
              <w:top w:val="single" w:sz="4" w:space="0" w:color="auto"/>
              <w:left w:val="nil"/>
              <w:bottom w:val="single" w:sz="4" w:space="0" w:color="auto"/>
              <w:right w:val="single" w:sz="4" w:space="0" w:color="auto"/>
            </w:tcBorders>
          </w:tcPr>
          <w:p w14:paraId="46A7DCBA"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BB465" w14:textId="77777777" w:rsidR="00D875C0" w:rsidRPr="00D875C0" w:rsidRDefault="00D875C0" w:rsidP="00D875C0">
            <w:pPr>
              <w:widowControl w:val="0"/>
              <w:suppressAutoHyphens/>
              <w:ind w:hanging="105"/>
              <w:jc w:val="center"/>
              <w:rPr>
                <w:rFonts w:eastAsia="Times New Roman"/>
                <w:kern w:val="2"/>
                <w:sz w:val="20"/>
                <w:szCs w:val="20"/>
                <w:lang w:bidi="hi-IN"/>
              </w:rPr>
            </w:pPr>
            <w:r w:rsidRPr="00D875C0">
              <w:rPr>
                <w:rFonts w:eastAsia="Times New Roman"/>
                <w:kern w:val="2"/>
                <w:sz w:val="20"/>
                <w:szCs w:val="20"/>
                <w:lang w:bidi="hi-IN"/>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D464F4"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Цена ед. с НДС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31AB73"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Сумма с НДС (рублей)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88B2734"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Страна происхождения товара</w:t>
            </w:r>
          </w:p>
        </w:tc>
      </w:tr>
      <w:bookmarkEnd w:id="3"/>
      <w:tr w:rsidR="00D875C0" w:rsidRPr="00D875C0" w14:paraId="5B9DE2B3" w14:textId="77777777" w:rsidTr="00542D3A">
        <w:trPr>
          <w:trHeight w:val="2366"/>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D9F7880"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1</w:t>
            </w:r>
          </w:p>
        </w:tc>
        <w:tc>
          <w:tcPr>
            <w:tcW w:w="3260" w:type="dxa"/>
            <w:tcBorders>
              <w:top w:val="nil"/>
              <w:left w:val="nil"/>
              <w:bottom w:val="single" w:sz="4" w:space="0" w:color="auto"/>
              <w:right w:val="single" w:sz="4" w:space="0" w:color="auto"/>
            </w:tcBorders>
            <w:shd w:val="clear" w:color="auto" w:fill="auto"/>
            <w:vAlign w:val="center"/>
            <w:hideMark/>
          </w:tcPr>
          <w:p w14:paraId="29DE9E64"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700/300/1000 с ручным подъёмом, лотком для приемной трубы (размером не менее 200 мм), для эксплуатации на КНС, расположенной по адресу: г. Краснодар, пр. Гете, д. 5-6</w:t>
            </w:r>
          </w:p>
          <w:p w14:paraId="5C6F3EA3" w14:textId="77777777" w:rsidR="00D875C0" w:rsidRPr="00D875C0" w:rsidRDefault="00D875C0" w:rsidP="00D875C0">
            <w:pPr>
              <w:widowControl w:val="0"/>
              <w:suppressAutoHyphens/>
              <w:ind w:firstLine="0"/>
              <w:rPr>
                <w:rFonts w:eastAsia="Times New Roman"/>
                <w:color w:val="000000"/>
                <w:kern w:val="2"/>
                <w:sz w:val="20"/>
                <w:szCs w:val="20"/>
                <w:lang w:bidi="hi-IN"/>
              </w:rPr>
            </w:pPr>
          </w:p>
        </w:tc>
        <w:tc>
          <w:tcPr>
            <w:tcW w:w="850" w:type="dxa"/>
            <w:tcBorders>
              <w:top w:val="nil"/>
              <w:left w:val="nil"/>
              <w:bottom w:val="single" w:sz="4" w:space="0" w:color="auto"/>
              <w:right w:val="single" w:sz="4" w:space="0" w:color="auto"/>
            </w:tcBorders>
          </w:tcPr>
          <w:p w14:paraId="32C2EB07"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7ABF3006"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13A2572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55F57E0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5F1BC99"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5DD076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hideMark/>
          </w:tcPr>
          <w:p w14:paraId="6B72FC99"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35515A2A"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0CFCDC5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1CA4FC1F" w14:textId="77777777" w:rsidTr="00542D3A">
        <w:trPr>
          <w:trHeight w:val="568"/>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30ED8D9"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2</w:t>
            </w:r>
          </w:p>
        </w:tc>
        <w:tc>
          <w:tcPr>
            <w:tcW w:w="3260" w:type="dxa"/>
            <w:tcBorders>
              <w:top w:val="nil"/>
              <w:left w:val="nil"/>
              <w:bottom w:val="single" w:sz="4" w:space="0" w:color="auto"/>
              <w:right w:val="single" w:sz="4" w:space="0" w:color="auto"/>
            </w:tcBorders>
            <w:shd w:val="clear" w:color="auto" w:fill="auto"/>
            <w:vAlign w:val="center"/>
            <w:hideMark/>
          </w:tcPr>
          <w:p w14:paraId="7BA1E547"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400/300/1000 с ручным подъёмом, лоток для приемной трубы (размером не менее 200 мм) для эксплуатации на КНС, расположенной по адресу: г. Краснодар, пр. Гете, д.  5-6</w:t>
            </w:r>
          </w:p>
          <w:p w14:paraId="0CE5DCF1" w14:textId="77777777" w:rsidR="00D875C0" w:rsidRPr="00D875C0" w:rsidRDefault="00D875C0" w:rsidP="00D875C0">
            <w:pPr>
              <w:widowControl w:val="0"/>
              <w:suppressAutoHyphens/>
              <w:ind w:firstLine="0"/>
              <w:rPr>
                <w:rFonts w:eastAsia="Times New Roman"/>
                <w:color w:val="000000"/>
                <w:kern w:val="2"/>
                <w:sz w:val="20"/>
                <w:szCs w:val="20"/>
                <w:lang w:bidi="hi-IN"/>
              </w:rPr>
            </w:pPr>
          </w:p>
        </w:tc>
        <w:tc>
          <w:tcPr>
            <w:tcW w:w="850" w:type="dxa"/>
            <w:tcBorders>
              <w:top w:val="nil"/>
              <w:left w:val="nil"/>
              <w:bottom w:val="single" w:sz="4" w:space="0" w:color="auto"/>
              <w:right w:val="single" w:sz="4" w:space="0" w:color="auto"/>
            </w:tcBorders>
          </w:tcPr>
          <w:p w14:paraId="6959BEAC"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2F4C45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731E3BF6"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69EF493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BD7F4A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hideMark/>
          </w:tcPr>
          <w:p w14:paraId="46D2982B"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1824851C"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4C1354B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1575E793" w14:textId="77777777" w:rsidTr="00542D3A">
        <w:trPr>
          <w:trHeight w:val="1811"/>
        </w:trPr>
        <w:tc>
          <w:tcPr>
            <w:tcW w:w="441" w:type="dxa"/>
            <w:tcBorders>
              <w:top w:val="nil"/>
              <w:left w:val="single" w:sz="4" w:space="0" w:color="auto"/>
              <w:bottom w:val="single" w:sz="4" w:space="0" w:color="auto"/>
              <w:right w:val="single" w:sz="4" w:space="0" w:color="auto"/>
            </w:tcBorders>
            <w:shd w:val="clear" w:color="auto" w:fill="auto"/>
            <w:vAlign w:val="center"/>
          </w:tcPr>
          <w:p w14:paraId="0068E15F"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3</w:t>
            </w:r>
          </w:p>
        </w:tc>
        <w:tc>
          <w:tcPr>
            <w:tcW w:w="3260" w:type="dxa"/>
            <w:tcBorders>
              <w:top w:val="nil"/>
              <w:left w:val="nil"/>
              <w:bottom w:val="single" w:sz="4" w:space="0" w:color="auto"/>
              <w:right w:val="single" w:sz="4" w:space="0" w:color="auto"/>
            </w:tcBorders>
            <w:shd w:val="clear" w:color="auto" w:fill="auto"/>
            <w:vAlign w:val="center"/>
          </w:tcPr>
          <w:p w14:paraId="529A9E27"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500/350/1000 с ручным подъёмом, для эксплуатации на КНС, расположенной по адресу: г. Краснодар, ул. Баварская, д. 8</w:t>
            </w:r>
          </w:p>
          <w:p w14:paraId="10B21131"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1A4A508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0012391"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6BE2C3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8B24EA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2B81653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1E14E06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21F2693A"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6BBB8F50"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1A22BE85" w14:textId="77777777" w:rsidTr="00542D3A">
        <w:trPr>
          <w:trHeight w:val="2352"/>
        </w:trPr>
        <w:tc>
          <w:tcPr>
            <w:tcW w:w="441" w:type="dxa"/>
            <w:tcBorders>
              <w:top w:val="nil"/>
              <w:left w:val="single" w:sz="4" w:space="0" w:color="auto"/>
              <w:bottom w:val="single" w:sz="4" w:space="0" w:color="auto"/>
              <w:right w:val="single" w:sz="4" w:space="0" w:color="auto"/>
            </w:tcBorders>
            <w:shd w:val="clear" w:color="auto" w:fill="auto"/>
            <w:vAlign w:val="center"/>
          </w:tcPr>
          <w:p w14:paraId="6741C173"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4</w:t>
            </w:r>
          </w:p>
        </w:tc>
        <w:tc>
          <w:tcPr>
            <w:tcW w:w="3260" w:type="dxa"/>
            <w:tcBorders>
              <w:top w:val="nil"/>
              <w:left w:val="nil"/>
              <w:bottom w:val="single" w:sz="4" w:space="0" w:color="auto"/>
              <w:right w:val="single" w:sz="4" w:space="0" w:color="auto"/>
            </w:tcBorders>
            <w:shd w:val="clear" w:color="auto" w:fill="auto"/>
            <w:vAlign w:val="center"/>
          </w:tcPr>
          <w:p w14:paraId="60A74AD1"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700/300/1000 с ручным подъёмом, лоток для приемной трубы (размером не менее 200 мм) для эксплуатации на КНС, расположенной по адресу: г. Краснодар, ул. Баден Аллея, д. 1</w:t>
            </w:r>
          </w:p>
        </w:tc>
        <w:tc>
          <w:tcPr>
            <w:tcW w:w="850" w:type="dxa"/>
            <w:tcBorders>
              <w:top w:val="nil"/>
              <w:left w:val="nil"/>
              <w:bottom w:val="single" w:sz="4" w:space="0" w:color="auto"/>
              <w:right w:val="single" w:sz="4" w:space="0" w:color="auto"/>
            </w:tcBorders>
          </w:tcPr>
          <w:p w14:paraId="0CEE1F4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6338B9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27FDA2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1DE1EFE1"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7FBC440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748BCB90"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320D448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420ADA91"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356FB941"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344D3724" w14:textId="77777777" w:rsidTr="00542D3A">
        <w:trPr>
          <w:trHeight w:val="568"/>
        </w:trPr>
        <w:tc>
          <w:tcPr>
            <w:tcW w:w="441" w:type="dxa"/>
            <w:tcBorders>
              <w:top w:val="nil"/>
              <w:left w:val="single" w:sz="4" w:space="0" w:color="auto"/>
              <w:bottom w:val="single" w:sz="4" w:space="0" w:color="auto"/>
              <w:right w:val="single" w:sz="4" w:space="0" w:color="auto"/>
            </w:tcBorders>
            <w:shd w:val="clear" w:color="auto" w:fill="auto"/>
            <w:vAlign w:val="center"/>
          </w:tcPr>
          <w:p w14:paraId="41F3A7DE"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5</w:t>
            </w:r>
          </w:p>
        </w:tc>
        <w:tc>
          <w:tcPr>
            <w:tcW w:w="3260" w:type="dxa"/>
            <w:tcBorders>
              <w:top w:val="nil"/>
              <w:left w:val="nil"/>
              <w:bottom w:val="single" w:sz="4" w:space="0" w:color="auto"/>
              <w:right w:val="single" w:sz="4" w:space="0" w:color="auto"/>
            </w:tcBorders>
            <w:shd w:val="clear" w:color="auto" w:fill="auto"/>
            <w:vAlign w:val="center"/>
          </w:tcPr>
          <w:p w14:paraId="3B7BC84A"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400/250/1000 с ручным подъёмом, для эксплуатации на КНС, расположенной по адресу: г. Краснодар, ул. Шумана-Вагнера, д. 1</w:t>
            </w:r>
          </w:p>
          <w:p w14:paraId="16BF9427"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4EA36AC4"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6E43CFCB"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A87A2D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007F1B4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274722DB"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6F10E2C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75D8F2F9"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1EEE3AA9"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2E000992" w14:textId="77777777" w:rsidTr="00542D3A">
        <w:trPr>
          <w:trHeight w:val="1826"/>
        </w:trPr>
        <w:tc>
          <w:tcPr>
            <w:tcW w:w="441" w:type="dxa"/>
            <w:tcBorders>
              <w:top w:val="nil"/>
              <w:left w:val="single" w:sz="4" w:space="0" w:color="auto"/>
              <w:bottom w:val="single" w:sz="4" w:space="0" w:color="auto"/>
              <w:right w:val="single" w:sz="4" w:space="0" w:color="auto"/>
            </w:tcBorders>
            <w:shd w:val="clear" w:color="auto" w:fill="auto"/>
            <w:vAlign w:val="center"/>
          </w:tcPr>
          <w:p w14:paraId="11494070"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6</w:t>
            </w:r>
          </w:p>
        </w:tc>
        <w:tc>
          <w:tcPr>
            <w:tcW w:w="3260" w:type="dxa"/>
            <w:tcBorders>
              <w:top w:val="nil"/>
              <w:left w:val="nil"/>
              <w:bottom w:val="single" w:sz="4" w:space="0" w:color="auto"/>
              <w:right w:val="single" w:sz="4" w:space="0" w:color="auto"/>
            </w:tcBorders>
            <w:shd w:val="clear" w:color="auto" w:fill="auto"/>
            <w:vAlign w:val="center"/>
          </w:tcPr>
          <w:p w14:paraId="4239D2CB"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360/380/800 с ручным подъёмом, для эксплуатации на КНС, расположенной по адресу: г. Краснодар, ул. Вагнера, д.2</w:t>
            </w:r>
          </w:p>
          <w:p w14:paraId="3F5881E0"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417B36D5"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EF355A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829E46C"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0A2CEDA3"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78A536F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753B91A0"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094EA1F0"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28A71C93"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4917D7EE" w14:textId="77777777" w:rsidTr="00542D3A">
        <w:trPr>
          <w:trHeight w:val="1851"/>
        </w:trPr>
        <w:tc>
          <w:tcPr>
            <w:tcW w:w="441" w:type="dxa"/>
            <w:tcBorders>
              <w:top w:val="nil"/>
              <w:left w:val="single" w:sz="4" w:space="0" w:color="auto"/>
              <w:bottom w:val="single" w:sz="4" w:space="0" w:color="auto"/>
              <w:right w:val="single" w:sz="4" w:space="0" w:color="auto"/>
            </w:tcBorders>
            <w:shd w:val="clear" w:color="auto" w:fill="auto"/>
            <w:vAlign w:val="center"/>
          </w:tcPr>
          <w:p w14:paraId="527BFB88"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lastRenderedPageBreak/>
              <w:t>7</w:t>
            </w:r>
          </w:p>
        </w:tc>
        <w:tc>
          <w:tcPr>
            <w:tcW w:w="3260" w:type="dxa"/>
            <w:tcBorders>
              <w:top w:val="nil"/>
              <w:left w:val="nil"/>
              <w:bottom w:val="single" w:sz="4" w:space="0" w:color="auto"/>
              <w:right w:val="single" w:sz="4" w:space="0" w:color="auto"/>
            </w:tcBorders>
            <w:shd w:val="clear" w:color="auto" w:fill="auto"/>
            <w:vAlign w:val="center"/>
          </w:tcPr>
          <w:p w14:paraId="796D73E8"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500/400/1200 с ручным подъёмом,   для эксплуатации на КНС расположенной по адресу: г. Краснодар, ул. Боннская ,д.14/2</w:t>
            </w:r>
          </w:p>
          <w:p w14:paraId="770493DF"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05A9D750"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5FB5D0E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5D1D357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49A065A"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63F293E5"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6C2092E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38B18D07"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0E7C13FF"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565EB5E0" w14:textId="77777777" w:rsidTr="00542D3A">
        <w:trPr>
          <w:trHeight w:val="1212"/>
        </w:trPr>
        <w:tc>
          <w:tcPr>
            <w:tcW w:w="441" w:type="dxa"/>
            <w:tcBorders>
              <w:top w:val="nil"/>
              <w:left w:val="single" w:sz="4" w:space="0" w:color="auto"/>
              <w:bottom w:val="single" w:sz="4" w:space="0" w:color="auto"/>
              <w:right w:val="single" w:sz="4" w:space="0" w:color="auto"/>
            </w:tcBorders>
            <w:shd w:val="clear" w:color="auto" w:fill="auto"/>
            <w:vAlign w:val="center"/>
          </w:tcPr>
          <w:p w14:paraId="32C3AB71"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8</w:t>
            </w:r>
          </w:p>
        </w:tc>
        <w:tc>
          <w:tcPr>
            <w:tcW w:w="3260" w:type="dxa"/>
            <w:tcBorders>
              <w:top w:val="nil"/>
              <w:left w:val="nil"/>
              <w:bottom w:val="single" w:sz="4" w:space="0" w:color="auto"/>
              <w:right w:val="single" w:sz="4" w:space="0" w:color="auto"/>
            </w:tcBorders>
            <w:shd w:val="clear" w:color="auto" w:fill="auto"/>
            <w:vAlign w:val="center"/>
          </w:tcPr>
          <w:p w14:paraId="1794C9B2"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700/400/1000 с ручным подъёмом, для эксплуатации на КНС расположенной по адресу: г. Краснодар, ул. Ганноверская, д. 16</w:t>
            </w:r>
          </w:p>
          <w:p w14:paraId="420A7B9E"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273540F4"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109A157"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97F5223"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147EBFCA"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5D906F43"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0909571A"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465F3A4A"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4E4C0B6A"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35A1F106" w14:textId="77777777" w:rsidTr="00542D3A">
        <w:trPr>
          <w:trHeight w:val="3306"/>
        </w:trPr>
        <w:tc>
          <w:tcPr>
            <w:tcW w:w="441" w:type="dxa"/>
            <w:tcBorders>
              <w:top w:val="nil"/>
              <w:left w:val="single" w:sz="4" w:space="0" w:color="auto"/>
              <w:bottom w:val="single" w:sz="4" w:space="0" w:color="auto"/>
              <w:right w:val="single" w:sz="4" w:space="0" w:color="auto"/>
            </w:tcBorders>
            <w:shd w:val="clear" w:color="auto" w:fill="auto"/>
            <w:vAlign w:val="center"/>
          </w:tcPr>
          <w:p w14:paraId="0A744073" w14:textId="77777777" w:rsidR="00D875C0" w:rsidRPr="00D875C0" w:rsidRDefault="00D875C0" w:rsidP="00D875C0">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9</w:t>
            </w:r>
          </w:p>
        </w:tc>
        <w:tc>
          <w:tcPr>
            <w:tcW w:w="3260" w:type="dxa"/>
            <w:tcBorders>
              <w:top w:val="nil"/>
              <w:left w:val="nil"/>
              <w:bottom w:val="single" w:sz="4" w:space="0" w:color="auto"/>
              <w:right w:val="single" w:sz="4" w:space="0" w:color="auto"/>
            </w:tcBorders>
            <w:shd w:val="clear" w:color="auto" w:fill="auto"/>
            <w:vAlign w:val="center"/>
          </w:tcPr>
          <w:p w14:paraId="28D928BC"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Сороулавливающая корзина 1300/300/1325 полуавтоматическая с использованием тали г/п не менее 500 кг с нержавеющим тросом не менее 8 мм ГОСТ 5632-2014 ГОСТ 5632-2014.,   для эксплуатации на КНС расположенной по адресу: г. Краснодар, ул. Венецианская, д. 2</w:t>
            </w:r>
          </w:p>
          <w:p w14:paraId="2DFC8D8A" w14:textId="77777777" w:rsidR="00D875C0" w:rsidRPr="00D875C0" w:rsidRDefault="00D875C0" w:rsidP="00D875C0">
            <w:pPr>
              <w:widowControl w:val="0"/>
              <w:suppressAutoHyphens/>
              <w:ind w:firstLine="0"/>
              <w:rPr>
                <w:rFonts w:eastAsia="NSimSun"/>
                <w:kern w:val="2"/>
                <w:sz w:val="20"/>
                <w:szCs w:val="20"/>
                <w:lang w:eastAsia="zh-CN" w:bidi="hi-IN"/>
              </w:rPr>
            </w:pPr>
          </w:p>
        </w:tc>
        <w:tc>
          <w:tcPr>
            <w:tcW w:w="850" w:type="dxa"/>
            <w:tcBorders>
              <w:top w:val="nil"/>
              <w:left w:val="nil"/>
              <w:bottom w:val="single" w:sz="4" w:space="0" w:color="auto"/>
              <w:right w:val="single" w:sz="4" w:space="0" w:color="auto"/>
            </w:tcBorders>
          </w:tcPr>
          <w:p w14:paraId="4CCEA76C"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EF9AE3B"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3B9DD8AA" w14:textId="77777777" w:rsidR="00D875C0" w:rsidRPr="00D875C0" w:rsidRDefault="00D875C0" w:rsidP="00D875C0">
            <w:pPr>
              <w:widowControl w:val="0"/>
              <w:suppressAutoHyphens/>
              <w:ind w:firstLine="0"/>
              <w:jc w:val="left"/>
              <w:rPr>
                <w:rFonts w:eastAsia="Times New Roman"/>
                <w:color w:val="000000"/>
                <w:kern w:val="2"/>
                <w:sz w:val="20"/>
                <w:szCs w:val="20"/>
                <w:lang w:bidi="hi-IN"/>
              </w:rPr>
            </w:pPr>
          </w:p>
          <w:p w14:paraId="318DB352"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24252828"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4082586E"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p w14:paraId="63873BE4"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штука</w:t>
            </w:r>
          </w:p>
        </w:tc>
        <w:tc>
          <w:tcPr>
            <w:tcW w:w="851" w:type="dxa"/>
            <w:tcBorders>
              <w:top w:val="nil"/>
              <w:left w:val="single" w:sz="4" w:space="0" w:color="auto"/>
              <w:bottom w:val="single" w:sz="4" w:space="0" w:color="auto"/>
              <w:right w:val="single" w:sz="4" w:space="0" w:color="auto"/>
            </w:tcBorders>
            <w:shd w:val="clear" w:color="auto" w:fill="auto"/>
            <w:vAlign w:val="center"/>
          </w:tcPr>
          <w:p w14:paraId="5611820D"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r w:rsidRPr="00D875C0">
              <w:rPr>
                <w:rFonts w:eastAsia="Times New Roman"/>
                <w:color w:val="000000"/>
                <w:kern w:val="2"/>
                <w:sz w:val="20"/>
                <w:szCs w:val="20"/>
                <w:lang w:bidi="hi-IN"/>
              </w:rPr>
              <w:t>1</w:t>
            </w:r>
          </w:p>
        </w:tc>
        <w:tc>
          <w:tcPr>
            <w:tcW w:w="1134" w:type="dxa"/>
            <w:tcBorders>
              <w:top w:val="nil"/>
              <w:left w:val="nil"/>
              <w:bottom w:val="single" w:sz="4" w:space="0" w:color="auto"/>
              <w:right w:val="single" w:sz="4" w:space="0" w:color="auto"/>
            </w:tcBorders>
            <w:shd w:val="clear" w:color="auto" w:fill="auto"/>
            <w:vAlign w:val="center"/>
          </w:tcPr>
          <w:p w14:paraId="78B71FF6"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c>
          <w:tcPr>
            <w:tcW w:w="1276" w:type="dxa"/>
            <w:tcBorders>
              <w:top w:val="nil"/>
              <w:left w:val="nil"/>
              <w:bottom w:val="single" w:sz="4" w:space="0" w:color="auto"/>
              <w:right w:val="single" w:sz="4" w:space="0" w:color="auto"/>
            </w:tcBorders>
            <w:shd w:val="clear" w:color="auto" w:fill="auto"/>
            <w:vAlign w:val="center"/>
          </w:tcPr>
          <w:p w14:paraId="24520825" w14:textId="77777777" w:rsidR="00D875C0" w:rsidRPr="00D875C0" w:rsidRDefault="00D875C0" w:rsidP="00D875C0">
            <w:pPr>
              <w:widowControl w:val="0"/>
              <w:suppressAutoHyphens/>
              <w:ind w:firstLine="0"/>
              <w:jc w:val="center"/>
              <w:rPr>
                <w:rFonts w:eastAsia="Times New Roman"/>
                <w:kern w:val="2"/>
                <w:sz w:val="20"/>
                <w:szCs w:val="20"/>
                <w:lang w:bidi="hi-IN"/>
              </w:rPr>
            </w:pPr>
          </w:p>
        </w:tc>
        <w:tc>
          <w:tcPr>
            <w:tcW w:w="1984" w:type="dxa"/>
            <w:tcBorders>
              <w:top w:val="nil"/>
              <w:left w:val="nil"/>
              <w:bottom w:val="single" w:sz="4" w:space="0" w:color="auto"/>
              <w:right w:val="single" w:sz="4" w:space="0" w:color="auto"/>
            </w:tcBorders>
            <w:shd w:val="clear" w:color="auto" w:fill="auto"/>
            <w:vAlign w:val="center"/>
          </w:tcPr>
          <w:p w14:paraId="7A0F3CF1" w14:textId="77777777" w:rsidR="00D875C0" w:rsidRPr="00D875C0" w:rsidRDefault="00D875C0" w:rsidP="00D875C0">
            <w:pPr>
              <w:widowControl w:val="0"/>
              <w:suppressAutoHyphens/>
              <w:ind w:firstLine="0"/>
              <w:jc w:val="center"/>
              <w:rPr>
                <w:rFonts w:eastAsia="Times New Roman"/>
                <w:color w:val="000000"/>
                <w:kern w:val="2"/>
                <w:sz w:val="20"/>
                <w:szCs w:val="20"/>
                <w:lang w:bidi="hi-IN"/>
              </w:rPr>
            </w:pPr>
          </w:p>
        </w:tc>
      </w:tr>
      <w:tr w:rsidR="00D875C0" w:rsidRPr="00D875C0" w14:paraId="2B068890" w14:textId="77777777" w:rsidTr="00542D3A">
        <w:trPr>
          <w:trHeight w:val="293"/>
        </w:trPr>
        <w:tc>
          <w:tcPr>
            <w:tcW w:w="441" w:type="dxa"/>
            <w:tcBorders>
              <w:top w:val="nil"/>
              <w:left w:val="nil"/>
              <w:bottom w:val="nil"/>
              <w:right w:val="nil"/>
            </w:tcBorders>
            <w:shd w:val="clear" w:color="auto" w:fill="auto"/>
            <w:vAlign w:val="center"/>
            <w:hideMark/>
          </w:tcPr>
          <w:p w14:paraId="20A8363E" w14:textId="77777777" w:rsidR="00D875C0" w:rsidRPr="00D875C0" w:rsidRDefault="00D875C0" w:rsidP="00D875C0">
            <w:pPr>
              <w:widowControl w:val="0"/>
              <w:suppressAutoHyphens/>
              <w:ind w:firstLine="0"/>
              <w:jc w:val="center"/>
              <w:rPr>
                <w:rFonts w:eastAsia="Times New Roman"/>
                <w:b/>
                <w:bCs/>
                <w:kern w:val="2"/>
                <w:szCs w:val="24"/>
                <w:lang w:bidi="hi-IN"/>
              </w:rPr>
            </w:pPr>
          </w:p>
        </w:tc>
        <w:tc>
          <w:tcPr>
            <w:tcW w:w="3260" w:type="dxa"/>
            <w:tcBorders>
              <w:top w:val="nil"/>
              <w:left w:val="nil"/>
              <w:bottom w:val="nil"/>
              <w:right w:val="nil"/>
            </w:tcBorders>
            <w:shd w:val="clear" w:color="auto" w:fill="auto"/>
            <w:vAlign w:val="center"/>
            <w:hideMark/>
          </w:tcPr>
          <w:p w14:paraId="7035B1CD"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850" w:type="dxa"/>
            <w:tcBorders>
              <w:top w:val="nil"/>
              <w:left w:val="nil"/>
              <w:bottom w:val="nil"/>
              <w:right w:val="nil"/>
            </w:tcBorders>
          </w:tcPr>
          <w:p w14:paraId="56F2F809"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851" w:type="dxa"/>
            <w:tcBorders>
              <w:top w:val="nil"/>
              <w:left w:val="nil"/>
              <w:bottom w:val="nil"/>
              <w:right w:val="nil"/>
            </w:tcBorders>
            <w:shd w:val="clear" w:color="auto" w:fill="auto"/>
            <w:vAlign w:val="center"/>
            <w:hideMark/>
          </w:tcPr>
          <w:p w14:paraId="42226722"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2410" w:type="dxa"/>
            <w:gridSpan w:val="2"/>
            <w:tcBorders>
              <w:top w:val="nil"/>
              <w:left w:val="nil"/>
              <w:bottom w:val="nil"/>
              <w:right w:val="nil"/>
            </w:tcBorders>
            <w:shd w:val="clear" w:color="auto" w:fill="auto"/>
            <w:vAlign w:val="center"/>
            <w:hideMark/>
          </w:tcPr>
          <w:p w14:paraId="3CDB527A" w14:textId="77777777" w:rsidR="00D875C0" w:rsidRPr="00D875C0" w:rsidRDefault="00D875C0" w:rsidP="00D875C0">
            <w:pPr>
              <w:widowControl w:val="0"/>
              <w:suppressAutoHyphens/>
              <w:ind w:firstLine="0"/>
              <w:jc w:val="right"/>
              <w:rPr>
                <w:rFonts w:eastAsia="Times New Roman"/>
                <w:kern w:val="2"/>
                <w:szCs w:val="24"/>
                <w:lang w:bidi="hi-IN"/>
              </w:rPr>
            </w:pPr>
            <w:r w:rsidRPr="00D875C0">
              <w:rPr>
                <w:rFonts w:eastAsia="Times New Roman"/>
                <w:kern w:val="2"/>
                <w:szCs w:val="24"/>
                <w:lang w:bidi="hi-IN"/>
              </w:rPr>
              <w:t>ИТОГО:</w:t>
            </w:r>
          </w:p>
          <w:p w14:paraId="44F7E4F7" w14:textId="77777777" w:rsidR="00D875C0" w:rsidRPr="00D875C0" w:rsidRDefault="00D875C0" w:rsidP="00D875C0">
            <w:pPr>
              <w:widowControl w:val="0"/>
              <w:suppressAutoHyphens/>
              <w:ind w:firstLine="0"/>
              <w:jc w:val="right"/>
              <w:rPr>
                <w:rFonts w:eastAsia="Times New Roman"/>
                <w:kern w:val="2"/>
                <w:szCs w:val="24"/>
                <w:lang w:bidi="hi-IN"/>
              </w:rPr>
            </w:pPr>
            <w:r w:rsidRPr="00D875C0">
              <w:rPr>
                <w:rFonts w:eastAsia="Times New Roman"/>
                <w:color w:val="000000"/>
                <w:kern w:val="2"/>
                <w:szCs w:val="24"/>
                <w:lang w:bidi="hi-IN"/>
              </w:rPr>
              <w:t>Всего без налога</w:t>
            </w:r>
          </w:p>
        </w:tc>
        <w:tc>
          <w:tcPr>
            <w:tcW w:w="1984" w:type="dxa"/>
            <w:tcBorders>
              <w:top w:val="nil"/>
              <w:left w:val="nil"/>
              <w:bottom w:val="nil"/>
              <w:right w:val="nil"/>
            </w:tcBorders>
            <w:shd w:val="clear" w:color="auto" w:fill="auto"/>
            <w:vAlign w:val="center"/>
            <w:hideMark/>
          </w:tcPr>
          <w:p w14:paraId="7517BEFB"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r>
      <w:tr w:rsidR="00D875C0" w:rsidRPr="00D875C0" w14:paraId="5A1CE2FE" w14:textId="77777777" w:rsidTr="00542D3A">
        <w:trPr>
          <w:trHeight w:val="300"/>
        </w:trPr>
        <w:tc>
          <w:tcPr>
            <w:tcW w:w="441" w:type="dxa"/>
            <w:tcBorders>
              <w:top w:val="nil"/>
              <w:left w:val="nil"/>
              <w:bottom w:val="nil"/>
              <w:right w:val="nil"/>
            </w:tcBorders>
            <w:shd w:val="clear" w:color="000000" w:fill="FFFFFF"/>
            <w:noWrap/>
            <w:vAlign w:val="center"/>
            <w:hideMark/>
          </w:tcPr>
          <w:p w14:paraId="34B1CD03"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3260" w:type="dxa"/>
            <w:tcBorders>
              <w:top w:val="nil"/>
              <w:left w:val="nil"/>
              <w:bottom w:val="nil"/>
              <w:right w:val="nil"/>
            </w:tcBorders>
            <w:shd w:val="clear" w:color="000000" w:fill="FFFFFF"/>
            <w:noWrap/>
            <w:vAlign w:val="center"/>
            <w:hideMark/>
          </w:tcPr>
          <w:p w14:paraId="2412B79F"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850" w:type="dxa"/>
            <w:tcBorders>
              <w:top w:val="nil"/>
              <w:left w:val="nil"/>
              <w:bottom w:val="nil"/>
              <w:right w:val="nil"/>
            </w:tcBorders>
            <w:shd w:val="clear" w:color="000000" w:fill="FFFFFF"/>
          </w:tcPr>
          <w:p w14:paraId="7D1B05D5"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851" w:type="dxa"/>
            <w:tcBorders>
              <w:top w:val="nil"/>
              <w:left w:val="nil"/>
              <w:bottom w:val="nil"/>
              <w:right w:val="nil"/>
            </w:tcBorders>
            <w:shd w:val="clear" w:color="000000" w:fill="FFFFFF"/>
            <w:noWrap/>
            <w:vAlign w:val="center"/>
            <w:hideMark/>
          </w:tcPr>
          <w:p w14:paraId="10BBA9A1" w14:textId="77777777" w:rsidR="00D875C0" w:rsidRPr="00D875C0" w:rsidRDefault="00D875C0" w:rsidP="00D875C0">
            <w:pPr>
              <w:widowControl w:val="0"/>
              <w:suppressAutoHyphens/>
              <w:ind w:firstLine="0"/>
              <w:jc w:val="center"/>
              <w:rPr>
                <w:rFonts w:eastAsia="Times New Roman"/>
                <w:color w:val="000000"/>
                <w:kern w:val="2"/>
                <w:szCs w:val="24"/>
                <w:lang w:bidi="hi-IN"/>
              </w:rPr>
            </w:pPr>
          </w:p>
        </w:tc>
        <w:tc>
          <w:tcPr>
            <w:tcW w:w="2410" w:type="dxa"/>
            <w:gridSpan w:val="2"/>
            <w:tcBorders>
              <w:top w:val="nil"/>
              <w:left w:val="nil"/>
              <w:bottom w:val="nil"/>
              <w:right w:val="nil"/>
            </w:tcBorders>
            <w:shd w:val="clear" w:color="000000" w:fill="FFFFFF"/>
            <w:noWrap/>
            <w:vAlign w:val="bottom"/>
            <w:hideMark/>
          </w:tcPr>
          <w:p w14:paraId="0A6732AC" w14:textId="77777777" w:rsidR="00D875C0" w:rsidRPr="00D875C0" w:rsidRDefault="00D875C0" w:rsidP="00D875C0">
            <w:pPr>
              <w:widowControl w:val="0"/>
              <w:suppressAutoHyphens/>
              <w:ind w:firstLine="172"/>
              <w:jc w:val="center"/>
              <w:rPr>
                <w:rFonts w:eastAsia="Times New Roman"/>
                <w:color w:val="000000"/>
                <w:kern w:val="2"/>
                <w:szCs w:val="24"/>
                <w:lang w:bidi="hi-IN"/>
              </w:rPr>
            </w:pPr>
            <w:r w:rsidRPr="00D875C0">
              <w:rPr>
                <w:rFonts w:eastAsia="Times New Roman"/>
                <w:color w:val="000000"/>
                <w:kern w:val="2"/>
                <w:szCs w:val="24"/>
                <w:lang w:bidi="hi-IN"/>
              </w:rPr>
              <w:t>НДС 20%</w:t>
            </w:r>
          </w:p>
        </w:tc>
        <w:tc>
          <w:tcPr>
            <w:tcW w:w="1984" w:type="dxa"/>
            <w:tcBorders>
              <w:top w:val="nil"/>
              <w:left w:val="nil"/>
              <w:bottom w:val="nil"/>
              <w:right w:val="nil"/>
            </w:tcBorders>
            <w:shd w:val="clear" w:color="000000" w:fill="FFFFFF"/>
            <w:noWrap/>
            <w:vAlign w:val="center"/>
            <w:hideMark/>
          </w:tcPr>
          <w:p w14:paraId="340FB844" w14:textId="77777777" w:rsidR="00D875C0" w:rsidRPr="00D875C0" w:rsidRDefault="00D875C0" w:rsidP="00D875C0">
            <w:pPr>
              <w:widowControl w:val="0"/>
              <w:suppressAutoHyphens/>
              <w:ind w:right="35" w:firstLine="0"/>
              <w:jc w:val="center"/>
              <w:rPr>
                <w:rFonts w:eastAsia="Times New Roman"/>
                <w:color w:val="000000"/>
                <w:kern w:val="2"/>
                <w:szCs w:val="24"/>
                <w:lang w:bidi="hi-IN"/>
              </w:rPr>
            </w:pPr>
          </w:p>
        </w:tc>
      </w:tr>
    </w:tbl>
    <w:p w14:paraId="213CFF65"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Всего 9 (Девять) наименований </w:t>
      </w:r>
    </w:p>
    <w:p w14:paraId="3C1E865B"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NSimSun"/>
          <w:kern w:val="2"/>
          <w:sz w:val="22"/>
          <w:lang w:eastAsia="zh-CN" w:bidi="hi-IN"/>
        </w:rPr>
        <w:t xml:space="preserve">на сумму ____ (__________) рублей ___ копеек, в том числе сумма НДС 20 %.  </w:t>
      </w:r>
    </w:p>
    <w:p w14:paraId="7A152187" w14:textId="77777777" w:rsidR="00D875C0" w:rsidRPr="00D875C0" w:rsidRDefault="00D875C0" w:rsidP="00D875C0">
      <w:pPr>
        <w:widowControl w:val="0"/>
        <w:suppressAutoHyphens/>
        <w:ind w:firstLine="0"/>
        <w:rPr>
          <w:rFonts w:eastAsia="NSimSun"/>
          <w:kern w:val="2"/>
          <w:sz w:val="22"/>
          <w:lang w:eastAsia="zh-CN" w:bidi="hi-IN"/>
        </w:rPr>
      </w:pPr>
    </w:p>
    <w:p w14:paraId="17B43B65" w14:textId="77777777" w:rsidR="00D875C0" w:rsidRPr="00D875C0" w:rsidRDefault="00D875C0" w:rsidP="00D875C0">
      <w:pPr>
        <w:widowControl w:val="0"/>
        <w:numPr>
          <w:ilvl w:val="0"/>
          <w:numId w:val="31"/>
        </w:numPr>
        <w:suppressAutoHyphens/>
        <w:spacing w:after="200" w:line="276" w:lineRule="auto"/>
        <w:ind w:right="-74"/>
        <w:contextualSpacing/>
        <w:jc w:val="left"/>
        <w:rPr>
          <w:rFonts w:eastAsia="Times New Roman"/>
          <w:color w:val="000000"/>
          <w:sz w:val="22"/>
        </w:rPr>
      </w:pPr>
      <w:r w:rsidRPr="00D875C0">
        <w:rPr>
          <w:rFonts w:eastAsia="Times New Roman"/>
          <w:b/>
          <w:color w:val="000000"/>
          <w:sz w:val="22"/>
          <w:u w:val="single"/>
        </w:rPr>
        <w:t>Условия поставки Товара:</w:t>
      </w:r>
      <w:r w:rsidRPr="00D875C0">
        <w:rPr>
          <w:rFonts w:eastAsia="Times New Roman"/>
          <w:color w:val="000000"/>
          <w:sz w:val="22"/>
        </w:rPr>
        <w:t xml:space="preserve"> </w:t>
      </w:r>
    </w:p>
    <w:p w14:paraId="78575533" w14:textId="77777777" w:rsidR="00D875C0" w:rsidRPr="00D875C0" w:rsidRDefault="00D875C0" w:rsidP="00D875C0">
      <w:pPr>
        <w:tabs>
          <w:tab w:val="center" w:pos="-3402"/>
          <w:tab w:val="left" w:pos="426"/>
          <w:tab w:val="right" w:pos="9355"/>
        </w:tabs>
        <w:overflowPunct w:val="0"/>
        <w:ind w:firstLine="0"/>
        <w:rPr>
          <w:rFonts w:eastAsia="NSimSun"/>
          <w:kern w:val="2"/>
          <w:sz w:val="22"/>
          <w:lang w:eastAsia="zh-CN" w:bidi="hi-IN"/>
        </w:rPr>
      </w:pPr>
      <w:r w:rsidRPr="00D875C0">
        <w:rPr>
          <w:rFonts w:eastAsia="Calibri"/>
          <w:kern w:val="2"/>
          <w:sz w:val="22"/>
          <w:lang w:eastAsia="zh-CN" w:bidi="hi-IN"/>
        </w:rPr>
        <w:t>1.1 Доставка Товара производится на склад Покупателя, расположенный по адресу: 350053, РФ, г. Краснодар, пр. Гёте, д.5,</w:t>
      </w:r>
      <w:r w:rsidRPr="00D875C0">
        <w:rPr>
          <w:rFonts w:eastAsia="NSimSun"/>
          <w:bCs/>
          <w:kern w:val="2"/>
          <w:sz w:val="22"/>
          <w:lang w:eastAsia="zh-CN" w:bidi="hi-IN"/>
        </w:rPr>
        <w:t xml:space="preserve"> пом. 2.</w:t>
      </w:r>
      <w:r w:rsidRPr="00D875C0">
        <w:rPr>
          <w:rFonts w:eastAsia="Calibri"/>
          <w:kern w:val="2"/>
          <w:sz w:val="22"/>
          <w:lang w:eastAsia="zh-CN" w:bidi="hi-IN"/>
        </w:rPr>
        <w:t xml:space="preserve"> Доставка осуществляется силами и за счет Поставщика.</w:t>
      </w:r>
    </w:p>
    <w:p w14:paraId="496C789E" w14:textId="77777777" w:rsidR="00D875C0" w:rsidRPr="00D875C0" w:rsidRDefault="00D875C0" w:rsidP="00D875C0">
      <w:pPr>
        <w:widowControl w:val="0"/>
        <w:tabs>
          <w:tab w:val="center" w:pos="-3402"/>
          <w:tab w:val="left" w:pos="0"/>
          <w:tab w:val="left" w:pos="426"/>
          <w:tab w:val="right" w:pos="9355"/>
        </w:tabs>
        <w:suppressAutoHyphens/>
        <w:overflowPunct w:val="0"/>
        <w:ind w:firstLine="0"/>
        <w:rPr>
          <w:rFonts w:eastAsia="NSimSun"/>
          <w:kern w:val="2"/>
          <w:sz w:val="22"/>
          <w:lang w:eastAsia="zh-CN" w:bidi="hi-IN"/>
        </w:rPr>
      </w:pPr>
      <w:r w:rsidRPr="00D875C0">
        <w:rPr>
          <w:rFonts w:eastAsia="NSimSun"/>
          <w:kern w:val="2"/>
          <w:sz w:val="22"/>
          <w:lang w:eastAsia="zh-CN" w:bidi="hi-IN"/>
        </w:rPr>
        <w:t xml:space="preserve">1.2 Продукция поставляется в упаковке, обеспечивающей полную сохранность изделия. </w:t>
      </w:r>
    </w:p>
    <w:p w14:paraId="615C1F3C" w14:textId="77777777" w:rsidR="00D875C0" w:rsidRPr="00D875C0" w:rsidRDefault="00D875C0" w:rsidP="00D875C0">
      <w:pPr>
        <w:widowControl w:val="0"/>
        <w:tabs>
          <w:tab w:val="center" w:pos="-3402"/>
          <w:tab w:val="left" w:pos="426"/>
          <w:tab w:val="right" w:pos="9355"/>
        </w:tabs>
        <w:suppressAutoHyphens/>
        <w:overflowPunct w:val="0"/>
        <w:ind w:firstLine="0"/>
        <w:rPr>
          <w:rFonts w:eastAsia="NSimSun"/>
          <w:kern w:val="2"/>
          <w:sz w:val="22"/>
          <w:lang w:eastAsia="zh-CN" w:bidi="hi-IN"/>
        </w:rPr>
      </w:pPr>
    </w:p>
    <w:p w14:paraId="262738D5" w14:textId="77777777" w:rsidR="00D875C0" w:rsidRPr="00D875C0" w:rsidRDefault="00D875C0" w:rsidP="00D875C0">
      <w:pPr>
        <w:widowControl w:val="0"/>
        <w:suppressAutoHyphens/>
        <w:ind w:firstLine="0"/>
        <w:rPr>
          <w:rFonts w:eastAsia="Times New Roman"/>
          <w:kern w:val="2"/>
          <w:sz w:val="22"/>
          <w:lang w:eastAsia="zh-CN" w:bidi="hi-IN"/>
        </w:rPr>
      </w:pPr>
      <w:r w:rsidRPr="00D875C0">
        <w:rPr>
          <w:rFonts w:eastAsia="NSimSun"/>
          <w:b/>
          <w:kern w:val="2"/>
          <w:sz w:val="22"/>
          <w:u w:val="single"/>
          <w:lang w:eastAsia="zh-CN" w:bidi="hi-IN"/>
        </w:rPr>
        <w:t>2. Порядок расчета:</w:t>
      </w:r>
      <w:r w:rsidRPr="00D875C0">
        <w:rPr>
          <w:rFonts w:eastAsia="NSimSun"/>
          <w:kern w:val="2"/>
          <w:sz w:val="22"/>
          <w:lang w:eastAsia="zh-CN" w:bidi="hi-IN"/>
        </w:rPr>
        <w:t xml:space="preserve"> Оплата за Товар осуществляется в течение 7 (семи) рабочих дней</w:t>
      </w:r>
      <w:r w:rsidRPr="00D875C0">
        <w:rPr>
          <w:rFonts w:eastAsia="NSimSun"/>
          <w:bCs/>
          <w:kern w:val="2"/>
          <w:sz w:val="22"/>
          <w:lang w:eastAsia="zh-CN" w:bidi="hi-IN"/>
        </w:rPr>
        <w:t xml:space="preserve"> с даты подписания Покупателем документов о приемке (УПД).</w:t>
      </w:r>
    </w:p>
    <w:p w14:paraId="49BC1CC5" w14:textId="77777777" w:rsidR="00D875C0" w:rsidRPr="00D875C0" w:rsidRDefault="00D875C0" w:rsidP="00D875C0">
      <w:pPr>
        <w:widowControl w:val="0"/>
        <w:tabs>
          <w:tab w:val="center" w:pos="-3402"/>
          <w:tab w:val="left" w:pos="851"/>
          <w:tab w:val="right" w:pos="9355"/>
        </w:tabs>
        <w:suppressAutoHyphens/>
        <w:overflowPunct w:val="0"/>
        <w:ind w:firstLine="0"/>
        <w:rPr>
          <w:rFonts w:eastAsia="NSimSun"/>
          <w:kern w:val="2"/>
          <w:szCs w:val="24"/>
          <w:lang w:eastAsia="zh-CN" w:bidi="hi-IN"/>
        </w:rPr>
      </w:pPr>
    </w:p>
    <w:p w14:paraId="50A87FCA" w14:textId="77777777" w:rsidR="00D875C0" w:rsidRPr="00D875C0" w:rsidRDefault="00D875C0" w:rsidP="00D875C0">
      <w:pPr>
        <w:widowControl w:val="0"/>
        <w:suppressAutoHyphens/>
        <w:ind w:firstLine="0"/>
        <w:rPr>
          <w:rFonts w:eastAsia="NSimSun"/>
          <w:b/>
          <w:bCs/>
          <w:kern w:val="2"/>
          <w:szCs w:val="24"/>
          <w:lang w:eastAsia="zh-CN" w:bidi="hi-IN"/>
        </w:rPr>
      </w:pPr>
      <w:r w:rsidRPr="00D875C0">
        <w:rPr>
          <w:rFonts w:eastAsia="NSimSun"/>
          <w:b/>
          <w:bCs/>
          <w:kern w:val="2"/>
          <w:szCs w:val="24"/>
          <w:lang w:eastAsia="zh-CN" w:bidi="hi-IN"/>
        </w:rPr>
        <w:t>Покупатель:                                                                    Поставщик:</w:t>
      </w:r>
    </w:p>
    <w:p w14:paraId="6B3B5A7F" w14:textId="77777777" w:rsidR="00D875C0" w:rsidRPr="00D875C0" w:rsidRDefault="00D875C0" w:rsidP="00D875C0">
      <w:pPr>
        <w:widowControl w:val="0"/>
        <w:suppressAutoHyphens/>
        <w:ind w:firstLine="0"/>
        <w:rPr>
          <w:rFonts w:eastAsia="NSimSun"/>
          <w:kern w:val="2"/>
          <w:szCs w:val="24"/>
          <w:lang w:eastAsia="zh-CN" w:bidi="hi-IN"/>
        </w:rPr>
      </w:pPr>
      <w:r w:rsidRPr="00D875C0">
        <w:rPr>
          <w:rFonts w:eastAsia="NSimSun"/>
          <w:kern w:val="2"/>
          <w:szCs w:val="24"/>
          <w:lang w:eastAsia="zh-CN" w:bidi="hi-IN"/>
        </w:rPr>
        <w:t xml:space="preserve">ООО «ОВК» </w:t>
      </w:r>
    </w:p>
    <w:p w14:paraId="5F0BAC7A" w14:textId="77777777" w:rsidR="00D875C0" w:rsidRPr="00D875C0" w:rsidRDefault="00D875C0" w:rsidP="00D875C0">
      <w:pPr>
        <w:widowControl w:val="0"/>
        <w:suppressAutoHyphens/>
        <w:ind w:firstLine="0"/>
        <w:rPr>
          <w:rFonts w:eastAsia="NSimSun"/>
          <w:kern w:val="2"/>
          <w:szCs w:val="24"/>
          <w:lang w:eastAsia="zh-CN" w:bidi="hi-IN"/>
        </w:rPr>
      </w:pPr>
    </w:p>
    <w:p w14:paraId="5DE4A55A" w14:textId="77777777" w:rsidR="00D875C0" w:rsidRPr="00D875C0" w:rsidRDefault="00D875C0" w:rsidP="00D875C0">
      <w:pPr>
        <w:widowControl w:val="0"/>
        <w:suppressAutoHyphens/>
        <w:ind w:firstLine="0"/>
        <w:rPr>
          <w:rFonts w:eastAsia="NSimSun"/>
          <w:kern w:val="2"/>
          <w:szCs w:val="24"/>
          <w:lang w:eastAsia="zh-CN" w:bidi="hi-IN"/>
        </w:rPr>
      </w:pPr>
    </w:p>
    <w:p w14:paraId="27A85027" w14:textId="77777777" w:rsidR="00D875C0" w:rsidRPr="00D875C0" w:rsidRDefault="00D875C0" w:rsidP="00D875C0">
      <w:pPr>
        <w:widowControl w:val="0"/>
        <w:suppressAutoHyphens/>
        <w:ind w:firstLine="0"/>
        <w:rPr>
          <w:rFonts w:eastAsia="NSimSun"/>
          <w:kern w:val="2"/>
          <w:szCs w:val="24"/>
          <w:lang w:eastAsia="zh-CN" w:bidi="hi-IN"/>
        </w:rPr>
      </w:pPr>
    </w:p>
    <w:p w14:paraId="7F17B591" w14:textId="77777777" w:rsidR="00D875C0" w:rsidRPr="00D875C0" w:rsidRDefault="00D875C0" w:rsidP="00D875C0">
      <w:pPr>
        <w:widowControl w:val="0"/>
        <w:suppressAutoHyphens/>
        <w:ind w:firstLine="0"/>
        <w:rPr>
          <w:rFonts w:eastAsia="NSimSun"/>
          <w:kern w:val="2"/>
          <w:szCs w:val="24"/>
          <w:lang w:eastAsia="zh-CN" w:bidi="hi-IN"/>
        </w:rPr>
      </w:pPr>
    </w:p>
    <w:p w14:paraId="4B9D6DDE" w14:textId="77777777" w:rsidR="00D875C0" w:rsidRPr="00D875C0" w:rsidRDefault="00D875C0" w:rsidP="00D875C0">
      <w:pPr>
        <w:widowControl w:val="0"/>
        <w:suppressAutoHyphens/>
        <w:ind w:firstLine="0"/>
        <w:rPr>
          <w:rFonts w:eastAsia="NSimSun"/>
          <w:kern w:val="2"/>
          <w:szCs w:val="24"/>
          <w:lang w:eastAsia="zh-CN" w:bidi="hi-IN"/>
        </w:rPr>
      </w:pPr>
    </w:p>
    <w:p w14:paraId="718CB097" w14:textId="77777777" w:rsidR="00D875C0" w:rsidRPr="00D875C0" w:rsidRDefault="00D875C0" w:rsidP="00D875C0">
      <w:pPr>
        <w:widowControl w:val="0"/>
        <w:suppressAutoHyphens/>
        <w:ind w:firstLine="0"/>
        <w:rPr>
          <w:rFonts w:eastAsia="NSimSun"/>
          <w:kern w:val="2"/>
          <w:szCs w:val="24"/>
          <w:lang w:eastAsia="zh-CN" w:bidi="hi-IN"/>
        </w:rPr>
      </w:pPr>
    </w:p>
    <w:p w14:paraId="3D5F93FB" w14:textId="77777777" w:rsidR="00D875C0" w:rsidRPr="00D875C0" w:rsidRDefault="00D875C0" w:rsidP="00D875C0">
      <w:pPr>
        <w:widowControl w:val="0"/>
        <w:suppressAutoHyphens/>
        <w:ind w:firstLine="0"/>
        <w:rPr>
          <w:rFonts w:eastAsia="NSimSun"/>
          <w:kern w:val="2"/>
          <w:szCs w:val="24"/>
          <w:lang w:eastAsia="zh-CN" w:bidi="hi-IN"/>
        </w:rPr>
      </w:pPr>
    </w:p>
    <w:p w14:paraId="16BCD93B" w14:textId="77777777" w:rsidR="00D875C0" w:rsidRPr="00D875C0" w:rsidRDefault="00D875C0" w:rsidP="00D875C0">
      <w:pPr>
        <w:widowControl w:val="0"/>
        <w:suppressAutoHyphens/>
        <w:ind w:firstLine="0"/>
        <w:rPr>
          <w:rFonts w:eastAsia="NSimSun"/>
          <w:kern w:val="2"/>
          <w:szCs w:val="24"/>
          <w:lang w:eastAsia="zh-CN" w:bidi="hi-IN"/>
        </w:rPr>
      </w:pPr>
    </w:p>
    <w:p w14:paraId="65E66620" w14:textId="77777777" w:rsidR="00D875C0" w:rsidRPr="00D875C0" w:rsidRDefault="00D875C0" w:rsidP="00D875C0">
      <w:pPr>
        <w:widowControl w:val="0"/>
        <w:suppressAutoHyphens/>
        <w:ind w:firstLine="0"/>
        <w:rPr>
          <w:rFonts w:eastAsia="NSimSun"/>
          <w:kern w:val="2"/>
          <w:szCs w:val="24"/>
          <w:lang w:eastAsia="zh-CN" w:bidi="hi-IN"/>
        </w:rPr>
      </w:pPr>
    </w:p>
    <w:p w14:paraId="52E8D495" w14:textId="77777777" w:rsidR="00D875C0" w:rsidRPr="00D875C0" w:rsidRDefault="00D875C0" w:rsidP="00D875C0">
      <w:pPr>
        <w:widowControl w:val="0"/>
        <w:suppressAutoHyphens/>
        <w:ind w:firstLine="0"/>
        <w:rPr>
          <w:rFonts w:eastAsia="NSimSun"/>
          <w:kern w:val="2"/>
          <w:szCs w:val="24"/>
          <w:lang w:eastAsia="zh-CN" w:bidi="hi-IN"/>
        </w:rPr>
      </w:pPr>
    </w:p>
    <w:p w14:paraId="493034BD" w14:textId="77777777" w:rsidR="00D875C0" w:rsidRPr="00D875C0" w:rsidRDefault="00D875C0" w:rsidP="00D875C0">
      <w:pPr>
        <w:widowControl w:val="0"/>
        <w:suppressAutoHyphens/>
        <w:ind w:firstLine="0"/>
        <w:rPr>
          <w:rFonts w:eastAsia="NSimSun"/>
          <w:kern w:val="2"/>
          <w:szCs w:val="24"/>
          <w:lang w:eastAsia="zh-CN" w:bidi="hi-IN"/>
        </w:rPr>
      </w:pPr>
    </w:p>
    <w:p w14:paraId="596423FB" w14:textId="77777777" w:rsidR="00D875C0" w:rsidRPr="00D875C0" w:rsidRDefault="00D875C0" w:rsidP="00D875C0">
      <w:pPr>
        <w:widowControl w:val="0"/>
        <w:suppressAutoHyphens/>
        <w:ind w:firstLine="0"/>
        <w:rPr>
          <w:rFonts w:eastAsia="NSimSun"/>
          <w:kern w:val="2"/>
          <w:szCs w:val="24"/>
          <w:lang w:eastAsia="zh-CN" w:bidi="hi-IN"/>
        </w:rPr>
      </w:pPr>
    </w:p>
    <w:p w14:paraId="71C52E8B" w14:textId="77777777" w:rsidR="00D875C0" w:rsidRPr="00D875C0" w:rsidRDefault="00D875C0" w:rsidP="00D875C0">
      <w:pPr>
        <w:widowControl w:val="0"/>
        <w:suppressAutoHyphens/>
        <w:ind w:firstLine="0"/>
        <w:rPr>
          <w:rFonts w:eastAsia="NSimSun"/>
          <w:kern w:val="2"/>
          <w:szCs w:val="24"/>
          <w:lang w:eastAsia="zh-CN" w:bidi="hi-IN"/>
        </w:rPr>
      </w:pPr>
    </w:p>
    <w:p w14:paraId="34978CF3" w14:textId="77777777" w:rsidR="00D875C0" w:rsidRPr="00D875C0" w:rsidRDefault="00D875C0" w:rsidP="00D875C0">
      <w:pPr>
        <w:widowControl w:val="0"/>
        <w:suppressAutoHyphens/>
        <w:ind w:firstLine="0"/>
        <w:jc w:val="right"/>
        <w:rPr>
          <w:rFonts w:eastAsia="NSimSun"/>
          <w:kern w:val="2"/>
          <w:sz w:val="20"/>
          <w:szCs w:val="20"/>
          <w:lang w:eastAsia="zh-CN" w:bidi="hi-IN"/>
        </w:rPr>
      </w:pPr>
    </w:p>
    <w:p w14:paraId="74B699D8" w14:textId="77777777" w:rsidR="00570AAA" w:rsidRDefault="00570AAA" w:rsidP="00D875C0">
      <w:pPr>
        <w:widowControl w:val="0"/>
        <w:suppressAutoHyphens/>
        <w:ind w:firstLine="0"/>
        <w:jc w:val="right"/>
        <w:rPr>
          <w:rFonts w:eastAsia="NSimSun"/>
          <w:kern w:val="2"/>
          <w:sz w:val="20"/>
          <w:szCs w:val="20"/>
          <w:lang w:eastAsia="zh-CN" w:bidi="hi-IN"/>
        </w:rPr>
      </w:pPr>
    </w:p>
    <w:p w14:paraId="350702E5" w14:textId="4D2DE4FD"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lastRenderedPageBreak/>
        <w:t xml:space="preserve">Приложение №2 </w:t>
      </w:r>
    </w:p>
    <w:p w14:paraId="6906E301"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к Договору поставки от ______№</w:t>
      </w:r>
    </w:p>
    <w:p w14:paraId="483F9912" w14:textId="77777777" w:rsidR="00D875C0" w:rsidRPr="00D875C0" w:rsidRDefault="00D875C0" w:rsidP="00D875C0">
      <w:pPr>
        <w:widowControl w:val="0"/>
        <w:suppressAutoHyphens/>
        <w:ind w:firstLine="0"/>
        <w:jc w:val="right"/>
        <w:rPr>
          <w:rFonts w:eastAsia="NSimSun"/>
          <w:kern w:val="2"/>
          <w:sz w:val="20"/>
          <w:szCs w:val="20"/>
          <w:lang w:eastAsia="zh-CN" w:bidi="hi-IN"/>
        </w:rPr>
      </w:pPr>
    </w:p>
    <w:p w14:paraId="4AE01D1B" w14:textId="77777777" w:rsidR="00D875C0" w:rsidRPr="00D875C0" w:rsidRDefault="00D875C0" w:rsidP="00D875C0">
      <w:pPr>
        <w:widowControl w:val="0"/>
        <w:suppressAutoHyphens/>
        <w:ind w:firstLine="0"/>
        <w:jc w:val="center"/>
        <w:rPr>
          <w:rFonts w:eastAsia="NSimSun"/>
          <w:b/>
          <w:kern w:val="2"/>
          <w:sz w:val="22"/>
          <w:lang w:eastAsia="zh-CN" w:bidi="hi-IN"/>
        </w:rPr>
      </w:pPr>
      <w:r w:rsidRPr="00D875C0">
        <w:rPr>
          <w:rFonts w:eastAsia="NSimSun"/>
          <w:b/>
          <w:kern w:val="2"/>
          <w:sz w:val="22"/>
          <w:lang w:eastAsia="zh-CN" w:bidi="hi-IN"/>
        </w:rPr>
        <w:t>ТЕХНИЧЕСКОЕ ЗАДАНИЕ</w:t>
      </w:r>
    </w:p>
    <w:p w14:paraId="12C97F49" w14:textId="77777777" w:rsidR="00D875C0" w:rsidRPr="00D875C0" w:rsidRDefault="00D875C0" w:rsidP="00D875C0">
      <w:pPr>
        <w:widowControl w:val="0"/>
        <w:suppressAutoHyphens/>
        <w:ind w:firstLine="0"/>
        <w:jc w:val="center"/>
        <w:rPr>
          <w:rFonts w:eastAsia="NSimSun"/>
          <w:bCs/>
          <w:kern w:val="2"/>
          <w:sz w:val="22"/>
          <w:lang w:eastAsia="zh-CN" w:bidi="hi-IN"/>
        </w:rPr>
      </w:pPr>
      <w:r w:rsidRPr="00D875C0">
        <w:rPr>
          <w:rFonts w:eastAsia="NSimSun"/>
          <w:kern w:val="2"/>
          <w:sz w:val="22"/>
          <w:lang w:eastAsia="zh-CN" w:bidi="hi-IN"/>
        </w:rPr>
        <w:t xml:space="preserve">на изготовление и </w:t>
      </w:r>
      <w:r w:rsidRPr="00D875C0">
        <w:rPr>
          <w:rFonts w:eastAsia="NSimSun"/>
          <w:bCs/>
          <w:kern w:val="2"/>
          <w:sz w:val="22"/>
          <w:lang w:eastAsia="zh-CN" w:bidi="hi-IN"/>
        </w:rPr>
        <w:t xml:space="preserve">поставку сороулавливающих корзин </w:t>
      </w:r>
    </w:p>
    <w:p w14:paraId="5724CB44" w14:textId="77777777" w:rsidR="00D875C0" w:rsidRPr="00D875C0" w:rsidRDefault="00D875C0" w:rsidP="00D875C0">
      <w:pPr>
        <w:widowControl w:val="0"/>
        <w:suppressAutoHyphens/>
        <w:ind w:firstLine="0"/>
        <w:jc w:val="center"/>
        <w:rPr>
          <w:rFonts w:eastAsia="NSimSun"/>
          <w:bCs/>
          <w:kern w:val="2"/>
          <w:sz w:val="22"/>
          <w:lang w:eastAsia="zh-CN" w:bidi="hi-IN"/>
        </w:rPr>
      </w:pPr>
      <w:r w:rsidRPr="00D875C0">
        <w:rPr>
          <w:rFonts w:eastAsia="NSimSun"/>
          <w:bCs/>
          <w:kern w:val="2"/>
          <w:sz w:val="22"/>
          <w:lang w:eastAsia="zh-CN" w:bidi="hi-IN"/>
        </w:rPr>
        <w:t xml:space="preserve">из нержавеющей стали. </w:t>
      </w:r>
    </w:p>
    <w:p w14:paraId="3996CEF0" w14:textId="77777777" w:rsidR="00D875C0" w:rsidRPr="00D875C0" w:rsidRDefault="00D875C0" w:rsidP="00D875C0">
      <w:pPr>
        <w:widowControl w:val="0"/>
        <w:tabs>
          <w:tab w:val="left" w:pos="1629"/>
          <w:tab w:val="left" w:pos="5280"/>
        </w:tabs>
        <w:suppressAutoHyphens/>
        <w:ind w:firstLine="0"/>
        <w:jc w:val="center"/>
        <w:rPr>
          <w:rFonts w:eastAsia="NSimSun"/>
          <w:b/>
          <w:kern w:val="2"/>
          <w:sz w:val="22"/>
          <w:lang w:eastAsia="zh-CN" w:bidi="hi-IN"/>
        </w:rPr>
      </w:pPr>
    </w:p>
    <w:tbl>
      <w:tblPr>
        <w:tblW w:w="10236" w:type="dxa"/>
        <w:tblInd w:w="-176" w:type="dxa"/>
        <w:tblLayout w:type="fixed"/>
        <w:tblLook w:val="04A0" w:firstRow="1" w:lastRow="0" w:firstColumn="1" w:lastColumn="0" w:noHBand="0" w:noVBand="1"/>
      </w:tblPr>
      <w:tblGrid>
        <w:gridCol w:w="880"/>
        <w:gridCol w:w="4263"/>
        <w:gridCol w:w="372"/>
        <w:gridCol w:w="326"/>
        <w:gridCol w:w="808"/>
        <w:gridCol w:w="1134"/>
        <w:gridCol w:w="142"/>
        <w:gridCol w:w="1035"/>
        <w:gridCol w:w="1276"/>
      </w:tblGrid>
      <w:tr w:rsidR="00D875C0" w:rsidRPr="00D875C0" w14:paraId="79873223" w14:textId="77777777" w:rsidTr="00542D3A">
        <w:trPr>
          <w:trHeight w:val="223"/>
        </w:trPr>
        <w:tc>
          <w:tcPr>
            <w:tcW w:w="10236" w:type="dxa"/>
            <w:gridSpan w:val="9"/>
            <w:tcBorders>
              <w:top w:val="single" w:sz="4" w:space="0" w:color="000000"/>
              <w:left w:val="single" w:sz="4" w:space="0" w:color="000000"/>
              <w:bottom w:val="single" w:sz="4" w:space="0" w:color="000000"/>
              <w:right w:val="single" w:sz="8" w:space="0" w:color="000000"/>
            </w:tcBorders>
            <w:shd w:val="clear" w:color="auto" w:fill="D9D9D9"/>
            <w:vAlign w:val="center"/>
          </w:tcPr>
          <w:p w14:paraId="698DA1DB"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Приобретается оборудование для установки на канализационно – насосные станции (КНС) эксплуатируемые ООО «ОВК »</w:t>
            </w:r>
          </w:p>
        </w:tc>
      </w:tr>
      <w:tr w:rsidR="00D875C0" w:rsidRPr="00D875C0" w14:paraId="40693D46" w14:textId="77777777" w:rsidTr="00542D3A">
        <w:trPr>
          <w:trHeight w:val="283"/>
        </w:trPr>
        <w:tc>
          <w:tcPr>
            <w:tcW w:w="880" w:type="dxa"/>
            <w:tcBorders>
              <w:top w:val="nil"/>
              <w:left w:val="single" w:sz="8" w:space="0" w:color="000000"/>
              <w:bottom w:val="single" w:sz="8" w:space="0" w:color="000000"/>
              <w:right w:val="single" w:sz="8" w:space="0" w:color="000000"/>
            </w:tcBorders>
          </w:tcPr>
          <w:p w14:paraId="529B51EA" w14:textId="77777777" w:rsidR="00D875C0" w:rsidRPr="00D875C0" w:rsidRDefault="00D875C0" w:rsidP="00D875C0">
            <w:pPr>
              <w:widowControl w:val="0"/>
              <w:suppressAutoHyphens/>
              <w:ind w:firstLine="0"/>
              <w:jc w:val="center"/>
              <w:rPr>
                <w:rFonts w:eastAsia="NSimSun"/>
                <w:b/>
                <w:kern w:val="2"/>
                <w:sz w:val="22"/>
                <w:lang w:eastAsia="zh-CN" w:bidi="hi-IN"/>
              </w:rPr>
            </w:pPr>
            <w:r w:rsidRPr="00D875C0">
              <w:rPr>
                <w:rFonts w:eastAsia="NSimSun"/>
                <w:b/>
                <w:kern w:val="2"/>
                <w:sz w:val="22"/>
                <w:lang w:eastAsia="zh-CN" w:bidi="hi-IN"/>
              </w:rPr>
              <w:t>1.</w:t>
            </w:r>
          </w:p>
        </w:tc>
        <w:tc>
          <w:tcPr>
            <w:tcW w:w="4635" w:type="dxa"/>
            <w:gridSpan w:val="2"/>
            <w:tcBorders>
              <w:top w:val="nil"/>
              <w:left w:val="single" w:sz="8" w:space="0" w:color="000000"/>
              <w:bottom w:val="single" w:sz="8" w:space="0" w:color="000000"/>
              <w:right w:val="single" w:sz="8" w:space="0" w:color="000000"/>
            </w:tcBorders>
            <w:shd w:val="clear" w:color="auto" w:fill="auto"/>
            <w:vAlign w:val="center"/>
          </w:tcPr>
          <w:p w14:paraId="2BA258BF"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Оборудование (изделия)</w:t>
            </w:r>
          </w:p>
        </w:tc>
        <w:tc>
          <w:tcPr>
            <w:tcW w:w="2410" w:type="dxa"/>
            <w:gridSpan w:val="4"/>
            <w:tcBorders>
              <w:top w:val="nil"/>
              <w:left w:val="single" w:sz="8" w:space="0" w:color="000000"/>
              <w:bottom w:val="single" w:sz="8" w:space="0" w:color="000000"/>
              <w:right w:val="single" w:sz="4" w:space="0" w:color="000000"/>
            </w:tcBorders>
            <w:shd w:val="clear" w:color="auto" w:fill="auto"/>
          </w:tcPr>
          <w:p w14:paraId="0E336FF5"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Ед. изм.</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5AB1F0"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Количество</w:t>
            </w:r>
          </w:p>
        </w:tc>
      </w:tr>
      <w:tr w:rsidR="00D875C0" w:rsidRPr="00D875C0" w14:paraId="08ECA757" w14:textId="77777777" w:rsidTr="00542D3A">
        <w:trPr>
          <w:trHeight w:val="610"/>
        </w:trPr>
        <w:tc>
          <w:tcPr>
            <w:tcW w:w="880" w:type="dxa"/>
            <w:tcBorders>
              <w:top w:val="nil"/>
              <w:left w:val="single" w:sz="8" w:space="0" w:color="000000"/>
              <w:bottom w:val="single" w:sz="8" w:space="0" w:color="000000"/>
              <w:right w:val="single" w:sz="8" w:space="0" w:color="000000"/>
            </w:tcBorders>
          </w:tcPr>
          <w:p w14:paraId="20606E4A" w14:textId="77777777" w:rsidR="00D875C0" w:rsidRPr="00D875C0" w:rsidRDefault="00D875C0" w:rsidP="00D875C0">
            <w:pPr>
              <w:widowControl w:val="0"/>
              <w:suppressAutoHyphens/>
              <w:ind w:firstLine="0"/>
              <w:jc w:val="center"/>
              <w:rPr>
                <w:rFonts w:eastAsia="NSimSun"/>
                <w:b/>
                <w:color w:val="0D0D0D"/>
                <w:kern w:val="2"/>
                <w:sz w:val="22"/>
                <w:lang w:eastAsia="zh-CN" w:bidi="hi-IN"/>
              </w:rPr>
            </w:pPr>
          </w:p>
        </w:tc>
        <w:tc>
          <w:tcPr>
            <w:tcW w:w="4635" w:type="dxa"/>
            <w:gridSpan w:val="2"/>
            <w:tcBorders>
              <w:top w:val="nil"/>
              <w:left w:val="single" w:sz="8" w:space="0" w:color="000000"/>
              <w:bottom w:val="single" w:sz="8" w:space="0" w:color="000000"/>
              <w:right w:val="single" w:sz="8" w:space="0" w:color="000000"/>
            </w:tcBorders>
            <w:shd w:val="clear" w:color="auto" w:fill="auto"/>
            <w:vAlign w:val="center"/>
          </w:tcPr>
          <w:p w14:paraId="2E73C7C7" w14:textId="77777777" w:rsidR="00D875C0" w:rsidRPr="00D875C0" w:rsidRDefault="00D875C0" w:rsidP="00D875C0">
            <w:pPr>
              <w:widowControl w:val="0"/>
              <w:suppressAutoHyphens/>
              <w:ind w:firstLine="0"/>
              <w:jc w:val="center"/>
              <w:rPr>
                <w:rFonts w:eastAsia="NSimSun"/>
                <w:bCs/>
                <w:kern w:val="2"/>
                <w:sz w:val="20"/>
                <w:szCs w:val="20"/>
                <w:lang w:eastAsia="zh-CN" w:bidi="hi-IN"/>
              </w:rPr>
            </w:pPr>
            <w:r w:rsidRPr="00D875C0">
              <w:rPr>
                <w:rFonts w:eastAsia="NSimSun"/>
                <w:bCs/>
                <w:color w:val="0D0D0D"/>
                <w:kern w:val="2"/>
                <w:sz w:val="20"/>
                <w:szCs w:val="20"/>
                <w:lang w:eastAsia="zh-CN" w:bidi="hi-IN"/>
              </w:rPr>
              <w:t>Сороулавливающие корзины из нержавеющей стали с направляющими</w:t>
            </w:r>
          </w:p>
        </w:tc>
        <w:tc>
          <w:tcPr>
            <w:tcW w:w="2410" w:type="dxa"/>
            <w:gridSpan w:val="4"/>
            <w:tcBorders>
              <w:top w:val="nil"/>
              <w:left w:val="single" w:sz="8" w:space="0" w:color="000000"/>
              <w:bottom w:val="single" w:sz="8" w:space="0" w:color="000000"/>
              <w:right w:val="single" w:sz="4" w:space="0" w:color="000000"/>
            </w:tcBorders>
            <w:shd w:val="clear" w:color="auto" w:fill="auto"/>
          </w:tcPr>
          <w:p w14:paraId="2AC3EE4B" w14:textId="77777777" w:rsidR="00D875C0" w:rsidRPr="00D875C0" w:rsidRDefault="00D875C0" w:rsidP="00D875C0">
            <w:pPr>
              <w:widowControl w:val="0"/>
              <w:suppressAutoHyphens/>
              <w:ind w:firstLine="0"/>
              <w:jc w:val="center"/>
              <w:rPr>
                <w:rFonts w:eastAsia="NSimSun"/>
                <w:bCs/>
                <w:kern w:val="2"/>
                <w:sz w:val="20"/>
                <w:szCs w:val="20"/>
                <w:lang w:eastAsia="zh-CN" w:bidi="hi-IN"/>
              </w:rPr>
            </w:pPr>
          </w:p>
          <w:p w14:paraId="39997449" w14:textId="77777777" w:rsidR="00D875C0" w:rsidRPr="00D875C0" w:rsidRDefault="00D875C0" w:rsidP="00D875C0">
            <w:pPr>
              <w:widowControl w:val="0"/>
              <w:suppressAutoHyphens/>
              <w:ind w:firstLine="0"/>
              <w:jc w:val="center"/>
              <w:rPr>
                <w:rFonts w:eastAsia="NSimSun"/>
                <w:bCs/>
                <w:kern w:val="2"/>
                <w:sz w:val="20"/>
                <w:szCs w:val="20"/>
                <w:lang w:eastAsia="zh-CN" w:bidi="hi-IN"/>
              </w:rPr>
            </w:pPr>
            <w:r w:rsidRPr="00D875C0">
              <w:rPr>
                <w:rFonts w:eastAsia="NSimSun"/>
                <w:bCs/>
                <w:kern w:val="2"/>
                <w:sz w:val="20"/>
                <w:szCs w:val="20"/>
                <w:lang w:eastAsia="zh-CN" w:bidi="hi-IN"/>
              </w:rPr>
              <w:t>шт.</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0EE178" w14:textId="77777777" w:rsidR="00D875C0" w:rsidRPr="00D875C0" w:rsidRDefault="00D875C0" w:rsidP="00D875C0">
            <w:pPr>
              <w:widowControl w:val="0"/>
              <w:suppressAutoHyphens/>
              <w:ind w:firstLine="0"/>
              <w:jc w:val="center"/>
              <w:rPr>
                <w:rFonts w:eastAsia="NSimSun"/>
                <w:bCs/>
                <w:kern w:val="2"/>
                <w:sz w:val="20"/>
                <w:szCs w:val="20"/>
                <w:lang w:eastAsia="zh-CN" w:bidi="hi-IN"/>
              </w:rPr>
            </w:pPr>
            <w:r w:rsidRPr="00D875C0">
              <w:rPr>
                <w:rFonts w:eastAsia="NSimSun"/>
                <w:bCs/>
                <w:kern w:val="2"/>
                <w:sz w:val="20"/>
                <w:szCs w:val="20"/>
                <w:lang w:eastAsia="zh-CN" w:bidi="hi-IN"/>
              </w:rPr>
              <w:t>9</w:t>
            </w:r>
          </w:p>
        </w:tc>
      </w:tr>
      <w:tr w:rsidR="00D875C0" w:rsidRPr="00D875C0" w14:paraId="52DB3857" w14:textId="77777777" w:rsidTr="00542D3A">
        <w:trPr>
          <w:trHeight w:val="283"/>
        </w:trPr>
        <w:tc>
          <w:tcPr>
            <w:tcW w:w="880" w:type="dxa"/>
            <w:tcBorders>
              <w:top w:val="nil"/>
              <w:left w:val="single" w:sz="8" w:space="0" w:color="000000"/>
              <w:bottom w:val="single" w:sz="8" w:space="0" w:color="000000"/>
              <w:right w:val="single" w:sz="8" w:space="0" w:color="000000"/>
            </w:tcBorders>
            <w:shd w:val="clear" w:color="auto" w:fill="D9D9D9"/>
            <w:vAlign w:val="center"/>
          </w:tcPr>
          <w:p w14:paraId="79DC79E9" w14:textId="77777777" w:rsidR="00D875C0" w:rsidRPr="00D875C0" w:rsidRDefault="00D875C0" w:rsidP="00D875C0">
            <w:pPr>
              <w:widowControl w:val="0"/>
              <w:suppressAutoHyphens/>
              <w:ind w:firstLine="0"/>
              <w:jc w:val="center"/>
              <w:rPr>
                <w:rFonts w:eastAsia="NSimSun"/>
                <w:b/>
                <w:kern w:val="2"/>
                <w:sz w:val="22"/>
                <w:lang w:eastAsia="zh-CN" w:bidi="hi-IN"/>
              </w:rPr>
            </w:pPr>
            <w:r w:rsidRPr="00D875C0">
              <w:rPr>
                <w:rFonts w:eastAsia="NSimSun"/>
                <w:b/>
                <w:kern w:val="2"/>
                <w:sz w:val="22"/>
                <w:lang w:eastAsia="zh-CN" w:bidi="hi-IN"/>
              </w:rPr>
              <w:t>2.</w:t>
            </w:r>
          </w:p>
        </w:tc>
        <w:tc>
          <w:tcPr>
            <w:tcW w:w="9356" w:type="dxa"/>
            <w:gridSpan w:val="8"/>
            <w:tcBorders>
              <w:top w:val="nil"/>
              <w:left w:val="single" w:sz="8" w:space="0" w:color="000000"/>
              <w:bottom w:val="single" w:sz="8" w:space="0" w:color="000000"/>
              <w:right w:val="single" w:sz="4" w:space="0" w:color="000000"/>
            </w:tcBorders>
            <w:shd w:val="clear" w:color="auto" w:fill="D9D9D9"/>
          </w:tcPr>
          <w:p w14:paraId="1A3DE08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b/>
                <w:kern w:val="2"/>
                <w:sz w:val="20"/>
                <w:szCs w:val="20"/>
                <w:lang w:eastAsia="zh-CN" w:bidi="hi-IN"/>
              </w:rPr>
              <w:t>Технические характеристики сороулавливающих корзин с привязкой к объекту установки</w:t>
            </w:r>
          </w:p>
        </w:tc>
      </w:tr>
      <w:tr w:rsidR="00D875C0" w:rsidRPr="00D875C0" w14:paraId="6A277562"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3F0D3C45"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Наименование оборудования, размер (ДхШхВ), технические особенности, место эксплуатации</w:t>
            </w:r>
          </w:p>
        </w:tc>
        <w:tc>
          <w:tcPr>
            <w:tcW w:w="808" w:type="dxa"/>
            <w:tcBorders>
              <w:top w:val="nil"/>
              <w:left w:val="single" w:sz="8" w:space="0" w:color="000000"/>
              <w:bottom w:val="single" w:sz="8" w:space="0" w:color="000000"/>
              <w:right w:val="single" w:sz="4" w:space="0" w:color="000000"/>
            </w:tcBorders>
            <w:shd w:val="clear" w:color="auto" w:fill="auto"/>
            <w:vAlign w:val="center"/>
          </w:tcPr>
          <w:p w14:paraId="79CDF4A9"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Кол-во, шт</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6D2FF02D"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 xml:space="preserve">Длина направляющих, м </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631DE70E"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Рабочий объем, л</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0D35F5E8" w14:textId="77777777" w:rsidR="00D875C0" w:rsidRPr="00D875C0" w:rsidRDefault="00D875C0" w:rsidP="00D875C0">
            <w:pPr>
              <w:widowControl w:val="0"/>
              <w:suppressAutoHyphens/>
              <w:ind w:firstLine="0"/>
              <w:jc w:val="center"/>
              <w:rPr>
                <w:rFonts w:eastAsia="NSimSun"/>
                <w:b/>
                <w:kern w:val="2"/>
                <w:sz w:val="20"/>
                <w:szCs w:val="20"/>
                <w:lang w:eastAsia="zh-CN" w:bidi="hi-IN"/>
              </w:rPr>
            </w:pPr>
            <w:r w:rsidRPr="00D875C0">
              <w:rPr>
                <w:rFonts w:eastAsia="NSimSun"/>
                <w:b/>
                <w:kern w:val="2"/>
                <w:sz w:val="20"/>
                <w:szCs w:val="20"/>
                <w:lang w:eastAsia="zh-CN" w:bidi="hi-IN"/>
              </w:rPr>
              <w:t>Диаметр трубопровода, мм.</w:t>
            </w:r>
          </w:p>
        </w:tc>
      </w:tr>
      <w:tr w:rsidR="00D875C0" w:rsidRPr="00D875C0" w14:paraId="7EAF8DC7"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06CF21F9"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700/300/1000 с ручным подъёмом, лотком для приемной трубы (размером не менее 200 мм), для эксплуатации на КНС, расположенной по адресу: г. Краснодар, пр. Гете, д. 5-6</w:t>
            </w:r>
          </w:p>
          <w:p w14:paraId="5356FA1D"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vAlign w:val="center"/>
          </w:tcPr>
          <w:p w14:paraId="4AC60E44"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B1E177A"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35</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3C7775D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83</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4DEFAC3D"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315</w:t>
            </w:r>
          </w:p>
        </w:tc>
      </w:tr>
      <w:tr w:rsidR="00D875C0" w:rsidRPr="00D875C0" w14:paraId="5DF208EB"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2FDF0188"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400/300/1000 с ручным подъёмом, лоток для приемной трубы (размером не менее 200 мм) для эксплуатации на КНС, расположенной по адресу: г. Краснодар, пр. Гете, д.  5-6</w:t>
            </w:r>
          </w:p>
          <w:p w14:paraId="194A8A29"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vAlign w:val="center"/>
          </w:tcPr>
          <w:p w14:paraId="5BA312DF"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1A17D5E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35</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1F7586B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44</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7ABDC9C2"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315</w:t>
            </w:r>
          </w:p>
        </w:tc>
      </w:tr>
      <w:tr w:rsidR="00D875C0" w:rsidRPr="00D875C0" w14:paraId="6B66FC87"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294CF983"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500/350/1000 с ручным подъёмом, для эксплуатации на КНС, расположенной по адресу: г. Краснодар, ул. Баварская, д. 8</w:t>
            </w:r>
          </w:p>
          <w:p w14:paraId="090CDDC7"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4DA4BDD6"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44138A77"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CB3DB43"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5AEF5F9F"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74</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2C343F23"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200</w:t>
            </w:r>
          </w:p>
        </w:tc>
      </w:tr>
      <w:tr w:rsidR="00D875C0" w:rsidRPr="00D875C0" w14:paraId="0E35ACF7"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68F2A693"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700/300/1000 с ручным подъёмом, лоток для приемной трубы (размером не менее 200 мм) для эксплуатации на КНС, расположенной по адресу: г. Краснодар, ул. Баден Аллея, д. 1</w:t>
            </w:r>
          </w:p>
        </w:tc>
        <w:tc>
          <w:tcPr>
            <w:tcW w:w="808" w:type="dxa"/>
            <w:tcBorders>
              <w:top w:val="nil"/>
              <w:left w:val="single" w:sz="8" w:space="0" w:color="000000"/>
              <w:bottom w:val="single" w:sz="8" w:space="0" w:color="000000"/>
              <w:right w:val="single" w:sz="4" w:space="0" w:color="000000"/>
            </w:tcBorders>
            <w:shd w:val="clear" w:color="auto" w:fill="auto"/>
          </w:tcPr>
          <w:p w14:paraId="3FED4605"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0CA407E2"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0BCF2952"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2570D574"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95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74B9927D"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200</w:t>
            </w:r>
          </w:p>
        </w:tc>
      </w:tr>
      <w:tr w:rsidR="00D875C0" w:rsidRPr="00D875C0" w14:paraId="43D6B218"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3C393468"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400/250/1000 с ручным подъёмом, для эксплуатации на КНС, расположенной по адресу: г. Краснодар, ул. Шумана-Вагнера, д. 1</w:t>
            </w:r>
          </w:p>
          <w:p w14:paraId="799C47DA"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7B7D80BC"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18C0A6F5"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31D1C5D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579EC15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40</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006BD4FE"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200</w:t>
            </w:r>
          </w:p>
        </w:tc>
      </w:tr>
      <w:tr w:rsidR="00D875C0" w:rsidRPr="00D875C0" w14:paraId="10EFD03D"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1E7B27CD"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360/380/800 с ручным подъёмом, для эксплуатации на КНС, расположенной по адресу: г. Краснодар, ул. Вагнера, д.2</w:t>
            </w:r>
          </w:p>
          <w:p w14:paraId="75B2A3AF"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613E63F6"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318DCA15"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78E48D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32</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188C54D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45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5A9E9610"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200</w:t>
            </w:r>
          </w:p>
        </w:tc>
      </w:tr>
      <w:tr w:rsidR="00D875C0" w:rsidRPr="00D875C0" w14:paraId="1EE39051"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5B146144"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500/400/1200 с ручным подъёмом,   для эксплуатации на КНС расположенной по адресу: г. Краснодар, ул. Боннская ,д.14/2</w:t>
            </w:r>
          </w:p>
          <w:p w14:paraId="37E454E1"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4D991A26"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058CF88D"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0C27FD69"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753163DB"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106</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02D0CA0A"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315</w:t>
            </w:r>
          </w:p>
        </w:tc>
      </w:tr>
      <w:tr w:rsidR="00D875C0" w:rsidRPr="00D875C0" w14:paraId="1E602765" w14:textId="77777777" w:rsidTr="00542D3A">
        <w:trPr>
          <w:trHeight w:val="564"/>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1B242D20"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700/400/1000 с ручным подъёмом, для эксплуатации на КНС расположенной по адресу: г. Краснодар, ул. Ганноверская, д. 16</w:t>
            </w:r>
          </w:p>
          <w:p w14:paraId="55E3E9DC"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238F7078"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50DA7360"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67890429" w14:textId="77777777" w:rsidR="00D875C0" w:rsidRPr="00D875C0" w:rsidRDefault="00D875C0" w:rsidP="00D875C0">
            <w:pPr>
              <w:widowControl w:val="0"/>
              <w:suppressAutoHyphens/>
              <w:ind w:firstLine="0"/>
              <w:jc w:val="center"/>
              <w:rPr>
                <w:rFonts w:eastAsia="NSimSun"/>
                <w:kern w:val="2"/>
                <w:sz w:val="28"/>
                <w:szCs w:val="28"/>
                <w:vertAlign w:val="superscript"/>
                <w:lang w:eastAsia="zh-CN" w:bidi="hi-IN"/>
              </w:rPr>
            </w:pPr>
            <w:r w:rsidRPr="00D875C0">
              <w:rPr>
                <w:rFonts w:eastAsia="NSimSun"/>
                <w:kern w:val="2"/>
                <w:sz w:val="28"/>
                <w:szCs w:val="28"/>
                <w:vertAlign w:val="superscript"/>
                <w:lang w:eastAsia="zh-CN" w:bidi="hi-IN"/>
              </w:rPr>
              <w:t>36</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0E719461"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115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36560DE7"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315</w:t>
            </w:r>
          </w:p>
        </w:tc>
      </w:tr>
      <w:tr w:rsidR="00D875C0" w:rsidRPr="00D875C0" w14:paraId="3DC2E9B4" w14:textId="77777777" w:rsidTr="00542D3A">
        <w:trPr>
          <w:trHeight w:val="43"/>
        </w:trPr>
        <w:tc>
          <w:tcPr>
            <w:tcW w:w="5841" w:type="dxa"/>
            <w:gridSpan w:val="4"/>
            <w:tcBorders>
              <w:top w:val="nil"/>
              <w:left w:val="single" w:sz="8" w:space="0" w:color="000000"/>
              <w:bottom w:val="single" w:sz="8" w:space="0" w:color="000000"/>
              <w:right w:val="single" w:sz="8" w:space="0" w:color="000000"/>
            </w:tcBorders>
            <w:shd w:val="clear" w:color="auto" w:fill="auto"/>
            <w:vAlign w:val="center"/>
          </w:tcPr>
          <w:p w14:paraId="69D40450"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Сороулавливающая корзина 1300/300/1325 полуавтоматическая с использованием тали г/п не менее 500 кг с нержавеющим тросом не менее 8 мм ГОСТ 5632-2014 ГОСТ 5632-2014.,   для эксплуатации на КНС расположенной по адресу: г. Краснодар, ул. Венецианская, д. 2</w:t>
            </w:r>
          </w:p>
          <w:p w14:paraId="05B65ADD" w14:textId="77777777" w:rsidR="00D875C0" w:rsidRPr="00D875C0" w:rsidRDefault="00D875C0" w:rsidP="00D875C0">
            <w:pPr>
              <w:widowControl w:val="0"/>
              <w:suppressAutoHyphens/>
              <w:ind w:firstLine="0"/>
              <w:jc w:val="center"/>
              <w:rPr>
                <w:rFonts w:eastAsia="NSimSun"/>
                <w:kern w:val="2"/>
                <w:sz w:val="20"/>
                <w:szCs w:val="20"/>
                <w:lang w:eastAsia="zh-CN" w:bidi="hi-IN"/>
              </w:rPr>
            </w:pPr>
          </w:p>
        </w:tc>
        <w:tc>
          <w:tcPr>
            <w:tcW w:w="808" w:type="dxa"/>
            <w:tcBorders>
              <w:top w:val="nil"/>
              <w:left w:val="single" w:sz="8" w:space="0" w:color="000000"/>
              <w:bottom w:val="single" w:sz="8" w:space="0" w:color="000000"/>
              <w:right w:val="single" w:sz="4" w:space="0" w:color="000000"/>
            </w:tcBorders>
            <w:shd w:val="clear" w:color="auto" w:fill="auto"/>
          </w:tcPr>
          <w:p w14:paraId="3FC8960B" w14:textId="77777777" w:rsidR="00D875C0" w:rsidRPr="00D875C0" w:rsidRDefault="00D875C0" w:rsidP="00D875C0">
            <w:pPr>
              <w:widowControl w:val="0"/>
              <w:suppressAutoHyphens/>
              <w:ind w:firstLine="0"/>
              <w:jc w:val="center"/>
              <w:rPr>
                <w:rFonts w:eastAsia="NSimSun"/>
                <w:kern w:val="2"/>
                <w:sz w:val="20"/>
                <w:szCs w:val="20"/>
                <w:lang w:eastAsia="zh-CN" w:bidi="hi-IN"/>
              </w:rPr>
            </w:pPr>
          </w:p>
          <w:p w14:paraId="0D3101F6"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w:t>
            </w:r>
          </w:p>
        </w:tc>
        <w:tc>
          <w:tcPr>
            <w:tcW w:w="1134" w:type="dxa"/>
            <w:tcBorders>
              <w:top w:val="nil"/>
              <w:left w:val="single" w:sz="4" w:space="0" w:color="000000"/>
              <w:bottom w:val="single" w:sz="8" w:space="0" w:color="000000"/>
              <w:right w:val="single" w:sz="4" w:space="0" w:color="000000"/>
            </w:tcBorders>
            <w:shd w:val="clear" w:color="auto" w:fill="auto"/>
            <w:vAlign w:val="center"/>
          </w:tcPr>
          <w:p w14:paraId="2C24E54D"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24</w:t>
            </w:r>
          </w:p>
        </w:tc>
        <w:tc>
          <w:tcPr>
            <w:tcW w:w="1177" w:type="dxa"/>
            <w:gridSpan w:val="2"/>
            <w:tcBorders>
              <w:top w:val="nil"/>
              <w:left w:val="single" w:sz="8" w:space="0" w:color="000000"/>
              <w:bottom w:val="single" w:sz="8" w:space="0" w:color="000000"/>
              <w:right w:val="single" w:sz="4" w:space="0" w:color="000000"/>
            </w:tcBorders>
            <w:shd w:val="clear" w:color="auto" w:fill="auto"/>
            <w:vAlign w:val="center"/>
          </w:tcPr>
          <w:p w14:paraId="1E7D97E3"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185</w:t>
            </w:r>
          </w:p>
        </w:tc>
        <w:tc>
          <w:tcPr>
            <w:tcW w:w="1276" w:type="dxa"/>
            <w:tcBorders>
              <w:top w:val="nil"/>
              <w:left w:val="single" w:sz="4" w:space="0" w:color="000000"/>
              <w:bottom w:val="single" w:sz="8" w:space="0" w:color="000000"/>
              <w:right w:val="single" w:sz="4" w:space="0" w:color="000000"/>
            </w:tcBorders>
            <w:shd w:val="clear" w:color="auto" w:fill="auto"/>
            <w:vAlign w:val="center"/>
          </w:tcPr>
          <w:p w14:paraId="53389BEE" w14:textId="77777777" w:rsidR="00D875C0" w:rsidRPr="00D875C0" w:rsidRDefault="00D875C0" w:rsidP="00D875C0">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500</w:t>
            </w:r>
          </w:p>
        </w:tc>
      </w:tr>
      <w:tr w:rsidR="00D875C0" w:rsidRPr="00D875C0" w14:paraId="756256E3" w14:textId="77777777" w:rsidTr="00542D3A">
        <w:trPr>
          <w:trHeight w:val="419"/>
        </w:trPr>
        <w:tc>
          <w:tcPr>
            <w:tcW w:w="8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98C7BF9" w14:textId="77777777" w:rsidR="00D875C0" w:rsidRPr="00D875C0" w:rsidRDefault="00D875C0" w:rsidP="00D875C0">
            <w:pPr>
              <w:widowControl w:val="0"/>
              <w:suppressAutoHyphens/>
              <w:ind w:firstLine="0"/>
              <w:jc w:val="left"/>
              <w:rPr>
                <w:rFonts w:eastAsia="NSimSun"/>
                <w:kern w:val="2"/>
                <w:sz w:val="22"/>
                <w:highlight w:val="lightGray"/>
                <w:lang w:eastAsia="zh-CN" w:bidi="hi-IN"/>
              </w:rPr>
            </w:pPr>
            <w:r w:rsidRPr="00D875C0">
              <w:rPr>
                <w:rFonts w:eastAsia="NSimSun"/>
                <w:kern w:val="2"/>
                <w:sz w:val="22"/>
                <w:highlight w:val="lightGray"/>
                <w:lang w:eastAsia="zh-CN" w:bidi="hi-IN"/>
              </w:rPr>
              <w:t xml:space="preserve">     </w:t>
            </w:r>
            <w:r w:rsidRPr="00D875C0">
              <w:rPr>
                <w:rFonts w:eastAsia="NSimSun"/>
                <w:b/>
                <w:kern w:val="2"/>
                <w:sz w:val="22"/>
                <w:highlight w:val="lightGray"/>
                <w:lang w:eastAsia="zh-CN" w:bidi="hi-IN"/>
              </w:rPr>
              <w:t>3.</w:t>
            </w:r>
          </w:p>
        </w:tc>
        <w:tc>
          <w:tcPr>
            <w:tcW w:w="9356" w:type="dxa"/>
            <w:gridSpan w:val="8"/>
            <w:tcBorders>
              <w:top w:val="single" w:sz="8" w:space="0" w:color="000000"/>
              <w:left w:val="single" w:sz="8" w:space="0" w:color="000000"/>
              <w:bottom w:val="single" w:sz="8" w:space="0" w:color="000000"/>
              <w:right w:val="single" w:sz="8" w:space="0" w:color="000000"/>
            </w:tcBorders>
            <w:shd w:val="clear" w:color="auto" w:fill="D9D9D9"/>
          </w:tcPr>
          <w:p w14:paraId="1D7CFAA4" w14:textId="77777777" w:rsidR="00D875C0" w:rsidRPr="00D875C0" w:rsidRDefault="00D875C0" w:rsidP="00D875C0">
            <w:pPr>
              <w:widowControl w:val="0"/>
              <w:suppressAutoHyphens/>
              <w:ind w:firstLine="0"/>
              <w:jc w:val="center"/>
              <w:rPr>
                <w:rFonts w:eastAsia="NSimSun"/>
                <w:b/>
                <w:kern w:val="2"/>
                <w:sz w:val="20"/>
                <w:szCs w:val="20"/>
                <w:highlight w:val="lightGray"/>
                <w:lang w:eastAsia="zh-CN" w:bidi="hi-IN"/>
              </w:rPr>
            </w:pPr>
          </w:p>
          <w:p w14:paraId="5EA830BB" w14:textId="77777777" w:rsidR="00D875C0" w:rsidRPr="00D875C0" w:rsidRDefault="00D875C0" w:rsidP="00D875C0">
            <w:pPr>
              <w:widowControl w:val="0"/>
              <w:suppressAutoHyphens/>
              <w:ind w:firstLine="0"/>
              <w:jc w:val="left"/>
              <w:rPr>
                <w:rFonts w:eastAsia="NSimSun"/>
                <w:kern w:val="2"/>
                <w:sz w:val="20"/>
                <w:szCs w:val="20"/>
                <w:highlight w:val="lightGray"/>
                <w:lang w:eastAsia="zh-CN" w:bidi="hi-IN"/>
              </w:rPr>
            </w:pPr>
            <w:r w:rsidRPr="00D875C0">
              <w:rPr>
                <w:rFonts w:eastAsia="NSimSun"/>
                <w:b/>
                <w:kern w:val="2"/>
                <w:sz w:val="20"/>
                <w:szCs w:val="20"/>
                <w:highlight w:val="lightGray"/>
                <w:lang w:eastAsia="zh-CN" w:bidi="hi-IN"/>
              </w:rPr>
              <w:t>Общие обязательные требования к изготовлению сороулавливающих корзин</w:t>
            </w:r>
          </w:p>
        </w:tc>
      </w:tr>
      <w:tr w:rsidR="00D875C0" w:rsidRPr="00D875C0" w14:paraId="34CD6DB0" w14:textId="77777777" w:rsidTr="00542D3A">
        <w:trPr>
          <w:trHeight w:val="229"/>
        </w:trPr>
        <w:tc>
          <w:tcPr>
            <w:tcW w:w="880" w:type="dxa"/>
            <w:tcBorders>
              <w:top w:val="nil"/>
              <w:left w:val="single" w:sz="8" w:space="0" w:color="000000"/>
              <w:bottom w:val="single" w:sz="4" w:space="0" w:color="auto"/>
              <w:right w:val="single" w:sz="4" w:space="0" w:color="000000"/>
            </w:tcBorders>
          </w:tcPr>
          <w:p w14:paraId="58AC4450" w14:textId="77777777" w:rsidR="00D875C0" w:rsidRPr="00D875C0" w:rsidRDefault="00D875C0" w:rsidP="00D875C0">
            <w:pPr>
              <w:widowControl w:val="0"/>
              <w:suppressAutoHyphens/>
              <w:ind w:firstLine="0"/>
              <w:jc w:val="left"/>
              <w:rPr>
                <w:rFonts w:eastAsia="NSimSun"/>
                <w:b/>
                <w:bCs/>
                <w:kern w:val="2"/>
                <w:sz w:val="22"/>
                <w:lang w:eastAsia="zh-CN" w:bidi="hi-IN"/>
              </w:rPr>
            </w:pPr>
          </w:p>
        </w:tc>
        <w:tc>
          <w:tcPr>
            <w:tcW w:w="9356" w:type="dxa"/>
            <w:gridSpan w:val="8"/>
            <w:tcBorders>
              <w:top w:val="nil"/>
              <w:left w:val="single" w:sz="8" w:space="0" w:color="000000"/>
              <w:bottom w:val="single" w:sz="4" w:space="0" w:color="auto"/>
              <w:right w:val="single" w:sz="4" w:space="0" w:color="000000"/>
            </w:tcBorders>
            <w:shd w:val="clear" w:color="auto" w:fill="auto"/>
            <w:vAlign w:val="center"/>
          </w:tcPr>
          <w:p w14:paraId="63C5A905"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1. Сороулавливающие корзины должны быть изготовлены из нержавеющей стали ГОСТ 5632-    2014.</w:t>
            </w:r>
          </w:p>
          <w:p w14:paraId="30F21D9A"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2. Глубина каждой КНС 6 метров.</w:t>
            </w:r>
          </w:p>
          <w:p w14:paraId="53666F4A"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 Для изготовления корзины использовать следующие материалы:</w:t>
            </w:r>
          </w:p>
          <w:p w14:paraId="1BC85BA0"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lastRenderedPageBreak/>
              <w:t>3.1 Нержавеющая сталь AISI 304.</w:t>
            </w:r>
          </w:p>
          <w:p w14:paraId="706FD89F"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3.2 Полоса размером не менее 40*3мм .</w:t>
            </w:r>
          </w:p>
          <w:p w14:paraId="0DD64141"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3.3 Направляющие изготовить из трубы не менее 40*40*3мм.</w:t>
            </w:r>
          </w:p>
          <w:p w14:paraId="6F9206E5"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3.4 Лист толщиной не менее 3мм и 10мм.</w:t>
            </w:r>
          </w:p>
          <w:p w14:paraId="501F6671"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3.5 Труба размером не менее 25*3мм.</w:t>
            </w:r>
          </w:p>
          <w:p w14:paraId="5FA9E294"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3.6. Прут толщиной не менее 6мм.</w:t>
            </w:r>
          </w:p>
          <w:p w14:paraId="13662654"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4. Расстояние между прутками корзины не должно превышать 16 мм межосевого расстояния.</w:t>
            </w:r>
          </w:p>
          <w:p w14:paraId="50D920D5" w14:textId="77777777" w:rsidR="00D875C0" w:rsidRPr="00D875C0" w:rsidRDefault="00D875C0" w:rsidP="00D875C0">
            <w:pPr>
              <w:widowControl w:val="0"/>
              <w:suppressAutoHyphens/>
              <w:ind w:firstLine="0"/>
              <w:jc w:val="left"/>
              <w:rPr>
                <w:rFonts w:eastAsia="NSimSun"/>
                <w:kern w:val="2"/>
                <w:sz w:val="20"/>
                <w:szCs w:val="20"/>
                <w:lang w:eastAsia="zh-CN" w:bidi="hi-IN"/>
              </w:rPr>
            </w:pPr>
            <w:r w:rsidRPr="00D875C0">
              <w:rPr>
                <w:rFonts w:eastAsia="NSimSun"/>
                <w:kern w:val="2"/>
                <w:sz w:val="20"/>
                <w:szCs w:val="20"/>
                <w:lang w:eastAsia="zh-CN" w:bidi="hi-IN"/>
              </w:rPr>
              <w:t>5. Крышка корзины должна фиксироваться двумя застежками из прутка 18 мм.</w:t>
            </w:r>
          </w:p>
        </w:tc>
      </w:tr>
      <w:tr w:rsidR="00D875C0" w:rsidRPr="00D875C0" w14:paraId="571B5C9B" w14:textId="77777777" w:rsidTr="00542D3A">
        <w:trPr>
          <w:trHeight w:val="615"/>
        </w:trPr>
        <w:tc>
          <w:tcPr>
            <w:tcW w:w="880" w:type="dxa"/>
            <w:tcBorders>
              <w:top w:val="single" w:sz="4" w:space="0" w:color="auto"/>
              <w:left w:val="single" w:sz="4" w:space="0" w:color="auto"/>
              <w:bottom w:val="single" w:sz="4" w:space="0" w:color="auto"/>
              <w:right w:val="single" w:sz="4" w:space="0" w:color="auto"/>
            </w:tcBorders>
            <w:shd w:val="clear" w:color="auto" w:fill="D9D9D9"/>
            <w:vAlign w:val="center"/>
          </w:tcPr>
          <w:p w14:paraId="47F5B867"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lastRenderedPageBreak/>
              <w:t>4.</w:t>
            </w:r>
          </w:p>
        </w:tc>
        <w:tc>
          <w:tcPr>
            <w:tcW w:w="9356"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8B01B7D"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kern w:val="2"/>
                <w:sz w:val="20"/>
                <w:szCs w:val="20"/>
                <w:lang w:eastAsia="zh-CN" w:bidi="hi-IN"/>
              </w:rPr>
              <w:t>Сороулавливающие корзины изготавливаются в соответствии с требованиями технического задания Покупателя и Габаритно-согласовочными чертежами, разработанными по заданию Покупателя. Чертежи передаются исполнителю в момент подписания договора.</w:t>
            </w:r>
          </w:p>
        </w:tc>
      </w:tr>
      <w:tr w:rsidR="00D875C0" w:rsidRPr="00D875C0" w14:paraId="46F1174F" w14:textId="77777777" w:rsidTr="00542D3A">
        <w:trPr>
          <w:trHeight w:val="615"/>
        </w:trPr>
        <w:tc>
          <w:tcPr>
            <w:tcW w:w="880" w:type="dxa"/>
            <w:tcBorders>
              <w:top w:val="single" w:sz="4" w:space="0" w:color="auto"/>
              <w:left w:val="single" w:sz="8" w:space="0" w:color="000000"/>
              <w:bottom w:val="single" w:sz="4" w:space="0" w:color="000000"/>
              <w:right w:val="single" w:sz="8" w:space="0" w:color="000000"/>
            </w:tcBorders>
            <w:shd w:val="clear" w:color="auto" w:fill="D9D9D9"/>
            <w:vAlign w:val="center"/>
          </w:tcPr>
          <w:p w14:paraId="4FBC8A1D"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5.</w:t>
            </w:r>
          </w:p>
        </w:tc>
        <w:tc>
          <w:tcPr>
            <w:tcW w:w="4263" w:type="dxa"/>
            <w:tcBorders>
              <w:top w:val="single" w:sz="4" w:space="0" w:color="auto"/>
              <w:left w:val="nil"/>
              <w:bottom w:val="single" w:sz="4" w:space="0" w:color="000000"/>
              <w:right w:val="single" w:sz="8" w:space="0" w:color="000000"/>
            </w:tcBorders>
            <w:shd w:val="clear" w:color="auto" w:fill="D9D9D9"/>
            <w:vAlign w:val="center"/>
          </w:tcPr>
          <w:p w14:paraId="0F0B5248" w14:textId="77777777" w:rsidR="00D875C0" w:rsidRPr="00D875C0" w:rsidRDefault="00D875C0" w:rsidP="00D875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E7E6E6"/>
                <w:spacing w:val="2"/>
                <w:sz w:val="20"/>
                <w:szCs w:val="20"/>
                <w:highlight w:val="white"/>
              </w:rPr>
            </w:pPr>
            <w:r w:rsidRPr="00D875C0">
              <w:rPr>
                <w:rFonts w:eastAsia="Times New Roman"/>
                <w:b/>
                <w:color w:val="000000"/>
                <w:sz w:val="20"/>
                <w:szCs w:val="20"/>
              </w:rPr>
              <w:t>Место поставки товара. Условия поставки товара.</w:t>
            </w:r>
          </w:p>
        </w:tc>
        <w:tc>
          <w:tcPr>
            <w:tcW w:w="5093" w:type="dxa"/>
            <w:gridSpan w:val="7"/>
            <w:tcBorders>
              <w:top w:val="single" w:sz="4" w:space="0" w:color="auto"/>
              <w:left w:val="nil"/>
              <w:bottom w:val="single" w:sz="4" w:space="0" w:color="000000"/>
              <w:right w:val="single" w:sz="4" w:space="0" w:color="000000"/>
            </w:tcBorders>
            <w:shd w:val="clear" w:color="auto" w:fill="auto"/>
            <w:vAlign w:val="center"/>
          </w:tcPr>
          <w:p w14:paraId="40603C2B" w14:textId="77777777" w:rsidR="00D875C0" w:rsidRPr="00D875C0" w:rsidRDefault="00D875C0" w:rsidP="00D875C0">
            <w:pPr>
              <w:widowControl w:val="0"/>
              <w:suppressAutoHyphens/>
              <w:ind w:firstLine="0"/>
              <w:rPr>
                <w:rFonts w:eastAsia="NSimSun"/>
                <w:bCs/>
                <w:color w:val="2D2D2D"/>
                <w:spacing w:val="2"/>
                <w:kern w:val="2"/>
                <w:sz w:val="20"/>
                <w:szCs w:val="20"/>
                <w:highlight w:val="white"/>
                <w:lang w:eastAsia="zh-CN" w:bidi="hi-IN"/>
              </w:rPr>
            </w:pPr>
            <w:r w:rsidRPr="00D875C0">
              <w:rPr>
                <w:rFonts w:eastAsia="NSimSun"/>
                <w:bCs/>
                <w:spacing w:val="2"/>
                <w:kern w:val="2"/>
                <w:sz w:val="20"/>
                <w:szCs w:val="20"/>
                <w:highlight w:val="white"/>
                <w:lang w:eastAsia="zh-CN" w:bidi="hi-IN"/>
              </w:rPr>
              <w:t xml:space="preserve">г. Краснодар ул. проспект Гете, д.  5, </w:t>
            </w:r>
            <w:r w:rsidRPr="00D875C0">
              <w:rPr>
                <w:rFonts w:eastAsia="NSimSun"/>
                <w:bCs/>
                <w:kern w:val="2"/>
                <w:sz w:val="22"/>
                <w:lang w:eastAsia="zh-CN" w:bidi="hi-IN"/>
              </w:rPr>
              <w:t>пом. 2.</w:t>
            </w:r>
            <w:r w:rsidRPr="00D875C0">
              <w:rPr>
                <w:rFonts w:eastAsia="NSimSun"/>
                <w:bCs/>
                <w:spacing w:val="2"/>
                <w:kern w:val="2"/>
                <w:sz w:val="20"/>
                <w:szCs w:val="20"/>
                <w:highlight w:val="white"/>
                <w:lang w:eastAsia="zh-CN" w:bidi="hi-IN"/>
              </w:rPr>
              <w:t xml:space="preserve"> </w:t>
            </w:r>
            <w:r w:rsidRPr="00D875C0">
              <w:rPr>
                <w:rFonts w:eastAsia="NSimSun"/>
                <w:spacing w:val="2"/>
                <w:kern w:val="2"/>
                <w:sz w:val="20"/>
                <w:szCs w:val="20"/>
                <w:highlight w:val="white"/>
                <w:lang w:eastAsia="zh-CN" w:bidi="hi-IN"/>
              </w:rPr>
              <w:t>Доставка осуществляется силами и за счет Поставщика.</w:t>
            </w:r>
          </w:p>
        </w:tc>
      </w:tr>
      <w:tr w:rsidR="00D875C0" w:rsidRPr="00D875C0" w14:paraId="6F368F3F" w14:textId="77777777" w:rsidTr="00542D3A">
        <w:trPr>
          <w:trHeight w:val="615"/>
        </w:trPr>
        <w:tc>
          <w:tcPr>
            <w:tcW w:w="880" w:type="dxa"/>
            <w:tcBorders>
              <w:left w:val="single" w:sz="8" w:space="0" w:color="000000"/>
              <w:bottom w:val="single" w:sz="8" w:space="0" w:color="000000"/>
              <w:right w:val="single" w:sz="8" w:space="0" w:color="000000"/>
            </w:tcBorders>
            <w:shd w:val="clear" w:color="auto" w:fill="D9D9D9"/>
            <w:vAlign w:val="center"/>
          </w:tcPr>
          <w:p w14:paraId="2A181BCD"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6.</w:t>
            </w:r>
          </w:p>
        </w:tc>
        <w:tc>
          <w:tcPr>
            <w:tcW w:w="4263" w:type="dxa"/>
            <w:tcBorders>
              <w:left w:val="nil"/>
              <w:bottom w:val="single" w:sz="8" w:space="0" w:color="000000"/>
              <w:right w:val="single" w:sz="8" w:space="0" w:color="000000"/>
            </w:tcBorders>
            <w:shd w:val="clear" w:color="auto" w:fill="D9D9D9"/>
            <w:vAlign w:val="center"/>
          </w:tcPr>
          <w:p w14:paraId="79EF42BD" w14:textId="77777777" w:rsidR="00D875C0" w:rsidRPr="00D875C0" w:rsidRDefault="00D875C0" w:rsidP="00D875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000000"/>
                <w:sz w:val="20"/>
                <w:szCs w:val="20"/>
              </w:rPr>
            </w:pPr>
            <w:r w:rsidRPr="00D875C0">
              <w:rPr>
                <w:rFonts w:eastAsia="Times New Roman"/>
                <w:b/>
                <w:color w:val="000000"/>
                <w:sz w:val="20"/>
                <w:szCs w:val="20"/>
              </w:rPr>
              <w:t>Сроки поставки товара</w:t>
            </w:r>
          </w:p>
        </w:tc>
        <w:tc>
          <w:tcPr>
            <w:tcW w:w="5093" w:type="dxa"/>
            <w:gridSpan w:val="7"/>
            <w:tcBorders>
              <w:left w:val="nil"/>
              <w:bottom w:val="single" w:sz="8" w:space="0" w:color="000000"/>
              <w:right w:val="single" w:sz="4" w:space="0" w:color="000000"/>
            </w:tcBorders>
            <w:shd w:val="clear" w:color="auto" w:fill="auto"/>
            <w:vAlign w:val="center"/>
          </w:tcPr>
          <w:p w14:paraId="6AE0407F" w14:textId="77777777" w:rsidR="00D875C0" w:rsidRPr="00D875C0" w:rsidRDefault="00D875C0" w:rsidP="00D875C0">
            <w:pPr>
              <w:widowControl w:val="0"/>
              <w:suppressAutoHyphens/>
              <w:ind w:firstLine="0"/>
              <w:rPr>
                <w:rFonts w:eastAsia="NSimSun"/>
                <w:spacing w:val="2"/>
                <w:kern w:val="2"/>
                <w:sz w:val="20"/>
                <w:szCs w:val="20"/>
                <w:lang w:eastAsia="zh-CN" w:bidi="hi-IN"/>
              </w:rPr>
            </w:pPr>
            <w:r w:rsidRPr="00D875C0">
              <w:rPr>
                <w:rFonts w:eastAsia="NSimSun"/>
                <w:spacing w:val="2"/>
                <w:kern w:val="2"/>
                <w:sz w:val="20"/>
                <w:szCs w:val="20"/>
                <w:lang w:eastAsia="zh-CN" w:bidi="hi-IN"/>
              </w:rPr>
              <w:t>Начало срока поставки товара: с даты подписания договора.</w:t>
            </w:r>
          </w:p>
          <w:p w14:paraId="38174172" w14:textId="76B28765" w:rsidR="00D875C0" w:rsidRPr="00D875C0" w:rsidRDefault="00D875C0" w:rsidP="00D875C0">
            <w:pPr>
              <w:widowControl w:val="0"/>
              <w:suppressAutoHyphens/>
              <w:ind w:firstLine="0"/>
              <w:rPr>
                <w:rFonts w:eastAsia="NSimSun"/>
                <w:spacing w:val="2"/>
                <w:kern w:val="2"/>
                <w:sz w:val="20"/>
                <w:szCs w:val="20"/>
                <w:highlight w:val="yellow"/>
                <w:lang w:eastAsia="zh-CN" w:bidi="hi-IN"/>
              </w:rPr>
            </w:pPr>
            <w:r w:rsidRPr="00D875C0">
              <w:rPr>
                <w:rFonts w:eastAsia="NSimSun"/>
                <w:spacing w:val="2"/>
                <w:kern w:val="2"/>
                <w:sz w:val="20"/>
                <w:szCs w:val="20"/>
                <w:lang w:eastAsia="zh-CN" w:bidi="hi-IN"/>
              </w:rPr>
              <w:t>Окончание срока поставки товара: передача сороулавливающих</w:t>
            </w:r>
            <w:r w:rsidRPr="00D875C0">
              <w:rPr>
                <w:rFonts w:eastAsia="NSimSun"/>
                <w:kern w:val="2"/>
                <w:sz w:val="20"/>
                <w:szCs w:val="20"/>
                <w:lang w:eastAsia="zh-CN" w:bidi="hi-IN"/>
              </w:rPr>
              <w:t xml:space="preserve"> корзин Заказчику, </w:t>
            </w:r>
            <w:r w:rsidRPr="00D875C0">
              <w:rPr>
                <w:rFonts w:eastAsia="NSimSun"/>
                <w:spacing w:val="2"/>
                <w:kern w:val="2"/>
                <w:sz w:val="20"/>
                <w:szCs w:val="20"/>
                <w:lang w:eastAsia="zh-CN" w:bidi="hi-IN"/>
              </w:rPr>
              <w:t xml:space="preserve">осуществляется по мере их изготовления.  Поставка последнего изделия должна быть осуществлена в срок до </w:t>
            </w:r>
            <w:r w:rsidR="003640C9">
              <w:rPr>
                <w:rFonts w:eastAsia="NSimSun"/>
                <w:spacing w:val="2"/>
                <w:kern w:val="2"/>
                <w:sz w:val="20"/>
                <w:szCs w:val="20"/>
                <w:lang w:eastAsia="zh-CN" w:bidi="hi-IN"/>
              </w:rPr>
              <w:t>25.01.2024 года.</w:t>
            </w:r>
          </w:p>
        </w:tc>
      </w:tr>
      <w:tr w:rsidR="00D875C0" w:rsidRPr="00D875C0" w14:paraId="0499714F" w14:textId="77777777" w:rsidTr="00542D3A">
        <w:trPr>
          <w:trHeight w:val="615"/>
        </w:trPr>
        <w:tc>
          <w:tcPr>
            <w:tcW w:w="8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B22661D"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7.</w:t>
            </w:r>
          </w:p>
        </w:tc>
        <w:tc>
          <w:tcPr>
            <w:tcW w:w="4263" w:type="dxa"/>
            <w:tcBorders>
              <w:top w:val="single" w:sz="8" w:space="0" w:color="000000"/>
              <w:left w:val="nil"/>
              <w:bottom w:val="single" w:sz="8" w:space="0" w:color="000000"/>
              <w:right w:val="single" w:sz="8" w:space="0" w:color="000000"/>
            </w:tcBorders>
            <w:shd w:val="clear" w:color="auto" w:fill="D9D9D9"/>
            <w:vAlign w:val="center"/>
          </w:tcPr>
          <w:p w14:paraId="11B434B0" w14:textId="77777777" w:rsidR="00D875C0" w:rsidRPr="00D875C0" w:rsidRDefault="00D875C0" w:rsidP="00D875C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rFonts w:eastAsia="Times New Roman"/>
                <w:b/>
                <w:color w:val="000000"/>
                <w:sz w:val="20"/>
                <w:szCs w:val="20"/>
              </w:rPr>
            </w:pPr>
            <w:r w:rsidRPr="00D875C0">
              <w:rPr>
                <w:rFonts w:eastAsia="Times New Roman"/>
                <w:b/>
                <w:color w:val="000000"/>
                <w:sz w:val="20"/>
                <w:szCs w:val="20"/>
              </w:rPr>
              <w:t>Цель использования</w:t>
            </w:r>
          </w:p>
        </w:tc>
        <w:tc>
          <w:tcPr>
            <w:tcW w:w="5093" w:type="dxa"/>
            <w:gridSpan w:val="7"/>
            <w:tcBorders>
              <w:top w:val="single" w:sz="8" w:space="0" w:color="000000"/>
              <w:left w:val="nil"/>
              <w:bottom w:val="single" w:sz="8" w:space="0" w:color="000000"/>
              <w:right w:val="single" w:sz="8" w:space="0" w:color="000000"/>
            </w:tcBorders>
            <w:shd w:val="clear" w:color="auto" w:fill="auto"/>
            <w:vAlign w:val="center"/>
          </w:tcPr>
          <w:p w14:paraId="495608B9"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spacing w:val="2"/>
                <w:kern w:val="2"/>
                <w:sz w:val="20"/>
                <w:szCs w:val="20"/>
                <w:highlight w:val="white"/>
                <w:lang w:eastAsia="zh-CN" w:bidi="hi-IN"/>
              </w:rPr>
              <w:t>Предотвращение попадания в канализационную систему крупного мусора, во избежание поломок и остановок канализационно-насосных станций, а также предупреждение аварийных ситуаций, засоров насосного оборудования, установленного на КНС.</w:t>
            </w:r>
          </w:p>
        </w:tc>
      </w:tr>
      <w:tr w:rsidR="00D875C0" w:rsidRPr="00D875C0" w14:paraId="4BF63986"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0D9C9DD9"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8.</w:t>
            </w:r>
          </w:p>
        </w:tc>
        <w:tc>
          <w:tcPr>
            <w:tcW w:w="4263" w:type="dxa"/>
            <w:tcBorders>
              <w:left w:val="nil"/>
              <w:bottom w:val="single" w:sz="4" w:space="0" w:color="000000"/>
              <w:right w:val="single" w:sz="8" w:space="0" w:color="000000"/>
            </w:tcBorders>
            <w:shd w:val="clear" w:color="auto" w:fill="D9D9D9"/>
            <w:vAlign w:val="center"/>
          </w:tcPr>
          <w:p w14:paraId="4C603F82" w14:textId="77777777" w:rsidR="00D875C0" w:rsidRPr="00D875C0" w:rsidRDefault="00D875C0" w:rsidP="00D875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875C0">
              <w:rPr>
                <w:rFonts w:eastAsia="NSimSun"/>
                <w:b/>
                <w:kern w:val="2"/>
                <w:sz w:val="20"/>
                <w:szCs w:val="20"/>
                <w:lang w:eastAsia="zh-CN" w:bidi="hi-IN"/>
              </w:rPr>
              <w:t>Требования к безопасности товара</w:t>
            </w:r>
          </w:p>
        </w:tc>
        <w:tc>
          <w:tcPr>
            <w:tcW w:w="5093" w:type="dxa"/>
            <w:gridSpan w:val="7"/>
            <w:tcBorders>
              <w:left w:val="nil"/>
              <w:bottom w:val="single" w:sz="4" w:space="0" w:color="000000"/>
              <w:right w:val="single" w:sz="4" w:space="0" w:color="000000"/>
            </w:tcBorders>
            <w:shd w:val="clear" w:color="auto" w:fill="auto"/>
            <w:vAlign w:val="center"/>
          </w:tcPr>
          <w:p w14:paraId="2371487A"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spacing w:val="2"/>
                <w:kern w:val="2"/>
                <w:sz w:val="20"/>
                <w:szCs w:val="20"/>
                <w:highlight w:val="white"/>
                <w:lang w:eastAsia="zh-CN" w:bidi="hi-IN"/>
              </w:rPr>
              <w:t>Товар должен быть экологически безопасным и не должен наносить вред здоровью работников Заказчика, и его имуществу, при обычных условиях его эксплуатации, хранения, транспортировки и утилизации.</w:t>
            </w:r>
          </w:p>
        </w:tc>
      </w:tr>
      <w:tr w:rsidR="00D875C0" w:rsidRPr="00D875C0" w14:paraId="2A72D3D5"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4009B547" w14:textId="77777777" w:rsidR="00D875C0" w:rsidRPr="00D875C0" w:rsidRDefault="00D875C0" w:rsidP="00D875C0">
            <w:pPr>
              <w:widowControl w:val="0"/>
              <w:suppressAutoHyphens/>
              <w:ind w:firstLine="0"/>
              <w:jc w:val="center"/>
              <w:rPr>
                <w:rFonts w:eastAsia="NSimSun"/>
                <w:b/>
                <w:color w:val="000000"/>
                <w:kern w:val="2"/>
                <w:sz w:val="22"/>
                <w:lang w:eastAsia="zh-CN" w:bidi="hi-IN"/>
              </w:rPr>
            </w:pPr>
            <w:r w:rsidRPr="00D875C0">
              <w:rPr>
                <w:rFonts w:eastAsia="NSimSun"/>
                <w:b/>
                <w:color w:val="000000"/>
                <w:kern w:val="2"/>
                <w:sz w:val="22"/>
                <w:lang w:eastAsia="zh-CN" w:bidi="hi-IN"/>
              </w:rPr>
              <w:t>9.</w:t>
            </w:r>
          </w:p>
        </w:tc>
        <w:tc>
          <w:tcPr>
            <w:tcW w:w="4263" w:type="dxa"/>
            <w:tcBorders>
              <w:left w:val="nil"/>
              <w:bottom w:val="single" w:sz="4" w:space="0" w:color="000000"/>
              <w:right w:val="single" w:sz="8" w:space="0" w:color="000000"/>
            </w:tcBorders>
            <w:shd w:val="clear" w:color="auto" w:fill="D9D9D9"/>
            <w:vAlign w:val="center"/>
          </w:tcPr>
          <w:p w14:paraId="4F7C3856" w14:textId="77777777" w:rsidR="00D875C0" w:rsidRPr="00D875C0" w:rsidRDefault="00D875C0" w:rsidP="00D875C0">
            <w:pPr>
              <w:tabs>
                <w:tab w:val="left" w:pos="5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2" w:hanging="32"/>
              <w:contextualSpacing/>
              <w:jc w:val="left"/>
              <w:rPr>
                <w:rFonts w:eastAsia="Times New Roman"/>
                <w:b/>
                <w:color w:val="000000"/>
                <w:sz w:val="20"/>
                <w:szCs w:val="20"/>
              </w:rPr>
            </w:pPr>
            <w:r w:rsidRPr="00D875C0">
              <w:rPr>
                <w:rFonts w:eastAsia="Times New Roman"/>
                <w:b/>
                <w:color w:val="000000"/>
                <w:sz w:val="20"/>
                <w:szCs w:val="20"/>
              </w:rPr>
              <w:t>Требования по сроку и объему гарантий качества товара</w:t>
            </w:r>
          </w:p>
        </w:tc>
        <w:tc>
          <w:tcPr>
            <w:tcW w:w="5093" w:type="dxa"/>
            <w:gridSpan w:val="7"/>
            <w:tcBorders>
              <w:left w:val="nil"/>
              <w:bottom w:val="single" w:sz="4" w:space="0" w:color="000000"/>
              <w:right w:val="single" w:sz="4" w:space="0" w:color="000000"/>
            </w:tcBorders>
            <w:shd w:val="clear" w:color="auto" w:fill="auto"/>
            <w:vAlign w:val="center"/>
          </w:tcPr>
          <w:p w14:paraId="6B8A2962"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highlight w:val="white"/>
                <w:lang w:eastAsia="zh-CN" w:bidi="hi-IN"/>
              </w:rPr>
              <w:t xml:space="preserve">Гарантийный </w:t>
            </w:r>
            <w:r w:rsidRPr="00D875C0">
              <w:rPr>
                <w:rFonts w:eastAsia="NSimSun"/>
                <w:iCs/>
                <w:kern w:val="2"/>
                <w:sz w:val="20"/>
                <w:szCs w:val="20"/>
                <w:highlight w:val="white"/>
                <w:lang w:eastAsia="zh-CN" w:bidi="hi-IN"/>
              </w:rPr>
              <w:t>срок на Товар составляет 12 (двенадцать) месяцев</w:t>
            </w:r>
            <w:r w:rsidRPr="00D875C0">
              <w:rPr>
                <w:rFonts w:eastAsia="NSimSun"/>
                <w:iCs/>
                <w:kern w:val="2"/>
                <w:sz w:val="20"/>
                <w:szCs w:val="20"/>
                <w:lang w:eastAsia="zh-CN" w:bidi="hi-IN"/>
              </w:rPr>
              <w:t xml:space="preserve"> с даты передачи товара Покупателю</w:t>
            </w:r>
            <w:r w:rsidRPr="00D875C0">
              <w:rPr>
                <w:rFonts w:eastAsia="NSimSun"/>
                <w:kern w:val="2"/>
                <w:sz w:val="20"/>
                <w:szCs w:val="20"/>
                <w:highlight w:val="white"/>
                <w:lang w:eastAsia="zh-CN" w:bidi="hi-IN"/>
              </w:rPr>
              <w:t xml:space="preserve">. </w:t>
            </w:r>
            <w:r w:rsidRPr="00D875C0">
              <w:rPr>
                <w:rFonts w:eastAsia="NSimSun"/>
                <w:kern w:val="2"/>
                <w:sz w:val="20"/>
                <w:szCs w:val="20"/>
                <w:lang w:eastAsia="zh-CN" w:bidi="hi-IN"/>
              </w:rPr>
              <w:t>Гарантийный ремонт должен быть произведен в течении, но не более 2 (двух) календарных дней.</w:t>
            </w:r>
          </w:p>
          <w:p w14:paraId="2E629541" w14:textId="77777777" w:rsidR="00D875C0" w:rsidRPr="00D875C0" w:rsidRDefault="00D875C0" w:rsidP="00D875C0">
            <w:pPr>
              <w:widowControl w:val="0"/>
              <w:suppressAutoHyphens/>
              <w:ind w:firstLine="0"/>
              <w:rPr>
                <w:rFonts w:eastAsia="NSimSun"/>
                <w:kern w:val="2"/>
                <w:sz w:val="20"/>
                <w:szCs w:val="20"/>
                <w:lang w:eastAsia="zh-CN" w:bidi="hi-IN"/>
              </w:rPr>
            </w:pPr>
            <w:r w:rsidRPr="00D875C0">
              <w:rPr>
                <w:rFonts w:eastAsia="NSimSun"/>
                <w:kern w:val="2"/>
                <w:sz w:val="20"/>
                <w:szCs w:val="20"/>
                <w:lang w:eastAsia="zh-CN" w:bidi="hi-IN"/>
              </w:rPr>
              <w:t>Брак в Изделии, обнаруженный на любом этапе его эксплуатации, подлежит устранению в течении 2 (двух) календарных дней. В случае невозможности устранить выявленный брак, сороулавливающая корзина подлежит замене на новую.</w:t>
            </w:r>
          </w:p>
          <w:p w14:paraId="1704B3CF" w14:textId="77777777" w:rsidR="00D875C0" w:rsidRPr="00D875C0" w:rsidRDefault="00D875C0" w:rsidP="00D875C0">
            <w:pPr>
              <w:widowControl w:val="0"/>
              <w:suppressAutoHyphens/>
              <w:ind w:firstLine="0"/>
              <w:jc w:val="left"/>
              <w:rPr>
                <w:rFonts w:eastAsia="NSimSun"/>
                <w:spacing w:val="2"/>
                <w:kern w:val="2"/>
                <w:sz w:val="20"/>
                <w:szCs w:val="20"/>
                <w:highlight w:val="white"/>
                <w:lang w:eastAsia="zh-CN" w:bidi="hi-IN"/>
              </w:rPr>
            </w:pPr>
          </w:p>
        </w:tc>
      </w:tr>
      <w:tr w:rsidR="00D875C0" w:rsidRPr="00D875C0" w14:paraId="297BDDC9" w14:textId="77777777" w:rsidTr="00542D3A">
        <w:trPr>
          <w:trHeight w:val="615"/>
        </w:trPr>
        <w:tc>
          <w:tcPr>
            <w:tcW w:w="880" w:type="dxa"/>
            <w:tcBorders>
              <w:left w:val="single" w:sz="8" w:space="0" w:color="000000"/>
              <w:bottom w:val="single" w:sz="4" w:space="0" w:color="000000"/>
              <w:right w:val="single" w:sz="8" w:space="0" w:color="000000"/>
            </w:tcBorders>
            <w:shd w:val="clear" w:color="auto" w:fill="D9D9D9"/>
            <w:vAlign w:val="center"/>
          </w:tcPr>
          <w:p w14:paraId="12355EBC" w14:textId="77777777" w:rsidR="00D875C0" w:rsidRPr="00D875C0" w:rsidRDefault="00D875C0" w:rsidP="00D875C0">
            <w:pPr>
              <w:widowControl w:val="0"/>
              <w:suppressAutoHyphens/>
              <w:ind w:firstLine="0"/>
              <w:jc w:val="center"/>
              <w:rPr>
                <w:rFonts w:eastAsia="NSimSun"/>
                <w:b/>
                <w:color w:val="000000"/>
                <w:kern w:val="2"/>
                <w:sz w:val="20"/>
                <w:szCs w:val="20"/>
                <w:lang w:eastAsia="zh-CN" w:bidi="hi-IN"/>
              </w:rPr>
            </w:pPr>
            <w:r w:rsidRPr="00D875C0">
              <w:rPr>
                <w:rFonts w:eastAsia="NSimSun"/>
                <w:b/>
                <w:color w:val="000000"/>
                <w:kern w:val="2"/>
                <w:sz w:val="20"/>
                <w:szCs w:val="20"/>
                <w:lang w:eastAsia="zh-CN" w:bidi="hi-IN"/>
              </w:rPr>
              <w:t>10.</w:t>
            </w:r>
          </w:p>
        </w:tc>
        <w:tc>
          <w:tcPr>
            <w:tcW w:w="4263" w:type="dxa"/>
            <w:tcBorders>
              <w:left w:val="nil"/>
              <w:bottom w:val="single" w:sz="4" w:space="0" w:color="000000"/>
              <w:right w:val="single" w:sz="8" w:space="0" w:color="000000"/>
            </w:tcBorders>
            <w:shd w:val="clear" w:color="auto" w:fill="D9D9D9"/>
            <w:vAlign w:val="center"/>
          </w:tcPr>
          <w:p w14:paraId="2480094C" w14:textId="77777777" w:rsidR="00D875C0" w:rsidRPr="00D875C0" w:rsidRDefault="00D875C0" w:rsidP="00D875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875C0">
              <w:rPr>
                <w:rFonts w:eastAsia="NSimSun"/>
                <w:b/>
                <w:kern w:val="2"/>
                <w:sz w:val="20"/>
                <w:szCs w:val="20"/>
                <w:lang w:eastAsia="zh-CN" w:bidi="hi-IN"/>
              </w:rPr>
              <w:t>ОКПД 2</w:t>
            </w:r>
          </w:p>
          <w:p w14:paraId="5EF16886" w14:textId="77777777" w:rsidR="00D875C0" w:rsidRPr="00D875C0" w:rsidRDefault="00D875C0" w:rsidP="00D875C0">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rFonts w:eastAsia="NSimSun"/>
                <w:b/>
                <w:kern w:val="2"/>
                <w:sz w:val="20"/>
                <w:szCs w:val="20"/>
                <w:lang w:eastAsia="zh-CN" w:bidi="hi-IN"/>
              </w:rPr>
            </w:pPr>
            <w:r w:rsidRPr="00D875C0">
              <w:rPr>
                <w:rFonts w:eastAsia="NSimSun"/>
                <w:b/>
                <w:kern w:val="2"/>
                <w:sz w:val="20"/>
                <w:szCs w:val="20"/>
                <w:lang w:eastAsia="zh-CN" w:bidi="hi-IN"/>
              </w:rPr>
              <w:t xml:space="preserve">ОКВЭД </w:t>
            </w:r>
          </w:p>
        </w:tc>
        <w:tc>
          <w:tcPr>
            <w:tcW w:w="5093" w:type="dxa"/>
            <w:gridSpan w:val="7"/>
            <w:tcBorders>
              <w:left w:val="nil"/>
              <w:bottom w:val="single" w:sz="4" w:space="0" w:color="000000"/>
              <w:right w:val="single" w:sz="4" w:space="0" w:color="000000"/>
            </w:tcBorders>
            <w:shd w:val="clear" w:color="auto" w:fill="auto"/>
            <w:vAlign w:val="center"/>
          </w:tcPr>
          <w:p w14:paraId="6E43B432"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spacing w:val="2"/>
                <w:kern w:val="2"/>
                <w:sz w:val="20"/>
                <w:szCs w:val="20"/>
                <w:highlight w:val="white"/>
                <w:lang w:eastAsia="zh-CN" w:bidi="hi-IN"/>
              </w:rPr>
              <w:t>25.99.99</w:t>
            </w:r>
          </w:p>
          <w:p w14:paraId="3664C200"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p>
          <w:p w14:paraId="527339C3" w14:textId="77777777" w:rsidR="00D875C0" w:rsidRPr="00D875C0" w:rsidRDefault="00D875C0" w:rsidP="00D875C0">
            <w:pPr>
              <w:widowControl w:val="0"/>
              <w:suppressAutoHyphens/>
              <w:ind w:firstLine="0"/>
              <w:rPr>
                <w:rFonts w:eastAsia="NSimSun"/>
                <w:spacing w:val="2"/>
                <w:kern w:val="2"/>
                <w:sz w:val="20"/>
                <w:szCs w:val="20"/>
                <w:highlight w:val="white"/>
                <w:lang w:eastAsia="zh-CN" w:bidi="hi-IN"/>
              </w:rPr>
            </w:pPr>
            <w:r w:rsidRPr="00D875C0">
              <w:rPr>
                <w:rFonts w:eastAsia="NSimSun"/>
                <w:spacing w:val="2"/>
                <w:kern w:val="2"/>
                <w:sz w:val="20"/>
                <w:szCs w:val="20"/>
                <w:highlight w:val="white"/>
                <w:lang w:eastAsia="zh-CN" w:bidi="hi-IN"/>
              </w:rPr>
              <w:t>25.99</w:t>
            </w:r>
          </w:p>
        </w:tc>
      </w:tr>
    </w:tbl>
    <w:p w14:paraId="0FF829BC" w14:textId="77777777" w:rsidR="00D875C0" w:rsidRPr="00D875C0" w:rsidRDefault="00D875C0" w:rsidP="00D875C0">
      <w:pPr>
        <w:widowControl w:val="0"/>
        <w:suppressAutoHyphens/>
        <w:ind w:firstLine="0"/>
        <w:rPr>
          <w:rFonts w:eastAsia="NSimSun"/>
          <w:kern w:val="2"/>
          <w:sz w:val="22"/>
          <w:lang w:eastAsia="zh-CN" w:bidi="hi-IN"/>
        </w:rPr>
      </w:pPr>
    </w:p>
    <w:p w14:paraId="3E65D03D" w14:textId="77777777" w:rsidR="00D875C0" w:rsidRPr="00D875C0" w:rsidRDefault="00D875C0" w:rsidP="00D875C0">
      <w:pPr>
        <w:widowControl w:val="0"/>
        <w:suppressAutoHyphens/>
        <w:ind w:firstLine="0"/>
        <w:rPr>
          <w:rFonts w:eastAsia="NSimSun"/>
          <w:kern w:val="2"/>
          <w:sz w:val="22"/>
          <w:lang w:eastAsia="zh-CN" w:bidi="hi-IN"/>
        </w:rPr>
      </w:pPr>
      <w:r w:rsidRPr="00D875C0">
        <w:rPr>
          <w:rFonts w:eastAsia="Times New Roman"/>
          <w:kern w:val="2"/>
          <w:sz w:val="22"/>
          <w:lang w:eastAsia="zh-CN" w:bidi="hi-IN"/>
        </w:rPr>
        <w:t xml:space="preserve"> </w:t>
      </w:r>
    </w:p>
    <w:tbl>
      <w:tblPr>
        <w:tblW w:w="4800" w:type="pct"/>
        <w:tblLayout w:type="fixed"/>
        <w:tblLook w:val="0000" w:firstRow="0" w:lastRow="0" w:firstColumn="0" w:lastColumn="0" w:noHBand="0" w:noVBand="0"/>
      </w:tblPr>
      <w:tblGrid>
        <w:gridCol w:w="4652"/>
        <w:gridCol w:w="4600"/>
      </w:tblGrid>
      <w:tr w:rsidR="00D875C0" w:rsidRPr="00D875C0" w14:paraId="5B1134E7" w14:textId="77777777" w:rsidTr="00542D3A">
        <w:trPr>
          <w:trHeight w:val="3887"/>
        </w:trPr>
        <w:tc>
          <w:tcPr>
            <w:tcW w:w="4379" w:type="dxa"/>
            <w:shd w:val="clear" w:color="auto" w:fill="auto"/>
          </w:tcPr>
          <w:p w14:paraId="62F27DD0"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Times New Roman"/>
                <w:b/>
                <w:kern w:val="2"/>
                <w:sz w:val="22"/>
                <w:lang w:eastAsia="zh-CN" w:bidi="hi-IN"/>
              </w:rPr>
              <w:t>ПОКУПАТЕЛЬ:</w:t>
            </w:r>
          </w:p>
          <w:p w14:paraId="0BD1839C"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
                <w:bCs/>
                <w:kern w:val="2"/>
                <w:sz w:val="22"/>
                <w:lang w:eastAsia="zh-CN" w:bidi="hi-IN"/>
              </w:rPr>
              <w:t>ООО «ОВК»</w:t>
            </w:r>
          </w:p>
          <w:p w14:paraId="7FB2B27D"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350053, г. Краснодар, пр Гёте, дом 5,пом. 2</w:t>
            </w:r>
          </w:p>
          <w:p w14:paraId="057655CE"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ИНН 2311183939 КПП 231101001</w:t>
            </w:r>
          </w:p>
          <w:p w14:paraId="27C684FF"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р/с 40702810800020002224</w:t>
            </w:r>
          </w:p>
          <w:p w14:paraId="05E8F738"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в ООО КБ «ГТ банк» Краснодар</w:t>
            </w:r>
            <w:r w:rsidRPr="00D875C0">
              <w:rPr>
                <w:rFonts w:eastAsia="Times New Roman"/>
                <w:kern w:val="2"/>
                <w:sz w:val="22"/>
                <w:lang w:eastAsia="zh-CN" w:bidi="hi-IN"/>
              </w:rPr>
              <w:t xml:space="preserve">, </w:t>
            </w:r>
          </w:p>
          <w:p w14:paraId="5560C4E2"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БИК 040349789</w:t>
            </w:r>
          </w:p>
          <w:p w14:paraId="7C6DEC03"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к/с 30101810303490000789</w:t>
            </w:r>
          </w:p>
          <w:p w14:paraId="20042E18" w14:textId="77777777" w:rsidR="00D875C0" w:rsidRPr="00D875C0" w:rsidRDefault="00D875C0" w:rsidP="00D875C0">
            <w:pPr>
              <w:widowControl w:val="0"/>
              <w:suppressLineNumbers/>
              <w:suppressAutoHyphens/>
              <w:ind w:firstLine="0"/>
              <w:jc w:val="left"/>
              <w:rPr>
                <w:rFonts w:eastAsia="Times New Roman"/>
                <w:kern w:val="2"/>
                <w:sz w:val="22"/>
                <w:lang w:eastAsia="ar-SA" w:bidi="hi-IN"/>
              </w:rPr>
            </w:pPr>
            <w:r w:rsidRPr="00D875C0">
              <w:rPr>
                <w:rFonts w:eastAsia="Times New Roman"/>
                <w:kern w:val="2"/>
                <w:sz w:val="22"/>
                <w:lang w:val="en-US" w:eastAsia="ar-SA" w:bidi="hi-IN"/>
              </w:rPr>
              <w:t>E</w:t>
            </w:r>
            <w:r w:rsidRPr="00D875C0">
              <w:rPr>
                <w:rFonts w:eastAsia="Times New Roman"/>
                <w:kern w:val="2"/>
                <w:sz w:val="22"/>
                <w:lang w:eastAsia="ar-SA" w:bidi="hi-IN"/>
              </w:rPr>
              <w:t>-</w:t>
            </w:r>
            <w:r w:rsidRPr="00D875C0">
              <w:rPr>
                <w:rFonts w:eastAsia="Times New Roman"/>
                <w:kern w:val="2"/>
                <w:sz w:val="22"/>
                <w:lang w:val="en-US" w:eastAsia="ar-SA" w:bidi="hi-IN"/>
              </w:rPr>
              <w:t>mail</w:t>
            </w:r>
            <w:r w:rsidRPr="00D875C0">
              <w:rPr>
                <w:rFonts w:eastAsia="Times New Roman"/>
                <w:kern w:val="2"/>
                <w:sz w:val="22"/>
                <w:lang w:eastAsia="ar-SA" w:bidi="hi-IN"/>
              </w:rPr>
              <w:t xml:space="preserve">: </w:t>
            </w:r>
            <w:hyperlink r:id="rId20" w:history="1">
              <w:r w:rsidRPr="00D875C0">
                <w:rPr>
                  <w:rFonts w:eastAsia="Times New Roman"/>
                  <w:kern w:val="2"/>
                  <w:sz w:val="22"/>
                  <w:u w:val="single"/>
                  <w:lang w:val="en-US" w:eastAsia="ar-SA" w:bidi="hi-IN"/>
                </w:rPr>
                <w:t>info</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ovk</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krd</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ru</w:t>
              </w:r>
            </w:hyperlink>
          </w:p>
          <w:p w14:paraId="5B692410" w14:textId="77777777" w:rsidR="00D875C0" w:rsidRPr="00D875C0" w:rsidRDefault="00D875C0" w:rsidP="00D875C0">
            <w:pPr>
              <w:widowControl w:val="0"/>
              <w:suppressLineNumbers/>
              <w:suppressAutoHyphens/>
              <w:ind w:firstLine="0"/>
              <w:jc w:val="left"/>
              <w:rPr>
                <w:rFonts w:eastAsia="NSimSun"/>
                <w:kern w:val="2"/>
                <w:sz w:val="22"/>
                <w:lang w:eastAsia="zh-CN" w:bidi="hi-IN"/>
              </w:rPr>
            </w:pPr>
            <w:r w:rsidRPr="00D875C0">
              <w:rPr>
                <w:rFonts w:eastAsia="Times New Roman"/>
                <w:kern w:val="2"/>
                <w:sz w:val="22"/>
                <w:lang w:eastAsia="ar-SA" w:bidi="hi-IN"/>
              </w:rPr>
              <w:t>тел: 8 (861) 207-07-45</w:t>
            </w:r>
          </w:p>
          <w:p w14:paraId="6B994F61" w14:textId="77777777" w:rsidR="00D875C0" w:rsidRPr="00D875C0" w:rsidRDefault="00D875C0" w:rsidP="00D875C0">
            <w:pPr>
              <w:widowControl w:val="0"/>
              <w:suppressAutoHyphens/>
              <w:ind w:firstLine="0"/>
              <w:jc w:val="left"/>
              <w:rPr>
                <w:rFonts w:eastAsia="Calibri"/>
                <w:bCs/>
                <w:kern w:val="2"/>
                <w:sz w:val="22"/>
                <w:lang w:eastAsia="zh-CN" w:bidi="hi-IN"/>
              </w:rPr>
            </w:pPr>
          </w:p>
          <w:p w14:paraId="738726B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Генеральный директор</w:t>
            </w:r>
          </w:p>
          <w:p w14:paraId="22E4F24E" w14:textId="77777777" w:rsidR="00D875C0" w:rsidRPr="00D875C0" w:rsidRDefault="00D875C0" w:rsidP="00D875C0">
            <w:pPr>
              <w:widowControl w:val="0"/>
              <w:suppressAutoHyphens/>
              <w:ind w:firstLine="0"/>
              <w:jc w:val="left"/>
              <w:rPr>
                <w:rFonts w:eastAsia="Calibri"/>
                <w:bCs/>
                <w:kern w:val="2"/>
                <w:sz w:val="22"/>
                <w:lang w:eastAsia="zh-CN" w:bidi="hi-IN"/>
              </w:rPr>
            </w:pPr>
          </w:p>
          <w:p w14:paraId="44305A40"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___________________________/В.В. Бондаренко/</w:t>
            </w:r>
          </w:p>
          <w:p w14:paraId="0E0320C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М.П.</w:t>
            </w:r>
          </w:p>
          <w:p w14:paraId="290CDF0A" w14:textId="77777777" w:rsidR="00D875C0" w:rsidRPr="00D875C0" w:rsidRDefault="00D875C0" w:rsidP="00D875C0">
            <w:pPr>
              <w:widowControl w:val="0"/>
              <w:suppressAutoHyphens/>
              <w:ind w:firstLine="0"/>
              <w:jc w:val="left"/>
              <w:rPr>
                <w:rFonts w:eastAsia="Times New Roman"/>
                <w:b/>
                <w:kern w:val="2"/>
                <w:sz w:val="22"/>
                <w:lang w:eastAsia="zh-CN" w:bidi="hi-IN"/>
              </w:rPr>
            </w:pPr>
          </w:p>
        </w:tc>
        <w:tc>
          <w:tcPr>
            <w:tcW w:w="4330" w:type="dxa"/>
            <w:shd w:val="clear" w:color="auto" w:fill="auto"/>
          </w:tcPr>
          <w:p w14:paraId="6DD54252"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Times New Roman"/>
                <w:b/>
                <w:kern w:val="2"/>
                <w:sz w:val="22"/>
                <w:lang w:eastAsia="zh-CN" w:bidi="hi-IN"/>
              </w:rPr>
              <w:t>ПОСТАВЩИК:</w:t>
            </w:r>
          </w:p>
          <w:p w14:paraId="295E2CC4" w14:textId="77777777" w:rsidR="00D875C0" w:rsidRPr="00D875C0" w:rsidRDefault="00D875C0" w:rsidP="00D875C0">
            <w:pPr>
              <w:widowControl w:val="0"/>
              <w:suppressAutoHyphens/>
              <w:ind w:firstLine="0"/>
              <w:jc w:val="left"/>
              <w:rPr>
                <w:rFonts w:eastAsia="Calibri"/>
                <w:kern w:val="2"/>
                <w:sz w:val="22"/>
                <w:lang w:val="en-US" w:eastAsia="zh-CN" w:bidi="hi-IN"/>
              </w:rPr>
            </w:pPr>
          </w:p>
          <w:p w14:paraId="1CE8211D" w14:textId="77777777" w:rsidR="00D875C0" w:rsidRPr="00D875C0" w:rsidRDefault="00D875C0" w:rsidP="00D875C0">
            <w:pPr>
              <w:widowControl w:val="0"/>
              <w:suppressAutoHyphens/>
              <w:ind w:firstLine="0"/>
              <w:jc w:val="left"/>
              <w:rPr>
                <w:rFonts w:eastAsia="NSimSun"/>
                <w:kern w:val="2"/>
                <w:sz w:val="22"/>
                <w:lang w:val="en-US" w:eastAsia="zh-CN" w:bidi="hi-IN"/>
              </w:rPr>
            </w:pPr>
            <w:r w:rsidRPr="00D875C0">
              <w:rPr>
                <w:rFonts w:eastAsia="Times New Roman"/>
                <w:kern w:val="2"/>
                <w:sz w:val="22"/>
                <w:lang w:val="en-US" w:eastAsia="zh-CN" w:bidi="hi-IN"/>
              </w:rPr>
              <w:t xml:space="preserve"> </w:t>
            </w:r>
          </w:p>
          <w:p w14:paraId="104B1B12"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kern w:val="2"/>
                <w:sz w:val="22"/>
                <w:lang w:eastAsia="zh-CN" w:bidi="hi-IN"/>
              </w:rPr>
              <w:t>______________ / /</w:t>
            </w:r>
          </w:p>
          <w:p w14:paraId="2C5A4A98"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kern w:val="2"/>
                <w:sz w:val="22"/>
                <w:lang w:eastAsia="zh-CN" w:bidi="hi-IN"/>
              </w:rPr>
              <w:t>М.П.</w:t>
            </w:r>
          </w:p>
          <w:p w14:paraId="1EEC86E2" w14:textId="77777777" w:rsidR="00D875C0" w:rsidRPr="00D875C0" w:rsidRDefault="00D875C0" w:rsidP="00D875C0">
            <w:pPr>
              <w:widowControl w:val="0"/>
              <w:suppressAutoHyphens/>
              <w:ind w:firstLine="0"/>
              <w:jc w:val="left"/>
              <w:rPr>
                <w:rFonts w:eastAsia="Calibri"/>
                <w:kern w:val="2"/>
                <w:sz w:val="22"/>
                <w:lang w:eastAsia="zh-CN" w:bidi="hi-IN"/>
              </w:rPr>
            </w:pPr>
          </w:p>
          <w:p w14:paraId="72FF4186" w14:textId="77777777" w:rsidR="00D875C0" w:rsidRPr="00D875C0" w:rsidRDefault="00D875C0" w:rsidP="00D875C0">
            <w:pPr>
              <w:widowControl w:val="0"/>
              <w:suppressAutoHyphens/>
              <w:ind w:firstLine="0"/>
              <w:jc w:val="left"/>
              <w:rPr>
                <w:rFonts w:eastAsia="Calibri"/>
                <w:kern w:val="2"/>
                <w:sz w:val="22"/>
                <w:lang w:eastAsia="zh-CN" w:bidi="hi-IN"/>
              </w:rPr>
            </w:pPr>
          </w:p>
          <w:p w14:paraId="45819F13"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18C07D3D"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2B913EC4"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7E21A21E"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6B554C96"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426801B7"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2B16A0A0"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1E1CD71E"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53756E31" w14:textId="77777777" w:rsidR="00D875C0" w:rsidRPr="00D875C0" w:rsidRDefault="00D875C0" w:rsidP="00D875C0">
            <w:pPr>
              <w:widowControl w:val="0"/>
              <w:suppressAutoHyphens/>
              <w:ind w:firstLine="0"/>
              <w:jc w:val="center"/>
              <w:rPr>
                <w:rFonts w:eastAsia="Times New Roman"/>
                <w:kern w:val="2"/>
                <w:sz w:val="22"/>
                <w:lang w:eastAsia="zh-CN" w:bidi="hi-IN"/>
              </w:rPr>
            </w:pPr>
          </w:p>
        </w:tc>
      </w:tr>
    </w:tbl>
    <w:p w14:paraId="3E27595C" w14:textId="77777777" w:rsidR="00D875C0" w:rsidRPr="00D875C0" w:rsidRDefault="00D875C0" w:rsidP="00D875C0">
      <w:pPr>
        <w:widowControl w:val="0"/>
        <w:suppressAutoHyphens/>
        <w:ind w:firstLine="0"/>
        <w:jc w:val="left"/>
        <w:rPr>
          <w:rFonts w:eastAsia="NSimSun"/>
          <w:kern w:val="2"/>
          <w:sz w:val="22"/>
          <w:lang w:eastAsia="zh-CN" w:bidi="hi-IN"/>
        </w:rPr>
      </w:pPr>
    </w:p>
    <w:p w14:paraId="069BF74A" w14:textId="77777777" w:rsidR="00D875C0" w:rsidRPr="00D875C0" w:rsidRDefault="00D875C0" w:rsidP="00D875C0">
      <w:pPr>
        <w:widowControl w:val="0"/>
        <w:suppressAutoHyphens/>
        <w:ind w:firstLine="0"/>
        <w:jc w:val="left"/>
        <w:rPr>
          <w:rFonts w:eastAsia="NSimSun"/>
          <w:kern w:val="2"/>
          <w:sz w:val="22"/>
          <w:lang w:eastAsia="zh-CN" w:bidi="hi-IN"/>
        </w:rPr>
      </w:pPr>
    </w:p>
    <w:p w14:paraId="286A95B2" w14:textId="77777777" w:rsidR="00D875C0" w:rsidRPr="00D875C0" w:rsidRDefault="00D875C0" w:rsidP="00D875C0">
      <w:pPr>
        <w:widowControl w:val="0"/>
        <w:suppressAutoHyphens/>
        <w:ind w:firstLine="0"/>
        <w:jc w:val="right"/>
        <w:rPr>
          <w:rFonts w:eastAsia="NSimSun"/>
          <w:kern w:val="2"/>
          <w:sz w:val="20"/>
          <w:szCs w:val="20"/>
          <w:lang w:eastAsia="zh-CN" w:bidi="hi-IN"/>
        </w:rPr>
      </w:pPr>
    </w:p>
    <w:p w14:paraId="1BFD8FE7"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 xml:space="preserve">Приложение №3 </w:t>
      </w:r>
    </w:p>
    <w:p w14:paraId="69865A45" w14:textId="77777777" w:rsidR="00D875C0" w:rsidRPr="00D875C0" w:rsidRDefault="00D875C0" w:rsidP="00D875C0">
      <w:pPr>
        <w:widowControl w:val="0"/>
        <w:suppressAutoHyphens/>
        <w:ind w:firstLine="0"/>
        <w:jc w:val="right"/>
        <w:rPr>
          <w:rFonts w:eastAsia="NSimSun"/>
          <w:kern w:val="2"/>
          <w:sz w:val="20"/>
          <w:szCs w:val="20"/>
          <w:lang w:eastAsia="zh-CN" w:bidi="hi-IN"/>
        </w:rPr>
      </w:pPr>
      <w:r w:rsidRPr="00D875C0">
        <w:rPr>
          <w:rFonts w:eastAsia="NSimSun"/>
          <w:kern w:val="2"/>
          <w:sz w:val="20"/>
          <w:szCs w:val="20"/>
          <w:lang w:eastAsia="zh-CN" w:bidi="hi-IN"/>
        </w:rPr>
        <w:t>к Договору поставки от ______№</w:t>
      </w:r>
    </w:p>
    <w:p w14:paraId="62420299" w14:textId="77777777" w:rsidR="00D875C0" w:rsidRPr="00D875C0" w:rsidRDefault="00D875C0" w:rsidP="00D875C0">
      <w:pPr>
        <w:widowControl w:val="0"/>
        <w:suppressAutoHyphens/>
        <w:ind w:firstLine="0"/>
        <w:rPr>
          <w:rFonts w:eastAsia="NSimSun"/>
          <w:kern w:val="2"/>
          <w:szCs w:val="24"/>
          <w:lang w:eastAsia="zh-CN" w:bidi="hi-IN"/>
        </w:rPr>
      </w:pPr>
    </w:p>
    <w:p w14:paraId="196A9940" w14:textId="77777777" w:rsidR="00D875C0" w:rsidRPr="00D875C0" w:rsidRDefault="00D875C0" w:rsidP="00D875C0">
      <w:pPr>
        <w:widowControl w:val="0"/>
        <w:suppressAutoHyphens/>
        <w:ind w:firstLine="0"/>
        <w:rPr>
          <w:rFonts w:eastAsia="NSimSun"/>
          <w:kern w:val="2"/>
          <w:szCs w:val="24"/>
          <w:lang w:eastAsia="zh-CN" w:bidi="hi-IN"/>
        </w:rPr>
      </w:pPr>
      <w:r w:rsidRPr="00D875C0">
        <w:rPr>
          <w:rFonts w:eastAsia="NSimSun"/>
          <w:kern w:val="2"/>
          <w:szCs w:val="24"/>
          <w:lang w:eastAsia="zh-CN" w:bidi="hi-IN"/>
        </w:rPr>
        <w:t>ФОРМА</w:t>
      </w:r>
    </w:p>
    <w:p w14:paraId="2985F4C8" w14:textId="77777777" w:rsidR="00D875C0" w:rsidRPr="00D875C0" w:rsidRDefault="00D875C0" w:rsidP="00D875C0">
      <w:pPr>
        <w:widowControl w:val="0"/>
        <w:suppressAutoHyphens/>
        <w:ind w:firstLine="0"/>
        <w:rPr>
          <w:rFonts w:eastAsia="NSimSun"/>
          <w:kern w:val="2"/>
          <w:szCs w:val="24"/>
          <w:lang w:eastAsia="zh-CN" w:bidi="hi-IN"/>
        </w:rPr>
      </w:pPr>
    </w:p>
    <w:p w14:paraId="130C6FE8"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r w:rsidRPr="00D875C0">
        <w:rPr>
          <w:rFonts w:eastAsia="NSimSun" w:cs="Arial"/>
          <w:b/>
          <w:bCs/>
          <w:kern w:val="2"/>
          <w:sz w:val="28"/>
          <w:szCs w:val="28"/>
          <w:lang w:eastAsia="zh-CN" w:bidi="hi-IN"/>
        </w:rPr>
        <w:t>Габаритно-согласовочные чертежи.</w:t>
      </w:r>
    </w:p>
    <w:p w14:paraId="5F2DC330"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79A5F335"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6E70323C"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61441CE8"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0D15ECE4"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1D2D9CEE"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79EA0F7A"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2360C44B"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52572638" w14:textId="77777777" w:rsidR="00D875C0" w:rsidRPr="00D875C0" w:rsidRDefault="00D875C0" w:rsidP="00D875C0">
      <w:pPr>
        <w:widowControl w:val="0"/>
        <w:suppressAutoHyphens/>
        <w:ind w:firstLine="0"/>
        <w:jc w:val="center"/>
        <w:rPr>
          <w:rFonts w:eastAsia="NSimSun" w:cs="Arial"/>
          <w:b/>
          <w:bCs/>
          <w:kern w:val="2"/>
          <w:sz w:val="28"/>
          <w:szCs w:val="28"/>
          <w:lang w:eastAsia="zh-CN" w:bidi="hi-IN"/>
        </w:rPr>
      </w:pPr>
    </w:p>
    <w:p w14:paraId="74621C4A" w14:textId="77777777" w:rsidR="00D875C0" w:rsidRPr="00D875C0" w:rsidRDefault="00D875C0" w:rsidP="00D875C0">
      <w:pPr>
        <w:widowControl w:val="0"/>
        <w:suppressAutoHyphens/>
        <w:ind w:firstLine="0"/>
        <w:jc w:val="center"/>
        <w:rPr>
          <w:rFonts w:eastAsia="NSimSun"/>
          <w:b/>
          <w:bCs/>
          <w:i/>
          <w:iCs/>
          <w:kern w:val="2"/>
          <w:sz w:val="28"/>
          <w:szCs w:val="28"/>
          <w:lang w:eastAsia="zh-CN" w:bidi="hi-IN"/>
        </w:rPr>
      </w:pPr>
      <w:r w:rsidRPr="00D875C0">
        <w:rPr>
          <w:rFonts w:eastAsia="NSimSun" w:cs="Arial"/>
          <w:b/>
          <w:bCs/>
          <w:i/>
          <w:iCs/>
          <w:kern w:val="2"/>
          <w:sz w:val="28"/>
          <w:szCs w:val="28"/>
          <w:lang w:eastAsia="zh-CN" w:bidi="hi-IN"/>
        </w:rPr>
        <w:t>Расположение чертежа.</w:t>
      </w:r>
    </w:p>
    <w:p w14:paraId="72E43CF0" w14:textId="77777777" w:rsidR="00D875C0" w:rsidRPr="00D875C0" w:rsidRDefault="00D875C0" w:rsidP="00D875C0">
      <w:pPr>
        <w:widowControl w:val="0"/>
        <w:suppressAutoHyphens/>
        <w:ind w:firstLine="0"/>
        <w:jc w:val="center"/>
        <w:rPr>
          <w:rFonts w:eastAsia="NSimSun"/>
          <w:i/>
          <w:iCs/>
          <w:kern w:val="2"/>
          <w:sz w:val="22"/>
          <w:lang w:eastAsia="zh-CN" w:bidi="hi-IN"/>
        </w:rPr>
      </w:pPr>
    </w:p>
    <w:p w14:paraId="3902BF58" w14:textId="77777777" w:rsidR="00D875C0" w:rsidRPr="00D875C0" w:rsidRDefault="00D875C0" w:rsidP="00D875C0">
      <w:pPr>
        <w:widowControl w:val="0"/>
        <w:suppressAutoHyphens/>
        <w:ind w:firstLine="0"/>
        <w:jc w:val="center"/>
        <w:rPr>
          <w:rFonts w:eastAsia="NSimSun"/>
          <w:kern w:val="2"/>
          <w:sz w:val="22"/>
          <w:lang w:eastAsia="zh-CN" w:bidi="hi-IN"/>
        </w:rPr>
      </w:pPr>
    </w:p>
    <w:p w14:paraId="39736C0F" w14:textId="77777777" w:rsidR="00D875C0" w:rsidRPr="00D875C0" w:rsidRDefault="00D875C0" w:rsidP="00D875C0">
      <w:pPr>
        <w:widowControl w:val="0"/>
        <w:suppressAutoHyphens/>
        <w:ind w:firstLine="0"/>
        <w:jc w:val="center"/>
        <w:rPr>
          <w:rFonts w:eastAsia="NSimSun"/>
          <w:kern w:val="2"/>
          <w:sz w:val="22"/>
          <w:lang w:eastAsia="zh-CN" w:bidi="hi-IN"/>
        </w:rPr>
      </w:pPr>
    </w:p>
    <w:p w14:paraId="1C05542B" w14:textId="77777777" w:rsidR="00D875C0" w:rsidRPr="00D875C0" w:rsidRDefault="00D875C0" w:rsidP="00D875C0">
      <w:pPr>
        <w:widowControl w:val="0"/>
        <w:suppressAutoHyphens/>
        <w:ind w:firstLine="0"/>
        <w:jc w:val="center"/>
        <w:rPr>
          <w:rFonts w:eastAsia="NSimSun"/>
          <w:kern w:val="2"/>
          <w:sz w:val="22"/>
          <w:lang w:eastAsia="zh-CN" w:bidi="hi-IN"/>
        </w:rPr>
      </w:pPr>
    </w:p>
    <w:p w14:paraId="137AAB7F" w14:textId="77777777" w:rsidR="00D875C0" w:rsidRPr="00D875C0" w:rsidRDefault="00D875C0" w:rsidP="00D875C0">
      <w:pPr>
        <w:widowControl w:val="0"/>
        <w:suppressAutoHyphens/>
        <w:ind w:firstLine="0"/>
        <w:jc w:val="center"/>
        <w:rPr>
          <w:rFonts w:eastAsia="NSimSun"/>
          <w:kern w:val="2"/>
          <w:sz w:val="22"/>
          <w:lang w:eastAsia="zh-CN" w:bidi="hi-IN"/>
        </w:rPr>
      </w:pPr>
    </w:p>
    <w:p w14:paraId="6411F19D" w14:textId="77777777" w:rsidR="00D875C0" w:rsidRPr="00D875C0" w:rsidRDefault="00D875C0" w:rsidP="00D875C0">
      <w:pPr>
        <w:widowControl w:val="0"/>
        <w:suppressAutoHyphens/>
        <w:ind w:firstLine="0"/>
        <w:jc w:val="center"/>
        <w:rPr>
          <w:rFonts w:eastAsia="NSimSun"/>
          <w:kern w:val="2"/>
          <w:sz w:val="22"/>
          <w:lang w:eastAsia="zh-CN" w:bidi="hi-IN"/>
        </w:rPr>
      </w:pPr>
    </w:p>
    <w:p w14:paraId="1F6F0302" w14:textId="77777777" w:rsidR="00D875C0" w:rsidRPr="00D875C0" w:rsidRDefault="00D875C0" w:rsidP="00D875C0">
      <w:pPr>
        <w:widowControl w:val="0"/>
        <w:suppressAutoHyphens/>
        <w:ind w:firstLine="0"/>
        <w:jc w:val="center"/>
        <w:rPr>
          <w:rFonts w:eastAsia="NSimSun"/>
          <w:kern w:val="2"/>
          <w:sz w:val="22"/>
          <w:lang w:eastAsia="zh-CN" w:bidi="hi-IN"/>
        </w:rPr>
      </w:pPr>
    </w:p>
    <w:p w14:paraId="00D31795" w14:textId="77777777" w:rsidR="00D875C0" w:rsidRPr="00D875C0" w:rsidRDefault="00D875C0" w:rsidP="00D875C0">
      <w:pPr>
        <w:widowControl w:val="0"/>
        <w:suppressAutoHyphens/>
        <w:ind w:firstLine="0"/>
        <w:jc w:val="center"/>
        <w:rPr>
          <w:rFonts w:eastAsia="NSimSun"/>
          <w:kern w:val="2"/>
          <w:sz w:val="22"/>
          <w:lang w:eastAsia="zh-CN" w:bidi="hi-IN"/>
        </w:rPr>
      </w:pPr>
    </w:p>
    <w:p w14:paraId="3D3C56EB" w14:textId="77777777" w:rsidR="00D875C0" w:rsidRPr="00D875C0" w:rsidRDefault="00D875C0" w:rsidP="00D875C0">
      <w:pPr>
        <w:widowControl w:val="0"/>
        <w:suppressAutoHyphens/>
        <w:ind w:firstLine="0"/>
        <w:jc w:val="center"/>
        <w:rPr>
          <w:rFonts w:eastAsia="NSimSun"/>
          <w:kern w:val="2"/>
          <w:sz w:val="22"/>
          <w:lang w:eastAsia="zh-CN" w:bidi="hi-IN"/>
        </w:rPr>
      </w:pPr>
    </w:p>
    <w:p w14:paraId="4EDF3A28" w14:textId="77777777" w:rsidR="00D875C0" w:rsidRPr="00D875C0" w:rsidRDefault="00D875C0" w:rsidP="00D875C0">
      <w:pPr>
        <w:widowControl w:val="0"/>
        <w:suppressAutoHyphens/>
        <w:ind w:firstLine="0"/>
        <w:jc w:val="center"/>
        <w:rPr>
          <w:rFonts w:eastAsia="NSimSun"/>
          <w:kern w:val="2"/>
          <w:sz w:val="22"/>
          <w:lang w:eastAsia="zh-CN" w:bidi="hi-IN"/>
        </w:rPr>
      </w:pPr>
    </w:p>
    <w:p w14:paraId="64C6EC17" w14:textId="77777777" w:rsidR="00D875C0" w:rsidRPr="00D875C0" w:rsidRDefault="00D875C0" w:rsidP="00D875C0">
      <w:pPr>
        <w:widowControl w:val="0"/>
        <w:suppressAutoHyphens/>
        <w:ind w:firstLine="0"/>
        <w:jc w:val="center"/>
        <w:rPr>
          <w:rFonts w:eastAsia="NSimSun"/>
          <w:kern w:val="2"/>
          <w:sz w:val="22"/>
          <w:lang w:eastAsia="zh-CN" w:bidi="hi-IN"/>
        </w:rPr>
      </w:pPr>
    </w:p>
    <w:p w14:paraId="3E5C2D36" w14:textId="77777777" w:rsidR="00D875C0" w:rsidRPr="00D875C0" w:rsidRDefault="00D875C0" w:rsidP="00D875C0">
      <w:pPr>
        <w:widowControl w:val="0"/>
        <w:suppressAutoHyphens/>
        <w:ind w:firstLine="0"/>
        <w:jc w:val="center"/>
        <w:rPr>
          <w:rFonts w:eastAsia="NSimSun"/>
          <w:kern w:val="2"/>
          <w:sz w:val="22"/>
          <w:lang w:eastAsia="zh-CN" w:bidi="hi-IN"/>
        </w:rPr>
      </w:pPr>
    </w:p>
    <w:p w14:paraId="713F37F2" w14:textId="77777777" w:rsidR="00D875C0" w:rsidRPr="00D875C0" w:rsidRDefault="00D875C0" w:rsidP="00D875C0">
      <w:pPr>
        <w:widowControl w:val="0"/>
        <w:suppressAutoHyphens/>
        <w:ind w:firstLine="0"/>
        <w:jc w:val="center"/>
        <w:rPr>
          <w:rFonts w:eastAsia="NSimSun"/>
          <w:kern w:val="2"/>
          <w:sz w:val="22"/>
          <w:lang w:eastAsia="zh-CN" w:bidi="hi-IN"/>
        </w:rPr>
      </w:pPr>
    </w:p>
    <w:p w14:paraId="21523C1F" w14:textId="77777777" w:rsidR="00D875C0" w:rsidRPr="00D875C0" w:rsidRDefault="00D875C0" w:rsidP="00D875C0">
      <w:pPr>
        <w:widowControl w:val="0"/>
        <w:suppressAutoHyphens/>
        <w:ind w:firstLine="0"/>
        <w:jc w:val="center"/>
        <w:rPr>
          <w:rFonts w:eastAsia="NSimSun"/>
          <w:kern w:val="2"/>
          <w:sz w:val="22"/>
          <w:lang w:eastAsia="zh-CN" w:bidi="hi-IN"/>
        </w:rPr>
      </w:pPr>
    </w:p>
    <w:p w14:paraId="6AD938D1" w14:textId="77777777" w:rsidR="00D875C0" w:rsidRPr="00D875C0" w:rsidRDefault="00D875C0" w:rsidP="00D875C0">
      <w:pPr>
        <w:widowControl w:val="0"/>
        <w:suppressAutoHyphens/>
        <w:ind w:firstLine="0"/>
        <w:jc w:val="center"/>
        <w:rPr>
          <w:rFonts w:eastAsia="NSimSun"/>
          <w:kern w:val="2"/>
          <w:sz w:val="22"/>
          <w:lang w:eastAsia="zh-CN" w:bidi="hi-IN"/>
        </w:rPr>
      </w:pPr>
    </w:p>
    <w:p w14:paraId="2A6595AD" w14:textId="77777777" w:rsidR="00D875C0" w:rsidRPr="00D875C0" w:rsidRDefault="00D875C0" w:rsidP="00D875C0">
      <w:pPr>
        <w:widowControl w:val="0"/>
        <w:suppressAutoHyphens/>
        <w:ind w:firstLine="0"/>
        <w:jc w:val="center"/>
        <w:rPr>
          <w:rFonts w:eastAsia="NSimSun"/>
          <w:b/>
          <w:bCs/>
          <w:kern w:val="2"/>
          <w:sz w:val="28"/>
          <w:szCs w:val="28"/>
          <w:lang w:eastAsia="zh-CN" w:bidi="hi-IN"/>
        </w:rPr>
      </w:pPr>
      <w:r w:rsidRPr="00D875C0">
        <w:rPr>
          <w:rFonts w:eastAsia="NSimSun"/>
          <w:b/>
          <w:bCs/>
          <w:kern w:val="2"/>
          <w:sz w:val="28"/>
          <w:szCs w:val="28"/>
          <w:lang w:eastAsia="zh-CN" w:bidi="hi-IN"/>
        </w:rPr>
        <w:t>Подписи Сторон:</w:t>
      </w:r>
    </w:p>
    <w:p w14:paraId="162BC91E" w14:textId="77777777" w:rsidR="00D875C0" w:rsidRPr="00D875C0" w:rsidRDefault="00D875C0" w:rsidP="00D875C0">
      <w:pPr>
        <w:widowControl w:val="0"/>
        <w:suppressAutoHyphens/>
        <w:ind w:firstLine="0"/>
        <w:jc w:val="center"/>
        <w:rPr>
          <w:rFonts w:eastAsia="NSimSun"/>
          <w:b/>
          <w:bCs/>
          <w:kern w:val="2"/>
          <w:sz w:val="28"/>
          <w:szCs w:val="28"/>
          <w:lang w:eastAsia="zh-CN" w:bidi="hi-IN"/>
        </w:rPr>
      </w:pPr>
    </w:p>
    <w:p w14:paraId="28CF5160" w14:textId="77777777" w:rsidR="00D875C0" w:rsidRPr="00D875C0" w:rsidRDefault="00D875C0" w:rsidP="00D875C0">
      <w:pPr>
        <w:widowControl w:val="0"/>
        <w:suppressAutoHyphens/>
        <w:ind w:firstLine="0"/>
        <w:jc w:val="center"/>
        <w:rPr>
          <w:rFonts w:eastAsia="NSimSun"/>
          <w:kern w:val="2"/>
          <w:sz w:val="22"/>
          <w:lang w:eastAsia="zh-CN" w:bidi="hi-IN"/>
        </w:rPr>
      </w:pPr>
    </w:p>
    <w:tbl>
      <w:tblPr>
        <w:tblW w:w="4800" w:type="pct"/>
        <w:tblLayout w:type="fixed"/>
        <w:tblLook w:val="0000" w:firstRow="0" w:lastRow="0" w:firstColumn="0" w:lastColumn="0" w:noHBand="0" w:noVBand="0"/>
      </w:tblPr>
      <w:tblGrid>
        <w:gridCol w:w="4652"/>
        <w:gridCol w:w="4600"/>
      </w:tblGrid>
      <w:tr w:rsidR="00D875C0" w:rsidRPr="00D875C0" w14:paraId="21CAFF33" w14:textId="77777777" w:rsidTr="00542D3A">
        <w:trPr>
          <w:trHeight w:val="3887"/>
        </w:trPr>
        <w:tc>
          <w:tcPr>
            <w:tcW w:w="4379" w:type="dxa"/>
            <w:shd w:val="clear" w:color="auto" w:fill="auto"/>
          </w:tcPr>
          <w:p w14:paraId="3471A2AC"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Times New Roman"/>
                <w:b/>
                <w:kern w:val="2"/>
                <w:sz w:val="22"/>
                <w:lang w:eastAsia="zh-CN" w:bidi="hi-IN"/>
              </w:rPr>
              <w:t>ПОКУПАТЕЛЬ:</w:t>
            </w:r>
          </w:p>
          <w:p w14:paraId="067A6F50"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
                <w:bCs/>
                <w:kern w:val="2"/>
                <w:sz w:val="22"/>
                <w:lang w:eastAsia="zh-CN" w:bidi="hi-IN"/>
              </w:rPr>
              <w:t>ООО «ОВК»</w:t>
            </w:r>
          </w:p>
          <w:p w14:paraId="220D06D6"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350053, г. Краснодар, пр Гёте, дом 5,пом. 2</w:t>
            </w:r>
          </w:p>
          <w:p w14:paraId="68CC111D"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ИНН 2311183939 КПП 231101001</w:t>
            </w:r>
          </w:p>
          <w:p w14:paraId="77B96969"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р/с 40702810800020002224</w:t>
            </w:r>
          </w:p>
          <w:p w14:paraId="1F0DE638"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в ООО КБ «ГТ банк» Краснодар</w:t>
            </w:r>
            <w:r w:rsidRPr="00D875C0">
              <w:rPr>
                <w:rFonts w:eastAsia="Times New Roman"/>
                <w:kern w:val="2"/>
                <w:sz w:val="22"/>
                <w:lang w:eastAsia="zh-CN" w:bidi="hi-IN"/>
              </w:rPr>
              <w:t xml:space="preserve">, </w:t>
            </w:r>
          </w:p>
          <w:p w14:paraId="7345BC98"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БИК 040349789</w:t>
            </w:r>
          </w:p>
          <w:p w14:paraId="556113A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NSimSun"/>
                <w:kern w:val="2"/>
                <w:sz w:val="22"/>
                <w:lang w:eastAsia="zh-CN" w:bidi="hi-IN"/>
              </w:rPr>
              <w:t>к/с 30101810303490000789</w:t>
            </w:r>
          </w:p>
          <w:p w14:paraId="083B87AC" w14:textId="77777777" w:rsidR="00D875C0" w:rsidRPr="00D875C0" w:rsidRDefault="00D875C0" w:rsidP="00D875C0">
            <w:pPr>
              <w:widowControl w:val="0"/>
              <w:suppressLineNumbers/>
              <w:suppressAutoHyphens/>
              <w:ind w:firstLine="0"/>
              <w:jc w:val="left"/>
              <w:rPr>
                <w:rFonts w:eastAsia="Times New Roman"/>
                <w:kern w:val="2"/>
                <w:sz w:val="22"/>
                <w:lang w:eastAsia="ar-SA" w:bidi="hi-IN"/>
              </w:rPr>
            </w:pPr>
            <w:r w:rsidRPr="00D875C0">
              <w:rPr>
                <w:rFonts w:eastAsia="Times New Roman"/>
                <w:kern w:val="2"/>
                <w:sz w:val="22"/>
                <w:lang w:val="en-US" w:eastAsia="ar-SA" w:bidi="hi-IN"/>
              </w:rPr>
              <w:t>E</w:t>
            </w:r>
            <w:r w:rsidRPr="00D875C0">
              <w:rPr>
                <w:rFonts w:eastAsia="Times New Roman"/>
                <w:kern w:val="2"/>
                <w:sz w:val="22"/>
                <w:lang w:eastAsia="ar-SA" w:bidi="hi-IN"/>
              </w:rPr>
              <w:t>-</w:t>
            </w:r>
            <w:r w:rsidRPr="00D875C0">
              <w:rPr>
                <w:rFonts w:eastAsia="Times New Roman"/>
                <w:kern w:val="2"/>
                <w:sz w:val="22"/>
                <w:lang w:val="en-US" w:eastAsia="ar-SA" w:bidi="hi-IN"/>
              </w:rPr>
              <w:t>mail</w:t>
            </w:r>
            <w:r w:rsidRPr="00D875C0">
              <w:rPr>
                <w:rFonts w:eastAsia="Times New Roman"/>
                <w:kern w:val="2"/>
                <w:sz w:val="22"/>
                <w:lang w:eastAsia="ar-SA" w:bidi="hi-IN"/>
              </w:rPr>
              <w:t xml:space="preserve">: </w:t>
            </w:r>
            <w:hyperlink r:id="rId21" w:history="1">
              <w:r w:rsidRPr="00D875C0">
                <w:rPr>
                  <w:rFonts w:eastAsia="Times New Roman"/>
                  <w:kern w:val="2"/>
                  <w:sz w:val="22"/>
                  <w:u w:val="single"/>
                  <w:lang w:val="en-US" w:eastAsia="ar-SA" w:bidi="hi-IN"/>
                </w:rPr>
                <w:t>info</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ovk</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krd</w:t>
              </w:r>
              <w:r w:rsidRPr="00D875C0">
                <w:rPr>
                  <w:rFonts w:eastAsia="Times New Roman"/>
                  <w:kern w:val="2"/>
                  <w:sz w:val="22"/>
                  <w:u w:val="single"/>
                  <w:lang w:eastAsia="ar-SA" w:bidi="hi-IN"/>
                </w:rPr>
                <w:t>.</w:t>
              </w:r>
              <w:r w:rsidRPr="00D875C0">
                <w:rPr>
                  <w:rFonts w:eastAsia="Times New Roman"/>
                  <w:kern w:val="2"/>
                  <w:sz w:val="22"/>
                  <w:u w:val="single"/>
                  <w:lang w:val="en-US" w:eastAsia="ar-SA" w:bidi="hi-IN"/>
                </w:rPr>
                <w:t>ru</w:t>
              </w:r>
            </w:hyperlink>
          </w:p>
          <w:p w14:paraId="6ED08615" w14:textId="77777777" w:rsidR="00D875C0" w:rsidRPr="00D875C0" w:rsidRDefault="00D875C0" w:rsidP="00D875C0">
            <w:pPr>
              <w:widowControl w:val="0"/>
              <w:suppressLineNumbers/>
              <w:suppressAutoHyphens/>
              <w:ind w:firstLine="0"/>
              <w:jc w:val="left"/>
              <w:rPr>
                <w:rFonts w:eastAsia="NSimSun"/>
                <w:kern w:val="2"/>
                <w:sz w:val="22"/>
                <w:lang w:eastAsia="zh-CN" w:bidi="hi-IN"/>
              </w:rPr>
            </w:pPr>
            <w:r w:rsidRPr="00D875C0">
              <w:rPr>
                <w:rFonts w:eastAsia="Times New Roman"/>
                <w:kern w:val="2"/>
                <w:sz w:val="22"/>
                <w:lang w:eastAsia="ar-SA" w:bidi="hi-IN"/>
              </w:rPr>
              <w:t>тел: 8 (861) 207-07-45</w:t>
            </w:r>
          </w:p>
          <w:p w14:paraId="50B4C119" w14:textId="77777777" w:rsidR="00D875C0" w:rsidRPr="00D875C0" w:rsidRDefault="00D875C0" w:rsidP="00D875C0">
            <w:pPr>
              <w:widowControl w:val="0"/>
              <w:suppressAutoHyphens/>
              <w:ind w:firstLine="0"/>
              <w:jc w:val="left"/>
              <w:rPr>
                <w:rFonts w:eastAsia="Calibri"/>
                <w:bCs/>
                <w:kern w:val="2"/>
                <w:sz w:val="22"/>
                <w:lang w:eastAsia="zh-CN" w:bidi="hi-IN"/>
              </w:rPr>
            </w:pPr>
          </w:p>
          <w:p w14:paraId="4160C47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Генеральный директор</w:t>
            </w:r>
          </w:p>
          <w:p w14:paraId="385D9751" w14:textId="77777777" w:rsidR="00D875C0" w:rsidRPr="00D875C0" w:rsidRDefault="00D875C0" w:rsidP="00D875C0">
            <w:pPr>
              <w:widowControl w:val="0"/>
              <w:suppressAutoHyphens/>
              <w:ind w:firstLine="0"/>
              <w:jc w:val="left"/>
              <w:rPr>
                <w:rFonts w:eastAsia="Calibri"/>
                <w:bCs/>
                <w:kern w:val="2"/>
                <w:sz w:val="22"/>
                <w:lang w:eastAsia="zh-CN" w:bidi="hi-IN"/>
              </w:rPr>
            </w:pPr>
          </w:p>
          <w:p w14:paraId="7982DDF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___________________________/В.В. Бондаренко/</w:t>
            </w:r>
          </w:p>
          <w:p w14:paraId="2C89F08C"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bCs/>
                <w:kern w:val="2"/>
                <w:sz w:val="22"/>
                <w:lang w:eastAsia="zh-CN" w:bidi="hi-IN"/>
              </w:rPr>
              <w:t>М.П.</w:t>
            </w:r>
          </w:p>
          <w:p w14:paraId="42DDFE1B" w14:textId="77777777" w:rsidR="00D875C0" w:rsidRPr="00D875C0" w:rsidRDefault="00D875C0" w:rsidP="00D875C0">
            <w:pPr>
              <w:widowControl w:val="0"/>
              <w:suppressAutoHyphens/>
              <w:ind w:firstLine="0"/>
              <w:jc w:val="left"/>
              <w:rPr>
                <w:rFonts w:eastAsia="Times New Roman"/>
                <w:b/>
                <w:kern w:val="2"/>
                <w:sz w:val="22"/>
                <w:lang w:eastAsia="zh-CN" w:bidi="hi-IN"/>
              </w:rPr>
            </w:pPr>
          </w:p>
        </w:tc>
        <w:tc>
          <w:tcPr>
            <w:tcW w:w="4330" w:type="dxa"/>
            <w:shd w:val="clear" w:color="auto" w:fill="auto"/>
          </w:tcPr>
          <w:p w14:paraId="596A2414"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Times New Roman"/>
                <w:b/>
                <w:kern w:val="2"/>
                <w:sz w:val="22"/>
                <w:lang w:eastAsia="zh-CN" w:bidi="hi-IN"/>
              </w:rPr>
              <w:t>ПОСТАВЩИК:</w:t>
            </w:r>
          </w:p>
          <w:p w14:paraId="57F6FE0A" w14:textId="77777777" w:rsidR="00D875C0" w:rsidRPr="00D875C0" w:rsidRDefault="00D875C0" w:rsidP="00D875C0">
            <w:pPr>
              <w:widowControl w:val="0"/>
              <w:suppressAutoHyphens/>
              <w:ind w:firstLine="0"/>
              <w:jc w:val="left"/>
              <w:rPr>
                <w:rFonts w:eastAsia="Calibri"/>
                <w:kern w:val="2"/>
                <w:sz w:val="22"/>
                <w:lang w:val="en-US" w:eastAsia="zh-CN" w:bidi="hi-IN"/>
              </w:rPr>
            </w:pPr>
          </w:p>
          <w:p w14:paraId="397C9941" w14:textId="77777777" w:rsidR="00D875C0" w:rsidRPr="00D875C0" w:rsidRDefault="00D875C0" w:rsidP="00D875C0">
            <w:pPr>
              <w:widowControl w:val="0"/>
              <w:suppressAutoHyphens/>
              <w:ind w:firstLine="0"/>
              <w:jc w:val="left"/>
              <w:rPr>
                <w:rFonts w:eastAsia="NSimSun"/>
                <w:kern w:val="2"/>
                <w:sz w:val="22"/>
                <w:lang w:val="en-US" w:eastAsia="zh-CN" w:bidi="hi-IN"/>
              </w:rPr>
            </w:pPr>
            <w:r w:rsidRPr="00D875C0">
              <w:rPr>
                <w:rFonts w:eastAsia="Times New Roman"/>
                <w:kern w:val="2"/>
                <w:sz w:val="22"/>
                <w:lang w:val="en-US" w:eastAsia="zh-CN" w:bidi="hi-IN"/>
              </w:rPr>
              <w:t xml:space="preserve"> </w:t>
            </w:r>
          </w:p>
          <w:p w14:paraId="7C10215C"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kern w:val="2"/>
                <w:sz w:val="22"/>
                <w:lang w:eastAsia="zh-CN" w:bidi="hi-IN"/>
              </w:rPr>
              <w:t>______________ / /</w:t>
            </w:r>
          </w:p>
          <w:p w14:paraId="11DCC2F5" w14:textId="77777777" w:rsidR="00D875C0" w:rsidRPr="00D875C0" w:rsidRDefault="00D875C0" w:rsidP="00D875C0">
            <w:pPr>
              <w:widowControl w:val="0"/>
              <w:suppressAutoHyphens/>
              <w:ind w:firstLine="0"/>
              <w:jc w:val="left"/>
              <w:rPr>
                <w:rFonts w:eastAsia="NSimSun"/>
                <w:kern w:val="2"/>
                <w:sz w:val="22"/>
                <w:lang w:eastAsia="zh-CN" w:bidi="hi-IN"/>
              </w:rPr>
            </w:pPr>
            <w:r w:rsidRPr="00D875C0">
              <w:rPr>
                <w:rFonts w:eastAsia="Calibri"/>
                <w:kern w:val="2"/>
                <w:sz w:val="22"/>
                <w:lang w:eastAsia="zh-CN" w:bidi="hi-IN"/>
              </w:rPr>
              <w:t>М.П.</w:t>
            </w:r>
          </w:p>
          <w:p w14:paraId="5D2FE048" w14:textId="77777777" w:rsidR="00D875C0" w:rsidRPr="00D875C0" w:rsidRDefault="00D875C0" w:rsidP="00D875C0">
            <w:pPr>
              <w:widowControl w:val="0"/>
              <w:suppressAutoHyphens/>
              <w:ind w:firstLine="0"/>
              <w:jc w:val="left"/>
              <w:rPr>
                <w:rFonts w:eastAsia="Calibri"/>
                <w:kern w:val="2"/>
                <w:sz w:val="22"/>
                <w:lang w:eastAsia="zh-CN" w:bidi="hi-IN"/>
              </w:rPr>
            </w:pPr>
          </w:p>
          <w:p w14:paraId="10BC1B9A" w14:textId="77777777" w:rsidR="00D875C0" w:rsidRPr="00D875C0" w:rsidRDefault="00D875C0" w:rsidP="00D875C0">
            <w:pPr>
              <w:widowControl w:val="0"/>
              <w:suppressAutoHyphens/>
              <w:ind w:firstLine="0"/>
              <w:jc w:val="left"/>
              <w:rPr>
                <w:rFonts w:eastAsia="Calibri"/>
                <w:kern w:val="2"/>
                <w:sz w:val="22"/>
                <w:lang w:eastAsia="zh-CN" w:bidi="hi-IN"/>
              </w:rPr>
            </w:pPr>
          </w:p>
          <w:p w14:paraId="1B7B9693"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6F4C3EA5"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5B0C3773"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7EB82C30"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7A841F7A" w14:textId="77777777" w:rsidR="00D875C0" w:rsidRPr="00D875C0" w:rsidRDefault="00D875C0" w:rsidP="00D875C0">
            <w:pPr>
              <w:widowControl w:val="0"/>
              <w:suppressAutoHyphens/>
              <w:ind w:firstLine="0"/>
              <w:jc w:val="left"/>
              <w:rPr>
                <w:rFonts w:eastAsia="Times New Roman"/>
                <w:kern w:val="2"/>
                <w:sz w:val="22"/>
                <w:lang w:eastAsia="zh-CN" w:bidi="hi-IN"/>
              </w:rPr>
            </w:pPr>
          </w:p>
          <w:p w14:paraId="39B876D8"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74B4091E"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39CEBD22" w14:textId="77777777" w:rsidR="00D875C0" w:rsidRPr="00D875C0" w:rsidRDefault="00D875C0" w:rsidP="00D875C0">
            <w:pPr>
              <w:widowControl w:val="0"/>
              <w:suppressAutoHyphens/>
              <w:ind w:firstLine="0"/>
              <w:jc w:val="center"/>
              <w:rPr>
                <w:rFonts w:eastAsia="Times New Roman"/>
                <w:kern w:val="2"/>
                <w:sz w:val="22"/>
                <w:lang w:eastAsia="zh-CN" w:bidi="hi-IN"/>
              </w:rPr>
            </w:pPr>
          </w:p>
          <w:p w14:paraId="4B3A974B" w14:textId="77777777" w:rsidR="00D875C0" w:rsidRPr="00D875C0" w:rsidRDefault="00D875C0" w:rsidP="00D875C0">
            <w:pPr>
              <w:widowControl w:val="0"/>
              <w:suppressAutoHyphens/>
              <w:ind w:firstLine="0"/>
              <w:jc w:val="center"/>
              <w:rPr>
                <w:rFonts w:eastAsia="Times New Roman"/>
                <w:kern w:val="2"/>
                <w:sz w:val="22"/>
                <w:lang w:eastAsia="zh-CN" w:bidi="hi-IN"/>
              </w:rPr>
            </w:pPr>
          </w:p>
        </w:tc>
      </w:tr>
    </w:tbl>
    <w:p w14:paraId="03AD1109" w14:textId="77777777" w:rsidR="00D875C0" w:rsidRPr="00D875C0" w:rsidRDefault="00D875C0" w:rsidP="00D875C0">
      <w:pPr>
        <w:widowControl w:val="0"/>
        <w:suppressAutoHyphens/>
        <w:ind w:firstLine="0"/>
        <w:jc w:val="center"/>
        <w:rPr>
          <w:rFonts w:eastAsia="NSimSun"/>
          <w:kern w:val="2"/>
          <w:sz w:val="22"/>
          <w:lang w:eastAsia="zh-CN" w:bidi="hi-IN"/>
        </w:rPr>
      </w:pPr>
    </w:p>
    <w:p w14:paraId="3EAD1325" w14:textId="77777777" w:rsidR="009E57D4" w:rsidRDefault="009E57D4" w:rsidP="00B91DB8">
      <w:pPr>
        <w:ind w:right="-2" w:firstLine="0"/>
        <w:jc w:val="right"/>
        <w:rPr>
          <w:bCs/>
          <w:szCs w:val="24"/>
          <w:lang w:eastAsia="en-US"/>
        </w:rPr>
      </w:pPr>
    </w:p>
    <w:p w14:paraId="12B79460" w14:textId="35FA4788" w:rsidR="00B91DB8" w:rsidRPr="00B91DB8" w:rsidRDefault="00B91DB8" w:rsidP="00B91DB8">
      <w:pPr>
        <w:ind w:right="-2" w:firstLine="0"/>
        <w:jc w:val="right"/>
        <w:rPr>
          <w:bCs/>
          <w:szCs w:val="24"/>
          <w:lang w:eastAsia="en-US"/>
        </w:rPr>
      </w:pPr>
      <w:r w:rsidRPr="00B91DB8">
        <w:rPr>
          <w:bCs/>
          <w:szCs w:val="24"/>
          <w:lang w:eastAsia="en-US"/>
        </w:rPr>
        <w:t>Приложение N 4 к Извещению</w:t>
      </w:r>
    </w:p>
    <w:p w14:paraId="5BCA3E6A" w14:textId="2B063B44" w:rsidR="00FF2D40" w:rsidRPr="0060147C" w:rsidRDefault="00B91DB8" w:rsidP="0060147C">
      <w:pPr>
        <w:tabs>
          <w:tab w:val="left" w:pos="8100"/>
        </w:tabs>
        <w:ind w:firstLine="0"/>
        <w:jc w:val="center"/>
        <w:rPr>
          <w:rFonts w:eastAsia="Times New Roman"/>
          <w:b/>
          <w:bCs/>
          <w:sz w:val="44"/>
          <w:szCs w:val="44"/>
        </w:rPr>
      </w:pPr>
      <w:r w:rsidRPr="00B91DB8">
        <w:rPr>
          <w:b/>
          <w:bCs/>
          <w:sz w:val="44"/>
          <w:szCs w:val="44"/>
        </w:rPr>
        <w:t xml:space="preserve"> «Образцы форм документов»</w:t>
      </w:r>
    </w:p>
    <w:p w14:paraId="7D6BEF0E" w14:textId="7DA0B921" w:rsidR="00555331" w:rsidRPr="0085682C" w:rsidRDefault="00555331" w:rsidP="00555331">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r>
        <w:rPr>
          <w:b/>
          <w:bCs/>
          <w:color w:val="000000"/>
          <w:spacing w:val="36"/>
          <w:szCs w:val="24"/>
        </w:rPr>
        <w:t xml:space="preserve"> № 1 </w:t>
      </w:r>
    </w:p>
    <w:p w14:paraId="6601A5E9" w14:textId="77777777" w:rsidR="00555331" w:rsidRDefault="00555331" w:rsidP="00555331">
      <w:pPr>
        <w:ind w:firstLine="0"/>
      </w:pPr>
    </w:p>
    <w:p w14:paraId="45322BCD" w14:textId="3F316BCE" w:rsidR="00555331" w:rsidRPr="0049429C" w:rsidRDefault="00555331" w:rsidP="00555331">
      <w:pPr>
        <w:ind w:firstLine="0"/>
        <w:rPr>
          <w:i/>
          <w:iCs/>
          <w:color w:val="333399"/>
        </w:rPr>
      </w:pPr>
      <w:r w:rsidRPr="0085682C">
        <w:t xml:space="preserve">Номер и наименование предмета Договора (лота): </w:t>
      </w:r>
      <w:r w:rsidRPr="0049429C">
        <w:rPr>
          <w:i/>
          <w:iCs/>
          <w:color w:val="333399"/>
        </w:rPr>
        <w:t>[указать номер и наименование предмета Договора (лота)].</w:t>
      </w:r>
    </w:p>
    <w:p w14:paraId="624539ED" w14:textId="77777777" w:rsidR="0010455B" w:rsidRPr="0085682C" w:rsidRDefault="0010455B" w:rsidP="0010455B">
      <w:pPr>
        <w:pStyle w:val="affff9"/>
      </w:pPr>
      <w:bookmarkStart w:id="4" w:name="_Toc532226446"/>
      <w:r w:rsidRPr="0085682C">
        <w:t>Техническое предложение</w:t>
      </w:r>
    </w:p>
    <w:p w14:paraId="14CC194F" w14:textId="77777777" w:rsidR="0010455B" w:rsidRPr="0085682C" w:rsidRDefault="0010455B" w:rsidP="0010455B"/>
    <w:p w14:paraId="74F3A7DD" w14:textId="77777777" w:rsidR="0010455B" w:rsidRPr="0085682C" w:rsidRDefault="0010455B" w:rsidP="0010455B">
      <w:pPr>
        <w:tabs>
          <w:tab w:val="right" w:pos="9639"/>
        </w:tabs>
      </w:pPr>
      <w:r w:rsidRPr="0085682C">
        <w:t>«_____»_______________ года</w:t>
      </w:r>
    </w:p>
    <w:p w14:paraId="427BC405" w14:textId="77777777" w:rsidR="0010455B" w:rsidRPr="0085682C" w:rsidRDefault="0010455B" w:rsidP="0010455B"/>
    <w:p w14:paraId="211BBBAD" w14:textId="77777777" w:rsidR="0010455B" w:rsidRDefault="0010455B" w:rsidP="0010455B">
      <w:r w:rsidRPr="0085682C">
        <w:t>Изучив Извещение и Документацию о закупке, [</w:t>
      </w:r>
      <w:r w:rsidRPr="00F63236">
        <w:rPr>
          <w:i/>
          <w:color w:val="333399"/>
        </w:rPr>
        <w:t xml:space="preserve">указать </w:t>
      </w:r>
      <w:r w:rsidRPr="00F63236">
        <w:rPr>
          <w:i/>
          <w:iCs/>
          <w:color w:val="333399"/>
        </w:rPr>
        <w:t>способ официального размещения, дату и номер Извещения, например: «размещенное в ЕИС на сайте в сети Интернет по адресу http://</w:t>
      </w:r>
      <w:hyperlink r:id="rId22" w:history="1">
        <w:r w:rsidRPr="00F63236">
          <w:rPr>
            <w:i/>
            <w:iCs/>
            <w:color w:val="333399"/>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Pr>
          <w:i/>
          <w:iCs/>
          <w:color w:val="333399"/>
        </w:rPr>
        <w:t>_</w:t>
      </w:r>
      <w:r w:rsidRPr="00F63236">
        <w:rPr>
          <w:i/>
          <w:iCs/>
          <w:color w:val="333399"/>
        </w:rPr>
        <w:t>__ г.»,</w:t>
      </w:r>
      <w:r w:rsidRPr="00F63236">
        <w:rPr>
          <w:i/>
          <w:color w:val="333399"/>
        </w:rPr>
        <w:t xml:space="preserve"> </w:t>
      </w:r>
      <w:r w:rsidRPr="00F63236">
        <w:rPr>
          <w:i/>
          <w:iCs/>
          <w:color w:val="333399"/>
        </w:rPr>
        <w:t>[</w:t>
      </w:r>
      <w:r w:rsidRPr="00F63236">
        <w:rPr>
          <w:i/>
          <w:color w:val="333399"/>
        </w:rPr>
        <w:t>указать номер и наименование предмета Договора (лота)</w:t>
      </w:r>
      <w:r w:rsidRPr="00F63236">
        <w:rPr>
          <w:i/>
          <w:iCs/>
          <w:color w:val="333399"/>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3FFB96BE" w14:textId="77777777" w:rsidR="0010455B" w:rsidRDefault="0010455B" w:rsidP="0010455B"/>
    <w:tbl>
      <w:tblPr>
        <w:tblStyle w:val="affd"/>
        <w:tblW w:w="9633" w:type="dxa"/>
        <w:tblInd w:w="-5" w:type="dxa"/>
        <w:tblLook w:val="04A0" w:firstRow="1" w:lastRow="0" w:firstColumn="1" w:lastColumn="0" w:noHBand="0" w:noVBand="1"/>
      </w:tblPr>
      <w:tblGrid>
        <w:gridCol w:w="862"/>
        <w:gridCol w:w="2279"/>
        <w:gridCol w:w="2533"/>
        <w:gridCol w:w="2147"/>
        <w:gridCol w:w="1812"/>
      </w:tblGrid>
      <w:tr w:rsidR="0010455B" w14:paraId="39AF7B8C" w14:textId="77777777" w:rsidTr="002B469D">
        <w:tc>
          <w:tcPr>
            <w:tcW w:w="862" w:type="dxa"/>
          </w:tcPr>
          <w:p w14:paraId="31D2C806" w14:textId="77777777" w:rsidR="0010455B" w:rsidRPr="00A96EC5" w:rsidRDefault="0010455B" w:rsidP="002B469D">
            <w:pPr>
              <w:ind w:firstLine="0"/>
              <w:jc w:val="center"/>
              <w:rPr>
                <w:i/>
                <w:iCs/>
                <w:color w:val="333399"/>
              </w:rPr>
            </w:pPr>
            <w:r w:rsidRPr="00A96EC5">
              <w:rPr>
                <w:i/>
                <w:iCs/>
                <w:color w:val="333399"/>
              </w:rPr>
              <w:t>№п/п</w:t>
            </w:r>
          </w:p>
        </w:tc>
        <w:tc>
          <w:tcPr>
            <w:tcW w:w="2279" w:type="dxa"/>
          </w:tcPr>
          <w:p w14:paraId="7E504F37" w14:textId="64B2EFB3" w:rsidR="0010455B" w:rsidRPr="00A96EC5" w:rsidRDefault="0010455B" w:rsidP="002B469D">
            <w:pPr>
              <w:ind w:firstLine="0"/>
              <w:jc w:val="center"/>
              <w:rPr>
                <w:i/>
                <w:iCs/>
                <w:color w:val="333399"/>
              </w:rPr>
            </w:pPr>
            <w:r w:rsidRPr="00A96EC5">
              <w:rPr>
                <w:i/>
                <w:iCs/>
                <w:color w:val="333399"/>
              </w:rPr>
              <w:t>Наименование товара</w:t>
            </w:r>
          </w:p>
        </w:tc>
        <w:tc>
          <w:tcPr>
            <w:tcW w:w="2533" w:type="dxa"/>
          </w:tcPr>
          <w:p w14:paraId="69FBE44B" w14:textId="77777777" w:rsidR="0010455B" w:rsidRPr="00A96EC5" w:rsidRDefault="0010455B" w:rsidP="002B469D">
            <w:pPr>
              <w:ind w:firstLine="0"/>
              <w:jc w:val="center"/>
              <w:rPr>
                <w:i/>
                <w:iCs/>
                <w:color w:val="333399"/>
              </w:rPr>
            </w:pPr>
            <w:r w:rsidRPr="00A96EC5">
              <w:rPr>
                <w:i/>
                <w:iCs/>
                <w:color w:val="333399"/>
              </w:rPr>
              <w:t>Технические характеристики товара</w:t>
            </w:r>
            <w:r>
              <w:rPr>
                <w:i/>
                <w:iCs/>
                <w:color w:val="333399"/>
              </w:rPr>
              <w:t>/работ/услуг</w:t>
            </w:r>
          </w:p>
        </w:tc>
        <w:tc>
          <w:tcPr>
            <w:tcW w:w="2147" w:type="dxa"/>
          </w:tcPr>
          <w:p w14:paraId="7F720010" w14:textId="77777777" w:rsidR="0010455B" w:rsidRDefault="0010455B" w:rsidP="002B469D">
            <w:pPr>
              <w:ind w:firstLine="0"/>
              <w:jc w:val="center"/>
              <w:rPr>
                <w:i/>
                <w:iCs/>
                <w:color w:val="333399"/>
              </w:rPr>
            </w:pPr>
            <w:r>
              <w:rPr>
                <w:i/>
                <w:iCs/>
                <w:color w:val="333399"/>
              </w:rPr>
              <w:t xml:space="preserve">Количество </w:t>
            </w:r>
          </w:p>
          <w:p w14:paraId="53795874" w14:textId="77777777" w:rsidR="0010455B" w:rsidRPr="00A96EC5" w:rsidRDefault="0010455B" w:rsidP="002B469D">
            <w:pPr>
              <w:ind w:firstLine="0"/>
              <w:jc w:val="center"/>
              <w:rPr>
                <w:i/>
                <w:iCs/>
                <w:color w:val="333399"/>
              </w:rPr>
            </w:pPr>
            <w:r>
              <w:rPr>
                <w:i/>
                <w:iCs/>
                <w:color w:val="333399"/>
              </w:rPr>
              <w:t>(в ед.изм)</w:t>
            </w:r>
          </w:p>
        </w:tc>
        <w:tc>
          <w:tcPr>
            <w:tcW w:w="1812" w:type="dxa"/>
          </w:tcPr>
          <w:p w14:paraId="714330AE" w14:textId="77777777" w:rsidR="0010455B" w:rsidRDefault="0010455B" w:rsidP="002B469D">
            <w:pPr>
              <w:ind w:firstLine="0"/>
              <w:jc w:val="center"/>
              <w:rPr>
                <w:i/>
                <w:iCs/>
                <w:color w:val="333399"/>
              </w:rPr>
            </w:pPr>
            <w:r>
              <w:rPr>
                <w:i/>
                <w:iCs/>
                <w:color w:val="333399"/>
              </w:rPr>
              <w:t>Страна производитель</w:t>
            </w:r>
          </w:p>
        </w:tc>
      </w:tr>
      <w:tr w:rsidR="0010455B" w14:paraId="3C18B331" w14:textId="77777777" w:rsidTr="002B469D">
        <w:tc>
          <w:tcPr>
            <w:tcW w:w="862" w:type="dxa"/>
            <w:tcBorders>
              <w:top w:val="single" w:sz="4" w:space="0" w:color="auto"/>
            </w:tcBorders>
          </w:tcPr>
          <w:p w14:paraId="1C2378E9" w14:textId="77777777" w:rsidR="0010455B" w:rsidRDefault="0010455B" w:rsidP="002B469D"/>
        </w:tc>
        <w:tc>
          <w:tcPr>
            <w:tcW w:w="2279" w:type="dxa"/>
            <w:tcBorders>
              <w:top w:val="single" w:sz="4" w:space="0" w:color="auto"/>
            </w:tcBorders>
          </w:tcPr>
          <w:p w14:paraId="17E24E53" w14:textId="77777777" w:rsidR="0010455B" w:rsidRDefault="0010455B" w:rsidP="002B469D"/>
        </w:tc>
        <w:tc>
          <w:tcPr>
            <w:tcW w:w="2533" w:type="dxa"/>
            <w:tcBorders>
              <w:top w:val="single" w:sz="4" w:space="0" w:color="auto"/>
            </w:tcBorders>
          </w:tcPr>
          <w:p w14:paraId="5FE38B29" w14:textId="77777777" w:rsidR="0010455B" w:rsidRDefault="0010455B" w:rsidP="002B469D"/>
        </w:tc>
        <w:tc>
          <w:tcPr>
            <w:tcW w:w="2147" w:type="dxa"/>
            <w:tcBorders>
              <w:top w:val="single" w:sz="4" w:space="0" w:color="auto"/>
            </w:tcBorders>
          </w:tcPr>
          <w:p w14:paraId="375E88E6" w14:textId="3FA28A22" w:rsidR="0010455B" w:rsidRDefault="0010455B" w:rsidP="002B469D"/>
        </w:tc>
        <w:tc>
          <w:tcPr>
            <w:tcW w:w="1812" w:type="dxa"/>
            <w:tcBorders>
              <w:top w:val="single" w:sz="4" w:space="0" w:color="auto"/>
            </w:tcBorders>
          </w:tcPr>
          <w:p w14:paraId="40B6B3B3" w14:textId="77777777" w:rsidR="0010455B" w:rsidRDefault="0010455B" w:rsidP="002B469D"/>
        </w:tc>
      </w:tr>
    </w:tbl>
    <w:p w14:paraId="1A9F3E7D" w14:textId="77777777" w:rsidR="0010455B" w:rsidRDefault="0010455B" w:rsidP="0010455B">
      <w:pPr>
        <w:rPr>
          <w:b/>
          <w:bCs/>
          <w:sz w:val="20"/>
          <w:szCs w:val="20"/>
        </w:rPr>
      </w:pPr>
    </w:p>
    <w:p w14:paraId="5DFA2EAA" w14:textId="77777777" w:rsidR="00D14BF3" w:rsidRPr="00F336D8" w:rsidRDefault="00D14BF3" w:rsidP="00D14BF3">
      <w:pPr>
        <w:ind w:firstLine="0"/>
        <w:rPr>
          <w:bCs/>
          <w:szCs w:val="24"/>
        </w:rPr>
      </w:pPr>
      <w:r w:rsidRPr="00F336D8">
        <w:rPr>
          <w:bCs/>
          <w:szCs w:val="24"/>
        </w:rPr>
        <w:t>Сроки поставки товара:</w:t>
      </w:r>
    </w:p>
    <w:p w14:paraId="61DD16A2" w14:textId="77777777" w:rsidR="00D14BF3" w:rsidRPr="00F336D8" w:rsidRDefault="00D14BF3" w:rsidP="00D14BF3">
      <w:pPr>
        <w:ind w:firstLine="0"/>
        <w:rPr>
          <w:spacing w:val="2"/>
          <w:szCs w:val="24"/>
        </w:rPr>
      </w:pPr>
      <w:r w:rsidRPr="00F336D8">
        <w:rPr>
          <w:spacing w:val="2"/>
          <w:szCs w:val="24"/>
        </w:rPr>
        <w:t>Начало срока поставки товара : с даты подписания договора.</w:t>
      </w:r>
    </w:p>
    <w:p w14:paraId="79BA2DBF" w14:textId="6B73737D" w:rsidR="00D14BF3" w:rsidRPr="00F336D8" w:rsidRDefault="00D14BF3" w:rsidP="00D14BF3">
      <w:pPr>
        <w:ind w:firstLine="0"/>
        <w:rPr>
          <w:bCs/>
          <w:szCs w:val="24"/>
        </w:rPr>
      </w:pPr>
      <w:r w:rsidRPr="00F336D8">
        <w:rPr>
          <w:spacing w:val="2"/>
          <w:szCs w:val="24"/>
        </w:rPr>
        <w:t xml:space="preserve">Окончание срока поставки товара: передача  </w:t>
      </w:r>
      <w:r w:rsidRPr="00F336D8">
        <w:rPr>
          <w:szCs w:val="24"/>
        </w:rPr>
        <w:t xml:space="preserve">сороулавливающих корзин Покупателю, </w:t>
      </w:r>
      <w:r w:rsidRPr="00F336D8">
        <w:rPr>
          <w:spacing w:val="2"/>
          <w:szCs w:val="24"/>
        </w:rPr>
        <w:t>осуществляется по мере их изготовления.  Поставка последнего</w:t>
      </w:r>
      <w:r w:rsidR="00967F12">
        <w:rPr>
          <w:spacing w:val="2"/>
          <w:szCs w:val="24"/>
        </w:rPr>
        <w:t xml:space="preserve"> изделия</w:t>
      </w:r>
      <w:r w:rsidRPr="00F336D8">
        <w:rPr>
          <w:spacing w:val="2"/>
          <w:szCs w:val="24"/>
        </w:rPr>
        <w:t xml:space="preserve"> б</w:t>
      </w:r>
      <w:r w:rsidR="0047656F">
        <w:rPr>
          <w:spacing w:val="2"/>
          <w:szCs w:val="24"/>
        </w:rPr>
        <w:t>удет</w:t>
      </w:r>
      <w:r w:rsidRPr="00F336D8">
        <w:rPr>
          <w:spacing w:val="2"/>
          <w:szCs w:val="24"/>
        </w:rPr>
        <w:t xml:space="preserve"> осуществлена в срок до  </w:t>
      </w:r>
      <w:r w:rsidR="00D37E73">
        <w:rPr>
          <w:spacing w:val="2"/>
          <w:szCs w:val="24"/>
        </w:rPr>
        <w:t>25.01.2024 г</w:t>
      </w:r>
      <w:r w:rsidRPr="00F336D8">
        <w:rPr>
          <w:bCs/>
          <w:szCs w:val="24"/>
        </w:rPr>
        <w:t>.</w:t>
      </w:r>
    </w:p>
    <w:p w14:paraId="59795D1C" w14:textId="77777777" w:rsidR="0010455B" w:rsidRPr="00F336D8" w:rsidRDefault="0010455B" w:rsidP="0010455B">
      <w:pPr>
        <w:widowControl w:val="0"/>
        <w:ind w:firstLine="0"/>
        <w:rPr>
          <w:szCs w:val="24"/>
        </w:rPr>
      </w:pPr>
    </w:p>
    <w:p w14:paraId="6D55F0FE" w14:textId="77777777" w:rsidR="00F336D8" w:rsidRPr="00F336D8" w:rsidRDefault="00F336D8" w:rsidP="00F336D8">
      <w:pPr>
        <w:ind w:firstLine="0"/>
        <w:rPr>
          <w:szCs w:val="24"/>
        </w:rPr>
      </w:pPr>
      <w:r w:rsidRPr="00F336D8">
        <w:rPr>
          <w:szCs w:val="24"/>
        </w:rPr>
        <w:t>Условия оплаты:</w:t>
      </w:r>
    </w:p>
    <w:p w14:paraId="343E47A1" w14:textId="3EE4DF43" w:rsidR="00F336D8" w:rsidRPr="00F336D8" w:rsidRDefault="00F336D8" w:rsidP="00F336D8">
      <w:pPr>
        <w:ind w:firstLine="0"/>
        <w:rPr>
          <w:bCs/>
          <w:szCs w:val="24"/>
        </w:rPr>
      </w:pPr>
      <w:r w:rsidRPr="00F336D8">
        <w:rPr>
          <w:szCs w:val="24"/>
        </w:rPr>
        <w:t>Оплата Заказчиком осуществляется в течение 7 (семи) рабочих дней</w:t>
      </w:r>
      <w:r w:rsidRPr="00F336D8">
        <w:rPr>
          <w:bCs/>
          <w:szCs w:val="24"/>
        </w:rPr>
        <w:t xml:space="preserve"> с даты подписания документов о приемке (УПД). </w:t>
      </w:r>
    </w:p>
    <w:p w14:paraId="379D275F" w14:textId="77777777" w:rsidR="0010455B" w:rsidRDefault="0010455B" w:rsidP="0010455B"/>
    <w:p w14:paraId="22FC378A" w14:textId="5BD0E780" w:rsidR="0010455B" w:rsidRDefault="0010455B" w:rsidP="0060147C">
      <w:pPr>
        <w:ind w:firstLine="0"/>
      </w:pPr>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rPr>
        <w:t>(</w:t>
      </w:r>
      <w:r w:rsidRPr="0085682C">
        <w:rPr>
          <w:i/>
          <w:color w:val="333399"/>
        </w:rPr>
        <w:t>указать срок действия с учетом требований Информационной карты</w:t>
      </w:r>
      <w:r w:rsidRPr="0085682C">
        <w:rPr>
          <w:i/>
          <w:iCs/>
          <w:color w:val="333399"/>
        </w:rPr>
        <w:t>)</w:t>
      </w:r>
      <w:r w:rsidRPr="0085682C">
        <w:t>.</w:t>
      </w:r>
    </w:p>
    <w:p w14:paraId="784E088A" w14:textId="77777777" w:rsidR="0010455B" w:rsidRPr="0085682C" w:rsidRDefault="0010455B" w:rsidP="0010455B"/>
    <w:p w14:paraId="40EB5C4F" w14:textId="77777777" w:rsidR="0010455B" w:rsidRPr="0085682C" w:rsidRDefault="0010455B" w:rsidP="0010455B">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20411EDD" w14:textId="77777777" w:rsidR="0010455B" w:rsidRPr="0085682C" w:rsidRDefault="0010455B" w:rsidP="0010455B">
      <w:pPr>
        <w:pStyle w:val="-32"/>
      </w:pPr>
    </w:p>
    <w:p w14:paraId="7D49C7CB" w14:textId="77777777" w:rsidR="0010455B" w:rsidRPr="0085682C" w:rsidRDefault="0010455B" w:rsidP="0010455B">
      <w:pPr>
        <w:rPr>
          <w:b/>
        </w:rPr>
      </w:pPr>
      <w:r w:rsidRPr="0085682C">
        <w:rPr>
          <w:b/>
        </w:rPr>
        <w:t>Инструкция по заполнению</w:t>
      </w:r>
    </w:p>
    <w:p w14:paraId="1282A9D7" w14:textId="77777777" w:rsidR="0010455B" w:rsidRPr="0010455B" w:rsidRDefault="0010455B" w:rsidP="0010455B">
      <w:pPr>
        <w:pStyle w:val="afff0"/>
        <w:numPr>
          <w:ilvl w:val="0"/>
          <w:numId w:val="10"/>
        </w:numPr>
        <w:spacing w:before="120"/>
        <w:ind w:left="360"/>
        <w:jc w:val="both"/>
        <w:rPr>
          <w:rFonts w:ascii="Times New Roman" w:hAnsi="Times New Roman" w:cs="Times New Roman"/>
        </w:rPr>
      </w:pPr>
      <w:r w:rsidRPr="0010455B">
        <w:rPr>
          <w:rFonts w:ascii="Times New Roman" w:hAnsi="Times New Roman" w:cs="Times New Roman"/>
        </w:rPr>
        <w:t>Форма включается в техническую часть заявки.</w:t>
      </w:r>
    </w:p>
    <w:p w14:paraId="39BA5095" w14:textId="77777777" w:rsidR="0010455B" w:rsidRPr="0010455B" w:rsidRDefault="0010455B" w:rsidP="0010455B">
      <w:pPr>
        <w:pStyle w:val="afff0"/>
        <w:numPr>
          <w:ilvl w:val="0"/>
          <w:numId w:val="10"/>
        </w:numPr>
        <w:spacing w:before="120"/>
        <w:ind w:left="360"/>
        <w:jc w:val="both"/>
        <w:rPr>
          <w:rFonts w:ascii="Times New Roman" w:hAnsi="Times New Roman" w:cs="Times New Roman"/>
        </w:rPr>
      </w:pPr>
      <w:r w:rsidRPr="0010455B">
        <w:rPr>
          <w:rFonts w:ascii="Times New Roman" w:hAnsi="Times New Roman" w:cs="Times New Roman"/>
        </w:rPr>
        <w:t>Участник закупки заполняет поля формы в соответствии с инструкциями, приведенными по тексту формы.</w:t>
      </w:r>
    </w:p>
    <w:p w14:paraId="329CB069" w14:textId="602DE5AC" w:rsidR="00A00EF9" w:rsidRPr="0010455B" w:rsidRDefault="0010455B" w:rsidP="0010455B">
      <w:pPr>
        <w:pStyle w:val="afff0"/>
        <w:numPr>
          <w:ilvl w:val="0"/>
          <w:numId w:val="10"/>
        </w:numPr>
        <w:spacing w:before="120"/>
        <w:ind w:left="360"/>
        <w:jc w:val="both"/>
        <w:rPr>
          <w:rFonts w:ascii="Times New Roman" w:hAnsi="Times New Roman" w:cs="Times New Roman"/>
        </w:rPr>
      </w:pPr>
      <w:r w:rsidRPr="0010455B">
        <w:rPr>
          <w:rFonts w:ascii="Times New Roman" w:hAnsi="Times New Roman" w:cs="Times New Roman"/>
        </w:rPr>
        <w:t>Приведенные в данном техническом предложении условия поставки товара/выполнения работ/оказания услуг будут включены в Договор, заключаемый по результатам закупки</w:t>
      </w:r>
      <w:r w:rsidR="00555331" w:rsidRPr="0010455B">
        <w:t>.</w:t>
      </w:r>
    </w:p>
    <w:p w14:paraId="3406BD69" w14:textId="4C7987C8" w:rsidR="00555331" w:rsidRPr="00A00EF9" w:rsidRDefault="00A00EF9" w:rsidP="00A00EF9">
      <w:pPr>
        <w:ind w:firstLine="0"/>
        <w:jc w:val="left"/>
        <w:rPr>
          <w:color w:val="000000"/>
          <w:szCs w:val="24"/>
        </w:rPr>
      </w:pPr>
      <w:r>
        <w:br w:type="page"/>
      </w:r>
    </w:p>
    <w:p w14:paraId="40286C0F" w14:textId="77777777" w:rsidR="00555331" w:rsidRPr="009D272C" w:rsidRDefault="00555331" w:rsidP="00555331">
      <w:pPr>
        <w:widowControl w:val="0"/>
        <w:rPr>
          <w:i/>
        </w:rPr>
      </w:pPr>
    </w:p>
    <w:bookmarkEnd w:id="4"/>
    <w:p w14:paraId="6BCED7EB" w14:textId="77777777" w:rsidR="00B227DA" w:rsidRPr="00CD4C20" w:rsidRDefault="00B227DA" w:rsidP="00A00EF9">
      <w:pPr>
        <w:ind w:firstLine="0"/>
        <w:jc w:val="center"/>
        <w:rPr>
          <w:rFonts w:eastAsia="Calibri"/>
          <w:snapToGrid w:val="0"/>
          <w:sz w:val="22"/>
          <w:lang w:eastAsia="en-US"/>
        </w:rPr>
      </w:pPr>
      <w:r w:rsidRPr="00FD3594">
        <w:rPr>
          <w:b/>
        </w:rPr>
        <w:t>Форма письма о подаче оферты</w:t>
      </w:r>
    </w:p>
    <w:p w14:paraId="793E3799" w14:textId="3F628B23" w:rsidR="00B227DA" w:rsidRPr="00115E62" w:rsidRDefault="00B227DA" w:rsidP="00B227DA">
      <w:pPr>
        <w:keepNext/>
        <w:pBdr>
          <w:top w:val="single" w:sz="4" w:space="1" w:color="auto"/>
        </w:pBdr>
        <w:shd w:val="clear" w:color="auto" w:fill="D9D9D9" w:themeFill="background1" w:themeFillShade="D9"/>
        <w:spacing w:after="120"/>
        <w:jc w:val="center"/>
        <w:rPr>
          <w:rFonts w:eastAsiaTheme="minorHAnsi"/>
          <w:lang w:eastAsia="en-US"/>
        </w:rPr>
      </w:pPr>
      <w:r w:rsidRPr="00115E62">
        <w:rPr>
          <w:rFonts w:eastAsiaTheme="minorHAnsi"/>
          <w:lang w:eastAsia="en-US"/>
        </w:rPr>
        <w:t>начало формы</w:t>
      </w:r>
      <w:r>
        <w:rPr>
          <w:rFonts w:eastAsiaTheme="minorHAnsi"/>
          <w:lang w:eastAsia="en-US"/>
        </w:rPr>
        <w:t xml:space="preserve"> № 2 </w:t>
      </w:r>
    </w:p>
    <w:p w14:paraId="62E7D1B4" w14:textId="77777777" w:rsidR="00B227DA" w:rsidRPr="00D25F7D" w:rsidRDefault="00B227DA" w:rsidP="00B227DA">
      <w:pPr>
        <w:ind w:right="5243"/>
      </w:pPr>
    </w:p>
    <w:p w14:paraId="7264E099" w14:textId="77777777" w:rsidR="00B227DA" w:rsidRPr="00FC0CA5" w:rsidRDefault="00B227DA" w:rsidP="00B227DA">
      <w:pPr>
        <w:ind w:right="5243"/>
      </w:pPr>
      <w:r w:rsidRPr="00FC0CA5">
        <w:t>«_____» _______________ года</w:t>
      </w:r>
    </w:p>
    <w:p w14:paraId="2309313D" w14:textId="77777777" w:rsidR="00B227DA" w:rsidRPr="00B26836" w:rsidRDefault="00B227DA" w:rsidP="00B227DA">
      <w:pPr>
        <w:ind w:right="5243"/>
      </w:pPr>
      <w:r w:rsidRPr="00B26836">
        <w:t>№________________________</w:t>
      </w:r>
    </w:p>
    <w:p w14:paraId="32B2BB1E" w14:textId="77777777" w:rsidR="00B227DA" w:rsidRPr="00C55B01" w:rsidRDefault="00B227DA" w:rsidP="00B227DA">
      <w:pPr>
        <w:ind w:right="5243"/>
      </w:pPr>
    </w:p>
    <w:p w14:paraId="0DC12C18" w14:textId="77777777" w:rsidR="00B227DA" w:rsidRDefault="00B227DA" w:rsidP="00B227DA">
      <w:pPr>
        <w:suppressAutoHyphens/>
        <w:jc w:val="center"/>
        <w:rPr>
          <w:b/>
          <w:caps/>
          <w:spacing w:val="20"/>
          <w:sz w:val="28"/>
        </w:rPr>
      </w:pPr>
      <w:r w:rsidRPr="00FD3594">
        <w:rPr>
          <w:b/>
          <w:caps/>
          <w:spacing w:val="20"/>
          <w:sz w:val="28"/>
        </w:rPr>
        <w:t>Письмо о подаче оферты</w:t>
      </w:r>
    </w:p>
    <w:p w14:paraId="46C53F0E" w14:textId="77777777" w:rsidR="00B227DA" w:rsidRPr="00FD3594" w:rsidRDefault="00B227DA" w:rsidP="00B227DA">
      <w:pPr>
        <w:suppressAutoHyphens/>
        <w:jc w:val="center"/>
        <w:rPr>
          <w:b/>
          <w:caps/>
          <w:spacing w:val="20"/>
          <w:sz w:val="28"/>
        </w:rPr>
      </w:pPr>
    </w:p>
    <w:p w14:paraId="1810C79E" w14:textId="77777777" w:rsidR="00B227DA" w:rsidRPr="004A5023" w:rsidRDefault="00B227DA" w:rsidP="00B227DA">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Извещение о закупке (включая все изменения и разъяснения к ней)</w:t>
      </w:r>
      <w:r w:rsidRPr="00C50A68">
        <w:rPr>
          <w:lang w:eastAsia="ar-SA"/>
        </w:rPr>
        <w:t>,</w:t>
      </w:r>
      <w:r>
        <w:rPr>
          <w:lang w:eastAsia="ar-SA"/>
        </w:rPr>
        <w:t xml:space="preserve"> размещенные 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w:t>
      </w:r>
      <w:r w:rsidRPr="00777504">
        <w:rPr>
          <w:lang w:eastAsia="ar-SA"/>
        </w:rPr>
        <w:t>формирования</w:t>
      </w:r>
      <w:r>
        <w:rPr>
          <w:lang w:eastAsia="ar-SA"/>
        </w:rPr>
        <w:t xml:space="preserve"> проекта договора, заключаемого по итогам закупки,</w:t>
      </w:r>
    </w:p>
    <w:p w14:paraId="56C6AF78" w14:textId="032F2869" w:rsidR="00B227DA" w:rsidRDefault="00B227DA" w:rsidP="00B227DA">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r>
        <w:rPr>
          <w:lang w:eastAsia="ar-SA"/>
        </w:rPr>
        <w:t>.</w:t>
      </w:r>
    </w:p>
    <w:p w14:paraId="588B280B" w14:textId="54D36642" w:rsidR="00B227DA" w:rsidRPr="00B227DA" w:rsidRDefault="00B227DA" w:rsidP="00B227DA">
      <w:pPr>
        <w:suppressAutoHyphens/>
        <w:spacing w:line="233" w:lineRule="auto"/>
        <w:rPr>
          <w:sz w:val="16"/>
          <w:szCs w:val="16"/>
          <w:lang w:eastAsia="ar-SA"/>
        </w:rPr>
      </w:pPr>
      <w:r>
        <w:rPr>
          <w:lang w:eastAsia="ar-SA"/>
        </w:rPr>
        <w:tab/>
      </w:r>
      <w:r>
        <w:rPr>
          <w:lang w:eastAsia="ar-SA"/>
        </w:rPr>
        <w:tab/>
      </w:r>
      <w:r>
        <w:rPr>
          <w:lang w:eastAsia="ar-SA"/>
        </w:rPr>
        <w:tab/>
      </w:r>
      <w:r>
        <w:rPr>
          <w:lang w:eastAsia="ar-SA"/>
        </w:rPr>
        <w:tab/>
      </w:r>
      <w:r>
        <w:rPr>
          <w:lang w:eastAsia="ar-SA"/>
        </w:rPr>
        <w:tab/>
      </w:r>
      <w:r w:rsidRPr="008805E9">
        <w:rPr>
          <w:sz w:val="16"/>
          <w:szCs w:val="16"/>
          <w:lang w:eastAsia="ar-SA"/>
        </w:rPr>
        <w:t>(</w:t>
      </w:r>
      <w:r w:rsidR="0096738A" w:rsidRPr="008805E9">
        <w:rPr>
          <w:sz w:val="16"/>
          <w:szCs w:val="16"/>
          <w:lang w:eastAsia="ar-SA"/>
        </w:rPr>
        <w:t>наименование предмета закупки</w:t>
      </w:r>
      <w:r w:rsidR="0096738A" w:rsidRPr="008805E9">
        <w:rPr>
          <w:lang w:eastAsia="ar-SA"/>
        </w:rPr>
        <w:t>)</w:t>
      </w:r>
      <w:r w:rsidRPr="008805E9">
        <w:rPr>
          <w:lang w:eastAsia="ar-SA"/>
        </w:rPr>
        <w:tab/>
      </w:r>
      <w:r w:rsidR="0096738A" w:rsidRPr="008805E9">
        <w:rPr>
          <w:lang w:eastAsia="ar-SA"/>
        </w:rPr>
        <w:t>(</w:t>
      </w:r>
      <w:r w:rsidRPr="008805E9">
        <w:rPr>
          <w:sz w:val="16"/>
          <w:szCs w:val="16"/>
          <w:lang w:eastAsia="ar-SA"/>
        </w:rPr>
        <w:t>указывается наименование Участника)</w:t>
      </w:r>
    </w:p>
    <w:p w14:paraId="6E09BA80" w14:textId="77777777" w:rsidR="00B227DA" w:rsidRPr="00BA04C6" w:rsidRDefault="00B227DA" w:rsidP="00B227DA">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0644A0B6" w14:textId="77777777" w:rsidR="00B227DA" w:rsidRPr="00C50A68" w:rsidRDefault="00B227DA" w:rsidP="00B227DA">
      <w:pPr>
        <w:suppressAutoHyphens/>
        <w:spacing w:line="233" w:lineRule="auto"/>
        <w:rPr>
          <w:lang w:eastAsia="ar-SA"/>
        </w:rPr>
      </w:pPr>
      <w:r w:rsidRPr="00C50A68">
        <w:rPr>
          <w:lang w:eastAsia="ar-SA"/>
        </w:rPr>
        <w:t>3. Заявка имеет следующие приложения:</w:t>
      </w:r>
    </w:p>
    <w:p w14:paraId="11D6224A" w14:textId="45F784D4" w:rsidR="00B227DA" w:rsidRPr="00C50A68" w:rsidRDefault="00B227DA" w:rsidP="00B227DA">
      <w:pPr>
        <w:suppressAutoHyphens/>
        <w:spacing w:line="233" w:lineRule="auto"/>
        <w:rPr>
          <w:lang w:eastAsia="ar-SA"/>
        </w:rPr>
      </w:pPr>
      <w:r w:rsidRPr="00C50A68">
        <w:rPr>
          <w:lang w:eastAsia="ar-SA"/>
        </w:rPr>
        <w:t>3.1.</w:t>
      </w:r>
      <w:r w:rsidR="00A00EF9">
        <w:rPr>
          <w:lang w:eastAsia="ar-SA"/>
        </w:rPr>
        <w:t xml:space="preserve"> </w:t>
      </w:r>
      <w:r>
        <w:rPr>
          <w:lang w:eastAsia="ar-SA"/>
        </w:rPr>
        <w:t>Юридические и финансовые документы согласно перечню, указанному в настоящем «Извещении о проведении запроса котировок в электронной форме».</w:t>
      </w:r>
    </w:p>
    <w:p w14:paraId="5EEE1EE3" w14:textId="77777777" w:rsidR="00B227DA" w:rsidRPr="00C50A68" w:rsidRDefault="00B227DA" w:rsidP="00B227DA">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7023D888" w14:textId="77777777" w:rsidR="00B227DA" w:rsidRPr="00C50A68" w:rsidRDefault="00B227DA" w:rsidP="00B227DA">
      <w:pPr>
        <w:suppressAutoHyphens/>
        <w:spacing w:line="233" w:lineRule="auto"/>
        <w:rPr>
          <w:lang w:eastAsia="ar-SA"/>
        </w:rPr>
      </w:pPr>
      <w:r w:rsidRPr="00C50A68">
        <w:rPr>
          <w:lang w:eastAsia="ar-SA"/>
        </w:rPr>
        <w:t xml:space="preserve">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w:t>
      </w:r>
      <w:r>
        <w:rPr>
          <w:lang w:eastAsia="ar-SA"/>
        </w:rPr>
        <w:t xml:space="preserve">Извещением о закупке </w:t>
      </w:r>
      <w:r w:rsidRPr="00C50A68">
        <w:rPr>
          <w:lang w:eastAsia="ar-SA"/>
        </w:rPr>
        <w:t>и техническими требованиями в пределах предлагаемой нами стоимости Договора.</w:t>
      </w:r>
    </w:p>
    <w:p w14:paraId="2A36D317" w14:textId="77777777" w:rsidR="00B227DA" w:rsidRPr="00C50A68" w:rsidRDefault="00B227DA" w:rsidP="00B227DA">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w:t>
      </w:r>
      <w:r>
        <w:rPr>
          <w:lang w:eastAsia="ar-SA"/>
        </w:rPr>
        <w:t xml:space="preserve"> Извещения о закупке</w:t>
      </w:r>
      <w:r w:rsidRPr="00C50A68">
        <w:rPr>
          <w:lang w:eastAsia="ar-SA"/>
        </w:rPr>
        <w:t>, техническими требованиями, графиком поставки и согласно нашим предложениям, которые мы просим включить в Договор.</w:t>
      </w:r>
    </w:p>
    <w:p w14:paraId="144CF299" w14:textId="77777777" w:rsidR="00B227DA" w:rsidRPr="00C50A68" w:rsidRDefault="00B227DA" w:rsidP="00B227DA">
      <w:pPr>
        <w:suppressAutoHyphens/>
        <w:spacing w:line="233" w:lineRule="auto"/>
        <w:rPr>
          <w:lang w:eastAsia="ar-SA"/>
        </w:rPr>
      </w:pPr>
      <w:r w:rsidRPr="00C50A68">
        <w:rPr>
          <w:lang w:eastAsia="ar-SA"/>
        </w:rPr>
        <w:t xml:space="preserve">7. Настоящей Заявкой подтверждаем, что против </w:t>
      </w:r>
    </w:p>
    <w:p w14:paraId="670397DE" w14:textId="77777777" w:rsidR="00B227DA" w:rsidRPr="00C50A68" w:rsidRDefault="00B227DA" w:rsidP="00B227DA">
      <w:pPr>
        <w:suppressAutoHyphens/>
        <w:spacing w:line="233" w:lineRule="auto"/>
        <w:ind w:firstLine="0"/>
        <w:jc w:val="center"/>
        <w:rPr>
          <w:i/>
          <w:lang w:eastAsia="ar-SA"/>
        </w:rPr>
      </w:pPr>
      <w:r>
        <w:rPr>
          <w:i/>
          <w:lang w:eastAsia="ar-SA"/>
        </w:rPr>
        <w:t>________________________</w:t>
      </w:r>
      <w:r w:rsidRPr="00C50A68">
        <w:rPr>
          <w:i/>
          <w:lang w:eastAsia="ar-SA"/>
        </w:rPr>
        <w:t>___________________________</w:t>
      </w:r>
      <w:r>
        <w:rPr>
          <w:i/>
          <w:lang w:eastAsia="ar-SA"/>
        </w:rPr>
        <w:t>_____________________________</w:t>
      </w:r>
    </w:p>
    <w:p w14:paraId="0FE61A02" w14:textId="77777777" w:rsidR="00B227DA" w:rsidRPr="00C50A68" w:rsidRDefault="00B227DA" w:rsidP="00B227DA">
      <w:pPr>
        <w:suppressAutoHyphens/>
        <w:spacing w:line="233" w:lineRule="auto"/>
        <w:jc w:val="center"/>
        <w:rPr>
          <w:i/>
          <w:lang w:eastAsia="ar-SA"/>
        </w:rPr>
      </w:pPr>
      <w:r w:rsidRPr="00C50A68">
        <w:rPr>
          <w:i/>
          <w:lang w:eastAsia="ar-SA"/>
        </w:rPr>
        <w:t xml:space="preserve">(наименование организации участника </w:t>
      </w:r>
      <w:r>
        <w:rPr>
          <w:i/>
          <w:lang w:eastAsia="ar-SA"/>
        </w:rPr>
        <w:t>Запрос</w:t>
      </w:r>
      <w:r w:rsidRPr="00C50A68">
        <w:rPr>
          <w:i/>
          <w:lang w:eastAsia="ar-SA"/>
        </w:rPr>
        <w:t>а)</w:t>
      </w:r>
    </w:p>
    <w:p w14:paraId="098089F5" w14:textId="77777777" w:rsidR="00B227DA" w:rsidRPr="00C50A68" w:rsidRDefault="00B227DA" w:rsidP="00B227DA">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23393D91" w14:textId="77777777" w:rsidR="00B227DA" w:rsidRPr="002B0F41" w:rsidRDefault="00B227DA" w:rsidP="00B227DA">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65FBBB0A" w14:textId="7D3FEE35" w:rsidR="00B227DA" w:rsidRPr="002B0F41" w:rsidRDefault="00B227DA" w:rsidP="00B227DA">
      <w:pPr>
        <w:pStyle w:val="affffa"/>
        <w:spacing w:before="0" w:after="0"/>
        <w:ind w:left="0"/>
        <w:jc w:val="both"/>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r w:rsidR="00B415C7">
        <w:t>________________</w:t>
      </w:r>
      <w:r w:rsidRPr="002B0F41">
        <w:rPr>
          <w:lang w:eastAsia="ar-SA"/>
        </w:rPr>
        <w:t>, и соглашаемся на участие в закупочной процедуре на условиях использования данного функционала.</w:t>
      </w:r>
    </w:p>
    <w:p w14:paraId="054366E6" w14:textId="77777777" w:rsidR="00B227DA" w:rsidRPr="00FE5476" w:rsidRDefault="00B227DA" w:rsidP="00B227DA">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w:t>
      </w:r>
      <w:r w:rsidRPr="002B0F41">
        <w:rPr>
          <w:lang w:eastAsia="ar-SA"/>
        </w:rPr>
        <w:lastRenderedPageBreak/>
        <w:t xml:space="preserve">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 xml:space="preserve">в соответствии с требованиями </w:t>
      </w:r>
      <w:r>
        <w:rPr>
          <w:lang w:eastAsia="ar-SA"/>
        </w:rPr>
        <w:t>Извещения о закупке</w:t>
      </w:r>
      <w:r w:rsidRPr="002B0F41">
        <w:rPr>
          <w:lang w:eastAsia="ar-SA"/>
        </w:rPr>
        <w:t xml:space="preserve"> и условиями наших цен</w:t>
      </w:r>
      <w:r w:rsidRPr="00FE5476">
        <w:rPr>
          <w:lang w:eastAsia="ar-SA"/>
        </w:rPr>
        <w:t>.</w:t>
      </w:r>
    </w:p>
    <w:p w14:paraId="05CF2720" w14:textId="77777777" w:rsidR="00B227DA" w:rsidRPr="00C50A68" w:rsidRDefault="00B227DA" w:rsidP="00B227DA">
      <w:pPr>
        <w:suppressAutoHyphens/>
        <w:spacing w:line="233" w:lineRule="auto"/>
        <w:rPr>
          <w:lang w:eastAsia="ar-SA"/>
        </w:rPr>
      </w:pPr>
      <w:r w:rsidRPr="00FE5476">
        <w:rPr>
          <w:lang w:eastAsia="ar-SA"/>
        </w:rPr>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соответствии с требованиями </w:t>
      </w:r>
      <w:r>
        <w:rPr>
          <w:lang w:eastAsia="ar-SA"/>
        </w:rPr>
        <w:t>Извещения о закупке</w:t>
      </w:r>
      <w:r w:rsidRPr="00C50A68">
        <w:rPr>
          <w:lang w:eastAsia="ar-SA"/>
        </w:rPr>
        <w:t xml:space="preserve"> и условиями нашего предложения по цене.</w:t>
      </w:r>
    </w:p>
    <w:p w14:paraId="771CB87C" w14:textId="77777777" w:rsidR="00B227DA" w:rsidRPr="00C50A68" w:rsidRDefault="00B227DA" w:rsidP="00B227DA">
      <w:pPr>
        <w:suppressAutoHyphens/>
        <w:spacing w:line="233" w:lineRule="auto"/>
        <w:rPr>
          <w:lang w:eastAsia="ar-SA"/>
        </w:rPr>
      </w:pPr>
      <w:r w:rsidRPr="00C50A68">
        <w:rPr>
          <w:lang w:eastAsia="ar-SA"/>
        </w:rPr>
        <w:t>12. Мы подтверждаем, что мы извещены о включении сведений о</w:t>
      </w:r>
    </w:p>
    <w:p w14:paraId="23DE604A" w14:textId="77777777" w:rsidR="00B227DA" w:rsidRPr="00C50A68" w:rsidRDefault="00B227DA" w:rsidP="00B227DA">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2520B872" w14:textId="77777777" w:rsidR="00B227DA" w:rsidRPr="00C50A68" w:rsidRDefault="00B227DA" w:rsidP="00B227DA">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7350C4C7" w14:textId="77777777" w:rsidR="00B227DA" w:rsidRPr="00C50A68" w:rsidRDefault="00B227DA" w:rsidP="00B227DA">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7C99FE8D" w14:textId="77777777" w:rsidR="00B227DA" w:rsidRPr="00C50A68" w:rsidRDefault="00B227DA" w:rsidP="00B227DA">
      <w:pPr>
        <w:suppressAutoHyphens/>
        <w:spacing w:line="233" w:lineRule="auto"/>
        <w:rPr>
          <w:b/>
          <w:u w:val="single"/>
          <w:lang w:eastAsia="ar-SA"/>
        </w:rPr>
      </w:pPr>
      <w:r w:rsidRPr="00C50A68">
        <w:rPr>
          <w:u w:val="single"/>
          <w:lang w:eastAsia="ar-SA"/>
        </w:rPr>
        <w:t>___________________________________________________________________________</w:t>
      </w:r>
    </w:p>
    <w:p w14:paraId="3AC75598" w14:textId="77777777" w:rsidR="00B227DA" w:rsidRPr="00C50A68" w:rsidRDefault="00B227DA" w:rsidP="00B227DA">
      <w:pPr>
        <w:suppressAutoHyphens/>
        <w:spacing w:line="233" w:lineRule="auto"/>
        <w:jc w:val="center"/>
        <w:rPr>
          <w:b/>
          <w:i/>
          <w:lang w:eastAsia="ar-SA"/>
        </w:rPr>
      </w:pPr>
      <w:r w:rsidRPr="00C50A68">
        <w:rPr>
          <w:b/>
          <w:i/>
          <w:lang w:eastAsia="ar-SA"/>
        </w:rPr>
        <w:t>(Ф.И.О., телефон работника организации – Участника)</w:t>
      </w:r>
    </w:p>
    <w:p w14:paraId="0C2B7121" w14:textId="77777777" w:rsidR="00B227DA" w:rsidRPr="00C50A68" w:rsidRDefault="00B227DA" w:rsidP="00B227DA">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799FA858" w14:textId="77777777" w:rsidR="00B227DA" w:rsidRPr="00C50A68" w:rsidRDefault="00B227DA" w:rsidP="00B227DA">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7D0A425C" w14:textId="77777777" w:rsidR="00B227DA" w:rsidRPr="00C50A68" w:rsidRDefault="00B227DA" w:rsidP="00B227DA">
      <w:pPr>
        <w:suppressAutoHyphens/>
        <w:spacing w:line="233" w:lineRule="auto"/>
        <w:rPr>
          <w:lang w:eastAsia="ar-SA"/>
        </w:rPr>
      </w:pPr>
      <w:r w:rsidRPr="00C50A68">
        <w:rPr>
          <w:lang w:eastAsia="ar-SA"/>
        </w:rPr>
        <w:t>15. Наши юридический и фактический адреса: _______________________________</w:t>
      </w:r>
    </w:p>
    <w:p w14:paraId="0DA0B025" w14:textId="77777777" w:rsidR="00B227DA" w:rsidRPr="00C50A68" w:rsidRDefault="00B227DA" w:rsidP="00B227DA">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6892447F" w14:textId="77777777" w:rsidR="00B227DA" w:rsidRPr="00C50A68" w:rsidRDefault="00B227DA" w:rsidP="00B227DA">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4E5A99CC" w14:textId="77777777" w:rsidR="00B227DA" w:rsidRPr="00C50A68" w:rsidRDefault="00B227DA" w:rsidP="00B227DA">
      <w:pPr>
        <w:suppressAutoHyphens/>
        <w:spacing w:line="233" w:lineRule="auto"/>
        <w:ind w:firstLine="540"/>
        <w:rPr>
          <w:lang w:eastAsia="ar-SA"/>
        </w:rPr>
      </w:pPr>
    </w:p>
    <w:p w14:paraId="04CB02E7" w14:textId="68878557" w:rsidR="00B227DA" w:rsidRPr="000B6C77" w:rsidRDefault="00B227DA" w:rsidP="00B227DA">
      <w:pPr>
        <w:suppressAutoHyphens/>
        <w:spacing w:line="233" w:lineRule="auto"/>
        <w:rPr>
          <w:lang w:eastAsia="ar-SA"/>
        </w:rPr>
      </w:pPr>
      <w:r w:rsidRPr="000B6C77">
        <w:rPr>
          <w:b/>
          <w:lang w:eastAsia="ar-SA"/>
        </w:rPr>
        <w:t>Генеральный директор</w:t>
      </w:r>
      <w:r w:rsidR="000B769C" w:rsidRPr="000B6C77">
        <w:rPr>
          <w:b/>
          <w:lang w:eastAsia="ar-SA"/>
        </w:rPr>
        <w:t>/</w:t>
      </w:r>
      <w:r w:rsidRPr="000B6C77">
        <w:rPr>
          <w:b/>
          <w:lang w:eastAsia="ar-SA"/>
        </w:rPr>
        <w:tab/>
      </w:r>
      <w:r w:rsidRPr="000B6C77">
        <w:rPr>
          <w:lang w:eastAsia="ar-SA"/>
        </w:rPr>
        <w:t>___________________________</w:t>
      </w:r>
    </w:p>
    <w:p w14:paraId="3213520B" w14:textId="072DD063" w:rsidR="000B769C" w:rsidRPr="000B769C" w:rsidRDefault="000B769C" w:rsidP="00B227DA">
      <w:pPr>
        <w:suppressAutoHyphens/>
        <w:spacing w:line="233" w:lineRule="auto"/>
        <w:rPr>
          <w:b/>
          <w:bCs/>
          <w:i/>
          <w:iCs/>
          <w:lang w:eastAsia="ar-SA"/>
        </w:rPr>
      </w:pPr>
      <w:r w:rsidRPr="000B6C77">
        <w:rPr>
          <w:b/>
          <w:bCs/>
          <w:i/>
          <w:iCs/>
          <w:lang w:eastAsia="ar-SA"/>
        </w:rPr>
        <w:t>ИНОЕ УПОЛНОМОЧЕННОЕ ЛИЦО</w:t>
      </w:r>
    </w:p>
    <w:p w14:paraId="7B3AF895" w14:textId="77777777" w:rsidR="00B227DA" w:rsidRPr="00C50A68" w:rsidRDefault="00B227DA" w:rsidP="00B227DA">
      <w:pPr>
        <w:suppressAutoHyphens/>
        <w:spacing w:line="233" w:lineRule="auto"/>
        <w:jc w:val="center"/>
        <w:rPr>
          <w:i/>
          <w:vertAlign w:val="superscript"/>
          <w:lang w:eastAsia="ar-SA"/>
        </w:rPr>
      </w:pPr>
      <w:r w:rsidRPr="00C50A68">
        <w:rPr>
          <w:i/>
          <w:vertAlign w:val="superscript"/>
          <w:lang w:eastAsia="ar-SA"/>
        </w:rPr>
        <w:t>(подпись)</w:t>
      </w:r>
    </w:p>
    <w:p w14:paraId="205F73D4" w14:textId="77777777" w:rsidR="00B227DA" w:rsidRPr="00C50A68" w:rsidRDefault="00B227DA" w:rsidP="00B227DA">
      <w:pPr>
        <w:suppressAutoHyphens/>
        <w:spacing w:line="233" w:lineRule="auto"/>
        <w:rPr>
          <w:lang w:eastAsia="ar-SA"/>
        </w:rPr>
      </w:pPr>
      <w:r w:rsidRPr="00C50A68">
        <w:rPr>
          <w:b/>
          <w:lang w:eastAsia="ar-SA"/>
        </w:rPr>
        <w:t>Главный бухгалтер</w:t>
      </w:r>
      <w:r>
        <w:rPr>
          <w:lang w:eastAsia="ar-SA"/>
        </w:rPr>
        <w:tab/>
      </w:r>
      <w:r>
        <w:rPr>
          <w:lang w:eastAsia="ar-SA"/>
        </w:rPr>
        <w:tab/>
      </w:r>
      <w:r w:rsidRPr="00C50A68">
        <w:rPr>
          <w:lang w:eastAsia="ar-SA"/>
        </w:rPr>
        <w:t>___________________________</w:t>
      </w:r>
    </w:p>
    <w:p w14:paraId="08EB3DB2" w14:textId="77777777" w:rsidR="00B227DA" w:rsidRPr="00C50A68" w:rsidRDefault="00B227DA" w:rsidP="00B227DA">
      <w:pPr>
        <w:suppressAutoHyphens/>
        <w:spacing w:line="233" w:lineRule="auto"/>
        <w:ind w:firstLine="0"/>
        <w:rPr>
          <w:i/>
          <w:vertAlign w:val="superscript"/>
          <w:lang w:eastAsia="ar-SA"/>
        </w:rPr>
      </w:pPr>
      <w:r>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r>
      <w:r>
        <w:rPr>
          <w:i/>
          <w:vertAlign w:val="superscript"/>
          <w:lang w:eastAsia="ar-SA"/>
        </w:rPr>
        <w:tab/>
        <w:t xml:space="preserve"> </w:t>
      </w:r>
      <w:r w:rsidRPr="0012031A">
        <w:rPr>
          <w:i/>
          <w:vertAlign w:val="superscript"/>
          <w:lang w:eastAsia="ar-SA"/>
        </w:rPr>
        <w:t xml:space="preserve">           </w:t>
      </w:r>
      <w:r w:rsidRPr="00C50A68">
        <w:rPr>
          <w:i/>
          <w:vertAlign w:val="superscript"/>
          <w:lang w:eastAsia="ar-SA"/>
        </w:rPr>
        <w:t>(подпись)</w:t>
      </w:r>
    </w:p>
    <w:p w14:paraId="43AA998D" w14:textId="77777777" w:rsidR="00B227DA" w:rsidRDefault="00B227DA" w:rsidP="00B227DA">
      <w:pPr>
        <w:ind w:firstLine="0"/>
        <w:jc w:val="left"/>
      </w:pPr>
      <w:r>
        <w:br w:type="page"/>
      </w:r>
    </w:p>
    <w:p w14:paraId="16794E4F" w14:textId="12D621E7" w:rsidR="001D1C46" w:rsidRPr="0085682C" w:rsidRDefault="001D1C46" w:rsidP="001D1C46">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Pr>
          <w:b/>
          <w:bCs/>
          <w:color w:val="000000"/>
          <w:spacing w:val="36"/>
          <w:szCs w:val="24"/>
        </w:rPr>
        <w:t xml:space="preserve"> № 3</w:t>
      </w:r>
    </w:p>
    <w:p w14:paraId="46BDD95B" w14:textId="77777777" w:rsidR="001D1C46" w:rsidRPr="00EE48E5" w:rsidRDefault="001D1C46" w:rsidP="001D1C46">
      <w:pPr>
        <w:ind w:firstLine="0"/>
        <w:jc w:val="center"/>
        <w:rPr>
          <w:i/>
          <w:iCs/>
          <w:color w:val="333399"/>
          <w:szCs w:val="24"/>
        </w:rPr>
      </w:pPr>
      <w:r w:rsidRPr="00EE48E5">
        <w:rPr>
          <w:i/>
          <w:iCs/>
          <w:color w:val="333399"/>
          <w:szCs w:val="24"/>
        </w:rPr>
        <w:t>(фирменный бланк Участника закупки)</w:t>
      </w:r>
    </w:p>
    <w:p w14:paraId="7C485BC9" w14:textId="77777777" w:rsidR="001D1C46" w:rsidRPr="00EE48E5" w:rsidRDefault="001D1C46" w:rsidP="001D1C46">
      <w:pPr>
        <w:ind w:firstLine="0"/>
        <w:rPr>
          <w:szCs w:val="24"/>
        </w:rPr>
      </w:pPr>
    </w:p>
    <w:p w14:paraId="7EF62527" w14:textId="77777777" w:rsidR="001D1C46" w:rsidRPr="00EE48E5" w:rsidRDefault="001D1C46" w:rsidP="001D1C46">
      <w:pPr>
        <w:ind w:firstLine="0"/>
        <w:rPr>
          <w:szCs w:val="24"/>
        </w:rPr>
      </w:pPr>
      <w:r w:rsidRPr="00EE48E5">
        <w:rPr>
          <w:szCs w:val="24"/>
        </w:rPr>
        <w:t xml:space="preserve">Наименование Участника закупки: </w:t>
      </w:r>
      <w:r w:rsidRPr="00EE48E5">
        <w:rPr>
          <w:i/>
          <w:iCs/>
          <w:color w:val="333399"/>
          <w:szCs w:val="24"/>
        </w:rPr>
        <w:t>(указать краткое наименование)</w:t>
      </w:r>
    </w:p>
    <w:p w14:paraId="43FC422D" w14:textId="77777777" w:rsidR="001D1C46" w:rsidRPr="00EE48E5" w:rsidRDefault="001D1C46" w:rsidP="001D1C46">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3F839FAD" w14:textId="77777777" w:rsidR="001D1C46" w:rsidRPr="00EE48E5" w:rsidRDefault="001D1C46" w:rsidP="001D1C46">
      <w:pPr>
        <w:shd w:val="clear" w:color="auto" w:fill="FFFFFF" w:themeFill="background1"/>
        <w:ind w:firstLine="0"/>
        <w:rPr>
          <w:i/>
          <w:iCs/>
          <w:color w:val="333399"/>
          <w:szCs w:val="24"/>
        </w:rPr>
      </w:pPr>
      <w:r w:rsidRPr="00EE48E5">
        <w:rPr>
          <w:szCs w:val="24"/>
        </w:rPr>
        <w:t xml:space="preserve">Номер и наименование предмета Договора (лота): </w:t>
      </w:r>
      <w:r w:rsidRPr="00EE48E5">
        <w:rPr>
          <w:i/>
          <w:iCs/>
          <w:color w:val="333399"/>
          <w:szCs w:val="24"/>
        </w:rPr>
        <w:t>[указать номер и наименование предмета Договора (лота)]</w:t>
      </w:r>
    </w:p>
    <w:p w14:paraId="379175D5" w14:textId="77777777" w:rsidR="001D1C46" w:rsidRPr="00EE48E5" w:rsidRDefault="001D1C46" w:rsidP="001D1C46">
      <w:pPr>
        <w:pStyle w:val="affff9"/>
        <w:rPr>
          <w:szCs w:val="24"/>
        </w:rPr>
      </w:pPr>
      <w:r w:rsidRPr="00EE48E5">
        <w:rPr>
          <w:szCs w:val="24"/>
        </w:rPr>
        <w:t>Сведения об Участнике закупки</w:t>
      </w:r>
    </w:p>
    <w:p w14:paraId="626238E1" w14:textId="77777777" w:rsidR="001D1C46" w:rsidRPr="00EE48E5" w:rsidRDefault="001D1C46" w:rsidP="001D1C46">
      <w:pPr>
        <w:rPr>
          <w:szCs w:val="24"/>
        </w:rPr>
      </w:pPr>
      <w:r w:rsidRPr="00EE48E5">
        <w:rPr>
          <w:szCs w:val="24"/>
        </w:rPr>
        <w:t xml:space="preserve">Изучив Извещение о закупке, </w:t>
      </w:r>
      <w:r w:rsidRPr="00EE48E5">
        <w:rPr>
          <w:i/>
          <w:color w:val="333399"/>
          <w:szCs w:val="24"/>
        </w:rPr>
        <w:t xml:space="preserve">[указать </w:t>
      </w:r>
      <w:r w:rsidRPr="00EE48E5">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23" w:history="1">
        <w:r w:rsidRPr="00EE48E5">
          <w:rPr>
            <w:i/>
            <w:iCs/>
            <w:color w:val="333399"/>
            <w:szCs w:val="24"/>
          </w:rPr>
          <w:t>www.zakupki.gov.ru</w:t>
        </w:r>
      </w:hyperlink>
      <w:r w:rsidRPr="00EE48E5">
        <w:rPr>
          <w:i/>
          <w:iCs/>
          <w:color w:val="333399"/>
          <w:szCs w:val="24"/>
        </w:rPr>
        <w:t xml:space="preserve"> (при проведении закупки в интересах Заказчиков, подпадающих под действие Закона 223-ФЗ) за №_____ от «__» ______ 20</w:t>
      </w:r>
      <w:r>
        <w:rPr>
          <w:i/>
          <w:iCs/>
          <w:color w:val="333399"/>
          <w:szCs w:val="24"/>
        </w:rPr>
        <w:t>_</w:t>
      </w:r>
      <w:r w:rsidRPr="00EE48E5">
        <w:rPr>
          <w:i/>
          <w:iCs/>
          <w:color w:val="333399"/>
          <w:szCs w:val="24"/>
        </w:rPr>
        <w:t>__ г. , [указать номер и наименование предмета Договора (лота)],</w:t>
      </w:r>
      <w:r w:rsidRPr="00EE48E5">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6D2CFB08" w14:textId="77777777" w:rsidR="001D1C46" w:rsidRPr="005E39DF" w:rsidRDefault="001D1C46" w:rsidP="001D1C46">
      <w:pPr>
        <w:pStyle w:val="afff0"/>
        <w:numPr>
          <w:ilvl w:val="0"/>
          <w:numId w:val="12"/>
        </w:numPr>
        <w:tabs>
          <w:tab w:val="left" w:pos="1134"/>
        </w:tabs>
        <w:spacing w:line="276" w:lineRule="auto"/>
        <w:rPr>
          <w:rFonts w:ascii="Times New Roman" w:hAnsi="Times New Roman" w:cs="Times New Roman"/>
          <w:u w:val="single"/>
        </w:rPr>
      </w:pPr>
      <w:r w:rsidRPr="005E39DF">
        <w:rPr>
          <w:rFonts w:ascii="Times New Roman" w:hAnsi="Times New Roman" w:cs="Times New Roman"/>
        </w:rPr>
        <w:t xml:space="preserve">Наименование организации: </w:t>
      </w:r>
      <w:r w:rsidRPr="005E39DF">
        <w:rPr>
          <w:rFonts w:ascii="Times New Roman" w:hAnsi="Times New Roman" w:cs="Times New Roman"/>
          <w:i/>
          <w:iCs/>
          <w:color w:val="333399"/>
        </w:rPr>
        <w:t>(указать полное и краткое наименование организации)</w:t>
      </w:r>
    </w:p>
    <w:p w14:paraId="71A7664D" w14:textId="77777777" w:rsidR="001D1C46" w:rsidRPr="005E39DF" w:rsidRDefault="001D1C46" w:rsidP="001D1C46">
      <w:pPr>
        <w:pStyle w:val="afff0"/>
        <w:numPr>
          <w:ilvl w:val="0"/>
          <w:numId w:val="12"/>
        </w:numPr>
        <w:tabs>
          <w:tab w:val="left" w:pos="1134"/>
        </w:tabs>
        <w:spacing w:before="240" w:line="276" w:lineRule="auto"/>
        <w:jc w:val="both"/>
        <w:rPr>
          <w:rFonts w:ascii="Times New Roman" w:hAnsi="Times New Roman" w:cs="Times New Roman"/>
          <w:bCs/>
        </w:rPr>
      </w:pPr>
      <w:r w:rsidRPr="005E39DF">
        <w:rPr>
          <w:rFonts w:ascii="Times New Roman" w:hAnsi="Times New Roman" w:cs="Times New Roman"/>
          <w:bCs/>
        </w:rPr>
        <w:t xml:space="preserve">Прежнее название организации, если менялось: </w:t>
      </w:r>
      <w:r w:rsidRPr="005E39DF">
        <w:rPr>
          <w:rFonts w:ascii="Times New Roman" w:hAnsi="Times New Roman" w:cs="Times New Roman"/>
          <w:i/>
          <w:iCs/>
          <w:color w:val="333399"/>
        </w:rPr>
        <w:t>(указать:</w:t>
      </w:r>
      <w:r w:rsidRPr="005E39DF">
        <w:rPr>
          <w:rFonts w:ascii="Times New Roman" w:hAnsi="Times New Roman" w:cs="Times New Roman"/>
          <w:bCs/>
        </w:rPr>
        <w:t xml:space="preserve"> </w:t>
      </w:r>
      <w:r w:rsidRPr="005E39DF">
        <w:rPr>
          <w:rFonts w:ascii="Times New Roman" w:hAnsi="Times New Roman" w:cs="Times New Roman"/>
          <w:i/>
          <w:iCs/>
          <w:color w:val="333399"/>
        </w:rPr>
        <w:t>«</w:t>
      </w:r>
      <w:r w:rsidRPr="005E39DF">
        <w:rPr>
          <w:rFonts w:ascii="Times New Roman" w:hAnsi="Times New Roman" w:cs="Times New Roman"/>
          <w:bCs/>
        </w:rPr>
        <w:t>да</w:t>
      </w:r>
      <w:r w:rsidRPr="005E39DF">
        <w:rPr>
          <w:rFonts w:ascii="Times New Roman" w:hAnsi="Times New Roman" w:cs="Times New Roman"/>
          <w:i/>
          <w:iCs/>
          <w:color w:val="333399"/>
        </w:rPr>
        <w:t>»</w:t>
      </w:r>
      <w:r w:rsidRPr="005E39DF">
        <w:rPr>
          <w:rFonts w:ascii="Times New Roman" w:hAnsi="Times New Roman" w:cs="Times New Roman"/>
          <w:bCs/>
        </w:rPr>
        <w:t>/</w:t>
      </w:r>
      <w:r w:rsidRPr="005E39DF">
        <w:rPr>
          <w:rFonts w:ascii="Times New Roman" w:hAnsi="Times New Roman" w:cs="Times New Roman"/>
          <w:i/>
          <w:iCs/>
          <w:color w:val="333399"/>
        </w:rPr>
        <w:t>«</w:t>
      </w:r>
      <w:r w:rsidRPr="005E39DF">
        <w:rPr>
          <w:rFonts w:ascii="Times New Roman" w:hAnsi="Times New Roman" w:cs="Times New Roman"/>
          <w:bCs/>
        </w:rPr>
        <w:t>нет</w:t>
      </w:r>
      <w:r w:rsidRPr="005E39DF">
        <w:rPr>
          <w:rFonts w:ascii="Times New Roman" w:hAnsi="Times New Roman" w:cs="Times New Roman"/>
          <w:i/>
          <w:iCs/>
          <w:color w:val="333399"/>
        </w:rPr>
        <w:t>»</w:t>
      </w:r>
      <w:r w:rsidRPr="005E39DF">
        <w:rPr>
          <w:rFonts w:ascii="Times New Roman" w:hAnsi="Times New Roman" w:cs="Times New Roman"/>
          <w:bCs/>
        </w:rPr>
        <w:t xml:space="preserve">, </w:t>
      </w:r>
      <w:r w:rsidRPr="005E39DF">
        <w:rPr>
          <w:rFonts w:ascii="Times New Roman" w:hAnsi="Times New Roman" w:cs="Times New Roman"/>
          <w:i/>
          <w:iCs/>
          <w:color w:val="333399"/>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80"/>
        <w:gridCol w:w="4982"/>
        <w:gridCol w:w="2410"/>
      </w:tblGrid>
      <w:tr w:rsidR="001D1C46" w:rsidRPr="005E39DF" w14:paraId="2CB22343" w14:textId="77777777" w:rsidTr="00F30458">
        <w:trPr>
          <w:jc w:val="center"/>
        </w:trPr>
        <w:tc>
          <w:tcPr>
            <w:tcW w:w="223" w:type="pct"/>
          </w:tcPr>
          <w:p w14:paraId="3E0C96AD" w14:textId="77777777" w:rsidR="001D1C46" w:rsidRPr="005E39DF" w:rsidRDefault="001D1C46" w:rsidP="00F30458">
            <w:pPr>
              <w:ind w:firstLine="0"/>
              <w:rPr>
                <w:szCs w:val="24"/>
              </w:rPr>
            </w:pPr>
          </w:p>
        </w:tc>
        <w:tc>
          <w:tcPr>
            <w:tcW w:w="929" w:type="pct"/>
          </w:tcPr>
          <w:p w14:paraId="03FD4AAF" w14:textId="77777777" w:rsidR="001D1C46" w:rsidRPr="005E39DF" w:rsidRDefault="001D1C46" w:rsidP="00F30458">
            <w:pPr>
              <w:ind w:firstLine="0"/>
              <w:jc w:val="center"/>
              <w:rPr>
                <w:szCs w:val="24"/>
              </w:rPr>
            </w:pPr>
            <w:r w:rsidRPr="005E39DF">
              <w:rPr>
                <w:szCs w:val="24"/>
              </w:rPr>
              <w:t>Дата регистрации</w:t>
            </w:r>
          </w:p>
        </w:tc>
        <w:tc>
          <w:tcPr>
            <w:tcW w:w="2592" w:type="pct"/>
          </w:tcPr>
          <w:p w14:paraId="2726DB44" w14:textId="77777777" w:rsidR="001D1C46" w:rsidRPr="005E39DF" w:rsidRDefault="001D1C46" w:rsidP="00F30458">
            <w:pPr>
              <w:ind w:firstLine="0"/>
              <w:jc w:val="center"/>
              <w:rPr>
                <w:szCs w:val="24"/>
              </w:rPr>
            </w:pPr>
            <w:r w:rsidRPr="005E39DF">
              <w:rPr>
                <w:szCs w:val="24"/>
              </w:rPr>
              <w:t>Наименование</w:t>
            </w:r>
          </w:p>
        </w:tc>
        <w:tc>
          <w:tcPr>
            <w:tcW w:w="1256" w:type="pct"/>
          </w:tcPr>
          <w:p w14:paraId="18B68251" w14:textId="77777777" w:rsidR="001D1C46" w:rsidRPr="005E39DF" w:rsidRDefault="001D1C46" w:rsidP="00F30458">
            <w:pPr>
              <w:ind w:firstLine="0"/>
              <w:jc w:val="center"/>
              <w:rPr>
                <w:szCs w:val="24"/>
              </w:rPr>
            </w:pPr>
            <w:r w:rsidRPr="005E39DF">
              <w:rPr>
                <w:szCs w:val="24"/>
              </w:rPr>
              <w:t>Примечание</w:t>
            </w:r>
          </w:p>
        </w:tc>
      </w:tr>
      <w:tr w:rsidR="001D1C46" w:rsidRPr="005E39DF" w14:paraId="707F46EF" w14:textId="77777777" w:rsidTr="00F30458">
        <w:trPr>
          <w:jc w:val="center"/>
        </w:trPr>
        <w:tc>
          <w:tcPr>
            <w:tcW w:w="223" w:type="pct"/>
          </w:tcPr>
          <w:p w14:paraId="48FF7FE8" w14:textId="77777777" w:rsidR="001D1C46" w:rsidRPr="005E39DF" w:rsidRDefault="001D1C46" w:rsidP="00F30458">
            <w:pPr>
              <w:ind w:firstLine="0"/>
              <w:rPr>
                <w:szCs w:val="24"/>
              </w:rPr>
            </w:pPr>
            <w:r w:rsidRPr="005E39DF">
              <w:rPr>
                <w:szCs w:val="24"/>
              </w:rPr>
              <w:t>1</w:t>
            </w:r>
          </w:p>
        </w:tc>
        <w:tc>
          <w:tcPr>
            <w:tcW w:w="929" w:type="pct"/>
          </w:tcPr>
          <w:p w14:paraId="0CDAB476" w14:textId="77777777" w:rsidR="001D1C46" w:rsidRPr="005E39DF" w:rsidRDefault="001D1C46" w:rsidP="00F30458">
            <w:pPr>
              <w:ind w:firstLine="0"/>
              <w:rPr>
                <w:szCs w:val="24"/>
              </w:rPr>
            </w:pPr>
          </w:p>
        </w:tc>
        <w:tc>
          <w:tcPr>
            <w:tcW w:w="2592" w:type="pct"/>
          </w:tcPr>
          <w:p w14:paraId="3D49C9CA" w14:textId="77777777" w:rsidR="001D1C46" w:rsidRPr="005E39DF" w:rsidRDefault="001D1C46" w:rsidP="00F30458">
            <w:pPr>
              <w:ind w:firstLine="0"/>
              <w:rPr>
                <w:szCs w:val="24"/>
              </w:rPr>
            </w:pPr>
          </w:p>
        </w:tc>
        <w:tc>
          <w:tcPr>
            <w:tcW w:w="1256" w:type="pct"/>
          </w:tcPr>
          <w:p w14:paraId="52CF29B1" w14:textId="77777777" w:rsidR="001D1C46" w:rsidRPr="005E39DF" w:rsidRDefault="001D1C46" w:rsidP="00F30458">
            <w:pPr>
              <w:ind w:firstLine="0"/>
              <w:rPr>
                <w:szCs w:val="24"/>
              </w:rPr>
            </w:pPr>
          </w:p>
        </w:tc>
      </w:tr>
      <w:tr w:rsidR="001D1C46" w:rsidRPr="005E39DF" w14:paraId="6C9C4D91" w14:textId="77777777" w:rsidTr="00F30458">
        <w:trPr>
          <w:jc w:val="center"/>
        </w:trPr>
        <w:tc>
          <w:tcPr>
            <w:tcW w:w="223" w:type="pct"/>
          </w:tcPr>
          <w:p w14:paraId="5DD144A5" w14:textId="77777777" w:rsidR="001D1C46" w:rsidRPr="005E39DF" w:rsidRDefault="001D1C46" w:rsidP="00F30458">
            <w:pPr>
              <w:ind w:firstLine="0"/>
              <w:rPr>
                <w:szCs w:val="24"/>
              </w:rPr>
            </w:pPr>
            <w:r w:rsidRPr="005E39DF">
              <w:rPr>
                <w:szCs w:val="24"/>
              </w:rPr>
              <w:t>2</w:t>
            </w:r>
          </w:p>
        </w:tc>
        <w:tc>
          <w:tcPr>
            <w:tcW w:w="929" w:type="pct"/>
          </w:tcPr>
          <w:p w14:paraId="404357AA" w14:textId="77777777" w:rsidR="001D1C46" w:rsidRPr="005E39DF" w:rsidRDefault="001D1C46" w:rsidP="00F30458">
            <w:pPr>
              <w:ind w:firstLine="0"/>
              <w:rPr>
                <w:szCs w:val="24"/>
              </w:rPr>
            </w:pPr>
          </w:p>
        </w:tc>
        <w:tc>
          <w:tcPr>
            <w:tcW w:w="2592" w:type="pct"/>
          </w:tcPr>
          <w:p w14:paraId="7286F9E9" w14:textId="77777777" w:rsidR="001D1C46" w:rsidRPr="005E39DF" w:rsidRDefault="001D1C46" w:rsidP="00F30458">
            <w:pPr>
              <w:ind w:firstLine="0"/>
              <w:rPr>
                <w:szCs w:val="24"/>
              </w:rPr>
            </w:pPr>
          </w:p>
        </w:tc>
        <w:tc>
          <w:tcPr>
            <w:tcW w:w="1256" w:type="pct"/>
          </w:tcPr>
          <w:p w14:paraId="3F2E41BA" w14:textId="77777777" w:rsidR="001D1C46" w:rsidRPr="005E39DF" w:rsidRDefault="001D1C46" w:rsidP="00F30458">
            <w:pPr>
              <w:ind w:firstLine="0"/>
              <w:rPr>
                <w:szCs w:val="24"/>
              </w:rPr>
            </w:pPr>
          </w:p>
        </w:tc>
      </w:tr>
      <w:tr w:rsidR="001D1C46" w:rsidRPr="005E39DF" w14:paraId="3EC83941" w14:textId="77777777" w:rsidTr="00F30458">
        <w:trPr>
          <w:jc w:val="center"/>
        </w:trPr>
        <w:tc>
          <w:tcPr>
            <w:tcW w:w="223" w:type="pct"/>
          </w:tcPr>
          <w:p w14:paraId="43589B14" w14:textId="77777777" w:rsidR="001D1C46" w:rsidRPr="005E39DF" w:rsidRDefault="001D1C46" w:rsidP="00F30458">
            <w:pPr>
              <w:ind w:firstLine="0"/>
              <w:rPr>
                <w:szCs w:val="24"/>
              </w:rPr>
            </w:pPr>
            <w:r w:rsidRPr="005E39DF">
              <w:rPr>
                <w:szCs w:val="24"/>
              </w:rPr>
              <w:t>…</w:t>
            </w:r>
          </w:p>
        </w:tc>
        <w:tc>
          <w:tcPr>
            <w:tcW w:w="929" w:type="pct"/>
          </w:tcPr>
          <w:p w14:paraId="39421B38" w14:textId="77777777" w:rsidR="001D1C46" w:rsidRPr="005E39DF" w:rsidRDefault="001D1C46" w:rsidP="00F30458">
            <w:pPr>
              <w:ind w:firstLine="0"/>
              <w:rPr>
                <w:szCs w:val="24"/>
              </w:rPr>
            </w:pPr>
          </w:p>
        </w:tc>
        <w:tc>
          <w:tcPr>
            <w:tcW w:w="2592" w:type="pct"/>
          </w:tcPr>
          <w:p w14:paraId="381AFBBA" w14:textId="77777777" w:rsidR="001D1C46" w:rsidRPr="005E39DF" w:rsidRDefault="001D1C46" w:rsidP="00F30458">
            <w:pPr>
              <w:ind w:firstLine="0"/>
              <w:rPr>
                <w:szCs w:val="24"/>
              </w:rPr>
            </w:pPr>
          </w:p>
        </w:tc>
        <w:tc>
          <w:tcPr>
            <w:tcW w:w="1256" w:type="pct"/>
          </w:tcPr>
          <w:p w14:paraId="7E37D3E0" w14:textId="77777777" w:rsidR="001D1C46" w:rsidRPr="005E39DF" w:rsidRDefault="001D1C46" w:rsidP="00F30458">
            <w:pPr>
              <w:ind w:firstLine="0"/>
              <w:rPr>
                <w:szCs w:val="24"/>
              </w:rPr>
            </w:pPr>
          </w:p>
        </w:tc>
      </w:tr>
    </w:tbl>
    <w:p w14:paraId="22493647" w14:textId="77777777" w:rsidR="001D1C46" w:rsidRPr="005E39DF" w:rsidRDefault="001D1C46" w:rsidP="001D1C46">
      <w:pPr>
        <w:ind w:firstLine="0"/>
        <w:rPr>
          <w:szCs w:val="24"/>
        </w:rPr>
      </w:pPr>
    </w:p>
    <w:p w14:paraId="6DB3F617" w14:textId="77777777" w:rsidR="001D1C46" w:rsidRPr="005E39DF" w:rsidRDefault="001D1C46" w:rsidP="001D1C46">
      <w:pPr>
        <w:pStyle w:val="afff0"/>
        <w:numPr>
          <w:ilvl w:val="0"/>
          <w:numId w:val="12"/>
        </w:numPr>
        <w:tabs>
          <w:tab w:val="left" w:pos="1134"/>
        </w:tabs>
        <w:spacing w:line="276" w:lineRule="auto"/>
        <w:jc w:val="both"/>
        <w:rPr>
          <w:rFonts w:ascii="Times New Roman" w:hAnsi="Times New Roman" w:cs="Times New Roman"/>
        </w:rPr>
      </w:pPr>
      <w:r w:rsidRPr="005E39DF">
        <w:rPr>
          <w:rFonts w:ascii="Times New Roman" w:hAnsi="Times New Roman" w:cs="Times New Roman"/>
        </w:rPr>
        <w:t xml:space="preserve">Руководитель организации: </w:t>
      </w:r>
      <w:r w:rsidRPr="005E39DF">
        <w:rPr>
          <w:rFonts w:ascii="Times New Roman" w:hAnsi="Times New Roman" w:cs="Times New Roman"/>
          <w:i/>
          <w:iCs/>
          <w:color w:val="333399"/>
        </w:rPr>
        <w:t>(указать должность, фамилию, имя, отчество)</w:t>
      </w:r>
    </w:p>
    <w:p w14:paraId="2BF4C851" w14:textId="77777777" w:rsidR="001D1C46" w:rsidRPr="005E39DF" w:rsidRDefault="001D1C46" w:rsidP="001D1C46">
      <w:pPr>
        <w:pStyle w:val="afff0"/>
        <w:numPr>
          <w:ilvl w:val="0"/>
          <w:numId w:val="12"/>
        </w:numPr>
        <w:tabs>
          <w:tab w:val="left" w:pos="1134"/>
        </w:tabs>
        <w:spacing w:line="276" w:lineRule="auto"/>
        <w:jc w:val="both"/>
        <w:rPr>
          <w:rFonts w:ascii="Times New Roman" w:hAnsi="Times New Roman" w:cs="Times New Roman"/>
          <w:u w:val="single"/>
        </w:rPr>
      </w:pPr>
      <w:r w:rsidRPr="005E39DF">
        <w:rPr>
          <w:rFonts w:ascii="Times New Roman" w:hAnsi="Times New Roman" w:cs="Times New Roman"/>
        </w:rPr>
        <w:t xml:space="preserve">Главный бухгалтер: </w:t>
      </w:r>
      <w:r w:rsidRPr="005E39DF">
        <w:rPr>
          <w:rFonts w:ascii="Times New Roman" w:hAnsi="Times New Roman" w:cs="Times New Roman"/>
          <w:i/>
          <w:iCs/>
          <w:color w:val="333399"/>
        </w:rPr>
        <w:t>(указать фамилию, имя, отчество)</w:t>
      </w:r>
    </w:p>
    <w:p w14:paraId="68B59DEB" w14:textId="77777777" w:rsidR="001D1C46" w:rsidRPr="005E39DF" w:rsidRDefault="001D1C46" w:rsidP="001D1C46">
      <w:pPr>
        <w:pStyle w:val="afff0"/>
        <w:numPr>
          <w:ilvl w:val="0"/>
          <w:numId w:val="12"/>
        </w:numPr>
        <w:tabs>
          <w:tab w:val="left" w:pos="1134"/>
        </w:tabs>
        <w:spacing w:before="240" w:line="276" w:lineRule="auto"/>
        <w:jc w:val="both"/>
        <w:rPr>
          <w:rFonts w:ascii="Times New Roman" w:hAnsi="Times New Roman" w:cs="Times New Roman"/>
          <w:u w:val="single"/>
        </w:rPr>
      </w:pPr>
      <w:r w:rsidRPr="005E39DF">
        <w:rPr>
          <w:rFonts w:ascii="Times New Roman" w:hAnsi="Times New Roman" w:cs="Times New Roman"/>
        </w:rPr>
        <w:t>Дата, место и орган регистрации, № свидетельства:</w:t>
      </w:r>
      <w:r w:rsidRPr="005E39DF">
        <w:rPr>
          <w:rFonts w:ascii="Times New Roman" w:hAnsi="Times New Roman" w:cs="Times New Roman"/>
          <w:bCs/>
        </w:rPr>
        <w:t xml:space="preserve"> </w:t>
      </w:r>
      <w:r w:rsidRPr="005E39DF">
        <w:rPr>
          <w:rFonts w:ascii="Times New Roman" w:hAnsi="Times New Roman" w:cs="Times New Roman"/>
          <w:i/>
          <w:iCs/>
          <w:color w:val="333399"/>
        </w:rPr>
        <w:t>(указать)</w:t>
      </w:r>
    </w:p>
    <w:p w14:paraId="1A78400D" w14:textId="77777777" w:rsidR="001D1C46" w:rsidRPr="005E39DF" w:rsidRDefault="001D1C46" w:rsidP="001D1C46">
      <w:pPr>
        <w:pStyle w:val="afff0"/>
        <w:numPr>
          <w:ilvl w:val="0"/>
          <w:numId w:val="12"/>
        </w:numPr>
        <w:tabs>
          <w:tab w:val="left" w:pos="1134"/>
        </w:tabs>
        <w:spacing w:before="240" w:line="276" w:lineRule="auto"/>
        <w:jc w:val="both"/>
        <w:rPr>
          <w:rFonts w:ascii="Times New Roman" w:hAnsi="Times New Roman" w:cs="Times New Roman"/>
          <w:u w:val="single"/>
        </w:rPr>
      </w:pPr>
      <w:r w:rsidRPr="005E39DF">
        <w:rPr>
          <w:rFonts w:ascii="Times New Roman" w:hAnsi="Times New Roman" w:cs="Times New Roman"/>
          <w:bCs/>
        </w:rPr>
        <w:t xml:space="preserve">ИНН </w:t>
      </w:r>
      <w:r w:rsidRPr="005E39DF">
        <w:rPr>
          <w:rFonts w:ascii="Times New Roman" w:hAnsi="Times New Roman" w:cs="Times New Roman"/>
          <w:i/>
          <w:iCs/>
          <w:color w:val="333399"/>
        </w:rPr>
        <w:t>(указать)</w:t>
      </w:r>
    </w:p>
    <w:p w14:paraId="123DF9FC" w14:textId="77777777" w:rsidR="001D1C46" w:rsidRPr="005E39DF" w:rsidRDefault="001D1C46" w:rsidP="001D1C46">
      <w:pPr>
        <w:pStyle w:val="afff0"/>
        <w:spacing w:before="240" w:line="276" w:lineRule="auto"/>
        <w:jc w:val="both"/>
        <w:rPr>
          <w:rFonts w:ascii="Times New Roman" w:hAnsi="Times New Roman" w:cs="Times New Roman"/>
          <w:u w:val="single"/>
        </w:rPr>
      </w:pPr>
      <w:r w:rsidRPr="005E39DF">
        <w:rPr>
          <w:rFonts w:ascii="Times New Roman" w:hAnsi="Times New Roman" w:cs="Times New Roman"/>
        </w:rPr>
        <w:t xml:space="preserve">КПП </w:t>
      </w:r>
      <w:r w:rsidRPr="005E39DF">
        <w:rPr>
          <w:rFonts w:ascii="Times New Roman" w:hAnsi="Times New Roman" w:cs="Times New Roman"/>
          <w:i/>
          <w:iCs/>
          <w:color w:val="333399"/>
        </w:rPr>
        <w:t>(указать)</w:t>
      </w:r>
    </w:p>
    <w:p w14:paraId="6EABE20E" w14:textId="77777777" w:rsidR="001D1C46" w:rsidRPr="005E39DF" w:rsidRDefault="001D1C46" w:rsidP="001D1C46">
      <w:pPr>
        <w:spacing w:line="276" w:lineRule="auto"/>
        <w:ind w:firstLine="709"/>
        <w:rPr>
          <w:i/>
          <w:iCs/>
          <w:color w:val="333399"/>
          <w:szCs w:val="24"/>
        </w:rPr>
      </w:pPr>
      <w:r w:rsidRPr="005E39DF">
        <w:rPr>
          <w:szCs w:val="24"/>
        </w:rPr>
        <w:t xml:space="preserve">ОГРН </w:t>
      </w:r>
      <w:r w:rsidRPr="005E39DF">
        <w:rPr>
          <w:i/>
          <w:iCs/>
          <w:color w:val="333399"/>
          <w:szCs w:val="24"/>
        </w:rPr>
        <w:t>(указать)</w:t>
      </w:r>
    </w:p>
    <w:p w14:paraId="530C250D" w14:textId="77777777" w:rsidR="001D1C46" w:rsidRPr="005E39DF" w:rsidRDefault="001D1C46" w:rsidP="001D1C46">
      <w:pPr>
        <w:pStyle w:val="afff0"/>
        <w:keepNext/>
        <w:numPr>
          <w:ilvl w:val="0"/>
          <w:numId w:val="12"/>
        </w:numPr>
        <w:tabs>
          <w:tab w:val="left" w:pos="1134"/>
        </w:tabs>
        <w:spacing w:line="276" w:lineRule="auto"/>
        <w:jc w:val="both"/>
        <w:rPr>
          <w:rFonts w:ascii="Times New Roman" w:hAnsi="Times New Roman" w:cs="Times New Roman"/>
        </w:rPr>
      </w:pPr>
      <w:r w:rsidRPr="005E39DF">
        <w:rPr>
          <w:rFonts w:ascii="Times New Roman" w:hAnsi="Times New Roman" w:cs="Times New Roman"/>
        </w:rPr>
        <w:t xml:space="preserve">Адрес: </w:t>
      </w:r>
    </w:p>
    <w:p w14:paraId="13F64834" w14:textId="77777777" w:rsidR="001D1C46" w:rsidRPr="005E39DF" w:rsidRDefault="001D1C46" w:rsidP="001D1C46">
      <w:pPr>
        <w:ind w:left="709"/>
        <w:rPr>
          <w:szCs w:val="24"/>
        </w:rPr>
      </w:pPr>
      <w:r w:rsidRPr="005E39DF">
        <w:rPr>
          <w:szCs w:val="24"/>
        </w:rPr>
        <w:t>Юридический (место нахождения):</w:t>
      </w:r>
      <w:r w:rsidRPr="005E39DF">
        <w:rPr>
          <w:i/>
          <w:iCs/>
          <w:color w:val="333399"/>
          <w:szCs w:val="24"/>
        </w:rPr>
        <w:t xml:space="preserve"> (указать)</w:t>
      </w:r>
    </w:p>
    <w:p w14:paraId="6A3CBC9E" w14:textId="77777777" w:rsidR="001D1C46" w:rsidRPr="005E39DF" w:rsidRDefault="001D1C46" w:rsidP="001D1C46">
      <w:pPr>
        <w:ind w:left="709"/>
        <w:rPr>
          <w:szCs w:val="24"/>
        </w:rPr>
      </w:pPr>
      <w:r w:rsidRPr="005E39DF">
        <w:rPr>
          <w:szCs w:val="24"/>
        </w:rPr>
        <w:t>Фактический (почтовый):</w:t>
      </w:r>
      <w:r w:rsidRPr="005E39DF" w:rsidDel="00F22D60">
        <w:rPr>
          <w:szCs w:val="24"/>
        </w:rPr>
        <w:t xml:space="preserve"> </w:t>
      </w:r>
      <w:r w:rsidRPr="005E39DF">
        <w:rPr>
          <w:i/>
          <w:iCs/>
          <w:color w:val="333399"/>
          <w:szCs w:val="24"/>
        </w:rPr>
        <w:t>(указать)</w:t>
      </w:r>
    </w:p>
    <w:p w14:paraId="371CEF69" w14:textId="77777777" w:rsidR="001D1C46" w:rsidRPr="005E39DF" w:rsidRDefault="001D1C46" w:rsidP="001D1C46">
      <w:pPr>
        <w:ind w:left="709"/>
        <w:rPr>
          <w:szCs w:val="24"/>
          <w:u w:val="single"/>
        </w:rPr>
      </w:pPr>
      <w:r w:rsidRPr="005E39DF">
        <w:rPr>
          <w:szCs w:val="24"/>
        </w:rPr>
        <w:t xml:space="preserve">Телефон: </w:t>
      </w:r>
      <w:r w:rsidRPr="005E39DF">
        <w:rPr>
          <w:i/>
          <w:iCs/>
          <w:color w:val="333399"/>
          <w:szCs w:val="24"/>
        </w:rPr>
        <w:t>(указать)</w:t>
      </w:r>
    </w:p>
    <w:p w14:paraId="6C196C34" w14:textId="77777777" w:rsidR="001D1C46" w:rsidRPr="005E39DF" w:rsidRDefault="001D1C46" w:rsidP="001D1C46">
      <w:pPr>
        <w:ind w:left="709"/>
        <w:rPr>
          <w:i/>
          <w:iCs/>
          <w:color w:val="333399"/>
          <w:szCs w:val="24"/>
        </w:rPr>
      </w:pPr>
      <w:r w:rsidRPr="005E39DF">
        <w:rPr>
          <w:szCs w:val="24"/>
        </w:rPr>
        <w:t xml:space="preserve">Электронная почта: </w:t>
      </w:r>
      <w:r w:rsidRPr="005E39DF">
        <w:rPr>
          <w:i/>
          <w:iCs/>
          <w:color w:val="333399"/>
          <w:szCs w:val="24"/>
        </w:rPr>
        <w:t>(указать)</w:t>
      </w:r>
    </w:p>
    <w:p w14:paraId="2658F7A9" w14:textId="77777777" w:rsidR="001D1C46" w:rsidRPr="005E39DF" w:rsidRDefault="001D1C46" w:rsidP="001D1C46">
      <w:pPr>
        <w:ind w:left="709"/>
        <w:rPr>
          <w:szCs w:val="24"/>
        </w:rPr>
      </w:pPr>
      <w:r w:rsidRPr="005E39DF">
        <w:rPr>
          <w:szCs w:val="24"/>
        </w:rPr>
        <w:t xml:space="preserve">Официальный веб-сайт организации: </w:t>
      </w:r>
      <w:r w:rsidRPr="005E39DF">
        <w:rPr>
          <w:i/>
          <w:iCs/>
          <w:color w:val="333399"/>
          <w:szCs w:val="24"/>
        </w:rPr>
        <w:t>(указать)</w:t>
      </w:r>
    </w:p>
    <w:p w14:paraId="3E21D01B" w14:textId="77777777" w:rsidR="001D1C46" w:rsidRPr="005E39DF" w:rsidRDefault="001D1C46" w:rsidP="001D1C46">
      <w:pPr>
        <w:pStyle w:val="afff0"/>
        <w:numPr>
          <w:ilvl w:val="0"/>
          <w:numId w:val="12"/>
        </w:numPr>
        <w:tabs>
          <w:tab w:val="left" w:pos="1134"/>
        </w:tabs>
        <w:spacing w:line="276" w:lineRule="auto"/>
        <w:jc w:val="both"/>
        <w:rPr>
          <w:rFonts w:ascii="Times New Roman" w:hAnsi="Times New Roman" w:cs="Times New Roman"/>
        </w:rPr>
      </w:pPr>
      <w:r w:rsidRPr="005E39DF">
        <w:rPr>
          <w:rFonts w:ascii="Times New Roman" w:hAnsi="Times New Roman" w:cs="Times New Roman"/>
        </w:rPr>
        <w:t xml:space="preserve">Уставный фонд (капитал): </w:t>
      </w:r>
      <w:r w:rsidRPr="005E39DF">
        <w:rPr>
          <w:rFonts w:ascii="Times New Roman" w:hAnsi="Times New Roman" w:cs="Times New Roman"/>
          <w:i/>
          <w:iCs/>
          <w:color w:val="333399"/>
        </w:rPr>
        <w:t>(указать)</w:t>
      </w:r>
    </w:p>
    <w:p w14:paraId="3239811D" w14:textId="77777777" w:rsidR="001D1C46" w:rsidRPr="005E39DF" w:rsidRDefault="001D1C46" w:rsidP="001D1C46">
      <w:pPr>
        <w:pStyle w:val="afff0"/>
        <w:numPr>
          <w:ilvl w:val="0"/>
          <w:numId w:val="12"/>
        </w:numPr>
        <w:tabs>
          <w:tab w:val="left" w:pos="1134"/>
        </w:tabs>
        <w:spacing w:line="276" w:lineRule="auto"/>
        <w:ind w:left="714" w:hanging="357"/>
        <w:jc w:val="both"/>
        <w:rPr>
          <w:rFonts w:ascii="Times New Roman" w:hAnsi="Times New Roman" w:cs="Times New Roman"/>
        </w:rPr>
      </w:pPr>
      <w:r w:rsidRPr="005E39DF">
        <w:rPr>
          <w:rFonts w:ascii="Times New Roman" w:hAnsi="Times New Roman" w:cs="Times New Roman"/>
        </w:rPr>
        <w:t xml:space="preserve">Банковские реквизиты: </w:t>
      </w:r>
    </w:p>
    <w:p w14:paraId="631AFF30" w14:textId="77777777" w:rsidR="001D1C46" w:rsidRPr="005E39DF" w:rsidRDefault="001D1C46" w:rsidP="001D1C46">
      <w:pPr>
        <w:ind w:left="709"/>
        <w:rPr>
          <w:szCs w:val="24"/>
          <w:u w:val="single"/>
        </w:rPr>
      </w:pPr>
      <w:r w:rsidRPr="005E39DF">
        <w:rPr>
          <w:szCs w:val="24"/>
        </w:rPr>
        <w:t xml:space="preserve">р/с </w:t>
      </w:r>
      <w:r w:rsidRPr="005E39DF">
        <w:rPr>
          <w:i/>
          <w:iCs/>
          <w:color w:val="333399"/>
          <w:szCs w:val="24"/>
        </w:rPr>
        <w:t>(указать)</w:t>
      </w:r>
    </w:p>
    <w:p w14:paraId="1DBCC37C" w14:textId="77777777" w:rsidR="001D1C46" w:rsidRPr="005E39DF" w:rsidRDefault="001D1C46" w:rsidP="001D1C46">
      <w:pPr>
        <w:ind w:left="709"/>
        <w:rPr>
          <w:szCs w:val="24"/>
          <w:u w:val="single"/>
        </w:rPr>
      </w:pPr>
      <w:r w:rsidRPr="005E39DF">
        <w:rPr>
          <w:szCs w:val="24"/>
        </w:rPr>
        <w:t xml:space="preserve">банк </w:t>
      </w:r>
      <w:r w:rsidRPr="005E39DF">
        <w:rPr>
          <w:i/>
          <w:iCs/>
          <w:color w:val="333399"/>
          <w:szCs w:val="24"/>
        </w:rPr>
        <w:t>(указать)</w:t>
      </w:r>
    </w:p>
    <w:p w14:paraId="6DA426DD" w14:textId="77777777" w:rsidR="001D1C46" w:rsidRPr="005E39DF" w:rsidRDefault="001D1C46" w:rsidP="001D1C46">
      <w:pPr>
        <w:ind w:left="709"/>
        <w:rPr>
          <w:szCs w:val="24"/>
        </w:rPr>
      </w:pPr>
      <w:r w:rsidRPr="005E39DF">
        <w:rPr>
          <w:szCs w:val="24"/>
        </w:rPr>
        <w:t xml:space="preserve">город </w:t>
      </w:r>
      <w:r w:rsidRPr="005E39DF">
        <w:rPr>
          <w:i/>
          <w:iCs/>
          <w:color w:val="333399"/>
          <w:szCs w:val="24"/>
        </w:rPr>
        <w:t>(указать)</w:t>
      </w:r>
    </w:p>
    <w:p w14:paraId="4D73DCAD" w14:textId="77777777" w:rsidR="001D1C46" w:rsidRPr="008C4A92" w:rsidRDefault="001D1C46" w:rsidP="001D1C46">
      <w:pPr>
        <w:pStyle w:val="afff0"/>
        <w:numPr>
          <w:ilvl w:val="0"/>
          <w:numId w:val="12"/>
        </w:numPr>
        <w:tabs>
          <w:tab w:val="left" w:pos="1134"/>
        </w:tabs>
        <w:spacing w:before="240" w:after="200" w:line="276" w:lineRule="auto"/>
        <w:jc w:val="both"/>
        <w:rPr>
          <w:rFonts w:ascii="Times New Roman" w:hAnsi="Times New Roman" w:cs="Times New Roman"/>
          <w:color w:val="002060"/>
        </w:rPr>
      </w:pPr>
      <w:r w:rsidRPr="008C4A92">
        <w:rPr>
          <w:rFonts w:ascii="Times New Roman" w:hAnsi="Times New Roman" w:cs="Times New Roman"/>
        </w:rPr>
        <w:t xml:space="preserve">Среднесписочная численность персонала </w:t>
      </w:r>
      <w:r w:rsidRPr="008C4A92">
        <w:rPr>
          <w:rFonts w:ascii="Times New Roman" w:hAnsi="Times New Roman" w:cs="Times New Roman"/>
          <w:i/>
          <w:iCs/>
          <w:color w:val="333399"/>
        </w:rPr>
        <w:t>(указать краткое наименование)</w:t>
      </w:r>
      <w:r w:rsidRPr="008C4A92">
        <w:rPr>
          <w:rFonts w:ascii="Times New Roman" w:hAnsi="Times New Roman" w:cs="Times New Roman"/>
        </w:rPr>
        <w:t xml:space="preserve"> в текущем году </w:t>
      </w:r>
      <w:r w:rsidRPr="008C4A92">
        <w:rPr>
          <w:rFonts w:ascii="Times New Roman" w:hAnsi="Times New Roman" w:cs="Times New Roman"/>
          <w:i/>
          <w:iCs/>
          <w:color w:val="333399"/>
        </w:rPr>
        <w:t>(указать)</w:t>
      </w:r>
      <w:r w:rsidRPr="008C4A92">
        <w:rPr>
          <w:rFonts w:ascii="Times New Roman" w:hAnsi="Times New Roman" w:cs="Times New Roman"/>
        </w:rPr>
        <w:t xml:space="preserve"> человек. </w:t>
      </w:r>
    </w:p>
    <w:p w14:paraId="70E5C45E" w14:textId="77777777" w:rsidR="001D1C46" w:rsidRPr="008C4A92" w:rsidRDefault="001D1C46" w:rsidP="001D1C46">
      <w:pPr>
        <w:pStyle w:val="afff0"/>
        <w:numPr>
          <w:ilvl w:val="0"/>
          <w:numId w:val="12"/>
        </w:numPr>
        <w:tabs>
          <w:tab w:val="left" w:pos="1134"/>
        </w:tabs>
        <w:spacing w:before="240" w:after="200" w:line="276" w:lineRule="auto"/>
        <w:jc w:val="both"/>
        <w:rPr>
          <w:rFonts w:ascii="Times New Roman" w:hAnsi="Times New Roman" w:cs="Times New Roman"/>
          <w:color w:val="002060"/>
        </w:rPr>
      </w:pPr>
      <w:r w:rsidRPr="008C4A92">
        <w:rPr>
          <w:rFonts w:ascii="Times New Roman" w:hAnsi="Times New Roman" w:cs="Times New Roman"/>
        </w:rPr>
        <w:t xml:space="preserve">Сообщаем, что </w:t>
      </w:r>
      <w:r w:rsidRPr="008C4A92">
        <w:rPr>
          <w:rFonts w:ascii="Times New Roman" w:hAnsi="Times New Roman" w:cs="Times New Roman"/>
          <w:i/>
          <w:iCs/>
          <w:color w:val="333399"/>
        </w:rPr>
        <w:t>(указать краткое наименование)</w:t>
      </w:r>
      <w:r w:rsidRPr="008C4A92">
        <w:rPr>
          <w:rFonts w:ascii="Times New Roman" w:hAnsi="Times New Roman" w:cs="Times New Roman"/>
        </w:rPr>
        <w:t xml:space="preserve"> на дату подачи заявки </w:t>
      </w:r>
      <w:r w:rsidRPr="008C4A92">
        <w:rPr>
          <w:rFonts w:ascii="Times New Roman" w:hAnsi="Times New Roman" w:cs="Times New Roman"/>
          <w:i/>
          <w:iCs/>
          <w:color w:val="333399"/>
        </w:rPr>
        <w:t>(указать: «</w:t>
      </w:r>
      <w:r w:rsidRPr="008C4A92">
        <w:rPr>
          <w:rFonts w:ascii="Times New Roman" w:hAnsi="Times New Roman" w:cs="Times New Roman"/>
        </w:rPr>
        <w:t>является субъектом малого предпринимательства</w:t>
      </w:r>
      <w:r w:rsidRPr="008C4A92">
        <w:rPr>
          <w:rFonts w:ascii="Times New Roman" w:hAnsi="Times New Roman" w:cs="Times New Roman"/>
          <w:i/>
          <w:iCs/>
          <w:color w:val="333399"/>
        </w:rPr>
        <w:t>»/«</w:t>
      </w:r>
      <w:r w:rsidRPr="008C4A92">
        <w:rPr>
          <w:rFonts w:ascii="Times New Roman" w:hAnsi="Times New Roman" w:cs="Times New Roman"/>
        </w:rPr>
        <w:t>является субъектом среднего предпринимательства</w:t>
      </w:r>
      <w:r w:rsidRPr="008C4A92">
        <w:rPr>
          <w:rFonts w:ascii="Times New Roman" w:hAnsi="Times New Roman" w:cs="Times New Roman"/>
          <w:i/>
          <w:iCs/>
          <w:color w:val="333399"/>
        </w:rPr>
        <w:t>»/«</w:t>
      </w:r>
      <w:r w:rsidRPr="008C4A92">
        <w:rPr>
          <w:rFonts w:ascii="Times New Roman" w:hAnsi="Times New Roman" w:cs="Times New Roman"/>
        </w:rPr>
        <w:t>не является субъектом малого или среднего предпринимательства</w:t>
      </w:r>
      <w:r w:rsidRPr="008C4A92">
        <w:rPr>
          <w:rFonts w:ascii="Times New Roman" w:hAnsi="Times New Roman" w:cs="Times New Roman"/>
          <w:i/>
          <w:iCs/>
          <w:color w:val="333399"/>
        </w:rPr>
        <w:t xml:space="preserve">» согласно критериям, установленным Федеральным законом от 24.07.2007 №209-ФЗ «О развитии малого и среднего предпринимательства </w:t>
      </w:r>
      <w:r w:rsidRPr="008C4A92">
        <w:rPr>
          <w:rFonts w:ascii="Times New Roman" w:hAnsi="Times New Roman" w:cs="Times New Roman"/>
        </w:rPr>
        <w:br/>
      </w:r>
      <w:r w:rsidRPr="008C4A92">
        <w:rPr>
          <w:rFonts w:ascii="Times New Roman" w:hAnsi="Times New Roman" w:cs="Times New Roman"/>
          <w:i/>
          <w:iCs/>
          <w:color w:val="333399"/>
        </w:rPr>
        <w:lastRenderedPageBreak/>
        <w:t>в Российской Федерации»)</w:t>
      </w:r>
    </w:p>
    <w:p w14:paraId="39AB3D17" w14:textId="2848B07B" w:rsidR="001D1C46" w:rsidRPr="008C4A92" w:rsidRDefault="001D1C46" w:rsidP="001D1C46">
      <w:pPr>
        <w:pStyle w:val="afff0"/>
        <w:numPr>
          <w:ilvl w:val="0"/>
          <w:numId w:val="12"/>
        </w:numPr>
        <w:shd w:val="clear" w:color="auto" w:fill="FFFFFF"/>
        <w:tabs>
          <w:tab w:val="left" w:pos="1134"/>
        </w:tabs>
        <w:spacing w:before="240" w:after="200" w:line="276" w:lineRule="auto"/>
        <w:ind w:right="14"/>
        <w:jc w:val="both"/>
        <w:rPr>
          <w:rFonts w:ascii="Times New Roman" w:hAnsi="Times New Roman" w:cs="Times New Roman"/>
          <w:bCs/>
        </w:rPr>
      </w:pPr>
      <w:r w:rsidRPr="008C4A92">
        <w:rPr>
          <w:rFonts w:ascii="Times New Roman" w:hAnsi="Times New Roman" w:cs="Times New Roman"/>
        </w:rPr>
        <w:t xml:space="preserve">Сообщаем, что для оперативного уведомления по вопросам организационного характера и взаимодействия с ООО «ОВК» нами уполномочен: </w:t>
      </w:r>
      <w:r w:rsidRPr="008C4A92">
        <w:rPr>
          <w:rFonts w:ascii="Times New Roman" w:hAnsi="Times New Roman" w:cs="Times New Roman"/>
          <w:i/>
          <w:iCs/>
          <w:color w:val="333399"/>
        </w:rPr>
        <w:t>(указать ФИО, должность, контактные данные уполномоченного лица (лиц).</w:t>
      </w:r>
    </w:p>
    <w:p w14:paraId="79536768" w14:textId="77777777" w:rsidR="001D1C46" w:rsidRPr="008C4A92" w:rsidRDefault="001D1C46" w:rsidP="001D1C46">
      <w:pPr>
        <w:pStyle w:val="afff0"/>
        <w:numPr>
          <w:ilvl w:val="0"/>
          <w:numId w:val="12"/>
        </w:numPr>
        <w:shd w:val="clear" w:color="auto" w:fill="FFFFFF"/>
        <w:tabs>
          <w:tab w:val="left" w:pos="1134"/>
        </w:tabs>
        <w:spacing w:before="240" w:after="200" w:line="276" w:lineRule="auto"/>
        <w:ind w:right="14"/>
        <w:jc w:val="both"/>
        <w:rPr>
          <w:rFonts w:ascii="Times New Roman" w:hAnsi="Times New Roman" w:cs="Times New Roman"/>
          <w:bCs/>
        </w:rPr>
      </w:pPr>
      <w:r w:rsidRPr="008C4A92">
        <w:rPr>
          <w:rFonts w:ascii="Times New Roman" w:hAnsi="Times New Roman" w:cs="Times New Roman"/>
        </w:rPr>
        <w:t xml:space="preserve">Филиалы </w:t>
      </w:r>
      <w:r w:rsidRPr="008C4A92">
        <w:rPr>
          <w:rFonts w:ascii="Times New Roman" w:hAnsi="Times New Roman" w:cs="Times New Roman"/>
          <w:i/>
          <w:iCs/>
          <w:color w:val="333399"/>
        </w:rPr>
        <w:t>(указать краткое наименование)</w:t>
      </w:r>
      <w:r w:rsidRPr="008C4A92">
        <w:rPr>
          <w:rFonts w:ascii="Times New Roman" w:hAnsi="Times New Roman" w:cs="Times New Roman"/>
        </w:rPr>
        <w:t xml:space="preserve">: </w:t>
      </w:r>
      <w:r w:rsidRPr="008C4A92">
        <w:rPr>
          <w:rFonts w:ascii="Times New Roman" w:hAnsi="Times New Roman" w:cs="Times New Roman"/>
          <w:i/>
          <w:iCs/>
          <w:color w:val="333399"/>
        </w:rPr>
        <w:t xml:space="preserve">(перечислить наименования </w:t>
      </w:r>
      <w:r w:rsidRPr="008C4A92">
        <w:rPr>
          <w:rFonts w:ascii="Times New Roman" w:hAnsi="Times New Roman" w:cs="Times New Roman"/>
        </w:rPr>
        <w:br/>
      </w:r>
      <w:r w:rsidRPr="008C4A92">
        <w:rPr>
          <w:rFonts w:ascii="Times New Roman" w:hAnsi="Times New Roman" w:cs="Times New Roman"/>
          <w:i/>
          <w:iCs/>
          <w:color w:val="333399"/>
        </w:rPr>
        <w:t>и фактические адреса филиалов при наличии)</w:t>
      </w:r>
      <w:r w:rsidRPr="008C4A92">
        <w:rPr>
          <w:rFonts w:ascii="Times New Roman" w:hAnsi="Times New Roman" w:cs="Times New Roman"/>
        </w:rPr>
        <w:t>.</w:t>
      </w:r>
    </w:p>
    <w:p w14:paraId="0FB2E8A3" w14:textId="77777777" w:rsidR="001D1C46" w:rsidRPr="008C4A92" w:rsidRDefault="001D1C46" w:rsidP="001D1C46">
      <w:pPr>
        <w:pStyle w:val="afff0"/>
        <w:numPr>
          <w:ilvl w:val="0"/>
          <w:numId w:val="12"/>
        </w:numPr>
        <w:shd w:val="clear" w:color="auto" w:fill="FFFFFF"/>
        <w:tabs>
          <w:tab w:val="left" w:pos="1134"/>
        </w:tabs>
        <w:spacing w:before="240" w:after="200" w:line="276" w:lineRule="auto"/>
        <w:ind w:right="14"/>
        <w:jc w:val="both"/>
        <w:rPr>
          <w:rFonts w:ascii="Times New Roman" w:hAnsi="Times New Roman" w:cs="Times New Roman"/>
          <w:bCs/>
        </w:rPr>
      </w:pPr>
      <w:r w:rsidRPr="008C4A92">
        <w:rPr>
          <w:rFonts w:ascii="Times New Roman" w:hAnsi="Times New Roman" w:cs="Times New Roman"/>
        </w:rPr>
        <w:t>Сведения о необходимости одобрения заключения сделки уполномоченными органами управления Участника закупки /Заказчика:</w:t>
      </w:r>
      <w:r w:rsidRPr="008C4A92">
        <w:rPr>
          <w:rFonts w:ascii="Times New Roman" w:hAnsi="Times New Roman" w:cs="Times New Roman"/>
          <w:i/>
          <w:iCs/>
          <w:color w:val="333399"/>
        </w:rPr>
        <w:t xml:space="preserve"> (указать).</w:t>
      </w:r>
    </w:p>
    <w:p w14:paraId="5D935F66" w14:textId="77777777" w:rsidR="001D1C46" w:rsidRPr="008C4A92" w:rsidRDefault="001D1C46" w:rsidP="001D1C46">
      <w:pPr>
        <w:pStyle w:val="afff0"/>
        <w:numPr>
          <w:ilvl w:val="0"/>
          <w:numId w:val="12"/>
        </w:numPr>
        <w:shd w:val="clear" w:color="auto" w:fill="FFFFFF"/>
        <w:tabs>
          <w:tab w:val="left" w:pos="1134"/>
        </w:tabs>
        <w:spacing w:before="240" w:after="200" w:line="276" w:lineRule="auto"/>
        <w:ind w:right="14"/>
        <w:jc w:val="both"/>
        <w:rPr>
          <w:rFonts w:ascii="Times New Roman" w:hAnsi="Times New Roman" w:cs="Times New Roman"/>
        </w:rPr>
      </w:pPr>
      <w:r w:rsidRPr="008C4A92">
        <w:rPr>
          <w:rFonts w:ascii="Times New Roman" w:hAnsi="Times New Roman" w:cs="Times New Roman"/>
        </w:rPr>
        <w:t>Наименование видов работ, на исполнение которых претендует Участник закупки: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438"/>
      </w:tblGrid>
      <w:tr w:rsidR="001D1C46" w:rsidRPr="008C4A92" w14:paraId="25868C52" w14:textId="77777777" w:rsidTr="00F30458">
        <w:tc>
          <w:tcPr>
            <w:tcW w:w="4791" w:type="dxa"/>
            <w:shd w:val="clear" w:color="auto" w:fill="auto"/>
            <w:vAlign w:val="center"/>
          </w:tcPr>
          <w:p w14:paraId="79BFB001" w14:textId="77777777" w:rsidR="001D1C46" w:rsidRPr="008C4A92" w:rsidRDefault="001D1C46" w:rsidP="00F30458">
            <w:pPr>
              <w:ind w:firstLine="0"/>
              <w:jc w:val="center"/>
              <w:rPr>
                <w:szCs w:val="24"/>
              </w:rPr>
            </w:pPr>
            <w:r w:rsidRPr="008C4A92">
              <w:rPr>
                <w:szCs w:val="24"/>
              </w:rPr>
              <w:t>Наименование видов работ по направлению деятельности</w:t>
            </w:r>
          </w:p>
        </w:tc>
        <w:tc>
          <w:tcPr>
            <w:tcW w:w="2410" w:type="dxa"/>
            <w:shd w:val="clear" w:color="auto" w:fill="auto"/>
            <w:vAlign w:val="center"/>
          </w:tcPr>
          <w:p w14:paraId="49D02267" w14:textId="77777777" w:rsidR="001D1C46" w:rsidRPr="008C4A92" w:rsidRDefault="001D1C46" w:rsidP="00F30458">
            <w:pPr>
              <w:ind w:firstLine="0"/>
              <w:jc w:val="center"/>
              <w:rPr>
                <w:szCs w:val="24"/>
              </w:rPr>
            </w:pPr>
            <w:r w:rsidRPr="008C4A92">
              <w:rPr>
                <w:szCs w:val="24"/>
              </w:rPr>
              <w:t>Код ОКПД2</w:t>
            </w:r>
          </w:p>
        </w:tc>
        <w:tc>
          <w:tcPr>
            <w:tcW w:w="2438" w:type="dxa"/>
            <w:shd w:val="clear" w:color="auto" w:fill="auto"/>
            <w:vAlign w:val="center"/>
          </w:tcPr>
          <w:p w14:paraId="50C4B5FD" w14:textId="77777777" w:rsidR="001D1C46" w:rsidRPr="008C4A92" w:rsidRDefault="001D1C46" w:rsidP="00F30458">
            <w:pPr>
              <w:ind w:firstLine="0"/>
              <w:jc w:val="center"/>
              <w:rPr>
                <w:szCs w:val="24"/>
              </w:rPr>
            </w:pPr>
            <w:r w:rsidRPr="008C4A92">
              <w:rPr>
                <w:szCs w:val="24"/>
              </w:rPr>
              <w:t>Категория Участника закупки</w:t>
            </w:r>
          </w:p>
        </w:tc>
      </w:tr>
      <w:tr w:rsidR="001D1C46" w:rsidRPr="008C4A92" w14:paraId="7804E7B7" w14:textId="77777777" w:rsidTr="00F30458">
        <w:tc>
          <w:tcPr>
            <w:tcW w:w="4791" w:type="dxa"/>
          </w:tcPr>
          <w:p w14:paraId="35C1DE5C" w14:textId="77777777" w:rsidR="001D1C46" w:rsidRPr="008C4A92" w:rsidRDefault="001D1C46" w:rsidP="00F30458">
            <w:pPr>
              <w:ind w:firstLine="0"/>
              <w:jc w:val="center"/>
              <w:rPr>
                <w:szCs w:val="24"/>
              </w:rPr>
            </w:pPr>
          </w:p>
        </w:tc>
        <w:tc>
          <w:tcPr>
            <w:tcW w:w="2410" w:type="dxa"/>
          </w:tcPr>
          <w:p w14:paraId="697C4E94" w14:textId="77777777" w:rsidR="001D1C46" w:rsidRPr="008C4A92" w:rsidRDefault="001D1C46" w:rsidP="00F30458">
            <w:pPr>
              <w:ind w:firstLine="0"/>
              <w:jc w:val="center"/>
              <w:rPr>
                <w:szCs w:val="24"/>
              </w:rPr>
            </w:pPr>
          </w:p>
        </w:tc>
        <w:tc>
          <w:tcPr>
            <w:tcW w:w="2438" w:type="dxa"/>
          </w:tcPr>
          <w:p w14:paraId="60DF77D4" w14:textId="77777777" w:rsidR="001D1C46" w:rsidRPr="008C4A92" w:rsidRDefault="001D1C46" w:rsidP="00F30458">
            <w:pPr>
              <w:ind w:firstLine="0"/>
              <w:jc w:val="center"/>
              <w:rPr>
                <w:szCs w:val="24"/>
              </w:rPr>
            </w:pPr>
          </w:p>
        </w:tc>
      </w:tr>
      <w:tr w:rsidR="001D1C46" w:rsidRPr="008C4A92" w14:paraId="79563483" w14:textId="77777777" w:rsidTr="00F30458">
        <w:tc>
          <w:tcPr>
            <w:tcW w:w="4791" w:type="dxa"/>
          </w:tcPr>
          <w:p w14:paraId="6F3A404D" w14:textId="77777777" w:rsidR="001D1C46" w:rsidRPr="008C4A92" w:rsidRDefault="001D1C46" w:rsidP="00F30458">
            <w:pPr>
              <w:keepNext/>
              <w:ind w:firstLine="0"/>
              <w:rPr>
                <w:szCs w:val="24"/>
              </w:rPr>
            </w:pPr>
          </w:p>
        </w:tc>
        <w:tc>
          <w:tcPr>
            <w:tcW w:w="2410" w:type="dxa"/>
          </w:tcPr>
          <w:p w14:paraId="28C1CEAC" w14:textId="77777777" w:rsidR="001D1C46" w:rsidRPr="008C4A92" w:rsidRDefault="001D1C46" w:rsidP="00F30458">
            <w:pPr>
              <w:keepNext/>
              <w:ind w:firstLine="0"/>
              <w:rPr>
                <w:szCs w:val="24"/>
              </w:rPr>
            </w:pPr>
          </w:p>
        </w:tc>
        <w:tc>
          <w:tcPr>
            <w:tcW w:w="2438" w:type="dxa"/>
          </w:tcPr>
          <w:p w14:paraId="2E226A56" w14:textId="77777777" w:rsidR="001D1C46" w:rsidRPr="008C4A92" w:rsidRDefault="001D1C46" w:rsidP="00F30458">
            <w:pPr>
              <w:keepNext/>
              <w:ind w:firstLine="0"/>
              <w:rPr>
                <w:szCs w:val="24"/>
              </w:rPr>
            </w:pPr>
          </w:p>
        </w:tc>
      </w:tr>
      <w:tr w:rsidR="001D1C46" w:rsidRPr="008C4A92" w14:paraId="0FF1EC94" w14:textId="77777777" w:rsidTr="00F30458">
        <w:tc>
          <w:tcPr>
            <w:tcW w:w="4791" w:type="dxa"/>
          </w:tcPr>
          <w:p w14:paraId="7B298C88" w14:textId="77777777" w:rsidR="001D1C46" w:rsidRPr="008C4A92" w:rsidRDefault="001D1C46" w:rsidP="00F30458">
            <w:pPr>
              <w:keepNext/>
              <w:ind w:firstLine="0"/>
              <w:rPr>
                <w:szCs w:val="24"/>
              </w:rPr>
            </w:pPr>
          </w:p>
        </w:tc>
        <w:tc>
          <w:tcPr>
            <w:tcW w:w="2410" w:type="dxa"/>
          </w:tcPr>
          <w:p w14:paraId="040142DC" w14:textId="77777777" w:rsidR="001D1C46" w:rsidRPr="008C4A92" w:rsidRDefault="001D1C46" w:rsidP="00F30458">
            <w:pPr>
              <w:keepNext/>
              <w:ind w:firstLine="0"/>
              <w:rPr>
                <w:szCs w:val="24"/>
              </w:rPr>
            </w:pPr>
          </w:p>
        </w:tc>
        <w:tc>
          <w:tcPr>
            <w:tcW w:w="2438" w:type="dxa"/>
          </w:tcPr>
          <w:p w14:paraId="3F6E925E" w14:textId="77777777" w:rsidR="001D1C46" w:rsidRPr="008C4A92" w:rsidRDefault="001D1C46" w:rsidP="00F30458">
            <w:pPr>
              <w:keepNext/>
              <w:ind w:firstLine="0"/>
              <w:rPr>
                <w:szCs w:val="24"/>
              </w:rPr>
            </w:pPr>
          </w:p>
        </w:tc>
      </w:tr>
    </w:tbl>
    <w:p w14:paraId="4F0DA7BB" w14:textId="5D9BE4F2" w:rsidR="001D1C46" w:rsidRPr="008C4A92" w:rsidRDefault="001D1C46" w:rsidP="001D1C46">
      <w:pPr>
        <w:pStyle w:val="afff0"/>
        <w:shd w:val="clear" w:color="auto" w:fill="FFFFFF"/>
        <w:spacing w:before="240" w:after="200" w:line="276" w:lineRule="auto"/>
        <w:ind w:left="0" w:right="14" w:firstLine="426"/>
        <w:jc w:val="both"/>
        <w:rPr>
          <w:rFonts w:ascii="Times New Roman" w:hAnsi="Times New Roman" w:cs="Times New Roman"/>
        </w:rPr>
      </w:pPr>
      <w:r w:rsidRPr="008C4A92">
        <w:rPr>
          <w:rFonts w:ascii="Times New Roman" w:hAnsi="Times New Roman" w:cs="Times New Roman"/>
        </w:rPr>
        <w:t>Подтверждаю, что ознакомлен (а) с действующим Положением о закупках товаров, работ, услуг ООО «ОВК», нормы мне понятны.</w:t>
      </w:r>
    </w:p>
    <w:p w14:paraId="59E89317" w14:textId="77777777" w:rsidR="001D1C46" w:rsidRPr="008C4A92" w:rsidRDefault="001D1C46" w:rsidP="001D1C46">
      <w:pPr>
        <w:pStyle w:val="afff0"/>
        <w:shd w:val="clear" w:color="auto" w:fill="FFFFFF"/>
        <w:spacing w:before="240" w:after="200" w:line="276" w:lineRule="auto"/>
        <w:ind w:right="14"/>
        <w:jc w:val="both"/>
        <w:rPr>
          <w:rFonts w:ascii="Times New Roman" w:hAnsi="Times New Roman" w:cs="Times New Roman"/>
          <w:bCs/>
        </w:rPr>
      </w:pPr>
      <w:r w:rsidRPr="008C4A92">
        <w:rPr>
          <w:rFonts w:ascii="Times New Roman" w:hAnsi="Times New Roman" w:cs="Times New Roman"/>
          <w:bCs/>
        </w:rPr>
        <w:t xml:space="preserve">Приложения: </w:t>
      </w:r>
      <w:r w:rsidRPr="008C4A92">
        <w:rPr>
          <w:rFonts w:ascii="Times New Roman" w:hAnsi="Times New Roman" w:cs="Times New Roman"/>
          <w:i/>
          <w:iCs/>
          <w:color w:val="333399"/>
        </w:rPr>
        <w:t>(указать при наличии)</w:t>
      </w:r>
    </w:p>
    <w:p w14:paraId="4A5FB13F" w14:textId="77777777" w:rsidR="001D1C46" w:rsidRPr="008C4A92" w:rsidRDefault="001D1C46" w:rsidP="001D1C46">
      <w:pPr>
        <w:keepNext/>
        <w:spacing w:before="120"/>
        <w:ind w:right="4845" w:firstLine="0"/>
        <w:jc w:val="left"/>
        <w:rPr>
          <w:szCs w:val="24"/>
        </w:rPr>
      </w:pPr>
      <w:r w:rsidRPr="008C4A92">
        <w:rPr>
          <w:szCs w:val="24"/>
        </w:rPr>
        <w:t>________________________________________</w:t>
      </w:r>
    </w:p>
    <w:p w14:paraId="541F9A33" w14:textId="77777777" w:rsidR="001D1C46" w:rsidRPr="008C4A92" w:rsidRDefault="001D1C46" w:rsidP="001D1C46">
      <w:pPr>
        <w:keepNext/>
        <w:ind w:right="4845" w:firstLine="0"/>
        <w:jc w:val="center"/>
        <w:rPr>
          <w:szCs w:val="24"/>
          <w:vertAlign w:val="superscript"/>
        </w:rPr>
      </w:pPr>
      <w:r w:rsidRPr="008C4A92">
        <w:rPr>
          <w:szCs w:val="24"/>
          <w:vertAlign w:val="superscript"/>
        </w:rPr>
        <w:t>(подпись, М.П.)</w:t>
      </w:r>
    </w:p>
    <w:p w14:paraId="5B6B67F9" w14:textId="77777777" w:rsidR="001D1C46" w:rsidRPr="0085682C" w:rsidRDefault="001D1C46" w:rsidP="001D1C46">
      <w:pPr>
        <w:keepNext/>
        <w:spacing w:before="120"/>
        <w:ind w:right="4845" w:firstLine="0"/>
        <w:jc w:val="left"/>
        <w:rPr>
          <w:sz w:val="20"/>
          <w:szCs w:val="20"/>
        </w:rPr>
      </w:pPr>
      <w:r w:rsidRPr="0085682C">
        <w:rPr>
          <w:sz w:val="20"/>
          <w:szCs w:val="20"/>
        </w:rPr>
        <w:t>__________________________________</w:t>
      </w:r>
      <w:r>
        <w:rPr>
          <w:sz w:val="20"/>
          <w:szCs w:val="20"/>
        </w:rPr>
        <w:t>_____</w:t>
      </w:r>
      <w:r w:rsidRPr="0085682C">
        <w:rPr>
          <w:sz w:val="20"/>
          <w:szCs w:val="20"/>
        </w:rPr>
        <w:t>_</w:t>
      </w:r>
    </w:p>
    <w:p w14:paraId="4280A64E" w14:textId="77777777" w:rsidR="001D1C46" w:rsidRPr="0085682C" w:rsidRDefault="001D1C46" w:rsidP="001D1C46">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5C78D8EC" w14:textId="77777777" w:rsidR="001D1C46" w:rsidRPr="0085682C" w:rsidRDefault="001D1C46" w:rsidP="001D1C46">
      <w:pPr>
        <w:pBdr>
          <w:bottom w:val="single" w:sz="4" w:space="1" w:color="auto"/>
        </w:pBdr>
        <w:shd w:val="clear" w:color="auto" w:fill="E0E0E0"/>
        <w:spacing w:before="120"/>
        <w:ind w:right="21" w:firstLine="0"/>
        <w:jc w:val="center"/>
        <w:rPr>
          <w:b/>
          <w:bCs/>
          <w:color w:val="000000"/>
          <w:spacing w:val="36"/>
          <w:sz w:val="20"/>
          <w:szCs w:val="20"/>
        </w:rPr>
      </w:pPr>
      <w:r w:rsidRPr="0085682C">
        <w:rPr>
          <w:b/>
          <w:bCs/>
          <w:color w:val="000000"/>
          <w:spacing w:val="36"/>
          <w:sz w:val="20"/>
          <w:szCs w:val="20"/>
        </w:rPr>
        <w:t>конец формы</w:t>
      </w:r>
    </w:p>
    <w:p w14:paraId="2326C6BA" w14:textId="77777777" w:rsidR="001D1C46" w:rsidRPr="00614F52" w:rsidRDefault="001D1C46" w:rsidP="001D1C46">
      <w:pPr>
        <w:rPr>
          <w:b/>
          <w:szCs w:val="24"/>
        </w:rPr>
      </w:pPr>
      <w:r w:rsidRPr="00614F52">
        <w:rPr>
          <w:b/>
          <w:szCs w:val="24"/>
        </w:rPr>
        <w:t>Инструкция по заполнению</w:t>
      </w:r>
    </w:p>
    <w:p w14:paraId="21A2A41D" w14:textId="77777777" w:rsidR="001D1C46" w:rsidRPr="00614F52" w:rsidRDefault="001D1C46" w:rsidP="001D1C46">
      <w:pPr>
        <w:pStyle w:val="afff0"/>
        <w:numPr>
          <w:ilvl w:val="0"/>
          <w:numId w:val="11"/>
        </w:numPr>
        <w:tabs>
          <w:tab w:val="left" w:pos="1134"/>
        </w:tabs>
        <w:spacing w:before="120" w:after="120"/>
        <w:ind w:left="284" w:hanging="284"/>
        <w:jc w:val="both"/>
        <w:rPr>
          <w:rFonts w:ascii="Times New Roman" w:hAnsi="Times New Roman" w:cs="Times New Roman"/>
        </w:rPr>
      </w:pPr>
      <w:r w:rsidRPr="00614F52">
        <w:rPr>
          <w:rFonts w:ascii="Times New Roman" w:hAnsi="Times New Roman" w:cs="Times New Roman"/>
        </w:rPr>
        <w:t>Участник закупки заполняет поля формы в соответствии с инструкциями, приведенными по тексту формы.</w:t>
      </w:r>
    </w:p>
    <w:p w14:paraId="777EBE81" w14:textId="77777777" w:rsidR="001D1C46" w:rsidRPr="00614F52" w:rsidRDefault="001D1C46" w:rsidP="001D1C46">
      <w:pPr>
        <w:pStyle w:val="afff0"/>
        <w:numPr>
          <w:ilvl w:val="0"/>
          <w:numId w:val="11"/>
        </w:numPr>
        <w:tabs>
          <w:tab w:val="left" w:pos="1134"/>
        </w:tabs>
        <w:spacing w:before="120" w:after="120"/>
        <w:ind w:left="284" w:hanging="284"/>
        <w:jc w:val="both"/>
        <w:rPr>
          <w:rFonts w:ascii="Times New Roman" w:hAnsi="Times New Roman" w:cs="Times New Roman"/>
        </w:rPr>
      </w:pPr>
      <w:r w:rsidRPr="00614F52">
        <w:rPr>
          <w:rFonts w:ascii="Times New Roman" w:hAnsi="Times New Roman" w:cs="Times New Roman"/>
        </w:rPr>
        <w:t>Форма должна быть подписана и скреплена оттиском печати (при наличии).</w:t>
      </w:r>
    </w:p>
    <w:p w14:paraId="545F5020" w14:textId="77777777" w:rsidR="001D1C46" w:rsidRPr="00614F52" w:rsidRDefault="001D1C46" w:rsidP="001D1C46">
      <w:pPr>
        <w:pStyle w:val="-34"/>
        <w:rPr>
          <w:sz w:val="24"/>
          <w:szCs w:val="24"/>
        </w:rPr>
      </w:pPr>
      <w:r w:rsidRPr="00614F52">
        <w:rPr>
          <w:bCs/>
          <w:sz w:val="24"/>
          <w:szCs w:val="24"/>
        </w:rPr>
        <w:br w:type="page"/>
      </w:r>
    </w:p>
    <w:p w14:paraId="7C615159" w14:textId="05EF2089" w:rsidR="00532F7F" w:rsidRPr="0085682C" w:rsidRDefault="00532F7F" w:rsidP="00532F7F">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Pr>
          <w:b/>
          <w:bCs/>
          <w:color w:val="000000"/>
          <w:spacing w:val="36"/>
          <w:szCs w:val="24"/>
        </w:rPr>
        <w:t xml:space="preserve"> № 4</w:t>
      </w:r>
      <w:r w:rsidR="00BA6720">
        <w:rPr>
          <w:b/>
          <w:bCs/>
          <w:color w:val="000000"/>
          <w:spacing w:val="36"/>
          <w:szCs w:val="24"/>
        </w:rPr>
        <w:t>.1</w:t>
      </w:r>
    </w:p>
    <w:p w14:paraId="3C7AB36D" w14:textId="77777777" w:rsidR="00532F7F" w:rsidRPr="00FD3594" w:rsidRDefault="00532F7F" w:rsidP="00532F7F">
      <w:pPr>
        <w:pStyle w:val="affff9"/>
      </w:pPr>
      <w:r w:rsidRPr="0085682C">
        <w:t>Подтверждение согласия физического лица н</w:t>
      </w:r>
      <w:r>
        <w:t>а обработку персональных данных</w:t>
      </w:r>
    </w:p>
    <w:p w14:paraId="4A422C3F" w14:textId="77777777" w:rsidR="00532F7F" w:rsidRPr="0085682C" w:rsidRDefault="00532F7F" w:rsidP="00532F7F">
      <w:r w:rsidRPr="0085682C">
        <w:t>Настоящим____________________________________________________,</w:t>
      </w:r>
    </w:p>
    <w:p w14:paraId="67A849F2" w14:textId="77777777" w:rsidR="00532F7F" w:rsidRPr="0085682C" w:rsidRDefault="00532F7F" w:rsidP="00532F7F">
      <w:pPr>
        <w:spacing w:after="120"/>
        <w:ind w:left="1985"/>
        <w:rPr>
          <w:i/>
          <w:sz w:val="20"/>
          <w:szCs w:val="20"/>
          <w:vertAlign w:val="superscript"/>
        </w:rPr>
      </w:pPr>
      <w:r w:rsidRPr="0085682C">
        <w:rPr>
          <w:i/>
          <w:sz w:val="20"/>
          <w:szCs w:val="20"/>
          <w:vertAlign w:val="superscript"/>
        </w:rPr>
        <w:t xml:space="preserve"> (фамилия, имя, отчество Участника закупки)</w:t>
      </w:r>
    </w:p>
    <w:p w14:paraId="3E29B9AE" w14:textId="77777777" w:rsidR="00532F7F" w:rsidRPr="0085682C" w:rsidRDefault="00532F7F" w:rsidP="00532F7F">
      <w:r w:rsidRPr="0085682C">
        <w:t>основной документ, удостоверяющий личность ______________________,</w:t>
      </w:r>
    </w:p>
    <w:p w14:paraId="61C53036" w14:textId="77777777" w:rsidR="00532F7F" w:rsidRPr="0085682C" w:rsidRDefault="00532F7F" w:rsidP="00532F7F">
      <w:pPr>
        <w:spacing w:after="120"/>
        <w:ind w:firstLine="5103"/>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64D765F3" w14:textId="77777777" w:rsidR="00532F7F" w:rsidRPr="0085682C" w:rsidRDefault="00532F7F" w:rsidP="00532F7F">
      <w:pPr>
        <w:spacing w:after="120"/>
      </w:pPr>
      <w:r w:rsidRPr="0085682C">
        <w:t>адрес регистрации: ______________________________</w:t>
      </w:r>
    </w:p>
    <w:p w14:paraId="366F0F6B" w14:textId="77777777" w:rsidR="00532F7F" w:rsidRPr="0085682C" w:rsidRDefault="00532F7F" w:rsidP="00532F7F">
      <w:pPr>
        <w:spacing w:after="120"/>
      </w:pPr>
      <w:r w:rsidRPr="0085682C">
        <w:t xml:space="preserve">дата рождения: _________________________________ </w:t>
      </w:r>
    </w:p>
    <w:p w14:paraId="5DAF442D" w14:textId="77777777" w:rsidR="00532F7F" w:rsidRPr="0085682C" w:rsidRDefault="00532F7F" w:rsidP="00532F7F">
      <w:pPr>
        <w:spacing w:after="120"/>
      </w:pPr>
      <w:r w:rsidRPr="0085682C">
        <w:t>ИНН _________________________________________</w:t>
      </w:r>
    </w:p>
    <w:p w14:paraId="27D7570E" w14:textId="77777777" w:rsidR="00532F7F" w:rsidRPr="0085682C" w:rsidRDefault="00532F7F" w:rsidP="00532F7F">
      <w:pPr>
        <w:spacing w:after="120"/>
      </w:pPr>
      <w:r w:rsidRPr="0085682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t xml:space="preserve">, </w:t>
      </w:r>
      <w:r w:rsidRPr="0085682C">
        <w:t>включения в отчет о проведении процедур закупок в соответствии с Положением Компании «О закупке товаров, работ, услуг».</w:t>
      </w:r>
    </w:p>
    <w:p w14:paraId="0B336C5C" w14:textId="2028F6C2" w:rsidR="00532F7F" w:rsidRPr="009A0DAE" w:rsidRDefault="00532F7F" w:rsidP="00532F7F">
      <w:pPr>
        <w:rPr>
          <w:sz w:val="22"/>
        </w:rPr>
      </w:pPr>
      <w:r w:rsidRPr="00221EA5">
        <w:rPr>
          <w:szCs w:val="24"/>
        </w:rPr>
        <w:t>Оператор, получающий настоящее согласие: ООО «</w:t>
      </w:r>
      <w:r>
        <w:rPr>
          <w:szCs w:val="24"/>
        </w:rPr>
        <w:t>ОВК</w:t>
      </w:r>
      <w:r w:rsidRPr="00221EA5">
        <w:rPr>
          <w:szCs w:val="24"/>
        </w:rPr>
        <w:t xml:space="preserve">», зарегистрирован по адресу: </w:t>
      </w:r>
      <w:r w:rsidRPr="00341CD3">
        <w:rPr>
          <w:szCs w:val="24"/>
        </w:rPr>
        <w:t xml:space="preserve">350000, РФ, г. Краснодар, </w:t>
      </w:r>
      <w:r>
        <w:rPr>
          <w:szCs w:val="24"/>
        </w:rPr>
        <w:t>пр. Гете, 5.</w:t>
      </w:r>
    </w:p>
    <w:p w14:paraId="4ED0C8B5" w14:textId="24544620" w:rsidR="00532F7F" w:rsidRPr="0085682C" w:rsidRDefault="00532F7F" w:rsidP="00532F7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right" w:pos="9354"/>
        </w:tabs>
        <w:ind w:right="-426" w:firstLine="0"/>
      </w:pPr>
      <w:r w:rsidRPr="00221EA5">
        <w:rPr>
          <w:szCs w:val="24"/>
        </w:rPr>
        <w:t>Настоящее согласие дано в отношении всех сведений, указанных в передаваемых мною в адрес ООО «</w:t>
      </w:r>
      <w:r>
        <w:rPr>
          <w:szCs w:val="24"/>
        </w:rPr>
        <w:t>ОВК</w:t>
      </w:r>
      <w:r w:rsidRPr="00221EA5">
        <w:rPr>
          <w:szCs w:val="24"/>
        </w:rPr>
        <w:t>» документах, в том числе (если применимо): фамилия, имя</w:t>
      </w:r>
      <w:r w:rsidRPr="0085682C">
        <w:t>,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AB0A5F0" w14:textId="46040A80" w:rsidR="00532F7F" w:rsidRPr="0085682C" w:rsidRDefault="00532F7F" w:rsidP="00532F7F">
      <w:pPr>
        <w:spacing w:after="120"/>
      </w:pPr>
      <w:r w:rsidRPr="0085682C">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Pr>
          <w:szCs w:val="24"/>
        </w:rPr>
        <w:t>ООО «ОВК»</w:t>
      </w:r>
      <w:r>
        <w:t xml:space="preserve"> </w:t>
      </w:r>
      <w:r w:rsidRPr="0085682C">
        <w:t>выступает для третьих лиц, которым передаются персональные данные, Организатором закупки.</w:t>
      </w:r>
    </w:p>
    <w:p w14:paraId="25DACE64" w14:textId="0ABF32B4" w:rsidR="00532F7F" w:rsidRPr="0085682C" w:rsidRDefault="00532F7F" w:rsidP="00532F7F">
      <w:pPr>
        <w:spacing w:after="120"/>
        <w:ind w:firstLine="709"/>
      </w:pPr>
      <w:r w:rsidRPr="0085682C">
        <w:t xml:space="preserve">Условием прекращения обработки персональных данных является получение </w:t>
      </w:r>
      <w:r>
        <w:rPr>
          <w:szCs w:val="24"/>
        </w:rPr>
        <w:t>ООО «ОВК»</w:t>
      </w:r>
      <w:r w:rsidRPr="0085682C">
        <w:t xml:space="preserve"> письменного уведомления об отзыве согласия на обработку персональных данных.</w:t>
      </w:r>
    </w:p>
    <w:p w14:paraId="562CA2E0" w14:textId="77777777" w:rsidR="00532F7F" w:rsidRPr="0085682C" w:rsidRDefault="00532F7F" w:rsidP="00532F7F">
      <w:pPr>
        <w:spacing w:after="120"/>
      </w:pPr>
      <w:r w:rsidRPr="0085682C">
        <w:t xml:space="preserve">Настоящее согласие действует в течение 5 лет со дня его подписания. </w:t>
      </w:r>
    </w:p>
    <w:p w14:paraId="09714F55" w14:textId="77777777" w:rsidR="00532F7F" w:rsidRPr="0085682C" w:rsidRDefault="00532F7F" w:rsidP="00532F7F">
      <w:pPr>
        <w:spacing w:after="120"/>
      </w:pPr>
      <w:r w:rsidRPr="0085682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5AFD2F31" w14:textId="77777777" w:rsidR="00532F7F" w:rsidRPr="0085682C" w:rsidRDefault="00532F7F" w:rsidP="00532F7F">
      <w:r w:rsidRPr="0085682C">
        <w:t>«___» ______________ 20</w:t>
      </w:r>
      <w:r>
        <w:t>_</w:t>
      </w:r>
      <w:r w:rsidRPr="0085682C">
        <w:t>_ г. _________________ (_________)</w:t>
      </w:r>
    </w:p>
    <w:p w14:paraId="3E08574C" w14:textId="77777777" w:rsidR="00532F7F" w:rsidRPr="0085682C" w:rsidRDefault="00532F7F" w:rsidP="00532F7F">
      <w:pPr>
        <w:rPr>
          <w:sz w:val="20"/>
          <w:vertAlign w:val="superscript"/>
        </w:rPr>
      </w:pP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t xml:space="preserve">(подпись) </w:t>
      </w:r>
      <w:r w:rsidRPr="0085682C">
        <w:rPr>
          <w:sz w:val="20"/>
          <w:vertAlign w:val="superscript"/>
        </w:rPr>
        <w:tab/>
      </w:r>
      <w:r w:rsidRPr="0085682C">
        <w:rPr>
          <w:sz w:val="20"/>
          <w:vertAlign w:val="superscript"/>
        </w:rPr>
        <w:tab/>
      </w:r>
      <w:r w:rsidRPr="0085682C">
        <w:rPr>
          <w:sz w:val="20"/>
          <w:vertAlign w:val="superscript"/>
        </w:rPr>
        <w:tab/>
        <w:t>ФИО</w:t>
      </w:r>
    </w:p>
    <w:p w14:paraId="6109D90C" w14:textId="77777777" w:rsidR="00532F7F" w:rsidRPr="00FD3594" w:rsidRDefault="00532F7F" w:rsidP="00532F7F">
      <w:pPr>
        <w:pBdr>
          <w:bottom w:val="single" w:sz="4" w:space="1" w:color="auto"/>
        </w:pBdr>
        <w:shd w:val="clear" w:color="auto" w:fill="E0E0E0"/>
        <w:spacing w:before="120"/>
        <w:ind w:right="21" w:firstLine="0"/>
        <w:jc w:val="center"/>
        <w:rPr>
          <w:b/>
          <w:bCs/>
          <w:color w:val="000000"/>
          <w:spacing w:val="36"/>
        </w:rPr>
      </w:pPr>
      <w:r w:rsidRPr="00530DA7">
        <w:rPr>
          <w:b/>
          <w:bCs/>
          <w:color w:val="000000"/>
          <w:spacing w:val="36"/>
        </w:rPr>
        <w:t>конец формы</w:t>
      </w:r>
    </w:p>
    <w:p w14:paraId="51D8846A" w14:textId="77777777" w:rsidR="00532F7F" w:rsidRPr="0085682C" w:rsidRDefault="00532F7F" w:rsidP="00532F7F">
      <w:r w:rsidRPr="0085682C">
        <w:rPr>
          <w:b/>
        </w:rPr>
        <w:t>Инструкция по заполнению</w:t>
      </w:r>
    </w:p>
    <w:p w14:paraId="7A5CB54A" w14:textId="28669A61" w:rsidR="00532F7F" w:rsidRPr="00614F52" w:rsidRDefault="00532F7F" w:rsidP="00532F7F">
      <w:pPr>
        <w:pStyle w:val="afff0"/>
        <w:numPr>
          <w:ilvl w:val="0"/>
          <w:numId w:val="13"/>
        </w:numPr>
        <w:tabs>
          <w:tab w:val="left" w:pos="1134"/>
        </w:tabs>
        <w:spacing w:before="120"/>
        <w:ind w:left="284" w:hanging="284"/>
        <w:jc w:val="both"/>
        <w:rPr>
          <w:rFonts w:ascii="Times New Roman" w:hAnsi="Times New Roman" w:cs="Times New Roman"/>
        </w:rPr>
      </w:pPr>
      <w:r w:rsidRPr="00614F52">
        <w:rPr>
          <w:rFonts w:ascii="Times New Roman" w:hAnsi="Times New Roman" w:cs="Times New Roman"/>
        </w:rPr>
        <w:t>Участник закупки заполняет поля формы в соответствии с инструкциями, приведенными по тексту формы</w:t>
      </w:r>
      <w:r w:rsidR="00113AC1" w:rsidRPr="00614F52">
        <w:rPr>
          <w:rFonts w:ascii="Times New Roman" w:hAnsi="Times New Roman" w:cs="Times New Roman"/>
        </w:rPr>
        <w:t>, а также на условиях, предусмотренных Извещением</w:t>
      </w:r>
      <w:r w:rsidRPr="00614F52">
        <w:rPr>
          <w:rFonts w:ascii="Times New Roman" w:hAnsi="Times New Roman" w:cs="Times New Roman"/>
        </w:rPr>
        <w:t>.</w:t>
      </w:r>
    </w:p>
    <w:p w14:paraId="51A3CF78" w14:textId="05CBF811" w:rsidR="00532F7F" w:rsidRPr="00614F52" w:rsidRDefault="00532F7F" w:rsidP="00532F7F">
      <w:pPr>
        <w:pStyle w:val="afff0"/>
        <w:numPr>
          <w:ilvl w:val="0"/>
          <w:numId w:val="13"/>
        </w:numPr>
        <w:tabs>
          <w:tab w:val="left" w:pos="1134"/>
        </w:tabs>
        <w:spacing w:before="120"/>
        <w:ind w:left="284" w:hanging="284"/>
        <w:jc w:val="both"/>
        <w:rPr>
          <w:rFonts w:ascii="Times New Roman" w:hAnsi="Times New Roman" w:cs="Times New Roman"/>
          <w:szCs w:val="22"/>
        </w:rPr>
      </w:pPr>
      <w:r w:rsidRPr="00614F52">
        <w:rPr>
          <w:rFonts w:ascii="Times New Roman" w:hAnsi="Times New Roman" w:cs="Times New Roman"/>
        </w:rPr>
        <w:t xml:space="preserve">Форма должна быть </w:t>
      </w:r>
      <w:r w:rsidR="00113AC1" w:rsidRPr="00614F52">
        <w:rPr>
          <w:rFonts w:ascii="Times New Roman" w:hAnsi="Times New Roman" w:cs="Times New Roman"/>
        </w:rPr>
        <w:t xml:space="preserve">собственноручно </w:t>
      </w:r>
      <w:r w:rsidRPr="00614F52">
        <w:rPr>
          <w:rFonts w:ascii="Times New Roman" w:hAnsi="Times New Roman" w:cs="Times New Roman"/>
        </w:rPr>
        <w:t>подписана.</w:t>
      </w:r>
    </w:p>
    <w:p w14:paraId="11236EBC" w14:textId="7A07C5D5" w:rsidR="002963C3" w:rsidRPr="0085682C" w:rsidRDefault="002963C3" w:rsidP="002963C3">
      <w:pPr>
        <w:pBdr>
          <w:top w:val="single" w:sz="4" w:space="1" w:color="auto"/>
        </w:pBdr>
        <w:shd w:val="clear" w:color="auto" w:fill="E0E0E0"/>
        <w:spacing w:before="120"/>
        <w:ind w:right="21" w:firstLine="0"/>
        <w:jc w:val="center"/>
        <w:rPr>
          <w:b/>
          <w:bCs/>
          <w:color w:val="000000"/>
          <w:spacing w:val="36"/>
          <w:szCs w:val="24"/>
        </w:rPr>
      </w:pPr>
      <w:r>
        <w:br w:type="page"/>
      </w:r>
      <w:r w:rsidRPr="0085682C">
        <w:rPr>
          <w:b/>
          <w:bCs/>
          <w:color w:val="000000"/>
          <w:spacing w:val="36"/>
          <w:szCs w:val="24"/>
        </w:rPr>
        <w:lastRenderedPageBreak/>
        <w:t>начало формы</w:t>
      </w:r>
      <w:r>
        <w:rPr>
          <w:b/>
          <w:bCs/>
          <w:color w:val="000000"/>
          <w:spacing w:val="36"/>
          <w:szCs w:val="24"/>
        </w:rPr>
        <w:t xml:space="preserve"> №4.2</w:t>
      </w:r>
    </w:p>
    <w:p w14:paraId="175BDF37" w14:textId="77777777" w:rsidR="002963C3" w:rsidRPr="0085682C" w:rsidRDefault="002963C3" w:rsidP="002963C3">
      <w:pPr>
        <w:ind w:firstLine="0"/>
        <w:jc w:val="center"/>
        <w:rPr>
          <w:i/>
          <w:iCs/>
          <w:color w:val="333399"/>
        </w:rPr>
      </w:pPr>
      <w:r w:rsidRPr="0085682C">
        <w:rPr>
          <w:i/>
          <w:iCs/>
          <w:color w:val="333399"/>
        </w:rPr>
        <w:t>(фирменный бланк Участника закупки)</w:t>
      </w:r>
    </w:p>
    <w:p w14:paraId="3A8F0E4F" w14:textId="77777777" w:rsidR="002963C3" w:rsidRPr="006041F8" w:rsidRDefault="002963C3" w:rsidP="002963C3">
      <w:pPr>
        <w:pStyle w:val="affff9"/>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1D24B190" w14:textId="77777777" w:rsidR="002963C3" w:rsidRPr="0085682C" w:rsidRDefault="002963C3" w:rsidP="002963C3">
      <w:pPr>
        <w:spacing w:after="60" w:line="228" w:lineRule="auto"/>
        <w:ind w:firstLine="0"/>
      </w:pPr>
      <w:r w:rsidRPr="0085682C">
        <w:t>Настоящим______________________________________________________,</w:t>
      </w:r>
    </w:p>
    <w:p w14:paraId="23BC9205" w14:textId="77777777" w:rsidR="002963C3" w:rsidRPr="0085682C" w:rsidRDefault="002963C3" w:rsidP="002963C3">
      <w:pPr>
        <w:spacing w:after="60" w:line="228" w:lineRule="auto"/>
        <w:ind w:left="1985" w:firstLine="0"/>
        <w:jc w:val="center"/>
        <w:rPr>
          <w:i/>
          <w:vertAlign w:val="superscript"/>
        </w:rPr>
      </w:pPr>
      <w:r w:rsidRPr="0085682C">
        <w:rPr>
          <w:i/>
          <w:vertAlign w:val="superscript"/>
        </w:rPr>
        <w:t>(наименование Участника закупки)</w:t>
      </w:r>
    </w:p>
    <w:p w14:paraId="143A7FD8" w14:textId="77777777" w:rsidR="002963C3" w:rsidRPr="0085682C" w:rsidRDefault="002963C3" w:rsidP="002963C3">
      <w:pPr>
        <w:spacing w:after="120" w:line="228" w:lineRule="auto"/>
        <w:ind w:firstLine="0"/>
      </w:pPr>
      <w:r w:rsidRPr="0085682C">
        <w:t>адрес места нахождения (юридический адрес): ________________________,</w:t>
      </w:r>
    </w:p>
    <w:p w14:paraId="23473386" w14:textId="77777777" w:rsidR="002963C3" w:rsidRPr="0085682C" w:rsidRDefault="002963C3" w:rsidP="002963C3">
      <w:pPr>
        <w:spacing w:after="120" w:line="228" w:lineRule="auto"/>
        <w:ind w:firstLine="0"/>
      </w:pPr>
      <w:r w:rsidRPr="0085682C">
        <w:t>Фактический адрес: ________________________________________________,</w:t>
      </w:r>
    </w:p>
    <w:p w14:paraId="7D905C0A" w14:textId="77777777" w:rsidR="002963C3" w:rsidRPr="0085682C" w:rsidRDefault="002963C3" w:rsidP="002963C3">
      <w:pPr>
        <w:spacing w:line="228" w:lineRule="auto"/>
        <w:ind w:firstLine="0"/>
      </w:pPr>
      <w:r w:rsidRPr="0085682C">
        <w:t>Свидетельство о регистрации/ИНН (для индивидуального предпринимателя): __________________________________________________________________</w:t>
      </w:r>
    </w:p>
    <w:p w14:paraId="2627ECF6" w14:textId="77777777" w:rsidR="002963C3" w:rsidRPr="00FA0CC9" w:rsidRDefault="002963C3" w:rsidP="00FA0CC9">
      <w:pPr>
        <w:spacing w:after="120" w:line="228" w:lineRule="auto"/>
        <w:ind w:left="-142" w:firstLine="0"/>
        <w:rPr>
          <w:i/>
          <w:szCs w:val="24"/>
          <w:vertAlign w:val="superscript"/>
        </w:rPr>
      </w:pPr>
      <w:r w:rsidRPr="0085682C">
        <w:rPr>
          <w:i/>
          <w:sz w:val="20"/>
          <w:szCs w:val="20"/>
          <w:vertAlign w:val="superscript"/>
        </w:rPr>
        <w:t>(</w:t>
      </w:r>
      <w:r w:rsidRPr="00FA0CC9">
        <w:rPr>
          <w:i/>
          <w:szCs w:val="24"/>
          <w:vertAlign w:val="superscript"/>
        </w:rPr>
        <w:t>наименование документа, №, сведения о дате выдачи документа и выдавшем его органе)</w:t>
      </w:r>
    </w:p>
    <w:p w14:paraId="64BA609F" w14:textId="77777777" w:rsidR="002963C3" w:rsidRPr="00FA0CC9" w:rsidRDefault="002963C3" w:rsidP="00FA0CC9">
      <w:pPr>
        <w:pStyle w:val="afff"/>
        <w:ind w:left="-142"/>
        <w:jc w:val="both"/>
        <w:rPr>
          <w:rFonts w:ascii="Times New Roman" w:hAnsi="Times New Roman" w:cs="Times New Roman"/>
        </w:rPr>
      </w:pPr>
      <w:r w:rsidRPr="00FA0CC9">
        <w:rPr>
          <w:rFonts w:ascii="Times New Roman" w:hAnsi="Times New Roman" w:cs="Times New Roman"/>
        </w:rPr>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FA0CC9">
        <w:rPr>
          <w:rFonts w:ascii="Times New Roman" w:hAnsi="Times New Roman" w:cs="Times New Roman"/>
          <w:i/>
          <w:iCs/>
          <w:color w:val="333399"/>
        </w:rPr>
        <w:t>[указать способ закупки]</w:t>
      </w:r>
      <w:r w:rsidRPr="00FA0CC9">
        <w:rPr>
          <w:rFonts w:ascii="Times New Roman" w:hAnsi="Times New Roman" w:cs="Times New Roman"/>
        </w:rPr>
        <w:t xml:space="preserve"> на </w:t>
      </w:r>
      <w:r w:rsidRPr="00FA0CC9">
        <w:rPr>
          <w:rFonts w:ascii="Times New Roman" w:hAnsi="Times New Roman" w:cs="Times New Roman"/>
          <w:i/>
          <w:iCs/>
          <w:color w:val="333399"/>
        </w:rPr>
        <w:t>указать предмет закупки]</w:t>
      </w:r>
      <w:r w:rsidRPr="00FA0CC9">
        <w:rPr>
          <w:rFonts w:ascii="Times New Roman"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ООО «ОВК», зарегистрированному по адресу: 350053, г.Краснодар, ул.Гёте, д.5, пом.2.</w:t>
      </w:r>
    </w:p>
    <w:p w14:paraId="5D19A9FF" w14:textId="77777777" w:rsidR="002963C3" w:rsidRPr="00FA0CC9" w:rsidRDefault="002963C3" w:rsidP="00FA0CC9">
      <w:pPr>
        <w:pStyle w:val="Default"/>
        <w:ind w:left="-142"/>
        <w:jc w:val="both"/>
        <w:rPr>
          <w:rFonts w:ascii="Times New Roman" w:hAnsi="Times New Roman" w:cs="Times New Roman"/>
        </w:rPr>
      </w:pPr>
      <w:r w:rsidRPr="00FA0CC9">
        <w:rPr>
          <w:rFonts w:ascii="Times New Roman" w:hAnsi="Times New Roman" w:cs="Times New Roman"/>
        </w:rPr>
        <w:t>, т.е. на совершение действий, предусмотренных п.3. ст.3 Закона 152-ФЗ.</w:t>
      </w:r>
    </w:p>
    <w:p w14:paraId="3C9B8D9A" w14:textId="77777777" w:rsidR="002963C3" w:rsidRPr="00FA0CC9" w:rsidRDefault="002963C3" w:rsidP="00FA0CC9">
      <w:pPr>
        <w:spacing w:after="120"/>
        <w:ind w:left="-142"/>
        <w:rPr>
          <w:i/>
          <w:iCs/>
          <w:color w:val="333399"/>
          <w:szCs w:val="24"/>
        </w:rPr>
      </w:pPr>
      <w:r w:rsidRPr="00FA0CC9">
        <w:rPr>
          <w:szCs w:val="24"/>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ООО «ОВК»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FA0CC9">
        <w:rPr>
          <w:i/>
          <w:iCs/>
          <w:color w:val="333399"/>
          <w:szCs w:val="24"/>
        </w:rPr>
        <w:t>[указать способ закупки]</w:t>
      </w:r>
      <w:r w:rsidRPr="00FA0CC9">
        <w:rPr>
          <w:szCs w:val="24"/>
        </w:rPr>
        <w:t xml:space="preserve"> на </w:t>
      </w:r>
      <w:r w:rsidRPr="00FA0CC9">
        <w:rPr>
          <w:i/>
          <w:iCs/>
          <w:color w:val="333399"/>
          <w:szCs w:val="24"/>
        </w:rPr>
        <w:t>[</w:t>
      </w:r>
      <w:r w:rsidRPr="00FA0CC9">
        <w:rPr>
          <w:iCs/>
          <w:color w:val="333399"/>
          <w:szCs w:val="24"/>
        </w:rPr>
        <w:t>указать предмет закупки</w:t>
      </w:r>
      <w:r w:rsidRPr="00FA0CC9">
        <w:rPr>
          <w:i/>
          <w:iCs/>
          <w:color w:val="333399"/>
          <w:szCs w:val="24"/>
        </w:rPr>
        <w:t>].</w:t>
      </w:r>
    </w:p>
    <w:p w14:paraId="3694315A" w14:textId="77777777" w:rsidR="002963C3" w:rsidRPr="00FA0CC9" w:rsidRDefault="002963C3" w:rsidP="00FA0CC9">
      <w:pPr>
        <w:spacing w:after="120"/>
        <w:ind w:left="-142"/>
        <w:rPr>
          <w:szCs w:val="24"/>
        </w:rPr>
      </w:pPr>
      <w:r w:rsidRPr="00FA0CC9">
        <w:rPr>
          <w:szCs w:val="24"/>
        </w:rPr>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FA0CC9">
        <w:rPr>
          <w:iCs/>
          <w:color w:val="333399"/>
          <w:szCs w:val="24"/>
        </w:rPr>
        <w:t>[</w:t>
      </w:r>
      <w:r w:rsidRPr="00FA0CC9">
        <w:rPr>
          <w:i/>
          <w:iCs/>
          <w:color w:val="333399"/>
          <w:szCs w:val="24"/>
        </w:rPr>
        <w:t>указать</w:t>
      </w:r>
      <w:r w:rsidRPr="00FA0CC9" w:rsidDel="00BE572D">
        <w:rPr>
          <w:i/>
          <w:iCs/>
          <w:color w:val="333399"/>
          <w:szCs w:val="24"/>
        </w:rPr>
        <w:t xml:space="preserve"> </w:t>
      </w:r>
      <w:r w:rsidRPr="00FA0CC9">
        <w:rPr>
          <w:i/>
          <w:iCs/>
          <w:color w:val="333399"/>
          <w:szCs w:val="24"/>
        </w:rPr>
        <w:t>способ закупки</w:t>
      </w:r>
      <w:r w:rsidRPr="00FA0CC9">
        <w:rPr>
          <w:iCs/>
          <w:color w:val="333399"/>
          <w:szCs w:val="24"/>
        </w:rPr>
        <w:t>]</w:t>
      </w:r>
      <w:r w:rsidRPr="00FA0CC9">
        <w:rPr>
          <w:szCs w:val="24"/>
        </w:rPr>
        <w:t xml:space="preserve"> на </w:t>
      </w:r>
      <w:r w:rsidRPr="00FA0CC9">
        <w:rPr>
          <w:i/>
          <w:iCs/>
          <w:color w:val="333399"/>
          <w:szCs w:val="24"/>
        </w:rPr>
        <w:t>[указать предмет закупки]</w:t>
      </w:r>
      <w:r w:rsidRPr="00FA0CC9" w:rsidDel="005D397B">
        <w:rPr>
          <w:szCs w:val="24"/>
        </w:rPr>
        <w:t xml:space="preserve"> </w:t>
      </w:r>
      <w:r w:rsidRPr="00FA0CC9">
        <w:rPr>
          <w:szCs w:val="24"/>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ООО «ОВК» выступает для третьих лиц, которым передаются персональные данные, Организатором закупки.</w:t>
      </w:r>
    </w:p>
    <w:p w14:paraId="6E360C74" w14:textId="77777777" w:rsidR="002963C3" w:rsidRPr="00FA0CC9" w:rsidRDefault="002963C3" w:rsidP="00FA0CC9">
      <w:pPr>
        <w:spacing w:after="120"/>
        <w:ind w:left="-142" w:firstLine="709"/>
        <w:rPr>
          <w:szCs w:val="24"/>
        </w:rPr>
      </w:pPr>
      <w:r w:rsidRPr="00FA0CC9">
        <w:rPr>
          <w:szCs w:val="24"/>
        </w:rPr>
        <w:t>Условием прекращения обработки персональных данных является получение ООО «ОВК» письменного уведомления об отзыве согласия на обработку персональных данных.</w:t>
      </w:r>
    </w:p>
    <w:p w14:paraId="2A88B846" w14:textId="77777777" w:rsidR="002963C3" w:rsidRPr="00FA0CC9" w:rsidRDefault="002963C3" w:rsidP="00FA0CC9">
      <w:pPr>
        <w:spacing w:after="120"/>
        <w:ind w:left="-142"/>
        <w:rPr>
          <w:szCs w:val="24"/>
        </w:rPr>
      </w:pPr>
      <w:r w:rsidRPr="00FA0CC9">
        <w:rPr>
          <w:szCs w:val="24"/>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5A123244" w14:textId="77777777" w:rsidR="002963C3" w:rsidRPr="0085682C" w:rsidRDefault="002963C3" w:rsidP="002963C3">
      <w:r w:rsidRPr="0085682C">
        <w:t xml:space="preserve"> «___» ______________ 20</w:t>
      </w:r>
      <w:r>
        <w:t>_</w:t>
      </w:r>
      <w:r w:rsidRPr="0085682C">
        <w:t>_ г. _________________ (_________)</w:t>
      </w:r>
    </w:p>
    <w:p w14:paraId="537D26AD" w14:textId="2ED06A8E" w:rsidR="002963C3" w:rsidRPr="00FA0CC9" w:rsidRDefault="002963C3" w:rsidP="00FA0CC9">
      <w:pPr>
        <w:ind w:firstLine="709"/>
        <w:rPr>
          <w:sz w:val="20"/>
          <w:vertAlign w:val="superscript"/>
        </w:rPr>
      </w:pPr>
      <w:r w:rsidRPr="0085682C">
        <w:rPr>
          <w:sz w:val="20"/>
          <w:vertAlign w:val="superscript"/>
        </w:rPr>
        <w:t xml:space="preserve"> М.П. </w:t>
      </w: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r>
      <w:r w:rsidRPr="0085682C">
        <w:rPr>
          <w:sz w:val="20"/>
          <w:vertAlign w:val="superscript"/>
        </w:rPr>
        <w:tab/>
        <w:t xml:space="preserve">(подпись) </w:t>
      </w:r>
      <w:r w:rsidRPr="0085682C">
        <w:rPr>
          <w:sz w:val="20"/>
          <w:vertAlign w:val="superscript"/>
        </w:rPr>
        <w:tab/>
      </w:r>
      <w:r w:rsidRPr="0085682C">
        <w:rPr>
          <w:sz w:val="20"/>
          <w:vertAlign w:val="superscript"/>
        </w:rPr>
        <w:tab/>
      </w:r>
      <w:r w:rsidRPr="0085682C">
        <w:rPr>
          <w:sz w:val="20"/>
          <w:vertAlign w:val="superscript"/>
        </w:rPr>
        <w:tab/>
        <w:t>ФИО</w:t>
      </w:r>
    </w:p>
    <w:p w14:paraId="2F6255D7" w14:textId="5CC8F6F3" w:rsidR="00532F7F" w:rsidRPr="002963C3" w:rsidRDefault="002963C3" w:rsidP="002963C3">
      <w:pPr>
        <w:pBdr>
          <w:bottom w:val="single" w:sz="4" w:space="1" w:color="auto"/>
        </w:pBdr>
        <w:shd w:val="clear" w:color="auto" w:fill="E0E0E0"/>
        <w:spacing w:before="120"/>
        <w:ind w:right="21" w:firstLine="0"/>
        <w:jc w:val="center"/>
        <w:rPr>
          <w:b/>
          <w:bCs/>
          <w:color w:val="000000"/>
          <w:spacing w:val="36"/>
          <w:szCs w:val="24"/>
        </w:rPr>
        <w:sectPr w:rsidR="00532F7F" w:rsidRPr="002963C3" w:rsidSect="00614F52">
          <w:headerReference w:type="even" r:id="rId24"/>
          <w:headerReference w:type="default" r:id="rId25"/>
          <w:headerReference w:type="first" r:id="rId26"/>
          <w:pgSz w:w="11906" w:h="16838" w:code="9"/>
          <w:pgMar w:top="284" w:right="1021" w:bottom="284" w:left="1247" w:header="737" w:footer="680" w:gutter="0"/>
          <w:cols w:space="708"/>
          <w:docGrid w:linePitch="360"/>
        </w:sectPr>
      </w:pPr>
      <w:r w:rsidRPr="0085682C">
        <w:rPr>
          <w:b/>
          <w:bCs/>
          <w:color w:val="000000"/>
          <w:spacing w:val="36"/>
          <w:szCs w:val="24"/>
        </w:rPr>
        <w:t>конец формы</w:t>
      </w:r>
    </w:p>
    <w:p w14:paraId="181655EE" w14:textId="77777777" w:rsidR="00113AC1" w:rsidRPr="00240C0C" w:rsidRDefault="00113AC1" w:rsidP="00113AC1">
      <w:pPr>
        <w:ind w:firstLine="0"/>
        <w:rPr>
          <w:i/>
          <w:iCs/>
          <w:color w:val="333399"/>
        </w:rPr>
      </w:pPr>
      <w:r w:rsidRPr="00240C0C">
        <w:rPr>
          <w:i/>
          <w:iCs/>
          <w:color w:val="333399"/>
        </w:rPr>
        <w:lastRenderedPageBreak/>
        <w:t>[</w:t>
      </w:r>
      <w:r w:rsidRPr="00240C0C">
        <w:rPr>
          <w:i/>
          <w:color w:val="333399"/>
        </w:rPr>
        <w:t>Форма коммерческого предложения выбирается в зависимости от предмета Договора</w:t>
      </w:r>
      <w:r w:rsidRPr="00240C0C">
        <w:rPr>
          <w:i/>
          <w:iCs/>
          <w:color w:val="333399"/>
        </w:rPr>
        <w:t>].</w:t>
      </w:r>
    </w:p>
    <w:p w14:paraId="2BEB42E9" w14:textId="34F81AF9" w:rsidR="00113AC1" w:rsidRPr="0085682C" w:rsidRDefault="00113AC1" w:rsidP="00113AC1">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r>
        <w:rPr>
          <w:b/>
          <w:bCs/>
          <w:color w:val="000000"/>
          <w:spacing w:val="36"/>
          <w:szCs w:val="24"/>
        </w:rPr>
        <w:t xml:space="preserve"> № 5</w:t>
      </w:r>
    </w:p>
    <w:p w14:paraId="7B72A800" w14:textId="77777777" w:rsidR="00113AC1" w:rsidRPr="0085682C" w:rsidRDefault="00113AC1" w:rsidP="00113AC1">
      <w:pPr>
        <w:ind w:firstLine="0"/>
      </w:pPr>
    </w:p>
    <w:p w14:paraId="78A41383" w14:textId="77777777" w:rsidR="00113AC1" w:rsidRPr="0085682C" w:rsidRDefault="00113AC1" w:rsidP="00113AC1"/>
    <w:p w14:paraId="498D912F" w14:textId="77777777" w:rsidR="00113AC1" w:rsidRPr="0085682C" w:rsidRDefault="00113AC1" w:rsidP="00113AC1">
      <w:pPr>
        <w:ind w:firstLine="0"/>
      </w:pPr>
      <w:r w:rsidRPr="0085682C">
        <w:t xml:space="preserve">Наименование Участника закупки: </w:t>
      </w:r>
      <w:r w:rsidRPr="0085682C">
        <w:rPr>
          <w:i/>
          <w:iCs/>
          <w:color w:val="333399"/>
        </w:rPr>
        <w:t>(указать краткое наименование)</w:t>
      </w:r>
    </w:p>
    <w:p w14:paraId="57079702" w14:textId="77777777" w:rsidR="00113AC1" w:rsidRPr="0085682C" w:rsidRDefault="00113AC1" w:rsidP="00113AC1">
      <w:pPr>
        <w:ind w:firstLine="0"/>
      </w:pPr>
      <w:r w:rsidRPr="0085682C">
        <w:t xml:space="preserve">ИНН (или иной идентификационный номер) Участника закупки: </w:t>
      </w:r>
      <w:r w:rsidRPr="0085682C">
        <w:rPr>
          <w:i/>
          <w:iCs/>
          <w:color w:val="333399"/>
        </w:rPr>
        <w:t>(указать при наличии)</w:t>
      </w:r>
    </w:p>
    <w:p w14:paraId="593906E2" w14:textId="77777777" w:rsidR="00113AC1" w:rsidRPr="00240C0C" w:rsidRDefault="00113AC1" w:rsidP="00113AC1">
      <w:pPr>
        <w:ind w:firstLine="0"/>
        <w:rPr>
          <w:i/>
          <w:iCs/>
          <w:color w:val="333399"/>
        </w:rPr>
      </w:pPr>
      <w:r w:rsidRPr="0085682C">
        <w:t xml:space="preserve">Номер и наименование предмета Договора (лота): </w:t>
      </w:r>
      <w:r w:rsidRPr="00240C0C">
        <w:rPr>
          <w:i/>
          <w:iCs/>
          <w:color w:val="333399"/>
        </w:rPr>
        <w:t>[указать номер и наименование предмета Договора (лота)].</w:t>
      </w:r>
    </w:p>
    <w:p w14:paraId="151BD5E6" w14:textId="77777777" w:rsidR="00893580" w:rsidRPr="00893580" w:rsidRDefault="00893580" w:rsidP="00893580">
      <w:pPr>
        <w:keepNext/>
        <w:tabs>
          <w:tab w:val="left" w:pos="1134"/>
        </w:tabs>
        <w:suppressAutoHyphens/>
        <w:kinsoku w:val="0"/>
        <w:overflowPunct w:val="0"/>
        <w:autoSpaceDE w:val="0"/>
        <w:autoSpaceDN w:val="0"/>
        <w:spacing w:before="360" w:after="120"/>
        <w:ind w:firstLine="0"/>
        <w:jc w:val="center"/>
        <w:rPr>
          <w:rFonts w:eastAsia="Times New Roman"/>
          <w:b/>
          <w:caps/>
          <w:szCs w:val="28"/>
        </w:rPr>
      </w:pPr>
      <w:r w:rsidRPr="00893580">
        <w:rPr>
          <w:rFonts w:eastAsia="Times New Roman"/>
          <w:b/>
          <w:caps/>
          <w:szCs w:val="28"/>
        </w:rPr>
        <w:t>Коммерческое предложение</w:t>
      </w:r>
    </w:p>
    <w:p w14:paraId="67E988CE" w14:textId="77777777" w:rsidR="00893580" w:rsidRPr="00893580" w:rsidRDefault="00893580" w:rsidP="00893580">
      <w:pPr>
        <w:kinsoku w:val="0"/>
        <w:overflowPunct w:val="0"/>
        <w:autoSpaceDE w:val="0"/>
        <w:autoSpaceDN w:val="0"/>
        <w:ind w:firstLine="0"/>
        <w:jc w:val="right"/>
        <w:rPr>
          <w:rFonts w:eastAsia="Times New Roman"/>
          <w:i/>
          <w:iCs/>
          <w:color w:val="333399"/>
        </w:rPr>
      </w:pPr>
      <w:r w:rsidRPr="00893580">
        <w:rPr>
          <w:rFonts w:eastAsia="Times New Roman"/>
          <w:i/>
          <w:iCs/>
          <w:color w:val="333399"/>
        </w:rPr>
        <w:t xml:space="preserve"> [указать наименование Организации, которая будет заключать договор или направлять Акцепт]</w:t>
      </w:r>
    </w:p>
    <w:p w14:paraId="05324625" w14:textId="77777777" w:rsidR="00893580" w:rsidRPr="00893580" w:rsidRDefault="00893580" w:rsidP="00893580">
      <w:pPr>
        <w:kinsoku w:val="0"/>
        <w:overflowPunct w:val="0"/>
        <w:autoSpaceDE w:val="0"/>
        <w:autoSpaceDN w:val="0"/>
        <w:ind w:right="-1" w:firstLine="567"/>
        <w:jc w:val="right"/>
        <w:rPr>
          <w:rFonts w:eastAsia="Times New Roman"/>
          <w:szCs w:val="24"/>
          <w:vertAlign w:val="superscript"/>
        </w:rPr>
      </w:pPr>
      <w:r w:rsidRPr="00893580">
        <w:rPr>
          <w:rFonts w:eastAsia="Times New Roman"/>
          <w:szCs w:val="24"/>
          <w:vertAlign w:val="superscript"/>
        </w:rPr>
        <w:t>(наименование организации)</w:t>
      </w:r>
    </w:p>
    <w:p w14:paraId="74B99DDB" w14:textId="6E344980" w:rsidR="00893580" w:rsidRDefault="00893580" w:rsidP="00893580">
      <w:pPr>
        <w:tabs>
          <w:tab w:val="left" w:pos="1134"/>
        </w:tabs>
        <w:kinsoku w:val="0"/>
        <w:overflowPunct w:val="0"/>
        <w:autoSpaceDE w:val="0"/>
        <w:autoSpaceDN w:val="0"/>
        <w:ind w:firstLine="567"/>
        <w:rPr>
          <w:rFonts w:eastAsia="Times New Roman"/>
          <w:b/>
          <w:bCs/>
          <w:sz w:val="22"/>
        </w:rPr>
      </w:pPr>
      <w:r w:rsidRPr="00893580">
        <w:rPr>
          <w:rFonts w:eastAsia="Times New Roman"/>
          <w:b/>
          <w:bCs/>
          <w:sz w:val="22"/>
        </w:rPr>
        <w:t>на __________________________________________________________</w:t>
      </w:r>
    </w:p>
    <w:p w14:paraId="05228334" w14:textId="181016B8" w:rsidR="00E508E4" w:rsidRDefault="00E508E4" w:rsidP="00893580">
      <w:pPr>
        <w:tabs>
          <w:tab w:val="left" w:pos="1134"/>
        </w:tabs>
        <w:kinsoku w:val="0"/>
        <w:overflowPunct w:val="0"/>
        <w:autoSpaceDE w:val="0"/>
        <w:autoSpaceDN w:val="0"/>
        <w:ind w:firstLine="567"/>
        <w:rPr>
          <w:rFonts w:eastAsia="Times New Roman"/>
          <w:b/>
          <w:bCs/>
          <w:sz w:val="22"/>
        </w:rPr>
      </w:pPr>
    </w:p>
    <w:tbl>
      <w:tblPr>
        <w:tblW w:w="9796" w:type="dxa"/>
        <w:tblInd w:w="93" w:type="dxa"/>
        <w:tblLayout w:type="fixed"/>
        <w:tblLook w:val="04A0" w:firstRow="1" w:lastRow="0" w:firstColumn="1" w:lastColumn="0" w:noHBand="0" w:noVBand="1"/>
      </w:tblPr>
      <w:tblGrid>
        <w:gridCol w:w="441"/>
        <w:gridCol w:w="3260"/>
        <w:gridCol w:w="850"/>
        <w:gridCol w:w="851"/>
        <w:gridCol w:w="1134"/>
        <w:gridCol w:w="1276"/>
        <w:gridCol w:w="1984"/>
      </w:tblGrid>
      <w:tr w:rsidR="00E508E4" w:rsidRPr="00D875C0" w14:paraId="347456D7" w14:textId="77777777" w:rsidTr="00542D3A">
        <w:trPr>
          <w:trHeight w:val="79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F178"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725443D"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NSimSun"/>
                <w:bCs/>
                <w:kern w:val="2"/>
                <w:sz w:val="20"/>
                <w:szCs w:val="20"/>
                <w:lang w:eastAsia="zh-CN" w:bidi="hi-IN"/>
              </w:rPr>
              <w:t xml:space="preserve">Наименование </w:t>
            </w:r>
          </w:p>
        </w:tc>
        <w:tc>
          <w:tcPr>
            <w:tcW w:w="850" w:type="dxa"/>
            <w:tcBorders>
              <w:top w:val="single" w:sz="4" w:space="0" w:color="auto"/>
              <w:left w:val="nil"/>
              <w:bottom w:val="single" w:sz="4" w:space="0" w:color="auto"/>
              <w:right w:val="single" w:sz="4" w:space="0" w:color="auto"/>
            </w:tcBorders>
          </w:tcPr>
          <w:p w14:paraId="5BB7A21D" w14:textId="77777777" w:rsidR="00E508E4" w:rsidRPr="00D875C0" w:rsidRDefault="00E508E4" w:rsidP="00542D3A">
            <w:pPr>
              <w:widowControl w:val="0"/>
              <w:suppressAutoHyphens/>
              <w:ind w:firstLine="0"/>
              <w:jc w:val="center"/>
              <w:rPr>
                <w:rFonts w:eastAsia="NSimSun"/>
                <w:kern w:val="2"/>
                <w:sz w:val="20"/>
                <w:szCs w:val="20"/>
                <w:lang w:eastAsia="zh-CN" w:bidi="hi-IN"/>
              </w:rPr>
            </w:pPr>
            <w:r w:rsidRPr="00D875C0">
              <w:rPr>
                <w:rFonts w:eastAsia="NSimSun"/>
                <w:kern w:val="2"/>
                <w:sz w:val="20"/>
                <w:szCs w:val="20"/>
                <w:lang w:eastAsia="zh-CN" w:bidi="hi-IN"/>
              </w:rPr>
              <w:t>Ед. изм.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31717" w14:textId="77777777" w:rsidR="00E508E4" w:rsidRPr="00D875C0" w:rsidRDefault="00E508E4" w:rsidP="00542D3A">
            <w:pPr>
              <w:widowControl w:val="0"/>
              <w:suppressAutoHyphens/>
              <w:ind w:hanging="105"/>
              <w:jc w:val="center"/>
              <w:rPr>
                <w:rFonts w:eastAsia="Times New Roman"/>
                <w:kern w:val="2"/>
                <w:sz w:val="20"/>
                <w:szCs w:val="20"/>
                <w:lang w:bidi="hi-IN"/>
              </w:rPr>
            </w:pPr>
            <w:r w:rsidRPr="00D875C0">
              <w:rPr>
                <w:rFonts w:eastAsia="Times New Roman"/>
                <w:kern w:val="2"/>
                <w:sz w:val="20"/>
                <w:szCs w:val="20"/>
                <w:lang w:bidi="hi-IN"/>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299E0D"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Цена ед. с НДС (рублей)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EA14A9E"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Сумма с НДС (рублей)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CB84679" w14:textId="77777777" w:rsidR="00E508E4" w:rsidRPr="00D875C0" w:rsidRDefault="00E508E4" w:rsidP="00542D3A">
            <w:pPr>
              <w:widowControl w:val="0"/>
              <w:suppressAutoHyphens/>
              <w:ind w:firstLine="0"/>
              <w:jc w:val="center"/>
              <w:rPr>
                <w:rFonts w:eastAsia="Times New Roman"/>
                <w:kern w:val="2"/>
                <w:sz w:val="20"/>
                <w:szCs w:val="20"/>
                <w:lang w:bidi="hi-IN"/>
              </w:rPr>
            </w:pPr>
            <w:r w:rsidRPr="00D875C0">
              <w:rPr>
                <w:rFonts w:eastAsia="Times New Roman"/>
                <w:kern w:val="2"/>
                <w:sz w:val="20"/>
                <w:szCs w:val="20"/>
                <w:lang w:bidi="hi-IN"/>
              </w:rPr>
              <w:t>Страна происхождения товара</w:t>
            </w:r>
          </w:p>
        </w:tc>
      </w:tr>
      <w:tr w:rsidR="00C669EB" w:rsidRPr="00D875C0" w14:paraId="2C021B12" w14:textId="77777777" w:rsidTr="00542D3A">
        <w:trPr>
          <w:trHeight w:val="79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FFF7DD1" w14:textId="77777777" w:rsidR="00C669EB" w:rsidRPr="00D875C0" w:rsidRDefault="00C669EB" w:rsidP="00542D3A">
            <w:pPr>
              <w:widowControl w:val="0"/>
              <w:suppressAutoHyphens/>
              <w:ind w:firstLine="0"/>
              <w:jc w:val="center"/>
              <w:rPr>
                <w:rFonts w:eastAsia="Times New Roman"/>
                <w:kern w:val="2"/>
                <w:sz w:val="20"/>
                <w:szCs w:val="20"/>
                <w:lang w:bidi="hi-IN"/>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78A7A16" w14:textId="77777777" w:rsidR="00C669EB" w:rsidRPr="00D875C0" w:rsidRDefault="00C669EB" w:rsidP="00542D3A">
            <w:pPr>
              <w:widowControl w:val="0"/>
              <w:suppressAutoHyphens/>
              <w:ind w:firstLine="0"/>
              <w:jc w:val="center"/>
              <w:rPr>
                <w:rFonts w:eastAsia="NSimSun"/>
                <w:bCs/>
                <w:kern w:val="2"/>
                <w:sz w:val="20"/>
                <w:szCs w:val="20"/>
                <w:lang w:eastAsia="zh-CN" w:bidi="hi-IN"/>
              </w:rPr>
            </w:pPr>
          </w:p>
        </w:tc>
        <w:tc>
          <w:tcPr>
            <w:tcW w:w="850" w:type="dxa"/>
            <w:tcBorders>
              <w:top w:val="single" w:sz="4" w:space="0" w:color="auto"/>
              <w:left w:val="nil"/>
              <w:bottom w:val="single" w:sz="4" w:space="0" w:color="auto"/>
              <w:right w:val="single" w:sz="4" w:space="0" w:color="auto"/>
            </w:tcBorders>
          </w:tcPr>
          <w:p w14:paraId="167AA2EB" w14:textId="77777777" w:rsidR="00C669EB" w:rsidRPr="00D875C0" w:rsidRDefault="00C669EB" w:rsidP="00542D3A">
            <w:pPr>
              <w:widowControl w:val="0"/>
              <w:suppressAutoHyphens/>
              <w:ind w:firstLine="0"/>
              <w:jc w:val="center"/>
              <w:rPr>
                <w:rFonts w:eastAsia="NSimSun"/>
                <w:kern w:val="2"/>
                <w:sz w:val="20"/>
                <w:szCs w:val="20"/>
                <w:lang w:eastAsia="zh-CN" w:bidi="hi-I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C8CDD6" w14:textId="77777777" w:rsidR="00C669EB" w:rsidRPr="00D875C0" w:rsidRDefault="00C669EB" w:rsidP="00542D3A">
            <w:pPr>
              <w:widowControl w:val="0"/>
              <w:suppressAutoHyphens/>
              <w:ind w:hanging="105"/>
              <w:jc w:val="center"/>
              <w:rPr>
                <w:rFonts w:eastAsia="Times New Roman"/>
                <w:kern w:val="2"/>
                <w:sz w:val="20"/>
                <w:szCs w:val="20"/>
                <w:lang w:bidi="hi-IN"/>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78D7AFD" w14:textId="77777777" w:rsidR="00C669EB" w:rsidRPr="00D875C0" w:rsidRDefault="00C669EB" w:rsidP="00542D3A">
            <w:pPr>
              <w:widowControl w:val="0"/>
              <w:suppressAutoHyphens/>
              <w:ind w:firstLine="0"/>
              <w:jc w:val="center"/>
              <w:rPr>
                <w:rFonts w:eastAsia="Times New Roman"/>
                <w:kern w:val="2"/>
                <w:sz w:val="20"/>
                <w:szCs w:val="20"/>
                <w:lang w:bidi="hi-IN"/>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9B3F347" w14:textId="77777777" w:rsidR="00C669EB" w:rsidRPr="00D875C0" w:rsidRDefault="00C669EB" w:rsidP="00542D3A">
            <w:pPr>
              <w:widowControl w:val="0"/>
              <w:suppressAutoHyphens/>
              <w:ind w:firstLine="0"/>
              <w:jc w:val="center"/>
              <w:rPr>
                <w:rFonts w:eastAsia="Times New Roman"/>
                <w:kern w:val="2"/>
                <w:sz w:val="20"/>
                <w:szCs w:val="20"/>
                <w:lang w:bidi="hi-IN"/>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788F3EA" w14:textId="77777777" w:rsidR="00C669EB" w:rsidRPr="00D875C0" w:rsidRDefault="00C669EB" w:rsidP="00542D3A">
            <w:pPr>
              <w:widowControl w:val="0"/>
              <w:suppressAutoHyphens/>
              <w:ind w:firstLine="0"/>
              <w:jc w:val="center"/>
              <w:rPr>
                <w:rFonts w:eastAsia="Times New Roman"/>
                <w:kern w:val="2"/>
                <w:sz w:val="20"/>
                <w:szCs w:val="20"/>
                <w:lang w:bidi="hi-IN"/>
              </w:rPr>
            </w:pPr>
          </w:p>
        </w:tc>
      </w:tr>
    </w:tbl>
    <w:p w14:paraId="3C44467E" w14:textId="77777777" w:rsidR="00E508E4" w:rsidRPr="00893580" w:rsidRDefault="00E508E4" w:rsidP="00893580">
      <w:pPr>
        <w:tabs>
          <w:tab w:val="left" w:pos="1134"/>
        </w:tabs>
        <w:kinsoku w:val="0"/>
        <w:overflowPunct w:val="0"/>
        <w:autoSpaceDE w:val="0"/>
        <w:autoSpaceDN w:val="0"/>
        <w:ind w:firstLine="567"/>
        <w:rPr>
          <w:rFonts w:eastAsia="Times New Roman"/>
          <w:b/>
          <w:bCs/>
          <w:sz w:val="22"/>
        </w:rPr>
      </w:pPr>
    </w:p>
    <w:p w14:paraId="0FE9BF0A" w14:textId="77777777" w:rsidR="00893580" w:rsidRPr="00893580" w:rsidRDefault="00893580" w:rsidP="00893580">
      <w:pPr>
        <w:tabs>
          <w:tab w:val="left" w:pos="1134"/>
        </w:tabs>
        <w:kinsoku w:val="0"/>
        <w:overflowPunct w:val="0"/>
        <w:autoSpaceDE w:val="0"/>
        <w:autoSpaceDN w:val="0"/>
        <w:ind w:firstLine="567"/>
        <w:rPr>
          <w:rFonts w:eastAsia="Times New Roman"/>
          <w:szCs w:val="28"/>
        </w:rPr>
      </w:pPr>
    </w:p>
    <w:p w14:paraId="6F488DFF" w14:textId="77777777" w:rsidR="00893580" w:rsidRPr="00893580" w:rsidRDefault="00893580" w:rsidP="00893580">
      <w:pPr>
        <w:tabs>
          <w:tab w:val="left" w:pos="1134"/>
        </w:tabs>
        <w:kinsoku w:val="0"/>
        <w:overflowPunct w:val="0"/>
        <w:autoSpaceDE w:val="0"/>
        <w:autoSpaceDN w:val="0"/>
        <w:ind w:firstLine="0"/>
        <w:rPr>
          <w:rFonts w:eastAsia="Times New Roman"/>
          <w:b/>
          <w:szCs w:val="28"/>
        </w:rPr>
      </w:pPr>
      <w:r w:rsidRPr="00893580">
        <w:rPr>
          <w:rFonts w:eastAsia="Times New Roman"/>
          <w:szCs w:val="28"/>
        </w:rPr>
        <w:t xml:space="preserve">Настоящее предложение является </w:t>
      </w:r>
      <w:r w:rsidRPr="00893580">
        <w:rPr>
          <w:rFonts w:eastAsia="Times New Roman"/>
          <w:iCs/>
          <w:color w:val="333399"/>
        </w:rPr>
        <w:t>неделимым</w:t>
      </w:r>
      <w:r w:rsidRPr="00893580">
        <w:rPr>
          <w:rFonts w:eastAsia="Times New Roman"/>
          <w:szCs w:val="28"/>
        </w:rPr>
        <w:t xml:space="preserve"> и может быть принято только в части </w:t>
      </w:r>
      <w:r w:rsidRPr="00893580">
        <w:rPr>
          <w:rFonts w:eastAsia="Times New Roman"/>
          <w:i/>
          <w:iCs/>
          <w:color w:val="333399"/>
        </w:rPr>
        <w:t>всех позиций</w:t>
      </w:r>
      <w:r w:rsidRPr="00893580">
        <w:rPr>
          <w:rFonts w:eastAsia="Times New Roman"/>
          <w:b/>
          <w:szCs w:val="28"/>
        </w:rPr>
        <w:t>.</w:t>
      </w:r>
    </w:p>
    <w:p w14:paraId="6F66CF8E" w14:textId="77777777" w:rsidR="00C669EB" w:rsidRPr="00F336D8" w:rsidRDefault="00C669EB" w:rsidP="00C669EB">
      <w:pPr>
        <w:ind w:firstLine="0"/>
        <w:rPr>
          <w:bCs/>
          <w:szCs w:val="24"/>
        </w:rPr>
      </w:pPr>
      <w:r w:rsidRPr="00F336D8">
        <w:rPr>
          <w:bCs/>
          <w:szCs w:val="24"/>
        </w:rPr>
        <w:t>Сроки поставки товара:</w:t>
      </w:r>
    </w:p>
    <w:p w14:paraId="56356150" w14:textId="77777777" w:rsidR="00C669EB" w:rsidRPr="00F336D8" w:rsidRDefault="00C669EB" w:rsidP="00C669EB">
      <w:pPr>
        <w:ind w:firstLine="0"/>
        <w:rPr>
          <w:spacing w:val="2"/>
          <w:szCs w:val="24"/>
        </w:rPr>
      </w:pPr>
      <w:r w:rsidRPr="00F336D8">
        <w:rPr>
          <w:spacing w:val="2"/>
          <w:szCs w:val="24"/>
        </w:rPr>
        <w:t>Начало срока поставки товара : с даты подписания договора.</w:t>
      </w:r>
    </w:p>
    <w:p w14:paraId="58E31519" w14:textId="4D952AA5" w:rsidR="00C669EB" w:rsidRPr="00F336D8" w:rsidRDefault="00C669EB" w:rsidP="00C669EB">
      <w:pPr>
        <w:ind w:firstLine="0"/>
        <w:rPr>
          <w:bCs/>
          <w:szCs w:val="24"/>
        </w:rPr>
      </w:pPr>
      <w:r w:rsidRPr="00F336D8">
        <w:rPr>
          <w:spacing w:val="2"/>
          <w:szCs w:val="24"/>
        </w:rPr>
        <w:t xml:space="preserve">Окончание срока поставки товара: передача  </w:t>
      </w:r>
      <w:r w:rsidRPr="00F336D8">
        <w:rPr>
          <w:szCs w:val="24"/>
        </w:rPr>
        <w:t xml:space="preserve">сороулавливающих корзин Покупателю, </w:t>
      </w:r>
      <w:r w:rsidRPr="00F336D8">
        <w:rPr>
          <w:spacing w:val="2"/>
          <w:szCs w:val="24"/>
        </w:rPr>
        <w:t xml:space="preserve">осуществляется по мере их изготовления.  Поставка последнего </w:t>
      </w:r>
      <w:r w:rsidR="00303ACC">
        <w:rPr>
          <w:spacing w:val="2"/>
          <w:szCs w:val="24"/>
        </w:rPr>
        <w:t xml:space="preserve">изделия </w:t>
      </w:r>
      <w:r w:rsidRPr="00F336D8">
        <w:rPr>
          <w:spacing w:val="2"/>
          <w:szCs w:val="24"/>
        </w:rPr>
        <w:t>б</w:t>
      </w:r>
      <w:r>
        <w:rPr>
          <w:spacing w:val="2"/>
          <w:szCs w:val="24"/>
        </w:rPr>
        <w:t>удет</w:t>
      </w:r>
      <w:r w:rsidRPr="00F336D8">
        <w:rPr>
          <w:spacing w:val="2"/>
          <w:szCs w:val="24"/>
        </w:rPr>
        <w:t xml:space="preserve"> осуществлена в срок до  </w:t>
      </w:r>
      <w:r w:rsidR="00C0548D">
        <w:rPr>
          <w:spacing w:val="2"/>
          <w:szCs w:val="24"/>
        </w:rPr>
        <w:t>25.01.2024 года</w:t>
      </w:r>
      <w:r w:rsidRPr="00F336D8">
        <w:rPr>
          <w:bCs/>
          <w:szCs w:val="24"/>
        </w:rPr>
        <w:t>.</w:t>
      </w:r>
    </w:p>
    <w:p w14:paraId="1AAD5486" w14:textId="77777777" w:rsidR="00C669EB" w:rsidRPr="00F336D8" w:rsidRDefault="00C669EB" w:rsidP="00C669EB">
      <w:pPr>
        <w:widowControl w:val="0"/>
        <w:ind w:firstLine="0"/>
        <w:rPr>
          <w:szCs w:val="24"/>
        </w:rPr>
      </w:pPr>
    </w:p>
    <w:p w14:paraId="06905680" w14:textId="77777777" w:rsidR="00C669EB" w:rsidRPr="00F336D8" w:rsidRDefault="00C669EB" w:rsidP="00C669EB">
      <w:pPr>
        <w:ind w:firstLine="0"/>
        <w:rPr>
          <w:szCs w:val="24"/>
        </w:rPr>
      </w:pPr>
      <w:r w:rsidRPr="00F336D8">
        <w:rPr>
          <w:szCs w:val="24"/>
        </w:rPr>
        <w:t>Условия оплаты:</w:t>
      </w:r>
    </w:p>
    <w:p w14:paraId="6A531A5B" w14:textId="77777777" w:rsidR="00C669EB" w:rsidRPr="00F336D8" w:rsidRDefault="00C669EB" w:rsidP="00C669EB">
      <w:pPr>
        <w:ind w:firstLine="0"/>
        <w:rPr>
          <w:bCs/>
          <w:szCs w:val="24"/>
        </w:rPr>
      </w:pPr>
      <w:r w:rsidRPr="00F336D8">
        <w:rPr>
          <w:szCs w:val="24"/>
        </w:rPr>
        <w:t>Оплата Заказчиком осуществляется в течение 7 (семи) рабочих дней</w:t>
      </w:r>
      <w:r w:rsidRPr="00F336D8">
        <w:rPr>
          <w:bCs/>
          <w:szCs w:val="24"/>
        </w:rPr>
        <w:t xml:space="preserve"> с даты подписания документов о приемке (УПД). </w:t>
      </w:r>
    </w:p>
    <w:p w14:paraId="3A4D3AA7" w14:textId="77777777" w:rsidR="00893580" w:rsidRPr="00893580" w:rsidRDefault="00893580" w:rsidP="00893580">
      <w:pPr>
        <w:tabs>
          <w:tab w:val="left" w:pos="1134"/>
        </w:tabs>
        <w:kinsoku w:val="0"/>
        <w:overflowPunct w:val="0"/>
        <w:autoSpaceDE w:val="0"/>
        <w:autoSpaceDN w:val="0"/>
        <w:ind w:firstLine="0"/>
        <w:rPr>
          <w:rFonts w:eastAsia="Times New Roman"/>
          <w:sz w:val="22"/>
        </w:rPr>
      </w:pPr>
    </w:p>
    <w:p w14:paraId="3FCFD98E" w14:textId="77777777" w:rsidR="00893580" w:rsidRPr="00893580" w:rsidRDefault="00893580" w:rsidP="00893580">
      <w:pPr>
        <w:tabs>
          <w:tab w:val="left" w:pos="1134"/>
        </w:tabs>
        <w:kinsoku w:val="0"/>
        <w:overflowPunct w:val="0"/>
        <w:autoSpaceDE w:val="0"/>
        <w:autoSpaceDN w:val="0"/>
        <w:ind w:firstLine="0"/>
        <w:rPr>
          <w:rFonts w:eastAsia="Times New Roman"/>
          <w:szCs w:val="28"/>
        </w:rPr>
      </w:pPr>
    </w:p>
    <w:p w14:paraId="23DA01F7" w14:textId="77777777" w:rsidR="00893580" w:rsidRPr="00893580" w:rsidRDefault="00893580" w:rsidP="00893580">
      <w:pPr>
        <w:keepNext/>
        <w:tabs>
          <w:tab w:val="left" w:pos="1134"/>
        </w:tabs>
        <w:kinsoku w:val="0"/>
        <w:overflowPunct w:val="0"/>
        <w:autoSpaceDE w:val="0"/>
        <w:autoSpaceDN w:val="0"/>
        <w:spacing w:before="120"/>
        <w:ind w:right="4845" w:firstLine="567"/>
        <w:rPr>
          <w:rFonts w:eastAsia="Times New Roman"/>
          <w:szCs w:val="24"/>
        </w:rPr>
      </w:pPr>
      <w:r w:rsidRPr="00893580">
        <w:rPr>
          <w:rFonts w:eastAsia="Times New Roman"/>
          <w:szCs w:val="24"/>
        </w:rPr>
        <w:t>___________________________________</w:t>
      </w:r>
    </w:p>
    <w:p w14:paraId="7D8A315A" w14:textId="77777777" w:rsidR="00893580" w:rsidRPr="00893580" w:rsidRDefault="00893580" w:rsidP="00893580">
      <w:pPr>
        <w:keepNext/>
        <w:tabs>
          <w:tab w:val="left" w:pos="1134"/>
        </w:tabs>
        <w:kinsoku w:val="0"/>
        <w:overflowPunct w:val="0"/>
        <w:autoSpaceDE w:val="0"/>
        <w:autoSpaceDN w:val="0"/>
        <w:ind w:right="4845" w:firstLine="567"/>
        <w:jc w:val="center"/>
        <w:rPr>
          <w:rFonts w:eastAsia="Times New Roman"/>
          <w:szCs w:val="24"/>
          <w:vertAlign w:val="superscript"/>
        </w:rPr>
      </w:pPr>
      <w:r w:rsidRPr="00893580">
        <w:rPr>
          <w:rFonts w:eastAsia="Times New Roman"/>
          <w:szCs w:val="24"/>
          <w:vertAlign w:val="superscript"/>
        </w:rPr>
        <w:t>(подпись, М.П.)</w:t>
      </w:r>
    </w:p>
    <w:p w14:paraId="3994349E" w14:textId="77777777" w:rsidR="00893580" w:rsidRPr="00893580" w:rsidRDefault="00893580" w:rsidP="00893580">
      <w:pPr>
        <w:keepNext/>
        <w:tabs>
          <w:tab w:val="left" w:pos="1134"/>
        </w:tabs>
        <w:kinsoku w:val="0"/>
        <w:overflowPunct w:val="0"/>
        <w:autoSpaceDE w:val="0"/>
        <w:autoSpaceDN w:val="0"/>
        <w:spacing w:before="120"/>
        <w:ind w:right="4845" w:firstLine="567"/>
        <w:rPr>
          <w:rFonts w:eastAsia="Times New Roman"/>
          <w:szCs w:val="24"/>
        </w:rPr>
      </w:pPr>
      <w:r w:rsidRPr="00893580">
        <w:rPr>
          <w:rFonts w:eastAsia="Times New Roman"/>
          <w:szCs w:val="24"/>
        </w:rPr>
        <w:t>___________________________________</w:t>
      </w:r>
    </w:p>
    <w:p w14:paraId="05B37309" w14:textId="77777777" w:rsidR="00893580" w:rsidRPr="00893580" w:rsidRDefault="00893580" w:rsidP="00893580">
      <w:pPr>
        <w:keepNext/>
        <w:tabs>
          <w:tab w:val="left" w:pos="1134"/>
        </w:tabs>
        <w:kinsoku w:val="0"/>
        <w:overflowPunct w:val="0"/>
        <w:autoSpaceDE w:val="0"/>
        <w:autoSpaceDN w:val="0"/>
        <w:ind w:right="4845" w:firstLine="567"/>
        <w:jc w:val="center"/>
        <w:rPr>
          <w:rFonts w:eastAsia="Times New Roman"/>
          <w:szCs w:val="24"/>
          <w:vertAlign w:val="superscript"/>
        </w:rPr>
      </w:pPr>
      <w:r w:rsidRPr="00893580">
        <w:rPr>
          <w:rFonts w:eastAsia="Times New Roman"/>
          <w:szCs w:val="24"/>
          <w:vertAlign w:val="superscript"/>
        </w:rPr>
        <w:t>(фамилия, имя, отчество подписавшего, должность)</w:t>
      </w:r>
    </w:p>
    <w:p w14:paraId="5050C762" w14:textId="77777777" w:rsidR="00893580" w:rsidRPr="00893580" w:rsidRDefault="00893580" w:rsidP="00893580">
      <w:pPr>
        <w:pBdr>
          <w:bottom w:val="single" w:sz="4" w:space="1" w:color="auto"/>
        </w:pBdr>
        <w:shd w:val="clear" w:color="auto" w:fill="E0E0E0"/>
        <w:tabs>
          <w:tab w:val="left" w:pos="1134"/>
        </w:tabs>
        <w:kinsoku w:val="0"/>
        <w:overflowPunct w:val="0"/>
        <w:autoSpaceDE w:val="0"/>
        <w:autoSpaceDN w:val="0"/>
        <w:spacing w:before="120"/>
        <w:ind w:right="21" w:firstLine="567"/>
        <w:jc w:val="center"/>
        <w:rPr>
          <w:rFonts w:eastAsia="Times New Roman"/>
          <w:b/>
          <w:bCs/>
          <w:color w:val="000000"/>
          <w:spacing w:val="36"/>
          <w:szCs w:val="24"/>
        </w:rPr>
      </w:pPr>
      <w:r w:rsidRPr="00893580">
        <w:rPr>
          <w:rFonts w:eastAsia="Times New Roman"/>
          <w:b/>
          <w:bCs/>
          <w:color w:val="000000"/>
          <w:spacing w:val="36"/>
          <w:szCs w:val="24"/>
        </w:rPr>
        <w:t>конец формы</w:t>
      </w:r>
    </w:p>
    <w:p w14:paraId="45FDCD66" w14:textId="77777777" w:rsidR="00893580" w:rsidRPr="00893580" w:rsidRDefault="00893580" w:rsidP="00893580">
      <w:pPr>
        <w:tabs>
          <w:tab w:val="left" w:pos="1134"/>
        </w:tabs>
        <w:kinsoku w:val="0"/>
        <w:overflowPunct w:val="0"/>
        <w:autoSpaceDE w:val="0"/>
        <w:autoSpaceDN w:val="0"/>
        <w:ind w:firstLine="0"/>
        <w:rPr>
          <w:rFonts w:eastAsia="Times New Roman"/>
          <w:szCs w:val="28"/>
        </w:rPr>
      </w:pPr>
      <w:r w:rsidRPr="00893580">
        <w:rPr>
          <w:rFonts w:eastAsia="Times New Roman"/>
          <w:b/>
          <w:szCs w:val="28"/>
        </w:rPr>
        <w:t>Инструкция по заполнению</w:t>
      </w:r>
    </w:p>
    <w:p w14:paraId="34BD90E1" w14:textId="77777777" w:rsidR="00893580" w:rsidRPr="00893580" w:rsidRDefault="00893580" w:rsidP="00893580">
      <w:pPr>
        <w:widowControl w:val="0"/>
        <w:numPr>
          <w:ilvl w:val="0"/>
          <w:numId w:val="14"/>
        </w:numPr>
        <w:tabs>
          <w:tab w:val="left" w:pos="1134"/>
        </w:tabs>
        <w:kinsoku w:val="0"/>
        <w:overflowPunct w:val="0"/>
        <w:autoSpaceDE w:val="0"/>
        <w:autoSpaceDN w:val="0"/>
        <w:spacing w:before="120"/>
        <w:ind w:left="284"/>
        <w:contextualSpacing/>
        <w:jc w:val="left"/>
        <w:rPr>
          <w:rFonts w:eastAsia="Times New Roman"/>
          <w:sz w:val="20"/>
          <w:szCs w:val="20"/>
        </w:rPr>
      </w:pPr>
      <w:r w:rsidRPr="00893580">
        <w:rPr>
          <w:rFonts w:eastAsia="Times New Roman"/>
          <w:sz w:val="20"/>
          <w:szCs w:val="20"/>
        </w:rPr>
        <w:t>Участник закупки заполняет поля формы в соответствии с инструкциями, приведенными по тексту формы.</w:t>
      </w:r>
    </w:p>
    <w:p w14:paraId="676BE4DF" w14:textId="77777777" w:rsidR="00893580" w:rsidRPr="00893580" w:rsidRDefault="00893580" w:rsidP="00893580">
      <w:pPr>
        <w:widowControl w:val="0"/>
        <w:numPr>
          <w:ilvl w:val="0"/>
          <w:numId w:val="14"/>
        </w:numPr>
        <w:tabs>
          <w:tab w:val="left" w:pos="1134"/>
        </w:tabs>
        <w:kinsoku w:val="0"/>
        <w:overflowPunct w:val="0"/>
        <w:autoSpaceDE w:val="0"/>
        <w:autoSpaceDN w:val="0"/>
        <w:spacing w:before="120"/>
        <w:ind w:left="284"/>
        <w:contextualSpacing/>
        <w:jc w:val="left"/>
        <w:rPr>
          <w:rFonts w:eastAsia="Times New Roman"/>
          <w:sz w:val="20"/>
          <w:szCs w:val="20"/>
        </w:rPr>
      </w:pPr>
      <w:r w:rsidRPr="00893580">
        <w:rPr>
          <w:rFonts w:eastAsia="Times New Roman"/>
          <w:sz w:val="20"/>
          <w:szCs w:val="20"/>
        </w:rPr>
        <w:t>Приведенные в данном коммерческом предложении условия выполнения работ будут включены в Договор, заключаемый по результатам закупки.</w:t>
      </w:r>
    </w:p>
    <w:p w14:paraId="313836C0" w14:textId="77777777" w:rsidR="00893580" w:rsidRPr="00893580" w:rsidRDefault="00893580" w:rsidP="00893580">
      <w:pPr>
        <w:widowControl w:val="0"/>
        <w:numPr>
          <w:ilvl w:val="0"/>
          <w:numId w:val="14"/>
        </w:numPr>
        <w:tabs>
          <w:tab w:val="left" w:pos="1134"/>
        </w:tabs>
        <w:kinsoku w:val="0"/>
        <w:overflowPunct w:val="0"/>
        <w:autoSpaceDE w:val="0"/>
        <w:autoSpaceDN w:val="0"/>
        <w:spacing w:before="120"/>
        <w:ind w:left="284"/>
        <w:contextualSpacing/>
        <w:jc w:val="left"/>
        <w:rPr>
          <w:rFonts w:eastAsia="Times New Roman"/>
          <w:sz w:val="20"/>
        </w:rPr>
      </w:pPr>
      <w:r w:rsidRPr="00893580">
        <w:rPr>
          <w:rFonts w:eastAsia="Times New Roman"/>
          <w:sz w:val="20"/>
          <w:szCs w:val="20"/>
        </w:rPr>
        <w:t>Форма должна быть подписана и скреплена оттиском печати (при наличии).</w:t>
      </w:r>
    </w:p>
    <w:p w14:paraId="54992144" w14:textId="77777777" w:rsidR="00893580" w:rsidRPr="00893580" w:rsidRDefault="00893580" w:rsidP="00893580">
      <w:pPr>
        <w:widowControl w:val="0"/>
        <w:numPr>
          <w:ilvl w:val="0"/>
          <w:numId w:val="14"/>
        </w:numPr>
        <w:tabs>
          <w:tab w:val="left" w:pos="1134"/>
        </w:tabs>
        <w:kinsoku w:val="0"/>
        <w:overflowPunct w:val="0"/>
        <w:autoSpaceDE w:val="0"/>
        <w:autoSpaceDN w:val="0"/>
        <w:spacing w:before="120"/>
        <w:contextualSpacing/>
        <w:jc w:val="left"/>
        <w:rPr>
          <w:rFonts w:eastAsia="Times New Roman"/>
          <w:sz w:val="20"/>
          <w:szCs w:val="20"/>
        </w:rPr>
      </w:pPr>
      <w:r w:rsidRPr="00893580">
        <w:rPr>
          <w:rFonts w:eastAsia="Times New Roman"/>
          <w:sz w:val="20"/>
          <w:szCs w:val="20"/>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 В случае, если выполнение работ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w:t>
      </w:r>
    </w:p>
    <w:p w14:paraId="119E0C6A" w14:textId="77777777" w:rsidR="00893580" w:rsidRPr="00893580" w:rsidRDefault="00893580" w:rsidP="00893580">
      <w:pPr>
        <w:widowControl w:val="0"/>
        <w:numPr>
          <w:ilvl w:val="0"/>
          <w:numId w:val="14"/>
        </w:numPr>
        <w:tabs>
          <w:tab w:val="left" w:pos="993"/>
          <w:tab w:val="left" w:pos="1134"/>
        </w:tabs>
        <w:kinsoku w:val="0"/>
        <w:overflowPunct w:val="0"/>
        <w:autoSpaceDE w:val="0"/>
        <w:autoSpaceDN w:val="0"/>
        <w:spacing w:before="120"/>
        <w:contextualSpacing/>
        <w:jc w:val="left"/>
        <w:rPr>
          <w:rFonts w:eastAsia="Times New Roman"/>
          <w:sz w:val="20"/>
          <w:szCs w:val="20"/>
        </w:rPr>
      </w:pPr>
      <w:r w:rsidRPr="00893580">
        <w:rPr>
          <w:rFonts w:eastAsia="Times New Roman"/>
          <w:sz w:val="20"/>
          <w:szCs w:val="20"/>
        </w:rPr>
        <w:t>В целях единого базиса сравнения ценовых предложений, участники закупки должны предлагать цены с учетом всех налогов, сборов и прочих расходов в соответствии с законодательством Российской Федерации, т. е. абсолютные (полные) цены, предложенные участниками.</w:t>
      </w:r>
    </w:p>
    <w:p w14:paraId="74A92E58" w14:textId="774F08C2" w:rsidR="00113AC1" w:rsidRDefault="00893580" w:rsidP="00893580">
      <w:pPr>
        <w:pBdr>
          <w:bottom w:val="single" w:sz="4" w:space="1" w:color="auto"/>
        </w:pBdr>
        <w:shd w:val="clear" w:color="auto" w:fill="E0E0E0"/>
        <w:ind w:right="21"/>
        <w:jc w:val="center"/>
      </w:pPr>
      <w:r w:rsidRPr="00893580">
        <w:rPr>
          <w:rFonts w:eastAsia="Times New Roman"/>
          <w:szCs w:val="28"/>
        </w:rPr>
        <w:t>Приложение к коммерческому предложению должно пояснять порядок ценообразования (предоставляется калькуляция договорной цены / смета (в зависимости от предмета закупки))</w:t>
      </w:r>
    </w:p>
    <w:p w14:paraId="223E3BC0" w14:textId="4886ECDF" w:rsidR="00555331" w:rsidRDefault="00555331">
      <w:pPr>
        <w:ind w:firstLine="0"/>
        <w:jc w:val="center"/>
        <w:rPr>
          <w:rFonts w:eastAsia="Times New Roman"/>
          <w:b/>
          <w:szCs w:val="24"/>
          <w:lang w:eastAsia="en-US"/>
        </w:rPr>
      </w:pPr>
    </w:p>
    <w:p w14:paraId="09A803E0" w14:textId="77777777" w:rsidR="007704BE" w:rsidRDefault="007704BE" w:rsidP="007704BE">
      <w:pPr>
        <w:pBdr>
          <w:bottom w:val="single" w:sz="4" w:space="1" w:color="auto"/>
        </w:pBdr>
        <w:shd w:val="clear" w:color="auto" w:fill="E0E0E0"/>
        <w:ind w:right="21"/>
        <w:jc w:val="center"/>
      </w:pPr>
    </w:p>
    <w:p w14:paraId="0DA96F30" w14:textId="0DDB66D0" w:rsidR="00503F5C" w:rsidRDefault="00503F5C">
      <w:pPr>
        <w:ind w:firstLine="0"/>
        <w:jc w:val="left"/>
      </w:pPr>
      <w:r>
        <w:br w:type="page"/>
      </w:r>
    </w:p>
    <w:p w14:paraId="3503E300" w14:textId="77777777" w:rsidR="007704BE" w:rsidRPr="00CD4C20" w:rsidRDefault="007704BE" w:rsidP="007704BE">
      <w:pPr>
        <w:pBdr>
          <w:bottom w:val="single" w:sz="4" w:space="1" w:color="auto"/>
        </w:pBdr>
        <w:shd w:val="clear" w:color="auto" w:fill="E0E0E0"/>
        <w:ind w:right="21"/>
        <w:jc w:val="center"/>
      </w:pPr>
    </w:p>
    <w:p w14:paraId="381B2A80" w14:textId="755B3028" w:rsidR="007704BE" w:rsidRPr="00246E0C" w:rsidRDefault="007704BE" w:rsidP="007704BE">
      <w:pPr>
        <w:pBdr>
          <w:top w:val="single" w:sz="4" w:space="1" w:color="auto"/>
        </w:pBdr>
        <w:shd w:val="clear" w:color="auto" w:fill="E0E0E0"/>
        <w:spacing w:before="120"/>
        <w:ind w:right="21"/>
        <w:jc w:val="center"/>
        <w:rPr>
          <w:b/>
          <w:bCs/>
          <w:color w:val="FF0000"/>
          <w:spacing w:val="36"/>
          <w:szCs w:val="24"/>
        </w:rPr>
      </w:pPr>
      <w:r w:rsidRPr="00246E0C">
        <w:rPr>
          <w:b/>
          <w:bCs/>
          <w:color w:val="000000"/>
          <w:spacing w:val="36"/>
          <w:szCs w:val="24"/>
        </w:rPr>
        <w:t>начало формы</w:t>
      </w:r>
      <w:r w:rsidRPr="00246E0C">
        <w:rPr>
          <w:b/>
          <w:bCs/>
          <w:color w:val="FF0000"/>
          <w:spacing w:val="36"/>
          <w:szCs w:val="24"/>
        </w:rPr>
        <w:t xml:space="preserve"> </w:t>
      </w:r>
      <w:r>
        <w:rPr>
          <w:b/>
          <w:bCs/>
          <w:color w:val="FF0000"/>
          <w:spacing w:val="36"/>
          <w:szCs w:val="24"/>
        </w:rPr>
        <w:t>№ 6</w:t>
      </w:r>
      <w:r w:rsidR="00BA6720">
        <w:rPr>
          <w:b/>
          <w:bCs/>
          <w:color w:val="FF0000"/>
          <w:spacing w:val="36"/>
          <w:szCs w:val="24"/>
        </w:rPr>
        <w:t xml:space="preserve"> НЕ ПРИМЕНЯЕТСЯ</w:t>
      </w:r>
    </w:p>
    <w:p w14:paraId="053A54D5" w14:textId="77777777" w:rsidR="007704BE" w:rsidRPr="00246E0C" w:rsidRDefault="007704BE" w:rsidP="007704BE">
      <w:pPr>
        <w:keepNext/>
        <w:widowControl w:val="0"/>
        <w:spacing w:before="120"/>
        <w:ind w:left="360" w:firstLine="0"/>
        <w:contextualSpacing/>
        <w:jc w:val="left"/>
        <w:outlineLvl w:val="2"/>
        <w:rPr>
          <w:sz w:val="20"/>
          <w:szCs w:val="20"/>
        </w:rPr>
      </w:pPr>
    </w:p>
    <w:p w14:paraId="29D52B2C" w14:textId="77777777" w:rsidR="007704BE" w:rsidRPr="00246E0C" w:rsidRDefault="007704BE" w:rsidP="007704BE">
      <w:pPr>
        <w:keepNext/>
        <w:widowControl w:val="0"/>
        <w:spacing w:before="120"/>
        <w:ind w:left="360" w:firstLine="0"/>
        <w:contextualSpacing/>
        <w:jc w:val="center"/>
        <w:outlineLvl w:val="2"/>
        <w:rPr>
          <w:b/>
          <w:bCs/>
          <w:szCs w:val="24"/>
        </w:rPr>
      </w:pPr>
      <w:r w:rsidRPr="00246E0C">
        <w:rPr>
          <w:b/>
          <w:bCs/>
          <w:szCs w:val="24"/>
        </w:rPr>
        <w:t>СВИДЕТЕЛЬСТВО ПРЕДПРИЯТИЯ-ИЗГОТОВИТЕЛЯ (ДИЛЕРА)</w:t>
      </w:r>
    </w:p>
    <w:p w14:paraId="71E60EDF" w14:textId="77777777" w:rsidR="007704BE" w:rsidRPr="00246E0C" w:rsidRDefault="007704BE" w:rsidP="007704BE">
      <w:pPr>
        <w:keepNext/>
        <w:widowControl w:val="0"/>
        <w:spacing w:before="120"/>
        <w:ind w:left="360" w:firstLine="0"/>
        <w:contextualSpacing/>
        <w:jc w:val="left"/>
        <w:outlineLvl w:val="2"/>
        <w:rPr>
          <w:szCs w:val="24"/>
        </w:rPr>
      </w:pPr>
    </w:p>
    <w:p w14:paraId="21D583B0" w14:textId="77777777" w:rsidR="007704BE" w:rsidRPr="00246E0C" w:rsidRDefault="007704BE" w:rsidP="007704BE">
      <w:pPr>
        <w:ind w:firstLine="0"/>
        <w:rPr>
          <w:i/>
          <w:iCs/>
          <w:color w:val="333399"/>
          <w:szCs w:val="24"/>
        </w:rPr>
      </w:pPr>
      <w:r w:rsidRPr="00246E0C">
        <w:rPr>
          <w:szCs w:val="24"/>
        </w:rPr>
        <w:t xml:space="preserve">Наименование Участника закупки: </w:t>
      </w:r>
      <w:r w:rsidRPr="00246E0C">
        <w:rPr>
          <w:i/>
          <w:iCs/>
          <w:color w:val="333399"/>
          <w:szCs w:val="24"/>
        </w:rPr>
        <w:t>(указать краткое наименование)</w:t>
      </w:r>
    </w:p>
    <w:p w14:paraId="1729C863" w14:textId="77777777" w:rsidR="007704BE" w:rsidRPr="00246E0C" w:rsidRDefault="007704BE" w:rsidP="007704BE">
      <w:pPr>
        <w:ind w:firstLine="0"/>
        <w:rPr>
          <w:szCs w:val="24"/>
        </w:rPr>
      </w:pPr>
    </w:p>
    <w:p w14:paraId="38F94273" w14:textId="77777777" w:rsidR="007704BE" w:rsidRPr="00246E0C" w:rsidRDefault="007704BE" w:rsidP="007704BE">
      <w:pPr>
        <w:ind w:firstLine="0"/>
        <w:rPr>
          <w:i/>
          <w:iCs/>
          <w:color w:val="333399"/>
          <w:szCs w:val="24"/>
        </w:rPr>
      </w:pPr>
      <w:r w:rsidRPr="00246E0C">
        <w:rPr>
          <w:szCs w:val="24"/>
        </w:rPr>
        <w:t xml:space="preserve">ИНН (или иной идентификационный номер) Участника закупки: </w:t>
      </w:r>
      <w:r w:rsidRPr="00246E0C">
        <w:rPr>
          <w:i/>
          <w:iCs/>
          <w:color w:val="333399"/>
          <w:szCs w:val="24"/>
        </w:rPr>
        <w:t>(указать при наличии)</w:t>
      </w:r>
    </w:p>
    <w:p w14:paraId="4D77105D" w14:textId="77777777" w:rsidR="007704BE" w:rsidRPr="00246E0C" w:rsidRDefault="007704BE" w:rsidP="007704BE">
      <w:pPr>
        <w:ind w:firstLine="0"/>
        <w:rPr>
          <w:szCs w:val="24"/>
        </w:rPr>
      </w:pPr>
    </w:p>
    <w:p w14:paraId="6BBBB0C6" w14:textId="77777777" w:rsidR="007704BE" w:rsidRPr="00246E0C" w:rsidRDefault="007704BE" w:rsidP="007704BE">
      <w:pPr>
        <w:ind w:firstLine="0"/>
        <w:rPr>
          <w:szCs w:val="24"/>
        </w:rPr>
      </w:pPr>
      <w:r w:rsidRPr="00246E0C">
        <w:rPr>
          <w:szCs w:val="24"/>
        </w:rPr>
        <w:t xml:space="preserve">Номер лота и наименование предмета Договора : </w:t>
      </w:r>
      <w:r w:rsidRPr="00246E0C">
        <w:rPr>
          <w:b/>
          <w:szCs w:val="24"/>
          <w:shd w:val="clear" w:color="auto" w:fill="FFFFFF"/>
        </w:rPr>
        <w:t>[</w:t>
      </w:r>
      <w:r w:rsidRPr="00246E0C">
        <w:rPr>
          <w:b/>
          <w:i/>
          <w:szCs w:val="24"/>
          <w:shd w:val="clear" w:color="auto" w:fill="FFFF99"/>
        </w:rPr>
        <w:t>указать номер лота и наименование предмета Договора</w:t>
      </w:r>
      <w:r w:rsidRPr="00246E0C">
        <w:rPr>
          <w:szCs w:val="24"/>
        </w:rPr>
        <w:t>].</w:t>
      </w:r>
    </w:p>
    <w:p w14:paraId="1A7998D6" w14:textId="77777777" w:rsidR="007704BE" w:rsidRPr="00246E0C" w:rsidRDefault="007704BE" w:rsidP="007704BE">
      <w:pPr>
        <w:keepNext/>
        <w:widowControl w:val="0"/>
        <w:spacing w:before="120"/>
        <w:ind w:left="360" w:firstLine="0"/>
        <w:contextualSpacing/>
        <w:jc w:val="left"/>
        <w:outlineLvl w:val="2"/>
        <w:rPr>
          <w:szCs w:val="24"/>
        </w:rPr>
      </w:pPr>
    </w:p>
    <w:p w14:paraId="45E91BCA"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Настоящим сообщаем Вам, что ________________________________________________________________________________________________________________,</w:t>
      </w:r>
    </w:p>
    <w:p w14:paraId="1ADBEA41"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(полное наименование предприятия-изготовителя/ дилера с указанием организационно-правовой формы)</w:t>
      </w:r>
    </w:p>
    <w:p w14:paraId="01B6793D" w14:textId="77777777" w:rsidR="007704BE" w:rsidRPr="00246E0C" w:rsidRDefault="007704BE" w:rsidP="007704BE">
      <w:pPr>
        <w:keepNext/>
        <w:widowControl w:val="0"/>
        <w:spacing w:before="120"/>
        <w:ind w:left="360" w:firstLine="0"/>
        <w:contextualSpacing/>
        <w:jc w:val="left"/>
        <w:outlineLvl w:val="2"/>
        <w:rPr>
          <w:szCs w:val="24"/>
        </w:rPr>
      </w:pPr>
    </w:p>
    <w:p w14:paraId="5055C06C"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являющееся изготовителем/официальным дилером предприятия-изготовителя</w:t>
      </w:r>
    </w:p>
    <w:p w14:paraId="04C3CFF9"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(ненужное вычеркнуть)</w:t>
      </w:r>
    </w:p>
    <w:p w14:paraId="670E3AAD"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_____________________________________________________________________________________________________________________________________________,</w:t>
      </w:r>
    </w:p>
    <w:p w14:paraId="27EDFA08"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(наименование Товара)</w:t>
      </w:r>
    </w:p>
    <w:p w14:paraId="6F9DD00F"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 xml:space="preserve">изучило Извещение __________________ (способ и номер закупки), и приняло установленные в них требования и условия Закупки, в том числе все условия Договора, и обязуется отгрузить (поставить) в адрес </w:t>
      </w:r>
    </w:p>
    <w:p w14:paraId="1443B069"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_____________________________________________________________________________________________________________________________________________</w:t>
      </w:r>
    </w:p>
    <w:p w14:paraId="03D3616C"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(полное наименование Участника Закупки с указанием организационно-правовой формы)</w:t>
      </w:r>
    </w:p>
    <w:p w14:paraId="5F4D2554"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в случае избрания его победителем Закупки,</w:t>
      </w:r>
    </w:p>
    <w:p w14:paraId="2D9DF117" w14:textId="77777777" w:rsidR="007704BE" w:rsidRPr="00246E0C" w:rsidRDefault="007704BE" w:rsidP="007704BE">
      <w:pPr>
        <w:keepNext/>
        <w:widowControl w:val="0"/>
        <w:spacing w:before="120"/>
        <w:ind w:left="360" w:firstLine="0"/>
        <w:contextualSpacing/>
        <w:jc w:val="left"/>
        <w:outlineLvl w:val="2"/>
        <w:rPr>
          <w:szCs w:val="24"/>
        </w:rPr>
      </w:pPr>
    </w:p>
    <w:p w14:paraId="1F36D693"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______________________________________________________________________________________________________________________________________________,</w:t>
      </w:r>
    </w:p>
    <w:p w14:paraId="15D2895D"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 xml:space="preserve">(наименование Товара)  </w:t>
      </w:r>
    </w:p>
    <w:p w14:paraId="48EC84F5"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распространить на нее наши полные гарантийные обязательства.</w:t>
      </w:r>
    </w:p>
    <w:p w14:paraId="34B5927B" w14:textId="77777777" w:rsidR="007704BE" w:rsidRPr="00246E0C" w:rsidRDefault="007704BE" w:rsidP="007704BE">
      <w:pPr>
        <w:keepNext/>
        <w:widowControl w:val="0"/>
        <w:spacing w:before="120"/>
        <w:ind w:left="360" w:firstLine="0"/>
        <w:contextualSpacing/>
        <w:jc w:val="left"/>
        <w:outlineLvl w:val="2"/>
        <w:rPr>
          <w:szCs w:val="24"/>
        </w:rPr>
      </w:pPr>
    </w:p>
    <w:p w14:paraId="34C14C9B"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Подпись</w:t>
      </w:r>
      <w:r w:rsidRPr="00246E0C">
        <w:rPr>
          <w:szCs w:val="24"/>
        </w:rPr>
        <w:tab/>
      </w:r>
      <w:r w:rsidRPr="00246E0C">
        <w:rPr>
          <w:szCs w:val="24"/>
        </w:rPr>
        <w:tab/>
        <w:t>_______________________/_______________(ФИО, должность)</w:t>
      </w:r>
    </w:p>
    <w:p w14:paraId="76A49A91"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Дата</w:t>
      </w:r>
    </w:p>
    <w:p w14:paraId="23CA98B9" w14:textId="77777777" w:rsidR="007704BE" w:rsidRPr="00246E0C" w:rsidRDefault="007704BE" w:rsidP="007704BE">
      <w:pPr>
        <w:keepNext/>
        <w:widowControl w:val="0"/>
        <w:spacing w:before="120"/>
        <w:ind w:left="360" w:firstLine="0"/>
        <w:contextualSpacing/>
        <w:jc w:val="left"/>
        <w:outlineLvl w:val="2"/>
        <w:rPr>
          <w:szCs w:val="24"/>
        </w:rPr>
      </w:pPr>
      <w:r w:rsidRPr="00246E0C">
        <w:rPr>
          <w:szCs w:val="24"/>
        </w:rPr>
        <w:t>м.п.</w:t>
      </w:r>
    </w:p>
    <w:p w14:paraId="2E51C85A" w14:textId="77777777" w:rsidR="007704BE" w:rsidRPr="00246E0C" w:rsidRDefault="007704BE" w:rsidP="007704BE">
      <w:pPr>
        <w:keepNext/>
        <w:widowControl w:val="0"/>
        <w:spacing w:before="120"/>
        <w:ind w:left="360" w:firstLine="0"/>
        <w:contextualSpacing/>
        <w:jc w:val="left"/>
        <w:outlineLvl w:val="2"/>
        <w:rPr>
          <w:szCs w:val="24"/>
        </w:rPr>
      </w:pPr>
    </w:p>
    <w:p w14:paraId="127FE1B1" w14:textId="77777777" w:rsidR="007704BE" w:rsidRPr="00246E0C" w:rsidRDefault="007704BE" w:rsidP="007704BE">
      <w:pPr>
        <w:pBdr>
          <w:bottom w:val="single" w:sz="4" w:space="1" w:color="auto"/>
        </w:pBdr>
        <w:shd w:val="clear" w:color="auto" w:fill="E0E0E0"/>
        <w:spacing w:before="120"/>
        <w:ind w:right="21"/>
        <w:jc w:val="center"/>
        <w:rPr>
          <w:b/>
          <w:bCs/>
          <w:color w:val="000000"/>
          <w:spacing w:val="36"/>
          <w:szCs w:val="24"/>
        </w:rPr>
      </w:pPr>
      <w:r w:rsidRPr="00246E0C">
        <w:rPr>
          <w:b/>
          <w:bCs/>
          <w:color w:val="000000"/>
          <w:spacing w:val="36"/>
          <w:szCs w:val="24"/>
        </w:rPr>
        <w:t>конец формы</w:t>
      </w:r>
    </w:p>
    <w:p w14:paraId="4F01F13B" w14:textId="77777777" w:rsidR="007704BE" w:rsidRPr="00246E0C" w:rsidRDefault="007704BE" w:rsidP="007704BE">
      <w:pPr>
        <w:keepNext/>
        <w:widowControl w:val="0"/>
        <w:spacing w:before="120"/>
        <w:ind w:left="360" w:firstLine="0"/>
        <w:contextualSpacing/>
        <w:jc w:val="left"/>
        <w:outlineLvl w:val="2"/>
        <w:rPr>
          <w:b/>
          <w:bCs/>
          <w:szCs w:val="24"/>
        </w:rPr>
      </w:pPr>
      <w:r w:rsidRPr="00246E0C">
        <w:rPr>
          <w:b/>
          <w:bCs/>
          <w:szCs w:val="24"/>
        </w:rPr>
        <w:t>Инструкция по заполнению</w:t>
      </w:r>
    </w:p>
    <w:p w14:paraId="18904B8A" w14:textId="77777777" w:rsidR="007704BE" w:rsidRPr="007704BE" w:rsidRDefault="007704BE" w:rsidP="007704BE">
      <w:pPr>
        <w:keepNext/>
        <w:widowControl w:val="0"/>
        <w:spacing w:before="120"/>
        <w:ind w:left="360" w:firstLine="0"/>
        <w:contextualSpacing/>
        <w:jc w:val="left"/>
        <w:outlineLvl w:val="2"/>
        <w:rPr>
          <w:sz w:val="16"/>
          <w:szCs w:val="16"/>
        </w:rPr>
      </w:pPr>
      <w:r w:rsidRPr="00246E0C">
        <w:rPr>
          <w:szCs w:val="24"/>
        </w:rPr>
        <w:t>1</w:t>
      </w:r>
      <w:r w:rsidRPr="007704BE">
        <w:rPr>
          <w:sz w:val="16"/>
          <w:szCs w:val="16"/>
        </w:rPr>
        <w:t>. Участник предоставляет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товара, в случае если он не является его изготовителем или официальным дилером предприятия-изготовителя.</w:t>
      </w:r>
    </w:p>
    <w:p w14:paraId="72AE9E35" w14:textId="77777777" w:rsidR="007704BE" w:rsidRPr="007704BE" w:rsidRDefault="007704BE" w:rsidP="007704BE">
      <w:pPr>
        <w:keepNext/>
        <w:widowControl w:val="0"/>
        <w:spacing w:before="120"/>
        <w:ind w:left="360" w:firstLine="0"/>
        <w:contextualSpacing/>
        <w:jc w:val="left"/>
        <w:outlineLvl w:val="2"/>
        <w:rPr>
          <w:sz w:val="16"/>
          <w:szCs w:val="16"/>
        </w:rPr>
      </w:pPr>
      <w:r w:rsidRPr="007704BE">
        <w:rPr>
          <w:sz w:val="16"/>
          <w:szCs w:val="16"/>
        </w:rPr>
        <w:t>2 Свидетельство предприятия-изготовителя (дилера) оформляется на бланке предприятия-изготовителя (дилера), товар которого предлагает Участник Закупки.</w:t>
      </w:r>
    </w:p>
    <w:p w14:paraId="2FF8567C" w14:textId="77777777" w:rsidR="007704BE" w:rsidRPr="007704BE" w:rsidRDefault="007704BE" w:rsidP="007704BE">
      <w:pPr>
        <w:keepNext/>
        <w:widowControl w:val="0"/>
        <w:spacing w:before="120"/>
        <w:ind w:left="360" w:firstLine="0"/>
        <w:contextualSpacing/>
        <w:jc w:val="left"/>
        <w:outlineLvl w:val="2"/>
        <w:rPr>
          <w:sz w:val="16"/>
          <w:szCs w:val="16"/>
        </w:rPr>
      </w:pPr>
      <w:r w:rsidRPr="007704BE">
        <w:rPr>
          <w:sz w:val="16"/>
          <w:szCs w:val="16"/>
        </w:rPr>
        <w:t xml:space="preserve">3 Свидетельство предприятия-изготовителя (дилера) должно быть подписано от имени предприятия-изготовителя (дилера) и скреплено печатью. </w:t>
      </w:r>
    </w:p>
    <w:p w14:paraId="651A9701" w14:textId="77777777" w:rsidR="007704BE" w:rsidRPr="000F773C" w:rsidRDefault="007704BE" w:rsidP="007704BE">
      <w:pPr>
        <w:keepNext/>
        <w:widowControl w:val="0"/>
        <w:spacing w:before="120"/>
        <w:ind w:left="360" w:firstLine="0"/>
        <w:contextualSpacing/>
        <w:jc w:val="left"/>
        <w:outlineLvl w:val="2"/>
        <w:rPr>
          <w:szCs w:val="24"/>
        </w:rPr>
      </w:pPr>
      <w:r w:rsidRPr="007704BE">
        <w:rPr>
          <w:sz w:val="16"/>
          <w:szCs w:val="16"/>
        </w:rPr>
        <w:t>4. Наименование Товара должно быть представлено в полном соответствии Техническому заданию. В случае если сведения о Товаре, представленные в Свидетельстве предприятия-изготовителя (дилера), не соответствуют условиям Технического задания, Заявка Участника закупки, предоставившего настоящую Форму  подлежит отклонению от участия в Закупке</w:t>
      </w:r>
      <w:r w:rsidRPr="00246E0C">
        <w:rPr>
          <w:szCs w:val="24"/>
        </w:rPr>
        <w:t>.</w:t>
      </w:r>
    </w:p>
    <w:p w14:paraId="481FF7E6" w14:textId="77777777" w:rsidR="007704BE" w:rsidRDefault="007704BE" w:rsidP="007704BE">
      <w:pPr>
        <w:keepNext/>
        <w:widowControl w:val="0"/>
        <w:spacing w:before="120"/>
        <w:ind w:left="360" w:firstLine="0"/>
        <w:contextualSpacing/>
        <w:jc w:val="left"/>
        <w:outlineLvl w:val="2"/>
        <w:rPr>
          <w:sz w:val="20"/>
          <w:szCs w:val="20"/>
        </w:rPr>
      </w:pPr>
    </w:p>
    <w:p w14:paraId="0D761A09" w14:textId="77777777" w:rsidR="007704BE" w:rsidRDefault="007704BE" w:rsidP="007704BE">
      <w:pPr>
        <w:keepNext/>
        <w:widowControl w:val="0"/>
        <w:spacing w:before="120"/>
        <w:ind w:left="360" w:firstLine="0"/>
        <w:contextualSpacing/>
        <w:jc w:val="left"/>
        <w:outlineLvl w:val="2"/>
        <w:rPr>
          <w:sz w:val="20"/>
          <w:szCs w:val="20"/>
        </w:rPr>
      </w:pPr>
    </w:p>
    <w:p w14:paraId="12868162" w14:textId="4D1E44DF" w:rsidR="00555331" w:rsidRDefault="00555331">
      <w:pPr>
        <w:ind w:firstLine="0"/>
        <w:jc w:val="center"/>
        <w:rPr>
          <w:rFonts w:eastAsia="Times New Roman"/>
          <w:b/>
          <w:szCs w:val="24"/>
          <w:lang w:eastAsia="en-US"/>
        </w:rPr>
      </w:pPr>
    </w:p>
    <w:p w14:paraId="1CECB94D" w14:textId="65E90F58" w:rsidR="00FF2D40" w:rsidRDefault="00FF2D40">
      <w:pPr>
        <w:ind w:firstLine="0"/>
      </w:pPr>
    </w:p>
    <w:p w14:paraId="5957F93D" w14:textId="77777777" w:rsidR="00454CC2" w:rsidRPr="0085682C" w:rsidRDefault="00454CC2" w:rsidP="00454CC2">
      <w:pPr>
        <w:pStyle w:val="21"/>
        <w:keepLines w:val="0"/>
        <w:pageBreakBefore/>
        <w:widowControl/>
        <w:tabs>
          <w:tab w:val="num" w:pos="567"/>
          <w:tab w:val="left" w:pos="1134"/>
        </w:tabs>
        <w:suppressAutoHyphens/>
        <w:kinsoku w:val="0"/>
        <w:overflowPunct w:val="0"/>
        <w:autoSpaceDE w:val="0"/>
        <w:autoSpaceDN w:val="0"/>
        <w:spacing w:before="0"/>
        <w:ind w:left="567" w:hanging="567"/>
        <w:rPr>
          <w:rFonts w:eastAsia="Calibri"/>
          <w:lang w:eastAsia="en-US"/>
        </w:rPr>
      </w:pPr>
      <w:bookmarkStart w:id="5" w:name="_Toc392487640"/>
      <w:bookmarkStart w:id="6" w:name="_Toc392489344"/>
      <w:bookmarkStart w:id="7" w:name="_Toc55285335"/>
      <w:bookmarkStart w:id="8" w:name="_Toc55305369"/>
      <w:bookmarkStart w:id="9" w:name="_Toc57314615"/>
      <w:bookmarkStart w:id="10" w:name="_Toc69728941"/>
      <w:bookmarkStart w:id="11" w:name="_Toc299956840"/>
      <w:bookmarkStart w:id="12" w:name="_Toc299981465"/>
      <w:bookmarkStart w:id="13" w:name="_Toc299981668"/>
      <w:bookmarkStart w:id="14" w:name="_Toc355626472"/>
      <w:bookmarkStart w:id="15" w:name="_Toc386738887"/>
      <w:bookmarkStart w:id="16" w:name="_Toc390239201"/>
      <w:bookmarkStart w:id="17" w:name="_Ref391413645"/>
      <w:bookmarkStart w:id="18" w:name="_Ref295042457"/>
      <w:bookmarkStart w:id="19" w:name="ЗАКАЗ"/>
      <w:r w:rsidRPr="0085682C">
        <w:rPr>
          <w:rFonts w:eastAsia="Calibri"/>
          <w:lang w:eastAsia="en-US"/>
        </w:rPr>
        <w:lastRenderedPageBreak/>
        <w:t xml:space="preserve">Инструкция для Участника закупки </w:t>
      </w:r>
    </w:p>
    <w:p w14:paraId="1F018AFB" w14:textId="77777777" w:rsidR="00454CC2" w:rsidRPr="00454CC2" w:rsidRDefault="00454CC2" w:rsidP="00454CC2">
      <w:pPr>
        <w:pStyle w:val="20"/>
        <w:rPr>
          <w:rFonts w:ascii="Times New Roman" w:hAnsi="Times New Roman" w:cs="Times New Roman"/>
        </w:rPr>
      </w:pPr>
      <w:r w:rsidRPr="00454CC2">
        <w:rPr>
          <w:rFonts w:ascii="Times New Roman" w:hAnsi="Times New Roman" w:cs="Times New Roman"/>
        </w:rPr>
        <w:t xml:space="preserve">Требования к составу Участников закупки </w:t>
      </w:r>
    </w:p>
    <w:p w14:paraId="193D6F4A" w14:textId="77777777" w:rsidR="00454CC2" w:rsidRPr="00454CC2" w:rsidRDefault="00454CC2" w:rsidP="00454CC2">
      <w:pPr>
        <w:pStyle w:val="-3"/>
        <w:numPr>
          <w:ilvl w:val="0"/>
          <w:numId w:val="0"/>
        </w:numPr>
        <w:rPr>
          <w:rFonts w:ascii="Times New Roman" w:hAnsi="Times New Roman" w:cs="Times New Roman"/>
        </w:rPr>
      </w:pPr>
      <w:r w:rsidRPr="00454CC2">
        <w:rPr>
          <w:rFonts w:ascii="Times New Roman" w:hAnsi="Times New Roman" w:cs="Times New Roman"/>
        </w:rPr>
        <w:t xml:space="preserve">              Требования к составу Участников закупки (</w:t>
      </w:r>
      <w:r w:rsidRPr="00454CC2">
        <w:rPr>
          <w:rFonts w:ascii="Times New Roman" w:hAnsi="Times New Roman" w:cs="Times New Roman"/>
          <w:b/>
          <w:bCs/>
        </w:rPr>
        <w:t>только субъекты МСП</w:t>
      </w:r>
      <w:r w:rsidRPr="00454CC2">
        <w:rPr>
          <w:rFonts w:ascii="Times New Roman" w:hAnsi="Times New Roman" w:cs="Times New Roman"/>
        </w:rPr>
        <w:t>).</w:t>
      </w:r>
    </w:p>
    <w:p w14:paraId="64E334E2"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7B70BB7B"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В случае если начальная (максимальная) цена Договора (цена лота) на поставку товаров, выполнение работ, оказание услуг превышает 400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2ED567C7" w14:textId="77777777" w:rsidR="00454CC2" w:rsidRPr="00454CC2" w:rsidRDefault="00454CC2" w:rsidP="00454CC2">
      <w:pPr>
        <w:pStyle w:val="11111"/>
        <w:rPr>
          <w:rFonts w:ascii="Times New Roman" w:hAnsi="Times New Roman" w:cs="Times New Roman"/>
        </w:rPr>
      </w:pPr>
    </w:p>
    <w:p w14:paraId="4BFB0E24" w14:textId="77777777" w:rsidR="00454CC2" w:rsidRPr="00454CC2" w:rsidRDefault="00454CC2" w:rsidP="00454CC2">
      <w:pPr>
        <w:pStyle w:val="20"/>
        <w:rPr>
          <w:rFonts w:ascii="Times New Roman" w:hAnsi="Times New Roman" w:cs="Times New Roman"/>
        </w:rPr>
      </w:pPr>
      <w:r w:rsidRPr="00454CC2">
        <w:rPr>
          <w:rFonts w:ascii="Times New Roman" w:hAnsi="Times New Roman" w:cs="Times New Roman"/>
        </w:rPr>
        <w:t>Требования к Участникам закупки и подтверждающим документам, входящим в заявку</w:t>
      </w:r>
    </w:p>
    <w:p w14:paraId="795A548A"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Участники закупки при подготовке заявки должны представить, оформленные надлежащим способом документы, удовлетворяющие требованиям  настоящего Извещения.</w:t>
      </w:r>
    </w:p>
    <w:p w14:paraId="196A2DB1" w14:textId="77777777" w:rsidR="00454CC2" w:rsidRPr="00454CC2" w:rsidRDefault="00454CC2" w:rsidP="00454CC2">
      <w:pPr>
        <w:pStyle w:val="20"/>
        <w:rPr>
          <w:rFonts w:ascii="Times New Roman" w:hAnsi="Times New Roman" w:cs="Times New Roman"/>
        </w:rPr>
      </w:pPr>
      <w:bookmarkStart w:id="20" w:name="_Ref460337232"/>
      <w:bookmarkStart w:id="21" w:name="_Toc392487666"/>
      <w:bookmarkStart w:id="22" w:name="_Toc392489370"/>
      <w:r w:rsidRPr="00454CC2">
        <w:rPr>
          <w:rFonts w:ascii="Times New Roman" w:hAnsi="Times New Roman" w:cs="Times New Roman"/>
        </w:rPr>
        <w:t>Инструкция по подготовке заявки Участником закупки</w:t>
      </w:r>
      <w:bookmarkEnd w:id="20"/>
    </w:p>
    <w:p w14:paraId="1967A703" w14:textId="77777777" w:rsidR="00454CC2" w:rsidRPr="00454CC2" w:rsidRDefault="00454CC2" w:rsidP="00454CC2">
      <w:pPr>
        <w:pStyle w:val="-3"/>
        <w:numPr>
          <w:ilvl w:val="0"/>
          <w:numId w:val="0"/>
        </w:numPr>
        <w:ind w:left="851" w:hanging="851"/>
        <w:rPr>
          <w:rFonts w:ascii="Times New Roman" w:hAnsi="Times New Roman" w:cs="Times New Roman"/>
        </w:rPr>
      </w:pPr>
      <w:bookmarkStart w:id="23" w:name="_Ref392505507"/>
      <w:bookmarkStart w:id="24" w:name="_Ref392054162"/>
      <w:bookmarkStart w:id="25" w:name="_Ref392054139"/>
      <w:bookmarkEnd w:id="21"/>
      <w:bookmarkEnd w:id="22"/>
      <w:r w:rsidRPr="00454CC2">
        <w:rPr>
          <w:rFonts w:ascii="Times New Roman" w:hAnsi="Times New Roman" w:cs="Times New Roman"/>
        </w:rPr>
        <w:t xml:space="preserve">               Требование относительно минимального срока действия заявки устанавливаются в      Извещении. Указание меньшего срока действия может служить основанием для отклонения заявки.</w:t>
      </w:r>
    </w:p>
    <w:p w14:paraId="387ECB0C" w14:textId="77777777" w:rsidR="00454CC2" w:rsidRPr="00454CC2" w:rsidRDefault="00454CC2" w:rsidP="00454CC2">
      <w:pPr>
        <w:pStyle w:val="11111"/>
        <w:rPr>
          <w:rFonts w:ascii="Times New Roman" w:hAnsi="Times New Roman" w:cs="Times New Roman"/>
          <w:b/>
          <w:bCs/>
        </w:rPr>
      </w:pPr>
      <w:r w:rsidRPr="00454CC2">
        <w:rPr>
          <w:rFonts w:ascii="Times New Roman" w:hAnsi="Times New Roman" w:cs="Times New Roman"/>
          <w:b/>
          <w:bCs/>
        </w:rPr>
        <w:t>Документы, входящие в состав заявки, должны быть подготовлены и представлены с учетом следующих требований:</w:t>
      </w:r>
    </w:p>
    <w:p w14:paraId="73406499"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0860283D"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отображение текста в представленных документах должно быть четкое и легко читаемое;</w:t>
      </w:r>
    </w:p>
    <w:p w14:paraId="6BF459F0" w14:textId="77777777" w:rsidR="00454CC2" w:rsidRPr="00454CC2" w:rsidRDefault="00454CC2" w:rsidP="00454CC2">
      <w:pPr>
        <w:pStyle w:val="-"/>
        <w:rPr>
          <w:rFonts w:ascii="Times New Roman" w:hAnsi="Times New Roman" w:cs="Times New Roman"/>
        </w:rPr>
      </w:pPr>
      <w:r w:rsidRPr="00454CC2">
        <w:rPr>
          <w:rFonts w:ascii="Times New Roman" w:hAnsi="Times New Roman" w:cs="Times New Roman"/>
        </w:rPr>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182B4BB8" w14:textId="77777777" w:rsidR="00454CC2" w:rsidRPr="00454CC2" w:rsidRDefault="00454CC2" w:rsidP="00454CC2">
      <w:pPr>
        <w:pStyle w:val="-"/>
        <w:rPr>
          <w:rFonts w:ascii="Times New Roman" w:hAnsi="Times New Roman" w:cs="Times New Roman"/>
        </w:rPr>
      </w:pPr>
      <w:r w:rsidRPr="00454CC2">
        <w:rPr>
          <w:rFonts w:ascii="Times New Roman" w:hAnsi="Times New Roman" w:cs="Times New Roman"/>
        </w:rPr>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приложен перевод на русский язык, заверенный апостилем или иным способом;</w:t>
      </w:r>
    </w:p>
    <w:p w14:paraId="50048B50" w14:textId="77777777" w:rsidR="00454CC2" w:rsidRPr="00454CC2" w:rsidRDefault="00454CC2" w:rsidP="00454CC2">
      <w:pPr>
        <w:pStyle w:val="-"/>
        <w:rPr>
          <w:rFonts w:ascii="Times New Roman" w:hAnsi="Times New Roman" w:cs="Times New Roman"/>
        </w:rPr>
      </w:pPr>
      <w:r w:rsidRPr="00454CC2">
        <w:rPr>
          <w:rFonts w:ascii="Times New Roman" w:hAnsi="Times New Roman" w:cs="Times New Roman"/>
        </w:rPr>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5961621D" w14:textId="77777777" w:rsidR="00454CC2" w:rsidRPr="00454CC2" w:rsidRDefault="00454CC2" w:rsidP="00454CC2">
      <w:pPr>
        <w:pStyle w:val="-"/>
        <w:rPr>
          <w:rFonts w:ascii="Times New Roman" w:hAnsi="Times New Roman" w:cs="Times New Roman"/>
        </w:rPr>
      </w:pPr>
      <w:r w:rsidRPr="00454CC2">
        <w:rPr>
          <w:rFonts w:ascii="Times New Roman" w:hAnsi="Times New Roman" w:cs="Times New Roman"/>
        </w:rPr>
        <w:t>электронные документы</w:t>
      </w:r>
      <w:r w:rsidRPr="00454CC2" w:rsidDel="0061677B">
        <w:rPr>
          <w:rFonts w:ascii="Times New Roman" w:hAnsi="Times New Roman" w:cs="Times New Roman"/>
        </w:rPr>
        <w:t xml:space="preserve"> </w:t>
      </w:r>
      <w:r w:rsidRPr="00454CC2">
        <w:rPr>
          <w:rFonts w:ascii="Times New Roman" w:hAnsi="Times New Roman" w:cs="Times New Roman"/>
        </w:rPr>
        <w:t xml:space="preserve">должны иметь соответствующий формат графического отображения); допустимый размер (кегль) шрифта основного текста - не менее 12 пт и не более 14 пт; допустимый размер шрифта текста в таблицах - не менее 10 пт. </w:t>
      </w:r>
      <w:bookmarkEnd w:id="23"/>
      <w:bookmarkEnd w:id="24"/>
      <w:bookmarkEnd w:id="25"/>
    </w:p>
    <w:p w14:paraId="07FDDB83" w14:textId="77777777" w:rsidR="00454CC2" w:rsidRPr="00454CC2" w:rsidRDefault="00454CC2" w:rsidP="00454CC2">
      <w:pPr>
        <w:pStyle w:val="11111"/>
        <w:ind w:left="1134" w:hanging="414"/>
        <w:rPr>
          <w:rFonts w:ascii="Times New Roman" w:hAnsi="Times New Roman" w:cs="Times New Roman"/>
          <w:b/>
          <w:bCs/>
        </w:rPr>
      </w:pPr>
      <w:bookmarkStart w:id="26" w:name="_Ref392226646"/>
      <w:bookmarkStart w:id="27" w:name="_Ref392486724"/>
      <w:r w:rsidRPr="00454CC2">
        <w:rPr>
          <w:rFonts w:ascii="Times New Roman" w:hAnsi="Times New Roman" w:cs="Times New Roman"/>
        </w:rPr>
        <w:t xml:space="preserve">  </w:t>
      </w:r>
      <w:r w:rsidRPr="00454CC2">
        <w:rPr>
          <w:rFonts w:ascii="Times New Roman" w:hAnsi="Times New Roman" w:cs="Times New Roman"/>
          <w:b/>
          <w:bCs/>
        </w:rPr>
        <w:t>Основные требования по оформлению заявок в электронной форме при проведении закупки на ЭТП:</w:t>
      </w:r>
    </w:p>
    <w:p w14:paraId="30DAF66D"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адрес электронной торговой площадки в сети Интернет для предоставления заявок указан в Извещении;</w:t>
      </w:r>
    </w:p>
    <w:p w14:paraId="5B2C7229"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заявка , представляющая собой набор данных, предусмотренных формой ввода на ЭТП, должна быть заверена лицом, уполномоченным на подписание заявки;</w:t>
      </w:r>
    </w:p>
    <w:p w14:paraId="5324826F"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t>заявка должна быть подана через экранную форму ЭТП не позднее даты и времени окончания подачи заявок , указанных в Извещении,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3AACB99C" w14:textId="77777777" w:rsidR="00454CC2" w:rsidRPr="00454CC2" w:rsidRDefault="00454CC2" w:rsidP="00454CC2">
      <w:pPr>
        <w:pStyle w:val="-"/>
        <w:numPr>
          <w:ilvl w:val="2"/>
          <w:numId w:val="17"/>
        </w:numPr>
        <w:rPr>
          <w:rFonts w:ascii="Times New Roman" w:hAnsi="Times New Roman" w:cs="Times New Roman"/>
        </w:rPr>
      </w:pPr>
      <w:r w:rsidRPr="00454CC2">
        <w:rPr>
          <w:rFonts w:ascii="Times New Roman" w:hAnsi="Times New Roman" w:cs="Times New Roman"/>
        </w:rPr>
        <w:lastRenderedPageBreak/>
        <w:t>заявка должна быть подана только с использованием функционала ЭТП, описанного в регламентирующих документах ЭТП (регламент, инструкции) как предназначенный для подачи заявки на участие в закупке.</w:t>
      </w:r>
    </w:p>
    <w:p w14:paraId="0F5974FC" w14:textId="77777777" w:rsidR="00454CC2" w:rsidRPr="00454CC2" w:rsidRDefault="00454CC2" w:rsidP="00454CC2">
      <w:pPr>
        <w:pStyle w:val="11111"/>
        <w:ind w:left="1276" w:hanging="556"/>
        <w:rPr>
          <w:rFonts w:ascii="Times New Roman" w:hAnsi="Times New Roman" w:cs="Times New Roman"/>
        </w:rPr>
      </w:pPr>
      <w:r w:rsidRPr="00454CC2">
        <w:rPr>
          <w:rFonts w:ascii="Times New Roman" w:hAnsi="Times New Roman" w:cs="Times New Roman"/>
        </w:rPr>
        <w:t>г)  заявка должна быть подписана усиленной квалифицированной электронной подписью. Такая подпись должна быть выдана доверенным удостоверяющим центром, перечень которых может быть представлен оператором ЭТП по запросу.</w:t>
      </w:r>
    </w:p>
    <w:p w14:paraId="75E99CD1" w14:textId="77777777" w:rsidR="00454CC2" w:rsidRPr="00454CC2" w:rsidRDefault="00454CC2" w:rsidP="00454CC2">
      <w:pPr>
        <w:pStyle w:val="11111"/>
        <w:ind w:hanging="709"/>
        <w:rPr>
          <w:rFonts w:ascii="Times New Roman" w:hAnsi="Times New Roman" w:cs="Times New Roman"/>
        </w:rPr>
      </w:pPr>
      <w:r w:rsidRPr="00454CC2">
        <w:rPr>
          <w:rFonts w:ascii="Times New Roman" w:hAnsi="Times New Roman" w:cs="Times New Roman"/>
          <w:b/>
          <w:bCs/>
        </w:rPr>
        <w:t>1.4.</w:t>
      </w:r>
      <w:r w:rsidRPr="00454CC2">
        <w:rPr>
          <w:rFonts w:ascii="Times New Roman" w:hAnsi="Times New Roman" w:cs="Times New Roman"/>
        </w:rPr>
        <w:tab/>
        <w:t>Рассмотрение заявок</w:t>
      </w:r>
    </w:p>
    <w:p w14:paraId="1E3203C0"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Рассмотрение заявок проводится на основании представленных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7FC6A01B"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По результатам рассмотрения заявок Закупочная комиссия отклоняет несоответствующие заявки по следующим основаниям:</w:t>
      </w:r>
    </w:p>
    <w:p w14:paraId="01F93754"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а)</w:t>
      </w:r>
      <w:r w:rsidRPr="00454CC2">
        <w:rPr>
          <w:rFonts w:ascii="Times New Roman" w:hAnsi="Times New Roman" w:cs="Times New Roman"/>
        </w:rPr>
        <w:tab/>
        <w:t>несоответствие заявки по составу, содержанию и правильности оформления требованиям Извещения о закупке, в том числе наличие недостоверных сведений или намеренно искаженной информации или документов;</w:t>
      </w:r>
    </w:p>
    <w:p w14:paraId="50CC4D62"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б)</w:t>
      </w:r>
      <w:r w:rsidRPr="00454CC2">
        <w:rPr>
          <w:rFonts w:ascii="Times New Roman" w:hAnsi="Times New Roman" w:cs="Times New Roman"/>
        </w:rPr>
        <w:tab/>
        <w:t>несоответствие предлагаемой продукции требованиям Извещения о закупке, в том числе порядка описания такой продукции;</w:t>
      </w:r>
    </w:p>
    <w:p w14:paraId="48C18777"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в)</w:t>
      </w:r>
      <w:r w:rsidRPr="00454CC2">
        <w:rPr>
          <w:rFonts w:ascii="Times New Roman" w:hAnsi="Times New Roman" w:cs="Times New Roman"/>
        </w:rPr>
        <w:tab/>
        <w:t>несоответствие предлагаемых договорных условий требованиям Извещения о закупке;</w:t>
      </w:r>
    </w:p>
    <w:p w14:paraId="4376A910" w14:textId="77777777" w:rsidR="00454CC2" w:rsidRPr="00454CC2" w:rsidRDefault="00454CC2" w:rsidP="00454CC2">
      <w:pPr>
        <w:pStyle w:val="11111"/>
        <w:ind w:hanging="709"/>
        <w:rPr>
          <w:rFonts w:ascii="Times New Roman" w:hAnsi="Times New Roman" w:cs="Times New Roman"/>
        </w:rPr>
      </w:pPr>
      <w:r w:rsidRPr="00454CC2">
        <w:rPr>
          <w:rFonts w:ascii="Times New Roman" w:hAnsi="Times New Roman" w:cs="Times New Roman"/>
          <w:b/>
          <w:bCs/>
        </w:rPr>
        <w:t>1.5.</w:t>
      </w:r>
      <w:r w:rsidRPr="00454CC2">
        <w:rPr>
          <w:rFonts w:ascii="Times New Roman" w:hAnsi="Times New Roman" w:cs="Times New Roman"/>
        </w:rPr>
        <w:tab/>
        <w:t>Решение Закупочной комиссии по рассмотрению заявок оформляется протоколом.</w:t>
      </w:r>
    </w:p>
    <w:p w14:paraId="3A409392"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 xml:space="preserve">В случае если на основании рассмотрения Заявок на участие в Запросе принято решение об отказе в допуске к участию в Запросе всех Участников разместивших заявки на участие в Запросе, или о допуске к участию в Запросе и признании Участником Запроса только одного Участника из  разместивших заявки, или заявку  на участие в Запросе подал только один участник и его заявка соответствует всем требованиям документации, такой Запрос признается несостоявшимся. </w:t>
      </w:r>
    </w:p>
    <w:p w14:paraId="5A6A09D3" w14:textId="77777777" w:rsidR="00454CC2" w:rsidRPr="00454CC2" w:rsidRDefault="00454CC2" w:rsidP="00454CC2">
      <w:pPr>
        <w:pStyle w:val="11111"/>
        <w:ind w:hanging="709"/>
        <w:rPr>
          <w:rFonts w:ascii="Times New Roman" w:hAnsi="Times New Roman" w:cs="Times New Roman"/>
        </w:rPr>
      </w:pPr>
      <w:r w:rsidRPr="00454CC2">
        <w:rPr>
          <w:rFonts w:ascii="Times New Roman" w:hAnsi="Times New Roman" w:cs="Times New Roman"/>
          <w:b/>
          <w:bCs/>
        </w:rPr>
        <w:t>1.6.</w:t>
      </w:r>
      <w:r w:rsidRPr="00454CC2">
        <w:rPr>
          <w:rFonts w:ascii="Times New Roman" w:hAnsi="Times New Roman" w:cs="Times New Roman"/>
        </w:rPr>
        <w:t xml:space="preserve">       Ценовое предложение.</w:t>
      </w:r>
    </w:p>
    <w:p w14:paraId="3107CFED"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 xml:space="preserve"> В ценовое предложение должно входит коммерческое предложение, по форме Извещения</w:t>
      </w:r>
    </w:p>
    <w:bookmarkEnd w:id="26"/>
    <w:bookmarkEnd w:id="27"/>
    <w:p w14:paraId="13C07CA2" w14:textId="77777777" w:rsidR="00454CC2" w:rsidRPr="00454CC2" w:rsidRDefault="00454CC2" w:rsidP="00454CC2">
      <w:pPr>
        <w:pStyle w:val="-3"/>
        <w:numPr>
          <w:ilvl w:val="0"/>
          <w:numId w:val="0"/>
        </w:numPr>
        <w:ind w:left="851" w:hanging="709"/>
        <w:rPr>
          <w:rFonts w:ascii="Times New Roman" w:hAnsi="Times New Roman" w:cs="Times New Roman"/>
        </w:rPr>
      </w:pPr>
      <w:r w:rsidRPr="00454CC2">
        <w:rPr>
          <w:rFonts w:ascii="Times New Roman" w:hAnsi="Times New Roman" w:cs="Times New Roman"/>
          <w:b/>
          <w:bCs/>
        </w:rPr>
        <w:t>1.7</w:t>
      </w:r>
      <w:r w:rsidRPr="00454CC2">
        <w:rPr>
          <w:rFonts w:ascii="Times New Roman" w:hAnsi="Times New Roman" w:cs="Times New Roman"/>
        </w:rPr>
        <w:t>.      Разъяснения условий положения Извещения:</w:t>
      </w:r>
    </w:p>
    <w:p w14:paraId="5A7A1BE8" w14:textId="77777777" w:rsidR="00454CC2" w:rsidRPr="00454CC2" w:rsidRDefault="00454CC2" w:rsidP="00454CC2">
      <w:pPr>
        <w:pStyle w:val="-3"/>
        <w:numPr>
          <w:ilvl w:val="0"/>
          <w:numId w:val="0"/>
        </w:numPr>
        <w:ind w:left="851" w:hanging="709"/>
        <w:rPr>
          <w:rFonts w:ascii="Times New Roman" w:hAnsi="Times New Roman" w:cs="Times New Roman"/>
        </w:rPr>
      </w:pPr>
      <w:r w:rsidRPr="00454CC2">
        <w:rPr>
          <w:rFonts w:ascii="Times New Roman" w:hAnsi="Times New Roman" w:cs="Times New Roman"/>
          <w:b/>
          <w:bCs/>
        </w:rPr>
        <w:t xml:space="preserve">            </w:t>
      </w:r>
      <w:r w:rsidRPr="00454CC2">
        <w:rPr>
          <w:rFonts w:ascii="Times New Roman" w:hAnsi="Times New Roman" w:cs="Times New Roman"/>
        </w:rPr>
        <w:t xml:space="preserve"> С даты и времени публикации Извещения о закупке и не позднее, чем за 3 (три) рабочих дней до окончания срока подачи заявок, включая день направления запроса, при подготовке заявки Участник закупки вправе направить Организатору закупки запрос о разъяснении положений Извещения. </w:t>
      </w:r>
    </w:p>
    <w:p w14:paraId="198D70F2"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 xml:space="preserve">Разъяснение положений Извещения размещается в течение 3-х рабочих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размещается без указания информации о наименовании и иных реквизитах Участника закупки, от которого поступил запрос. </w:t>
      </w:r>
    </w:p>
    <w:p w14:paraId="6232A956"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 xml:space="preserve">Если разъяснение не размещено в установленный срок, Организатор закупки вправе перенести (путем внесения изменений в Извещение) окончательный срок подачи заявок на участие в процедуре закупки не менее чем на количество рабочих дней задержки. Разъяснение положений Извещения не должно изменять их суть. </w:t>
      </w:r>
    </w:p>
    <w:p w14:paraId="4C9735A3" w14:textId="77777777" w:rsidR="00454CC2" w:rsidRPr="00454CC2" w:rsidRDefault="00454CC2" w:rsidP="00454CC2">
      <w:pPr>
        <w:pStyle w:val="11111"/>
        <w:spacing w:before="0" w:after="0"/>
        <w:rPr>
          <w:rFonts w:ascii="Times New Roman" w:hAnsi="Times New Roman" w:cs="Times New Roman"/>
        </w:rPr>
      </w:pPr>
    </w:p>
    <w:p w14:paraId="5FF18F8C" w14:textId="77777777" w:rsidR="00454CC2" w:rsidRPr="00454CC2" w:rsidRDefault="00454CC2" w:rsidP="00454CC2">
      <w:pPr>
        <w:pStyle w:val="20"/>
        <w:numPr>
          <w:ilvl w:val="1"/>
          <w:numId w:val="19"/>
        </w:numPr>
        <w:ind w:hanging="792"/>
        <w:rPr>
          <w:rFonts w:ascii="Times New Roman" w:hAnsi="Times New Roman" w:cs="Times New Roman"/>
        </w:rPr>
      </w:pPr>
      <w:bookmarkStart w:id="28" w:name="_Toc392487668"/>
      <w:bookmarkStart w:id="29" w:name="_Toc392489372"/>
      <w:r w:rsidRPr="00454CC2">
        <w:rPr>
          <w:rFonts w:ascii="Times New Roman" w:hAnsi="Times New Roman" w:cs="Times New Roman"/>
        </w:rPr>
        <w:t>Подача, прием заявок Участников закупки</w:t>
      </w:r>
      <w:bookmarkEnd w:id="28"/>
      <w:bookmarkEnd w:id="29"/>
    </w:p>
    <w:p w14:paraId="511CC5D3" w14:textId="77777777" w:rsidR="00454CC2" w:rsidRPr="00454CC2" w:rsidRDefault="00454CC2" w:rsidP="00454CC2">
      <w:pPr>
        <w:pStyle w:val="-3"/>
        <w:numPr>
          <w:ilvl w:val="0"/>
          <w:numId w:val="0"/>
        </w:numPr>
        <w:rPr>
          <w:rFonts w:ascii="Times New Roman" w:hAnsi="Times New Roman" w:cs="Times New Roman"/>
        </w:rPr>
      </w:pPr>
      <w:bookmarkStart w:id="30" w:name="_Ref392482490"/>
      <w:bookmarkStart w:id="31" w:name="_Ref392150501"/>
      <w:bookmarkStart w:id="32" w:name="_Ref386807393"/>
      <w:bookmarkStart w:id="33" w:name="_Ref387749467"/>
      <w:bookmarkStart w:id="34" w:name="_Ref392059426"/>
      <w:r w:rsidRPr="00454CC2">
        <w:rPr>
          <w:rFonts w:ascii="Times New Roman" w:hAnsi="Times New Roman" w:cs="Times New Roman"/>
        </w:rPr>
        <w:t xml:space="preserve">               Порядок подачи заявки. </w:t>
      </w:r>
    </w:p>
    <w:p w14:paraId="57DE12EE"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Заявка /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7D892826" w14:textId="77777777" w:rsidR="00454CC2" w:rsidRPr="00454CC2" w:rsidRDefault="00454CC2" w:rsidP="00454CC2">
      <w:pPr>
        <w:pStyle w:val="20"/>
        <w:numPr>
          <w:ilvl w:val="1"/>
          <w:numId w:val="19"/>
        </w:numPr>
        <w:ind w:hanging="792"/>
        <w:rPr>
          <w:rFonts w:ascii="Times New Roman" w:hAnsi="Times New Roman" w:cs="Times New Roman"/>
        </w:rPr>
      </w:pPr>
      <w:r w:rsidRPr="00454CC2">
        <w:rPr>
          <w:rFonts w:ascii="Times New Roman" w:hAnsi="Times New Roman" w:cs="Times New Roman"/>
        </w:rPr>
        <w:t xml:space="preserve"> Рассмотрение заявок Участников закупки и выбор Победителя</w:t>
      </w:r>
    </w:p>
    <w:p w14:paraId="11D62508" w14:textId="77777777" w:rsidR="00454CC2" w:rsidRPr="00454CC2" w:rsidRDefault="00454CC2" w:rsidP="00454CC2">
      <w:pPr>
        <w:pStyle w:val="-3"/>
        <w:numPr>
          <w:ilvl w:val="0"/>
          <w:numId w:val="0"/>
        </w:numPr>
        <w:ind w:left="851" w:hanging="851"/>
        <w:rPr>
          <w:rFonts w:ascii="Times New Roman" w:hAnsi="Times New Roman" w:cs="Times New Roman"/>
        </w:rPr>
      </w:pPr>
      <w:r w:rsidRPr="00454CC2">
        <w:rPr>
          <w:rFonts w:ascii="Times New Roman" w:hAnsi="Times New Roman" w:cs="Times New Roman"/>
        </w:rPr>
        <w:t xml:space="preserve">             Организатор закупки отклоняет заявки Участника, при выявлении следующих   обстоятельств:</w:t>
      </w:r>
    </w:p>
    <w:p w14:paraId="5F5754AF"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xml:space="preserve">- Нахождение в процессе ликвидации, реорганизации (за исключением реорганизации </w:t>
      </w:r>
      <w:r w:rsidRPr="00454CC2">
        <w:rPr>
          <w:rFonts w:ascii="Times New Roman" w:hAnsi="Times New Roman" w:cs="Times New Roman"/>
        </w:rPr>
        <w:lastRenderedPageBreak/>
        <w:t xml:space="preserve">юридического лица в форме присоединения к нему другого юридического лица),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 </w:t>
      </w:r>
    </w:p>
    <w:p w14:paraId="3458A0EE"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47229EC1"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Наличие ареста, либо исполнительных производств, списанных с формулировкой – о невозможности взыскания/отсутствует имущество, наложенного как на имущество верифицируемого лица, так и на счета аффилированных компаний;</w:t>
      </w:r>
    </w:p>
    <w:p w14:paraId="16313938"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96CCA6B"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xml:space="preserve">- Наличие в составе заявки заведомо ложных/ не достоверных сведений об участнике, выявленных Организатором в ходе проверки, либо установление иной компрометирующей информации в отношении верифицируемого лица; </w:t>
      </w:r>
    </w:p>
    <w:p w14:paraId="5D9E6A19"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 финансированию терроризма» от 07 августа 2001 года № 115-ФЗ,</w:t>
      </w:r>
    </w:p>
    <w:p w14:paraId="21592B68"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либо по данным ИФНС р/с имеют ограничения (блокировки);</w:t>
      </w:r>
    </w:p>
    <w:p w14:paraId="74E304F4"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441EC1E"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Наличие признаков фиктивности исполнительного органа;</w:t>
      </w:r>
    </w:p>
    <w:p w14:paraId="300C0EE5"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Зарегистрированными по адресам массовой регистрации;</w:t>
      </w:r>
    </w:p>
    <w:p w14:paraId="59A4326B"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Ранее допускавшие нарушение обязательств по договорам, заключенным с Обществом и его филиалами;</w:t>
      </w:r>
    </w:p>
    <w:p w14:paraId="0B2F1ACD"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В отношении которых есть положительные решения суда, в части рекламаций качества поставляемого товара (выполнения работ, оказания услуг).</w:t>
      </w:r>
    </w:p>
    <w:p w14:paraId="2923DB7A" w14:textId="77777777" w:rsidR="00454CC2" w:rsidRPr="00454CC2" w:rsidRDefault="00454CC2" w:rsidP="00454CC2">
      <w:pPr>
        <w:pStyle w:val="-3"/>
        <w:numPr>
          <w:ilvl w:val="0"/>
          <w:numId w:val="0"/>
        </w:numPr>
        <w:ind w:left="851"/>
        <w:rPr>
          <w:rFonts w:ascii="Times New Roman" w:hAnsi="Times New Roman" w:cs="Times New Roman"/>
        </w:rPr>
      </w:pPr>
      <w:r w:rsidRPr="00454CC2">
        <w:rPr>
          <w:rFonts w:ascii="Times New Roman" w:hAnsi="Times New Roman" w:cs="Times New Roman"/>
        </w:rPr>
        <w:t xml:space="preserve">Подход к отклонению заявок применяется единый в отношении всех Участников закупки. </w:t>
      </w:r>
    </w:p>
    <w:p w14:paraId="5FA7A937" w14:textId="77777777" w:rsidR="00454CC2" w:rsidRPr="00454CC2" w:rsidRDefault="00454CC2" w:rsidP="00454CC2">
      <w:pPr>
        <w:pStyle w:val="11111"/>
        <w:rPr>
          <w:rFonts w:ascii="Times New Roman" w:hAnsi="Times New Roman" w:cs="Times New Roman"/>
        </w:rPr>
      </w:pPr>
      <w:r w:rsidRPr="00454CC2">
        <w:rPr>
          <w:rFonts w:ascii="Times New Roman" w:hAnsi="Times New Roman" w:cs="Times New Roman"/>
        </w:rPr>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E139146" w14:textId="77777777" w:rsidR="00454CC2" w:rsidRPr="00454CC2" w:rsidRDefault="00454CC2" w:rsidP="00454CC2">
      <w:pPr>
        <w:pStyle w:val="20"/>
        <w:keepNext/>
        <w:numPr>
          <w:ilvl w:val="1"/>
          <w:numId w:val="19"/>
        </w:numPr>
        <w:ind w:hanging="792"/>
        <w:rPr>
          <w:rFonts w:ascii="Times New Roman" w:hAnsi="Times New Roman" w:cs="Times New Roman"/>
        </w:rPr>
      </w:pPr>
      <w:r w:rsidRPr="00454CC2">
        <w:rPr>
          <w:rFonts w:ascii="Times New Roman" w:hAnsi="Times New Roman" w:cs="Times New Roman"/>
        </w:rPr>
        <w:t>Порядок заключения Договора</w:t>
      </w:r>
    </w:p>
    <w:p w14:paraId="0FB912A9" w14:textId="77777777" w:rsidR="00454CC2" w:rsidRPr="00454CC2" w:rsidRDefault="00454CC2" w:rsidP="00454CC2">
      <w:pPr>
        <w:pStyle w:val="-3"/>
        <w:keepNext/>
        <w:numPr>
          <w:ilvl w:val="0"/>
          <w:numId w:val="0"/>
        </w:numPr>
        <w:ind w:left="851"/>
        <w:rPr>
          <w:rFonts w:ascii="Times New Roman" w:hAnsi="Times New Roman" w:cs="Times New Roman"/>
        </w:rPr>
      </w:pPr>
      <w:r w:rsidRPr="00454CC2">
        <w:rPr>
          <w:rFonts w:ascii="Times New Roman" w:hAnsi="Times New Roman" w:cs="Times New Roman"/>
        </w:rPr>
        <w:t xml:space="preserve">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 (п.2 Информационной карты), срок подписания Заказчиком </w:t>
      </w:r>
      <w:r w:rsidRPr="00454CC2">
        <w:rPr>
          <w:rFonts w:ascii="Times New Roman" w:hAnsi="Times New Roman" w:cs="Times New Roman"/>
        </w:rPr>
        <w:lastRenderedPageBreak/>
        <w:t>Договора составляет не более 20 дней со дня принятия Заказчиком решения о заключении такого Договора</w:t>
      </w:r>
      <w:r w:rsidRPr="00454CC2">
        <w:rPr>
          <w:rStyle w:val="a9"/>
          <w:rFonts w:ascii="Times New Roman" w:hAnsi="Times New Roman"/>
        </w:rPr>
        <w:footnoteReference w:id="1"/>
      </w:r>
      <w:r w:rsidRPr="00454CC2">
        <w:rPr>
          <w:rFonts w:ascii="Times New Roman" w:hAnsi="Times New Roman" w:cs="Times New Roman"/>
        </w:rPr>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2DA14E2" w14:textId="77777777" w:rsidR="00454CC2" w:rsidRPr="00454CC2" w:rsidRDefault="00454CC2" w:rsidP="00454CC2">
      <w:pPr>
        <w:pStyle w:val="-3"/>
        <w:keepNext/>
        <w:numPr>
          <w:ilvl w:val="0"/>
          <w:numId w:val="0"/>
        </w:numPr>
        <w:ind w:left="851"/>
        <w:rPr>
          <w:rFonts w:ascii="Times New Roman" w:hAnsi="Times New Roman" w:cs="Times New Roman"/>
        </w:rPr>
      </w:pPr>
      <w:r w:rsidRPr="00454CC2">
        <w:rPr>
          <w:rFonts w:ascii="Times New Roman" w:hAnsi="Times New Roman" w:cs="Times New Roman"/>
        </w:rPr>
        <w:t>В случае уклонения Победителя закупки от заключения договора Организатор закупки вправе:</w:t>
      </w:r>
    </w:p>
    <w:p w14:paraId="035FC2ED" w14:textId="77777777" w:rsidR="00454CC2" w:rsidRPr="00454CC2" w:rsidRDefault="00454CC2" w:rsidP="00454CC2">
      <w:pPr>
        <w:pStyle w:val="-3"/>
        <w:keepNext/>
        <w:numPr>
          <w:ilvl w:val="0"/>
          <w:numId w:val="18"/>
        </w:numPr>
        <w:ind w:left="1276"/>
        <w:rPr>
          <w:rFonts w:ascii="Times New Roman" w:hAnsi="Times New Roman" w:cs="Times New Roman"/>
        </w:rPr>
      </w:pPr>
      <w:r w:rsidRPr="00454CC2">
        <w:rPr>
          <w:rFonts w:ascii="Times New Roman" w:hAnsi="Times New Roman" w:cs="Times New Roman"/>
        </w:rPr>
        <w:t>заключить договор с другим Участником закупки, занявшим следующее после Победителя место в результатах ранжирования (для аукциона обязательно должен был быть соблюден шаг торгов);</w:t>
      </w:r>
    </w:p>
    <w:p w14:paraId="0BC5A0A5" w14:textId="77777777" w:rsidR="00454CC2" w:rsidRPr="00454CC2" w:rsidRDefault="00454CC2" w:rsidP="00454CC2">
      <w:pPr>
        <w:pStyle w:val="-3"/>
        <w:keepNext/>
        <w:numPr>
          <w:ilvl w:val="0"/>
          <w:numId w:val="18"/>
        </w:numPr>
        <w:ind w:left="1276"/>
        <w:rPr>
          <w:rFonts w:ascii="Times New Roman" w:hAnsi="Times New Roman" w:cs="Times New Roman"/>
        </w:rPr>
      </w:pPr>
      <w:r w:rsidRPr="00454CC2">
        <w:rPr>
          <w:rFonts w:ascii="Times New Roman" w:hAnsi="Times New Roman" w:cs="Times New Roman"/>
        </w:rPr>
        <w:t xml:space="preserve">провести повторную конкурентную процедуру закупки; </w:t>
      </w:r>
    </w:p>
    <w:p w14:paraId="6746740A" w14:textId="77777777" w:rsidR="00454CC2" w:rsidRPr="00454CC2" w:rsidRDefault="00454CC2" w:rsidP="00454CC2">
      <w:pPr>
        <w:pStyle w:val="-3"/>
        <w:keepNext/>
        <w:numPr>
          <w:ilvl w:val="0"/>
          <w:numId w:val="18"/>
        </w:numPr>
        <w:ind w:left="1276"/>
        <w:rPr>
          <w:rFonts w:ascii="Times New Roman" w:hAnsi="Times New Roman" w:cs="Times New Roman"/>
        </w:rPr>
      </w:pPr>
      <w:r w:rsidRPr="00454CC2">
        <w:rPr>
          <w:rFonts w:ascii="Times New Roman" w:hAnsi="Times New Roman" w:cs="Times New Roman"/>
        </w:rPr>
        <w:t>отказаться от заключения договора;</w:t>
      </w:r>
    </w:p>
    <w:p w14:paraId="0D1C2152" w14:textId="683524F0" w:rsidR="00454CC2" w:rsidRPr="00454CC2" w:rsidRDefault="00454CC2" w:rsidP="00454CC2">
      <w:pPr>
        <w:pStyle w:val="-3"/>
        <w:keepNext/>
        <w:numPr>
          <w:ilvl w:val="0"/>
          <w:numId w:val="18"/>
        </w:numPr>
        <w:ind w:left="1276"/>
        <w:rPr>
          <w:rFonts w:ascii="Times New Roman" w:hAnsi="Times New Roman" w:cs="Times New Roman"/>
        </w:rPr>
      </w:pPr>
      <w:r w:rsidRPr="00454CC2">
        <w:rPr>
          <w:rFonts w:ascii="Times New Roman" w:hAnsi="Times New Roman" w:cs="Times New Roman"/>
        </w:rPr>
        <w:t>обратиться в суд с иском о понуждении такого лица заключить договор и/или о возмещении убытков, причиненных уклонением от заключения договора</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30"/>
      <w:bookmarkEnd w:id="31"/>
      <w:bookmarkEnd w:id="32"/>
      <w:bookmarkEnd w:id="33"/>
      <w:bookmarkEnd w:id="34"/>
      <w:r w:rsidRPr="00454CC2">
        <w:rPr>
          <w:rFonts w:ascii="Times New Roman" w:hAnsi="Times New Roman" w:cs="Times New Roman"/>
        </w:rPr>
        <w:t>.</w:t>
      </w:r>
    </w:p>
    <w:p w14:paraId="38FE87C0" w14:textId="17AA8FFE" w:rsidR="00454CC2" w:rsidRDefault="00454CC2">
      <w:pPr>
        <w:ind w:firstLine="0"/>
      </w:pPr>
    </w:p>
    <w:p w14:paraId="0562C271" w14:textId="38CA213F" w:rsidR="00454CC2" w:rsidRDefault="00454CC2">
      <w:pPr>
        <w:ind w:firstLine="0"/>
      </w:pPr>
    </w:p>
    <w:p w14:paraId="3D6A5091" w14:textId="32A1ACFC" w:rsidR="00454CC2" w:rsidRDefault="00454CC2">
      <w:pPr>
        <w:ind w:firstLine="0"/>
      </w:pPr>
    </w:p>
    <w:p w14:paraId="7F75FF02" w14:textId="77777777" w:rsidR="00454CC2" w:rsidRDefault="00454CC2">
      <w:pPr>
        <w:ind w:firstLine="0"/>
      </w:pPr>
    </w:p>
    <w:sectPr w:rsidR="00454CC2">
      <w:pgSz w:w="11905" w:h="16838"/>
      <w:pgMar w:top="567" w:right="567"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5A48" w14:textId="77777777" w:rsidR="00FE6733" w:rsidRDefault="00FE6733">
      <w:r>
        <w:separator/>
      </w:r>
    </w:p>
  </w:endnote>
  <w:endnote w:type="continuationSeparator" w:id="0">
    <w:p w14:paraId="7411BBDC" w14:textId="77777777" w:rsidR="00FE6733" w:rsidRDefault="00FE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narrowc">
    <w:charset w:val="00"/>
    <w:family w:val="auto"/>
    <w:pitch w:val="default"/>
  </w:font>
  <w:font w:name="Times">
    <w:panose1 w:val="02020603050405020304"/>
    <w:charset w:val="00"/>
    <w:family w:val="roman"/>
    <w:pitch w:val="variable"/>
    <w:sig w:usb0="00000003" w:usb1="00000000" w:usb2="00000000" w:usb3="00000000" w:csb0="00000001" w:csb1="00000000"/>
  </w:font>
  <w:font w:name="Liberation Serif">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ED1C" w14:textId="57090F17" w:rsidR="007B22A7" w:rsidRDefault="007B22A7">
    <w:pPr>
      <w:pStyle w:val="aff8"/>
      <w:jc w:val="center"/>
    </w:pPr>
    <w:r>
      <w:rPr>
        <w:sz w:val="20"/>
      </w:rPr>
      <w:t xml:space="preserve">Страница </w:t>
    </w:r>
    <w:r>
      <w:rPr>
        <w:b/>
        <w:bCs/>
        <w:sz w:val="20"/>
      </w:rPr>
      <w:fldChar w:fldCharType="begin"/>
    </w:r>
    <w:r>
      <w:rPr>
        <w:b/>
        <w:bCs/>
        <w:sz w:val="20"/>
      </w:rPr>
      <w:instrText>PAGE</w:instrText>
    </w:r>
    <w:r>
      <w:rPr>
        <w:b/>
        <w:bCs/>
        <w:sz w:val="20"/>
      </w:rPr>
      <w:fldChar w:fldCharType="separate"/>
    </w:r>
    <w:r w:rsidR="000D1FF7">
      <w:rPr>
        <w:b/>
        <w:bCs/>
        <w:noProof/>
        <w:sz w:val="20"/>
      </w:rPr>
      <w:t>16</w:t>
    </w:r>
    <w:r>
      <w:rPr>
        <w:b/>
        <w:bCs/>
        <w:sz w:val="20"/>
      </w:rPr>
      <w:fldChar w:fldCharType="end"/>
    </w:r>
    <w:r>
      <w:rPr>
        <w:sz w:val="20"/>
      </w:rPr>
      <w:t xml:space="preserve"> из </w:t>
    </w:r>
    <w:r>
      <w:rPr>
        <w:b/>
        <w:bCs/>
        <w:sz w:val="20"/>
      </w:rPr>
      <w:fldChar w:fldCharType="begin"/>
    </w:r>
    <w:r>
      <w:rPr>
        <w:b/>
        <w:bCs/>
        <w:sz w:val="20"/>
      </w:rPr>
      <w:instrText>NUMPAGES</w:instrText>
    </w:r>
    <w:r>
      <w:rPr>
        <w:b/>
        <w:bCs/>
        <w:sz w:val="20"/>
      </w:rPr>
      <w:fldChar w:fldCharType="separate"/>
    </w:r>
    <w:r w:rsidR="000D1FF7">
      <w:rPr>
        <w:b/>
        <w:bCs/>
        <w:noProof/>
        <w:sz w:val="20"/>
      </w:rPr>
      <w:t>33</w:t>
    </w:r>
    <w:r>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E495" w14:textId="77777777" w:rsidR="00FE6733" w:rsidRDefault="00FE6733">
      <w:r>
        <w:separator/>
      </w:r>
    </w:p>
  </w:footnote>
  <w:footnote w:type="continuationSeparator" w:id="0">
    <w:p w14:paraId="49AF91DB" w14:textId="77777777" w:rsidR="00FE6733" w:rsidRDefault="00FE6733">
      <w:r>
        <w:continuationSeparator/>
      </w:r>
    </w:p>
  </w:footnote>
  <w:footnote w:id="1">
    <w:p w14:paraId="0B36ECDB" w14:textId="77777777" w:rsidR="007B22A7" w:rsidRDefault="007B22A7" w:rsidP="00454CC2">
      <w:pPr>
        <w:pStyle w:val="afb"/>
      </w:pPr>
      <w:r>
        <w:rPr>
          <w:rStyle w:val="a9"/>
        </w:rPr>
        <w:footnoteRef/>
      </w:r>
      <w:r>
        <w:t xml:space="preserve"> Заказчик вправе принять решение о заключении Договора не позднее 10 дней с даты публикации итогового протокола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E2BA" w14:textId="77777777" w:rsidR="007B22A7" w:rsidRDefault="007B22A7">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D33A" w14:textId="77777777" w:rsidR="007B22A7" w:rsidRPr="00564407" w:rsidRDefault="007B22A7" w:rsidP="00F30458">
    <w:pP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28EE" w14:textId="77777777" w:rsidR="007B22A7" w:rsidRDefault="007B22A7">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2"/>
    <w:lvl w:ilvl="0">
      <w:start w:val="3"/>
      <w:numFmt w:val="bullet"/>
      <w:lvlText w:val="-"/>
      <w:lvlJc w:val="left"/>
      <w:pPr>
        <w:tabs>
          <w:tab w:val="num" w:pos="540"/>
        </w:tabs>
        <w:ind w:left="540" w:hanging="360"/>
      </w:pPr>
      <w:rPr>
        <w:rFonts w:ascii="Times New Roman" w:hAnsi="Times New Roman" w:cs="Times New Roman"/>
      </w:rPr>
    </w:lvl>
  </w:abstractNum>
  <w:abstractNum w:abstractNumId="2" w15:restartNumberingAfterBreak="0">
    <w:nsid w:val="02325BD0"/>
    <w:multiLevelType w:val="hybridMultilevel"/>
    <w:tmpl w:val="0BDC6858"/>
    <w:lvl w:ilvl="0" w:tplc="9A04275C">
      <w:start w:val="1"/>
      <w:numFmt w:val="bullet"/>
      <w:lvlText w:val="•"/>
      <w:lvlJc w:val="left"/>
      <w:pPr>
        <w:tabs>
          <w:tab w:val="num" w:pos="720"/>
        </w:tabs>
        <w:ind w:left="720" w:hanging="360"/>
      </w:pPr>
      <w:rPr>
        <w:rFonts w:ascii="Arial" w:hAnsi="Arial" w:hint="default"/>
      </w:rPr>
    </w:lvl>
    <w:lvl w:ilvl="1" w:tplc="76E23180" w:tentative="1">
      <w:start w:val="1"/>
      <w:numFmt w:val="bullet"/>
      <w:lvlText w:val="•"/>
      <w:lvlJc w:val="left"/>
      <w:pPr>
        <w:tabs>
          <w:tab w:val="num" w:pos="1440"/>
        </w:tabs>
        <w:ind w:left="1440" w:hanging="360"/>
      </w:pPr>
      <w:rPr>
        <w:rFonts w:ascii="Arial" w:hAnsi="Arial" w:hint="default"/>
      </w:rPr>
    </w:lvl>
    <w:lvl w:ilvl="2" w:tplc="6FCA341E" w:tentative="1">
      <w:start w:val="1"/>
      <w:numFmt w:val="bullet"/>
      <w:lvlText w:val="•"/>
      <w:lvlJc w:val="left"/>
      <w:pPr>
        <w:tabs>
          <w:tab w:val="num" w:pos="2160"/>
        </w:tabs>
        <w:ind w:left="2160" w:hanging="360"/>
      </w:pPr>
      <w:rPr>
        <w:rFonts w:ascii="Arial" w:hAnsi="Arial" w:hint="default"/>
      </w:rPr>
    </w:lvl>
    <w:lvl w:ilvl="3" w:tplc="CB2837A2" w:tentative="1">
      <w:start w:val="1"/>
      <w:numFmt w:val="bullet"/>
      <w:lvlText w:val="•"/>
      <w:lvlJc w:val="left"/>
      <w:pPr>
        <w:tabs>
          <w:tab w:val="num" w:pos="2880"/>
        </w:tabs>
        <w:ind w:left="2880" w:hanging="360"/>
      </w:pPr>
      <w:rPr>
        <w:rFonts w:ascii="Arial" w:hAnsi="Arial" w:hint="default"/>
      </w:rPr>
    </w:lvl>
    <w:lvl w:ilvl="4" w:tplc="D37CC7B8" w:tentative="1">
      <w:start w:val="1"/>
      <w:numFmt w:val="bullet"/>
      <w:lvlText w:val="•"/>
      <w:lvlJc w:val="left"/>
      <w:pPr>
        <w:tabs>
          <w:tab w:val="num" w:pos="3600"/>
        </w:tabs>
        <w:ind w:left="3600" w:hanging="360"/>
      </w:pPr>
      <w:rPr>
        <w:rFonts w:ascii="Arial" w:hAnsi="Arial" w:hint="default"/>
      </w:rPr>
    </w:lvl>
    <w:lvl w:ilvl="5" w:tplc="94923C62" w:tentative="1">
      <w:start w:val="1"/>
      <w:numFmt w:val="bullet"/>
      <w:lvlText w:val="•"/>
      <w:lvlJc w:val="left"/>
      <w:pPr>
        <w:tabs>
          <w:tab w:val="num" w:pos="4320"/>
        </w:tabs>
        <w:ind w:left="4320" w:hanging="360"/>
      </w:pPr>
      <w:rPr>
        <w:rFonts w:ascii="Arial" w:hAnsi="Arial" w:hint="default"/>
      </w:rPr>
    </w:lvl>
    <w:lvl w:ilvl="6" w:tplc="090A127A" w:tentative="1">
      <w:start w:val="1"/>
      <w:numFmt w:val="bullet"/>
      <w:lvlText w:val="•"/>
      <w:lvlJc w:val="left"/>
      <w:pPr>
        <w:tabs>
          <w:tab w:val="num" w:pos="5040"/>
        </w:tabs>
        <w:ind w:left="5040" w:hanging="360"/>
      </w:pPr>
      <w:rPr>
        <w:rFonts w:ascii="Arial" w:hAnsi="Arial" w:hint="default"/>
      </w:rPr>
    </w:lvl>
    <w:lvl w:ilvl="7" w:tplc="29306F22" w:tentative="1">
      <w:start w:val="1"/>
      <w:numFmt w:val="bullet"/>
      <w:lvlText w:val="•"/>
      <w:lvlJc w:val="left"/>
      <w:pPr>
        <w:tabs>
          <w:tab w:val="num" w:pos="5760"/>
        </w:tabs>
        <w:ind w:left="5760" w:hanging="360"/>
      </w:pPr>
      <w:rPr>
        <w:rFonts w:ascii="Arial" w:hAnsi="Arial" w:hint="default"/>
      </w:rPr>
    </w:lvl>
    <w:lvl w:ilvl="8" w:tplc="EEF279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0A0886"/>
    <w:multiLevelType w:val="hybridMultilevel"/>
    <w:tmpl w:val="72185C86"/>
    <w:lvl w:ilvl="0" w:tplc="1A2C760C">
      <w:start w:val="1"/>
      <w:numFmt w:val="decimal"/>
      <w:lvlText w:val="%1."/>
      <w:lvlJc w:val="left"/>
      <w:pPr>
        <w:ind w:left="840" w:hanging="360"/>
      </w:pPr>
    </w:lvl>
    <w:lvl w:ilvl="1" w:tplc="09A07DD4">
      <w:start w:val="1"/>
      <w:numFmt w:val="lowerLetter"/>
      <w:lvlText w:val="%2."/>
      <w:lvlJc w:val="left"/>
      <w:pPr>
        <w:ind w:left="2007" w:hanging="360"/>
      </w:pPr>
    </w:lvl>
    <w:lvl w:ilvl="2" w:tplc="BC56ACE0">
      <w:start w:val="1"/>
      <w:numFmt w:val="lowerRoman"/>
      <w:lvlText w:val="%3."/>
      <w:lvlJc w:val="right"/>
      <w:pPr>
        <w:ind w:left="2727" w:hanging="180"/>
      </w:pPr>
    </w:lvl>
    <w:lvl w:ilvl="3" w:tplc="81F6597E">
      <w:start w:val="1"/>
      <w:numFmt w:val="decimal"/>
      <w:lvlText w:val="%4."/>
      <w:lvlJc w:val="left"/>
      <w:pPr>
        <w:ind w:left="3447" w:hanging="360"/>
      </w:pPr>
    </w:lvl>
    <w:lvl w:ilvl="4" w:tplc="CBFABBF6">
      <w:start w:val="1"/>
      <w:numFmt w:val="lowerLetter"/>
      <w:lvlText w:val="%5."/>
      <w:lvlJc w:val="left"/>
      <w:pPr>
        <w:ind w:left="4167" w:hanging="360"/>
      </w:pPr>
    </w:lvl>
    <w:lvl w:ilvl="5" w:tplc="772C58E8">
      <w:start w:val="1"/>
      <w:numFmt w:val="lowerRoman"/>
      <w:lvlText w:val="%6."/>
      <w:lvlJc w:val="right"/>
      <w:pPr>
        <w:ind w:left="4887" w:hanging="180"/>
      </w:pPr>
    </w:lvl>
    <w:lvl w:ilvl="6" w:tplc="375C55F8">
      <w:start w:val="1"/>
      <w:numFmt w:val="decimal"/>
      <w:lvlText w:val="%7."/>
      <w:lvlJc w:val="left"/>
      <w:pPr>
        <w:ind w:left="5607" w:hanging="360"/>
      </w:pPr>
    </w:lvl>
    <w:lvl w:ilvl="7" w:tplc="6704A306">
      <w:start w:val="1"/>
      <w:numFmt w:val="lowerLetter"/>
      <w:lvlText w:val="%8."/>
      <w:lvlJc w:val="left"/>
      <w:pPr>
        <w:ind w:left="6327" w:hanging="360"/>
      </w:pPr>
    </w:lvl>
    <w:lvl w:ilvl="8" w:tplc="B0D21AFE">
      <w:start w:val="1"/>
      <w:numFmt w:val="lowerRoman"/>
      <w:lvlText w:val="%9."/>
      <w:lvlJc w:val="right"/>
      <w:pPr>
        <w:ind w:left="7047" w:hanging="180"/>
      </w:pPr>
    </w:lvl>
  </w:abstractNum>
  <w:abstractNum w:abstractNumId="4" w15:restartNumberingAfterBreak="0">
    <w:nsid w:val="05D611CC"/>
    <w:multiLevelType w:val="hybridMultilevel"/>
    <w:tmpl w:val="C03E98A8"/>
    <w:lvl w:ilvl="0" w:tplc="0F40825C">
      <w:start w:val="1"/>
      <w:numFmt w:val="bullet"/>
      <w:pStyle w:val="2"/>
      <w:lvlText w:val=""/>
      <w:lvlJc w:val="left"/>
      <w:pPr>
        <w:tabs>
          <w:tab w:val="left" w:pos="780"/>
        </w:tabs>
        <w:ind w:left="780" w:hanging="360"/>
      </w:pPr>
      <w:rPr>
        <w:rFonts w:ascii="Wingdings" w:hAnsi="Wingdings" w:hint="default"/>
      </w:rPr>
    </w:lvl>
    <w:lvl w:ilvl="1" w:tplc="927AC5F8">
      <w:start w:val="1"/>
      <w:numFmt w:val="bullet"/>
      <w:lvlText w:val="o"/>
      <w:lvlJc w:val="left"/>
      <w:pPr>
        <w:ind w:left="1440" w:hanging="360"/>
      </w:pPr>
      <w:rPr>
        <w:rFonts w:ascii="Courier New" w:eastAsia="Courier New" w:hAnsi="Courier New" w:cs="Courier New" w:hint="default"/>
      </w:rPr>
    </w:lvl>
    <w:lvl w:ilvl="2" w:tplc="549676A2">
      <w:start w:val="1"/>
      <w:numFmt w:val="bullet"/>
      <w:lvlText w:val="§"/>
      <w:lvlJc w:val="left"/>
      <w:pPr>
        <w:ind w:left="2160" w:hanging="360"/>
      </w:pPr>
      <w:rPr>
        <w:rFonts w:ascii="Wingdings" w:eastAsia="Wingdings" w:hAnsi="Wingdings" w:cs="Wingdings" w:hint="default"/>
      </w:rPr>
    </w:lvl>
    <w:lvl w:ilvl="3" w:tplc="A8CC4EA8">
      <w:start w:val="1"/>
      <w:numFmt w:val="bullet"/>
      <w:lvlText w:val="·"/>
      <w:lvlJc w:val="left"/>
      <w:pPr>
        <w:ind w:left="2880" w:hanging="360"/>
      </w:pPr>
      <w:rPr>
        <w:rFonts w:ascii="Symbol" w:eastAsia="Symbol" w:hAnsi="Symbol" w:cs="Symbol" w:hint="default"/>
      </w:rPr>
    </w:lvl>
    <w:lvl w:ilvl="4" w:tplc="EEE8E6D2">
      <w:start w:val="1"/>
      <w:numFmt w:val="bullet"/>
      <w:lvlText w:val="o"/>
      <w:lvlJc w:val="left"/>
      <w:pPr>
        <w:ind w:left="3600" w:hanging="360"/>
      </w:pPr>
      <w:rPr>
        <w:rFonts w:ascii="Courier New" w:eastAsia="Courier New" w:hAnsi="Courier New" w:cs="Courier New" w:hint="default"/>
      </w:rPr>
    </w:lvl>
    <w:lvl w:ilvl="5" w:tplc="A9885820">
      <w:start w:val="1"/>
      <w:numFmt w:val="bullet"/>
      <w:lvlText w:val="§"/>
      <w:lvlJc w:val="left"/>
      <w:pPr>
        <w:ind w:left="4320" w:hanging="360"/>
      </w:pPr>
      <w:rPr>
        <w:rFonts w:ascii="Wingdings" w:eastAsia="Wingdings" w:hAnsi="Wingdings" w:cs="Wingdings" w:hint="default"/>
      </w:rPr>
    </w:lvl>
    <w:lvl w:ilvl="6" w:tplc="183AD34E">
      <w:start w:val="1"/>
      <w:numFmt w:val="bullet"/>
      <w:lvlText w:val="·"/>
      <w:lvlJc w:val="left"/>
      <w:pPr>
        <w:ind w:left="5040" w:hanging="360"/>
      </w:pPr>
      <w:rPr>
        <w:rFonts w:ascii="Symbol" w:eastAsia="Symbol" w:hAnsi="Symbol" w:cs="Symbol" w:hint="default"/>
      </w:rPr>
    </w:lvl>
    <w:lvl w:ilvl="7" w:tplc="EF948A5C">
      <w:start w:val="1"/>
      <w:numFmt w:val="bullet"/>
      <w:lvlText w:val="o"/>
      <w:lvlJc w:val="left"/>
      <w:pPr>
        <w:ind w:left="5760" w:hanging="360"/>
      </w:pPr>
      <w:rPr>
        <w:rFonts w:ascii="Courier New" w:eastAsia="Courier New" w:hAnsi="Courier New" w:cs="Courier New" w:hint="default"/>
      </w:rPr>
    </w:lvl>
    <w:lvl w:ilvl="8" w:tplc="53E2762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8165F87"/>
    <w:multiLevelType w:val="hybridMultilevel"/>
    <w:tmpl w:val="058C34C6"/>
    <w:lvl w:ilvl="0" w:tplc="07385726">
      <w:start w:val="1"/>
      <w:numFmt w:val="bullet"/>
      <w:pStyle w:val="3"/>
      <w:lvlText w:val=""/>
      <w:lvlJc w:val="left"/>
      <w:pPr>
        <w:tabs>
          <w:tab w:val="left" w:pos="926"/>
        </w:tabs>
        <w:ind w:left="926" w:hanging="360"/>
      </w:pPr>
      <w:rPr>
        <w:rFonts w:ascii="Symbol" w:hAnsi="Symbol" w:hint="default"/>
      </w:rPr>
    </w:lvl>
    <w:lvl w:ilvl="1" w:tplc="A008D000">
      <w:start w:val="1"/>
      <w:numFmt w:val="bullet"/>
      <w:lvlText w:val="o"/>
      <w:lvlJc w:val="left"/>
      <w:pPr>
        <w:ind w:left="1440" w:hanging="360"/>
      </w:pPr>
      <w:rPr>
        <w:rFonts w:ascii="Courier New" w:eastAsia="Courier New" w:hAnsi="Courier New" w:cs="Courier New" w:hint="default"/>
      </w:rPr>
    </w:lvl>
    <w:lvl w:ilvl="2" w:tplc="09A2E654">
      <w:start w:val="1"/>
      <w:numFmt w:val="bullet"/>
      <w:lvlText w:val="§"/>
      <w:lvlJc w:val="left"/>
      <w:pPr>
        <w:ind w:left="2160" w:hanging="360"/>
      </w:pPr>
      <w:rPr>
        <w:rFonts w:ascii="Wingdings" w:eastAsia="Wingdings" w:hAnsi="Wingdings" w:cs="Wingdings" w:hint="default"/>
      </w:rPr>
    </w:lvl>
    <w:lvl w:ilvl="3" w:tplc="C73E268A">
      <w:start w:val="1"/>
      <w:numFmt w:val="bullet"/>
      <w:lvlText w:val="·"/>
      <w:lvlJc w:val="left"/>
      <w:pPr>
        <w:ind w:left="2880" w:hanging="360"/>
      </w:pPr>
      <w:rPr>
        <w:rFonts w:ascii="Symbol" w:eastAsia="Symbol" w:hAnsi="Symbol" w:cs="Symbol" w:hint="default"/>
      </w:rPr>
    </w:lvl>
    <w:lvl w:ilvl="4" w:tplc="C1DED93C">
      <w:start w:val="1"/>
      <w:numFmt w:val="bullet"/>
      <w:lvlText w:val="o"/>
      <w:lvlJc w:val="left"/>
      <w:pPr>
        <w:ind w:left="3600" w:hanging="360"/>
      </w:pPr>
      <w:rPr>
        <w:rFonts w:ascii="Courier New" w:eastAsia="Courier New" w:hAnsi="Courier New" w:cs="Courier New" w:hint="default"/>
      </w:rPr>
    </w:lvl>
    <w:lvl w:ilvl="5" w:tplc="594C4F7C">
      <w:start w:val="1"/>
      <w:numFmt w:val="bullet"/>
      <w:lvlText w:val="§"/>
      <w:lvlJc w:val="left"/>
      <w:pPr>
        <w:ind w:left="4320" w:hanging="360"/>
      </w:pPr>
      <w:rPr>
        <w:rFonts w:ascii="Wingdings" w:eastAsia="Wingdings" w:hAnsi="Wingdings" w:cs="Wingdings" w:hint="default"/>
      </w:rPr>
    </w:lvl>
    <w:lvl w:ilvl="6" w:tplc="ABA4439E">
      <w:start w:val="1"/>
      <w:numFmt w:val="bullet"/>
      <w:lvlText w:val="·"/>
      <w:lvlJc w:val="left"/>
      <w:pPr>
        <w:ind w:left="5040" w:hanging="360"/>
      </w:pPr>
      <w:rPr>
        <w:rFonts w:ascii="Symbol" w:eastAsia="Symbol" w:hAnsi="Symbol" w:cs="Symbol" w:hint="default"/>
      </w:rPr>
    </w:lvl>
    <w:lvl w:ilvl="7" w:tplc="983245FE">
      <w:start w:val="1"/>
      <w:numFmt w:val="bullet"/>
      <w:lvlText w:val="o"/>
      <w:lvlJc w:val="left"/>
      <w:pPr>
        <w:ind w:left="5760" w:hanging="360"/>
      </w:pPr>
      <w:rPr>
        <w:rFonts w:ascii="Courier New" w:eastAsia="Courier New" w:hAnsi="Courier New" w:cs="Courier New" w:hint="default"/>
      </w:rPr>
    </w:lvl>
    <w:lvl w:ilvl="8" w:tplc="85FA71A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0AD6D75"/>
    <w:multiLevelType w:val="hybridMultilevel"/>
    <w:tmpl w:val="14BA897C"/>
    <w:lvl w:ilvl="0" w:tplc="1C5E8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8" w15:restartNumberingAfterBreak="0">
    <w:nsid w:val="1B151CC0"/>
    <w:multiLevelType w:val="hybridMultilevel"/>
    <w:tmpl w:val="5A1C6F24"/>
    <w:lvl w:ilvl="0" w:tplc="5A607674">
      <w:start w:val="1"/>
      <w:numFmt w:val="decimal"/>
      <w:suff w:val="space"/>
      <w:lvlText w:val="%1."/>
      <w:lvlJc w:val="left"/>
    </w:lvl>
    <w:lvl w:ilvl="1" w:tplc="DBEEF898">
      <w:start w:val="1"/>
      <w:numFmt w:val="bullet"/>
      <w:lvlText w:val="o"/>
      <w:lvlJc w:val="left"/>
      <w:pPr>
        <w:ind w:left="1440" w:hanging="360"/>
      </w:pPr>
      <w:rPr>
        <w:rFonts w:ascii="Courier New" w:eastAsia="Courier New" w:hAnsi="Courier New" w:cs="Courier New" w:hint="default"/>
      </w:rPr>
    </w:lvl>
    <w:lvl w:ilvl="2" w:tplc="99AA95A0">
      <w:start w:val="1"/>
      <w:numFmt w:val="bullet"/>
      <w:lvlText w:val="§"/>
      <w:lvlJc w:val="left"/>
      <w:pPr>
        <w:ind w:left="2160" w:hanging="360"/>
      </w:pPr>
      <w:rPr>
        <w:rFonts w:ascii="Wingdings" w:eastAsia="Wingdings" w:hAnsi="Wingdings" w:cs="Wingdings" w:hint="default"/>
      </w:rPr>
    </w:lvl>
    <w:lvl w:ilvl="3" w:tplc="9900FDA0">
      <w:start w:val="1"/>
      <w:numFmt w:val="bullet"/>
      <w:lvlText w:val="·"/>
      <w:lvlJc w:val="left"/>
      <w:pPr>
        <w:ind w:left="2880" w:hanging="360"/>
      </w:pPr>
      <w:rPr>
        <w:rFonts w:ascii="Symbol" w:eastAsia="Symbol" w:hAnsi="Symbol" w:cs="Symbol" w:hint="default"/>
      </w:rPr>
    </w:lvl>
    <w:lvl w:ilvl="4" w:tplc="834447E4">
      <w:start w:val="1"/>
      <w:numFmt w:val="bullet"/>
      <w:lvlText w:val="o"/>
      <w:lvlJc w:val="left"/>
      <w:pPr>
        <w:ind w:left="3600" w:hanging="360"/>
      </w:pPr>
      <w:rPr>
        <w:rFonts w:ascii="Courier New" w:eastAsia="Courier New" w:hAnsi="Courier New" w:cs="Courier New" w:hint="default"/>
      </w:rPr>
    </w:lvl>
    <w:lvl w:ilvl="5" w:tplc="499A0EDA">
      <w:start w:val="1"/>
      <w:numFmt w:val="bullet"/>
      <w:lvlText w:val="§"/>
      <w:lvlJc w:val="left"/>
      <w:pPr>
        <w:ind w:left="4320" w:hanging="360"/>
      </w:pPr>
      <w:rPr>
        <w:rFonts w:ascii="Wingdings" w:eastAsia="Wingdings" w:hAnsi="Wingdings" w:cs="Wingdings" w:hint="default"/>
      </w:rPr>
    </w:lvl>
    <w:lvl w:ilvl="6" w:tplc="41E2FC78">
      <w:start w:val="1"/>
      <w:numFmt w:val="bullet"/>
      <w:lvlText w:val="·"/>
      <w:lvlJc w:val="left"/>
      <w:pPr>
        <w:ind w:left="5040" w:hanging="360"/>
      </w:pPr>
      <w:rPr>
        <w:rFonts w:ascii="Symbol" w:eastAsia="Symbol" w:hAnsi="Symbol" w:cs="Symbol" w:hint="default"/>
      </w:rPr>
    </w:lvl>
    <w:lvl w:ilvl="7" w:tplc="417207FC">
      <w:start w:val="1"/>
      <w:numFmt w:val="bullet"/>
      <w:lvlText w:val="o"/>
      <w:lvlJc w:val="left"/>
      <w:pPr>
        <w:ind w:left="5760" w:hanging="360"/>
      </w:pPr>
      <w:rPr>
        <w:rFonts w:ascii="Courier New" w:eastAsia="Courier New" w:hAnsi="Courier New" w:cs="Courier New" w:hint="default"/>
      </w:rPr>
    </w:lvl>
    <w:lvl w:ilvl="8" w:tplc="9F26078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1892D53"/>
    <w:multiLevelType w:val="hybridMultilevel"/>
    <w:tmpl w:val="2E562034"/>
    <w:lvl w:ilvl="0" w:tplc="E2CE9506">
      <w:start w:val="1"/>
      <w:numFmt w:val="bullet"/>
      <w:lvlText w:val=""/>
      <w:lvlJc w:val="left"/>
      <w:pPr>
        <w:ind w:left="360" w:hanging="360"/>
      </w:pPr>
      <w:rPr>
        <w:rFonts w:ascii="Symbol" w:hAnsi="Symbol" w:hint="default"/>
      </w:rPr>
    </w:lvl>
    <w:lvl w:ilvl="1" w:tplc="A932945E">
      <w:start w:val="1"/>
      <w:numFmt w:val="bullet"/>
      <w:lvlText w:val="o"/>
      <w:lvlJc w:val="left"/>
      <w:pPr>
        <w:ind w:left="2156" w:hanging="360"/>
      </w:pPr>
      <w:rPr>
        <w:rFonts w:ascii="Courier New" w:hAnsi="Courier New" w:cs="Courier New" w:hint="default"/>
      </w:rPr>
    </w:lvl>
    <w:lvl w:ilvl="2" w:tplc="6A06FB1C">
      <w:start w:val="1"/>
      <w:numFmt w:val="bullet"/>
      <w:lvlText w:val=""/>
      <w:lvlJc w:val="left"/>
      <w:pPr>
        <w:ind w:left="2876" w:hanging="360"/>
      </w:pPr>
      <w:rPr>
        <w:rFonts w:ascii="Wingdings" w:hAnsi="Wingdings" w:hint="default"/>
      </w:rPr>
    </w:lvl>
    <w:lvl w:ilvl="3" w:tplc="FFC8607C">
      <w:start w:val="1"/>
      <w:numFmt w:val="bullet"/>
      <w:lvlText w:val=""/>
      <w:lvlJc w:val="left"/>
      <w:pPr>
        <w:ind w:left="3596" w:hanging="360"/>
      </w:pPr>
      <w:rPr>
        <w:rFonts w:ascii="Symbol" w:hAnsi="Symbol" w:hint="default"/>
      </w:rPr>
    </w:lvl>
    <w:lvl w:ilvl="4" w:tplc="E5AEF420">
      <w:start w:val="1"/>
      <w:numFmt w:val="bullet"/>
      <w:lvlText w:val="o"/>
      <w:lvlJc w:val="left"/>
      <w:pPr>
        <w:ind w:left="4316" w:hanging="360"/>
      </w:pPr>
      <w:rPr>
        <w:rFonts w:ascii="Courier New" w:hAnsi="Courier New" w:cs="Courier New" w:hint="default"/>
      </w:rPr>
    </w:lvl>
    <w:lvl w:ilvl="5" w:tplc="295875EC">
      <w:start w:val="1"/>
      <w:numFmt w:val="bullet"/>
      <w:lvlText w:val=""/>
      <w:lvlJc w:val="left"/>
      <w:pPr>
        <w:ind w:left="5036" w:hanging="360"/>
      </w:pPr>
      <w:rPr>
        <w:rFonts w:ascii="Wingdings" w:hAnsi="Wingdings" w:hint="default"/>
      </w:rPr>
    </w:lvl>
    <w:lvl w:ilvl="6" w:tplc="79067312">
      <w:start w:val="1"/>
      <w:numFmt w:val="bullet"/>
      <w:lvlText w:val=""/>
      <w:lvlJc w:val="left"/>
      <w:pPr>
        <w:ind w:left="5756" w:hanging="360"/>
      </w:pPr>
      <w:rPr>
        <w:rFonts w:ascii="Symbol" w:hAnsi="Symbol" w:hint="default"/>
      </w:rPr>
    </w:lvl>
    <w:lvl w:ilvl="7" w:tplc="F2B0F890">
      <w:start w:val="1"/>
      <w:numFmt w:val="bullet"/>
      <w:lvlText w:val="o"/>
      <w:lvlJc w:val="left"/>
      <w:pPr>
        <w:ind w:left="6476" w:hanging="360"/>
      </w:pPr>
      <w:rPr>
        <w:rFonts w:ascii="Courier New" w:hAnsi="Courier New" w:cs="Courier New" w:hint="default"/>
      </w:rPr>
    </w:lvl>
    <w:lvl w:ilvl="8" w:tplc="6B540044">
      <w:start w:val="1"/>
      <w:numFmt w:val="bullet"/>
      <w:lvlText w:val=""/>
      <w:lvlJc w:val="left"/>
      <w:pPr>
        <w:ind w:left="7196" w:hanging="360"/>
      </w:pPr>
      <w:rPr>
        <w:rFonts w:ascii="Wingdings" w:hAnsi="Wingdings" w:hint="default"/>
      </w:rPr>
    </w:lvl>
  </w:abstractNum>
  <w:abstractNum w:abstractNumId="10"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1" w15:restartNumberingAfterBreak="0">
    <w:nsid w:val="271F0345"/>
    <w:multiLevelType w:val="multilevel"/>
    <w:tmpl w:val="58AC1ADE"/>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2" w15:restartNumberingAfterBreak="0">
    <w:nsid w:val="292F1C87"/>
    <w:multiLevelType w:val="hybridMultilevel"/>
    <w:tmpl w:val="C5D4D538"/>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8F72AF"/>
    <w:multiLevelType w:val="multilevel"/>
    <w:tmpl w:val="D5F47EB8"/>
    <w:lvl w:ilvl="0">
      <w:numFmt w:val="bullet"/>
      <w:lvlText w:val="●"/>
      <w:lvlJc w:val="left"/>
      <w:pPr>
        <w:ind w:left="1102" w:hanging="360"/>
      </w:pPr>
      <w:rPr>
        <w:rFonts w:ascii="Noto Sans Symbols" w:eastAsia="Noto Sans Symbols" w:hAnsi="Noto Sans Symbols" w:cs="Noto Sans Symbols"/>
        <w:color w:val="585858"/>
        <w:sz w:val="20"/>
        <w:szCs w:val="20"/>
      </w:rPr>
    </w:lvl>
    <w:lvl w:ilvl="1">
      <w:numFmt w:val="bullet"/>
      <w:lvlText w:val="•"/>
      <w:lvlJc w:val="left"/>
      <w:pPr>
        <w:ind w:left="2060" w:hanging="360"/>
      </w:pPr>
    </w:lvl>
    <w:lvl w:ilvl="2">
      <w:numFmt w:val="bullet"/>
      <w:lvlText w:val="•"/>
      <w:lvlJc w:val="left"/>
      <w:pPr>
        <w:ind w:left="3021" w:hanging="360"/>
      </w:pPr>
    </w:lvl>
    <w:lvl w:ilvl="3">
      <w:numFmt w:val="bullet"/>
      <w:lvlText w:val="•"/>
      <w:lvlJc w:val="left"/>
      <w:pPr>
        <w:ind w:left="3981" w:hanging="360"/>
      </w:pPr>
    </w:lvl>
    <w:lvl w:ilvl="4">
      <w:numFmt w:val="bullet"/>
      <w:lvlText w:val="•"/>
      <w:lvlJc w:val="left"/>
      <w:pPr>
        <w:ind w:left="4942" w:hanging="360"/>
      </w:pPr>
    </w:lvl>
    <w:lvl w:ilvl="5">
      <w:numFmt w:val="bullet"/>
      <w:lvlText w:val="•"/>
      <w:lvlJc w:val="left"/>
      <w:pPr>
        <w:ind w:left="5903" w:hanging="360"/>
      </w:pPr>
    </w:lvl>
    <w:lvl w:ilvl="6">
      <w:numFmt w:val="bullet"/>
      <w:lvlText w:val="•"/>
      <w:lvlJc w:val="left"/>
      <w:pPr>
        <w:ind w:left="6863" w:hanging="360"/>
      </w:pPr>
    </w:lvl>
    <w:lvl w:ilvl="7">
      <w:numFmt w:val="bullet"/>
      <w:lvlText w:val="•"/>
      <w:lvlJc w:val="left"/>
      <w:pPr>
        <w:ind w:left="7824" w:hanging="360"/>
      </w:pPr>
    </w:lvl>
    <w:lvl w:ilvl="8">
      <w:numFmt w:val="bullet"/>
      <w:lvlText w:val="•"/>
      <w:lvlJc w:val="left"/>
      <w:pPr>
        <w:ind w:left="8785" w:hanging="360"/>
      </w:pPr>
    </w:lvl>
  </w:abstractNum>
  <w:abstractNum w:abstractNumId="14" w15:restartNumberingAfterBreak="0">
    <w:nsid w:val="34834A07"/>
    <w:multiLevelType w:val="hybridMultilevel"/>
    <w:tmpl w:val="44803228"/>
    <w:lvl w:ilvl="0" w:tplc="A604591C">
      <w:start w:val="1"/>
      <w:numFmt w:val="decimal"/>
      <w:pStyle w:val="30"/>
      <w:lvlText w:val="%1."/>
      <w:lvlJc w:val="left"/>
      <w:pPr>
        <w:tabs>
          <w:tab w:val="left" w:pos="360"/>
        </w:tabs>
        <w:ind w:left="360" w:hanging="360"/>
      </w:pPr>
      <w:rPr>
        <w:rFonts w:cs="Times New Roman"/>
      </w:rPr>
    </w:lvl>
    <w:lvl w:ilvl="1" w:tplc="085E7A28">
      <w:start w:val="1"/>
      <w:numFmt w:val="bullet"/>
      <w:lvlText w:val="o"/>
      <w:lvlJc w:val="left"/>
      <w:pPr>
        <w:ind w:left="1440" w:hanging="360"/>
      </w:pPr>
      <w:rPr>
        <w:rFonts w:ascii="Courier New" w:eastAsia="Courier New" w:hAnsi="Courier New" w:cs="Courier New" w:hint="default"/>
      </w:rPr>
    </w:lvl>
    <w:lvl w:ilvl="2" w:tplc="B85C3A56">
      <w:start w:val="1"/>
      <w:numFmt w:val="bullet"/>
      <w:lvlText w:val="§"/>
      <w:lvlJc w:val="left"/>
      <w:pPr>
        <w:ind w:left="2160" w:hanging="360"/>
      </w:pPr>
      <w:rPr>
        <w:rFonts w:ascii="Wingdings" w:eastAsia="Wingdings" w:hAnsi="Wingdings" w:cs="Wingdings" w:hint="default"/>
      </w:rPr>
    </w:lvl>
    <w:lvl w:ilvl="3" w:tplc="7C427E98">
      <w:start w:val="1"/>
      <w:numFmt w:val="bullet"/>
      <w:lvlText w:val="·"/>
      <w:lvlJc w:val="left"/>
      <w:pPr>
        <w:ind w:left="2880" w:hanging="360"/>
      </w:pPr>
      <w:rPr>
        <w:rFonts w:ascii="Symbol" w:eastAsia="Symbol" w:hAnsi="Symbol" w:cs="Symbol" w:hint="default"/>
      </w:rPr>
    </w:lvl>
    <w:lvl w:ilvl="4" w:tplc="058ABC9E">
      <w:start w:val="1"/>
      <w:numFmt w:val="bullet"/>
      <w:lvlText w:val="o"/>
      <w:lvlJc w:val="left"/>
      <w:pPr>
        <w:ind w:left="3600" w:hanging="360"/>
      </w:pPr>
      <w:rPr>
        <w:rFonts w:ascii="Courier New" w:eastAsia="Courier New" w:hAnsi="Courier New" w:cs="Courier New" w:hint="default"/>
      </w:rPr>
    </w:lvl>
    <w:lvl w:ilvl="5" w:tplc="7EEEF412">
      <w:start w:val="1"/>
      <w:numFmt w:val="bullet"/>
      <w:lvlText w:val="§"/>
      <w:lvlJc w:val="left"/>
      <w:pPr>
        <w:ind w:left="4320" w:hanging="360"/>
      </w:pPr>
      <w:rPr>
        <w:rFonts w:ascii="Wingdings" w:eastAsia="Wingdings" w:hAnsi="Wingdings" w:cs="Wingdings" w:hint="default"/>
      </w:rPr>
    </w:lvl>
    <w:lvl w:ilvl="6" w:tplc="0A6E9218">
      <w:start w:val="1"/>
      <w:numFmt w:val="bullet"/>
      <w:lvlText w:val="·"/>
      <w:lvlJc w:val="left"/>
      <w:pPr>
        <w:ind w:left="5040" w:hanging="360"/>
      </w:pPr>
      <w:rPr>
        <w:rFonts w:ascii="Symbol" w:eastAsia="Symbol" w:hAnsi="Symbol" w:cs="Symbol" w:hint="default"/>
      </w:rPr>
    </w:lvl>
    <w:lvl w:ilvl="7" w:tplc="0FD6CBE6">
      <w:start w:val="1"/>
      <w:numFmt w:val="bullet"/>
      <w:lvlText w:val="o"/>
      <w:lvlJc w:val="left"/>
      <w:pPr>
        <w:ind w:left="5760" w:hanging="360"/>
      </w:pPr>
      <w:rPr>
        <w:rFonts w:ascii="Courier New" w:eastAsia="Courier New" w:hAnsi="Courier New" w:cs="Courier New" w:hint="default"/>
      </w:rPr>
    </w:lvl>
    <w:lvl w:ilvl="8" w:tplc="EADC7710">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8A672CE"/>
    <w:multiLevelType w:val="hybridMultilevel"/>
    <w:tmpl w:val="4BD805B6"/>
    <w:lvl w:ilvl="0" w:tplc="5978A554">
      <w:start w:val="1"/>
      <w:numFmt w:val="bullet"/>
      <w:pStyle w:val="a"/>
      <w:lvlText w:val=""/>
      <w:lvlJc w:val="left"/>
      <w:pPr>
        <w:tabs>
          <w:tab w:val="left" w:pos="360"/>
        </w:tabs>
        <w:ind w:left="360" w:hanging="360"/>
      </w:pPr>
      <w:rPr>
        <w:rFonts w:ascii="Symbol" w:hAnsi="Symbol" w:hint="default"/>
      </w:rPr>
    </w:lvl>
    <w:lvl w:ilvl="1" w:tplc="F266C06E">
      <w:start w:val="1"/>
      <w:numFmt w:val="bullet"/>
      <w:lvlText w:val="o"/>
      <w:lvlJc w:val="left"/>
      <w:pPr>
        <w:ind w:left="1440" w:hanging="360"/>
      </w:pPr>
      <w:rPr>
        <w:rFonts w:ascii="Courier New" w:eastAsia="Courier New" w:hAnsi="Courier New" w:cs="Courier New" w:hint="default"/>
      </w:rPr>
    </w:lvl>
    <w:lvl w:ilvl="2" w:tplc="D7B84C1E">
      <w:start w:val="1"/>
      <w:numFmt w:val="bullet"/>
      <w:lvlText w:val="§"/>
      <w:lvlJc w:val="left"/>
      <w:pPr>
        <w:ind w:left="2160" w:hanging="360"/>
      </w:pPr>
      <w:rPr>
        <w:rFonts w:ascii="Wingdings" w:eastAsia="Wingdings" w:hAnsi="Wingdings" w:cs="Wingdings" w:hint="default"/>
      </w:rPr>
    </w:lvl>
    <w:lvl w:ilvl="3" w:tplc="8070B84C">
      <w:start w:val="1"/>
      <w:numFmt w:val="bullet"/>
      <w:lvlText w:val="·"/>
      <w:lvlJc w:val="left"/>
      <w:pPr>
        <w:ind w:left="2880" w:hanging="360"/>
      </w:pPr>
      <w:rPr>
        <w:rFonts w:ascii="Symbol" w:eastAsia="Symbol" w:hAnsi="Symbol" w:cs="Symbol" w:hint="default"/>
      </w:rPr>
    </w:lvl>
    <w:lvl w:ilvl="4" w:tplc="EA94B012">
      <w:start w:val="1"/>
      <w:numFmt w:val="bullet"/>
      <w:lvlText w:val="o"/>
      <w:lvlJc w:val="left"/>
      <w:pPr>
        <w:ind w:left="3600" w:hanging="360"/>
      </w:pPr>
      <w:rPr>
        <w:rFonts w:ascii="Courier New" w:eastAsia="Courier New" w:hAnsi="Courier New" w:cs="Courier New" w:hint="default"/>
      </w:rPr>
    </w:lvl>
    <w:lvl w:ilvl="5" w:tplc="3DE85990">
      <w:start w:val="1"/>
      <w:numFmt w:val="bullet"/>
      <w:lvlText w:val="§"/>
      <w:lvlJc w:val="left"/>
      <w:pPr>
        <w:ind w:left="4320" w:hanging="360"/>
      </w:pPr>
      <w:rPr>
        <w:rFonts w:ascii="Wingdings" w:eastAsia="Wingdings" w:hAnsi="Wingdings" w:cs="Wingdings" w:hint="default"/>
      </w:rPr>
    </w:lvl>
    <w:lvl w:ilvl="6" w:tplc="6F685194">
      <w:start w:val="1"/>
      <w:numFmt w:val="bullet"/>
      <w:lvlText w:val="·"/>
      <w:lvlJc w:val="left"/>
      <w:pPr>
        <w:ind w:left="5040" w:hanging="360"/>
      </w:pPr>
      <w:rPr>
        <w:rFonts w:ascii="Symbol" w:eastAsia="Symbol" w:hAnsi="Symbol" w:cs="Symbol" w:hint="default"/>
      </w:rPr>
    </w:lvl>
    <w:lvl w:ilvl="7" w:tplc="0AE4388C">
      <w:start w:val="1"/>
      <w:numFmt w:val="bullet"/>
      <w:lvlText w:val="o"/>
      <w:lvlJc w:val="left"/>
      <w:pPr>
        <w:ind w:left="5760" w:hanging="360"/>
      </w:pPr>
      <w:rPr>
        <w:rFonts w:ascii="Courier New" w:eastAsia="Courier New" w:hAnsi="Courier New" w:cs="Courier New" w:hint="default"/>
      </w:rPr>
    </w:lvl>
    <w:lvl w:ilvl="8" w:tplc="D10684D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9BC0F47"/>
    <w:multiLevelType w:val="multilevel"/>
    <w:tmpl w:val="B9126234"/>
    <w:lvl w:ilvl="0">
      <w:start w:val="1"/>
      <w:numFmt w:val="decimal"/>
      <w:lvlText w:val="%1)"/>
      <w:lvlJc w:val="left"/>
      <w:pPr>
        <w:ind w:left="513" w:hanging="588"/>
      </w:pPr>
      <w:rPr>
        <w:rFonts w:ascii="Times New Roman" w:eastAsia="Times New Roman" w:hAnsi="Times New Roman" w:cs="Times New Roman"/>
        <w:sz w:val="24"/>
        <w:szCs w:val="24"/>
      </w:rPr>
    </w:lvl>
    <w:lvl w:ilvl="1">
      <w:numFmt w:val="bullet"/>
      <w:lvlText w:val="•"/>
      <w:lvlJc w:val="left"/>
      <w:pPr>
        <w:ind w:left="1538" w:hanging="587"/>
      </w:pPr>
    </w:lvl>
    <w:lvl w:ilvl="2">
      <w:numFmt w:val="bullet"/>
      <w:lvlText w:val="•"/>
      <w:lvlJc w:val="left"/>
      <w:pPr>
        <w:ind w:left="2557" w:hanging="588"/>
      </w:pPr>
    </w:lvl>
    <w:lvl w:ilvl="3">
      <w:numFmt w:val="bullet"/>
      <w:lvlText w:val="•"/>
      <w:lvlJc w:val="left"/>
      <w:pPr>
        <w:ind w:left="3575" w:hanging="588"/>
      </w:pPr>
    </w:lvl>
    <w:lvl w:ilvl="4">
      <w:numFmt w:val="bullet"/>
      <w:lvlText w:val="•"/>
      <w:lvlJc w:val="left"/>
      <w:pPr>
        <w:ind w:left="4594" w:hanging="588"/>
      </w:pPr>
    </w:lvl>
    <w:lvl w:ilvl="5">
      <w:numFmt w:val="bullet"/>
      <w:lvlText w:val="•"/>
      <w:lvlJc w:val="left"/>
      <w:pPr>
        <w:ind w:left="5613" w:hanging="588"/>
      </w:pPr>
    </w:lvl>
    <w:lvl w:ilvl="6">
      <w:numFmt w:val="bullet"/>
      <w:lvlText w:val="•"/>
      <w:lvlJc w:val="left"/>
      <w:pPr>
        <w:ind w:left="6631" w:hanging="587"/>
      </w:pPr>
    </w:lvl>
    <w:lvl w:ilvl="7">
      <w:numFmt w:val="bullet"/>
      <w:lvlText w:val="•"/>
      <w:lvlJc w:val="left"/>
      <w:pPr>
        <w:ind w:left="7650" w:hanging="588"/>
      </w:pPr>
    </w:lvl>
    <w:lvl w:ilvl="8">
      <w:numFmt w:val="bullet"/>
      <w:lvlText w:val="•"/>
      <w:lvlJc w:val="left"/>
      <w:pPr>
        <w:ind w:left="8669" w:hanging="588"/>
      </w:pPr>
    </w:lvl>
  </w:abstractNum>
  <w:abstractNum w:abstractNumId="17" w15:restartNumberingAfterBreak="0">
    <w:nsid w:val="407C2111"/>
    <w:multiLevelType w:val="multilevel"/>
    <w:tmpl w:val="E3362E94"/>
    <w:lvl w:ilvl="0">
      <w:start w:val="1"/>
      <w:numFmt w:val="decimal"/>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F175CB5"/>
    <w:multiLevelType w:val="hybridMultilevel"/>
    <w:tmpl w:val="36F83416"/>
    <w:lvl w:ilvl="0" w:tplc="B120A30A">
      <w:start w:val="1"/>
      <w:numFmt w:val="decimal"/>
      <w:lvlText w:val="%1."/>
      <w:lvlJc w:val="left"/>
      <w:pPr>
        <w:tabs>
          <w:tab w:val="num" w:pos="720"/>
        </w:tabs>
        <w:ind w:left="720" w:hanging="360"/>
      </w:pPr>
      <w:rPr>
        <w:rFonts w:hint="default"/>
      </w:rPr>
    </w:lvl>
    <w:lvl w:ilvl="1" w:tplc="605ADB54">
      <w:numFmt w:val="none"/>
      <w:lvlText w:val=""/>
      <w:lvlJc w:val="left"/>
      <w:pPr>
        <w:tabs>
          <w:tab w:val="num" w:pos="360"/>
        </w:tabs>
      </w:pPr>
    </w:lvl>
    <w:lvl w:ilvl="2" w:tplc="A6860520">
      <w:numFmt w:val="none"/>
      <w:lvlText w:val=""/>
      <w:lvlJc w:val="left"/>
      <w:pPr>
        <w:tabs>
          <w:tab w:val="num" w:pos="360"/>
        </w:tabs>
      </w:pPr>
    </w:lvl>
    <w:lvl w:ilvl="3" w:tplc="D91239B0">
      <w:numFmt w:val="none"/>
      <w:lvlText w:val=""/>
      <w:lvlJc w:val="left"/>
      <w:pPr>
        <w:tabs>
          <w:tab w:val="num" w:pos="360"/>
        </w:tabs>
      </w:pPr>
    </w:lvl>
    <w:lvl w:ilvl="4" w:tplc="A642CB94">
      <w:numFmt w:val="none"/>
      <w:lvlText w:val=""/>
      <w:lvlJc w:val="left"/>
      <w:pPr>
        <w:tabs>
          <w:tab w:val="num" w:pos="360"/>
        </w:tabs>
      </w:pPr>
    </w:lvl>
    <w:lvl w:ilvl="5" w:tplc="68282EB6">
      <w:numFmt w:val="none"/>
      <w:lvlText w:val=""/>
      <w:lvlJc w:val="left"/>
      <w:pPr>
        <w:tabs>
          <w:tab w:val="num" w:pos="360"/>
        </w:tabs>
      </w:pPr>
    </w:lvl>
    <w:lvl w:ilvl="6" w:tplc="62D85600">
      <w:numFmt w:val="none"/>
      <w:lvlText w:val=""/>
      <w:lvlJc w:val="left"/>
      <w:pPr>
        <w:tabs>
          <w:tab w:val="num" w:pos="360"/>
        </w:tabs>
      </w:pPr>
    </w:lvl>
    <w:lvl w:ilvl="7" w:tplc="B7AE2D5A">
      <w:numFmt w:val="none"/>
      <w:lvlText w:val=""/>
      <w:lvlJc w:val="left"/>
      <w:pPr>
        <w:tabs>
          <w:tab w:val="num" w:pos="360"/>
        </w:tabs>
      </w:pPr>
    </w:lvl>
    <w:lvl w:ilvl="8" w:tplc="501A8728">
      <w:numFmt w:val="none"/>
      <w:lvlText w:val=""/>
      <w:lvlJc w:val="left"/>
      <w:pPr>
        <w:tabs>
          <w:tab w:val="num" w:pos="360"/>
        </w:tabs>
      </w:pPr>
    </w:lvl>
  </w:abstractNum>
  <w:abstractNum w:abstractNumId="20" w15:restartNumberingAfterBreak="0">
    <w:nsid w:val="512E2277"/>
    <w:multiLevelType w:val="multilevel"/>
    <w:tmpl w:val="3A44A7B2"/>
    <w:lvl w:ilvl="0">
      <w:start w:val="1"/>
      <w:numFmt w:val="decimal"/>
      <w:lvlText w:val="%1."/>
      <w:lvlJc w:val="left"/>
      <w:pPr>
        <w:ind w:left="390" w:hanging="360"/>
      </w:pPr>
      <w:rPr>
        <w:rFonts w:hint="default"/>
        <w:b/>
        <w:u w:val="single"/>
      </w:rPr>
    </w:lvl>
    <w:lvl w:ilvl="1">
      <w:start w:val="1"/>
      <w:numFmt w:val="decimal"/>
      <w:isLgl/>
      <w:lvlText w:val="%1.%2"/>
      <w:lvlJc w:val="left"/>
      <w:pPr>
        <w:ind w:left="502"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710" w:hanging="1800"/>
      </w:pPr>
      <w:rPr>
        <w:rFonts w:hint="default"/>
      </w:rPr>
    </w:lvl>
  </w:abstractNum>
  <w:abstractNum w:abstractNumId="21" w15:restartNumberingAfterBreak="0">
    <w:nsid w:val="63C0107B"/>
    <w:multiLevelType w:val="multilevel"/>
    <w:tmpl w:val="DC5E9832"/>
    <w:lvl w:ilvl="0">
      <w:start w:val="1"/>
      <w:numFmt w:val="decimal"/>
      <w:lvlText w:val="%1."/>
      <w:lvlJc w:val="left"/>
      <w:pPr>
        <w:ind w:left="1702" w:hanging="709"/>
      </w:pPr>
      <w:rPr>
        <w:rFonts w:ascii="Times New Roman" w:eastAsia="Times New Roman" w:hAnsi="Times New Roman" w:cs="Times New Roman"/>
        <w:b/>
        <w:sz w:val="24"/>
        <w:szCs w:val="24"/>
      </w:rPr>
    </w:lvl>
    <w:lvl w:ilvl="1">
      <w:start w:val="1"/>
      <w:numFmt w:val="decimal"/>
      <w:lvlText w:val="%1.%2"/>
      <w:lvlJc w:val="left"/>
      <w:pPr>
        <w:ind w:left="393" w:hanging="572"/>
      </w:pPr>
    </w:lvl>
    <w:lvl w:ilvl="2">
      <w:numFmt w:val="bullet"/>
      <w:lvlText w:val="●"/>
      <w:lvlJc w:val="left"/>
      <w:pPr>
        <w:ind w:left="1114" w:hanging="572"/>
      </w:pPr>
      <w:rPr>
        <w:rFonts w:ascii="Noto Sans Symbols" w:eastAsia="Noto Sans Symbols" w:hAnsi="Noto Sans Symbols" w:cs="Noto Sans Symbols"/>
        <w:sz w:val="24"/>
        <w:szCs w:val="24"/>
      </w:rPr>
    </w:lvl>
    <w:lvl w:ilvl="3">
      <w:numFmt w:val="bullet"/>
      <w:lvlText w:val="•"/>
      <w:lvlJc w:val="left"/>
      <w:pPr>
        <w:ind w:left="2318" w:hanging="571"/>
      </w:pPr>
    </w:lvl>
    <w:lvl w:ilvl="4">
      <w:numFmt w:val="bullet"/>
      <w:lvlText w:val="•"/>
      <w:lvlJc w:val="left"/>
      <w:pPr>
        <w:ind w:left="3516" w:hanging="571"/>
      </w:pPr>
    </w:lvl>
    <w:lvl w:ilvl="5">
      <w:numFmt w:val="bullet"/>
      <w:lvlText w:val="•"/>
      <w:lvlJc w:val="left"/>
      <w:pPr>
        <w:ind w:left="4714" w:hanging="572"/>
      </w:pPr>
    </w:lvl>
    <w:lvl w:ilvl="6">
      <w:numFmt w:val="bullet"/>
      <w:lvlText w:val="•"/>
      <w:lvlJc w:val="left"/>
      <w:pPr>
        <w:ind w:left="5913" w:hanging="572"/>
      </w:pPr>
    </w:lvl>
    <w:lvl w:ilvl="7">
      <w:numFmt w:val="bullet"/>
      <w:lvlText w:val="•"/>
      <w:lvlJc w:val="left"/>
      <w:pPr>
        <w:ind w:left="7111" w:hanging="572"/>
      </w:pPr>
    </w:lvl>
    <w:lvl w:ilvl="8">
      <w:numFmt w:val="bullet"/>
      <w:lvlText w:val="•"/>
      <w:lvlJc w:val="left"/>
      <w:pPr>
        <w:ind w:left="8309" w:hanging="572"/>
      </w:pPr>
    </w:lvl>
  </w:abstractNum>
  <w:abstractNum w:abstractNumId="22"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23" w15:restartNumberingAfterBreak="0">
    <w:nsid w:val="654D0CBD"/>
    <w:multiLevelType w:val="hybridMultilevel"/>
    <w:tmpl w:val="A1D28D02"/>
    <w:lvl w:ilvl="0" w:tplc="0B0AC966">
      <w:start w:val="1"/>
      <w:numFmt w:val="bullet"/>
      <w:pStyle w:val="heading1normal"/>
      <w:lvlText w:val=""/>
      <w:lvlJc w:val="left"/>
      <w:pPr>
        <w:tabs>
          <w:tab w:val="left" w:pos="720"/>
        </w:tabs>
        <w:ind w:left="720" w:hanging="360"/>
      </w:pPr>
      <w:rPr>
        <w:rFonts w:ascii="Wingdings" w:hAnsi="Wingdings" w:hint="default"/>
      </w:rPr>
    </w:lvl>
    <w:lvl w:ilvl="1" w:tplc="033A4AA2">
      <w:start w:val="1"/>
      <w:numFmt w:val="bullet"/>
      <w:lvlText w:val="o"/>
      <w:lvlJc w:val="left"/>
      <w:pPr>
        <w:tabs>
          <w:tab w:val="left" w:pos="1440"/>
        </w:tabs>
        <w:ind w:left="1440" w:hanging="360"/>
      </w:pPr>
      <w:rPr>
        <w:rFonts w:ascii="Courier New" w:hAnsi="Courier New" w:hint="default"/>
      </w:rPr>
    </w:lvl>
    <w:lvl w:ilvl="2" w:tplc="94F4F0EA">
      <w:start w:val="1"/>
      <w:numFmt w:val="bullet"/>
      <w:lvlText w:val=""/>
      <w:lvlJc w:val="left"/>
      <w:pPr>
        <w:tabs>
          <w:tab w:val="left" w:pos="2160"/>
        </w:tabs>
        <w:ind w:left="2160" w:hanging="360"/>
      </w:pPr>
      <w:rPr>
        <w:rFonts w:ascii="Wingdings" w:hAnsi="Wingdings" w:hint="default"/>
      </w:rPr>
    </w:lvl>
    <w:lvl w:ilvl="3" w:tplc="CFB031D6">
      <w:start w:val="1"/>
      <w:numFmt w:val="bullet"/>
      <w:lvlText w:val=""/>
      <w:lvlJc w:val="left"/>
      <w:pPr>
        <w:tabs>
          <w:tab w:val="left" w:pos="2880"/>
        </w:tabs>
        <w:ind w:left="2880" w:hanging="360"/>
      </w:pPr>
      <w:rPr>
        <w:rFonts w:ascii="Symbol" w:hAnsi="Symbol" w:hint="default"/>
      </w:rPr>
    </w:lvl>
    <w:lvl w:ilvl="4" w:tplc="65169752">
      <w:start w:val="1"/>
      <w:numFmt w:val="bullet"/>
      <w:lvlText w:val="o"/>
      <w:lvlJc w:val="left"/>
      <w:pPr>
        <w:tabs>
          <w:tab w:val="left" w:pos="3600"/>
        </w:tabs>
        <w:ind w:left="3600" w:hanging="360"/>
      </w:pPr>
      <w:rPr>
        <w:rFonts w:ascii="Courier New" w:hAnsi="Courier New" w:hint="default"/>
      </w:rPr>
    </w:lvl>
    <w:lvl w:ilvl="5" w:tplc="BD7CDBC8">
      <w:start w:val="1"/>
      <w:numFmt w:val="bullet"/>
      <w:lvlText w:val=""/>
      <w:lvlJc w:val="left"/>
      <w:pPr>
        <w:tabs>
          <w:tab w:val="left" w:pos="4320"/>
        </w:tabs>
        <w:ind w:left="4320" w:hanging="360"/>
      </w:pPr>
      <w:rPr>
        <w:rFonts w:ascii="Wingdings" w:hAnsi="Wingdings" w:hint="default"/>
      </w:rPr>
    </w:lvl>
    <w:lvl w:ilvl="6" w:tplc="382A287A">
      <w:start w:val="1"/>
      <w:numFmt w:val="bullet"/>
      <w:lvlText w:val=""/>
      <w:lvlJc w:val="left"/>
      <w:pPr>
        <w:tabs>
          <w:tab w:val="left" w:pos="5040"/>
        </w:tabs>
        <w:ind w:left="5040" w:hanging="360"/>
      </w:pPr>
      <w:rPr>
        <w:rFonts w:ascii="Symbol" w:hAnsi="Symbol" w:hint="default"/>
      </w:rPr>
    </w:lvl>
    <w:lvl w:ilvl="7" w:tplc="580C2A2E">
      <w:start w:val="1"/>
      <w:numFmt w:val="bullet"/>
      <w:lvlText w:val="o"/>
      <w:lvlJc w:val="left"/>
      <w:pPr>
        <w:tabs>
          <w:tab w:val="left" w:pos="5760"/>
        </w:tabs>
        <w:ind w:left="5760" w:hanging="360"/>
      </w:pPr>
      <w:rPr>
        <w:rFonts w:ascii="Courier New" w:hAnsi="Courier New" w:hint="default"/>
      </w:rPr>
    </w:lvl>
    <w:lvl w:ilvl="8" w:tplc="A6DCE11A">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978769F"/>
    <w:multiLevelType w:val="multilevel"/>
    <w:tmpl w:val="F4BC81FC"/>
    <w:lvl w:ilvl="0">
      <w:numFmt w:val="bullet"/>
      <w:lvlText w:val="●"/>
      <w:lvlJc w:val="left"/>
      <w:pPr>
        <w:ind w:left="1020" w:hanging="344"/>
      </w:pPr>
      <w:rPr>
        <w:rFonts w:ascii="Noto Sans Symbols" w:eastAsia="Noto Sans Symbols" w:hAnsi="Noto Sans Symbols" w:cs="Noto Sans Symbols"/>
        <w:color w:val="585858"/>
        <w:sz w:val="20"/>
        <w:szCs w:val="20"/>
      </w:rPr>
    </w:lvl>
    <w:lvl w:ilvl="1">
      <w:numFmt w:val="bullet"/>
      <w:lvlText w:val="●"/>
      <w:lvlJc w:val="left"/>
      <w:pPr>
        <w:ind w:left="535" w:hanging="140"/>
      </w:pPr>
      <w:rPr>
        <w:rFonts w:ascii="Noto Sans Symbols" w:eastAsia="Noto Sans Symbols" w:hAnsi="Noto Sans Symbols" w:cs="Noto Sans Symbols"/>
        <w:sz w:val="24"/>
        <w:szCs w:val="24"/>
      </w:rPr>
    </w:lvl>
    <w:lvl w:ilvl="2">
      <w:numFmt w:val="bullet"/>
      <w:lvlText w:val="•"/>
      <w:lvlJc w:val="left"/>
      <w:pPr>
        <w:ind w:left="2096" w:hanging="140"/>
      </w:pPr>
    </w:lvl>
    <w:lvl w:ilvl="3">
      <w:numFmt w:val="bullet"/>
      <w:lvlText w:val="•"/>
      <w:lvlJc w:val="left"/>
      <w:pPr>
        <w:ind w:left="3172" w:hanging="140"/>
      </w:pPr>
    </w:lvl>
    <w:lvl w:ilvl="4">
      <w:numFmt w:val="bullet"/>
      <w:lvlText w:val="•"/>
      <w:lvlJc w:val="left"/>
      <w:pPr>
        <w:ind w:left="4248" w:hanging="140"/>
      </w:pPr>
    </w:lvl>
    <w:lvl w:ilvl="5">
      <w:numFmt w:val="bullet"/>
      <w:lvlText w:val="•"/>
      <w:lvlJc w:val="left"/>
      <w:pPr>
        <w:ind w:left="5325" w:hanging="140"/>
      </w:pPr>
    </w:lvl>
    <w:lvl w:ilvl="6">
      <w:numFmt w:val="bullet"/>
      <w:lvlText w:val="•"/>
      <w:lvlJc w:val="left"/>
      <w:pPr>
        <w:ind w:left="6401" w:hanging="140"/>
      </w:pPr>
    </w:lvl>
    <w:lvl w:ilvl="7">
      <w:numFmt w:val="bullet"/>
      <w:lvlText w:val="•"/>
      <w:lvlJc w:val="left"/>
      <w:pPr>
        <w:ind w:left="7477" w:hanging="140"/>
      </w:pPr>
    </w:lvl>
    <w:lvl w:ilvl="8">
      <w:numFmt w:val="bullet"/>
      <w:lvlText w:val="•"/>
      <w:lvlJc w:val="left"/>
      <w:pPr>
        <w:ind w:left="8553" w:hanging="140"/>
      </w:pPr>
    </w:lvl>
  </w:abstractNum>
  <w:abstractNum w:abstractNumId="25" w15:restartNumberingAfterBreak="0">
    <w:nsid w:val="6A075521"/>
    <w:multiLevelType w:val="multilevel"/>
    <w:tmpl w:val="B470BA7E"/>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0F182A"/>
    <w:multiLevelType w:val="hybridMultilevel"/>
    <w:tmpl w:val="8C4E19FE"/>
    <w:lvl w:ilvl="0" w:tplc="A7666762">
      <w:start w:val="1"/>
      <w:numFmt w:val="bullet"/>
      <w:pStyle w:val="1"/>
      <w:lvlText w:val=""/>
      <w:lvlJc w:val="left"/>
      <w:pPr>
        <w:ind w:left="1429" w:hanging="360"/>
      </w:pPr>
      <w:rPr>
        <w:rFonts w:ascii="Symbol" w:hAnsi="Symbol" w:hint="default"/>
      </w:rPr>
    </w:lvl>
    <w:lvl w:ilvl="1" w:tplc="8FFEA7C0">
      <w:start w:val="1"/>
      <w:numFmt w:val="bullet"/>
      <w:lvlText w:val="o"/>
      <w:lvlJc w:val="left"/>
      <w:pPr>
        <w:ind w:left="2149" w:hanging="360"/>
      </w:pPr>
      <w:rPr>
        <w:rFonts w:ascii="Courier New" w:hAnsi="Courier New" w:hint="default"/>
      </w:rPr>
    </w:lvl>
    <w:lvl w:ilvl="2" w:tplc="E76EE3E2">
      <w:start w:val="1"/>
      <w:numFmt w:val="bullet"/>
      <w:lvlText w:val=""/>
      <w:lvlJc w:val="left"/>
      <w:pPr>
        <w:ind w:left="2869" w:hanging="360"/>
      </w:pPr>
      <w:rPr>
        <w:rFonts w:ascii="Wingdings" w:hAnsi="Wingdings" w:hint="default"/>
      </w:rPr>
    </w:lvl>
    <w:lvl w:ilvl="3" w:tplc="0D086890">
      <w:start w:val="1"/>
      <w:numFmt w:val="bullet"/>
      <w:lvlText w:val=""/>
      <w:lvlJc w:val="left"/>
      <w:pPr>
        <w:ind w:left="3589" w:hanging="360"/>
      </w:pPr>
      <w:rPr>
        <w:rFonts w:ascii="Symbol" w:hAnsi="Symbol" w:hint="default"/>
      </w:rPr>
    </w:lvl>
    <w:lvl w:ilvl="4" w:tplc="DA325BF8">
      <w:start w:val="1"/>
      <w:numFmt w:val="bullet"/>
      <w:lvlText w:val="o"/>
      <w:lvlJc w:val="left"/>
      <w:pPr>
        <w:ind w:left="4309" w:hanging="360"/>
      </w:pPr>
      <w:rPr>
        <w:rFonts w:ascii="Courier New" w:hAnsi="Courier New" w:hint="default"/>
      </w:rPr>
    </w:lvl>
    <w:lvl w:ilvl="5" w:tplc="C7082A48">
      <w:start w:val="1"/>
      <w:numFmt w:val="bullet"/>
      <w:lvlText w:val=""/>
      <w:lvlJc w:val="left"/>
      <w:pPr>
        <w:ind w:left="5029" w:hanging="360"/>
      </w:pPr>
      <w:rPr>
        <w:rFonts w:ascii="Wingdings" w:hAnsi="Wingdings" w:hint="default"/>
      </w:rPr>
    </w:lvl>
    <w:lvl w:ilvl="6" w:tplc="82742E58">
      <w:start w:val="1"/>
      <w:numFmt w:val="bullet"/>
      <w:lvlText w:val=""/>
      <w:lvlJc w:val="left"/>
      <w:pPr>
        <w:ind w:left="5749" w:hanging="360"/>
      </w:pPr>
      <w:rPr>
        <w:rFonts w:ascii="Symbol" w:hAnsi="Symbol" w:hint="default"/>
      </w:rPr>
    </w:lvl>
    <w:lvl w:ilvl="7" w:tplc="6BA876F6">
      <w:start w:val="1"/>
      <w:numFmt w:val="bullet"/>
      <w:lvlText w:val="o"/>
      <w:lvlJc w:val="left"/>
      <w:pPr>
        <w:ind w:left="6469" w:hanging="360"/>
      </w:pPr>
      <w:rPr>
        <w:rFonts w:ascii="Courier New" w:hAnsi="Courier New" w:hint="default"/>
      </w:rPr>
    </w:lvl>
    <w:lvl w:ilvl="8" w:tplc="617A1E38">
      <w:start w:val="1"/>
      <w:numFmt w:val="bullet"/>
      <w:lvlText w:val=""/>
      <w:lvlJc w:val="left"/>
      <w:pPr>
        <w:ind w:left="7189" w:hanging="360"/>
      </w:pPr>
      <w:rPr>
        <w:rFonts w:ascii="Wingdings" w:hAnsi="Wingdings" w:hint="default"/>
      </w:rPr>
    </w:lvl>
  </w:abstractNum>
  <w:abstractNum w:abstractNumId="28"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num w:numId="1">
    <w:abstractNumId w:val="4"/>
  </w:num>
  <w:num w:numId="2">
    <w:abstractNumId w:val="5"/>
  </w:num>
  <w:num w:numId="3">
    <w:abstractNumId w:val="15"/>
  </w:num>
  <w:num w:numId="4">
    <w:abstractNumId w:val="27"/>
  </w:num>
  <w:num w:numId="5">
    <w:abstractNumId w:val="14"/>
  </w:num>
  <w:num w:numId="6">
    <w:abstractNumId w:val="23"/>
  </w:num>
  <w:num w:numId="7">
    <w:abstractNumId w:val="3"/>
  </w:num>
  <w:num w:numId="8">
    <w:abstractNumId w:val="9"/>
  </w:num>
  <w:num w:numId="9">
    <w:abstractNumId w:val="8"/>
  </w:num>
  <w:num w:numId="10">
    <w:abstractNumId w:val="10"/>
  </w:num>
  <w:num w:numId="11">
    <w:abstractNumId w:val="28"/>
  </w:num>
  <w:num w:numId="12">
    <w:abstractNumId w:val="12"/>
  </w:num>
  <w:num w:numId="13">
    <w:abstractNumId w:val="7"/>
  </w:num>
  <w:num w:numId="14">
    <w:abstractNumId w:val="22"/>
  </w:num>
  <w:num w:numId="15">
    <w:abstractNumId w:val="17"/>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6"/>
    <w:lvlOverride w:ilvl="0">
      <w:startOverride w:val="1"/>
    </w:lvlOverride>
    <w:lvlOverride w:ilvl="1">
      <w:startOverride w:val="8"/>
    </w:lvlOverride>
  </w:num>
  <w:num w:numId="20">
    <w:abstractNumId w:val="2"/>
  </w:num>
  <w:num w:numId="21">
    <w:abstractNumId w:val="24"/>
  </w:num>
  <w:num w:numId="22">
    <w:abstractNumId w:val="13"/>
  </w:num>
  <w:num w:numId="23">
    <w:abstractNumId w:val="21"/>
  </w:num>
  <w:num w:numId="24">
    <w:abstractNumId w:val="16"/>
  </w:num>
  <w:num w:numId="25">
    <w:abstractNumId w:val="25"/>
  </w:num>
  <w:num w:numId="26">
    <w:abstractNumId w:val="11"/>
  </w:num>
  <w:num w:numId="27">
    <w:abstractNumId w:val="19"/>
  </w:num>
  <w:num w:numId="28">
    <w:abstractNumId w:val="0"/>
  </w:num>
  <w:num w:numId="29">
    <w:abstractNumId w:val="6"/>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D40"/>
    <w:rsid w:val="000044EB"/>
    <w:rsid w:val="00004740"/>
    <w:rsid w:val="00004797"/>
    <w:rsid w:val="00006CAC"/>
    <w:rsid w:val="00012917"/>
    <w:rsid w:val="000204FF"/>
    <w:rsid w:val="000313AA"/>
    <w:rsid w:val="00040E77"/>
    <w:rsid w:val="00046195"/>
    <w:rsid w:val="00054213"/>
    <w:rsid w:val="00055DA1"/>
    <w:rsid w:val="00056D8D"/>
    <w:rsid w:val="00067323"/>
    <w:rsid w:val="000674AF"/>
    <w:rsid w:val="00067E1A"/>
    <w:rsid w:val="00077BB1"/>
    <w:rsid w:val="00093634"/>
    <w:rsid w:val="00093811"/>
    <w:rsid w:val="00094528"/>
    <w:rsid w:val="00096769"/>
    <w:rsid w:val="000B6C77"/>
    <w:rsid w:val="000B769C"/>
    <w:rsid w:val="000C2B3E"/>
    <w:rsid w:val="000D10C5"/>
    <w:rsid w:val="000D1FF7"/>
    <w:rsid w:val="000D3CCF"/>
    <w:rsid w:val="000D420E"/>
    <w:rsid w:val="000E1088"/>
    <w:rsid w:val="000E4DA5"/>
    <w:rsid w:val="001036BA"/>
    <w:rsid w:val="0010455B"/>
    <w:rsid w:val="00113AC1"/>
    <w:rsid w:val="0012491C"/>
    <w:rsid w:val="00125DB5"/>
    <w:rsid w:val="0014098A"/>
    <w:rsid w:val="00141B3C"/>
    <w:rsid w:val="00143D26"/>
    <w:rsid w:val="00152ECE"/>
    <w:rsid w:val="001533F5"/>
    <w:rsid w:val="0016181E"/>
    <w:rsid w:val="00163556"/>
    <w:rsid w:val="00173BD1"/>
    <w:rsid w:val="00174E0E"/>
    <w:rsid w:val="00180B2A"/>
    <w:rsid w:val="00185120"/>
    <w:rsid w:val="00196650"/>
    <w:rsid w:val="0019669F"/>
    <w:rsid w:val="001A040E"/>
    <w:rsid w:val="001A27B3"/>
    <w:rsid w:val="001B7FFE"/>
    <w:rsid w:val="001C1ED6"/>
    <w:rsid w:val="001C5EF0"/>
    <w:rsid w:val="001D1C46"/>
    <w:rsid w:val="001E2B2B"/>
    <w:rsid w:val="001F12EC"/>
    <w:rsid w:val="00204EF3"/>
    <w:rsid w:val="002166A6"/>
    <w:rsid w:val="002175F7"/>
    <w:rsid w:val="002225E0"/>
    <w:rsid w:val="00223B27"/>
    <w:rsid w:val="00226438"/>
    <w:rsid w:val="0023672B"/>
    <w:rsid w:val="00254A3E"/>
    <w:rsid w:val="002645B1"/>
    <w:rsid w:val="00270604"/>
    <w:rsid w:val="00277202"/>
    <w:rsid w:val="00280233"/>
    <w:rsid w:val="00292839"/>
    <w:rsid w:val="002963C3"/>
    <w:rsid w:val="002C063F"/>
    <w:rsid w:val="002D7885"/>
    <w:rsid w:val="002E121B"/>
    <w:rsid w:val="002E5CB9"/>
    <w:rsid w:val="002F547C"/>
    <w:rsid w:val="00303ACC"/>
    <w:rsid w:val="003048DF"/>
    <w:rsid w:val="00323F09"/>
    <w:rsid w:val="00327E15"/>
    <w:rsid w:val="0034633C"/>
    <w:rsid w:val="00351C89"/>
    <w:rsid w:val="0035655A"/>
    <w:rsid w:val="003640C9"/>
    <w:rsid w:val="003700E7"/>
    <w:rsid w:val="00380F4B"/>
    <w:rsid w:val="00383847"/>
    <w:rsid w:val="00386B37"/>
    <w:rsid w:val="00396800"/>
    <w:rsid w:val="003A2D28"/>
    <w:rsid w:val="003B14B1"/>
    <w:rsid w:val="003B1A79"/>
    <w:rsid w:val="003C1BCE"/>
    <w:rsid w:val="003C2EDA"/>
    <w:rsid w:val="003C6DD6"/>
    <w:rsid w:val="003D008F"/>
    <w:rsid w:val="003D6D99"/>
    <w:rsid w:val="003F1091"/>
    <w:rsid w:val="003F1195"/>
    <w:rsid w:val="003F39AB"/>
    <w:rsid w:val="0041112F"/>
    <w:rsid w:val="00411DB7"/>
    <w:rsid w:val="00412EAE"/>
    <w:rsid w:val="004134FF"/>
    <w:rsid w:val="00421430"/>
    <w:rsid w:val="0043288B"/>
    <w:rsid w:val="00435816"/>
    <w:rsid w:val="00436DF6"/>
    <w:rsid w:val="004406D4"/>
    <w:rsid w:val="00443188"/>
    <w:rsid w:val="00443919"/>
    <w:rsid w:val="00451DDC"/>
    <w:rsid w:val="00454CC2"/>
    <w:rsid w:val="00454F60"/>
    <w:rsid w:val="0045597D"/>
    <w:rsid w:val="00456ECD"/>
    <w:rsid w:val="004601E6"/>
    <w:rsid w:val="00461498"/>
    <w:rsid w:val="004724A9"/>
    <w:rsid w:val="0047656F"/>
    <w:rsid w:val="0048300D"/>
    <w:rsid w:val="00486B23"/>
    <w:rsid w:val="004A78F7"/>
    <w:rsid w:val="004B0853"/>
    <w:rsid w:val="004B6A5C"/>
    <w:rsid w:val="004B7C1B"/>
    <w:rsid w:val="004C3760"/>
    <w:rsid w:val="004D3C49"/>
    <w:rsid w:val="004D5132"/>
    <w:rsid w:val="004D6041"/>
    <w:rsid w:val="004E6E7B"/>
    <w:rsid w:val="004F0D92"/>
    <w:rsid w:val="004F303C"/>
    <w:rsid w:val="004F6264"/>
    <w:rsid w:val="00503F5C"/>
    <w:rsid w:val="00505004"/>
    <w:rsid w:val="005144E4"/>
    <w:rsid w:val="005171B2"/>
    <w:rsid w:val="00524063"/>
    <w:rsid w:val="00532F7F"/>
    <w:rsid w:val="00555331"/>
    <w:rsid w:val="005626A9"/>
    <w:rsid w:val="005651EC"/>
    <w:rsid w:val="00565A51"/>
    <w:rsid w:val="005672AE"/>
    <w:rsid w:val="00570AAA"/>
    <w:rsid w:val="00585379"/>
    <w:rsid w:val="00587928"/>
    <w:rsid w:val="005938CA"/>
    <w:rsid w:val="005965F1"/>
    <w:rsid w:val="005A02B0"/>
    <w:rsid w:val="005B09BA"/>
    <w:rsid w:val="005B57B3"/>
    <w:rsid w:val="005B596C"/>
    <w:rsid w:val="005C6E54"/>
    <w:rsid w:val="005C71BC"/>
    <w:rsid w:val="005C7F0D"/>
    <w:rsid w:val="005D1883"/>
    <w:rsid w:val="005E2302"/>
    <w:rsid w:val="005E2630"/>
    <w:rsid w:val="005E39DF"/>
    <w:rsid w:val="005E5FC3"/>
    <w:rsid w:val="005E6B47"/>
    <w:rsid w:val="005E7D4B"/>
    <w:rsid w:val="005F082C"/>
    <w:rsid w:val="006000E2"/>
    <w:rsid w:val="0060147C"/>
    <w:rsid w:val="00601813"/>
    <w:rsid w:val="006027E4"/>
    <w:rsid w:val="00612BE2"/>
    <w:rsid w:val="00614F52"/>
    <w:rsid w:val="00623E05"/>
    <w:rsid w:val="0062485D"/>
    <w:rsid w:val="0063613E"/>
    <w:rsid w:val="006363E5"/>
    <w:rsid w:val="00636A35"/>
    <w:rsid w:val="00645977"/>
    <w:rsid w:val="00653127"/>
    <w:rsid w:val="00654B44"/>
    <w:rsid w:val="0065588B"/>
    <w:rsid w:val="00661396"/>
    <w:rsid w:val="0066208D"/>
    <w:rsid w:val="00662E34"/>
    <w:rsid w:val="006725B9"/>
    <w:rsid w:val="006760B2"/>
    <w:rsid w:val="00677ADB"/>
    <w:rsid w:val="0068113D"/>
    <w:rsid w:val="00685ABA"/>
    <w:rsid w:val="006964B7"/>
    <w:rsid w:val="00697BB5"/>
    <w:rsid w:val="006A0BEA"/>
    <w:rsid w:val="006A14E9"/>
    <w:rsid w:val="006B0B8A"/>
    <w:rsid w:val="006B61F3"/>
    <w:rsid w:val="006C1F8B"/>
    <w:rsid w:val="006C5CFC"/>
    <w:rsid w:val="006C6A90"/>
    <w:rsid w:val="006C6ACB"/>
    <w:rsid w:val="006D0A72"/>
    <w:rsid w:val="006D37D9"/>
    <w:rsid w:val="006D5544"/>
    <w:rsid w:val="006F60F6"/>
    <w:rsid w:val="00712288"/>
    <w:rsid w:val="007242BF"/>
    <w:rsid w:val="007276ED"/>
    <w:rsid w:val="0073227A"/>
    <w:rsid w:val="00732BBC"/>
    <w:rsid w:val="007502D3"/>
    <w:rsid w:val="007559AF"/>
    <w:rsid w:val="007623B8"/>
    <w:rsid w:val="00765BC6"/>
    <w:rsid w:val="007669B0"/>
    <w:rsid w:val="00767319"/>
    <w:rsid w:val="0076784B"/>
    <w:rsid w:val="007704BE"/>
    <w:rsid w:val="00774037"/>
    <w:rsid w:val="00777504"/>
    <w:rsid w:val="00783008"/>
    <w:rsid w:val="0078648D"/>
    <w:rsid w:val="007874A3"/>
    <w:rsid w:val="00790027"/>
    <w:rsid w:val="00790ABA"/>
    <w:rsid w:val="00792763"/>
    <w:rsid w:val="007A3703"/>
    <w:rsid w:val="007B22A7"/>
    <w:rsid w:val="007B2A56"/>
    <w:rsid w:val="007C4052"/>
    <w:rsid w:val="007C7979"/>
    <w:rsid w:val="007E042C"/>
    <w:rsid w:val="00805431"/>
    <w:rsid w:val="00806DFA"/>
    <w:rsid w:val="0081668B"/>
    <w:rsid w:val="008475C5"/>
    <w:rsid w:val="0085214D"/>
    <w:rsid w:val="0087058D"/>
    <w:rsid w:val="00876AB5"/>
    <w:rsid w:val="00877340"/>
    <w:rsid w:val="008805E9"/>
    <w:rsid w:val="00881055"/>
    <w:rsid w:val="00886882"/>
    <w:rsid w:val="00891931"/>
    <w:rsid w:val="00893580"/>
    <w:rsid w:val="008A0F88"/>
    <w:rsid w:val="008A0FAF"/>
    <w:rsid w:val="008B027F"/>
    <w:rsid w:val="008B180F"/>
    <w:rsid w:val="008B67ED"/>
    <w:rsid w:val="008C4A92"/>
    <w:rsid w:val="008D0A71"/>
    <w:rsid w:val="008D225A"/>
    <w:rsid w:val="008D238C"/>
    <w:rsid w:val="008E1CEB"/>
    <w:rsid w:val="008E6C19"/>
    <w:rsid w:val="0090212C"/>
    <w:rsid w:val="009069F0"/>
    <w:rsid w:val="009145D0"/>
    <w:rsid w:val="00943EAF"/>
    <w:rsid w:val="00957B10"/>
    <w:rsid w:val="00961744"/>
    <w:rsid w:val="00963A85"/>
    <w:rsid w:val="0096738A"/>
    <w:rsid w:val="00967F12"/>
    <w:rsid w:val="00970A67"/>
    <w:rsid w:val="00972809"/>
    <w:rsid w:val="00976FAF"/>
    <w:rsid w:val="00981AF8"/>
    <w:rsid w:val="0098260E"/>
    <w:rsid w:val="009839EA"/>
    <w:rsid w:val="00991994"/>
    <w:rsid w:val="00993D20"/>
    <w:rsid w:val="009B085F"/>
    <w:rsid w:val="009B1ABC"/>
    <w:rsid w:val="009B2131"/>
    <w:rsid w:val="009C50B9"/>
    <w:rsid w:val="009C6C5D"/>
    <w:rsid w:val="009D08F8"/>
    <w:rsid w:val="009D272C"/>
    <w:rsid w:val="009E0656"/>
    <w:rsid w:val="009E1F6A"/>
    <w:rsid w:val="009E2916"/>
    <w:rsid w:val="009E57D4"/>
    <w:rsid w:val="009E78E6"/>
    <w:rsid w:val="009F044A"/>
    <w:rsid w:val="009F0864"/>
    <w:rsid w:val="009F2C94"/>
    <w:rsid w:val="00A00EF9"/>
    <w:rsid w:val="00A01B52"/>
    <w:rsid w:val="00A02455"/>
    <w:rsid w:val="00A02A53"/>
    <w:rsid w:val="00A02E7D"/>
    <w:rsid w:val="00A26BCA"/>
    <w:rsid w:val="00A26C9F"/>
    <w:rsid w:val="00A27F9A"/>
    <w:rsid w:val="00A3236F"/>
    <w:rsid w:val="00A608D4"/>
    <w:rsid w:val="00A651CA"/>
    <w:rsid w:val="00A66CE4"/>
    <w:rsid w:val="00A743C5"/>
    <w:rsid w:val="00A83597"/>
    <w:rsid w:val="00A84E4C"/>
    <w:rsid w:val="00A87862"/>
    <w:rsid w:val="00A878E8"/>
    <w:rsid w:val="00A906A8"/>
    <w:rsid w:val="00A944DB"/>
    <w:rsid w:val="00A97DB9"/>
    <w:rsid w:val="00AA3CAC"/>
    <w:rsid w:val="00AB4402"/>
    <w:rsid w:val="00AB73A3"/>
    <w:rsid w:val="00AC2380"/>
    <w:rsid w:val="00AC46A5"/>
    <w:rsid w:val="00AD1935"/>
    <w:rsid w:val="00AD64B8"/>
    <w:rsid w:val="00AE3347"/>
    <w:rsid w:val="00AF2DE6"/>
    <w:rsid w:val="00B17DEE"/>
    <w:rsid w:val="00B227DA"/>
    <w:rsid w:val="00B256B5"/>
    <w:rsid w:val="00B27A04"/>
    <w:rsid w:val="00B3781B"/>
    <w:rsid w:val="00B40D34"/>
    <w:rsid w:val="00B415C7"/>
    <w:rsid w:val="00B41DD9"/>
    <w:rsid w:val="00B526F9"/>
    <w:rsid w:val="00B54051"/>
    <w:rsid w:val="00B710C5"/>
    <w:rsid w:val="00B8196D"/>
    <w:rsid w:val="00B91DB8"/>
    <w:rsid w:val="00B94EBE"/>
    <w:rsid w:val="00B9601A"/>
    <w:rsid w:val="00BA12C2"/>
    <w:rsid w:val="00BA3D6A"/>
    <w:rsid w:val="00BA5017"/>
    <w:rsid w:val="00BA5856"/>
    <w:rsid w:val="00BA6720"/>
    <w:rsid w:val="00BB566B"/>
    <w:rsid w:val="00BC504E"/>
    <w:rsid w:val="00BD0618"/>
    <w:rsid w:val="00BD1E28"/>
    <w:rsid w:val="00BD236F"/>
    <w:rsid w:val="00BD419A"/>
    <w:rsid w:val="00BE26E0"/>
    <w:rsid w:val="00BE312A"/>
    <w:rsid w:val="00BF15B7"/>
    <w:rsid w:val="00BF7DD0"/>
    <w:rsid w:val="00C022CD"/>
    <w:rsid w:val="00C03748"/>
    <w:rsid w:val="00C044F0"/>
    <w:rsid w:val="00C0548D"/>
    <w:rsid w:val="00C05FAD"/>
    <w:rsid w:val="00C13BE8"/>
    <w:rsid w:val="00C2024D"/>
    <w:rsid w:val="00C20BF9"/>
    <w:rsid w:val="00C21176"/>
    <w:rsid w:val="00C21B7F"/>
    <w:rsid w:val="00C362DA"/>
    <w:rsid w:val="00C37C5C"/>
    <w:rsid w:val="00C4052A"/>
    <w:rsid w:val="00C414C8"/>
    <w:rsid w:val="00C5342A"/>
    <w:rsid w:val="00C57DC2"/>
    <w:rsid w:val="00C669EB"/>
    <w:rsid w:val="00C7291B"/>
    <w:rsid w:val="00C77D9C"/>
    <w:rsid w:val="00C81C85"/>
    <w:rsid w:val="00C928C1"/>
    <w:rsid w:val="00C9435D"/>
    <w:rsid w:val="00C94BC9"/>
    <w:rsid w:val="00CA238B"/>
    <w:rsid w:val="00CA5C78"/>
    <w:rsid w:val="00CA67F0"/>
    <w:rsid w:val="00CB7771"/>
    <w:rsid w:val="00CB7D05"/>
    <w:rsid w:val="00CC5721"/>
    <w:rsid w:val="00CD10C0"/>
    <w:rsid w:val="00CE1A1A"/>
    <w:rsid w:val="00CE3011"/>
    <w:rsid w:val="00CE46A8"/>
    <w:rsid w:val="00CF1C52"/>
    <w:rsid w:val="00CF38E0"/>
    <w:rsid w:val="00D017B0"/>
    <w:rsid w:val="00D13C55"/>
    <w:rsid w:val="00D14BF3"/>
    <w:rsid w:val="00D21948"/>
    <w:rsid w:val="00D221E0"/>
    <w:rsid w:val="00D26355"/>
    <w:rsid w:val="00D272ED"/>
    <w:rsid w:val="00D37E73"/>
    <w:rsid w:val="00D41AA0"/>
    <w:rsid w:val="00D42EE3"/>
    <w:rsid w:val="00D46414"/>
    <w:rsid w:val="00D521BB"/>
    <w:rsid w:val="00D63195"/>
    <w:rsid w:val="00D701B0"/>
    <w:rsid w:val="00D72795"/>
    <w:rsid w:val="00D75282"/>
    <w:rsid w:val="00D8015F"/>
    <w:rsid w:val="00D846CF"/>
    <w:rsid w:val="00D875C0"/>
    <w:rsid w:val="00DA74D6"/>
    <w:rsid w:val="00DB2369"/>
    <w:rsid w:val="00DB7BA7"/>
    <w:rsid w:val="00DC029C"/>
    <w:rsid w:val="00DC1D81"/>
    <w:rsid w:val="00DC383F"/>
    <w:rsid w:val="00DC5D60"/>
    <w:rsid w:val="00DC7455"/>
    <w:rsid w:val="00DD1313"/>
    <w:rsid w:val="00DD5CA6"/>
    <w:rsid w:val="00DE3369"/>
    <w:rsid w:val="00DF3AEC"/>
    <w:rsid w:val="00E013A0"/>
    <w:rsid w:val="00E039A1"/>
    <w:rsid w:val="00E06AF3"/>
    <w:rsid w:val="00E10420"/>
    <w:rsid w:val="00E120B4"/>
    <w:rsid w:val="00E12B20"/>
    <w:rsid w:val="00E16830"/>
    <w:rsid w:val="00E2621F"/>
    <w:rsid w:val="00E326F5"/>
    <w:rsid w:val="00E3603C"/>
    <w:rsid w:val="00E37073"/>
    <w:rsid w:val="00E42AA4"/>
    <w:rsid w:val="00E508E4"/>
    <w:rsid w:val="00E71D3C"/>
    <w:rsid w:val="00E72EC4"/>
    <w:rsid w:val="00E73DC0"/>
    <w:rsid w:val="00E7740C"/>
    <w:rsid w:val="00E857C8"/>
    <w:rsid w:val="00E91506"/>
    <w:rsid w:val="00E92177"/>
    <w:rsid w:val="00EB40A0"/>
    <w:rsid w:val="00ED1C6B"/>
    <w:rsid w:val="00ED1D58"/>
    <w:rsid w:val="00EE33BD"/>
    <w:rsid w:val="00EE6B91"/>
    <w:rsid w:val="00EF5596"/>
    <w:rsid w:val="00EF7397"/>
    <w:rsid w:val="00F03403"/>
    <w:rsid w:val="00F05819"/>
    <w:rsid w:val="00F10563"/>
    <w:rsid w:val="00F23E85"/>
    <w:rsid w:val="00F30458"/>
    <w:rsid w:val="00F336D8"/>
    <w:rsid w:val="00F33E1D"/>
    <w:rsid w:val="00F344EA"/>
    <w:rsid w:val="00F75745"/>
    <w:rsid w:val="00F75E7C"/>
    <w:rsid w:val="00F800EF"/>
    <w:rsid w:val="00FA0CC9"/>
    <w:rsid w:val="00FB624A"/>
    <w:rsid w:val="00FB64F3"/>
    <w:rsid w:val="00FC54BD"/>
    <w:rsid w:val="00FC7448"/>
    <w:rsid w:val="00FD13E9"/>
    <w:rsid w:val="00FD58BA"/>
    <w:rsid w:val="00FE6733"/>
    <w:rsid w:val="00FF2D40"/>
    <w:rsid w:val="00FF306B"/>
    <w:rsid w:val="00FF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A5826"/>
  <w15:docId w15:val="{31098FC9-E00E-482F-8561-9F2108A0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8"/>
      <w:jc w:val="both"/>
    </w:pPr>
    <w:rPr>
      <w:rFonts w:eastAsia="Courier New"/>
      <w:sz w:val="24"/>
      <w:szCs w:val="22"/>
    </w:rPr>
  </w:style>
  <w:style w:type="paragraph" w:styleId="10">
    <w:name w:val="heading 1"/>
    <w:basedOn w:val="a0"/>
    <w:next w:val="a0"/>
    <w:link w:val="11"/>
    <w:uiPriority w:val="9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1">
    <w:name w:val="heading 2"/>
    <w:basedOn w:val="a0"/>
    <w:next w:val="a0"/>
    <w:link w:val="22"/>
    <w:uiPriority w:val="99"/>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pPr>
      <w:keepNext/>
      <w:keepLines/>
      <w:spacing w:before="40"/>
      <w:outlineLvl w:val="2"/>
    </w:pPr>
    <w:rPr>
      <w:rFonts w:ascii="Cambria" w:eastAsia="Times New Roman" w:hAnsi="Cambria"/>
      <w:color w:val="243F60"/>
      <w:szCs w:val="24"/>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left"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rFonts w:eastAsia="Times New Roman"/>
      <w:i/>
      <w:iCs/>
      <w:color w:val="40404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paragraph" w:styleId="a4">
    <w:name w:val="Intense Quote"/>
    <w:basedOn w:val="a0"/>
    <w:next w:val="a0"/>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6">
    <w:name w:val="caption"/>
    <w:basedOn w:val="a0"/>
    <w:next w:val="a0"/>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0"/>
    <w:next w:val="a0"/>
    <w:uiPriority w:val="99"/>
    <w:unhideWhenUsed/>
  </w:style>
  <w:style w:type="character" w:styleId="a8">
    <w:name w:val="FollowedHyperlink"/>
    <w:uiPriority w:val="99"/>
    <w:qFormat/>
    <w:rPr>
      <w:rFonts w:cs="Times New Roman"/>
      <w:color w:val="800080"/>
      <w:u w:val="single"/>
    </w:rPr>
  </w:style>
  <w:style w:type="character" w:styleId="a9">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qFormat/>
    <w:rPr>
      <w:rFonts w:cs="Times New Roman"/>
      <w:vertAlign w:val="superscript"/>
    </w:rPr>
  </w:style>
  <w:style w:type="character" w:styleId="aa">
    <w:name w:val="annotation reference"/>
    <w:uiPriority w:val="99"/>
    <w:qFormat/>
    <w:rPr>
      <w:rFonts w:cs="Times New Roman"/>
      <w:sz w:val="16"/>
    </w:rPr>
  </w:style>
  <w:style w:type="character" w:styleId="ab">
    <w:name w:val="endnote reference"/>
    <w:uiPriority w:val="99"/>
    <w:semiHidden/>
    <w:qFormat/>
    <w:rPr>
      <w:rFonts w:cs="Times New Roman"/>
      <w:vertAlign w:val="superscript"/>
    </w:rPr>
  </w:style>
  <w:style w:type="character" w:styleId="ac">
    <w:name w:val="Emphasis"/>
    <w:uiPriority w:val="99"/>
    <w:qFormat/>
    <w:rPr>
      <w:rFonts w:cs="Times New Roman"/>
      <w:i/>
    </w:rPr>
  </w:style>
  <w:style w:type="character" w:styleId="ad">
    <w:name w:val="Hyperlink"/>
    <w:basedOn w:val="a1"/>
    <w:qFormat/>
    <w:rPr>
      <w:rFonts w:cs="Times New Roman"/>
      <w:color w:val="0000FF"/>
      <w:u w:val="single"/>
    </w:rPr>
  </w:style>
  <w:style w:type="character" w:styleId="ae">
    <w:name w:val="page number"/>
    <w:uiPriority w:val="99"/>
    <w:qFormat/>
    <w:rPr>
      <w:rFonts w:cs="Times New Roman"/>
    </w:rPr>
  </w:style>
  <w:style w:type="character" w:styleId="af">
    <w:name w:val="Strong"/>
    <w:uiPriority w:val="99"/>
    <w:qFormat/>
    <w:rPr>
      <w:rFonts w:ascii="Times New Roman" w:hAnsi="Times New Roman" w:cs="Times New Roman"/>
      <w:b/>
    </w:rPr>
  </w:style>
  <w:style w:type="paragraph" w:styleId="af0">
    <w:name w:val="Balloon Text"/>
    <w:basedOn w:val="a0"/>
    <w:link w:val="af1"/>
    <w:qFormat/>
    <w:rPr>
      <w:rFonts w:ascii="Tahoma" w:hAnsi="Tahoma" w:cs="Tahoma"/>
      <w:sz w:val="16"/>
      <w:szCs w:val="16"/>
    </w:rPr>
  </w:style>
  <w:style w:type="paragraph" w:styleId="24">
    <w:name w:val="Body Text 2"/>
    <w:basedOn w:val="a0"/>
    <w:link w:val="25"/>
    <w:uiPriority w:val="99"/>
    <w:qFormat/>
    <w:pPr>
      <w:spacing w:after="120" w:line="480" w:lineRule="auto"/>
      <w:ind w:firstLine="0"/>
      <w:jc w:val="left"/>
    </w:pPr>
    <w:rPr>
      <w:rFonts w:eastAsia="Times New Roman"/>
      <w:szCs w:val="24"/>
    </w:rPr>
  </w:style>
  <w:style w:type="paragraph" w:styleId="af2">
    <w:name w:val="Plain Text"/>
    <w:basedOn w:val="a0"/>
    <w:link w:val="13"/>
    <w:uiPriority w:val="99"/>
    <w:qFormat/>
    <w:pPr>
      <w:ind w:firstLine="0"/>
    </w:pPr>
    <w:rPr>
      <w:rFonts w:ascii="Courier New" w:eastAsia="Times New Roman" w:hAnsi="Courier New"/>
      <w:sz w:val="20"/>
      <w:szCs w:val="20"/>
    </w:rPr>
  </w:style>
  <w:style w:type="paragraph" w:styleId="34">
    <w:name w:val="Body Text Indent 3"/>
    <w:basedOn w:val="a0"/>
    <w:link w:val="35"/>
    <w:uiPriority w:val="99"/>
    <w:qFormat/>
    <w:pPr>
      <w:keepLines/>
      <w:spacing w:line="320" w:lineRule="exact"/>
      <w:ind w:firstLine="567"/>
    </w:pPr>
    <w:rPr>
      <w:rFonts w:eastAsia="Times New Roman"/>
      <w:szCs w:val="20"/>
    </w:rPr>
  </w:style>
  <w:style w:type="paragraph" w:styleId="af3">
    <w:name w:val="endnote text"/>
    <w:basedOn w:val="a0"/>
    <w:link w:val="af4"/>
    <w:uiPriority w:val="99"/>
    <w:qFormat/>
    <w:pPr>
      <w:ind w:firstLine="0"/>
      <w:jc w:val="left"/>
    </w:pPr>
    <w:rPr>
      <w:rFonts w:eastAsia="Times New Roman"/>
      <w:sz w:val="20"/>
      <w:szCs w:val="20"/>
    </w:rPr>
  </w:style>
  <w:style w:type="paragraph" w:styleId="af5">
    <w:name w:val="annotation text"/>
    <w:basedOn w:val="a0"/>
    <w:link w:val="af6"/>
    <w:uiPriority w:val="99"/>
    <w:qFormat/>
    <w:pPr>
      <w:ind w:firstLine="0"/>
      <w:jc w:val="left"/>
    </w:pPr>
    <w:rPr>
      <w:rFonts w:eastAsia="Times New Roman"/>
      <w:sz w:val="20"/>
      <w:szCs w:val="20"/>
    </w:rPr>
  </w:style>
  <w:style w:type="paragraph" w:styleId="af7">
    <w:name w:val="annotation subject"/>
    <w:basedOn w:val="af5"/>
    <w:next w:val="af5"/>
    <w:link w:val="af8"/>
    <w:uiPriority w:val="99"/>
    <w:semiHidden/>
    <w:qFormat/>
    <w:rPr>
      <w:b/>
      <w:bCs/>
    </w:rPr>
  </w:style>
  <w:style w:type="paragraph" w:styleId="af9">
    <w:name w:val="Document Map"/>
    <w:basedOn w:val="a0"/>
    <w:link w:val="afa"/>
    <w:uiPriority w:val="99"/>
    <w:semiHidden/>
    <w:qFormat/>
    <w:pPr>
      <w:shd w:val="clear" w:color="auto" w:fill="000080"/>
      <w:ind w:firstLine="0"/>
      <w:jc w:val="left"/>
    </w:pPr>
    <w:rPr>
      <w:rFonts w:ascii="Tahoma" w:eastAsia="Times New Roman" w:hAnsi="Tahoma" w:cs="Tahoma"/>
      <w:sz w:val="20"/>
      <w:szCs w:val="20"/>
    </w:rPr>
  </w:style>
  <w:style w:type="paragraph" w:styleId="a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c"/>
    <w:qFormat/>
    <w:pPr>
      <w:ind w:firstLine="0"/>
      <w:jc w:val="left"/>
    </w:pPr>
    <w:rPr>
      <w:rFonts w:eastAsia="Times New Roman"/>
      <w:sz w:val="20"/>
      <w:szCs w:val="20"/>
    </w:rPr>
  </w:style>
  <w:style w:type="paragraph" w:styleId="81">
    <w:name w:val="toc 8"/>
    <w:basedOn w:val="a0"/>
    <w:next w:val="a0"/>
    <w:uiPriority w:val="99"/>
    <w:qFormat/>
    <w:pPr>
      <w:ind w:left="1680" w:firstLine="0"/>
      <w:jc w:val="left"/>
    </w:pPr>
    <w:rPr>
      <w:rFonts w:eastAsia="Times New Roman"/>
      <w:sz w:val="18"/>
      <w:szCs w:val="18"/>
    </w:rPr>
  </w:style>
  <w:style w:type="paragraph" w:styleId="afd">
    <w:name w:val="header"/>
    <w:basedOn w:val="a0"/>
    <w:link w:val="afe"/>
    <w:uiPriority w:val="99"/>
    <w:qFormat/>
    <w:pPr>
      <w:tabs>
        <w:tab w:val="center" w:pos="4677"/>
        <w:tab w:val="right" w:pos="9355"/>
      </w:tabs>
    </w:pPr>
  </w:style>
  <w:style w:type="paragraph" w:styleId="91">
    <w:name w:val="toc 9"/>
    <w:basedOn w:val="a0"/>
    <w:next w:val="a0"/>
    <w:uiPriority w:val="99"/>
    <w:qFormat/>
    <w:pPr>
      <w:ind w:left="1920" w:firstLine="0"/>
      <w:jc w:val="left"/>
    </w:pPr>
    <w:rPr>
      <w:rFonts w:eastAsia="Times New Roman"/>
      <w:sz w:val="18"/>
      <w:szCs w:val="18"/>
    </w:rPr>
  </w:style>
  <w:style w:type="paragraph" w:styleId="71">
    <w:name w:val="toc 7"/>
    <w:basedOn w:val="a0"/>
    <w:next w:val="a0"/>
    <w:uiPriority w:val="99"/>
    <w:qFormat/>
    <w:pPr>
      <w:ind w:left="1440" w:firstLine="0"/>
      <w:jc w:val="left"/>
    </w:pPr>
    <w:rPr>
      <w:rFonts w:eastAsia="Times New Roman"/>
      <w:sz w:val="18"/>
      <w:szCs w:val="18"/>
    </w:rPr>
  </w:style>
  <w:style w:type="paragraph" w:styleId="aff">
    <w:name w:val="Body Text"/>
    <w:basedOn w:val="a0"/>
    <w:link w:val="aff0"/>
    <w:qFormat/>
    <w:pPr>
      <w:ind w:firstLine="0"/>
      <w:jc w:val="center"/>
    </w:pPr>
    <w:rPr>
      <w:rFonts w:eastAsia="Times New Roman"/>
      <w:sz w:val="28"/>
      <w:szCs w:val="24"/>
    </w:rPr>
  </w:style>
  <w:style w:type="paragraph" w:styleId="14">
    <w:name w:val="toc 1"/>
    <w:basedOn w:val="a0"/>
    <w:next w:val="a0"/>
    <w:uiPriority w:val="99"/>
    <w:qFormat/>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61">
    <w:name w:val="toc 6"/>
    <w:basedOn w:val="a0"/>
    <w:next w:val="a0"/>
    <w:uiPriority w:val="99"/>
    <w:qFormat/>
    <w:pPr>
      <w:ind w:left="1200" w:firstLine="0"/>
      <w:jc w:val="left"/>
    </w:pPr>
    <w:rPr>
      <w:rFonts w:eastAsia="Times New Roman"/>
      <w:sz w:val="18"/>
      <w:szCs w:val="18"/>
    </w:rPr>
  </w:style>
  <w:style w:type="paragraph" w:styleId="36">
    <w:name w:val="toc 3"/>
    <w:basedOn w:val="a0"/>
    <w:next w:val="a0"/>
    <w:uiPriority w:val="99"/>
    <w:qFormat/>
    <w:pPr>
      <w:ind w:left="480" w:firstLine="0"/>
      <w:jc w:val="left"/>
    </w:pPr>
    <w:rPr>
      <w:rFonts w:eastAsia="Times New Roman"/>
      <w:i/>
      <w:iCs/>
      <w:sz w:val="20"/>
      <w:szCs w:val="20"/>
    </w:rPr>
  </w:style>
  <w:style w:type="paragraph" w:styleId="26">
    <w:name w:val="toc 2"/>
    <w:basedOn w:val="a0"/>
    <w:next w:val="a0"/>
    <w:uiPriority w:val="99"/>
    <w:qFormat/>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2">
    <w:name w:val="toc 4"/>
    <w:basedOn w:val="a0"/>
    <w:next w:val="a0"/>
    <w:uiPriority w:val="99"/>
    <w:qFormat/>
    <w:pPr>
      <w:ind w:left="720" w:firstLine="0"/>
      <w:jc w:val="left"/>
    </w:pPr>
    <w:rPr>
      <w:rFonts w:eastAsia="Times New Roman"/>
      <w:sz w:val="18"/>
      <w:szCs w:val="18"/>
    </w:rPr>
  </w:style>
  <w:style w:type="paragraph" w:styleId="52">
    <w:name w:val="toc 5"/>
    <w:basedOn w:val="a0"/>
    <w:next w:val="a0"/>
    <w:uiPriority w:val="99"/>
    <w:qFormat/>
    <w:pPr>
      <w:ind w:left="960" w:firstLine="0"/>
      <w:jc w:val="left"/>
    </w:pPr>
    <w:rPr>
      <w:rFonts w:eastAsia="Times New Roman"/>
      <w:sz w:val="18"/>
      <w:szCs w:val="18"/>
    </w:rPr>
  </w:style>
  <w:style w:type="paragraph" w:styleId="aff1">
    <w:name w:val="Note Heading"/>
    <w:basedOn w:val="a0"/>
    <w:next w:val="a0"/>
    <w:link w:val="aff2"/>
    <w:uiPriority w:val="99"/>
    <w:qFormat/>
    <w:pPr>
      <w:spacing w:after="60"/>
      <w:ind w:firstLine="0"/>
    </w:pPr>
    <w:rPr>
      <w:rFonts w:eastAsia="Times New Roman"/>
      <w:szCs w:val="24"/>
    </w:rPr>
  </w:style>
  <w:style w:type="paragraph" w:styleId="aff3">
    <w:name w:val="Body Text Indent"/>
    <w:basedOn w:val="a0"/>
    <w:link w:val="aff4"/>
    <w:uiPriority w:val="99"/>
    <w:qFormat/>
    <w:pPr>
      <w:spacing w:after="120"/>
      <w:ind w:left="283" w:firstLine="0"/>
      <w:jc w:val="left"/>
    </w:pPr>
    <w:rPr>
      <w:rFonts w:eastAsia="Times New Roman"/>
      <w:szCs w:val="24"/>
    </w:rPr>
  </w:style>
  <w:style w:type="paragraph" w:styleId="aff5">
    <w:name w:val="List Bullet"/>
    <w:basedOn w:val="a0"/>
    <w:uiPriority w:val="99"/>
    <w:qFormat/>
    <w:pPr>
      <w:widowControl w:val="0"/>
      <w:spacing w:after="60"/>
      <w:ind w:firstLine="0"/>
    </w:pPr>
    <w:rPr>
      <w:rFonts w:eastAsia="Times New Roman"/>
      <w:szCs w:val="24"/>
    </w:rPr>
  </w:style>
  <w:style w:type="paragraph" w:styleId="2">
    <w:name w:val="List Bullet 2"/>
    <w:basedOn w:val="a0"/>
    <w:uiPriority w:val="99"/>
    <w:semiHidden/>
    <w:unhideWhenUsed/>
    <w:qFormat/>
    <w:pPr>
      <w:numPr>
        <w:numId w:val="1"/>
      </w:numPr>
    </w:pPr>
  </w:style>
  <w:style w:type="paragraph" w:styleId="3">
    <w:name w:val="List Bullet 3"/>
    <w:basedOn w:val="a0"/>
    <w:uiPriority w:val="99"/>
    <w:qFormat/>
    <w:pPr>
      <w:numPr>
        <w:numId w:val="2"/>
      </w:numPr>
      <w:contextualSpacing/>
      <w:jc w:val="left"/>
    </w:pPr>
    <w:rPr>
      <w:rFonts w:eastAsia="Times New Roman"/>
      <w:szCs w:val="24"/>
    </w:rPr>
  </w:style>
  <w:style w:type="paragraph" w:styleId="aff6">
    <w:name w:val="Title"/>
    <w:basedOn w:val="a0"/>
    <w:link w:val="aff7"/>
    <w:uiPriority w:val="99"/>
    <w:qFormat/>
    <w:pPr>
      <w:spacing w:before="240" w:after="60"/>
      <w:ind w:firstLine="0"/>
      <w:jc w:val="center"/>
      <w:outlineLvl w:val="0"/>
    </w:pPr>
    <w:rPr>
      <w:rFonts w:ascii="Arial" w:eastAsia="Times New Roman" w:hAnsi="Arial"/>
      <w:b/>
      <w:sz w:val="32"/>
      <w:szCs w:val="20"/>
    </w:rPr>
  </w:style>
  <w:style w:type="paragraph" w:styleId="aff8">
    <w:name w:val="footer"/>
    <w:basedOn w:val="a0"/>
    <w:link w:val="aff9"/>
    <w:uiPriority w:val="99"/>
    <w:qFormat/>
    <w:pPr>
      <w:tabs>
        <w:tab w:val="center" w:pos="4677"/>
        <w:tab w:val="right" w:pos="9355"/>
      </w:tabs>
    </w:pPr>
  </w:style>
  <w:style w:type="paragraph" w:styleId="a">
    <w:name w:val="List Number"/>
    <w:basedOn w:val="a0"/>
    <w:uiPriority w:val="99"/>
    <w:qFormat/>
    <w:pPr>
      <w:numPr>
        <w:numId w:val="3"/>
      </w:numPr>
      <w:tabs>
        <w:tab w:val="clear" w:pos="360"/>
        <w:tab w:val="left" w:pos="1724"/>
      </w:tabs>
      <w:spacing w:after="60"/>
    </w:pPr>
    <w:rPr>
      <w:rFonts w:eastAsia="Times New Roman"/>
      <w:szCs w:val="20"/>
    </w:rPr>
  </w:style>
  <w:style w:type="paragraph" w:styleId="27">
    <w:name w:val="List Number 2"/>
    <w:basedOn w:val="a0"/>
    <w:uiPriority w:val="99"/>
    <w:qFormat/>
    <w:pPr>
      <w:tabs>
        <w:tab w:val="left" w:pos="432"/>
      </w:tabs>
      <w:ind w:left="432" w:hanging="432"/>
      <w:jc w:val="left"/>
    </w:pPr>
    <w:rPr>
      <w:rFonts w:eastAsia="Times New Roman"/>
      <w:szCs w:val="24"/>
    </w:rPr>
  </w:style>
  <w:style w:type="paragraph" w:styleId="affa">
    <w:name w:val="Normal (Web)"/>
    <w:basedOn w:val="a0"/>
    <w:qFormat/>
    <w:pPr>
      <w:spacing w:before="120"/>
      <w:ind w:firstLine="0"/>
      <w:jc w:val="left"/>
    </w:pPr>
    <w:rPr>
      <w:rFonts w:eastAsia="Times New Roman"/>
      <w:szCs w:val="24"/>
    </w:rPr>
  </w:style>
  <w:style w:type="paragraph" w:styleId="37">
    <w:name w:val="Body Text 3"/>
    <w:basedOn w:val="a0"/>
    <w:link w:val="38"/>
    <w:uiPriority w:val="99"/>
    <w:qFormat/>
    <w:pPr>
      <w:spacing w:after="120"/>
      <w:ind w:firstLine="0"/>
      <w:jc w:val="left"/>
    </w:pPr>
    <w:rPr>
      <w:rFonts w:eastAsia="Times New Roman"/>
      <w:sz w:val="16"/>
      <w:szCs w:val="16"/>
    </w:rPr>
  </w:style>
  <w:style w:type="paragraph" w:styleId="28">
    <w:name w:val="Body Text Indent 2"/>
    <w:basedOn w:val="a0"/>
    <w:link w:val="29"/>
    <w:uiPriority w:val="99"/>
    <w:qFormat/>
    <w:pPr>
      <w:keepLines/>
      <w:spacing w:line="320" w:lineRule="exact"/>
      <w:ind w:firstLine="567"/>
    </w:pPr>
    <w:rPr>
      <w:rFonts w:eastAsia="Times New Roman"/>
      <w:sz w:val="28"/>
      <w:szCs w:val="28"/>
    </w:rPr>
  </w:style>
  <w:style w:type="paragraph" w:styleId="affb">
    <w:name w:val="Subtitle"/>
    <w:basedOn w:val="a0"/>
    <w:next w:val="a0"/>
    <w:link w:val="affc"/>
    <w:uiPriority w:val="99"/>
    <w:qFormat/>
    <w:rPr>
      <w:rFonts w:ascii="Cambria" w:eastAsia="Times New Roman" w:hAnsi="Cambria"/>
      <w:i/>
      <w:iCs/>
      <w:color w:val="4F81BD"/>
      <w:spacing w:val="15"/>
      <w:szCs w:val="24"/>
    </w:rPr>
  </w:style>
  <w:style w:type="table" w:styleId="affd">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uiPriority w:val="99"/>
    <w:qFormat/>
    <w:rPr>
      <w:rFonts w:ascii="Cambria" w:hAnsi="Cambria" w:cs="Times New Roman"/>
      <w:b/>
      <w:bCs/>
      <w:color w:val="365F91"/>
      <w:sz w:val="28"/>
      <w:szCs w:val="28"/>
      <w:lang w:eastAsia="ru-RU"/>
    </w:rPr>
  </w:style>
  <w:style w:type="character" w:customStyle="1" w:styleId="22">
    <w:name w:val="Заголовок 2 Знак"/>
    <w:link w:val="21"/>
    <w:uiPriority w:val="99"/>
    <w:qFormat/>
    <w:rPr>
      <w:rFonts w:ascii="Cambria" w:hAnsi="Cambria" w:cs="Times New Roman"/>
      <w:b/>
      <w:bCs/>
      <w:color w:val="4F81BD"/>
      <w:sz w:val="26"/>
      <w:szCs w:val="26"/>
      <w:lang w:eastAsia="ru-RU"/>
    </w:rPr>
  </w:style>
  <w:style w:type="character" w:customStyle="1" w:styleId="32">
    <w:name w:val="Заголовок 3 Знак"/>
    <w:link w:val="31"/>
    <w:uiPriority w:val="99"/>
    <w:qFormat/>
    <w:rPr>
      <w:rFonts w:ascii="Cambria" w:hAnsi="Cambria" w:cs="Times New Roman"/>
      <w:color w:val="243F60"/>
      <w:sz w:val="24"/>
      <w:szCs w:val="24"/>
      <w:lang w:eastAsia="ru-RU"/>
    </w:rPr>
  </w:style>
  <w:style w:type="character" w:customStyle="1" w:styleId="40">
    <w:name w:val="Заголовок 4 Знак"/>
    <w:link w:val="4"/>
    <w:uiPriority w:val="99"/>
    <w:qFormat/>
    <w:rPr>
      <w:rFonts w:ascii="Calibri" w:hAnsi="Calibri" w:cs="Times New Roman"/>
      <w:b/>
      <w:bCs/>
      <w:sz w:val="28"/>
      <w:szCs w:val="28"/>
    </w:rPr>
  </w:style>
  <w:style w:type="character" w:customStyle="1" w:styleId="50">
    <w:name w:val="Заголовок 5 Знак"/>
    <w:link w:val="5"/>
    <w:uiPriority w:val="99"/>
    <w:semiHidden/>
    <w:qFormat/>
    <w:rPr>
      <w:rFonts w:ascii="Calibri" w:hAnsi="Calibri" w:cs="Times New Roman"/>
      <w:b/>
      <w:bCs/>
      <w:i/>
      <w:iCs/>
      <w:sz w:val="26"/>
      <w:szCs w:val="26"/>
    </w:rPr>
  </w:style>
  <w:style w:type="character" w:customStyle="1" w:styleId="60">
    <w:name w:val="Заголовок 6 Знак"/>
    <w:link w:val="6"/>
    <w:uiPriority w:val="99"/>
    <w:qFormat/>
    <w:rPr>
      <w:rFonts w:ascii="Times New Roman" w:hAnsi="Times New Roman" w:cs="Times New Roman"/>
      <w:i/>
      <w:iCs/>
      <w:color w:val="243F60"/>
      <w:sz w:val="24"/>
    </w:rPr>
  </w:style>
  <w:style w:type="character" w:customStyle="1" w:styleId="70">
    <w:name w:val="Заголовок 7 Знак"/>
    <w:link w:val="7"/>
    <w:uiPriority w:val="99"/>
    <w:qFormat/>
    <w:rPr>
      <w:rFonts w:eastAsia="Times New Roman" w:cs="Times New Roman"/>
      <w:sz w:val="24"/>
      <w:szCs w:val="24"/>
    </w:rPr>
  </w:style>
  <w:style w:type="character" w:customStyle="1" w:styleId="80">
    <w:name w:val="Заголовок 8 Знак"/>
    <w:link w:val="8"/>
    <w:uiPriority w:val="99"/>
    <w:qFormat/>
    <w:rPr>
      <w:rFonts w:eastAsia="Times New Roman" w:cs="Times New Roman"/>
      <w:i/>
      <w:iCs/>
      <w:sz w:val="24"/>
      <w:szCs w:val="24"/>
    </w:rPr>
  </w:style>
  <w:style w:type="character" w:customStyle="1" w:styleId="90">
    <w:name w:val="Заголовок 9 Знак"/>
    <w:link w:val="9"/>
    <w:uiPriority w:val="99"/>
    <w:qFormat/>
    <w:rPr>
      <w:rFonts w:ascii="Times New Roman" w:hAnsi="Times New Roman" w:cs="Times New Roman"/>
      <w:i/>
      <w:iCs/>
      <w:color w:val="404040"/>
      <w:sz w:val="20"/>
      <w:szCs w:val="20"/>
    </w:rPr>
  </w:style>
  <w:style w:type="paragraph" w:customStyle="1" w:styleId="15">
    <w:name w:val="Основной текст1"/>
    <w:basedOn w:val="a0"/>
    <w:next w:val="a0"/>
    <w:link w:val="affe"/>
    <w:uiPriority w:val="99"/>
    <w:qFormat/>
    <w:pPr>
      <w:shd w:val="clear" w:color="auto" w:fill="FFFFFF"/>
    </w:pPr>
    <w:rPr>
      <w:spacing w:val="10"/>
      <w:lang w:eastAsia="en-US"/>
    </w:rPr>
  </w:style>
  <w:style w:type="character" w:customStyle="1" w:styleId="affe">
    <w:name w:val="Основной текст_"/>
    <w:link w:val="15"/>
    <w:uiPriority w:val="99"/>
    <w:qFormat/>
    <w:rPr>
      <w:rFonts w:ascii="Times New Roman" w:hAnsi="Times New Roman" w:cs="Times New Roman"/>
      <w:spacing w:val="10"/>
      <w:sz w:val="24"/>
      <w:shd w:val="clear" w:color="auto" w:fill="FFFFFF"/>
    </w:rPr>
  </w:style>
  <w:style w:type="paragraph" w:styleId="afff">
    <w:name w:val="No Spacing"/>
    <w:qFormat/>
    <w:pPr>
      <w:widowControl w:val="0"/>
    </w:pPr>
    <w:rPr>
      <w:rFonts w:ascii="Courier New" w:eastAsia="Courier New" w:hAnsi="Courier New" w:cs="Courier New"/>
      <w:color w:val="000000"/>
      <w:sz w:val="24"/>
      <w:szCs w:val="24"/>
    </w:rPr>
  </w:style>
  <w:style w:type="paragraph" w:styleId="afff0">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1,UL,Абзац маркированнный"/>
    <w:basedOn w:val="a0"/>
    <w:link w:val="afff1"/>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qFormat/>
    <w:rPr>
      <w:rFonts w:eastAsia="Courier New"/>
      <w:b/>
      <w:sz w:val="22"/>
      <w:szCs w:val="22"/>
      <w:lang w:eastAsia="en-US"/>
    </w:rPr>
  </w:style>
  <w:style w:type="paragraph" w:customStyle="1" w:styleId="ConsPlusNonformat">
    <w:name w:val="ConsPlusNonformat"/>
    <w:uiPriority w:val="99"/>
    <w:qFormat/>
    <w:rPr>
      <w:rFonts w:ascii="Courier New" w:eastAsia="Courier New" w:hAnsi="Courier New" w:cs="Courier New"/>
      <w:lang w:eastAsia="en-US"/>
    </w:rPr>
  </w:style>
  <w:style w:type="paragraph" w:customStyle="1" w:styleId="ConsPlusTitle">
    <w:name w:val="ConsPlusTitle"/>
    <w:uiPriority w:val="99"/>
    <w:qFormat/>
    <w:rPr>
      <w:rFonts w:eastAsia="Courier New"/>
      <w:b/>
      <w:bCs/>
      <w:sz w:val="22"/>
      <w:szCs w:val="22"/>
      <w:lang w:eastAsia="en-US"/>
    </w:rPr>
  </w:style>
  <w:style w:type="paragraph" w:customStyle="1" w:styleId="ConsPlusCell">
    <w:name w:val="ConsPlusCell"/>
    <w:uiPriority w:val="99"/>
    <w:qFormat/>
    <w:rPr>
      <w:rFonts w:eastAsia="Courier New"/>
      <w:sz w:val="22"/>
      <w:szCs w:val="22"/>
      <w:lang w:eastAsia="en-US"/>
    </w:rPr>
  </w:style>
  <w:style w:type="character" w:customStyle="1" w:styleId="53">
    <w:name w:val="Основной текст (5)_"/>
    <w:link w:val="54"/>
    <w:uiPriority w:val="99"/>
    <w:qFormat/>
    <w:rPr>
      <w:rFonts w:ascii="Times New Roman" w:hAnsi="Times New Roman" w:cs="Times New Roman"/>
      <w:b/>
      <w:bCs/>
      <w:sz w:val="21"/>
      <w:szCs w:val="21"/>
      <w:shd w:val="clear" w:color="auto" w:fill="FFFFFF"/>
    </w:rPr>
  </w:style>
  <w:style w:type="paragraph" w:customStyle="1" w:styleId="54">
    <w:name w:val="Основной текст (5)"/>
    <w:basedOn w:val="a0"/>
    <w:link w:val="53"/>
    <w:uiPriority w:val="99"/>
    <w:qFormat/>
    <w:pPr>
      <w:widowControl w:val="0"/>
      <w:shd w:val="clear" w:color="auto" w:fill="FFFFFF"/>
      <w:spacing w:line="317" w:lineRule="exact"/>
      <w:ind w:firstLine="0"/>
      <w:jc w:val="left"/>
    </w:pPr>
    <w:rPr>
      <w:b/>
      <w:bCs/>
      <w:sz w:val="21"/>
      <w:szCs w:val="21"/>
      <w:lang w:eastAsia="en-US"/>
    </w:rPr>
  </w:style>
  <w:style w:type="character" w:customStyle="1" w:styleId="2a">
    <w:name w:val="Основной текст2"/>
    <w:uiPriority w:val="99"/>
    <w:qFormat/>
    <w:rPr>
      <w:rFonts w:ascii="Times New Roman" w:hAnsi="Times New Roman" w:cs="Times New Roman"/>
      <w:color w:val="000000"/>
      <w:spacing w:val="10"/>
      <w:position w:val="0"/>
      <w:sz w:val="24"/>
      <w:szCs w:val="24"/>
      <w:u w:val="none"/>
      <w:shd w:val="clear" w:color="auto" w:fill="FFFFFF"/>
      <w:lang w:val="ru-RU"/>
    </w:rPr>
  </w:style>
  <w:style w:type="paragraph" w:customStyle="1" w:styleId="62">
    <w:name w:val="Основной текст6"/>
    <w:basedOn w:val="a0"/>
    <w:uiPriority w:val="99"/>
    <w:qFormat/>
    <w:pPr>
      <w:widowControl w:val="0"/>
      <w:shd w:val="clear" w:color="auto" w:fill="FFFFFF"/>
      <w:spacing w:line="240" w:lineRule="atLeast"/>
      <w:ind w:firstLine="0"/>
      <w:jc w:val="left"/>
    </w:pPr>
    <w:rPr>
      <w:rFonts w:eastAsia="Times New Roman"/>
      <w:color w:val="000000"/>
      <w:spacing w:val="10"/>
      <w:szCs w:val="24"/>
    </w:rPr>
  </w:style>
  <w:style w:type="character" w:customStyle="1" w:styleId="afe">
    <w:name w:val="Верхний колонтитул Знак"/>
    <w:link w:val="afd"/>
    <w:uiPriority w:val="99"/>
    <w:qFormat/>
    <w:rPr>
      <w:rFonts w:ascii="Times New Roman" w:hAnsi="Times New Roman" w:cs="Times New Roman"/>
      <w:sz w:val="24"/>
      <w:lang w:eastAsia="ru-RU"/>
    </w:rPr>
  </w:style>
  <w:style w:type="character" w:customStyle="1" w:styleId="aff9">
    <w:name w:val="Нижний колонтитул Знак"/>
    <w:link w:val="aff8"/>
    <w:uiPriority w:val="99"/>
    <w:qFormat/>
    <w:rPr>
      <w:rFonts w:ascii="Times New Roman" w:hAnsi="Times New Roman" w:cs="Times New Roman"/>
      <w:sz w:val="24"/>
      <w:lang w:eastAsia="ru-RU"/>
    </w:rPr>
  </w:style>
  <w:style w:type="paragraph" w:customStyle="1" w:styleId="afff2">
    <w:name w:val="Пункт"/>
    <w:basedOn w:val="a0"/>
    <w:link w:val="afff3"/>
    <w:uiPriority w:val="99"/>
    <w:qFormat/>
    <w:pPr>
      <w:tabs>
        <w:tab w:val="left" w:pos="1980"/>
      </w:tabs>
      <w:ind w:left="1404" w:hanging="504"/>
    </w:pPr>
    <w:rPr>
      <w:szCs w:val="20"/>
    </w:rPr>
  </w:style>
  <w:style w:type="character" w:customStyle="1" w:styleId="afff3">
    <w:name w:val="Пункт Знак"/>
    <w:link w:val="afff2"/>
    <w:uiPriority w:val="99"/>
    <w:qFormat/>
    <w:rPr>
      <w:rFonts w:ascii="Times New Roman" w:hAnsi="Times New Roman"/>
      <w:sz w:val="24"/>
      <w:lang w:eastAsia="ru-RU"/>
    </w:rPr>
  </w:style>
  <w:style w:type="paragraph" w:customStyle="1" w:styleId="16">
    <w:name w:val="Без интервала1"/>
    <w:uiPriority w:val="99"/>
    <w:qFormat/>
    <w:rPr>
      <w:rFonts w:ascii="Calibri" w:eastAsia="Times New Roman" w:hAnsi="Calibri"/>
      <w:sz w:val="22"/>
      <w:szCs w:val="22"/>
      <w:lang w:val="en-US" w:eastAsia="en-US"/>
    </w:rPr>
  </w:style>
  <w:style w:type="paragraph" w:customStyle="1" w:styleId="Style2">
    <w:name w:val="Style2"/>
    <w:basedOn w:val="a0"/>
    <w:uiPriority w:val="99"/>
    <w:qFormat/>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qFormat/>
    <w:rPr>
      <w:rFonts w:ascii="Arial Narrow" w:hAnsi="Arial Narrow"/>
      <w:sz w:val="18"/>
    </w:rPr>
  </w:style>
  <w:style w:type="paragraph" w:customStyle="1" w:styleId="1">
    <w:name w:val="Маркер1"/>
    <w:basedOn w:val="a0"/>
    <w:link w:val="17"/>
    <w:uiPriority w:val="99"/>
    <w:qFormat/>
    <w:pPr>
      <w:numPr>
        <w:numId w:val="4"/>
      </w:numPr>
      <w:spacing w:line="312" w:lineRule="auto"/>
    </w:pPr>
    <w:rPr>
      <w:sz w:val="28"/>
      <w:szCs w:val="20"/>
    </w:rPr>
  </w:style>
  <w:style w:type="character" w:customStyle="1" w:styleId="17">
    <w:name w:val="Маркер1 Знак"/>
    <w:link w:val="1"/>
    <w:uiPriority w:val="99"/>
    <w:qFormat/>
    <w:rPr>
      <w:rFonts w:ascii="Times New Roman" w:hAnsi="Times New Roman"/>
      <w:sz w:val="28"/>
    </w:rPr>
  </w:style>
  <w:style w:type="character" w:customStyle="1" w:styleId="apple-style-span">
    <w:name w:val="apple-style-span"/>
    <w:uiPriority w:val="99"/>
    <w:qFormat/>
    <w:rPr>
      <w:rFonts w:cs="Times New Roman"/>
    </w:rPr>
  </w:style>
  <w:style w:type="character" w:customStyle="1" w:styleId="apple-converted-space">
    <w:name w:val="apple-converted-space"/>
    <w:uiPriority w:val="99"/>
    <w:qFormat/>
    <w:rPr>
      <w:rFonts w:cs="Times New Roman"/>
    </w:rPr>
  </w:style>
  <w:style w:type="paragraph" w:customStyle="1" w:styleId="18">
    <w:name w:val="Знак Знак1 Знак Знак Знак Знак Знак Знак"/>
    <w:basedOn w:val="a0"/>
    <w:uiPriority w:val="99"/>
    <w:qFormat/>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qFormat/>
    <w:rPr>
      <w:rFonts w:ascii="Arial" w:eastAsia="Times New Roman" w:hAnsi="Arial" w:cs="Arial"/>
      <w:color w:val="000000"/>
      <w:sz w:val="24"/>
      <w:szCs w:val="24"/>
    </w:rPr>
  </w:style>
  <w:style w:type="paragraph" w:customStyle="1" w:styleId="techfont1">
    <w:name w:val="tech_font1"/>
    <w:basedOn w:val="a0"/>
    <w:uiPriority w:val="99"/>
    <w:qFormat/>
    <w:pPr>
      <w:spacing w:before="100" w:beforeAutospacing="1" w:after="100" w:afterAutospacing="1"/>
      <w:ind w:firstLine="0"/>
      <w:jc w:val="left"/>
    </w:pPr>
    <w:rPr>
      <w:szCs w:val="24"/>
    </w:rPr>
  </w:style>
  <w:style w:type="table" w:customStyle="1" w:styleId="19">
    <w:name w:val="Сетка таблицы1"/>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Текст выноски Знак"/>
    <w:link w:val="af0"/>
    <w:qFormat/>
    <w:rPr>
      <w:rFonts w:ascii="Tahoma" w:hAnsi="Tahoma" w:cs="Tahoma"/>
      <w:sz w:val="16"/>
      <w:szCs w:val="16"/>
    </w:rPr>
  </w:style>
  <w:style w:type="paragraph" w:customStyle="1" w:styleId="1a">
    <w:name w:val="Абзац списка1"/>
    <w:basedOn w:val="a0"/>
    <w:link w:val="ListParagraphChar"/>
    <w:uiPriority w:val="99"/>
    <w:qFormat/>
    <w:pPr>
      <w:ind w:left="720" w:firstLine="0"/>
      <w:contextualSpacing/>
      <w:jc w:val="left"/>
    </w:pPr>
    <w:rPr>
      <w:rFonts w:ascii="Calibri" w:hAnsi="Calibri"/>
      <w:sz w:val="28"/>
      <w:szCs w:val="20"/>
    </w:rPr>
  </w:style>
  <w:style w:type="character" w:customStyle="1" w:styleId="ListParagraphChar">
    <w:name w:val="List Paragraph Char"/>
    <w:link w:val="1a"/>
    <w:uiPriority w:val="99"/>
    <w:qFormat/>
    <w:rPr>
      <w:sz w:val="28"/>
    </w:rPr>
  </w:style>
  <w:style w:type="character" w:customStyle="1" w:styleId="afff4">
    <w:name w:val="МК Знак"/>
    <w:link w:val="afff5"/>
    <w:uiPriority w:val="99"/>
    <w:qFormat/>
    <w:rPr>
      <w:sz w:val="24"/>
    </w:rPr>
  </w:style>
  <w:style w:type="paragraph" w:customStyle="1" w:styleId="afff5">
    <w:name w:val="МК"/>
    <w:basedOn w:val="a0"/>
    <w:link w:val="afff4"/>
    <w:uiPriority w:val="99"/>
    <w:qFormat/>
    <w:pPr>
      <w:ind w:firstLine="0"/>
    </w:pPr>
    <w:rPr>
      <w:rFonts w:ascii="Calibri" w:hAnsi="Calibri"/>
      <w:szCs w:val="20"/>
    </w:rPr>
  </w:style>
  <w:style w:type="character" w:customStyle="1" w:styleId="afff6">
    <w:name w:val="МК Знак Знак Знак"/>
    <w:link w:val="afff7"/>
    <w:uiPriority w:val="99"/>
    <w:qFormat/>
    <w:rPr>
      <w:sz w:val="24"/>
    </w:rPr>
  </w:style>
  <w:style w:type="paragraph" w:customStyle="1" w:styleId="afff7">
    <w:name w:val="МК Знак Знак"/>
    <w:basedOn w:val="a0"/>
    <w:link w:val="afff6"/>
    <w:uiPriority w:val="99"/>
    <w:qFormat/>
    <w:pPr>
      <w:ind w:firstLine="0"/>
    </w:pPr>
    <w:rPr>
      <w:rFonts w:ascii="Calibri" w:hAnsi="Calibri"/>
      <w:szCs w:val="20"/>
    </w:rPr>
  </w:style>
  <w:style w:type="table" w:customStyle="1" w:styleId="55">
    <w:name w:val="Сетка таблицы5"/>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
    <w:name w:val="Основной текст с отступом 2 Знак"/>
    <w:link w:val="28"/>
    <w:uiPriority w:val="99"/>
    <w:qFormat/>
    <w:rPr>
      <w:rFonts w:ascii="Times New Roman" w:hAnsi="Times New Roman" w:cs="Times New Roman"/>
      <w:sz w:val="28"/>
      <w:szCs w:val="28"/>
    </w:rPr>
  </w:style>
  <w:style w:type="character" w:customStyle="1" w:styleId="35">
    <w:name w:val="Основной текст с отступом 3 Знак"/>
    <w:link w:val="34"/>
    <w:uiPriority w:val="99"/>
    <w:qFormat/>
    <w:rPr>
      <w:rFonts w:ascii="Times New Roman" w:hAnsi="Times New Roman" w:cs="Times New Roman"/>
      <w:sz w:val="20"/>
      <w:szCs w:val="20"/>
    </w:rPr>
  </w:style>
  <w:style w:type="character" w:customStyle="1" w:styleId="aff0">
    <w:name w:val="Основной текст Знак"/>
    <w:link w:val="aff"/>
    <w:uiPriority w:val="99"/>
    <w:qFormat/>
    <w:rPr>
      <w:rFonts w:ascii="Times New Roman" w:hAnsi="Times New Roman" w:cs="Times New Roman"/>
      <w:sz w:val="24"/>
      <w:szCs w:val="24"/>
    </w:rPr>
  </w:style>
  <w:style w:type="character" w:customStyle="1" w:styleId="aff7">
    <w:name w:val="Заголовок Знак"/>
    <w:link w:val="aff6"/>
    <w:uiPriority w:val="99"/>
    <w:qFormat/>
    <w:rPr>
      <w:rFonts w:ascii="Arial" w:hAnsi="Arial" w:cs="Times New Roman"/>
      <w:b/>
      <w:sz w:val="20"/>
      <w:szCs w:val="20"/>
    </w:rPr>
  </w:style>
  <w:style w:type="paragraph" w:customStyle="1" w:styleId="1b">
    <w:name w:val="Стиль1"/>
    <w:basedOn w:val="a0"/>
    <w:uiPriority w:val="99"/>
    <w:qFormat/>
    <w:pPr>
      <w:keepNext/>
      <w:keepLines/>
      <w:widowControl w:val="0"/>
      <w:suppressLineNumbers/>
      <w:tabs>
        <w:tab w:val="left" w:pos="432"/>
      </w:tabs>
      <w:spacing w:after="60"/>
      <w:ind w:left="432" w:hanging="432"/>
      <w:jc w:val="left"/>
    </w:pPr>
    <w:rPr>
      <w:rFonts w:eastAsia="Times New Roman"/>
      <w:b/>
      <w:sz w:val="28"/>
      <w:szCs w:val="24"/>
    </w:rPr>
  </w:style>
  <w:style w:type="paragraph" w:customStyle="1" w:styleId="2c">
    <w:name w:val="Стиль2"/>
    <w:basedOn w:val="27"/>
    <w:uiPriority w:val="99"/>
    <w:qFormat/>
    <w:pPr>
      <w:keepNext/>
      <w:keepLines/>
      <w:widowControl w:val="0"/>
      <w:suppressLineNumbers/>
      <w:tabs>
        <w:tab w:val="clear" w:pos="432"/>
        <w:tab w:val="left" w:pos="1476"/>
      </w:tabs>
      <w:spacing w:after="60"/>
      <w:ind w:left="1476" w:hanging="576"/>
      <w:jc w:val="both"/>
    </w:pPr>
    <w:rPr>
      <w:b/>
      <w:szCs w:val="20"/>
    </w:rPr>
  </w:style>
  <w:style w:type="paragraph" w:customStyle="1" w:styleId="3a">
    <w:name w:val="Стиль3"/>
    <w:basedOn w:val="28"/>
    <w:uiPriority w:val="99"/>
    <w:qFormat/>
    <w:pPr>
      <w:keepLines w:val="0"/>
      <w:widowControl w:val="0"/>
      <w:tabs>
        <w:tab w:val="left" w:pos="1307"/>
      </w:tabs>
      <w:spacing w:line="240" w:lineRule="auto"/>
      <w:ind w:left="1080" w:firstLine="0"/>
    </w:pPr>
    <w:rPr>
      <w:sz w:val="24"/>
      <w:szCs w:val="20"/>
    </w:rPr>
  </w:style>
  <w:style w:type="paragraph" w:customStyle="1" w:styleId="ConsNormal">
    <w:name w:val="ConsNormal"/>
    <w:uiPriority w:val="99"/>
    <w:qFormat/>
    <w:pPr>
      <w:widowControl w:val="0"/>
      <w:ind w:right="19772" w:firstLine="720"/>
    </w:pPr>
    <w:rPr>
      <w:rFonts w:ascii="Arial" w:eastAsia="Times New Roman" w:hAnsi="Arial" w:cs="Arial"/>
    </w:rPr>
  </w:style>
  <w:style w:type="character" w:customStyle="1" w:styleId="25">
    <w:name w:val="Основной текст 2 Знак"/>
    <w:link w:val="24"/>
    <w:uiPriority w:val="99"/>
    <w:qFormat/>
    <w:rPr>
      <w:rFonts w:ascii="Times New Roman" w:hAnsi="Times New Roman" w:cs="Times New Roman"/>
      <w:sz w:val="24"/>
      <w:szCs w:val="24"/>
    </w:rPr>
  </w:style>
  <w:style w:type="character" w:customStyle="1" w:styleId="38">
    <w:name w:val="Основной текст 3 Знак"/>
    <w:link w:val="37"/>
    <w:uiPriority w:val="99"/>
    <w:qFormat/>
    <w:rPr>
      <w:rFonts w:ascii="Times New Roman" w:hAnsi="Times New Roman" w:cs="Times New Roman"/>
      <w:sz w:val="16"/>
      <w:szCs w:val="16"/>
    </w:rPr>
  </w:style>
  <w:style w:type="character" w:customStyle="1" w:styleId="aff4">
    <w:name w:val="Основной текст с отступом Знак"/>
    <w:link w:val="aff3"/>
    <w:uiPriority w:val="99"/>
    <w:qFormat/>
    <w:rPr>
      <w:rFonts w:ascii="Times New Roman" w:hAnsi="Times New Roman" w:cs="Times New Roman"/>
      <w:sz w:val="24"/>
      <w:szCs w:val="24"/>
    </w:rPr>
  </w:style>
  <w:style w:type="paragraph" w:customStyle="1" w:styleId="HeadDoc">
    <w:name w:val="HeadDoc"/>
    <w:uiPriority w:val="99"/>
    <w:qFormat/>
    <w:pPr>
      <w:keepLines/>
      <w:jc w:val="both"/>
    </w:pPr>
    <w:rPr>
      <w:rFonts w:eastAsia="Times New Roman"/>
      <w:sz w:val="28"/>
    </w:rPr>
  </w:style>
  <w:style w:type="paragraph" w:customStyle="1" w:styleId="afff8">
    <w:name w:val="Словарная статья"/>
    <w:basedOn w:val="a0"/>
    <w:next w:val="a0"/>
    <w:uiPriority w:val="99"/>
    <w:qFormat/>
    <w:pPr>
      <w:ind w:right="118" w:firstLine="0"/>
    </w:pPr>
    <w:rPr>
      <w:rFonts w:ascii="Arial" w:eastAsia="Times New Roman" w:hAnsi="Arial"/>
      <w:sz w:val="20"/>
      <w:szCs w:val="20"/>
    </w:rPr>
  </w:style>
  <w:style w:type="paragraph" w:customStyle="1" w:styleId="afff9">
    <w:name w:val="Íîðìàëüíûé"/>
    <w:uiPriority w:val="99"/>
    <w:semiHidden/>
    <w:qFormat/>
    <w:rPr>
      <w:rFonts w:ascii="Courier" w:eastAsia="Times New Roman" w:hAnsi="Courier"/>
      <w:sz w:val="24"/>
      <w:lang w:val="en-GB"/>
    </w:rPr>
  </w:style>
  <w:style w:type="character" w:customStyle="1" w:styleId="aff2">
    <w:name w:val="Заголовок записки Знак"/>
    <w:link w:val="aff1"/>
    <w:uiPriority w:val="99"/>
    <w:qFormat/>
    <w:rPr>
      <w:rFonts w:ascii="Times New Roman" w:hAnsi="Times New Roman" w:cs="Times New Roman"/>
      <w:sz w:val="24"/>
      <w:szCs w:val="24"/>
    </w:rPr>
  </w:style>
  <w:style w:type="paragraph" w:customStyle="1" w:styleId="afffa">
    <w:name w:val="Заголовок к тексту"/>
    <w:basedOn w:val="a0"/>
    <w:next w:val="aff"/>
    <w:uiPriority w:val="99"/>
    <w:qFormat/>
    <w:pPr>
      <w:spacing w:after="480" w:line="240" w:lineRule="exact"/>
      <w:ind w:firstLine="0"/>
      <w:jc w:val="left"/>
    </w:pPr>
    <w:rPr>
      <w:rFonts w:eastAsia="Times New Roman"/>
      <w:b/>
      <w:sz w:val="28"/>
      <w:szCs w:val="20"/>
    </w:rPr>
  </w:style>
  <w:style w:type="character" w:customStyle="1" w:styleId="af4">
    <w:name w:val="Текст концевой сноски Знак"/>
    <w:link w:val="af3"/>
    <w:uiPriority w:val="99"/>
    <w:qFormat/>
    <w:rPr>
      <w:rFonts w:ascii="Times New Roman" w:hAnsi="Times New Roman" w:cs="Times New Roman"/>
      <w:sz w:val="20"/>
      <w:szCs w:val="20"/>
    </w:rPr>
  </w:style>
  <w:style w:type="character" w:customStyle="1" w:styleId="a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b"/>
    <w:qFormat/>
    <w:rPr>
      <w:rFonts w:ascii="Times New Roman" w:hAnsi="Times New Roman" w:cs="Times New Roman"/>
      <w:sz w:val="20"/>
      <w:szCs w:val="20"/>
    </w:rPr>
  </w:style>
  <w:style w:type="table" w:customStyle="1" w:styleId="63">
    <w:name w:val="Сетка таблицы6"/>
    <w:uiPriority w:val="9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Знак1"/>
    <w:basedOn w:val="a0"/>
    <w:uiPriority w:val="99"/>
    <w:qFormat/>
    <w:pPr>
      <w:spacing w:after="160" w:line="240" w:lineRule="exact"/>
      <w:ind w:firstLine="0"/>
      <w:jc w:val="left"/>
    </w:pPr>
    <w:rPr>
      <w:rFonts w:ascii="Verdana" w:eastAsia="Times New Roman" w:hAnsi="Verdana"/>
      <w:sz w:val="20"/>
      <w:szCs w:val="20"/>
      <w:lang w:val="en-US" w:eastAsia="en-US"/>
    </w:rPr>
  </w:style>
  <w:style w:type="paragraph" w:customStyle="1" w:styleId="afffb">
    <w:name w:val="регистрационные поля"/>
    <w:basedOn w:val="a0"/>
    <w:uiPriority w:val="99"/>
    <w:qFormat/>
    <w:pPr>
      <w:spacing w:line="240" w:lineRule="exact"/>
      <w:ind w:firstLine="0"/>
      <w:jc w:val="center"/>
    </w:pPr>
    <w:rPr>
      <w:rFonts w:eastAsia="Times New Roman"/>
      <w:sz w:val="28"/>
      <w:szCs w:val="20"/>
      <w:lang w:val="en-US"/>
    </w:rPr>
  </w:style>
  <w:style w:type="paragraph" w:customStyle="1" w:styleId="afffc">
    <w:name w:val="Стиль"/>
    <w:basedOn w:val="a0"/>
    <w:uiPriority w:val="99"/>
    <w:qFormat/>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0">
    <w:name w:val="аголовок 31"/>
    <w:basedOn w:val="a0"/>
    <w:next w:val="a0"/>
    <w:uiPriority w:val="99"/>
    <w:qFormat/>
    <w:pPr>
      <w:keepNext/>
      <w:ind w:firstLine="0"/>
    </w:pPr>
    <w:rPr>
      <w:rFonts w:eastAsia="Times New Roman"/>
      <w:szCs w:val="24"/>
    </w:rPr>
  </w:style>
  <w:style w:type="paragraph" w:customStyle="1" w:styleId="ConsNonformat">
    <w:name w:val="ConsNonformat"/>
    <w:uiPriority w:val="99"/>
    <w:qFormat/>
    <w:pPr>
      <w:widowControl w:val="0"/>
    </w:pPr>
    <w:rPr>
      <w:rFonts w:ascii="Courier New" w:eastAsia="Times New Roman" w:hAnsi="Courier New"/>
    </w:rPr>
  </w:style>
  <w:style w:type="paragraph" w:customStyle="1" w:styleId="afffd">
    <w:name w:val="Адресат"/>
    <w:basedOn w:val="a0"/>
    <w:uiPriority w:val="99"/>
    <w:qFormat/>
    <w:pPr>
      <w:spacing w:line="240" w:lineRule="exact"/>
      <w:ind w:firstLine="0"/>
      <w:jc w:val="left"/>
    </w:pPr>
    <w:rPr>
      <w:rFonts w:eastAsia="Times New Roman"/>
      <w:sz w:val="28"/>
      <w:szCs w:val="20"/>
    </w:rPr>
  </w:style>
  <w:style w:type="paragraph" w:customStyle="1" w:styleId="Web">
    <w:name w:val="Обычный (Web)"/>
    <w:basedOn w:val="a0"/>
    <w:uiPriority w:val="99"/>
    <w:qFormat/>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e">
    <w:name w:val="А_обычный"/>
    <w:basedOn w:val="a0"/>
    <w:uiPriority w:val="99"/>
    <w:qFormat/>
    <w:pPr>
      <w:ind w:firstLine="709"/>
    </w:pPr>
    <w:rPr>
      <w:rFonts w:eastAsia="Times New Roman"/>
      <w:szCs w:val="24"/>
    </w:rPr>
  </w:style>
  <w:style w:type="character" w:customStyle="1" w:styleId="afa">
    <w:name w:val="Схема документа Знак"/>
    <w:link w:val="af9"/>
    <w:uiPriority w:val="99"/>
    <w:semiHidden/>
    <w:qFormat/>
    <w:rPr>
      <w:rFonts w:ascii="Tahoma" w:hAnsi="Tahoma" w:cs="Tahoma"/>
      <w:sz w:val="20"/>
      <w:szCs w:val="20"/>
      <w:shd w:val="clear" w:color="auto" w:fill="000080"/>
    </w:rPr>
  </w:style>
  <w:style w:type="paragraph" w:customStyle="1" w:styleId="02statia2">
    <w:name w:val="02statia2"/>
    <w:basedOn w:val="a0"/>
    <w:uiPriority w:val="99"/>
    <w:qFormat/>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qFormat/>
    <w:pPr>
      <w:spacing w:before="120" w:line="320" w:lineRule="atLeast"/>
      <w:ind w:left="2900" w:hanging="880"/>
    </w:pPr>
    <w:rPr>
      <w:rFonts w:ascii="garamondnarrowc" w:eastAsia="Times New Roman" w:hAnsi="garamondnarrowc"/>
      <w:color w:val="000000"/>
      <w:sz w:val="21"/>
      <w:szCs w:val="21"/>
    </w:rPr>
  </w:style>
  <w:style w:type="paragraph" w:customStyle="1" w:styleId="3b">
    <w:name w:val="Стиль3 Знак"/>
    <w:basedOn w:val="28"/>
    <w:qFormat/>
    <w:pPr>
      <w:keepLines w:val="0"/>
      <w:widowControl w:val="0"/>
      <w:tabs>
        <w:tab w:val="left" w:pos="227"/>
      </w:tabs>
      <w:spacing w:line="240" w:lineRule="auto"/>
      <w:ind w:firstLine="0"/>
    </w:pPr>
    <w:rPr>
      <w:sz w:val="24"/>
      <w:szCs w:val="20"/>
    </w:rPr>
  </w:style>
  <w:style w:type="paragraph" w:customStyle="1" w:styleId="1d">
    <w:name w:val="Рецензия1"/>
    <w:hidden/>
    <w:uiPriority w:val="99"/>
    <w:semiHidden/>
    <w:qFormat/>
    <w:rPr>
      <w:rFonts w:eastAsia="Times New Roman"/>
      <w:sz w:val="24"/>
      <w:szCs w:val="24"/>
    </w:rPr>
  </w:style>
  <w:style w:type="paragraph" w:customStyle="1" w:styleId="1e">
    <w:name w:val="Заголовок оглавления1"/>
    <w:basedOn w:val="10"/>
    <w:next w:val="a0"/>
    <w:uiPriority w:val="99"/>
    <w:qFormat/>
    <w:pPr>
      <w:widowControl/>
      <w:spacing w:line="276" w:lineRule="auto"/>
      <w:outlineLvl w:val="9"/>
    </w:pPr>
    <w:rPr>
      <w:lang w:eastAsia="en-US"/>
    </w:rPr>
  </w:style>
  <w:style w:type="character" w:customStyle="1" w:styleId="af6">
    <w:name w:val="Текст примечания Знак"/>
    <w:link w:val="af5"/>
    <w:uiPriority w:val="99"/>
    <w:qFormat/>
    <w:rPr>
      <w:rFonts w:ascii="Times New Roman" w:hAnsi="Times New Roman" w:cs="Times New Roman"/>
      <w:sz w:val="20"/>
      <w:szCs w:val="20"/>
    </w:rPr>
  </w:style>
  <w:style w:type="character" w:customStyle="1" w:styleId="af8">
    <w:name w:val="Тема примечания Знак"/>
    <w:link w:val="af7"/>
    <w:uiPriority w:val="99"/>
    <w:semiHidden/>
    <w:qFormat/>
    <w:rPr>
      <w:rFonts w:ascii="Times New Roman" w:hAnsi="Times New Roman" w:cs="Times New Roman"/>
      <w:b/>
      <w:bCs/>
      <w:sz w:val="20"/>
      <w:szCs w:val="20"/>
    </w:rPr>
  </w:style>
  <w:style w:type="paragraph" w:customStyle="1" w:styleId="1f">
    <w:name w:val="Основной текст с отступом1"/>
    <w:basedOn w:val="a0"/>
    <w:uiPriority w:val="99"/>
    <w:qFormat/>
    <w:pPr>
      <w:spacing w:before="60"/>
      <w:ind w:firstLine="851"/>
    </w:pPr>
    <w:rPr>
      <w:rFonts w:eastAsia="Times New Roman"/>
      <w:szCs w:val="20"/>
    </w:rPr>
  </w:style>
  <w:style w:type="paragraph" w:customStyle="1" w:styleId="c12">
    <w:name w:val="c12"/>
    <w:basedOn w:val="a0"/>
    <w:uiPriority w:val="99"/>
    <w:qFormat/>
    <w:pPr>
      <w:widowControl w:val="0"/>
      <w:spacing w:line="240" w:lineRule="atLeast"/>
      <w:ind w:firstLine="0"/>
      <w:jc w:val="center"/>
    </w:pPr>
    <w:rPr>
      <w:rFonts w:eastAsia="Times New Roman"/>
      <w:szCs w:val="24"/>
      <w:lang w:val="en-US"/>
    </w:rPr>
  </w:style>
  <w:style w:type="paragraph" w:customStyle="1" w:styleId="affff">
    <w:name w:val="Таблица шапка"/>
    <w:basedOn w:val="a0"/>
    <w:uiPriority w:val="99"/>
    <w:qFormat/>
    <w:pPr>
      <w:keepNext/>
      <w:spacing w:before="40" w:after="40"/>
      <w:ind w:left="57" w:right="57" w:firstLine="0"/>
      <w:jc w:val="left"/>
    </w:pPr>
    <w:rPr>
      <w:rFonts w:eastAsia="Times New Roman"/>
      <w:sz w:val="18"/>
      <w:szCs w:val="18"/>
    </w:rPr>
  </w:style>
  <w:style w:type="paragraph" w:customStyle="1" w:styleId="ConsCell">
    <w:name w:val="ConsCell"/>
    <w:uiPriority w:val="99"/>
    <w:qFormat/>
    <w:pPr>
      <w:widowControl w:val="0"/>
    </w:pPr>
    <w:rPr>
      <w:rFonts w:ascii="Arial" w:eastAsia="Times New Roman" w:hAnsi="Arial"/>
    </w:rPr>
  </w:style>
  <w:style w:type="paragraph" w:customStyle="1" w:styleId="30">
    <w:name w:val="Раздел 3"/>
    <w:basedOn w:val="a0"/>
    <w:uiPriority w:val="99"/>
    <w:semiHidden/>
    <w:qFormat/>
    <w:pPr>
      <w:numPr>
        <w:numId w:val="5"/>
      </w:numPr>
      <w:spacing w:before="120" w:after="120"/>
      <w:jc w:val="center"/>
    </w:pPr>
    <w:rPr>
      <w:rFonts w:eastAsia="Times New Roman"/>
      <w:b/>
      <w:szCs w:val="20"/>
    </w:rPr>
  </w:style>
  <w:style w:type="paragraph" w:customStyle="1" w:styleId="font5">
    <w:name w:val="font5"/>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qFormat/>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qFormat/>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qFormat/>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qFormat/>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qFormat/>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qFormat/>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qFormat/>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qFormat/>
    <w:pPr>
      <w:spacing w:before="100" w:beforeAutospacing="1" w:after="100" w:afterAutospacing="1"/>
      <w:ind w:firstLine="0"/>
      <w:jc w:val="center"/>
    </w:pPr>
    <w:rPr>
      <w:rFonts w:eastAsia="Times New Roman"/>
      <w:szCs w:val="24"/>
    </w:rPr>
  </w:style>
  <w:style w:type="paragraph" w:customStyle="1" w:styleId="xl67">
    <w:name w:val="xl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qFormat/>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qFormat/>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qFormat/>
    <w:pPr>
      <w:spacing w:before="100" w:beforeAutospacing="1" w:after="100" w:afterAutospacing="1"/>
      <w:ind w:firstLine="0"/>
      <w:jc w:val="center"/>
    </w:pPr>
    <w:rPr>
      <w:rFonts w:eastAsia="Times New Roman"/>
      <w:szCs w:val="24"/>
    </w:rPr>
  </w:style>
  <w:style w:type="paragraph" w:customStyle="1" w:styleId="xl146">
    <w:name w:val="xl14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qFormat/>
    <w:pPr>
      <w:spacing w:before="100" w:beforeAutospacing="1" w:after="100" w:afterAutospacing="1"/>
      <w:ind w:firstLine="0"/>
      <w:jc w:val="center"/>
    </w:pPr>
    <w:rPr>
      <w:rFonts w:eastAsia="Times New Roman"/>
      <w:szCs w:val="24"/>
    </w:rPr>
  </w:style>
  <w:style w:type="paragraph" w:customStyle="1" w:styleId="xl148">
    <w:name w:val="xl14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qFormat/>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qFormat/>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qFormat/>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qFormat/>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qFormat/>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qFormat/>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qFormat/>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qFormat/>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qFormat/>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qFormat/>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qFormat/>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qFormat/>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qFormat/>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qFormat/>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0"/>
    <w:uiPriority w:val="99"/>
    <w:qFormat/>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qFormat/>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f0">
    <w:name w:val="Колонтитул_"/>
    <w:uiPriority w:val="99"/>
    <w:qFormat/>
    <w:rPr>
      <w:rFonts w:ascii="Times New Roman" w:hAnsi="Times New Roman" w:cs="Times New Roman"/>
      <w:sz w:val="21"/>
      <w:szCs w:val="21"/>
      <w:u w:val="none"/>
    </w:rPr>
  </w:style>
  <w:style w:type="character" w:customStyle="1" w:styleId="Bodytext">
    <w:name w:val="Body text_"/>
    <w:uiPriority w:val="99"/>
    <w:qFormat/>
    <w:rPr>
      <w:rFonts w:cs="Times New Roman"/>
      <w:sz w:val="19"/>
      <w:szCs w:val="19"/>
      <w:shd w:val="clear" w:color="auto" w:fill="FFFFFF"/>
    </w:rPr>
  </w:style>
  <w:style w:type="character" w:customStyle="1" w:styleId="sl">
    <w:name w:val="s_l"/>
    <w:uiPriority w:val="99"/>
    <w:qFormat/>
    <w:rPr>
      <w:rFonts w:cs="Times New Roman"/>
    </w:rPr>
  </w:style>
  <w:style w:type="paragraph" w:customStyle="1" w:styleId="affff1">
    <w:name w:val="Обычный таблица"/>
    <w:basedOn w:val="a0"/>
    <w:link w:val="affff2"/>
    <w:uiPriority w:val="99"/>
    <w:qFormat/>
    <w:pPr>
      <w:ind w:firstLine="0"/>
      <w:jc w:val="left"/>
    </w:pPr>
    <w:rPr>
      <w:sz w:val="20"/>
      <w:szCs w:val="20"/>
    </w:rPr>
  </w:style>
  <w:style w:type="character" w:customStyle="1" w:styleId="affff2">
    <w:name w:val="Обычный таблица Знак"/>
    <w:link w:val="affff1"/>
    <w:uiPriority w:val="99"/>
    <w:qFormat/>
    <w:rPr>
      <w:rFonts w:ascii="Times New Roman" w:hAnsi="Times New Roman"/>
      <w:sz w:val="20"/>
    </w:rPr>
  </w:style>
  <w:style w:type="character" w:customStyle="1" w:styleId="ConsPlusNormal0">
    <w:name w:val="ConsPlusNormal Знак"/>
    <w:link w:val="ConsPlusNormal"/>
    <w:uiPriority w:val="99"/>
    <w:qFormat/>
    <w:rPr>
      <w:rFonts w:ascii="Times New Roman" w:hAnsi="Times New Roman"/>
      <w:b/>
      <w:sz w:val="22"/>
      <w:lang w:eastAsia="en-US"/>
    </w:rPr>
  </w:style>
  <w:style w:type="character" w:customStyle="1" w:styleId="finded">
    <w:name w:val="finded"/>
    <w:uiPriority w:val="99"/>
    <w:qFormat/>
    <w:rPr>
      <w:rFonts w:cs="Times New Roman"/>
    </w:rPr>
  </w:style>
  <w:style w:type="character" w:customStyle="1" w:styleId="Arial">
    <w:name w:val="Основной текст + Arial"/>
    <w:uiPriority w:val="99"/>
    <w:qFormat/>
    <w:rPr>
      <w:rFonts w:ascii="Arial" w:hAnsi="Arial"/>
      <w:spacing w:val="2"/>
      <w:sz w:val="16"/>
      <w:u w:val="none"/>
    </w:rPr>
  </w:style>
  <w:style w:type="character" w:customStyle="1" w:styleId="iceouttxt1">
    <w:name w:val="iceouttxt1"/>
    <w:uiPriority w:val="99"/>
    <w:qFormat/>
    <w:rPr>
      <w:rFonts w:ascii="Arial" w:hAnsi="Arial" w:cs="Arial"/>
      <w:color w:val="666666"/>
      <w:sz w:val="17"/>
      <w:szCs w:val="17"/>
    </w:rPr>
  </w:style>
  <w:style w:type="paragraph" w:customStyle="1" w:styleId="Style8">
    <w:name w:val="Style8"/>
    <w:basedOn w:val="a0"/>
    <w:uiPriority w:val="99"/>
    <w:qFormat/>
    <w:pPr>
      <w:widowControl w:val="0"/>
      <w:spacing w:line="256" w:lineRule="exact"/>
      <w:ind w:firstLine="722"/>
    </w:pPr>
    <w:rPr>
      <w:rFonts w:eastAsia="Times New Roman"/>
      <w:szCs w:val="24"/>
    </w:rPr>
  </w:style>
  <w:style w:type="character" w:customStyle="1" w:styleId="FontStyle13">
    <w:name w:val="Font Style13"/>
    <w:uiPriority w:val="99"/>
    <w:qFormat/>
    <w:rPr>
      <w:rFonts w:ascii="Times New Roman" w:hAnsi="Times New Roman"/>
      <w:sz w:val="22"/>
    </w:rPr>
  </w:style>
  <w:style w:type="paragraph" w:customStyle="1" w:styleId="Style5">
    <w:name w:val="Style5"/>
    <w:basedOn w:val="a0"/>
    <w:uiPriority w:val="99"/>
    <w:qFormat/>
    <w:pPr>
      <w:widowControl w:val="0"/>
      <w:spacing w:line="288" w:lineRule="exact"/>
      <w:ind w:firstLine="0"/>
    </w:pPr>
    <w:rPr>
      <w:rFonts w:eastAsia="Times New Roman"/>
      <w:szCs w:val="24"/>
    </w:rPr>
  </w:style>
  <w:style w:type="paragraph" w:customStyle="1" w:styleId="Style6">
    <w:name w:val="Style6"/>
    <w:basedOn w:val="a0"/>
    <w:uiPriority w:val="99"/>
    <w:qFormat/>
    <w:pPr>
      <w:widowControl w:val="0"/>
      <w:ind w:firstLine="0"/>
      <w:jc w:val="left"/>
    </w:pPr>
    <w:rPr>
      <w:rFonts w:eastAsia="Times New Roman"/>
      <w:szCs w:val="24"/>
    </w:rPr>
  </w:style>
  <w:style w:type="character" w:customStyle="1" w:styleId="FontStyle11">
    <w:name w:val="Font Style11"/>
    <w:uiPriority w:val="99"/>
    <w:qFormat/>
    <w:rPr>
      <w:rFonts w:ascii="Times New Roman" w:hAnsi="Times New Roman"/>
      <w:b/>
      <w:sz w:val="22"/>
    </w:rPr>
  </w:style>
  <w:style w:type="paragraph" w:customStyle="1" w:styleId="Style9">
    <w:name w:val="Style9"/>
    <w:basedOn w:val="a0"/>
    <w:uiPriority w:val="99"/>
    <w:qFormat/>
    <w:pPr>
      <w:widowControl w:val="0"/>
      <w:spacing w:line="288" w:lineRule="exact"/>
      <w:ind w:firstLine="698"/>
    </w:pPr>
    <w:rPr>
      <w:rFonts w:eastAsia="Times New Roman"/>
      <w:szCs w:val="24"/>
    </w:rPr>
  </w:style>
  <w:style w:type="character" w:customStyle="1" w:styleId="13">
    <w:name w:val="Текст Знак1"/>
    <w:link w:val="af2"/>
    <w:uiPriority w:val="99"/>
    <w:qFormat/>
    <w:rPr>
      <w:rFonts w:ascii="Courier New" w:hAnsi="Courier New" w:cs="Times New Roman"/>
      <w:sz w:val="20"/>
      <w:szCs w:val="20"/>
    </w:rPr>
  </w:style>
  <w:style w:type="character" w:customStyle="1" w:styleId="affff3">
    <w:name w:val="Текст Знак"/>
    <w:uiPriority w:val="99"/>
    <w:qFormat/>
    <w:rPr>
      <w:rFonts w:ascii="Courier New" w:hAnsi="Courier New" w:cs="Courier New"/>
      <w:sz w:val="20"/>
      <w:szCs w:val="20"/>
    </w:rPr>
  </w:style>
  <w:style w:type="paragraph" w:customStyle="1" w:styleId="210">
    <w:name w:val="Основной текст 21"/>
    <w:basedOn w:val="a0"/>
    <w:uiPriority w:val="99"/>
    <w:qFormat/>
    <w:pPr>
      <w:spacing w:after="120" w:line="480" w:lineRule="auto"/>
      <w:ind w:firstLine="0"/>
    </w:pPr>
    <w:rPr>
      <w:rFonts w:eastAsia="Times New Roman"/>
      <w:szCs w:val="24"/>
    </w:rPr>
  </w:style>
  <w:style w:type="paragraph" w:customStyle="1" w:styleId="affff4">
    <w:name w:val="Заголовок приложения"/>
    <w:basedOn w:val="a0"/>
    <w:next w:val="a0"/>
    <w:uiPriority w:val="99"/>
    <w:qFormat/>
    <w:pPr>
      <w:widowControl w:val="0"/>
      <w:spacing w:before="60"/>
      <w:ind w:firstLine="0"/>
      <w:jc w:val="center"/>
    </w:pPr>
    <w:rPr>
      <w:rFonts w:eastAsia="Times New Roman"/>
      <w:b/>
      <w:sz w:val="28"/>
      <w:szCs w:val="20"/>
    </w:rPr>
  </w:style>
  <w:style w:type="paragraph" w:customStyle="1" w:styleId="affff5">
    <w:name w:val="Îñíîâí"/>
    <w:basedOn w:val="a0"/>
    <w:uiPriority w:val="99"/>
    <w:qFormat/>
    <w:pPr>
      <w:widowControl w:val="0"/>
      <w:ind w:firstLine="0"/>
    </w:pPr>
    <w:rPr>
      <w:rFonts w:ascii="Arial" w:eastAsia="Times New Roman" w:hAnsi="Arial" w:cs="Arial"/>
      <w:sz w:val="22"/>
      <w:szCs w:val="20"/>
    </w:rPr>
  </w:style>
  <w:style w:type="paragraph" w:customStyle="1" w:styleId="Normalunindented">
    <w:name w:val="Normal unindented"/>
    <w:uiPriority w:val="99"/>
    <w:qFormat/>
    <w:pPr>
      <w:spacing w:before="120" w:after="120" w:line="276" w:lineRule="auto"/>
      <w:jc w:val="both"/>
    </w:pPr>
    <w:rPr>
      <w:rFonts w:eastAsia="Times New Roman"/>
      <w:sz w:val="22"/>
      <w:szCs w:val="22"/>
    </w:rPr>
  </w:style>
  <w:style w:type="paragraph" w:styleId="2d">
    <w:name w:val="Quote"/>
    <w:basedOn w:val="a0"/>
    <w:next w:val="a0"/>
    <w:link w:val="2e"/>
    <w:uiPriority w:val="29"/>
    <w:qFormat/>
    <w:pPr>
      <w:spacing w:before="120" w:after="120" w:line="276" w:lineRule="auto"/>
    </w:pPr>
    <w:rPr>
      <w:rFonts w:eastAsia="Times New Roman"/>
      <w:i/>
      <w:iCs/>
      <w:color w:val="8064A2"/>
      <w:sz w:val="22"/>
    </w:rPr>
  </w:style>
  <w:style w:type="character" w:customStyle="1" w:styleId="2e">
    <w:name w:val="Цитата 2 Знак"/>
    <w:link w:val="2d"/>
    <w:uiPriority w:val="29"/>
    <w:qFormat/>
    <w:rPr>
      <w:rFonts w:ascii="Times New Roman" w:hAnsi="Times New Roman" w:cs="Times New Roman"/>
      <w:i/>
      <w:iCs/>
      <w:color w:val="8064A2"/>
    </w:rPr>
  </w:style>
  <w:style w:type="paragraph" w:customStyle="1" w:styleId="Warning">
    <w:name w:val="Warning"/>
    <w:basedOn w:val="a0"/>
    <w:next w:val="a0"/>
    <w:uiPriority w:val="99"/>
    <w:qFormat/>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qFormat/>
    <w:pPr>
      <w:numPr>
        <w:numId w:val="6"/>
      </w:numPr>
      <w:outlineLvl w:val="0"/>
    </w:pPr>
    <w:rPr>
      <w:rFonts w:eastAsia="Times New Roman"/>
    </w:rPr>
  </w:style>
  <w:style w:type="paragraph" w:customStyle="1" w:styleId="heading1normalunnumbered">
    <w:name w:val="heading 1 normal unnumbered"/>
    <w:basedOn w:val="a0"/>
    <w:next w:val="a0"/>
    <w:uiPriority w:val="99"/>
    <w:qFormat/>
    <w:pPr>
      <w:spacing w:before="120" w:after="120"/>
      <w:outlineLvl w:val="0"/>
    </w:pPr>
    <w:rPr>
      <w:rFonts w:eastAsia="Times New Roman"/>
      <w:sz w:val="22"/>
    </w:rPr>
  </w:style>
  <w:style w:type="character" w:customStyle="1" w:styleId="92">
    <w:name w:val="Знак Знак9"/>
    <w:uiPriority w:val="99"/>
    <w:qFormat/>
  </w:style>
  <w:style w:type="paragraph" w:customStyle="1" w:styleId="consplusnormal1">
    <w:name w:val="consplusnormal"/>
    <w:basedOn w:val="a0"/>
    <w:uiPriority w:val="99"/>
    <w:qFormat/>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qFormat/>
    <w:rPr>
      <w:sz w:val="22"/>
      <w:lang w:val="ru-RU" w:eastAsia="ru-RU"/>
    </w:rPr>
  </w:style>
  <w:style w:type="character" w:customStyle="1" w:styleId="190">
    <w:name w:val="Знак Знак19"/>
    <w:uiPriority w:val="99"/>
    <w:qFormat/>
    <w:rPr>
      <w:b/>
      <w:sz w:val="24"/>
      <w:lang w:val="ru-RU" w:eastAsia="ru-RU"/>
    </w:rPr>
  </w:style>
  <w:style w:type="character" w:customStyle="1" w:styleId="affc">
    <w:name w:val="Подзаголовок Знак"/>
    <w:link w:val="affb"/>
    <w:uiPriority w:val="99"/>
    <w:qFormat/>
    <w:rPr>
      <w:rFonts w:ascii="Cambria" w:hAnsi="Cambria" w:cs="Times New Roman"/>
      <w:i/>
      <w:iCs/>
      <w:color w:val="4F81BD"/>
      <w:spacing w:val="15"/>
      <w:sz w:val="24"/>
      <w:szCs w:val="24"/>
    </w:rPr>
  </w:style>
  <w:style w:type="character" w:customStyle="1" w:styleId="affff6">
    <w:name w:val="Основной шрифт"/>
    <w:uiPriority w:val="99"/>
    <w:qFormat/>
  </w:style>
  <w:style w:type="character" w:customStyle="1" w:styleId="bold">
    <w:name w:val="bold"/>
    <w:basedOn w:val="a1"/>
    <w:qFormat/>
  </w:style>
  <w:style w:type="paragraph" w:customStyle="1" w:styleId="Standard">
    <w:name w:val="Standard"/>
    <w:qFormat/>
    <w:pPr>
      <w:widowControl w:val="0"/>
    </w:pPr>
    <w:rPr>
      <w:rFonts w:ascii="Liberation Serif" w:hAnsi="Liberation Serif" w:cs="Mangal"/>
      <w:color w:val="00000A"/>
      <w:sz w:val="24"/>
      <w:szCs w:val="24"/>
      <w:lang w:eastAsia="zh-CN" w:bidi="hi-IN"/>
    </w:rPr>
  </w:style>
  <w:style w:type="table" w:customStyle="1" w:styleId="72">
    <w:name w:val="Сетка таблицы7"/>
    <w:basedOn w:val="a2"/>
    <w:uiPriority w:val="59"/>
    <w:qFormat/>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uiPriority w:val="59"/>
    <w:qFormat/>
    <w:rPr>
      <w:rFonts w:eastAsia="Calibri"/>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3">
    <w:name w:val="Обычный7"/>
    <w:qFormat/>
    <w:pPr>
      <w:widowControl w:val="0"/>
      <w:spacing w:before="260"/>
      <w:jc w:val="both"/>
    </w:pPr>
    <w:rPr>
      <w:rFonts w:eastAsia="Times New Roman"/>
      <w:color w:val="000000"/>
      <w:sz w:val="24"/>
    </w:rPr>
  </w:style>
  <w:style w:type="character" w:customStyle="1" w:styleId="44">
    <w:name w:val="Основной шрифт абзаца4"/>
    <w:qFormat/>
  </w:style>
  <w:style w:type="paragraph" w:customStyle="1" w:styleId="pr">
    <w:name w:val="pr"/>
    <w:basedOn w:val="a0"/>
    <w:qFormat/>
    <w:pPr>
      <w:spacing w:before="100" w:beforeAutospacing="1" w:after="100" w:afterAutospacing="1"/>
    </w:pPr>
  </w:style>
  <w:style w:type="paragraph" w:customStyle="1" w:styleId="affff7">
    <w:name w:val="Основной"/>
    <w:basedOn w:val="a0"/>
    <w:qFormat/>
    <w:pPr>
      <w:ind w:firstLine="567"/>
    </w:pPr>
    <w:rPr>
      <w:rFonts w:ascii="Arial" w:hAnsi="Arial"/>
      <w:sz w:val="16"/>
      <w:szCs w:val="16"/>
    </w:rPr>
  </w:style>
  <w:style w:type="table" w:customStyle="1" w:styleId="Style13">
    <w:name w:val="_Style 13"/>
    <w:qFormat/>
    <w:tblPr>
      <w:tblCellMar>
        <w:top w:w="100" w:type="dxa"/>
        <w:left w:w="100" w:type="dxa"/>
        <w:bottom w:w="100" w:type="dxa"/>
        <w:right w:w="100" w:type="dxa"/>
      </w:tblCellMar>
    </w:tblPr>
  </w:style>
  <w:style w:type="table" w:customStyle="1" w:styleId="TableNormal">
    <w:name w:val="Table Normal"/>
    <w:qFormat/>
    <w:tblPr>
      <w:tblCellMar>
        <w:top w:w="0" w:type="dxa"/>
        <w:left w:w="0" w:type="dxa"/>
        <w:bottom w:w="0" w:type="dxa"/>
        <w:right w:w="0" w:type="dxa"/>
      </w:tblCellMar>
    </w:tblPr>
  </w:style>
  <w:style w:type="table" w:customStyle="1" w:styleId="Style15">
    <w:name w:val="_Style 15"/>
    <w:qFormat/>
    <w:tblPr>
      <w:tblCellMar>
        <w:top w:w="100" w:type="dxa"/>
        <w:left w:w="100" w:type="dxa"/>
        <w:bottom w:w="100" w:type="dxa"/>
        <w:right w:w="100" w:type="dxa"/>
      </w:tblCellMar>
    </w:tblPr>
  </w:style>
  <w:style w:type="table" w:customStyle="1" w:styleId="Style16">
    <w:name w:val="_Style 16"/>
    <w:qFormat/>
    <w:tblPr>
      <w:tblCellMar>
        <w:top w:w="100" w:type="dxa"/>
        <w:left w:w="100" w:type="dxa"/>
        <w:bottom w:w="100" w:type="dxa"/>
        <w:right w:w="100" w:type="dxa"/>
      </w:tblCellMar>
    </w:tblPr>
  </w:style>
  <w:style w:type="table" w:customStyle="1" w:styleId="Style17">
    <w:name w:val="_Style 17"/>
    <w:qFormat/>
    <w:tblPr>
      <w:tblCellMar>
        <w:top w:w="100" w:type="dxa"/>
        <w:left w:w="100" w:type="dxa"/>
        <w:bottom w:w="100" w:type="dxa"/>
        <w:right w:w="100" w:type="dxa"/>
      </w:tblCellMar>
    </w:tblPr>
  </w:style>
  <w:style w:type="table" w:customStyle="1" w:styleId="Style18">
    <w:name w:val="_Style 18"/>
    <w:qFormat/>
    <w:tblPr>
      <w:tblCellMar>
        <w:top w:w="100" w:type="dxa"/>
        <w:left w:w="100" w:type="dxa"/>
        <w:bottom w:w="100" w:type="dxa"/>
        <w:right w:w="100" w:type="dxa"/>
      </w:tblCellMar>
    </w:tblPr>
  </w:style>
  <w:style w:type="table" w:customStyle="1" w:styleId="Style19">
    <w:name w:val="_Style 19"/>
    <w:qFormat/>
    <w:tblPr>
      <w:tblCellMar>
        <w:top w:w="100" w:type="dxa"/>
        <w:left w:w="100" w:type="dxa"/>
        <w:bottom w:w="100" w:type="dxa"/>
        <w:right w:w="100" w:type="dxa"/>
      </w:tblCellMar>
    </w:tblPr>
  </w:style>
  <w:style w:type="paragraph" w:customStyle="1" w:styleId="Style11">
    <w:name w:val="Style11"/>
    <w:basedOn w:val="a0"/>
    <w:uiPriority w:val="99"/>
    <w:qFormat/>
    <w:pPr>
      <w:spacing w:line="227" w:lineRule="exact"/>
      <w:ind w:firstLine="451"/>
    </w:pPr>
    <w:rPr>
      <w:rFonts w:ascii="Trebuchet MS" w:eastAsia="Times New Roman" w:hAnsi="Trebuchet MS" w:cs="Trebuchet MS"/>
    </w:rPr>
  </w:style>
  <w:style w:type="paragraph" w:customStyle="1" w:styleId="affff8">
    <w:name w:val="Подпункт"/>
    <w:basedOn w:val="a0"/>
    <w:link w:val="1f0"/>
    <w:rsid w:val="00806DFA"/>
    <w:pPr>
      <w:tabs>
        <w:tab w:val="num" w:pos="1134"/>
      </w:tabs>
      <w:spacing w:before="120"/>
      <w:ind w:left="1134" w:hanging="1134"/>
    </w:pPr>
    <w:rPr>
      <w:rFonts w:eastAsia="Times New Roman"/>
      <w:snapToGrid w:val="0"/>
      <w:sz w:val="26"/>
      <w:szCs w:val="26"/>
    </w:rPr>
  </w:style>
  <w:style w:type="character" w:customStyle="1" w:styleId="1f0">
    <w:name w:val="Подпункт Знак1"/>
    <w:link w:val="affff8"/>
    <w:rsid w:val="00806DFA"/>
    <w:rPr>
      <w:rFonts w:eastAsia="Times New Roman"/>
      <w:snapToGrid w:val="0"/>
      <w:sz w:val="26"/>
      <w:szCs w:val="26"/>
    </w:rPr>
  </w:style>
  <w:style w:type="paragraph" w:customStyle="1" w:styleId="-32">
    <w:name w:val="Пункт-3"/>
    <w:basedOn w:val="a0"/>
    <w:link w:val="-33"/>
    <w:autoRedefine/>
    <w:qFormat/>
    <w:rsid w:val="00555331"/>
    <w:pPr>
      <w:kinsoku w:val="0"/>
      <w:overflowPunct w:val="0"/>
      <w:autoSpaceDE w:val="0"/>
      <w:autoSpaceDN w:val="0"/>
      <w:ind w:firstLine="0"/>
    </w:pPr>
    <w:rPr>
      <w:rFonts w:eastAsia="Times New Roman"/>
      <w:szCs w:val="28"/>
      <w:lang w:bidi="he-IL"/>
    </w:rPr>
  </w:style>
  <w:style w:type="character" w:customStyle="1" w:styleId="-33">
    <w:name w:val="Пункт-3 Знак"/>
    <w:link w:val="-32"/>
    <w:locked/>
    <w:rsid w:val="00555331"/>
    <w:rPr>
      <w:rFonts w:eastAsia="Times New Roman"/>
      <w:sz w:val="24"/>
      <w:szCs w:val="28"/>
      <w:lang w:bidi="he-IL"/>
    </w:rPr>
  </w:style>
  <w:style w:type="character" w:customStyle="1" w:styleId="afff1">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1"/>
    <w:link w:val="afff0"/>
    <w:uiPriority w:val="34"/>
    <w:locked/>
    <w:rsid w:val="00555331"/>
    <w:rPr>
      <w:rFonts w:ascii="Courier New" w:eastAsia="Courier New" w:hAnsi="Courier New" w:cs="Courier New"/>
      <w:color w:val="000000"/>
      <w:sz w:val="24"/>
      <w:szCs w:val="24"/>
    </w:rPr>
  </w:style>
  <w:style w:type="paragraph" w:customStyle="1" w:styleId="affff9">
    <w:name w:val="Заголовок формы"/>
    <w:basedOn w:val="a0"/>
    <w:next w:val="a0"/>
    <w:locked/>
    <w:rsid w:val="00555331"/>
    <w:pPr>
      <w:keepNext/>
      <w:tabs>
        <w:tab w:val="left" w:pos="1134"/>
      </w:tabs>
      <w:suppressAutoHyphens/>
      <w:kinsoku w:val="0"/>
      <w:overflowPunct w:val="0"/>
      <w:autoSpaceDE w:val="0"/>
      <w:autoSpaceDN w:val="0"/>
      <w:spacing w:before="360" w:after="120"/>
      <w:ind w:firstLine="0"/>
      <w:jc w:val="center"/>
    </w:pPr>
    <w:rPr>
      <w:rFonts w:eastAsia="Times New Roman"/>
      <w:b/>
      <w:caps/>
      <w:szCs w:val="28"/>
    </w:rPr>
  </w:style>
  <w:style w:type="paragraph" w:customStyle="1" w:styleId="affffa">
    <w:name w:val="Таблица текст"/>
    <w:basedOn w:val="a0"/>
    <w:rsid w:val="00B227DA"/>
    <w:pPr>
      <w:tabs>
        <w:tab w:val="left" w:pos="1134"/>
      </w:tabs>
      <w:kinsoku w:val="0"/>
      <w:overflowPunct w:val="0"/>
      <w:autoSpaceDE w:val="0"/>
      <w:autoSpaceDN w:val="0"/>
      <w:spacing w:before="40" w:after="40"/>
      <w:ind w:left="57" w:right="57" w:firstLine="0"/>
      <w:jc w:val="left"/>
    </w:pPr>
    <w:rPr>
      <w:rFonts w:eastAsia="Times New Roman"/>
      <w:szCs w:val="24"/>
    </w:rPr>
  </w:style>
  <w:style w:type="paragraph" w:customStyle="1" w:styleId="-34">
    <w:name w:val="Подзаголовок-3"/>
    <w:basedOn w:val="-32"/>
    <w:link w:val="-35"/>
    <w:autoRedefine/>
    <w:qFormat/>
    <w:rsid w:val="001D1C46"/>
    <w:pPr>
      <w:keepNext/>
      <w:outlineLvl w:val="2"/>
    </w:pPr>
    <w:rPr>
      <w:sz w:val="20"/>
      <w:szCs w:val="20"/>
    </w:rPr>
  </w:style>
  <w:style w:type="character" w:customStyle="1" w:styleId="-35">
    <w:name w:val="Подзаголовок-3 Знак"/>
    <w:link w:val="-34"/>
    <w:rsid w:val="001D1C46"/>
    <w:rPr>
      <w:rFonts w:eastAsia="Times New Roman"/>
      <w:lang w:bidi="he-IL"/>
    </w:rPr>
  </w:style>
  <w:style w:type="paragraph" w:customStyle="1" w:styleId="20">
    <w:name w:val="АМ Заголовок 2"/>
    <w:basedOn w:val="afff0"/>
    <w:link w:val="2f"/>
    <w:qFormat/>
    <w:rsid w:val="00454CC2"/>
    <w:pPr>
      <w:numPr>
        <w:ilvl w:val="1"/>
        <w:numId w:val="15"/>
      </w:numPr>
      <w:spacing w:before="120" w:after="120"/>
      <w:ind w:left="851" w:hanging="851"/>
      <w:contextualSpacing w:val="0"/>
      <w:jc w:val="both"/>
    </w:pPr>
    <w:rPr>
      <w:rFonts w:eastAsia="Calibri"/>
      <w:b/>
      <w:sz w:val="22"/>
      <w:szCs w:val="22"/>
      <w:lang w:eastAsia="en-US"/>
    </w:rPr>
  </w:style>
  <w:style w:type="paragraph" w:customStyle="1" w:styleId="-3">
    <w:name w:val="АМ Текст - 3"/>
    <w:basedOn w:val="afff0"/>
    <w:link w:val="-36"/>
    <w:qFormat/>
    <w:rsid w:val="00454CC2"/>
    <w:pPr>
      <w:numPr>
        <w:ilvl w:val="2"/>
        <w:numId w:val="15"/>
      </w:numPr>
      <w:spacing w:before="120" w:after="120"/>
      <w:contextualSpacing w:val="0"/>
      <w:jc w:val="both"/>
    </w:pPr>
    <w:rPr>
      <w:rFonts w:eastAsia="Calibri"/>
      <w:sz w:val="22"/>
      <w:szCs w:val="22"/>
      <w:lang w:eastAsia="en-US"/>
    </w:rPr>
  </w:style>
  <w:style w:type="character" w:customStyle="1" w:styleId="2f">
    <w:name w:val="АМ Заголовок 2 Знак"/>
    <w:basedOn w:val="afff1"/>
    <w:link w:val="20"/>
    <w:rsid w:val="00454CC2"/>
    <w:rPr>
      <w:rFonts w:ascii="Courier New" w:eastAsia="Calibri" w:hAnsi="Courier New" w:cs="Courier New"/>
      <w:b/>
      <w:color w:val="000000"/>
      <w:sz w:val="22"/>
      <w:szCs w:val="22"/>
      <w:lang w:eastAsia="en-US"/>
    </w:rPr>
  </w:style>
  <w:style w:type="character" w:customStyle="1" w:styleId="-36">
    <w:name w:val="АМ Текст - 3 Знак"/>
    <w:basedOn w:val="afff1"/>
    <w:link w:val="-3"/>
    <w:rsid w:val="00454CC2"/>
    <w:rPr>
      <w:rFonts w:ascii="Courier New" w:eastAsia="Calibri" w:hAnsi="Courier New" w:cs="Courier New"/>
      <w:color w:val="000000"/>
      <w:sz w:val="22"/>
      <w:szCs w:val="22"/>
      <w:lang w:eastAsia="en-US"/>
    </w:rPr>
  </w:style>
  <w:style w:type="paragraph" w:customStyle="1" w:styleId="-">
    <w:name w:val="АМ - а булиты"/>
    <w:basedOn w:val="-3"/>
    <w:link w:val="-0"/>
    <w:qFormat/>
    <w:rsid w:val="00454CC2"/>
    <w:pPr>
      <w:numPr>
        <w:numId w:val="16"/>
      </w:numPr>
    </w:pPr>
  </w:style>
  <w:style w:type="character" w:customStyle="1" w:styleId="-0">
    <w:name w:val="АМ - а булиты Знак"/>
    <w:basedOn w:val="-36"/>
    <w:link w:val="-"/>
    <w:rsid w:val="00454CC2"/>
    <w:rPr>
      <w:rFonts w:ascii="Courier New" w:eastAsia="Calibri" w:hAnsi="Courier New" w:cs="Courier New"/>
      <w:color w:val="000000"/>
      <w:sz w:val="22"/>
      <w:szCs w:val="22"/>
      <w:lang w:eastAsia="en-US"/>
    </w:rPr>
  </w:style>
  <w:style w:type="paragraph" w:customStyle="1" w:styleId="11111">
    <w:name w:val="11111"/>
    <w:basedOn w:val="-3"/>
    <w:link w:val="111110"/>
    <w:qFormat/>
    <w:rsid w:val="00454CC2"/>
    <w:pPr>
      <w:numPr>
        <w:ilvl w:val="0"/>
        <w:numId w:val="0"/>
      </w:numPr>
      <w:ind w:left="851"/>
    </w:pPr>
  </w:style>
  <w:style w:type="character" w:customStyle="1" w:styleId="111110">
    <w:name w:val="11111 Знак"/>
    <w:basedOn w:val="-36"/>
    <w:link w:val="11111"/>
    <w:rsid w:val="00454CC2"/>
    <w:rPr>
      <w:rFonts w:ascii="Courier New" w:eastAsia="Calibri" w:hAnsi="Courier New" w:cs="Courier New"/>
      <w:color w:val="000000"/>
      <w:sz w:val="22"/>
      <w:szCs w:val="22"/>
      <w:lang w:eastAsia="en-US"/>
    </w:rPr>
  </w:style>
  <w:style w:type="character" w:styleId="affffb">
    <w:name w:val="Unresolved Mention"/>
    <w:basedOn w:val="a1"/>
    <w:uiPriority w:val="99"/>
    <w:semiHidden/>
    <w:unhideWhenUsed/>
    <w:rsid w:val="008D225A"/>
    <w:rPr>
      <w:color w:val="605E5C"/>
      <w:shd w:val="clear" w:color="auto" w:fill="E1DFDD"/>
    </w:rPr>
  </w:style>
  <w:style w:type="table" w:customStyle="1" w:styleId="311">
    <w:name w:val="Сетка таблицы31"/>
    <w:basedOn w:val="a2"/>
    <w:next w:val="affd"/>
    <w:uiPriority w:val="59"/>
    <w:rsid w:val="00623E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Нет списка1"/>
    <w:next w:val="a3"/>
    <w:uiPriority w:val="99"/>
    <w:semiHidden/>
    <w:unhideWhenUsed/>
    <w:rsid w:val="00D875C0"/>
  </w:style>
  <w:style w:type="character" w:customStyle="1" w:styleId="WW8Num1z0">
    <w:name w:val="WW8Num1z0"/>
    <w:rsid w:val="00D875C0"/>
    <w:rPr>
      <w:rFonts w:ascii="Symbol" w:hAnsi="Symbol" w:cs="Symbol" w:hint="default"/>
    </w:rPr>
  </w:style>
  <w:style w:type="character" w:customStyle="1" w:styleId="WW8Num1z1">
    <w:name w:val="WW8Num1z1"/>
    <w:rsid w:val="00D875C0"/>
    <w:rPr>
      <w:rFonts w:ascii="Courier New" w:hAnsi="Courier New" w:cs="Courier New" w:hint="default"/>
    </w:rPr>
  </w:style>
  <w:style w:type="character" w:customStyle="1" w:styleId="WW8Num1z2">
    <w:name w:val="WW8Num1z2"/>
    <w:rsid w:val="00D875C0"/>
    <w:rPr>
      <w:rFonts w:ascii="Wingdings" w:hAnsi="Wingdings" w:cs="Wingdings" w:hint="default"/>
    </w:rPr>
  </w:style>
  <w:style w:type="character" w:customStyle="1" w:styleId="1f2">
    <w:name w:val="Основной шрифт абзаца1"/>
    <w:rsid w:val="00D875C0"/>
  </w:style>
  <w:style w:type="paragraph" w:customStyle="1" w:styleId="2f0">
    <w:name w:val="Заголовок2"/>
    <w:basedOn w:val="a0"/>
    <w:next w:val="aff"/>
    <w:rsid w:val="00D875C0"/>
    <w:pPr>
      <w:keepNext/>
      <w:widowControl w:val="0"/>
      <w:suppressAutoHyphens/>
      <w:spacing w:before="240" w:after="120"/>
      <w:ind w:firstLine="0"/>
      <w:jc w:val="left"/>
    </w:pPr>
    <w:rPr>
      <w:rFonts w:ascii="Liberation Sans" w:eastAsia="Microsoft YaHei" w:hAnsi="Liberation Sans" w:cs="Arial"/>
      <w:kern w:val="2"/>
      <w:sz w:val="28"/>
      <w:szCs w:val="28"/>
      <w:lang w:eastAsia="zh-CN" w:bidi="hi-IN"/>
    </w:rPr>
  </w:style>
  <w:style w:type="paragraph" w:styleId="affffc">
    <w:name w:val="List"/>
    <w:basedOn w:val="aff"/>
    <w:rsid w:val="00D875C0"/>
    <w:pPr>
      <w:widowControl w:val="0"/>
      <w:suppressAutoHyphens/>
      <w:spacing w:after="140" w:line="276" w:lineRule="auto"/>
      <w:jc w:val="left"/>
    </w:pPr>
    <w:rPr>
      <w:rFonts w:ascii="Liberation Serif" w:eastAsia="NSimSun" w:hAnsi="Liberation Serif" w:cs="Arial"/>
      <w:kern w:val="2"/>
      <w:sz w:val="24"/>
      <w:lang w:eastAsia="zh-CN" w:bidi="hi-IN"/>
    </w:rPr>
  </w:style>
  <w:style w:type="paragraph" w:customStyle="1" w:styleId="2f1">
    <w:name w:val="Указатель2"/>
    <w:basedOn w:val="a0"/>
    <w:rsid w:val="00D875C0"/>
    <w:pPr>
      <w:widowControl w:val="0"/>
      <w:suppressLineNumbers/>
      <w:suppressAutoHyphens/>
      <w:ind w:firstLine="0"/>
      <w:jc w:val="left"/>
    </w:pPr>
    <w:rPr>
      <w:rFonts w:ascii="Liberation Serif" w:eastAsia="NSimSun" w:hAnsi="Liberation Serif" w:cs="Arial"/>
      <w:kern w:val="2"/>
      <w:szCs w:val="24"/>
      <w:lang w:eastAsia="zh-CN" w:bidi="hi-IN"/>
    </w:rPr>
  </w:style>
  <w:style w:type="paragraph" w:customStyle="1" w:styleId="1f3">
    <w:name w:val="Заголовок1"/>
    <w:basedOn w:val="a0"/>
    <w:next w:val="aff"/>
    <w:rsid w:val="00D875C0"/>
    <w:pPr>
      <w:keepNext/>
      <w:widowControl w:val="0"/>
      <w:suppressAutoHyphens/>
      <w:spacing w:before="240" w:after="120"/>
      <w:ind w:firstLine="0"/>
      <w:jc w:val="left"/>
    </w:pPr>
    <w:rPr>
      <w:rFonts w:ascii="Liberation Sans" w:eastAsia="Microsoft YaHei" w:hAnsi="Liberation Sans" w:cs="Arial"/>
      <w:kern w:val="2"/>
      <w:sz w:val="28"/>
      <w:szCs w:val="28"/>
      <w:lang w:eastAsia="zh-CN" w:bidi="hi-IN"/>
    </w:rPr>
  </w:style>
  <w:style w:type="paragraph" w:customStyle="1" w:styleId="1f4">
    <w:name w:val="Название объекта1"/>
    <w:basedOn w:val="a0"/>
    <w:rsid w:val="00D875C0"/>
    <w:pPr>
      <w:widowControl w:val="0"/>
      <w:suppressLineNumbers/>
      <w:suppressAutoHyphens/>
      <w:spacing w:before="120" w:after="120"/>
      <w:ind w:firstLine="0"/>
      <w:jc w:val="left"/>
    </w:pPr>
    <w:rPr>
      <w:rFonts w:ascii="Liberation Serif" w:eastAsia="NSimSun" w:hAnsi="Liberation Serif" w:cs="Arial"/>
      <w:i/>
      <w:iCs/>
      <w:kern w:val="2"/>
      <w:szCs w:val="24"/>
      <w:lang w:eastAsia="zh-CN" w:bidi="hi-IN"/>
    </w:rPr>
  </w:style>
  <w:style w:type="paragraph" w:customStyle="1" w:styleId="1f5">
    <w:name w:val="Указатель1"/>
    <w:basedOn w:val="a0"/>
    <w:rsid w:val="00D875C0"/>
    <w:pPr>
      <w:widowControl w:val="0"/>
      <w:suppressLineNumbers/>
      <w:suppressAutoHyphens/>
      <w:ind w:firstLine="0"/>
      <w:jc w:val="left"/>
    </w:pPr>
    <w:rPr>
      <w:rFonts w:ascii="Liberation Serif" w:eastAsia="NSimSun" w:hAnsi="Liberation Serif" w:cs="Arial"/>
      <w:kern w:val="2"/>
      <w:szCs w:val="24"/>
      <w:lang w:eastAsia="zh-CN" w:bidi="hi-IN"/>
    </w:rPr>
  </w:style>
  <w:style w:type="paragraph" w:customStyle="1" w:styleId="affffd">
    <w:name w:val="Содержимое таблицы"/>
    <w:basedOn w:val="a0"/>
    <w:rsid w:val="00D875C0"/>
    <w:pPr>
      <w:widowControl w:val="0"/>
      <w:suppressLineNumbers/>
      <w:suppressAutoHyphens/>
      <w:ind w:firstLine="0"/>
      <w:jc w:val="left"/>
    </w:pPr>
    <w:rPr>
      <w:rFonts w:ascii="Liberation Serif" w:eastAsia="NSimSun" w:hAnsi="Liberation Serif" w:cs="Arial"/>
      <w:kern w:val="2"/>
      <w:szCs w:val="24"/>
      <w:lang w:eastAsia="zh-CN" w:bidi="hi-IN"/>
    </w:rPr>
  </w:style>
  <w:style w:type="paragraph" w:customStyle="1" w:styleId="affffe">
    <w:name w:val="Заголовок таблицы"/>
    <w:basedOn w:val="affffd"/>
    <w:rsid w:val="00D875C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7092">
      <w:bodyDiv w:val="1"/>
      <w:marLeft w:val="0"/>
      <w:marRight w:val="0"/>
      <w:marTop w:val="0"/>
      <w:marBottom w:val="0"/>
      <w:divBdr>
        <w:top w:val="none" w:sz="0" w:space="0" w:color="auto"/>
        <w:left w:val="none" w:sz="0" w:space="0" w:color="auto"/>
        <w:bottom w:val="none" w:sz="0" w:space="0" w:color="auto"/>
        <w:right w:val="none" w:sz="0" w:space="0" w:color="auto"/>
      </w:divBdr>
    </w:div>
    <w:div w:id="934510320">
      <w:bodyDiv w:val="1"/>
      <w:marLeft w:val="0"/>
      <w:marRight w:val="0"/>
      <w:marTop w:val="0"/>
      <w:marBottom w:val="0"/>
      <w:divBdr>
        <w:top w:val="none" w:sz="0" w:space="0" w:color="auto"/>
        <w:left w:val="none" w:sz="0" w:space="0" w:color="auto"/>
        <w:bottom w:val="none" w:sz="0" w:space="0" w:color="auto"/>
        <w:right w:val="none" w:sz="0" w:space="0" w:color="auto"/>
      </w:divBdr>
    </w:div>
    <w:div w:id="136564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tgi82.ru"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info@ovk-krd.ru"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1.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ovk-kr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22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otgi82.ru" TargetMode="Externa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https://totgi82.ru" TargetMode="External"/><Relationship Id="rId19" Type="http://schemas.openxmlformats.org/officeDocument/2006/relationships/hyperlink" Target="mailto:info@ovk-krd.ru" TargetMode="External"/><Relationship Id="rId4" Type="http://schemas.openxmlformats.org/officeDocument/2006/relationships/styles" Target="styles.xml"/><Relationship Id="rId9" Type="http://schemas.openxmlformats.org/officeDocument/2006/relationships/hyperlink" Target="mailto:d.laguta@ovk-krd.ru" TargetMode="External"/><Relationship Id="rId14" Type="http://schemas.openxmlformats.org/officeDocument/2006/relationships/hyperlink" Target="https://totgi82.ru" TargetMode="Externa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
</file>

<file path=customXml/itemProps1.xml><?xml version="1.0" encoding="utf-8"?>
<ds:datastoreItem xmlns:ds="http://schemas.openxmlformats.org/officeDocument/2006/customXml" ds:itemID="{E65C4701-9505-4379-B7A1-9AB2B07F964F}">
  <ds:schemaRefs>
    <ds:schemaRef ds:uri="http://schemas.openxmlformats.org/officeDocument/2006/bibliography"/>
  </ds:schemaRefs>
</ds:datastoreItem>
</file>

<file path=customXml/itemProps2.xml><?xml version="1.0" encoding="utf-8"?>
<ds:datastoreItem xmlns:ds="http://schemas.openxmlformats.org/officeDocument/2006/customXml" ds:itemID="{55AB6A63-4E21-456F-B028-24574F6B343B}"/>
</file>

<file path=docProps/app.xml><?xml version="1.0" encoding="utf-8"?>
<Properties xmlns="http://schemas.openxmlformats.org/officeDocument/2006/extended-properties" xmlns:vt="http://schemas.openxmlformats.org/officeDocument/2006/docPropsVTypes">
  <Template>Normal</Template>
  <TotalTime>291</TotalTime>
  <Pages>37</Pages>
  <Words>14342</Words>
  <Characters>81755</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N. Sandakov</dc:creator>
  <cp:lastModifiedBy>Delta</cp:lastModifiedBy>
  <cp:revision>135</cp:revision>
  <cp:lastPrinted>2022-12-19T14:35:00Z</cp:lastPrinted>
  <dcterms:created xsi:type="dcterms:W3CDTF">2023-05-11T13:45:00Z</dcterms:created>
  <dcterms:modified xsi:type="dcterms:W3CDTF">2023-11-29T12:41:00Z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573DB7B9C8CB43268B911FF9D57653CF</vt:lpwstr>
  </property>
</Properties>
</file>