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E960" w14:textId="77777777" w:rsidR="00B3066A" w:rsidRPr="009F5315" w:rsidRDefault="00B3066A" w:rsidP="00B3066A">
      <w:pPr>
        <w:rPr>
          <w:lang w:val="en-US" w:eastAsia="en-US"/>
        </w:rPr>
      </w:pPr>
    </w:p>
    <w:p w14:paraId="3EFBF712" w14:textId="77777777" w:rsidR="00227EBD" w:rsidRDefault="00227EBD" w:rsidP="0096594F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342364B" w14:textId="77777777" w:rsidR="00227EBD" w:rsidRDefault="00227EBD" w:rsidP="0096594F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7E29C365" w14:textId="04B1C820" w:rsidR="0096594F" w:rsidRPr="00DA5546" w:rsidRDefault="00B4314D" w:rsidP="0096594F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A5546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="0001751A" w:rsidRPr="00DA5546">
        <w:rPr>
          <w:rFonts w:ascii="Times New Roman" w:hAnsi="Times New Roman" w:cs="Times New Roman"/>
          <w:color w:val="auto"/>
          <w:sz w:val="22"/>
          <w:szCs w:val="22"/>
        </w:rPr>
        <w:t>ЕХНИЧЕСКО</w:t>
      </w:r>
      <w:r w:rsidR="00F15640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1751A" w:rsidRPr="00DA55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A5546">
        <w:rPr>
          <w:rFonts w:ascii="Times New Roman" w:hAnsi="Times New Roman" w:cs="Times New Roman"/>
          <w:color w:val="auto"/>
          <w:sz w:val="22"/>
          <w:szCs w:val="22"/>
        </w:rPr>
        <w:t>З</w:t>
      </w:r>
      <w:r w:rsidR="0001751A" w:rsidRPr="00DA5546">
        <w:rPr>
          <w:rFonts w:ascii="Times New Roman" w:hAnsi="Times New Roman" w:cs="Times New Roman"/>
          <w:color w:val="auto"/>
          <w:sz w:val="22"/>
          <w:szCs w:val="22"/>
        </w:rPr>
        <w:t>АДАНИ</w:t>
      </w:r>
      <w:r w:rsidR="00F15640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Pr="00DA5546">
        <w:rPr>
          <w:rFonts w:ascii="Times New Roman" w:hAnsi="Times New Roman" w:cs="Times New Roman"/>
          <w:color w:val="auto"/>
          <w:sz w:val="22"/>
          <w:szCs w:val="22"/>
        </w:rPr>
        <w:t xml:space="preserve"> на поставку </w:t>
      </w:r>
      <w:r w:rsidR="00F15640">
        <w:rPr>
          <w:rFonts w:ascii="Times New Roman" w:hAnsi="Times New Roman" w:cs="Times New Roman"/>
          <w:color w:val="auto"/>
          <w:sz w:val="22"/>
          <w:szCs w:val="22"/>
        </w:rPr>
        <w:t>противоскользящих дорожек</w:t>
      </w:r>
      <w:r w:rsidRPr="00DA5546">
        <w:rPr>
          <w:rFonts w:ascii="Times New Roman" w:hAnsi="Times New Roman" w:cs="Times New Roman"/>
          <w:color w:val="auto"/>
          <w:sz w:val="22"/>
          <w:szCs w:val="22"/>
        </w:rPr>
        <w:t>, Республика Крым (ООО «Гарант-СВ», ООО «Кипарис 2», ООО «Горизонт-Сервис»).</w:t>
      </w:r>
    </w:p>
    <w:p w14:paraId="7F37FA56" w14:textId="77777777" w:rsidR="0096594F" w:rsidRPr="00DA5546" w:rsidRDefault="0096594F" w:rsidP="00390156">
      <w:pPr>
        <w:jc w:val="center"/>
        <w:rPr>
          <w:color w:val="000000"/>
          <w:sz w:val="22"/>
          <w:szCs w:val="22"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2575"/>
        <w:gridCol w:w="1136"/>
        <w:gridCol w:w="4818"/>
        <w:gridCol w:w="1264"/>
      </w:tblGrid>
      <w:tr w:rsidR="0090320D" w:rsidRPr="00DA5546" w14:paraId="6CED1905" w14:textId="77777777" w:rsidTr="0090320D">
        <w:trPr>
          <w:trHeight w:val="1286"/>
        </w:trPr>
        <w:tc>
          <w:tcPr>
            <w:tcW w:w="197" w:type="pct"/>
            <w:shd w:val="clear" w:color="auto" w:fill="auto"/>
            <w:vAlign w:val="center"/>
            <w:hideMark/>
          </w:tcPr>
          <w:p w14:paraId="218BABA2" w14:textId="77777777" w:rsidR="0090320D" w:rsidRPr="00DA5546" w:rsidRDefault="0090320D" w:rsidP="00E11F3D">
            <w:pPr>
              <w:jc w:val="center"/>
              <w:rPr>
                <w:color w:val="000000"/>
                <w:sz w:val="22"/>
                <w:szCs w:val="22"/>
              </w:rPr>
            </w:pPr>
            <w:r w:rsidRPr="00DA5546">
              <w:rPr>
                <w:color w:val="000000"/>
                <w:sz w:val="22"/>
                <w:szCs w:val="22"/>
              </w:rPr>
              <w:t>№п.п.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14:paraId="06441908" w14:textId="77777777" w:rsidR="0090320D" w:rsidRPr="00DA5546" w:rsidRDefault="0090320D" w:rsidP="00E11F3D">
            <w:pPr>
              <w:jc w:val="center"/>
              <w:rPr>
                <w:color w:val="000000"/>
                <w:sz w:val="22"/>
                <w:szCs w:val="22"/>
              </w:rPr>
            </w:pPr>
            <w:r w:rsidRPr="00DA554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D80FDB4" w14:textId="77777777" w:rsidR="0090320D" w:rsidRPr="00DA5546" w:rsidRDefault="0090320D" w:rsidP="00E11F3D">
            <w:pPr>
              <w:jc w:val="center"/>
              <w:rPr>
                <w:color w:val="000000"/>
                <w:sz w:val="22"/>
                <w:szCs w:val="22"/>
              </w:rPr>
            </w:pPr>
            <w:r w:rsidRPr="00DA5546">
              <w:rPr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2363" w:type="pct"/>
          </w:tcPr>
          <w:p w14:paraId="3E1D4AAC" w14:textId="77777777" w:rsidR="0090320D" w:rsidRPr="00DA5546" w:rsidRDefault="0090320D" w:rsidP="00E11F3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C6760A" w14:textId="77777777" w:rsidR="0090320D" w:rsidRPr="00DA5546" w:rsidRDefault="0090320D" w:rsidP="00E11F3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AB1108" w14:textId="77777777" w:rsidR="0090320D" w:rsidRPr="00DA5546" w:rsidRDefault="0090320D" w:rsidP="00E11F3D">
            <w:pPr>
              <w:jc w:val="center"/>
              <w:rPr>
                <w:color w:val="000000"/>
                <w:sz w:val="22"/>
                <w:szCs w:val="22"/>
              </w:rPr>
            </w:pPr>
            <w:r w:rsidRPr="00DA5546">
              <w:rPr>
                <w:color w:val="000000"/>
                <w:sz w:val="22"/>
                <w:szCs w:val="22"/>
              </w:rPr>
              <w:t>Наглядное изображение</w:t>
            </w:r>
          </w:p>
        </w:tc>
        <w:tc>
          <w:tcPr>
            <w:tcW w:w="620" w:type="pct"/>
          </w:tcPr>
          <w:p w14:paraId="56BEB330" w14:textId="77777777" w:rsidR="0090320D" w:rsidRPr="00DA5546" w:rsidRDefault="0090320D" w:rsidP="00A541EA">
            <w:pPr>
              <w:jc w:val="center"/>
              <w:rPr>
                <w:color w:val="000000"/>
                <w:sz w:val="22"/>
                <w:szCs w:val="22"/>
              </w:rPr>
            </w:pPr>
            <w:r w:rsidRPr="00DA5546">
              <w:rPr>
                <w:color w:val="000000"/>
                <w:sz w:val="22"/>
                <w:szCs w:val="22"/>
              </w:rPr>
              <w:t>Необходимость предоставления образца</w:t>
            </w:r>
            <w:r w:rsidRPr="00DA5546">
              <w:t xml:space="preserve"> </w:t>
            </w:r>
            <w:r w:rsidRPr="00DA5546">
              <w:rPr>
                <w:i/>
                <w:u w:val="single"/>
              </w:rPr>
              <w:t>(нужное подчеркнуть)</w:t>
            </w:r>
          </w:p>
        </w:tc>
      </w:tr>
      <w:tr w:rsidR="0090320D" w:rsidRPr="00DA5546" w14:paraId="4729989A" w14:textId="77777777" w:rsidTr="0090320D">
        <w:trPr>
          <w:trHeight w:val="1744"/>
        </w:trPr>
        <w:tc>
          <w:tcPr>
            <w:tcW w:w="197" w:type="pct"/>
            <w:shd w:val="clear" w:color="auto" w:fill="auto"/>
            <w:noWrap/>
            <w:hideMark/>
          </w:tcPr>
          <w:p w14:paraId="5EE5B3D3" w14:textId="77777777" w:rsidR="0090320D" w:rsidRPr="00DA5546" w:rsidRDefault="0090320D" w:rsidP="00E11F3D">
            <w:pPr>
              <w:jc w:val="center"/>
              <w:rPr>
                <w:color w:val="000000"/>
                <w:sz w:val="22"/>
                <w:szCs w:val="22"/>
              </w:rPr>
            </w:pPr>
            <w:r w:rsidRPr="00DA55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pct"/>
            <w:shd w:val="clear" w:color="auto" w:fill="auto"/>
            <w:hideMark/>
          </w:tcPr>
          <w:p w14:paraId="1E85113D" w14:textId="67F11411" w:rsidR="0090320D" w:rsidRDefault="0090320D" w:rsidP="00282B63">
            <w:r>
              <w:t>Размер модуля: ширина – 80 см, длина – 100 см</w:t>
            </w:r>
          </w:p>
          <w:p w14:paraId="41317AF2" w14:textId="77777777" w:rsidR="0090320D" w:rsidRDefault="0090320D" w:rsidP="00282B63"/>
          <w:p w14:paraId="71F30D1A" w14:textId="2439F36A" w:rsidR="0090320D" w:rsidRDefault="0090320D" w:rsidP="00282B63">
            <w:r>
              <w:t>Температурный диапазон – от -40 до +85 °C</w:t>
            </w:r>
          </w:p>
          <w:p w14:paraId="05003C5B" w14:textId="77777777" w:rsidR="0090320D" w:rsidRDefault="0090320D" w:rsidP="00282B63"/>
          <w:p w14:paraId="144A8447" w14:textId="77777777" w:rsidR="0090320D" w:rsidRDefault="0090320D" w:rsidP="00282B63">
            <w:r>
              <w:t>Тип защёлки (коннектора)</w:t>
            </w:r>
            <w:r w:rsidRPr="00156097">
              <w:t xml:space="preserve"> </w:t>
            </w:r>
            <w:r>
              <w:t>– верхний</w:t>
            </w:r>
          </w:p>
          <w:p w14:paraId="3A08B268" w14:textId="77777777" w:rsidR="0090320D" w:rsidRDefault="0090320D" w:rsidP="00282B63"/>
          <w:p w14:paraId="09C14594" w14:textId="5E3C0179" w:rsidR="0090320D" w:rsidRDefault="0090320D" w:rsidP="00282B63">
            <w:r>
              <w:t>Инструмент для сборки – коннектор модуля защёлкивается ударом молотка</w:t>
            </w:r>
          </w:p>
          <w:p w14:paraId="77F431A3" w14:textId="77777777" w:rsidR="0090320D" w:rsidRDefault="0090320D" w:rsidP="00282B63"/>
          <w:p w14:paraId="5696F191" w14:textId="77777777" w:rsidR="0090320D" w:rsidRDefault="0090320D" w:rsidP="00282B63">
            <w:r>
              <w:t>Материал покрытия - ПВХ с эластомером</w:t>
            </w:r>
          </w:p>
          <w:p w14:paraId="09FF0150" w14:textId="77777777" w:rsidR="0090320D" w:rsidRDefault="0090320D" w:rsidP="00282B63"/>
          <w:p w14:paraId="77BE275B" w14:textId="77777777" w:rsidR="0090320D" w:rsidRDefault="0090320D" w:rsidP="00282B63">
            <w:r>
              <w:t>Плотность материала –  1,45-1,47 гр/см3</w:t>
            </w:r>
          </w:p>
          <w:p w14:paraId="7B3F2101" w14:textId="77777777" w:rsidR="0090320D" w:rsidRDefault="0090320D" w:rsidP="00282B63"/>
          <w:p w14:paraId="54F8CC89" w14:textId="16E21B54" w:rsidR="0090320D" w:rsidRDefault="0090320D" w:rsidP="00282B63">
            <w:r>
              <w:t>Твердость – 60-65 ед. ШорА</w:t>
            </w:r>
          </w:p>
          <w:p w14:paraId="62C2F4AD" w14:textId="77777777" w:rsidR="0090320D" w:rsidRDefault="0090320D" w:rsidP="00282B63"/>
          <w:p w14:paraId="67CB94FC" w14:textId="3FE22C1C" w:rsidR="0090320D" w:rsidRDefault="0090320D" w:rsidP="00282B63">
            <w:r>
              <w:t>Прочность при разрыве –  не менее 110 Мпа</w:t>
            </w:r>
          </w:p>
          <w:p w14:paraId="64336F19" w14:textId="77777777" w:rsidR="0090320D" w:rsidRDefault="0090320D" w:rsidP="00282B63"/>
          <w:p w14:paraId="3445A8A6" w14:textId="3EF5D441" w:rsidR="0090320D" w:rsidRDefault="0090320D" w:rsidP="00282B63">
            <w:r>
              <w:t>Рекомендованное покрытие – чистопласт.</w:t>
            </w:r>
          </w:p>
          <w:p w14:paraId="754C955F" w14:textId="77777777" w:rsidR="008C474C" w:rsidRDefault="008C474C" w:rsidP="00282B63"/>
          <w:p w14:paraId="493A33B7" w14:textId="027A2B42" w:rsidR="008C474C" w:rsidRDefault="008C474C" w:rsidP="00282B63">
            <w:r>
              <w:t xml:space="preserve">Необходимое общее количество дорожек – 190 м. </w:t>
            </w:r>
          </w:p>
          <w:p w14:paraId="094D4C22" w14:textId="77777777" w:rsidR="0090320D" w:rsidRPr="00DA5546" w:rsidRDefault="0090320D" w:rsidP="00F2791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6E7982" w14:textId="77777777" w:rsidR="0090320D" w:rsidRPr="00DA5546" w:rsidRDefault="0090320D" w:rsidP="00F279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14:paraId="18F28B7D" w14:textId="77777777" w:rsidR="0090320D" w:rsidRDefault="0090320D" w:rsidP="00E379A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96D121" w14:textId="77777777" w:rsidR="0090320D" w:rsidRDefault="0090320D" w:rsidP="00E379A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9DE827" w14:textId="77777777" w:rsidR="0090320D" w:rsidRDefault="0090320D" w:rsidP="00E379A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C3D036" w14:textId="77777777" w:rsidR="0090320D" w:rsidRDefault="0090320D" w:rsidP="00E379A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2F9BC2" w14:textId="77777777" w:rsidR="0090320D" w:rsidRDefault="0090320D" w:rsidP="00E379A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6795DF" w14:textId="77777777" w:rsidR="0090320D" w:rsidRDefault="0090320D" w:rsidP="00E379A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66227C" w14:textId="77777777" w:rsidR="0090320D" w:rsidRDefault="0090320D" w:rsidP="00E379A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38632B" w14:textId="53ED6C72" w:rsidR="0090320D" w:rsidRPr="00DA5546" w:rsidRDefault="0090320D" w:rsidP="00E379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Бежевый</w:t>
            </w:r>
          </w:p>
        </w:tc>
        <w:tc>
          <w:tcPr>
            <w:tcW w:w="2363" w:type="pct"/>
          </w:tcPr>
          <w:p w14:paraId="300D3B8B" w14:textId="467D0136" w:rsidR="0090320D" w:rsidRDefault="0090320D" w:rsidP="00E11F3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070368" w14:textId="44A45C05" w:rsidR="0090320D" w:rsidRDefault="0090320D" w:rsidP="00E11F3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0723C0" w14:textId="77777777" w:rsidR="0090320D" w:rsidRDefault="0090320D" w:rsidP="00E11F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13322C" wp14:editId="11BBC1CB">
                  <wp:extent cx="2844630" cy="1280160"/>
                  <wp:effectExtent l="0" t="0" r="0" b="0"/>
                  <wp:docPr id="93428733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287332" name="Рисунок 93428733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704" cy="129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F9BC5" w14:textId="77777777" w:rsidR="0090320D" w:rsidRDefault="0090320D" w:rsidP="00E11F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F1617A" wp14:editId="50EA1026">
                  <wp:extent cx="2715632" cy="6034276"/>
                  <wp:effectExtent l="0" t="0" r="8890" b="5080"/>
                  <wp:docPr id="149984852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848525" name="Рисунок 149984852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854" cy="612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90BDA4" w14:textId="3AAC5086" w:rsidR="0090320D" w:rsidRPr="00DA5546" w:rsidRDefault="0090320D" w:rsidP="00E11F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F99FD04" wp14:editId="21549FA3">
                  <wp:extent cx="2846287" cy="6324600"/>
                  <wp:effectExtent l="0" t="0" r="0" b="0"/>
                  <wp:docPr id="70303475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034750" name="Рисунок 70303475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647" cy="6354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pct"/>
          </w:tcPr>
          <w:p w14:paraId="3E4C1AB4" w14:textId="77777777" w:rsidR="0090320D" w:rsidRDefault="0090320D" w:rsidP="00510CD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425797" w14:textId="77777777" w:rsidR="0090320D" w:rsidRDefault="0090320D" w:rsidP="00510CD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3B3F86" w14:textId="77777777" w:rsidR="0090320D" w:rsidRDefault="0090320D" w:rsidP="00510CD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EEC9F5" w14:textId="77777777" w:rsidR="0090320D" w:rsidRDefault="0090320D" w:rsidP="00510CD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BA0DC8" w14:textId="77777777" w:rsidR="0090320D" w:rsidRDefault="0090320D" w:rsidP="00510CD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E70E19" w14:textId="77777777" w:rsidR="0090320D" w:rsidRDefault="0090320D" w:rsidP="00510CD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E491D7" w14:textId="77777777" w:rsidR="0090320D" w:rsidRDefault="0090320D" w:rsidP="00510CD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E2998E" w14:textId="751482A3" w:rsidR="0090320D" w:rsidRPr="00DA5546" w:rsidRDefault="0090320D" w:rsidP="00510C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A5546">
              <w:rPr>
                <w:color w:val="000000"/>
                <w:sz w:val="22"/>
                <w:szCs w:val="22"/>
              </w:rPr>
              <w:t>Да</w:t>
            </w:r>
          </w:p>
        </w:tc>
      </w:tr>
    </w:tbl>
    <w:p w14:paraId="217FB6F1" w14:textId="77777777" w:rsidR="0096594F" w:rsidRPr="00DA5546" w:rsidRDefault="0096594F" w:rsidP="0096594F">
      <w:pPr>
        <w:pStyle w:val="a5"/>
        <w:spacing w:after="120" w:line="288" w:lineRule="auto"/>
        <w:jc w:val="both"/>
        <w:rPr>
          <w:rFonts w:ascii="Times New Roman" w:hAnsi="Times New Roman"/>
          <w:sz w:val="20"/>
          <w:szCs w:val="20"/>
        </w:rPr>
      </w:pPr>
    </w:p>
    <w:p w14:paraId="3B9A0AD3" w14:textId="316178CA" w:rsidR="0096594F" w:rsidRDefault="0096594F" w:rsidP="000E64AF">
      <w:pPr>
        <w:ind w:right="113" w:firstLine="567"/>
        <w:jc w:val="both"/>
      </w:pPr>
      <w:r w:rsidRPr="00DA5546">
        <w:t xml:space="preserve">В течении </w:t>
      </w:r>
      <w:r w:rsidR="00744BBE" w:rsidRPr="00DA5546">
        <w:t>7</w:t>
      </w:r>
      <w:r w:rsidRPr="00DA5546">
        <w:t xml:space="preserve"> рабочих дней с даты окончания </w:t>
      </w:r>
      <w:r w:rsidR="0099401B" w:rsidRPr="00DA5546">
        <w:t>конкурса</w:t>
      </w:r>
      <w:r w:rsidRPr="00DA5546">
        <w:t xml:space="preserve"> Участник должен предоставить образцы Товара в количестве не менее 1 </w:t>
      </w:r>
      <w:r w:rsidR="00956682" w:rsidRPr="00DA5546">
        <w:t>(Одного)</w:t>
      </w:r>
      <w:r w:rsidR="003A7CD7">
        <w:t xml:space="preserve"> </w:t>
      </w:r>
      <w:r w:rsidRPr="00DA5546">
        <w:t>по адресу: 298685, Российская Федерация, Республика Крым, г. Ялта, с. Оползневое, ул. Генерала Острякова, д. 9; с приложением документов, подтверждающих их качество (паспорт изделия, сертификат и т.п.).</w:t>
      </w:r>
    </w:p>
    <w:p w14:paraId="5904B6DA" w14:textId="77777777" w:rsidR="0090320D" w:rsidRPr="0090320D" w:rsidRDefault="0090320D" w:rsidP="0090320D">
      <w:r w:rsidRPr="0090320D">
        <w:t xml:space="preserve">По итогам согласования, поставщик должен поставить дорожки не позднее, чем в течение 30 дней календарных дней. </w:t>
      </w:r>
    </w:p>
    <w:p w14:paraId="7E21C893" w14:textId="77777777" w:rsidR="0090320D" w:rsidRPr="00DA5546" w:rsidRDefault="0090320D" w:rsidP="000E64AF">
      <w:pPr>
        <w:ind w:right="113" w:firstLine="567"/>
        <w:jc w:val="both"/>
      </w:pPr>
    </w:p>
    <w:p w14:paraId="1F9E213D" w14:textId="77777777" w:rsidR="00242827" w:rsidRPr="00DA5546" w:rsidRDefault="00242827" w:rsidP="0096594F">
      <w:pPr>
        <w:ind w:right="113"/>
        <w:jc w:val="both"/>
      </w:pPr>
    </w:p>
    <w:p w14:paraId="106DD9CF" w14:textId="77777777" w:rsidR="0096594F" w:rsidRPr="005C2F99" w:rsidRDefault="0096594F" w:rsidP="0096594F">
      <w:pPr>
        <w:ind w:firstLine="567"/>
        <w:jc w:val="both"/>
        <w:rPr>
          <w:u w:val="single"/>
        </w:rPr>
      </w:pPr>
      <w:r w:rsidRPr="00DA5546">
        <w:rPr>
          <w:u w:val="single"/>
        </w:rPr>
        <w:t xml:space="preserve">Заявки Участников, не предоставивших образцы в указанный срок, не </w:t>
      </w:r>
      <w:r w:rsidR="005C2F99" w:rsidRPr="00DA5546">
        <w:rPr>
          <w:u w:val="single"/>
        </w:rPr>
        <w:t xml:space="preserve">будут </w:t>
      </w:r>
      <w:r w:rsidRPr="00DA5546">
        <w:rPr>
          <w:u w:val="single"/>
        </w:rPr>
        <w:t>рассматриваться.</w:t>
      </w:r>
    </w:p>
    <w:p w14:paraId="614999F6" w14:textId="77777777" w:rsidR="00622796" w:rsidRDefault="00622796" w:rsidP="0096594F">
      <w:pPr>
        <w:ind w:firstLine="567"/>
        <w:jc w:val="both"/>
      </w:pPr>
    </w:p>
    <w:p w14:paraId="5FA4624F" w14:textId="77777777" w:rsidR="008C69E0" w:rsidRDefault="008C69E0" w:rsidP="0096594F"/>
    <w:sectPr w:rsidR="008C69E0" w:rsidSect="00D62762">
      <w:headerReference w:type="first" r:id="rId10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A7D5" w14:textId="77777777" w:rsidR="00626212" w:rsidRDefault="00626212" w:rsidP="007C3766">
      <w:r>
        <w:separator/>
      </w:r>
    </w:p>
  </w:endnote>
  <w:endnote w:type="continuationSeparator" w:id="0">
    <w:p w14:paraId="5C8D4761" w14:textId="77777777" w:rsidR="00626212" w:rsidRDefault="00626212" w:rsidP="007C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D86F" w14:textId="77777777" w:rsidR="00626212" w:rsidRDefault="00626212" w:rsidP="007C3766">
      <w:r>
        <w:separator/>
      </w:r>
    </w:p>
  </w:footnote>
  <w:footnote w:type="continuationSeparator" w:id="0">
    <w:p w14:paraId="2334AF3B" w14:textId="77777777" w:rsidR="00626212" w:rsidRDefault="00626212" w:rsidP="007C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3BDE" w14:textId="77777777" w:rsidR="00D62762" w:rsidRDefault="00D62762" w:rsidP="006241BA">
    <w:pPr>
      <w:pStyle w:val="a7"/>
      <w:tabs>
        <w:tab w:val="clear" w:pos="4677"/>
        <w:tab w:val="clear" w:pos="9355"/>
        <w:tab w:val="center" w:pos="5102"/>
      </w:tabs>
    </w:pPr>
    <w:r>
      <w:rPr>
        <w:noProof/>
      </w:rPr>
      <w:drawing>
        <wp:inline distT="0" distB="0" distL="0" distR="0" wp14:anchorId="3711E1B1" wp14:editId="440C2622">
          <wp:extent cx="2249805" cy="132270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41B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046"/>
    <w:multiLevelType w:val="multilevel"/>
    <w:tmpl w:val="3C946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20" w:hanging="1440"/>
      </w:pPr>
      <w:rPr>
        <w:rFonts w:hint="default"/>
      </w:rPr>
    </w:lvl>
  </w:abstractNum>
  <w:abstractNum w:abstractNumId="1" w15:restartNumberingAfterBreak="0">
    <w:nsid w:val="369A65FE"/>
    <w:multiLevelType w:val="hybridMultilevel"/>
    <w:tmpl w:val="0CE8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30C3DA1"/>
    <w:multiLevelType w:val="hybridMultilevel"/>
    <w:tmpl w:val="20A6E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61608533">
    <w:abstractNumId w:val="1"/>
  </w:num>
  <w:num w:numId="2" w16cid:durableId="506793038">
    <w:abstractNumId w:val="2"/>
  </w:num>
  <w:num w:numId="3" w16cid:durableId="190703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4F"/>
    <w:rsid w:val="00010F59"/>
    <w:rsid w:val="0001751A"/>
    <w:rsid w:val="00022F92"/>
    <w:rsid w:val="00024CB0"/>
    <w:rsid w:val="00041916"/>
    <w:rsid w:val="00046C87"/>
    <w:rsid w:val="00054683"/>
    <w:rsid w:val="0007151B"/>
    <w:rsid w:val="0007722C"/>
    <w:rsid w:val="00077D81"/>
    <w:rsid w:val="000877BE"/>
    <w:rsid w:val="000A1336"/>
    <w:rsid w:val="000B03B7"/>
    <w:rsid w:val="000C2FDA"/>
    <w:rsid w:val="000D7095"/>
    <w:rsid w:val="000E58CD"/>
    <w:rsid w:val="000E64AF"/>
    <w:rsid w:val="000F3D49"/>
    <w:rsid w:val="00106388"/>
    <w:rsid w:val="001128AC"/>
    <w:rsid w:val="00177B58"/>
    <w:rsid w:val="00182EE8"/>
    <w:rsid w:val="001A00B9"/>
    <w:rsid w:val="001D4037"/>
    <w:rsid w:val="00222954"/>
    <w:rsid w:val="00227EBD"/>
    <w:rsid w:val="0023157C"/>
    <w:rsid w:val="00242827"/>
    <w:rsid w:val="00246814"/>
    <w:rsid w:val="00282B63"/>
    <w:rsid w:val="00283021"/>
    <w:rsid w:val="002846A0"/>
    <w:rsid w:val="002861DB"/>
    <w:rsid w:val="003216DB"/>
    <w:rsid w:val="00383AB7"/>
    <w:rsid w:val="00390156"/>
    <w:rsid w:val="003914A9"/>
    <w:rsid w:val="00391EE7"/>
    <w:rsid w:val="003933DF"/>
    <w:rsid w:val="003A7CD7"/>
    <w:rsid w:val="004136AC"/>
    <w:rsid w:val="0044232D"/>
    <w:rsid w:val="00470D91"/>
    <w:rsid w:val="004B2C93"/>
    <w:rsid w:val="004B7312"/>
    <w:rsid w:val="004D1F90"/>
    <w:rsid w:val="004E5CD2"/>
    <w:rsid w:val="004E73B4"/>
    <w:rsid w:val="004F0222"/>
    <w:rsid w:val="00510CDA"/>
    <w:rsid w:val="0052038F"/>
    <w:rsid w:val="00542675"/>
    <w:rsid w:val="00583D65"/>
    <w:rsid w:val="00594234"/>
    <w:rsid w:val="005C2F99"/>
    <w:rsid w:val="005C4750"/>
    <w:rsid w:val="005C57B1"/>
    <w:rsid w:val="00622796"/>
    <w:rsid w:val="006241BA"/>
    <w:rsid w:val="00626212"/>
    <w:rsid w:val="006444E4"/>
    <w:rsid w:val="006711E8"/>
    <w:rsid w:val="006A5B05"/>
    <w:rsid w:val="007346B6"/>
    <w:rsid w:val="00744A8C"/>
    <w:rsid w:val="00744BBE"/>
    <w:rsid w:val="00744F04"/>
    <w:rsid w:val="0077247C"/>
    <w:rsid w:val="0079636B"/>
    <w:rsid w:val="007B3112"/>
    <w:rsid w:val="007B4A18"/>
    <w:rsid w:val="007B51CA"/>
    <w:rsid w:val="007C3766"/>
    <w:rsid w:val="00815BBB"/>
    <w:rsid w:val="00825EDA"/>
    <w:rsid w:val="00841FE9"/>
    <w:rsid w:val="008553D9"/>
    <w:rsid w:val="00892BAA"/>
    <w:rsid w:val="00896F06"/>
    <w:rsid w:val="008979F9"/>
    <w:rsid w:val="008C474C"/>
    <w:rsid w:val="008C69E0"/>
    <w:rsid w:val="008D0459"/>
    <w:rsid w:val="0090320D"/>
    <w:rsid w:val="0093127E"/>
    <w:rsid w:val="00934BB6"/>
    <w:rsid w:val="00940FF5"/>
    <w:rsid w:val="00945ECE"/>
    <w:rsid w:val="009468D7"/>
    <w:rsid w:val="00951221"/>
    <w:rsid w:val="00956682"/>
    <w:rsid w:val="0096594F"/>
    <w:rsid w:val="009737B7"/>
    <w:rsid w:val="0099401B"/>
    <w:rsid w:val="009C2ACF"/>
    <w:rsid w:val="009C4992"/>
    <w:rsid w:val="009D3605"/>
    <w:rsid w:val="009D37B4"/>
    <w:rsid w:val="009F38C1"/>
    <w:rsid w:val="009F5315"/>
    <w:rsid w:val="00A17F2E"/>
    <w:rsid w:val="00A30555"/>
    <w:rsid w:val="00A40CC8"/>
    <w:rsid w:val="00A541EA"/>
    <w:rsid w:val="00A60701"/>
    <w:rsid w:val="00A83570"/>
    <w:rsid w:val="00AB7BE7"/>
    <w:rsid w:val="00AD0B78"/>
    <w:rsid w:val="00AD7FDA"/>
    <w:rsid w:val="00AE1EAA"/>
    <w:rsid w:val="00AE23E6"/>
    <w:rsid w:val="00AE4345"/>
    <w:rsid w:val="00B3066A"/>
    <w:rsid w:val="00B4314D"/>
    <w:rsid w:val="00B52D05"/>
    <w:rsid w:val="00B61B71"/>
    <w:rsid w:val="00BD1CAD"/>
    <w:rsid w:val="00BD431C"/>
    <w:rsid w:val="00C12C82"/>
    <w:rsid w:val="00C41C3F"/>
    <w:rsid w:val="00C54D8C"/>
    <w:rsid w:val="00D0640E"/>
    <w:rsid w:val="00D166FF"/>
    <w:rsid w:val="00D62762"/>
    <w:rsid w:val="00D81C18"/>
    <w:rsid w:val="00DA5546"/>
    <w:rsid w:val="00DC4561"/>
    <w:rsid w:val="00E379A4"/>
    <w:rsid w:val="00E57F3C"/>
    <w:rsid w:val="00E660CD"/>
    <w:rsid w:val="00E77906"/>
    <w:rsid w:val="00EC189A"/>
    <w:rsid w:val="00F1065A"/>
    <w:rsid w:val="00F15640"/>
    <w:rsid w:val="00F16E92"/>
    <w:rsid w:val="00F27917"/>
    <w:rsid w:val="00F85C72"/>
    <w:rsid w:val="00F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8A505"/>
  <w15:docId w15:val="{0DF7CCED-B635-4FB3-80E1-6CA0519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9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9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it_List1"/>
    <w:basedOn w:val="a"/>
    <w:link w:val="a4"/>
    <w:uiPriority w:val="34"/>
    <w:qFormat/>
    <w:rsid w:val="009659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qFormat/>
    <w:rsid w:val="0096594F"/>
  </w:style>
  <w:style w:type="paragraph" w:styleId="a5">
    <w:name w:val="No Spacing"/>
    <w:basedOn w:val="a"/>
    <w:link w:val="a6"/>
    <w:uiPriority w:val="1"/>
    <w:qFormat/>
    <w:rsid w:val="0096594F"/>
    <w:rPr>
      <w:rFonts w:ascii="Calibri" w:eastAsiaTheme="minorHAns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96594F"/>
    <w:rPr>
      <w:rFonts w:ascii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7C37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7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3A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AB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846A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F5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f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Петров</dc:creator>
  <cp:keywords/>
  <dc:description/>
  <cp:lastModifiedBy>Виктор Малютин</cp:lastModifiedBy>
  <cp:revision>5</cp:revision>
  <dcterms:created xsi:type="dcterms:W3CDTF">2024-03-06T07:23:00Z</dcterms:created>
  <dcterms:modified xsi:type="dcterms:W3CDTF">2024-03-11T06:14:00Z</dcterms:modified>
</cp:coreProperties>
</file>