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5E4C" w14:textId="77777777" w:rsidR="002511D4" w:rsidRPr="003A21B2" w:rsidRDefault="002511D4" w:rsidP="002511D4">
      <w:pPr>
        <w:pStyle w:val="1"/>
        <w:pBdr>
          <w:bottom w:val="single" w:sz="12" w:space="1" w:color="auto"/>
        </w:pBdr>
        <w:spacing w:before="0" w:line="21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21B2">
        <w:rPr>
          <w:rFonts w:ascii="Times New Roman" w:hAnsi="Times New Roman" w:cs="Times New Roman"/>
          <w:color w:val="auto"/>
          <w:sz w:val="24"/>
          <w:szCs w:val="24"/>
        </w:rPr>
        <w:t>ТЕХНИЧЕСКОЕ ЗАДАНИЕ</w:t>
      </w:r>
    </w:p>
    <w:p w14:paraId="47DD713C" w14:textId="77777777" w:rsidR="002511D4" w:rsidRPr="003A21B2" w:rsidRDefault="002511D4" w:rsidP="002511D4">
      <w:pPr>
        <w:pStyle w:val="a5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54DECBB" w14:textId="77777777" w:rsidR="002511D4" w:rsidRPr="003A21B2" w:rsidRDefault="002511D4" w:rsidP="00732FE3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709" w:firstLine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A21B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Наименование закупаемых Товаров:</w:t>
      </w:r>
    </w:p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5245"/>
        <w:gridCol w:w="992"/>
        <w:gridCol w:w="1417"/>
      </w:tblGrid>
      <w:tr w:rsidR="0049583B" w:rsidRPr="003A21B2" w14:paraId="39FF2F79" w14:textId="77777777" w:rsidTr="003A21B2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4EB" w14:textId="77777777" w:rsidR="0049583B" w:rsidRPr="003A21B2" w:rsidRDefault="0049583B" w:rsidP="00931E56">
            <w:pPr>
              <w:jc w:val="center"/>
            </w:pPr>
            <w:r w:rsidRPr="003A21B2"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40B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0A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Ед. изм.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4689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ТЗ (описание/ состав)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DCE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CD9" w14:textId="3325B0FD" w:rsidR="0049583B" w:rsidRPr="00E83D43" w:rsidRDefault="00E83D43" w:rsidP="00E8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Возможность аналога</w:t>
            </w:r>
          </w:p>
        </w:tc>
      </w:tr>
      <w:tr w:rsidR="0049583B" w:rsidRPr="003A21B2" w14:paraId="08C40148" w14:textId="77777777" w:rsidTr="005C60B8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091B" w14:textId="77777777" w:rsidR="0049583B" w:rsidRPr="003A21B2" w:rsidRDefault="0049583B" w:rsidP="00931E56">
            <w:pPr>
              <w:jc w:val="center"/>
            </w:pPr>
            <w:r w:rsidRPr="003A21B2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3039D" w14:textId="4DF1E73E" w:rsidR="0049583B" w:rsidRPr="003A21B2" w:rsidRDefault="005C60B8" w:rsidP="00931E56">
            <w:pPr>
              <w:jc w:val="center"/>
            </w:pPr>
            <w:proofErr w:type="spellStart"/>
            <w:r w:rsidRPr="005C60B8">
              <w:t>Kithel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575B" w14:textId="5FEE6955" w:rsidR="0049583B" w:rsidRPr="003A21B2" w:rsidRDefault="005C60B8" w:rsidP="00931E56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EA451" w14:textId="77777777" w:rsidR="005C60B8" w:rsidRDefault="005C60B8" w:rsidP="005C60B8">
            <w:r>
              <w:t xml:space="preserve">Кители </w:t>
            </w:r>
            <w:proofErr w:type="gramStart"/>
            <w:r>
              <w:t>из европейской специализированной смесовой ткани</w:t>
            </w:r>
            <w:proofErr w:type="gramEnd"/>
            <w:r>
              <w:t xml:space="preserve"> созданной специально для медицинской сферы и общепита.</w:t>
            </w:r>
          </w:p>
          <w:p w14:paraId="1CC268BB" w14:textId="77777777" w:rsidR="005C60B8" w:rsidRDefault="005C60B8" w:rsidP="005C60B8">
            <w:r>
              <w:t>Выдерживает стирки на высокой температуре, не мнется, не покрывается катышками и не выцветает.</w:t>
            </w:r>
          </w:p>
          <w:p w14:paraId="69389557" w14:textId="77777777" w:rsidR="005C60B8" w:rsidRDefault="005C60B8" w:rsidP="005C60B8"/>
          <w:p w14:paraId="0C382097" w14:textId="77777777" w:rsidR="00E83D43" w:rsidRDefault="005C60B8" w:rsidP="005C60B8">
            <w:r>
              <w:t>Модель свободного кроя со спущенным плечом дополнена кармашком для ручек/пинцета</w:t>
            </w:r>
          </w:p>
          <w:p w14:paraId="41D184ED" w14:textId="0079E1E4" w:rsidR="005C60B8" w:rsidRDefault="005C60B8" w:rsidP="005C60B8">
            <w:r>
              <w:t>Цвет – белый</w:t>
            </w:r>
          </w:p>
          <w:p w14:paraId="40793329" w14:textId="77777777" w:rsidR="005C60B8" w:rsidRDefault="005C60B8" w:rsidP="005C60B8">
            <w:r>
              <w:t>Размеры:</w:t>
            </w:r>
          </w:p>
          <w:p w14:paraId="0DA0C3D6" w14:textId="789D4B10" w:rsidR="005C60B8" w:rsidRDefault="005C60B8" w:rsidP="005C60B8">
            <w:r>
              <w:t>46-4шт</w:t>
            </w:r>
          </w:p>
          <w:p w14:paraId="6B85B3AB" w14:textId="7E30243C" w:rsidR="005C60B8" w:rsidRDefault="005C60B8" w:rsidP="005C60B8">
            <w:r>
              <w:t>50-6шт</w:t>
            </w:r>
          </w:p>
          <w:p w14:paraId="034A998A" w14:textId="2D8099F5" w:rsidR="005C60B8" w:rsidRDefault="005C60B8" w:rsidP="005C60B8">
            <w:r>
              <w:t>52-6шт</w:t>
            </w:r>
          </w:p>
          <w:p w14:paraId="5FF104B2" w14:textId="25EC6A24" w:rsidR="005C60B8" w:rsidRDefault="005C60B8" w:rsidP="005C60B8">
            <w:r>
              <w:t>54-4шт</w:t>
            </w:r>
          </w:p>
          <w:p w14:paraId="37E6F1E0" w14:textId="77777777" w:rsidR="005C60B8" w:rsidRDefault="005C60B8" w:rsidP="005C60B8">
            <w:r>
              <w:t>58-2шт</w:t>
            </w:r>
          </w:p>
          <w:p w14:paraId="6C01B7E1" w14:textId="77777777" w:rsidR="005C60B8" w:rsidRPr="00305AA9" w:rsidRDefault="00305AA9" w:rsidP="005C60B8">
            <w:hyperlink r:id="rId5" w:history="1">
              <w:r w:rsidR="005C60B8" w:rsidRPr="00305AA9">
                <w:t>http://silencemoscow.com/shop/tproduct/305529595-658038252371-kithel</w:t>
              </w:r>
            </w:hyperlink>
          </w:p>
          <w:p w14:paraId="34196B08" w14:textId="418C2151" w:rsidR="005C60B8" w:rsidRPr="003A21B2" w:rsidRDefault="005C60B8" w:rsidP="005C60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EB72" w14:textId="7FAEA480" w:rsidR="0049583B" w:rsidRPr="003A21B2" w:rsidRDefault="005C60B8" w:rsidP="00931E56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5094" w14:textId="1EC2FA99" w:rsidR="0049583B" w:rsidRPr="003A21B2" w:rsidRDefault="005C60B8" w:rsidP="00931E56">
            <w:pPr>
              <w:jc w:val="center"/>
            </w:pPr>
            <w:r>
              <w:t>нет</w:t>
            </w:r>
          </w:p>
        </w:tc>
      </w:tr>
      <w:tr w:rsidR="00481514" w:rsidRPr="003A21B2" w14:paraId="6266DEFA" w14:textId="77777777" w:rsidTr="003A21B2">
        <w:trPr>
          <w:trHeight w:val="2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C403" w14:textId="3D1F4F2B" w:rsidR="00481514" w:rsidRPr="003A21B2" w:rsidRDefault="00481514" w:rsidP="00931E56">
            <w:pPr>
              <w:jc w:val="center"/>
            </w:pPr>
            <w:r w:rsidRPr="003A21B2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38606" w14:textId="64706649" w:rsidR="00481514" w:rsidRPr="003A21B2" w:rsidRDefault="005C60B8" w:rsidP="00931E56">
            <w:pPr>
              <w:jc w:val="center"/>
            </w:pPr>
            <w:proofErr w:type="spellStart"/>
            <w:r w:rsidRPr="005C60B8">
              <w:t>Kithel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7357" w14:textId="6FAA4C2A" w:rsidR="00481514" w:rsidRPr="003A21B2" w:rsidRDefault="005C60B8" w:rsidP="00931E56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2A1D3" w14:textId="77777777" w:rsidR="005C60B8" w:rsidRDefault="005C60B8" w:rsidP="005C60B8">
            <w:r>
              <w:t xml:space="preserve">Кители </w:t>
            </w:r>
            <w:proofErr w:type="gramStart"/>
            <w:r>
              <w:t>из европейской специализированной смесовой ткани</w:t>
            </w:r>
            <w:proofErr w:type="gramEnd"/>
            <w:r>
              <w:t xml:space="preserve"> созданной специально для медицинской сферы и общепита.</w:t>
            </w:r>
          </w:p>
          <w:p w14:paraId="6ED6E47B" w14:textId="77777777" w:rsidR="005C60B8" w:rsidRDefault="005C60B8" w:rsidP="005C60B8">
            <w:r>
              <w:t>Выдерживает стирки на высокой температуре, не мнется, не покрывается катышками и не выцветает.</w:t>
            </w:r>
          </w:p>
          <w:p w14:paraId="450831CD" w14:textId="77777777" w:rsidR="005C60B8" w:rsidRDefault="005C60B8" w:rsidP="005C60B8"/>
          <w:p w14:paraId="66FFDDB1" w14:textId="77777777" w:rsidR="00481514" w:rsidRDefault="005C60B8" w:rsidP="005C60B8">
            <w:r>
              <w:t>Модель свободного кроя со спущенным плечом дополнена кармашком для ручек/пинцета</w:t>
            </w:r>
          </w:p>
          <w:p w14:paraId="31F2C4F9" w14:textId="1CA0FE00" w:rsidR="005C60B8" w:rsidRDefault="005C60B8" w:rsidP="005C60B8">
            <w:r>
              <w:t>Цвет – черный</w:t>
            </w:r>
          </w:p>
          <w:p w14:paraId="34A8CEE1" w14:textId="0FF6E1A6" w:rsidR="005C60B8" w:rsidRDefault="005C60B8" w:rsidP="005C60B8">
            <w:r>
              <w:t>Размеры</w:t>
            </w:r>
          </w:p>
          <w:p w14:paraId="2F3FE6F5" w14:textId="18F832B8" w:rsidR="005C60B8" w:rsidRDefault="005C60B8" w:rsidP="005C60B8">
            <w:r w:rsidRPr="005C60B8">
              <w:t>58-2</w:t>
            </w:r>
            <w:r>
              <w:t>шт</w:t>
            </w:r>
          </w:p>
          <w:p w14:paraId="04BE799D" w14:textId="1A4C3B6D" w:rsidR="005C60B8" w:rsidRDefault="005C60B8" w:rsidP="005C60B8"/>
          <w:p w14:paraId="704BCEC1" w14:textId="77777777" w:rsidR="005C60B8" w:rsidRPr="00305AA9" w:rsidRDefault="00305AA9" w:rsidP="005C60B8">
            <w:hyperlink r:id="rId6" w:history="1">
              <w:r w:rsidR="005C60B8" w:rsidRPr="00305AA9">
                <w:t>http://silencemoscow.com/shop/tproduct/305529595-658038252371-kithel</w:t>
              </w:r>
            </w:hyperlink>
          </w:p>
          <w:p w14:paraId="799091B2" w14:textId="77777777" w:rsidR="005C60B8" w:rsidRDefault="005C60B8" w:rsidP="005C60B8"/>
          <w:p w14:paraId="4B7A9E4E" w14:textId="29D01845" w:rsidR="005C60B8" w:rsidRPr="003A21B2" w:rsidRDefault="005C60B8" w:rsidP="005C60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FE0A" w14:textId="4BA59BB4" w:rsidR="00481514" w:rsidRPr="003A21B2" w:rsidRDefault="005C60B8" w:rsidP="00931E56">
            <w:pPr>
              <w:jc w:val="center"/>
            </w:pPr>
            <w:r>
              <w:t>2шт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818" w14:textId="3FA84474" w:rsidR="00481514" w:rsidRPr="003A21B2" w:rsidRDefault="005C60B8" w:rsidP="00931E56">
            <w:pPr>
              <w:jc w:val="center"/>
            </w:pPr>
            <w:r>
              <w:t>нет</w:t>
            </w:r>
          </w:p>
        </w:tc>
      </w:tr>
      <w:tr w:rsidR="00481514" w:rsidRPr="003A21B2" w14:paraId="0E8AE782" w14:textId="77777777" w:rsidTr="003A21B2">
        <w:trPr>
          <w:trHeight w:val="28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AA19" w14:textId="01E01D74" w:rsidR="00481514" w:rsidRPr="003A21B2" w:rsidRDefault="00481514" w:rsidP="00931E56">
            <w:pPr>
              <w:jc w:val="center"/>
            </w:pPr>
            <w:r w:rsidRPr="003A21B2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17D8A" w14:textId="62C89E4A" w:rsidR="00481514" w:rsidRPr="003A21B2" w:rsidRDefault="005C60B8" w:rsidP="00931E56">
            <w:pPr>
              <w:jc w:val="center"/>
            </w:pPr>
            <w:r w:rsidRPr="005C60B8">
              <w:t>NEW Поварские брюки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E5BB" w14:textId="1028D76C" w:rsidR="00481514" w:rsidRPr="003A21B2" w:rsidRDefault="005C60B8" w:rsidP="00931E56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DDEC1" w14:textId="77777777" w:rsidR="005C60B8" w:rsidRDefault="005C60B8" w:rsidP="005C60B8">
            <w:r>
              <w:t>Универсальные простые и стильные брюки. Свободные, слегка заужены к низу. Можно собрать полный комплект с нашими поварскими кителями</w:t>
            </w:r>
          </w:p>
          <w:p w14:paraId="57374836" w14:textId="77777777" w:rsidR="005C60B8" w:rsidRDefault="005C60B8" w:rsidP="005C60B8"/>
          <w:p w14:paraId="7EDA1EFF" w14:textId="77777777" w:rsidR="005C60B8" w:rsidRDefault="005C60B8" w:rsidP="005C60B8">
            <w:r>
              <w:t xml:space="preserve">Стильно смотрятся в </w:t>
            </w:r>
            <w:proofErr w:type="spellStart"/>
            <w:r>
              <w:t>подворот</w:t>
            </w:r>
            <w:proofErr w:type="spellEnd"/>
            <w:r>
              <w:t xml:space="preserve"> и как укороченные. Поэтому подходят на любой рост</w:t>
            </w:r>
          </w:p>
          <w:p w14:paraId="10E4259C" w14:textId="77777777" w:rsidR="005C60B8" w:rsidRDefault="005C60B8" w:rsidP="005C60B8">
            <w:r>
              <w:t>Ткань та же, что и у наших кителей</w:t>
            </w:r>
          </w:p>
          <w:p w14:paraId="3C3F6B86" w14:textId="77777777" w:rsidR="00481514" w:rsidRDefault="005C60B8" w:rsidP="005C60B8">
            <w:r>
              <w:t>Всего 4 универсальных размера, подходящих всем</w:t>
            </w:r>
          </w:p>
          <w:p w14:paraId="4D97201A" w14:textId="1D4F4016" w:rsidR="005C60B8" w:rsidRDefault="005C60B8" w:rsidP="005C60B8">
            <w:r>
              <w:t>Цвет - черный</w:t>
            </w:r>
          </w:p>
          <w:p w14:paraId="0CB2E1BE" w14:textId="65815687" w:rsidR="005C60B8" w:rsidRDefault="005C60B8" w:rsidP="005C60B8">
            <w:r>
              <w:t>женский M-L -8шт</w:t>
            </w:r>
          </w:p>
          <w:p w14:paraId="458AEDB2" w14:textId="3C152D28" w:rsidR="005C60B8" w:rsidRDefault="005C60B8" w:rsidP="005C60B8">
            <w:r>
              <w:t>мужской S-M -8шт</w:t>
            </w:r>
          </w:p>
          <w:p w14:paraId="193FD2F5" w14:textId="77777777" w:rsidR="005C60B8" w:rsidRDefault="005C60B8" w:rsidP="005C60B8">
            <w:r>
              <w:lastRenderedPageBreak/>
              <w:t xml:space="preserve"> мужской L-XL-8шт</w:t>
            </w:r>
          </w:p>
          <w:p w14:paraId="1DB7F7A2" w14:textId="77777777" w:rsidR="005C60B8" w:rsidRPr="00305AA9" w:rsidRDefault="00305AA9" w:rsidP="005C60B8">
            <w:hyperlink r:id="rId7" w:history="1">
              <w:r w:rsidR="005C60B8" w:rsidRPr="00305AA9">
                <w:t>http://silencemoscow.com/shop/tproduct/305529595-202350213711-new-povarskie-bryuki</w:t>
              </w:r>
            </w:hyperlink>
          </w:p>
          <w:p w14:paraId="747F2586" w14:textId="258C9835" w:rsidR="005C60B8" w:rsidRPr="00305AA9" w:rsidRDefault="005C60B8" w:rsidP="005C60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89C7" w14:textId="1621E62E" w:rsidR="00481514" w:rsidRPr="003A21B2" w:rsidRDefault="005C60B8" w:rsidP="00931E56">
            <w:pPr>
              <w:jc w:val="center"/>
            </w:pPr>
            <w: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7A1F" w14:textId="6D8D0672" w:rsidR="00481514" w:rsidRPr="003A21B2" w:rsidRDefault="005C60B8" w:rsidP="00931E56">
            <w:pPr>
              <w:jc w:val="center"/>
            </w:pPr>
            <w:r>
              <w:t>нет</w:t>
            </w:r>
          </w:p>
        </w:tc>
      </w:tr>
      <w:tr w:rsidR="00AD041A" w:rsidRPr="003A21B2" w14:paraId="60A8F1A6" w14:textId="77777777" w:rsidTr="003A21B2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FE45" w14:textId="7CCF4DBC" w:rsidR="00AD041A" w:rsidRPr="003A21B2" w:rsidRDefault="00481514" w:rsidP="00931E56">
            <w:pPr>
              <w:jc w:val="center"/>
            </w:pPr>
            <w:r w:rsidRPr="003A21B2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B5989" w14:textId="77777777" w:rsidR="005C60B8" w:rsidRPr="00305AA9" w:rsidRDefault="005C60B8" w:rsidP="005C60B8">
            <w:pPr>
              <w:pStyle w:val="1"/>
              <w:shd w:val="clear" w:color="auto" w:fill="FFFFFF"/>
              <w:spacing w:before="0" w:after="120" w:line="42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05A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Бейсболка</w:t>
            </w:r>
          </w:p>
          <w:p w14:paraId="27129E8C" w14:textId="5803537B" w:rsidR="00AD041A" w:rsidRPr="003A21B2" w:rsidRDefault="00AD041A" w:rsidP="00931E5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268C" w14:textId="08CEFE72" w:rsidR="00AD041A" w:rsidRPr="003A21B2" w:rsidRDefault="005C60B8" w:rsidP="00931E56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FBBF4" w14:textId="3A3EF0C6" w:rsidR="00AD041A" w:rsidRPr="00305AA9" w:rsidRDefault="005C60B8" w:rsidP="00CE5A99">
            <w:r w:rsidRPr="00305AA9">
              <w:t xml:space="preserve">Классическая </w:t>
            </w:r>
            <w:proofErr w:type="spellStart"/>
            <w:r w:rsidRPr="00305AA9">
              <w:t>шестипанельная</w:t>
            </w:r>
            <w:proofErr w:type="spellEnd"/>
            <w:r w:rsidRPr="00305AA9">
              <w:t xml:space="preserve"> бейсболка с сеткой.</w:t>
            </w:r>
            <w:r w:rsidR="00305AA9">
              <w:t xml:space="preserve"> </w:t>
            </w:r>
            <w:proofErr w:type="gramStart"/>
            <w:r w:rsidRPr="00305AA9">
              <w:t>Трендовый</w:t>
            </w:r>
            <w:proofErr w:type="gramEnd"/>
            <w:r w:rsidRPr="00305AA9">
              <w:t xml:space="preserve"> головной убор без лишних рисунков, надписей и логотипов. Лобная часть укреплена </w:t>
            </w:r>
            <w:proofErr w:type="spellStart"/>
            <w:r w:rsidRPr="00305AA9">
              <w:t>дублерином</w:t>
            </w:r>
            <w:proofErr w:type="spellEnd"/>
            <w:r w:rsidRPr="00305AA9">
              <w:t xml:space="preserve">, благодаря чему изделие сохраняет форму, а сетка из полиэстера обеспечивает превосходную вентиляцию головы. Отлично подходит для нанесения вышивки или печати. Традиционная форма. </w:t>
            </w:r>
            <w:proofErr w:type="spellStart"/>
            <w:r w:rsidRPr="00305AA9">
              <w:t>Шестипанельная</w:t>
            </w:r>
            <w:proofErr w:type="spellEnd"/>
            <w:r w:rsidRPr="00305AA9">
              <w:t xml:space="preserve"> конструкция. Уплотненная лобная часть. Без поролона внутри козырька. Жесткий изогнутый козырёк с 6-ю строчками.</w:t>
            </w:r>
            <w:r w:rsidR="00305AA9">
              <w:t xml:space="preserve"> </w:t>
            </w:r>
            <w:proofErr w:type="gramStart"/>
            <w:r w:rsidRPr="00305AA9">
              <w:t>Плотная</w:t>
            </w:r>
            <w:proofErr w:type="gramEnd"/>
            <w:r w:rsidRPr="00305AA9">
              <w:t xml:space="preserve"> сетка из полиэстера. Регулятор размера - тканевая лента с металлической застёжкой фиксатором. Размер: One </w:t>
            </w:r>
            <w:proofErr w:type="spellStart"/>
            <w:r w:rsidRPr="00305AA9">
              <w:t>Size</w:t>
            </w:r>
            <w:proofErr w:type="spellEnd"/>
            <w:r w:rsidRPr="00305AA9">
              <w:t xml:space="preserve"> от 55 до 60 см. Состав ткани: перед 100% хлопок, сетка - 100% полиэстер. Длина переднего шва: 16 см. Длина козырька по центру: 8 см. Глубина купола: 12 см. Вес: 83 гр.</w:t>
            </w:r>
          </w:p>
          <w:p w14:paraId="0183F8CB" w14:textId="77777777" w:rsidR="005C60B8" w:rsidRPr="00305AA9" w:rsidRDefault="005C60B8" w:rsidP="00CE5A99"/>
          <w:p w14:paraId="660D6ADC" w14:textId="1BA7C0C9" w:rsidR="005C60B8" w:rsidRPr="00305AA9" w:rsidRDefault="005C60B8" w:rsidP="00CE5A99">
            <w:r w:rsidRPr="00305AA9">
              <w:t>Цвет че</w:t>
            </w:r>
            <w:r w:rsidR="00305AA9">
              <w:t>р</w:t>
            </w:r>
            <w:r w:rsidRPr="00305AA9">
              <w:t>ный</w:t>
            </w:r>
          </w:p>
          <w:p w14:paraId="4728797D" w14:textId="2D203117" w:rsidR="005C60B8" w:rsidRPr="00305AA9" w:rsidRDefault="005C60B8" w:rsidP="00CE5A99">
            <w:r w:rsidRPr="00305AA9">
              <w:t>https://www.wildberries.ru/catalog/79452668/detail.aspx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85D3" w14:textId="606FB7EA" w:rsidR="00AD041A" w:rsidRPr="003A21B2" w:rsidRDefault="005C60B8" w:rsidP="00931E56">
            <w:pPr>
              <w:jc w:val="center"/>
            </w:pPr>
            <w:r>
              <w:t>20шт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F28E" w14:textId="5539AF73" w:rsidR="00AD041A" w:rsidRPr="003A21B2" w:rsidRDefault="005C60B8" w:rsidP="00931E56">
            <w:pPr>
              <w:jc w:val="center"/>
            </w:pPr>
            <w:r>
              <w:t>да</w:t>
            </w:r>
          </w:p>
        </w:tc>
      </w:tr>
      <w:tr w:rsidR="00CE5A99" w:rsidRPr="003A21B2" w14:paraId="045EAA8F" w14:textId="77777777" w:rsidTr="003A21B2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3EE0" w14:textId="77777777" w:rsidR="00CE5A99" w:rsidRPr="003A21B2" w:rsidRDefault="00CE5A99" w:rsidP="00931E5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9068D" w14:textId="77777777" w:rsidR="00CE5A99" w:rsidRDefault="00CE5A99" w:rsidP="00931E56">
            <w:pPr>
              <w:jc w:val="center"/>
            </w:pPr>
          </w:p>
          <w:p w14:paraId="5BA6C30F" w14:textId="53497082" w:rsidR="005C60B8" w:rsidRPr="003A21B2" w:rsidRDefault="005C60B8" w:rsidP="00931E56">
            <w:pPr>
              <w:jc w:val="center"/>
            </w:pPr>
            <w:r>
              <w:t xml:space="preserve">Фартук </w:t>
            </w:r>
            <w:r w:rsidRPr="005C60B8">
              <w:t>Simple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EC52" w14:textId="6E8E914D" w:rsidR="00CE5A99" w:rsidRPr="003A21B2" w:rsidRDefault="005C60B8" w:rsidP="00931E56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D562D" w14:textId="77777777" w:rsidR="005C60B8" w:rsidRDefault="005C60B8" w:rsidP="005C60B8">
            <w:r>
              <w:t>Фартуки базовые односторонние без кожаных элементов.</w:t>
            </w:r>
          </w:p>
          <w:p w14:paraId="6C3FDA9B" w14:textId="77777777" w:rsidR="005C60B8" w:rsidRDefault="005C60B8" w:rsidP="005C60B8"/>
          <w:p w14:paraId="68B2597A" w14:textId="77777777" w:rsidR="005C60B8" w:rsidRDefault="005C60B8" w:rsidP="005C60B8">
            <w:r>
              <w:t>Один наружный карман.</w:t>
            </w:r>
          </w:p>
          <w:p w14:paraId="1D1F9030" w14:textId="77777777" w:rsidR="005C60B8" w:rsidRDefault="005C60B8" w:rsidP="005C60B8"/>
          <w:p w14:paraId="5EEB465F" w14:textId="77777777" w:rsidR="005C60B8" w:rsidRDefault="005C60B8" w:rsidP="005C60B8">
            <w:r>
              <w:t>Сбоку полоса-держатель для полотенца.</w:t>
            </w:r>
          </w:p>
          <w:p w14:paraId="02F7888D" w14:textId="77777777" w:rsidR="005C60B8" w:rsidRDefault="005C60B8" w:rsidP="005C60B8"/>
          <w:p w14:paraId="6D3E3B1F" w14:textId="77777777" w:rsidR="005C60B8" w:rsidRDefault="005C60B8" w:rsidP="005C60B8">
            <w:r>
              <w:t>Ткань смесовая профессиональная для частых стирок (х/б + п/э).</w:t>
            </w:r>
          </w:p>
          <w:p w14:paraId="076F136C" w14:textId="77777777" w:rsidR="005C60B8" w:rsidRDefault="005C60B8" w:rsidP="005C60B8"/>
          <w:p w14:paraId="45AF3385" w14:textId="77777777" w:rsidR="00CE5A99" w:rsidRDefault="005C60B8" w:rsidP="005C60B8">
            <w:r>
              <w:t>Верхний ремешок и завязки полностью из ткани (шоколадного цвета).</w:t>
            </w:r>
          </w:p>
          <w:p w14:paraId="4DD7DA2D" w14:textId="77777777" w:rsidR="005C60B8" w:rsidRDefault="005C60B8" w:rsidP="005C60B8">
            <w:r>
              <w:t>Цвет бежевый</w:t>
            </w:r>
          </w:p>
          <w:p w14:paraId="0F3A1874" w14:textId="77777777" w:rsidR="005C60B8" w:rsidRPr="00305AA9" w:rsidRDefault="005C60B8" w:rsidP="005C60B8">
            <w:r w:rsidRPr="00305AA9">
              <w:t>https://zapara.shop/product/simple-bezhevyj/</w:t>
            </w:r>
          </w:p>
          <w:p w14:paraId="3D97BF69" w14:textId="65FD9F5F" w:rsidR="005C60B8" w:rsidRPr="003A21B2" w:rsidRDefault="005C60B8" w:rsidP="005C60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ECC6" w14:textId="180F9AA3" w:rsidR="00CE5A99" w:rsidRPr="003A21B2" w:rsidRDefault="005C60B8" w:rsidP="00931E56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224D" w14:textId="09F60505" w:rsidR="00CE5A99" w:rsidRPr="003A21B2" w:rsidRDefault="005C60B8" w:rsidP="00931E56">
            <w:pPr>
              <w:jc w:val="center"/>
            </w:pPr>
            <w:r>
              <w:t>нет</w:t>
            </w:r>
          </w:p>
        </w:tc>
      </w:tr>
    </w:tbl>
    <w:p w14:paraId="6271CD85" w14:textId="338AE534" w:rsidR="002511D4" w:rsidRDefault="002511D4" w:rsidP="002511D4">
      <w:pPr>
        <w:pStyle w:val="Footnote"/>
        <w:jc w:val="both"/>
        <w:rPr>
          <w:sz w:val="24"/>
          <w:szCs w:val="24"/>
        </w:rPr>
      </w:pPr>
    </w:p>
    <w:p w14:paraId="7287CF0F" w14:textId="081E7D79" w:rsidR="00E83D43" w:rsidRPr="00E83D43" w:rsidRDefault="00E83D43" w:rsidP="00E83D43">
      <w:pPr>
        <w:pStyle w:val="Footno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E83D43">
        <w:rPr>
          <w:b/>
          <w:sz w:val="24"/>
          <w:szCs w:val="24"/>
        </w:rPr>
        <w:t>Обоснование (дефектный акт) целесообразности закупки</w:t>
      </w:r>
    </w:p>
    <w:p w14:paraId="14C03345" w14:textId="7C66F5AB" w:rsidR="00E83D43" w:rsidRDefault="00E83D43" w:rsidP="00E83D43">
      <w:pPr>
        <w:pStyle w:val="Footnote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C60B8">
        <w:rPr>
          <w:sz w:val="24"/>
          <w:szCs w:val="24"/>
        </w:rPr>
        <w:t xml:space="preserve">1. в связи с открытием ресторана </w:t>
      </w:r>
      <w:proofErr w:type="spellStart"/>
      <w:r w:rsidR="005C60B8">
        <w:rPr>
          <w:sz w:val="24"/>
          <w:szCs w:val="24"/>
        </w:rPr>
        <w:t>Космо</w:t>
      </w:r>
      <w:proofErr w:type="spellEnd"/>
      <w:r w:rsidR="005C60B8">
        <w:rPr>
          <w:sz w:val="24"/>
          <w:szCs w:val="24"/>
        </w:rPr>
        <w:t xml:space="preserve"> необходимо закупить униформу для поваров</w:t>
      </w:r>
    </w:p>
    <w:p w14:paraId="3099149B" w14:textId="77777777" w:rsidR="00E83D43" w:rsidRDefault="00E83D43" w:rsidP="00E83D43">
      <w:pPr>
        <w:pStyle w:val="Footnote"/>
        <w:ind w:left="567" w:firstLine="0"/>
        <w:jc w:val="both"/>
        <w:rPr>
          <w:sz w:val="24"/>
          <w:szCs w:val="24"/>
        </w:rPr>
      </w:pPr>
    </w:p>
    <w:p w14:paraId="50AC1915" w14:textId="226FF207" w:rsidR="00E83D43" w:rsidRPr="00E83D43" w:rsidRDefault="00E83D43" w:rsidP="00E83D43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E83D43">
        <w:rPr>
          <w:rFonts w:ascii="Times New Roman" w:eastAsia="Calibri" w:hAnsi="Times New Roman" w:cs="Times New Roman"/>
          <w:b/>
          <w:sz w:val="24"/>
          <w:szCs w:val="24"/>
        </w:rPr>
        <w:t>Место доставки, сроки и порядок поставки товара</w:t>
      </w:r>
    </w:p>
    <w:p w14:paraId="754B1A62" w14:textId="77777777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Место доставки товара: Крым, г. Ялта, с. Оползневое, ул. Генерала Острякова, д. 9. </w:t>
      </w:r>
    </w:p>
    <w:p w14:paraId="5D40270C" w14:textId="2E3FA2D6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Срок поставки на весь перечень Товаров, указанный в Таблице 1 не должен превышать </w:t>
      </w:r>
      <w:r w:rsidRPr="00BC45A3">
        <w:rPr>
          <w:rFonts w:ascii="Times New Roman" w:eastAsia="Calibri" w:hAnsi="Times New Roman" w:cs="Times New Roman"/>
          <w:sz w:val="24"/>
          <w:szCs w:val="24"/>
          <w:highlight w:val="yellow"/>
        </w:rPr>
        <w:t>___</w:t>
      </w:r>
      <w:r w:rsidR="005C60B8">
        <w:rPr>
          <w:rFonts w:ascii="Times New Roman" w:eastAsia="Calibri" w:hAnsi="Times New Roman" w:cs="Times New Roman"/>
          <w:sz w:val="24"/>
          <w:szCs w:val="24"/>
          <w:highlight w:val="yellow"/>
        </w:rPr>
        <w:t>14</w:t>
      </w:r>
      <w:r w:rsidRPr="00BC45A3">
        <w:rPr>
          <w:rFonts w:ascii="Times New Roman" w:eastAsia="Calibri" w:hAnsi="Times New Roman" w:cs="Times New Roman"/>
          <w:sz w:val="24"/>
          <w:szCs w:val="24"/>
          <w:highlight w:val="yellow"/>
        </w:rPr>
        <w:t>___</w:t>
      </w: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.  Срок поставки Товаров включает в себя срок их доставки до склада Покупателя.  </w:t>
      </w:r>
    </w:p>
    <w:p w14:paraId="4D4AFBD6" w14:textId="77777777" w:rsidR="00E83D43" w:rsidRPr="003A21B2" w:rsidRDefault="00E83D43" w:rsidP="002511D4">
      <w:pPr>
        <w:pStyle w:val="Footnote"/>
        <w:jc w:val="both"/>
        <w:rPr>
          <w:sz w:val="24"/>
          <w:szCs w:val="24"/>
        </w:rPr>
      </w:pPr>
    </w:p>
    <w:p w14:paraId="42E64128" w14:textId="44B43F92" w:rsidR="002511D4" w:rsidRPr="003A21B2" w:rsidRDefault="00E83D43" w:rsidP="002511D4">
      <w:pPr>
        <w:ind w:left="710"/>
      </w:pPr>
      <w:r>
        <w:t>3</w:t>
      </w:r>
      <w:r w:rsidR="002511D4" w:rsidRPr="003A21B2">
        <w:t xml:space="preserve">. </w:t>
      </w:r>
      <w:r w:rsidR="002511D4" w:rsidRPr="003A21B2">
        <w:rPr>
          <w:b/>
        </w:rPr>
        <w:t>Общие сведен</w:t>
      </w:r>
      <w:r w:rsidR="00737443">
        <w:rPr>
          <w:b/>
        </w:rPr>
        <w:t>и</w:t>
      </w:r>
      <w:r w:rsidR="002511D4" w:rsidRPr="003A21B2">
        <w:rPr>
          <w:b/>
        </w:rPr>
        <w:t>я</w:t>
      </w:r>
    </w:p>
    <w:p w14:paraId="165E6D35" w14:textId="5502E82D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Поставляемая продукция должна полностью соответствовать требованиям, указанным в Техническом задании.</w:t>
      </w:r>
    </w:p>
    <w:p w14:paraId="3F903D48" w14:textId="06A96270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Поставляемый Товар должен быть новым товаром. Качество товара должно соответствовать требованиям, установленным действующим законодательством Российской Федерации.</w:t>
      </w:r>
    </w:p>
    <w:p w14:paraId="1B8BC162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B86985A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</w:t>
      </w:r>
    </w:p>
    <w:p w14:paraId="558FA709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Товар должен доставляться в упаковке, принятой для данного вида продукции. Упаковка должна обеспечить полную сохранность от всякого рода повреждений при перевозке, выполняемой в соответствии с нормами, установленными изготовителем.</w:t>
      </w:r>
    </w:p>
    <w:p w14:paraId="0307E528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Маркировка должна содержать информацию о наименовании Товара, весе/объеме, сроке изготовления и сроке годности (если применимо), а также иную информацию, предусмотренную для данного вида продукции.</w:t>
      </w:r>
    </w:p>
    <w:p w14:paraId="60EEDDAF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46BB7E95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гарантии и гарантийному сроку товара.</w:t>
      </w:r>
    </w:p>
    <w:p w14:paraId="21F3FC36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Гарантийный срок эксплуатации на товар составляет 12 месяцев и начинает исчисляться со дня подписания Заказчиком товаросопроводительных документов по форме Торг-12/ УПД.  Если производителем Товара установлены стандартные гарантийные сроки, превышающие запрашиваемый гарантийный срок на Товар, то гарантийный срок на Товар устанавливается продолжительностью не менее срока, установленного производителем Товара.</w:t>
      </w:r>
    </w:p>
    <w:p w14:paraId="281F748B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9C6B290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по соответствию товаров определенным стандартам.</w:t>
      </w:r>
    </w:p>
    <w:p w14:paraId="36BD35C0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Все поставляемые товары должны быть экологически безопасными, новыми, соответствовать требованиям нормативно-технических документов для данного вида продукции и иметь необходимые паспорта и сертификаты качества (в случае, если они подлежат обязательной сертификации).</w:t>
      </w:r>
    </w:p>
    <w:p w14:paraId="13C3CEC2" w14:textId="77777777" w:rsidR="002511D4" w:rsidRPr="003A21B2" w:rsidRDefault="002511D4" w:rsidP="002511D4">
      <w:pPr>
        <w:rPr>
          <w:rFonts w:eastAsia="Calibri"/>
        </w:rPr>
      </w:pPr>
    </w:p>
    <w:p w14:paraId="6F73314D" w14:textId="77777777" w:rsidR="002511D4" w:rsidRPr="003A21B2" w:rsidRDefault="002511D4" w:rsidP="002511D4">
      <w:pPr>
        <w:ind w:left="480"/>
        <w:rPr>
          <w:rFonts w:eastAsia="Calibri"/>
        </w:rPr>
      </w:pPr>
    </w:p>
    <w:p w14:paraId="313750CF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Порядок расчётов</w:t>
      </w:r>
    </w:p>
    <w:p w14:paraId="23DBCF3E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Цена Товара включает: стоимость доставки Товара по адресу Покупателя (при доставке учесть высоту зоны выгрузки (рампы) 97 см.), в том числе стоимость погрузки, перевозки, разгрузки, упаковки, маркировки, оформления сопроводительной документации, хранения, таможенные экспортные и импортные пошлины, все налоги, сборы, установленные законодательством РФ, действующие на момент поставки. А также любые иные расходы Поставщика, связанные с надлежащим исполнением обязательств по поставке.</w:t>
      </w:r>
    </w:p>
    <w:p w14:paraId="42AA4A06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 Расчеты осуществляются по безналичной форме в рублях РФ.</w:t>
      </w:r>
    </w:p>
    <w:p w14:paraId="19E6B37B" w14:textId="77777777" w:rsidR="002511D4" w:rsidRPr="003A21B2" w:rsidRDefault="002511D4" w:rsidP="002511D4">
      <w:pPr>
        <w:pStyle w:val="a3"/>
        <w:spacing w:after="0" w:line="240" w:lineRule="auto"/>
        <w:ind w:left="1048"/>
        <w:rPr>
          <w:rFonts w:ascii="Times New Roman" w:eastAsia="Calibri" w:hAnsi="Times New Roman" w:cs="Times New Roman"/>
          <w:sz w:val="24"/>
          <w:szCs w:val="24"/>
        </w:rPr>
      </w:pPr>
    </w:p>
    <w:p w14:paraId="42802D5B" w14:textId="77777777" w:rsidR="000D109E" w:rsidRPr="003A21B2" w:rsidRDefault="000D109E"/>
    <w:sectPr w:rsidR="000D109E" w:rsidRPr="003A21B2" w:rsidSect="00251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FAD"/>
    <w:multiLevelType w:val="multilevel"/>
    <w:tmpl w:val="77486F10"/>
    <w:lvl w:ilvl="0">
      <w:start w:val="2"/>
      <w:numFmt w:val="decimal"/>
      <w:lvlText w:val="%1."/>
      <w:lvlJc w:val="left"/>
      <w:pPr>
        <w:ind w:left="1276" w:hanging="708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6" w:hanging="1800"/>
      </w:pPr>
      <w:rPr>
        <w:rFonts w:hint="default"/>
      </w:rPr>
    </w:lvl>
  </w:abstractNum>
  <w:abstractNum w:abstractNumId="1" w15:restartNumberingAfterBreak="0">
    <w:nsid w:val="2579556D"/>
    <w:multiLevelType w:val="hybridMultilevel"/>
    <w:tmpl w:val="A39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65FE"/>
    <w:multiLevelType w:val="hybridMultilevel"/>
    <w:tmpl w:val="0CE86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0C3DA1"/>
    <w:multiLevelType w:val="hybridMultilevel"/>
    <w:tmpl w:val="20A6E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835ECB"/>
    <w:multiLevelType w:val="multilevel"/>
    <w:tmpl w:val="78642AF8"/>
    <w:lvl w:ilvl="0">
      <w:start w:val="2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5" w15:restartNumberingAfterBreak="0">
    <w:nsid w:val="6B915690"/>
    <w:multiLevelType w:val="multilevel"/>
    <w:tmpl w:val="577A6E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B2"/>
    <w:rsid w:val="00043DF5"/>
    <w:rsid w:val="000D109E"/>
    <w:rsid w:val="00122A7C"/>
    <w:rsid w:val="001E23BB"/>
    <w:rsid w:val="002511D4"/>
    <w:rsid w:val="002E5836"/>
    <w:rsid w:val="00305AA9"/>
    <w:rsid w:val="003A21B2"/>
    <w:rsid w:val="003F1E0C"/>
    <w:rsid w:val="004432A9"/>
    <w:rsid w:val="00481514"/>
    <w:rsid w:val="00486C37"/>
    <w:rsid w:val="0049583B"/>
    <w:rsid w:val="004D09B2"/>
    <w:rsid w:val="00596C97"/>
    <w:rsid w:val="005C60B8"/>
    <w:rsid w:val="005F4A6B"/>
    <w:rsid w:val="006C31F1"/>
    <w:rsid w:val="006D404F"/>
    <w:rsid w:val="00707368"/>
    <w:rsid w:val="00732FE3"/>
    <w:rsid w:val="00737443"/>
    <w:rsid w:val="00781CA8"/>
    <w:rsid w:val="007E5A6C"/>
    <w:rsid w:val="008D14BE"/>
    <w:rsid w:val="00931E56"/>
    <w:rsid w:val="009C0CF0"/>
    <w:rsid w:val="00A67AF0"/>
    <w:rsid w:val="00AC32F5"/>
    <w:rsid w:val="00AD041A"/>
    <w:rsid w:val="00AD3099"/>
    <w:rsid w:val="00AF65BB"/>
    <w:rsid w:val="00B443F2"/>
    <w:rsid w:val="00B508CC"/>
    <w:rsid w:val="00B9016D"/>
    <w:rsid w:val="00BC45A3"/>
    <w:rsid w:val="00C765CD"/>
    <w:rsid w:val="00C819FC"/>
    <w:rsid w:val="00C91882"/>
    <w:rsid w:val="00CE5A99"/>
    <w:rsid w:val="00D43022"/>
    <w:rsid w:val="00DA4EED"/>
    <w:rsid w:val="00E421EF"/>
    <w:rsid w:val="00E83D43"/>
    <w:rsid w:val="00EA3CCD"/>
    <w:rsid w:val="00ED0113"/>
    <w:rsid w:val="00F47082"/>
    <w:rsid w:val="00F63B1E"/>
    <w:rsid w:val="00F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CF1"/>
  <w15:docId w15:val="{FA741B42-2615-4BF1-8F04-F3CDAB5B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1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1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11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1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11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it_List1"/>
    <w:basedOn w:val="a"/>
    <w:link w:val="a4"/>
    <w:uiPriority w:val="34"/>
    <w:qFormat/>
    <w:rsid w:val="00251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qFormat/>
    <w:rsid w:val="002511D4"/>
  </w:style>
  <w:style w:type="paragraph" w:styleId="a5">
    <w:name w:val="No Spacing"/>
    <w:basedOn w:val="a"/>
    <w:link w:val="a6"/>
    <w:uiPriority w:val="1"/>
    <w:qFormat/>
    <w:rsid w:val="002511D4"/>
    <w:rPr>
      <w:rFonts w:ascii="Calibri" w:eastAsiaTheme="minorHAns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511D4"/>
    <w:rPr>
      <w:rFonts w:ascii="Calibri" w:hAnsi="Calibri" w:cs="Times New Roman"/>
    </w:rPr>
  </w:style>
  <w:style w:type="character" w:styleId="a7">
    <w:name w:val="Hyperlink"/>
    <w:basedOn w:val="a0"/>
    <w:uiPriority w:val="99"/>
    <w:unhideWhenUsed/>
    <w:rsid w:val="002511D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511D4"/>
    <w:rPr>
      <w:color w:val="954F72"/>
      <w:u w:val="single"/>
    </w:rPr>
  </w:style>
  <w:style w:type="paragraph" w:customStyle="1" w:styleId="xl65">
    <w:name w:val="xl6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511D4"/>
    <w:pPr>
      <w:spacing w:before="100" w:beforeAutospacing="1" w:after="100" w:afterAutospacing="1"/>
    </w:pPr>
  </w:style>
  <w:style w:type="paragraph" w:customStyle="1" w:styleId="xl67">
    <w:name w:val="xl67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1">
    <w:name w:val="xl71"/>
    <w:basedOn w:val="a"/>
    <w:rsid w:val="002511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2">
    <w:name w:val="xl72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73">
    <w:name w:val="xl73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6">
    <w:name w:val="xl76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7">
    <w:name w:val="xl77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otnote">
    <w:name w:val="Footnote"/>
    <w:basedOn w:val="a"/>
    <w:rsid w:val="002511D4"/>
    <w:pPr>
      <w:suppressLineNumbers/>
      <w:suppressAutoHyphens/>
      <w:autoSpaceDN w:val="0"/>
      <w:ind w:left="339" w:hanging="339"/>
      <w:textAlignment w:val="baseline"/>
    </w:pPr>
    <w:rPr>
      <w:kern w:val="3"/>
      <w:sz w:val="20"/>
      <w:szCs w:val="20"/>
      <w:lang w:eastAsia="zh-CN"/>
    </w:rPr>
  </w:style>
  <w:style w:type="character" w:styleId="a9">
    <w:name w:val="footnote reference"/>
    <w:unhideWhenUsed/>
    <w:rsid w:val="002511D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511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11D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11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11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11D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1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63B1E"/>
  </w:style>
  <w:style w:type="character" w:styleId="af1">
    <w:name w:val="Emphasis"/>
    <w:basedOn w:val="a0"/>
    <w:uiPriority w:val="20"/>
    <w:qFormat/>
    <w:rsid w:val="00AD04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lencemoscow.com/shop/tproduct/305529595-202350213711-new-povarskie-bryu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lencemoscow.com/shop/tproduct/305529595-658038252371-kithel" TargetMode="External"/><Relationship Id="rId5" Type="http://schemas.openxmlformats.org/officeDocument/2006/relationships/hyperlink" Target="http://silencemoscow.com/shop/tproduct/305529595-658038252371-kith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Zyuz</dc:creator>
  <cp:lastModifiedBy>Мария Бутакова</cp:lastModifiedBy>
  <cp:revision>3</cp:revision>
  <dcterms:created xsi:type="dcterms:W3CDTF">2024-03-08T09:09:00Z</dcterms:created>
  <dcterms:modified xsi:type="dcterms:W3CDTF">2024-03-14T12:52:00Z</dcterms:modified>
</cp:coreProperties>
</file>