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CF64" w14:textId="05D79B10" w:rsidR="00B1117B" w:rsidRPr="00B1117B" w:rsidRDefault="00B1117B" w:rsidP="00B1117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1117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Приложение №2 проект договора</w:t>
      </w:r>
    </w:p>
    <w:p w14:paraId="2541EEF2" w14:textId="77777777" w:rsidR="00B1117B" w:rsidRDefault="00B1117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086E55D0" w14:textId="7450D4BA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ДОГОВОР №</w:t>
      </w:r>
      <w:r w:rsidR="008E67F3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F63034">
        <w:rPr>
          <w:rFonts w:ascii="Times New Roman" w:hAnsi="Times New Roman"/>
          <w:color w:val="000000"/>
          <w:sz w:val="26"/>
          <w:szCs w:val="26"/>
          <w:lang w:eastAsia="ru-RU"/>
        </w:rPr>
        <w:t>______</w:t>
      </w:r>
    </w:p>
    <w:p w14:paraId="0BDEB819" w14:textId="668CEE4E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г. Таганрог</w:t>
      </w:r>
      <w:r w:rsid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</w:t>
      </w:r>
      <w:r w:rsidR="00D60A34" w:rsidRPr="00191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</w:t>
      </w:r>
      <w:proofErr w:type="gramStart"/>
      <w:r w:rsidR="00D60A34" w:rsidRPr="00191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</w:t>
      </w:r>
      <w:r w:rsidR="00F63034">
        <w:rPr>
          <w:rFonts w:ascii="Times New Roman" w:hAnsi="Times New Roman"/>
          <w:color w:val="000000"/>
          <w:sz w:val="26"/>
          <w:szCs w:val="26"/>
          <w:highlight w:val="cyan"/>
          <w:lang w:eastAsia="ru-RU"/>
        </w:rPr>
        <w:t>«</w:t>
      </w:r>
      <w:proofErr w:type="gramEnd"/>
      <w:r w:rsidR="00F63034">
        <w:rPr>
          <w:rFonts w:ascii="Times New Roman" w:hAnsi="Times New Roman"/>
          <w:color w:val="000000"/>
          <w:sz w:val="26"/>
          <w:szCs w:val="26"/>
          <w:highlight w:val="cyan"/>
          <w:lang w:eastAsia="ru-RU"/>
        </w:rPr>
        <w:t>__»</w:t>
      </w:r>
      <w:r w:rsidRPr="008E67F3">
        <w:rPr>
          <w:rFonts w:ascii="Times New Roman" w:hAnsi="Times New Roman"/>
          <w:color w:val="000000"/>
          <w:sz w:val="26"/>
          <w:szCs w:val="26"/>
          <w:highlight w:val="cyan"/>
          <w:lang w:eastAsia="ru-RU"/>
        </w:rPr>
        <w:t xml:space="preserve"> </w:t>
      </w:r>
      <w:r w:rsidR="00F63034">
        <w:rPr>
          <w:rFonts w:ascii="Times New Roman" w:hAnsi="Times New Roman"/>
          <w:color w:val="000000"/>
          <w:sz w:val="26"/>
          <w:szCs w:val="26"/>
          <w:lang w:eastAsia="ru-RU"/>
        </w:rPr>
        <w:t>______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2024 г.</w:t>
      </w:r>
    </w:p>
    <w:p w14:paraId="7A495F03" w14:textId="77777777" w:rsidR="00BF3869" w:rsidRPr="00D60A34" w:rsidRDefault="00BF38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6BCEDE50" w14:textId="36FDACF4" w:rsidR="00BF3869" w:rsidRPr="00F63034" w:rsidRDefault="00F63034">
      <w:pPr>
        <w:spacing w:after="0" w:line="240" w:lineRule="auto"/>
        <w:ind w:left="-15" w:firstLine="916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63034">
        <w:rPr>
          <w:rFonts w:ascii="Times New Roman" w:hAnsi="Times New Roman"/>
          <w:bCs/>
          <w:color w:val="000000"/>
          <w:sz w:val="26"/>
          <w:szCs w:val="26"/>
        </w:rPr>
        <w:t>Общество с ограниченной ответственностью «</w:t>
      </w:r>
      <w:proofErr w:type="spellStart"/>
      <w:r w:rsidRPr="00F63034">
        <w:rPr>
          <w:rFonts w:ascii="Times New Roman" w:hAnsi="Times New Roman"/>
          <w:bCs/>
          <w:color w:val="000000"/>
          <w:sz w:val="26"/>
          <w:szCs w:val="26"/>
        </w:rPr>
        <w:t>Экотранс</w:t>
      </w:r>
      <w:proofErr w:type="spellEnd"/>
      <w:r w:rsidRPr="00F63034">
        <w:rPr>
          <w:rFonts w:ascii="Times New Roman" w:hAnsi="Times New Roman"/>
          <w:bCs/>
          <w:color w:val="000000"/>
          <w:sz w:val="26"/>
          <w:szCs w:val="26"/>
        </w:rPr>
        <w:t>-про» (ООО «</w:t>
      </w:r>
      <w:proofErr w:type="spellStart"/>
      <w:r w:rsidRPr="00F63034">
        <w:rPr>
          <w:rFonts w:ascii="Times New Roman" w:hAnsi="Times New Roman"/>
          <w:bCs/>
          <w:color w:val="000000"/>
          <w:sz w:val="26"/>
          <w:szCs w:val="26"/>
        </w:rPr>
        <w:t>Экотранс</w:t>
      </w:r>
      <w:proofErr w:type="spellEnd"/>
      <w:r w:rsidRPr="00F63034">
        <w:rPr>
          <w:rFonts w:ascii="Times New Roman" w:hAnsi="Times New Roman"/>
          <w:bCs/>
          <w:color w:val="000000"/>
          <w:sz w:val="26"/>
          <w:szCs w:val="26"/>
        </w:rPr>
        <w:t>-про») в лице генерального директора Рюмина Максима Дмитриевича, действующего на основании Устава, именуемое в дальнейшем «Заказчик», и ________________________________________________________, именуемый в дальнейшем «</w:t>
      </w:r>
      <w:r>
        <w:rPr>
          <w:rFonts w:ascii="Times New Roman" w:hAnsi="Times New Roman"/>
          <w:bCs/>
          <w:color w:val="000000"/>
          <w:sz w:val="26"/>
          <w:szCs w:val="26"/>
        </w:rPr>
        <w:t>Подрядчик</w:t>
      </w:r>
      <w:r w:rsidRPr="00F63034">
        <w:rPr>
          <w:rFonts w:ascii="Times New Roman" w:hAnsi="Times New Roman"/>
          <w:bCs/>
          <w:color w:val="000000"/>
          <w:sz w:val="26"/>
          <w:szCs w:val="26"/>
        </w:rPr>
        <w:t>», в лице ___________________________________________, действующего на основании ___________________, с другой стороны, вместе именуемые в дальнейшем «Стороны», заключили настоящий Договор о нижеследующем:</w:t>
      </w:r>
    </w:p>
    <w:p w14:paraId="7A339660" w14:textId="77777777" w:rsidR="00BF3869" w:rsidRPr="00D60A34" w:rsidRDefault="00BF3869">
      <w:pPr>
        <w:spacing w:after="0" w:line="240" w:lineRule="auto"/>
        <w:ind w:left="-15" w:firstLine="91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81CCFB2" w14:textId="77777777" w:rsidR="00BF3869" w:rsidRPr="00D60A34" w:rsidRDefault="007062AF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ПРЕДМЕТ ДОГОВОРА.</w:t>
      </w:r>
    </w:p>
    <w:p w14:paraId="7458AC03" w14:textId="75C168F8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sz w:val="26"/>
          <w:szCs w:val="26"/>
        </w:rPr>
        <w:t xml:space="preserve">1.1. По настоящему договору Подрядчик обязуется выполнить по заданию Заказчика ремонт </w:t>
      </w:r>
      <w:r w:rsidRPr="00D60A34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главного </w:t>
      </w:r>
      <w:r w:rsidR="00D60A34" w:rsidRPr="008E67F3">
        <w:rPr>
          <w:rFonts w:ascii="Times New Roman" w:hAnsi="Times New Roman"/>
          <w:b/>
          <w:bCs/>
          <w:color w:val="2C2D2E"/>
          <w:sz w:val="26"/>
          <w:szCs w:val="26"/>
          <w:shd w:val="clear" w:color="auto" w:fill="FFFFFF"/>
        </w:rPr>
        <w:t>цилиндра пресса</w:t>
      </w:r>
      <w:r w:rsidRPr="008E67F3">
        <w:rPr>
          <w:rFonts w:ascii="Times New Roman" w:hAnsi="Times New Roman"/>
          <w:b/>
          <w:bCs/>
          <w:color w:val="2C2D2E"/>
          <w:sz w:val="26"/>
          <w:szCs w:val="26"/>
          <w:shd w:val="clear" w:color="auto" w:fill="FFFFFF"/>
        </w:rPr>
        <w:t xml:space="preserve"> </w:t>
      </w:r>
      <w:r w:rsidRPr="008E67F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HSM VK 6015</w:t>
      </w:r>
      <w:r w:rsidRPr="00D60A34">
        <w:rPr>
          <w:rFonts w:ascii="Times New Roman" w:hAnsi="Times New Roman"/>
          <w:sz w:val="26"/>
          <w:szCs w:val="26"/>
        </w:rPr>
        <w:t xml:space="preserve"> 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(в дальнейшем «Заказ»), </w:t>
      </w:r>
      <w:r w:rsidRPr="00D60A34">
        <w:rPr>
          <w:rFonts w:ascii="Times New Roman" w:hAnsi="Times New Roman"/>
          <w:sz w:val="26"/>
          <w:szCs w:val="26"/>
        </w:rPr>
        <w:t xml:space="preserve">сдать результат работы Заказчику, а Заказчик обязуется принять результат работы и оплатить его. Работа выполняется иждивением Подрядчика – из его материалов, его силами и средствами. 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обременённых правами третьих лиц, 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соответствии со сметой </w:t>
      </w:r>
      <w:r w:rsidRPr="001919F7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(Приложение</w:t>
      </w:r>
      <w:r w:rsidRPr="008E67F3">
        <w:rPr>
          <w:rFonts w:ascii="Times New Roman" w:hAnsi="Times New Roman"/>
          <w:color w:val="000000"/>
          <w:sz w:val="26"/>
          <w:szCs w:val="26"/>
          <w:highlight w:val="cyan"/>
          <w:lang w:eastAsia="ru-RU"/>
        </w:rPr>
        <w:t>),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объекте Заказчика</w:t>
      </w:r>
      <w:r w:rsidRPr="00D60A34">
        <w:rPr>
          <w:rFonts w:ascii="Times New Roman" w:hAnsi="Times New Roman"/>
          <w:sz w:val="26"/>
          <w:szCs w:val="26"/>
        </w:rPr>
        <w:t>, расположенного по адресу: Ростовская область, Неклиновский район, с</w:t>
      </w:r>
      <w:r w:rsidR="008E67F3">
        <w:rPr>
          <w:rFonts w:ascii="Times New Roman" w:hAnsi="Times New Roman"/>
          <w:sz w:val="26"/>
          <w:szCs w:val="26"/>
        </w:rPr>
        <w:t>. </w:t>
      </w:r>
      <w:r w:rsidRPr="00D60A34">
        <w:rPr>
          <w:rFonts w:ascii="Times New Roman" w:hAnsi="Times New Roman"/>
          <w:sz w:val="26"/>
          <w:szCs w:val="26"/>
        </w:rPr>
        <w:t>Покровское, тер. Промзона МЭОК, 1 стр. 1.</w:t>
      </w:r>
    </w:p>
    <w:p w14:paraId="08CBF2D1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1.2. Параметры, количество, номенклатура Изделий, виды работ, и стоимость Заказа согласовываются сторонами и отражаются в Приложениях к настоящему Договора.</w:t>
      </w:r>
    </w:p>
    <w:p w14:paraId="132EFBFE" w14:textId="172042F1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60A34"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Pr="00D60A34">
        <w:rPr>
          <w:rFonts w:ascii="Times New Roman" w:hAnsi="Times New Roman"/>
          <w:sz w:val="26"/>
          <w:szCs w:val="26"/>
          <w:shd w:val="clear" w:color="auto" w:fill="FFFFFF"/>
        </w:rPr>
        <w:t>В случае желания Заказчика внести изменения после подписания им Приложения</w:t>
      </w:r>
      <w:r w:rsidR="008E67F3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D60A34">
        <w:rPr>
          <w:rFonts w:ascii="Times New Roman" w:hAnsi="Times New Roman"/>
          <w:sz w:val="26"/>
          <w:szCs w:val="26"/>
          <w:shd w:val="clear" w:color="auto" w:fill="FFFFFF"/>
        </w:rPr>
        <w:t xml:space="preserve">к Договору (добавить товары в «Заказ»), </w:t>
      </w:r>
      <w:r w:rsidR="001919F7" w:rsidRPr="001919F7">
        <w:rPr>
          <w:rFonts w:ascii="Times New Roman" w:hAnsi="Times New Roman"/>
          <w:sz w:val="26"/>
          <w:szCs w:val="26"/>
          <w:highlight w:val="yellow"/>
          <w:shd w:val="clear" w:color="auto" w:fill="FFFFFF"/>
        </w:rPr>
        <w:t>такие изменения вносятся путем подписания дополнительного соглашения.</w:t>
      </w:r>
    </w:p>
    <w:p w14:paraId="0C85FE5E" w14:textId="77777777" w:rsidR="00BF3869" w:rsidRPr="00D60A34" w:rsidRDefault="00BF38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0B7C0D61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 ПРАВА И ОБЯЗАННОСТИ СТОРОН.</w:t>
      </w:r>
    </w:p>
    <w:p w14:paraId="311A02AE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2.1. Подрядчик обязуется:</w:t>
      </w:r>
    </w:p>
    <w:p w14:paraId="4DE588C7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2.1.1. </w:t>
      </w:r>
      <w:r w:rsidRPr="00D60A34">
        <w:rPr>
          <w:rFonts w:ascii="Times New Roman" w:hAnsi="Times New Roman"/>
          <w:color w:val="000000"/>
          <w:sz w:val="26"/>
          <w:szCs w:val="26"/>
        </w:rPr>
        <w:t>Выполнить работу по заказу Заказчика. Качество работы должно удовлетворять условиям договора, а при их отсутствии - обычно предъявляемым требованиям.</w:t>
      </w:r>
    </w:p>
    <w:p w14:paraId="79BD23A4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2.1.2. </w:t>
      </w:r>
      <w:r w:rsidRPr="00D60A34">
        <w:rPr>
          <w:rFonts w:ascii="Times New Roman" w:hAnsi="Times New Roman"/>
          <w:color w:val="000000"/>
          <w:sz w:val="26"/>
          <w:szCs w:val="26"/>
        </w:rPr>
        <w:t>Сообщить заказчику о выполнении работ</w:t>
      </w:r>
      <w:r w:rsidRPr="00D60A3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D60A34">
        <w:rPr>
          <w:rFonts w:ascii="Times New Roman" w:hAnsi="Times New Roman"/>
          <w:color w:val="000000"/>
          <w:sz w:val="26"/>
          <w:szCs w:val="26"/>
        </w:rPr>
        <w:t>предусмотренных договором</w:t>
      </w:r>
      <w:r w:rsidRPr="00D60A3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D60A34">
        <w:rPr>
          <w:rFonts w:ascii="Times New Roman" w:hAnsi="Times New Roman"/>
          <w:color w:val="000000"/>
          <w:sz w:val="26"/>
          <w:szCs w:val="26"/>
        </w:rPr>
        <w:t xml:space="preserve"> и сдать результат работы.</w:t>
      </w:r>
    </w:p>
    <w:p w14:paraId="680D3340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2.1</w:t>
      </w:r>
      <w:r w:rsidRPr="00D60A34">
        <w:rPr>
          <w:rFonts w:ascii="Times New Roman" w:hAnsi="Times New Roman"/>
          <w:sz w:val="26"/>
          <w:szCs w:val="26"/>
          <w:lang w:eastAsia="ru-RU"/>
        </w:rPr>
        <w:t>.3. Выполнять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гарантийные обязательства/ремонт изготовленных и установленных Изделий, а также предоставлять гарантию на результат выполненных работ в течение 12 (двенадцати) месяцев со дня монтажа изделия или передачи изделия заказчику; в течение двух недель со дня ремонта изделия, кроме случаев, указанных в п. 9.2. настоящего Договора.</w:t>
      </w:r>
    </w:p>
    <w:p w14:paraId="5D741503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2.1.4. В период выполнения Работ по настоящему Договору нести полную ответственность за соблюдение и выполнение на Объекте действующих в Российской Федерации правил и требований:</w:t>
      </w:r>
    </w:p>
    <w:p w14:paraId="4956EA1B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техники безопасности, охране труда и производственной санитарии;</w:t>
      </w:r>
    </w:p>
    <w:p w14:paraId="265FFBBB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электробезопасности и пожаробезопасности;</w:t>
      </w:r>
    </w:p>
    <w:p w14:paraId="4B48FA51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охране окружающей среды.</w:t>
      </w:r>
    </w:p>
    <w:p w14:paraId="49B7D6E8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2.1.5. Подрядчик несет риск случайной гибели или случайного повреждения материалов и оборудования; несет риск случайной гибели или случайного повреждения результата выполненной работы до ее приемки Заказчиком.</w:t>
      </w:r>
    </w:p>
    <w:p w14:paraId="52F5AE1C" w14:textId="151A2483" w:rsidR="00BF3869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2.1.6. </w:t>
      </w: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Подрядчик обязан обеспечить выполнение работ из своих материалов, своими силами и средствами</w:t>
      </w:r>
      <w:r w:rsidR="0074371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743717" w:rsidRPr="00743717">
        <w:rPr>
          <w:rFonts w:ascii="Times New Roman" w:hAnsi="Times New Roman"/>
          <w:color w:val="000000"/>
          <w:sz w:val="26"/>
          <w:szCs w:val="26"/>
          <w:highlight w:val="magenta"/>
          <w:lang w:eastAsia="ru-RU"/>
        </w:rPr>
        <w:t>в том числе с привлечением грузоподъемной техники</w:t>
      </w:r>
      <w:r w:rsidR="00743717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 xml:space="preserve"> </w:t>
      </w:r>
      <w:r w:rsidR="00884C14"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 xml:space="preserve">Подрядчик самостоятельно обеспечивает поставку всех необходимых материалов и запасных частей для производства работ. </w:t>
      </w: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Все поставляемые материалы и оборудование должны иметь соответствующие</w:t>
      </w:r>
      <w:r w:rsidR="00FA6B23"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 xml:space="preserve"> </w:t>
      </w: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сертификаты,</w:t>
      </w:r>
      <w:r w:rsidRPr="00884C14">
        <w:rPr>
          <w:rFonts w:ascii="Times New Roman" w:hAnsi="Times New Roman"/>
          <w:highlight w:val="yellow"/>
        </w:rPr>
        <w:t xml:space="preserve"> </w:t>
      </w: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технические паспорта и другие документы, удостоверяющие их качество.</w:t>
      </w:r>
      <w:r w:rsidR="0074371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5150A9BC" w14:textId="77777777" w:rsidR="00FA6B23" w:rsidRPr="00884C14" w:rsidRDefault="00FA6B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</w:pP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2.1.7. Перед началом работ Подрядчик обязуется своими силами осуществить демонтаж главного цилиндра пресса HSM VK 6015.</w:t>
      </w:r>
    </w:p>
    <w:p w14:paraId="1BCBCCB4" w14:textId="3088204C" w:rsidR="00FA6B23" w:rsidRPr="00884C14" w:rsidRDefault="00FA6B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</w:pP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2.1.8. Возместить Заказчику ущерб, причиненный Подрядчиком имуществу Заказчика при выполнении Работ по Договору.</w:t>
      </w:r>
    </w:p>
    <w:p w14:paraId="054D8408" w14:textId="3B5FC294" w:rsidR="00FA6B23" w:rsidRPr="00D60A34" w:rsidRDefault="00FA6B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 xml:space="preserve">2.1.9. В случае </w:t>
      </w:r>
      <w:r w:rsid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невозможности производства работ на</w:t>
      </w:r>
      <w:r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 xml:space="preserve"> объекте Заказчика, Подрядчик обязуется своими силами и за свой счет осуществить транспортировку главного цилиндра на объект производства работ и обратно</w:t>
      </w:r>
      <w:r w:rsidR="00884C14" w:rsidRPr="00884C14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>.</w:t>
      </w:r>
    </w:p>
    <w:p w14:paraId="36255C9D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 Заказчик обязуется:</w:t>
      </w:r>
    </w:p>
    <w:p w14:paraId="525EB0DA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2.2.1. Подготовить объект, согласно требованиям Подрядчика, для установки/монтажа/ремонта изделий.</w:t>
      </w:r>
    </w:p>
    <w:p w14:paraId="15B36F6B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2.2.2. Обеспечить</w:t>
      </w:r>
      <w:r w:rsid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доступ монтажной бригады, транспорта и спецтехники на объект для производства работ.</w:t>
      </w:r>
    </w:p>
    <w:p w14:paraId="1FC615A5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2.2.3. Назначить на месте проведения работ лицо, ответственное за оказание содействия и оперативного решения вопросов, связанных с исполнением настоящего Договора.</w:t>
      </w:r>
    </w:p>
    <w:p w14:paraId="0D391025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2.2.4. Предоставить электропитание 220В/25А не дальше 50 метров от места проведения работ.</w:t>
      </w:r>
    </w:p>
    <w:p w14:paraId="612D0D91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2.2.5. Принять и оплатить, произведённый Подрядчиком Заказ, согласно условиям настоящего Договора.</w:t>
      </w:r>
    </w:p>
    <w:p w14:paraId="186E6160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2.2.6. В случае изменения объемов работ по Заказу, незамедлительно сообщить об этом Подрядчику. Если дополнение ведёт к увеличению стоимости Заказа, Заказчик производит дополнительную оплату до начала выполнения работ.</w:t>
      </w:r>
    </w:p>
    <w:p w14:paraId="5D9A505A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2.2.7. Не эксплуатировать Изделие до подписания акта сдачи-приемки и передачи инструкции по эксплуатации.</w:t>
      </w:r>
    </w:p>
    <w:p w14:paraId="04097A8B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2.2.8. В течение двух месяцев после монтажа самостоятельно удалить защитную пленку с изделия, во избежание её «</w:t>
      </w:r>
      <w:proofErr w:type="spellStart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прикипания</w:t>
      </w:r>
      <w:proofErr w:type="spellEnd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» к изделию.</w:t>
      </w:r>
    </w:p>
    <w:p w14:paraId="7AAEE4E8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2.2.9. Во время монтажа не подходить к монтажной бригаде ближе, чем на 5 метров.</w:t>
      </w:r>
    </w:p>
    <w:p w14:paraId="2290A440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2.3. Заказчик имеет право:</w:t>
      </w:r>
    </w:p>
    <w:p w14:paraId="21F9EA6B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2.3.1. Проверять в любое время ход и качество монтажных работ.</w:t>
      </w:r>
    </w:p>
    <w:p w14:paraId="0BA2C312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2.3.2. Выставить претензии в течение гарантийного срока, установленного п. 2.1.3. настоящего договора.</w:t>
      </w:r>
    </w:p>
    <w:p w14:paraId="7E2245DA" w14:textId="270317A6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2.3.3. Отказаться от исполнения настоящего договора и потребовать возмещения убытков, если Подрядчик не приступает своевременно к исполнению настоящего договора или выполняет работу настолько медленно, что окончание ее к сроку, указанному </w:t>
      </w:r>
      <w:r w:rsidR="008E67F3" w:rsidRPr="00D60A34">
        <w:rPr>
          <w:rFonts w:ascii="Times New Roman" w:hAnsi="Times New Roman"/>
          <w:color w:val="000000"/>
          <w:sz w:val="26"/>
          <w:szCs w:val="26"/>
          <w:lang w:eastAsia="ru-RU"/>
        </w:rPr>
        <w:t>в договоре</w:t>
      </w:r>
      <w:r w:rsidR="008E67F3" w:rsidRPr="008E67F3">
        <w:rPr>
          <w:rFonts w:ascii="Times New Roman" w:hAnsi="Times New Roman"/>
          <w:color w:val="000000"/>
          <w:sz w:val="26"/>
          <w:szCs w:val="26"/>
          <w:highlight w:val="cyan"/>
          <w:lang w:eastAsia="ru-RU"/>
        </w:rPr>
        <w:t>,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становится явно невозможным;</w:t>
      </w:r>
    </w:p>
    <w:p w14:paraId="03DEC4DE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3. СТОИМОСТЬ ЗАКАЗА.</w:t>
      </w:r>
    </w:p>
    <w:p w14:paraId="1433381E" w14:textId="1CB5C9A1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0A34">
        <w:rPr>
          <w:rFonts w:ascii="Times New Roman" w:hAnsi="Times New Roman"/>
          <w:sz w:val="26"/>
          <w:szCs w:val="26"/>
        </w:rPr>
        <w:t xml:space="preserve">3.1. Цена подлежащей выполнению работы по настоящему договору составляет </w:t>
      </w:r>
      <w:r w:rsidR="00F63034">
        <w:rPr>
          <w:rFonts w:ascii="Times New Roman" w:hAnsi="Times New Roman"/>
          <w:sz w:val="26"/>
          <w:szCs w:val="26"/>
        </w:rPr>
        <w:t>____________________</w:t>
      </w:r>
      <w:r w:rsidRPr="00D60A34">
        <w:rPr>
          <w:rFonts w:ascii="Times New Roman" w:hAnsi="Times New Roman"/>
          <w:sz w:val="26"/>
          <w:szCs w:val="26"/>
        </w:rPr>
        <w:t xml:space="preserve"> (</w:t>
      </w:r>
      <w:r w:rsidR="00F63034">
        <w:rPr>
          <w:rFonts w:ascii="Times New Roman" w:hAnsi="Times New Roman"/>
          <w:sz w:val="26"/>
          <w:szCs w:val="26"/>
        </w:rPr>
        <w:t>___________________</w:t>
      </w:r>
      <w:r w:rsidRPr="00D60A34">
        <w:rPr>
          <w:rFonts w:ascii="Times New Roman" w:hAnsi="Times New Roman"/>
          <w:sz w:val="26"/>
          <w:szCs w:val="26"/>
        </w:rPr>
        <w:t>) рублей и определяется по Смете, представленной Подрядчиком (Приложени</w:t>
      </w:r>
      <w:r w:rsidRPr="008E67F3">
        <w:rPr>
          <w:rFonts w:ascii="Times New Roman" w:hAnsi="Times New Roman"/>
          <w:sz w:val="26"/>
          <w:szCs w:val="26"/>
          <w:highlight w:val="cyan"/>
        </w:rPr>
        <w:t>е</w:t>
      </w:r>
      <w:r w:rsidRPr="00D60A34">
        <w:rPr>
          <w:rFonts w:ascii="Times New Roman" w:hAnsi="Times New Roman"/>
          <w:sz w:val="26"/>
          <w:szCs w:val="26"/>
        </w:rPr>
        <w:t xml:space="preserve"> к настоящему договору). Смета приобретает силу и становится неотъемлемой частью настоящего договора с момента утверждения ее Заказчиком. Цена работы по настоящему договору подряда включает компенсацию издержек Подрядчика и причитающееся ему вознаграждение. </w:t>
      </w:r>
    </w:p>
    <w:p w14:paraId="0BFC849C" w14:textId="77777777" w:rsidR="00BF3869" w:rsidRPr="00D60A34" w:rsidRDefault="00BF38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1780081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4. ПОРЯДОК РАСЧЁТА.</w:t>
      </w:r>
    </w:p>
    <w:p w14:paraId="23B838AB" w14:textId="61EFB169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4.1. Заказчик</w:t>
      </w:r>
      <w:r w:rsidR="008E67F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производит 100% предоплату суммы, указанной в пункте </w:t>
      </w:r>
      <w:r w:rsidRPr="00D60A34">
        <w:rPr>
          <w:rFonts w:ascii="Times New Roman" w:hAnsi="Times New Roman"/>
          <w:sz w:val="26"/>
          <w:szCs w:val="26"/>
          <w:lang w:eastAsia="ru-RU"/>
        </w:rPr>
        <w:t>3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настоящего договора. </w:t>
      </w:r>
    </w:p>
    <w:p w14:paraId="6D62CFDC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4.2. Оплата Заказа производится Заказчиком в рублях путём перевода сумм на расчетный счет Подрядчика, согласно выставленных Подрядчиком счетов или внесения сумм в кассу Подрядчика.</w:t>
      </w:r>
    </w:p>
    <w:p w14:paraId="02CD1FAA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5. СРОК ВЫПОЛНЕНИЯ ЗАКАЗА.</w:t>
      </w:r>
    </w:p>
    <w:p w14:paraId="1244703D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5.1. Днём выполнения Заказа считается день подписания акта приёма-сдачи выполненных работ.</w:t>
      </w:r>
    </w:p>
    <w:p w14:paraId="66927F78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5.2. </w:t>
      </w:r>
      <w:bookmarkStart w:id="0" w:name="_Hlk161857591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Срок выполнения настоящего Заказа составляет до 14 (четырнадцати) календарных дней со дня перечисления суммы предоплаты на расчётный счёт Подрядчика.</w:t>
      </w:r>
      <w:bookmarkEnd w:id="0"/>
    </w:p>
    <w:p w14:paraId="1D310EFD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5.3. В срок выполнения Заказа не входят дни задержки монтажа изделий по вине Заказчика, </w:t>
      </w:r>
      <w:proofErr w:type="gramStart"/>
      <w:r w:rsidR="00D60A34" w:rsidRPr="00D60A34">
        <w:rPr>
          <w:rFonts w:ascii="Times New Roman" w:hAnsi="Times New Roman"/>
          <w:color w:val="000000"/>
          <w:sz w:val="26"/>
          <w:szCs w:val="26"/>
          <w:lang w:eastAsia="ru-RU"/>
        </w:rPr>
        <w:t>как то</w:t>
      </w:r>
      <w:proofErr w:type="gramEnd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: смена технического задания, невозможность доступа на объект, а также неприемлемые для работ погодные условия и прочее. </w:t>
      </w:r>
    </w:p>
    <w:p w14:paraId="7E18C511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При наступлении неприемлемых для работ погодных условий, Подрядчик обязуется уведомить Заказчика.</w:t>
      </w:r>
    </w:p>
    <w:p w14:paraId="174D101E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5.4. Исполнитель освобождается от ответственности за неисполнение и ненадлежащее исполнение обязательств по поставке Товара и/или выполнению работ, если такое неисполнение или ненадлежащее исполнение вызвано причинами, связанными с распространением коронавирусной инфекции COVID-19 (коронавирус SARS-CoV-2, ранее 2019 – </w:t>
      </w:r>
      <w:proofErr w:type="spellStart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nCoV</w:t>
      </w:r>
      <w:proofErr w:type="spellEnd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в том числе включая, но не ограничиваясь - остановка и/или приостановление работы Исполнителя и/или контрагентов Исполнителя, запреты, ограничения, моратории, закрытие границ и другие обстоятельства, в результате которых поставка товара и/или выполнение работ оказались невозможными в установленный договором срок. При таких обстоятельствах сроки, установленные </w:t>
      </w:r>
      <w:r w:rsidR="00D60A34" w:rsidRPr="00D60A34">
        <w:rPr>
          <w:rFonts w:ascii="Times New Roman" w:hAnsi="Times New Roman"/>
          <w:color w:val="000000"/>
          <w:sz w:val="26"/>
          <w:szCs w:val="26"/>
          <w:lang w:eastAsia="ru-RU"/>
        </w:rPr>
        <w:t>Договором,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продлеваются на период действия соответствующих обстоятельств.</w:t>
      </w:r>
    </w:p>
    <w:p w14:paraId="02701AF4" w14:textId="77777777" w:rsidR="00BF3869" w:rsidRPr="00D60A34" w:rsidRDefault="00BF38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21C6C421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6. ОТВЕТСТВЕННОСТЬ СТОРОН.</w:t>
      </w:r>
    </w:p>
    <w:p w14:paraId="615EF663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6.1. В случае задержки сроков выполнения Заказа по вине Заказчика, Подрядчик (в последующем) осуществляет выполнение Заказа в удобное для себя время, согласно собственному графику выполнения заказов.</w:t>
      </w:r>
    </w:p>
    <w:p w14:paraId="131F20FD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6.2. При отказе Заказчика от Заказа, им оплачиваются Подрядчику фактически понесённые Подрядчиком затраты.</w:t>
      </w:r>
    </w:p>
    <w:p w14:paraId="2C414867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6.3.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договора не могла ни предвидеть, ни предотвратить разумными мерами. При этом срок исполнения обязательств по договору соразмерно отодвигается на время действия таких обстоятельств и их последствий.</w:t>
      </w:r>
    </w:p>
    <w:p w14:paraId="5F835DA0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6.4. В случае задержки поставки оборудования на объект Заказчика по вине Подрядчика, Подрядчик выплачивает Заказчику пени за каждый день просрочки (п.5.2.) в размере 1/365 (одной триста шестьдесят пятой) ставки рефинансирования от суммы задолженности по Договору. Стороны оговаривают размер пени и подписывают дополнительное соглашение.</w:t>
      </w:r>
    </w:p>
    <w:p w14:paraId="4DABA488" w14:textId="77777777" w:rsidR="00BF3869" w:rsidRPr="00D60A34" w:rsidRDefault="00BF38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CD3D457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7. ПОРЯДОК СДАЧИ-ПРИЁМКИ РАБОТ/ЗАКАЗА.</w:t>
      </w:r>
    </w:p>
    <w:p w14:paraId="7585ECC3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7.1. Сдача-приёмка Заказа оформляется соответствующей документацией (акт приёма-сдачи конструкций/выполненных монтажных работ), подписываемой сторонами.</w:t>
      </w:r>
    </w:p>
    <w:p w14:paraId="2DD8E8E8" w14:textId="77777777" w:rsidR="00BF3869" w:rsidRPr="00D60A34" w:rsidRDefault="00BF38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56BCDB1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8. ПОРЯДОК РАЗРЕШЕНИЯ СПОРОВ И РАЗНОГЛАСИЙ.</w:t>
      </w:r>
    </w:p>
    <w:p w14:paraId="43BEEF18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8.1. Возникшие в процессе исполнения настоящего Договора, споры и разногласия разрешаются путём переговоров между сторонами.</w:t>
      </w:r>
    </w:p>
    <w:p w14:paraId="0EE745DC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8.2. Все споры между Сторонами, по которым не было достигнуто соглашения, разрешаются в соответствии с законодательством Российской Федерации в арбитражном суде Ростовской области.</w:t>
      </w:r>
    </w:p>
    <w:p w14:paraId="596FD01A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9. ДОПОЛНИТЕЛЬНЫЕ УСЛОВИЯ.</w:t>
      </w:r>
    </w:p>
    <w:p w14:paraId="318F64B7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9.1. Настоящий Договор вступает в силу с момента подписания и действует до полного выполнения сторонами своих обязательств.</w:t>
      </w:r>
    </w:p>
    <w:p w14:paraId="65179034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9.2. Подрядчик не несет гарантийные обязательства в следующих случаях:</w:t>
      </w:r>
    </w:p>
    <w:p w14:paraId="5403FEEB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при нарушении правил эксплуатации изделий;</w:t>
      </w:r>
    </w:p>
    <w:p w14:paraId="38576A05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при выявленных попытках самостоятельного ремонта, разбора изделий Заказчиком;</w:t>
      </w:r>
    </w:p>
    <w:p w14:paraId="0C8B03D5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при проявлении дефектов на поверхности от внешних механических воздействий (пролитие красящих и едких веществ, жидкостей, механические повреждения, загрязнения при отделочных работах) и других, не зависящих от Подрядчика причин;</w:t>
      </w:r>
    </w:p>
    <w:p w14:paraId="4C1EB6D4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при выявлении нестабильности работы электросети (ГОСТ 13109-97: НДП ±5%, ПДП ± 10%);</w:t>
      </w:r>
    </w:p>
    <w:p w14:paraId="5158C28C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при нарушении Заказчиком гарантийных пломб-наклеек Подрядчика;</w:t>
      </w:r>
    </w:p>
    <w:p w14:paraId="552C6567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при использовании Изделий не по назначению;</w:t>
      </w:r>
    </w:p>
    <w:p w14:paraId="233AF384" w14:textId="4375E54E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- при н</w:t>
      </w:r>
      <w:r w:rsidRPr="008E67F3">
        <w:rPr>
          <w:rFonts w:ascii="Times New Roman" w:hAnsi="Times New Roman"/>
          <w:color w:val="000000"/>
          <w:sz w:val="26"/>
          <w:szCs w:val="26"/>
          <w:highlight w:val="cyan"/>
          <w:lang w:eastAsia="ru-RU"/>
        </w:rPr>
        <w:t>еп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рохождении сервисного обслуживания 1 раз в 180 дней;</w:t>
      </w:r>
    </w:p>
    <w:p w14:paraId="279CD34A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9.2.1. Подрядчик не осуществляет гарантийное обслуживание и ремонт пультов, сигнальных ламп, фотоэлементов, кнопок-ключей, лакокрасочных покрытий, принятых заказчиком при испытании.</w:t>
      </w:r>
    </w:p>
    <w:p w14:paraId="46628A89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9.3. Все дополнения и изменения, касающиеся настоящего Договора, оформляются в письменном виде, и после утверждения обеими сторонами являются неотъемлемой частью настоящего договора.</w:t>
      </w:r>
    </w:p>
    <w:p w14:paraId="4D697CA4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9.4. Настоящий Договор составлен в двух экземплярах, имеющих одинаковую юридическую силу.</w:t>
      </w:r>
    </w:p>
    <w:p w14:paraId="62DF755F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9.5. Факсимильные копии Договора и Приложения к нему имеют юридическую силу до обмена Сторонами подлинниками. Ответственность за подлинность подписей несет передающая Сторона.</w:t>
      </w:r>
    </w:p>
    <w:p w14:paraId="31A69687" w14:textId="77777777" w:rsidR="00BF3869" w:rsidRPr="00D60A34" w:rsidRDefault="007062A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10. АДРЕСА И ПОДПИСИ СТОРОН.</w:t>
      </w:r>
    </w:p>
    <w:tbl>
      <w:tblPr>
        <w:tblW w:w="10309" w:type="dxa"/>
        <w:tblInd w:w="5" w:type="dxa"/>
        <w:tblLook w:val="04A0" w:firstRow="1" w:lastRow="0" w:firstColumn="1" w:lastColumn="0" w:noHBand="0" w:noVBand="1"/>
      </w:tblPr>
      <w:tblGrid>
        <w:gridCol w:w="5206"/>
        <w:gridCol w:w="5103"/>
      </w:tblGrid>
      <w:tr w:rsidR="00BF3869" w:rsidRPr="00D60A34" w14:paraId="6F91D41D" w14:textId="77777777" w:rsidTr="008E67F3">
        <w:tc>
          <w:tcPr>
            <w:tcW w:w="5206" w:type="dxa"/>
          </w:tcPr>
          <w:p w14:paraId="407E47BE" w14:textId="77777777" w:rsidR="00BF3869" w:rsidRPr="00D60A34" w:rsidRDefault="007062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Подрядчик:</w:t>
            </w:r>
          </w:p>
        </w:tc>
        <w:tc>
          <w:tcPr>
            <w:tcW w:w="5103" w:type="dxa"/>
          </w:tcPr>
          <w:p w14:paraId="47930E21" w14:textId="77777777" w:rsidR="00BF3869" w:rsidRPr="00D60A34" w:rsidRDefault="007062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Заказчик:</w:t>
            </w:r>
          </w:p>
        </w:tc>
      </w:tr>
      <w:tr w:rsidR="00BF3869" w:rsidRPr="00D60A34" w14:paraId="32A5CF82" w14:textId="77777777" w:rsidTr="008E67F3">
        <w:tc>
          <w:tcPr>
            <w:tcW w:w="5206" w:type="dxa"/>
          </w:tcPr>
          <w:p w14:paraId="48834B5B" w14:textId="3CE0D818" w:rsidR="00BF3869" w:rsidRPr="00D60A34" w:rsidRDefault="00BF386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14:paraId="6FEEAE68" w14:textId="77777777" w:rsidR="00BF3869" w:rsidRPr="00D60A34" w:rsidRDefault="007062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D60A3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Экотранс</w:t>
            </w:r>
            <w:proofErr w:type="spellEnd"/>
            <w:r w:rsidRPr="00D60A3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-про»</w:t>
            </w:r>
          </w:p>
        </w:tc>
      </w:tr>
      <w:tr w:rsidR="00BF3869" w:rsidRPr="00D60A34" w14:paraId="430AA4D5" w14:textId="77777777" w:rsidTr="008E67F3">
        <w:tc>
          <w:tcPr>
            <w:tcW w:w="5206" w:type="dxa"/>
          </w:tcPr>
          <w:p w14:paraId="1E166E4B" w14:textId="18CEE730" w:rsidR="00BF3869" w:rsidRPr="00D60A34" w:rsidRDefault="00BF3869" w:rsidP="008E67F3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14:paraId="5D91F256" w14:textId="77777777" w:rsidR="00BF3869" w:rsidRPr="00D60A34" w:rsidRDefault="007062AF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346831, Ростовская обл. м. р-н Неклиновский, </w:t>
            </w:r>
            <w:proofErr w:type="spellStart"/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с.п</w:t>
            </w:r>
            <w:proofErr w:type="spellEnd"/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. Покровское, с. Покровское, тер. Промзона МЭОК 1 стр. 1. </w:t>
            </w:r>
          </w:p>
        </w:tc>
      </w:tr>
      <w:tr w:rsidR="00BF3869" w:rsidRPr="00D60A34" w14:paraId="45A1B9D7" w14:textId="77777777" w:rsidTr="008E67F3">
        <w:tc>
          <w:tcPr>
            <w:tcW w:w="5206" w:type="dxa"/>
          </w:tcPr>
          <w:p w14:paraId="4386ECEC" w14:textId="5487E771" w:rsidR="00BF3869" w:rsidRPr="00D60A34" w:rsidRDefault="00BF3869" w:rsidP="008E67F3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14:paraId="5AC641F3" w14:textId="77777777" w:rsidR="008E67F3" w:rsidRDefault="008E67F3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A3BF7FF" w14:textId="415E53EB" w:rsidR="00BF3869" w:rsidRPr="00D60A34" w:rsidRDefault="007062AF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ИНН/ОГРН 6164130377/1206100001403</w:t>
            </w:r>
          </w:p>
          <w:p w14:paraId="59A5B871" w14:textId="77777777" w:rsidR="00BF3869" w:rsidRPr="00D60A34" w:rsidRDefault="007062AF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Р/с </w:t>
            </w: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40702810900050000804</w:t>
            </w:r>
          </w:p>
        </w:tc>
      </w:tr>
      <w:tr w:rsidR="00BF3869" w:rsidRPr="00D60A34" w14:paraId="0E37D394" w14:textId="77777777" w:rsidTr="008E67F3">
        <w:tc>
          <w:tcPr>
            <w:tcW w:w="5206" w:type="dxa"/>
          </w:tcPr>
          <w:p w14:paraId="6863516F" w14:textId="7CC6AD11" w:rsidR="00BF3869" w:rsidRPr="00D60A34" w:rsidRDefault="00BF3869" w:rsidP="008E67F3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14:paraId="4537F17B" w14:textId="77777777" w:rsidR="00BF3869" w:rsidRPr="00D60A34" w:rsidRDefault="007062AF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Ф-Л АКБ «ФОРА-БАНК» (АО) В Г. РОСТОВ-НА-ДОНУ</w:t>
            </w:r>
          </w:p>
        </w:tc>
      </w:tr>
      <w:tr w:rsidR="00BF3869" w:rsidRPr="00D60A34" w14:paraId="37D7D951" w14:textId="77777777" w:rsidTr="008E67F3">
        <w:tc>
          <w:tcPr>
            <w:tcW w:w="5206" w:type="dxa"/>
          </w:tcPr>
          <w:p w14:paraId="5491FE3B" w14:textId="6CEA6F44" w:rsidR="00BF3869" w:rsidRPr="008E67F3" w:rsidRDefault="00BF3869" w:rsidP="008E67F3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14:paraId="7FD31218" w14:textId="77777777" w:rsidR="00BF3869" w:rsidRPr="00D60A34" w:rsidRDefault="007062AF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к/с 30101810460150000051</w:t>
            </w:r>
          </w:p>
          <w:p w14:paraId="5F6A1BCD" w14:textId="77777777" w:rsidR="00BF3869" w:rsidRPr="00D60A34" w:rsidRDefault="007062AF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БИК 046015051</w:t>
            </w:r>
            <w:r w:rsid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    </w:t>
            </w:r>
          </w:p>
          <w:p w14:paraId="5CC6CA13" w14:textId="08E4DC3F" w:rsidR="008E67F3" w:rsidRPr="00D60A34" w:rsidRDefault="008E67F3" w:rsidP="008E67F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0A34">
              <w:rPr>
                <w:rFonts w:ascii="Times New Roman" w:hAnsi="Times New Roman"/>
                <w:bCs/>
                <w:sz w:val="26"/>
                <w:szCs w:val="26"/>
              </w:rPr>
              <w:t>Тел.</w:t>
            </w:r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+79094301026</w:t>
            </w:r>
          </w:p>
          <w:p w14:paraId="3DBA86F2" w14:textId="0960902F" w:rsidR="00BF3869" w:rsidRPr="00D60A34" w:rsidRDefault="007062AF" w:rsidP="008E67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Email</w:t>
            </w:r>
            <w:r w:rsidRPr="00D60A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</w:p>
        </w:tc>
      </w:tr>
      <w:tr w:rsidR="00BF3869" w:rsidRPr="00D60A34" w14:paraId="6F5B650E" w14:textId="77777777" w:rsidTr="008E67F3">
        <w:tc>
          <w:tcPr>
            <w:tcW w:w="5206" w:type="dxa"/>
          </w:tcPr>
          <w:p w14:paraId="559AB338" w14:textId="78BB7AE9" w:rsidR="00BF3869" w:rsidRPr="00D60A34" w:rsidRDefault="00BF3869" w:rsidP="008E6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14:paraId="2ADA53CC" w14:textId="77777777" w:rsidR="00BF3869" w:rsidRPr="00D60A34" w:rsidRDefault="00BF386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4CD7488" w14:textId="77777777" w:rsidR="00BF3869" w:rsidRPr="00D60A34" w:rsidRDefault="007062A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Генеральный директор</w:t>
            </w:r>
          </w:p>
          <w:p w14:paraId="28FC3A75" w14:textId="4FBF0CF6" w:rsidR="00BF3869" w:rsidRPr="00D60A34" w:rsidRDefault="00D60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 w:rsidR="008E6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___________________</w:t>
            </w:r>
            <w:proofErr w:type="gramStart"/>
            <w:r w:rsidR="008E67F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_  </w:t>
            </w:r>
            <w:r w:rsidR="007062AF"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М.Д.</w:t>
            </w:r>
            <w:proofErr w:type="gramEnd"/>
            <w:r w:rsidR="007062AF"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Рюмин</w:t>
            </w:r>
          </w:p>
        </w:tc>
      </w:tr>
    </w:tbl>
    <w:p w14:paraId="2040C006" w14:textId="77777777" w:rsidR="00BF3869" w:rsidRPr="00D60A34" w:rsidRDefault="00D60A3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          </w:t>
      </w:r>
    </w:p>
    <w:p w14:paraId="6F137C6B" w14:textId="77777777" w:rsidR="00BF3869" w:rsidRPr="00D60A34" w:rsidRDefault="00BF38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99917B2" w14:textId="77777777" w:rsidR="00BF3869" w:rsidRPr="00D60A34" w:rsidRDefault="00BF38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612EE732" w14:textId="77777777" w:rsidR="00BF3869" w:rsidRPr="00D60A34" w:rsidRDefault="00BF38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F6859B4" w14:textId="77777777" w:rsidR="00BF3869" w:rsidRPr="00D60A34" w:rsidRDefault="00BF38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31FD97BB" w14:textId="61853A22" w:rsidR="008E67F3" w:rsidRPr="00D60A34" w:rsidRDefault="008E67F3" w:rsidP="008E67F3">
      <w:pPr>
        <w:shd w:val="clear" w:color="auto" w:fill="FFFFFF"/>
        <w:spacing w:after="0" w:line="240" w:lineRule="auto"/>
        <w:ind w:left="5664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br w:type="page"/>
      </w:r>
      <w:r w:rsidR="007062AF" w:rsidRPr="00D60A34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от </w:t>
      </w:r>
      <w:r w:rsidR="00F63034"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2024 г.</w:t>
      </w:r>
    </w:p>
    <w:p w14:paraId="08554B5F" w14:textId="2E457BE3" w:rsidR="008E67F3" w:rsidRPr="00D60A34" w:rsidRDefault="007062AF" w:rsidP="008E67F3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к Договору №</w:t>
      </w:r>
      <w:r w:rsidR="00995A8C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F63034"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 w:rsidR="008E67F3"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2024 г.</w:t>
      </w:r>
    </w:p>
    <w:p w14:paraId="403F3A88" w14:textId="4B394218" w:rsidR="00BF3869" w:rsidRPr="00D60A34" w:rsidRDefault="00BF38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4B5400F" w14:textId="77777777" w:rsidR="00BF3869" w:rsidRPr="00D60A34" w:rsidRDefault="00BF38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8675252" w14:textId="77777777" w:rsidR="00BF3869" w:rsidRPr="00D60A34" w:rsidRDefault="007062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b/>
          <w:color w:val="000000"/>
          <w:sz w:val="26"/>
          <w:szCs w:val="26"/>
          <w:lang w:eastAsia="ru-RU"/>
        </w:rPr>
        <w:t>СМЕТА</w:t>
      </w:r>
    </w:p>
    <w:p w14:paraId="3ECDE995" w14:textId="77777777" w:rsidR="00BF3869" w:rsidRPr="00D60A34" w:rsidRDefault="00BF38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14:paraId="7C86D224" w14:textId="77777777" w:rsidR="00BF3869" w:rsidRPr="00D60A34" w:rsidRDefault="00706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 исполнение </w:t>
      </w:r>
      <w:proofErr w:type="spellStart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п.п</w:t>
      </w:r>
      <w:proofErr w:type="spellEnd"/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. 1.1., 1.2. Договора, Стороны договорились о следующей комплектации Изделий, цене и стоимости Изделий и выполняемых по настоящему Договору работ:</w:t>
      </w:r>
    </w:p>
    <w:p w14:paraId="5B38A730" w14:textId="77777777" w:rsidR="00BF3869" w:rsidRPr="00D60A34" w:rsidRDefault="00BF38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99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4"/>
        <w:gridCol w:w="4881"/>
        <w:gridCol w:w="1276"/>
        <w:gridCol w:w="1417"/>
        <w:gridCol w:w="2021"/>
      </w:tblGrid>
      <w:tr w:rsidR="00995A8C" w:rsidRPr="00D60A34" w14:paraId="5371E2F9" w14:textId="77777777" w:rsidTr="00995A8C">
        <w:trPr>
          <w:trHeight w:val="486"/>
          <w:tblCellSpacing w:w="0" w:type="dxa"/>
        </w:trPr>
        <w:tc>
          <w:tcPr>
            <w:tcW w:w="3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BCDF" w14:textId="77777777" w:rsidR="00995A8C" w:rsidRPr="00D60A34" w:rsidRDefault="00995A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8815" w14:textId="77777777" w:rsidR="00995A8C" w:rsidRPr="00D60A34" w:rsidRDefault="00995A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Конструкция / работы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7BFF" w14:textId="3DB2DC13" w:rsidR="00995A8C" w:rsidRPr="00D60A34" w:rsidRDefault="00995A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D4E7" w14:textId="77777777" w:rsidR="00995A8C" w:rsidRPr="00D60A34" w:rsidRDefault="00995A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2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9801" w14:textId="1D6A4706" w:rsidR="00995A8C" w:rsidRPr="00D60A34" w:rsidRDefault="00995A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Стоимость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руб.</w:t>
            </w:r>
          </w:p>
        </w:tc>
      </w:tr>
      <w:tr w:rsidR="00995A8C" w:rsidRPr="00D60A34" w14:paraId="626211A1" w14:textId="77777777" w:rsidTr="00995A8C">
        <w:trPr>
          <w:trHeight w:val="1069"/>
          <w:tblCellSpacing w:w="0" w:type="dxa"/>
        </w:trPr>
        <w:tc>
          <w:tcPr>
            <w:tcW w:w="3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52D5" w14:textId="77777777" w:rsidR="00995A8C" w:rsidRPr="00D60A34" w:rsidRDefault="00995A8C" w:rsidP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9032" w14:textId="77777777" w:rsidR="00995A8C" w:rsidRPr="00995A8C" w:rsidRDefault="00995A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A8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ремонт главного цилиндра пресса HSM VK 6015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8756" w14:textId="479F0CFD" w:rsidR="00995A8C" w:rsidRPr="00D60A34" w:rsidRDefault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B86C" w14:textId="77777777" w:rsidR="00995A8C" w:rsidRPr="00D60A34" w:rsidRDefault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DA55" w14:textId="2068A483" w:rsidR="00995A8C" w:rsidRPr="00D60A34" w:rsidRDefault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95A8C" w:rsidRPr="00D60A34" w14:paraId="23B8A03E" w14:textId="77777777" w:rsidTr="00995A8C">
        <w:trPr>
          <w:trHeight w:val="999"/>
          <w:tblCellSpacing w:w="0" w:type="dxa"/>
        </w:trPr>
        <w:tc>
          <w:tcPr>
            <w:tcW w:w="3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46B8" w14:textId="77777777" w:rsidR="00995A8C" w:rsidRPr="00D60A34" w:rsidRDefault="00995A8C" w:rsidP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FD00" w14:textId="77777777" w:rsidR="00995A8C" w:rsidRPr="00995A8C" w:rsidRDefault="00995A8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A8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ремкомплект главного цилиндра пресса HSM VK 6015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C203" w14:textId="3BC219E8" w:rsidR="00995A8C" w:rsidRPr="00D60A34" w:rsidRDefault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E533" w14:textId="77777777" w:rsidR="00995A8C" w:rsidRPr="00D60A34" w:rsidRDefault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B5E2" w14:textId="697BF726" w:rsidR="00995A8C" w:rsidRPr="00D60A34" w:rsidRDefault="00995A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95A8C" w:rsidRPr="00D60A34" w14:paraId="72A5E7AF" w14:textId="77777777" w:rsidTr="00995A8C">
        <w:trPr>
          <w:trHeight w:val="999"/>
          <w:tblCellSpacing w:w="0" w:type="dxa"/>
        </w:trPr>
        <w:tc>
          <w:tcPr>
            <w:tcW w:w="9969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A60D" w14:textId="68DAB969" w:rsidR="00995A8C" w:rsidRPr="00995A8C" w:rsidRDefault="00995A8C" w:rsidP="00995A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95A8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 470 000 рублей без НДС</w:t>
            </w:r>
          </w:p>
        </w:tc>
      </w:tr>
    </w:tbl>
    <w:p w14:paraId="5489E318" w14:textId="4BC0721B" w:rsidR="00BF3869" w:rsidRDefault="007062A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Всего наименований </w:t>
      </w:r>
      <w:r w:rsidR="00F63034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F63034">
        <w:rPr>
          <w:rFonts w:ascii="Times New Roman" w:hAnsi="Times New Roman"/>
          <w:color w:val="000000"/>
          <w:sz w:val="26"/>
          <w:szCs w:val="26"/>
          <w:lang w:eastAsia="ru-RU"/>
        </w:rPr>
        <w:t>___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), на сумму: 470</w:t>
      </w:r>
      <w:r w:rsidR="00995A8C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D60A34">
        <w:rPr>
          <w:rFonts w:ascii="Times New Roman" w:hAnsi="Times New Roman"/>
          <w:color w:val="000000"/>
          <w:sz w:val="26"/>
          <w:szCs w:val="26"/>
          <w:lang w:eastAsia="ru-RU"/>
        </w:rPr>
        <w:t>000 руб. ().</w:t>
      </w:r>
    </w:p>
    <w:p w14:paraId="642DCEBF" w14:textId="77777777" w:rsidR="00995A8C" w:rsidRDefault="00995A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10309" w:type="dxa"/>
        <w:tblInd w:w="5" w:type="dxa"/>
        <w:tblLook w:val="04A0" w:firstRow="1" w:lastRow="0" w:firstColumn="1" w:lastColumn="0" w:noHBand="0" w:noVBand="1"/>
      </w:tblPr>
      <w:tblGrid>
        <w:gridCol w:w="5206"/>
        <w:gridCol w:w="5103"/>
      </w:tblGrid>
      <w:tr w:rsidR="00995A8C" w:rsidRPr="00D60A34" w14:paraId="1AB984A6" w14:textId="77777777" w:rsidTr="00394F35">
        <w:tc>
          <w:tcPr>
            <w:tcW w:w="5206" w:type="dxa"/>
          </w:tcPr>
          <w:p w14:paraId="2495AE20" w14:textId="77777777" w:rsidR="00995A8C" w:rsidRPr="00D60A34" w:rsidRDefault="00995A8C" w:rsidP="00394F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Подрядчик:</w:t>
            </w:r>
          </w:p>
        </w:tc>
        <w:tc>
          <w:tcPr>
            <w:tcW w:w="5103" w:type="dxa"/>
          </w:tcPr>
          <w:p w14:paraId="1D45D2ED" w14:textId="77777777" w:rsidR="00995A8C" w:rsidRPr="00D60A34" w:rsidRDefault="00995A8C" w:rsidP="00394F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Заказчик:</w:t>
            </w:r>
          </w:p>
        </w:tc>
      </w:tr>
      <w:tr w:rsidR="00995A8C" w:rsidRPr="00D60A34" w14:paraId="006973CA" w14:textId="77777777" w:rsidTr="00394F35">
        <w:tc>
          <w:tcPr>
            <w:tcW w:w="5206" w:type="dxa"/>
          </w:tcPr>
          <w:p w14:paraId="5A2290C5" w14:textId="3AAE76C0" w:rsidR="00995A8C" w:rsidRPr="00D60A34" w:rsidRDefault="00995A8C" w:rsidP="00394F3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14:paraId="7B18C5CE" w14:textId="77777777" w:rsidR="00995A8C" w:rsidRPr="00D60A34" w:rsidRDefault="00995A8C" w:rsidP="00394F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60A3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D60A3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Экотранс</w:t>
            </w:r>
            <w:proofErr w:type="spellEnd"/>
            <w:r w:rsidRPr="00D60A3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-про»</w:t>
            </w:r>
          </w:p>
        </w:tc>
      </w:tr>
      <w:tr w:rsidR="00995A8C" w:rsidRPr="00D60A34" w14:paraId="75F2095E" w14:textId="77777777" w:rsidTr="00394F35">
        <w:tc>
          <w:tcPr>
            <w:tcW w:w="5206" w:type="dxa"/>
          </w:tcPr>
          <w:p w14:paraId="3AC4A543" w14:textId="520E81EF" w:rsidR="00995A8C" w:rsidRPr="00D60A34" w:rsidRDefault="00995A8C" w:rsidP="00394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14:paraId="2504DC86" w14:textId="77777777" w:rsidR="00995A8C" w:rsidRPr="00D60A34" w:rsidRDefault="00995A8C" w:rsidP="00394F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68CCAB5" w14:textId="77777777" w:rsidR="00995A8C" w:rsidRPr="00D60A34" w:rsidRDefault="00995A8C" w:rsidP="00394F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Генеральный директор</w:t>
            </w:r>
          </w:p>
          <w:p w14:paraId="22496D47" w14:textId="77777777" w:rsidR="00995A8C" w:rsidRPr="00D60A34" w:rsidRDefault="00995A8C" w:rsidP="00394F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___________________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_  </w:t>
            </w:r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М.Д.</w:t>
            </w:r>
            <w:proofErr w:type="gramEnd"/>
            <w:r w:rsidRPr="00D60A3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Рюмин</w:t>
            </w:r>
          </w:p>
        </w:tc>
      </w:tr>
    </w:tbl>
    <w:p w14:paraId="4E8D7A32" w14:textId="77777777" w:rsidR="00995A8C" w:rsidRPr="00D60A34" w:rsidRDefault="00995A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6B219D4F" w14:textId="77777777" w:rsidR="00BF3869" w:rsidRPr="00D60A34" w:rsidRDefault="00BF3869">
      <w:pPr>
        <w:pStyle w:val="af9"/>
        <w:jc w:val="both"/>
        <w:rPr>
          <w:rFonts w:ascii="Times New Roman" w:hAnsi="Times New Roman"/>
          <w:sz w:val="26"/>
          <w:szCs w:val="26"/>
        </w:rPr>
      </w:pPr>
    </w:p>
    <w:p w14:paraId="039CCC46" w14:textId="77777777" w:rsidR="00BF3869" w:rsidRPr="00D60A34" w:rsidRDefault="007062A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D60A34">
        <w:rPr>
          <w:rFonts w:ascii="Times New Roman" w:hAnsi="Times New Roman"/>
          <w:sz w:val="26"/>
          <w:szCs w:val="26"/>
        </w:rPr>
        <w:t xml:space="preserve"> </w:t>
      </w:r>
    </w:p>
    <w:sectPr w:rsidR="00BF3869" w:rsidRPr="00D60A34" w:rsidSect="00DE7E7B">
      <w:headerReference w:type="default" r:id="rId7"/>
      <w:footerReference w:type="default" r:id="rId8"/>
      <w:pgSz w:w="11906" w:h="16838" w:orient="landscape"/>
      <w:pgMar w:top="720" w:right="720" w:bottom="720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B8D3" w14:textId="77777777" w:rsidR="006F5549" w:rsidRDefault="006F5549">
      <w:pPr>
        <w:spacing w:after="0" w:line="240" w:lineRule="auto"/>
      </w:pPr>
      <w:r>
        <w:separator/>
      </w:r>
    </w:p>
  </w:endnote>
  <w:endnote w:type="continuationSeparator" w:id="0">
    <w:p w14:paraId="2B7DD612" w14:textId="77777777" w:rsidR="006F5549" w:rsidRDefault="006F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8F3F" w14:textId="77777777" w:rsidR="00BF3869" w:rsidRDefault="007062AF">
    <w:pPr>
      <w:pStyle w:val="ac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60A3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5C7D224D" w14:textId="77777777" w:rsidR="00BF3869" w:rsidRDefault="00BF38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70B3" w14:textId="77777777" w:rsidR="006F5549" w:rsidRDefault="006F5549">
      <w:pPr>
        <w:spacing w:after="0" w:line="240" w:lineRule="auto"/>
      </w:pPr>
      <w:r>
        <w:separator/>
      </w:r>
    </w:p>
  </w:footnote>
  <w:footnote w:type="continuationSeparator" w:id="0">
    <w:p w14:paraId="727E6E9A" w14:textId="77777777" w:rsidR="006F5549" w:rsidRDefault="006F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1A73" w14:textId="3D9D75A9" w:rsidR="00BF3869" w:rsidRDefault="00BF3869">
    <w:pPr>
      <w:pStyle w:val="aa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347F"/>
    <w:multiLevelType w:val="multilevel"/>
    <w:tmpl w:val="767E288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869"/>
    <w:rsid w:val="001919F7"/>
    <w:rsid w:val="00345D86"/>
    <w:rsid w:val="006F5549"/>
    <w:rsid w:val="007062AF"/>
    <w:rsid w:val="00743717"/>
    <w:rsid w:val="00884C14"/>
    <w:rsid w:val="008E67F3"/>
    <w:rsid w:val="00995A8C"/>
    <w:rsid w:val="00A40263"/>
    <w:rsid w:val="00B1117B"/>
    <w:rsid w:val="00BF3869"/>
    <w:rsid w:val="00CB5B5D"/>
    <w:rsid w:val="00D60A34"/>
    <w:rsid w:val="00DE7E7B"/>
    <w:rsid w:val="00EB7642"/>
    <w:rsid w:val="00F63034"/>
    <w:rsid w:val="00F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5A0A6"/>
  <w15:docId w15:val="{B819065E-6254-48DC-8A4F-DBC32C43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rPr>
      <w:rFonts w:eastAsia="Times New Roman"/>
      <w:sz w:val="22"/>
      <w:szCs w:val="22"/>
      <w:lang w:eastAsia="en-US"/>
    </w:rPr>
  </w:style>
  <w:style w:type="paragraph" w:styleId="afa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w">
    <w:name w:val="w"/>
    <w:basedOn w:val="a0"/>
  </w:style>
  <w:style w:type="character" w:customStyle="1" w:styleId="fill">
    <w:name w:val="fill"/>
    <w:rPr>
      <w:b/>
      <w:bCs/>
      <w:i/>
      <w:iCs/>
      <w:color w:val="FF0000"/>
    </w:rPr>
  </w:style>
  <w:style w:type="paragraph" w:styleId="afb">
    <w:name w:val="Body Text Indent"/>
    <w:basedOn w:val="a"/>
    <w:link w:val="afc"/>
    <w:uiPriority w:val="99"/>
    <w:unhideWhenUsed/>
    <w:pPr>
      <w:widowControl w:val="0"/>
      <w:spacing w:after="120" w:line="240" w:lineRule="auto"/>
      <w:ind w:left="283"/>
    </w:pPr>
    <w:rPr>
      <w:rFonts w:ascii="Times New Roman" w:eastAsia="SimSun" w:hAnsi="Times New Roman" w:cs="Mangal"/>
      <w:sz w:val="24"/>
      <w:szCs w:val="21"/>
      <w:lang w:val="en-US" w:eastAsia="zh-CN" w:bidi="hi-IN"/>
    </w:rPr>
  </w:style>
  <w:style w:type="character" w:customStyle="1" w:styleId="afc">
    <w:name w:val="Основной текст с отступом Знак"/>
    <w:link w:val="afb"/>
    <w:uiPriority w:val="9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Верхний колонтитул Знак"/>
    <w:link w:val="aa"/>
    <w:uiPriority w:val="99"/>
    <w:rPr>
      <w:rFonts w:eastAsia="Times New Roman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Reanimator Extreme Edition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User</dc:creator>
  <cp:lastModifiedBy>mazgal147@gmail.com</cp:lastModifiedBy>
  <cp:revision>14</cp:revision>
  <dcterms:created xsi:type="dcterms:W3CDTF">2024-01-17T08:02:00Z</dcterms:created>
  <dcterms:modified xsi:type="dcterms:W3CDTF">2024-03-20T17:35:00Z</dcterms:modified>
  <cp:version>1048576</cp:version>
</cp:coreProperties>
</file>