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670" w:rsidRPr="00003AA9" w:rsidRDefault="00AF6385" w:rsidP="00B87670">
      <w:pPr>
        <w:ind w:firstLine="284"/>
        <w:jc w:val="right"/>
        <w:rPr>
          <w:sz w:val="24"/>
          <w:szCs w:val="24"/>
        </w:rPr>
      </w:pPr>
      <w:r w:rsidRPr="00003AA9">
        <w:rPr>
          <w:sz w:val="24"/>
          <w:szCs w:val="24"/>
        </w:rPr>
        <w:t xml:space="preserve"> </w:t>
      </w:r>
    </w:p>
    <w:p w:rsidR="00B87670" w:rsidRPr="00F17C89" w:rsidRDefault="00B87670" w:rsidP="00B87670">
      <w:pPr>
        <w:ind w:firstLine="284"/>
        <w:jc w:val="right"/>
        <w:rPr>
          <w:sz w:val="24"/>
          <w:szCs w:val="24"/>
        </w:rPr>
      </w:pPr>
    </w:p>
    <w:p w:rsidR="00B87670" w:rsidRPr="00F17C89" w:rsidRDefault="00B87670" w:rsidP="00B87670">
      <w:pPr>
        <w:pStyle w:val="52"/>
        <w:tabs>
          <w:tab w:val="left" w:pos="5529"/>
        </w:tabs>
        <w:spacing w:before="0" w:after="0"/>
        <w:ind w:left="4956"/>
        <w:jc w:val="right"/>
        <w:rPr>
          <w:b w:val="0"/>
          <w:i w:val="0"/>
          <w:sz w:val="24"/>
          <w:szCs w:val="24"/>
        </w:rPr>
      </w:pPr>
      <w:r w:rsidRPr="00F17C89">
        <w:rPr>
          <w:b w:val="0"/>
          <w:i w:val="0"/>
          <w:sz w:val="24"/>
          <w:szCs w:val="24"/>
        </w:rPr>
        <w:t>УТВЕРЖДАЮ</w:t>
      </w:r>
    </w:p>
    <w:p w:rsidR="00641243" w:rsidRPr="00F17C89" w:rsidRDefault="00673C29" w:rsidP="00991FDF">
      <w:pPr>
        <w:tabs>
          <w:tab w:val="left" w:pos="1134"/>
          <w:tab w:val="left" w:pos="1560"/>
          <w:tab w:val="left" w:pos="7635"/>
        </w:tabs>
        <w:ind w:right="57"/>
        <w:jc w:val="right"/>
        <w:rPr>
          <w:sz w:val="24"/>
          <w:szCs w:val="24"/>
        </w:rPr>
      </w:pPr>
      <w:r w:rsidRPr="00F17C89">
        <w:rPr>
          <w:sz w:val="24"/>
          <w:szCs w:val="24"/>
        </w:rPr>
        <w:t>Генеральный директор ОАО «Исток»</w:t>
      </w:r>
    </w:p>
    <w:p w:rsidR="00B87670" w:rsidRPr="00F17C89" w:rsidRDefault="00B87670" w:rsidP="00B87670">
      <w:pPr>
        <w:tabs>
          <w:tab w:val="left" w:pos="1134"/>
          <w:tab w:val="left" w:pos="1560"/>
          <w:tab w:val="left" w:pos="7635"/>
        </w:tabs>
        <w:spacing w:line="276" w:lineRule="auto"/>
        <w:ind w:right="57"/>
        <w:jc w:val="right"/>
        <w:rPr>
          <w:sz w:val="24"/>
          <w:szCs w:val="24"/>
        </w:rPr>
      </w:pPr>
      <w:r w:rsidRPr="00F17C89">
        <w:rPr>
          <w:sz w:val="24"/>
          <w:szCs w:val="24"/>
        </w:rPr>
        <w:t>_____________________</w:t>
      </w:r>
      <w:r w:rsidR="00381788">
        <w:rPr>
          <w:sz w:val="24"/>
          <w:szCs w:val="24"/>
        </w:rPr>
        <w:t>Д.</w:t>
      </w:r>
      <w:r w:rsidRPr="00F17C89">
        <w:rPr>
          <w:sz w:val="24"/>
          <w:szCs w:val="24"/>
        </w:rPr>
        <w:t xml:space="preserve"> </w:t>
      </w:r>
      <w:r w:rsidR="00381788">
        <w:rPr>
          <w:sz w:val="24"/>
          <w:szCs w:val="24"/>
        </w:rPr>
        <w:t xml:space="preserve">Е. </w:t>
      </w:r>
      <w:r w:rsidR="00673C29" w:rsidRPr="00F17C89">
        <w:rPr>
          <w:sz w:val="24"/>
          <w:szCs w:val="24"/>
        </w:rPr>
        <w:t>Погурец</w:t>
      </w:r>
    </w:p>
    <w:p w:rsidR="00B87670" w:rsidRPr="00F17C89" w:rsidRDefault="00D433A2" w:rsidP="00B87670">
      <w:pPr>
        <w:spacing w:line="360" w:lineRule="auto"/>
        <w:ind w:firstLine="284"/>
        <w:jc w:val="right"/>
        <w:rPr>
          <w:sz w:val="24"/>
          <w:szCs w:val="24"/>
        </w:rPr>
      </w:pPr>
      <w:r w:rsidRPr="00F17C89">
        <w:rPr>
          <w:sz w:val="24"/>
          <w:szCs w:val="24"/>
        </w:rPr>
        <w:t>«</w:t>
      </w:r>
      <w:r w:rsidR="00673C29" w:rsidRPr="00F17C89">
        <w:rPr>
          <w:sz w:val="24"/>
          <w:szCs w:val="24"/>
        </w:rPr>
        <w:t xml:space="preserve">   </w:t>
      </w:r>
      <w:r w:rsidR="007C2E37">
        <w:rPr>
          <w:sz w:val="24"/>
          <w:szCs w:val="24"/>
        </w:rPr>
        <w:t>27</w:t>
      </w:r>
      <w:r w:rsidR="00CC1C5D">
        <w:rPr>
          <w:sz w:val="24"/>
          <w:szCs w:val="24"/>
        </w:rPr>
        <w:t>»</w:t>
      </w:r>
      <w:r w:rsidR="006E622E">
        <w:rPr>
          <w:sz w:val="24"/>
          <w:szCs w:val="24"/>
        </w:rPr>
        <w:t xml:space="preserve"> марта</w:t>
      </w:r>
      <w:r w:rsidR="009324A3">
        <w:rPr>
          <w:sz w:val="24"/>
          <w:szCs w:val="24"/>
        </w:rPr>
        <w:t xml:space="preserve"> 2024</w:t>
      </w:r>
      <w:r w:rsidR="00B87670" w:rsidRPr="00F17C89">
        <w:rPr>
          <w:sz w:val="24"/>
          <w:szCs w:val="24"/>
        </w:rPr>
        <w:t>.</w:t>
      </w:r>
    </w:p>
    <w:p w:rsidR="00DF31FC" w:rsidRPr="00F17C89" w:rsidRDefault="00DF31FC" w:rsidP="00DF31FC">
      <w:pPr>
        <w:ind w:firstLine="284"/>
        <w:jc w:val="right"/>
        <w:rPr>
          <w:sz w:val="24"/>
          <w:szCs w:val="24"/>
        </w:rPr>
      </w:pPr>
    </w:p>
    <w:p w:rsidR="003C19D8" w:rsidRPr="00F17C89" w:rsidRDefault="003C19D8" w:rsidP="009D4634">
      <w:pPr>
        <w:pStyle w:val="ConsPlusNormal0"/>
        <w:ind w:firstLine="540"/>
        <w:jc w:val="right"/>
        <w:rPr>
          <w:rFonts w:ascii="Times New Roman" w:hAnsi="Times New Roman" w:cs="Times New Roman"/>
          <w:b/>
          <w:sz w:val="24"/>
          <w:szCs w:val="24"/>
        </w:rPr>
      </w:pPr>
    </w:p>
    <w:p w:rsidR="003C19D8" w:rsidRPr="00F17C89" w:rsidRDefault="003C19D8" w:rsidP="00680222">
      <w:pPr>
        <w:pStyle w:val="ConsPlusNormal0"/>
        <w:ind w:firstLine="540"/>
        <w:jc w:val="center"/>
        <w:rPr>
          <w:rFonts w:ascii="Times New Roman" w:hAnsi="Times New Roman" w:cs="Times New Roman"/>
          <w:b/>
          <w:sz w:val="24"/>
          <w:szCs w:val="24"/>
        </w:rPr>
      </w:pPr>
    </w:p>
    <w:p w:rsidR="00E91FAE" w:rsidRPr="00F17C89" w:rsidRDefault="00E91FAE" w:rsidP="00680222">
      <w:pPr>
        <w:pStyle w:val="ConsPlusNormal0"/>
        <w:ind w:firstLine="540"/>
        <w:jc w:val="center"/>
        <w:rPr>
          <w:rFonts w:ascii="Times New Roman" w:hAnsi="Times New Roman" w:cs="Times New Roman"/>
          <w:b/>
          <w:sz w:val="24"/>
          <w:szCs w:val="24"/>
        </w:rPr>
      </w:pPr>
    </w:p>
    <w:p w:rsidR="003C19D8" w:rsidRPr="00F17C89" w:rsidRDefault="003C19D8" w:rsidP="00680222">
      <w:pPr>
        <w:pStyle w:val="ConsPlusNormal0"/>
        <w:ind w:firstLine="540"/>
        <w:jc w:val="center"/>
        <w:rPr>
          <w:rFonts w:ascii="Times New Roman" w:hAnsi="Times New Roman" w:cs="Times New Roman"/>
          <w:b/>
          <w:sz w:val="24"/>
          <w:szCs w:val="24"/>
        </w:rPr>
      </w:pPr>
    </w:p>
    <w:p w:rsidR="00392068" w:rsidRPr="00F17C89" w:rsidRDefault="00D56636" w:rsidP="00680222">
      <w:pPr>
        <w:pStyle w:val="ConsPlusNormal0"/>
        <w:ind w:firstLine="540"/>
        <w:jc w:val="center"/>
        <w:rPr>
          <w:rFonts w:ascii="Times New Roman" w:hAnsi="Times New Roman" w:cs="Times New Roman"/>
          <w:b/>
          <w:sz w:val="24"/>
          <w:szCs w:val="24"/>
        </w:rPr>
      </w:pPr>
      <w:r w:rsidRPr="00F17C89">
        <w:rPr>
          <w:rFonts w:ascii="Times New Roman" w:hAnsi="Times New Roman" w:cs="Times New Roman"/>
          <w:b/>
          <w:sz w:val="24"/>
          <w:szCs w:val="24"/>
        </w:rPr>
        <w:t>ИЗВЕЩЕНИЕ</w:t>
      </w:r>
      <w:r w:rsidR="003017D5" w:rsidRPr="00F17C89">
        <w:rPr>
          <w:rFonts w:ascii="Times New Roman" w:hAnsi="Times New Roman" w:cs="Times New Roman"/>
          <w:b/>
          <w:sz w:val="24"/>
          <w:szCs w:val="24"/>
        </w:rPr>
        <w:t xml:space="preserve"> О ЗАПРОСЕ </w:t>
      </w:r>
      <w:r w:rsidRPr="00F17C89">
        <w:rPr>
          <w:rFonts w:ascii="Times New Roman" w:hAnsi="Times New Roman" w:cs="Times New Roman"/>
          <w:b/>
          <w:sz w:val="24"/>
          <w:szCs w:val="24"/>
        </w:rPr>
        <w:t>КОТИРОВОК</w:t>
      </w:r>
    </w:p>
    <w:p w:rsidR="008D453A" w:rsidRPr="00F17C89" w:rsidRDefault="00392068" w:rsidP="006F5AD1">
      <w:pPr>
        <w:pStyle w:val="ConsPlusNormal0"/>
        <w:ind w:firstLine="540"/>
        <w:jc w:val="center"/>
        <w:rPr>
          <w:rFonts w:ascii="Times New Roman" w:hAnsi="Times New Roman" w:cs="Times New Roman"/>
          <w:b/>
          <w:sz w:val="24"/>
          <w:szCs w:val="24"/>
        </w:rPr>
      </w:pPr>
      <w:r w:rsidRPr="00F17C89">
        <w:rPr>
          <w:rFonts w:ascii="Times New Roman" w:hAnsi="Times New Roman" w:cs="Times New Roman"/>
          <w:b/>
          <w:sz w:val="24"/>
          <w:szCs w:val="24"/>
        </w:rPr>
        <w:t>В ЭЛЕКТРОННОЙ ФОРМЕ</w:t>
      </w:r>
    </w:p>
    <w:p w:rsidR="006E622E" w:rsidRDefault="006F5AD1" w:rsidP="00F504F4">
      <w:pPr>
        <w:jc w:val="both"/>
      </w:pPr>
      <w:r w:rsidRPr="00F17C89">
        <w:rPr>
          <w:b/>
        </w:rPr>
        <w:t>на право заключение договора на поставку</w:t>
      </w:r>
      <w:r w:rsidR="006C013B" w:rsidRPr="00F17C89">
        <w:t xml:space="preserve">  </w:t>
      </w:r>
      <w:r w:rsidR="006E622E">
        <w:rPr>
          <w:sz w:val="24"/>
          <w:szCs w:val="24"/>
        </w:rPr>
        <w:t xml:space="preserve">Люк чугунный тяжелый </w:t>
      </w:r>
      <w:r w:rsidR="006E622E">
        <w:rPr>
          <w:kern w:val="0"/>
          <w:sz w:val="24"/>
          <w:szCs w:val="24"/>
        </w:rPr>
        <w:t>ГОСТ 3634-99 тип «T» (водопроводный)</w:t>
      </w:r>
      <w:r w:rsidR="006E622E">
        <w:tab/>
        <w:t>10 шт</w:t>
      </w:r>
    </w:p>
    <w:p w:rsidR="006E622E" w:rsidRDefault="006E622E" w:rsidP="006E622E">
      <w:pPr>
        <w:pStyle w:val="affffb"/>
        <w:tabs>
          <w:tab w:val="left" w:pos="7958"/>
        </w:tabs>
        <w:ind w:left="28"/>
      </w:pPr>
      <w:r>
        <w:rPr>
          <w:rFonts w:eastAsia="Times New Roman"/>
        </w:rPr>
        <w:t xml:space="preserve">Фланцы приварные встык, марка стали 20, номинальное давление 2,5 МПа, номинальный диаметр 300 мм </w:t>
      </w:r>
      <w:r>
        <w:rPr>
          <w:rFonts w:eastAsia="Times New Roman"/>
        </w:rPr>
        <w:tab/>
        <w:t>20 шт</w:t>
      </w:r>
    </w:p>
    <w:p w:rsidR="006E622E" w:rsidRDefault="006E622E" w:rsidP="006E622E">
      <w:pPr>
        <w:pStyle w:val="affffb"/>
        <w:tabs>
          <w:tab w:val="left" w:pos="7958"/>
        </w:tabs>
        <w:ind w:left="28"/>
      </w:pPr>
      <w:r>
        <w:rPr>
          <w:rFonts w:eastAsia="Times New Roman"/>
        </w:rPr>
        <w:t>Задвижка клиновая с выдвижным шпинделем 30с65нж, номинальное давление 2,5 МПа (25 кгс/см2), присоединение к трубопроводу фланцевое, номинальный диаметр 300 мм</w:t>
      </w:r>
      <w:r>
        <w:rPr>
          <w:rFonts w:eastAsia="Times New Roman"/>
        </w:rPr>
        <w:tab/>
        <w:t>10шт</w:t>
      </w:r>
    </w:p>
    <w:p w:rsidR="006A5B37" w:rsidRDefault="006A5B37" w:rsidP="006E622E">
      <w:pPr>
        <w:pStyle w:val="affffb"/>
        <w:rPr>
          <w:rFonts w:eastAsia="Times New Roman"/>
          <w:sz w:val="20"/>
          <w:szCs w:val="20"/>
        </w:rPr>
      </w:pPr>
    </w:p>
    <w:p w:rsidR="0023293E" w:rsidRPr="00F17C89" w:rsidRDefault="0023293E" w:rsidP="00A15639">
      <w:pPr>
        <w:suppressAutoHyphens/>
        <w:jc w:val="center"/>
        <w:rPr>
          <w:b/>
          <w:sz w:val="24"/>
          <w:szCs w:val="24"/>
        </w:rPr>
      </w:pPr>
      <w:r>
        <w:rPr>
          <w:sz w:val="24"/>
          <w:szCs w:val="24"/>
        </w:rPr>
        <w:t>ред.</w:t>
      </w:r>
    </w:p>
    <w:p w:rsidR="009E2BF2" w:rsidRPr="00F17C89" w:rsidRDefault="009E2BF2" w:rsidP="00525F40">
      <w:pPr>
        <w:pStyle w:val="ConsPlusNormal0"/>
        <w:ind w:firstLine="0"/>
        <w:jc w:val="center"/>
        <w:rPr>
          <w:rFonts w:ascii="Times New Roman" w:hAnsi="Times New Roman" w:cs="Times New Roman"/>
          <w:sz w:val="24"/>
          <w:szCs w:val="24"/>
        </w:rPr>
      </w:pPr>
    </w:p>
    <w:p w:rsidR="00E33639" w:rsidRPr="00F17C89" w:rsidRDefault="00E33639" w:rsidP="00680222">
      <w:pPr>
        <w:pStyle w:val="ConsPlusNormal0"/>
        <w:ind w:firstLine="0"/>
        <w:rPr>
          <w:rFonts w:ascii="Times New Roman" w:hAnsi="Times New Roman" w:cs="Times New Roman"/>
          <w:sz w:val="24"/>
          <w:szCs w:val="24"/>
        </w:rPr>
      </w:pPr>
    </w:p>
    <w:p w:rsidR="00E33639" w:rsidRPr="00F17C89" w:rsidRDefault="00E33639" w:rsidP="00680222">
      <w:pPr>
        <w:pStyle w:val="ConsPlusNormal0"/>
        <w:ind w:firstLine="0"/>
        <w:rPr>
          <w:rFonts w:ascii="Times New Roman" w:hAnsi="Times New Roman" w:cs="Times New Roman"/>
          <w:sz w:val="24"/>
          <w:szCs w:val="24"/>
        </w:rPr>
      </w:pPr>
    </w:p>
    <w:p w:rsidR="00460643" w:rsidRPr="00F17C89" w:rsidRDefault="00460643" w:rsidP="00680222">
      <w:pPr>
        <w:pStyle w:val="ConsPlusNormal0"/>
        <w:ind w:firstLine="0"/>
        <w:rPr>
          <w:rFonts w:ascii="Times New Roman" w:hAnsi="Times New Roman" w:cs="Times New Roman"/>
          <w:sz w:val="24"/>
          <w:szCs w:val="24"/>
        </w:rPr>
      </w:pPr>
    </w:p>
    <w:p w:rsidR="00934BBC" w:rsidRPr="00F17C89" w:rsidRDefault="00934BBC" w:rsidP="007D23EF">
      <w:pPr>
        <w:pStyle w:val="ConsPlusNormal0"/>
        <w:ind w:firstLine="0"/>
        <w:jc w:val="center"/>
        <w:rPr>
          <w:rFonts w:ascii="Times New Roman" w:hAnsi="Times New Roman" w:cs="Times New Roman"/>
          <w:sz w:val="24"/>
          <w:szCs w:val="24"/>
        </w:rPr>
      </w:pPr>
    </w:p>
    <w:p w:rsidR="00AD2748" w:rsidRPr="00F17C89" w:rsidRDefault="00AD2748" w:rsidP="007D23EF">
      <w:pPr>
        <w:pStyle w:val="ConsPlusNormal0"/>
        <w:ind w:firstLine="0"/>
        <w:jc w:val="center"/>
        <w:rPr>
          <w:rFonts w:ascii="Times New Roman" w:hAnsi="Times New Roman" w:cs="Times New Roman"/>
          <w:sz w:val="24"/>
          <w:szCs w:val="24"/>
        </w:rPr>
      </w:pPr>
    </w:p>
    <w:p w:rsidR="00772432" w:rsidRPr="00F17C89" w:rsidRDefault="00772432" w:rsidP="007D23EF">
      <w:pPr>
        <w:pStyle w:val="ConsPlusNormal0"/>
        <w:ind w:firstLine="0"/>
        <w:jc w:val="center"/>
        <w:rPr>
          <w:rFonts w:ascii="Times New Roman" w:hAnsi="Times New Roman" w:cs="Times New Roman"/>
          <w:sz w:val="24"/>
          <w:szCs w:val="24"/>
        </w:rPr>
      </w:pPr>
    </w:p>
    <w:p w:rsidR="00E624FF" w:rsidRPr="00F17C89" w:rsidRDefault="00E624FF" w:rsidP="007D23EF">
      <w:pPr>
        <w:pStyle w:val="ConsPlusNormal0"/>
        <w:ind w:firstLine="0"/>
        <w:jc w:val="center"/>
        <w:rPr>
          <w:rFonts w:ascii="Times New Roman" w:hAnsi="Times New Roman" w:cs="Times New Roman"/>
          <w:sz w:val="24"/>
          <w:szCs w:val="24"/>
        </w:rPr>
      </w:pPr>
    </w:p>
    <w:p w:rsidR="00E624FF" w:rsidRPr="00F17C89" w:rsidRDefault="00E624FF" w:rsidP="007D23EF">
      <w:pPr>
        <w:pStyle w:val="ConsPlusNormal0"/>
        <w:ind w:firstLine="0"/>
        <w:jc w:val="center"/>
        <w:rPr>
          <w:rFonts w:ascii="Times New Roman" w:hAnsi="Times New Roman" w:cs="Times New Roman"/>
          <w:sz w:val="24"/>
          <w:szCs w:val="24"/>
        </w:rPr>
      </w:pPr>
    </w:p>
    <w:p w:rsidR="00377644" w:rsidRPr="00EE1B62" w:rsidRDefault="00377644" w:rsidP="00377644">
      <w:pPr>
        <w:pStyle w:val="ConsPlusNormal0"/>
        <w:ind w:firstLine="0"/>
        <w:jc w:val="right"/>
        <w:rPr>
          <w:rFonts w:ascii="Times New Roman" w:hAnsi="Times New Roman" w:cs="Times New Roman"/>
          <w:sz w:val="20"/>
          <w:szCs w:val="20"/>
        </w:rPr>
      </w:pPr>
      <w:r>
        <w:rPr>
          <w:rFonts w:ascii="Times New Roman" w:hAnsi="Times New Roman"/>
        </w:rPr>
        <w:t>Согласовано  начальник отдела снабжения __________Федотов В.В</w:t>
      </w:r>
    </w:p>
    <w:p w:rsidR="008B084A" w:rsidRPr="00F17C89" w:rsidRDefault="008B084A" w:rsidP="007D23EF">
      <w:pPr>
        <w:pStyle w:val="ConsPlusNormal0"/>
        <w:ind w:firstLine="0"/>
        <w:jc w:val="center"/>
        <w:rPr>
          <w:rFonts w:ascii="Times New Roman" w:hAnsi="Times New Roman" w:cs="Times New Roman"/>
          <w:sz w:val="24"/>
          <w:szCs w:val="24"/>
        </w:rPr>
      </w:pPr>
    </w:p>
    <w:p w:rsidR="00DF4191" w:rsidRPr="00F17C89" w:rsidRDefault="00DF4191" w:rsidP="007D23EF">
      <w:pPr>
        <w:pStyle w:val="ConsPlusNormal0"/>
        <w:ind w:firstLine="0"/>
        <w:jc w:val="center"/>
        <w:rPr>
          <w:rFonts w:ascii="Times New Roman" w:hAnsi="Times New Roman" w:cs="Times New Roman"/>
          <w:sz w:val="24"/>
          <w:szCs w:val="24"/>
        </w:rPr>
      </w:pPr>
    </w:p>
    <w:p w:rsidR="00DF4191" w:rsidRPr="00F17C89" w:rsidRDefault="00DF4191" w:rsidP="007D23EF">
      <w:pPr>
        <w:pStyle w:val="ConsPlusNormal0"/>
        <w:ind w:firstLine="0"/>
        <w:jc w:val="center"/>
        <w:rPr>
          <w:rFonts w:ascii="Times New Roman" w:hAnsi="Times New Roman" w:cs="Times New Roman"/>
          <w:sz w:val="24"/>
          <w:szCs w:val="24"/>
        </w:rPr>
      </w:pPr>
    </w:p>
    <w:p w:rsidR="005C1C8B" w:rsidRPr="00F17C89" w:rsidRDefault="005C1C8B" w:rsidP="007D23EF">
      <w:pPr>
        <w:pStyle w:val="ConsPlusNormal0"/>
        <w:ind w:firstLine="0"/>
        <w:jc w:val="center"/>
        <w:rPr>
          <w:rFonts w:ascii="Times New Roman" w:hAnsi="Times New Roman" w:cs="Times New Roman"/>
          <w:sz w:val="24"/>
          <w:szCs w:val="24"/>
        </w:rPr>
      </w:pPr>
    </w:p>
    <w:p w:rsidR="005C1C8B" w:rsidRPr="00F17C89" w:rsidRDefault="005C1C8B" w:rsidP="007D23EF">
      <w:pPr>
        <w:pStyle w:val="ConsPlusNormal0"/>
        <w:ind w:firstLine="0"/>
        <w:jc w:val="center"/>
        <w:rPr>
          <w:rFonts w:ascii="Times New Roman" w:hAnsi="Times New Roman" w:cs="Times New Roman"/>
          <w:sz w:val="24"/>
          <w:szCs w:val="24"/>
        </w:rPr>
      </w:pPr>
    </w:p>
    <w:p w:rsidR="008B084A" w:rsidRPr="00F17C89" w:rsidRDefault="008B084A" w:rsidP="007D23EF">
      <w:pPr>
        <w:pStyle w:val="ConsPlusNormal0"/>
        <w:ind w:firstLine="0"/>
        <w:jc w:val="center"/>
        <w:rPr>
          <w:rFonts w:ascii="Times New Roman" w:hAnsi="Times New Roman" w:cs="Times New Roman"/>
          <w:sz w:val="24"/>
          <w:szCs w:val="24"/>
        </w:rPr>
      </w:pPr>
    </w:p>
    <w:p w:rsidR="00AD2748" w:rsidRPr="00F17C89" w:rsidRDefault="00AD2748" w:rsidP="007D23EF">
      <w:pPr>
        <w:pStyle w:val="ConsPlusNormal0"/>
        <w:ind w:firstLine="0"/>
        <w:jc w:val="center"/>
        <w:rPr>
          <w:rFonts w:ascii="Times New Roman" w:hAnsi="Times New Roman" w:cs="Times New Roman"/>
          <w:sz w:val="24"/>
          <w:szCs w:val="24"/>
        </w:rPr>
      </w:pPr>
    </w:p>
    <w:p w:rsidR="00B8615E" w:rsidRPr="00F17C89" w:rsidRDefault="00B8615E" w:rsidP="00680222">
      <w:pPr>
        <w:pStyle w:val="ConsPlusNormal0"/>
        <w:ind w:firstLine="0"/>
        <w:rPr>
          <w:rFonts w:ascii="Times New Roman" w:hAnsi="Times New Roman" w:cs="Times New Roman"/>
          <w:sz w:val="24"/>
          <w:szCs w:val="24"/>
        </w:rPr>
      </w:pPr>
    </w:p>
    <w:p w:rsidR="00680222" w:rsidRPr="00F17C89" w:rsidRDefault="00091729" w:rsidP="00680222">
      <w:pPr>
        <w:pStyle w:val="ConsPlusNormal0"/>
        <w:ind w:firstLine="0"/>
        <w:jc w:val="center"/>
        <w:rPr>
          <w:rFonts w:ascii="Times New Roman" w:hAnsi="Times New Roman" w:cs="Times New Roman"/>
          <w:sz w:val="24"/>
          <w:szCs w:val="24"/>
        </w:rPr>
      </w:pPr>
      <w:r w:rsidRPr="00F17C89">
        <w:rPr>
          <w:rFonts w:ascii="Times New Roman" w:hAnsi="Times New Roman" w:cs="Times New Roman"/>
          <w:sz w:val="24"/>
          <w:szCs w:val="24"/>
        </w:rPr>
        <w:t>г. Каменск-Шахтинский</w:t>
      </w:r>
    </w:p>
    <w:p w:rsidR="00680222" w:rsidRDefault="009324A3" w:rsidP="00680222">
      <w:pPr>
        <w:pStyle w:val="ConsPlusNormal0"/>
        <w:ind w:firstLine="0"/>
        <w:jc w:val="center"/>
        <w:rPr>
          <w:rFonts w:ascii="Times New Roman" w:hAnsi="Times New Roman" w:cs="Times New Roman"/>
          <w:b/>
          <w:sz w:val="24"/>
          <w:szCs w:val="24"/>
        </w:rPr>
      </w:pPr>
      <w:r>
        <w:rPr>
          <w:rFonts w:ascii="Times New Roman" w:hAnsi="Times New Roman" w:cs="Times New Roman"/>
          <w:sz w:val="24"/>
          <w:szCs w:val="24"/>
        </w:rPr>
        <w:t>2024</w:t>
      </w:r>
      <w:r w:rsidR="000C4FF7" w:rsidRPr="00F17C89">
        <w:rPr>
          <w:rFonts w:ascii="Times New Roman" w:hAnsi="Times New Roman" w:cs="Times New Roman"/>
          <w:sz w:val="24"/>
          <w:szCs w:val="24"/>
        </w:rPr>
        <w:t xml:space="preserve">г. </w:t>
      </w:r>
      <w:r w:rsidR="00680222" w:rsidRPr="00F17C89">
        <w:rPr>
          <w:rFonts w:ascii="Times New Roman" w:hAnsi="Times New Roman" w:cs="Times New Roman"/>
          <w:sz w:val="24"/>
          <w:szCs w:val="24"/>
        </w:rPr>
        <w:br w:type="page"/>
      </w:r>
      <w:r w:rsidR="00680222" w:rsidRPr="00F17C89">
        <w:rPr>
          <w:rFonts w:ascii="Times New Roman" w:hAnsi="Times New Roman" w:cs="Times New Roman"/>
          <w:b/>
          <w:sz w:val="24"/>
          <w:szCs w:val="24"/>
        </w:rPr>
        <w:lastRenderedPageBreak/>
        <w:t>ИНФОРМАЦИОННАЯ КАРТА (ИК) ПРОВЕДЕ</w:t>
      </w:r>
      <w:r w:rsidR="006C082B" w:rsidRPr="00F17C89">
        <w:rPr>
          <w:rFonts w:ascii="Times New Roman" w:hAnsi="Times New Roman" w:cs="Times New Roman"/>
          <w:b/>
          <w:sz w:val="24"/>
          <w:szCs w:val="24"/>
        </w:rPr>
        <w:t xml:space="preserve">НИЯ ЗАПРОСА </w:t>
      </w:r>
      <w:r w:rsidR="001936DC" w:rsidRPr="00F17C89">
        <w:rPr>
          <w:rFonts w:ascii="Times New Roman" w:hAnsi="Times New Roman" w:cs="Times New Roman"/>
          <w:b/>
          <w:sz w:val="24"/>
          <w:szCs w:val="24"/>
        </w:rPr>
        <w:t>КОТИРОВОК</w:t>
      </w:r>
      <w:r w:rsidR="007F680F" w:rsidRPr="00F17C89">
        <w:rPr>
          <w:rFonts w:ascii="Times New Roman" w:hAnsi="Times New Roman" w:cs="Times New Roman"/>
          <w:b/>
          <w:sz w:val="24"/>
          <w:szCs w:val="24"/>
        </w:rPr>
        <w:t xml:space="preserve"> В ЭЛЕКТРОННОЙ ФОРМЕ</w:t>
      </w:r>
    </w:p>
    <w:p w:rsidR="00FB4CA1" w:rsidRPr="00FB4CA1" w:rsidRDefault="00FB4CA1" w:rsidP="00FB4CA1">
      <w:pPr>
        <w:pStyle w:val="ConsPlusNormal0"/>
        <w:rPr>
          <w:rFonts w:ascii="Times New Roman" w:hAnsi="Times New Roman" w:cs="Times New Roman"/>
          <w:sz w:val="24"/>
          <w:szCs w:val="24"/>
        </w:rPr>
      </w:pPr>
      <w:r w:rsidRPr="00FB4CA1">
        <w:rPr>
          <w:rFonts w:ascii="Times New Roman" w:hAnsi="Times New Roman" w:cs="Times New Roman"/>
          <w:sz w:val="24"/>
          <w:szCs w:val="24"/>
        </w:rPr>
        <w:t xml:space="preserve">. Запрос котировок является разновидностью торгов и подпадает под регулирование статьями 447—449 части первой Гражданского кодекса Российской Федерации. При проведении запроса котировок извещение о проведении такой процедуры является приглашением поставщикам делать оферты в адрес Организатора закупки. </w:t>
      </w:r>
    </w:p>
    <w:p w:rsidR="00FB4CA1" w:rsidRPr="00FB4CA1" w:rsidRDefault="00FB4CA1" w:rsidP="00FB4CA1">
      <w:pPr>
        <w:pStyle w:val="ConsPlusNormal0"/>
        <w:rPr>
          <w:rFonts w:ascii="Times New Roman" w:hAnsi="Times New Roman" w:cs="Times New Roman"/>
          <w:sz w:val="24"/>
          <w:szCs w:val="24"/>
        </w:rPr>
      </w:pPr>
      <w:r w:rsidRPr="00FB4CA1">
        <w:rPr>
          <w:rFonts w:ascii="Times New Roman" w:hAnsi="Times New Roman" w:cs="Times New Roman"/>
          <w:sz w:val="24"/>
          <w:szCs w:val="24"/>
        </w:rPr>
        <w:t>2.  Заявка на участие в запросе котировок является офертой потенциального участника запроса котировок.</w:t>
      </w:r>
    </w:p>
    <w:p w:rsidR="00FB4CA1" w:rsidRPr="00FB4CA1" w:rsidRDefault="00FB4CA1" w:rsidP="00FB4CA1">
      <w:pPr>
        <w:pStyle w:val="ConsPlusNormal0"/>
        <w:rPr>
          <w:rFonts w:ascii="Times New Roman" w:hAnsi="Times New Roman" w:cs="Times New Roman"/>
          <w:sz w:val="24"/>
          <w:szCs w:val="24"/>
        </w:rPr>
      </w:pPr>
      <w:r w:rsidRPr="00FB4CA1">
        <w:rPr>
          <w:rFonts w:ascii="Times New Roman" w:hAnsi="Times New Roman" w:cs="Times New Roman"/>
          <w:sz w:val="24"/>
          <w:szCs w:val="24"/>
        </w:rPr>
        <w:t>3.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B4CA1" w:rsidRPr="00FB4CA1" w:rsidRDefault="00FB4CA1" w:rsidP="00FB4CA1">
      <w:pPr>
        <w:pStyle w:val="ConsPlusNormal0"/>
        <w:rPr>
          <w:rFonts w:ascii="Times New Roman" w:hAnsi="Times New Roman" w:cs="Times New Roman"/>
          <w:sz w:val="24"/>
          <w:szCs w:val="24"/>
        </w:rPr>
      </w:pPr>
      <w:r w:rsidRPr="00FB4CA1">
        <w:rPr>
          <w:rFonts w:ascii="Times New Roman" w:hAnsi="Times New Roman" w:cs="Times New Roman"/>
          <w:sz w:val="24"/>
          <w:szCs w:val="24"/>
        </w:rPr>
        <w:t>4.По итогам запроса котировок договор между победителем запроса котировок и заказчиком заключается обязательно</w:t>
      </w:r>
    </w:p>
    <w:p w:rsidR="00FB4CA1" w:rsidRPr="00FB4CA1" w:rsidRDefault="00FB4CA1" w:rsidP="00FB4CA1">
      <w:pPr>
        <w:pStyle w:val="ConsPlusNormal0"/>
        <w:rPr>
          <w:rFonts w:ascii="Times New Roman" w:hAnsi="Times New Roman" w:cs="Times New Roman"/>
          <w:sz w:val="24"/>
          <w:szCs w:val="24"/>
        </w:rPr>
      </w:pPr>
      <w:r w:rsidRPr="00FB4CA1">
        <w:rPr>
          <w:rFonts w:ascii="Times New Roman" w:hAnsi="Times New Roman" w:cs="Times New Roman"/>
          <w:sz w:val="24"/>
          <w:szCs w:val="24"/>
        </w:rPr>
        <w:t>Документация о конкурентной закупке утверждается Генеральным директором ОАО « Исток», руководителем Заказчика. Лицо, утвердившее документацию о конкурентной закупке, несет ответственность за сведения, содержащиеся в ней, за их соответствие Положению, Закону №223-ФЗ.</w:t>
      </w:r>
    </w:p>
    <w:p w:rsidR="00FB4CA1" w:rsidRPr="00FB4CA1" w:rsidRDefault="00FB4CA1" w:rsidP="00FB4CA1">
      <w:pPr>
        <w:pStyle w:val="ConsPlusNormal0"/>
        <w:ind w:firstLine="0"/>
        <w:rPr>
          <w:rFonts w:ascii="Times New Roman" w:hAnsi="Times New Roman" w:cs="Times New Roman"/>
          <w:sz w:val="24"/>
          <w:szCs w:val="24"/>
        </w:rPr>
      </w:pPr>
      <w:r w:rsidRPr="00FB4CA1">
        <w:rPr>
          <w:rFonts w:ascii="Times New Roman" w:hAnsi="Times New Roman" w:cs="Times New Roman"/>
          <w:sz w:val="24"/>
          <w:szCs w:val="24"/>
        </w:rPr>
        <w:t>Документация о закупке должна 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№223-ФЗ</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7371"/>
      </w:tblGrid>
      <w:tr w:rsidR="00680222" w:rsidRPr="00F17C89" w:rsidTr="00E42ECF">
        <w:tc>
          <w:tcPr>
            <w:tcW w:w="817" w:type="dxa"/>
            <w:tcBorders>
              <w:top w:val="single" w:sz="4" w:space="0" w:color="auto"/>
              <w:left w:val="single" w:sz="4" w:space="0" w:color="auto"/>
              <w:bottom w:val="single" w:sz="4" w:space="0" w:color="auto"/>
              <w:right w:val="single" w:sz="4" w:space="0" w:color="auto"/>
            </w:tcBorders>
            <w:vAlign w:val="center"/>
            <w:hideMark/>
          </w:tcPr>
          <w:p w:rsidR="00680222" w:rsidRPr="00F17C89" w:rsidRDefault="00680222">
            <w:pPr>
              <w:pStyle w:val="ConsPlusNormal0"/>
              <w:tabs>
                <w:tab w:val="left" w:pos="0"/>
              </w:tabs>
              <w:ind w:firstLine="0"/>
              <w:jc w:val="center"/>
              <w:rPr>
                <w:rFonts w:ascii="Times New Roman" w:hAnsi="Times New Roman" w:cs="Times New Roman"/>
                <w:b/>
                <w:sz w:val="24"/>
                <w:szCs w:val="24"/>
              </w:rPr>
            </w:pPr>
            <w:r w:rsidRPr="00F17C89">
              <w:rPr>
                <w:rFonts w:ascii="Times New Roman" w:hAnsi="Times New Roman" w:cs="Times New Roman"/>
                <w:b/>
                <w:sz w:val="24"/>
                <w:szCs w:val="24"/>
              </w:rPr>
              <w:t>Раздел ИК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680222" w:rsidRPr="00F17C89" w:rsidRDefault="00680222">
            <w:pPr>
              <w:pStyle w:val="ConsPlusNormal0"/>
              <w:ind w:firstLine="0"/>
              <w:jc w:val="center"/>
              <w:rPr>
                <w:rFonts w:ascii="Times New Roman" w:hAnsi="Times New Roman" w:cs="Times New Roman"/>
                <w:b/>
                <w:sz w:val="24"/>
                <w:szCs w:val="24"/>
              </w:rPr>
            </w:pPr>
            <w:r w:rsidRPr="00F17C89">
              <w:rPr>
                <w:rFonts w:ascii="Times New Roman" w:hAnsi="Times New Roman" w:cs="Times New Roman"/>
                <w:b/>
                <w:sz w:val="24"/>
                <w:szCs w:val="24"/>
              </w:rPr>
              <w:t>Сведения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680222" w:rsidRPr="00F17C89" w:rsidRDefault="00680222">
            <w:pPr>
              <w:pStyle w:val="ConsPlusNormal0"/>
              <w:ind w:firstLine="0"/>
              <w:jc w:val="center"/>
              <w:rPr>
                <w:rFonts w:ascii="Times New Roman" w:hAnsi="Times New Roman" w:cs="Times New Roman"/>
                <w:b/>
                <w:sz w:val="24"/>
                <w:szCs w:val="24"/>
              </w:rPr>
            </w:pPr>
            <w:r w:rsidRPr="00F17C89">
              <w:rPr>
                <w:rFonts w:ascii="Times New Roman" w:hAnsi="Times New Roman" w:cs="Times New Roman"/>
                <w:b/>
                <w:sz w:val="24"/>
                <w:szCs w:val="24"/>
              </w:rPr>
              <w:t>Текст пояснений</w:t>
            </w:r>
          </w:p>
        </w:tc>
      </w:tr>
      <w:tr w:rsidR="00680222" w:rsidRPr="00F17C89" w:rsidTr="00E42ECF">
        <w:tc>
          <w:tcPr>
            <w:tcW w:w="817" w:type="dxa"/>
            <w:tcBorders>
              <w:top w:val="single" w:sz="4" w:space="0" w:color="auto"/>
              <w:left w:val="single" w:sz="4" w:space="0" w:color="auto"/>
              <w:bottom w:val="single" w:sz="4" w:space="0" w:color="auto"/>
              <w:right w:val="single" w:sz="4" w:space="0" w:color="auto"/>
            </w:tcBorders>
          </w:tcPr>
          <w:p w:rsidR="00680222" w:rsidRPr="00F17C89"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80222" w:rsidRPr="00F17C89" w:rsidRDefault="00680222">
            <w:pPr>
              <w:pStyle w:val="ConsPlusNormal0"/>
              <w:ind w:firstLine="0"/>
              <w:jc w:val="center"/>
              <w:rPr>
                <w:rFonts w:ascii="Times New Roman" w:hAnsi="Times New Roman" w:cs="Times New Roman"/>
                <w:b/>
                <w:sz w:val="24"/>
                <w:szCs w:val="24"/>
              </w:rPr>
            </w:pPr>
            <w:r w:rsidRPr="00F17C89">
              <w:rPr>
                <w:rFonts w:ascii="Times New Roman" w:hAnsi="Times New Roman" w:cs="Times New Roman"/>
                <w:b/>
                <w:sz w:val="24"/>
                <w:szCs w:val="24"/>
              </w:rPr>
              <w:t>Сведения о Заказчике</w:t>
            </w:r>
          </w:p>
        </w:tc>
        <w:tc>
          <w:tcPr>
            <w:tcW w:w="7371" w:type="dxa"/>
            <w:tcBorders>
              <w:top w:val="single" w:sz="4" w:space="0" w:color="auto"/>
              <w:left w:val="single" w:sz="4" w:space="0" w:color="auto"/>
              <w:bottom w:val="single" w:sz="4" w:space="0" w:color="auto"/>
              <w:right w:val="single" w:sz="4" w:space="0" w:color="auto"/>
            </w:tcBorders>
            <w:hideMark/>
          </w:tcPr>
          <w:p w:rsidR="006F5AD1" w:rsidRPr="00F17C89" w:rsidRDefault="006F5AD1" w:rsidP="006F5AD1">
            <w:pPr>
              <w:jc w:val="both"/>
              <w:rPr>
                <w:color w:val="000000"/>
                <w:sz w:val="24"/>
                <w:szCs w:val="24"/>
              </w:rPr>
            </w:pPr>
            <w:r w:rsidRPr="00F17C89">
              <w:rPr>
                <w:sz w:val="24"/>
                <w:szCs w:val="24"/>
              </w:rPr>
              <w:t xml:space="preserve"> </w:t>
            </w:r>
            <w:r w:rsidRPr="00F17C89">
              <w:rPr>
                <w:color w:val="000000"/>
                <w:sz w:val="24"/>
                <w:szCs w:val="24"/>
              </w:rPr>
              <w:t>Наименование: Наименование: ОАО «Исток»</w:t>
            </w:r>
          </w:p>
          <w:p w:rsidR="006F5AD1" w:rsidRPr="00F17C89" w:rsidRDefault="006F5AD1" w:rsidP="006F5AD1">
            <w:pPr>
              <w:jc w:val="both"/>
              <w:rPr>
                <w:color w:val="000000"/>
                <w:sz w:val="24"/>
                <w:szCs w:val="24"/>
              </w:rPr>
            </w:pPr>
            <w:r w:rsidRPr="00F17C89">
              <w:rPr>
                <w:color w:val="000000"/>
                <w:sz w:val="24"/>
                <w:szCs w:val="24"/>
              </w:rPr>
              <w:t>Адрес местонахождения Заказчика 347800, Ростовской область г.Каменск-Шахтинский, ул. Сапрыгина 1А</w:t>
            </w:r>
          </w:p>
          <w:p w:rsidR="006F5AD1" w:rsidRPr="00F17C89" w:rsidRDefault="006F5AD1" w:rsidP="006F5AD1">
            <w:pPr>
              <w:jc w:val="both"/>
              <w:rPr>
                <w:color w:val="000000"/>
                <w:sz w:val="24"/>
                <w:szCs w:val="24"/>
              </w:rPr>
            </w:pPr>
            <w:r w:rsidRPr="00F17C89">
              <w:rPr>
                <w:color w:val="000000"/>
                <w:sz w:val="24"/>
                <w:szCs w:val="24"/>
              </w:rPr>
              <w:t>Почтовый адрес Заказчика: 347800, Россия, Ростовская область, г. 347800, Ростовской область г. Каменск-Шахтинский, ул. Сапрыгина 1А Контактный телефон, Контактное лицо: 8 9286228463 Никонов А.Н.</w:t>
            </w:r>
          </w:p>
          <w:p w:rsidR="006F5AD1" w:rsidRPr="00F17C89" w:rsidRDefault="006F5AD1" w:rsidP="006F5AD1">
            <w:pPr>
              <w:jc w:val="both"/>
              <w:rPr>
                <w:color w:val="000000"/>
                <w:sz w:val="24"/>
                <w:szCs w:val="24"/>
              </w:rPr>
            </w:pPr>
            <w:r w:rsidRPr="00F17C89">
              <w:rPr>
                <w:color w:val="000000"/>
                <w:sz w:val="24"/>
                <w:szCs w:val="24"/>
              </w:rPr>
              <w:t>Адрес электронной почты: 9286228463@mail.ru</w:t>
            </w:r>
          </w:p>
          <w:p w:rsidR="006F5AD1" w:rsidRPr="00F17C89" w:rsidRDefault="006F5AD1" w:rsidP="006F5AD1">
            <w:pPr>
              <w:jc w:val="both"/>
              <w:rPr>
                <w:color w:val="000000"/>
                <w:sz w:val="24"/>
                <w:szCs w:val="24"/>
              </w:rPr>
            </w:pPr>
          </w:p>
          <w:p w:rsidR="006F5AD1" w:rsidRPr="00F17C89" w:rsidRDefault="006F5AD1" w:rsidP="006F5AD1">
            <w:pPr>
              <w:jc w:val="both"/>
              <w:rPr>
                <w:color w:val="000000"/>
                <w:sz w:val="24"/>
                <w:szCs w:val="24"/>
              </w:rPr>
            </w:pPr>
            <w:r w:rsidRPr="00F17C89">
              <w:rPr>
                <w:color w:val="000000"/>
                <w:sz w:val="24"/>
                <w:szCs w:val="24"/>
              </w:rPr>
              <w:t>Контактный телефон, Контактное лицо: 8 9286228463 Никонов А.Н.</w:t>
            </w:r>
          </w:p>
          <w:p w:rsidR="00680222" w:rsidRPr="00F17C89" w:rsidRDefault="006F5AD1" w:rsidP="006F5AD1">
            <w:pPr>
              <w:jc w:val="both"/>
              <w:rPr>
                <w:color w:val="000000"/>
                <w:sz w:val="24"/>
                <w:szCs w:val="24"/>
              </w:rPr>
            </w:pPr>
            <w:r w:rsidRPr="00F17C89">
              <w:rPr>
                <w:color w:val="000000"/>
                <w:sz w:val="24"/>
                <w:szCs w:val="24"/>
              </w:rPr>
              <w:t>Адрес электронной почты: 9286228463@mail</w:t>
            </w:r>
          </w:p>
          <w:p w:rsidR="0033402D" w:rsidRPr="00F17C89" w:rsidRDefault="0033402D" w:rsidP="006F5AD1">
            <w:pPr>
              <w:tabs>
                <w:tab w:val="num" w:pos="0"/>
                <w:tab w:val="left" w:pos="284"/>
              </w:tabs>
              <w:rPr>
                <w:sz w:val="24"/>
                <w:szCs w:val="24"/>
              </w:rPr>
            </w:pPr>
            <w:r w:rsidRPr="00F17C89">
              <w:rPr>
                <w:b/>
                <w:sz w:val="24"/>
                <w:szCs w:val="24"/>
              </w:rPr>
              <w:t>Контактное лицо по техническому заданию:</w:t>
            </w:r>
            <w:r w:rsidR="000874EC" w:rsidRPr="000874EC">
              <w:rPr>
                <w:b/>
                <w:sz w:val="24"/>
                <w:szCs w:val="24"/>
              </w:rPr>
              <w:t xml:space="preserve"> </w:t>
            </w:r>
            <w:r w:rsidR="006F5AD1" w:rsidRPr="00F17C89">
              <w:rPr>
                <w:sz w:val="24"/>
                <w:szCs w:val="24"/>
              </w:rPr>
              <w:t>тел . 89289016308 Федотов Виктор</w:t>
            </w:r>
          </w:p>
        </w:tc>
      </w:tr>
      <w:tr w:rsidR="00680222" w:rsidRPr="00F17C89" w:rsidTr="00E42ECF">
        <w:tc>
          <w:tcPr>
            <w:tcW w:w="817" w:type="dxa"/>
            <w:tcBorders>
              <w:top w:val="single" w:sz="4" w:space="0" w:color="auto"/>
              <w:left w:val="single" w:sz="4" w:space="0" w:color="auto"/>
              <w:bottom w:val="single" w:sz="4" w:space="0" w:color="auto"/>
              <w:right w:val="single" w:sz="4" w:space="0" w:color="auto"/>
            </w:tcBorders>
          </w:tcPr>
          <w:p w:rsidR="00680222" w:rsidRPr="00F17C89"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80222" w:rsidRPr="00F17C89" w:rsidRDefault="00680222">
            <w:pPr>
              <w:pStyle w:val="ConsPlusNormal0"/>
              <w:ind w:firstLine="0"/>
              <w:jc w:val="center"/>
              <w:rPr>
                <w:rFonts w:ascii="Times New Roman" w:hAnsi="Times New Roman" w:cs="Times New Roman"/>
                <w:b/>
                <w:sz w:val="24"/>
                <w:szCs w:val="24"/>
              </w:rPr>
            </w:pPr>
            <w:r w:rsidRPr="00F17C89">
              <w:rPr>
                <w:rFonts w:ascii="Times New Roman" w:hAnsi="Times New Roman" w:cs="Times New Roman"/>
                <w:b/>
                <w:sz w:val="24"/>
                <w:szCs w:val="24"/>
              </w:rPr>
              <w:t>Правовой статус процедуры закупки</w:t>
            </w:r>
          </w:p>
        </w:tc>
        <w:tc>
          <w:tcPr>
            <w:tcW w:w="7371" w:type="dxa"/>
            <w:tcBorders>
              <w:top w:val="single" w:sz="4" w:space="0" w:color="auto"/>
              <w:left w:val="single" w:sz="4" w:space="0" w:color="auto"/>
              <w:bottom w:val="single" w:sz="4" w:space="0" w:color="auto"/>
              <w:right w:val="single" w:sz="4" w:space="0" w:color="auto"/>
            </w:tcBorders>
            <w:hideMark/>
          </w:tcPr>
          <w:p w:rsidR="00D638A7" w:rsidRPr="00F17C89" w:rsidRDefault="006F5AD1" w:rsidP="00D638A7">
            <w:pPr>
              <w:jc w:val="both"/>
              <w:rPr>
                <w:sz w:val="24"/>
                <w:szCs w:val="24"/>
              </w:rPr>
            </w:pPr>
            <w:r w:rsidRPr="00F17C89">
              <w:rPr>
                <w:bCs/>
                <w:sz w:val="24"/>
                <w:szCs w:val="24"/>
              </w:rPr>
              <w:t>Закупка проводится в соответствии с Положение «О закупке товаров, рабо</w:t>
            </w:r>
            <w:r w:rsidR="009D23E3" w:rsidRPr="00F17C89">
              <w:rPr>
                <w:bCs/>
                <w:sz w:val="24"/>
                <w:szCs w:val="24"/>
              </w:rPr>
              <w:t>т услуг для нужд ОАО « Исток</w:t>
            </w:r>
            <w:r w:rsidRPr="00F17C89">
              <w:rPr>
                <w:bCs/>
                <w:sz w:val="24"/>
                <w:szCs w:val="24"/>
              </w:rPr>
              <w:t>» ») (далее – Положение о закупке), опубликованном на официальном сайте Единой информационной системы в сфере закупок http://zakupki.gov.ru (далее – Единая информационная система (ЕИС), Гражданским кодексом РФ, Федеральными законами от 18 июля 2011 г. №223-ФЗ «О закупках товаров, работ, услуг отдельными видами юридических лиц», от 26 июля 2006 г. № 135-ФЗ «О защите конкуренции», от 24 июля 2007 г Регламентом работы электронной торговой площадки</w:t>
            </w:r>
            <w:hyperlink r:id="rId11" w:history="1">
              <w:r w:rsidR="003C20A3" w:rsidRPr="00BA49B0">
                <w:rPr>
                  <w:rStyle w:val="a9"/>
                  <w:rFonts w:eastAsia="Calibri"/>
                  <w:sz w:val="20"/>
                  <w:szCs w:val="20"/>
                </w:rPr>
                <w:t>https://etp.torgi82.ru/</w:t>
              </w:r>
            </w:hyperlink>
            <w:r w:rsidR="003C20A3" w:rsidRPr="00BA49B0">
              <w:rPr>
                <w:rFonts w:eastAsia="Calibri"/>
                <w:sz w:val="20"/>
                <w:szCs w:val="20"/>
              </w:rPr>
              <w:t>.</w:t>
            </w:r>
            <w:r w:rsidR="00172AAC">
              <w:rPr>
                <w:bCs/>
                <w:sz w:val="24"/>
                <w:szCs w:val="24"/>
              </w:rPr>
              <w:t>.ru</w:t>
            </w:r>
            <w:r w:rsidRPr="00F17C89">
              <w:rPr>
                <w:bCs/>
                <w:sz w:val="24"/>
                <w:szCs w:val="24"/>
              </w:rPr>
              <w:t xml:space="preserve">  (далее – Правила) опубликованными на сайте оператора электронной торговой площадки (далее – ЭП), а также иными федеральными законами и нормативными правовыми актами, регулирующими отношения в сфере закупок товаров</w:t>
            </w:r>
          </w:p>
          <w:p w:rsidR="00680222" w:rsidRPr="00F17C89" w:rsidRDefault="00E06AD9" w:rsidP="003C20A3">
            <w:pPr>
              <w:jc w:val="both"/>
              <w:rPr>
                <w:sz w:val="24"/>
                <w:szCs w:val="24"/>
              </w:rPr>
            </w:pPr>
            <w:r w:rsidRPr="00F17C89">
              <w:rPr>
                <w:sz w:val="24"/>
                <w:szCs w:val="24"/>
              </w:rPr>
              <w:t xml:space="preserve">Регламентом работы электронной торговой площадки </w:t>
            </w:r>
            <w:hyperlink r:id="rId12" w:history="1">
              <w:r w:rsidR="003C20A3" w:rsidRPr="00BA49B0">
                <w:rPr>
                  <w:rStyle w:val="a9"/>
                  <w:rFonts w:eastAsia="Calibri"/>
                  <w:sz w:val="20"/>
                  <w:szCs w:val="20"/>
                </w:rPr>
                <w:t>https://etp.torgi82.ru/</w:t>
              </w:r>
            </w:hyperlink>
            <w:r w:rsidR="003C20A3" w:rsidRPr="00BA49B0">
              <w:rPr>
                <w:rFonts w:eastAsia="Calibri"/>
                <w:sz w:val="20"/>
                <w:szCs w:val="20"/>
              </w:rPr>
              <w:t xml:space="preserve">. </w:t>
            </w:r>
            <w:r w:rsidRPr="00F17C89">
              <w:rPr>
                <w:sz w:val="24"/>
                <w:szCs w:val="24"/>
              </w:rPr>
              <w:t xml:space="preserve">(далее – Правила) опубликованными на сайте оператора электронной торговой площадки </w:t>
            </w:r>
            <w:r w:rsidRPr="00F17C89">
              <w:rPr>
                <w:bCs/>
                <w:sz w:val="24"/>
                <w:szCs w:val="24"/>
              </w:rPr>
              <w:t xml:space="preserve">(далее – </w:t>
            </w:r>
            <w:r w:rsidR="003B618C" w:rsidRPr="00F17C89">
              <w:rPr>
                <w:bCs/>
                <w:sz w:val="24"/>
                <w:szCs w:val="24"/>
              </w:rPr>
              <w:t>ЭП</w:t>
            </w:r>
            <w:r w:rsidRPr="00F17C89">
              <w:rPr>
                <w:bCs/>
                <w:sz w:val="24"/>
                <w:szCs w:val="24"/>
              </w:rPr>
              <w:t xml:space="preserve">), </w:t>
            </w:r>
            <w:r w:rsidRPr="00F17C89">
              <w:rPr>
                <w:sz w:val="24"/>
                <w:szCs w:val="24"/>
              </w:rPr>
              <w:t xml:space="preserve">а также иными федеральными законами и нормативными правовыми актами, </w:t>
            </w:r>
            <w:r w:rsidRPr="00F17C89">
              <w:rPr>
                <w:sz w:val="24"/>
                <w:szCs w:val="24"/>
              </w:rPr>
              <w:lastRenderedPageBreak/>
              <w:t>регулирующими отношения в сфере закупок товаров, работ, услуг.</w:t>
            </w:r>
          </w:p>
        </w:tc>
      </w:tr>
      <w:tr w:rsidR="000E2574" w:rsidRPr="00F17C89" w:rsidTr="00E42ECF">
        <w:tc>
          <w:tcPr>
            <w:tcW w:w="817" w:type="dxa"/>
            <w:tcBorders>
              <w:top w:val="single" w:sz="4" w:space="0" w:color="auto"/>
              <w:left w:val="single" w:sz="4" w:space="0" w:color="auto"/>
              <w:bottom w:val="single" w:sz="4" w:space="0" w:color="auto"/>
              <w:right w:val="single" w:sz="4" w:space="0" w:color="auto"/>
            </w:tcBorders>
          </w:tcPr>
          <w:p w:rsidR="000E2574" w:rsidRPr="00F17C89" w:rsidRDefault="000E2574" w:rsidP="000E2574">
            <w:pPr>
              <w:pStyle w:val="ConsPlusNormal0"/>
              <w:tabs>
                <w:tab w:val="left" w:pos="0"/>
              </w:tabs>
              <w:ind w:firstLine="0"/>
              <w:rPr>
                <w:rFonts w:ascii="Times New Roman" w:hAnsi="Times New Roman" w:cs="Times New Roman"/>
                <w:sz w:val="24"/>
                <w:szCs w:val="24"/>
              </w:rPr>
            </w:pPr>
            <w:r w:rsidRPr="00F17C89">
              <w:rPr>
                <w:rFonts w:ascii="Times New Roman" w:hAnsi="Times New Roman" w:cs="Times New Roman"/>
                <w:sz w:val="24"/>
                <w:szCs w:val="24"/>
              </w:rPr>
              <w:lastRenderedPageBreak/>
              <w:t xml:space="preserve">2.1. </w:t>
            </w:r>
          </w:p>
        </w:tc>
        <w:tc>
          <w:tcPr>
            <w:tcW w:w="1985" w:type="dxa"/>
            <w:tcBorders>
              <w:top w:val="single" w:sz="4" w:space="0" w:color="auto"/>
              <w:left w:val="single" w:sz="4" w:space="0" w:color="auto"/>
              <w:bottom w:val="single" w:sz="4" w:space="0" w:color="auto"/>
              <w:right w:val="single" w:sz="4" w:space="0" w:color="auto"/>
            </w:tcBorders>
          </w:tcPr>
          <w:p w:rsidR="000E2574" w:rsidRPr="00F17C89" w:rsidRDefault="000E2574">
            <w:pPr>
              <w:pStyle w:val="ConsPlusNormal0"/>
              <w:ind w:firstLine="0"/>
              <w:jc w:val="center"/>
              <w:rPr>
                <w:rFonts w:ascii="Times New Roman" w:hAnsi="Times New Roman" w:cs="Times New Roman"/>
                <w:b/>
                <w:sz w:val="24"/>
                <w:szCs w:val="24"/>
              </w:rPr>
            </w:pPr>
            <w:r w:rsidRPr="00F17C89">
              <w:rPr>
                <w:rFonts w:ascii="Times New Roman" w:hAnsi="Times New Roman" w:cs="Times New Roman"/>
                <w:b/>
                <w:sz w:val="24"/>
                <w:szCs w:val="24"/>
              </w:rPr>
              <w:t>Правовой статус участника закупки</w:t>
            </w:r>
          </w:p>
        </w:tc>
        <w:tc>
          <w:tcPr>
            <w:tcW w:w="7371" w:type="dxa"/>
            <w:tcBorders>
              <w:top w:val="single" w:sz="4" w:space="0" w:color="auto"/>
              <w:left w:val="single" w:sz="4" w:space="0" w:color="auto"/>
              <w:bottom w:val="single" w:sz="4" w:space="0" w:color="auto"/>
              <w:right w:val="single" w:sz="4" w:space="0" w:color="auto"/>
            </w:tcBorders>
          </w:tcPr>
          <w:p w:rsidR="000E2574" w:rsidRPr="00F17C89" w:rsidRDefault="009D23E3" w:rsidP="00984421">
            <w:pPr>
              <w:jc w:val="both"/>
              <w:rPr>
                <w:sz w:val="24"/>
                <w:szCs w:val="24"/>
              </w:rPr>
            </w:pPr>
            <w:r w:rsidRPr="00F17C89">
              <w:rPr>
                <w:sz w:val="24"/>
                <w:szCs w:val="24"/>
              </w:rPr>
              <w:t>не определен</w:t>
            </w:r>
          </w:p>
        </w:tc>
      </w:tr>
      <w:tr w:rsidR="00680222" w:rsidRPr="00F17C89" w:rsidTr="00E42ECF">
        <w:tc>
          <w:tcPr>
            <w:tcW w:w="817" w:type="dxa"/>
            <w:tcBorders>
              <w:top w:val="single" w:sz="4" w:space="0" w:color="auto"/>
              <w:left w:val="single" w:sz="4" w:space="0" w:color="auto"/>
              <w:bottom w:val="single" w:sz="4" w:space="0" w:color="auto"/>
              <w:right w:val="single" w:sz="4" w:space="0" w:color="auto"/>
            </w:tcBorders>
          </w:tcPr>
          <w:p w:rsidR="00680222" w:rsidRPr="00F17C89"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80222" w:rsidRPr="00F17C89" w:rsidRDefault="00680222">
            <w:pPr>
              <w:pStyle w:val="ConsPlusNormal0"/>
              <w:ind w:firstLine="0"/>
              <w:jc w:val="center"/>
              <w:rPr>
                <w:rFonts w:ascii="Times New Roman" w:hAnsi="Times New Roman" w:cs="Times New Roman"/>
                <w:b/>
                <w:sz w:val="24"/>
                <w:szCs w:val="24"/>
              </w:rPr>
            </w:pPr>
            <w:r w:rsidRPr="00F17C89">
              <w:rPr>
                <w:rFonts w:ascii="Times New Roman" w:hAnsi="Times New Roman" w:cs="Times New Roman"/>
                <w:b/>
                <w:sz w:val="24"/>
                <w:szCs w:val="24"/>
              </w:rPr>
              <w:t>Предмет закупки</w:t>
            </w:r>
          </w:p>
        </w:tc>
        <w:tc>
          <w:tcPr>
            <w:tcW w:w="7371" w:type="dxa"/>
            <w:tcBorders>
              <w:top w:val="single" w:sz="4" w:space="0" w:color="auto"/>
              <w:left w:val="single" w:sz="4" w:space="0" w:color="auto"/>
              <w:bottom w:val="single" w:sz="4" w:space="0" w:color="auto"/>
              <w:right w:val="single" w:sz="4" w:space="0" w:color="auto"/>
            </w:tcBorders>
            <w:hideMark/>
          </w:tcPr>
          <w:p w:rsidR="006F5AD1" w:rsidRPr="00F17C89" w:rsidRDefault="006F5AD1" w:rsidP="006F5AD1">
            <w:pPr>
              <w:pStyle w:val="ConsPlusNormal0"/>
              <w:ind w:firstLine="540"/>
              <w:jc w:val="center"/>
              <w:rPr>
                <w:rFonts w:ascii="Times New Roman" w:hAnsi="Times New Roman" w:cs="Times New Roman"/>
                <w:b/>
                <w:sz w:val="24"/>
                <w:szCs w:val="24"/>
              </w:rPr>
            </w:pPr>
          </w:p>
          <w:p w:rsidR="006E622E" w:rsidRDefault="006C013B" w:rsidP="00F504F4">
            <w:pPr>
              <w:jc w:val="both"/>
            </w:pPr>
            <w:r w:rsidRPr="00F17C89">
              <w:rPr>
                <w:rFonts w:eastAsia="Calibri"/>
                <w:kern w:val="0"/>
                <w:lang w:eastAsia="en-US"/>
              </w:rPr>
              <w:t>на право заключение договора на</w:t>
            </w:r>
            <w:r w:rsidR="006E622E">
              <w:rPr>
                <w:rFonts w:eastAsia="Calibri"/>
                <w:kern w:val="0"/>
                <w:lang w:eastAsia="en-US"/>
              </w:rPr>
              <w:t xml:space="preserve"> поставку</w:t>
            </w:r>
            <w:r w:rsidRPr="00F17C89">
              <w:rPr>
                <w:rFonts w:eastAsia="Calibri"/>
                <w:kern w:val="0"/>
                <w:lang w:eastAsia="en-US"/>
              </w:rPr>
              <w:t xml:space="preserve"> </w:t>
            </w:r>
            <w:r w:rsidR="006E622E">
              <w:rPr>
                <w:sz w:val="24"/>
                <w:szCs w:val="24"/>
              </w:rPr>
              <w:t>Люк чугунный тяжелый ГОСТ 3634-99 тип «T» (водопроводный)</w:t>
            </w:r>
            <w:r w:rsidR="006E622E">
              <w:tab/>
              <w:t>10 шт</w:t>
            </w:r>
          </w:p>
          <w:p w:rsidR="006E622E" w:rsidRDefault="006E622E" w:rsidP="006E622E">
            <w:pPr>
              <w:pStyle w:val="affffb"/>
              <w:tabs>
                <w:tab w:val="left" w:pos="7958"/>
              </w:tabs>
              <w:ind w:left="28"/>
            </w:pPr>
            <w:r>
              <w:rPr>
                <w:rFonts w:eastAsia="Times New Roman"/>
              </w:rPr>
              <w:t xml:space="preserve">Фланцы приварные встык, марка стали 20, номинальное давление 2,5 МПа, номинальный диаметр 300 мм </w:t>
            </w:r>
            <w:r>
              <w:rPr>
                <w:rFonts w:eastAsia="Times New Roman"/>
              </w:rPr>
              <w:tab/>
              <w:t>20 шт</w:t>
            </w:r>
          </w:p>
          <w:p w:rsidR="006E622E" w:rsidRDefault="006E622E" w:rsidP="006E622E">
            <w:pPr>
              <w:pStyle w:val="affffb"/>
              <w:tabs>
                <w:tab w:val="left" w:pos="7958"/>
              </w:tabs>
              <w:ind w:left="28"/>
            </w:pPr>
            <w:r>
              <w:rPr>
                <w:rFonts w:eastAsia="Times New Roman"/>
              </w:rPr>
              <w:t>Задвижка клиновая с выдвижным шпинделем 30с65нж, номинальное давление 2,5 МПа (25 кгс/см2), присоединение к трубопроводу фланцевое, номинальный диаметр 300 мм</w:t>
            </w:r>
            <w:r>
              <w:rPr>
                <w:rFonts w:eastAsia="Times New Roman"/>
              </w:rPr>
              <w:tab/>
              <w:t>10шт</w:t>
            </w:r>
          </w:p>
          <w:p w:rsidR="006A5B37" w:rsidRDefault="006A5B37" w:rsidP="006E622E">
            <w:pPr>
              <w:pStyle w:val="affffb"/>
              <w:rPr>
                <w:rFonts w:eastAsia="Times New Roman"/>
                <w:sz w:val="20"/>
                <w:szCs w:val="20"/>
              </w:rPr>
            </w:pPr>
          </w:p>
          <w:p w:rsidR="00735882" w:rsidRDefault="00735882" w:rsidP="006A5B37">
            <w:pPr>
              <w:rPr>
                <w:b/>
                <w:sz w:val="24"/>
                <w:szCs w:val="24"/>
              </w:rPr>
            </w:pPr>
          </w:p>
          <w:p w:rsidR="006F5AD1" w:rsidRPr="00F17C89" w:rsidRDefault="006F5AD1" w:rsidP="006F5AD1">
            <w:pPr>
              <w:pStyle w:val="ConsPlusNormal0"/>
              <w:ind w:firstLine="0"/>
              <w:rPr>
                <w:rFonts w:ascii="Times New Roman" w:hAnsi="Times New Roman" w:cs="Times New Roman"/>
                <w:sz w:val="24"/>
                <w:szCs w:val="24"/>
              </w:rPr>
            </w:pPr>
          </w:p>
          <w:p w:rsidR="00680222" w:rsidRPr="00F17C89" w:rsidRDefault="00680222" w:rsidP="00EB4038">
            <w:pPr>
              <w:pStyle w:val="ConsPlusNormal0"/>
              <w:ind w:firstLine="0"/>
              <w:jc w:val="both"/>
              <w:rPr>
                <w:rFonts w:ascii="Times New Roman" w:hAnsi="Times New Roman" w:cs="Times New Roman"/>
                <w:sz w:val="24"/>
                <w:szCs w:val="24"/>
              </w:rPr>
            </w:pPr>
          </w:p>
        </w:tc>
      </w:tr>
      <w:tr w:rsidR="00222AB2" w:rsidRPr="00F17C89" w:rsidTr="00304D0A">
        <w:trPr>
          <w:trHeight w:val="907"/>
        </w:trPr>
        <w:tc>
          <w:tcPr>
            <w:tcW w:w="817" w:type="dxa"/>
            <w:vMerge w:val="restart"/>
            <w:tcBorders>
              <w:top w:val="single" w:sz="4" w:space="0" w:color="auto"/>
              <w:left w:val="single" w:sz="4" w:space="0" w:color="auto"/>
              <w:right w:val="single" w:sz="4" w:space="0" w:color="auto"/>
            </w:tcBorders>
          </w:tcPr>
          <w:p w:rsidR="00222AB2" w:rsidRPr="00F17C89" w:rsidRDefault="00222AB2">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right w:val="single" w:sz="4" w:space="0" w:color="auto"/>
            </w:tcBorders>
            <w:hideMark/>
          </w:tcPr>
          <w:p w:rsidR="00222AB2" w:rsidRPr="00F17C89" w:rsidRDefault="00222AB2" w:rsidP="00BA19F7">
            <w:pPr>
              <w:pStyle w:val="ConsPlusNormal0"/>
              <w:ind w:firstLine="0"/>
              <w:jc w:val="center"/>
              <w:rPr>
                <w:rFonts w:ascii="Times New Roman" w:hAnsi="Times New Roman" w:cs="Times New Roman"/>
                <w:b/>
                <w:sz w:val="24"/>
                <w:szCs w:val="24"/>
              </w:rPr>
            </w:pPr>
            <w:r w:rsidRPr="00F17C89">
              <w:rPr>
                <w:rFonts w:ascii="Times New Roman" w:hAnsi="Times New Roman" w:cs="Times New Roman"/>
                <w:b/>
                <w:sz w:val="24"/>
                <w:szCs w:val="24"/>
              </w:rPr>
              <w:t>Начальная (максимальная) цена договора</w:t>
            </w:r>
          </w:p>
          <w:p w:rsidR="002926E8" w:rsidRPr="00F17C89" w:rsidRDefault="002926E8" w:rsidP="00BA19F7">
            <w:pPr>
              <w:pStyle w:val="ConsPlusNormal0"/>
              <w:ind w:firstLine="0"/>
              <w:jc w:val="center"/>
              <w:rPr>
                <w:rFonts w:ascii="Times New Roman" w:hAnsi="Times New Roman" w:cs="Times New Roman"/>
                <w:b/>
                <w:sz w:val="24"/>
                <w:szCs w:val="24"/>
              </w:rPr>
            </w:pPr>
          </w:p>
        </w:tc>
        <w:tc>
          <w:tcPr>
            <w:tcW w:w="7371" w:type="dxa"/>
            <w:tcBorders>
              <w:top w:val="single" w:sz="4" w:space="0" w:color="auto"/>
              <w:left w:val="single" w:sz="4" w:space="0" w:color="auto"/>
              <w:right w:val="single" w:sz="4" w:space="0" w:color="auto"/>
            </w:tcBorders>
          </w:tcPr>
          <w:p w:rsidR="00F504F4" w:rsidRDefault="00F504F4" w:rsidP="00F504F4">
            <w:pPr>
              <w:widowControl w:val="0"/>
              <w:autoSpaceDE w:val="0"/>
              <w:autoSpaceDN w:val="0"/>
              <w:adjustRightInd w:val="0"/>
              <w:rPr>
                <w:kern w:val="0"/>
                <w:sz w:val="24"/>
                <w:szCs w:val="24"/>
              </w:rPr>
            </w:pPr>
            <w:r>
              <w:rPr>
                <w:b/>
                <w:color w:val="000000"/>
                <w:kern w:val="0"/>
                <w:sz w:val="22"/>
                <w:szCs w:val="22"/>
              </w:rPr>
              <w:t>начальная (максимальная) цена договора 1 609 64,13</w:t>
            </w:r>
            <w:r>
              <w:rPr>
                <w:kern w:val="0"/>
                <w:sz w:val="24"/>
                <w:szCs w:val="24"/>
              </w:rPr>
              <w:t xml:space="preserve">  (один миллион шестьсот девять тысяч триста шестьдесят четыре) рубля 13 копеек, в том числе НДС - 268227 (двести шестьдесят восемь тысяч двести двадцать семь) рублей 36 копеек</w:t>
            </w:r>
          </w:p>
          <w:p w:rsidR="00222AB2" w:rsidRPr="00F17C89" w:rsidRDefault="0021127F" w:rsidP="00A27A84">
            <w:pPr>
              <w:jc w:val="both"/>
              <w:rPr>
                <w:color w:val="000000"/>
                <w:kern w:val="0"/>
                <w:sz w:val="24"/>
                <w:szCs w:val="24"/>
              </w:rPr>
            </w:pPr>
            <w:r w:rsidRPr="00F17C89">
              <w:rPr>
                <w:color w:val="000000"/>
                <w:kern w:val="0"/>
                <w:sz w:val="24"/>
                <w:szCs w:val="24"/>
              </w:rPr>
              <w:t>.</w:t>
            </w:r>
          </w:p>
          <w:p w:rsidR="002926E8" w:rsidRPr="00F17C89" w:rsidRDefault="002926E8" w:rsidP="00A27A84">
            <w:pPr>
              <w:jc w:val="both"/>
              <w:rPr>
                <w:color w:val="000000"/>
                <w:kern w:val="0"/>
                <w:sz w:val="24"/>
                <w:szCs w:val="24"/>
              </w:rPr>
            </w:pPr>
          </w:p>
        </w:tc>
      </w:tr>
      <w:tr w:rsidR="002926E8" w:rsidRPr="00F17C89" w:rsidTr="00304D0A">
        <w:trPr>
          <w:trHeight w:val="907"/>
        </w:trPr>
        <w:tc>
          <w:tcPr>
            <w:tcW w:w="817" w:type="dxa"/>
            <w:vMerge/>
            <w:tcBorders>
              <w:top w:val="single" w:sz="4" w:space="0" w:color="auto"/>
              <w:left w:val="single" w:sz="4" w:space="0" w:color="auto"/>
              <w:right w:val="single" w:sz="4" w:space="0" w:color="auto"/>
            </w:tcBorders>
          </w:tcPr>
          <w:p w:rsidR="002926E8" w:rsidRPr="00F17C89" w:rsidRDefault="002926E8">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right w:val="single" w:sz="4" w:space="0" w:color="auto"/>
            </w:tcBorders>
            <w:hideMark/>
          </w:tcPr>
          <w:p w:rsidR="00366218" w:rsidRPr="00AF6385" w:rsidRDefault="00366218" w:rsidP="00366218">
            <w:pPr>
              <w:autoSpaceDE w:val="0"/>
              <w:autoSpaceDN w:val="0"/>
              <w:adjustRightInd w:val="0"/>
              <w:jc w:val="both"/>
              <w:rPr>
                <w:b/>
                <w:sz w:val="24"/>
                <w:szCs w:val="24"/>
              </w:rPr>
            </w:pPr>
            <w:r w:rsidRPr="00AF6385">
              <w:rPr>
                <w:b/>
                <w:sz w:val="24"/>
                <w:szCs w:val="24"/>
              </w:rPr>
              <w:t>Сведения о начальной</w:t>
            </w:r>
          </w:p>
          <w:p w:rsidR="00366218" w:rsidRPr="00AF6385" w:rsidRDefault="00366218" w:rsidP="00366218">
            <w:pPr>
              <w:autoSpaceDE w:val="0"/>
              <w:autoSpaceDN w:val="0"/>
              <w:adjustRightInd w:val="0"/>
              <w:jc w:val="both"/>
              <w:rPr>
                <w:b/>
                <w:sz w:val="24"/>
                <w:szCs w:val="24"/>
              </w:rPr>
            </w:pPr>
            <w:r w:rsidRPr="00AF6385">
              <w:rPr>
                <w:b/>
                <w:sz w:val="24"/>
                <w:szCs w:val="24"/>
              </w:rPr>
              <w:t>(максимальной) цене единицы каждого товара, работы, услуги, являющихся</w:t>
            </w:r>
          </w:p>
          <w:p w:rsidR="00366218" w:rsidRPr="00AF6385" w:rsidRDefault="00366218" w:rsidP="00366218">
            <w:pPr>
              <w:autoSpaceDE w:val="0"/>
              <w:autoSpaceDN w:val="0"/>
              <w:adjustRightInd w:val="0"/>
              <w:jc w:val="both"/>
              <w:rPr>
                <w:sz w:val="24"/>
                <w:szCs w:val="24"/>
              </w:rPr>
            </w:pPr>
            <w:r w:rsidRPr="00AF6385">
              <w:rPr>
                <w:b/>
                <w:sz w:val="24"/>
                <w:szCs w:val="24"/>
              </w:rPr>
              <w:t>предметом закупки,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Pr="00AF6385">
              <w:rPr>
                <w:b/>
                <w:sz w:val="24"/>
                <w:szCs w:val="24"/>
                <w:lang w:eastAsia="zh-CN"/>
              </w:rPr>
              <w:t xml:space="preserve">: </w:t>
            </w:r>
          </w:p>
          <w:p w:rsidR="002926E8" w:rsidRPr="00AF6385" w:rsidRDefault="002926E8" w:rsidP="00BA19F7">
            <w:pPr>
              <w:pStyle w:val="ConsPlusNormal0"/>
              <w:ind w:firstLine="0"/>
              <w:jc w:val="center"/>
              <w:rPr>
                <w:rFonts w:ascii="Times New Roman" w:hAnsi="Times New Roman" w:cs="Times New Roman"/>
                <w:b/>
                <w:sz w:val="24"/>
                <w:szCs w:val="24"/>
              </w:rPr>
            </w:pPr>
          </w:p>
        </w:tc>
        <w:tc>
          <w:tcPr>
            <w:tcW w:w="7371" w:type="dxa"/>
            <w:tcBorders>
              <w:top w:val="single" w:sz="4" w:space="0" w:color="auto"/>
              <w:left w:val="single" w:sz="4" w:space="0" w:color="auto"/>
              <w:right w:val="single" w:sz="4" w:space="0" w:color="auto"/>
            </w:tcBorders>
          </w:tcPr>
          <w:p w:rsidR="00960568" w:rsidRPr="00AF6385" w:rsidRDefault="00960568" w:rsidP="007C2E37">
            <w:pPr>
              <w:widowControl w:val="0"/>
              <w:autoSpaceDE w:val="0"/>
              <w:autoSpaceDN w:val="0"/>
              <w:adjustRightInd w:val="0"/>
              <w:rPr>
                <w:kern w:val="0"/>
                <w:sz w:val="24"/>
                <w:szCs w:val="24"/>
              </w:rPr>
            </w:pPr>
          </w:p>
          <w:p w:rsidR="00F504F4" w:rsidRDefault="00F504F4" w:rsidP="00F504F4">
            <w:pPr>
              <w:jc w:val="both"/>
            </w:pPr>
            <w:r>
              <w:rPr>
                <w:kern w:val="0"/>
                <w:sz w:val="24"/>
                <w:szCs w:val="24"/>
              </w:rPr>
              <w:t xml:space="preserve"> </w:t>
            </w:r>
            <w:r w:rsidR="007C2E37" w:rsidRPr="00AF6385">
              <w:rPr>
                <w:kern w:val="0"/>
                <w:sz w:val="24"/>
                <w:szCs w:val="24"/>
              </w:rPr>
              <w:t xml:space="preserve"> </w:t>
            </w:r>
            <w:r>
              <w:rPr>
                <w:sz w:val="24"/>
                <w:szCs w:val="24"/>
              </w:rPr>
              <w:t>Люк чугунный тяжелый ГОСТ 3634-99 тип «T» (водопроводный)</w:t>
            </w:r>
          </w:p>
          <w:p w:rsidR="00172AAC" w:rsidRDefault="00F504F4" w:rsidP="008660D8">
            <w:pPr>
              <w:widowControl w:val="0"/>
              <w:autoSpaceDE w:val="0"/>
              <w:autoSpaceDN w:val="0"/>
              <w:adjustRightInd w:val="0"/>
              <w:rPr>
                <w:kern w:val="0"/>
                <w:sz w:val="20"/>
                <w:szCs w:val="20"/>
              </w:rPr>
            </w:pPr>
            <w:r>
              <w:rPr>
                <w:color w:val="000000"/>
                <w:kern w:val="0"/>
                <w:sz w:val="24"/>
                <w:szCs w:val="24"/>
              </w:rPr>
              <w:t>-1 шт.-</w:t>
            </w:r>
            <w:r>
              <w:rPr>
                <w:kern w:val="0"/>
                <w:sz w:val="20"/>
                <w:szCs w:val="20"/>
              </w:rPr>
              <w:t xml:space="preserve"> 11 220,47 руб</w:t>
            </w:r>
          </w:p>
          <w:p w:rsidR="00F504F4" w:rsidRDefault="00F504F4" w:rsidP="008660D8">
            <w:pPr>
              <w:widowControl w:val="0"/>
              <w:autoSpaceDE w:val="0"/>
              <w:autoSpaceDN w:val="0"/>
              <w:adjustRightInd w:val="0"/>
              <w:rPr>
                <w:kern w:val="0"/>
                <w:sz w:val="20"/>
                <w:szCs w:val="20"/>
              </w:rPr>
            </w:pPr>
            <w:r>
              <w:t>Фланцы приварные встык, марка стали 20, номинальное давление 2,5 МПа, номинальный диаметр 300 мм-</w:t>
            </w:r>
            <w:r>
              <w:rPr>
                <w:kern w:val="0"/>
                <w:sz w:val="20"/>
                <w:szCs w:val="20"/>
              </w:rPr>
              <w:t xml:space="preserve">  1 шт. 6871,65 руб</w:t>
            </w:r>
          </w:p>
          <w:p w:rsidR="00F504F4" w:rsidRPr="00AF6385" w:rsidRDefault="00F504F4" w:rsidP="008660D8">
            <w:pPr>
              <w:widowControl w:val="0"/>
              <w:autoSpaceDE w:val="0"/>
              <w:autoSpaceDN w:val="0"/>
              <w:adjustRightInd w:val="0"/>
              <w:rPr>
                <w:color w:val="000000"/>
                <w:kern w:val="0"/>
                <w:sz w:val="24"/>
                <w:szCs w:val="24"/>
              </w:rPr>
            </w:pPr>
            <w:r>
              <w:t>Задвижка клиновая с выдвижным шпинделем 30с65нж, номинальное давление 2,5 МПа (25 кгс/см2), присоединение к трубопроводу фланцевое, номинальный диаметр 300 мм</w:t>
            </w:r>
            <w:r>
              <w:rPr>
                <w:kern w:val="0"/>
                <w:sz w:val="20"/>
                <w:szCs w:val="20"/>
              </w:rPr>
              <w:t xml:space="preserve"> -1 шт.135 972,7 руб</w:t>
            </w:r>
          </w:p>
          <w:p w:rsidR="00466A2E" w:rsidRPr="00AF6385" w:rsidRDefault="00466A2E" w:rsidP="00A15639">
            <w:pPr>
              <w:jc w:val="both"/>
              <w:rPr>
                <w:color w:val="000000"/>
                <w:kern w:val="0"/>
                <w:sz w:val="24"/>
                <w:szCs w:val="24"/>
              </w:rPr>
            </w:pPr>
          </w:p>
          <w:p w:rsidR="003014A1" w:rsidRPr="00AF6385" w:rsidRDefault="003014A1" w:rsidP="00A15639">
            <w:pPr>
              <w:jc w:val="both"/>
              <w:rPr>
                <w:color w:val="000000"/>
                <w:kern w:val="0"/>
                <w:sz w:val="24"/>
                <w:szCs w:val="24"/>
              </w:rPr>
            </w:pPr>
          </w:p>
          <w:p w:rsidR="003014A1" w:rsidRPr="00AF6385" w:rsidRDefault="003014A1" w:rsidP="00A15639">
            <w:pPr>
              <w:jc w:val="both"/>
              <w:rPr>
                <w:color w:val="000000"/>
                <w:kern w:val="0"/>
                <w:sz w:val="24"/>
                <w:szCs w:val="24"/>
              </w:rPr>
            </w:pPr>
          </w:p>
          <w:p w:rsidR="00466A2E" w:rsidRPr="00AF6385" w:rsidRDefault="00466A2E" w:rsidP="00466A2E">
            <w:pPr>
              <w:jc w:val="both"/>
              <w:rPr>
                <w:color w:val="000000"/>
                <w:kern w:val="0"/>
                <w:sz w:val="24"/>
                <w:szCs w:val="24"/>
              </w:rPr>
            </w:pPr>
            <w:r w:rsidRPr="00AF6385">
              <w:rPr>
                <w:color w:val="000000"/>
                <w:kern w:val="0"/>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выполнения работ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014A1" w:rsidRPr="00AF6385" w:rsidRDefault="00466A2E" w:rsidP="00466A2E">
            <w:pPr>
              <w:jc w:val="both"/>
              <w:rPr>
                <w:color w:val="000000"/>
                <w:kern w:val="0"/>
                <w:sz w:val="24"/>
                <w:szCs w:val="24"/>
              </w:rPr>
            </w:pPr>
            <w:r w:rsidRPr="00AF6385">
              <w:rPr>
                <w:color w:val="000000"/>
                <w:kern w:val="0"/>
                <w:sz w:val="24"/>
                <w:szCs w:val="24"/>
              </w:rPr>
              <w:t>В цену договора включаются все платежи, подлежащие выплате за исполнение обязательств по договору, расходы по оплате всех необходимых налогов, пошлин и сборов, а также все расходы, связанные с поставкой товаров, выполнением работ, оказанием услуг</w:t>
            </w:r>
          </w:p>
          <w:p w:rsidR="003014A1" w:rsidRPr="00AF6385" w:rsidRDefault="003014A1" w:rsidP="00A15639">
            <w:pPr>
              <w:jc w:val="both"/>
              <w:rPr>
                <w:color w:val="000000"/>
                <w:kern w:val="0"/>
                <w:sz w:val="24"/>
                <w:szCs w:val="24"/>
              </w:rPr>
            </w:pPr>
          </w:p>
          <w:p w:rsidR="003014A1" w:rsidRPr="00AF6385" w:rsidRDefault="003014A1" w:rsidP="00A15639">
            <w:pPr>
              <w:jc w:val="both"/>
              <w:rPr>
                <w:color w:val="000000"/>
                <w:kern w:val="0"/>
                <w:sz w:val="24"/>
                <w:szCs w:val="24"/>
              </w:rPr>
            </w:pPr>
          </w:p>
          <w:p w:rsidR="003014A1" w:rsidRPr="00AF6385" w:rsidRDefault="003014A1" w:rsidP="00A15639">
            <w:pPr>
              <w:jc w:val="both"/>
              <w:rPr>
                <w:color w:val="000000"/>
                <w:kern w:val="0"/>
                <w:sz w:val="24"/>
                <w:szCs w:val="24"/>
              </w:rPr>
            </w:pPr>
          </w:p>
          <w:p w:rsidR="003014A1" w:rsidRPr="00AF6385" w:rsidRDefault="003014A1" w:rsidP="00A15639">
            <w:pPr>
              <w:jc w:val="both"/>
              <w:rPr>
                <w:color w:val="000000"/>
                <w:kern w:val="0"/>
                <w:sz w:val="24"/>
                <w:szCs w:val="24"/>
              </w:rPr>
            </w:pPr>
          </w:p>
          <w:p w:rsidR="003014A1" w:rsidRPr="00AF6385" w:rsidRDefault="003014A1" w:rsidP="00A15639">
            <w:pPr>
              <w:jc w:val="both"/>
              <w:rPr>
                <w:color w:val="000000"/>
                <w:kern w:val="0"/>
                <w:sz w:val="24"/>
                <w:szCs w:val="24"/>
              </w:rPr>
            </w:pPr>
          </w:p>
          <w:p w:rsidR="003014A1" w:rsidRPr="00AF6385" w:rsidRDefault="003014A1" w:rsidP="00A15639">
            <w:pPr>
              <w:jc w:val="both"/>
              <w:rPr>
                <w:color w:val="000000"/>
                <w:kern w:val="0"/>
                <w:sz w:val="24"/>
                <w:szCs w:val="24"/>
              </w:rPr>
            </w:pPr>
          </w:p>
          <w:p w:rsidR="003014A1" w:rsidRPr="00AF6385" w:rsidRDefault="003014A1" w:rsidP="00A15639">
            <w:pPr>
              <w:jc w:val="both"/>
              <w:rPr>
                <w:color w:val="000000"/>
                <w:kern w:val="0"/>
                <w:sz w:val="24"/>
                <w:szCs w:val="24"/>
              </w:rPr>
            </w:pPr>
          </w:p>
          <w:p w:rsidR="003014A1" w:rsidRPr="00AF6385" w:rsidRDefault="003014A1" w:rsidP="00A15639">
            <w:pPr>
              <w:jc w:val="both"/>
              <w:rPr>
                <w:color w:val="000000"/>
                <w:kern w:val="0"/>
                <w:sz w:val="24"/>
                <w:szCs w:val="24"/>
              </w:rPr>
            </w:pPr>
          </w:p>
          <w:p w:rsidR="003014A1" w:rsidRPr="00AF6385" w:rsidRDefault="003014A1" w:rsidP="00A15639">
            <w:pPr>
              <w:jc w:val="both"/>
              <w:rPr>
                <w:color w:val="000000"/>
                <w:kern w:val="0"/>
                <w:sz w:val="24"/>
                <w:szCs w:val="24"/>
              </w:rPr>
            </w:pPr>
          </w:p>
          <w:p w:rsidR="003014A1" w:rsidRPr="00AF6385" w:rsidRDefault="003014A1" w:rsidP="00A15639">
            <w:pPr>
              <w:jc w:val="both"/>
              <w:rPr>
                <w:color w:val="000000"/>
                <w:kern w:val="0"/>
                <w:sz w:val="24"/>
                <w:szCs w:val="24"/>
              </w:rPr>
            </w:pPr>
          </w:p>
          <w:p w:rsidR="003014A1" w:rsidRPr="00AF6385" w:rsidRDefault="003014A1" w:rsidP="00A15639">
            <w:pPr>
              <w:jc w:val="both"/>
              <w:rPr>
                <w:color w:val="000000"/>
                <w:kern w:val="0"/>
                <w:sz w:val="24"/>
                <w:szCs w:val="24"/>
              </w:rPr>
            </w:pPr>
          </w:p>
          <w:p w:rsidR="003014A1" w:rsidRPr="00AF6385" w:rsidRDefault="003014A1" w:rsidP="00A15639">
            <w:pPr>
              <w:jc w:val="both"/>
              <w:rPr>
                <w:color w:val="000000"/>
                <w:kern w:val="0"/>
                <w:sz w:val="24"/>
                <w:szCs w:val="24"/>
              </w:rPr>
            </w:pPr>
          </w:p>
          <w:p w:rsidR="003014A1" w:rsidRPr="00AF6385" w:rsidRDefault="003014A1" w:rsidP="00A15639">
            <w:pPr>
              <w:jc w:val="both"/>
              <w:rPr>
                <w:color w:val="000000"/>
                <w:kern w:val="0"/>
                <w:sz w:val="24"/>
                <w:szCs w:val="24"/>
              </w:rPr>
            </w:pPr>
          </w:p>
          <w:p w:rsidR="003014A1" w:rsidRPr="00AF6385" w:rsidRDefault="003014A1" w:rsidP="00A15639">
            <w:pPr>
              <w:jc w:val="both"/>
              <w:rPr>
                <w:color w:val="000000"/>
                <w:kern w:val="0"/>
                <w:sz w:val="24"/>
                <w:szCs w:val="24"/>
              </w:rPr>
            </w:pPr>
          </w:p>
          <w:p w:rsidR="003014A1" w:rsidRPr="00AF6385" w:rsidRDefault="003014A1" w:rsidP="00A15639">
            <w:pPr>
              <w:jc w:val="both"/>
              <w:rPr>
                <w:color w:val="000000"/>
                <w:kern w:val="0"/>
                <w:sz w:val="24"/>
                <w:szCs w:val="24"/>
              </w:rPr>
            </w:pPr>
          </w:p>
          <w:p w:rsidR="003014A1" w:rsidRPr="00AF6385" w:rsidRDefault="003014A1" w:rsidP="00A15639">
            <w:pPr>
              <w:jc w:val="both"/>
              <w:rPr>
                <w:color w:val="000000"/>
                <w:kern w:val="0"/>
                <w:sz w:val="24"/>
                <w:szCs w:val="24"/>
              </w:rPr>
            </w:pPr>
          </w:p>
          <w:p w:rsidR="003014A1" w:rsidRPr="00AF6385" w:rsidRDefault="003014A1" w:rsidP="00A15639">
            <w:pPr>
              <w:jc w:val="both"/>
              <w:rPr>
                <w:color w:val="000000"/>
                <w:kern w:val="0"/>
                <w:sz w:val="24"/>
                <w:szCs w:val="24"/>
              </w:rPr>
            </w:pPr>
          </w:p>
          <w:p w:rsidR="003014A1" w:rsidRPr="00AF6385" w:rsidRDefault="003014A1" w:rsidP="00A15639">
            <w:pPr>
              <w:jc w:val="both"/>
              <w:rPr>
                <w:color w:val="000000"/>
                <w:kern w:val="0"/>
                <w:sz w:val="24"/>
                <w:szCs w:val="24"/>
              </w:rPr>
            </w:pPr>
          </w:p>
          <w:p w:rsidR="003014A1" w:rsidRPr="00AF6385" w:rsidRDefault="003014A1" w:rsidP="00A15639">
            <w:pPr>
              <w:jc w:val="both"/>
              <w:rPr>
                <w:color w:val="000000"/>
                <w:kern w:val="0"/>
                <w:sz w:val="24"/>
                <w:szCs w:val="24"/>
              </w:rPr>
            </w:pPr>
          </w:p>
          <w:p w:rsidR="003014A1" w:rsidRPr="00AF6385" w:rsidRDefault="003014A1" w:rsidP="00A15639">
            <w:pPr>
              <w:jc w:val="both"/>
              <w:rPr>
                <w:color w:val="000000"/>
                <w:kern w:val="0"/>
                <w:sz w:val="24"/>
                <w:szCs w:val="24"/>
              </w:rPr>
            </w:pPr>
          </w:p>
          <w:p w:rsidR="003014A1" w:rsidRPr="00AF6385" w:rsidRDefault="003014A1" w:rsidP="00A15639">
            <w:pPr>
              <w:jc w:val="both"/>
              <w:rPr>
                <w:color w:val="000000"/>
                <w:kern w:val="0"/>
                <w:sz w:val="24"/>
                <w:szCs w:val="24"/>
              </w:rPr>
            </w:pPr>
          </w:p>
          <w:p w:rsidR="003014A1" w:rsidRPr="00AF6385" w:rsidRDefault="003014A1" w:rsidP="00A15639">
            <w:pPr>
              <w:jc w:val="both"/>
              <w:rPr>
                <w:sz w:val="24"/>
                <w:szCs w:val="24"/>
              </w:rPr>
            </w:pPr>
          </w:p>
        </w:tc>
      </w:tr>
      <w:tr w:rsidR="00222AB2" w:rsidRPr="00F17C89" w:rsidTr="00222AB2">
        <w:trPr>
          <w:trHeight w:val="1182"/>
        </w:trPr>
        <w:tc>
          <w:tcPr>
            <w:tcW w:w="817" w:type="dxa"/>
            <w:vMerge/>
            <w:tcBorders>
              <w:left w:val="single" w:sz="4" w:space="0" w:color="auto"/>
              <w:right w:val="single" w:sz="4" w:space="0" w:color="auto"/>
            </w:tcBorders>
          </w:tcPr>
          <w:p w:rsidR="00222AB2" w:rsidRPr="00F17C89" w:rsidRDefault="00222AB2" w:rsidP="00222AB2">
            <w:pPr>
              <w:pStyle w:val="ConsPlusNormal0"/>
              <w:tabs>
                <w:tab w:val="left" w:pos="0"/>
              </w:tabs>
              <w:ind w:left="360" w:firstLine="0"/>
              <w:rPr>
                <w:rFonts w:ascii="Times New Roman" w:hAnsi="Times New Roman" w:cs="Times New Roman"/>
                <w:sz w:val="24"/>
                <w:szCs w:val="24"/>
              </w:rPr>
            </w:pPr>
          </w:p>
        </w:tc>
        <w:tc>
          <w:tcPr>
            <w:tcW w:w="1985" w:type="dxa"/>
            <w:tcBorders>
              <w:top w:val="single" w:sz="4" w:space="0" w:color="auto"/>
              <w:left w:val="single" w:sz="4" w:space="0" w:color="auto"/>
              <w:right w:val="single" w:sz="4" w:space="0" w:color="auto"/>
            </w:tcBorders>
          </w:tcPr>
          <w:p w:rsidR="00222AB2" w:rsidRPr="00F17C89" w:rsidRDefault="00E7380B" w:rsidP="00BA19F7">
            <w:pPr>
              <w:pStyle w:val="ConsPlusNormal0"/>
              <w:ind w:firstLine="0"/>
              <w:jc w:val="center"/>
              <w:rPr>
                <w:rFonts w:ascii="Times New Roman" w:hAnsi="Times New Roman" w:cs="Times New Roman"/>
                <w:b/>
                <w:sz w:val="24"/>
                <w:szCs w:val="24"/>
              </w:rPr>
            </w:pPr>
            <w:r w:rsidRPr="00F17C89">
              <w:rPr>
                <w:rFonts w:ascii="Times New Roman" w:hAnsi="Times New Roman" w:cs="Times New Roman"/>
                <w:b/>
                <w:sz w:val="24"/>
                <w:szCs w:val="24"/>
              </w:rPr>
              <w:t xml:space="preserve">Сведения о начальной (максимальной) </w:t>
            </w:r>
            <w:r w:rsidRPr="00F17C89">
              <w:rPr>
                <w:rFonts w:ascii="Times New Roman" w:hAnsi="Times New Roman" w:cs="Times New Roman"/>
                <w:b/>
                <w:sz w:val="24"/>
                <w:szCs w:val="24"/>
              </w:rPr>
              <w:br/>
              <w:t>цене работ</w:t>
            </w:r>
          </w:p>
        </w:tc>
        <w:tc>
          <w:tcPr>
            <w:tcW w:w="7371" w:type="dxa"/>
            <w:tcBorders>
              <w:top w:val="single" w:sz="4" w:space="0" w:color="auto"/>
              <w:left w:val="single" w:sz="4" w:space="0" w:color="auto"/>
              <w:right w:val="single" w:sz="4" w:space="0" w:color="auto"/>
            </w:tcBorders>
          </w:tcPr>
          <w:p w:rsidR="00004D64" w:rsidRPr="00F17C89" w:rsidRDefault="00004D64" w:rsidP="00722689">
            <w:pPr>
              <w:autoSpaceDN w:val="0"/>
              <w:ind w:right="174"/>
              <w:contextualSpacing/>
              <w:jc w:val="both"/>
              <w:rPr>
                <w:kern w:val="0"/>
                <w:sz w:val="24"/>
                <w:szCs w:val="24"/>
              </w:rPr>
            </w:pPr>
            <w:r w:rsidRPr="00F17C89">
              <w:rPr>
                <w:b/>
                <w:sz w:val="24"/>
                <w:szCs w:val="24"/>
              </w:rPr>
              <w:t>Обоснование НМЦ:</w:t>
            </w:r>
            <w:r w:rsidR="00E7380B" w:rsidRPr="00F17C89">
              <w:rPr>
                <w:sz w:val="24"/>
                <w:szCs w:val="24"/>
              </w:rPr>
              <w:t xml:space="preserve"> </w:t>
            </w:r>
            <w:r w:rsidR="00722689" w:rsidRPr="00F17C89">
              <w:rPr>
                <w:b/>
                <w:sz w:val="24"/>
                <w:szCs w:val="24"/>
              </w:rPr>
              <w:t>Обоснование НМЦ:</w:t>
            </w:r>
            <w:r w:rsidR="00722689" w:rsidRPr="00F17C89">
              <w:rPr>
                <w:sz w:val="24"/>
                <w:szCs w:val="24"/>
              </w:rPr>
              <w:t xml:space="preserve"> Указано в приложении №1 к извещению о запросе котировок в электронной форме</w:t>
            </w:r>
          </w:p>
        </w:tc>
      </w:tr>
      <w:tr w:rsidR="00680222" w:rsidRPr="00F17C89" w:rsidTr="00E42ECF">
        <w:trPr>
          <w:trHeight w:val="768"/>
        </w:trPr>
        <w:tc>
          <w:tcPr>
            <w:tcW w:w="817" w:type="dxa"/>
            <w:tcBorders>
              <w:top w:val="single" w:sz="4" w:space="0" w:color="auto"/>
              <w:left w:val="single" w:sz="4" w:space="0" w:color="auto"/>
              <w:bottom w:val="single" w:sz="4" w:space="0" w:color="auto"/>
              <w:right w:val="single" w:sz="4" w:space="0" w:color="auto"/>
            </w:tcBorders>
          </w:tcPr>
          <w:p w:rsidR="00680222" w:rsidRPr="00F17C89"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80222" w:rsidRPr="00F17C89" w:rsidRDefault="00680222">
            <w:pPr>
              <w:pStyle w:val="ConsPlusNormal0"/>
              <w:ind w:firstLine="0"/>
              <w:jc w:val="center"/>
              <w:rPr>
                <w:rFonts w:ascii="Times New Roman" w:hAnsi="Times New Roman" w:cs="Times New Roman"/>
                <w:b/>
                <w:sz w:val="24"/>
                <w:szCs w:val="24"/>
                <w:highlight w:val="cyan"/>
              </w:rPr>
            </w:pPr>
            <w:r w:rsidRPr="00F17C89">
              <w:rPr>
                <w:rFonts w:ascii="Times New Roman" w:hAnsi="Times New Roman" w:cs="Times New Roman"/>
                <w:b/>
                <w:sz w:val="24"/>
                <w:szCs w:val="24"/>
              </w:rPr>
              <w:t>Источник финансирования закупки</w:t>
            </w:r>
          </w:p>
        </w:tc>
        <w:tc>
          <w:tcPr>
            <w:tcW w:w="7371" w:type="dxa"/>
            <w:tcBorders>
              <w:top w:val="single" w:sz="4" w:space="0" w:color="auto"/>
              <w:left w:val="single" w:sz="4" w:space="0" w:color="auto"/>
              <w:bottom w:val="single" w:sz="4" w:space="0" w:color="auto"/>
              <w:right w:val="single" w:sz="4" w:space="0" w:color="auto"/>
            </w:tcBorders>
            <w:hideMark/>
          </w:tcPr>
          <w:p w:rsidR="00680222" w:rsidRPr="00F17C89" w:rsidRDefault="00A6493D" w:rsidP="006F5AD1">
            <w:pPr>
              <w:pStyle w:val="affff5"/>
              <w:widowControl w:val="0"/>
              <w:tabs>
                <w:tab w:val="left" w:pos="993"/>
              </w:tabs>
              <w:autoSpaceDE w:val="0"/>
              <w:autoSpaceDN w:val="0"/>
              <w:adjustRightInd w:val="0"/>
              <w:spacing w:after="0"/>
              <w:ind w:left="0"/>
              <w:jc w:val="both"/>
              <w:rPr>
                <w:rFonts w:ascii="Times New Roman" w:hAnsi="Times New Roman"/>
                <w:sz w:val="24"/>
                <w:szCs w:val="24"/>
              </w:rPr>
            </w:pPr>
            <w:r w:rsidRPr="00F17C89">
              <w:rPr>
                <w:rFonts w:ascii="Times New Roman" w:hAnsi="Times New Roman"/>
                <w:sz w:val="24"/>
                <w:szCs w:val="24"/>
              </w:rPr>
              <w:t xml:space="preserve">за счет средств </w:t>
            </w:r>
            <w:r w:rsidR="006F5AD1" w:rsidRPr="00F17C89">
              <w:rPr>
                <w:rFonts w:ascii="Times New Roman" w:hAnsi="Times New Roman"/>
                <w:sz w:val="24"/>
                <w:szCs w:val="24"/>
              </w:rPr>
              <w:t>ОАО «Исток»</w:t>
            </w:r>
          </w:p>
        </w:tc>
      </w:tr>
      <w:tr w:rsidR="00680222" w:rsidRPr="00F17C89" w:rsidTr="00E42ECF">
        <w:tc>
          <w:tcPr>
            <w:tcW w:w="817" w:type="dxa"/>
            <w:tcBorders>
              <w:top w:val="single" w:sz="4" w:space="0" w:color="auto"/>
              <w:left w:val="single" w:sz="4" w:space="0" w:color="auto"/>
              <w:bottom w:val="single" w:sz="4" w:space="0" w:color="auto"/>
              <w:right w:val="single" w:sz="4" w:space="0" w:color="auto"/>
            </w:tcBorders>
          </w:tcPr>
          <w:p w:rsidR="00680222" w:rsidRPr="00F17C89"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80222" w:rsidRPr="00F17C89" w:rsidRDefault="00680222" w:rsidP="00E33478">
            <w:pPr>
              <w:pStyle w:val="ConsPlusNormal0"/>
              <w:ind w:firstLine="0"/>
              <w:jc w:val="center"/>
              <w:rPr>
                <w:rFonts w:ascii="Times New Roman" w:hAnsi="Times New Roman" w:cs="Times New Roman"/>
                <w:sz w:val="24"/>
                <w:szCs w:val="24"/>
                <w:highlight w:val="cyan"/>
              </w:rPr>
            </w:pPr>
            <w:r w:rsidRPr="00F17C89">
              <w:rPr>
                <w:rFonts w:ascii="Times New Roman" w:hAnsi="Times New Roman" w:cs="Times New Roman"/>
                <w:b/>
                <w:sz w:val="24"/>
                <w:szCs w:val="24"/>
              </w:rPr>
              <w:t>Валюта, используемая для формирования цены договора и расчетов с по</w:t>
            </w:r>
            <w:r w:rsidR="00E33478" w:rsidRPr="00F17C89">
              <w:rPr>
                <w:rFonts w:ascii="Times New Roman" w:hAnsi="Times New Roman" w:cs="Times New Roman"/>
                <w:b/>
                <w:sz w:val="24"/>
                <w:szCs w:val="24"/>
              </w:rPr>
              <w:t>дрядчиком</w:t>
            </w:r>
          </w:p>
        </w:tc>
        <w:tc>
          <w:tcPr>
            <w:tcW w:w="7371" w:type="dxa"/>
            <w:tcBorders>
              <w:top w:val="single" w:sz="4" w:space="0" w:color="auto"/>
              <w:left w:val="single" w:sz="4" w:space="0" w:color="auto"/>
              <w:bottom w:val="single" w:sz="4" w:space="0" w:color="auto"/>
              <w:right w:val="single" w:sz="4" w:space="0" w:color="auto"/>
            </w:tcBorders>
            <w:hideMark/>
          </w:tcPr>
          <w:p w:rsidR="00680222" w:rsidRPr="00F17C89" w:rsidRDefault="006A0397">
            <w:pPr>
              <w:pStyle w:val="ConsPlusNormal0"/>
              <w:ind w:firstLine="0"/>
              <w:rPr>
                <w:rFonts w:ascii="Times New Roman" w:hAnsi="Times New Roman" w:cs="Times New Roman"/>
                <w:sz w:val="24"/>
                <w:szCs w:val="24"/>
              </w:rPr>
            </w:pPr>
            <w:r w:rsidRPr="00F17C89">
              <w:rPr>
                <w:rFonts w:ascii="Times New Roman" w:hAnsi="Times New Roman" w:cs="Times New Roman"/>
                <w:sz w:val="24"/>
                <w:szCs w:val="24"/>
              </w:rPr>
              <w:t>Российский рубль</w:t>
            </w:r>
          </w:p>
        </w:tc>
      </w:tr>
      <w:tr w:rsidR="00680222" w:rsidRPr="00F17C89" w:rsidTr="002113FD">
        <w:tc>
          <w:tcPr>
            <w:tcW w:w="817" w:type="dxa"/>
            <w:tcBorders>
              <w:top w:val="single" w:sz="4" w:space="0" w:color="auto"/>
              <w:left w:val="single" w:sz="4" w:space="0" w:color="auto"/>
              <w:bottom w:val="single" w:sz="4" w:space="0" w:color="auto"/>
              <w:right w:val="single" w:sz="4" w:space="0" w:color="auto"/>
            </w:tcBorders>
          </w:tcPr>
          <w:p w:rsidR="00680222" w:rsidRPr="00F17C89"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0222" w:rsidRPr="00F17C89" w:rsidRDefault="001B5CDC" w:rsidP="00305082">
            <w:pPr>
              <w:pStyle w:val="19"/>
              <w:spacing w:before="0" w:after="0"/>
              <w:jc w:val="center"/>
              <w:rPr>
                <w:b/>
                <w:szCs w:val="24"/>
              </w:rPr>
            </w:pPr>
            <w:r w:rsidRPr="00F17C89">
              <w:rPr>
                <w:b/>
                <w:szCs w:val="24"/>
              </w:rPr>
              <w:t>Сведения о включенных (не</w:t>
            </w:r>
            <w:r w:rsidR="00960568">
              <w:rPr>
                <w:b/>
                <w:szCs w:val="24"/>
              </w:rPr>
              <w:t xml:space="preserve"> </w:t>
            </w:r>
            <w:r w:rsidRPr="00F17C89">
              <w:rPr>
                <w:b/>
                <w:szCs w:val="24"/>
              </w:rPr>
              <w:t>включенных) в цену работ расходах:</w:t>
            </w:r>
          </w:p>
        </w:tc>
        <w:tc>
          <w:tcPr>
            <w:tcW w:w="7371" w:type="dxa"/>
            <w:tcBorders>
              <w:top w:val="single" w:sz="4" w:space="0" w:color="auto"/>
              <w:left w:val="single" w:sz="4" w:space="0" w:color="auto"/>
              <w:bottom w:val="single" w:sz="4" w:space="0" w:color="auto"/>
              <w:right w:val="single" w:sz="4" w:space="0" w:color="auto"/>
            </w:tcBorders>
          </w:tcPr>
          <w:p w:rsidR="00680222" w:rsidRPr="00F17C89" w:rsidRDefault="006C013B" w:rsidP="00466A2E">
            <w:pPr>
              <w:tabs>
                <w:tab w:val="left" w:pos="0"/>
              </w:tabs>
              <w:jc w:val="both"/>
              <w:rPr>
                <w:rFonts w:eastAsia="Calibri"/>
                <w:sz w:val="24"/>
                <w:szCs w:val="24"/>
              </w:rPr>
            </w:pPr>
            <w:r w:rsidRPr="00F17C89">
              <w:rPr>
                <w:sz w:val="24"/>
                <w:szCs w:val="24"/>
              </w:rPr>
              <w:t>Цена договора включает в себя: стоимость товара, все затраты Поставщика, которые понесет либо может понести Поставщик в связи с исполнением настоящего договора, в т.ч. расходы на, страхование, уплату таможенных пошлин, налогов, сборов и других обязательных платежей, стоимость гарантийного обслуживания в течение всего срока действия гарантии на Товара также другие затраты, связанные с исполнением договора</w:t>
            </w:r>
          </w:p>
        </w:tc>
      </w:tr>
      <w:tr w:rsidR="00680222" w:rsidRPr="00F17C89" w:rsidTr="0043337B">
        <w:trPr>
          <w:trHeight w:val="2060"/>
        </w:trPr>
        <w:tc>
          <w:tcPr>
            <w:tcW w:w="817" w:type="dxa"/>
            <w:tcBorders>
              <w:top w:val="single" w:sz="4" w:space="0" w:color="auto"/>
              <w:left w:val="single" w:sz="4" w:space="0" w:color="auto"/>
              <w:bottom w:val="single" w:sz="4" w:space="0" w:color="auto"/>
              <w:right w:val="single" w:sz="4" w:space="0" w:color="auto"/>
            </w:tcBorders>
          </w:tcPr>
          <w:p w:rsidR="00680222" w:rsidRPr="00F17C89"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80222" w:rsidRPr="00F17C89" w:rsidRDefault="001B5CDC" w:rsidP="00B21445">
            <w:pPr>
              <w:pStyle w:val="ConsPlusNormal0"/>
              <w:ind w:firstLine="0"/>
              <w:jc w:val="center"/>
              <w:rPr>
                <w:rFonts w:ascii="Times New Roman" w:hAnsi="Times New Roman" w:cs="Times New Roman"/>
                <w:sz w:val="24"/>
                <w:szCs w:val="24"/>
              </w:rPr>
            </w:pPr>
            <w:r w:rsidRPr="00F17C89">
              <w:rPr>
                <w:rFonts w:ascii="Times New Roman" w:hAnsi="Times New Roman" w:cs="Times New Roman"/>
                <w:b/>
                <w:bCs/>
                <w:sz w:val="24"/>
                <w:szCs w:val="24"/>
              </w:rPr>
              <w:t>Форма, срок и порядок оплаты работ</w:t>
            </w:r>
          </w:p>
        </w:tc>
        <w:tc>
          <w:tcPr>
            <w:tcW w:w="7371" w:type="dxa"/>
            <w:tcBorders>
              <w:top w:val="single" w:sz="4" w:space="0" w:color="auto"/>
              <w:left w:val="single" w:sz="4" w:space="0" w:color="auto"/>
              <w:bottom w:val="single" w:sz="4" w:space="0" w:color="auto"/>
              <w:right w:val="single" w:sz="4" w:space="0" w:color="auto"/>
            </w:tcBorders>
          </w:tcPr>
          <w:p w:rsidR="003A5009" w:rsidRPr="00F17C89" w:rsidRDefault="00722689" w:rsidP="003A5009">
            <w:pPr>
              <w:shd w:val="clear" w:color="auto" w:fill="FFFFFF"/>
              <w:tabs>
                <w:tab w:val="left" w:pos="538"/>
              </w:tabs>
              <w:spacing w:line="250" w:lineRule="exact"/>
              <w:rPr>
                <w:color w:val="000000"/>
                <w:spacing w:val="3"/>
                <w:sz w:val="24"/>
                <w:szCs w:val="24"/>
              </w:rPr>
            </w:pPr>
            <w:r w:rsidRPr="00F17C89">
              <w:rPr>
                <w:color w:val="000000"/>
                <w:sz w:val="24"/>
                <w:szCs w:val="24"/>
              </w:rPr>
              <w:t xml:space="preserve">Расчет с Поставщиком осуществляется в безналичной форме в пределах стоимости поставленного Товара (цены Договора), предусмотренной Договором, следующим образом: </w:t>
            </w:r>
          </w:p>
          <w:p w:rsidR="003A5009" w:rsidRPr="00F17C89" w:rsidRDefault="003A5009" w:rsidP="003A5009">
            <w:pPr>
              <w:rPr>
                <w:spacing w:val="3"/>
                <w:sz w:val="24"/>
                <w:szCs w:val="24"/>
              </w:rPr>
            </w:pPr>
            <w:r w:rsidRPr="00F17C89">
              <w:rPr>
                <w:color w:val="000000"/>
                <w:spacing w:val="-1"/>
                <w:sz w:val="24"/>
                <w:szCs w:val="24"/>
              </w:rPr>
              <w:t xml:space="preserve">3.3 </w:t>
            </w:r>
            <w:r w:rsidRPr="00F17C89">
              <w:rPr>
                <w:spacing w:val="3"/>
                <w:sz w:val="24"/>
                <w:szCs w:val="24"/>
              </w:rPr>
              <w:t xml:space="preserve">Оплата продукции производится в безналичной форме путем перечисления денежных средств на расчетный счет </w:t>
            </w:r>
            <w:r w:rsidR="00E7660E">
              <w:rPr>
                <w:spacing w:val="3"/>
                <w:sz w:val="24"/>
                <w:szCs w:val="24"/>
              </w:rPr>
              <w:t>.</w:t>
            </w:r>
            <w:r w:rsidR="00E7660E">
              <w:rPr>
                <w:sz w:val="24"/>
                <w:szCs w:val="24"/>
              </w:rPr>
              <w:t xml:space="preserve"> Оплату продукции, Покупатель производит в безналичном порядке, путем перечисления денежных средств на расчетный счет Поставщика на условиях в течении 7 рабочих дней с даты подписания акта приема- передачи, товарной накладной  . Датой оплаты считается дата зачисления оплаты на расчетный счет Поставщика</w:t>
            </w:r>
          </w:p>
          <w:p w:rsidR="003A5009" w:rsidRPr="00F17C89" w:rsidRDefault="003A5009" w:rsidP="003A5009">
            <w:pPr>
              <w:shd w:val="clear" w:color="auto" w:fill="FFFFFF"/>
              <w:tabs>
                <w:tab w:val="left" w:pos="538"/>
              </w:tabs>
              <w:spacing w:line="250" w:lineRule="exact"/>
              <w:rPr>
                <w:color w:val="000000"/>
                <w:spacing w:val="-2"/>
                <w:sz w:val="24"/>
                <w:szCs w:val="24"/>
              </w:rPr>
            </w:pPr>
            <w:r w:rsidRPr="00F17C89">
              <w:rPr>
                <w:color w:val="000000"/>
                <w:spacing w:val="-2"/>
                <w:sz w:val="24"/>
                <w:szCs w:val="24"/>
              </w:rPr>
              <w:t>3.4 Оплата товара производится путем перечисления денежных средств на расчетный счет Поставщика или иным, не запрещенным законодательством РФ, способом.</w:t>
            </w:r>
          </w:p>
          <w:p w:rsidR="00C72AB0" w:rsidRPr="00F17C89" w:rsidRDefault="00C72AB0" w:rsidP="003A5009">
            <w:pPr>
              <w:jc w:val="both"/>
              <w:rPr>
                <w:color w:val="000000"/>
                <w:sz w:val="24"/>
                <w:szCs w:val="24"/>
              </w:rPr>
            </w:pPr>
          </w:p>
        </w:tc>
      </w:tr>
      <w:tr w:rsidR="00673C29" w:rsidRPr="00F17C89" w:rsidTr="0043337B">
        <w:trPr>
          <w:trHeight w:val="2060"/>
        </w:trPr>
        <w:tc>
          <w:tcPr>
            <w:tcW w:w="817" w:type="dxa"/>
            <w:tcBorders>
              <w:top w:val="single" w:sz="4" w:space="0" w:color="auto"/>
              <w:left w:val="single" w:sz="4" w:space="0" w:color="auto"/>
              <w:bottom w:val="single" w:sz="4" w:space="0" w:color="auto"/>
              <w:right w:val="single" w:sz="4" w:space="0" w:color="auto"/>
            </w:tcBorders>
          </w:tcPr>
          <w:p w:rsidR="00673C29" w:rsidRPr="00F17C89" w:rsidRDefault="00673C29">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73C29" w:rsidRPr="00F17C89" w:rsidRDefault="00673C29" w:rsidP="00B21445">
            <w:pPr>
              <w:pStyle w:val="ConsPlusNormal0"/>
              <w:ind w:firstLine="0"/>
              <w:jc w:val="center"/>
              <w:rPr>
                <w:rFonts w:ascii="Times New Roman" w:hAnsi="Times New Roman" w:cs="Times New Roman"/>
                <w:b/>
                <w:bCs/>
                <w:sz w:val="24"/>
                <w:szCs w:val="24"/>
              </w:rPr>
            </w:pPr>
            <w:r w:rsidRPr="00F17C89">
              <w:rPr>
                <w:rFonts w:ascii="Times New Roman" w:hAnsi="Times New Roman" w:cs="Times New Roman"/>
                <w:bCs/>
                <w:sz w:val="24"/>
                <w:szCs w:val="24"/>
              </w:rPr>
              <w:t>Индивидуальный номер закупки</w:t>
            </w:r>
          </w:p>
        </w:tc>
        <w:tc>
          <w:tcPr>
            <w:tcW w:w="7371" w:type="dxa"/>
            <w:tcBorders>
              <w:top w:val="single" w:sz="4" w:space="0" w:color="auto"/>
              <w:left w:val="single" w:sz="4" w:space="0" w:color="auto"/>
              <w:bottom w:val="single" w:sz="4" w:space="0" w:color="auto"/>
              <w:right w:val="single" w:sz="4" w:space="0" w:color="auto"/>
            </w:tcBorders>
          </w:tcPr>
          <w:p w:rsidR="00673C29" w:rsidRPr="00F17C89" w:rsidRDefault="001A50CD" w:rsidP="00FF5C05">
            <w:pPr>
              <w:rPr>
                <w:color w:val="000000"/>
                <w:sz w:val="24"/>
                <w:szCs w:val="24"/>
              </w:rPr>
            </w:pPr>
            <w:r w:rsidRPr="009324A3">
              <w:rPr>
                <w:bCs/>
                <w:sz w:val="24"/>
                <w:szCs w:val="24"/>
                <w:highlight w:val="yellow"/>
              </w:rPr>
              <w:t xml:space="preserve">План закупки на </w:t>
            </w:r>
            <w:r w:rsidR="003C20A3">
              <w:rPr>
                <w:bCs/>
                <w:sz w:val="24"/>
                <w:szCs w:val="24"/>
                <w:highlight w:val="yellow"/>
              </w:rPr>
              <w:t>2024</w:t>
            </w:r>
            <w:r w:rsidR="00673C29" w:rsidRPr="009324A3">
              <w:rPr>
                <w:bCs/>
                <w:sz w:val="24"/>
                <w:szCs w:val="24"/>
                <w:highlight w:val="yellow"/>
              </w:rPr>
              <w:t xml:space="preserve"> год: индивидуальный номер </w:t>
            </w:r>
            <w:r w:rsidR="00673C29" w:rsidRPr="009324A3">
              <w:rPr>
                <w:sz w:val="24"/>
                <w:szCs w:val="24"/>
                <w:highlight w:val="yellow"/>
              </w:rPr>
              <w:t>п</w:t>
            </w:r>
            <w:r w:rsidR="00772C32">
              <w:rPr>
                <w:sz w:val="24"/>
                <w:szCs w:val="24"/>
              </w:rPr>
              <w:t xml:space="preserve"> </w:t>
            </w:r>
            <w:r w:rsidR="00FF5C05" w:rsidRPr="0065749A">
              <w:t>2230734169</w:t>
            </w:r>
            <w:r w:rsidR="00FF5C05">
              <w:t xml:space="preserve"> п</w:t>
            </w:r>
            <w:r w:rsidR="00673C29" w:rsidRPr="009324A3">
              <w:rPr>
                <w:sz w:val="24"/>
                <w:szCs w:val="24"/>
                <w:highlight w:val="yellow"/>
              </w:rPr>
              <w:t>оз.</w:t>
            </w:r>
            <w:r w:rsidR="006A5B37">
              <w:rPr>
                <w:sz w:val="24"/>
                <w:szCs w:val="24"/>
              </w:rPr>
              <w:t>6</w:t>
            </w:r>
            <w:r w:rsidR="00003AA9">
              <w:rPr>
                <w:sz w:val="24"/>
                <w:szCs w:val="24"/>
              </w:rPr>
              <w:t>2</w:t>
            </w:r>
          </w:p>
        </w:tc>
      </w:tr>
      <w:tr w:rsidR="00680222" w:rsidRPr="00F17C89" w:rsidTr="00E42ECF">
        <w:tc>
          <w:tcPr>
            <w:tcW w:w="817" w:type="dxa"/>
            <w:tcBorders>
              <w:top w:val="single" w:sz="4" w:space="0" w:color="auto"/>
              <w:left w:val="single" w:sz="4" w:space="0" w:color="auto"/>
              <w:bottom w:val="single" w:sz="4" w:space="0" w:color="auto"/>
              <w:right w:val="single" w:sz="4" w:space="0" w:color="auto"/>
            </w:tcBorders>
          </w:tcPr>
          <w:p w:rsidR="00680222" w:rsidRPr="00F17C89"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0222" w:rsidRPr="00F17C89" w:rsidRDefault="001B5CDC" w:rsidP="006F5AD1">
            <w:pPr>
              <w:jc w:val="center"/>
              <w:rPr>
                <w:b/>
                <w:sz w:val="24"/>
                <w:szCs w:val="24"/>
              </w:rPr>
            </w:pPr>
            <w:r w:rsidRPr="00F17C89">
              <w:rPr>
                <w:b/>
                <w:sz w:val="24"/>
                <w:szCs w:val="24"/>
              </w:rPr>
              <w:t xml:space="preserve">Место, объем, условия и сроки </w:t>
            </w:r>
            <w:r w:rsidR="006F5AD1" w:rsidRPr="00F17C89">
              <w:rPr>
                <w:b/>
                <w:sz w:val="24"/>
                <w:szCs w:val="24"/>
              </w:rPr>
              <w:t xml:space="preserve">поставки </w:t>
            </w:r>
          </w:p>
        </w:tc>
        <w:tc>
          <w:tcPr>
            <w:tcW w:w="7371" w:type="dxa"/>
            <w:tcBorders>
              <w:top w:val="single" w:sz="4" w:space="0" w:color="auto"/>
              <w:left w:val="single" w:sz="4" w:space="0" w:color="auto"/>
              <w:bottom w:val="single" w:sz="4" w:space="0" w:color="auto"/>
              <w:right w:val="single" w:sz="4" w:space="0" w:color="auto"/>
            </w:tcBorders>
            <w:hideMark/>
          </w:tcPr>
          <w:p w:rsidR="006A5B37" w:rsidRDefault="006C013B" w:rsidP="006A5B37">
            <w:pPr>
              <w:rPr>
                <w:sz w:val="20"/>
                <w:szCs w:val="20"/>
              </w:rPr>
            </w:pPr>
            <w:r w:rsidRPr="00F17C89">
              <w:rPr>
                <w:b/>
                <w:sz w:val="24"/>
                <w:szCs w:val="24"/>
              </w:rPr>
              <w:t>Срок поставки товара:</w:t>
            </w:r>
            <w:r w:rsidRPr="00F17C89">
              <w:rPr>
                <w:sz w:val="24"/>
                <w:szCs w:val="24"/>
              </w:rPr>
              <w:t>.</w:t>
            </w:r>
            <w:r w:rsidR="006A5B37">
              <w:rPr>
                <w:rFonts w:eastAsia="Calibri"/>
                <w:sz w:val="20"/>
                <w:szCs w:val="20"/>
                <w:lang w:eastAsia="ar-SA"/>
              </w:rPr>
              <w:t xml:space="preserve"> Срок (период) поставки товара:</w:t>
            </w:r>
            <w:r w:rsidR="006A5B37">
              <w:rPr>
                <w:rFonts w:eastAsia="Calibri"/>
                <w:sz w:val="20"/>
                <w:szCs w:val="20"/>
                <w:lang w:eastAsia="ar-SA"/>
              </w:rPr>
              <w:tab/>
            </w:r>
            <w:r w:rsidR="006A5B37">
              <w:rPr>
                <w:rFonts w:eastAsiaTheme="minorHAnsi"/>
                <w:kern w:val="0"/>
                <w:sz w:val="20"/>
                <w:szCs w:val="20"/>
                <w:lang w:eastAsia="ar-SA"/>
              </w:rPr>
              <w:t>апрель  2024г. партиями</w:t>
            </w:r>
            <w:r w:rsidR="006A5B37">
              <w:rPr>
                <w:rFonts w:eastAsia="Calibri"/>
                <w:sz w:val="20"/>
                <w:szCs w:val="20"/>
                <w:lang w:eastAsia="ar-SA"/>
              </w:rPr>
              <w:t xml:space="preserve"> по заявке </w:t>
            </w:r>
            <w:r w:rsidR="006A5B37">
              <w:rPr>
                <w:rFonts w:eastAsiaTheme="minorHAnsi"/>
                <w:kern w:val="0"/>
                <w:sz w:val="20"/>
                <w:szCs w:val="20"/>
                <w:lang w:eastAsia="ar-SA"/>
              </w:rPr>
              <w:t>З</w:t>
            </w:r>
            <w:r w:rsidR="006A5B37">
              <w:rPr>
                <w:rFonts w:eastAsia="Calibri"/>
                <w:sz w:val="20"/>
                <w:szCs w:val="20"/>
                <w:lang w:eastAsia="ar-SA"/>
              </w:rPr>
              <w:t>аказчика.</w:t>
            </w:r>
          </w:p>
          <w:p w:rsidR="006C013B" w:rsidRPr="00F17C89" w:rsidRDefault="000874EC" w:rsidP="006C013B">
            <w:pPr>
              <w:jc w:val="both"/>
              <w:rPr>
                <w:sz w:val="24"/>
                <w:szCs w:val="24"/>
              </w:rPr>
            </w:pPr>
            <w:r w:rsidRPr="00F17C89">
              <w:rPr>
                <w:sz w:val="24"/>
                <w:szCs w:val="24"/>
              </w:rPr>
              <w:t xml:space="preserve"> </w:t>
            </w:r>
            <w:r w:rsidR="00406B14">
              <w:rPr>
                <w:sz w:val="24"/>
                <w:szCs w:val="24"/>
              </w:rPr>
              <w:t>Место поставки</w:t>
            </w:r>
            <w:r w:rsidR="00406B14" w:rsidRPr="00F17C89">
              <w:rPr>
                <w:color w:val="000000"/>
                <w:sz w:val="24"/>
                <w:szCs w:val="24"/>
              </w:rPr>
              <w:t>347800, Ростовской область г.Каменск-Шахтинский, ул. Сапрыгина 1А</w:t>
            </w:r>
            <w:r w:rsidR="00406B14">
              <w:rPr>
                <w:sz w:val="24"/>
                <w:szCs w:val="24"/>
              </w:rPr>
              <w:t xml:space="preserve"> </w:t>
            </w:r>
          </w:p>
          <w:p w:rsidR="006E622E" w:rsidRDefault="006C013B" w:rsidP="006E622E">
            <w:pPr>
              <w:jc w:val="both"/>
              <w:rPr>
                <w:sz w:val="20"/>
                <w:szCs w:val="20"/>
              </w:rPr>
            </w:pPr>
            <w:r w:rsidRPr="00F17C89">
              <w:rPr>
                <w:b/>
              </w:rPr>
              <w:t>Объем, условия поставки товара</w:t>
            </w:r>
            <w:r w:rsidR="006A5B37">
              <w:rPr>
                <w:sz w:val="20"/>
                <w:szCs w:val="20"/>
              </w:rPr>
              <w:t xml:space="preserve"> </w:t>
            </w:r>
          </w:p>
          <w:p w:rsidR="006E622E" w:rsidRDefault="006E622E" w:rsidP="006E622E">
            <w:pPr>
              <w:jc w:val="both"/>
            </w:pPr>
            <w:r>
              <w:rPr>
                <w:sz w:val="24"/>
                <w:szCs w:val="24"/>
              </w:rPr>
              <w:t>Люк чугунный тяжелый ГОСТ 3634-99 тип «T» (водопроводный)</w:t>
            </w:r>
          </w:p>
          <w:p w:rsidR="006E622E" w:rsidRDefault="006E622E" w:rsidP="006E622E">
            <w:pPr>
              <w:pStyle w:val="affffb"/>
              <w:tabs>
                <w:tab w:val="left" w:pos="7958"/>
              </w:tabs>
              <w:ind w:left="28"/>
            </w:pPr>
            <w:r>
              <w:rPr>
                <w:rFonts w:eastAsia="Times New Roman"/>
              </w:rPr>
              <w:tab/>
              <w:t>10 шт</w:t>
            </w:r>
          </w:p>
          <w:p w:rsidR="006E622E" w:rsidRDefault="006E622E" w:rsidP="006E622E">
            <w:pPr>
              <w:pStyle w:val="affffb"/>
              <w:tabs>
                <w:tab w:val="left" w:pos="7958"/>
              </w:tabs>
              <w:ind w:left="28"/>
              <w:rPr>
                <w:rFonts w:eastAsia="Times New Roman"/>
              </w:rPr>
            </w:pPr>
            <w:r>
              <w:rPr>
                <w:rFonts w:eastAsia="Times New Roman"/>
              </w:rPr>
              <w:t xml:space="preserve">Фланцы приварные встык, марка стали 20, номинальное давление 2,5 МПа, номинальный диаметр 300 мм </w:t>
            </w:r>
          </w:p>
          <w:p w:rsidR="006E622E" w:rsidRDefault="006E622E" w:rsidP="006E622E">
            <w:pPr>
              <w:pStyle w:val="affffb"/>
              <w:tabs>
                <w:tab w:val="left" w:pos="7958"/>
              </w:tabs>
              <w:ind w:left="28"/>
            </w:pPr>
            <w:r>
              <w:rPr>
                <w:rFonts w:eastAsia="Times New Roman"/>
              </w:rPr>
              <w:tab/>
              <w:t>20 шт</w:t>
            </w:r>
          </w:p>
          <w:p w:rsidR="006E622E" w:rsidRDefault="006E622E" w:rsidP="006E622E">
            <w:pPr>
              <w:pStyle w:val="affffb"/>
              <w:tabs>
                <w:tab w:val="left" w:pos="7958"/>
              </w:tabs>
              <w:ind w:left="28"/>
            </w:pPr>
            <w:r>
              <w:rPr>
                <w:rFonts w:eastAsia="Times New Roman"/>
              </w:rPr>
              <w:t>Задвижка клиновая с выдвижным шпинделем 30с65нж, номинальное давление 2,5 МПа (25 кгс/см2), присоединение к трубопроводу фланцевое, номинальный диаметр 300 мм</w:t>
            </w:r>
            <w:r>
              <w:rPr>
                <w:rFonts w:eastAsia="Times New Roman"/>
              </w:rPr>
              <w:tab/>
              <w:t>10шт</w:t>
            </w:r>
          </w:p>
          <w:p w:rsidR="006A5B37" w:rsidRDefault="006A5B37" w:rsidP="006E622E">
            <w:pPr>
              <w:pStyle w:val="affffb"/>
              <w:rPr>
                <w:rFonts w:eastAsia="Times New Roman"/>
                <w:sz w:val="20"/>
                <w:szCs w:val="20"/>
              </w:rPr>
            </w:pPr>
          </w:p>
          <w:p w:rsidR="006C013B" w:rsidRPr="00F17C89" w:rsidRDefault="006C013B" w:rsidP="006C013B">
            <w:pPr>
              <w:tabs>
                <w:tab w:val="left" w:pos="284"/>
              </w:tabs>
              <w:jc w:val="both"/>
              <w:rPr>
                <w:b/>
                <w:sz w:val="24"/>
                <w:szCs w:val="24"/>
              </w:rPr>
            </w:pPr>
          </w:p>
          <w:p w:rsidR="00680222" w:rsidRPr="00F17C89" w:rsidRDefault="006C013B" w:rsidP="000874EC">
            <w:pPr>
              <w:tabs>
                <w:tab w:val="left" w:pos="284"/>
              </w:tabs>
              <w:jc w:val="both"/>
              <w:rPr>
                <w:sz w:val="24"/>
                <w:szCs w:val="24"/>
              </w:rPr>
            </w:pPr>
            <w:r w:rsidRPr="00F17C89">
              <w:rPr>
                <w:sz w:val="24"/>
                <w:szCs w:val="24"/>
              </w:rPr>
              <w:t>3.</w:t>
            </w:r>
            <w:r w:rsidRPr="00F17C89">
              <w:rPr>
                <w:sz w:val="24"/>
                <w:szCs w:val="24"/>
              </w:rPr>
              <w:tab/>
              <w:t>Оплату продукции, Покупатель производит в безналичном порядке, путем перечисления денежных средств на расчетн</w:t>
            </w:r>
            <w:r w:rsidR="0089009D" w:rsidRPr="00F17C89">
              <w:rPr>
                <w:sz w:val="24"/>
                <w:szCs w:val="24"/>
              </w:rPr>
              <w:t>ый счет Поставщика на условиях</w:t>
            </w:r>
            <w:r w:rsidR="00CC1C5D">
              <w:rPr>
                <w:sz w:val="24"/>
                <w:szCs w:val="24"/>
              </w:rPr>
              <w:t>:</w:t>
            </w:r>
            <w:r w:rsidR="0089009D" w:rsidRPr="00F17C89">
              <w:rPr>
                <w:sz w:val="24"/>
                <w:szCs w:val="24"/>
              </w:rPr>
              <w:t xml:space="preserve"> </w:t>
            </w:r>
            <w:r w:rsidR="000874EC">
              <w:rPr>
                <w:sz w:val="24"/>
                <w:szCs w:val="24"/>
              </w:rPr>
              <w:t>в течении 7</w:t>
            </w:r>
            <w:r w:rsidRPr="00F17C89">
              <w:rPr>
                <w:sz w:val="24"/>
                <w:szCs w:val="24"/>
              </w:rPr>
              <w:t xml:space="preserve"> рабочих дней с</w:t>
            </w:r>
            <w:r w:rsidR="000874EC">
              <w:rPr>
                <w:sz w:val="24"/>
                <w:szCs w:val="24"/>
              </w:rPr>
              <w:t xml:space="preserve"> даты подписания акта приема передачи</w:t>
            </w:r>
            <w:r w:rsidR="00E7660E">
              <w:rPr>
                <w:sz w:val="24"/>
                <w:szCs w:val="24"/>
              </w:rPr>
              <w:t>,</w:t>
            </w:r>
            <w:r w:rsidR="00CC1C5D">
              <w:rPr>
                <w:sz w:val="24"/>
                <w:szCs w:val="24"/>
              </w:rPr>
              <w:t xml:space="preserve"> </w:t>
            </w:r>
            <w:r w:rsidR="00E7660E">
              <w:rPr>
                <w:sz w:val="24"/>
                <w:szCs w:val="24"/>
              </w:rPr>
              <w:t>товарной накладной</w:t>
            </w:r>
            <w:r w:rsidRPr="00F17C89">
              <w:rPr>
                <w:sz w:val="24"/>
                <w:szCs w:val="24"/>
              </w:rPr>
              <w:t xml:space="preserve">. Датой оплаты считается дата зачисления оплаты на расчетный счет Поставщика . </w:t>
            </w:r>
          </w:p>
        </w:tc>
      </w:tr>
      <w:tr w:rsidR="00673C29" w:rsidRPr="00F17C89" w:rsidTr="00E42ECF">
        <w:tc>
          <w:tcPr>
            <w:tcW w:w="817" w:type="dxa"/>
            <w:tcBorders>
              <w:top w:val="single" w:sz="4" w:space="0" w:color="auto"/>
              <w:left w:val="single" w:sz="4" w:space="0" w:color="auto"/>
              <w:bottom w:val="single" w:sz="4" w:space="0" w:color="auto"/>
              <w:right w:val="single" w:sz="4" w:space="0" w:color="auto"/>
            </w:tcBorders>
          </w:tcPr>
          <w:p w:rsidR="00673C29" w:rsidRPr="00F17C89" w:rsidRDefault="00673C29">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73C29" w:rsidRPr="00F17C89" w:rsidRDefault="00673C29" w:rsidP="006F5AD1">
            <w:pPr>
              <w:jc w:val="center"/>
              <w:rPr>
                <w:b/>
                <w:sz w:val="24"/>
                <w:szCs w:val="24"/>
              </w:rPr>
            </w:pPr>
            <w:r w:rsidRPr="00F17C89">
              <w:rPr>
                <w:bCs/>
                <w:sz w:val="24"/>
                <w:szCs w:val="24"/>
              </w:rPr>
              <w:t>Официальный источник информации о ходе и результатах закупки</w:t>
            </w:r>
          </w:p>
        </w:tc>
        <w:tc>
          <w:tcPr>
            <w:tcW w:w="7371" w:type="dxa"/>
            <w:tcBorders>
              <w:top w:val="single" w:sz="4" w:space="0" w:color="auto"/>
              <w:left w:val="single" w:sz="4" w:space="0" w:color="auto"/>
              <w:bottom w:val="single" w:sz="4" w:space="0" w:color="auto"/>
              <w:right w:val="single" w:sz="4" w:space="0" w:color="auto"/>
            </w:tcBorders>
            <w:hideMark/>
          </w:tcPr>
          <w:p w:rsidR="00673C29" w:rsidRDefault="00673C29" w:rsidP="00673C29">
            <w:pPr>
              <w:pStyle w:val="a0"/>
              <w:numPr>
                <w:ilvl w:val="0"/>
                <w:numId w:val="0"/>
              </w:numPr>
              <w:jc w:val="left"/>
            </w:pPr>
            <w:r w:rsidRPr="00F17C89">
              <w:rPr>
                <w:rFonts w:ascii="Times New Roman" w:hAnsi="Times New Roman"/>
                <w:bCs/>
                <w:sz w:val="24"/>
                <w:szCs w:val="24"/>
              </w:rPr>
              <w:t xml:space="preserve">ЕИС по адресу: </w:t>
            </w:r>
            <w:hyperlink r:id="rId13" w:history="1">
              <w:r w:rsidRPr="00F17C89">
                <w:rPr>
                  <w:rStyle w:val="a9"/>
                  <w:rFonts w:ascii="Times New Roman" w:hAnsi="Times New Roman"/>
                  <w:bCs/>
                  <w:sz w:val="24"/>
                  <w:szCs w:val="24"/>
                  <w:lang w:val="en-US"/>
                </w:rPr>
                <w:t>www</w:t>
              </w:r>
              <w:r w:rsidRPr="00F17C89">
                <w:rPr>
                  <w:rStyle w:val="a9"/>
                  <w:rFonts w:ascii="Times New Roman" w:hAnsi="Times New Roman"/>
                  <w:bCs/>
                  <w:sz w:val="24"/>
                  <w:szCs w:val="24"/>
                </w:rPr>
                <w:t>.</w:t>
              </w:r>
              <w:r w:rsidRPr="00F17C89">
                <w:rPr>
                  <w:rStyle w:val="a9"/>
                  <w:rFonts w:ascii="Times New Roman" w:hAnsi="Times New Roman"/>
                  <w:bCs/>
                  <w:sz w:val="24"/>
                  <w:szCs w:val="24"/>
                  <w:lang w:val="en-US"/>
                </w:rPr>
                <w:t>zakupki</w:t>
              </w:r>
              <w:r w:rsidRPr="00F17C89">
                <w:rPr>
                  <w:rStyle w:val="a9"/>
                  <w:rFonts w:ascii="Times New Roman" w:hAnsi="Times New Roman"/>
                  <w:bCs/>
                  <w:sz w:val="24"/>
                  <w:szCs w:val="24"/>
                </w:rPr>
                <w:t>.</w:t>
              </w:r>
              <w:r w:rsidRPr="00F17C89">
                <w:rPr>
                  <w:rStyle w:val="a9"/>
                  <w:rFonts w:ascii="Times New Roman" w:hAnsi="Times New Roman"/>
                  <w:bCs/>
                  <w:sz w:val="24"/>
                  <w:szCs w:val="24"/>
                  <w:lang w:val="en-US"/>
                </w:rPr>
                <w:t>gov</w:t>
              </w:r>
              <w:r w:rsidRPr="00F17C89">
                <w:rPr>
                  <w:rStyle w:val="a9"/>
                  <w:rFonts w:ascii="Times New Roman" w:hAnsi="Times New Roman"/>
                  <w:bCs/>
                  <w:sz w:val="24"/>
                  <w:szCs w:val="24"/>
                </w:rPr>
                <w:t>.</w:t>
              </w:r>
              <w:r w:rsidRPr="00F17C89">
                <w:rPr>
                  <w:rStyle w:val="a9"/>
                  <w:rFonts w:ascii="Times New Roman" w:hAnsi="Times New Roman"/>
                  <w:bCs/>
                  <w:sz w:val="24"/>
                  <w:szCs w:val="24"/>
                  <w:lang w:val="en-US"/>
                </w:rPr>
                <w:t>ru</w:t>
              </w:r>
            </w:hyperlink>
          </w:p>
          <w:p w:rsidR="007C2E37" w:rsidRPr="00F17C89" w:rsidRDefault="003B5A12" w:rsidP="00673C29">
            <w:pPr>
              <w:pStyle w:val="a0"/>
              <w:numPr>
                <w:ilvl w:val="0"/>
                <w:numId w:val="0"/>
              </w:numPr>
              <w:jc w:val="left"/>
              <w:rPr>
                <w:rFonts w:ascii="Times New Roman" w:hAnsi="Times New Roman"/>
                <w:sz w:val="24"/>
                <w:szCs w:val="24"/>
              </w:rPr>
            </w:pPr>
            <w:hyperlink r:id="rId14" w:history="1">
              <w:r w:rsidR="003C20A3">
                <w:rPr>
                  <w:rStyle w:val="a9"/>
                  <w:sz w:val="24"/>
                  <w:szCs w:val="24"/>
                </w:rPr>
                <w:t xml:space="preserve">https://etp.torgi82.ru/. </w:t>
              </w:r>
            </w:hyperlink>
          </w:p>
          <w:p w:rsidR="00673C29" w:rsidRPr="00F17C89" w:rsidRDefault="00673C29" w:rsidP="00673C29">
            <w:pPr>
              <w:pStyle w:val="affff5"/>
              <w:tabs>
                <w:tab w:val="left" w:pos="1134"/>
              </w:tabs>
              <w:spacing w:before="120" w:after="0" w:line="240" w:lineRule="auto"/>
              <w:ind w:left="0"/>
              <w:rPr>
                <w:rFonts w:ascii="Times New Roman" w:hAnsi="Times New Roman"/>
                <w:b/>
                <w:sz w:val="24"/>
                <w:szCs w:val="24"/>
              </w:rPr>
            </w:pPr>
          </w:p>
        </w:tc>
      </w:tr>
      <w:tr w:rsidR="00673C29" w:rsidRPr="00F17C89" w:rsidTr="00E42ECF">
        <w:tc>
          <w:tcPr>
            <w:tcW w:w="817" w:type="dxa"/>
            <w:tcBorders>
              <w:top w:val="single" w:sz="4" w:space="0" w:color="auto"/>
              <w:left w:val="single" w:sz="4" w:space="0" w:color="auto"/>
              <w:bottom w:val="single" w:sz="4" w:space="0" w:color="auto"/>
              <w:right w:val="single" w:sz="4" w:space="0" w:color="auto"/>
            </w:tcBorders>
          </w:tcPr>
          <w:p w:rsidR="00673C29" w:rsidRPr="00F17C89" w:rsidRDefault="00673C29">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73C29" w:rsidRPr="00F17C89" w:rsidRDefault="00673C29" w:rsidP="006F5AD1">
            <w:pPr>
              <w:jc w:val="center"/>
              <w:rPr>
                <w:bCs/>
                <w:sz w:val="24"/>
                <w:szCs w:val="24"/>
              </w:rPr>
            </w:pPr>
            <w:r w:rsidRPr="00F17C89">
              <w:rPr>
                <w:bCs/>
                <w:sz w:val="24"/>
                <w:szCs w:val="24"/>
              </w:rPr>
              <w:t>Требования к продукции</w:t>
            </w:r>
          </w:p>
        </w:tc>
        <w:tc>
          <w:tcPr>
            <w:tcW w:w="7371" w:type="dxa"/>
            <w:tcBorders>
              <w:top w:val="single" w:sz="4" w:space="0" w:color="auto"/>
              <w:left w:val="single" w:sz="4" w:space="0" w:color="auto"/>
              <w:bottom w:val="single" w:sz="4" w:space="0" w:color="auto"/>
              <w:right w:val="single" w:sz="4" w:space="0" w:color="auto"/>
            </w:tcBorders>
            <w:hideMark/>
          </w:tcPr>
          <w:p w:rsidR="009B067A" w:rsidRPr="003C20A3" w:rsidRDefault="00673C29" w:rsidP="00673C29">
            <w:pPr>
              <w:pStyle w:val="a0"/>
              <w:numPr>
                <w:ilvl w:val="0"/>
                <w:numId w:val="0"/>
              </w:numPr>
              <w:jc w:val="left"/>
              <w:rPr>
                <w:rFonts w:ascii="Times New Roman" w:hAnsi="Times New Roman"/>
                <w:b/>
                <w:bCs/>
                <w:sz w:val="20"/>
                <w:szCs w:val="20"/>
              </w:rPr>
            </w:pPr>
            <w:r w:rsidRPr="00F17C89">
              <w:rPr>
                <w:rFonts w:ascii="Times New Roman" w:hAnsi="Times New Roman"/>
                <w:color w:val="000000"/>
                <w:sz w:val="24"/>
                <w:szCs w:val="24"/>
              </w:rPr>
              <w:t xml:space="preserve">Требования к продукции, в том числе </w:t>
            </w:r>
            <w:r w:rsidRPr="00F17C89">
              <w:rPr>
                <w:rFonts w:ascii="Times New Roman" w:hAnsi="Times New Roman"/>
                <w:bCs/>
                <w:sz w:val="24"/>
                <w:szCs w:val="24"/>
              </w:rPr>
              <w:t xml:space="preserve">к </w:t>
            </w:r>
            <w:r w:rsidRPr="00F17C89">
              <w:rPr>
                <w:rFonts w:ascii="Times New Roman" w:hAnsi="Times New Roman"/>
                <w:sz w:val="24"/>
                <w:szCs w:val="24"/>
              </w:rPr>
              <w:t>безопасности,</w:t>
            </w:r>
            <w:r w:rsidRPr="00F17C89">
              <w:rPr>
                <w:rFonts w:ascii="Times New Roman" w:hAnsi="Times New Roman"/>
                <w:bCs/>
                <w:sz w:val="24"/>
                <w:szCs w:val="24"/>
              </w:rPr>
              <w:t xml:space="preserve"> качеству, техническим характеристикам, функциональным характеристикам (потребительским свойствам), эксплуатационным характеристикам (при необходимости) товара, </w:t>
            </w:r>
            <w:r w:rsidRPr="00F17C89">
              <w:rPr>
                <w:rFonts w:ascii="Times New Roman" w:hAnsi="Times New Roman"/>
                <w:sz w:val="24"/>
                <w:szCs w:val="24"/>
              </w:rPr>
              <w:t xml:space="preserve">работы, услуги, </w:t>
            </w:r>
            <w:r w:rsidRPr="00F17C89">
              <w:rPr>
                <w:rFonts w:ascii="Times New Roman" w:hAnsi="Times New Roman"/>
                <w:bCs/>
                <w:sz w:val="24"/>
                <w:szCs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F17C89">
              <w:rPr>
                <w:rFonts w:ascii="Times New Roman" w:hAnsi="Times New Roman"/>
                <w:sz w:val="24"/>
                <w:szCs w:val="24"/>
              </w:rPr>
              <w:t>Техническое задание</w:t>
            </w:r>
            <w:r w:rsidR="008660D8">
              <w:rPr>
                <w:rFonts w:ascii="Times New Roman" w:hAnsi="Times New Roman"/>
                <w:sz w:val="24"/>
                <w:szCs w:val="24"/>
              </w:rPr>
              <w:t xml:space="preserve">, </w:t>
            </w:r>
            <w:r w:rsidR="006E622E">
              <w:rPr>
                <w:rFonts w:ascii="Times New Roman" w:hAnsi="Times New Roman"/>
                <w:sz w:val="24"/>
                <w:szCs w:val="24"/>
              </w:rPr>
              <w:t xml:space="preserve">согласно ГОСТ </w:t>
            </w:r>
            <w:r w:rsidR="003C20A3">
              <w:rPr>
                <w:rFonts w:ascii="Times New Roman" w:hAnsi="Times New Roman"/>
                <w:sz w:val="24"/>
                <w:szCs w:val="24"/>
              </w:rPr>
              <w:t>-</w:t>
            </w:r>
            <w:r w:rsidR="006E622E" w:rsidRPr="003C20A3">
              <w:rPr>
                <w:rFonts w:ascii="Arial" w:hAnsi="Arial" w:cs="Arial"/>
                <w:b/>
                <w:color w:val="444444"/>
                <w:sz w:val="20"/>
                <w:szCs w:val="20"/>
                <w:shd w:val="clear" w:color="auto" w:fill="FFFFFF"/>
              </w:rPr>
              <w:t>ГОСТ Р 59063-2020</w:t>
            </w:r>
          </w:p>
          <w:p w:rsidR="00673C29" w:rsidRPr="00F17C89" w:rsidRDefault="00673C29" w:rsidP="00673C29">
            <w:pPr>
              <w:pStyle w:val="a0"/>
              <w:numPr>
                <w:ilvl w:val="0"/>
                <w:numId w:val="0"/>
              </w:numPr>
              <w:jc w:val="left"/>
              <w:rPr>
                <w:rFonts w:ascii="Times New Roman" w:hAnsi="Times New Roman"/>
                <w:bCs/>
                <w:sz w:val="24"/>
                <w:szCs w:val="24"/>
              </w:rPr>
            </w:pPr>
          </w:p>
        </w:tc>
      </w:tr>
      <w:tr w:rsidR="00680222" w:rsidRPr="00F17C89" w:rsidTr="00E42ECF">
        <w:tc>
          <w:tcPr>
            <w:tcW w:w="817" w:type="dxa"/>
            <w:tcBorders>
              <w:top w:val="single" w:sz="4" w:space="0" w:color="auto"/>
              <w:left w:val="single" w:sz="4" w:space="0" w:color="auto"/>
              <w:bottom w:val="single" w:sz="4" w:space="0" w:color="auto"/>
              <w:right w:val="single" w:sz="4" w:space="0" w:color="auto"/>
            </w:tcBorders>
          </w:tcPr>
          <w:p w:rsidR="00680222" w:rsidRPr="00F17C89"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80222" w:rsidRPr="00F17C89" w:rsidRDefault="00680222" w:rsidP="00ED6B28">
            <w:pPr>
              <w:pStyle w:val="ConsPlusNormal0"/>
              <w:ind w:firstLine="0"/>
              <w:jc w:val="center"/>
              <w:rPr>
                <w:rFonts w:ascii="Times New Roman" w:hAnsi="Times New Roman" w:cs="Times New Roman"/>
                <w:b/>
                <w:bCs/>
                <w:sz w:val="24"/>
                <w:szCs w:val="24"/>
              </w:rPr>
            </w:pPr>
            <w:r w:rsidRPr="00F17C89">
              <w:rPr>
                <w:rFonts w:ascii="Times New Roman" w:hAnsi="Times New Roman" w:cs="Times New Roman"/>
                <w:b/>
                <w:sz w:val="24"/>
                <w:szCs w:val="24"/>
              </w:rPr>
              <w:t xml:space="preserve">Срок, место и порядок предоставления </w:t>
            </w:r>
            <w:r w:rsidR="00ED6B28" w:rsidRPr="00F17C89">
              <w:rPr>
                <w:rFonts w:ascii="Times New Roman" w:hAnsi="Times New Roman" w:cs="Times New Roman"/>
                <w:b/>
                <w:sz w:val="24"/>
                <w:szCs w:val="24"/>
              </w:rPr>
              <w:t>извещения</w:t>
            </w:r>
            <w:r w:rsidRPr="00F17C89">
              <w:rPr>
                <w:rFonts w:ascii="Times New Roman" w:hAnsi="Times New Roman" w:cs="Times New Roman"/>
                <w:b/>
                <w:sz w:val="24"/>
                <w:szCs w:val="24"/>
              </w:rPr>
              <w:t xml:space="preserve"> о закупке</w:t>
            </w:r>
          </w:p>
        </w:tc>
        <w:tc>
          <w:tcPr>
            <w:tcW w:w="7371" w:type="dxa"/>
            <w:tcBorders>
              <w:top w:val="single" w:sz="4" w:space="0" w:color="auto"/>
              <w:left w:val="single" w:sz="4" w:space="0" w:color="auto"/>
              <w:bottom w:val="single" w:sz="4" w:space="0" w:color="auto"/>
              <w:right w:val="single" w:sz="4" w:space="0" w:color="auto"/>
            </w:tcBorders>
            <w:hideMark/>
          </w:tcPr>
          <w:p w:rsidR="00680222" w:rsidRPr="00F17C89" w:rsidRDefault="00F63189" w:rsidP="001B5CDC">
            <w:pPr>
              <w:pStyle w:val="ConsPlusNormal0"/>
              <w:ind w:firstLine="0"/>
              <w:jc w:val="both"/>
              <w:rPr>
                <w:rFonts w:ascii="Times New Roman" w:hAnsi="Times New Roman" w:cs="Times New Roman"/>
                <w:sz w:val="24"/>
                <w:szCs w:val="24"/>
              </w:rPr>
            </w:pPr>
            <w:r w:rsidRPr="00F17C89">
              <w:rPr>
                <w:rFonts w:ascii="Times New Roman" w:hAnsi="Times New Roman" w:cs="Times New Roman"/>
                <w:sz w:val="24"/>
                <w:szCs w:val="24"/>
              </w:rPr>
              <w:t>Извещение</w:t>
            </w:r>
            <w:r w:rsidR="00680222" w:rsidRPr="00F17C89">
              <w:rPr>
                <w:rFonts w:ascii="Times New Roman" w:hAnsi="Times New Roman" w:cs="Times New Roman"/>
                <w:sz w:val="24"/>
                <w:szCs w:val="24"/>
              </w:rPr>
              <w:t xml:space="preserve"> доступн</w:t>
            </w:r>
            <w:r w:rsidR="001B5CDC" w:rsidRPr="00F17C89">
              <w:rPr>
                <w:rFonts w:ascii="Times New Roman" w:hAnsi="Times New Roman" w:cs="Times New Roman"/>
                <w:sz w:val="24"/>
                <w:szCs w:val="24"/>
              </w:rPr>
              <w:t>о</w:t>
            </w:r>
            <w:r w:rsidR="00680222" w:rsidRPr="00F17C89">
              <w:rPr>
                <w:rFonts w:ascii="Times New Roman" w:hAnsi="Times New Roman" w:cs="Times New Roman"/>
                <w:sz w:val="24"/>
                <w:szCs w:val="24"/>
              </w:rPr>
              <w:t xml:space="preserve"> для ознакомления и скачивания бесплатно, в ЕИС </w:t>
            </w:r>
            <w:r w:rsidR="00EC2B28" w:rsidRPr="00F17C89">
              <w:rPr>
                <w:rFonts w:ascii="Times New Roman" w:hAnsi="Times New Roman" w:cs="Times New Roman"/>
                <w:color w:val="17365D"/>
                <w:sz w:val="24"/>
                <w:szCs w:val="24"/>
                <w:u w:val="single"/>
                <w:lang w:val="en-US"/>
              </w:rPr>
              <w:t>www</w:t>
            </w:r>
            <w:r w:rsidR="00EC2B28" w:rsidRPr="00F17C89">
              <w:rPr>
                <w:rFonts w:ascii="Times New Roman" w:hAnsi="Times New Roman" w:cs="Times New Roman"/>
                <w:color w:val="17365D"/>
                <w:sz w:val="24"/>
                <w:szCs w:val="24"/>
                <w:u w:val="single"/>
              </w:rPr>
              <w:t>.</w:t>
            </w:r>
            <w:r w:rsidR="00EC2B28" w:rsidRPr="00F17C89">
              <w:rPr>
                <w:rFonts w:ascii="Times New Roman" w:hAnsi="Times New Roman" w:cs="Times New Roman"/>
                <w:color w:val="17365D"/>
                <w:sz w:val="24"/>
                <w:szCs w:val="24"/>
                <w:u w:val="single"/>
                <w:lang w:val="en-US"/>
              </w:rPr>
              <w:t>zakupki</w:t>
            </w:r>
            <w:r w:rsidR="00EC2B28" w:rsidRPr="00F17C89">
              <w:rPr>
                <w:rFonts w:ascii="Times New Roman" w:hAnsi="Times New Roman" w:cs="Times New Roman"/>
                <w:color w:val="17365D"/>
                <w:sz w:val="24"/>
                <w:szCs w:val="24"/>
                <w:u w:val="single"/>
              </w:rPr>
              <w:t>.</w:t>
            </w:r>
            <w:r w:rsidR="00EC2B28" w:rsidRPr="00F17C89">
              <w:rPr>
                <w:rFonts w:ascii="Times New Roman" w:hAnsi="Times New Roman" w:cs="Times New Roman"/>
                <w:color w:val="17365D"/>
                <w:sz w:val="24"/>
                <w:szCs w:val="24"/>
                <w:u w:val="single"/>
                <w:lang w:val="en-US"/>
              </w:rPr>
              <w:t>gov</w:t>
            </w:r>
            <w:r w:rsidR="00EC2B28" w:rsidRPr="00F17C89">
              <w:rPr>
                <w:rFonts w:ascii="Times New Roman" w:hAnsi="Times New Roman" w:cs="Times New Roman"/>
                <w:color w:val="17365D"/>
                <w:sz w:val="24"/>
                <w:szCs w:val="24"/>
                <w:u w:val="single"/>
              </w:rPr>
              <w:t>.</w:t>
            </w:r>
            <w:r w:rsidR="00EC2B28" w:rsidRPr="00F17C89">
              <w:rPr>
                <w:rFonts w:ascii="Times New Roman" w:hAnsi="Times New Roman" w:cs="Times New Roman"/>
                <w:color w:val="17365D"/>
                <w:sz w:val="24"/>
                <w:szCs w:val="24"/>
                <w:u w:val="single"/>
                <w:lang w:val="en-US"/>
              </w:rPr>
              <w:t>ru</w:t>
            </w:r>
            <w:r w:rsidR="00680222" w:rsidRPr="00F17C89">
              <w:rPr>
                <w:rFonts w:ascii="Times New Roman" w:hAnsi="Times New Roman" w:cs="Times New Roman"/>
                <w:sz w:val="24"/>
                <w:szCs w:val="24"/>
              </w:rPr>
              <w:t>, на которой будет размещаться информация о проведении процедуры закупки и</w:t>
            </w:r>
            <w:r w:rsidR="00670315" w:rsidRPr="00F17C89">
              <w:rPr>
                <w:rFonts w:ascii="Times New Roman" w:hAnsi="Times New Roman" w:cs="Times New Roman"/>
                <w:sz w:val="24"/>
                <w:szCs w:val="24"/>
              </w:rPr>
              <w:t xml:space="preserve"> на сайте оператора </w:t>
            </w:r>
            <w:r w:rsidR="003B618C" w:rsidRPr="00F17C89">
              <w:rPr>
                <w:rFonts w:ascii="Times New Roman" w:hAnsi="Times New Roman" w:cs="Times New Roman"/>
                <w:sz w:val="24"/>
                <w:szCs w:val="24"/>
              </w:rPr>
              <w:t>ЭП</w:t>
            </w:r>
            <w:r w:rsidR="00FD74A8" w:rsidRPr="00FD74A8">
              <w:rPr>
                <w:rFonts w:ascii="Times New Roman" w:hAnsi="Times New Roman" w:cs="Times New Roman"/>
                <w:sz w:val="24"/>
                <w:szCs w:val="24"/>
              </w:rPr>
              <w:t>https://etp.torgi82.ru/..</w:t>
            </w:r>
            <w:r w:rsidR="00670315" w:rsidRPr="00F17C89">
              <w:rPr>
                <w:rFonts w:ascii="Times New Roman" w:hAnsi="Times New Roman" w:cs="Times New Roman"/>
                <w:sz w:val="24"/>
                <w:szCs w:val="24"/>
              </w:rPr>
              <w:t xml:space="preserve"> на которо</w:t>
            </w:r>
            <w:r w:rsidR="00DE7A57" w:rsidRPr="00F17C89">
              <w:rPr>
                <w:rFonts w:ascii="Times New Roman" w:hAnsi="Times New Roman" w:cs="Times New Roman"/>
                <w:sz w:val="24"/>
                <w:szCs w:val="24"/>
              </w:rPr>
              <w:t>й</w:t>
            </w:r>
            <w:r w:rsidR="00670315" w:rsidRPr="00F17C89">
              <w:rPr>
                <w:rFonts w:ascii="Times New Roman" w:hAnsi="Times New Roman" w:cs="Times New Roman"/>
                <w:sz w:val="24"/>
                <w:szCs w:val="24"/>
              </w:rPr>
              <w:t xml:space="preserve"> будет</w:t>
            </w:r>
            <w:r w:rsidR="00680222" w:rsidRPr="00F17C89">
              <w:rPr>
                <w:rFonts w:ascii="Times New Roman" w:hAnsi="Times New Roman" w:cs="Times New Roman"/>
                <w:sz w:val="24"/>
                <w:szCs w:val="24"/>
              </w:rPr>
              <w:t xml:space="preserve"> проводиться процедура закупки</w:t>
            </w:r>
            <w:r w:rsidR="00DE7A57" w:rsidRPr="00F17C89">
              <w:rPr>
                <w:rFonts w:ascii="Times New Roman" w:hAnsi="Times New Roman" w:cs="Times New Roman"/>
                <w:sz w:val="24"/>
                <w:szCs w:val="24"/>
              </w:rPr>
              <w:t>.</w:t>
            </w:r>
          </w:p>
        </w:tc>
      </w:tr>
      <w:tr w:rsidR="00680222" w:rsidRPr="00F17C89" w:rsidTr="00E42ECF">
        <w:tc>
          <w:tcPr>
            <w:tcW w:w="817" w:type="dxa"/>
            <w:tcBorders>
              <w:top w:val="single" w:sz="4" w:space="0" w:color="auto"/>
              <w:left w:val="single" w:sz="4" w:space="0" w:color="auto"/>
              <w:bottom w:val="single" w:sz="4" w:space="0" w:color="auto"/>
              <w:right w:val="single" w:sz="4" w:space="0" w:color="auto"/>
            </w:tcBorders>
          </w:tcPr>
          <w:p w:rsidR="00680222" w:rsidRPr="00F17C89"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80222" w:rsidRPr="00F17C89" w:rsidRDefault="006C082B" w:rsidP="00ED6B28">
            <w:pPr>
              <w:pStyle w:val="19"/>
              <w:spacing w:before="0" w:after="0"/>
              <w:jc w:val="center"/>
              <w:rPr>
                <w:b/>
                <w:szCs w:val="24"/>
              </w:rPr>
            </w:pPr>
            <w:r w:rsidRPr="00F17C89">
              <w:rPr>
                <w:b/>
                <w:bCs/>
                <w:szCs w:val="24"/>
              </w:rPr>
              <w:t xml:space="preserve">Срок, порядок подачи и регистрации заявок на участие в </w:t>
            </w:r>
            <w:r w:rsidRPr="00F17C89">
              <w:rPr>
                <w:b/>
                <w:bCs/>
                <w:szCs w:val="24"/>
              </w:rPr>
              <w:lastRenderedPageBreak/>
              <w:t xml:space="preserve">запросе </w:t>
            </w:r>
            <w:r w:rsidR="00ED6B28" w:rsidRPr="00F17C89">
              <w:rPr>
                <w:b/>
                <w:bCs/>
                <w:szCs w:val="24"/>
              </w:rPr>
              <w:t>котировок</w:t>
            </w:r>
            <w:r w:rsidR="007B562C" w:rsidRPr="00F17C89">
              <w:rPr>
                <w:b/>
                <w:bCs/>
                <w:szCs w:val="24"/>
              </w:rPr>
              <w:t xml:space="preserve"> в электронной форме</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340B2" w:rsidRPr="00F17C89" w:rsidRDefault="00F340B2" w:rsidP="00F340B2">
            <w:pPr>
              <w:spacing w:line="276" w:lineRule="auto"/>
              <w:jc w:val="both"/>
              <w:rPr>
                <w:b/>
                <w:sz w:val="24"/>
                <w:szCs w:val="24"/>
              </w:rPr>
            </w:pPr>
            <w:r w:rsidRPr="00F17C89">
              <w:rPr>
                <w:b/>
                <w:sz w:val="24"/>
                <w:szCs w:val="24"/>
              </w:rPr>
              <w:lastRenderedPageBreak/>
              <w:t xml:space="preserve">Дата начала срока подачи заявок на участие в запросе </w:t>
            </w:r>
            <w:r w:rsidR="00ED6B28" w:rsidRPr="00F17C89">
              <w:rPr>
                <w:b/>
                <w:sz w:val="24"/>
                <w:szCs w:val="24"/>
              </w:rPr>
              <w:t>котировок</w:t>
            </w:r>
            <w:r w:rsidRPr="00F17C89">
              <w:rPr>
                <w:b/>
                <w:sz w:val="24"/>
                <w:szCs w:val="24"/>
              </w:rPr>
              <w:t>:</w:t>
            </w:r>
          </w:p>
          <w:p w:rsidR="00F340B2" w:rsidRPr="00F17C89" w:rsidRDefault="00F504F4" w:rsidP="00F340B2">
            <w:pPr>
              <w:spacing w:line="276" w:lineRule="auto"/>
              <w:jc w:val="both"/>
              <w:rPr>
                <w:sz w:val="24"/>
                <w:szCs w:val="24"/>
                <w:u w:val="single"/>
              </w:rPr>
            </w:pPr>
            <w:r>
              <w:rPr>
                <w:sz w:val="24"/>
                <w:szCs w:val="24"/>
                <w:highlight w:val="yellow"/>
                <w:u w:val="single"/>
              </w:rPr>
              <w:t>29</w:t>
            </w:r>
            <w:r w:rsidR="00D30C15">
              <w:rPr>
                <w:sz w:val="24"/>
                <w:szCs w:val="24"/>
                <w:highlight w:val="yellow"/>
                <w:u w:val="single"/>
              </w:rPr>
              <w:t>.03</w:t>
            </w:r>
            <w:r w:rsidR="009D23E3" w:rsidRPr="00F17C89">
              <w:rPr>
                <w:sz w:val="24"/>
                <w:szCs w:val="24"/>
                <w:highlight w:val="yellow"/>
                <w:u w:val="single"/>
              </w:rPr>
              <w:t xml:space="preserve"> </w:t>
            </w:r>
            <w:r w:rsidR="00BB4575" w:rsidRPr="00F17C89">
              <w:rPr>
                <w:sz w:val="24"/>
                <w:szCs w:val="24"/>
                <w:highlight w:val="yellow"/>
                <w:u w:val="single"/>
              </w:rPr>
              <w:t xml:space="preserve"> </w:t>
            </w:r>
            <w:r w:rsidR="009324A3">
              <w:rPr>
                <w:sz w:val="24"/>
                <w:szCs w:val="24"/>
                <w:highlight w:val="yellow"/>
                <w:u w:val="single"/>
              </w:rPr>
              <w:t>2024</w:t>
            </w:r>
            <w:r w:rsidR="00F340B2" w:rsidRPr="00F17C89">
              <w:rPr>
                <w:sz w:val="24"/>
                <w:szCs w:val="24"/>
                <w:u w:val="single"/>
              </w:rPr>
              <w:t>.</w:t>
            </w:r>
          </w:p>
          <w:p w:rsidR="00AA3D8C" w:rsidRPr="00F17C89" w:rsidRDefault="00F340B2" w:rsidP="00F340B2">
            <w:pPr>
              <w:spacing w:line="276" w:lineRule="auto"/>
              <w:jc w:val="both"/>
              <w:rPr>
                <w:sz w:val="24"/>
                <w:szCs w:val="24"/>
                <w:u w:val="single"/>
              </w:rPr>
            </w:pPr>
            <w:r w:rsidRPr="00F17C89">
              <w:rPr>
                <w:b/>
                <w:sz w:val="24"/>
                <w:szCs w:val="24"/>
              </w:rPr>
              <w:t xml:space="preserve">Дата и время окончания срока подачи заявок на участие в запросе </w:t>
            </w:r>
            <w:r w:rsidR="001936DC" w:rsidRPr="00F17C89">
              <w:rPr>
                <w:b/>
                <w:sz w:val="24"/>
                <w:szCs w:val="24"/>
              </w:rPr>
              <w:t>котировок</w:t>
            </w:r>
            <w:r w:rsidRPr="00F17C89">
              <w:rPr>
                <w:b/>
                <w:sz w:val="24"/>
                <w:szCs w:val="24"/>
              </w:rPr>
              <w:t>:</w:t>
            </w:r>
            <w:r w:rsidR="009D23E3" w:rsidRPr="00F17C89">
              <w:rPr>
                <w:b/>
                <w:sz w:val="24"/>
                <w:szCs w:val="24"/>
              </w:rPr>
              <w:t xml:space="preserve"> </w:t>
            </w:r>
            <w:r w:rsidRPr="00F17C89">
              <w:rPr>
                <w:b/>
                <w:sz w:val="24"/>
                <w:szCs w:val="24"/>
              </w:rPr>
              <w:t xml:space="preserve"> </w:t>
            </w:r>
            <w:r w:rsidR="00A55DB4" w:rsidRPr="00F17C89">
              <w:rPr>
                <w:b/>
                <w:sz w:val="24"/>
                <w:szCs w:val="24"/>
              </w:rPr>
              <w:t>0</w:t>
            </w:r>
            <w:r w:rsidR="00735882">
              <w:rPr>
                <w:b/>
                <w:sz w:val="24"/>
                <w:szCs w:val="24"/>
              </w:rPr>
              <w:t>9</w:t>
            </w:r>
            <w:r w:rsidRPr="00F17C89">
              <w:rPr>
                <w:sz w:val="24"/>
                <w:szCs w:val="24"/>
                <w:u w:val="single"/>
              </w:rPr>
              <w:t xml:space="preserve"> часов 00 минут (московское время) </w:t>
            </w:r>
          </w:p>
          <w:p w:rsidR="00F340B2" w:rsidRPr="00F17C89" w:rsidRDefault="00F504F4" w:rsidP="00F340B2">
            <w:pPr>
              <w:spacing w:line="276" w:lineRule="auto"/>
              <w:jc w:val="both"/>
              <w:rPr>
                <w:sz w:val="24"/>
                <w:szCs w:val="24"/>
                <w:u w:val="single"/>
              </w:rPr>
            </w:pPr>
            <w:r>
              <w:rPr>
                <w:sz w:val="24"/>
                <w:szCs w:val="24"/>
                <w:highlight w:val="yellow"/>
                <w:u w:val="single"/>
              </w:rPr>
              <w:lastRenderedPageBreak/>
              <w:t>9</w:t>
            </w:r>
            <w:r w:rsidR="00D81AD1">
              <w:rPr>
                <w:sz w:val="24"/>
                <w:szCs w:val="24"/>
                <w:highlight w:val="yellow"/>
                <w:u w:val="single"/>
              </w:rPr>
              <w:t xml:space="preserve"> </w:t>
            </w:r>
            <w:r w:rsidR="00D30C15">
              <w:rPr>
                <w:sz w:val="24"/>
                <w:szCs w:val="24"/>
                <w:highlight w:val="yellow"/>
                <w:u w:val="single"/>
              </w:rPr>
              <w:t xml:space="preserve"> апреля</w:t>
            </w:r>
            <w:r w:rsidR="009324A3">
              <w:rPr>
                <w:sz w:val="24"/>
                <w:szCs w:val="24"/>
                <w:highlight w:val="yellow"/>
                <w:u w:val="single"/>
              </w:rPr>
              <w:t xml:space="preserve"> 2024</w:t>
            </w:r>
            <w:r w:rsidR="00F340B2" w:rsidRPr="00F17C89">
              <w:rPr>
                <w:sz w:val="24"/>
                <w:szCs w:val="24"/>
                <w:highlight w:val="yellow"/>
                <w:u w:val="single"/>
              </w:rPr>
              <w:t>.</w:t>
            </w:r>
          </w:p>
          <w:p w:rsidR="00680222" w:rsidRPr="00F17C89" w:rsidRDefault="00F340B2" w:rsidP="00404C48">
            <w:pPr>
              <w:tabs>
                <w:tab w:val="num" w:pos="0"/>
              </w:tabs>
              <w:jc w:val="both"/>
              <w:rPr>
                <w:sz w:val="24"/>
                <w:szCs w:val="24"/>
              </w:rPr>
            </w:pPr>
            <w:r w:rsidRPr="00F17C89">
              <w:rPr>
                <w:b/>
                <w:sz w:val="24"/>
                <w:szCs w:val="24"/>
              </w:rPr>
              <w:t>Место подачи и регистрации заявок:</w:t>
            </w:r>
            <w:r w:rsidRPr="00F17C89">
              <w:rPr>
                <w:sz w:val="24"/>
                <w:szCs w:val="24"/>
              </w:rPr>
              <w:t xml:space="preserve"> Сайт оператора электронной торговой площадки </w:t>
            </w:r>
            <w:hyperlink r:id="rId15" w:history="1">
              <w:r w:rsidR="003C20A3">
                <w:rPr>
                  <w:rStyle w:val="a9"/>
                  <w:sz w:val="24"/>
                  <w:szCs w:val="24"/>
                </w:rPr>
                <w:t xml:space="preserve">https://etp.torgi82.ru/. </w:t>
              </w:r>
            </w:hyperlink>
            <w:r w:rsidR="00404C48" w:rsidRPr="00F17C89">
              <w:rPr>
                <w:sz w:val="24"/>
                <w:szCs w:val="24"/>
              </w:rPr>
              <w:t xml:space="preserve">в соответствии с разделом 8 Регламента </w:t>
            </w:r>
            <w:r w:rsidR="00875BEE" w:rsidRPr="00F17C89">
              <w:rPr>
                <w:sz w:val="24"/>
                <w:szCs w:val="24"/>
              </w:rPr>
              <w:t xml:space="preserve">работы </w:t>
            </w:r>
            <w:r w:rsidR="00404C48" w:rsidRPr="00F17C89">
              <w:rPr>
                <w:sz w:val="24"/>
                <w:szCs w:val="24"/>
              </w:rPr>
              <w:t>ЭП.</w:t>
            </w:r>
          </w:p>
        </w:tc>
      </w:tr>
      <w:tr w:rsidR="00680222" w:rsidRPr="00F17C89" w:rsidTr="00E42ECF">
        <w:tc>
          <w:tcPr>
            <w:tcW w:w="817" w:type="dxa"/>
            <w:tcBorders>
              <w:top w:val="single" w:sz="4" w:space="0" w:color="auto"/>
              <w:left w:val="single" w:sz="4" w:space="0" w:color="auto"/>
              <w:bottom w:val="single" w:sz="4" w:space="0" w:color="auto"/>
              <w:right w:val="single" w:sz="4" w:space="0" w:color="auto"/>
            </w:tcBorders>
          </w:tcPr>
          <w:p w:rsidR="00680222" w:rsidRPr="00F17C89"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80222" w:rsidRPr="00F17C89" w:rsidRDefault="006C082B" w:rsidP="00ED6B28">
            <w:pPr>
              <w:pStyle w:val="ConsPlusNormal0"/>
              <w:ind w:firstLine="0"/>
              <w:jc w:val="center"/>
              <w:rPr>
                <w:rFonts w:ascii="Times New Roman" w:hAnsi="Times New Roman" w:cs="Times New Roman"/>
                <w:b/>
                <w:bCs/>
                <w:sz w:val="24"/>
                <w:szCs w:val="24"/>
              </w:rPr>
            </w:pPr>
            <w:r w:rsidRPr="00F17C89">
              <w:rPr>
                <w:rFonts w:ascii="Times New Roman" w:hAnsi="Times New Roman" w:cs="Times New Roman"/>
                <w:b/>
                <w:sz w:val="24"/>
                <w:szCs w:val="24"/>
              </w:rPr>
              <w:t xml:space="preserve">Место и дата рассмотрения предложений (заявок) участников и подведения итогов запроса </w:t>
            </w:r>
            <w:r w:rsidR="00ED6B28" w:rsidRPr="00F17C89">
              <w:rPr>
                <w:rFonts w:ascii="Times New Roman" w:hAnsi="Times New Roman" w:cs="Times New Roman"/>
                <w:b/>
                <w:sz w:val="24"/>
                <w:szCs w:val="24"/>
              </w:rPr>
              <w:t>котировок</w:t>
            </w:r>
            <w:r w:rsidR="007B562C" w:rsidRPr="00F17C89">
              <w:rPr>
                <w:rFonts w:ascii="Times New Roman" w:hAnsi="Times New Roman" w:cs="Times New Roman"/>
                <w:b/>
                <w:sz w:val="24"/>
                <w:szCs w:val="24"/>
              </w:rPr>
              <w:t xml:space="preserve"> в электронной форме</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6F5AD1" w:rsidRPr="00F17C89" w:rsidRDefault="00F340B2" w:rsidP="006F5AD1">
            <w:pPr>
              <w:pStyle w:val="affff5"/>
              <w:tabs>
                <w:tab w:val="left" w:pos="1134"/>
              </w:tabs>
              <w:spacing w:before="120" w:after="0" w:line="240" w:lineRule="auto"/>
              <w:ind w:left="0"/>
              <w:rPr>
                <w:rFonts w:ascii="Times New Roman" w:hAnsi="Times New Roman"/>
                <w:sz w:val="24"/>
                <w:szCs w:val="24"/>
              </w:rPr>
            </w:pPr>
            <w:r w:rsidRPr="00F17C89">
              <w:rPr>
                <w:rFonts w:ascii="Times New Roman" w:hAnsi="Times New Roman"/>
                <w:b/>
                <w:sz w:val="24"/>
                <w:szCs w:val="24"/>
              </w:rPr>
              <w:t xml:space="preserve">Место рассмотрения заявок участников закупки и подведения итогов запроса </w:t>
            </w:r>
            <w:r w:rsidR="00ED6B28" w:rsidRPr="00F17C89">
              <w:rPr>
                <w:rFonts w:ascii="Times New Roman" w:hAnsi="Times New Roman"/>
                <w:b/>
                <w:sz w:val="24"/>
                <w:szCs w:val="24"/>
              </w:rPr>
              <w:t>котировок</w:t>
            </w:r>
            <w:r w:rsidRPr="00F17C89">
              <w:rPr>
                <w:rFonts w:ascii="Times New Roman" w:hAnsi="Times New Roman"/>
                <w:b/>
                <w:sz w:val="24"/>
                <w:szCs w:val="24"/>
              </w:rPr>
              <w:t>:</w:t>
            </w:r>
            <w:r w:rsidRPr="00F17C89">
              <w:rPr>
                <w:rFonts w:ascii="Times New Roman" w:hAnsi="Times New Roman"/>
                <w:sz w:val="24"/>
                <w:szCs w:val="24"/>
              </w:rPr>
              <w:t>.</w:t>
            </w:r>
            <w:r w:rsidR="006F5AD1" w:rsidRPr="00F17C89">
              <w:rPr>
                <w:rFonts w:ascii="Times New Roman" w:hAnsi="Times New Roman"/>
                <w:sz w:val="24"/>
                <w:szCs w:val="24"/>
              </w:rPr>
              <w:t xml:space="preserve"> Адрес местонахождения Заказчика 347800, Ростовской область г.Каменск-Шахтинский, ул. Сапрыгина 1А приемная</w:t>
            </w:r>
          </w:p>
          <w:p w:rsidR="00F340B2" w:rsidRPr="00F17C89" w:rsidRDefault="00F340B2" w:rsidP="00F340B2">
            <w:pPr>
              <w:pStyle w:val="ConsPlusNormal0"/>
              <w:ind w:firstLine="0"/>
              <w:jc w:val="both"/>
              <w:rPr>
                <w:rFonts w:ascii="Times New Roman" w:hAnsi="Times New Roman" w:cs="Times New Roman"/>
                <w:sz w:val="24"/>
                <w:szCs w:val="24"/>
              </w:rPr>
            </w:pPr>
          </w:p>
          <w:p w:rsidR="007C2E37" w:rsidRDefault="00F340B2" w:rsidP="007C2E37">
            <w:pPr>
              <w:spacing w:line="276" w:lineRule="auto"/>
              <w:jc w:val="both"/>
              <w:rPr>
                <w:sz w:val="24"/>
                <w:szCs w:val="24"/>
                <w:u w:val="single"/>
              </w:rPr>
            </w:pPr>
            <w:r w:rsidRPr="00F17C89">
              <w:rPr>
                <w:b/>
                <w:sz w:val="24"/>
                <w:szCs w:val="24"/>
              </w:rPr>
              <w:t xml:space="preserve">Дата рассмотрения заявок участников закупки и подведения итогов запроса </w:t>
            </w:r>
            <w:r w:rsidR="00ED6B28" w:rsidRPr="00F17C89">
              <w:rPr>
                <w:b/>
                <w:sz w:val="24"/>
                <w:szCs w:val="24"/>
              </w:rPr>
              <w:t>котировок</w:t>
            </w:r>
            <w:r w:rsidRPr="00F17C89">
              <w:rPr>
                <w:sz w:val="24"/>
                <w:szCs w:val="24"/>
              </w:rPr>
              <w:t>:</w:t>
            </w:r>
            <w:r w:rsidR="00F504F4">
              <w:rPr>
                <w:sz w:val="24"/>
                <w:szCs w:val="24"/>
                <w:highlight w:val="yellow"/>
                <w:u w:val="single"/>
              </w:rPr>
              <w:t xml:space="preserve"> 9</w:t>
            </w:r>
            <w:r w:rsidR="00D30C15">
              <w:rPr>
                <w:sz w:val="24"/>
                <w:szCs w:val="24"/>
                <w:highlight w:val="yellow"/>
                <w:u w:val="single"/>
              </w:rPr>
              <w:t xml:space="preserve"> апреля</w:t>
            </w:r>
            <w:r w:rsidR="009324A3">
              <w:rPr>
                <w:sz w:val="24"/>
                <w:szCs w:val="24"/>
                <w:highlight w:val="yellow"/>
                <w:u w:val="single"/>
              </w:rPr>
              <w:t xml:space="preserve"> 2024</w:t>
            </w:r>
            <w:r w:rsidR="007C2E37">
              <w:rPr>
                <w:sz w:val="24"/>
                <w:szCs w:val="24"/>
                <w:highlight w:val="yellow"/>
                <w:u w:val="single"/>
              </w:rPr>
              <w:t>.</w:t>
            </w:r>
          </w:p>
          <w:p w:rsidR="00D8734D" w:rsidRPr="00F17C89" w:rsidRDefault="00D8734D" w:rsidP="007C2E37">
            <w:pPr>
              <w:pStyle w:val="ConsPlusNormal0"/>
              <w:ind w:firstLine="0"/>
              <w:jc w:val="both"/>
              <w:rPr>
                <w:rFonts w:ascii="Times New Roman" w:hAnsi="Times New Roman" w:cs="Times New Roman"/>
                <w:sz w:val="24"/>
                <w:szCs w:val="24"/>
              </w:rPr>
            </w:pPr>
          </w:p>
        </w:tc>
      </w:tr>
      <w:tr w:rsidR="00680222" w:rsidRPr="00F17C89" w:rsidTr="00E42ECF">
        <w:tc>
          <w:tcPr>
            <w:tcW w:w="817" w:type="dxa"/>
            <w:tcBorders>
              <w:top w:val="single" w:sz="4" w:space="0" w:color="auto"/>
              <w:left w:val="single" w:sz="4" w:space="0" w:color="auto"/>
              <w:bottom w:val="single" w:sz="4" w:space="0" w:color="auto"/>
              <w:right w:val="single" w:sz="4" w:space="0" w:color="auto"/>
            </w:tcBorders>
          </w:tcPr>
          <w:p w:rsidR="00680222" w:rsidRPr="00F17C89"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0222" w:rsidRPr="00F17C89" w:rsidRDefault="00680222" w:rsidP="002A1531">
            <w:pPr>
              <w:jc w:val="center"/>
              <w:rPr>
                <w:b/>
                <w:sz w:val="24"/>
                <w:szCs w:val="24"/>
              </w:rPr>
            </w:pPr>
            <w:r w:rsidRPr="00F17C89">
              <w:rPr>
                <w:b/>
                <w:sz w:val="24"/>
                <w:szCs w:val="24"/>
              </w:rPr>
              <w:t xml:space="preserve">Формы, порядок, дата начала и дата окончания срока предоставления участникам закупки разъяснений положений </w:t>
            </w:r>
            <w:r w:rsidR="001936DC" w:rsidRPr="00F17C89">
              <w:rPr>
                <w:b/>
                <w:sz w:val="24"/>
                <w:szCs w:val="24"/>
              </w:rPr>
              <w:t>извещени</w:t>
            </w:r>
            <w:r w:rsidR="002A1531" w:rsidRPr="00F17C89">
              <w:rPr>
                <w:b/>
                <w:sz w:val="24"/>
                <w:szCs w:val="24"/>
              </w:rPr>
              <w:t>я</w:t>
            </w:r>
            <w:r w:rsidRPr="00F17C89">
              <w:rPr>
                <w:b/>
                <w:sz w:val="24"/>
                <w:szCs w:val="24"/>
              </w:rPr>
              <w:t xml:space="preserve"> о закупке</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63FA7" w:rsidRPr="00F17C89" w:rsidRDefault="00C63FA7" w:rsidP="00C63FA7">
            <w:pPr>
              <w:spacing w:line="276" w:lineRule="auto"/>
              <w:jc w:val="both"/>
              <w:rPr>
                <w:sz w:val="24"/>
                <w:szCs w:val="24"/>
              </w:rPr>
            </w:pPr>
            <w:r w:rsidRPr="00F17C89">
              <w:rPr>
                <w:sz w:val="24"/>
                <w:szCs w:val="24"/>
              </w:rPr>
              <w:t>Любой участник закупки в соответствии с п.7.</w:t>
            </w:r>
            <w:r w:rsidR="00336C02" w:rsidRPr="00F17C89">
              <w:rPr>
                <w:sz w:val="24"/>
                <w:szCs w:val="24"/>
              </w:rPr>
              <w:t xml:space="preserve">20 </w:t>
            </w:r>
            <w:r w:rsidRPr="00F17C89">
              <w:rPr>
                <w:sz w:val="24"/>
                <w:szCs w:val="24"/>
              </w:rPr>
              <w:t>Регламента</w:t>
            </w:r>
            <w:r w:rsidR="00BE64E6" w:rsidRPr="00F17C89">
              <w:rPr>
                <w:sz w:val="24"/>
                <w:szCs w:val="24"/>
              </w:rPr>
              <w:t xml:space="preserve"> Э</w:t>
            </w:r>
            <w:r w:rsidRPr="00F17C89">
              <w:rPr>
                <w:sz w:val="24"/>
                <w:szCs w:val="24"/>
              </w:rPr>
              <w:t>П вправе направить на адр</w:t>
            </w:r>
            <w:r w:rsidR="00BE64E6" w:rsidRPr="00F17C89">
              <w:rPr>
                <w:sz w:val="24"/>
                <w:szCs w:val="24"/>
              </w:rPr>
              <w:t>ес Э</w:t>
            </w:r>
            <w:r w:rsidRPr="00F17C89">
              <w:rPr>
                <w:sz w:val="24"/>
                <w:szCs w:val="24"/>
              </w:rPr>
              <w:t xml:space="preserve">П, на которой планируется проведение запроса </w:t>
            </w:r>
            <w:r w:rsidR="00ED6B28" w:rsidRPr="00F17C89">
              <w:rPr>
                <w:sz w:val="24"/>
                <w:szCs w:val="24"/>
              </w:rPr>
              <w:t>котировок</w:t>
            </w:r>
            <w:r w:rsidRPr="00F17C89">
              <w:rPr>
                <w:sz w:val="24"/>
                <w:szCs w:val="24"/>
              </w:rPr>
              <w:t xml:space="preserve"> в электронной форме, запрос о разъяснении положений </w:t>
            </w:r>
            <w:r w:rsidR="001936DC" w:rsidRPr="00F17C89">
              <w:rPr>
                <w:sz w:val="24"/>
                <w:szCs w:val="24"/>
              </w:rPr>
              <w:t>извещени</w:t>
            </w:r>
            <w:r w:rsidR="002A1531" w:rsidRPr="00F17C89">
              <w:rPr>
                <w:sz w:val="24"/>
                <w:szCs w:val="24"/>
              </w:rPr>
              <w:t>я</w:t>
            </w:r>
            <w:r w:rsidRPr="00F17C89">
              <w:rPr>
                <w:sz w:val="24"/>
                <w:szCs w:val="24"/>
              </w:rPr>
              <w:t xml:space="preserve"> о закупке. </w:t>
            </w:r>
          </w:p>
          <w:p w:rsidR="006C082B" w:rsidRPr="00F17C89" w:rsidRDefault="00C63FA7" w:rsidP="007249DF">
            <w:pPr>
              <w:spacing w:line="276" w:lineRule="auto"/>
              <w:jc w:val="both"/>
              <w:rPr>
                <w:sz w:val="24"/>
                <w:szCs w:val="24"/>
              </w:rPr>
            </w:pPr>
            <w:r w:rsidRPr="00F17C89">
              <w:rPr>
                <w:sz w:val="24"/>
                <w:szCs w:val="24"/>
              </w:rPr>
              <w:t xml:space="preserve">Заказчик направляет в форме электронного документа разъяснения положений </w:t>
            </w:r>
            <w:r w:rsidR="00ED6B28" w:rsidRPr="00F17C89">
              <w:rPr>
                <w:sz w:val="24"/>
                <w:szCs w:val="24"/>
              </w:rPr>
              <w:t>извещения</w:t>
            </w:r>
            <w:r w:rsidRPr="00F17C89">
              <w:rPr>
                <w:sz w:val="24"/>
                <w:szCs w:val="24"/>
              </w:rPr>
              <w:t xml:space="preserve"> о закупке</w:t>
            </w:r>
            <w:r w:rsidR="005359F9" w:rsidRPr="00F17C89">
              <w:rPr>
                <w:sz w:val="24"/>
                <w:szCs w:val="24"/>
              </w:rPr>
              <w:t xml:space="preserve"> не позднее 3 рабочих дней с даты получения такого запроса при условии</w:t>
            </w:r>
            <w:r w:rsidRPr="00F17C89">
              <w:rPr>
                <w:sz w:val="24"/>
                <w:szCs w:val="24"/>
              </w:rPr>
              <w:t xml:space="preserve">, </w:t>
            </w:r>
            <w:r w:rsidR="005359F9" w:rsidRPr="00F17C89">
              <w:rPr>
                <w:sz w:val="24"/>
                <w:szCs w:val="24"/>
              </w:rPr>
              <w:t>что д</w:t>
            </w:r>
            <w:r w:rsidRPr="00F17C89">
              <w:rPr>
                <w:sz w:val="24"/>
                <w:szCs w:val="24"/>
              </w:rPr>
              <w:t>анный запрос поступил не позднее</w:t>
            </w:r>
            <w:r w:rsidR="005359F9" w:rsidRPr="00F17C89">
              <w:rPr>
                <w:sz w:val="24"/>
                <w:szCs w:val="24"/>
              </w:rPr>
              <w:t>, чем за</w:t>
            </w:r>
            <w:r w:rsidR="00673C29" w:rsidRPr="00F17C89">
              <w:rPr>
                <w:sz w:val="24"/>
                <w:szCs w:val="24"/>
              </w:rPr>
              <w:t xml:space="preserve"> </w:t>
            </w:r>
            <w:r w:rsidR="005359F9" w:rsidRPr="00F17C89">
              <w:rPr>
                <w:sz w:val="24"/>
                <w:szCs w:val="24"/>
              </w:rPr>
              <w:t>3</w:t>
            </w:r>
            <w:r w:rsidRPr="00F17C89">
              <w:rPr>
                <w:sz w:val="24"/>
                <w:szCs w:val="24"/>
              </w:rPr>
              <w:t xml:space="preserve"> рабоч</w:t>
            </w:r>
            <w:r w:rsidR="005359F9" w:rsidRPr="00F17C89">
              <w:rPr>
                <w:sz w:val="24"/>
                <w:szCs w:val="24"/>
              </w:rPr>
              <w:t>их</w:t>
            </w:r>
            <w:r w:rsidRPr="00F17C89">
              <w:rPr>
                <w:sz w:val="24"/>
                <w:szCs w:val="24"/>
              </w:rPr>
              <w:t xml:space="preserve"> дн</w:t>
            </w:r>
            <w:r w:rsidR="005359F9" w:rsidRPr="00F17C89">
              <w:rPr>
                <w:sz w:val="24"/>
                <w:szCs w:val="24"/>
              </w:rPr>
              <w:t>я</w:t>
            </w:r>
            <w:r w:rsidRPr="00F17C89">
              <w:rPr>
                <w:sz w:val="24"/>
                <w:szCs w:val="24"/>
              </w:rPr>
              <w:t xml:space="preserve"> до</w:t>
            </w:r>
            <w:r w:rsidR="005359F9" w:rsidRPr="00F17C89">
              <w:rPr>
                <w:sz w:val="24"/>
                <w:szCs w:val="24"/>
              </w:rPr>
              <w:t xml:space="preserve"> даты</w:t>
            </w:r>
            <w:r w:rsidRPr="00F17C89">
              <w:rPr>
                <w:sz w:val="24"/>
                <w:szCs w:val="24"/>
              </w:rPr>
              <w:t xml:space="preserve"> окончания подачи заявок. </w:t>
            </w:r>
            <w:r w:rsidR="007249DF" w:rsidRPr="00F17C89">
              <w:rPr>
                <w:sz w:val="24"/>
                <w:szCs w:val="24"/>
              </w:rPr>
              <w:t>При этом заказчик вправе не осуществлять такое разъяснение в случае, если указанный запрос поступил позднее чем за</w:t>
            </w:r>
            <w:r w:rsidR="00E3652A">
              <w:rPr>
                <w:sz w:val="24"/>
                <w:szCs w:val="24"/>
              </w:rPr>
              <w:t xml:space="preserve"> </w:t>
            </w:r>
            <w:r w:rsidR="007249DF" w:rsidRPr="00F17C89">
              <w:rPr>
                <w:sz w:val="24"/>
                <w:szCs w:val="24"/>
              </w:rPr>
              <w:t>3 рабочих дня до даты окончания подачи заявок.</w:t>
            </w:r>
          </w:p>
        </w:tc>
      </w:tr>
      <w:tr w:rsidR="00680222" w:rsidRPr="00F17C89" w:rsidTr="00E42ECF">
        <w:tc>
          <w:tcPr>
            <w:tcW w:w="817" w:type="dxa"/>
            <w:tcBorders>
              <w:top w:val="single" w:sz="4" w:space="0" w:color="auto"/>
              <w:left w:val="single" w:sz="4" w:space="0" w:color="auto"/>
              <w:bottom w:val="single" w:sz="4" w:space="0" w:color="auto"/>
              <w:right w:val="single" w:sz="4" w:space="0" w:color="auto"/>
            </w:tcBorders>
          </w:tcPr>
          <w:p w:rsidR="00680222" w:rsidRPr="00F17C89"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80222" w:rsidRPr="00F17C89" w:rsidRDefault="00680222" w:rsidP="00ED6B28">
            <w:pPr>
              <w:pStyle w:val="ConsPlusNormal0"/>
              <w:ind w:firstLine="0"/>
              <w:jc w:val="center"/>
              <w:rPr>
                <w:rFonts w:ascii="Times New Roman" w:hAnsi="Times New Roman" w:cs="Times New Roman"/>
                <w:b/>
                <w:sz w:val="24"/>
                <w:szCs w:val="24"/>
              </w:rPr>
            </w:pPr>
            <w:r w:rsidRPr="00F17C89">
              <w:rPr>
                <w:rFonts w:ascii="Times New Roman" w:hAnsi="Times New Roman" w:cs="Times New Roman"/>
                <w:b/>
                <w:sz w:val="24"/>
                <w:szCs w:val="24"/>
              </w:rPr>
              <w:t>Срок, в течение которого Заказчик вправе вне</w:t>
            </w:r>
            <w:r w:rsidR="00415D29" w:rsidRPr="00F17C89">
              <w:rPr>
                <w:rFonts w:ascii="Times New Roman" w:hAnsi="Times New Roman" w:cs="Times New Roman"/>
                <w:b/>
                <w:sz w:val="24"/>
                <w:szCs w:val="24"/>
              </w:rPr>
              <w:t xml:space="preserve">сти изменения в условия проведения запроса </w:t>
            </w:r>
            <w:r w:rsidR="00ED6B28" w:rsidRPr="00F17C89">
              <w:rPr>
                <w:rFonts w:ascii="Times New Roman" w:hAnsi="Times New Roman" w:cs="Times New Roman"/>
                <w:b/>
                <w:sz w:val="24"/>
                <w:szCs w:val="24"/>
              </w:rPr>
              <w:t>котировок</w:t>
            </w:r>
            <w:r w:rsidR="007B562C" w:rsidRPr="00F17C89">
              <w:rPr>
                <w:rFonts w:ascii="Times New Roman" w:hAnsi="Times New Roman" w:cs="Times New Roman"/>
                <w:b/>
                <w:sz w:val="24"/>
                <w:szCs w:val="24"/>
              </w:rPr>
              <w:t xml:space="preserve"> в электронной форме</w:t>
            </w:r>
          </w:p>
        </w:tc>
        <w:tc>
          <w:tcPr>
            <w:tcW w:w="7371" w:type="dxa"/>
            <w:tcBorders>
              <w:top w:val="single" w:sz="4" w:space="0" w:color="auto"/>
              <w:left w:val="single" w:sz="4" w:space="0" w:color="auto"/>
              <w:bottom w:val="single" w:sz="4" w:space="0" w:color="auto"/>
              <w:right w:val="single" w:sz="4" w:space="0" w:color="auto"/>
            </w:tcBorders>
            <w:hideMark/>
          </w:tcPr>
          <w:p w:rsidR="00781BFA" w:rsidRPr="00F17C89" w:rsidRDefault="00415D29" w:rsidP="00781BFA">
            <w:pPr>
              <w:tabs>
                <w:tab w:val="num" w:pos="2269"/>
                <w:tab w:val="num" w:pos="4537"/>
              </w:tabs>
              <w:spacing w:line="276" w:lineRule="auto"/>
              <w:ind w:firstLine="709"/>
              <w:contextualSpacing/>
              <w:jc w:val="both"/>
              <w:rPr>
                <w:kern w:val="0"/>
                <w:sz w:val="24"/>
                <w:szCs w:val="24"/>
                <w:lang w:eastAsia="en-US"/>
              </w:rPr>
            </w:pPr>
            <w:r w:rsidRPr="00F17C89">
              <w:rPr>
                <w:sz w:val="24"/>
                <w:szCs w:val="24"/>
              </w:rPr>
              <w:t xml:space="preserve">Заказчик вправе </w:t>
            </w:r>
            <w:r w:rsidR="00E30E07" w:rsidRPr="00F17C89">
              <w:rPr>
                <w:sz w:val="24"/>
                <w:szCs w:val="24"/>
              </w:rPr>
              <w:t xml:space="preserve">внести изменения в условия запроса </w:t>
            </w:r>
            <w:r w:rsidR="00ED6B28" w:rsidRPr="00F17C89">
              <w:rPr>
                <w:sz w:val="24"/>
                <w:szCs w:val="24"/>
              </w:rPr>
              <w:t>котировок</w:t>
            </w:r>
            <w:r w:rsidR="00E30E07" w:rsidRPr="00F17C89">
              <w:rPr>
                <w:sz w:val="24"/>
                <w:szCs w:val="24"/>
              </w:rPr>
              <w:t xml:space="preserve">, изложенные в извещении о закупке путем внесения изменений и размещения этой информации в ЕИС и на сайте ЭП. </w:t>
            </w:r>
            <w:r w:rsidR="00781BFA" w:rsidRPr="00F17C89">
              <w:rPr>
                <w:kern w:val="0"/>
                <w:sz w:val="24"/>
                <w:szCs w:val="24"/>
                <w:lang w:eastAsia="en-US"/>
              </w:rPr>
              <w:t xml:space="preserve">Изменения, вносимые в извещение об осуществлении запроса котировок в электронном виде, размещаются заказчиком в ЕИС </w:t>
            </w:r>
            <w:r w:rsidR="00781BFA" w:rsidRPr="00F17C89">
              <w:rPr>
                <w:sz w:val="24"/>
                <w:szCs w:val="24"/>
              </w:rPr>
              <w:t>и на сайте ЭП</w:t>
            </w:r>
            <w:r w:rsidR="00781BFA" w:rsidRPr="00F17C89">
              <w:rPr>
                <w:kern w:val="0"/>
                <w:sz w:val="24"/>
                <w:szCs w:val="24"/>
                <w:lang w:eastAsia="en-US"/>
              </w:rPr>
              <w:t xml:space="preserve"> не позднее чем в течение 3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такой закупке должен быть продлен таким образом, чтобы с даты размещения в ЕИС</w:t>
            </w:r>
            <w:r w:rsidR="00781BFA" w:rsidRPr="00F17C89">
              <w:rPr>
                <w:sz w:val="24"/>
                <w:szCs w:val="24"/>
              </w:rPr>
              <w:t xml:space="preserve"> и на сайте </w:t>
            </w:r>
            <w:r w:rsidR="003B618C" w:rsidRPr="00F17C89">
              <w:rPr>
                <w:sz w:val="24"/>
                <w:szCs w:val="24"/>
              </w:rPr>
              <w:t>ЭП</w:t>
            </w:r>
            <w:r w:rsidR="00781BFA" w:rsidRPr="00F17C89">
              <w:rPr>
                <w:kern w:val="0"/>
                <w:sz w:val="24"/>
                <w:szCs w:val="24"/>
                <w:lang w:eastAsia="en-US"/>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
          <w:p w:rsidR="00011DDB" w:rsidRPr="00F17C89" w:rsidRDefault="00781BFA" w:rsidP="00781BFA">
            <w:pPr>
              <w:shd w:val="clear" w:color="auto" w:fill="FFFFFF"/>
              <w:tabs>
                <w:tab w:val="left" w:pos="0"/>
              </w:tabs>
              <w:spacing w:line="276" w:lineRule="auto"/>
              <w:ind w:firstLine="709"/>
              <w:contextualSpacing/>
              <w:jc w:val="both"/>
              <w:rPr>
                <w:rFonts w:eastAsia="Calibri"/>
                <w:kern w:val="0"/>
                <w:sz w:val="24"/>
                <w:szCs w:val="24"/>
                <w:lang w:eastAsia="en-US"/>
              </w:rPr>
            </w:pPr>
            <w:r w:rsidRPr="00F17C89">
              <w:rPr>
                <w:rFonts w:eastAsia="Calibri"/>
                <w:kern w:val="0"/>
                <w:sz w:val="24"/>
                <w:szCs w:val="24"/>
                <w:lang w:eastAsia="en-US"/>
              </w:rPr>
              <w:t>Изменение предмета запроса котировок в электронной форме не допускается.</w:t>
            </w:r>
          </w:p>
        </w:tc>
      </w:tr>
      <w:tr w:rsidR="00680222" w:rsidRPr="00F17C89" w:rsidTr="00E42ECF">
        <w:tc>
          <w:tcPr>
            <w:tcW w:w="817" w:type="dxa"/>
            <w:tcBorders>
              <w:top w:val="single" w:sz="4" w:space="0" w:color="auto"/>
              <w:left w:val="single" w:sz="4" w:space="0" w:color="auto"/>
              <w:bottom w:val="single" w:sz="4" w:space="0" w:color="auto"/>
              <w:right w:val="single" w:sz="4" w:space="0" w:color="auto"/>
            </w:tcBorders>
          </w:tcPr>
          <w:p w:rsidR="00680222" w:rsidRPr="00F17C89"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80222" w:rsidRPr="00F17C89" w:rsidRDefault="00680222">
            <w:pPr>
              <w:pStyle w:val="ConsPlusNormal0"/>
              <w:ind w:firstLine="0"/>
              <w:jc w:val="center"/>
              <w:rPr>
                <w:rFonts w:ascii="Times New Roman" w:hAnsi="Times New Roman" w:cs="Times New Roman"/>
                <w:b/>
                <w:bCs/>
                <w:sz w:val="24"/>
                <w:szCs w:val="24"/>
              </w:rPr>
            </w:pPr>
            <w:r w:rsidRPr="00F17C89">
              <w:rPr>
                <w:rFonts w:ascii="Times New Roman" w:hAnsi="Times New Roman" w:cs="Times New Roman"/>
                <w:b/>
                <w:sz w:val="24"/>
                <w:szCs w:val="24"/>
              </w:rPr>
              <w:t>Срок, в течение которого Заказчик вправе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hideMark/>
          </w:tcPr>
          <w:p w:rsidR="00680222" w:rsidRPr="00F17C89" w:rsidRDefault="00781BFA" w:rsidP="00781BFA">
            <w:pPr>
              <w:tabs>
                <w:tab w:val="left" w:pos="-142"/>
                <w:tab w:val="left" w:pos="709"/>
                <w:tab w:val="left" w:pos="851"/>
              </w:tabs>
              <w:spacing w:line="276" w:lineRule="auto"/>
              <w:jc w:val="both"/>
              <w:rPr>
                <w:sz w:val="24"/>
                <w:szCs w:val="24"/>
              </w:rPr>
            </w:pPr>
            <w:r w:rsidRPr="00F17C89">
              <w:rPr>
                <w:rFonts w:eastAsia="Calibri"/>
                <w:sz w:val="24"/>
                <w:szCs w:val="24"/>
                <w:lang w:eastAsia="en-US"/>
              </w:rPr>
              <w:t>Заказчик вправе отменить запрос котировок в электронной форме до наступления даты и времени окончания срока подачи заявок на участие в запрос котировок в электронной форме, решение об отмене запроса котировок в электронной форме размещается в ЕИС</w:t>
            </w:r>
            <w:r w:rsidRPr="00F17C89">
              <w:rPr>
                <w:sz w:val="24"/>
                <w:szCs w:val="24"/>
              </w:rPr>
              <w:t xml:space="preserve"> и на сайте </w:t>
            </w:r>
            <w:r w:rsidR="003B618C" w:rsidRPr="00F17C89">
              <w:rPr>
                <w:sz w:val="24"/>
                <w:szCs w:val="24"/>
              </w:rPr>
              <w:t>ЭП</w:t>
            </w:r>
            <w:r w:rsidRPr="00F17C89">
              <w:rPr>
                <w:rFonts w:eastAsia="Calibri"/>
                <w:sz w:val="24"/>
                <w:szCs w:val="24"/>
                <w:lang w:eastAsia="en-US"/>
              </w:rPr>
              <w:t xml:space="preserve"> в день принятия этого решения.</w:t>
            </w:r>
          </w:p>
        </w:tc>
      </w:tr>
      <w:tr w:rsidR="00680222" w:rsidRPr="00F17C89" w:rsidTr="00E42ECF">
        <w:tc>
          <w:tcPr>
            <w:tcW w:w="817" w:type="dxa"/>
            <w:tcBorders>
              <w:top w:val="single" w:sz="4" w:space="0" w:color="auto"/>
              <w:left w:val="single" w:sz="4" w:space="0" w:color="auto"/>
              <w:bottom w:val="single" w:sz="4" w:space="0" w:color="auto"/>
              <w:right w:val="single" w:sz="4" w:space="0" w:color="auto"/>
            </w:tcBorders>
          </w:tcPr>
          <w:p w:rsidR="00680222" w:rsidRPr="00F17C89"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80222" w:rsidRPr="00F17C89" w:rsidRDefault="00680222">
            <w:pPr>
              <w:jc w:val="center"/>
              <w:rPr>
                <w:b/>
                <w:sz w:val="24"/>
                <w:szCs w:val="24"/>
              </w:rPr>
            </w:pPr>
            <w:r w:rsidRPr="00F17C89">
              <w:rPr>
                <w:b/>
                <w:sz w:val="24"/>
                <w:szCs w:val="24"/>
              </w:rPr>
              <w:t xml:space="preserve">Порядок и срок </w:t>
            </w:r>
            <w:r w:rsidRPr="00F17C89">
              <w:rPr>
                <w:b/>
                <w:sz w:val="24"/>
                <w:szCs w:val="24"/>
              </w:rPr>
              <w:lastRenderedPageBreak/>
              <w:t>отз</w:t>
            </w:r>
            <w:r w:rsidR="00415D29" w:rsidRPr="00F17C89">
              <w:rPr>
                <w:b/>
                <w:sz w:val="24"/>
                <w:szCs w:val="24"/>
              </w:rPr>
              <w:t xml:space="preserve">ыва заявок на участие в запросе </w:t>
            </w:r>
            <w:r w:rsidR="001936DC" w:rsidRPr="00F17C89">
              <w:rPr>
                <w:b/>
                <w:sz w:val="24"/>
                <w:szCs w:val="24"/>
              </w:rPr>
              <w:t>котировок</w:t>
            </w:r>
            <w:r w:rsidR="007B562C" w:rsidRPr="00F17C89">
              <w:rPr>
                <w:b/>
                <w:sz w:val="24"/>
                <w:szCs w:val="24"/>
              </w:rPr>
              <w:t xml:space="preserve"> в электронной форме</w:t>
            </w:r>
            <w:r w:rsidRPr="00F17C89">
              <w:rPr>
                <w:b/>
                <w:sz w:val="24"/>
                <w:szCs w:val="24"/>
              </w:rPr>
              <w:t>, порядок внесения изменений в такие заявки</w:t>
            </w:r>
          </w:p>
        </w:tc>
        <w:tc>
          <w:tcPr>
            <w:tcW w:w="7371" w:type="dxa"/>
            <w:tcBorders>
              <w:top w:val="single" w:sz="4" w:space="0" w:color="auto"/>
              <w:left w:val="single" w:sz="4" w:space="0" w:color="auto"/>
              <w:bottom w:val="single" w:sz="4" w:space="0" w:color="auto"/>
              <w:right w:val="single" w:sz="4" w:space="0" w:color="auto"/>
            </w:tcBorders>
          </w:tcPr>
          <w:p w:rsidR="00680222" w:rsidRPr="00F17C89" w:rsidRDefault="00781BFA" w:rsidP="00781BFA">
            <w:pPr>
              <w:tabs>
                <w:tab w:val="num" w:pos="2269"/>
                <w:tab w:val="num" w:pos="4537"/>
              </w:tabs>
              <w:spacing w:line="276" w:lineRule="auto"/>
              <w:contextualSpacing/>
              <w:jc w:val="both"/>
              <w:rPr>
                <w:kern w:val="0"/>
                <w:sz w:val="24"/>
                <w:szCs w:val="24"/>
                <w:lang w:eastAsia="en-US"/>
              </w:rPr>
            </w:pPr>
            <w:r w:rsidRPr="00F17C89">
              <w:rPr>
                <w:kern w:val="0"/>
                <w:sz w:val="24"/>
                <w:szCs w:val="24"/>
                <w:lang w:eastAsia="en-US"/>
              </w:rPr>
              <w:lastRenderedPageBreak/>
              <w:t xml:space="preserve">Участник вправе изменить или отозвать свою ценовую заявку до </w:t>
            </w:r>
            <w:r w:rsidRPr="00F17C89">
              <w:rPr>
                <w:kern w:val="0"/>
                <w:sz w:val="24"/>
                <w:szCs w:val="24"/>
                <w:lang w:eastAsia="en-US"/>
              </w:rPr>
              <w:lastRenderedPageBreak/>
              <w:t>окончания срока подачи заявок</w:t>
            </w:r>
            <w:r w:rsidR="00E7660E">
              <w:rPr>
                <w:kern w:val="0"/>
                <w:sz w:val="24"/>
                <w:szCs w:val="24"/>
                <w:lang w:eastAsia="en-US"/>
              </w:rPr>
              <w:t xml:space="preserve"> </w:t>
            </w:r>
            <w:r w:rsidR="00F66F6B" w:rsidRPr="00F17C89">
              <w:rPr>
                <w:sz w:val="24"/>
                <w:szCs w:val="24"/>
              </w:rPr>
              <w:t>в соответстви</w:t>
            </w:r>
            <w:r w:rsidRPr="00F17C89">
              <w:rPr>
                <w:sz w:val="24"/>
                <w:szCs w:val="24"/>
              </w:rPr>
              <w:t>е</w:t>
            </w:r>
            <w:r w:rsidR="00F66F6B" w:rsidRPr="00F17C89">
              <w:rPr>
                <w:sz w:val="24"/>
                <w:szCs w:val="24"/>
              </w:rPr>
              <w:t xml:space="preserve"> с требованиями к оформлению заявки на участие в запросе </w:t>
            </w:r>
            <w:r w:rsidR="001936DC" w:rsidRPr="00F17C89">
              <w:rPr>
                <w:sz w:val="24"/>
                <w:szCs w:val="24"/>
              </w:rPr>
              <w:t>котировок</w:t>
            </w:r>
            <w:r w:rsidR="00F66F6B" w:rsidRPr="00F17C89">
              <w:rPr>
                <w:sz w:val="24"/>
                <w:szCs w:val="24"/>
              </w:rPr>
              <w:t>, установл</w:t>
            </w:r>
            <w:r w:rsidR="00AA01DA" w:rsidRPr="00F17C89">
              <w:rPr>
                <w:sz w:val="24"/>
                <w:szCs w:val="24"/>
              </w:rPr>
              <w:t xml:space="preserve">енными в </w:t>
            </w:r>
            <w:r w:rsidR="002A1531" w:rsidRPr="00F17C89">
              <w:rPr>
                <w:sz w:val="24"/>
                <w:szCs w:val="24"/>
              </w:rPr>
              <w:t>извещени</w:t>
            </w:r>
            <w:r w:rsidR="00AA01DA" w:rsidRPr="00F17C89">
              <w:rPr>
                <w:sz w:val="24"/>
                <w:szCs w:val="24"/>
              </w:rPr>
              <w:t xml:space="preserve">и о закупке и </w:t>
            </w:r>
            <w:r w:rsidR="00C46946" w:rsidRPr="00F17C89">
              <w:rPr>
                <w:sz w:val="24"/>
                <w:szCs w:val="24"/>
              </w:rPr>
              <w:t>Регламентом</w:t>
            </w:r>
            <w:r w:rsidR="00E7660E">
              <w:rPr>
                <w:sz w:val="24"/>
                <w:szCs w:val="24"/>
              </w:rPr>
              <w:t xml:space="preserve"> </w:t>
            </w:r>
            <w:r w:rsidR="003B618C" w:rsidRPr="00F17C89">
              <w:rPr>
                <w:sz w:val="24"/>
                <w:szCs w:val="24"/>
              </w:rPr>
              <w:t>ЭП</w:t>
            </w:r>
            <w:r w:rsidR="00AA01DA" w:rsidRPr="00F17C89">
              <w:rPr>
                <w:sz w:val="24"/>
                <w:szCs w:val="24"/>
              </w:rPr>
              <w:t>.</w:t>
            </w:r>
          </w:p>
        </w:tc>
      </w:tr>
      <w:tr w:rsidR="00680222" w:rsidRPr="00F17C89" w:rsidTr="00E42ECF">
        <w:tc>
          <w:tcPr>
            <w:tcW w:w="817" w:type="dxa"/>
            <w:tcBorders>
              <w:top w:val="single" w:sz="4" w:space="0" w:color="auto"/>
              <w:left w:val="single" w:sz="4" w:space="0" w:color="auto"/>
              <w:bottom w:val="single" w:sz="4" w:space="0" w:color="auto"/>
              <w:right w:val="single" w:sz="4" w:space="0" w:color="auto"/>
            </w:tcBorders>
          </w:tcPr>
          <w:p w:rsidR="00680222" w:rsidRPr="00F17C89"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80222" w:rsidRPr="00F17C89" w:rsidRDefault="00680222">
            <w:pPr>
              <w:pStyle w:val="ConsPlusNormal0"/>
              <w:ind w:firstLine="0"/>
              <w:jc w:val="center"/>
              <w:rPr>
                <w:rFonts w:ascii="Times New Roman" w:hAnsi="Times New Roman" w:cs="Times New Roman"/>
                <w:b/>
                <w:bCs/>
                <w:sz w:val="24"/>
                <w:szCs w:val="24"/>
              </w:rPr>
            </w:pPr>
            <w:r w:rsidRPr="00F17C89">
              <w:rPr>
                <w:rFonts w:ascii="Times New Roman" w:hAnsi="Times New Roman" w:cs="Times New Roman"/>
                <w:b/>
                <w:sz w:val="24"/>
                <w:szCs w:val="24"/>
              </w:rPr>
              <w:t>Обязательные 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hideMark/>
          </w:tcPr>
          <w:p w:rsidR="00080390" w:rsidRPr="00F17C89" w:rsidRDefault="00080390" w:rsidP="00080390">
            <w:pPr>
              <w:widowControl w:val="0"/>
              <w:numPr>
                <w:ilvl w:val="0"/>
                <w:numId w:val="18"/>
              </w:numPr>
              <w:tabs>
                <w:tab w:val="left" w:pos="0"/>
              </w:tabs>
              <w:autoSpaceDE w:val="0"/>
              <w:autoSpaceDN w:val="0"/>
              <w:adjustRightInd w:val="0"/>
              <w:jc w:val="both"/>
              <w:rPr>
                <w:kern w:val="0"/>
                <w:sz w:val="24"/>
                <w:szCs w:val="24"/>
              </w:rPr>
            </w:pPr>
            <w:r w:rsidRPr="00F17C89">
              <w:rPr>
                <w:kern w:val="0"/>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w:t>
            </w:r>
            <w:r w:rsidR="00D41478" w:rsidRPr="00F17C89">
              <w:rPr>
                <w:kern w:val="0"/>
                <w:sz w:val="24"/>
                <w:szCs w:val="24"/>
              </w:rPr>
              <w:t>ихся предметом закупки</w:t>
            </w:r>
            <w:r w:rsidRPr="00F17C89">
              <w:rPr>
                <w:sz w:val="24"/>
                <w:szCs w:val="24"/>
              </w:rPr>
              <w:t>;</w:t>
            </w:r>
          </w:p>
          <w:p w:rsidR="00680222" w:rsidRPr="00F17C89" w:rsidRDefault="00680222" w:rsidP="00CC6029">
            <w:pPr>
              <w:widowControl w:val="0"/>
              <w:numPr>
                <w:ilvl w:val="0"/>
                <w:numId w:val="18"/>
              </w:numPr>
              <w:tabs>
                <w:tab w:val="left" w:pos="0"/>
              </w:tabs>
              <w:autoSpaceDE w:val="0"/>
              <w:autoSpaceDN w:val="0"/>
              <w:adjustRightInd w:val="0"/>
              <w:jc w:val="both"/>
              <w:rPr>
                <w:kern w:val="0"/>
                <w:sz w:val="24"/>
                <w:szCs w:val="24"/>
              </w:rPr>
            </w:pPr>
            <w:r w:rsidRPr="00F17C89">
              <w:rPr>
                <w:kern w:val="0"/>
                <w:sz w:val="24"/>
                <w:szCs w:val="24"/>
              </w:rPr>
              <w:t>не</w:t>
            </w:r>
            <w:r w:rsidR="00E7660E">
              <w:rPr>
                <w:kern w:val="0"/>
                <w:sz w:val="24"/>
                <w:szCs w:val="24"/>
              </w:rPr>
              <w:t xml:space="preserve"> </w:t>
            </w:r>
            <w:r w:rsidRPr="00F17C89">
              <w:rPr>
                <w:kern w:val="0"/>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80222" w:rsidRPr="00F17C89" w:rsidRDefault="00FD151F" w:rsidP="00CC6029">
            <w:pPr>
              <w:widowControl w:val="0"/>
              <w:numPr>
                <w:ilvl w:val="0"/>
                <w:numId w:val="18"/>
              </w:numPr>
              <w:tabs>
                <w:tab w:val="left" w:pos="0"/>
              </w:tabs>
              <w:autoSpaceDE w:val="0"/>
              <w:autoSpaceDN w:val="0"/>
              <w:adjustRightInd w:val="0"/>
              <w:jc w:val="both"/>
              <w:rPr>
                <w:kern w:val="0"/>
                <w:sz w:val="24"/>
                <w:szCs w:val="24"/>
              </w:rPr>
            </w:pPr>
            <w:r w:rsidRPr="00F17C89">
              <w:rPr>
                <w:kern w:val="0"/>
                <w:sz w:val="24"/>
                <w:szCs w:val="24"/>
              </w:rPr>
              <w:t>не приостановление</w:t>
            </w:r>
            <w:r w:rsidR="00680222" w:rsidRPr="00F17C89">
              <w:rPr>
                <w:kern w:val="0"/>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80222" w:rsidRPr="00F17C89" w:rsidRDefault="00680222" w:rsidP="00CC6029">
            <w:pPr>
              <w:widowControl w:val="0"/>
              <w:numPr>
                <w:ilvl w:val="0"/>
                <w:numId w:val="18"/>
              </w:numPr>
              <w:tabs>
                <w:tab w:val="left" w:pos="0"/>
              </w:tabs>
              <w:autoSpaceDE w:val="0"/>
              <w:autoSpaceDN w:val="0"/>
              <w:adjustRightInd w:val="0"/>
              <w:jc w:val="both"/>
              <w:rPr>
                <w:kern w:val="0"/>
                <w:sz w:val="24"/>
                <w:szCs w:val="24"/>
              </w:rPr>
            </w:pPr>
            <w:r w:rsidRPr="00F17C89">
              <w:rPr>
                <w:kern w:val="0"/>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80222" w:rsidRPr="00F17C89" w:rsidRDefault="00680222" w:rsidP="00CC6029">
            <w:pPr>
              <w:widowControl w:val="0"/>
              <w:numPr>
                <w:ilvl w:val="0"/>
                <w:numId w:val="18"/>
              </w:numPr>
              <w:tabs>
                <w:tab w:val="left" w:pos="0"/>
              </w:tabs>
              <w:autoSpaceDE w:val="0"/>
              <w:autoSpaceDN w:val="0"/>
              <w:adjustRightInd w:val="0"/>
              <w:jc w:val="both"/>
              <w:rPr>
                <w:kern w:val="0"/>
                <w:sz w:val="24"/>
                <w:szCs w:val="24"/>
              </w:rPr>
            </w:pPr>
            <w:r w:rsidRPr="00F17C89">
              <w:rPr>
                <w:kern w:val="0"/>
                <w:sz w:val="24"/>
                <w:szCs w:val="24"/>
              </w:rPr>
              <w:t xml:space="preserve">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w:t>
            </w:r>
            <w:r w:rsidR="00EF162B" w:rsidRPr="00F17C89">
              <w:rPr>
                <w:sz w:val="24"/>
                <w:szCs w:val="24"/>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80222" w:rsidRPr="00F17C89" w:rsidRDefault="002B2F43" w:rsidP="00415D29">
            <w:pPr>
              <w:widowControl w:val="0"/>
              <w:numPr>
                <w:ilvl w:val="0"/>
                <w:numId w:val="18"/>
              </w:numPr>
              <w:tabs>
                <w:tab w:val="left" w:pos="0"/>
              </w:tabs>
              <w:autoSpaceDE w:val="0"/>
              <w:autoSpaceDN w:val="0"/>
              <w:adjustRightInd w:val="0"/>
              <w:jc w:val="both"/>
              <w:rPr>
                <w:kern w:val="0"/>
                <w:sz w:val="24"/>
                <w:szCs w:val="24"/>
              </w:rPr>
            </w:pPr>
            <w:r w:rsidRPr="00F17C89">
              <w:rPr>
                <w:kern w:val="0"/>
                <w:sz w:val="24"/>
                <w:szCs w:val="24"/>
              </w:rPr>
              <w:t xml:space="preserve">Соответствие требованиям, предъявляемым к коллективному участнику закупки </w:t>
            </w:r>
            <w:r w:rsidR="00554459" w:rsidRPr="00F17C89">
              <w:rPr>
                <w:kern w:val="0"/>
                <w:sz w:val="24"/>
                <w:szCs w:val="24"/>
              </w:rPr>
              <w:t xml:space="preserve">(п. </w:t>
            </w:r>
            <w:r w:rsidR="00143409" w:rsidRPr="00F17C89">
              <w:rPr>
                <w:kern w:val="0"/>
                <w:sz w:val="24"/>
                <w:szCs w:val="24"/>
              </w:rPr>
              <w:t>2.</w:t>
            </w:r>
            <w:r w:rsidR="00A40D66">
              <w:rPr>
                <w:kern w:val="0"/>
                <w:sz w:val="24"/>
                <w:szCs w:val="24"/>
              </w:rPr>
              <w:t>6 Раздела 24</w:t>
            </w:r>
            <w:r w:rsidR="00554459" w:rsidRPr="00F17C89">
              <w:rPr>
                <w:kern w:val="0"/>
                <w:sz w:val="24"/>
                <w:szCs w:val="24"/>
              </w:rPr>
              <w:t xml:space="preserve"> ИК</w:t>
            </w:r>
            <w:r w:rsidRPr="00F17C89">
              <w:rPr>
                <w:kern w:val="0"/>
                <w:sz w:val="24"/>
                <w:szCs w:val="24"/>
              </w:rPr>
              <w:t>).</w:t>
            </w:r>
          </w:p>
        </w:tc>
      </w:tr>
      <w:tr w:rsidR="00D9456B" w:rsidRPr="00F17C89" w:rsidTr="00E42ECF">
        <w:tc>
          <w:tcPr>
            <w:tcW w:w="817" w:type="dxa"/>
            <w:tcBorders>
              <w:top w:val="single" w:sz="4" w:space="0" w:color="auto"/>
              <w:left w:val="single" w:sz="4" w:space="0" w:color="auto"/>
              <w:bottom w:val="single" w:sz="4" w:space="0" w:color="auto"/>
              <w:right w:val="single" w:sz="4" w:space="0" w:color="auto"/>
            </w:tcBorders>
          </w:tcPr>
          <w:p w:rsidR="00D9456B" w:rsidRPr="00F17C89" w:rsidRDefault="00D9456B">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D9456B" w:rsidRPr="00F17C89" w:rsidRDefault="00D9456B">
            <w:pPr>
              <w:pStyle w:val="ConsPlusNormal0"/>
              <w:ind w:firstLine="0"/>
              <w:jc w:val="center"/>
              <w:rPr>
                <w:rFonts w:ascii="Times New Roman" w:hAnsi="Times New Roman" w:cs="Times New Roman"/>
                <w:b/>
                <w:sz w:val="24"/>
                <w:szCs w:val="24"/>
              </w:rPr>
            </w:pPr>
            <w:r w:rsidRPr="00F17C89">
              <w:rPr>
                <w:rFonts w:ascii="Times New Roman" w:hAnsi="Times New Roman" w:cs="Times New Roman"/>
                <w:b/>
                <w:color w:val="000000"/>
                <w:sz w:val="24"/>
                <w:szCs w:val="24"/>
                <w:shd w:val="clear" w:color="auto" w:fill="FFFFFF"/>
              </w:rPr>
              <w:t xml:space="preserve">Критерии оценки и сопоставления заявок на участие в аукционе в электронной форме. </w:t>
            </w:r>
            <w:r w:rsidRPr="00F17C89">
              <w:rPr>
                <w:rFonts w:ascii="Times New Roman" w:hAnsi="Times New Roman" w:cs="Times New Roman"/>
                <w:b/>
                <w:color w:val="000000"/>
                <w:sz w:val="24"/>
                <w:szCs w:val="24"/>
              </w:rPr>
              <w:t>Порядок оценки и сопоставления заявок</w:t>
            </w:r>
          </w:p>
        </w:tc>
        <w:tc>
          <w:tcPr>
            <w:tcW w:w="7371" w:type="dxa"/>
            <w:tcBorders>
              <w:top w:val="single" w:sz="4" w:space="0" w:color="auto"/>
              <w:left w:val="single" w:sz="4" w:space="0" w:color="auto"/>
              <w:bottom w:val="single" w:sz="4" w:space="0" w:color="auto"/>
              <w:right w:val="single" w:sz="4" w:space="0" w:color="auto"/>
            </w:tcBorders>
            <w:hideMark/>
          </w:tcPr>
          <w:p w:rsidR="00D9456B" w:rsidRPr="00F17C89" w:rsidRDefault="00D9456B" w:rsidP="00D9456B">
            <w:pPr>
              <w:widowControl w:val="0"/>
              <w:tabs>
                <w:tab w:val="left" w:pos="0"/>
              </w:tabs>
              <w:autoSpaceDE w:val="0"/>
              <w:autoSpaceDN w:val="0"/>
              <w:adjustRightInd w:val="0"/>
              <w:jc w:val="both"/>
              <w:rPr>
                <w:kern w:val="0"/>
                <w:sz w:val="24"/>
                <w:szCs w:val="24"/>
              </w:rPr>
            </w:pPr>
            <w:r w:rsidRPr="00F17C89">
              <w:rPr>
                <w:kern w:val="0"/>
                <w:sz w:val="24"/>
                <w:szCs w:val="24"/>
              </w:rPr>
              <w:t>Комиссия определяет победителя, предложившего лучшие условия исполнения договора, исходя из следующих критериев: основным критерием  определения победителя  является наименьшая цена (с учетом требований Постановления Правительства Российской Федерации от 16.09.2016 г. № 925) и соответствие заявки участника закупки  требованиям извещения</w:t>
            </w:r>
          </w:p>
        </w:tc>
      </w:tr>
      <w:tr w:rsidR="00680222" w:rsidRPr="00F17C89" w:rsidTr="00E42ECF">
        <w:tc>
          <w:tcPr>
            <w:tcW w:w="817" w:type="dxa"/>
            <w:tcBorders>
              <w:top w:val="single" w:sz="4" w:space="0" w:color="auto"/>
              <w:left w:val="single" w:sz="4" w:space="0" w:color="auto"/>
              <w:bottom w:val="single" w:sz="4" w:space="0" w:color="auto"/>
              <w:right w:val="single" w:sz="4" w:space="0" w:color="auto"/>
            </w:tcBorders>
          </w:tcPr>
          <w:p w:rsidR="00680222" w:rsidRPr="00F17C89"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80222" w:rsidRPr="00F17C89" w:rsidRDefault="00680222">
            <w:pPr>
              <w:pStyle w:val="ConsPlusNormal0"/>
              <w:ind w:firstLine="0"/>
              <w:jc w:val="center"/>
              <w:rPr>
                <w:rFonts w:ascii="Times New Roman" w:hAnsi="Times New Roman" w:cs="Times New Roman"/>
                <w:b/>
                <w:bCs/>
                <w:sz w:val="24"/>
                <w:szCs w:val="24"/>
              </w:rPr>
            </w:pPr>
            <w:r w:rsidRPr="00F17C89">
              <w:rPr>
                <w:rFonts w:ascii="Times New Roman" w:hAnsi="Times New Roman" w:cs="Times New Roman"/>
                <w:b/>
                <w:sz w:val="24"/>
                <w:szCs w:val="24"/>
              </w:rPr>
              <w:t>Дополнительные 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hideMark/>
          </w:tcPr>
          <w:p w:rsidR="00680222" w:rsidRPr="00F17C89" w:rsidRDefault="00680222">
            <w:pPr>
              <w:pStyle w:val="ConsPlusNormal0"/>
              <w:ind w:firstLine="0"/>
              <w:jc w:val="both"/>
              <w:rPr>
                <w:rFonts w:ascii="Times New Roman" w:hAnsi="Times New Roman" w:cs="Times New Roman"/>
                <w:sz w:val="24"/>
                <w:szCs w:val="24"/>
              </w:rPr>
            </w:pPr>
            <w:r w:rsidRPr="00F17C89">
              <w:rPr>
                <w:rFonts w:ascii="Times New Roman" w:hAnsi="Times New Roman" w:cs="Times New Roman"/>
                <w:sz w:val="24"/>
                <w:szCs w:val="24"/>
              </w:rPr>
              <w:t>Не предусмотрено</w:t>
            </w:r>
          </w:p>
        </w:tc>
      </w:tr>
      <w:tr w:rsidR="00680222" w:rsidRPr="00F17C89" w:rsidTr="00E42ECF">
        <w:tc>
          <w:tcPr>
            <w:tcW w:w="817" w:type="dxa"/>
            <w:tcBorders>
              <w:top w:val="single" w:sz="4" w:space="0" w:color="auto"/>
              <w:left w:val="single" w:sz="4" w:space="0" w:color="auto"/>
              <w:bottom w:val="single" w:sz="4" w:space="0" w:color="auto"/>
              <w:right w:val="single" w:sz="4" w:space="0" w:color="auto"/>
            </w:tcBorders>
          </w:tcPr>
          <w:p w:rsidR="00680222" w:rsidRPr="00F17C89"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80222" w:rsidRPr="00F17C89" w:rsidRDefault="00680222">
            <w:pPr>
              <w:pStyle w:val="ConsPlusNormal0"/>
              <w:ind w:firstLine="0"/>
              <w:jc w:val="center"/>
              <w:rPr>
                <w:rFonts w:ascii="Times New Roman" w:hAnsi="Times New Roman" w:cs="Times New Roman"/>
                <w:b/>
                <w:sz w:val="24"/>
                <w:szCs w:val="24"/>
              </w:rPr>
            </w:pPr>
            <w:r w:rsidRPr="00F17C89">
              <w:rPr>
                <w:rFonts w:ascii="Times New Roman" w:hAnsi="Times New Roman" w:cs="Times New Roman"/>
                <w:b/>
                <w:sz w:val="24"/>
                <w:szCs w:val="24"/>
              </w:rPr>
              <w:t xml:space="preserve">Привлечение соисполнителей </w:t>
            </w:r>
            <w:r w:rsidRPr="00F17C89">
              <w:rPr>
                <w:rFonts w:ascii="Times New Roman" w:hAnsi="Times New Roman" w:cs="Times New Roman"/>
                <w:b/>
                <w:sz w:val="24"/>
                <w:szCs w:val="24"/>
              </w:rPr>
              <w:lastRenderedPageBreak/>
              <w:t>(субподрядчиков)</w:t>
            </w:r>
          </w:p>
        </w:tc>
        <w:tc>
          <w:tcPr>
            <w:tcW w:w="7371" w:type="dxa"/>
            <w:tcBorders>
              <w:top w:val="single" w:sz="4" w:space="0" w:color="auto"/>
              <w:left w:val="single" w:sz="4" w:space="0" w:color="auto"/>
              <w:bottom w:val="single" w:sz="4" w:space="0" w:color="auto"/>
              <w:right w:val="single" w:sz="4" w:space="0" w:color="auto"/>
            </w:tcBorders>
            <w:hideMark/>
          </w:tcPr>
          <w:p w:rsidR="00680222" w:rsidRPr="00F17C89" w:rsidRDefault="003519C7" w:rsidP="003519C7">
            <w:pPr>
              <w:pStyle w:val="ConsPlusNormal0"/>
              <w:ind w:firstLine="0"/>
              <w:jc w:val="both"/>
              <w:rPr>
                <w:rFonts w:ascii="Times New Roman" w:hAnsi="Times New Roman" w:cs="Times New Roman"/>
                <w:sz w:val="24"/>
                <w:szCs w:val="24"/>
              </w:rPr>
            </w:pPr>
            <w:r w:rsidRPr="00F17C89">
              <w:rPr>
                <w:rFonts w:ascii="Times New Roman" w:hAnsi="Times New Roman" w:cs="Times New Roman"/>
                <w:sz w:val="24"/>
                <w:szCs w:val="24"/>
              </w:rPr>
              <w:lastRenderedPageBreak/>
              <w:t>В соответствие с проектом договора</w:t>
            </w:r>
          </w:p>
        </w:tc>
      </w:tr>
      <w:tr w:rsidR="00680222" w:rsidRPr="00F17C89" w:rsidTr="00E42ECF">
        <w:tc>
          <w:tcPr>
            <w:tcW w:w="817" w:type="dxa"/>
            <w:tcBorders>
              <w:top w:val="single" w:sz="4" w:space="0" w:color="auto"/>
              <w:left w:val="single" w:sz="4" w:space="0" w:color="auto"/>
              <w:bottom w:val="single" w:sz="4" w:space="0" w:color="auto"/>
              <w:right w:val="single" w:sz="4" w:space="0" w:color="auto"/>
            </w:tcBorders>
          </w:tcPr>
          <w:p w:rsidR="00680222" w:rsidRPr="00F17C89"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80222" w:rsidRPr="00F17C89" w:rsidRDefault="00680222">
            <w:pPr>
              <w:pStyle w:val="ConsPlusNormal0"/>
              <w:ind w:firstLine="0"/>
              <w:jc w:val="center"/>
              <w:rPr>
                <w:rFonts w:ascii="Times New Roman" w:hAnsi="Times New Roman" w:cs="Times New Roman"/>
                <w:b/>
                <w:sz w:val="24"/>
                <w:szCs w:val="24"/>
              </w:rPr>
            </w:pPr>
            <w:r w:rsidRPr="00F17C89">
              <w:rPr>
                <w:rFonts w:ascii="Times New Roman" w:hAnsi="Times New Roman" w:cs="Times New Roman"/>
                <w:b/>
                <w:sz w:val="24"/>
                <w:szCs w:val="24"/>
              </w:rPr>
              <w:t xml:space="preserve">Требования к </w:t>
            </w:r>
            <w:r w:rsidR="009F7159" w:rsidRPr="00F17C89">
              <w:rPr>
                <w:rFonts w:ascii="Times New Roman" w:hAnsi="Times New Roman" w:cs="Times New Roman"/>
                <w:b/>
                <w:sz w:val="24"/>
                <w:szCs w:val="24"/>
              </w:rPr>
              <w:t xml:space="preserve">оформлению заявки на участие в запросе </w:t>
            </w:r>
            <w:r w:rsidR="001936DC" w:rsidRPr="00F17C89">
              <w:rPr>
                <w:rFonts w:ascii="Times New Roman" w:hAnsi="Times New Roman" w:cs="Times New Roman"/>
                <w:b/>
                <w:sz w:val="24"/>
                <w:szCs w:val="24"/>
              </w:rPr>
              <w:t>котировок</w:t>
            </w:r>
            <w:r w:rsidR="00E723E8" w:rsidRPr="00F17C89">
              <w:rPr>
                <w:rFonts w:ascii="Times New Roman" w:hAnsi="Times New Roman" w:cs="Times New Roman"/>
                <w:b/>
                <w:sz w:val="24"/>
                <w:szCs w:val="24"/>
              </w:rPr>
              <w:t xml:space="preserve"> в электронной форме</w:t>
            </w:r>
          </w:p>
        </w:tc>
        <w:tc>
          <w:tcPr>
            <w:tcW w:w="7371" w:type="dxa"/>
            <w:tcBorders>
              <w:top w:val="single" w:sz="4" w:space="0" w:color="auto"/>
              <w:left w:val="single" w:sz="4" w:space="0" w:color="auto"/>
              <w:bottom w:val="single" w:sz="4" w:space="0" w:color="auto"/>
              <w:right w:val="single" w:sz="4" w:space="0" w:color="auto"/>
            </w:tcBorders>
          </w:tcPr>
          <w:p w:rsidR="00F26677" w:rsidRPr="00F17C89" w:rsidRDefault="00F56E61" w:rsidP="00DB481E">
            <w:pPr>
              <w:pStyle w:val="affff5"/>
              <w:tabs>
                <w:tab w:val="left" w:pos="0"/>
              </w:tabs>
              <w:spacing w:after="0"/>
              <w:ind w:left="0"/>
              <w:jc w:val="both"/>
              <w:rPr>
                <w:rFonts w:ascii="Times New Roman" w:hAnsi="Times New Roman"/>
                <w:sz w:val="24"/>
                <w:szCs w:val="24"/>
              </w:rPr>
            </w:pPr>
            <w:r w:rsidRPr="00F17C89">
              <w:rPr>
                <w:rFonts w:ascii="Times New Roman" w:hAnsi="Times New Roman"/>
                <w:sz w:val="24"/>
                <w:szCs w:val="24"/>
              </w:rPr>
              <w:t xml:space="preserve">1. </w:t>
            </w:r>
            <w:r w:rsidR="00F26677" w:rsidRPr="00F17C89">
              <w:rPr>
                <w:rFonts w:ascii="Times New Roman" w:hAnsi="Times New Roman"/>
                <w:sz w:val="24"/>
                <w:szCs w:val="24"/>
              </w:rPr>
              <w:t xml:space="preserve">Для участия в запросе </w:t>
            </w:r>
            <w:r w:rsidR="001936DC" w:rsidRPr="00F17C89">
              <w:rPr>
                <w:rFonts w:ascii="Times New Roman" w:hAnsi="Times New Roman"/>
                <w:sz w:val="24"/>
                <w:szCs w:val="24"/>
              </w:rPr>
              <w:t>котировок</w:t>
            </w:r>
            <w:r w:rsidR="002F2827">
              <w:rPr>
                <w:rFonts w:ascii="Times New Roman" w:hAnsi="Times New Roman"/>
                <w:sz w:val="24"/>
                <w:szCs w:val="24"/>
              </w:rPr>
              <w:t xml:space="preserve"> </w:t>
            </w:r>
            <w:r w:rsidRPr="00F17C89">
              <w:rPr>
                <w:rFonts w:ascii="Times New Roman" w:hAnsi="Times New Roman"/>
                <w:sz w:val="24"/>
                <w:szCs w:val="24"/>
              </w:rPr>
              <w:t xml:space="preserve">в электронной форме </w:t>
            </w:r>
            <w:r w:rsidR="00F26677" w:rsidRPr="00F17C89">
              <w:rPr>
                <w:rFonts w:ascii="Times New Roman" w:hAnsi="Times New Roman"/>
                <w:sz w:val="24"/>
                <w:szCs w:val="24"/>
              </w:rPr>
              <w:t>участник закупки заполняет соответствующую форму заявки, представленную в личном кабинете в закрытой части ЭП</w:t>
            </w:r>
            <w:r w:rsidR="00D301DC" w:rsidRPr="00F17C89">
              <w:rPr>
                <w:rFonts w:ascii="Times New Roman" w:hAnsi="Times New Roman"/>
                <w:sz w:val="24"/>
                <w:szCs w:val="24"/>
              </w:rPr>
              <w:t xml:space="preserve"> в соответствии с </w:t>
            </w:r>
            <w:r w:rsidR="00632ED2" w:rsidRPr="00F17C89">
              <w:rPr>
                <w:rFonts w:ascii="Times New Roman" w:hAnsi="Times New Roman"/>
                <w:sz w:val="24"/>
                <w:szCs w:val="24"/>
              </w:rPr>
              <w:t>разделом</w:t>
            </w:r>
            <w:r w:rsidR="00DD3EE6" w:rsidRPr="00F17C89">
              <w:rPr>
                <w:rFonts w:ascii="Times New Roman" w:hAnsi="Times New Roman"/>
                <w:sz w:val="24"/>
                <w:szCs w:val="24"/>
              </w:rPr>
              <w:t>8</w:t>
            </w:r>
            <w:r w:rsidR="00770A45" w:rsidRPr="00F17C89">
              <w:rPr>
                <w:rFonts w:ascii="Times New Roman" w:hAnsi="Times New Roman"/>
                <w:sz w:val="24"/>
                <w:szCs w:val="24"/>
              </w:rPr>
              <w:t>, разделом 13</w:t>
            </w:r>
            <w:r w:rsidR="00D301DC" w:rsidRPr="00F17C89">
              <w:rPr>
                <w:rFonts w:ascii="Times New Roman" w:hAnsi="Times New Roman"/>
                <w:sz w:val="24"/>
                <w:szCs w:val="24"/>
              </w:rPr>
              <w:t xml:space="preserve">Регламента </w:t>
            </w:r>
            <w:r w:rsidR="00E17EF1" w:rsidRPr="00F17C89">
              <w:rPr>
                <w:rFonts w:ascii="Times New Roman" w:hAnsi="Times New Roman"/>
                <w:sz w:val="24"/>
                <w:szCs w:val="24"/>
              </w:rPr>
              <w:t xml:space="preserve">работы </w:t>
            </w:r>
            <w:r w:rsidR="00D301DC" w:rsidRPr="00F17C89">
              <w:rPr>
                <w:rFonts w:ascii="Times New Roman" w:hAnsi="Times New Roman"/>
                <w:sz w:val="24"/>
                <w:szCs w:val="24"/>
              </w:rPr>
              <w:t>ЭП</w:t>
            </w:r>
            <w:r w:rsidR="00F26677" w:rsidRPr="00F17C89">
              <w:rPr>
                <w:rFonts w:ascii="Times New Roman" w:hAnsi="Times New Roman"/>
                <w:sz w:val="24"/>
                <w:szCs w:val="24"/>
              </w:rPr>
              <w:t xml:space="preserve"> и </w:t>
            </w:r>
            <w:r w:rsidR="00F26677" w:rsidRPr="00F17C89">
              <w:rPr>
                <w:rFonts w:ascii="Times New Roman" w:hAnsi="Times New Roman"/>
                <w:b/>
                <w:sz w:val="24"/>
                <w:szCs w:val="24"/>
              </w:rPr>
              <w:t>прикрепляет необхо</w:t>
            </w:r>
            <w:r w:rsidR="00403DE5" w:rsidRPr="00F17C89">
              <w:rPr>
                <w:rFonts w:ascii="Times New Roman" w:hAnsi="Times New Roman"/>
                <w:b/>
                <w:sz w:val="24"/>
                <w:szCs w:val="24"/>
              </w:rPr>
              <w:t xml:space="preserve">димые документы </w:t>
            </w:r>
            <w:r w:rsidR="00403DE5" w:rsidRPr="00F17C89">
              <w:rPr>
                <w:rFonts w:ascii="Times New Roman" w:hAnsi="Times New Roman"/>
                <w:sz w:val="24"/>
                <w:szCs w:val="24"/>
              </w:rPr>
              <w:t xml:space="preserve">(в виде файлов), </w:t>
            </w:r>
            <w:r w:rsidR="00403DE5" w:rsidRPr="00F17C89">
              <w:rPr>
                <w:rFonts w:ascii="Times New Roman" w:hAnsi="Times New Roman"/>
                <w:b/>
                <w:sz w:val="24"/>
                <w:szCs w:val="24"/>
              </w:rPr>
              <w:t>а также предложение</w:t>
            </w:r>
            <w:r w:rsidR="00403DE5" w:rsidRPr="00F17C89">
              <w:rPr>
                <w:rFonts w:ascii="Times New Roman" w:hAnsi="Times New Roman"/>
                <w:sz w:val="24"/>
                <w:szCs w:val="24"/>
              </w:rPr>
              <w:t xml:space="preserve"> участника запроса котировок в электронной форме </w:t>
            </w:r>
            <w:r w:rsidR="00403DE5" w:rsidRPr="00F17C89">
              <w:rPr>
                <w:rFonts w:ascii="Times New Roman" w:hAnsi="Times New Roman"/>
                <w:b/>
                <w:sz w:val="24"/>
                <w:szCs w:val="24"/>
              </w:rPr>
              <w:t>о цене договора</w:t>
            </w:r>
            <w:r w:rsidR="00403DE5" w:rsidRPr="00F17C89">
              <w:rPr>
                <w:rFonts w:ascii="Times New Roman" w:hAnsi="Times New Roman"/>
                <w:sz w:val="24"/>
                <w:szCs w:val="24"/>
              </w:rPr>
              <w:t>.</w:t>
            </w:r>
          </w:p>
          <w:p w:rsidR="000F19B4" w:rsidRPr="00F17C89" w:rsidRDefault="00B76A7B" w:rsidP="00DB481E">
            <w:pPr>
              <w:pStyle w:val="affff5"/>
              <w:tabs>
                <w:tab w:val="left" w:pos="0"/>
              </w:tabs>
              <w:spacing w:after="0"/>
              <w:ind w:left="33"/>
              <w:jc w:val="both"/>
              <w:rPr>
                <w:rFonts w:ascii="Times New Roman" w:hAnsi="Times New Roman"/>
                <w:sz w:val="24"/>
                <w:szCs w:val="24"/>
              </w:rPr>
            </w:pPr>
            <w:r w:rsidRPr="00F17C89">
              <w:rPr>
                <w:rFonts w:ascii="Times New Roman" w:hAnsi="Times New Roman"/>
                <w:sz w:val="24"/>
                <w:szCs w:val="24"/>
              </w:rPr>
              <w:t xml:space="preserve">1.1. </w:t>
            </w:r>
            <w:r w:rsidR="000F19B4" w:rsidRPr="00F17C89">
              <w:rPr>
                <w:rFonts w:ascii="Times New Roman" w:hAnsi="Times New Roman"/>
                <w:sz w:val="24"/>
                <w:szCs w:val="24"/>
              </w:rPr>
              <w:t xml:space="preserve">Заявка (форма заявки </w:t>
            </w:r>
            <w:r w:rsidR="000F19B4" w:rsidRPr="00F17C89">
              <w:rPr>
                <w:rFonts w:ascii="Times New Roman" w:hAnsi="Times New Roman"/>
                <w:b/>
                <w:sz w:val="24"/>
                <w:szCs w:val="24"/>
              </w:rPr>
              <w:t>представлена в Приложении к настояще</w:t>
            </w:r>
            <w:r w:rsidR="002A1531" w:rsidRPr="00F17C89">
              <w:rPr>
                <w:rFonts w:ascii="Times New Roman" w:hAnsi="Times New Roman"/>
                <w:b/>
                <w:sz w:val="24"/>
                <w:szCs w:val="24"/>
              </w:rPr>
              <w:t>му</w:t>
            </w:r>
            <w:r w:rsidR="001936DC" w:rsidRPr="00F17C89">
              <w:rPr>
                <w:rFonts w:ascii="Times New Roman" w:hAnsi="Times New Roman"/>
                <w:b/>
                <w:sz w:val="24"/>
                <w:szCs w:val="24"/>
              </w:rPr>
              <w:t>Извещени</w:t>
            </w:r>
            <w:r w:rsidR="002A1531" w:rsidRPr="00F17C89">
              <w:rPr>
                <w:rFonts w:ascii="Times New Roman" w:hAnsi="Times New Roman"/>
                <w:b/>
                <w:sz w:val="24"/>
                <w:szCs w:val="24"/>
              </w:rPr>
              <w:t>ю</w:t>
            </w:r>
            <w:r w:rsidR="000F19B4" w:rsidRPr="00F17C89">
              <w:rPr>
                <w:rFonts w:ascii="Times New Roman" w:hAnsi="Times New Roman"/>
                <w:sz w:val="24"/>
                <w:szCs w:val="24"/>
              </w:rPr>
              <w:t xml:space="preserve">) должна быть подписана ЭП участника закупки. </w:t>
            </w:r>
          </w:p>
          <w:p w:rsidR="00D70C4F" w:rsidRPr="00F17C89" w:rsidRDefault="00F56E61" w:rsidP="00D70C4F">
            <w:pPr>
              <w:tabs>
                <w:tab w:val="left" w:pos="0"/>
                <w:tab w:val="left" w:pos="567"/>
                <w:tab w:val="left" w:pos="851"/>
              </w:tabs>
              <w:jc w:val="both"/>
              <w:rPr>
                <w:sz w:val="24"/>
                <w:szCs w:val="24"/>
              </w:rPr>
            </w:pPr>
            <w:r w:rsidRPr="00F17C89">
              <w:rPr>
                <w:sz w:val="24"/>
                <w:szCs w:val="24"/>
              </w:rPr>
              <w:t xml:space="preserve">2. </w:t>
            </w:r>
            <w:r w:rsidR="00D70C4F" w:rsidRPr="00F17C89">
              <w:rPr>
                <w:sz w:val="24"/>
                <w:szCs w:val="24"/>
              </w:rPr>
              <w:t xml:space="preserve">Требования к оформлению заявки </w:t>
            </w:r>
            <w:r w:rsidR="00D70C4F" w:rsidRPr="00F17C89">
              <w:rPr>
                <w:rStyle w:val="a9"/>
                <w:color w:val="auto"/>
                <w:sz w:val="24"/>
                <w:szCs w:val="24"/>
                <w:u w:val="none"/>
              </w:rPr>
              <w:t xml:space="preserve">на участие в запросе </w:t>
            </w:r>
            <w:r w:rsidR="001936DC" w:rsidRPr="00F17C89">
              <w:rPr>
                <w:sz w:val="24"/>
                <w:szCs w:val="24"/>
              </w:rPr>
              <w:t>котировок</w:t>
            </w:r>
            <w:r w:rsidR="000F19B4" w:rsidRPr="00F17C89">
              <w:rPr>
                <w:rStyle w:val="a9"/>
                <w:color w:val="auto"/>
                <w:sz w:val="24"/>
                <w:szCs w:val="24"/>
                <w:u w:val="none"/>
              </w:rPr>
              <w:t xml:space="preserve">в </w:t>
            </w:r>
            <w:r w:rsidR="00CB00C1" w:rsidRPr="00F17C89">
              <w:rPr>
                <w:rStyle w:val="a9"/>
                <w:color w:val="auto"/>
                <w:sz w:val="24"/>
                <w:szCs w:val="24"/>
                <w:u w:val="none"/>
              </w:rPr>
              <w:t>электронной форме</w:t>
            </w:r>
            <w:r w:rsidR="00D70C4F" w:rsidRPr="00F17C89">
              <w:rPr>
                <w:rStyle w:val="a9"/>
                <w:color w:val="auto"/>
                <w:sz w:val="24"/>
                <w:szCs w:val="24"/>
                <w:u w:val="none"/>
              </w:rPr>
              <w:t>, подаваемой коллективным участником</w:t>
            </w:r>
            <w:r w:rsidR="00D70C4F" w:rsidRPr="00F17C89">
              <w:rPr>
                <w:sz w:val="24"/>
                <w:szCs w:val="24"/>
              </w:rPr>
              <w:t>(нескольких юридических, физических лиц и/или индивидуальных предпринимателей):</w:t>
            </w:r>
          </w:p>
          <w:p w:rsidR="00D70C4F" w:rsidRPr="00F17C89" w:rsidRDefault="00C7399A" w:rsidP="00D70C4F">
            <w:pPr>
              <w:pStyle w:val="affff5"/>
              <w:tabs>
                <w:tab w:val="left" w:pos="0"/>
                <w:tab w:val="left" w:pos="142"/>
                <w:tab w:val="left" w:pos="567"/>
                <w:tab w:val="left" w:pos="709"/>
              </w:tabs>
              <w:spacing w:after="0" w:line="240" w:lineRule="auto"/>
              <w:ind w:left="0"/>
              <w:contextualSpacing w:val="0"/>
              <w:jc w:val="both"/>
              <w:rPr>
                <w:rFonts w:ascii="Times New Roman" w:hAnsi="Times New Roman"/>
                <w:sz w:val="24"/>
                <w:szCs w:val="24"/>
              </w:rPr>
            </w:pPr>
            <w:r w:rsidRPr="00F17C89">
              <w:rPr>
                <w:rFonts w:ascii="Times New Roman" w:hAnsi="Times New Roman"/>
                <w:sz w:val="24"/>
                <w:szCs w:val="24"/>
              </w:rPr>
              <w:t>2</w:t>
            </w:r>
            <w:r w:rsidR="00D70C4F" w:rsidRPr="00F17C89">
              <w:rPr>
                <w:rFonts w:ascii="Times New Roman" w:hAnsi="Times New Roman"/>
                <w:sz w:val="24"/>
                <w:szCs w:val="24"/>
              </w:rPr>
              <w:t xml:space="preserve">.1. Заявка на участие в запросе </w:t>
            </w:r>
            <w:r w:rsidR="001936DC" w:rsidRPr="00F17C89">
              <w:rPr>
                <w:rFonts w:ascii="Times New Roman" w:hAnsi="Times New Roman"/>
                <w:sz w:val="24"/>
                <w:szCs w:val="24"/>
              </w:rPr>
              <w:t>котировок</w:t>
            </w:r>
            <w:r w:rsidRPr="00F17C89">
              <w:rPr>
                <w:rFonts w:ascii="Times New Roman" w:hAnsi="Times New Roman"/>
                <w:sz w:val="24"/>
                <w:szCs w:val="24"/>
              </w:rPr>
              <w:t xml:space="preserve"> в электронной форме</w:t>
            </w:r>
            <w:r w:rsidR="00466A2E">
              <w:rPr>
                <w:rFonts w:ascii="Times New Roman" w:hAnsi="Times New Roman"/>
                <w:sz w:val="24"/>
                <w:szCs w:val="24"/>
              </w:rPr>
              <w:t xml:space="preserve"> </w:t>
            </w:r>
            <w:r w:rsidR="00D70C4F" w:rsidRPr="00F17C89">
              <w:rPr>
                <w:rFonts w:ascii="Times New Roman" w:hAnsi="Times New Roman"/>
                <w:sz w:val="24"/>
                <w:szCs w:val="24"/>
              </w:rPr>
              <w:t>готовится лидером, уполномоченным на основании доверенности, который в последующем подает заявку от своего имени, но при этом указывает, что является представлением интересов коллективного участника.</w:t>
            </w:r>
          </w:p>
          <w:p w:rsidR="00D70C4F" w:rsidRPr="00F17C89" w:rsidRDefault="00C7399A" w:rsidP="00D70C4F">
            <w:pPr>
              <w:pStyle w:val="affff5"/>
              <w:tabs>
                <w:tab w:val="left" w:pos="0"/>
                <w:tab w:val="left" w:pos="567"/>
                <w:tab w:val="left" w:pos="709"/>
              </w:tabs>
              <w:spacing w:after="0" w:line="240" w:lineRule="auto"/>
              <w:ind w:left="0"/>
              <w:contextualSpacing w:val="0"/>
              <w:jc w:val="both"/>
              <w:rPr>
                <w:rFonts w:ascii="Times New Roman" w:hAnsi="Times New Roman"/>
                <w:sz w:val="24"/>
                <w:szCs w:val="24"/>
              </w:rPr>
            </w:pPr>
            <w:r w:rsidRPr="00F17C89">
              <w:rPr>
                <w:rFonts w:ascii="Times New Roman" w:hAnsi="Times New Roman"/>
                <w:sz w:val="24"/>
                <w:szCs w:val="24"/>
              </w:rPr>
              <w:t>2</w:t>
            </w:r>
            <w:r w:rsidR="00D70C4F" w:rsidRPr="00F17C89">
              <w:rPr>
                <w:rFonts w:ascii="Times New Roman" w:hAnsi="Times New Roman"/>
                <w:sz w:val="24"/>
                <w:szCs w:val="24"/>
              </w:rPr>
              <w:t>.2. Коллективные</w:t>
            </w:r>
            <w:r w:rsidR="00466A2E">
              <w:rPr>
                <w:rFonts w:ascii="Times New Roman" w:hAnsi="Times New Roman"/>
                <w:sz w:val="24"/>
                <w:szCs w:val="24"/>
              </w:rPr>
              <w:t xml:space="preserve"> </w:t>
            </w:r>
            <w:r w:rsidR="00D70C4F" w:rsidRPr="00F17C89">
              <w:rPr>
                <w:rFonts w:ascii="Times New Roman" w:hAnsi="Times New Roman"/>
                <w:sz w:val="24"/>
                <w:szCs w:val="24"/>
              </w:rPr>
              <w:t>участники закупок, объединения должны согласовать между собой все правовые нюансы отношений, которые не противоречат ГК РФ. Соглашение должно содержать следующие условия:</w:t>
            </w:r>
          </w:p>
          <w:p w:rsidR="00D70C4F" w:rsidRPr="00F17C89" w:rsidRDefault="00145586" w:rsidP="00145586">
            <w:pPr>
              <w:jc w:val="both"/>
              <w:rPr>
                <w:sz w:val="24"/>
                <w:szCs w:val="24"/>
              </w:rPr>
            </w:pPr>
            <w:r w:rsidRPr="00F17C89">
              <w:rPr>
                <w:sz w:val="24"/>
                <w:szCs w:val="24"/>
              </w:rPr>
              <w:t>1.</w:t>
            </w:r>
            <w:r w:rsidR="00D70C4F" w:rsidRPr="00F17C89">
              <w:rPr>
                <w:sz w:val="24"/>
                <w:szCs w:val="24"/>
              </w:rPr>
              <w:t>распределение прав и обязанностей каждой стороны в рамках участия в процедуре закупки и в рамках исполнения условий договора;</w:t>
            </w:r>
          </w:p>
          <w:p w:rsidR="00D70C4F" w:rsidRPr="00F17C89" w:rsidRDefault="00145586" w:rsidP="00145586">
            <w:pPr>
              <w:jc w:val="both"/>
              <w:rPr>
                <w:sz w:val="24"/>
                <w:szCs w:val="24"/>
              </w:rPr>
            </w:pPr>
            <w:r w:rsidRPr="00F17C89">
              <w:rPr>
                <w:sz w:val="24"/>
                <w:szCs w:val="24"/>
              </w:rPr>
              <w:t>2.</w:t>
            </w:r>
            <w:r w:rsidR="00D70C4F" w:rsidRPr="00F17C89">
              <w:rPr>
                <w:sz w:val="24"/>
                <w:szCs w:val="24"/>
              </w:rPr>
              <w:t>четкое распределение объемов поставляемых товаров (выполняемых работ, оказываемых услуг) между лицами (организациями), входящими в состав объединения, сроков поставки товаров (выполнения работ, оказания услуг) и стоимости;</w:t>
            </w:r>
          </w:p>
          <w:p w:rsidR="00D70C4F" w:rsidRPr="00F17C89" w:rsidRDefault="00145586" w:rsidP="00145586">
            <w:pPr>
              <w:jc w:val="both"/>
              <w:rPr>
                <w:sz w:val="24"/>
                <w:szCs w:val="24"/>
              </w:rPr>
            </w:pPr>
            <w:r w:rsidRPr="00F17C89">
              <w:rPr>
                <w:sz w:val="24"/>
                <w:szCs w:val="24"/>
              </w:rPr>
              <w:t>3.</w:t>
            </w:r>
            <w:r w:rsidR="00D70C4F" w:rsidRPr="00F17C89">
              <w:rPr>
                <w:sz w:val="24"/>
                <w:szCs w:val="24"/>
              </w:rPr>
              <w:t>сведения об организации-лидере, которая представляет интересы каждого лица (организации), которая входит в состав объединения, и взаимодействует с заказчиком;</w:t>
            </w:r>
          </w:p>
          <w:p w:rsidR="00D70C4F" w:rsidRPr="00F17C89" w:rsidRDefault="00145586" w:rsidP="00145586">
            <w:pPr>
              <w:tabs>
                <w:tab w:val="num" w:pos="7053"/>
              </w:tabs>
              <w:jc w:val="both"/>
              <w:rPr>
                <w:sz w:val="24"/>
                <w:szCs w:val="24"/>
              </w:rPr>
            </w:pPr>
            <w:r w:rsidRPr="00F17C89">
              <w:rPr>
                <w:sz w:val="24"/>
                <w:szCs w:val="24"/>
              </w:rPr>
              <w:t>4.</w:t>
            </w:r>
            <w:r w:rsidR="00D70C4F" w:rsidRPr="00F17C89">
              <w:rPr>
                <w:sz w:val="24"/>
                <w:szCs w:val="24"/>
              </w:rPr>
              <w:t xml:space="preserve">условие о субсидиарной ответственности каждого члена организации по обязательствам, связанным с участием </w:t>
            </w:r>
            <w:r w:rsidR="00D70C4F" w:rsidRPr="00F17C89">
              <w:rPr>
                <w:color w:val="000000"/>
                <w:sz w:val="24"/>
                <w:szCs w:val="24"/>
              </w:rPr>
              <w:t>в</w:t>
            </w:r>
            <w:r w:rsidR="00D70C4F" w:rsidRPr="00F17C89">
              <w:rPr>
                <w:sz w:val="24"/>
                <w:szCs w:val="24"/>
              </w:rPr>
              <w:t xml:space="preserve"> процедуре закупки</w:t>
            </w:r>
            <w:r w:rsidR="00D70C4F" w:rsidRPr="00F17C89">
              <w:rPr>
                <w:color w:val="000000"/>
                <w:sz w:val="24"/>
                <w:szCs w:val="24"/>
              </w:rPr>
              <w:t>, и</w:t>
            </w:r>
            <w:r w:rsidR="00D70C4F" w:rsidRPr="00F17C89">
              <w:rPr>
                <w:sz w:val="24"/>
                <w:szCs w:val="24"/>
              </w:rPr>
              <w:t xml:space="preserve"> солидарная ответственность за своевременное и полное исполнение условий договора;</w:t>
            </w:r>
          </w:p>
          <w:p w:rsidR="00D70C4F" w:rsidRPr="00F17C89" w:rsidRDefault="00145586" w:rsidP="00145586">
            <w:pPr>
              <w:jc w:val="both"/>
              <w:rPr>
                <w:sz w:val="24"/>
                <w:szCs w:val="24"/>
              </w:rPr>
            </w:pPr>
            <w:r w:rsidRPr="00F17C89">
              <w:rPr>
                <w:sz w:val="24"/>
                <w:szCs w:val="24"/>
              </w:rPr>
              <w:t>5.</w:t>
            </w:r>
            <w:r w:rsidR="00D70C4F" w:rsidRPr="00F17C89">
              <w:rPr>
                <w:sz w:val="24"/>
                <w:szCs w:val="24"/>
              </w:rPr>
              <w:t>условие о том, что все операции по выполнению договора в целом, включая расчеты и платежи, будут осуществляться только организацией-лидером, при условии, что заказчика устраивает предложенная схема сотрудничества, в обратном случае заказчик вправе её изменить.</w:t>
            </w:r>
          </w:p>
          <w:p w:rsidR="00D70C4F" w:rsidRPr="00F17C89" w:rsidRDefault="00C7399A" w:rsidP="00D70C4F">
            <w:pPr>
              <w:jc w:val="both"/>
              <w:rPr>
                <w:sz w:val="24"/>
                <w:szCs w:val="24"/>
              </w:rPr>
            </w:pPr>
            <w:r w:rsidRPr="00F17C89">
              <w:rPr>
                <w:sz w:val="24"/>
                <w:szCs w:val="24"/>
              </w:rPr>
              <w:t>2</w:t>
            </w:r>
            <w:r w:rsidR="00D70C4F" w:rsidRPr="00F17C89">
              <w:rPr>
                <w:sz w:val="24"/>
                <w:szCs w:val="24"/>
              </w:rPr>
              <w:t>.3. Каждое юридическое лицо, физическое лицо/индивидуальный предприниматель вошедшее в состав участника должно соответ</w:t>
            </w:r>
            <w:r w:rsidR="00554459" w:rsidRPr="00F17C89">
              <w:rPr>
                <w:sz w:val="24"/>
                <w:szCs w:val="24"/>
              </w:rPr>
              <w:t xml:space="preserve">ствовать требованиям Раздела </w:t>
            </w:r>
            <w:r w:rsidR="00D70C4F" w:rsidRPr="00F17C89">
              <w:rPr>
                <w:sz w:val="24"/>
                <w:szCs w:val="24"/>
              </w:rPr>
              <w:t>17 ИК.</w:t>
            </w:r>
          </w:p>
          <w:p w:rsidR="00D70C4F" w:rsidRPr="00F17C89" w:rsidRDefault="00593BB7" w:rsidP="00D70C4F">
            <w:pPr>
              <w:jc w:val="both"/>
              <w:rPr>
                <w:sz w:val="24"/>
                <w:szCs w:val="24"/>
              </w:rPr>
            </w:pPr>
            <w:r w:rsidRPr="00F17C89">
              <w:rPr>
                <w:sz w:val="24"/>
                <w:szCs w:val="24"/>
              </w:rPr>
              <w:t>2</w:t>
            </w:r>
            <w:r w:rsidR="00D70C4F" w:rsidRPr="00F17C89">
              <w:rPr>
                <w:sz w:val="24"/>
                <w:szCs w:val="24"/>
              </w:rPr>
              <w:t>.4. Лидер коллективного участника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Это значит, что в случае установления</w:t>
            </w:r>
            <w:r w:rsidR="00554459" w:rsidRPr="00F17C89">
              <w:rPr>
                <w:sz w:val="24"/>
                <w:szCs w:val="24"/>
              </w:rPr>
              <w:t xml:space="preserve"> в Разделе </w:t>
            </w:r>
            <w:r w:rsidR="00D70C4F" w:rsidRPr="00F17C89">
              <w:rPr>
                <w:sz w:val="24"/>
                <w:szCs w:val="24"/>
              </w:rPr>
              <w:t>17 ИК требований о наличии у участника разрешительных документов (</w:t>
            </w:r>
            <w:r w:rsidR="00AB2EF9" w:rsidRPr="00F17C89">
              <w:rPr>
                <w:sz w:val="24"/>
                <w:szCs w:val="24"/>
              </w:rPr>
              <w:t>членство</w:t>
            </w:r>
            <w:r w:rsidR="00D70C4F" w:rsidRPr="00F17C89">
              <w:rPr>
                <w:sz w:val="24"/>
                <w:szCs w:val="24"/>
              </w:rPr>
              <w:t xml:space="preserve"> СРО, лицензии и т.д.). Лидер коллективного участника подтверждает свою </w:t>
            </w:r>
            <w:r w:rsidR="00D70C4F" w:rsidRPr="00F17C89">
              <w:rPr>
                <w:sz w:val="24"/>
                <w:szCs w:val="24"/>
              </w:rPr>
              <w:lastRenderedPageBreak/>
              <w:t>правоспособность предоставлением копий разрешительных документов, выданных Лидеру, на этапе заключения договора.</w:t>
            </w:r>
          </w:p>
          <w:p w:rsidR="00D70C4F" w:rsidRPr="00F17C89" w:rsidRDefault="00593BB7" w:rsidP="00D70C4F">
            <w:pPr>
              <w:jc w:val="both"/>
              <w:rPr>
                <w:sz w:val="24"/>
                <w:szCs w:val="24"/>
              </w:rPr>
            </w:pPr>
            <w:r w:rsidRPr="00F17C89">
              <w:rPr>
                <w:sz w:val="24"/>
                <w:szCs w:val="24"/>
              </w:rPr>
              <w:t>2</w:t>
            </w:r>
            <w:r w:rsidR="00D70C4F" w:rsidRPr="00F17C89">
              <w:rPr>
                <w:sz w:val="24"/>
                <w:szCs w:val="24"/>
              </w:rPr>
              <w:t>.5. Лица, выступающие на стороне одного участника закупки, не 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rsidR="00D70C4F" w:rsidRPr="00F17C89" w:rsidRDefault="00593BB7" w:rsidP="00D70C4F">
            <w:pPr>
              <w:autoSpaceDE w:val="0"/>
              <w:autoSpaceDN w:val="0"/>
              <w:adjustRightInd w:val="0"/>
              <w:jc w:val="both"/>
              <w:rPr>
                <w:sz w:val="24"/>
                <w:szCs w:val="24"/>
              </w:rPr>
            </w:pPr>
            <w:r w:rsidRPr="00F17C89">
              <w:rPr>
                <w:b/>
                <w:sz w:val="24"/>
                <w:szCs w:val="24"/>
              </w:rPr>
              <w:t>2</w:t>
            </w:r>
            <w:r w:rsidR="00D70C4F" w:rsidRPr="00F17C89">
              <w:rPr>
                <w:b/>
                <w:sz w:val="24"/>
                <w:szCs w:val="24"/>
              </w:rPr>
              <w:t>.6. В случае, если несколько юридических лиц и/или индивидуальных предпринимателей выступают на стороне одного участника закупки (например: в форме консорциума</w:t>
            </w:r>
            <w:r w:rsidR="00D70C4F" w:rsidRPr="00F17C89">
              <w:rPr>
                <w:rStyle w:val="afffffff1"/>
                <w:sz w:val="24"/>
                <w:szCs w:val="24"/>
              </w:rPr>
              <w:footnoteReference w:id="2"/>
            </w:r>
            <w:r w:rsidR="00D70C4F" w:rsidRPr="00F17C89">
              <w:rPr>
                <w:b/>
                <w:sz w:val="24"/>
                <w:szCs w:val="24"/>
              </w:rPr>
              <w:t>)</w:t>
            </w:r>
            <w:r w:rsidR="00D70C4F" w:rsidRPr="00F17C89">
              <w:rPr>
                <w:sz w:val="24"/>
                <w:szCs w:val="24"/>
              </w:rPr>
              <w:t xml:space="preserve"> - </w:t>
            </w:r>
            <w:r w:rsidR="00D70C4F" w:rsidRPr="00F17C89">
              <w:rPr>
                <w:b/>
                <w:sz w:val="24"/>
                <w:szCs w:val="24"/>
              </w:rPr>
              <w:t xml:space="preserve">далее коллективный участник)) </w:t>
            </w:r>
            <w:r w:rsidR="00996D5A" w:rsidRPr="00F17C89">
              <w:rPr>
                <w:sz w:val="24"/>
                <w:szCs w:val="24"/>
              </w:rPr>
              <w:t xml:space="preserve">к заявке на участие в запросе </w:t>
            </w:r>
            <w:r w:rsidR="001936DC" w:rsidRPr="00F17C89">
              <w:rPr>
                <w:sz w:val="24"/>
                <w:szCs w:val="24"/>
              </w:rPr>
              <w:t>котировок</w:t>
            </w:r>
            <w:r w:rsidR="00D70C4F" w:rsidRPr="00F17C89">
              <w:rPr>
                <w:sz w:val="24"/>
                <w:szCs w:val="24"/>
              </w:rPr>
              <w:t xml:space="preserve"> необходимо предоставить нотариально заверенную копию соглашения  между юридическими лицами и/или индивидуальными предпринимателями, определяющего права и обязанности сторон при исполнении договора и основного исполнителя (Лидера) по договору,</w:t>
            </w:r>
            <w:r w:rsidR="00D70C4F" w:rsidRPr="00F17C89">
              <w:rPr>
                <w:b/>
                <w:sz w:val="24"/>
                <w:szCs w:val="24"/>
              </w:rPr>
              <w:t xml:space="preserve"> т.е. раскрывающего программу</w:t>
            </w:r>
            <w:r w:rsidR="00D70C4F" w:rsidRPr="00F17C89">
              <w:rPr>
                <w:sz w:val="24"/>
                <w:szCs w:val="24"/>
              </w:rPr>
              <w:t xml:space="preserve"> совместной деятельности по участию в реализации договора с учетом требования </w:t>
            </w:r>
            <w:r w:rsidRPr="00F17C89">
              <w:rPr>
                <w:sz w:val="24"/>
                <w:szCs w:val="24"/>
              </w:rPr>
              <w:t>п.2</w:t>
            </w:r>
            <w:r w:rsidR="00554459" w:rsidRPr="00F17C89">
              <w:rPr>
                <w:sz w:val="24"/>
                <w:szCs w:val="24"/>
              </w:rPr>
              <w:t xml:space="preserve"> настоящего Раздела ИК.</w:t>
            </w:r>
          </w:p>
          <w:p w:rsidR="00D70C4F" w:rsidRPr="00F17C89" w:rsidRDefault="00D70C4F" w:rsidP="00D70C4F">
            <w:pPr>
              <w:autoSpaceDE w:val="0"/>
              <w:autoSpaceDN w:val="0"/>
              <w:adjustRightInd w:val="0"/>
              <w:ind w:firstLine="708"/>
              <w:jc w:val="both"/>
              <w:rPr>
                <w:color w:val="000000"/>
                <w:sz w:val="24"/>
                <w:szCs w:val="24"/>
              </w:rPr>
            </w:pPr>
            <w:r w:rsidRPr="00F17C89">
              <w:rPr>
                <w:color w:val="000000"/>
                <w:sz w:val="24"/>
                <w:szCs w:val="24"/>
              </w:rPr>
              <w:t>Понятие, содержание такого соглашения, права и обязанности сторон, ответственность должны соответствовать</w:t>
            </w:r>
            <w:r w:rsidRPr="00F17C89">
              <w:rPr>
                <w:rStyle w:val="apple-converted-space"/>
                <w:color w:val="000000"/>
                <w:sz w:val="24"/>
                <w:szCs w:val="24"/>
              </w:rPr>
              <w:t> </w:t>
            </w:r>
            <w:r w:rsidRPr="00F17C89">
              <w:rPr>
                <w:color w:val="000000"/>
                <w:sz w:val="24"/>
                <w:szCs w:val="24"/>
              </w:rPr>
              <w:t>гл. 55, ст. 447 ГК РФ.</w:t>
            </w:r>
          </w:p>
          <w:p w:rsidR="00D70C4F" w:rsidRPr="00F17C89" w:rsidRDefault="00D70C4F" w:rsidP="00D70C4F">
            <w:pPr>
              <w:autoSpaceDE w:val="0"/>
              <w:autoSpaceDN w:val="0"/>
              <w:adjustRightInd w:val="0"/>
              <w:ind w:firstLine="708"/>
              <w:jc w:val="both"/>
              <w:rPr>
                <w:color w:val="000000"/>
                <w:sz w:val="24"/>
                <w:szCs w:val="24"/>
              </w:rPr>
            </w:pPr>
            <w:r w:rsidRPr="00F17C89">
              <w:rPr>
                <w:color w:val="000000"/>
                <w:sz w:val="24"/>
                <w:szCs w:val="24"/>
              </w:rPr>
              <w:t>Если в соглашении (договоре) о консорциуме отсутствуют в требуемой форме все существенные условия, то на основании</w:t>
            </w:r>
            <w:r w:rsidRPr="00F17C89">
              <w:rPr>
                <w:rStyle w:val="apple-converted-space"/>
                <w:color w:val="000000"/>
                <w:sz w:val="24"/>
                <w:szCs w:val="24"/>
              </w:rPr>
              <w:t> </w:t>
            </w:r>
            <w:r w:rsidRPr="00F17C89">
              <w:rPr>
                <w:color w:val="000000"/>
                <w:sz w:val="24"/>
                <w:szCs w:val="24"/>
              </w:rPr>
              <w:t>ст. 432</w:t>
            </w:r>
            <w:r w:rsidRPr="00F17C89">
              <w:rPr>
                <w:rStyle w:val="apple-converted-space"/>
                <w:color w:val="000000"/>
                <w:sz w:val="24"/>
                <w:szCs w:val="24"/>
              </w:rPr>
              <w:t> </w:t>
            </w:r>
            <w:r w:rsidRPr="00F17C89">
              <w:rPr>
                <w:color w:val="000000"/>
                <w:sz w:val="24"/>
                <w:szCs w:val="24"/>
              </w:rPr>
              <w:t>ГК РФ соглашение (договор) считается не заключенным, не порождает последствий, на которые был направлен</w:t>
            </w:r>
            <w:r w:rsidRPr="00F17C89">
              <w:rPr>
                <w:rStyle w:val="apple-converted-space"/>
                <w:color w:val="000000"/>
                <w:sz w:val="24"/>
                <w:szCs w:val="24"/>
              </w:rPr>
              <w:t> </w:t>
            </w:r>
            <w:r w:rsidRPr="00F17C89">
              <w:rPr>
                <w:color w:val="000000"/>
                <w:sz w:val="24"/>
                <w:szCs w:val="24"/>
              </w:rPr>
              <w:t>(является фактически отсутствующим).</w:t>
            </w:r>
          </w:p>
          <w:p w:rsidR="00680222" w:rsidRPr="00F17C89" w:rsidRDefault="00D70C4F" w:rsidP="00D70C4F">
            <w:pPr>
              <w:pStyle w:val="affff5"/>
              <w:autoSpaceDE w:val="0"/>
              <w:autoSpaceDN w:val="0"/>
              <w:adjustRightInd w:val="0"/>
              <w:spacing w:line="240" w:lineRule="auto"/>
              <w:ind w:left="0" w:firstLine="708"/>
              <w:jc w:val="both"/>
              <w:rPr>
                <w:rFonts w:ascii="Times New Roman" w:hAnsi="Times New Roman"/>
                <w:sz w:val="24"/>
                <w:szCs w:val="24"/>
              </w:rPr>
            </w:pPr>
            <w:r w:rsidRPr="00F17C89">
              <w:rPr>
                <w:rFonts w:ascii="Times New Roman" w:hAnsi="Times New Roman"/>
                <w:sz w:val="24"/>
                <w:szCs w:val="24"/>
              </w:rPr>
              <w:t>В отношениях с третьими лицами полномочие лидера консорциума совершать сделки от имени всех товарищей удостоверяется доверенностью, выданной ему остальными товарищами, или непосредственно договором простого товарищества, совершенным в письменной форме (</w:t>
            </w:r>
            <w:hyperlink r:id="rId16" w:history="1">
              <w:r w:rsidRPr="00F17C89">
                <w:rPr>
                  <w:rFonts w:ascii="Times New Roman" w:hAnsi="Times New Roman"/>
                  <w:color w:val="0000FF"/>
                  <w:sz w:val="24"/>
                  <w:szCs w:val="24"/>
                </w:rPr>
                <w:t>п. 2 ст. 1044</w:t>
              </w:r>
            </w:hyperlink>
            <w:r w:rsidRPr="00F17C89">
              <w:rPr>
                <w:rFonts w:ascii="Times New Roman" w:hAnsi="Times New Roman"/>
                <w:sz w:val="24"/>
                <w:szCs w:val="24"/>
              </w:rPr>
              <w:t xml:space="preserve"> ГК РФ). </w:t>
            </w:r>
            <w:r w:rsidRPr="00F17C89">
              <w:rPr>
                <w:rFonts w:ascii="Times New Roman" w:hAnsi="Times New Roman"/>
                <w:b/>
                <w:sz w:val="24"/>
                <w:szCs w:val="24"/>
              </w:rPr>
              <w:t>Указанные полномочия</w:t>
            </w:r>
            <w:r w:rsidRPr="00F17C89">
              <w:rPr>
                <w:rFonts w:ascii="Times New Roman" w:hAnsi="Times New Roman"/>
                <w:sz w:val="24"/>
                <w:szCs w:val="24"/>
              </w:rPr>
              <w:t xml:space="preserve"> лидера подтверждаются доверенностью, выданной ему остальными членами коллективного участника и/или соглашением (договором), которые предоставляются </w:t>
            </w:r>
            <w:r w:rsidR="00996D5A" w:rsidRPr="00F17C89">
              <w:rPr>
                <w:rFonts w:ascii="Times New Roman" w:hAnsi="Times New Roman"/>
                <w:sz w:val="24"/>
                <w:szCs w:val="24"/>
              </w:rPr>
              <w:t xml:space="preserve">вместе с заявкой на участие в запросе </w:t>
            </w:r>
            <w:r w:rsidR="001936DC" w:rsidRPr="00F17C89">
              <w:rPr>
                <w:rFonts w:ascii="Times New Roman" w:hAnsi="Times New Roman"/>
                <w:sz w:val="24"/>
                <w:szCs w:val="24"/>
              </w:rPr>
              <w:t>котировок</w:t>
            </w:r>
            <w:r w:rsidR="00996D5A" w:rsidRPr="00F17C89">
              <w:rPr>
                <w:rFonts w:ascii="Times New Roman" w:hAnsi="Times New Roman"/>
                <w:sz w:val="24"/>
                <w:szCs w:val="24"/>
              </w:rPr>
              <w:t>.</w:t>
            </w:r>
          </w:p>
        </w:tc>
      </w:tr>
      <w:tr w:rsidR="00680222" w:rsidRPr="00F17C89" w:rsidTr="00E42ECF">
        <w:tc>
          <w:tcPr>
            <w:tcW w:w="817" w:type="dxa"/>
            <w:tcBorders>
              <w:top w:val="single" w:sz="4" w:space="0" w:color="auto"/>
              <w:left w:val="single" w:sz="4" w:space="0" w:color="auto"/>
              <w:bottom w:val="single" w:sz="4" w:space="0" w:color="auto"/>
              <w:right w:val="single" w:sz="4" w:space="0" w:color="auto"/>
            </w:tcBorders>
          </w:tcPr>
          <w:p w:rsidR="00680222" w:rsidRPr="00F17C89"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80222" w:rsidRPr="00F17C89" w:rsidRDefault="00680222">
            <w:pPr>
              <w:pStyle w:val="ConsPlusNormal0"/>
              <w:ind w:firstLine="0"/>
              <w:jc w:val="center"/>
              <w:rPr>
                <w:rFonts w:ascii="Times New Roman" w:hAnsi="Times New Roman" w:cs="Times New Roman"/>
                <w:b/>
                <w:sz w:val="24"/>
                <w:szCs w:val="24"/>
              </w:rPr>
            </w:pPr>
            <w:r w:rsidRPr="00F17C89">
              <w:rPr>
                <w:rFonts w:ascii="Times New Roman" w:hAnsi="Times New Roman" w:cs="Times New Roman"/>
                <w:b/>
                <w:sz w:val="24"/>
                <w:szCs w:val="24"/>
              </w:rPr>
              <w:t xml:space="preserve">Требования к </w:t>
            </w:r>
            <w:r w:rsidR="009F7159" w:rsidRPr="00F17C89">
              <w:rPr>
                <w:rFonts w:ascii="Times New Roman" w:hAnsi="Times New Roman" w:cs="Times New Roman"/>
                <w:b/>
                <w:sz w:val="24"/>
                <w:szCs w:val="24"/>
              </w:rPr>
              <w:t>содержанию</w:t>
            </w:r>
            <w:r w:rsidR="00092BE5" w:rsidRPr="00F17C89">
              <w:rPr>
                <w:rFonts w:ascii="Times New Roman" w:hAnsi="Times New Roman" w:cs="Times New Roman"/>
                <w:b/>
                <w:sz w:val="24"/>
                <w:szCs w:val="24"/>
              </w:rPr>
              <w:t xml:space="preserve"> и оформлению</w:t>
            </w:r>
            <w:r w:rsidR="009F7159" w:rsidRPr="00F17C89">
              <w:rPr>
                <w:rFonts w:ascii="Times New Roman" w:hAnsi="Times New Roman" w:cs="Times New Roman"/>
                <w:b/>
                <w:sz w:val="24"/>
                <w:szCs w:val="24"/>
              </w:rPr>
              <w:t xml:space="preserve"> заявки</w:t>
            </w:r>
          </w:p>
        </w:tc>
        <w:tc>
          <w:tcPr>
            <w:tcW w:w="7371" w:type="dxa"/>
            <w:tcBorders>
              <w:top w:val="single" w:sz="4" w:space="0" w:color="auto"/>
              <w:left w:val="single" w:sz="4" w:space="0" w:color="auto"/>
              <w:bottom w:val="single" w:sz="4" w:space="0" w:color="auto"/>
              <w:right w:val="single" w:sz="4" w:space="0" w:color="auto"/>
            </w:tcBorders>
            <w:hideMark/>
          </w:tcPr>
          <w:p w:rsidR="00277677" w:rsidRPr="00F17C89" w:rsidRDefault="00456E79" w:rsidP="00A542F7">
            <w:pPr>
              <w:tabs>
                <w:tab w:val="left" w:pos="0"/>
                <w:tab w:val="left" w:pos="567"/>
                <w:tab w:val="left" w:pos="709"/>
                <w:tab w:val="left" w:pos="851"/>
              </w:tabs>
              <w:jc w:val="both"/>
              <w:rPr>
                <w:sz w:val="24"/>
                <w:szCs w:val="24"/>
              </w:rPr>
            </w:pPr>
            <w:r w:rsidRPr="00F17C89">
              <w:rPr>
                <w:sz w:val="24"/>
                <w:szCs w:val="24"/>
              </w:rPr>
              <w:t xml:space="preserve">1. </w:t>
            </w:r>
            <w:r w:rsidR="0098571E" w:rsidRPr="00F17C89">
              <w:rPr>
                <w:sz w:val="24"/>
                <w:szCs w:val="24"/>
              </w:rPr>
              <w:t>Заявка на участие в запросе котировок в электронной форме должна содержать</w:t>
            </w:r>
            <w:r w:rsidR="00E7660E">
              <w:rPr>
                <w:sz w:val="24"/>
                <w:szCs w:val="24"/>
              </w:rPr>
              <w:t xml:space="preserve"> </w:t>
            </w:r>
            <w:r w:rsidR="0098571E" w:rsidRPr="00F17C89">
              <w:rPr>
                <w:b/>
                <w:sz w:val="24"/>
                <w:szCs w:val="24"/>
              </w:rPr>
              <w:t>согласие (Форма-1)</w:t>
            </w:r>
            <w:r w:rsidR="0098571E" w:rsidRPr="00F17C89">
              <w:rPr>
                <w:sz w:val="24"/>
                <w:szCs w:val="24"/>
              </w:rPr>
              <w:t xml:space="preserve"> и </w:t>
            </w:r>
            <w:r w:rsidR="0098571E" w:rsidRPr="00F17C89">
              <w:rPr>
                <w:b/>
                <w:sz w:val="24"/>
                <w:szCs w:val="24"/>
              </w:rPr>
              <w:t>предложение о цене</w:t>
            </w:r>
            <w:r w:rsidR="00E7660E">
              <w:rPr>
                <w:b/>
                <w:sz w:val="24"/>
                <w:szCs w:val="24"/>
              </w:rPr>
              <w:t xml:space="preserve"> </w:t>
            </w:r>
            <w:r w:rsidR="0098571E" w:rsidRPr="00F17C89">
              <w:rPr>
                <w:b/>
                <w:sz w:val="24"/>
                <w:szCs w:val="24"/>
              </w:rPr>
              <w:t>договора (Форма-2)</w:t>
            </w:r>
            <w:r w:rsidR="00277677" w:rsidRPr="00F17C89">
              <w:rPr>
                <w:sz w:val="24"/>
                <w:szCs w:val="24"/>
              </w:rPr>
              <w:t>.</w:t>
            </w:r>
          </w:p>
          <w:p w:rsidR="000C5FD4" w:rsidRPr="00F17C89" w:rsidRDefault="000C5FD4" w:rsidP="000C5FD4">
            <w:pPr>
              <w:tabs>
                <w:tab w:val="left" w:pos="0"/>
                <w:tab w:val="left" w:pos="567"/>
                <w:tab w:val="left" w:pos="709"/>
                <w:tab w:val="left" w:pos="851"/>
              </w:tabs>
              <w:jc w:val="both"/>
              <w:rPr>
                <w:sz w:val="24"/>
                <w:szCs w:val="24"/>
              </w:rPr>
            </w:pPr>
            <w:r w:rsidRPr="00F17C89">
              <w:rPr>
                <w:sz w:val="24"/>
                <w:szCs w:val="24"/>
              </w:rPr>
              <w:t>1.1. В таблице 1 должны быть указаны: наименование, характеристики и объем предлагаемых к выполнению работ. Сведения о предлагаемых к выполнению работ должны содержать их характеристики в соответствии с требованиями извещения о проведении запроса котировок, позволяющие сделать вывод об объемах предлагаемых к выполнению работ, их количественных и качественных характеристиках и об их соответствии требованиям настоящегоизвещения о проведении запроса котировок в электронной форме.</w:t>
            </w:r>
          </w:p>
          <w:p w:rsidR="00957B0B" w:rsidRPr="00F17C89" w:rsidRDefault="00957B0B" w:rsidP="00957B0B">
            <w:pPr>
              <w:tabs>
                <w:tab w:val="left" w:pos="0"/>
                <w:tab w:val="left" w:pos="567"/>
                <w:tab w:val="left" w:pos="709"/>
                <w:tab w:val="left" w:pos="851"/>
              </w:tabs>
              <w:jc w:val="both"/>
              <w:rPr>
                <w:sz w:val="24"/>
                <w:szCs w:val="24"/>
              </w:rPr>
            </w:pPr>
            <w:r w:rsidRPr="00F17C89">
              <w:rPr>
                <w:sz w:val="24"/>
                <w:szCs w:val="24"/>
              </w:rPr>
              <w:lastRenderedPageBreak/>
              <w:t xml:space="preserve">1.2. В таблице 2 Формы-1 должны быть указаны наименование, функциональные и качественные характеристики предлагаемых к использованию материалов (оборудования, конструкций и т.д.) (далее – товары, используемые при выполнении работ). </w:t>
            </w:r>
            <w:r w:rsidRPr="00F17C89">
              <w:rPr>
                <w:b/>
                <w:sz w:val="24"/>
                <w:szCs w:val="24"/>
                <w:highlight w:val="yellow"/>
              </w:rPr>
              <w:t>При этом должны быть ука</w:t>
            </w:r>
            <w:r w:rsidR="00EC314D" w:rsidRPr="00F17C89">
              <w:rPr>
                <w:b/>
                <w:sz w:val="24"/>
                <w:szCs w:val="24"/>
                <w:highlight w:val="yellow"/>
              </w:rPr>
              <w:t xml:space="preserve">зана </w:t>
            </w:r>
            <w:r w:rsidR="00115578" w:rsidRPr="00F17C89">
              <w:rPr>
                <w:b/>
                <w:sz w:val="24"/>
                <w:szCs w:val="24"/>
                <w:highlight w:val="yellow"/>
              </w:rPr>
              <w:t xml:space="preserve">наименование товара, </w:t>
            </w:r>
            <w:r w:rsidR="00EA2874" w:rsidRPr="00F17C89">
              <w:rPr>
                <w:b/>
                <w:sz w:val="24"/>
                <w:szCs w:val="24"/>
                <w:highlight w:val="yellow"/>
              </w:rPr>
              <w:t>страна происхождения товара,</w:t>
            </w:r>
            <w:r w:rsidRPr="00F17C89">
              <w:rPr>
                <w:b/>
                <w:sz w:val="24"/>
                <w:szCs w:val="24"/>
                <w:highlight w:val="yellow"/>
              </w:rPr>
              <w:t xml:space="preserve"> товарный знак (его словесное обозначение), а в случае отсутствия товарного знака наименование производителя товара</w:t>
            </w:r>
            <w:r w:rsidRPr="00F17C89">
              <w:rPr>
                <w:rStyle w:val="afffffff1"/>
                <w:b/>
                <w:sz w:val="24"/>
                <w:szCs w:val="24"/>
              </w:rPr>
              <w:footnoteReference w:id="3"/>
            </w:r>
            <w:r w:rsidRPr="00F17C89">
              <w:rPr>
                <w:b/>
                <w:sz w:val="24"/>
                <w:szCs w:val="24"/>
                <w:highlight w:val="yellow"/>
              </w:rPr>
              <w:t>, используемого при выполнении работ.</w:t>
            </w:r>
          </w:p>
          <w:p w:rsidR="009B68F5" w:rsidRPr="00F17C89" w:rsidRDefault="000A2406" w:rsidP="009B68F5">
            <w:pPr>
              <w:pStyle w:val="affff5"/>
              <w:tabs>
                <w:tab w:val="left" w:pos="0"/>
                <w:tab w:val="left" w:pos="33"/>
                <w:tab w:val="left" w:pos="459"/>
                <w:tab w:val="left" w:pos="851"/>
              </w:tabs>
              <w:spacing w:after="0" w:line="240" w:lineRule="auto"/>
              <w:ind w:left="33"/>
              <w:jc w:val="both"/>
              <w:rPr>
                <w:rFonts w:ascii="Times New Roman" w:hAnsi="Times New Roman"/>
                <w:sz w:val="24"/>
                <w:szCs w:val="24"/>
              </w:rPr>
            </w:pPr>
            <w:r w:rsidRPr="00F17C89">
              <w:rPr>
                <w:rFonts w:ascii="Times New Roman" w:hAnsi="Times New Roman"/>
                <w:sz w:val="24"/>
                <w:szCs w:val="24"/>
              </w:rPr>
              <w:t>1.</w:t>
            </w:r>
            <w:r w:rsidR="00F5567F" w:rsidRPr="00F17C89">
              <w:rPr>
                <w:rFonts w:ascii="Times New Roman" w:hAnsi="Times New Roman"/>
                <w:sz w:val="24"/>
                <w:szCs w:val="24"/>
              </w:rPr>
              <w:t>3</w:t>
            </w:r>
            <w:r w:rsidRPr="00F17C89">
              <w:rPr>
                <w:rFonts w:ascii="Times New Roman" w:hAnsi="Times New Roman"/>
                <w:sz w:val="24"/>
                <w:szCs w:val="24"/>
              </w:rPr>
              <w:t>. Не допускается использование слов «не более», «не менее», «или эквивалент», «или аналог», «(+/-)», использование диапазонов значений при указании конкретных показателей и других выражений,допускающих разночтения или двусмысленное толкование ине позволяющих сделать однозначный вывод о качественных, количественных и иных характеристиках предлагаемых к использованию при выполнении работ товаров. Исключения составляют случаи, когда показатели в соответствии с действующими нормативными документами, техническими или физическими условиями, данными производителей товаров указываются в виде диапазона значений или с допустимыми погрешностями.</w:t>
            </w:r>
          </w:p>
          <w:p w:rsidR="008D3CFF" w:rsidRPr="00F17C89" w:rsidRDefault="008D3CFF" w:rsidP="008D3CFF">
            <w:pPr>
              <w:pStyle w:val="affff5"/>
              <w:tabs>
                <w:tab w:val="left" w:pos="0"/>
                <w:tab w:val="left" w:pos="33"/>
                <w:tab w:val="left" w:pos="459"/>
                <w:tab w:val="left" w:pos="851"/>
              </w:tabs>
              <w:spacing w:after="0" w:line="240" w:lineRule="auto"/>
              <w:ind w:left="33"/>
              <w:jc w:val="both"/>
              <w:rPr>
                <w:rFonts w:ascii="Times New Roman" w:hAnsi="Times New Roman"/>
                <w:sz w:val="24"/>
                <w:szCs w:val="24"/>
              </w:rPr>
            </w:pPr>
            <w:r w:rsidRPr="00F17C89">
              <w:rPr>
                <w:rFonts w:ascii="Times New Roman" w:hAnsi="Times New Roman"/>
                <w:sz w:val="24"/>
                <w:szCs w:val="24"/>
              </w:rPr>
              <w:t>1.</w:t>
            </w:r>
            <w:r w:rsidR="00F5567F" w:rsidRPr="00F17C89">
              <w:rPr>
                <w:rFonts w:ascii="Times New Roman" w:hAnsi="Times New Roman"/>
                <w:sz w:val="24"/>
                <w:szCs w:val="24"/>
              </w:rPr>
              <w:t>4</w:t>
            </w:r>
            <w:r w:rsidRPr="00F17C89">
              <w:rPr>
                <w:rFonts w:ascii="Times New Roman" w:hAnsi="Times New Roman"/>
                <w:sz w:val="24"/>
                <w:szCs w:val="24"/>
              </w:rPr>
              <w:t xml:space="preserve">. Ценовое предложение, поданное на ЭП должно соответствовать цене, указанной в </w:t>
            </w:r>
            <w:r w:rsidRPr="00F17C89">
              <w:rPr>
                <w:rFonts w:ascii="Times New Roman" w:hAnsi="Times New Roman"/>
                <w:b/>
                <w:sz w:val="24"/>
                <w:szCs w:val="24"/>
                <w:u w:val="single"/>
              </w:rPr>
              <w:t>Форме-2</w:t>
            </w:r>
            <w:r w:rsidRPr="00F17C89">
              <w:rPr>
                <w:rFonts w:ascii="Times New Roman" w:hAnsi="Times New Roman"/>
                <w:sz w:val="24"/>
                <w:szCs w:val="24"/>
              </w:rPr>
              <w:t xml:space="preserve"> Заявки на участие в запросе котировок в электронной форме. В случае расхождения сведений о цене, указанных в соответствующем поле экранной формы Заявки на ЭП и сведений о цене, указанных в Форме-2, принимаются сведения о цене, указанные в соответствующем поле формы Заявки на ЭП.</w:t>
            </w:r>
          </w:p>
          <w:p w:rsidR="002813B0" w:rsidRPr="00F17C89" w:rsidRDefault="002813B0" w:rsidP="002813B0">
            <w:pPr>
              <w:tabs>
                <w:tab w:val="left" w:pos="0"/>
                <w:tab w:val="left" w:pos="567"/>
                <w:tab w:val="left" w:pos="709"/>
                <w:tab w:val="left" w:pos="851"/>
              </w:tabs>
              <w:jc w:val="both"/>
              <w:rPr>
                <w:sz w:val="24"/>
                <w:szCs w:val="24"/>
              </w:rPr>
            </w:pPr>
            <w:r w:rsidRPr="00F17C89">
              <w:rPr>
                <w:sz w:val="24"/>
                <w:szCs w:val="24"/>
              </w:rPr>
              <w:t>1</w:t>
            </w:r>
            <w:r w:rsidR="008E4C59" w:rsidRPr="00F17C89">
              <w:rPr>
                <w:sz w:val="24"/>
                <w:szCs w:val="24"/>
              </w:rPr>
              <w:t>.</w:t>
            </w:r>
            <w:r w:rsidR="00F5567F" w:rsidRPr="00F17C89">
              <w:rPr>
                <w:sz w:val="24"/>
                <w:szCs w:val="24"/>
              </w:rPr>
              <w:t>5</w:t>
            </w:r>
            <w:r w:rsidRPr="00F17C89">
              <w:rPr>
                <w:sz w:val="24"/>
                <w:szCs w:val="24"/>
              </w:rPr>
              <w:t>. Предложение о цене должно содержать информацию о затратах участника закупки, связанных с исполнением договора.</w:t>
            </w:r>
          </w:p>
          <w:p w:rsidR="00E93508" w:rsidRPr="00F17C89" w:rsidRDefault="002813B0" w:rsidP="006206B3">
            <w:pPr>
              <w:ind w:firstLine="31"/>
              <w:contextualSpacing/>
              <w:jc w:val="both"/>
              <w:outlineLvl w:val="0"/>
              <w:rPr>
                <w:rFonts w:eastAsia="Calibri"/>
                <w:sz w:val="24"/>
                <w:szCs w:val="24"/>
                <w:lang w:eastAsia="en-US"/>
              </w:rPr>
            </w:pPr>
            <w:r w:rsidRPr="00F17C89">
              <w:rPr>
                <w:sz w:val="24"/>
                <w:szCs w:val="24"/>
              </w:rPr>
              <w:t xml:space="preserve">Структура цены должна соответствовать Разделу 7 </w:t>
            </w:r>
            <w:r w:rsidR="001D61BD" w:rsidRPr="00F17C89">
              <w:rPr>
                <w:sz w:val="24"/>
                <w:szCs w:val="24"/>
              </w:rPr>
              <w:t>ИК</w:t>
            </w:r>
            <w:r w:rsidR="00C375E4">
              <w:rPr>
                <w:sz w:val="24"/>
                <w:szCs w:val="24"/>
              </w:rPr>
              <w:t xml:space="preserve"> </w:t>
            </w:r>
            <w:r w:rsidR="001936DC" w:rsidRPr="00F17C89">
              <w:rPr>
                <w:sz w:val="24"/>
                <w:szCs w:val="24"/>
              </w:rPr>
              <w:t>извещени</w:t>
            </w:r>
            <w:r w:rsidR="002A1531" w:rsidRPr="00F17C89">
              <w:rPr>
                <w:sz w:val="24"/>
                <w:szCs w:val="24"/>
              </w:rPr>
              <w:t>я</w:t>
            </w:r>
            <w:r w:rsidRPr="00F17C89">
              <w:rPr>
                <w:sz w:val="24"/>
                <w:szCs w:val="24"/>
              </w:rPr>
              <w:t xml:space="preserve"> о проведении запроса </w:t>
            </w:r>
            <w:r w:rsidR="001936DC" w:rsidRPr="00F17C89">
              <w:rPr>
                <w:sz w:val="24"/>
                <w:szCs w:val="24"/>
              </w:rPr>
              <w:t>котировок</w:t>
            </w:r>
            <w:r w:rsidRPr="00F17C89">
              <w:rPr>
                <w:sz w:val="24"/>
                <w:szCs w:val="24"/>
              </w:rPr>
              <w:t xml:space="preserve">и п. </w:t>
            </w:r>
            <w:r w:rsidR="003979EF" w:rsidRPr="00F17C89">
              <w:rPr>
                <w:sz w:val="24"/>
                <w:szCs w:val="24"/>
              </w:rPr>
              <w:t>2.</w:t>
            </w:r>
            <w:r w:rsidR="006529AC" w:rsidRPr="00F17C89">
              <w:rPr>
                <w:sz w:val="24"/>
                <w:szCs w:val="24"/>
              </w:rPr>
              <w:t>3</w:t>
            </w:r>
            <w:r w:rsidR="003979EF" w:rsidRPr="00F17C89">
              <w:rPr>
                <w:sz w:val="24"/>
                <w:szCs w:val="24"/>
              </w:rPr>
              <w:t>.</w:t>
            </w:r>
            <w:r w:rsidRPr="00F17C89">
              <w:rPr>
                <w:sz w:val="24"/>
                <w:szCs w:val="24"/>
              </w:rPr>
              <w:t xml:space="preserve"> проекта договора. Изменение структуры цены участником закупки является основанием для признания Заявки не соответствующей требованиям </w:t>
            </w:r>
            <w:r w:rsidR="001936DC" w:rsidRPr="00F17C89">
              <w:rPr>
                <w:sz w:val="24"/>
                <w:szCs w:val="24"/>
              </w:rPr>
              <w:t>извещени</w:t>
            </w:r>
            <w:r w:rsidR="002A1531" w:rsidRPr="00F17C89">
              <w:rPr>
                <w:sz w:val="24"/>
                <w:szCs w:val="24"/>
              </w:rPr>
              <w:t>я</w:t>
            </w:r>
            <w:r w:rsidRPr="00F17C89">
              <w:rPr>
                <w:sz w:val="24"/>
                <w:szCs w:val="24"/>
              </w:rPr>
              <w:t xml:space="preserve"> о закупке.</w:t>
            </w:r>
          </w:p>
          <w:p w:rsidR="002813B0" w:rsidRPr="00F17C89" w:rsidRDefault="002813B0" w:rsidP="002813B0">
            <w:pPr>
              <w:tabs>
                <w:tab w:val="left" w:pos="0"/>
                <w:tab w:val="left" w:pos="567"/>
                <w:tab w:val="left" w:pos="851"/>
              </w:tabs>
              <w:jc w:val="both"/>
              <w:rPr>
                <w:sz w:val="24"/>
                <w:szCs w:val="24"/>
              </w:rPr>
            </w:pPr>
            <w:r w:rsidRPr="00F17C89">
              <w:rPr>
                <w:sz w:val="24"/>
                <w:szCs w:val="24"/>
              </w:rPr>
              <w:t>1.</w:t>
            </w:r>
            <w:r w:rsidR="00F5567F" w:rsidRPr="00F17C89">
              <w:rPr>
                <w:sz w:val="24"/>
                <w:szCs w:val="24"/>
              </w:rPr>
              <w:t>7</w:t>
            </w:r>
            <w:r w:rsidRPr="00F17C89">
              <w:rPr>
                <w:sz w:val="24"/>
                <w:szCs w:val="24"/>
              </w:rPr>
              <w:t>. При оформлении заявки не допускается отступление от формы заявки: не</w:t>
            </w:r>
            <w:r w:rsidR="00466A2E">
              <w:rPr>
                <w:sz w:val="24"/>
                <w:szCs w:val="24"/>
              </w:rPr>
              <w:t xml:space="preserve"> </w:t>
            </w:r>
            <w:r w:rsidRPr="00F17C89">
              <w:rPr>
                <w:sz w:val="24"/>
                <w:szCs w:val="24"/>
              </w:rPr>
              <w:t>заполнение предусмотренных формой полей, правка формулировок, неразборчивое заполнение «от руки» или предоставление информации не в полном объеме, отсутствие печати</w:t>
            </w:r>
            <w:r w:rsidR="005B32FF" w:rsidRPr="00F17C89">
              <w:rPr>
                <w:sz w:val="24"/>
                <w:szCs w:val="24"/>
              </w:rPr>
              <w:t xml:space="preserve"> (при наличии)</w:t>
            </w:r>
            <w:r w:rsidRPr="00F17C89">
              <w:rPr>
                <w:sz w:val="24"/>
                <w:szCs w:val="24"/>
              </w:rPr>
              <w:t xml:space="preserve"> и/или подписи.</w:t>
            </w:r>
          </w:p>
          <w:p w:rsidR="002813B0" w:rsidRPr="00F17C89" w:rsidRDefault="002813B0" w:rsidP="002813B0">
            <w:pPr>
              <w:keepNext/>
              <w:jc w:val="both"/>
              <w:rPr>
                <w:sz w:val="24"/>
                <w:szCs w:val="24"/>
              </w:rPr>
            </w:pPr>
            <w:r w:rsidRPr="00F17C89">
              <w:rPr>
                <w:sz w:val="24"/>
                <w:szCs w:val="24"/>
              </w:rPr>
              <w:t>Допускается указание дополнительной информации/предоставление документов либо их копий по усмотрению участника процедуры закупки.</w:t>
            </w:r>
          </w:p>
          <w:p w:rsidR="002813B0" w:rsidRPr="00F17C89" w:rsidRDefault="002813B0" w:rsidP="002813B0">
            <w:pPr>
              <w:keepNext/>
              <w:jc w:val="both"/>
              <w:rPr>
                <w:sz w:val="24"/>
                <w:szCs w:val="24"/>
              </w:rPr>
            </w:pPr>
            <w:r w:rsidRPr="00F17C89">
              <w:rPr>
                <w:sz w:val="24"/>
                <w:szCs w:val="24"/>
              </w:rPr>
              <w:t>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не</w:t>
            </w:r>
            <w:r w:rsidRPr="00F17C89">
              <w:rPr>
                <w:sz w:val="24"/>
                <w:szCs w:val="24"/>
                <w:lang w:val="en-US"/>
              </w:rPr>
              <w:t> </w:t>
            </w:r>
            <w:r w:rsidRPr="00F17C89">
              <w:rPr>
                <w:sz w:val="24"/>
                <w:szCs w:val="24"/>
              </w:rPr>
              <w:t>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p>
          <w:p w:rsidR="00E65BC6" w:rsidRPr="00F17C89" w:rsidRDefault="00D942D3" w:rsidP="00241BEB">
            <w:pPr>
              <w:tabs>
                <w:tab w:val="left" w:pos="0"/>
              </w:tabs>
              <w:jc w:val="both"/>
              <w:rPr>
                <w:sz w:val="24"/>
                <w:szCs w:val="24"/>
              </w:rPr>
            </w:pPr>
            <w:r w:rsidRPr="00F17C89">
              <w:rPr>
                <w:sz w:val="24"/>
                <w:szCs w:val="24"/>
              </w:rPr>
              <w:t xml:space="preserve">Все документы (заявка на участие в запросе котировок, а также иные документы, предоставляемые участником закупки в соответствии с требованиями извещения о закупке, в том числе предоставляемые по усмотрению участника закупки) должны быть предоставлены </w:t>
            </w:r>
            <w:r w:rsidRPr="00F17C89">
              <w:rPr>
                <w:sz w:val="24"/>
                <w:szCs w:val="24"/>
              </w:rPr>
              <w:lastRenderedPageBreak/>
              <w:t>участником запроса котировок через ЭП в до</w:t>
            </w:r>
            <w:r w:rsidR="00241BEB" w:rsidRPr="00F17C89">
              <w:rPr>
                <w:sz w:val="24"/>
                <w:szCs w:val="24"/>
              </w:rPr>
              <w:t>ступном для прочтения формате (</w:t>
            </w:r>
            <w:r w:rsidR="00A612E5" w:rsidRPr="00F17C89">
              <w:rPr>
                <w:sz w:val="24"/>
                <w:szCs w:val="24"/>
              </w:rPr>
              <w:t xml:space="preserve">предпочтительнее </w:t>
            </w:r>
            <w:r w:rsidR="00241BEB" w:rsidRPr="00F17C89">
              <w:rPr>
                <w:sz w:val="24"/>
                <w:szCs w:val="24"/>
              </w:rPr>
              <w:t xml:space="preserve">формат *.docx, </w:t>
            </w:r>
            <w:r w:rsidRPr="00F17C89">
              <w:rPr>
                <w:sz w:val="24"/>
                <w:szCs w:val="24"/>
              </w:rPr>
              <w:t>один файл – один документ)</w:t>
            </w:r>
            <w:r w:rsidR="002813B0" w:rsidRPr="00F17C89">
              <w:rPr>
                <w:sz w:val="24"/>
                <w:szCs w:val="24"/>
              </w:rPr>
              <w:t>.</w:t>
            </w:r>
          </w:p>
        </w:tc>
      </w:tr>
      <w:tr w:rsidR="00680222" w:rsidRPr="00F17C89" w:rsidTr="00E42ECF">
        <w:tc>
          <w:tcPr>
            <w:tcW w:w="817" w:type="dxa"/>
            <w:tcBorders>
              <w:top w:val="single" w:sz="4" w:space="0" w:color="auto"/>
              <w:left w:val="single" w:sz="4" w:space="0" w:color="auto"/>
              <w:bottom w:val="single" w:sz="4" w:space="0" w:color="auto"/>
              <w:right w:val="single" w:sz="4" w:space="0" w:color="auto"/>
            </w:tcBorders>
          </w:tcPr>
          <w:p w:rsidR="00680222" w:rsidRPr="00F17C89"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80222" w:rsidRPr="00F17C89" w:rsidRDefault="00680222" w:rsidP="00147D5D">
            <w:pPr>
              <w:pStyle w:val="ConsPlusNormal0"/>
              <w:ind w:firstLine="0"/>
              <w:jc w:val="center"/>
              <w:rPr>
                <w:rFonts w:ascii="Times New Roman" w:hAnsi="Times New Roman" w:cs="Times New Roman"/>
                <w:b/>
                <w:sz w:val="24"/>
                <w:szCs w:val="24"/>
              </w:rPr>
            </w:pPr>
            <w:r w:rsidRPr="00F17C89">
              <w:rPr>
                <w:rFonts w:ascii="Times New Roman" w:hAnsi="Times New Roman" w:cs="Times New Roman"/>
                <w:b/>
                <w:sz w:val="24"/>
                <w:szCs w:val="24"/>
              </w:rPr>
              <w:t>Порядок рассмотрения заявок</w:t>
            </w:r>
            <w:r w:rsidR="00466A2E">
              <w:rPr>
                <w:rFonts w:ascii="Times New Roman" w:hAnsi="Times New Roman" w:cs="Times New Roman"/>
                <w:b/>
                <w:sz w:val="24"/>
                <w:szCs w:val="24"/>
              </w:rPr>
              <w:t xml:space="preserve"> </w:t>
            </w:r>
            <w:r w:rsidRPr="00F17C89">
              <w:rPr>
                <w:rFonts w:ascii="Times New Roman" w:hAnsi="Times New Roman" w:cs="Times New Roman"/>
                <w:b/>
                <w:sz w:val="24"/>
                <w:szCs w:val="24"/>
              </w:rPr>
              <w:t>на участие в закупке</w:t>
            </w:r>
            <w:r w:rsidR="002F5261" w:rsidRPr="00F17C89">
              <w:rPr>
                <w:rFonts w:ascii="Times New Roman" w:hAnsi="Times New Roman" w:cs="Times New Roman"/>
                <w:b/>
                <w:sz w:val="24"/>
                <w:szCs w:val="24"/>
              </w:rPr>
              <w:t xml:space="preserve"> и</w:t>
            </w:r>
            <w:r w:rsidR="00466A2E">
              <w:rPr>
                <w:rFonts w:ascii="Times New Roman" w:hAnsi="Times New Roman" w:cs="Times New Roman"/>
                <w:b/>
                <w:sz w:val="24"/>
                <w:szCs w:val="24"/>
              </w:rPr>
              <w:t xml:space="preserve"> </w:t>
            </w:r>
            <w:r w:rsidR="002F5261" w:rsidRPr="00F17C89">
              <w:rPr>
                <w:rFonts w:ascii="Times New Roman" w:hAnsi="Times New Roman" w:cs="Times New Roman"/>
                <w:b/>
                <w:sz w:val="24"/>
                <w:szCs w:val="24"/>
              </w:rPr>
              <w:t>подведения итогов</w:t>
            </w:r>
          </w:p>
        </w:tc>
        <w:tc>
          <w:tcPr>
            <w:tcW w:w="7371" w:type="dxa"/>
            <w:tcBorders>
              <w:top w:val="single" w:sz="4" w:space="0" w:color="auto"/>
              <w:left w:val="single" w:sz="4" w:space="0" w:color="auto"/>
              <w:bottom w:val="single" w:sz="4" w:space="0" w:color="auto"/>
              <w:right w:val="single" w:sz="4" w:space="0" w:color="auto"/>
            </w:tcBorders>
            <w:hideMark/>
          </w:tcPr>
          <w:p w:rsidR="007F4C42" w:rsidRPr="00F17C89" w:rsidRDefault="007F4C42" w:rsidP="007F4C42">
            <w:pPr>
              <w:tabs>
                <w:tab w:val="left" w:pos="0"/>
              </w:tabs>
              <w:jc w:val="both"/>
              <w:rPr>
                <w:sz w:val="24"/>
                <w:szCs w:val="24"/>
              </w:rPr>
            </w:pPr>
            <w:r w:rsidRPr="00F17C89">
              <w:rPr>
                <w:sz w:val="24"/>
                <w:szCs w:val="24"/>
              </w:rPr>
              <w:t xml:space="preserve">Победителем, в проведении запроса </w:t>
            </w:r>
            <w:r w:rsidR="009218EB" w:rsidRPr="00F17C89">
              <w:rPr>
                <w:sz w:val="24"/>
                <w:szCs w:val="24"/>
              </w:rPr>
              <w:t>котировок</w:t>
            </w:r>
            <w:r w:rsidRPr="00F17C89">
              <w:rPr>
                <w:sz w:val="24"/>
                <w:szCs w:val="24"/>
              </w:rPr>
              <w:t xml:space="preserve"> в электронной форме, признается участник закупки, подавший заявку, которая отвечает требованиям </w:t>
            </w:r>
            <w:r w:rsidR="009218EB" w:rsidRPr="00F17C89">
              <w:rPr>
                <w:sz w:val="24"/>
                <w:szCs w:val="24"/>
              </w:rPr>
              <w:t xml:space="preserve">извещения </w:t>
            </w:r>
            <w:r w:rsidRPr="00F17C89">
              <w:rPr>
                <w:sz w:val="24"/>
                <w:szCs w:val="24"/>
              </w:rPr>
              <w:t xml:space="preserve">о проведении запроса </w:t>
            </w:r>
            <w:r w:rsidR="009218EB" w:rsidRPr="00F17C89">
              <w:rPr>
                <w:sz w:val="24"/>
                <w:szCs w:val="24"/>
              </w:rPr>
              <w:t>котировок</w:t>
            </w:r>
            <w:r w:rsidRPr="00F17C89">
              <w:rPr>
                <w:sz w:val="24"/>
                <w:szCs w:val="24"/>
              </w:rPr>
              <w:t xml:space="preserve"> в электронной форме и предложивший самую низкую цену договора. При предложении наиболее низкой цены закупки несколькими участниками победителем запроса </w:t>
            </w:r>
            <w:r w:rsidR="009218EB" w:rsidRPr="00F17C89">
              <w:rPr>
                <w:sz w:val="24"/>
                <w:szCs w:val="24"/>
              </w:rPr>
              <w:t>котировок</w:t>
            </w:r>
            <w:r w:rsidRPr="00F17C89">
              <w:rPr>
                <w:sz w:val="24"/>
                <w:szCs w:val="24"/>
              </w:rPr>
              <w:t xml:space="preserve"> признается участник закупки, заявка которого поступила ранее за</w:t>
            </w:r>
            <w:r w:rsidR="001E6F51" w:rsidRPr="00F17C89">
              <w:rPr>
                <w:sz w:val="24"/>
                <w:szCs w:val="24"/>
              </w:rPr>
              <w:t>явок других участников закупки.</w:t>
            </w:r>
          </w:p>
          <w:p w:rsidR="007F4C42" w:rsidRPr="00F17C89" w:rsidRDefault="007F4C42" w:rsidP="007F4C42">
            <w:pPr>
              <w:tabs>
                <w:tab w:val="left" w:pos="426"/>
                <w:tab w:val="left" w:pos="993"/>
              </w:tabs>
              <w:jc w:val="both"/>
              <w:rPr>
                <w:sz w:val="24"/>
                <w:szCs w:val="24"/>
              </w:rPr>
            </w:pPr>
            <w:r w:rsidRPr="00F17C89">
              <w:rPr>
                <w:sz w:val="24"/>
                <w:szCs w:val="24"/>
              </w:rPr>
              <w:t xml:space="preserve">Комиссия по закупкам не рассматривает и отклоняет заявки, если они не соответствуют требованиям, установленным в </w:t>
            </w:r>
            <w:r w:rsidR="009218EB" w:rsidRPr="00F17C89">
              <w:rPr>
                <w:sz w:val="24"/>
                <w:szCs w:val="24"/>
              </w:rPr>
              <w:t>извещен</w:t>
            </w:r>
            <w:r w:rsidRPr="00F17C89">
              <w:rPr>
                <w:sz w:val="24"/>
                <w:szCs w:val="24"/>
              </w:rPr>
              <w:t xml:space="preserve">ии о проведении запроса </w:t>
            </w:r>
            <w:r w:rsidR="009218EB" w:rsidRPr="00F17C89">
              <w:rPr>
                <w:sz w:val="24"/>
                <w:szCs w:val="24"/>
              </w:rPr>
              <w:t>котировок</w:t>
            </w:r>
            <w:r w:rsidRPr="00F17C89">
              <w:rPr>
                <w:sz w:val="24"/>
                <w:szCs w:val="24"/>
              </w:rPr>
              <w:t xml:space="preserve">, или предложенная в заявках цена товаров, работ, услуг превышает начальную (максимальную) цену, указанную в </w:t>
            </w:r>
            <w:r w:rsidR="009218EB" w:rsidRPr="00F17C89">
              <w:rPr>
                <w:sz w:val="24"/>
                <w:szCs w:val="24"/>
              </w:rPr>
              <w:t>извещен</w:t>
            </w:r>
            <w:r w:rsidRPr="00F17C89">
              <w:rPr>
                <w:sz w:val="24"/>
                <w:szCs w:val="24"/>
              </w:rPr>
              <w:t xml:space="preserve">ии о проведении запроса </w:t>
            </w:r>
            <w:r w:rsidR="009218EB" w:rsidRPr="00F17C89">
              <w:rPr>
                <w:sz w:val="24"/>
                <w:szCs w:val="24"/>
              </w:rPr>
              <w:t>котировок</w:t>
            </w:r>
            <w:r w:rsidRPr="00F17C89">
              <w:rPr>
                <w:sz w:val="24"/>
                <w:szCs w:val="24"/>
              </w:rPr>
              <w:t xml:space="preserve">. </w:t>
            </w:r>
          </w:p>
          <w:p w:rsidR="007F4C42" w:rsidRPr="00F17C89" w:rsidRDefault="00DD56CC" w:rsidP="009332C3">
            <w:pPr>
              <w:tabs>
                <w:tab w:val="left" w:pos="426"/>
                <w:tab w:val="left" w:pos="993"/>
              </w:tabs>
              <w:jc w:val="both"/>
              <w:rPr>
                <w:rFonts w:eastAsia="Calibri"/>
                <w:sz w:val="24"/>
                <w:szCs w:val="24"/>
                <w:lang w:eastAsia="en-US"/>
              </w:rPr>
            </w:pPr>
            <w:r w:rsidRPr="00F17C89">
              <w:rPr>
                <w:kern w:val="0"/>
                <w:sz w:val="24"/>
                <w:szCs w:val="24"/>
              </w:rPr>
              <w:t>.</w:t>
            </w:r>
          </w:p>
          <w:p w:rsidR="00D8734D" w:rsidRPr="00F17C89" w:rsidRDefault="002F5261" w:rsidP="007F4C42">
            <w:pPr>
              <w:jc w:val="both"/>
              <w:rPr>
                <w:sz w:val="24"/>
                <w:szCs w:val="24"/>
              </w:rPr>
            </w:pPr>
            <w:r w:rsidRPr="00F17C89">
              <w:rPr>
                <w:sz w:val="24"/>
                <w:szCs w:val="24"/>
              </w:rPr>
              <w:t xml:space="preserve">По результатам рассмотрения заявок на участие в запросе котировок в электронной форме комиссия по закупкам формирует протокол рассмотрения заявок на участие в запросе котировок в электронной форме и направляет такой протокол оператору электронной площадки. </w:t>
            </w:r>
          </w:p>
          <w:p w:rsidR="002F5261" w:rsidRPr="00F17C89" w:rsidRDefault="002F5261" w:rsidP="007F4C42">
            <w:pPr>
              <w:jc w:val="both"/>
              <w:rPr>
                <w:kern w:val="0"/>
                <w:sz w:val="24"/>
                <w:szCs w:val="24"/>
              </w:rPr>
            </w:pPr>
            <w:r w:rsidRPr="00F17C89">
              <w:rPr>
                <w:sz w:val="24"/>
                <w:szCs w:val="24"/>
              </w:rPr>
              <w:t xml:space="preserve">В течение часа с момента получения указанного протокола оператор электронной площадки размещает его в </w:t>
            </w:r>
            <w:r w:rsidR="00495224" w:rsidRPr="00F17C89">
              <w:rPr>
                <w:sz w:val="24"/>
                <w:szCs w:val="24"/>
              </w:rPr>
              <w:t>ЕИС</w:t>
            </w:r>
            <w:r w:rsidRPr="00F17C89">
              <w:rPr>
                <w:sz w:val="24"/>
                <w:szCs w:val="24"/>
              </w:rPr>
              <w:t>. В случае не</w:t>
            </w:r>
            <w:r w:rsidR="00466A2E">
              <w:rPr>
                <w:sz w:val="24"/>
                <w:szCs w:val="24"/>
              </w:rPr>
              <w:t xml:space="preserve"> </w:t>
            </w:r>
            <w:r w:rsidRPr="00F17C89">
              <w:rPr>
                <w:sz w:val="24"/>
                <w:szCs w:val="24"/>
              </w:rPr>
              <w:t xml:space="preserve">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w:t>
            </w:r>
            <w:r w:rsidR="00495224" w:rsidRPr="00F17C89">
              <w:rPr>
                <w:sz w:val="24"/>
                <w:szCs w:val="24"/>
              </w:rPr>
              <w:t>ЕИС</w:t>
            </w:r>
            <w:r w:rsidRPr="00F17C89">
              <w:rPr>
                <w:sz w:val="24"/>
                <w:szCs w:val="24"/>
              </w:rPr>
              <w:t xml:space="preserve"> Заказчиком в течение трех дней со дня его подписания.</w:t>
            </w:r>
          </w:p>
          <w:p w:rsidR="00D8734D" w:rsidRPr="00F17C89" w:rsidRDefault="002F5261" w:rsidP="007F4C42">
            <w:pPr>
              <w:jc w:val="both"/>
              <w:rPr>
                <w:kern w:val="0"/>
                <w:sz w:val="24"/>
                <w:szCs w:val="24"/>
              </w:rPr>
            </w:pPr>
            <w:r w:rsidRPr="00F17C89">
              <w:rPr>
                <w:kern w:val="0"/>
                <w:sz w:val="24"/>
                <w:szCs w:val="24"/>
              </w:rPr>
              <w:t xml:space="preserve">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w:t>
            </w:r>
            <w:r w:rsidR="00495224" w:rsidRPr="00F17C89">
              <w:rPr>
                <w:sz w:val="24"/>
                <w:szCs w:val="24"/>
              </w:rPr>
              <w:t>ЕИС</w:t>
            </w:r>
            <w:r w:rsidRPr="00F17C89">
              <w:rPr>
                <w:kern w:val="0"/>
                <w:sz w:val="24"/>
                <w:szCs w:val="24"/>
              </w:rPr>
              <w:t xml:space="preserve"> и в те</w:t>
            </w:r>
            <w:r w:rsidR="006449D9" w:rsidRPr="00F17C89">
              <w:rPr>
                <w:kern w:val="0"/>
                <w:sz w:val="24"/>
                <w:szCs w:val="24"/>
              </w:rPr>
              <w:t>чение одного часа направляет За</w:t>
            </w:r>
            <w:r w:rsidRPr="00F17C89">
              <w:rPr>
                <w:kern w:val="0"/>
                <w:sz w:val="24"/>
                <w:szCs w:val="24"/>
              </w:rPr>
              <w:t>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rsidR="002A3B9E" w:rsidRPr="00F17C89" w:rsidRDefault="0030185E" w:rsidP="007F4C42">
            <w:pPr>
              <w:jc w:val="both"/>
              <w:rPr>
                <w:kern w:val="0"/>
                <w:sz w:val="24"/>
                <w:szCs w:val="24"/>
              </w:rPr>
            </w:pPr>
            <w:r w:rsidRPr="00F17C89">
              <w:rPr>
                <w:kern w:val="0"/>
                <w:sz w:val="24"/>
                <w:szCs w:val="24"/>
              </w:rPr>
              <w:t xml:space="preserve">В течение одного рабочего дня после направления оператором электронной площадки результатов сопоставления ценовых предложений комиссия </w:t>
            </w:r>
            <w:r w:rsidR="00C66F7A" w:rsidRPr="00F17C89">
              <w:rPr>
                <w:kern w:val="0"/>
                <w:sz w:val="24"/>
                <w:szCs w:val="24"/>
              </w:rPr>
              <w:t>по закупкам</w:t>
            </w:r>
            <w:r w:rsidRPr="00F17C89">
              <w:rPr>
                <w:kern w:val="0"/>
                <w:sz w:val="24"/>
                <w:szCs w:val="24"/>
              </w:rPr>
              <w:t xml:space="preserve"> выбирает победителя запроса котировок в электронной форме, составляет итоговый протокол и размещает его на электронной площадке и в </w:t>
            </w:r>
            <w:r w:rsidR="00495224" w:rsidRPr="00F17C89">
              <w:rPr>
                <w:sz w:val="24"/>
                <w:szCs w:val="24"/>
              </w:rPr>
              <w:t>ЕИС</w:t>
            </w:r>
            <w:r w:rsidR="002A3B9E" w:rsidRPr="00F17C89">
              <w:rPr>
                <w:kern w:val="0"/>
                <w:sz w:val="24"/>
                <w:szCs w:val="24"/>
              </w:rPr>
              <w:t>,не позднее чем через 3 (три) дня со дня подписания таких протоколов.</w:t>
            </w:r>
          </w:p>
          <w:p w:rsidR="00680222" w:rsidRPr="00F17C89" w:rsidRDefault="00495224" w:rsidP="00330FCA">
            <w:pPr>
              <w:jc w:val="both"/>
              <w:rPr>
                <w:sz w:val="24"/>
                <w:szCs w:val="24"/>
              </w:rPr>
            </w:pPr>
            <w:r w:rsidRPr="00F17C89">
              <w:rPr>
                <w:sz w:val="24"/>
                <w:szCs w:val="24"/>
              </w:rPr>
              <w:t xml:space="preserve">Протокол рассмотрения заявок на участие в запросе котировок в электронной форме и </w:t>
            </w:r>
            <w:r w:rsidR="00BE5135" w:rsidRPr="00F17C89">
              <w:rPr>
                <w:sz w:val="24"/>
                <w:szCs w:val="24"/>
              </w:rPr>
              <w:t>протокол подведения итогов подписыва</w:t>
            </w:r>
            <w:r w:rsidR="002A3B9E" w:rsidRPr="00F17C89">
              <w:rPr>
                <w:sz w:val="24"/>
                <w:szCs w:val="24"/>
              </w:rPr>
              <w:t>ю</w:t>
            </w:r>
            <w:r w:rsidR="00BE5135" w:rsidRPr="00F17C89">
              <w:rPr>
                <w:sz w:val="24"/>
                <w:szCs w:val="24"/>
              </w:rPr>
              <w:t>тся всеми членами комиссии и размеща</w:t>
            </w:r>
            <w:r w:rsidR="002A3B9E" w:rsidRPr="00F17C89">
              <w:rPr>
                <w:sz w:val="24"/>
                <w:szCs w:val="24"/>
              </w:rPr>
              <w:t>ю</w:t>
            </w:r>
            <w:r w:rsidR="00BE5135" w:rsidRPr="00F17C89">
              <w:rPr>
                <w:sz w:val="24"/>
                <w:szCs w:val="24"/>
              </w:rPr>
              <w:t xml:space="preserve">тся в ЕИС и на сайте ЭП не позднее чем через 3 (три) дня со дня подписания </w:t>
            </w:r>
            <w:r w:rsidR="002A3B9E" w:rsidRPr="00F17C89">
              <w:rPr>
                <w:sz w:val="24"/>
                <w:szCs w:val="24"/>
              </w:rPr>
              <w:t>таких протоколов</w:t>
            </w:r>
            <w:r w:rsidRPr="00F17C89">
              <w:rPr>
                <w:sz w:val="24"/>
                <w:szCs w:val="24"/>
              </w:rPr>
              <w:t>.</w:t>
            </w:r>
          </w:p>
          <w:p w:rsidR="00E412DA" w:rsidRPr="00F17C89" w:rsidRDefault="00E412DA" w:rsidP="00E412DA">
            <w:pPr>
              <w:tabs>
                <w:tab w:val="left" w:pos="0"/>
                <w:tab w:val="left" w:pos="426"/>
              </w:tabs>
              <w:jc w:val="both"/>
              <w:rPr>
                <w:bCs/>
                <w:sz w:val="24"/>
                <w:szCs w:val="24"/>
              </w:rPr>
            </w:pPr>
          </w:p>
          <w:p w:rsidR="00E412DA" w:rsidRPr="00F17C89" w:rsidRDefault="00E412DA" w:rsidP="00E412DA">
            <w:pPr>
              <w:tabs>
                <w:tab w:val="left" w:pos="0"/>
                <w:tab w:val="left" w:pos="426"/>
              </w:tabs>
              <w:jc w:val="both"/>
              <w:rPr>
                <w:bCs/>
                <w:sz w:val="24"/>
                <w:szCs w:val="24"/>
              </w:rPr>
            </w:pPr>
          </w:p>
          <w:p w:rsidR="00E412DA" w:rsidRPr="00F17C89" w:rsidRDefault="00E412DA" w:rsidP="00E412DA">
            <w:pPr>
              <w:jc w:val="both"/>
              <w:rPr>
                <w:kern w:val="0"/>
                <w:sz w:val="24"/>
                <w:szCs w:val="24"/>
              </w:rPr>
            </w:pPr>
            <w:r w:rsidRPr="00F17C89">
              <w:rPr>
                <w:bCs/>
                <w:sz w:val="24"/>
                <w:szCs w:val="24"/>
              </w:rPr>
              <w:t>.</w:t>
            </w:r>
          </w:p>
        </w:tc>
      </w:tr>
      <w:tr w:rsidR="005C7EEA" w:rsidRPr="00F17C89" w:rsidTr="005C7EEA">
        <w:tc>
          <w:tcPr>
            <w:tcW w:w="817" w:type="dxa"/>
            <w:tcBorders>
              <w:top w:val="single" w:sz="4" w:space="0" w:color="auto"/>
              <w:left w:val="single" w:sz="4" w:space="0" w:color="auto"/>
              <w:bottom w:val="single" w:sz="4" w:space="0" w:color="auto"/>
              <w:right w:val="single" w:sz="4" w:space="0" w:color="auto"/>
            </w:tcBorders>
          </w:tcPr>
          <w:p w:rsidR="005C7EEA" w:rsidRPr="00F17C89" w:rsidRDefault="005C7EEA" w:rsidP="005C7EEA">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C7EEA" w:rsidRPr="00F17C89" w:rsidRDefault="005C7EEA" w:rsidP="005C7EEA">
            <w:pPr>
              <w:pStyle w:val="ConsPlusNormal0"/>
              <w:ind w:firstLine="0"/>
              <w:jc w:val="center"/>
              <w:rPr>
                <w:rFonts w:ascii="Times New Roman" w:hAnsi="Times New Roman" w:cs="Times New Roman"/>
                <w:b/>
                <w:sz w:val="24"/>
                <w:szCs w:val="24"/>
              </w:rPr>
            </w:pPr>
            <w:r w:rsidRPr="00F17C89">
              <w:rPr>
                <w:rFonts w:ascii="Times New Roman" w:hAnsi="Times New Roman" w:cs="Times New Roman"/>
                <w:b/>
                <w:sz w:val="24"/>
                <w:szCs w:val="24"/>
              </w:rPr>
              <w:t xml:space="preserve">Обеспечение заявки на участие в запросе котировок в </w:t>
            </w:r>
            <w:r w:rsidRPr="00F17C89">
              <w:rPr>
                <w:rFonts w:ascii="Times New Roman" w:hAnsi="Times New Roman" w:cs="Times New Roman"/>
                <w:b/>
                <w:sz w:val="24"/>
                <w:szCs w:val="24"/>
              </w:rPr>
              <w:lastRenderedPageBreak/>
              <w:t>электронной форме</w:t>
            </w:r>
          </w:p>
        </w:tc>
        <w:tc>
          <w:tcPr>
            <w:tcW w:w="7371" w:type="dxa"/>
            <w:tcBorders>
              <w:top w:val="single" w:sz="4" w:space="0" w:color="auto"/>
              <w:left w:val="single" w:sz="4" w:space="0" w:color="auto"/>
              <w:bottom w:val="single" w:sz="4" w:space="0" w:color="auto"/>
              <w:right w:val="single" w:sz="4" w:space="0" w:color="auto"/>
            </w:tcBorders>
          </w:tcPr>
          <w:p w:rsidR="005C7EEA" w:rsidRPr="00F17C89" w:rsidRDefault="00212D95" w:rsidP="005C7EEA">
            <w:pPr>
              <w:spacing w:line="276" w:lineRule="auto"/>
              <w:jc w:val="both"/>
              <w:rPr>
                <w:sz w:val="24"/>
                <w:szCs w:val="24"/>
              </w:rPr>
            </w:pPr>
            <w:r w:rsidRPr="00F17C89">
              <w:rPr>
                <w:sz w:val="24"/>
                <w:szCs w:val="24"/>
              </w:rPr>
              <w:lastRenderedPageBreak/>
              <w:t>Не предусмотрено</w:t>
            </w:r>
          </w:p>
        </w:tc>
      </w:tr>
      <w:tr w:rsidR="005C7EEA" w:rsidRPr="00F17C89" w:rsidTr="00280054">
        <w:tc>
          <w:tcPr>
            <w:tcW w:w="817" w:type="dxa"/>
            <w:tcBorders>
              <w:top w:val="single" w:sz="4" w:space="0" w:color="auto"/>
              <w:left w:val="single" w:sz="4" w:space="0" w:color="auto"/>
              <w:bottom w:val="single" w:sz="4" w:space="0" w:color="auto"/>
              <w:right w:val="single" w:sz="4" w:space="0" w:color="auto"/>
            </w:tcBorders>
          </w:tcPr>
          <w:p w:rsidR="005C7EEA" w:rsidRPr="00F17C89" w:rsidRDefault="005C7EEA" w:rsidP="005C7EEA">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C7EEA" w:rsidRPr="00F17C89" w:rsidRDefault="005C7EEA" w:rsidP="005C7EEA">
            <w:pPr>
              <w:pStyle w:val="ConsPlusNormal0"/>
              <w:ind w:firstLine="0"/>
              <w:jc w:val="center"/>
              <w:rPr>
                <w:rFonts w:ascii="Times New Roman" w:hAnsi="Times New Roman" w:cs="Times New Roman"/>
                <w:b/>
                <w:sz w:val="24"/>
                <w:szCs w:val="24"/>
              </w:rPr>
            </w:pPr>
            <w:r w:rsidRPr="00F17C89">
              <w:rPr>
                <w:rFonts w:ascii="Times New Roman" w:hAnsi="Times New Roman" w:cs="Times New Roman"/>
                <w:b/>
                <w:sz w:val="24"/>
                <w:szCs w:val="24"/>
              </w:rPr>
              <w:t>Обеспечение исполнения обязательств по договору</w:t>
            </w:r>
          </w:p>
        </w:tc>
        <w:tc>
          <w:tcPr>
            <w:tcW w:w="7371" w:type="dxa"/>
            <w:tcBorders>
              <w:top w:val="single" w:sz="4" w:space="0" w:color="auto"/>
              <w:left w:val="single" w:sz="4" w:space="0" w:color="auto"/>
              <w:bottom w:val="single" w:sz="4" w:space="0" w:color="auto"/>
              <w:right w:val="single" w:sz="4" w:space="0" w:color="auto"/>
            </w:tcBorders>
          </w:tcPr>
          <w:p w:rsidR="00E6488C" w:rsidRPr="00F17C89" w:rsidRDefault="00E6488C" w:rsidP="002D0FA3">
            <w:pPr>
              <w:spacing w:line="276" w:lineRule="auto"/>
              <w:jc w:val="both"/>
              <w:rPr>
                <w:sz w:val="24"/>
                <w:szCs w:val="24"/>
              </w:rPr>
            </w:pPr>
            <w:r w:rsidRPr="00F17C89">
              <w:rPr>
                <w:sz w:val="24"/>
                <w:szCs w:val="24"/>
              </w:rPr>
              <w:t>Не предусмотрено</w:t>
            </w:r>
          </w:p>
          <w:p w:rsidR="005C7EEA" w:rsidRPr="00F17C89" w:rsidRDefault="005C7EEA" w:rsidP="00E6488C">
            <w:pPr>
              <w:spacing w:line="276" w:lineRule="auto"/>
              <w:jc w:val="both"/>
              <w:rPr>
                <w:sz w:val="24"/>
                <w:szCs w:val="24"/>
              </w:rPr>
            </w:pPr>
          </w:p>
        </w:tc>
      </w:tr>
      <w:tr w:rsidR="00B9316C" w:rsidRPr="00F17C89" w:rsidTr="00280054">
        <w:tc>
          <w:tcPr>
            <w:tcW w:w="817" w:type="dxa"/>
            <w:tcBorders>
              <w:top w:val="single" w:sz="4" w:space="0" w:color="auto"/>
              <w:left w:val="single" w:sz="4" w:space="0" w:color="auto"/>
              <w:bottom w:val="single" w:sz="4" w:space="0" w:color="auto"/>
              <w:right w:val="single" w:sz="4" w:space="0" w:color="auto"/>
            </w:tcBorders>
          </w:tcPr>
          <w:p w:rsidR="00B9316C" w:rsidRPr="00F17C89" w:rsidRDefault="00B9316C" w:rsidP="00B9316C">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B9316C" w:rsidRPr="00F17C89" w:rsidRDefault="00B9316C" w:rsidP="00B9316C">
            <w:pPr>
              <w:widowControl w:val="0"/>
              <w:suppressLineNumbers/>
              <w:suppressAutoHyphens/>
              <w:jc w:val="center"/>
              <w:rPr>
                <w:rFonts w:eastAsia="Calibri"/>
                <w:b/>
                <w:iCs/>
                <w:sz w:val="24"/>
                <w:szCs w:val="24"/>
                <w:lang w:eastAsia="ar-SA"/>
              </w:rPr>
            </w:pPr>
            <w:r w:rsidRPr="00F17C89">
              <w:rPr>
                <w:rFonts w:eastAsia="Calibri"/>
                <w:b/>
                <w:iCs/>
                <w:sz w:val="24"/>
                <w:szCs w:val="24"/>
                <w:lang w:eastAsia="ar-SA"/>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27049" w:rsidRPr="00F17C89" w:rsidRDefault="00B9316C" w:rsidP="00B9316C">
            <w:pPr>
              <w:pStyle w:val="ConsPlusNormal0"/>
              <w:ind w:firstLine="0"/>
              <w:jc w:val="center"/>
              <w:rPr>
                <w:rFonts w:ascii="Times New Roman" w:hAnsi="Times New Roman" w:cs="Times New Roman"/>
                <w:b/>
                <w:sz w:val="24"/>
                <w:szCs w:val="24"/>
              </w:rPr>
            </w:pPr>
            <w:r w:rsidRPr="00F17C89">
              <w:rPr>
                <w:rFonts w:ascii="Times New Roman" w:hAnsi="Times New Roman" w:cs="Times New Roman"/>
                <w:b/>
                <w:sz w:val="24"/>
                <w:szCs w:val="24"/>
              </w:rPr>
              <w:t xml:space="preserve">(в соответствии с Постановлением Правительства РФ от 16.09.2016г. </w:t>
            </w:r>
          </w:p>
          <w:p w:rsidR="00B9316C" w:rsidRPr="00F17C89" w:rsidRDefault="00B9316C" w:rsidP="00B9316C">
            <w:pPr>
              <w:pStyle w:val="ConsPlusNormal0"/>
              <w:ind w:firstLine="0"/>
              <w:jc w:val="center"/>
              <w:rPr>
                <w:rFonts w:ascii="Times New Roman" w:hAnsi="Times New Roman" w:cs="Times New Roman"/>
                <w:b/>
                <w:sz w:val="24"/>
                <w:szCs w:val="24"/>
              </w:rPr>
            </w:pPr>
            <w:r w:rsidRPr="00F17C89">
              <w:rPr>
                <w:rFonts w:ascii="Times New Roman" w:hAnsi="Times New Roman" w:cs="Times New Roman"/>
                <w:b/>
                <w:sz w:val="24"/>
                <w:szCs w:val="24"/>
              </w:rPr>
              <w:t>№ 925)</w:t>
            </w:r>
          </w:p>
        </w:tc>
        <w:tc>
          <w:tcPr>
            <w:tcW w:w="7371" w:type="dxa"/>
            <w:tcBorders>
              <w:top w:val="single" w:sz="4" w:space="0" w:color="auto"/>
              <w:left w:val="single" w:sz="4" w:space="0" w:color="auto"/>
              <w:bottom w:val="single" w:sz="4" w:space="0" w:color="auto"/>
              <w:right w:val="single" w:sz="4" w:space="0" w:color="auto"/>
            </w:tcBorders>
          </w:tcPr>
          <w:p w:rsidR="00B9316C" w:rsidRPr="00F17C89" w:rsidRDefault="00B9316C" w:rsidP="00B9316C">
            <w:pPr>
              <w:ind w:firstLine="709"/>
              <w:contextualSpacing/>
              <w:jc w:val="both"/>
              <w:outlineLvl w:val="0"/>
              <w:rPr>
                <w:rFonts w:eastAsia="Calibri"/>
                <w:b/>
                <w:sz w:val="24"/>
                <w:szCs w:val="24"/>
                <w:lang w:eastAsia="en-US"/>
              </w:rPr>
            </w:pPr>
            <w:r w:rsidRPr="00F17C89">
              <w:rPr>
                <w:rFonts w:eastAsia="Calibri"/>
                <w:b/>
                <w:sz w:val="24"/>
                <w:szCs w:val="24"/>
                <w:lang w:eastAsia="en-US"/>
              </w:rPr>
              <w:t xml:space="preserve">Настоящий пункт </w:t>
            </w:r>
            <w:r w:rsidR="001936DC" w:rsidRPr="00F17C89">
              <w:rPr>
                <w:rFonts w:eastAsia="Calibri"/>
                <w:b/>
                <w:sz w:val="24"/>
                <w:szCs w:val="24"/>
                <w:lang w:eastAsia="en-US"/>
              </w:rPr>
              <w:t>Извещени</w:t>
            </w:r>
            <w:r w:rsidR="00D31B20" w:rsidRPr="00F17C89">
              <w:rPr>
                <w:rFonts w:eastAsia="Calibri"/>
                <w:b/>
                <w:sz w:val="24"/>
                <w:szCs w:val="24"/>
                <w:lang w:eastAsia="en-US"/>
              </w:rPr>
              <w:t>ю</w:t>
            </w:r>
            <w:r w:rsidRPr="00F17C89">
              <w:rPr>
                <w:rFonts w:eastAsia="Calibri"/>
                <w:b/>
                <w:sz w:val="24"/>
                <w:szCs w:val="24"/>
                <w:lang w:eastAsia="en-US"/>
              </w:rPr>
              <w:t xml:space="preserve"> устанавливает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запроса </w:t>
            </w:r>
            <w:r w:rsidR="001936DC" w:rsidRPr="00F17C89">
              <w:rPr>
                <w:rFonts w:eastAsia="Calibri"/>
                <w:b/>
                <w:sz w:val="24"/>
                <w:szCs w:val="24"/>
                <w:lang w:eastAsia="en-US"/>
              </w:rPr>
              <w:t>котировок</w:t>
            </w:r>
            <w:r w:rsidRPr="00F17C89">
              <w:rPr>
                <w:rFonts w:eastAsia="Calibri"/>
                <w:b/>
                <w:sz w:val="24"/>
                <w:szCs w:val="24"/>
                <w:lang w:eastAsia="en-US"/>
              </w:rPr>
              <w:t xml:space="preserve"> по отношению к товарам, происходящим из иностранного государства, работам, услугам, выполняемым, оказываемым иностранными лицами. </w:t>
            </w:r>
          </w:p>
          <w:p w:rsidR="00B9316C" w:rsidRPr="00F17C89" w:rsidRDefault="00B9316C" w:rsidP="00B9316C">
            <w:pPr>
              <w:tabs>
                <w:tab w:val="left" w:pos="0"/>
              </w:tabs>
              <w:jc w:val="both"/>
              <w:rPr>
                <w:color w:val="222222"/>
                <w:sz w:val="24"/>
                <w:szCs w:val="24"/>
              </w:rPr>
            </w:pPr>
            <w:r w:rsidRPr="00F17C89">
              <w:rPr>
                <w:color w:val="222222"/>
                <w:sz w:val="24"/>
                <w:szCs w:val="24"/>
              </w:rPr>
              <w:t xml:space="preserve">          При рассмотрении заявок на участие в запросе </w:t>
            </w:r>
            <w:r w:rsidR="001936DC" w:rsidRPr="00F17C89">
              <w:rPr>
                <w:color w:val="222222"/>
                <w:sz w:val="24"/>
                <w:szCs w:val="24"/>
              </w:rPr>
              <w:t>котировок</w:t>
            </w:r>
            <w:r w:rsidRPr="00F17C89">
              <w:rPr>
                <w:color w:val="222222"/>
                <w:sz w:val="24"/>
                <w:szCs w:val="24"/>
              </w:rPr>
              <w:t>, заявки которых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9316C" w:rsidRPr="00F17C89" w:rsidRDefault="00B9316C" w:rsidP="00B9316C">
            <w:pPr>
              <w:pStyle w:val="ConsPlusNormal0"/>
              <w:ind w:firstLine="709"/>
              <w:contextualSpacing/>
              <w:jc w:val="both"/>
              <w:outlineLvl w:val="0"/>
              <w:rPr>
                <w:rFonts w:ascii="Times New Roman" w:hAnsi="Times New Roman" w:cs="Times New Roman"/>
                <w:sz w:val="24"/>
                <w:szCs w:val="24"/>
              </w:rPr>
            </w:pPr>
            <w:r w:rsidRPr="00F17C89">
              <w:rPr>
                <w:rFonts w:ascii="Times New Roman" w:hAnsi="Times New Roman" w:cs="Times New Roman"/>
                <w:b/>
                <w:sz w:val="24"/>
                <w:szCs w:val="24"/>
                <w:u w:val="single"/>
              </w:rPr>
              <w:t>Приоритет не предоставляется в случаях, если</w:t>
            </w:r>
            <w:r w:rsidRPr="00F17C89">
              <w:rPr>
                <w:rFonts w:ascii="Times New Roman" w:hAnsi="Times New Roman" w:cs="Times New Roman"/>
                <w:sz w:val="24"/>
                <w:szCs w:val="24"/>
              </w:rPr>
              <w:t>:</w:t>
            </w:r>
          </w:p>
          <w:p w:rsidR="00DA1CC9" w:rsidRPr="00F17C89" w:rsidRDefault="00DA1CC9" w:rsidP="00DA1CC9">
            <w:pPr>
              <w:pStyle w:val="ConsPlusNormal0"/>
              <w:ind w:firstLine="709"/>
              <w:contextualSpacing/>
              <w:jc w:val="both"/>
              <w:outlineLvl w:val="0"/>
              <w:rPr>
                <w:rFonts w:ascii="Times New Roman" w:hAnsi="Times New Roman" w:cs="Times New Roman"/>
                <w:sz w:val="24"/>
                <w:szCs w:val="24"/>
              </w:rPr>
            </w:pPr>
            <w:r w:rsidRPr="00F17C89">
              <w:rPr>
                <w:rFonts w:ascii="Times New Roman" w:hAnsi="Times New Roman" w:cs="Times New Roman"/>
                <w:sz w:val="24"/>
                <w:szCs w:val="24"/>
              </w:rPr>
              <w:t xml:space="preserve">а) </w:t>
            </w:r>
            <w:r w:rsidR="00300827">
              <w:rPr>
                <w:rFonts w:ascii="Times New Roman" w:hAnsi="Times New Roman" w:cs="Times New Roman"/>
                <w:sz w:val="24"/>
                <w:szCs w:val="24"/>
              </w:rPr>
              <w:t>запрос котировок</w:t>
            </w:r>
            <w:r w:rsidRPr="00F17C89">
              <w:rPr>
                <w:rFonts w:ascii="Times New Roman" w:hAnsi="Times New Roman" w:cs="Times New Roman"/>
                <w:sz w:val="24"/>
                <w:szCs w:val="24"/>
              </w:rPr>
              <w:t xml:space="preserve"> признан несостоявшимся и договор заключается с единственным участником закупки;</w:t>
            </w:r>
          </w:p>
          <w:p w:rsidR="00DA1CC9" w:rsidRPr="00F17C89" w:rsidRDefault="00DA1CC9" w:rsidP="00DA1CC9">
            <w:pPr>
              <w:pStyle w:val="ConsPlusNormal0"/>
              <w:ind w:firstLine="709"/>
              <w:contextualSpacing/>
              <w:jc w:val="both"/>
              <w:outlineLvl w:val="0"/>
              <w:rPr>
                <w:rFonts w:ascii="Times New Roman" w:hAnsi="Times New Roman" w:cs="Times New Roman"/>
                <w:sz w:val="24"/>
                <w:szCs w:val="24"/>
              </w:rPr>
            </w:pPr>
            <w:r w:rsidRPr="00F17C89">
              <w:rPr>
                <w:rFonts w:ascii="Times New Roman" w:hAnsi="Times New Roman" w:cs="Times New Roman"/>
                <w:sz w:val="24"/>
                <w:szCs w:val="24"/>
              </w:rPr>
              <w:t xml:space="preserve">б) в заявке на участие в </w:t>
            </w:r>
            <w:r w:rsidR="00300827">
              <w:rPr>
                <w:rFonts w:ascii="Times New Roman" w:hAnsi="Times New Roman" w:cs="Times New Roman"/>
                <w:sz w:val="24"/>
                <w:szCs w:val="24"/>
              </w:rPr>
              <w:t xml:space="preserve">запрос котировок </w:t>
            </w:r>
            <w:r w:rsidRPr="00F17C89">
              <w:rPr>
                <w:rFonts w:ascii="Times New Roman" w:hAnsi="Times New Roman" w:cs="Times New Roman"/>
                <w:sz w:val="24"/>
                <w:szCs w:val="24"/>
              </w:rPr>
              <w:t>не содержится предложений о поставке товаров российского происхождения, выполнении работ, оказании услуг российскими лицами;</w:t>
            </w:r>
          </w:p>
          <w:p w:rsidR="00DA1CC9" w:rsidRPr="00F17C89" w:rsidRDefault="00DA1CC9" w:rsidP="00DA1CC9">
            <w:pPr>
              <w:pStyle w:val="ConsPlusNormal0"/>
              <w:ind w:firstLine="709"/>
              <w:contextualSpacing/>
              <w:jc w:val="both"/>
              <w:outlineLvl w:val="0"/>
              <w:rPr>
                <w:rFonts w:ascii="Times New Roman" w:hAnsi="Times New Roman" w:cs="Times New Roman"/>
                <w:sz w:val="24"/>
                <w:szCs w:val="24"/>
              </w:rPr>
            </w:pPr>
            <w:r w:rsidRPr="00F17C89">
              <w:rPr>
                <w:rFonts w:ascii="Times New Roman" w:hAnsi="Times New Roman" w:cs="Times New Roman"/>
                <w:sz w:val="24"/>
                <w:szCs w:val="24"/>
              </w:rPr>
              <w:t xml:space="preserve">в) в заявке на участие в </w:t>
            </w:r>
            <w:r w:rsidR="00300827">
              <w:rPr>
                <w:rFonts w:ascii="Times New Roman" w:hAnsi="Times New Roman" w:cs="Times New Roman"/>
                <w:sz w:val="24"/>
                <w:szCs w:val="24"/>
              </w:rPr>
              <w:t xml:space="preserve">запрос котировок </w:t>
            </w:r>
            <w:r w:rsidRPr="00F17C89">
              <w:rPr>
                <w:rFonts w:ascii="Times New Roman" w:hAnsi="Times New Roman" w:cs="Times New Roman"/>
                <w:sz w:val="24"/>
                <w:szCs w:val="24"/>
              </w:rPr>
              <w:t>не содержится предложений о поставке товаров иностранного происхождения, выполнении работ, оказании услуг иностранными лицами;</w:t>
            </w:r>
          </w:p>
          <w:p w:rsidR="00DA1CC9" w:rsidRPr="00F17C89" w:rsidRDefault="00DA1CC9" w:rsidP="00DA1CC9">
            <w:pPr>
              <w:pStyle w:val="ConsPlusNormal0"/>
              <w:ind w:firstLine="709"/>
              <w:contextualSpacing/>
              <w:jc w:val="both"/>
              <w:outlineLvl w:val="0"/>
              <w:rPr>
                <w:rFonts w:ascii="Times New Roman" w:hAnsi="Times New Roman" w:cs="Times New Roman"/>
                <w:sz w:val="24"/>
                <w:szCs w:val="24"/>
              </w:rPr>
            </w:pPr>
            <w:r w:rsidRPr="00F17C89">
              <w:rPr>
                <w:rFonts w:ascii="Times New Roman" w:hAnsi="Times New Roman" w:cs="Times New Roman"/>
                <w:sz w:val="24"/>
                <w:szCs w:val="24"/>
              </w:rPr>
              <w:t>г) в заявке на участие в</w:t>
            </w:r>
            <w:r w:rsidR="00300827">
              <w:rPr>
                <w:rFonts w:ascii="Times New Roman" w:hAnsi="Times New Roman" w:cs="Times New Roman"/>
                <w:sz w:val="24"/>
                <w:szCs w:val="24"/>
              </w:rPr>
              <w:t xml:space="preserve"> запрос котировок</w:t>
            </w:r>
            <w:r w:rsidRPr="00F17C89">
              <w:rPr>
                <w:rFonts w:ascii="Times New Roman" w:hAnsi="Times New Roman" w:cs="Times New Roman"/>
                <w:sz w:val="24"/>
                <w:szCs w:val="24"/>
              </w:rPr>
              <w:t>,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DA1CC9" w:rsidRPr="00F17C89" w:rsidRDefault="00DA1CC9" w:rsidP="00DA1CC9">
            <w:pPr>
              <w:tabs>
                <w:tab w:val="left" w:pos="0"/>
              </w:tabs>
              <w:jc w:val="both"/>
              <w:rPr>
                <w:color w:val="222222"/>
                <w:sz w:val="24"/>
                <w:szCs w:val="24"/>
              </w:rPr>
            </w:pPr>
            <w:r w:rsidRPr="00F17C89">
              <w:rPr>
                <w:color w:val="222222"/>
                <w:sz w:val="24"/>
                <w:szCs w:val="24"/>
              </w:rPr>
              <w:t>Условие отнесения участника закупки к российским или иностранным лицам определяется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9316C" w:rsidRPr="00F17C89" w:rsidRDefault="00DA1CC9" w:rsidP="00DA1CC9">
            <w:pPr>
              <w:pStyle w:val="ConsPlusNormal0"/>
              <w:ind w:firstLine="709"/>
              <w:contextualSpacing/>
              <w:jc w:val="both"/>
              <w:outlineLvl w:val="0"/>
              <w:rPr>
                <w:rFonts w:ascii="Times New Roman" w:hAnsi="Times New Roman" w:cs="Times New Roman"/>
                <w:b/>
                <w:i/>
                <w:color w:val="000000"/>
                <w:sz w:val="24"/>
                <w:szCs w:val="24"/>
              </w:rPr>
            </w:pPr>
            <w:r w:rsidRPr="00F17C89">
              <w:rPr>
                <w:rFonts w:ascii="Times New Roman" w:hAnsi="Times New Roman" w:cs="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tc>
      </w:tr>
      <w:tr w:rsidR="00D9456B" w:rsidRPr="00F17C89" w:rsidTr="00280054">
        <w:tc>
          <w:tcPr>
            <w:tcW w:w="817" w:type="dxa"/>
            <w:tcBorders>
              <w:top w:val="single" w:sz="4" w:space="0" w:color="auto"/>
              <w:left w:val="single" w:sz="4" w:space="0" w:color="auto"/>
              <w:bottom w:val="single" w:sz="4" w:space="0" w:color="auto"/>
              <w:right w:val="single" w:sz="4" w:space="0" w:color="auto"/>
            </w:tcBorders>
          </w:tcPr>
          <w:p w:rsidR="00D9456B" w:rsidRPr="00F17C89" w:rsidRDefault="00D9456B" w:rsidP="00B9316C">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D9456B" w:rsidRPr="00F17C89" w:rsidRDefault="00D9456B" w:rsidP="00B9316C">
            <w:pPr>
              <w:widowControl w:val="0"/>
              <w:suppressLineNumbers/>
              <w:suppressAutoHyphens/>
              <w:jc w:val="center"/>
              <w:rPr>
                <w:rFonts w:eastAsia="Calibri"/>
                <w:b/>
                <w:iCs/>
                <w:sz w:val="24"/>
                <w:szCs w:val="24"/>
                <w:lang w:eastAsia="ar-SA"/>
              </w:rPr>
            </w:pPr>
            <w:r w:rsidRPr="00F17C89">
              <w:rPr>
                <w:b/>
                <w:sz w:val="24"/>
                <w:szCs w:val="24"/>
                <w:shd w:val="clear" w:color="auto" w:fill="FFFFFF"/>
              </w:rPr>
              <w:t xml:space="preserve">Сведения о </w:t>
            </w:r>
            <w:r w:rsidRPr="00F17C89">
              <w:rPr>
                <w:b/>
                <w:sz w:val="24"/>
                <w:szCs w:val="24"/>
                <w:shd w:val="clear" w:color="auto" w:fill="FFFFFF"/>
              </w:rPr>
              <w:lastRenderedPageBreak/>
              <w:t>праве заказчика отказаться от проведения закупки в электронной форме</w:t>
            </w:r>
          </w:p>
        </w:tc>
        <w:tc>
          <w:tcPr>
            <w:tcW w:w="7371" w:type="dxa"/>
            <w:tcBorders>
              <w:top w:val="single" w:sz="4" w:space="0" w:color="auto"/>
              <w:left w:val="single" w:sz="4" w:space="0" w:color="auto"/>
              <w:bottom w:val="single" w:sz="4" w:space="0" w:color="auto"/>
              <w:right w:val="single" w:sz="4" w:space="0" w:color="auto"/>
            </w:tcBorders>
          </w:tcPr>
          <w:p w:rsidR="00D9456B" w:rsidRPr="00F17C89" w:rsidRDefault="00D9456B" w:rsidP="00B9316C">
            <w:pPr>
              <w:ind w:firstLine="709"/>
              <w:contextualSpacing/>
              <w:jc w:val="both"/>
              <w:outlineLvl w:val="0"/>
              <w:rPr>
                <w:rFonts w:eastAsia="Calibri"/>
                <w:b/>
                <w:sz w:val="24"/>
                <w:szCs w:val="24"/>
                <w:lang w:eastAsia="en-US"/>
              </w:rPr>
            </w:pPr>
            <w:r w:rsidRPr="00F17C89">
              <w:rPr>
                <w:rFonts w:eastAsia="Calibri"/>
                <w:b/>
                <w:sz w:val="24"/>
                <w:szCs w:val="24"/>
                <w:lang w:eastAsia="en-US"/>
              </w:rPr>
              <w:lastRenderedPageBreak/>
              <w:t xml:space="preserve">Заказчик вправе отказаться от проведения закупки в в </w:t>
            </w:r>
            <w:r w:rsidRPr="00F17C89">
              <w:rPr>
                <w:rFonts w:eastAsia="Calibri"/>
                <w:b/>
                <w:sz w:val="24"/>
                <w:szCs w:val="24"/>
                <w:lang w:eastAsia="en-US"/>
              </w:rPr>
              <w:lastRenderedPageBreak/>
              <w:t>электронной форме в любое время до окончания срока подачи заявок на участие в закупке Извещение об отказе от проведения</w:t>
            </w:r>
            <w:r w:rsidR="00466A2E">
              <w:rPr>
                <w:rFonts w:eastAsia="Calibri"/>
                <w:b/>
                <w:sz w:val="24"/>
                <w:szCs w:val="24"/>
                <w:lang w:eastAsia="en-US"/>
              </w:rPr>
              <w:t xml:space="preserve"> </w:t>
            </w:r>
            <w:r w:rsidRPr="00F17C89">
              <w:rPr>
                <w:rFonts w:eastAsia="Calibri"/>
                <w:b/>
                <w:sz w:val="24"/>
                <w:szCs w:val="24"/>
                <w:lang w:eastAsia="en-US"/>
              </w:rPr>
              <w:t>закупки в электронной форме размещается Заказчиком в единой информационной системе и на сайте электронной площадки не позднее чем в течение трех дней со дня принятия решения об отказе от проведения закупки в электронной форме, но до окончания срока подачи заявок</w:t>
            </w:r>
          </w:p>
        </w:tc>
      </w:tr>
      <w:tr w:rsidR="00D523DF" w:rsidRPr="00F17C89" w:rsidTr="00E42ECF">
        <w:tc>
          <w:tcPr>
            <w:tcW w:w="817" w:type="dxa"/>
            <w:tcBorders>
              <w:top w:val="single" w:sz="4" w:space="0" w:color="auto"/>
              <w:left w:val="single" w:sz="4" w:space="0" w:color="auto"/>
              <w:bottom w:val="single" w:sz="4" w:space="0" w:color="auto"/>
              <w:right w:val="single" w:sz="4" w:space="0" w:color="auto"/>
            </w:tcBorders>
          </w:tcPr>
          <w:p w:rsidR="00D523DF" w:rsidRPr="00F17C89" w:rsidRDefault="00D523DF" w:rsidP="00D523DF">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D523DF" w:rsidRPr="00F17C89" w:rsidRDefault="00D523DF" w:rsidP="00D523DF">
            <w:pPr>
              <w:pStyle w:val="ConsPlusNormal0"/>
              <w:ind w:firstLine="0"/>
              <w:jc w:val="center"/>
              <w:rPr>
                <w:rFonts w:ascii="Times New Roman" w:hAnsi="Times New Roman" w:cs="Times New Roman"/>
                <w:b/>
                <w:sz w:val="24"/>
                <w:szCs w:val="24"/>
              </w:rPr>
            </w:pPr>
            <w:r w:rsidRPr="00F17C89">
              <w:rPr>
                <w:rFonts w:ascii="Times New Roman" w:hAnsi="Times New Roman" w:cs="Times New Roman"/>
                <w:b/>
                <w:sz w:val="24"/>
                <w:szCs w:val="24"/>
              </w:rPr>
              <w:t>Порядок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BB33F8" w:rsidRPr="00F17C89" w:rsidRDefault="00BB33F8" w:rsidP="005E304E">
            <w:pPr>
              <w:numPr>
                <w:ilvl w:val="2"/>
                <w:numId w:val="17"/>
              </w:numPr>
              <w:tabs>
                <w:tab w:val="clear" w:pos="2160"/>
                <w:tab w:val="left" w:pos="0"/>
                <w:tab w:val="left" w:pos="315"/>
              </w:tabs>
              <w:spacing w:line="276" w:lineRule="auto"/>
              <w:ind w:left="0" w:firstLine="0"/>
              <w:contextualSpacing/>
              <w:jc w:val="both"/>
              <w:rPr>
                <w:kern w:val="0"/>
                <w:sz w:val="24"/>
                <w:szCs w:val="24"/>
              </w:rPr>
            </w:pPr>
            <w:r w:rsidRPr="00F17C89">
              <w:rPr>
                <w:kern w:val="0"/>
                <w:sz w:val="24"/>
                <w:szCs w:val="24"/>
              </w:rPr>
              <w:t xml:space="preserve">Договор по результатам конкурентной закупки заключается не ранее чем через 10 (десять) дней и не позднее чем через 20 (двадцать) </w:t>
            </w:r>
            <w:r w:rsidR="00214C6A" w:rsidRPr="00F17C89">
              <w:rPr>
                <w:kern w:val="0"/>
                <w:sz w:val="24"/>
                <w:szCs w:val="24"/>
              </w:rPr>
              <w:t>календарных</w:t>
            </w:r>
            <w:r w:rsidR="00466A2E">
              <w:rPr>
                <w:kern w:val="0"/>
                <w:sz w:val="24"/>
                <w:szCs w:val="24"/>
              </w:rPr>
              <w:t xml:space="preserve"> </w:t>
            </w:r>
            <w:r w:rsidRPr="00F17C89">
              <w:rPr>
                <w:kern w:val="0"/>
                <w:sz w:val="24"/>
                <w:szCs w:val="24"/>
              </w:rPr>
              <w:t>дней с даты размещения в ЕИС</w:t>
            </w:r>
            <w:r w:rsidR="007C7CC9" w:rsidRPr="00F17C89">
              <w:rPr>
                <w:sz w:val="24"/>
                <w:szCs w:val="24"/>
              </w:rPr>
              <w:t xml:space="preserve"> и на сайте ЭП</w:t>
            </w:r>
            <w:r w:rsidRPr="00F17C89">
              <w:rPr>
                <w:kern w:val="0"/>
                <w:sz w:val="24"/>
                <w:szCs w:val="24"/>
              </w:rPr>
              <w:t xml:space="preserve"> итогового протокола, составленного по результата</w:t>
            </w:r>
            <w:r w:rsidR="0023259C" w:rsidRPr="00F17C89">
              <w:rPr>
                <w:kern w:val="0"/>
                <w:sz w:val="24"/>
                <w:szCs w:val="24"/>
              </w:rPr>
              <w:t xml:space="preserve">м конкурентной закупки, </w:t>
            </w:r>
            <w:r w:rsidR="0023259C" w:rsidRPr="00F17C89">
              <w:rPr>
                <w:rFonts w:eastAsia="Calibri"/>
                <w:sz w:val="24"/>
                <w:szCs w:val="24"/>
                <w:lang w:eastAsia="en-US"/>
              </w:rPr>
              <w:t>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подписан не позднее чем через 5 дней с даты указанного одобрения или решения антимонопольного органа или судебного акта, предусматривающего заключение договора</w:t>
            </w:r>
            <w:r w:rsidR="0023259C" w:rsidRPr="00F17C89">
              <w:rPr>
                <w:sz w:val="24"/>
                <w:szCs w:val="24"/>
              </w:rPr>
              <w:t>.</w:t>
            </w:r>
          </w:p>
          <w:p w:rsidR="00A57C8F" w:rsidRPr="00F17C89" w:rsidRDefault="007F4C42" w:rsidP="0036758F">
            <w:pPr>
              <w:numPr>
                <w:ilvl w:val="2"/>
                <w:numId w:val="17"/>
              </w:numPr>
              <w:tabs>
                <w:tab w:val="clear" w:pos="2160"/>
                <w:tab w:val="left" w:pos="0"/>
                <w:tab w:val="num" w:pos="31"/>
                <w:tab w:val="left" w:pos="284"/>
                <w:tab w:val="left" w:pos="1276"/>
              </w:tabs>
              <w:ind w:left="0" w:firstLine="31"/>
              <w:jc w:val="both"/>
              <w:rPr>
                <w:sz w:val="24"/>
                <w:szCs w:val="24"/>
              </w:rPr>
            </w:pPr>
            <w:r w:rsidRPr="00F17C89">
              <w:rPr>
                <w:sz w:val="24"/>
                <w:szCs w:val="24"/>
              </w:rPr>
              <w:t xml:space="preserve">Договор заключается с победителем запроса </w:t>
            </w:r>
            <w:r w:rsidR="009218EB" w:rsidRPr="00F17C89">
              <w:rPr>
                <w:sz w:val="24"/>
                <w:szCs w:val="24"/>
              </w:rPr>
              <w:t>котировок</w:t>
            </w:r>
            <w:r w:rsidR="00F84A18" w:rsidRPr="00F17C89">
              <w:rPr>
                <w:sz w:val="24"/>
                <w:szCs w:val="24"/>
              </w:rPr>
              <w:t xml:space="preserve">в электронной форме </w:t>
            </w:r>
            <w:r w:rsidR="00906A4D" w:rsidRPr="00F17C89">
              <w:rPr>
                <w:sz w:val="24"/>
                <w:szCs w:val="24"/>
              </w:rPr>
              <w:t xml:space="preserve">с использованием программно-аппаратных средств </w:t>
            </w:r>
            <w:r w:rsidR="00FB251B" w:rsidRPr="00F17C89">
              <w:rPr>
                <w:sz w:val="24"/>
                <w:szCs w:val="24"/>
              </w:rPr>
              <w:t>ЭП</w:t>
            </w:r>
            <w:r w:rsidR="00906A4D" w:rsidRPr="00F17C89">
              <w:rPr>
                <w:sz w:val="24"/>
                <w:szCs w:val="24"/>
              </w:rPr>
              <w:t xml:space="preserve"> и должен быть подписан электронной подписью лица, имеющего право действовать от имени соответственно участника закупки, Заказчика</w:t>
            </w:r>
            <w:r w:rsidRPr="00F17C89">
              <w:rPr>
                <w:sz w:val="24"/>
                <w:szCs w:val="24"/>
              </w:rPr>
              <w:t>.</w:t>
            </w:r>
          </w:p>
          <w:p w:rsidR="00A57C8F" w:rsidRPr="00F17C89" w:rsidRDefault="00A57C8F" w:rsidP="007F4C42">
            <w:pPr>
              <w:tabs>
                <w:tab w:val="left" w:pos="0"/>
                <w:tab w:val="left" w:pos="284"/>
                <w:tab w:val="left" w:pos="1276"/>
              </w:tabs>
              <w:jc w:val="both"/>
              <w:rPr>
                <w:sz w:val="24"/>
                <w:szCs w:val="24"/>
              </w:rPr>
            </w:pPr>
            <w:r w:rsidRPr="00F17C89">
              <w:rPr>
                <w:sz w:val="24"/>
                <w:szCs w:val="24"/>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F4C42" w:rsidRPr="00F17C89" w:rsidRDefault="007F4C42" w:rsidP="007F4C42">
            <w:pPr>
              <w:tabs>
                <w:tab w:val="left" w:pos="0"/>
                <w:tab w:val="left" w:pos="284"/>
                <w:tab w:val="left" w:pos="1276"/>
              </w:tabs>
              <w:jc w:val="both"/>
              <w:rPr>
                <w:sz w:val="24"/>
                <w:szCs w:val="24"/>
              </w:rPr>
            </w:pPr>
            <w:r w:rsidRPr="00F17C89">
              <w:rPr>
                <w:sz w:val="24"/>
                <w:szCs w:val="24"/>
              </w:rPr>
              <w:t xml:space="preserve"> Договор составляется путем включения цены договора, предложенной победителем запроса </w:t>
            </w:r>
            <w:r w:rsidR="007E7B7E" w:rsidRPr="00F17C89">
              <w:rPr>
                <w:sz w:val="24"/>
                <w:szCs w:val="24"/>
              </w:rPr>
              <w:t>котировок</w:t>
            </w:r>
            <w:r w:rsidRPr="00F17C89">
              <w:rPr>
                <w:sz w:val="24"/>
                <w:szCs w:val="24"/>
              </w:rPr>
              <w:t xml:space="preserve">, в проект договора, прилагаемый к </w:t>
            </w:r>
            <w:r w:rsidR="007E7B7E" w:rsidRPr="00F17C89">
              <w:rPr>
                <w:sz w:val="24"/>
                <w:szCs w:val="24"/>
              </w:rPr>
              <w:t>извещению</w:t>
            </w:r>
            <w:r w:rsidRPr="00F17C89">
              <w:rPr>
                <w:sz w:val="24"/>
                <w:szCs w:val="24"/>
              </w:rPr>
              <w:t xml:space="preserve"> о закупке. В случае, если Победителем запроса </w:t>
            </w:r>
            <w:r w:rsidR="007E7B7E" w:rsidRPr="00F17C89">
              <w:rPr>
                <w:sz w:val="24"/>
                <w:szCs w:val="24"/>
              </w:rPr>
              <w:t>котировок</w:t>
            </w:r>
            <w:r w:rsidRPr="00F17C89">
              <w:rPr>
                <w:sz w:val="24"/>
                <w:szCs w:val="24"/>
              </w:rPr>
              <w:t xml:space="preserve"> является коллективный участник договор заключается с лидером коллективного участника и в договор могут быть внесены дополнения, касающиеся лидера коллективного участника.</w:t>
            </w:r>
          </w:p>
          <w:p w:rsidR="007F4C42" w:rsidRPr="00F17C89" w:rsidRDefault="0036758F" w:rsidP="007F4C42">
            <w:pPr>
              <w:tabs>
                <w:tab w:val="left" w:pos="0"/>
                <w:tab w:val="left" w:pos="284"/>
                <w:tab w:val="left" w:pos="1276"/>
              </w:tabs>
              <w:spacing w:line="276" w:lineRule="auto"/>
              <w:jc w:val="both"/>
              <w:rPr>
                <w:sz w:val="24"/>
                <w:szCs w:val="24"/>
              </w:rPr>
            </w:pPr>
            <w:r w:rsidRPr="00F17C89">
              <w:rPr>
                <w:b/>
                <w:sz w:val="24"/>
                <w:szCs w:val="24"/>
              </w:rPr>
              <w:t>3</w:t>
            </w:r>
            <w:r w:rsidR="007F4C42" w:rsidRPr="00F17C89">
              <w:rPr>
                <w:sz w:val="24"/>
                <w:szCs w:val="24"/>
              </w:rPr>
              <w:t xml:space="preserve">. Заказчик заключит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При этом заключение договора для участника запроса </w:t>
            </w:r>
            <w:r w:rsidR="00D64E39" w:rsidRPr="00F17C89">
              <w:rPr>
                <w:sz w:val="24"/>
                <w:szCs w:val="24"/>
              </w:rPr>
              <w:t>котировок</w:t>
            </w:r>
            <w:r w:rsidR="007F4C42" w:rsidRPr="00F17C89">
              <w:rPr>
                <w:sz w:val="24"/>
                <w:szCs w:val="24"/>
              </w:rPr>
              <w:t xml:space="preserve">, заявке которого присвоен второй номер, является обязательным. </w:t>
            </w:r>
          </w:p>
          <w:p w:rsidR="007F4C42" w:rsidRPr="00F17C89" w:rsidRDefault="007F4C42" w:rsidP="007F4C42">
            <w:pPr>
              <w:tabs>
                <w:tab w:val="left" w:pos="0"/>
                <w:tab w:val="left" w:pos="284"/>
                <w:tab w:val="left" w:pos="1276"/>
              </w:tabs>
              <w:jc w:val="both"/>
              <w:rPr>
                <w:sz w:val="24"/>
                <w:szCs w:val="24"/>
              </w:rPr>
            </w:pPr>
            <w:r w:rsidRPr="00F17C89">
              <w:rPr>
                <w:sz w:val="24"/>
                <w:szCs w:val="24"/>
              </w:rPr>
              <w:lastRenderedPageBreak/>
              <w:t>Отказ участника, заявка которого получила второй порядковый номер в соответствии с протоколом подведения итогов, влечет за собой признание такого участника уклонившимся от заключения договора.</w:t>
            </w:r>
          </w:p>
          <w:p w:rsidR="007F4C42" w:rsidRPr="00F17C89" w:rsidRDefault="0036758F" w:rsidP="007F4C42">
            <w:pPr>
              <w:tabs>
                <w:tab w:val="left" w:pos="0"/>
                <w:tab w:val="left" w:pos="284"/>
                <w:tab w:val="left" w:pos="1276"/>
              </w:tabs>
              <w:jc w:val="both"/>
              <w:rPr>
                <w:sz w:val="24"/>
                <w:szCs w:val="24"/>
              </w:rPr>
            </w:pPr>
            <w:r w:rsidRPr="00F17C89">
              <w:rPr>
                <w:b/>
                <w:sz w:val="24"/>
                <w:szCs w:val="24"/>
              </w:rPr>
              <w:t>4</w:t>
            </w:r>
            <w:r w:rsidR="007F4C42" w:rsidRPr="00F17C89">
              <w:rPr>
                <w:b/>
                <w:sz w:val="24"/>
                <w:szCs w:val="24"/>
              </w:rPr>
              <w:t>.</w:t>
            </w:r>
            <w:r w:rsidR="007F4C42" w:rsidRPr="00F17C89">
              <w:rPr>
                <w:sz w:val="24"/>
                <w:szCs w:val="24"/>
              </w:rPr>
              <w:t xml:space="preserve"> В срок не позднее 10 </w:t>
            </w:r>
            <w:r w:rsidR="00B066DB" w:rsidRPr="00F17C89">
              <w:rPr>
                <w:sz w:val="24"/>
                <w:szCs w:val="24"/>
              </w:rPr>
              <w:t xml:space="preserve">календарных </w:t>
            </w:r>
            <w:r w:rsidR="007F4C42" w:rsidRPr="00F17C89">
              <w:rPr>
                <w:sz w:val="24"/>
                <w:szCs w:val="24"/>
              </w:rPr>
              <w:t xml:space="preserve">дней со дня размещения в ЕИС </w:t>
            </w:r>
            <w:r w:rsidR="007E7B7E" w:rsidRPr="00F17C89">
              <w:rPr>
                <w:sz w:val="24"/>
                <w:szCs w:val="24"/>
              </w:rPr>
              <w:t xml:space="preserve">и на сайте ЭП </w:t>
            </w:r>
            <w:r w:rsidR="007F4C42" w:rsidRPr="00F17C89">
              <w:rPr>
                <w:sz w:val="24"/>
                <w:szCs w:val="24"/>
              </w:rPr>
              <w:t xml:space="preserve">протокола подведения итогов или признания процедуры закупки несостоявшейся победитель обязан </w:t>
            </w:r>
            <w:r w:rsidR="007E7B7E" w:rsidRPr="00F17C89">
              <w:rPr>
                <w:sz w:val="24"/>
                <w:szCs w:val="24"/>
              </w:rPr>
              <w:t xml:space="preserve">направить </w:t>
            </w:r>
            <w:r w:rsidR="007F4C42" w:rsidRPr="00F17C89">
              <w:rPr>
                <w:sz w:val="24"/>
                <w:szCs w:val="24"/>
              </w:rPr>
              <w:t xml:space="preserve">Заказчику подписанный договор, а также обеспечение исполнения договора в случае, если требование обеспечения исполнения договора было установлено в </w:t>
            </w:r>
            <w:r w:rsidR="007E7B7E" w:rsidRPr="00F17C89">
              <w:rPr>
                <w:sz w:val="24"/>
                <w:szCs w:val="24"/>
              </w:rPr>
              <w:t>извещении</w:t>
            </w:r>
            <w:r w:rsidR="007F4C42" w:rsidRPr="00F17C89">
              <w:rPr>
                <w:sz w:val="24"/>
                <w:szCs w:val="24"/>
              </w:rPr>
              <w:t xml:space="preserve"> о проведении запроса </w:t>
            </w:r>
            <w:r w:rsidR="007E7B7E" w:rsidRPr="00F17C89">
              <w:rPr>
                <w:sz w:val="24"/>
                <w:szCs w:val="24"/>
              </w:rPr>
              <w:t>котировок</w:t>
            </w:r>
            <w:r w:rsidR="007F4C42" w:rsidRPr="00F17C89">
              <w:rPr>
                <w:sz w:val="24"/>
                <w:szCs w:val="24"/>
              </w:rPr>
              <w:t>.</w:t>
            </w:r>
          </w:p>
          <w:p w:rsidR="003F436F" w:rsidRPr="00F17C89" w:rsidRDefault="0036758F" w:rsidP="007F4C42">
            <w:pPr>
              <w:tabs>
                <w:tab w:val="left" w:pos="0"/>
                <w:tab w:val="left" w:pos="284"/>
                <w:tab w:val="left" w:pos="1276"/>
              </w:tabs>
              <w:jc w:val="both"/>
              <w:rPr>
                <w:sz w:val="24"/>
                <w:szCs w:val="24"/>
              </w:rPr>
            </w:pPr>
            <w:r w:rsidRPr="00F17C89">
              <w:rPr>
                <w:b/>
                <w:sz w:val="24"/>
                <w:szCs w:val="24"/>
              </w:rPr>
              <w:t>5</w:t>
            </w:r>
            <w:r w:rsidR="007F4C42" w:rsidRPr="00F17C89">
              <w:rPr>
                <w:b/>
                <w:sz w:val="24"/>
                <w:szCs w:val="24"/>
              </w:rPr>
              <w:t>.</w:t>
            </w:r>
            <w:r w:rsidR="00B410C6" w:rsidRPr="00F17C89">
              <w:rPr>
                <w:sz w:val="24"/>
                <w:szCs w:val="24"/>
              </w:rPr>
              <w:t>Заказчик в срок не более 3 (трех) рабочих дней с даты определения победителя направляет проект договора Участнику закупки, обязанному заключить договор, который составляется путем включения условий исполнения договора, предложенных победителем запроса котировок, в проект Договора, прилагаемого к извещению о проведении запроса котировок</w:t>
            </w:r>
            <w:r w:rsidR="007F4C42" w:rsidRPr="00F17C89">
              <w:rPr>
                <w:sz w:val="24"/>
                <w:szCs w:val="24"/>
              </w:rPr>
              <w:t>.</w:t>
            </w:r>
          </w:p>
          <w:p w:rsidR="007F4C42" w:rsidRPr="00F17C89" w:rsidRDefault="0036758F" w:rsidP="007F4C42">
            <w:pPr>
              <w:tabs>
                <w:tab w:val="left" w:pos="0"/>
                <w:tab w:val="left" w:pos="284"/>
                <w:tab w:val="left" w:pos="1276"/>
              </w:tabs>
              <w:jc w:val="both"/>
              <w:rPr>
                <w:sz w:val="24"/>
                <w:szCs w:val="24"/>
              </w:rPr>
            </w:pPr>
            <w:r w:rsidRPr="00F17C89">
              <w:rPr>
                <w:b/>
                <w:sz w:val="24"/>
                <w:szCs w:val="24"/>
              </w:rPr>
              <w:t>6</w:t>
            </w:r>
            <w:r w:rsidR="007F4C42" w:rsidRPr="00F17C89">
              <w:rPr>
                <w:sz w:val="24"/>
                <w:szCs w:val="24"/>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w:t>
            </w:r>
            <w:r w:rsidR="00502A09" w:rsidRPr="00F17C89">
              <w:rPr>
                <w:sz w:val="24"/>
                <w:szCs w:val="24"/>
              </w:rPr>
              <w:t>извещения</w:t>
            </w:r>
            <w:r w:rsidR="007F4C42" w:rsidRPr="00F17C89">
              <w:rPr>
                <w:sz w:val="24"/>
                <w:szCs w:val="24"/>
              </w:rPr>
              <w:t xml:space="preserve"> о закупке (если требование о предоставлении обеспечения исполнения договора было предусмотрено Заказчиком) в срок не позднее 20 </w:t>
            </w:r>
            <w:r w:rsidR="00CA1DDE" w:rsidRPr="00F17C89">
              <w:rPr>
                <w:sz w:val="24"/>
                <w:szCs w:val="24"/>
              </w:rPr>
              <w:t>календарных</w:t>
            </w:r>
            <w:r w:rsidR="007F4C42" w:rsidRPr="00F17C89">
              <w:rPr>
                <w:sz w:val="24"/>
                <w:szCs w:val="24"/>
              </w:rPr>
              <w:t xml:space="preserve"> дней со дня размещения в ЕИС</w:t>
            </w:r>
            <w:r w:rsidR="007E7B7E" w:rsidRPr="00F17C89">
              <w:rPr>
                <w:sz w:val="24"/>
                <w:szCs w:val="24"/>
              </w:rPr>
              <w:t xml:space="preserve"> и на сайте ЭП</w:t>
            </w:r>
            <w:r w:rsidR="007F4C42" w:rsidRPr="00F17C89">
              <w:rPr>
                <w:sz w:val="24"/>
                <w:szCs w:val="24"/>
              </w:rPr>
              <w:t xml:space="preserve"> протокола подведения итогов или признания процедуры закупки несостоявшейся и после предоставления требуемых Заказчиком документов, если такие  документы были затребованы Заказчиком.</w:t>
            </w:r>
          </w:p>
          <w:p w:rsidR="007F4C42" w:rsidRPr="00F17C89" w:rsidRDefault="0036758F" w:rsidP="007F4C42">
            <w:pPr>
              <w:tabs>
                <w:tab w:val="left" w:pos="0"/>
                <w:tab w:val="left" w:pos="284"/>
                <w:tab w:val="left" w:pos="1276"/>
              </w:tabs>
              <w:jc w:val="both"/>
              <w:rPr>
                <w:sz w:val="24"/>
                <w:szCs w:val="24"/>
              </w:rPr>
            </w:pPr>
            <w:r w:rsidRPr="00F17C89">
              <w:rPr>
                <w:b/>
                <w:sz w:val="24"/>
                <w:szCs w:val="24"/>
              </w:rPr>
              <w:t>7</w:t>
            </w:r>
            <w:r w:rsidR="007F4C42" w:rsidRPr="00F17C89">
              <w:rPr>
                <w:b/>
                <w:sz w:val="24"/>
                <w:szCs w:val="24"/>
              </w:rPr>
              <w:t>.</w:t>
            </w:r>
            <w:r w:rsidR="007F4C42" w:rsidRPr="00F17C89">
              <w:rPr>
                <w:sz w:val="24"/>
                <w:szCs w:val="24"/>
              </w:rPr>
              <w:t xml:space="preserve"> Если участником закупки, обязанным заключить договор, является бюджетное учреждение и в </w:t>
            </w:r>
            <w:r w:rsidR="00502A09" w:rsidRPr="00F17C89">
              <w:rPr>
                <w:sz w:val="24"/>
                <w:szCs w:val="24"/>
              </w:rPr>
              <w:t>извещении</w:t>
            </w:r>
            <w:r w:rsidR="007F4C42" w:rsidRPr="00F17C89">
              <w:rPr>
                <w:sz w:val="24"/>
                <w:szCs w:val="24"/>
              </w:rPr>
              <w:t xml:space="preserve"> о закупке установлено требование об </w:t>
            </w:r>
            <w:r w:rsidR="00502A09" w:rsidRPr="00F17C89">
              <w:rPr>
                <w:sz w:val="24"/>
                <w:szCs w:val="24"/>
              </w:rPr>
              <w:t>обеспечении исполнения договора</w:t>
            </w:r>
            <w:r w:rsidR="007F4C42" w:rsidRPr="00F17C89">
              <w:rPr>
                <w:sz w:val="24"/>
                <w:szCs w:val="24"/>
              </w:rPr>
              <w:t xml:space="preserve"> - предоставление обеспечения исполнения договора не требуется.</w:t>
            </w:r>
          </w:p>
          <w:p w:rsidR="007F4C42" w:rsidRPr="00F17C89" w:rsidRDefault="0036758F" w:rsidP="007F4C42">
            <w:pPr>
              <w:tabs>
                <w:tab w:val="left" w:pos="0"/>
                <w:tab w:val="left" w:pos="284"/>
                <w:tab w:val="left" w:pos="1276"/>
              </w:tabs>
              <w:jc w:val="both"/>
              <w:rPr>
                <w:sz w:val="24"/>
                <w:szCs w:val="24"/>
              </w:rPr>
            </w:pPr>
            <w:r w:rsidRPr="00F17C89">
              <w:rPr>
                <w:b/>
                <w:sz w:val="24"/>
                <w:szCs w:val="24"/>
              </w:rPr>
              <w:t>8</w:t>
            </w:r>
            <w:r w:rsidR="007F4C42" w:rsidRPr="00F17C89">
              <w:rPr>
                <w:b/>
                <w:sz w:val="24"/>
                <w:szCs w:val="24"/>
              </w:rPr>
              <w:t>.</w:t>
            </w:r>
            <w:r w:rsidR="007F4C42" w:rsidRPr="00F17C89">
              <w:rPr>
                <w:sz w:val="24"/>
                <w:szCs w:val="24"/>
              </w:rPr>
              <w:t xml:space="preserve"> В случае если в запросе </w:t>
            </w:r>
            <w:r w:rsidR="00502A09" w:rsidRPr="00F17C89">
              <w:rPr>
                <w:sz w:val="24"/>
                <w:szCs w:val="24"/>
              </w:rPr>
              <w:t>котировок</w:t>
            </w:r>
            <w:r w:rsidR="007F4C42" w:rsidRPr="00F17C89">
              <w:rPr>
                <w:sz w:val="24"/>
                <w:szCs w:val="24"/>
              </w:rPr>
              <w:t xml:space="preserve"> участвовал только один участник, или к участию в запросе </w:t>
            </w:r>
            <w:r w:rsidR="00502A09" w:rsidRPr="00F17C89">
              <w:rPr>
                <w:sz w:val="24"/>
                <w:szCs w:val="24"/>
              </w:rPr>
              <w:t>котировок</w:t>
            </w:r>
            <w:r w:rsidR="007F4C42" w:rsidRPr="00F17C89">
              <w:rPr>
                <w:sz w:val="24"/>
                <w:szCs w:val="24"/>
              </w:rPr>
              <w:t xml:space="preserve"> Комиссией допущена только одна заявка на участие в запросе </w:t>
            </w:r>
            <w:r w:rsidR="00502A09" w:rsidRPr="00F17C89">
              <w:rPr>
                <w:sz w:val="24"/>
                <w:szCs w:val="24"/>
              </w:rPr>
              <w:t>котировок</w:t>
            </w:r>
            <w:r w:rsidR="007F4C42" w:rsidRPr="00F17C89">
              <w:rPr>
                <w:sz w:val="24"/>
                <w:szCs w:val="24"/>
              </w:rPr>
              <w:t xml:space="preserve">и такая заявка на участие в запросе </w:t>
            </w:r>
            <w:r w:rsidR="00502A09" w:rsidRPr="00F17C89">
              <w:rPr>
                <w:sz w:val="24"/>
                <w:szCs w:val="24"/>
              </w:rPr>
              <w:t>котировок</w:t>
            </w:r>
            <w:r w:rsidR="007F4C42" w:rsidRPr="00F17C89">
              <w:rPr>
                <w:sz w:val="24"/>
                <w:szCs w:val="24"/>
              </w:rPr>
              <w:t xml:space="preserve"> соответствует извещению о проведении запроса </w:t>
            </w:r>
            <w:r w:rsidR="00601659" w:rsidRPr="00F17C89">
              <w:rPr>
                <w:sz w:val="24"/>
                <w:szCs w:val="24"/>
              </w:rPr>
              <w:t>котировок</w:t>
            </w:r>
            <w:r w:rsidR="007F4C42" w:rsidRPr="00F17C89">
              <w:rPr>
                <w:sz w:val="24"/>
                <w:szCs w:val="24"/>
              </w:rPr>
              <w:t xml:space="preserve">, а также предложенная цена участником не превышает начальную (максимальную) сумму закупки, то договор заключается с единственным участником запроса </w:t>
            </w:r>
            <w:r w:rsidR="00601659" w:rsidRPr="00F17C89">
              <w:rPr>
                <w:sz w:val="24"/>
                <w:szCs w:val="24"/>
              </w:rPr>
              <w:t>котировок</w:t>
            </w:r>
            <w:r w:rsidR="007F4C42" w:rsidRPr="00F17C89">
              <w:rPr>
                <w:sz w:val="24"/>
                <w:szCs w:val="24"/>
              </w:rPr>
              <w:t xml:space="preserve"> как с единственным поставщиком (подрядчиком, исполнителем). При этом договор заключается после предоставления таким участником документов об обеспечении договора, если требование об обеспечении исп</w:t>
            </w:r>
            <w:r w:rsidR="00601659" w:rsidRPr="00F17C89">
              <w:rPr>
                <w:sz w:val="24"/>
                <w:szCs w:val="24"/>
              </w:rPr>
              <w:t>олнения договора установлено в извещении</w:t>
            </w:r>
            <w:r w:rsidR="007F4C42" w:rsidRPr="00F17C89">
              <w:rPr>
                <w:sz w:val="24"/>
                <w:szCs w:val="24"/>
              </w:rPr>
              <w:t xml:space="preserve"> о закупке после предоставления требуемых Заказчиком документов, если такие документы были затребованы Заказчиком.</w:t>
            </w:r>
          </w:p>
          <w:p w:rsidR="007F4C42" w:rsidRPr="00F17C89" w:rsidRDefault="007F4C42" w:rsidP="007F4C42">
            <w:pPr>
              <w:tabs>
                <w:tab w:val="left" w:pos="0"/>
                <w:tab w:val="left" w:pos="284"/>
                <w:tab w:val="left" w:pos="1276"/>
              </w:tabs>
              <w:jc w:val="both"/>
              <w:rPr>
                <w:sz w:val="24"/>
                <w:szCs w:val="24"/>
              </w:rPr>
            </w:pPr>
            <w:r w:rsidRPr="00F17C89">
              <w:rPr>
                <w:sz w:val="24"/>
                <w:szCs w:val="24"/>
              </w:rPr>
              <w:t xml:space="preserve">Договор заключается на условиях, которые указаны в заявке на участие в запросе </w:t>
            </w:r>
            <w:r w:rsidR="00601659" w:rsidRPr="00F17C89">
              <w:rPr>
                <w:sz w:val="24"/>
                <w:szCs w:val="24"/>
              </w:rPr>
              <w:t>котировок</w:t>
            </w:r>
            <w:r w:rsidRPr="00F17C89">
              <w:rPr>
                <w:sz w:val="24"/>
                <w:szCs w:val="24"/>
              </w:rPr>
              <w:t xml:space="preserve"> такого участника и </w:t>
            </w:r>
            <w:r w:rsidR="00601659" w:rsidRPr="00F17C89">
              <w:rPr>
                <w:sz w:val="24"/>
                <w:szCs w:val="24"/>
              </w:rPr>
              <w:t>извещен</w:t>
            </w:r>
            <w:r w:rsidRPr="00F17C89">
              <w:rPr>
                <w:sz w:val="24"/>
                <w:szCs w:val="24"/>
              </w:rPr>
              <w:t xml:space="preserve">ии о проведении запроса </w:t>
            </w:r>
            <w:r w:rsidR="00601659" w:rsidRPr="00F17C89">
              <w:rPr>
                <w:sz w:val="24"/>
                <w:szCs w:val="24"/>
              </w:rPr>
              <w:t>котировок</w:t>
            </w:r>
            <w:r w:rsidRPr="00F17C89">
              <w:rPr>
                <w:sz w:val="24"/>
                <w:szCs w:val="24"/>
              </w:rPr>
              <w:t xml:space="preserve">, но цена такого договора не может превышать начальную (максимальную) цену договора, указанную в извещении о проведении запроса </w:t>
            </w:r>
            <w:r w:rsidR="00601659" w:rsidRPr="00F17C89">
              <w:rPr>
                <w:sz w:val="24"/>
                <w:szCs w:val="24"/>
              </w:rPr>
              <w:t>котировок</w:t>
            </w:r>
            <w:r w:rsidRPr="00F17C89">
              <w:rPr>
                <w:sz w:val="24"/>
                <w:szCs w:val="24"/>
              </w:rPr>
              <w:t xml:space="preserve">. </w:t>
            </w:r>
          </w:p>
          <w:p w:rsidR="007F4C42" w:rsidRPr="00F17C89" w:rsidRDefault="0036758F" w:rsidP="007F4C42">
            <w:pPr>
              <w:tabs>
                <w:tab w:val="left" w:pos="0"/>
                <w:tab w:val="left" w:pos="284"/>
                <w:tab w:val="left" w:pos="1276"/>
              </w:tabs>
              <w:jc w:val="both"/>
              <w:rPr>
                <w:sz w:val="24"/>
                <w:szCs w:val="24"/>
              </w:rPr>
            </w:pPr>
            <w:r w:rsidRPr="00F17C89">
              <w:rPr>
                <w:b/>
                <w:sz w:val="24"/>
                <w:szCs w:val="24"/>
              </w:rPr>
              <w:t>9</w:t>
            </w:r>
            <w:r w:rsidR="007F4C42" w:rsidRPr="00F17C89">
              <w:rPr>
                <w:b/>
                <w:sz w:val="24"/>
                <w:szCs w:val="24"/>
              </w:rPr>
              <w:t>.</w:t>
            </w:r>
            <w:r w:rsidR="007F4C42" w:rsidRPr="00F17C89">
              <w:rPr>
                <w:sz w:val="24"/>
                <w:szCs w:val="24"/>
              </w:rPr>
              <w:t xml:space="preserve"> Если необходимый разрешительный документ, связанный с осуществлением видов деятельности, предусмотренных договором, в том числе лицензия и (или) свидетельство о допуске на выполнение работ или оказание услуг закончило свое действие с момента окончания подачи заявок до момента выбора победителя закупки, договор с таким лицом заключается только после предоставления им действующей лицензии и (или) свидетельства о допуске. При этом </w:t>
            </w:r>
            <w:r w:rsidR="007F4C42" w:rsidRPr="00F17C89">
              <w:rPr>
                <w:sz w:val="24"/>
                <w:szCs w:val="24"/>
              </w:rPr>
              <w:lastRenderedPageBreak/>
              <w:t xml:space="preserve">такой документ должен быть представлен в течение 20 </w:t>
            </w:r>
            <w:r w:rsidR="005658CF" w:rsidRPr="00F17C89">
              <w:rPr>
                <w:sz w:val="24"/>
                <w:szCs w:val="24"/>
              </w:rPr>
              <w:t>календарных</w:t>
            </w:r>
            <w:r w:rsidR="007F4C42" w:rsidRPr="00F17C89">
              <w:rPr>
                <w:sz w:val="24"/>
                <w:szCs w:val="24"/>
              </w:rPr>
              <w:t xml:space="preserve"> дней со дня размещения в ЕИС</w:t>
            </w:r>
            <w:r w:rsidR="00EC3624" w:rsidRPr="00F17C89">
              <w:rPr>
                <w:sz w:val="24"/>
                <w:szCs w:val="24"/>
              </w:rPr>
              <w:t xml:space="preserve"> и на сайте ЭП</w:t>
            </w:r>
            <w:r w:rsidR="007F4C42" w:rsidRPr="00F17C89">
              <w:rPr>
                <w:sz w:val="24"/>
                <w:szCs w:val="24"/>
              </w:rPr>
              <w:t xml:space="preserve"> протокола подведения итогов или признания процедуры закупки несостоявшейся.</w:t>
            </w:r>
          </w:p>
          <w:p w:rsidR="001B2602" w:rsidRPr="00F17C89" w:rsidRDefault="001B2602" w:rsidP="001B2602">
            <w:pPr>
              <w:tabs>
                <w:tab w:val="left" w:pos="0"/>
                <w:tab w:val="left" w:pos="284"/>
                <w:tab w:val="left" w:pos="1276"/>
              </w:tabs>
              <w:jc w:val="both"/>
              <w:rPr>
                <w:sz w:val="24"/>
                <w:szCs w:val="24"/>
              </w:rPr>
            </w:pPr>
            <w:r w:rsidRPr="00F17C89">
              <w:rPr>
                <w:rFonts w:eastAsia="Calibri"/>
                <w:b/>
                <w:bCs/>
                <w:kern w:val="0"/>
                <w:sz w:val="24"/>
                <w:szCs w:val="24"/>
                <w:lang w:eastAsia="en-US"/>
              </w:rPr>
              <w:t>10.</w:t>
            </w:r>
            <w:r w:rsidRPr="00F17C89">
              <w:rPr>
                <w:rFonts w:eastAsia="Calibri"/>
                <w:bCs/>
                <w:kern w:val="0"/>
                <w:sz w:val="24"/>
                <w:szCs w:val="24"/>
                <w:lang w:eastAsia="en-US"/>
              </w:rPr>
              <w:t xml:space="preserve"> Договор по результатам конкурентной закупки заключается на условиях, которые предусмотрены проектом договора, </w:t>
            </w:r>
            <w:r w:rsidR="009218EB" w:rsidRPr="00F17C89">
              <w:rPr>
                <w:rFonts w:eastAsia="Calibri"/>
                <w:bCs/>
                <w:kern w:val="0"/>
                <w:sz w:val="24"/>
                <w:szCs w:val="24"/>
                <w:lang w:eastAsia="en-US"/>
              </w:rPr>
              <w:t>извещение</w:t>
            </w:r>
            <w:r w:rsidR="002F7A7A" w:rsidRPr="00F17C89">
              <w:rPr>
                <w:rFonts w:eastAsia="Calibri"/>
                <w:bCs/>
                <w:kern w:val="0"/>
                <w:sz w:val="24"/>
                <w:szCs w:val="24"/>
                <w:lang w:eastAsia="en-US"/>
              </w:rPr>
              <w:t>м</w:t>
            </w:r>
            <w:r w:rsidRPr="00F17C89">
              <w:rPr>
                <w:rFonts w:eastAsia="Calibri"/>
                <w:bCs/>
                <w:kern w:val="0"/>
                <w:sz w:val="24"/>
                <w:szCs w:val="24"/>
                <w:lang w:eastAsia="en-US"/>
              </w:rPr>
              <w:t xml:space="preserve"> о конкурентной закупке, извещением об осуществлении конкурентной закупк</w:t>
            </w:r>
            <w:r w:rsidR="00DE2A0B" w:rsidRPr="00F17C89">
              <w:rPr>
                <w:rFonts w:eastAsia="Calibri"/>
                <w:bCs/>
                <w:kern w:val="0"/>
                <w:sz w:val="24"/>
                <w:szCs w:val="24"/>
                <w:lang w:eastAsia="en-US"/>
              </w:rPr>
              <w:t>е</w:t>
            </w:r>
            <w:r w:rsidRPr="00F17C89">
              <w:rPr>
                <w:rFonts w:eastAsia="Calibri"/>
                <w:bCs/>
                <w:kern w:val="0"/>
                <w:sz w:val="24"/>
                <w:szCs w:val="24"/>
                <w:lang w:eastAsia="en-US"/>
              </w:rPr>
              <w:t xml:space="preserve"> и заявкой участника такой закупки, с которым заключается договор</w:t>
            </w:r>
          </w:p>
          <w:p w:rsidR="007F4C42" w:rsidRPr="00F17C89" w:rsidRDefault="007F4C42" w:rsidP="007F4C42">
            <w:pPr>
              <w:tabs>
                <w:tab w:val="left" w:pos="0"/>
                <w:tab w:val="num" w:pos="1985"/>
              </w:tabs>
              <w:jc w:val="both"/>
              <w:rPr>
                <w:b/>
                <w:kern w:val="0"/>
                <w:sz w:val="24"/>
                <w:szCs w:val="24"/>
              </w:rPr>
            </w:pPr>
            <w:r w:rsidRPr="00F17C89">
              <w:rPr>
                <w:b/>
                <w:kern w:val="0"/>
                <w:sz w:val="24"/>
                <w:szCs w:val="24"/>
              </w:rPr>
              <w:t>11.Отказ заказчика от заключения договора</w:t>
            </w:r>
          </w:p>
          <w:p w:rsidR="007F4C42" w:rsidRPr="00F17C89" w:rsidRDefault="007F4C42" w:rsidP="007F4C42">
            <w:pPr>
              <w:tabs>
                <w:tab w:val="left" w:pos="1843"/>
                <w:tab w:val="num" w:pos="1985"/>
              </w:tabs>
              <w:jc w:val="both"/>
              <w:rPr>
                <w:kern w:val="0"/>
                <w:sz w:val="24"/>
                <w:szCs w:val="24"/>
              </w:rPr>
            </w:pPr>
            <w:r w:rsidRPr="00F17C89">
              <w:rPr>
                <w:b/>
                <w:kern w:val="0"/>
                <w:sz w:val="24"/>
                <w:szCs w:val="24"/>
              </w:rPr>
              <w:t>11.1.</w:t>
            </w:r>
            <w:r w:rsidRPr="00F17C89">
              <w:rPr>
                <w:kern w:val="0"/>
                <w:sz w:val="24"/>
                <w:szCs w:val="24"/>
              </w:rPr>
              <w:t xml:space="preserve"> Заказчик не вправе отказаться от заключения договора по результатам закупочной процедуры, за исключением случаев, предусмотренных настоящим Положением и законодательством Российской Федерации. </w:t>
            </w:r>
          </w:p>
          <w:p w:rsidR="007F4C42" w:rsidRPr="00F17C89" w:rsidRDefault="007F4C42" w:rsidP="007F4C42">
            <w:pPr>
              <w:tabs>
                <w:tab w:val="left" w:pos="1843"/>
                <w:tab w:val="num" w:pos="1985"/>
              </w:tabs>
              <w:jc w:val="both"/>
              <w:rPr>
                <w:kern w:val="0"/>
                <w:sz w:val="24"/>
                <w:szCs w:val="24"/>
              </w:rPr>
            </w:pPr>
            <w:bookmarkStart w:id="0" w:name="_Ref375820224"/>
            <w:r w:rsidRPr="00F17C89">
              <w:rPr>
                <w:b/>
                <w:kern w:val="0"/>
                <w:sz w:val="24"/>
                <w:szCs w:val="24"/>
              </w:rPr>
              <w:t>11.2</w:t>
            </w:r>
            <w:r w:rsidRPr="00F17C89">
              <w:rPr>
                <w:kern w:val="0"/>
                <w:sz w:val="24"/>
                <w:szCs w:val="24"/>
              </w:rPr>
              <w:t xml:space="preserve">. Отказ от заключения договора </w:t>
            </w:r>
            <w:bookmarkStart w:id="1" w:name="_Ref378771705"/>
            <w:r w:rsidRPr="00F17C89">
              <w:rPr>
                <w:kern w:val="0"/>
                <w:sz w:val="24"/>
                <w:szCs w:val="24"/>
              </w:rPr>
              <w:t>осуществляется заказчиком в соответствии с законодательством Российской Федерации в случаях:</w:t>
            </w:r>
            <w:bookmarkEnd w:id="0"/>
            <w:bookmarkEnd w:id="1"/>
          </w:p>
          <w:p w:rsidR="007F4C42" w:rsidRPr="00F17C89" w:rsidRDefault="007F4C42" w:rsidP="007F4C42">
            <w:pPr>
              <w:tabs>
                <w:tab w:val="left" w:pos="1843"/>
                <w:tab w:val="left" w:pos="1985"/>
              </w:tabs>
              <w:jc w:val="both"/>
              <w:rPr>
                <w:kern w:val="0"/>
                <w:sz w:val="24"/>
                <w:szCs w:val="24"/>
              </w:rPr>
            </w:pPr>
            <w:r w:rsidRPr="00F17C89">
              <w:rPr>
                <w:b/>
                <w:kern w:val="0"/>
                <w:sz w:val="24"/>
                <w:szCs w:val="24"/>
              </w:rPr>
              <w:t>11.2.1.</w:t>
            </w:r>
            <w:r w:rsidRPr="00F17C89">
              <w:rPr>
                <w:kern w:val="0"/>
                <w:sz w:val="24"/>
                <w:szCs w:val="24"/>
              </w:rPr>
              <w:t xml:space="preserve"> изменения финансовых, инвестиционных, производственных и иных программ, оказавших влияние на потребность в данной закупке, подтвержденное Заказчиком;</w:t>
            </w:r>
          </w:p>
          <w:p w:rsidR="007F4C42" w:rsidRPr="00F17C89" w:rsidRDefault="007F4C42" w:rsidP="007F4C42">
            <w:pPr>
              <w:tabs>
                <w:tab w:val="left" w:pos="1843"/>
                <w:tab w:val="left" w:pos="1985"/>
              </w:tabs>
              <w:jc w:val="both"/>
              <w:rPr>
                <w:kern w:val="0"/>
                <w:sz w:val="24"/>
                <w:szCs w:val="24"/>
              </w:rPr>
            </w:pPr>
            <w:r w:rsidRPr="00F17C89">
              <w:rPr>
                <w:b/>
                <w:kern w:val="0"/>
                <w:sz w:val="24"/>
                <w:szCs w:val="24"/>
              </w:rPr>
              <w:t>11.2.2.</w:t>
            </w:r>
            <w:r w:rsidRPr="00F17C89">
              <w:rPr>
                <w:kern w:val="0"/>
                <w:sz w:val="24"/>
                <w:szCs w:val="24"/>
              </w:rPr>
              <w:t xml:space="preserve">  изменения потребностей заказчика;</w:t>
            </w:r>
          </w:p>
          <w:p w:rsidR="007F4C42" w:rsidRPr="00F17C89" w:rsidRDefault="007F4C42" w:rsidP="007F4C42">
            <w:pPr>
              <w:tabs>
                <w:tab w:val="left" w:pos="1843"/>
                <w:tab w:val="left" w:pos="1985"/>
              </w:tabs>
              <w:jc w:val="both"/>
              <w:rPr>
                <w:kern w:val="0"/>
                <w:sz w:val="24"/>
                <w:szCs w:val="24"/>
              </w:rPr>
            </w:pPr>
            <w:r w:rsidRPr="00F17C89">
              <w:rPr>
                <w:b/>
                <w:kern w:val="0"/>
                <w:sz w:val="24"/>
                <w:szCs w:val="24"/>
              </w:rPr>
              <w:t>11.2.3.</w:t>
            </w:r>
            <w:r w:rsidRPr="00F17C89">
              <w:rPr>
                <w:kern w:val="0"/>
                <w:sz w:val="24"/>
                <w:szCs w:val="24"/>
              </w:rPr>
              <w:t xml:space="preserve"> при возникновении обстоятельств непреодолимой силы, подтвержденных соответствующим документом и влияющих на целесообразность заключения договора;</w:t>
            </w:r>
          </w:p>
          <w:p w:rsidR="007F4C42" w:rsidRPr="00F17C89" w:rsidRDefault="007F4C42" w:rsidP="007F4C42">
            <w:pPr>
              <w:autoSpaceDE w:val="0"/>
              <w:autoSpaceDN w:val="0"/>
              <w:adjustRightInd w:val="0"/>
              <w:ind w:right="5"/>
              <w:jc w:val="both"/>
              <w:rPr>
                <w:kern w:val="0"/>
                <w:sz w:val="24"/>
                <w:szCs w:val="24"/>
              </w:rPr>
            </w:pPr>
            <w:r w:rsidRPr="00F17C89">
              <w:rPr>
                <w:b/>
                <w:kern w:val="0"/>
                <w:sz w:val="24"/>
                <w:szCs w:val="24"/>
              </w:rPr>
              <w:t>11.2.4.</w:t>
            </w:r>
            <w:r w:rsidRPr="00F17C89">
              <w:rPr>
                <w:kern w:val="0"/>
                <w:sz w:val="24"/>
                <w:szCs w:val="24"/>
              </w:rPr>
              <w:t xml:space="preserve"> представления участником закупки, обязанным заключить договор, недостоверных сведений в заявке на участие в за</w:t>
            </w:r>
            <w:r w:rsidR="00D24C31" w:rsidRPr="00F17C89">
              <w:rPr>
                <w:kern w:val="0"/>
                <w:sz w:val="24"/>
                <w:szCs w:val="24"/>
              </w:rPr>
              <w:t>купке;</w:t>
            </w:r>
          </w:p>
          <w:p w:rsidR="00D24C31" w:rsidRPr="00F17C89" w:rsidRDefault="00D24C31" w:rsidP="007F4C42">
            <w:pPr>
              <w:autoSpaceDE w:val="0"/>
              <w:autoSpaceDN w:val="0"/>
              <w:adjustRightInd w:val="0"/>
              <w:ind w:right="5"/>
              <w:jc w:val="both"/>
              <w:rPr>
                <w:b/>
                <w:kern w:val="0"/>
                <w:sz w:val="24"/>
                <w:szCs w:val="24"/>
              </w:rPr>
            </w:pPr>
            <w:r w:rsidRPr="00F17C89">
              <w:rPr>
                <w:b/>
                <w:kern w:val="0"/>
                <w:sz w:val="24"/>
                <w:szCs w:val="24"/>
              </w:rPr>
              <w:t>11.2.5.</w:t>
            </w:r>
            <w:r w:rsidRPr="00F17C89">
              <w:rPr>
                <w:rFonts w:eastAsia="Calibri"/>
                <w:sz w:val="24"/>
                <w:szCs w:val="24"/>
              </w:rPr>
              <w:t>необходимости исполнения предписаний антимонопольного органа и/или рекомендаций иного уполномоченного контролирующего органа.</w:t>
            </w:r>
          </w:p>
          <w:p w:rsidR="00D24C31" w:rsidRPr="00F17C89" w:rsidRDefault="007F4C42" w:rsidP="00D24C31">
            <w:pPr>
              <w:tabs>
                <w:tab w:val="left" w:pos="0"/>
              </w:tabs>
              <w:spacing w:line="276" w:lineRule="auto"/>
              <w:ind w:right="5"/>
              <w:contextualSpacing/>
              <w:jc w:val="both"/>
              <w:rPr>
                <w:kern w:val="0"/>
                <w:sz w:val="24"/>
                <w:szCs w:val="24"/>
              </w:rPr>
            </w:pPr>
            <w:r w:rsidRPr="00F17C89">
              <w:rPr>
                <w:b/>
                <w:kern w:val="0"/>
                <w:sz w:val="24"/>
                <w:szCs w:val="24"/>
              </w:rPr>
              <w:t>11.3.</w:t>
            </w:r>
            <w:r w:rsidR="00D24C31" w:rsidRPr="00F17C89">
              <w:rPr>
                <w:kern w:val="0"/>
                <w:sz w:val="24"/>
                <w:szCs w:val="24"/>
              </w:rPr>
              <w:t>Во всех случаях необходимо уведомить участника, с которым заключается договор, об отказе с обоснованием отказа.</w:t>
            </w:r>
          </w:p>
          <w:p w:rsidR="00A724FD" w:rsidRPr="00F17C89" w:rsidRDefault="00A724FD" w:rsidP="00A724FD">
            <w:pPr>
              <w:tabs>
                <w:tab w:val="left" w:pos="0"/>
                <w:tab w:val="left" w:pos="1843"/>
              </w:tabs>
              <w:spacing w:line="276" w:lineRule="auto"/>
              <w:contextualSpacing/>
              <w:jc w:val="both"/>
              <w:rPr>
                <w:kern w:val="0"/>
                <w:sz w:val="24"/>
                <w:szCs w:val="24"/>
              </w:rPr>
            </w:pPr>
            <w:r w:rsidRPr="00F17C89">
              <w:rPr>
                <w:b/>
                <w:kern w:val="0"/>
                <w:sz w:val="24"/>
                <w:szCs w:val="24"/>
              </w:rPr>
              <w:t>11.4.</w:t>
            </w:r>
            <w:r w:rsidRPr="00F17C89">
              <w:rPr>
                <w:kern w:val="0"/>
                <w:sz w:val="24"/>
                <w:szCs w:val="24"/>
              </w:rPr>
              <w:t>В случае принятия решения об отказе от заключения договора извещение об отказе подписывается Заказчиком и размещается специалистом отдела закупок в ЕИС в течение 3рабочих дней с даты принятия решения об отказе. К извещению об отказе заключения договора прикладывается обоснование принятого решения, содержащее подтвержденную документально причину принятого решения.</w:t>
            </w:r>
          </w:p>
          <w:p w:rsidR="007F4C42" w:rsidRPr="00F17C89" w:rsidRDefault="007F4C42" w:rsidP="007F4C42">
            <w:pPr>
              <w:tabs>
                <w:tab w:val="left" w:pos="0"/>
                <w:tab w:val="num" w:pos="1985"/>
              </w:tabs>
              <w:jc w:val="both"/>
              <w:rPr>
                <w:kern w:val="0"/>
                <w:sz w:val="24"/>
                <w:szCs w:val="24"/>
              </w:rPr>
            </w:pPr>
            <w:r w:rsidRPr="00F17C89">
              <w:rPr>
                <w:b/>
                <w:kern w:val="0"/>
                <w:sz w:val="24"/>
                <w:szCs w:val="24"/>
              </w:rPr>
              <w:t>12.Последствия уклонения участника от заключения договора</w:t>
            </w:r>
          </w:p>
          <w:p w:rsidR="007F4C42" w:rsidRPr="00F17C89" w:rsidRDefault="007F4C42" w:rsidP="007F4C42">
            <w:pPr>
              <w:tabs>
                <w:tab w:val="left" w:pos="1843"/>
                <w:tab w:val="num" w:pos="1985"/>
              </w:tabs>
              <w:jc w:val="both"/>
              <w:rPr>
                <w:kern w:val="0"/>
                <w:sz w:val="24"/>
                <w:szCs w:val="24"/>
              </w:rPr>
            </w:pPr>
            <w:r w:rsidRPr="00F17C89">
              <w:rPr>
                <w:b/>
                <w:kern w:val="0"/>
                <w:sz w:val="24"/>
                <w:szCs w:val="24"/>
              </w:rPr>
              <w:t>12.1.</w:t>
            </w:r>
            <w:r w:rsidRPr="00F17C89">
              <w:rPr>
                <w:kern w:val="0"/>
                <w:sz w:val="24"/>
                <w:szCs w:val="24"/>
              </w:rPr>
              <w:t xml:space="preserve"> 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в извещении о закупке, на условиях, определяемых согласно требованиям </w:t>
            </w:r>
            <w:r w:rsidR="009218EB" w:rsidRPr="00F17C89">
              <w:rPr>
                <w:kern w:val="0"/>
                <w:sz w:val="24"/>
                <w:szCs w:val="24"/>
              </w:rPr>
              <w:t>извещения</w:t>
            </w:r>
            <w:r w:rsidRPr="00F17C89">
              <w:rPr>
                <w:kern w:val="0"/>
                <w:sz w:val="24"/>
                <w:szCs w:val="24"/>
              </w:rPr>
              <w:t xml:space="preserve"> о закупке:</w:t>
            </w:r>
          </w:p>
          <w:p w:rsidR="007F4C42" w:rsidRPr="00F17C89" w:rsidRDefault="007F4C42" w:rsidP="007F4C42">
            <w:pPr>
              <w:tabs>
                <w:tab w:val="left" w:pos="1843"/>
                <w:tab w:val="left" w:pos="1985"/>
              </w:tabs>
              <w:jc w:val="both"/>
              <w:rPr>
                <w:kern w:val="0"/>
                <w:sz w:val="24"/>
                <w:szCs w:val="24"/>
              </w:rPr>
            </w:pPr>
            <w:r w:rsidRPr="00F17C89">
              <w:rPr>
                <w:b/>
                <w:kern w:val="0"/>
                <w:sz w:val="24"/>
                <w:szCs w:val="24"/>
              </w:rPr>
              <w:t>12.1.1</w:t>
            </w:r>
            <w:r w:rsidRPr="00F17C89">
              <w:rPr>
                <w:kern w:val="0"/>
                <w:sz w:val="24"/>
                <w:szCs w:val="24"/>
              </w:rPr>
              <w:t>. прямой письменный отказ от подписания договора;</w:t>
            </w:r>
          </w:p>
          <w:p w:rsidR="007F4C42" w:rsidRPr="00F17C89" w:rsidRDefault="007F4C42" w:rsidP="007F4C42">
            <w:pPr>
              <w:tabs>
                <w:tab w:val="left" w:pos="1843"/>
                <w:tab w:val="left" w:pos="1985"/>
              </w:tabs>
              <w:jc w:val="both"/>
              <w:rPr>
                <w:kern w:val="0"/>
                <w:sz w:val="24"/>
                <w:szCs w:val="24"/>
              </w:rPr>
            </w:pPr>
            <w:r w:rsidRPr="00F17C89">
              <w:rPr>
                <w:b/>
                <w:kern w:val="0"/>
                <w:sz w:val="24"/>
                <w:szCs w:val="24"/>
              </w:rPr>
              <w:t>12.1.2.</w:t>
            </w:r>
            <w:r w:rsidRPr="00F17C89">
              <w:rPr>
                <w:kern w:val="0"/>
                <w:sz w:val="24"/>
                <w:szCs w:val="24"/>
              </w:rPr>
              <w:t xml:space="preserve">неподписание участником закупки (Победителем) договора в предусмотренный для этого в </w:t>
            </w:r>
            <w:r w:rsidR="009218EB" w:rsidRPr="00F17C89">
              <w:rPr>
                <w:kern w:val="0"/>
                <w:sz w:val="24"/>
                <w:szCs w:val="24"/>
              </w:rPr>
              <w:t>извещении</w:t>
            </w:r>
            <w:r w:rsidRPr="00F17C89">
              <w:rPr>
                <w:kern w:val="0"/>
                <w:sz w:val="24"/>
                <w:szCs w:val="24"/>
              </w:rPr>
              <w:t xml:space="preserve"> о закупке срок;</w:t>
            </w:r>
          </w:p>
          <w:p w:rsidR="007F4C42" w:rsidRPr="00F17C89" w:rsidRDefault="007F4C42" w:rsidP="007F4C42">
            <w:pPr>
              <w:tabs>
                <w:tab w:val="left" w:pos="1843"/>
                <w:tab w:val="left" w:pos="1985"/>
              </w:tabs>
              <w:jc w:val="both"/>
              <w:rPr>
                <w:kern w:val="0"/>
                <w:sz w:val="24"/>
                <w:szCs w:val="24"/>
              </w:rPr>
            </w:pPr>
            <w:r w:rsidRPr="00F17C89">
              <w:rPr>
                <w:b/>
                <w:kern w:val="0"/>
                <w:sz w:val="24"/>
                <w:szCs w:val="24"/>
              </w:rPr>
              <w:t>12.1.3</w:t>
            </w:r>
            <w:r w:rsidRPr="00F17C89">
              <w:rPr>
                <w:kern w:val="0"/>
                <w:sz w:val="24"/>
                <w:szCs w:val="24"/>
              </w:rPr>
              <w:t xml:space="preserve">. непредставление обеспечения договора в соответствии с установленными в </w:t>
            </w:r>
            <w:r w:rsidR="009218EB" w:rsidRPr="00F17C89">
              <w:rPr>
                <w:kern w:val="0"/>
                <w:sz w:val="24"/>
                <w:szCs w:val="24"/>
              </w:rPr>
              <w:t>извещен</w:t>
            </w:r>
            <w:r w:rsidRPr="00F17C89">
              <w:rPr>
                <w:kern w:val="0"/>
                <w:sz w:val="24"/>
                <w:szCs w:val="24"/>
              </w:rPr>
              <w:t>ии о закупке условиями до подписания договора;</w:t>
            </w:r>
          </w:p>
          <w:p w:rsidR="007F4C42" w:rsidRPr="00F17C89" w:rsidRDefault="007F4C42" w:rsidP="007F4C42">
            <w:pPr>
              <w:tabs>
                <w:tab w:val="left" w:pos="1843"/>
                <w:tab w:val="left" w:pos="1985"/>
              </w:tabs>
              <w:jc w:val="both"/>
              <w:rPr>
                <w:kern w:val="0"/>
                <w:sz w:val="24"/>
                <w:szCs w:val="24"/>
              </w:rPr>
            </w:pPr>
            <w:r w:rsidRPr="00F17C89">
              <w:rPr>
                <w:b/>
                <w:kern w:val="0"/>
                <w:sz w:val="24"/>
                <w:szCs w:val="24"/>
              </w:rPr>
              <w:t>12.1.4.</w:t>
            </w:r>
            <w:r w:rsidRPr="00F17C89">
              <w:rPr>
                <w:kern w:val="0"/>
                <w:sz w:val="24"/>
                <w:szCs w:val="24"/>
              </w:rPr>
              <w:t xml:space="preserve"> предъявление при подписании договора встречных требований по условиям договора в противоречие ранее установленным в </w:t>
            </w:r>
            <w:r w:rsidR="009218EB" w:rsidRPr="00F17C89">
              <w:rPr>
                <w:kern w:val="0"/>
                <w:sz w:val="24"/>
                <w:szCs w:val="24"/>
              </w:rPr>
              <w:t>извещени</w:t>
            </w:r>
            <w:r w:rsidRPr="00F17C89">
              <w:rPr>
                <w:kern w:val="0"/>
                <w:sz w:val="24"/>
                <w:szCs w:val="24"/>
              </w:rPr>
              <w:t>и о закупке и (или) в заявке такого участника, а также достигнутым в ходе преддоговорных переговоров условиям;</w:t>
            </w:r>
          </w:p>
          <w:p w:rsidR="007F4C42" w:rsidRPr="00F17C89" w:rsidRDefault="007F4C42" w:rsidP="007F4C42">
            <w:pPr>
              <w:tabs>
                <w:tab w:val="left" w:pos="1843"/>
                <w:tab w:val="left" w:pos="1985"/>
              </w:tabs>
              <w:jc w:val="both"/>
              <w:rPr>
                <w:kern w:val="0"/>
                <w:sz w:val="24"/>
                <w:szCs w:val="24"/>
              </w:rPr>
            </w:pPr>
            <w:r w:rsidRPr="00F17C89">
              <w:rPr>
                <w:b/>
                <w:kern w:val="0"/>
                <w:sz w:val="24"/>
                <w:szCs w:val="24"/>
              </w:rPr>
              <w:t>12.1.5.</w:t>
            </w:r>
            <w:r w:rsidRPr="00F17C89">
              <w:rPr>
                <w:kern w:val="0"/>
                <w:sz w:val="24"/>
                <w:szCs w:val="24"/>
              </w:rPr>
              <w:t xml:space="preserve"> непредставление победителем документов, обязательных к </w:t>
            </w:r>
            <w:r w:rsidRPr="00F17C89">
              <w:rPr>
                <w:kern w:val="0"/>
                <w:sz w:val="24"/>
                <w:szCs w:val="24"/>
              </w:rPr>
              <w:lastRenderedPageBreak/>
              <w:t>представлению в соответствии с настоящим Положением до заключения договора.</w:t>
            </w:r>
          </w:p>
          <w:p w:rsidR="007F4C42" w:rsidRPr="00F17C89" w:rsidRDefault="007F4C42" w:rsidP="007F4C42">
            <w:pPr>
              <w:tabs>
                <w:tab w:val="left" w:pos="1843"/>
                <w:tab w:val="num" w:pos="1985"/>
              </w:tabs>
              <w:jc w:val="both"/>
              <w:rPr>
                <w:kern w:val="0"/>
                <w:sz w:val="24"/>
                <w:szCs w:val="24"/>
              </w:rPr>
            </w:pPr>
            <w:r w:rsidRPr="00F17C89">
              <w:rPr>
                <w:b/>
                <w:kern w:val="0"/>
                <w:sz w:val="24"/>
                <w:szCs w:val="24"/>
              </w:rPr>
              <w:t>12.2.</w:t>
            </w:r>
            <w:r w:rsidRPr="00F17C89">
              <w:rPr>
                <w:kern w:val="0"/>
                <w:sz w:val="24"/>
                <w:szCs w:val="24"/>
              </w:rPr>
              <w:t xml:space="preserve"> Факт уклонения победителя закупки оформляется или подтверждается заказчиком соответствующим документом (заявлением Инициатора закупки в закупочную комиссию, письмом победителя об отказе заключить договор и т.д.), который прикладывается к материалам по закупке для обоснования принятого решения об уклонении участника закупки (Победителя) от заключения договора.</w:t>
            </w:r>
          </w:p>
          <w:p w:rsidR="007F4C42" w:rsidRPr="00F17C89" w:rsidRDefault="007F4C42" w:rsidP="007F4C42">
            <w:pPr>
              <w:tabs>
                <w:tab w:val="left" w:pos="1843"/>
                <w:tab w:val="num" w:pos="1985"/>
              </w:tabs>
              <w:jc w:val="both"/>
              <w:rPr>
                <w:kern w:val="0"/>
                <w:sz w:val="24"/>
                <w:szCs w:val="24"/>
              </w:rPr>
            </w:pPr>
            <w:r w:rsidRPr="00F17C89">
              <w:rPr>
                <w:b/>
                <w:kern w:val="0"/>
                <w:sz w:val="24"/>
                <w:szCs w:val="24"/>
              </w:rPr>
              <w:t>12.3.</w:t>
            </w:r>
            <w:r w:rsidRPr="00F17C89">
              <w:rPr>
                <w:kern w:val="0"/>
                <w:sz w:val="24"/>
                <w:szCs w:val="24"/>
              </w:rPr>
              <w:t xml:space="preserve"> При уклонении лица, с которым заключается договор, от подписания такого договора, заказчик должен:</w:t>
            </w:r>
          </w:p>
          <w:p w:rsidR="007F4C42" w:rsidRPr="00F17C89" w:rsidRDefault="007F4C42" w:rsidP="007F4C42">
            <w:pPr>
              <w:tabs>
                <w:tab w:val="left" w:pos="1843"/>
                <w:tab w:val="left" w:pos="1985"/>
              </w:tabs>
              <w:jc w:val="both"/>
              <w:rPr>
                <w:kern w:val="0"/>
                <w:sz w:val="24"/>
                <w:szCs w:val="24"/>
              </w:rPr>
            </w:pPr>
            <w:r w:rsidRPr="00F17C89">
              <w:rPr>
                <w:b/>
                <w:kern w:val="0"/>
                <w:sz w:val="24"/>
                <w:szCs w:val="24"/>
              </w:rPr>
              <w:t>12.3.1</w:t>
            </w:r>
            <w:r w:rsidRPr="00F17C89">
              <w:rPr>
                <w:kern w:val="0"/>
                <w:sz w:val="24"/>
                <w:szCs w:val="24"/>
              </w:rPr>
              <w:t>. удержать обеспечение заявки такого лица;</w:t>
            </w:r>
          </w:p>
          <w:p w:rsidR="00E872C6" w:rsidRPr="00F17C89" w:rsidRDefault="007F4C42" w:rsidP="007F4C42">
            <w:pPr>
              <w:tabs>
                <w:tab w:val="left" w:pos="0"/>
                <w:tab w:val="left" w:pos="284"/>
                <w:tab w:val="left" w:pos="1276"/>
              </w:tabs>
              <w:jc w:val="both"/>
              <w:rPr>
                <w:b/>
                <w:sz w:val="24"/>
                <w:szCs w:val="24"/>
              </w:rPr>
            </w:pPr>
            <w:r w:rsidRPr="00F17C89">
              <w:rPr>
                <w:b/>
                <w:kern w:val="0"/>
                <w:sz w:val="24"/>
                <w:szCs w:val="24"/>
              </w:rPr>
              <w:t>12.3.2</w:t>
            </w:r>
            <w:r w:rsidRPr="00F17C89">
              <w:rPr>
                <w:kern w:val="0"/>
                <w:sz w:val="24"/>
                <w:szCs w:val="24"/>
              </w:rPr>
              <w:t>. направить предложение о включении сведений о таком лице в реестр</w:t>
            </w:r>
            <w:r w:rsidR="00E872C6" w:rsidRPr="00F17C89">
              <w:rPr>
                <w:kern w:val="0"/>
                <w:sz w:val="24"/>
                <w:szCs w:val="24"/>
              </w:rPr>
              <w:t xml:space="preserve"> недобросовестных поставщиков в</w:t>
            </w:r>
            <w:r w:rsidR="00E872C6" w:rsidRPr="00F17C89">
              <w:rPr>
                <w:sz w:val="24"/>
                <w:szCs w:val="24"/>
              </w:rPr>
              <w:t>соответствующий орган</w:t>
            </w:r>
            <w:r w:rsidR="00E872C6" w:rsidRPr="00F17C89">
              <w:rPr>
                <w:b/>
                <w:sz w:val="24"/>
                <w:szCs w:val="24"/>
              </w:rPr>
              <w:t>.</w:t>
            </w:r>
          </w:p>
          <w:p w:rsidR="007F4C42" w:rsidRPr="00F17C89" w:rsidRDefault="007F4C42" w:rsidP="009E0219">
            <w:pPr>
              <w:tabs>
                <w:tab w:val="left" w:pos="0"/>
                <w:tab w:val="left" w:pos="284"/>
                <w:tab w:val="left" w:pos="1276"/>
              </w:tabs>
              <w:jc w:val="both"/>
              <w:rPr>
                <w:b/>
                <w:sz w:val="24"/>
                <w:szCs w:val="24"/>
              </w:rPr>
            </w:pPr>
            <w:r w:rsidRPr="00F17C89">
              <w:rPr>
                <w:b/>
                <w:sz w:val="24"/>
                <w:szCs w:val="24"/>
              </w:rPr>
              <w:t>12.4.</w:t>
            </w:r>
            <w:r w:rsidRPr="00F17C89">
              <w:rPr>
                <w:sz w:val="24"/>
                <w:szCs w:val="24"/>
              </w:rPr>
              <w:t xml:space="preserve"> Заказчик также подает сведения об участниках закупки с которыми договоры по решению суда расторгнуты в связи с существенным нарушением ими договоров в федеральный орган исполнительной власти, уполномоченный Правительством Российской Федерации для включения таких сведений в реестр недобросовестных поставщиков.</w:t>
            </w:r>
          </w:p>
          <w:p w:rsidR="007F4C42" w:rsidRPr="00F17C89" w:rsidRDefault="00FB14C2" w:rsidP="00FB14C2">
            <w:pPr>
              <w:tabs>
                <w:tab w:val="left" w:pos="0"/>
                <w:tab w:val="left" w:pos="284"/>
                <w:tab w:val="left" w:pos="1276"/>
              </w:tabs>
              <w:jc w:val="both"/>
              <w:rPr>
                <w:sz w:val="24"/>
                <w:szCs w:val="24"/>
              </w:rPr>
            </w:pPr>
            <w:r w:rsidRPr="00F17C89">
              <w:rPr>
                <w:b/>
                <w:sz w:val="24"/>
                <w:szCs w:val="24"/>
              </w:rPr>
              <w:t>13.</w:t>
            </w:r>
            <w:r w:rsidR="007F4C42" w:rsidRPr="00F17C89">
              <w:rPr>
                <w:sz w:val="24"/>
                <w:szCs w:val="24"/>
              </w:rPr>
              <w:t xml:space="preserve"> Заказчик по согласованию с участником при заключении и исполнении договора вправе </w:t>
            </w:r>
            <w:r w:rsidR="001B2602" w:rsidRPr="00F17C89">
              <w:rPr>
                <w:sz w:val="24"/>
                <w:szCs w:val="24"/>
              </w:rPr>
              <w:t xml:space="preserve">внести изменения </w:t>
            </w:r>
            <w:r w:rsidRPr="00F17C89">
              <w:rPr>
                <w:sz w:val="24"/>
                <w:szCs w:val="24"/>
              </w:rPr>
              <w:t>согласно Раздела 5.3 Положения.</w:t>
            </w:r>
          </w:p>
          <w:p w:rsidR="007F4C42" w:rsidRPr="00F17C89" w:rsidRDefault="007F4C42" w:rsidP="007F4C42">
            <w:pPr>
              <w:tabs>
                <w:tab w:val="left" w:pos="1260"/>
                <w:tab w:val="left" w:pos="1620"/>
                <w:tab w:val="left" w:pos="4253"/>
              </w:tabs>
              <w:jc w:val="both"/>
              <w:rPr>
                <w:sz w:val="24"/>
                <w:szCs w:val="24"/>
              </w:rPr>
            </w:pPr>
            <w:r w:rsidRPr="00F17C89">
              <w:rPr>
                <w:b/>
                <w:sz w:val="24"/>
                <w:szCs w:val="24"/>
              </w:rPr>
              <w:t>1</w:t>
            </w:r>
            <w:r w:rsidR="00FB14C2" w:rsidRPr="00F17C89">
              <w:rPr>
                <w:b/>
                <w:sz w:val="24"/>
                <w:szCs w:val="24"/>
              </w:rPr>
              <w:t>4</w:t>
            </w:r>
            <w:r w:rsidRPr="00F17C89">
              <w:rPr>
                <w:b/>
                <w:sz w:val="24"/>
                <w:szCs w:val="24"/>
              </w:rPr>
              <w:t>.</w:t>
            </w:r>
            <w:r w:rsidRPr="00F17C89">
              <w:rPr>
                <w:sz w:val="24"/>
                <w:szCs w:val="24"/>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w:t>
            </w:r>
          </w:p>
          <w:p w:rsidR="007F4C42" w:rsidRPr="00F17C89" w:rsidRDefault="007F4C42" w:rsidP="007F4C42">
            <w:pPr>
              <w:tabs>
                <w:tab w:val="left" w:pos="567"/>
              </w:tabs>
              <w:jc w:val="both"/>
              <w:rPr>
                <w:color w:val="0000FF"/>
                <w:sz w:val="24"/>
                <w:szCs w:val="24"/>
                <w:u w:val="single"/>
              </w:rPr>
            </w:pPr>
            <w:r w:rsidRPr="00F17C89">
              <w:rPr>
                <w:b/>
                <w:sz w:val="24"/>
                <w:szCs w:val="24"/>
              </w:rPr>
              <w:t>16.</w:t>
            </w:r>
            <w:r w:rsidR="000062F5" w:rsidRPr="00F17C89">
              <w:rPr>
                <w:sz w:val="24"/>
                <w:szCs w:val="24"/>
              </w:rPr>
              <w:t>Расторжение договора допускается по основаниям и в порядке, предусмотренном законодательством РФ и Разделом 5.4. Положения о закупке</w:t>
            </w:r>
            <w:r w:rsidRPr="00F17C89">
              <w:rPr>
                <w:sz w:val="24"/>
                <w:szCs w:val="24"/>
              </w:rPr>
              <w:t>.</w:t>
            </w:r>
          </w:p>
          <w:p w:rsidR="007F4C42" w:rsidRPr="00F17C89" w:rsidRDefault="007F4C42" w:rsidP="007F4C42">
            <w:pPr>
              <w:tabs>
                <w:tab w:val="left" w:pos="567"/>
              </w:tabs>
              <w:jc w:val="both"/>
              <w:rPr>
                <w:sz w:val="24"/>
                <w:szCs w:val="24"/>
              </w:rPr>
            </w:pPr>
            <w:r w:rsidRPr="00F17C89">
              <w:rPr>
                <w:b/>
                <w:sz w:val="24"/>
                <w:szCs w:val="24"/>
              </w:rPr>
              <w:t>17.</w:t>
            </w:r>
            <w:r w:rsidRPr="00F17C89">
              <w:rPr>
                <w:sz w:val="24"/>
                <w:szCs w:val="24"/>
              </w:rPr>
              <w:t xml:space="preserve">В течение срока, предусмотренного для заключения договора, Заказчик вправе затребовать, а победитель обязан представить следующие документы: </w:t>
            </w:r>
          </w:p>
          <w:p w:rsidR="00831FCC" w:rsidRPr="00F17C89" w:rsidRDefault="00831FCC" w:rsidP="00831FCC">
            <w:pPr>
              <w:tabs>
                <w:tab w:val="num" w:pos="2269"/>
                <w:tab w:val="num" w:pos="4537"/>
              </w:tabs>
              <w:spacing w:line="276" w:lineRule="auto"/>
              <w:ind w:firstLine="709"/>
              <w:contextualSpacing/>
              <w:jc w:val="both"/>
              <w:rPr>
                <w:kern w:val="0"/>
                <w:sz w:val="24"/>
                <w:szCs w:val="24"/>
                <w:lang w:eastAsia="en-US"/>
              </w:rPr>
            </w:pPr>
            <w:r w:rsidRPr="00F17C89">
              <w:rPr>
                <w:kern w:val="0"/>
                <w:sz w:val="24"/>
                <w:szCs w:val="24"/>
                <w:lang w:eastAsia="en-US"/>
              </w:rPr>
              <w:t>свидетельство о государственной регистрации (для юридических лиц и индивидуальных предпринимателей);</w:t>
            </w:r>
          </w:p>
          <w:p w:rsidR="00831FCC" w:rsidRPr="00F17C89" w:rsidRDefault="00831FCC" w:rsidP="00831FCC">
            <w:pPr>
              <w:tabs>
                <w:tab w:val="num" w:pos="2269"/>
                <w:tab w:val="num" w:pos="4537"/>
              </w:tabs>
              <w:spacing w:line="276" w:lineRule="auto"/>
              <w:ind w:firstLine="709"/>
              <w:contextualSpacing/>
              <w:jc w:val="both"/>
              <w:rPr>
                <w:kern w:val="0"/>
                <w:sz w:val="24"/>
                <w:szCs w:val="24"/>
                <w:lang w:eastAsia="en-US"/>
              </w:rPr>
            </w:pPr>
            <w:r w:rsidRPr="00F17C89">
              <w:rPr>
                <w:kern w:val="0"/>
                <w:sz w:val="24"/>
                <w:szCs w:val="24"/>
                <w:lang w:eastAsia="en-US"/>
              </w:rPr>
              <w:t>свидетельство о постановке на налоговый учет (для юридических лиц и индивидуальных предпринимателей);</w:t>
            </w:r>
          </w:p>
          <w:p w:rsidR="00831FCC" w:rsidRPr="00F17C89" w:rsidRDefault="00831FCC" w:rsidP="00831FCC">
            <w:pPr>
              <w:spacing w:line="276" w:lineRule="auto"/>
              <w:ind w:firstLine="709"/>
              <w:contextualSpacing/>
              <w:jc w:val="both"/>
              <w:rPr>
                <w:rFonts w:eastAsia="Calibri"/>
                <w:kern w:val="0"/>
                <w:sz w:val="24"/>
                <w:szCs w:val="24"/>
                <w:lang w:eastAsia="en-US"/>
              </w:rPr>
            </w:pPr>
            <w:r w:rsidRPr="00F17C89">
              <w:rPr>
                <w:rFonts w:eastAsia="Calibri"/>
                <w:kern w:val="0"/>
                <w:sz w:val="24"/>
                <w:szCs w:val="24"/>
                <w:lang w:eastAsia="en-US"/>
              </w:rPr>
              <w:t>копия выписки из ЕГРЮЛ (ЕГРИП);</w:t>
            </w:r>
          </w:p>
          <w:p w:rsidR="00831FCC" w:rsidRPr="00F17C89" w:rsidRDefault="00831FCC" w:rsidP="00831FCC">
            <w:pPr>
              <w:tabs>
                <w:tab w:val="num" w:pos="2269"/>
                <w:tab w:val="num" w:pos="4537"/>
              </w:tabs>
              <w:spacing w:line="276" w:lineRule="auto"/>
              <w:ind w:firstLine="709"/>
              <w:contextualSpacing/>
              <w:jc w:val="both"/>
              <w:rPr>
                <w:kern w:val="0"/>
                <w:sz w:val="24"/>
                <w:szCs w:val="24"/>
                <w:lang w:eastAsia="en-US"/>
              </w:rPr>
            </w:pPr>
            <w:r w:rsidRPr="00F17C89">
              <w:rPr>
                <w:kern w:val="0"/>
                <w:sz w:val="24"/>
                <w:szCs w:val="24"/>
                <w:lang w:eastAsia="en-US"/>
              </w:rPr>
              <w:t>копию учредительных документов (для юридических лиц);</w:t>
            </w:r>
          </w:p>
          <w:p w:rsidR="00831FCC" w:rsidRPr="00F17C89" w:rsidRDefault="00831FCC" w:rsidP="00831FCC">
            <w:pPr>
              <w:tabs>
                <w:tab w:val="num" w:pos="2269"/>
                <w:tab w:val="num" w:pos="4537"/>
              </w:tabs>
              <w:spacing w:line="276" w:lineRule="auto"/>
              <w:ind w:firstLine="709"/>
              <w:contextualSpacing/>
              <w:jc w:val="both"/>
              <w:rPr>
                <w:kern w:val="0"/>
                <w:sz w:val="24"/>
                <w:szCs w:val="24"/>
                <w:lang w:eastAsia="en-US"/>
              </w:rPr>
            </w:pPr>
            <w:r w:rsidRPr="00F17C89">
              <w:rPr>
                <w:kern w:val="0"/>
                <w:sz w:val="24"/>
                <w:szCs w:val="24"/>
                <w:lang w:eastAsia="en-US"/>
              </w:rPr>
              <w:t>копии документов, подтверждающих полномочия руководителя (для юридических лиц);</w:t>
            </w:r>
          </w:p>
          <w:p w:rsidR="00831FCC" w:rsidRPr="00F17C89" w:rsidRDefault="00831FCC" w:rsidP="00831FCC">
            <w:pPr>
              <w:tabs>
                <w:tab w:val="num" w:pos="2269"/>
                <w:tab w:val="num" w:pos="4537"/>
              </w:tabs>
              <w:spacing w:line="276" w:lineRule="auto"/>
              <w:ind w:firstLine="709"/>
              <w:contextualSpacing/>
              <w:jc w:val="both"/>
              <w:rPr>
                <w:kern w:val="0"/>
                <w:sz w:val="24"/>
                <w:szCs w:val="24"/>
                <w:lang w:eastAsia="en-US"/>
              </w:rPr>
            </w:pPr>
            <w:r w:rsidRPr="00F17C89">
              <w:rPr>
                <w:kern w:val="0"/>
                <w:sz w:val="24"/>
                <w:szCs w:val="24"/>
                <w:lang w:eastAsia="en-US"/>
              </w:rPr>
              <w:t>копии лицензии (свидетельств, сертификатов и иных документов);</w:t>
            </w:r>
          </w:p>
          <w:p w:rsidR="00831FCC" w:rsidRPr="00F17C89" w:rsidRDefault="00831FCC" w:rsidP="00831FCC">
            <w:pPr>
              <w:tabs>
                <w:tab w:val="num" w:pos="2269"/>
                <w:tab w:val="num" w:pos="4537"/>
              </w:tabs>
              <w:spacing w:line="276" w:lineRule="auto"/>
              <w:ind w:firstLine="709"/>
              <w:contextualSpacing/>
              <w:jc w:val="both"/>
              <w:rPr>
                <w:kern w:val="0"/>
                <w:sz w:val="24"/>
                <w:szCs w:val="24"/>
                <w:lang w:eastAsia="en-US"/>
              </w:rPr>
            </w:pPr>
            <w:r w:rsidRPr="00F17C89">
              <w:rPr>
                <w:kern w:val="0"/>
                <w:sz w:val="24"/>
                <w:szCs w:val="24"/>
                <w:lang w:eastAsia="en-US"/>
              </w:rPr>
              <w:t>иные документы.</w:t>
            </w:r>
          </w:p>
          <w:p w:rsidR="00D523DF" w:rsidRPr="00F17C89" w:rsidRDefault="007F4C42" w:rsidP="007F4C42">
            <w:pPr>
              <w:tabs>
                <w:tab w:val="left" w:pos="0"/>
                <w:tab w:val="left" w:pos="284"/>
                <w:tab w:val="left" w:pos="1276"/>
              </w:tabs>
              <w:jc w:val="both"/>
              <w:rPr>
                <w:sz w:val="24"/>
                <w:szCs w:val="24"/>
              </w:rPr>
            </w:pPr>
            <w:r w:rsidRPr="00F17C89">
              <w:rPr>
                <w:sz w:val="24"/>
                <w:szCs w:val="24"/>
              </w:rPr>
              <w:t>В случае непредставления указанных документов либо в случае установления факта предоставления заведомо ложных сведений, содержащихся в документах, Заказчик вправе отказаться от заключения договора с Победителем</w:t>
            </w:r>
          </w:p>
        </w:tc>
      </w:tr>
      <w:tr w:rsidR="00D9456B" w:rsidRPr="00F17C89" w:rsidTr="00E42ECF">
        <w:tc>
          <w:tcPr>
            <w:tcW w:w="817" w:type="dxa"/>
            <w:tcBorders>
              <w:top w:val="single" w:sz="4" w:space="0" w:color="auto"/>
              <w:left w:val="single" w:sz="4" w:space="0" w:color="auto"/>
              <w:bottom w:val="single" w:sz="4" w:space="0" w:color="auto"/>
              <w:right w:val="single" w:sz="4" w:space="0" w:color="auto"/>
            </w:tcBorders>
          </w:tcPr>
          <w:p w:rsidR="00D9456B" w:rsidRPr="00F17C89" w:rsidRDefault="00D9456B" w:rsidP="00D523DF">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D9456B" w:rsidRPr="00F17C89" w:rsidRDefault="00D9456B" w:rsidP="00D523DF">
            <w:pPr>
              <w:pStyle w:val="ConsPlusNormal0"/>
              <w:ind w:firstLine="0"/>
              <w:jc w:val="center"/>
              <w:rPr>
                <w:rFonts w:ascii="Times New Roman" w:hAnsi="Times New Roman" w:cs="Times New Roman"/>
                <w:b/>
                <w:sz w:val="24"/>
                <w:szCs w:val="24"/>
              </w:rPr>
            </w:pPr>
            <w:r w:rsidRPr="00F17C89">
              <w:rPr>
                <w:rFonts w:ascii="Times New Roman" w:hAnsi="Times New Roman" w:cs="Times New Roman"/>
                <w:b/>
                <w:sz w:val="24"/>
                <w:szCs w:val="24"/>
                <w:shd w:val="clear" w:color="auto" w:fill="FFFFFF"/>
              </w:rPr>
              <w:t>Изменение условий договора</w:t>
            </w:r>
          </w:p>
        </w:tc>
        <w:tc>
          <w:tcPr>
            <w:tcW w:w="7371" w:type="dxa"/>
            <w:tcBorders>
              <w:top w:val="single" w:sz="4" w:space="0" w:color="auto"/>
              <w:left w:val="single" w:sz="4" w:space="0" w:color="auto"/>
              <w:bottom w:val="single" w:sz="4" w:space="0" w:color="auto"/>
              <w:right w:val="single" w:sz="4" w:space="0" w:color="auto"/>
            </w:tcBorders>
            <w:hideMark/>
          </w:tcPr>
          <w:p w:rsidR="00D9456B" w:rsidRPr="00F17C89" w:rsidRDefault="00D9456B" w:rsidP="005E304E">
            <w:pPr>
              <w:numPr>
                <w:ilvl w:val="2"/>
                <w:numId w:val="17"/>
              </w:numPr>
              <w:tabs>
                <w:tab w:val="clear" w:pos="2160"/>
                <w:tab w:val="left" w:pos="0"/>
                <w:tab w:val="left" w:pos="315"/>
              </w:tabs>
              <w:spacing w:line="276" w:lineRule="auto"/>
              <w:ind w:left="0" w:firstLine="0"/>
              <w:contextualSpacing/>
              <w:jc w:val="both"/>
              <w:rPr>
                <w:kern w:val="0"/>
                <w:sz w:val="24"/>
                <w:szCs w:val="24"/>
              </w:rPr>
            </w:pPr>
            <w:r w:rsidRPr="00F17C89">
              <w:rPr>
                <w:kern w:val="0"/>
                <w:sz w:val="24"/>
                <w:szCs w:val="24"/>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не допускается замена страны </w:t>
            </w:r>
            <w:r w:rsidRPr="00F17C89">
              <w:rPr>
                <w:kern w:val="0"/>
                <w:sz w:val="24"/>
                <w:szCs w:val="24"/>
              </w:rPr>
              <w:lastRenderedPageBreak/>
              <w:t>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договоре.В остальных случаях изменение условий договора допускается по соглашению сторон</w:t>
            </w:r>
          </w:p>
        </w:tc>
      </w:tr>
      <w:tr w:rsidR="007F66A2" w:rsidRPr="00F17C89" w:rsidTr="00E42ECF">
        <w:tc>
          <w:tcPr>
            <w:tcW w:w="817" w:type="dxa"/>
            <w:tcBorders>
              <w:top w:val="single" w:sz="4" w:space="0" w:color="auto"/>
              <w:left w:val="single" w:sz="4" w:space="0" w:color="auto"/>
              <w:bottom w:val="single" w:sz="4" w:space="0" w:color="auto"/>
              <w:right w:val="single" w:sz="4" w:space="0" w:color="auto"/>
            </w:tcBorders>
          </w:tcPr>
          <w:p w:rsidR="007F66A2" w:rsidRPr="00F17C89" w:rsidRDefault="007F66A2" w:rsidP="00D523DF">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7F66A2" w:rsidRPr="00F17C89" w:rsidRDefault="007F66A2" w:rsidP="00D523DF">
            <w:pPr>
              <w:pStyle w:val="ConsPlusNormal0"/>
              <w:ind w:firstLine="0"/>
              <w:jc w:val="center"/>
              <w:rPr>
                <w:rFonts w:ascii="Times New Roman" w:hAnsi="Times New Roman" w:cs="Times New Roman"/>
                <w:b/>
                <w:sz w:val="24"/>
                <w:szCs w:val="24"/>
                <w:shd w:val="clear" w:color="auto" w:fill="FFFFFF"/>
              </w:rPr>
            </w:pPr>
          </w:p>
        </w:tc>
        <w:tc>
          <w:tcPr>
            <w:tcW w:w="7371" w:type="dxa"/>
            <w:tcBorders>
              <w:top w:val="single" w:sz="4" w:space="0" w:color="auto"/>
              <w:left w:val="single" w:sz="4" w:space="0" w:color="auto"/>
              <w:bottom w:val="single" w:sz="4" w:space="0" w:color="auto"/>
              <w:right w:val="single" w:sz="4" w:space="0" w:color="auto"/>
            </w:tcBorders>
            <w:hideMark/>
          </w:tcPr>
          <w:p w:rsidR="007F66A2" w:rsidRPr="007F66A2" w:rsidRDefault="007F66A2" w:rsidP="007F66A2">
            <w:pPr>
              <w:tabs>
                <w:tab w:val="left" w:pos="0"/>
                <w:tab w:val="left" w:pos="315"/>
              </w:tabs>
              <w:spacing w:line="276" w:lineRule="auto"/>
              <w:contextualSpacing/>
              <w:jc w:val="both"/>
              <w:rPr>
                <w:kern w:val="0"/>
                <w:sz w:val="24"/>
                <w:szCs w:val="24"/>
              </w:rPr>
            </w:pPr>
            <w:r w:rsidRPr="007F66A2">
              <w:rPr>
                <w:kern w:val="0"/>
                <w:sz w:val="24"/>
                <w:szCs w:val="24"/>
              </w:rPr>
              <w:t>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Положением и документацией о закупке.</w:t>
            </w:r>
          </w:p>
          <w:p w:rsidR="007F66A2" w:rsidRPr="007F66A2" w:rsidRDefault="007F66A2" w:rsidP="007F66A2">
            <w:pPr>
              <w:tabs>
                <w:tab w:val="left" w:pos="0"/>
                <w:tab w:val="left" w:pos="315"/>
              </w:tabs>
              <w:spacing w:line="276" w:lineRule="auto"/>
              <w:contextualSpacing/>
              <w:jc w:val="both"/>
              <w:rPr>
                <w:kern w:val="0"/>
                <w:sz w:val="24"/>
                <w:szCs w:val="24"/>
              </w:rPr>
            </w:pPr>
            <w:r w:rsidRPr="007F66A2">
              <w:rPr>
                <w:kern w:val="0"/>
                <w:sz w:val="24"/>
                <w:szCs w:val="24"/>
              </w:rPr>
              <w:t>При заключении и исполнении договора может быть изменен объем, цена закупаемых товаров или сроки исполнения договора по сравнению с указанными в итоговом протоколе.</w:t>
            </w:r>
          </w:p>
          <w:p w:rsidR="007F66A2" w:rsidRPr="007F66A2" w:rsidRDefault="007F66A2" w:rsidP="007F66A2">
            <w:pPr>
              <w:tabs>
                <w:tab w:val="left" w:pos="0"/>
                <w:tab w:val="left" w:pos="315"/>
              </w:tabs>
              <w:spacing w:line="276" w:lineRule="auto"/>
              <w:contextualSpacing/>
              <w:jc w:val="both"/>
              <w:rPr>
                <w:kern w:val="0"/>
                <w:sz w:val="24"/>
                <w:szCs w:val="24"/>
              </w:rPr>
            </w:pPr>
            <w:r w:rsidRPr="007F66A2">
              <w:rPr>
                <w:kern w:val="0"/>
                <w:sz w:val="24"/>
                <w:szCs w:val="24"/>
              </w:rPr>
              <w:t>Цена договора является твердой и может изменяться только в следующих случаях:</w:t>
            </w:r>
          </w:p>
          <w:p w:rsidR="007F66A2" w:rsidRPr="007F66A2" w:rsidRDefault="007F66A2" w:rsidP="007F66A2">
            <w:pPr>
              <w:tabs>
                <w:tab w:val="left" w:pos="0"/>
                <w:tab w:val="left" w:pos="315"/>
              </w:tabs>
              <w:spacing w:line="276" w:lineRule="auto"/>
              <w:contextualSpacing/>
              <w:jc w:val="both"/>
              <w:rPr>
                <w:kern w:val="0"/>
                <w:sz w:val="24"/>
                <w:szCs w:val="24"/>
              </w:rPr>
            </w:pPr>
            <w:r w:rsidRPr="007F66A2">
              <w:rPr>
                <w:kern w:val="0"/>
                <w:sz w:val="24"/>
                <w:szCs w:val="24"/>
              </w:rPr>
              <w:t>- цена снижается по соглашению сторон без изменения предусмотренного договором количества товаров и иных условий исполнения договора;</w:t>
            </w:r>
          </w:p>
          <w:p w:rsidR="007F66A2" w:rsidRPr="007F66A2" w:rsidRDefault="007F66A2" w:rsidP="007F66A2">
            <w:pPr>
              <w:tabs>
                <w:tab w:val="left" w:pos="0"/>
                <w:tab w:val="left" w:pos="315"/>
              </w:tabs>
              <w:spacing w:line="276" w:lineRule="auto"/>
              <w:contextualSpacing/>
              <w:jc w:val="both"/>
              <w:rPr>
                <w:kern w:val="0"/>
                <w:sz w:val="24"/>
                <w:szCs w:val="24"/>
              </w:rPr>
            </w:pPr>
            <w:r w:rsidRPr="007F66A2">
              <w:rPr>
                <w:kern w:val="0"/>
                <w:sz w:val="24"/>
                <w:szCs w:val="24"/>
              </w:rPr>
              <w:t>- возможность изменить цену договора предусмотрена таким договором.</w:t>
            </w:r>
          </w:p>
          <w:p w:rsidR="007F66A2" w:rsidRPr="007F66A2" w:rsidRDefault="007F66A2" w:rsidP="007F66A2">
            <w:pPr>
              <w:tabs>
                <w:tab w:val="left" w:pos="0"/>
                <w:tab w:val="left" w:pos="315"/>
              </w:tabs>
              <w:spacing w:line="276" w:lineRule="auto"/>
              <w:contextualSpacing/>
              <w:jc w:val="both"/>
              <w:rPr>
                <w:kern w:val="0"/>
                <w:sz w:val="24"/>
                <w:szCs w:val="24"/>
              </w:rPr>
            </w:pPr>
            <w:r w:rsidRPr="007F66A2">
              <w:rPr>
                <w:kern w:val="0"/>
                <w:sz w:val="24"/>
                <w:szCs w:val="24"/>
              </w:rPr>
              <w:t>При заключении и исполнении договора Заказчик по согласованию с участником, с которым заключается договор, вправе увеличить не более чем на 30% количество поставляемого товара. Цена единицы товара в таком случае не должна превышать цену, определяемую как частное от деления цены договора, указанной в заявке участника, с которым заключается договор, на количество товара, установленное в документации о закупках.</w:t>
            </w:r>
          </w:p>
          <w:p w:rsidR="007F66A2" w:rsidRPr="007F66A2" w:rsidRDefault="007F66A2" w:rsidP="007F66A2">
            <w:pPr>
              <w:tabs>
                <w:tab w:val="left" w:pos="0"/>
                <w:tab w:val="left" w:pos="315"/>
              </w:tabs>
              <w:spacing w:line="276" w:lineRule="auto"/>
              <w:contextualSpacing/>
              <w:jc w:val="both"/>
              <w:rPr>
                <w:kern w:val="0"/>
                <w:sz w:val="24"/>
                <w:szCs w:val="24"/>
              </w:rPr>
            </w:pPr>
            <w:r w:rsidRPr="007F66A2">
              <w:rPr>
                <w:kern w:val="0"/>
                <w:sz w:val="24"/>
                <w:szCs w:val="24"/>
              </w:rPr>
              <w:t>Изменение иных условий договора допускается в соответствии с Гражданским законодательством РФ, если оно не влечет увеличение цены договора.</w:t>
            </w:r>
          </w:p>
          <w:p w:rsidR="007F66A2" w:rsidRPr="00F17C89" w:rsidRDefault="007F66A2" w:rsidP="007F66A2">
            <w:pPr>
              <w:tabs>
                <w:tab w:val="left" w:pos="0"/>
                <w:tab w:val="left" w:pos="315"/>
              </w:tabs>
              <w:spacing w:line="276" w:lineRule="auto"/>
              <w:contextualSpacing/>
              <w:jc w:val="both"/>
              <w:rPr>
                <w:kern w:val="0"/>
                <w:sz w:val="24"/>
                <w:szCs w:val="24"/>
              </w:rPr>
            </w:pPr>
            <w:r w:rsidRPr="007F66A2">
              <w:rPr>
                <w:kern w:val="0"/>
                <w:sz w:val="24"/>
                <w:szCs w:val="24"/>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tc>
      </w:tr>
      <w:tr w:rsidR="00D523DF" w:rsidRPr="00F17C89" w:rsidTr="00E42ECF">
        <w:tc>
          <w:tcPr>
            <w:tcW w:w="817" w:type="dxa"/>
            <w:tcBorders>
              <w:top w:val="single" w:sz="4" w:space="0" w:color="auto"/>
              <w:left w:val="single" w:sz="4" w:space="0" w:color="auto"/>
              <w:bottom w:val="single" w:sz="4" w:space="0" w:color="auto"/>
              <w:right w:val="single" w:sz="4" w:space="0" w:color="auto"/>
            </w:tcBorders>
          </w:tcPr>
          <w:p w:rsidR="00D523DF" w:rsidRPr="00F17C89" w:rsidRDefault="00D523DF" w:rsidP="00D523DF">
            <w:pPr>
              <w:pStyle w:val="ConsPlusNormal0"/>
              <w:numPr>
                <w:ilvl w:val="0"/>
                <w:numId w:val="17"/>
              </w:numPr>
              <w:tabs>
                <w:tab w:val="left" w:pos="0"/>
              </w:tabs>
              <w:ind w:left="0"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D523DF" w:rsidRPr="00F17C89" w:rsidRDefault="00D523DF" w:rsidP="00D523DF">
            <w:pPr>
              <w:pStyle w:val="ConsPlusNormal0"/>
              <w:ind w:firstLine="0"/>
              <w:jc w:val="center"/>
              <w:rPr>
                <w:rFonts w:ascii="Times New Roman" w:hAnsi="Times New Roman" w:cs="Times New Roman"/>
                <w:b/>
                <w:sz w:val="24"/>
                <w:szCs w:val="24"/>
              </w:rPr>
            </w:pPr>
            <w:r w:rsidRPr="00F17C89">
              <w:rPr>
                <w:rFonts w:ascii="Times New Roman" w:hAnsi="Times New Roman" w:cs="Times New Roman"/>
                <w:b/>
                <w:sz w:val="24"/>
                <w:szCs w:val="24"/>
              </w:rPr>
              <w:t>Обеспечение защиты прав и законных интересов участников закупки</w:t>
            </w:r>
          </w:p>
        </w:tc>
        <w:tc>
          <w:tcPr>
            <w:tcW w:w="7371" w:type="dxa"/>
            <w:tcBorders>
              <w:top w:val="single" w:sz="4" w:space="0" w:color="auto"/>
              <w:left w:val="single" w:sz="4" w:space="0" w:color="auto"/>
              <w:bottom w:val="single" w:sz="4" w:space="0" w:color="auto"/>
              <w:right w:val="single" w:sz="4" w:space="0" w:color="auto"/>
            </w:tcBorders>
          </w:tcPr>
          <w:p w:rsidR="00D523DF" w:rsidRPr="00F17C89" w:rsidRDefault="00D523DF" w:rsidP="00D523DF">
            <w:pPr>
              <w:jc w:val="both"/>
              <w:rPr>
                <w:sz w:val="24"/>
                <w:szCs w:val="24"/>
              </w:rPr>
            </w:pPr>
            <w:r w:rsidRPr="00F17C89">
              <w:rPr>
                <w:sz w:val="24"/>
                <w:szCs w:val="24"/>
              </w:rPr>
              <w:t xml:space="preserve">Действия (бездействия) Заказчика, Комиссии могут быть обжалованы любым участником запроса </w:t>
            </w:r>
            <w:r w:rsidR="001936DC" w:rsidRPr="00F17C89">
              <w:rPr>
                <w:sz w:val="24"/>
                <w:szCs w:val="24"/>
              </w:rPr>
              <w:t>котировок</w:t>
            </w:r>
            <w:r w:rsidRPr="00F17C89">
              <w:rPr>
                <w:sz w:val="24"/>
                <w:szCs w:val="24"/>
              </w:rPr>
              <w:t xml:space="preserve"> в порядке, установленном законодательством Российской Федерации. </w:t>
            </w:r>
          </w:p>
        </w:tc>
      </w:tr>
    </w:tbl>
    <w:p w:rsidR="00184A15" w:rsidRPr="00F17C89" w:rsidRDefault="00023450" w:rsidP="00B729A4">
      <w:pPr>
        <w:jc w:val="right"/>
        <w:rPr>
          <w:b/>
          <w:sz w:val="24"/>
          <w:szCs w:val="24"/>
        </w:rPr>
      </w:pPr>
      <w:r w:rsidRPr="00F17C89">
        <w:rPr>
          <w:b/>
          <w:sz w:val="24"/>
          <w:szCs w:val="24"/>
        </w:rPr>
        <w:br w:type="page"/>
      </w:r>
      <w:r w:rsidR="00184A15" w:rsidRPr="00F17C89">
        <w:rPr>
          <w:b/>
          <w:sz w:val="24"/>
          <w:szCs w:val="24"/>
        </w:rPr>
        <w:lastRenderedPageBreak/>
        <w:t>ОБРАЗЦЫ ФОРМ И ДОКУМЕНТОВ ДЛЯ ЗАПОЛНЕНИЯ УЧАСТНИКАМИ ЗАКУПКИ</w:t>
      </w:r>
    </w:p>
    <w:p w:rsidR="00680222" w:rsidRPr="00F17C89" w:rsidRDefault="00680222" w:rsidP="00680222">
      <w:pPr>
        <w:pStyle w:val="ConsPlusNormal0"/>
        <w:ind w:firstLine="540"/>
        <w:jc w:val="right"/>
        <w:rPr>
          <w:rFonts w:ascii="Times New Roman" w:hAnsi="Times New Roman" w:cs="Times New Roman"/>
          <w:b/>
          <w:sz w:val="24"/>
          <w:szCs w:val="24"/>
        </w:rPr>
      </w:pPr>
      <w:r w:rsidRPr="00F17C89">
        <w:rPr>
          <w:rFonts w:ascii="Times New Roman" w:hAnsi="Times New Roman" w:cs="Times New Roman"/>
          <w:b/>
          <w:sz w:val="24"/>
          <w:szCs w:val="24"/>
          <w:highlight w:val="yellow"/>
        </w:rPr>
        <w:t>(Форма-1)</w:t>
      </w:r>
    </w:p>
    <w:p w:rsidR="00184A15" w:rsidRPr="00F17C89" w:rsidRDefault="00184A15" w:rsidP="00184A15">
      <w:pPr>
        <w:shd w:val="clear" w:color="auto" w:fill="FFFFFF"/>
        <w:autoSpaceDE w:val="0"/>
        <w:autoSpaceDN w:val="0"/>
        <w:adjustRightInd w:val="0"/>
        <w:jc w:val="center"/>
        <w:rPr>
          <w:b/>
          <w:color w:val="000000"/>
          <w:sz w:val="24"/>
          <w:szCs w:val="24"/>
          <w:highlight w:val="red"/>
        </w:rPr>
      </w:pPr>
      <w:r w:rsidRPr="00F17C89">
        <w:rPr>
          <w:b/>
          <w:color w:val="000000"/>
          <w:sz w:val="24"/>
          <w:szCs w:val="24"/>
        </w:rPr>
        <w:t xml:space="preserve">ЗАЯВКА НА УЧАСТИЕ В ЗАПРОСЕ </w:t>
      </w:r>
      <w:r w:rsidR="00F774F2" w:rsidRPr="00F17C89">
        <w:rPr>
          <w:b/>
          <w:color w:val="000000"/>
          <w:sz w:val="24"/>
          <w:szCs w:val="24"/>
        </w:rPr>
        <w:t>КОТИРОВОК</w:t>
      </w:r>
      <w:r w:rsidR="003930ED" w:rsidRPr="00F17C89">
        <w:rPr>
          <w:b/>
          <w:color w:val="000000"/>
          <w:sz w:val="24"/>
          <w:szCs w:val="24"/>
        </w:rPr>
        <w:t xml:space="preserve"> В ЭЛЕКТРОННОЙ ФОРМЕ</w:t>
      </w:r>
    </w:p>
    <w:p w:rsidR="00184A15" w:rsidRPr="00F17C89" w:rsidRDefault="00184A15" w:rsidP="00E9660E">
      <w:pPr>
        <w:numPr>
          <w:ilvl w:val="0"/>
          <w:numId w:val="24"/>
        </w:numPr>
        <w:shd w:val="clear" w:color="auto" w:fill="FFFFFF"/>
        <w:tabs>
          <w:tab w:val="left" w:pos="284"/>
        </w:tabs>
        <w:autoSpaceDE w:val="0"/>
        <w:autoSpaceDN w:val="0"/>
        <w:adjustRightInd w:val="0"/>
        <w:ind w:left="0" w:hanging="11"/>
        <w:jc w:val="both"/>
        <w:rPr>
          <w:color w:val="000000"/>
          <w:sz w:val="24"/>
          <w:szCs w:val="24"/>
        </w:rPr>
      </w:pPr>
      <w:r w:rsidRPr="00F17C89">
        <w:rPr>
          <w:sz w:val="24"/>
          <w:szCs w:val="24"/>
        </w:rPr>
        <w:t>И</w:t>
      </w:r>
      <w:r w:rsidR="00B06F0B" w:rsidRPr="00F17C89">
        <w:rPr>
          <w:sz w:val="24"/>
          <w:szCs w:val="24"/>
        </w:rPr>
        <w:t xml:space="preserve">зучив извещение </w:t>
      </w:r>
      <w:r w:rsidRPr="00F17C89">
        <w:rPr>
          <w:sz w:val="24"/>
          <w:szCs w:val="24"/>
        </w:rPr>
        <w:t xml:space="preserve">о запросе </w:t>
      </w:r>
      <w:r w:rsidR="001936DC" w:rsidRPr="00F17C89">
        <w:rPr>
          <w:sz w:val="24"/>
          <w:szCs w:val="24"/>
        </w:rPr>
        <w:t>котировок</w:t>
      </w:r>
      <w:r w:rsidRPr="00F17C89">
        <w:rPr>
          <w:color w:val="000000"/>
          <w:sz w:val="24"/>
          <w:szCs w:val="24"/>
        </w:rPr>
        <w:t>№___________ «_____________</w:t>
      </w:r>
      <w:r w:rsidR="00B06F0B" w:rsidRPr="00F17C89">
        <w:rPr>
          <w:color w:val="000000"/>
          <w:sz w:val="24"/>
          <w:szCs w:val="24"/>
        </w:rPr>
        <w:t>______________________________________________________</w:t>
      </w:r>
      <w:r w:rsidR="004715F9" w:rsidRPr="00F17C89">
        <w:rPr>
          <w:color w:val="000000"/>
          <w:sz w:val="24"/>
          <w:szCs w:val="24"/>
        </w:rPr>
        <w:t>__</w:t>
      </w:r>
      <w:r w:rsidR="00B06F0B" w:rsidRPr="00F17C89">
        <w:rPr>
          <w:color w:val="000000"/>
          <w:sz w:val="24"/>
          <w:szCs w:val="24"/>
        </w:rPr>
        <w:t>_</w:t>
      </w:r>
      <w:r w:rsidR="009E474D" w:rsidRPr="00F17C89">
        <w:rPr>
          <w:color w:val="000000"/>
          <w:sz w:val="24"/>
          <w:szCs w:val="24"/>
        </w:rPr>
        <w:t>_____</w:t>
      </w:r>
      <w:r w:rsidRPr="00F17C89">
        <w:rPr>
          <w:color w:val="000000"/>
          <w:sz w:val="24"/>
          <w:szCs w:val="24"/>
        </w:rPr>
        <w:t xml:space="preserve">», </w:t>
      </w:r>
    </w:p>
    <w:p w:rsidR="00184A15" w:rsidRPr="00F17C89" w:rsidRDefault="00184A15" w:rsidP="00184A15">
      <w:pPr>
        <w:shd w:val="clear" w:color="auto" w:fill="FFFFFF"/>
        <w:autoSpaceDE w:val="0"/>
        <w:autoSpaceDN w:val="0"/>
        <w:adjustRightInd w:val="0"/>
        <w:jc w:val="both"/>
        <w:rPr>
          <w:i/>
          <w:color w:val="000000"/>
          <w:sz w:val="24"/>
          <w:szCs w:val="24"/>
          <w:vertAlign w:val="superscript"/>
        </w:rPr>
      </w:pPr>
      <w:r w:rsidRPr="00F17C89">
        <w:rPr>
          <w:i/>
          <w:color w:val="000000"/>
          <w:sz w:val="24"/>
          <w:szCs w:val="24"/>
          <w:vertAlign w:val="superscript"/>
        </w:rPr>
        <w:t>(имеет вид:</w:t>
      </w:r>
      <w:r w:rsidR="00FA0519" w:rsidRPr="00F17C89">
        <w:rPr>
          <w:i/>
          <w:color w:val="000000"/>
          <w:sz w:val="24"/>
          <w:szCs w:val="24"/>
          <w:vertAlign w:val="superscript"/>
        </w:rPr>
        <w:t>232.02.02.03</w:t>
      </w:r>
      <w:r w:rsidRPr="00F17C89">
        <w:rPr>
          <w:i/>
          <w:color w:val="000000"/>
          <w:sz w:val="24"/>
          <w:szCs w:val="24"/>
          <w:vertAlign w:val="superscript"/>
        </w:rPr>
        <w:t>-08/**з</w:t>
      </w:r>
      <w:r w:rsidR="001255C1" w:rsidRPr="00F17C89">
        <w:rPr>
          <w:i/>
          <w:color w:val="000000"/>
          <w:sz w:val="24"/>
          <w:szCs w:val="24"/>
          <w:vertAlign w:val="superscript"/>
        </w:rPr>
        <w:t>к</w:t>
      </w:r>
      <w:r w:rsidR="00F34024" w:rsidRPr="00F17C89">
        <w:rPr>
          <w:i/>
          <w:color w:val="000000"/>
          <w:sz w:val="24"/>
          <w:szCs w:val="24"/>
          <w:vertAlign w:val="superscript"/>
        </w:rPr>
        <w:t>/</w:t>
      </w:r>
      <w:r w:rsidR="00711DF5" w:rsidRPr="00F17C89">
        <w:rPr>
          <w:i/>
          <w:color w:val="000000"/>
          <w:sz w:val="24"/>
          <w:szCs w:val="24"/>
          <w:vertAlign w:val="superscript"/>
        </w:rPr>
        <w:t>2</w:t>
      </w:r>
      <w:r w:rsidR="007D23EF" w:rsidRPr="00F17C89">
        <w:rPr>
          <w:i/>
          <w:color w:val="000000"/>
          <w:sz w:val="24"/>
          <w:szCs w:val="24"/>
          <w:vertAlign w:val="superscript"/>
        </w:rPr>
        <w:t>1</w:t>
      </w:r>
      <w:r w:rsidRPr="00F17C89">
        <w:rPr>
          <w:i/>
          <w:color w:val="000000"/>
          <w:sz w:val="24"/>
          <w:szCs w:val="24"/>
          <w:vertAlign w:val="superscript"/>
        </w:rPr>
        <w:t xml:space="preserve">)   (наименование запроса </w:t>
      </w:r>
      <w:r w:rsidR="001936DC" w:rsidRPr="00F17C89">
        <w:rPr>
          <w:i/>
          <w:color w:val="000000"/>
          <w:sz w:val="24"/>
          <w:szCs w:val="24"/>
          <w:vertAlign w:val="superscript"/>
        </w:rPr>
        <w:t>котировок</w:t>
      </w:r>
      <w:r w:rsidRPr="00F17C89">
        <w:rPr>
          <w:i/>
          <w:color w:val="000000"/>
          <w:sz w:val="24"/>
          <w:szCs w:val="24"/>
          <w:vertAlign w:val="superscript"/>
        </w:rPr>
        <w:t xml:space="preserve"> )</w:t>
      </w:r>
    </w:p>
    <w:p w:rsidR="00184A15" w:rsidRPr="00F17C89" w:rsidRDefault="00184A15" w:rsidP="00184A15">
      <w:pPr>
        <w:jc w:val="both"/>
        <w:rPr>
          <w:sz w:val="24"/>
          <w:szCs w:val="24"/>
        </w:rPr>
      </w:pPr>
      <w:r w:rsidRPr="00F17C89">
        <w:rPr>
          <w:sz w:val="24"/>
          <w:szCs w:val="24"/>
        </w:rPr>
        <w:t xml:space="preserve">включая проект договора, который будет заключен с победителем в проведении запроса </w:t>
      </w:r>
      <w:r w:rsidR="001936DC" w:rsidRPr="00F17C89">
        <w:rPr>
          <w:sz w:val="24"/>
          <w:szCs w:val="24"/>
        </w:rPr>
        <w:t>котировок</w:t>
      </w:r>
      <w:r w:rsidRPr="00F17C89">
        <w:rPr>
          <w:sz w:val="24"/>
          <w:szCs w:val="24"/>
        </w:rPr>
        <w:t xml:space="preserve">, а также применимые к данному запросу </w:t>
      </w:r>
      <w:r w:rsidR="001936DC" w:rsidRPr="00F17C89">
        <w:rPr>
          <w:sz w:val="24"/>
          <w:szCs w:val="24"/>
        </w:rPr>
        <w:t>котировок</w:t>
      </w:r>
      <w:r w:rsidRPr="00F17C89">
        <w:rPr>
          <w:sz w:val="24"/>
          <w:szCs w:val="24"/>
        </w:rPr>
        <w:t xml:space="preserve"> законодательство и нормативные правовые акты</w:t>
      </w:r>
      <w:r w:rsidRPr="00F17C89">
        <w:rPr>
          <w:color w:val="000000"/>
          <w:sz w:val="24"/>
          <w:szCs w:val="24"/>
        </w:rPr>
        <w:t>,</w:t>
      </w:r>
      <w:r w:rsidRPr="00F17C89">
        <w:rPr>
          <w:sz w:val="24"/>
          <w:szCs w:val="24"/>
        </w:rPr>
        <w:t xml:space="preserve"> __________________________</w:t>
      </w:r>
      <w:r w:rsidR="00B06F0B" w:rsidRPr="00F17C89">
        <w:rPr>
          <w:sz w:val="24"/>
          <w:szCs w:val="24"/>
        </w:rPr>
        <w:t>______________________</w:t>
      </w:r>
      <w:r w:rsidRPr="00F17C89">
        <w:rPr>
          <w:sz w:val="24"/>
          <w:szCs w:val="24"/>
        </w:rPr>
        <w:t xml:space="preserve">_______________, </w:t>
      </w:r>
    </w:p>
    <w:p w:rsidR="00184A15" w:rsidRPr="00F17C89" w:rsidRDefault="00184A15" w:rsidP="00184A15">
      <w:pPr>
        <w:jc w:val="both"/>
        <w:rPr>
          <w:i/>
          <w:sz w:val="24"/>
          <w:szCs w:val="24"/>
          <w:vertAlign w:val="superscript"/>
        </w:rPr>
      </w:pPr>
      <w:r w:rsidRPr="00F17C89">
        <w:rPr>
          <w:i/>
          <w:sz w:val="24"/>
          <w:szCs w:val="24"/>
          <w:vertAlign w:val="superscript"/>
        </w:rPr>
        <w:t xml:space="preserve">                       (наименование Участника процедуры закупки, лидера коллективного участника)</w:t>
      </w:r>
    </w:p>
    <w:p w:rsidR="00184A15" w:rsidRPr="00F17C89" w:rsidRDefault="00184A15" w:rsidP="00184A15">
      <w:pPr>
        <w:jc w:val="both"/>
        <w:rPr>
          <w:i/>
          <w:sz w:val="24"/>
          <w:szCs w:val="24"/>
          <w:vertAlign w:val="superscript"/>
        </w:rPr>
      </w:pPr>
      <w:r w:rsidRPr="00F17C89">
        <w:rPr>
          <w:color w:val="000000"/>
          <w:sz w:val="24"/>
          <w:szCs w:val="24"/>
        </w:rPr>
        <w:t xml:space="preserve">Зарегистрированное (ный, ная) в _________________________________________ (наименование регистрирующего органа) за основным государственным регистрационным номером ___________ (свидетельство о внесении записи в Единый государственный реестр юридических лиц (индивидуальных предпринимателей) №______ от ____________), </w:t>
      </w:r>
    </w:p>
    <w:p w:rsidR="00184A15" w:rsidRPr="00F17C89" w:rsidRDefault="00184A15" w:rsidP="00184A15">
      <w:pPr>
        <w:jc w:val="both"/>
        <w:rPr>
          <w:sz w:val="24"/>
          <w:szCs w:val="24"/>
        </w:rPr>
      </w:pPr>
      <w:r w:rsidRPr="00F17C89">
        <w:rPr>
          <w:sz w:val="24"/>
          <w:szCs w:val="24"/>
        </w:rPr>
        <w:t xml:space="preserve">в лице________________________________________________________________________, </w:t>
      </w:r>
    </w:p>
    <w:p w:rsidR="00184A15" w:rsidRPr="00F17C89" w:rsidRDefault="00184A15" w:rsidP="00BC6045">
      <w:pPr>
        <w:rPr>
          <w:i/>
          <w:sz w:val="24"/>
          <w:szCs w:val="24"/>
          <w:vertAlign w:val="superscript"/>
        </w:rPr>
      </w:pPr>
      <w:r w:rsidRPr="00F17C89">
        <w:rPr>
          <w:i/>
          <w:sz w:val="24"/>
          <w:szCs w:val="24"/>
          <w:vertAlign w:val="superscript"/>
        </w:rPr>
        <w:t xml:space="preserve">(наименование должности руководителя и его Ф.И.О. </w:t>
      </w:r>
      <w:r w:rsidR="00BC6045" w:rsidRPr="00F17C89">
        <w:rPr>
          <w:i/>
          <w:sz w:val="24"/>
          <w:szCs w:val="24"/>
          <w:vertAlign w:val="superscript"/>
        </w:rPr>
        <w:t xml:space="preserve">Ф.И.О. </w:t>
      </w:r>
      <w:r w:rsidRPr="00F17C89">
        <w:rPr>
          <w:i/>
          <w:sz w:val="24"/>
          <w:szCs w:val="24"/>
          <w:vertAlign w:val="superscript"/>
        </w:rPr>
        <w:t>указываются полностью, лидера коллективного участника)</w:t>
      </w:r>
    </w:p>
    <w:p w:rsidR="00184A15" w:rsidRPr="00F17C89" w:rsidRDefault="00184A15" w:rsidP="003930ED">
      <w:pPr>
        <w:jc w:val="both"/>
        <w:rPr>
          <w:sz w:val="24"/>
          <w:szCs w:val="24"/>
        </w:rPr>
      </w:pPr>
      <w:r w:rsidRPr="00F17C89">
        <w:rPr>
          <w:sz w:val="24"/>
          <w:szCs w:val="24"/>
        </w:rPr>
        <w:t>действующем на основании __________________________________________</w:t>
      </w:r>
      <w:r w:rsidR="008028B3" w:rsidRPr="00F17C89">
        <w:rPr>
          <w:sz w:val="24"/>
          <w:szCs w:val="24"/>
        </w:rPr>
        <w:t>______________________</w:t>
      </w:r>
      <w:r w:rsidRPr="00F17C89">
        <w:rPr>
          <w:sz w:val="24"/>
          <w:szCs w:val="24"/>
        </w:rPr>
        <w:t>_</w:t>
      </w:r>
      <w:r w:rsidR="00422422" w:rsidRPr="00F17C89">
        <w:rPr>
          <w:sz w:val="24"/>
          <w:szCs w:val="24"/>
        </w:rPr>
        <w:t>__</w:t>
      </w:r>
      <w:r w:rsidR="009E474D" w:rsidRPr="00F17C89">
        <w:rPr>
          <w:sz w:val="24"/>
          <w:szCs w:val="24"/>
        </w:rPr>
        <w:t>__________</w:t>
      </w:r>
      <w:r w:rsidRPr="00F17C89">
        <w:rPr>
          <w:sz w:val="24"/>
          <w:szCs w:val="24"/>
        </w:rPr>
        <w:t>,</w:t>
      </w:r>
    </w:p>
    <w:p w:rsidR="00184A15" w:rsidRPr="00F17C89" w:rsidRDefault="00184A15" w:rsidP="00184A15">
      <w:pPr>
        <w:jc w:val="both"/>
        <w:rPr>
          <w:i/>
          <w:sz w:val="24"/>
          <w:szCs w:val="24"/>
          <w:vertAlign w:val="superscript"/>
        </w:rPr>
      </w:pPr>
      <w:r w:rsidRPr="00F17C89">
        <w:rPr>
          <w:i/>
          <w:sz w:val="24"/>
          <w:szCs w:val="24"/>
          <w:vertAlign w:val="superscript"/>
        </w:rPr>
        <w:t xml:space="preserve">                                                    (устав, доверенность, свидетельство с указанием его реквизитов и т.п.)</w:t>
      </w:r>
    </w:p>
    <w:p w:rsidR="00184A15" w:rsidRPr="00F17C89" w:rsidRDefault="00184A15" w:rsidP="00184A15">
      <w:pPr>
        <w:jc w:val="both"/>
        <w:rPr>
          <w:sz w:val="24"/>
          <w:szCs w:val="24"/>
        </w:rPr>
      </w:pPr>
      <w:r w:rsidRPr="00F17C89">
        <w:rPr>
          <w:sz w:val="24"/>
          <w:szCs w:val="24"/>
        </w:rPr>
        <w:t xml:space="preserve">сообщает о согласии исполнить условия данного договора и направляет настоящую заявку на участие в запросе </w:t>
      </w:r>
      <w:r w:rsidR="001936DC" w:rsidRPr="00F17C89">
        <w:rPr>
          <w:sz w:val="24"/>
          <w:szCs w:val="24"/>
        </w:rPr>
        <w:t>котировок</w:t>
      </w:r>
      <w:r w:rsidRPr="00F17C89">
        <w:rPr>
          <w:sz w:val="24"/>
          <w:szCs w:val="24"/>
        </w:rPr>
        <w:t>.</w:t>
      </w:r>
    </w:p>
    <w:p w:rsidR="00EA37EA" w:rsidRPr="00F17C89" w:rsidRDefault="00EA37EA" w:rsidP="00046D09">
      <w:pPr>
        <w:numPr>
          <w:ilvl w:val="0"/>
          <w:numId w:val="24"/>
        </w:numPr>
        <w:shd w:val="clear" w:color="auto" w:fill="FFFFFF"/>
        <w:tabs>
          <w:tab w:val="left" w:pos="284"/>
        </w:tabs>
        <w:overflowPunct w:val="0"/>
        <w:autoSpaceDE w:val="0"/>
        <w:autoSpaceDN w:val="0"/>
        <w:adjustRightInd w:val="0"/>
        <w:spacing w:line="276" w:lineRule="auto"/>
        <w:jc w:val="both"/>
        <w:textAlignment w:val="baseline"/>
        <w:rPr>
          <w:color w:val="000000"/>
          <w:sz w:val="24"/>
          <w:szCs w:val="24"/>
        </w:rPr>
      </w:pPr>
      <w:r w:rsidRPr="00F17C89">
        <w:rPr>
          <w:sz w:val="24"/>
          <w:szCs w:val="24"/>
        </w:rPr>
        <w:t xml:space="preserve">Настоящей заявкой подтверждаем, что </w:t>
      </w:r>
      <w:r w:rsidRPr="00F17C89">
        <w:rPr>
          <w:i/>
          <w:sz w:val="24"/>
          <w:szCs w:val="24"/>
        </w:rPr>
        <w:t xml:space="preserve">(наименование участника запроса </w:t>
      </w:r>
      <w:r w:rsidR="001936DC" w:rsidRPr="00F17C89">
        <w:rPr>
          <w:i/>
          <w:sz w:val="24"/>
          <w:szCs w:val="24"/>
        </w:rPr>
        <w:t>котировок</w:t>
      </w:r>
      <w:r w:rsidRPr="00F17C89">
        <w:rPr>
          <w:i/>
          <w:sz w:val="24"/>
          <w:szCs w:val="24"/>
        </w:rPr>
        <w:t xml:space="preserve">, лидера коллективного участника с указанием членов объединения) </w:t>
      </w:r>
      <w:r w:rsidRPr="00F17C89">
        <w:rPr>
          <w:sz w:val="24"/>
          <w:szCs w:val="24"/>
        </w:rPr>
        <w:t>соответствует следующим требованиям:</w:t>
      </w:r>
    </w:p>
    <w:p w:rsidR="00184A15" w:rsidRPr="00F17C89" w:rsidRDefault="00184A15" w:rsidP="00184A15">
      <w:pPr>
        <w:tabs>
          <w:tab w:val="left" w:pos="522"/>
        </w:tabs>
        <w:jc w:val="both"/>
        <w:rPr>
          <w:sz w:val="24"/>
          <w:szCs w:val="24"/>
        </w:rPr>
      </w:pPr>
      <w:r w:rsidRPr="00F17C89">
        <w:rPr>
          <w:sz w:val="24"/>
          <w:szCs w:val="24"/>
        </w:rPr>
        <w:t>- не</w:t>
      </w:r>
      <w:r w:rsidR="00466A2E">
        <w:rPr>
          <w:sz w:val="24"/>
          <w:szCs w:val="24"/>
        </w:rPr>
        <w:t xml:space="preserve"> </w:t>
      </w:r>
      <w:r w:rsidRPr="00F17C89">
        <w:rPr>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84A15" w:rsidRPr="00F17C89" w:rsidRDefault="00184A15" w:rsidP="00184A15">
      <w:pPr>
        <w:tabs>
          <w:tab w:val="left" w:pos="522"/>
        </w:tabs>
        <w:jc w:val="both"/>
        <w:rPr>
          <w:sz w:val="24"/>
          <w:szCs w:val="24"/>
        </w:rPr>
      </w:pPr>
      <w:r w:rsidRPr="00F17C89">
        <w:rPr>
          <w:sz w:val="24"/>
          <w:szCs w:val="24"/>
        </w:rPr>
        <w:t>- не</w:t>
      </w:r>
      <w:r w:rsidR="00466A2E">
        <w:rPr>
          <w:sz w:val="24"/>
          <w:szCs w:val="24"/>
        </w:rPr>
        <w:t xml:space="preserve"> </w:t>
      </w:r>
      <w:r w:rsidRPr="00F17C89">
        <w:rPr>
          <w:sz w:val="24"/>
          <w:szCs w:val="24"/>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84A15" w:rsidRPr="00F17C89" w:rsidRDefault="00184A15" w:rsidP="00184A15">
      <w:pPr>
        <w:tabs>
          <w:tab w:val="left" w:pos="522"/>
        </w:tabs>
        <w:jc w:val="both"/>
        <w:rPr>
          <w:sz w:val="24"/>
          <w:szCs w:val="24"/>
        </w:rPr>
      </w:pPr>
      <w:r w:rsidRPr="00F17C89">
        <w:rPr>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184A15" w:rsidRPr="00F17C89" w:rsidRDefault="00184A15" w:rsidP="00184A15">
      <w:pPr>
        <w:tabs>
          <w:tab w:val="left" w:pos="284"/>
        </w:tabs>
        <w:jc w:val="both"/>
        <w:rPr>
          <w:sz w:val="24"/>
          <w:szCs w:val="24"/>
        </w:rPr>
      </w:pPr>
      <w:r w:rsidRPr="00F17C89">
        <w:rPr>
          <w:sz w:val="24"/>
          <w:szCs w:val="24"/>
        </w:rPr>
        <w:t>- отсутствие сведений об участнике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статьей 104 Федерального закона от 05.04.2013 №44 «О контрактной системе в сфере товаров, работ, услуг для обеспечения государственных и муниципальных нужд».</w:t>
      </w:r>
    </w:p>
    <w:p w:rsidR="00E839F3" w:rsidRPr="00F17C89" w:rsidRDefault="00184A15" w:rsidP="00E9660E">
      <w:pPr>
        <w:numPr>
          <w:ilvl w:val="0"/>
          <w:numId w:val="24"/>
        </w:numPr>
        <w:shd w:val="clear" w:color="auto" w:fill="FFFFFF"/>
        <w:tabs>
          <w:tab w:val="left" w:pos="284"/>
        </w:tabs>
        <w:autoSpaceDE w:val="0"/>
        <w:autoSpaceDN w:val="0"/>
        <w:adjustRightInd w:val="0"/>
        <w:ind w:left="-11" w:hanging="11"/>
        <w:jc w:val="both"/>
        <w:rPr>
          <w:color w:val="000000"/>
          <w:sz w:val="24"/>
          <w:szCs w:val="24"/>
        </w:rPr>
      </w:pPr>
      <w:r w:rsidRPr="00F17C89">
        <w:rPr>
          <w:color w:val="000000"/>
          <w:sz w:val="24"/>
          <w:szCs w:val="24"/>
        </w:rPr>
        <w:t>Мы обязуемся пост</w:t>
      </w:r>
      <w:r w:rsidR="001E4077" w:rsidRPr="00F17C89">
        <w:rPr>
          <w:color w:val="000000"/>
          <w:sz w:val="24"/>
          <w:szCs w:val="24"/>
        </w:rPr>
        <w:t xml:space="preserve">авить товары, выполнить работы </w:t>
      </w:r>
      <w:r w:rsidRPr="00F17C89">
        <w:rPr>
          <w:color w:val="000000"/>
          <w:sz w:val="24"/>
          <w:szCs w:val="24"/>
        </w:rPr>
        <w:t>(Таблица №1) с соблюдением требован</w:t>
      </w:r>
      <w:r w:rsidR="00D92E82" w:rsidRPr="00F17C89">
        <w:rPr>
          <w:color w:val="000000"/>
          <w:sz w:val="24"/>
          <w:szCs w:val="24"/>
        </w:rPr>
        <w:t>ий (Таблиц</w:t>
      </w:r>
      <w:r w:rsidRPr="00F17C89">
        <w:rPr>
          <w:color w:val="000000"/>
          <w:sz w:val="24"/>
          <w:szCs w:val="24"/>
        </w:rPr>
        <w:t xml:space="preserve"> №2</w:t>
      </w:r>
      <w:r w:rsidR="00F3249A" w:rsidRPr="00F17C89">
        <w:rPr>
          <w:color w:val="000000"/>
          <w:sz w:val="24"/>
          <w:szCs w:val="24"/>
        </w:rPr>
        <w:t xml:space="preserve"> и</w:t>
      </w:r>
      <w:r w:rsidR="00801D9E" w:rsidRPr="00F17C89">
        <w:rPr>
          <w:color w:val="000000"/>
          <w:sz w:val="24"/>
          <w:szCs w:val="24"/>
        </w:rPr>
        <w:t xml:space="preserve"> №3</w:t>
      </w:r>
      <w:r w:rsidRPr="00F17C89">
        <w:rPr>
          <w:color w:val="000000"/>
          <w:sz w:val="24"/>
          <w:szCs w:val="24"/>
        </w:rPr>
        <w:t>) и срока исполнения обязательств по договору</w:t>
      </w:r>
      <w:r w:rsidR="00DC4CD7" w:rsidRPr="00F17C89">
        <w:rPr>
          <w:color w:val="000000"/>
          <w:sz w:val="24"/>
          <w:szCs w:val="24"/>
        </w:rPr>
        <w:t>.</w:t>
      </w:r>
    </w:p>
    <w:p w:rsidR="00E839F3" w:rsidRPr="00F17C89" w:rsidRDefault="00E839F3" w:rsidP="00D942D3">
      <w:pPr>
        <w:shd w:val="clear" w:color="auto" w:fill="FFFFFF"/>
        <w:tabs>
          <w:tab w:val="left" w:pos="284"/>
        </w:tabs>
        <w:autoSpaceDE w:val="0"/>
        <w:autoSpaceDN w:val="0"/>
        <w:adjustRightInd w:val="0"/>
        <w:jc w:val="both"/>
        <w:rPr>
          <w:rFonts w:eastAsia="Calibri"/>
          <w:sz w:val="24"/>
          <w:szCs w:val="24"/>
        </w:rPr>
      </w:pPr>
      <w:r w:rsidRPr="00F17C89">
        <w:rPr>
          <w:sz w:val="24"/>
          <w:szCs w:val="24"/>
          <w:u w:val="single"/>
        </w:rPr>
        <w:t>В цену включены:</w:t>
      </w:r>
      <w:r w:rsidR="007E4667" w:rsidRPr="00F17C89">
        <w:rPr>
          <w:sz w:val="24"/>
          <w:szCs w:val="24"/>
        </w:rPr>
        <w:t>,</w:t>
      </w:r>
      <w:r w:rsidR="009D23E3" w:rsidRPr="00F17C89">
        <w:rPr>
          <w:sz w:val="24"/>
          <w:szCs w:val="24"/>
        </w:rPr>
        <w:t xml:space="preserve"> включает в себя: стоимость товара, все затраты Поставщика, которые понесет либо может понести Поставщик в связи с исполнением настоящего договора, в т.ч. расходы на перевозку, внос в помещение указанное представителем Заказчика, погрузочно-разгрузочные работы, монтаж, настройку, тару, упаковку, маркировку, доставку, страхование, уплату таможенных пошлин, налогов, сборов и других обязательных платежей, стоимость гарантийного обслуживания в течение всего срока действия гарантии на Товара также другие затраты, связанные с исполнением договора </w:t>
      </w:r>
      <w:r w:rsidR="00291E46" w:rsidRPr="00F17C89">
        <w:rPr>
          <w:sz w:val="24"/>
          <w:szCs w:val="24"/>
        </w:rPr>
        <w:t xml:space="preserve">.     </w:t>
      </w:r>
    </w:p>
    <w:p w:rsidR="00CB6A48" w:rsidRPr="00F17C89" w:rsidRDefault="00184A15" w:rsidP="00CB6A48">
      <w:pPr>
        <w:ind w:left="390"/>
        <w:jc w:val="both"/>
        <w:rPr>
          <w:b/>
          <w:sz w:val="24"/>
          <w:szCs w:val="24"/>
        </w:rPr>
      </w:pPr>
      <w:r w:rsidRPr="00F17C89">
        <w:rPr>
          <w:b/>
          <w:sz w:val="24"/>
          <w:szCs w:val="24"/>
        </w:rPr>
        <w:t>Таблица №1</w:t>
      </w:r>
      <w:r w:rsidR="00CB6A48" w:rsidRPr="00F17C89">
        <w:rPr>
          <w:b/>
          <w:sz w:val="24"/>
          <w:szCs w:val="24"/>
        </w:rPr>
        <w:t xml:space="preserve"> Наименование, характеристики и объем поставляемых товаров:</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1275"/>
        <w:gridCol w:w="1985"/>
        <w:gridCol w:w="3260"/>
        <w:gridCol w:w="851"/>
        <w:gridCol w:w="850"/>
      </w:tblGrid>
      <w:tr w:rsidR="00CB6A48" w:rsidRPr="00F17C89" w:rsidTr="003679EB">
        <w:trPr>
          <w:trHeight w:val="1408"/>
        </w:trPr>
        <w:tc>
          <w:tcPr>
            <w:tcW w:w="425" w:type="dxa"/>
            <w:shd w:val="clear" w:color="auto" w:fill="D9D9D9"/>
            <w:vAlign w:val="center"/>
          </w:tcPr>
          <w:p w:rsidR="00CB6A48" w:rsidRPr="00F17C89" w:rsidRDefault="00CB6A48" w:rsidP="003679EB">
            <w:pPr>
              <w:tabs>
                <w:tab w:val="num" w:pos="502"/>
              </w:tabs>
              <w:jc w:val="center"/>
              <w:rPr>
                <w:b/>
                <w:sz w:val="24"/>
                <w:szCs w:val="24"/>
              </w:rPr>
            </w:pPr>
            <w:r w:rsidRPr="00F17C89">
              <w:rPr>
                <w:sz w:val="24"/>
                <w:szCs w:val="24"/>
              </w:rPr>
              <w:lastRenderedPageBreak/>
              <w:t>№ п\п</w:t>
            </w:r>
          </w:p>
        </w:tc>
        <w:tc>
          <w:tcPr>
            <w:tcW w:w="1702" w:type="dxa"/>
            <w:shd w:val="clear" w:color="auto" w:fill="D9D9D9"/>
            <w:vAlign w:val="center"/>
          </w:tcPr>
          <w:p w:rsidR="00CB6A48" w:rsidRPr="00F17C89" w:rsidRDefault="00CB6A48" w:rsidP="003679EB">
            <w:pPr>
              <w:tabs>
                <w:tab w:val="num" w:pos="502"/>
              </w:tabs>
              <w:jc w:val="center"/>
              <w:rPr>
                <w:sz w:val="24"/>
                <w:szCs w:val="24"/>
              </w:rPr>
            </w:pPr>
            <w:r w:rsidRPr="00F17C89">
              <w:rPr>
                <w:sz w:val="24"/>
                <w:szCs w:val="24"/>
                <w:highlight w:val="yellow"/>
              </w:rPr>
              <w:t>Наименование товара, модель, товарный знак и/или наименование производителя товара</w:t>
            </w:r>
          </w:p>
        </w:tc>
        <w:tc>
          <w:tcPr>
            <w:tcW w:w="1275" w:type="dxa"/>
            <w:shd w:val="clear" w:color="auto" w:fill="D9D9D9"/>
            <w:vAlign w:val="center"/>
          </w:tcPr>
          <w:p w:rsidR="00CB6A48" w:rsidRPr="00F17C89" w:rsidRDefault="00CB6A48" w:rsidP="003679EB">
            <w:pPr>
              <w:tabs>
                <w:tab w:val="num" w:pos="502"/>
              </w:tabs>
              <w:jc w:val="center"/>
              <w:rPr>
                <w:sz w:val="24"/>
                <w:szCs w:val="24"/>
              </w:rPr>
            </w:pPr>
            <w:r w:rsidRPr="00F17C89">
              <w:rPr>
                <w:sz w:val="24"/>
                <w:szCs w:val="24"/>
              </w:rPr>
              <w:t>Наименование страны происхождения товара</w:t>
            </w:r>
          </w:p>
          <w:p w:rsidR="00CB6A48" w:rsidRPr="00F17C89" w:rsidRDefault="00CB6A48" w:rsidP="003679EB">
            <w:pPr>
              <w:tabs>
                <w:tab w:val="num" w:pos="502"/>
              </w:tabs>
              <w:jc w:val="center"/>
              <w:rPr>
                <w:sz w:val="24"/>
                <w:szCs w:val="24"/>
                <w:u w:val="single"/>
              </w:rPr>
            </w:pPr>
            <w:r w:rsidRPr="00F17C89">
              <w:rPr>
                <w:sz w:val="24"/>
                <w:szCs w:val="24"/>
                <w:u w:val="single"/>
              </w:rPr>
              <w:t xml:space="preserve">Реестровый номер из реестра промышленной продукции </w:t>
            </w:r>
          </w:p>
        </w:tc>
        <w:tc>
          <w:tcPr>
            <w:tcW w:w="1985" w:type="dxa"/>
            <w:shd w:val="clear" w:color="auto" w:fill="D9D9D9"/>
            <w:vAlign w:val="center"/>
          </w:tcPr>
          <w:p w:rsidR="00CB6A48" w:rsidRPr="00F17C89" w:rsidRDefault="00CB6A48" w:rsidP="003679EB">
            <w:pPr>
              <w:tabs>
                <w:tab w:val="num" w:pos="502"/>
              </w:tabs>
              <w:jc w:val="center"/>
              <w:rPr>
                <w:b/>
                <w:sz w:val="24"/>
                <w:szCs w:val="24"/>
              </w:rPr>
            </w:pPr>
            <w:r w:rsidRPr="00F17C89">
              <w:rPr>
                <w:sz w:val="24"/>
                <w:szCs w:val="24"/>
              </w:rPr>
              <w:t>Функциональные и качественные характеристики, ед. измерения характеристик</w:t>
            </w:r>
          </w:p>
          <w:p w:rsidR="00CB6A48" w:rsidRPr="00F17C89" w:rsidRDefault="00CB6A48" w:rsidP="003679EB">
            <w:pPr>
              <w:tabs>
                <w:tab w:val="num" w:pos="743"/>
              </w:tabs>
              <w:ind w:left="-108"/>
              <w:jc w:val="center"/>
              <w:rPr>
                <w:sz w:val="24"/>
                <w:szCs w:val="24"/>
              </w:rPr>
            </w:pPr>
          </w:p>
        </w:tc>
        <w:tc>
          <w:tcPr>
            <w:tcW w:w="3260" w:type="dxa"/>
            <w:shd w:val="clear" w:color="auto" w:fill="D9D9D9"/>
            <w:vAlign w:val="center"/>
          </w:tcPr>
          <w:p w:rsidR="00CB6A48" w:rsidRPr="00F17C89" w:rsidRDefault="00CB6A48" w:rsidP="003679EB">
            <w:pPr>
              <w:tabs>
                <w:tab w:val="num" w:pos="743"/>
              </w:tabs>
              <w:ind w:left="-108"/>
              <w:jc w:val="center"/>
              <w:rPr>
                <w:sz w:val="24"/>
                <w:szCs w:val="24"/>
              </w:rPr>
            </w:pPr>
          </w:p>
          <w:p w:rsidR="00CB6A48" w:rsidRPr="00F17C89" w:rsidRDefault="00CB6A48" w:rsidP="003679EB">
            <w:pPr>
              <w:tabs>
                <w:tab w:val="num" w:pos="743"/>
              </w:tabs>
              <w:ind w:left="-108"/>
              <w:jc w:val="center"/>
              <w:rPr>
                <w:sz w:val="24"/>
                <w:szCs w:val="24"/>
              </w:rPr>
            </w:pPr>
            <w:r w:rsidRPr="00F17C89">
              <w:rPr>
                <w:sz w:val="24"/>
                <w:szCs w:val="24"/>
              </w:rPr>
              <w:t>Значение функциональных и качественных характеристик (численное значение или наличие/отсутствие)</w:t>
            </w:r>
          </w:p>
        </w:tc>
        <w:tc>
          <w:tcPr>
            <w:tcW w:w="851" w:type="dxa"/>
            <w:shd w:val="clear" w:color="auto" w:fill="D9D9D9"/>
            <w:vAlign w:val="center"/>
          </w:tcPr>
          <w:p w:rsidR="00CB6A48" w:rsidRPr="00F17C89" w:rsidRDefault="00CB6A48" w:rsidP="003679EB">
            <w:pPr>
              <w:tabs>
                <w:tab w:val="num" w:pos="743"/>
              </w:tabs>
              <w:ind w:left="-108"/>
              <w:jc w:val="center"/>
              <w:rPr>
                <w:b/>
                <w:sz w:val="24"/>
                <w:szCs w:val="24"/>
              </w:rPr>
            </w:pPr>
            <w:r w:rsidRPr="00F17C89">
              <w:rPr>
                <w:sz w:val="24"/>
                <w:szCs w:val="24"/>
              </w:rPr>
              <w:t>Ед. измер-я</w:t>
            </w:r>
          </w:p>
        </w:tc>
        <w:tc>
          <w:tcPr>
            <w:tcW w:w="850" w:type="dxa"/>
            <w:shd w:val="clear" w:color="auto" w:fill="D9D9D9"/>
            <w:vAlign w:val="center"/>
          </w:tcPr>
          <w:p w:rsidR="00CB6A48" w:rsidRPr="00F17C89" w:rsidRDefault="00CB6A48" w:rsidP="003679EB">
            <w:pPr>
              <w:tabs>
                <w:tab w:val="num" w:pos="502"/>
              </w:tabs>
              <w:jc w:val="center"/>
              <w:rPr>
                <w:b/>
                <w:sz w:val="24"/>
                <w:szCs w:val="24"/>
              </w:rPr>
            </w:pPr>
            <w:r w:rsidRPr="00F17C89">
              <w:rPr>
                <w:sz w:val="24"/>
                <w:szCs w:val="24"/>
              </w:rPr>
              <w:t>Кол-во</w:t>
            </w:r>
          </w:p>
        </w:tc>
      </w:tr>
      <w:tr w:rsidR="00CB6A48" w:rsidRPr="00F17C89" w:rsidTr="003679EB">
        <w:trPr>
          <w:trHeight w:val="230"/>
        </w:trPr>
        <w:tc>
          <w:tcPr>
            <w:tcW w:w="425" w:type="dxa"/>
          </w:tcPr>
          <w:p w:rsidR="00CB6A48" w:rsidRPr="00F17C89" w:rsidRDefault="00CB6A48" w:rsidP="003679EB">
            <w:pPr>
              <w:tabs>
                <w:tab w:val="num" w:pos="502"/>
              </w:tabs>
              <w:jc w:val="center"/>
              <w:rPr>
                <w:b/>
                <w:i/>
                <w:sz w:val="24"/>
                <w:szCs w:val="24"/>
              </w:rPr>
            </w:pPr>
            <w:r w:rsidRPr="00F17C89">
              <w:rPr>
                <w:b/>
                <w:i/>
                <w:sz w:val="24"/>
                <w:szCs w:val="24"/>
              </w:rPr>
              <w:t>1</w:t>
            </w:r>
          </w:p>
        </w:tc>
        <w:tc>
          <w:tcPr>
            <w:tcW w:w="1702" w:type="dxa"/>
          </w:tcPr>
          <w:p w:rsidR="00CB6A48" w:rsidRPr="00F17C89" w:rsidRDefault="00CB6A48" w:rsidP="003679EB">
            <w:pPr>
              <w:tabs>
                <w:tab w:val="num" w:pos="502"/>
              </w:tabs>
              <w:jc w:val="center"/>
              <w:rPr>
                <w:b/>
                <w:i/>
                <w:sz w:val="24"/>
                <w:szCs w:val="24"/>
              </w:rPr>
            </w:pPr>
            <w:r w:rsidRPr="00F17C89">
              <w:rPr>
                <w:b/>
                <w:i/>
                <w:sz w:val="24"/>
                <w:szCs w:val="24"/>
              </w:rPr>
              <w:t>2</w:t>
            </w:r>
          </w:p>
        </w:tc>
        <w:tc>
          <w:tcPr>
            <w:tcW w:w="1275" w:type="dxa"/>
          </w:tcPr>
          <w:p w:rsidR="00CB6A48" w:rsidRPr="00F17C89" w:rsidRDefault="00CB6A48" w:rsidP="003679EB">
            <w:pPr>
              <w:tabs>
                <w:tab w:val="num" w:pos="502"/>
              </w:tabs>
              <w:jc w:val="center"/>
              <w:rPr>
                <w:b/>
                <w:i/>
                <w:sz w:val="24"/>
                <w:szCs w:val="24"/>
              </w:rPr>
            </w:pPr>
            <w:r w:rsidRPr="00F17C89">
              <w:rPr>
                <w:b/>
                <w:i/>
                <w:sz w:val="24"/>
                <w:szCs w:val="24"/>
              </w:rPr>
              <w:t>3</w:t>
            </w:r>
          </w:p>
        </w:tc>
        <w:tc>
          <w:tcPr>
            <w:tcW w:w="1985" w:type="dxa"/>
          </w:tcPr>
          <w:p w:rsidR="00CB6A48" w:rsidRPr="00F17C89" w:rsidRDefault="00CB6A48" w:rsidP="003679EB">
            <w:pPr>
              <w:tabs>
                <w:tab w:val="num" w:pos="502"/>
              </w:tabs>
              <w:jc w:val="center"/>
              <w:rPr>
                <w:b/>
                <w:i/>
                <w:sz w:val="24"/>
                <w:szCs w:val="24"/>
              </w:rPr>
            </w:pPr>
            <w:r w:rsidRPr="00F17C89">
              <w:rPr>
                <w:b/>
                <w:i/>
                <w:sz w:val="24"/>
                <w:szCs w:val="24"/>
              </w:rPr>
              <w:t>4</w:t>
            </w:r>
          </w:p>
        </w:tc>
        <w:tc>
          <w:tcPr>
            <w:tcW w:w="3260" w:type="dxa"/>
          </w:tcPr>
          <w:p w:rsidR="00CB6A48" w:rsidRPr="00F17C89" w:rsidRDefault="00CB6A48" w:rsidP="003679EB">
            <w:pPr>
              <w:tabs>
                <w:tab w:val="num" w:pos="502"/>
              </w:tabs>
              <w:jc w:val="center"/>
              <w:rPr>
                <w:b/>
                <w:i/>
                <w:sz w:val="24"/>
                <w:szCs w:val="24"/>
              </w:rPr>
            </w:pPr>
            <w:r w:rsidRPr="00F17C89">
              <w:rPr>
                <w:b/>
                <w:i/>
                <w:sz w:val="24"/>
                <w:szCs w:val="24"/>
              </w:rPr>
              <w:t>5</w:t>
            </w:r>
          </w:p>
        </w:tc>
        <w:tc>
          <w:tcPr>
            <w:tcW w:w="851" w:type="dxa"/>
          </w:tcPr>
          <w:p w:rsidR="00CB6A48" w:rsidRPr="00F17C89" w:rsidRDefault="00CB6A48" w:rsidP="003679EB">
            <w:pPr>
              <w:tabs>
                <w:tab w:val="num" w:pos="502"/>
              </w:tabs>
              <w:jc w:val="center"/>
              <w:rPr>
                <w:b/>
                <w:i/>
                <w:sz w:val="24"/>
                <w:szCs w:val="24"/>
              </w:rPr>
            </w:pPr>
            <w:r w:rsidRPr="00F17C89">
              <w:rPr>
                <w:b/>
                <w:i/>
                <w:sz w:val="24"/>
                <w:szCs w:val="24"/>
              </w:rPr>
              <w:t>6</w:t>
            </w:r>
          </w:p>
        </w:tc>
        <w:tc>
          <w:tcPr>
            <w:tcW w:w="850" w:type="dxa"/>
          </w:tcPr>
          <w:p w:rsidR="00CB6A48" w:rsidRPr="00F17C89" w:rsidRDefault="00CB6A48" w:rsidP="003679EB">
            <w:pPr>
              <w:tabs>
                <w:tab w:val="num" w:pos="502"/>
              </w:tabs>
              <w:jc w:val="center"/>
              <w:rPr>
                <w:b/>
                <w:i/>
                <w:sz w:val="24"/>
                <w:szCs w:val="24"/>
              </w:rPr>
            </w:pPr>
            <w:r w:rsidRPr="00F17C89">
              <w:rPr>
                <w:b/>
                <w:i/>
                <w:sz w:val="24"/>
                <w:szCs w:val="24"/>
              </w:rPr>
              <w:t>7</w:t>
            </w:r>
          </w:p>
        </w:tc>
      </w:tr>
      <w:tr w:rsidR="00CB6A48" w:rsidRPr="00F17C89" w:rsidTr="003679EB">
        <w:trPr>
          <w:trHeight w:val="230"/>
        </w:trPr>
        <w:tc>
          <w:tcPr>
            <w:tcW w:w="425" w:type="dxa"/>
          </w:tcPr>
          <w:p w:rsidR="00CB6A48" w:rsidRPr="00F17C89" w:rsidRDefault="00CB6A48" w:rsidP="003679EB">
            <w:pPr>
              <w:tabs>
                <w:tab w:val="num" w:pos="502"/>
              </w:tabs>
              <w:jc w:val="center"/>
              <w:rPr>
                <w:b/>
                <w:i/>
                <w:sz w:val="24"/>
                <w:szCs w:val="24"/>
              </w:rPr>
            </w:pPr>
          </w:p>
        </w:tc>
        <w:tc>
          <w:tcPr>
            <w:tcW w:w="1702" w:type="dxa"/>
          </w:tcPr>
          <w:p w:rsidR="00CB6A48" w:rsidRPr="00F17C89" w:rsidRDefault="00CB6A48" w:rsidP="003679EB">
            <w:pPr>
              <w:tabs>
                <w:tab w:val="num" w:pos="502"/>
              </w:tabs>
              <w:jc w:val="center"/>
              <w:rPr>
                <w:b/>
                <w:i/>
                <w:sz w:val="24"/>
                <w:szCs w:val="24"/>
              </w:rPr>
            </w:pPr>
          </w:p>
        </w:tc>
        <w:tc>
          <w:tcPr>
            <w:tcW w:w="1275" w:type="dxa"/>
          </w:tcPr>
          <w:p w:rsidR="00CB6A48" w:rsidRPr="00F17C89" w:rsidRDefault="00CB6A48" w:rsidP="003679EB">
            <w:pPr>
              <w:tabs>
                <w:tab w:val="num" w:pos="502"/>
              </w:tabs>
              <w:jc w:val="center"/>
              <w:rPr>
                <w:b/>
                <w:i/>
                <w:sz w:val="24"/>
                <w:szCs w:val="24"/>
              </w:rPr>
            </w:pPr>
          </w:p>
        </w:tc>
        <w:tc>
          <w:tcPr>
            <w:tcW w:w="1985" w:type="dxa"/>
          </w:tcPr>
          <w:p w:rsidR="00CB6A48" w:rsidRPr="00F17C89" w:rsidRDefault="00CB6A48" w:rsidP="003679EB">
            <w:pPr>
              <w:tabs>
                <w:tab w:val="num" w:pos="502"/>
              </w:tabs>
              <w:jc w:val="center"/>
              <w:rPr>
                <w:b/>
                <w:i/>
                <w:sz w:val="24"/>
                <w:szCs w:val="24"/>
              </w:rPr>
            </w:pPr>
          </w:p>
        </w:tc>
        <w:tc>
          <w:tcPr>
            <w:tcW w:w="3260" w:type="dxa"/>
          </w:tcPr>
          <w:p w:rsidR="00CB6A48" w:rsidRPr="00F17C89" w:rsidRDefault="00CB6A48" w:rsidP="003679EB">
            <w:pPr>
              <w:tabs>
                <w:tab w:val="num" w:pos="502"/>
              </w:tabs>
              <w:jc w:val="center"/>
              <w:rPr>
                <w:b/>
                <w:i/>
                <w:sz w:val="24"/>
                <w:szCs w:val="24"/>
              </w:rPr>
            </w:pPr>
          </w:p>
        </w:tc>
        <w:tc>
          <w:tcPr>
            <w:tcW w:w="851" w:type="dxa"/>
          </w:tcPr>
          <w:p w:rsidR="00CB6A48" w:rsidRPr="00F17C89" w:rsidRDefault="00CB6A48" w:rsidP="003679EB">
            <w:pPr>
              <w:tabs>
                <w:tab w:val="num" w:pos="502"/>
              </w:tabs>
              <w:jc w:val="center"/>
              <w:rPr>
                <w:b/>
                <w:i/>
                <w:sz w:val="24"/>
                <w:szCs w:val="24"/>
              </w:rPr>
            </w:pPr>
          </w:p>
        </w:tc>
        <w:tc>
          <w:tcPr>
            <w:tcW w:w="850" w:type="dxa"/>
          </w:tcPr>
          <w:p w:rsidR="00CB6A48" w:rsidRPr="00F17C89" w:rsidRDefault="00CB6A48" w:rsidP="003679EB">
            <w:pPr>
              <w:tabs>
                <w:tab w:val="num" w:pos="502"/>
              </w:tabs>
              <w:jc w:val="center"/>
              <w:rPr>
                <w:b/>
                <w:i/>
                <w:sz w:val="24"/>
                <w:szCs w:val="24"/>
              </w:rPr>
            </w:pPr>
          </w:p>
        </w:tc>
      </w:tr>
    </w:tbl>
    <w:p w:rsidR="0030282D" w:rsidRPr="00F17C89" w:rsidRDefault="0030282D" w:rsidP="00CB6A48">
      <w:pPr>
        <w:numPr>
          <w:ilvl w:val="0"/>
          <w:numId w:val="24"/>
        </w:numPr>
        <w:shd w:val="clear" w:color="auto" w:fill="FFFFFF"/>
        <w:tabs>
          <w:tab w:val="left" w:pos="284"/>
        </w:tabs>
        <w:autoSpaceDE w:val="0"/>
        <w:autoSpaceDN w:val="0"/>
        <w:adjustRightInd w:val="0"/>
        <w:ind w:left="-11" w:hanging="11"/>
        <w:jc w:val="both"/>
        <w:rPr>
          <w:b/>
          <w:sz w:val="24"/>
          <w:szCs w:val="24"/>
        </w:rPr>
      </w:pPr>
    </w:p>
    <w:p w:rsidR="009D5DAA" w:rsidRPr="00F17C89" w:rsidRDefault="009D5DAA" w:rsidP="009D5DAA">
      <w:pPr>
        <w:shd w:val="clear" w:color="auto" w:fill="FFFFFF"/>
        <w:tabs>
          <w:tab w:val="left" w:pos="284"/>
        </w:tabs>
        <w:autoSpaceDE w:val="0"/>
        <w:autoSpaceDN w:val="0"/>
        <w:adjustRightInd w:val="0"/>
        <w:jc w:val="both"/>
        <w:rPr>
          <w:b/>
          <w:sz w:val="24"/>
          <w:szCs w:val="24"/>
        </w:rPr>
      </w:pPr>
      <w:r w:rsidRPr="00F17C89">
        <w:rPr>
          <w:b/>
          <w:sz w:val="24"/>
          <w:szCs w:val="24"/>
        </w:rPr>
        <w:t>Таблица №2</w:t>
      </w:r>
    </w:p>
    <w:p w:rsidR="009D5DAA" w:rsidRPr="00F17C89" w:rsidRDefault="009D5DAA" w:rsidP="009D5DAA">
      <w:pPr>
        <w:tabs>
          <w:tab w:val="left" w:pos="426"/>
        </w:tabs>
        <w:jc w:val="both"/>
        <w:rPr>
          <w:b/>
          <w:sz w:val="24"/>
          <w:szCs w:val="24"/>
        </w:rPr>
      </w:pPr>
      <w:r w:rsidRPr="00F17C89">
        <w:rPr>
          <w:b/>
          <w:sz w:val="24"/>
          <w:szCs w:val="24"/>
        </w:rPr>
        <w:t xml:space="preserve">Требования к товарам, используемым при выполнении работ; </w:t>
      </w:r>
      <w:r w:rsidR="00493B81" w:rsidRPr="00F17C89">
        <w:rPr>
          <w:b/>
          <w:sz w:val="24"/>
          <w:szCs w:val="24"/>
        </w:rPr>
        <w:t>п</w:t>
      </w:r>
      <w:r w:rsidRPr="00F17C89">
        <w:rPr>
          <w:b/>
          <w:sz w:val="24"/>
          <w:szCs w:val="24"/>
        </w:rPr>
        <w:t>еречень оборудования, подлежащего обслуживанию, монтажу и т.д.:</w:t>
      </w:r>
    </w:p>
    <w:p w:rsidR="00CB6A48" w:rsidRPr="00F17C89" w:rsidRDefault="00CB6A48" w:rsidP="00CB6A48">
      <w:pPr>
        <w:shd w:val="clear" w:color="auto" w:fill="FFFFFF"/>
        <w:tabs>
          <w:tab w:val="left" w:pos="284"/>
        </w:tabs>
        <w:autoSpaceDE w:val="0"/>
        <w:autoSpaceDN w:val="0"/>
        <w:adjustRightInd w:val="0"/>
        <w:ind w:left="-11"/>
        <w:jc w:val="both"/>
        <w:rPr>
          <w:b/>
          <w:sz w:val="24"/>
          <w:szCs w:val="24"/>
        </w:rPr>
      </w:pPr>
      <w:r w:rsidRPr="00F17C89">
        <w:rPr>
          <w:b/>
          <w:sz w:val="24"/>
          <w:szCs w:val="24"/>
        </w:rPr>
        <w:t>Таблица №2</w:t>
      </w:r>
    </w:p>
    <w:p w:rsidR="00CB6A48" w:rsidRPr="00F17C89" w:rsidRDefault="00CB6A48" w:rsidP="00CB6A48">
      <w:pPr>
        <w:tabs>
          <w:tab w:val="num" w:pos="502"/>
        </w:tabs>
        <w:jc w:val="both"/>
        <w:rPr>
          <w:b/>
          <w:sz w:val="24"/>
          <w:szCs w:val="24"/>
        </w:rPr>
      </w:pPr>
      <w:r w:rsidRPr="00F17C89">
        <w:rPr>
          <w:b/>
          <w:sz w:val="24"/>
          <w:szCs w:val="24"/>
        </w:rPr>
        <w:t>Требования к качеству, техническим характеристикам поставляемого товара, требования к их безопасности, требования к результатам товара,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 иные показатели, связанные с определением соответствия поставляемого товара потребностям Заказчика:</w:t>
      </w:r>
    </w:p>
    <w:p w:rsidR="00CB6A48" w:rsidRPr="00F17C89" w:rsidRDefault="00CB6A48" w:rsidP="00CB6A48">
      <w:pPr>
        <w:shd w:val="clear" w:color="auto" w:fill="FFFFFF"/>
        <w:tabs>
          <w:tab w:val="left" w:pos="284"/>
        </w:tabs>
        <w:autoSpaceDE w:val="0"/>
        <w:autoSpaceDN w:val="0"/>
        <w:adjustRightInd w:val="0"/>
        <w:ind w:left="-11"/>
        <w:jc w:val="both"/>
        <w:rPr>
          <w:b/>
          <w:sz w:val="24"/>
          <w:szCs w:val="24"/>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
        <w:gridCol w:w="10150"/>
      </w:tblGrid>
      <w:tr w:rsidR="00CB6A48" w:rsidRPr="00F17C89" w:rsidTr="003679EB">
        <w:trPr>
          <w:trHeight w:val="553"/>
        </w:trPr>
        <w:tc>
          <w:tcPr>
            <w:tcW w:w="27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B6A48" w:rsidRPr="00F17C89" w:rsidRDefault="00CB6A48" w:rsidP="003679EB">
            <w:pPr>
              <w:spacing w:line="256" w:lineRule="auto"/>
              <w:jc w:val="center"/>
              <w:rPr>
                <w:sz w:val="24"/>
                <w:szCs w:val="24"/>
                <w:lang w:eastAsia="en-US"/>
              </w:rPr>
            </w:pPr>
            <w:r w:rsidRPr="00F17C89">
              <w:rPr>
                <w:sz w:val="24"/>
                <w:szCs w:val="24"/>
                <w:lang w:eastAsia="en-US"/>
              </w:rPr>
              <w:t>№ п/п</w:t>
            </w:r>
          </w:p>
        </w:tc>
        <w:tc>
          <w:tcPr>
            <w:tcW w:w="472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B6A48" w:rsidRPr="00F17C89" w:rsidRDefault="00CB6A48" w:rsidP="003679EB">
            <w:pPr>
              <w:spacing w:line="256" w:lineRule="auto"/>
              <w:jc w:val="center"/>
              <w:rPr>
                <w:sz w:val="24"/>
                <w:szCs w:val="24"/>
                <w:lang w:eastAsia="en-US"/>
              </w:rPr>
            </w:pPr>
            <w:r w:rsidRPr="00F17C89">
              <w:rPr>
                <w:sz w:val="24"/>
                <w:szCs w:val="24"/>
                <w:lang w:eastAsia="en-US"/>
              </w:rPr>
              <w:t>Содержание требования</w:t>
            </w:r>
          </w:p>
        </w:tc>
      </w:tr>
      <w:tr w:rsidR="00CB6A48" w:rsidRPr="00F17C89" w:rsidTr="003679EB">
        <w:trPr>
          <w:trHeight w:val="269"/>
        </w:trPr>
        <w:tc>
          <w:tcPr>
            <w:tcW w:w="276" w:type="pct"/>
            <w:tcBorders>
              <w:top w:val="single" w:sz="4" w:space="0" w:color="auto"/>
              <w:left w:val="single" w:sz="4" w:space="0" w:color="auto"/>
              <w:bottom w:val="single" w:sz="4" w:space="0" w:color="auto"/>
              <w:right w:val="single" w:sz="4" w:space="0" w:color="auto"/>
            </w:tcBorders>
            <w:vAlign w:val="center"/>
            <w:hideMark/>
          </w:tcPr>
          <w:p w:rsidR="00CB6A48" w:rsidRPr="00F17C89" w:rsidRDefault="00CB6A48" w:rsidP="003679EB">
            <w:pPr>
              <w:jc w:val="both"/>
              <w:rPr>
                <w:sz w:val="24"/>
                <w:szCs w:val="24"/>
                <w:lang w:eastAsia="en-US"/>
              </w:rPr>
            </w:pPr>
            <w:r w:rsidRPr="00F17C89">
              <w:rPr>
                <w:sz w:val="24"/>
                <w:szCs w:val="24"/>
                <w:lang w:eastAsia="en-US"/>
              </w:rPr>
              <w:t>1.</w:t>
            </w:r>
          </w:p>
        </w:tc>
        <w:tc>
          <w:tcPr>
            <w:tcW w:w="4724" w:type="pct"/>
            <w:tcBorders>
              <w:top w:val="single" w:sz="4" w:space="0" w:color="auto"/>
              <w:left w:val="single" w:sz="4" w:space="0" w:color="auto"/>
              <w:bottom w:val="single" w:sz="4" w:space="0" w:color="auto"/>
              <w:right w:val="single" w:sz="4" w:space="0" w:color="auto"/>
            </w:tcBorders>
            <w:vAlign w:val="center"/>
            <w:hideMark/>
          </w:tcPr>
          <w:p w:rsidR="00CB6A48" w:rsidRPr="00F17C89" w:rsidRDefault="00CB6A48" w:rsidP="003679EB">
            <w:pPr>
              <w:rPr>
                <w:color w:val="808080"/>
                <w:sz w:val="24"/>
                <w:szCs w:val="24"/>
                <w:lang w:eastAsia="en-US"/>
              </w:rPr>
            </w:pPr>
            <w:r w:rsidRPr="00F17C89">
              <w:rPr>
                <w:sz w:val="24"/>
                <w:szCs w:val="24"/>
                <w:lang w:eastAsia="en-US"/>
              </w:rPr>
              <w:t>Товар должен быть новым (не бывшим в использовании), укомплектованным, соответствовать установленным настоящим договорам требованиям и характеристикам, а также характеристикам производителя товара. Товар поставляется Поставщиком в надлежащей таре и упаковке, обеспечивающей его сохранность при транспортировке, а также сохранность до момента проведения монтажных работ, имеющий маркировку, содержащую наименование Товара</w:t>
            </w:r>
          </w:p>
        </w:tc>
      </w:tr>
      <w:tr w:rsidR="00CB6A48" w:rsidRPr="00F17C89" w:rsidTr="003679EB">
        <w:trPr>
          <w:trHeight w:val="269"/>
        </w:trPr>
        <w:tc>
          <w:tcPr>
            <w:tcW w:w="276" w:type="pct"/>
            <w:tcBorders>
              <w:top w:val="single" w:sz="4" w:space="0" w:color="auto"/>
              <w:left w:val="single" w:sz="4" w:space="0" w:color="auto"/>
              <w:bottom w:val="single" w:sz="4" w:space="0" w:color="auto"/>
              <w:right w:val="single" w:sz="4" w:space="0" w:color="auto"/>
            </w:tcBorders>
            <w:vAlign w:val="center"/>
            <w:hideMark/>
          </w:tcPr>
          <w:p w:rsidR="00CB6A48" w:rsidRPr="00F17C89" w:rsidRDefault="00CB6A48" w:rsidP="003679EB">
            <w:pPr>
              <w:jc w:val="both"/>
              <w:rPr>
                <w:sz w:val="24"/>
                <w:szCs w:val="24"/>
                <w:lang w:eastAsia="en-US"/>
              </w:rPr>
            </w:pPr>
            <w:r w:rsidRPr="00F17C89">
              <w:rPr>
                <w:sz w:val="24"/>
                <w:szCs w:val="24"/>
                <w:lang w:eastAsia="en-US"/>
              </w:rPr>
              <w:t>3.</w:t>
            </w:r>
          </w:p>
        </w:tc>
        <w:tc>
          <w:tcPr>
            <w:tcW w:w="4724" w:type="pct"/>
            <w:tcBorders>
              <w:top w:val="single" w:sz="4" w:space="0" w:color="auto"/>
              <w:left w:val="single" w:sz="4" w:space="0" w:color="auto"/>
              <w:bottom w:val="single" w:sz="4" w:space="0" w:color="auto"/>
              <w:right w:val="single" w:sz="4" w:space="0" w:color="auto"/>
            </w:tcBorders>
            <w:vAlign w:val="center"/>
          </w:tcPr>
          <w:p w:rsidR="00CB6A48" w:rsidRPr="00F17C89" w:rsidRDefault="00CB6A48" w:rsidP="003679EB">
            <w:pPr>
              <w:jc w:val="both"/>
              <w:rPr>
                <w:sz w:val="24"/>
                <w:szCs w:val="24"/>
                <w:lang w:eastAsia="en-US"/>
              </w:rPr>
            </w:pPr>
            <w:r w:rsidRPr="00F17C89">
              <w:rPr>
                <w:sz w:val="24"/>
                <w:szCs w:val="24"/>
                <w:lang w:eastAsia="en-US"/>
              </w:rPr>
              <w:t>Качество Товара должно соответствовать техническим регламентам или государственным стандартам (ГОСТ), действующим в отношении данного вида Товара, обеспечивать безопасность жизни, здоровья потребителей, отвечать требованиям действующего законодательства Российской Федерации, в случае отсутствия ГОСТ товар поставляется в соответствии с техническими характеристиками.</w:t>
            </w:r>
          </w:p>
          <w:p w:rsidR="00CB6A48" w:rsidRPr="00F17C89" w:rsidRDefault="00CB6A48" w:rsidP="003679EB">
            <w:pPr>
              <w:jc w:val="both"/>
              <w:rPr>
                <w:sz w:val="24"/>
                <w:szCs w:val="24"/>
                <w:lang w:eastAsia="en-US"/>
              </w:rPr>
            </w:pPr>
            <w:r w:rsidRPr="00F17C89">
              <w:rPr>
                <w:sz w:val="24"/>
                <w:szCs w:val="24"/>
                <w:lang w:eastAsia="en-US"/>
              </w:rPr>
              <w:t>Товар должен иметь маркировку и содержать информацию в соответствии с действующим законодательством Российской Федерации, а также сопровождаться документами, предусмотренными законодательством РФ, подтверждающими качество Товара.</w:t>
            </w:r>
          </w:p>
          <w:p w:rsidR="00CB6A48" w:rsidRPr="00F17C89" w:rsidRDefault="00CB6A48" w:rsidP="003679EB">
            <w:pPr>
              <w:jc w:val="both"/>
              <w:rPr>
                <w:sz w:val="24"/>
                <w:szCs w:val="24"/>
                <w:lang w:eastAsia="en-US"/>
              </w:rPr>
            </w:pPr>
            <w:r w:rsidRPr="00F17C89">
              <w:rPr>
                <w:sz w:val="24"/>
                <w:szCs w:val="24"/>
                <w:lang w:eastAsia="en-US"/>
              </w:rPr>
              <w:t>Качество и комплектность поставляемого Товара должны соответствовать требованиям производителя, а также требованиям, обычно предъявляемым к такого рода Товарам.</w:t>
            </w:r>
          </w:p>
          <w:p w:rsidR="00CB6A48" w:rsidRPr="00F17C89" w:rsidRDefault="00CB6A48" w:rsidP="003679EB">
            <w:pPr>
              <w:rPr>
                <w:sz w:val="24"/>
                <w:szCs w:val="24"/>
                <w:lang w:eastAsia="en-US"/>
              </w:rPr>
            </w:pPr>
            <w:r w:rsidRPr="00F17C89">
              <w:rPr>
                <w:sz w:val="24"/>
                <w:szCs w:val="24"/>
                <w:lang w:eastAsia="en-US"/>
              </w:rPr>
              <w:t>Гарантийный срок на поставляемый товар должен быть не менее гарантийного срока, предоставляемого производителем на данный вид товара.</w:t>
            </w:r>
          </w:p>
        </w:tc>
      </w:tr>
      <w:tr w:rsidR="00CB6A48" w:rsidRPr="00F17C89" w:rsidTr="003679EB">
        <w:trPr>
          <w:trHeight w:val="269"/>
        </w:trPr>
        <w:tc>
          <w:tcPr>
            <w:tcW w:w="276" w:type="pct"/>
            <w:tcBorders>
              <w:top w:val="single" w:sz="4" w:space="0" w:color="auto"/>
              <w:left w:val="single" w:sz="4" w:space="0" w:color="auto"/>
              <w:bottom w:val="single" w:sz="4" w:space="0" w:color="auto"/>
              <w:right w:val="single" w:sz="4" w:space="0" w:color="auto"/>
            </w:tcBorders>
            <w:vAlign w:val="center"/>
            <w:hideMark/>
          </w:tcPr>
          <w:p w:rsidR="00CB6A48" w:rsidRPr="00F17C89" w:rsidRDefault="00CB6A48" w:rsidP="003679EB">
            <w:pPr>
              <w:jc w:val="both"/>
              <w:rPr>
                <w:sz w:val="24"/>
                <w:szCs w:val="24"/>
                <w:lang w:eastAsia="en-US"/>
              </w:rPr>
            </w:pPr>
            <w:r w:rsidRPr="00F17C89">
              <w:rPr>
                <w:sz w:val="24"/>
                <w:szCs w:val="24"/>
                <w:lang w:eastAsia="en-US"/>
              </w:rPr>
              <w:t>4.</w:t>
            </w:r>
          </w:p>
        </w:tc>
        <w:tc>
          <w:tcPr>
            <w:tcW w:w="4724" w:type="pct"/>
            <w:tcBorders>
              <w:top w:val="single" w:sz="4" w:space="0" w:color="auto"/>
              <w:left w:val="single" w:sz="4" w:space="0" w:color="auto"/>
              <w:bottom w:val="single" w:sz="4" w:space="0" w:color="auto"/>
              <w:right w:val="single" w:sz="4" w:space="0" w:color="auto"/>
            </w:tcBorders>
            <w:vAlign w:val="center"/>
            <w:hideMark/>
          </w:tcPr>
          <w:p w:rsidR="00CB6A48" w:rsidRPr="00F17C89" w:rsidRDefault="00CB6A48" w:rsidP="003679EB">
            <w:pPr>
              <w:shd w:val="clear" w:color="auto" w:fill="FFFFFF"/>
              <w:tabs>
                <w:tab w:val="left" w:pos="284"/>
                <w:tab w:val="left" w:pos="864"/>
              </w:tabs>
              <w:ind w:left="-7" w:right="7"/>
              <w:jc w:val="both"/>
              <w:rPr>
                <w:i/>
                <w:color w:val="808080"/>
                <w:sz w:val="24"/>
                <w:szCs w:val="24"/>
                <w:lang w:eastAsia="en-US"/>
              </w:rPr>
            </w:pPr>
            <w:r w:rsidRPr="00F17C89">
              <w:rPr>
                <w:sz w:val="24"/>
                <w:szCs w:val="24"/>
                <w:lang w:eastAsia="en-US"/>
              </w:rPr>
              <w:t>Товар должен поставляться в упаковке, соответствующей характеру поставляемого товара и способу транспортировки. Упаковка должна предохранять груз от всякого рода повреждений, утраты товарного вида и коррозии.</w:t>
            </w:r>
          </w:p>
        </w:tc>
      </w:tr>
    </w:tbl>
    <w:p w:rsidR="00CB6A48" w:rsidRPr="00F17C89" w:rsidRDefault="00CB6A48" w:rsidP="00CB6A48">
      <w:pPr>
        <w:shd w:val="clear" w:color="auto" w:fill="FFFFFF"/>
        <w:tabs>
          <w:tab w:val="left" w:pos="284"/>
        </w:tabs>
        <w:autoSpaceDE w:val="0"/>
        <w:autoSpaceDN w:val="0"/>
        <w:adjustRightInd w:val="0"/>
        <w:ind w:left="-11"/>
        <w:jc w:val="both"/>
        <w:rPr>
          <w:b/>
          <w:sz w:val="24"/>
          <w:szCs w:val="24"/>
        </w:rPr>
      </w:pPr>
    </w:p>
    <w:p w:rsidR="00CB6A48" w:rsidRPr="00F17C89" w:rsidRDefault="00CB6A48" w:rsidP="009D5DAA">
      <w:pPr>
        <w:tabs>
          <w:tab w:val="left" w:pos="426"/>
        </w:tabs>
        <w:jc w:val="both"/>
        <w:rPr>
          <w:b/>
          <w:sz w:val="24"/>
          <w:szCs w:val="24"/>
        </w:rPr>
      </w:pPr>
    </w:p>
    <w:p w:rsidR="00395577" w:rsidRPr="00F17C89" w:rsidRDefault="008D2EC8" w:rsidP="00046D09">
      <w:pPr>
        <w:shd w:val="clear" w:color="auto" w:fill="FFFFFF"/>
        <w:tabs>
          <w:tab w:val="left" w:pos="284"/>
        </w:tabs>
        <w:autoSpaceDE w:val="0"/>
        <w:autoSpaceDN w:val="0"/>
        <w:adjustRightInd w:val="0"/>
        <w:ind w:left="-11"/>
        <w:jc w:val="both"/>
        <w:rPr>
          <w:b/>
          <w:sz w:val="24"/>
          <w:szCs w:val="24"/>
        </w:rPr>
      </w:pPr>
      <w:r w:rsidRPr="00F17C89">
        <w:rPr>
          <w:b/>
          <w:sz w:val="24"/>
          <w:szCs w:val="24"/>
        </w:rPr>
        <w:t>Место</w:t>
      </w:r>
      <w:r w:rsidR="00C72AB0" w:rsidRPr="00F17C89">
        <w:rPr>
          <w:b/>
          <w:sz w:val="24"/>
          <w:szCs w:val="24"/>
        </w:rPr>
        <w:t xml:space="preserve"> </w:t>
      </w:r>
      <w:r w:rsidR="006F5AD1" w:rsidRPr="00F17C89">
        <w:rPr>
          <w:b/>
          <w:sz w:val="24"/>
          <w:szCs w:val="24"/>
        </w:rPr>
        <w:t>поставки</w:t>
      </w:r>
      <w:r w:rsidRPr="00F17C89">
        <w:rPr>
          <w:b/>
          <w:sz w:val="24"/>
          <w:szCs w:val="24"/>
        </w:rPr>
        <w:t>:</w:t>
      </w:r>
      <w:r w:rsidR="008E1227" w:rsidRPr="00F17C89">
        <w:rPr>
          <w:b/>
          <w:sz w:val="24"/>
          <w:szCs w:val="24"/>
        </w:rPr>
        <w:t xml:space="preserve"> </w:t>
      </w:r>
      <w:r w:rsidR="00406B14" w:rsidRPr="00F17C89">
        <w:rPr>
          <w:color w:val="000000"/>
          <w:sz w:val="24"/>
          <w:szCs w:val="24"/>
        </w:rPr>
        <w:t>347800, Ростовской область г.Каменск-Шахтинский, ул. Сапрыгина 1А</w:t>
      </w:r>
    </w:p>
    <w:p w:rsidR="008D2EC8" w:rsidRPr="00F17C89" w:rsidRDefault="008D2EC8" w:rsidP="00046D09">
      <w:pPr>
        <w:shd w:val="clear" w:color="auto" w:fill="FFFFFF"/>
        <w:tabs>
          <w:tab w:val="left" w:pos="284"/>
        </w:tabs>
        <w:autoSpaceDE w:val="0"/>
        <w:autoSpaceDN w:val="0"/>
        <w:adjustRightInd w:val="0"/>
        <w:ind w:left="-11"/>
        <w:jc w:val="both"/>
        <w:rPr>
          <w:b/>
          <w:sz w:val="24"/>
          <w:szCs w:val="24"/>
        </w:rPr>
      </w:pPr>
    </w:p>
    <w:p w:rsidR="00D30C15" w:rsidRDefault="008D2EC8" w:rsidP="00D30C15">
      <w:pPr>
        <w:rPr>
          <w:sz w:val="20"/>
          <w:szCs w:val="20"/>
        </w:rPr>
      </w:pPr>
      <w:r w:rsidRPr="00F17C89">
        <w:rPr>
          <w:b/>
          <w:sz w:val="24"/>
          <w:szCs w:val="24"/>
        </w:rPr>
        <w:t>Срок</w:t>
      </w:r>
      <w:r w:rsidR="00C72AB0" w:rsidRPr="00F17C89">
        <w:rPr>
          <w:b/>
          <w:sz w:val="24"/>
          <w:szCs w:val="24"/>
        </w:rPr>
        <w:t xml:space="preserve"> </w:t>
      </w:r>
      <w:r w:rsidR="006F5AD1" w:rsidRPr="00F17C89">
        <w:rPr>
          <w:b/>
          <w:sz w:val="24"/>
          <w:szCs w:val="24"/>
        </w:rPr>
        <w:t>поставки</w:t>
      </w:r>
      <w:r w:rsidR="007C2E37">
        <w:rPr>
          <w:b/>
          <w:sz w:val="24"/>
          <w:szCs w:val="24"/>
        </w:rPr>
        <w:t>: __</w:t>
      </w:r>
      <w:r w:rsidR="00D30C15" w:rsidRPr="00D30C15">
        <w:rPr>
          <w:rFonts w:eastAsia="Calibri"/>
          <w:sz w:val="20"/>
          <w:szCs w:val="20"/>
          <w:lang w:eastAsia="ar-SA"/>
        </w:rPr>
        <w:t xml:space="preserve"> </w:t>
      </w:r>
      <w:r w:rsidR="00D30C15">
        <w:rPr>
          <w:rFonts w:eastAsia="Calibri"/>
          <w:sz w:val="20"/>
          <w:szCs w:val="20"/>
          <w:lang w:eastAsia="ar-SA"/>
        </w:rPr>
        <w:t>Срок (период) поставки товара:</w:t>
      </w:r>
      <w:r w:rsidR="00D30C15">
        <w:rPr>
          <w:rFonts w:eastAsia="Calibri"/>
          <w:sz w:val="20"/>
          <w:szCs w:val="20"/>
          <w:lang w:eastAsia="ar-SA"/>
        </w:rPr>
        <w:tab/>
      </w:r>
      <w:r w:rsidR="00D30C15">
        <w:rPr>
          <w:sz w:val="20"/>
          <w:szCs w:val="20"/>
          <w:lang w:eastAsia="ar-SA"/>
        </w:rPr>
        <w:t>апрель  2024г. партиями</w:t>
      </w:r>
      <w:r w:rsidR="00D30C15">
        <w:rPr>
          <w:rFonts w:eastAsia="Calibri"/>
          <w:sz w:val="20"/>
          <w:szCs w:val="20"/>
          <w:lang w:eastAsia="ar-SA"/>
        </w:rPr>
        <w:t xml:space="preserve"> по заявке </w:t>
      </w:r>
      <w:r w:rsidR="00D30C15">
        <w:rPr>
          <w:sz w:val="20"/>
          <w:szCs w:val="20"/>
          <w:lang w:eastAsia="ar-SA"/>
        </w:rPr>
        <w:t>З</w:t>
      </w:r>
      <w:r w:rsidR="00D30C15">
        <w:rPr>
          <w:rFonts w:eastAsia="Calibri"/>
          <w:sz w:val="20"/>
          <w:szCs w:val="20"/>
          <w:lang w:eastAsia="ar-SA"/>
        </w:rPr>
        <w:t>аказчика.</w:t>
      </w:r>
    </w:p>
    <w:p w:rsidR="007C2E37" w:rsidRDefault="00406B14" w:rsidP="007C2E37">
      <w:pPr>
        <w:jc w:val="both"/>
        <w:rPr>
          <w:sz w:val="24"/>
          <w:szCs w:val="24"/>
        </w:rPr>
      </w:pPr>
      <w:r>
        <w:rPr>
          <w:sz w:val="24"/>
          <w:szCs w:val="24"/>
        </w:rPr>
        <w:t xml:space="preserve">место поставки </w:t>
      </w:r>
      <w:r w:rsidRPr="00F17C89">
        <w:rPr>
          <w:color w:val="000000"/>
          <w:sz w:val="24"/>
          <w:szCs w:val="24"/>
        </w:rPr>
        <w:t>347800, Ростовской область г.Каменск-Шахтинский, ул. Сапрыгина 1А</w:t>
      </w:r>
    </w:p>
    <w:p w:rsidR="008D2EC8" w:rsidRPr="00F17C89" w:rsidRDefault="008D2EC8" w:rsidP="00046D09">
      <w:pPr>
        <w:shd w:val="clear" w:color="auto" w:fill="FFFFFF"/>
        <w:tabs>
          <w:tab w:val="left" w:pos="284"/>
        </w:tabs>
        <w:autoSpaceDE w:val="0"/>
        <w:autoSpaceDN w:val="0"/>
        <w:adjustRightInd w:val="0"/>
        <w:ind w:left="-11"/>
        <w:jc w:val="both"/>
        <w:rPr>
          <w:b/>
          <w:sz w:val="24"/>
          <w:szCs w:val="24"/>
        </w:rPr>
      </w:pPr>
    </w:p>
    <w:p w:rsidR="008D2EC8" w:rsidRPr="00F17C89" w:rsidRDefault="008D2EC8" w:rsidP="00046D09">
      <w:pPr>
        <w:shd w:val="clear" w:color="auto" w:fill="FFFFFF"/>
        <w:tabs>
          <w:tab w:val="left" w:pos="284"/>
        </w:tabs>
        <w:autoSpaceDE w:val="0"/>
        <w:autoSpaceDN w:val="0"/>
        <w:adjustRightInd w:val="0"/>
        <w:ind w:left="-11"/>
        <w:jc w:val="both"/>
        <w:rPr>
          <w:b/>
          <w:sz w:val="24"/>
          <w:szCs w:val="24"/>
        </w:rPr>
      </w:pPr>
    </w:p>
    <w:p w:rsidR="00184A15" w:rsidRPr="00F17C89" w:rsidRDefault="00184A15" w:rsidP="00E9660E">
      <w:pPr>
        <w:pStyle w:val="affff5"/>
        <w:numPr>
          <w:ilvl w:val="0"/>
          <w:numId w:val="24"/>
        </w:numPr>
        <w:tabs>
          <w:tab w:val="left" w:pos="426"/>
          <w:tab w:val="left" w:pos="4253"/>
        </w:tabs>
        <w:spacing w:after="0" w:line="240" w:lineRule="auto"/>
        <w:ind w:left="0" w:right="-45" w:firstLine="0"/>
        <w:contextualSpacing w:val="0"/>
        <w:jc w:val="both"/>
        <w:rPr>
          <w:rFonts w:ascii="Times New Roman" w:hAnsi="Times New Roman"/>
          <w:b/>
          <w:i/>
          <w:sz w:val="24"/>
          <w:szCs w:val="24"/>
        </w:rPr>
      </w:pPr>
      <w:r w:rsidRPr="00F17C89">
        <w:rPr>
          <w:rFonts w:ascii="Times New Roman" w:hAnsi="Times New Roman"/>
          <w:sz w:val="24"/>
          <w:szCs w:val="24"/>
        </w:rPr>
        <w:t xml:space="preserve">Мы уведомлены о том, что в случае признания нас Победителем запроса </w:t>
      </w:r>
      <w:r w:rsidR="001936DC" w:rsidRPr="00F17C89">
        <w:rPr>
          <w:rFonts w:ascii="Times New Roman" w:hAnsi="Times New Roman"/>
          <w:sz w:val="24"/>
          <w:szCs w:val="24"/>
        </w:rPr>
        <w:t>котировок</w:t>
      </w:r>
      <w:r w:rsidR="001D3088" w:rsidRPr="00F17C89">
        <w:rPr>
          <w:rFonts w:ascii="Times New Roman" w:hAnsi="Times New Roman"/>
          <w:sz w:val="24"/>
          <w:szCs w:val="24"/>
        </w:rPr>
        <w:t xml:space="preserve"> в электронной форме</w:t>
      </w:r>
      <w:r w:rsidRPr="00F17C89">
        <w:rPr>
          <w:rFonts w:ascii="Times New Roman" w:hAnsi="Times New Roman"/>
          <w:sz w:val="24"/>
          <w:szCs w:val="24"/>
        </w:rPr>
        <w:t xml:space="preserve">, обязаны предоставить Заказчику подписанный со своей стороны договорв срок не позднее </w:t>
      </w:r>
      <w:r w:rsidR="00772210" w:rsidRPr="00F17C89">
        <w:rPr>
          <w:rFonts w:ascii="Times New Roman" w:hAnsi="Times New Roman"/>
          <w:sz w:val="24"/>
          <w:szCs w:val="24"/>
        </w:rPr>
        <w:t>10</w:t>
      </w:r>
      <w:r w:rsidR="007023E9" w:rsidRPr="00F17C89">
        <w:rPr>
          <w:rFonts w:ascii="Times New Roman" w:hAnsi="Times New Roman"/>
          <w:sz w:val="24"/>
          <w:szCs w:val="24"/>
        </w:rPr>
        <w:t>календарных</w:t>
      </w:r>
      <w:r w:rsidRPr="00F17C89">
        <w:rPr>
          <w:rFonts w:ascii="Times New Roman" w:hAnsi="Times New Roman"/>
          <w:sz w:val="24"/>
          <w:szCs w:val="24"/>
        </w:rPr>
        <w:t>дней со дня размещения в ЕИС</w:t>
      </w:r>
      <w:r w:rsidR="001D3088" w:rsidRPr="00F17C89">
        <w:rPr>
          <w:rFonts w:ascii="Times New Roman" w:hAnsi="Times New Roman"/>
          <w:sz w:val="24"/>
          <w:szCs w:val="24"/>
        </w:rPr>
        <w:t xml:space="preserve"> и на сайте </w:t>
      </w:r>
      <w:r w:rsidR="003B618C" w:rsidRPr="00F17C89">
        <w:rPr>
          <w:rFonts w:ascii="Times New Roman" w:hAnsi="Times New Roman"/>
          <w:sz w:val="24"/>
          <w:szCs w:val="24"/>
        </w:rPr>
        <w:t>ЭП</w:t>
      </w:r>
      <w:r w:rsidRPr="00F17C89">
        <w:rPr>
          <w:rFonts w:ascii="Times New Roman" w:hAnsi="Times New Roman"/>
          <w:sz w:val="24"/>
          <w:szCs w:val="24"/>
        </w:rPr>
        <w:t xml:space="preserve"> протокола подведения итогов запроса </w:t>
      </w:r>
      <w:r w:rsidR="001936DC" w:rsidRPr="00F17C89">
        <w:rPr>
          <w:rFonts w:ascii="Times New Roman" w:hAnsi="Times New Roman"/>
          <w:sz w:val="24"/>
          <w:szCs w:val="24"/>
        </w:rPr>
        <w:t>котировок</w:t>
      </w:r>
      <w:r w:rsidR="000874EC">
        <w:rPr>
          <w:rFonts w:ascii="Times New Roman" w:hAnsi="Times New Roman"/>
          <w:sz w:val="24"/>
          <w:szCs w:val="24"/>
        </w:rPr>
        <w:t xml:space="preserve"> </w:t>
      </w:r>
      <w:r w:rsidRPr="00F17C89">
        <w:rPr>
          <w:rFonts w:ascii="Times New Roman" w:hAnsi="Times New Roman"/>
          <w:bCs/>
          <w:sz w:val="24"/>
          <w:szCs w:val="24"/>
        </w:rPr>
        <w:t>или если тольк</w:t>
      </w:r>
      <w:r w:rsidR="00593297" w:rsidRPr="00F17C89">
        <w:rPr>
          <w:rFonts w:ascii="Times New Roman" w:hAnsi="Times New Roman"/>
          <w:bCs/>
          <w:sz w:val="24"/>
          <w:szCs w:val="24"/>
        </w:rPr>
        <w:t>о один участник закупки признан</w:t>
      </w:r>
      <w:r w:rsidRPr="00F17C89">
        <w:rPr>
          <w:rFonts w:ascii="Times New Roman" w:hAnsi="Times New Roman"/>
          <w:bCs/>
          <w:sz w:val="24"/>
          <w:szCs w:val="24"/>
        </w:rPr>
        <w:t xml:space="preserve"> участником запроса </w:t>
      </w:r>
      <w:r w:rsidR="001936DC" w:rsidRPr="00F17C89">
        <w:rPr>
          <w:rFonts w:ascii="Times New Roman" w:hAnsi="Times New Roman"/>
          <w:bCs/>
          <w:sz w:val="24"/>
          <w:szCs w:val="24"/>
        </w:rPr>
        <w:t>котировок</w:t>
      </w:r>
      <w:r w:rsidRPr="00F17C89">
        <w:rPr>
          <w:rFonts w:ascii="Times New Roman" w:hAnsi="Times New Roman"/>
          <w:sz w:val="24"/>
          <w:szCs w:val="24"/>
        </w:rPr>
        <w:t xml:space="preserve">.  </w:t>
      </w:r>
    </w:p>
    <w:p w:rsidR="00184A15" w:rsidRPr="00F17C89" w:rsidRDefault="00184A15" w:rsidP="00E9660E">
      <w:pPr>
        <w:numPr>
          <w:ilvl w:val="0"/>
          <w:numId w:val="24"/>
        </w:numPr>
        <w:shd w:val="clear" w:color="auto" w:fill="FFFFFF"/>
        <w:tabs>
          <w:tab w:val="left" w:pos="284"/>
        </w:tabs>
        <w:autoSpaceDE w:val="0"/>
        <w:autoSpaceDN w:val="0"/>
        <w:adjustRightInd w:val="0"/>
        <w:ind w:left="0" w:hanging="11"/>
        <w:rPr>
          <w:sz w:val="24"/>
          <w:szCs w:val="24"/>
        </w:rPr>
      </w:pPr>
      <w:r w:rsidRPr="00F17C89">
        <w:rPr>
          <w:sz w:val="24"/>
          <w:szCs w:val="24"/>
        </w:rPr>
        <w:t>Для оперативного уведомления нас по вопросам организационного характера и взаимодействия с Заказчиком нами уполномочен __________________________________________________</w:t>
      </w:r>
      <w:r w:rsidR="005C1083" w:rsidRPr="00F17C89">
        <w:rPr>
          <w:sz w:val="24"/>
          <w:szCs w:val="24"/>
        </w:rPr>
        <w:t>_________________________</w:t>
      </w:r>
      <w:r w:rsidRPr="00F17C89">
        <w:rPr>
          <w:sz w:val="24"/>
          <w:szCs w:val="24"/>
        </w:rPr>
        <w:t>.</w:t>
      </w:r>
    </w:p>
    <w:p w:rsidR="00184A15" w:rsidRPr="00F17C89" w:rsidRDefault="00184A15" w:rsidP="00184A15">
      <w:pPr>
        <w:tabs>
          <w:tab w:val="left" w:pos="1080"/>
        </w:tabs>
        <w:jc w:val="both"/>
        <w:rPr>
          <w:i/>
          <w:sz w:val="24"/>
          <w:szCs w:val="24"/>
        </w:rPr>
      </w:pPr>
      <w:r w:rsidRPr="00F17C89">
        <w:rPr>
          <w:i/>
          <w:sz w:val="24"/>
          <w:szCs w:val="24"/>
        </w:rPr>
        <w:t>(Ф.И.О., телефон, адрес электронной почты работника Участника процедуры закупки)</w:t>
      </w:r>
    </w:p>
    <w:p w:rsidR="00184A15" w:rsidRPr="00F17C89" w:rsidRDefault="00184A15" w:rsidP="00184A15">
      <w:pPr>
        <w:shd w:val="clear" w:color="auto" w:fill="FFFFFF"/>
        <w:tabs>
          <w:tab w:val="left" w:pos="0"/>
        </w:tabs>
        <w:autoSpaceDE w:val="0"/>
        <w:autoSpaceDN w:val="0"/>
        <w:adjustRightInd w:val="0"/>
        <w:ind w:left="-11"/>
        <w:jc w:val="both"/>
        <w:rPr>
          <w:sz w:val="24"/>
          <w:szCs w:val="24"/>
        </w:rPr>
      </w:pPr>
      <w:r w:rsidRPr="00F17C89">
        <w:rPr>
          <w:sz w:val="24"/>
          <w:szCs w:val="24"/>
        </w:rPr>
        <w:t>Все сведения просим сообщать указанному уполномоченному лицу.</w:t>
      </w:r>
    </w:p>
    <w:p w:rsidR="00184A15" w:rsidRPr="00F17C89" w:rsidRDefault="00184A15" w:rsidP="00E9660E">
      <w:pPr>
        <w:numPr>
          <w:ilvl w:val="0"/>
          <w:numId w:val="24"/>
        </w:numPr>
        <w:shd w:val="clear" w:color="auto" w:fill="FFFFFF"/>
        <w:tabs>
          <w:tab w:val="left" w:pos="284"/>
        </w:tabs>
        <w:autoSpaceDE w:val="0"/>
        <w:autoSpaceDN w:val="0"/>
        <w:adjustRightInd w:val="0"/>
        <w:ind w:left="0" w:hanging="11"/>
        <w:jc w:val="both"/>
        <w:rPr>
          <w:sz w:val="24"/>
          <w:szCs w:val="24"/>
        </w:rPr>
      </w:pPr>
      <w:r w:rsidRPr="00F17C89">
        <w:rPr>
          <w:sz w:val="24"/>
          <w:szCs w:val="24"/>
        </w:rPr>
        <w:t>Наши наименование, юридический адрес и банковские реквизиты: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42"/>
        <w:gridCol w:w="4804"/>
      </w:tblGrid>
      <w:tr w:rsidR="00184A15" w:rsidRPr="00F17C89" w:rsidTr="004C7238">
        <w:tc>
          <w:tcPr>
            <w:tcW w:w="4942" w:type="dxa"/>
          </w:tcPr>
          <w:p w:rsidR="00184A15" w:rsidRPr="00F17C89" w:rsidRDefault="00184A15" w:rsidP="003271B5">
            <w:pPr>
              <w:autoSpaceDE w:val="0"/>
              <w:autoSpaceDN w:val="0"/>
              <w:adjustRightInd w:val="0"/>
              <w:rPr>
                <w:sz w:val="24"/>
                <w:szCs w:val="24"/>
              </w:rPr>
            </w:pPr>
            <w:r w:rsidRPr="00F17C89">
              <w:rPr>
                <w:sz w:val="24"/>
                <w:szCs w:val="24"/>
              </w:rPr>
              <w:t>Наименование юридического лица (Ф.И.О. для физического лица):</w:t>
            </w:r>
          </w:p>
        </w:tc>
        <w:tc>
          <w:tcPr>
            <w:tcW w:w="4804" w:type="dxa"/>
          </w:tcPr>
          <w:p w:rsidR="00184A15" w:rsidRPr="00F17C89" w:rsidRDefault="00184A15" w:rsidP="003271B5">
            <w:pPr>
              <w:autoSpaceDE w:val="0"/>
              <w:autoSpaceDN w:val="0"/>
              <w:adjustRightInd w:val="0"/>
              <w:rPr>
                <w:sz w:val="24"/>
                <w:szCs w:val="24"/>
              </w:rPr>
            </w:pPr>
          </w:p>
        </w:tc>
      </w:tr>
      <w:tr w:rsidR="00184A15" w:rsidRPr="00F17C89" w:rsidTr="004C7238">
        <w:tc>
          <w:tcPr>
            <w:tcW w:w="4942" w:type="dxa"/>
          </w:tcPr>
          <w:p w:rsidR="00184A15" w:rsidRPr="00F17C89" w:rsidRDefault="00184A15" w:rsidP="003271B5">
            <w:pPr>
              <w:autoSpaceDE w:val="0"/>
              <w:autoSpaceDN w:val="0"/>
              <w:adjustRightInd w:val="0"/>
              <w:rPr>
                <w:sz w:val="24"/>
                <w:szCs w:val="24"/>
              </w:rPr>
            </w:pPr>
            <w:r w:rsidRPr="00F17C89">
              <w:rPr>
                <w:sz w:val="24"/>
                <w:szCs w:val="24"/>
              </w:rPr>
              <w:t>Юридический адрес, место жительства (для физического лица):</w:t>
            </w:r>
          </w:p>
        </w:tc>
        <w:tc>
          <w:tcPr>
            <w:tcW w:w="4804" w:type="dxa"/>
          </w:tcPr>
          <w:p w:rsidR="00184A15" w:rsidRPr="00F17C89" w:rsidRDefault="00184A15" w:rsidP="003271B5">
            <w:pPr>
              <w:autoSpaceDE w:val="0"/>
              <w:autoSpaceDN w:val="0"/>
              <w:adjustRightInd w:val="0"/>
              <w:rPr>
                <w:sz w:val="24"/>
                <w:szCs w:val="24"/>
              </w:rPr>
            </w:pPr>
          </w:p>
        </w:tc>
      </w:tr>
      <w:tr w:rsidR="00184A15" w:rsidRPr="00F17C89" w:rsidTr="004C7238">
        <w:tc>
          <w:tcPr>
            <w:tcW w:w="4942" w:type="dxa"/>
          </w:tcPr>
          <w:p w:rsidR="00184A15" w:rsidRPr="00F17C89" w:rsidRDefault="00184A15" w:rsidP="003271B5">
            <w:pPr>
              <w:autoSpaceDE w:val="0"/>
              <w:autoSpaceDN w:val="0"/>
              <w:adjustRightInd w:val="0"/>
              <w:rPr>
                <w:sz w:val="24"/>
                <w:szCs w:val="24"/>
              </w:rPr>
            </w:pPr>
            <w:r w:rsidRPr="00F17C89">
              <w:rPr>
                <w:sz w:val="24"/>
                <w:szCs w:val="24"/>
              </w:rPr>
              <w:t>Контактный телефон:</w:t>
            </w:r>
          </w:p>
        </w:tc>
        <w:tc>
          <w:tcPr>
            <w:tcW w:w="4804" w:type="dxa"/>
          </w:tcPr>
          <w:p w:rsidR="00184A15" w:rsidRPr="00F17C89" w:rsidRDefault="00184A15" w:rsidP="003271B5">
            <w:pPr>
              <w:autoSpaceDE w:val="0"/>
              <w:autoSpaceDN w:val="0"/>
              <w:adjustRightInd w:val="0"/>
              <w:rPr>
                <w:sz w:val="24"/>
                <w:szCs w:val="24"/>
              </w:rPr>
            </w:pPr>
          </w:p>
        </w:tc>
      </w:tr>
      <w:tr w:rsidR="00184A15" w:rsidRPr="00F17C89" w:rsidTr="004C7238">
        <w:tc>
          <w:tcPr>
            <w:tcW w:w="4942" w:type="dxa"/>
          </w:tcPr>
          <w:p w:rsidR="00184A15" w:rsidRPr="00F17C89" w:rsidRDefault="00184A15" w:rsidP="003271B5">
            <w:pPr>
              <w:autoSpaceDE w:val="0"/>
              <w:autoSpaceDN w:val="0"/>
              <w:adjustRightInd w:val="0"/>
              <w:rPr>
                <w:sz w:val="24"/>
                <w:szCs w:val="24"/>
              </w:rPr>
            </w:pPr>
            <w:r w:rsidRPr="00F17C89">
              <w:rPr>
                <w:sz w:val="24"/>
                <w:szCs w:val="24"/>
              </w:rPr>
              <w:t>Факс (при наличии):</w:t>
            </w:r>
          </w:p>
        </w:tc>
        <w:tc>
          <w:tcPr>
            <w:tcW w:w="4804" w:type="dxa"/>
          </w:tcPr>
          <w:p w:rsidR="00184A15" w:rsidRPr="00F17C89" w:rsidRDefault="00184A15" w:rsidP="003271B5">
            <w:pPr>
              <w:autoSpaceDE w:val="0"/>
              <w:autoSpaceDN w:val="0"/>
              <w:adjustRightInd w:val="0"/>
              <w:rPr>
                <w:sz w:val="24"/>
                <w:szCs w:val="24"/>
              </w:rPr>
            </w:pPr>
          </w:p>
        </w:tc>
      </w:tr>
      <w:tr w:rsidR="00184A15" w:rsidRPr="00F17C89" w:rsidTr="004C7238">
        <w:tc>
          <w:tcPr>
            <w:tcW w:w="4942" w:type="dxa"/>
          </w:tcPr>
          <w:p w:rsidR="00184A15" w:rsidRPr="00F17C89" w:rsidRDefault="00184A15" w:rsidP="003271B5">
            <w:pPr>
              <w:autoSpaceDE w:val="0"/>
              <w:autoSpaceDN w:val="0"/>
              <w:adjustRightInd w:val="0"/>
              <w:rPr>
                <w:sz w:val="24"/>
                <w:szCs w:val="24"/>
              </w:rPr>
            </w:pPr>
            <w:r w:rsidRPr="00F17C89">
              <w:rPr>
                <w:sz w:val="24"/>
                <w:szCs w:val="24"/>
              </w:rPr>
              <w:t>E-mail:</w:t>
            </w:r>
          </w:p>
        </w:tc>
        <w:tc>
          <w:tcPr>
            <w:tcW w:w="4804" w:type="dxa"/>
          </w:tcPr>
          <w:p w:rsidR="00184A15" w:rsidRPr="00F17C89" w:rsidRDefault="00184A15" w:rsidP="003271B5">
            <w:pPr>
              <w:autoSpaceDE w:val="0"/>
              <w:autoSpaceDN w:val="0"/>
              <w:adjustRightInd w:val="0"/>
              <w:rPr>
                <w:sz w:val="24"/>
                <w:szCs w:val="24"/>
              </w:rPr>
            </w:pPr>
          </w:p>
        </w:tc>
      </w:tr>
      <w:tr w:rsidR="00184A15" w:rsidRPr="00F17C89" w:rsidTr="004C7238">
        <w:tc>
          <w:tcPr>
            <w:tcW w:w="4942" w:type="dxa"/>
          </w:tcPr>
          <w:p w:rsidR="00184A15" w:rsidRPr="00F17C89" w:rsidRDefault="00184A15" w:rsidP="003271B5">
            <w:pPr>
              <w:autoSpaceDE w:val="0"/>
              <w:autoSpaceDN w:val="0"/>
              <w:adjustRightInd w:val="0"/>
              <w:rPr>
                <w:sz w:val="24"/>
                <w:szCs w:val="24"/>
              </w:rPr>
            </w:pPr>
            <w:r w:rsidRPr="00F17C89">
              <w:rPr>
                <w:sz w:val="24"/>
                <w:szCs w:val="24"/>
              </w:rPr>
              <w:t>ИНН</w:t>
            </w:r>
            <w:r w:rsidR="004C7238" w:rsidRPr="00F17C89">
              <w:rPr>
                <w:sz w:val="24"/>
                <w:szCs w:val="24"/>
              </w:rPr>
              <w:t>/КПП</w:t>
            </w:r>
          </w:p>
        </w:tc>
        <w:tc>
          <w:tcPr>
            <w:tcW w:w="4804" w:type="dxa"/>
          </w:tcPr>
          <w:p w:rsidR="00184A15" w:rsidRPr="00F17C89" w:rsidRDefault="00184A15" w:rsidP="003271B5">
            <w:pPr>
              <w:autoSpaceDE w:val="0"/>
              <w:autoSpaceDN w:val="0"/>
              <w:adjustRightInd w:val="0"/>
              <w:rPr>
                <w:sz w:val="24"/>
                <w:szCs w:val="24"/>
              </w:rPr>
            </w:pPr>
          </w:p>
        </w:tc>
      </w:tr>
      <w:tr w:rsidR="00184A15" w:rsidRPr="00F17C89" w:rsidTr="004C7238">
        <w:tc>
          <w:tcPr>
            <w:tcW w:w="4942" w:type="dxa"/>
          </w:tcPr>
          <w:p w:rsidR="00184A15" w:rsidRPr="00F17C89" w:rsidRDefault="00184A15" w:rsidP="003271B5">
            <w:pPr>
              <w:autoSpaceDE w:val="0"/>
              <w:autoSpaceDN w:val="0"/>
              <w:adjustRightInd w:val="0"/>
              <w:rPr>
                <w:sz w:val="24"/>
                <w:szCs w:val="24"/>
              </w:rPr>
            </w:pPr>
            <w:r w:rsidRPr="00F17C89">
              <w:rPr>
                <w:sz w:val="24"/>
                <w:szCs w:val="24"/>
              </w:rPr>
              <w:t>ОГРН</w:t>
            </w:r>
          </w:p>
        </w:tc>
        <w:tc>
          <w:tcPr>
            <w:tcW w:w="4804" w:type="dxa"/>
          </w:tcPr>
          <w:p w:rsidR="00184A15" w:rsidRPr="00F17C89" w:rsidRDefault="00184A15" w:rsidP="003271B5">
            <w:pPr>
              <w:autoSpaceDE w:val="0"/>
              <w:autoSpaceDN w:val="0"/>
              <w:adjustRightInd w:val="0"/>
              <w:rPr>
                <w:sz w:val="24"/>
                <w:szCs w:val="24"/>
              </w:rPr>
            </w:pPr>
          </w:p>
        </w:tc>
      </w:tr>
      <w:tr w:rsidR="00184A15" w:rsidRPr="00F17C89" w:rsidTr="004C7238">
        <w:tc>
          <w:tcPr>
            <w:tcW w:w="4942" w:type="dxa"/>
          </w:tcPr>
          <w:p w:rsidR="00184A15" w:rsidRPr="00F17C89" w:rsidRDefault="00184A15" w:rsidP="003271B5">
            <w:pPr>
              <w:autoSpaceDE w:val="0"/>
              <w:autoSpaceDN w:val="0"/>
              <w:adjustRightInd w:val="0"/>
              <w:rPr>
                <w:sz w:val="24"/>
                <w:szCs w:val="24"/>
              </w:rPr>
            </w:pPr>
            <w:r w:rsidRPr="00F17C89">
              <w:rPr>
                <w:sz w:val="24"/>
                <w:szCs w:val="24"/>
              </w:rPr>
              <w:t>ОКПО</w:t>
            </w:r>
            <w:r w:rsidR="004C7238" w:rsidRPr="00F17C89">
              <w:rPr>
                <w:sz w:val="24"/>
                <w:szCs w:val="24"/>
              </w:rPr>
              <w:t>/ ОКТМО</w:t>
            </w:r>
          </w:p>
        </w:tc>
        <w:tc>
          <w:tcPr>
            <w:tcW w:w="4804" w:type="dxa"/>
          </w:tcPr>
          <w:p w:rsidR="00184A15" w:rsidRPr="00F17C89" w:rsidRDefault="00184A15" w:rsidP="003271B5">
            <w:pPr>
              <w:autoSpaceDE w:val="0"/>
              <w:autoSpaceDN w:val="0"/>
              <w:adjustRightInd w:val="0"/>
              <w:rPr>
                <w:sz w:val="24"/>
                <w:szCs w:val="24"/>
              </w:rPr>
            </w:pPr>
          </w:p>
        </w:tc>
      </w:tr>
      <w:tr w:rsidR="00184A15" w:rsidRPr="00F17C89" w:rsidTr="004C7238">
        <w:tc>
          <w:tcPr>
            <w:tcW w:w="4942" w:type="dxa"/>
          </w:tcPr>
          <w:p w:rsidR="00184A15" w:rsidRPr="00F17C89" w:rsidRDefault="00184A15" w:rsidP="003271B5">
            <w:pPr>
              <w:autoSpaceDE w:val="0"/>
              <w:autoSpaceDN w:val="0"/>
              <w:adjustRightInd w:val="0"/>
              <w:rPr>
                <w:b/>
                <w:sz w:val="24"/>
                <w:szCs w:val="24"/>
              </w:rPr>
            </w:pPr>
            <w:r w:rsidRPr="00F17C89">
              <w:rPr>
                <w:b/>
                <w:sz w:val="24"/>
                <w:szCs w:val="24"/>
              </w:rPr>
              <w:t>Банковские реквизиты:</w:t>
            </w:r>
          </w:p>
        </w:tc>
        <w:tc>
          <w:tcPr>
            <w:tcW w:w="4804" w:type="dxa"/>
          </w:tcPr>
          <w:p w:rsidR="00184A15" w:rsidRPr="00F17C89" w:rsidRDefault="00184A15" w:rsidP="003271B5">
            <w:pPr>
              <w:autoSpaceDE w:val="0"/>
              <w:autoSpaceDN w:val="0"/>
              <w:adjustRightInd w:val="0"/>
              <w:rPr>
                <w:sz w:val="24"/>
                <w:szCs w:val="24"/>
              </w:rPr>
            </w:pPr>
          </w:p>
        </w:tc>
      </w:tr>
      <w:tr w:rsidR="00184A15" w:rsidRPr="00F17C89" w:rsidTr="004C7238">
        <w:tc>
          <w:tcPr>
            <w:tcW w:w="4942" w:type="dxa"/>
          </w:tcPr>
          <w:p w:rsidR="00184A15" w:rsidRPr="00F17C89" w:rsidRDefault="00184A15" w:rsidP="003271B5">
            <w:pPr>
              <w:suppressAutoHyphens/>
              <w:rPr>
                <w:sz w:val="24"/>
                <w:szCs w:val="24"/>
              </w:rPr>
            </w:pPr>
            <w:r w:rsidRPr="00F17C89">
              <w:rPr>
                <w:rStyle w:val="afffffffa"/>
                <w:sz w:val="24"/>
                <w:szCs w:val="24"/>
              </w:rPr>
              <w:t>Наименование обслуживающего банка</w:t>
            </w:r>
          </w:p>
        </w:tc>
        <w:tc>
          <w:tcPr>
            <w:tcW w:w="4804" w:type="dxa"/>
          </w:tcPr>
          <w:p w:rsidR="00184A15" w:rsidRPr="00F17C89" w:rsidRDefault="00184A15" w:rsidP="003271B5">
            <w:pPr>
              <w:autoSpaceDE w:val="0"/>
              <w:autoSpaceDN w:val="0"/>
              <w:adjustRightInd w:val="0"/>
              <w:rPr>
                <w:sz w:val="24"/>
                <w:szCs w:val="24"/>
              </w:rPr>
            </w:pPr>
          </w:p>
        </w:tc>
      </w:tr>
      <w:tr w:rsidR="00184A15" w:rsidRPr="00F17C89" w:rsidTr="004C7238">
        <w:tc>
          <w:tcPr>
            <w:tcW w:w="4942" w:type="dxa"/>
          </w:tcPr>
          <w:p w:rsidR="00184A15" w:rsidRPr="00F17C89" w:rsidRDefault="00184A15" w:rsidP="003271B5">
            <w:pPr>
              <w:suppressAutoHyphens/>
              <w:rPr>
                <w:rStyle w:val="afffffffa"/>
                <w:sz w:val="24"/>
                <w:szCs w:val="24"/>
              </w:rPr>
            </w:pPr>
            <w:r w:rsidRPr="00F17C89">
              <w:rPr>
                <w:sz w:val="24"/>
                <w:szCs w:val="24"/>
              </w:rPr>
              <w:t>Расчетный счет</w:t>
            </w:r>
          </w:p>
        </w:tc>
        <w:tc>
          <w:tcPr>
            <w:tcW w:w="4804" w:type="dxa"/>
          </w:tcPr>
          <w:p w:rsidR="00184A15" w:rsidRPr="00F17C89" w:rsidRDefault="00184A15" w:rsidP="003271B5">
            <w:pPr>
              <w:autoSpaceDE w:val="0"/>
              <w:autoSpaceDN w:val="0"/>
              <w:adjustRightInd w:val="0"/>
              <w:rPr>
                <w:sz w:val="24"/>
                <w:szCs w:val="24"/>
              </w:rPr>
            </w:pPr>
          </w:p>
        </w:tc>
      </w:tr>
      <w:tr w:rsidR="00184A15" w:rsidRPr="00F17C89" w:rsidTr="004C7238">
        <w:tc>
          <w:tcPr>
            <w:tcW w:w="4942" w:type="dxa"/>
          </w:tcPr>
          <w:p w:rsidR="00184A15" w:rsidRPr="00F17C89" w:rsidRDefault="00184A15" w:rsidP="003271B5">
            <w:pPr>
              <w:suppressAutoHyphens/>
              <w:rPr>
                <w:rStyle w:val="afffffffa"/>
                <w:sz w:val="24"/>
                <w:szCs w:val="24"/>
              </w:rPr>
            </w:pPr>
            <w:r w:rsidRPr="00F17C89">
              <w:rPr>
                <w:rStyle w:val="afffffffa"/>
                <w:sz w:val="24"/>
                <w:szCs w:val="24"/>
              </w:rPr>
              <w:t>Корреспондентский счет</w:t>
            </w:r>
          </w:p>
        </w:tc>
        <w:tc>
          <w:tcPr>
            <w:tcW w:w="4804" w:type="dxa"/>
          </w:tcPr>
          <w:p w:rsidR="00184A15" w:rsidRPr="00F17C89" w:rsidRDefault="00184A15" w:rsidP="003271B5">
            <w:pPr>
              <w:autoSpaceDE w:val="0"/>
              <w:autoSpaceDN w:val="0"/>
              <w:adjustRightInd w:val="0"/>
              <w:rPr>
                <w:sz w:val="24"/>
                <w:szCs w:val="24"/>
              </w:rPr>
            </w:pPr>
          </w:p>
        </w:tc>
      </w:tr>
      <w:tr w:rsidR="00184A15" w:rsidRPr="00F17C89" w:rsidTr="004C7238">
        <w:tc>
          <w:tcPr>
            <w:tcW w:w="4942" w:type="dxa"/>
          </w:tcPr>
          <w:p w:rsidR="00184A15" w:rsidRPr="00F17C89" w:rsidRDefault="00184A15" w:rsidP="003271B5">
            <w:pPr>
              <w:suppressAutoHyphens/>
              <w:rPr>
                <w:rStyle w:val="afffffffa"/>
                <w:sz w:val="24"/>
                <w:szCs w:val="24"/>
              </w:rPr>
            </w:pPr>
            <w:r w:rsidRPr="00F17C89">
              <w:rPr>
                <w:rStyle w:val="afffffffa"/>
                <w:sz w:val="24"/>
                <w:szCs w:val="24"/>
              </w:rPr>
              <w:t>Код БИК</w:t>
            </w:r>
          </w:p>
        </w:tc>
        <w:tc>
          <w:tcPr>
            <w:tcW w:w="4804" w:type="dxa"/>
          </w:tcPr>
          <w:p w:rsidR="00184A15" w:rsidRPr="00F17C89" w:rsidRDefault="00184A15" w:rsidP="003271B5">
            <w:pPr>
              <w:autoSpaceDE w:val="0"/>
              <w:autoSpaceDN w:val="0"/>
              <w:adjustRightInd w:val="0"/>
              <w:rPr>
                <w:sz w:val="24"/>
                <w:szCs w:val="24"/>
              </w:rPr>
            </w:pPr>
          </w:p>
        </w:tc>
      </w:tr>
    </w:tbl>
    <w:p w:rsidR="00184A15" w:rsidRPr="00F17C89" w:rsidRDefault="00184A15" w:rsidP="00E9660E">
      <w:pPr>
        <w:numPr>
          <w:ilvl w:val="0"/>
          <w:numId w:val="24"/>
        </w:numPr>
        <w:shd w:val="clear" w:color="auto" w:fill="FFFFFF"/>
        <w:tabs>
          <w:tab w:val="left" w:pos="284"/>
        </w:tabs>
        <w:autoSpaceDE w:val="0"/>
        <w:autoSpaceDN w:val="0"/>
        <w:adjustRightInd w:val="0"/>
        <w:ind w:left="0" w:hanging="11"/>
        <w:jc w:val="both"/>
        <w:rPr>
          <w:sz w:val="24"/>
          <w:szCs w:val="24"/>
        </w:rPr>
      </w:pPr>
      <w:r w:rsidRPr="00F17C89">
        <w:rPr>
          <w:sz w:val="24"/>
          <w:szCs w:val="24"/>
        </w:rPr>
        <w:t>Подпись руководителя (уполномоченного лица, лидера коллективного участника):</w:t>
      </w:r>
    </w:p>
    <w:p w:rsidR="00184A15" w:rsidRPr="00F17C89" w:rsidRDefault="00184A15" w:rsidP="00184A15">
      <w:pPr>
        <w:shd w:val="clear" w:color="auto" w:fill="FFFFFF"/>
        <w:tabs>
          <w:tab w:val="left" w:pos="7088"/>
        </w:tabs>
        <w:autoSpaceDE w:val="0"/>
        <w:autoSpaceDN w:val="0"/>
        <w:adjustRightInd w:val="0"/>
        <w:rPr>
          <w:sz w:val="24"/>
          <w:szCs w:val="24"/>
          <w:vertAlign w:val="superscript"/>
        </w:rPr>
      </w:pPr>
      <w:r w:rsidRPr="00F17C89">
        <w:rPr>
          <w:color w:val="000000"/>
          <w:sz w:val="24"/>
          <w:szCs w:val="24"/>
        </w:rPr>
        <w:t>_________________________(_______________________)</w:t>
      </w:r>
      <w:r w:rsidRPr="00F17C89">
        <w:rPr>
          <w:color w:val="000000"/>
          <w:sz w:val="24"/>
          <w:szCs w:val="24"/>
        </w:rPr>
        <w:tab/>
        <w:t xml:space="preserve">«_____»________  </w:t>
      </w:r>
      <w:r w:rsidR="003C20A3">
        <w:rPr>
          <w:color w:val="000000"/>
          <w:sz w:val="24"/>
          <w:szCs w:val="24"/>
        </w:rPr>
        <w:t>2024</w:t>
      </w:r>
      <w:r w:rsidR="00805940" w:rsidRPr="00F17C89">
        <w:rPr>
          <w:color w:val="000000"/>
          <w:sz w:val="24"/>
          <w:szCs w:val="24"/>
        </w:rPr>
        <w:t>г</w:t>
      </w:r>
      <w:r w:rsidRPr="00F17C89">
        <w:rPr>
          <w:sz w:val="24"/>
          <w:szCs w:val="24"/>
          <w:vertAlign w:val="superscript"/>
        </w:rPr>
        <w:t>(наименование должности, Ф.И.О)</w:t>
      </w:r>
    </w:p>
    <w:p w:rsidR="004D64A0" w:rsidRPr="00F17C89" w:rsidRDefault="008F77AF" w:rsidP="00A30B64">
      <w:pPr>
        <w:spacing w:after="200" w:line="276" w:lineRule="auto"/>
        <w:jc w:val="right"/>
        <w:rPr>
          <w:b/>
          <w:sz w:val="24"/>
          <w:szCs w:val="24"/>
        </w:rPr>
      </w:pPr>
      <w:r w:rsidRPr="00F17C89">
        <w:rPr>
          <w:b/>
          <w:sz w:val="24"/>
          <w:szCs w:val="24"/>
        </w:rPr>
        <w:br w:type="page"/>
      </w:r>
      <w:r w:rsidR="004D64A0" w:rsidRPr="00F17C89">
        <w:rPr>
          <w:b/>
          <w:sz w:val="24"/>
          <w:szCs w:val="24"/>
        </w:rPr>
        <w:lastRenderedPageBreak/>
        <w:t xml:space="preserve">Приложение№1 </w:t>
      </w:r>
    </w:p>
    <w:p w:rsidR="004D64A0" w:rsidRPr="00F17C89" w:rsidRDefault="004D64A0" w:rsidP="004D64A0">
      <w:pPr>
        <w:shd w:val="clear" w:color="auto" w:fill="FFFFFF"/>
        <w:tabs>
          <w:tab w:val="left" w:pos="7088"/>
        </w:tabs>
        <w:autoSpaceDE w:val="0"/>
        <w:autoSpaceDN w:val="0"/>
        <w:adjustRightInd w:val="0"/>
        <w:jc w:val="right"/>
        <w:rPr>
          <w:b/>
          <w:sz w:val="24"/>
          <w:szCs w:val="24"/>
        </w:rPr>
      </w:pPr>
      <w:r w:rsidRPr="00F17C89">
        <w:rPr>
          <w:b/>
          <w:sz w:val="24"/>
          <w:szCs w:val="24"/>
        </w:rPr>
        <w:t>к ФОРМЕ 1</w:t>
      </w:r>
    </w:p>
    <w:p w:rsidR="004D64A0" w:rsidRPr="00F17C89" w:rsidRDefault="004D64A0" w:rsidP="004D64A0">
      <w:pPr>
        <w:shd w:val="clear" w:color="auto" w:fill="FFFFFF"/>
        <w:autoSpaceDE w:val="0"/>
        <w:autoSpaceDN w:val="0"/>
        <w:adjustRightInd w:val="0"/>
        <w:jc w:val="right"/>
        <w:rPr>
          <w:b/>
          <w:color w:val="000000"/>
          <w:sz w:val="24"/>
          <w:szCs w:val="24"/>
        </w:rPr>
      </w:pPr>
      <w:r w:rsidRPr="00F17C89">
        <w:rPr>
          <w:b/>
          <w:color w:val="000000"/>
          <w:sz w:val="24"/>
          <w:szCs w:val="24"/>
        </w:rPr>
        <w:t xml:space="preserve">ЗАЯВКА НА УЧАСТИЕ В ЗАПРОСЕ </w:t>
      </w:r>
      <w:r w:rsidR="00ED6B28" w:rsidRPr="00F17C89">
        <w:rPr>
          <w:b/>
          <w:color w:val="000000"/>
          <w:sz w:val="24"/>
          <w:szCs w:val="24"/>
        </w:rPr>
        <w:t>КОТИРОВОК</w:t>
      </w:r>
    </w:p>
    <w:p w:rsidR="004D64A0" w:rsidRPr="00F17C89" w:rsidRDefault="004D64A0" w:rsidP="004D64A0">
      <w:pPr>
        <w:shd w:val="clear" w:color="auto" w:fill="FFFFFF"/>
        <w:autoSpaceDE w:val="0"/>
        <w:autoSpaceDN w:val="0"/>
        <w:adjustRightInd w:val="0"/>
        <w:jc w:val="right"/>
        <w:rPr>
          <w:b/>
          <w:color w:val="000000"/>
          <w:sz w:val="24"/>
          <w:szCs w:val="24"/>
        </w:rPr>
      </w:pPr>
      <w:r w:rsidRPr="00F17C89">
        <w:rPr>
          <w:b/>
          <w:color w:val="000000"/>
          <w:sz w:val="24"/>
          <w:szCs w:val="24"/>
        </w:rPr>
        <w:t>В ЭЛЕКТРОННОЙ ФОРМЕ</w:t>
      </w:r>
    </w:p>
    <w:p w:rsidR="004D64A0" w:rsidRPr="00F17C89" w:rsidRDefault="004D64A0" w:rsidP="004D64A0">
      <w:pPr>
        <w:shd w:val="clear" w:color="auto" w:fill="FFFFFF"/>
        <w:spacing w:before="100" w:beforeAutospacing="1" w:after="115" w:line="253" w:lineRule="atLeast"/>
        <w:jc w:val="center"/>
        <w:rPr>
          <w:color w:val="000000"/>
          <w:sz w:val="24"/>
          <w:szCs w:val="24"/>
        </w:rPr>
      </w:pPr>
      <w:r w:rsidRPr="00F17C89">
        <w:rPr>
          <w:color w:val="000000"/>
          <w:sz w:val="24"/>
          <w:szCs w:val="24"/>
        </w:rPr>
        <w:t>Форма согласия участника закупки – физического лица (индивидуального предпринимателя) на обработку персональных данных</w:t>
      </w:r>
    </w:p>
    <w:p w:rsidR="004D64A0" w:rsidRPr="00F17C89" w:rsidRDefault="004D64A0" w:rsidP="004D64A0">
      <w:pPr>
        <w:shd w:val="clear" w:color="auto" w:fill="FFFFFF"/>
        <w:spacing w:after="115" w:line="253" w:lineRule="atLeast"/>
        <w:jc w:val="center"/>
        <w:rPr>
          <w:b/>
          <w:color w:val="000000"/>
          <w:sz w:val="24"/>
          <w:szCs w:val="24"/>
        </w:rPr>
      </w:pPr>
      <w:r w:rsidRPr="00F17C89">
        <w:rPr>
          <w:b/>
          <w:color w:val="000000"/>
          <w:sz w:val="24"/>
          <w:szCs w:val="24"/>
        </w:rPr>
        <w:t>Согласие участника закупки на обработку персональных данных</w:t>
      </w:r>
    </w:p>
    <w:p w:rsidR="004D64A0" w:rsidRPr="00F17C89" w:rsidRDefault="004D64A0" w:rsidP="004D64A0">
      <w:pPr>
        <w:shd w:val="clear" w:color="auto" w:fill="FFFFFF"/>
        <w:spacing w:line="253" w:lineRule="atLeast"/>
        <w:rPr>
          <w:color w:val="000000"/>
          <w:sz w:val="24"/>
          <w:szCs w:val="24"/>
        </w:rPr>
      </w:pPr>
      <w:r w:rsidRPr="00F17C89">
        <w:rPr>
          <w:color w:val="000000"/>
          <w:sz w:val="24"/>
          <w:szCs w:val="24"/>
        </w:rPr>
        <w:t>Настоящим, _______________________________________________________________,</w:t>
      </w:r>
    </w:p>
    <w:p w:rsidR="004D64A0" w:rsidRPr="00F17C89" w:rsidRDefault="004D64A0" w:rsidP="004D64A0">
      <w:pPr>
        <w:shd w:val="clear" w:color="auto" w:fill="FFFFFF"/>
        <w:spacing w:line="253" w:lineRule="atLeast"/>
        <w:rPr>
          <w:color w:val="000000"/>
          <w:sz w:val="24"/>
          <w:szCs w:val="24"/>
        </w:rPr>
      </w:pPr>
      <w:r w:rsidRPr="00F17C89">
        <w:rPr>
          <w:color w:val="000000"/>
          <w:sz w:val="24"/>
          <w:szCs w:val="24"/>
        </w:rPr>
        <w:t xml:space="preserve">         (фамилия, имя, отчество Участника закупки)</w:t>
      </w:r>
    </w:p>
    <w:p w:rsidR="004D64A0" w:rsidRPr="00F17C89" w:rsidRDefault="004D64A0" w:rsidP="004D64A0">
      <w:pPr>
        <w:shd w:val="clear" w:color="auto" w:fill="FFFFFF"/>
        <w:rPr>
          <w:color w:val="000000"/>
          <w:sz w:val="24"/>
          <w:szCs w:val="24"/>
        </w:rPr>
      </w:pPr>
      <w:r w:rsidRPr="00F17C89">
        <w:rPr>
          <w:color w:val="000000"/>
          <w:sz w:val="24"/>
          <w:szCs w:val="24"/>
        </w:rPr>
        <w:t>Основной документ, удостоверяющий личность_________________________________</w:t>
      </w:r>
    </w:p>
    <w:p w:rsidR="004D64A0" w:rsidRPr="00F17C89" w:rsidRDefault="004D64A0" w:rsidP="004D64A0">
      <w:pPr>
        <w:shd w:val="clear" w:color="auto" w:fill="FFFFFF"/>
        <w:tabs>
          <w:tab w:val="left" w:pos="3928"/>
        </w:tabs>
        <w:spacing w:after="115"/>
        <w:rPr>
          <w:color w:val="000000"/>
          <w:sz w:val="24"/>
          <w:szCs w:val="24"/>
        </w:rPr>
      </w:pPr>
      <w:r w:rsidRPr="00F17C89">
        <w:rPr>
          <w:color w:val="000000"/>
          <w:sz w:val="24"/>
          <w:szCs w:val="24"/>
        </w:rPr>
        <w:t xml:space="preserve">  (серия, номер, кем и когда выдан)</w:t>
      </w:r>
      <w:r w:rsidRPr="00F17C89">
        <w:rPr>
          <w:color w:val="000000"/>
          <w:sz w:val="24"/>
          <w:szCs w:val="24"/>
        </w:rPr>
        <w:tab/>
      </w:r>
    </w:p>
    <w:p w:rsidR="004D64A0" w:rsidRPr="00F17C89" w:rsidRDefault="004D64A0" w:rsidP="004D64A0">
      <w:pPr>
        <w:shd w:val="clear" w:color="auto" w:fill="FFFFFF"/>
        <w:spacing w:before="100" w:beforeAutospacing="1" w:after="115" w:line="253" w:lineRule="atLeast"/>
        <w:rPr>
          <w:color w:val="000000"/>
          <w:sz w:val="24"/>
          <w:szCs w:val="24"/>
        </w:rPr>
      </w:pPr>
      <w:r w:rsidRPr="00F17C89">
        <w:rPr>
          <w:color w:val="000000"/>
          <w:sz w:val="24"/>
          <w:szCs w:val="24"/>
        </w:rPr>
        <w:t>Адрес регистрации:_________________________________</w:t>
      </w:r>
    </w:p>
    <w:p w:rsidR="004D64A0" w:rsidRPr="00F17C89" w:rsidRDefault="004D64A0" w:rsidP="004D64A0">
      <w:pPr>
        <w:shd w:val="clear" w:color="auto" w:fill="FFFFFF"/>
        <w:spacing w:before="100" w:beforeAutospacing="1" w:after="115" w:line="253" w:lineRule="atLeast"/>
        <w:rPr>
          <w:color w:val="000000"/>
          <w:sz w:val="24"/>
          <w:szCs w:val="24"/>
        </w:rPr>
      </w:pPr>
      <w:r w:rsidRPr="00F17C89">
        <w:rPr>
          <w:color w:val="000000"/>
          <w:sz w:val="24"/>
          <w:szCs w:val="24"/>
        </w:rPr>
        <w:t>Дата рождения:____________________________________</w:t>
      </w:r>
    </w:p>
    <w:p w:rsidR="004D64A0" w:rsidRPr="00F17C89" w:rsidRDefault="004D64A0" w:rsidP="004D64A0">
      <w:pPr>
        <w:shd w:val="clear" w:color="auto" w:fill="FFFFFF"/>
        <w:spacing w:before="100" w:beforeAutospacing="1" w:after="115" w:line="253" w:lineRule="atLeast"/>
        <w:rPr>
          <w:color w:val="000000"/>
          <w:sz w:val="24"/>
          <w:szCs w:val="24"/>
        </w:rPr>
      </w:pPr>
      <w:r w:rsidRPr="00F17C89">
        <w:rPr>
          <w:color w:val="000000"/>
          <w:sz w:val="24"/>
          <w:szCs w:val="24"/>
        </w:rPr>
        <w:t>ИНН _____________________________________________</w:t>
      </w:r>
    </w:p>
    <w:p w:rsidR="004D64A0" w:rsidRPr="00F17C89" w:rsidRDefault="004D64A0" w:rsidP="004D64A0">
      <w:pPr>
        <w:shd w:val="clear" w:color="auto" w:fill="FFFFFF"/>
        <w:spacing w:before="100" w:beforeAutospacing="1" w:after="115" w:line="253" w:lineRule="atLeast"/>
        <w:jc w:val="both"/>
        <w:rPr>
          <w:color w:val="000000"/>
          <w:sz w:val="24"/>
          <w:szCs w:val="24"/>
        </w:rPr>
      </w:pPr>
      <w:r w:rsidRPr="00F17C89">
        <w:rPr>
          <w:color w:val="000000"/>
          <w:sz w:val="24"/>
          <w:szCs w:val="24"/>
        </w:rPr>
        <w:t>в соответствии с Федеральным законом от 01.01.2001г. № 152- 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w:t>
      </w:r>
      <w:r w:rsidR="001A50CD">
        <w:rPr>
          <w:color w:val="000000"/>
          <w:sz w:val="24"/>
          <w:szCs w:val="24"/>
        </w:rPr>
        <w:t xml:space="preserve"> ОАО «Исток</w:t>
      </w:r>
      <w:r w:rsidR="005A747C" w:rsidRPr="00F17C89">
        <w:rPr>
          <w:color w:val="000000"/>
          <w:sz w:val="24"/>
          <w:szCs w:val="24"/>
        </w:rPr>
        <w:t>»о закупке товаров, работ, услуг</w:t>
      </w:r>
      <w:r w:rsidR="006E03FF" w:rsidRPr="00F17C89">
        <w:rPr>
          <w:color w:val="000000"/>
          <w:sz w:val="24"/>
          <w:szCs w:val="24"/>
        </w:rPr>
        <w:t>(</w:t>
      </w:r>
      <w:r w:rsidR="006E03FF" w:rsidRPr="00F17C89">
        <w:rPr>
          <w:sz w:val="24"/>
          <w:szCs w:val="24"/>
        </w:rPr>
        <w:t>новая редакция</w:t>
      </w:r>
      <w:r w:rsidR="005A747C" w:rsidRPr="00F17C89">
        <w:rPr>
          <w:sz w:val="24"/>
          <w:szCs w:val="24"/>
        </w:rPr>
        <w:t xml:space="preserve"> 2018</w:t>
      </w:r>
      <w:r w:rsidR="006E03FF" w:rsidRPr="00F17C89">
        <w:rPr>
          <w:sz w:val="24"/>
          <w:szCs w:val="24"/>
        </w:rPr>
        <w:t xml:space="preserve">),утв. Приказом от </w:t>
      </w:r>
      <w:r w:rsidR="005A747C" w:rsidRPr="00F17C89">
        <w:rPr>
          <w:sz w:val="24"/>
          <w:szCs w:val="24"/>
        </w:rPr>
        <w:t>18</w:t>
      </w:r>
      <w:r w:rsidR="006E03FF" w:rsidRPr="00F17C89">
        <w:rPr>
          <w:sz w:val="24"/>
          <w:szCs w:val="24"/>
        </w:rPr>
        <w:t>.12.201</w:t>
      </w:r>
      <w:r w:rsidR="005A747C" w:rsidRPr="00F17C89">
        <w:rPr>
          <w:sz w:val="24"/>
          <w:szCs w:val="24"/>
        </w:rPr>
        <w:t>8 № 2342</w:t>
      </w:r>
      <w:r w:rsidRPr="00F17C89">
        <w:rPr>
          <w:color w:val="000000"/>
          <w:sz w:val="24"/>
          <w:szCs w:val="24"/>
        </w:rPr>
        <w:t>.</w:t>
      </w:r>
    </w:p>
    <w:p w:rsidR="004D64A0" w:rsidRPr="00F17C89" w:rsidRDefault="004D64A0" w:rsidP="00640A15">
      <w:pPr>
        <w:shd w:val="clear" w:color="auto" w:fill="FFFFFF"/>
        <w:spacing w:line="253" w:lineRule="atLeast"/>
        <w:jc w:val="both"/>
        <w:rPr>
          <w:color w:val="000000"/>
          <w:sz w:val="24"/>
          <w:szCs w:val="24"/>
        </w:rPr>
      </w:pPr>
      <w:r w:rsidRPr="00F17C89">
        <w:rPr>
          <w:color w:val="000000"/>
          <w:sz w:val="24"/>
          <w:szCs w:val="24"/>
        </w:rPr>
        <w:t xml:space="preserve">Настоящее согласие дано в отношении всех сведений, указанных в передаваемых мною в адрес </w:t>
      </w:r>
      <w:r w:rsidR="009D23E3" w:rsidRPr="00F17C89">
        <w:rPr>
          <w:bCs/>
          <w:sz w:val="24"/>
          <w:szCs w:val="24"/>
        </w:rPr>
        <w:t xml:space="preserve">ОАО « Исток» </w:t>
      </w:r>
      <w:r w:rsidRPr="00F17C89">
        <w:rPr>
          <w:color w:val="000000"/>
          <w:sz w:val="24"/>
          <w:szCs w:val="24"/>
        </w:rPr>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4D64A0" w:rsidRPr="00F17C89" w:rsidRDefault="004D64A0" w:rsidP="00640A15">
      <w:pPr>
        <w:shd w:val="clear" w:color="auto" w:fill="FFFFFF"/>
        <w:spacing w:line="253" w:lineRule="atLeast"/>
        <w:jc w:val="both"/>
        <w:rPr>
          <w:color w:val="000000"/>
          <w:sz w:val="24"/>
          <w:szCs w:val="24"/>
        </w:rPr>
      </w:pPr>
      <w:r w:rsidRPr="00F17C89">
        <w:rPr>
          <w:color w:val="000000"/>
          <w:sz w:val="24"/>
          <w:szCs w:val="24"/>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 ФЗ, а также на передачу такой информации третьим лицам, в случаях, установленных действующим законодательством, и в случаях, когда </w:t>
      </w:r>
      <w:r w:rsidR="009D23E3" w:rsidRPr="00F17C89">
        <w:rPr>
          <w:bCs/>
          <w:sz w:val="24"/>
          <w:szCs w:val="24"/>
        </w:rPr>
        <w:t xml:space="preserve">ОАО « Исток» </w:t>
      </w:r>
      <w:r w:rsidRPr="00F17C89">
        <w:rPr>
          <w:color w:val="000000"/>
          <w:sz w:val="24"/>
          <w:szCs w:val="24"/>
        </w:rPr>
        <w:t>выступает для третьих лиц, которым передаются персональные данные, организатором закупки.</w:t>
      </w:r>
    </w:p>
    <w:p w:rsidR="004D64A0" w:rsidRPr="00F17C89" w:rsidRDefault="004D64A0" w:rsidP="00640A15">
      <w:pPr>
        <w:shd w:val="clear" w:color="auto" w:fill="FFFFFF"/>
        <w:spacing w:line="253" w:lineRule="atLeast"/>
        <w:jc w:val="both"/>
        <w:rPr>
          <w:color w:val="000000"/>
          <w:sz w:val="24"/>
          <w:szCs w:val="24"/>
        </w:rPr>
      </w:pPr>
      <w:r w:rsidRPr="00F17C89">
        <w:rPr>
          <w:color w:val="000000"/>
          <w:sz w:val="24"/>
          <w:szCs w:val="24"/>
        </w:rPr>
        <w:t xml:space="preserve">Условием прекращения обработки персональных данных является получение </w:t>
      </w:r>
      <w:r w:rsidR="009D23E3" w:rsidRPr="00F17C89">
        <w:rPr>
          <w:bCs/>
          <w:sz w:val="24"/>
          <w:szCs w:val="24"/>
        </w:rPr>
        <w:t xml:space="preserve">ОАО « Исток» </w:t>
      </w:r>
      <w:r w:rsidRPr="00F17C89">
        <w:rPr>
          <w:color w:val="000000"/>
          <w:sz w:val="24"/>
          <w:szCs w:val="24"/>
        </w:rPr>
        <w:t>письменного уведомления об отзыве согласия на обработку персональных данных.</w:t>
      </w:r>
    </w:p>
    <w:p w:rsidR="004D64A0" w:rsidRPr="00F17C89" w:rsidRDefault="004D64A0" w:rsidP="00640A15">
      <w:pPr>
        <w:shd w:val="clear" w:color="auto" w:fill="FFFFFF"/>
        <w:spacing w:line="253" w:lineRule="atLeast"/>
        <w:jc w:val="both"/>
        <w:rPr>
          <w:color w:val="000000"/>
          <w:sz w:val="24"/>
          <w:szCs w:val="24"/>
        </w:rPr>
      </w:pPr>
      <w:r w:rsidRPr="00F17C89">
        <w:rPr>
          <w:color w:val="000000"/>
          <w:sz w:val="24"/>
          <w:szCs w:val="24"/>
        </w:rPr>
        <w:t>Настоящее подтверждение действует со дня его п</w:t>
      </w:r>
      <w:r w:rsidR="004E10B7" w:rsidRPr="00F17C89">
        <w:rPr>
          <w:color w:val="000000"/>
          <w:sz w:val="24"/>
          <w:szCs w:val="24"/>
        </w:rPr>
        <w:t xml:space="preserve">одписания </w:t>
      </w:r>
      <w:r w:rsidRPr="00F17C89">
        <w:rPr>
          <w:color w:val="000000"/>
          <w:sz w:val="24"/>
          <w:szCs w:val="24"/>
        </w:rPr>
        <w:t>до дня его отзыва субъектом персональных данных в письменной форме.</w:t>
      </w:r>
    </w:p>
    <w:p w:rsidR="004D64A0" w:rsidRPr="00F17C89" w:rsidRDefault="004D64A0" w:rsidP="00640A15">
      <w:pPr>
        <w:shd w:val="clear" w:color="auto" w:fill="FFFFFF"/>
        <w:spacing w:line="253" w:lineRule="atLeast"/>
        <w:jc w:val="both"/>
        <w:rPr>
          <w:color w:val="000000"/>
          <w:sz w:val="24"/>
          <w:szCs w:val="24"/>
        </w:rPr>
      </w:pPr>
      <w:r w:rsidRPr="00F17C89">
        <w:rPr>
          <w:color w:val="000000"/>
          <w:sz w:val="24"/>
          <w:szCs w:val="24"/>
        </w:rPr>
        <w:t>Подтверждаю, что ознакомлен (а) с положениями Федерального закона -ФЗ «О персональных данных», права и обязанности в области защиты персональных данных мне понятны.</w:t>
      </w:r>
    </w:p>
    <w:p w:rsidR="004D64A0" w:rsidRPr="00F17C89" w:rsidRDefault="004D64A0" w:rsidP="006E03FF">
      <w:pPr>
        <w:shd w:val="clear" w:color="auto" w:fill="FFFFFF"/>
        <w:spacing w:after="115" w:line="253" w:lineRule="atLeast"/>
        <w:jc w:val="both"/>
        <w:rPr>
          <w:color w:val="000000"/>
          <w:sz w:val="24"/>
          <w:szCs w:val="24"/>
        </w:rPr>
      </w:pPr>
      <w:r w:rsidRPr="00F17C89">
        <w:rPr>
          <w:color w:val="000000"/>
          <w:sz w:val="24"/>
          <w:szCs w:val="24"/>
        </w:rPr>
        <w:t xml:space="preserve">«___»_____________ </w:t>
      </w:r>
      <w:r w:rsidR="00D30C15">
        <w:rPr>
          <w:color w:val="000000"/>
          <w:sz w:val="24"/>
          <w:szCs w:val="24"/>
        </w:rPr>
        <w:t>2024</w:t>
      </w:r>
      <w:r w:rsidRPr="00F17C89">
        <w:rPr>
          <w:color w:val="000000"/>
          <w:sz w:val="24"/>
          <w:szCs w:val="24"/>
        </w:rPr>
        <w:t>г.____________________ (__________________)</w:t>
      </w:r>
    </w:p>
    <w:p w:rsidR="004D64A0" w:rsidRPr="00F17C89" w:rsidRDefault="004D64A0" w:rsidP="004D64A0">
      <w:pPr>
        <w:shd w:val="clear" w:color="auto" w:fill="FFFFFF"/>
        <w:spacing w:before="100" w:beforeAutospacing="1" w:after="115" w:line="253" w:lineRule="atLeast"/>
        <w:jc w:val="both"/>
        <w:rPr>
          <w:color w:val="000000"/>
          <w:sz w:val="24"/>
          <w:szCs w:val="24"/>
        </w:rPr>
      </w:pPr>
      <w:r w:rsidRPr="00F17C89">
        <w:rPr>
          <w:color w:val="000000"/>
          <w:sz w:val="24"/>
          <w:szCs w:val="24"/>
        </w:rPr>
        <w:t>ФИО</w:t>
      </w:r>
    </w:p>
    <w:p w:rsidR="004D64A0" w:rsidRPr="00F17C89" w:rsidRDefault="00EB3C53" w:rsidP="004D64A0">
      <w:pPr>
        <w:shd w:val="clear" w:color="auto" w:fill="FFFFFF"/>
        <w:spacing w:before="100" w:beforeAutospacing="1" w:after="115" w:line="253" w:lineRule="atLeast"/>
        <w:jc w:val="center"/>
        <w:rPr>
          <w:b/>
          <w:color w:val="000000"/>
          <w:sz w:val="24"/>
          <w:szCs w:val="24"/>
        </w:rPr>
      </w:pPr>
      <w:r w:rsidRPr="00F17C89">
        <w:rPr>
          <w:b/>
          <w:color w:val="000000"/>
          <w:sz w:val="24"/>
          <w:szCs w:val="24"/>
        </w:rPr>
        <w:br w:type="page"/>
      </w:r>
      <w:r w:rsidR="004D64A0" w:rsidRPr="00F17C89">
        <w:rPr>
          <w:b/>
          <w:color w:val="000000"/>
          <w:sz w:val="24"/>
          <w:szCs w:val="24"/>
        </w:rPr>
        <w:lastRenderedPageBreak/>
        <w:t>Форма подтверждения участником закупки – юридическим лицом наличия согласия на обработку персональных данных и направления уведомлений об осуществлении обработки персональных данных</w:t>
      </w:r>
    </w:p>
    <w:p w:rsidR="004D64A0" w:rsidRPr="00F17C89" w:rsidRDefault="004D64A0" w:rsidP="004D64A0">
      <w:pPr>
        <w:shd w:val="clear" w:color="auto" w:fill="FFFFFF"/>
        <w:spacing w:before="100" w:beforeAutospacing="1" w:after="115" w:line="253" w:lineRule="atLeast"/>
        <w:rPr>
          <w:color w:val="000000"/>
          <w:sz w:val="24"/>
          <w:szCs w:val="24"/>
        </w:rPr>
      </w:pPr>
      <w:r w:rsidRPr="00F17C89">
        <w:rPr>
          <w:color w:val="000000"/>
          <w:sz w:val="24"/>
          <w:szCs w:val="24"/>
        </w:rPr>
        <w:t xml:space="preserve"> (фирменный бланк участника закупки)</w:t>
      </w:r>
    </w:p>
    <w:p w:rsidR="004D64A0" w:rsidRPr="00F17C89" w:rsidRDefault="004D64A0" w:rsidP="004D64A0">
      <w:pPr>
        <w:shd w:val="clear" w:color="auto" w:fill="FFFFFF"/>
        <w:spacing w:before="100" w:beforeAutospacing="1" w:after="115" w:line="253" w:lineRule="atLeast"/>
        <w:rPr>
          <w:color w:val="000000"/>
          <w:sz w:val="24"/>
          <w:szCs w:val="24"/>
        </w:rPr>
      </w:pPr>
      <w:r w:rsidRPr="00F17C89">
        <w:rPr>
          <w:color w:val="000000"/>
          <w:sz w:val="24"/>
          <w:szCs w:val="24"/>
        </w:rPr>
        <w:t>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w:t>
      </w:r>
    </w:p>
    <w:p w:rsidR="004D64A0" w:rsidRPr="00F17C89" w:rsidRDefault="004D64A0" w:rsidP="004D64A0">
      <w:pPr>
        <w:shd w:val="clear" w:color="auto" w:fill="FFFFFF"/>
        <w:rPr>
          <w:color w:val="000000"/>
          <w:sz w:val="24"/>
          <w:szCs w:val="24"/>
        </w:rPr>
      </w:pPr>
      <w:r w:rsidRPr="00F17C89">
        <w:rPr>
          <w:color w:val="000000"/>
          <w:sz w:val="24"/>
          <w:szCs w:val="24"/>
        </w:rPr>
        <w:t>Настоящим _____________________________________________________,</w:t>
      </w:r>
    </w:p>
    <w:p w:rsidR="004D64A0" w:rsidRPr="00F17C89" w:rsidRDefault="004D64A0" w:rsidP="004D64A0">
      <w:pPr>
        <w:shd w:val="clear" w:color="auto" w:fill="FFFFFF"/>
        <w:rPr>
          <w:color w:val="000000"/>
          <w:sz w:val="24"/>
          <w:szCs w:val="24"/>
        </w:rPr>
      </w:pPr>
      <w:r w:rsidRPr="00F17C89">
        <w:rPr>
          <w:color w:val="000000"/>
          <w:sz w:val="24"/>
          <w:szCs w:val="24"/>
        </w:rPr>
        <w:tab/>
      </w:r>
      <w:r w:rsidRPr="00F17C89">
        <w:rPr>
          <w:color w:val="000000"/>
          <w:sz w:val="24"/>
          <w:szCs w:val="24"/>
        </w:rPr>
        <w:tab/>
      </w:r>
      <w:r w:rsidRPr="00F17C89">
        <w:rPr>
          <w:color w:val="000000"/>
          <w:sz w:val="24"/>
          <w:szCs w:val="24"/>
        </w:rPr>
        <w:tab/>
      </w:r>
      <w:r w:rsidRPr="00F17C89">
        <w:rPr>
          <w:color w:val="000000"/>
          <w:sz w:val="24"/>
          <w:szCs w:val="24"/>
        </w:rPr>
        <w:tab/>
        <w:t>(наименование участника)</w:t>
      </w:r>
    </w:p>
    <w:p w:rsidR="004D64A0" w:rsidRPr="00F17C89" w:rsidRDefault="004D64A0" w:rsidP="004D64A0">
      <w:pPr>
        <w:shd w:val="clear" w:color="auto" w:fill="FFFFFF"/>
        <w:spacing w:line="253" w:lineRule="atLeast"/>
        <w:rPr>
          <w:color w:val="000000"/>
          <w:sz w:val="24"/>
          <w:szCs w:val="24"/>
        </w:rPr>
      </w:pPr>
      <w:r w:rsidRPr="00F17C89">
        <w:rPr>
          <w:color w:val="000000"/>
          <w:sz w:val="24"/>
          <w:szCs w:val="24"/>
        </w:rPr>
        <w:t>Адрес местонахождения (юридический адрес): ____________________________________,</w:t>
      </w:r>
    </w:p>
    <w:p w:rsidR="004D64A0" w:rsidRPr="00F17C89" w:rsidRDefault="004D64A0" w:rsidP="004D64A0">
      <w:pPr>
        <w:shd w:val="clear" w:color="auto" w:fill="FFFFFF"/>
        <w:spacing w:before="100" w:beforeAutospacing="1" w:after="115" w:line="253" w:lineRule="atLeast"/>
        <w:rPr>
          <w:color w:val="000000"/>
          <w:sz w:val="24"/>
          <w:szCs w:val="24"/>
        </w:rPr>
      </w:pPr>
      <w:r w:rsidRPr="00F17C89">
        <w:rPr>
          <w:color w:val="000000"/>
          <w:sz w:val="24"/>
          <w:szCs w:val="24"/>
        </w:rPr>
        <w:t>Фактический адрес: __________________________________________________________,</w:t>
      </w:r>
    </w:p>
    <w:p w:rsidR="004D64A0" w:rsidRPr="00F17C89" w:rsidRDefault="004D64A0" w:rsidP="00640A15">
      <w:pPr>
        <w:shd w:val="clear" w:color="auto" w:fill="FFFFFF"/>
        <w:rPr>
          <w:color w:val="000000"/>
          <w:sz w:val="24"/>
          <w:szCs w:val="24"/>
        </w:rPr>
      </w:pPr>
      <w:r w:rsidRPr="00F17C89">
        <w:rPr>
          <w:color w:val="000000"/>
          <w:sz w:val="24"/>
          <w:szCs w:val="24"/>
        </w:rPr>
        <w:t>Свидетельство о регистр</w:t>
      </w:r>
      <w:r w:rsidR="00640A15" w:rsidRPr="00F17C89">
        <w:rPr>
          <w:color w:val="000000"/>
          <w:sz w:val="24"/>
          <w:szCs w:val="24"/>
        </w:rPr>
        <w:t>ации: _______</w:t>
      </w:r>
      <w:r w:rsidRPr="00F17C89">
        <w:rPr>
          <w:color w:val="000000"/>
          <w:sz w:val="24"/>
          <w:szCs w:val="24"/>
        </w:rPr>
        <w:t>___________________________________________</w:t>
      </w:r>
    </w:p>
    <w:p w:rsidR="004D64A0" w:rsidRPr="00F17C89" w:rsidRDefault="004D64A0" w:rsidP="004D64A0">
      <w:pPr>
        <w:shd w:val="clear" w:color="auto" w:fill="FFFFFF"/>
        <w:spacing w:line="253" w:lineRule="atLeast"/>
        <w:rPr>
          <w:color w:val="000000"/>
          <w:sz w:val="24"/>
          <w:szCs w:val="24"/>
        </w:rPr>
      </w:pPr>
      <w:r w:rsidRPr="00F17C89">
        <w:rPr>
          <w:color w:val="000000"/>
          <w:sz w:val="24"/>
          <w:szCs w:val="24"/>
        </w:rPr>
        <w:t>(наименование документа, сведения о дате выдачи документа и выдавшем его органе)</w:t>
      </w:r>
    </w:p>
    <w:p w:rsidR="004D64A0" w:rsidRPr="00F17C89" w:rsidRDefault="004D64A0" w:rsidP="004D64A0">
      <w:pPr>
        <w:shd w:val="clear" w:color="auto" w:fill="FFFFFF"/>
        <w:spacing w:line="253" w:lineRule="atLeast"/>
        <w:jc w:val="both"/>
        <w:rPr>
          <w:color w:val="000000"/>
          <w:sz w:val="24"/>
          <w:szCs w:val="24"/>
        </w:rPr>
      </w:pPr>
      <w:r w:rsidRPr="00F17C89">
        <w:rPr>
          <w:color w:val="000000"/>
          <w:sz w:val="24"/>
          <w:szCs w:val="24"/>
        </w:rPr>
        <w:t xml:space="preserve">в соответствии с Федеральным законом РФ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w:t>
      </w:r>
      <w:hyperlink r:id="rId17" w:tooltip="Законы в России" w:history="1">
        <w:r w:rsidRPr="00F17C89">
          <w:rPr>
            <w:sz w:val="24"/>
            <w:szCs w:val="24"/>
          </w:rPr>
          <w:t>законодательством Российской Федерации</w:t>
        </w:r>
      </w:hyperlink>
      <w:r w:rsidRPr="00F17C89">
        <w:rPr>
          <w:color w:val="000000"/>
          <w:sz w:val="24"/>
          <w:szCs w:val="24"/>
        </w:rPr>
        <w:t>(в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F17C89">
        <w:rPr>
          <w:b/>
          <w:bCs/>
          <w:i/>
          <w:iCs/>
          <w:color w:val="000000"/>
          <w:sz w:val="24"/>
          <w:szCs w:val="24"/>
          <w:shd w:val="clear" w:color="auto" w:fill="FFFF99"/>
        </w:rPr>
        <w:t>указывается способ закупки</w:t>
      </w:r>
      <w:r w:rsidRPr="00F17C89">
        <w:rPr>
          <w:color w:val="000000"/>
          <w:sz w:val="24"/>
          <w:szCs w:val="24"/>
        </w:rPr>
        <w:t>] на [</w:t>
      </w:r>
      <w:r w:rsidRPr="00F17C89">
        <w:rPr>
          <w:b/>
          <w:bCs/>
          <w:i/>
          <w:iCs/>
          <w:color w:val="000000"/>
          <w:sz w:val="24"/>
          <w:szCs w:val="24"/>
          <w:shd w:val="clear" w:color="auto" w:fill="FFFF99"/>
        </w:rPr>
        <w:t>указывается предмет закупки</w:t>
      </w:r>
      <w:r w:rsidRPr="00F17C89">
        <w:rPr>
          <w:color w:val="000000"/>
          <w:sz w:val="24"/>
          <w:szCs w:val="24"/>
        </w:rPr>
        <w:t>], а также направление в адрес таких субъектов персональных данных уведомлений об осуществлении обработки их персональных данных в</w:t>
      </w:r>
      <w:r w:rsidR="009D23E3" w:rsidRPr="00F17C89">
        <w:rPr>
          <w:bCs/>
          <w:sz w:val="24"/>
          <w:szCs w:val="24"/>
        </w:rPr>
        <w:t>ОАО « Исток»</w:t>
      </w:r>
      <w:r w:rsidRPr="00F17C89">
        <w:rPr>
          <w:color w:val="000000"/>
          <w:sz w:val="24"/>
          <w:szCs w:val="24"/>
        </w:rPr>
        <w:t>,</w:t>
      </w:r>
      <w:r w:rsidR="009D23E3" w:rsidRPr="00F17C89">
        <w:rPr>
          <w:color w:val="000000"/>
          <w:sz w:val="24"/>
          <w:szCs w:val="24"/>
        </w:rPr>
        <w:t xml:space="preserve"> 347800, Россия, Ростовская область, г. 347800, Ростовской область г. Каменск-Шахтинский, ул. Сапрыгина 1А </w:t>
      </w:r>
      <w:r w:rsidRPr="00F17C89">
        <w:rPr>
          <w:color w:val="000000"/>
          <w:sz w:val="24"/>
          <w:szCs w:val="24"/>
        </w:rPr>
        <w:t xml:space="preserve"> т. е. на совершение действий, предусмотренных п.3 ст.3. Закон 152- ФЗ.</w:t>
      </w:r>
    </w:p>
    <w:p w:rsidR="004D64A0" w:rsidRPr="00F17C89" w:rsidRDefault="004D64A0" w:rsidP="009C66A2">
      <w:pPr>
        <w:spacing w:line="253" w:lineRule="atLeast"/>
        <w:jc w:val="both"/>
        <w:rPr>
          <w:b/>
          <w:bCs/>
          <w:i/>
          <w:iCs/>
          <w:color w:val="000000"/>
          <w:sz w:val="24"/>
          <w:szCs w:val="24"/>
          <w:shd w:val="clear" w:color="auto" w:fill="FFFF99"/>
        </w:rPr>
      </w:pPr>
      <w:r w:rsidRPr="00F17C89">
        <w:rPr>
          <w:color w:val="000000"/>
          <w:sz w:val="24"/>
          <w:szCs w:val="24"/>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9D23E3" w:rsidRPr="00F17C89">
        <w:rPr>
          <w:bCs/>
          <w:sz w:val="24"/>
          <w:szCs w:val="24"/>
        </w:rPr>
        <w:t xml:space="preserve">ОАО « Исток» </w:t>
      </w:r>
      <w:r w:rsidRPr="00F17C89">
        <w:rPr>
          <w:color w:val="000000"/>
          <w:sz w:val="24"/>
          <w:szCs w:val="24"/>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F17C89">
        <w:rPr>
          <w:b/>
          <w:bCs/>
          <w:i/>
          <w:iCs/>
          <w:color w:val="000000"/>
          <w:sz w:val="24"/>
          <w:szCs w:val="24"/>
          <w:shd w:val="clear" w:color="auto" w:fill="FFFF99"/>
        </w:rPr>
        <w:t>указывается способ закупки</w:t>
      </w:r>
      <w:r w:rsidRPr="00F17C89">
        <w:rPr>
          <w:color w:val="000000"/>
          <w:sz w:val="24"/>
          <w:szCs w:val="24"/>
        </w:rPr>
        <w:t>] на [</w:t>
      </w:r>
      <w:r w:rsidRPr="00F17C89">
        <w:rPr>
          <w:b/>
          <w:bCs/>
          <w:i/>
          <w:iCs/>
          <w:color w:val="000000"/>
          <w:sz w:val="24"/>
          <w:szCs w:val="24"/>
          <w:shd w:val="clear" w:color="auto" w:fill="FFFF99"/>
        </w:rPr>
        <w:t>указывается предмет закупки</w:t>
      </w:r>
      <w:r w:rsidRPr="00F17C89">
        <w:rPr>
          <w:color w:val="000000"/>
          <w:sz w:val="24"/>
          <w:szCs w:val="24"/>
        </w:rPr>
        <w:t>].</w:t>
      </w:r>
    </w:p>
    <w:p w:rsidR="004D64A0" w:rsidRPr="00F17C89" w:rsidRDefault="004D64A0" w:rsidP="00640A15">
      <w:pPr>
        <w:shd w:val="clear" w:color="auto" w:fill="FFFFFF"/>
        <w:jc w:val="both"/>
        <w:rPr>
          <w:color w:val="000000"/>
          <w:sz w:val="24"/>
          <w:szCs w:val="24"/>
        </w:rPr>
      </w:pPr>
      <w:r w:rsidRPr="00F17C89">
        <w:rPr>
          <w:color w:val="000000"/>
          <w:sz w:val="24"/>
          <w:szCs w:val="24"/>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F17C89">
        <w:rPr>
          <w:b/>
          <w:bCs/>
          <w:i/>
          <w:iCs/>
          <w:color w:val="000000"/>
          <w:sz w:val="24"/>
          <w:szCs w:val="24"/>
          <w:shd w:val="clear" w:color="auto" w:fill="FFFF99"/>
        </w:rPr>
        <w:t>указывается способ закупки</w:t>
      </w:r>
      <w:r w:rsidRPr="00F17C89">
        <w:rPr>
          <w:color w:val="000000"/>
          <w:sz w:val="24"/>
          <w:szCs w:val="24"/>
        </w:rPr>
        <w:t>] на [</w:t>
      </w:r>
      <w:r w:rsidRPr="00F17C89">
        <w:rPr>
          <w:b/>
          <w:bCs/>
          <w:i/>
          <w:iCs/>
          <w:color w:val="000000"/>
          <w:sz w:val="24"/>
          <w:szCs w:val="24"/>
          <w:shd w:val="clear" w:color="auto" w:fill="FFFF99"/>
        </w:rPr>
        <w:t>указывается предмет закупки</w:t>
      </w:r>
      <w:r w:rsidRPr="00F17C89">
        <w:rPr>
          <w:color w:val="000000"/>
          <w:sz w:val="24"/>
          <w:szCs w:val="24"/>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выступает для третьих лиц, которым передаются персональные данные, организатором закупки.</w:t>
      </w:r>
    </w:p>
    <w:p w:rsidR="004D64A0" w:rsidRPr="00F17C89" w:rsidRDefault="004D64A0" w:rsidP="00640A15">
      <w:pPr>
        <w:shd w:val="clear" w:color="auto" w:fill="FFFFFF"/>
        <w:jc w:val="both"/>
        <w:rPr>
          <w:color w:val="000000"/>
          <w:sz w:val="24"/>
          <w:szCs w:val="24"/>
        </w:rPr>
      </w:pPr>
      <w:r w:rsidRPr="00F17C89">
        <w:rPr>
          <w:color w:val="000000"/>
          <w:sz w:val="24"/>
          <w:szCs w:val="24"/>
        </w:rPr>
        <w:t>Условием прекращения обработки персональных данных является получение</w:t>
      </w:r>
      <w:r w:rsidR="009D23E3" w:rsidRPr="00F17C89">
        <w:rPr>
          <w:bCs/>
          <w:sz w:val="24"/>
          <w:szCs w:val="24"/>
        </w:rPr>
        <w:t xml:space="preserve">ОАО « Исток» </w:t>
      </w:r>
      <w:r w:rsidRPr="00F17C89">
        <w:rPr>
          <w:color w:val="000000"/>
          <w:sz w:val="24"/>
          <w:szCs w:val="24"/>
        </w:rPr>
        <w:t xml:space="preserve"> письменного уведомления об отзыве согласия на обработку персональных данных.</w:t>
      </w:r>
    </w:p>
    <w:p w:rsidR="004D64A0" w:rsidRPr="00F17C89" w:rsidRDefault="004D64A0" w:rsidP="00640A15">
      <w:pPr>
        <w:shd w:val="clear" w:color="auto" w:fill="FFFFFF"/>
        <w:jc w:val="both"/>
        <w:rPr>
          <w:color w:val="000000"/>
          <w:sz w:val="24"/>
          <w:szCs w:val="24"/>
        </w:rPr>
      </w:pPr>
      <w:r w:rsidRPr="00F17C89">
        <w:rPr>
          <w:color w:val="000000"/>
          <w:sz w:val="24"/>
          <w:szCs w:val="24"/>
        </w:rPr>
        <w:t>Настоящее подтверждение д</w:t>
      </w:r>
      <w:r w:rsidR="009C66A2" w:rsidRPr="00F17C89">
        <w:rPr>
          <w:color w:val="000000"/>
          <w:sz w:val="24"/>
          <w:szCs w:val="24"/>
        </w:rPr>
        <w:t xml:space="preserve">ействует со дня его подписания </w:t>
      </w:r>
      <w:r w:rsidRPr="00F17C89">
        <w:rPr>
          <w:color w:val="000000"/>
          <w:sz w:val="24"/>
          <w:szCs w:val="24"/>
        </w:rPr>
        <w:t>до дня его отзыва субъектом персональных данных в письменной форме.</w:t>
      </w:r>
    </w:p>
    <w:p w:rsidR="004D64A0" w:rsidRPr="00F17C89" w:rsidRDefault="004D64A0" w:rsidP="004D64A0">
      <w:pPr>
        <w:shd w:val="clear" w:color="auto" w:fill="FFFFFF"/>
        <w:spacing w:before="100" w:beforeAutospacing="1" w:after="115" w:line="253" w:lineRule="atLeast"/>
        <w:rPr>
          <w:color w:val="000000"/>
          <w:sz w:val="24"/>
          <w:szCs w:val="24"/>
        </w:rPr>
      </w:pPr>
      <w:r w:rsidRPr="00F17C89">
        <w:rPr>
          <w:color w:val="000000"/>
          <w:sz w:val="24"/>
          <w:szCs w:val="24"/>
        </w:rPr>
        <w:t xml:space="preserve">«___»_____________ </w:t>
      </w:r>
      <w:r w:rsidR="00F504F4">
        <w:rPr>
          <w:color w:val="000000"/>
          <w:sz w:val="24"/>
          <w:szCs w:val="24"/>
        </w:rPr>
        <w:t>2024</w:t>
      </w:r>
      <w:r w:rsidRPr="00F17C89">
        <w:rPr>
          <w:color w:val="000000"/>
          <w:sz w:val="24"/>
          <w:szCs w:val="24"/>
        </w:rPr>
        <w:t>г.____________________ (__________________)</w:t>
      </w:r>
    </w:p>
    <w:p w:rsidR="004D64A0" w:rsidRPr="00F17C89" w:rsidRDefault="004D64A0" w:rsidP="001704FD">
      <w:pPr>
        <w:shd w:val="clear" w:color="auto" w:fill="FFFFFF"/>
        <w:spacing w:before="100" w:beforeAutospacing="1" w:line="253" w:lineRule="atLeast"/>
        <w:rPr>
          <w:color w:val="000000"/>
          <w:sz w:val="24"/>
          <w:szCs w:val="24"/>
        </w:rPr>
      </w:pPr>
      <w:r w:rsidRPr="00F17C89">
        <w:rPr>
          <w:color w:val="000000"/>
          <w:sz w:val="24"/>
          <w:szCs w:val="24"/>
        </w:rPr>
        <w:t>ФИО</w:t>
      </w:r>
    </w:p>
    <w:p w:rsidR="00962360" w:rsidRPr="00F17C89" w:rsidRDefault="00962360" w:rsidP="00680222">
      <w:pPr>
        <w:tabs>
          <w:tab w:val="left" w:pos="4253"/>
          <w:tab w:val="right" w:pos="9354"/>
        </w:tabs>
        <w:jc w:val="right"/>
        <w:rPr>
          <w:color w:val="000000"/>
          <w:sz w:val="24"/>
          <w:szCs w:val="24"/>
        </w:rPr>
      </w:pPr>
    </w:p>
    <w:p w:rsidR="00FE1F77" w:rsidRPr="00F17C89" w:rsidRDefault="00FE1F77" w:rsidP="007F4C42">
      <w:pPr>
        <w:tabs>
          <w:tab w:val="left" w:pos="4253"/>
          <w:tab w:val="right" w:pos="9354"/>
        </w:tabs>
        <w:rPr>
          <w:color w:val="000000"/>
          <w:sz w:val="24"/>
          <w:szCs w:val="24"/>
        </w:rPr>
      </w:pPr>
    </w:p>
    <w:p w:rsidR="00126187" w:rsidRPr="00F17C89" w:rsidRDefault="00623E8F" w:rsidP="00126187">
      <w:pPr>
        <w:spacing w:after="200" w:line="276" w:lineRule="auto"/>
        <w:jc w:val="right"/>
        <w:rPr>
          <w:b/>
          <w:color w:val="000000"/>
          <w:sz w:val="24"/>
          <w:szCs w:val="24"/>
        </w:rPr>
      </w:pPr>
      <w:r w:rsidRPr="00F17C89">
        <w:rPr>
          <w:b/>
          <w:color w:val="000000"/>
          <w:sz w:val="24"/>
          <w:szCs w:val="24"/>
        </w:rPr>
        <w:br w:type="page"/>
      </w:r>
      <w:r w:rsidR="00126187" w:rsidRPr="00F17C89">
        <w:rPr>
          <w:color w:val="000000"/>
          <w:sz w:val="24"/>
          <w:szCs w:val="24"/>
          <w:highlight w:val="yellow"/>
        </w:rPr>
        <w:lastRenderedPageBreak/>
        <w:t>(</w:t>
      </w:r>
      <w:r w:rsidR="00126187" w:rsidRPr="00F17C89">
        <w:rPr>
          <w:b/>
          <w:color w:val="000000"/>
          <w:sz w:val="24"/>
          <w:szCs w:val="24"/>
          <w:highlight w:val="yellow"/>
        </w:rPr>
        <w:t>ФОРМА 2)</w:t>
      </w:r>
    </w:p>
    <w:p w:rsidR="006D0F18" w:rsidRPr="00F17C89" w:rsidRDefault="006D0F18" w:rsidP="006D0F18">
      <w:pPr>
        <w:spacing w:line="276" w:lineRule="auto"/>
        <w:jc w:val="center"/>
        <w:rPr>
          <w:b/>
          <w:color w:val="000000"/>
          <w:sz w:val="24"/>
          <w:szCs w:val="24"/>
        </w:rPr>
      </w:pPr>
      <w:r w:rsidRPr="00F17C89">
        <w:rPr>
          <w:b/>
          <w:color w:val="000000"/>
          <w:sz w:val="24"/>
          <w:szCs w:val="24"/>
        </w:rPr>
        <w:t>Ценовое предложение о цене договора</w:t>
      </w:r>
      <w:r w:rsidR="00BF0665" w:rsidRPr="00F17C89">
        <w:rPr>
          <w:rStyle w:val="afffffff1"/>
          <w:b/>
          <w:color w:val="000000"/>
          <w:sz w:val="24"/>
          <w:szCs w:val="24"/>
        </w:rPr>
        <w:footnoteReference w:id="4"/>
      </w:r>
    </w:p>
    <w:p w:rsidR="006D0F18" w:rsidRPr="00F17C89" w:rsidRDefault="006D0F18" w:rsidP="006D0F18">
      <w:pPr>
        <w:spacing w:line="276" w:lineRule="auto"/>
        <w:jc w:val="center"/>
        <w:rPr>
          <w:b/>
          <w:color w:val="000000"/>
          <w:sz w:val="24"/>
          <w:szCs w:val="24"/>
        </w:rPr>
      </w:pPr>
      <w:r w:rsidRPr="00F17C89">
        <w:rPr>
          <w:b/>
          <w:color w:val="000000"/>
          <w:sz w:val="24"/>
          <w:szCs w:val="24"/>
        </w:rPr>
        <w:t xml:space="preserve">по запросу котировок в электронной форме </w:t>
      </w:r>
    </w:p>
    <w:p w:rsidR="007E0232" w:rsidRPr="00F17C89" w:rsidRDefault="007E0232" w:rsidP="006D0F18">
      <w:pPr>
        <w:spacing w:line="276" w:lineRule="auto"/>
        <w:jc w:val="center"/>
        <w:rPr>
          <w:b/>
          <w:color w:val="000000"/>
          <w:sz w:val="24"/>
          <w:szCs w:val="24"/>
        </w:rPr>
      </w:pPr>
    </w:p>
    <w:tbl>
      <w:tblPr>
        <w:tblW w:w="11067" w:type="dxa"/>
        <w:tblInd w:w="-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tblPr>
      <w:tblGrid>
        <w:gridCol w:w="567"/>
        <w:gridCol w:w="1384"/>
        <w:gridCol w:w="2410"/>
        <w:gridCol w:w="2835"/>
        <w:gridCol w:w="709"/>
        <w:gridCol w:w="992"/>
        <w:gridCol w:w="601"/>
        <w:gridCol w:w="1560"/>
        <w:gridCol w:w="9"/>
      </w:tblGrid>
      <w:tr w:rsidR="007E0232" w:rsidRPr="00F17C89" w:rsidTr="00C72AB0">
        <w:trPr>
          <w:gridAfter w:val="1"/>
          <w:wAfter w:w="9" w:type="dxa"/>
        </w:trPr>
        <w:tc>
          <w:tcPr>
            <w:tcW w:w="567" w:type="dxa"/>
            <w:tcBorders>
              <w:top w:val="single" w:sz="4" w:space="0" w:color="00000A"/>
              <w:left w:val="single" w:sz="4" w:space="0" w:color="00000A"/>
              <w:bottom w:val="single" w:sz="4" w:space="0" w:color="00000A"/>
              <w:right w:val="single" w:sz="4" w:space="0" w:color="00000A"/>
            </w:tcBorders>
            <w:shd w:val="clear" w:color="auto" w:fill="D9D9D9"/>
            <w:vAlign w:val="center"/>
            <w:hideMark/>
          </w:tcPr>
          <w:p w:rsidR="007E0232" w:rsidRPr="00F17C89" w:rsidRDefault="007E0232" w:rsidP="00C72AB0">
            <w:pPr>
              <w:tabs>
                <w:tab w:val="left" w:pos="502"/>
              </w:tabs>
              <w:jc w:val="center"/>
              <w:rPr>
                <w:sz w:val="24"/>
                <w:szCs w:val="24"/>
                <w:lang w:eastAsia="en-US"/>
              </w:rPr>
            </w:pPr>
            <w:r w:rsidRPr="00F17C89">
              <w:rPr>
                <w:sz w:val="24"/>
                <w:szCs w:val="24"/>
                <w:lang w:eastAsia="en-US"/>
              </w:rPr>
              <w:t>№</w:t>
            </w:r>
          </w:p>
          <w:p w:rsidR="007E0232" w:rsidRPr="00F17C89" w:rsidRDefault="007E0232" w:rsidP="00C72AB0">
            <w:pPr>
              <w:tabs>
                <w:tab w:val="left" w:pos="502"/>
              </w:tabs>
              <w:jc w:val="center"/>
              <w:rPr>
                <w:b/>
                <w:sz w:val="24"/>
                <w:szCs w:val="24"/>
                <w:lang w:eastAsia="en-US"/>
              </w:rPr>
            </w:pPr>
            <w:r w:rsidRPr="00F17C89">
              <w:rPr>
                <w:sz w:val="24"/>
                <w:szCs w:val="24"/>
                <w:lang w:eastAsia="en-US"/>
              </w:rPr>
              <w:t>позиции</w:t>
            </w:r>
          </w:p>
        </w:tc>
        <w:tc>
          <w:tcPr>
            <w:tcW w:w="1384" w:type="dxa"/>
            <w:tcBorders>
              <w:top w:val="single" w:sz="4" w:space="0" w:color="00000A"/>
              <w:left w:val="single" w:sz="4" w:space="0" w:color="00000A"/>
              <w:bottom w:val="single" w:sz="4" w:space="0" w:color="00000A"/>
              <w:right w:val="single" w:sz="4" w:space="0" w:color="00000A"/>
            </w:tcBorders>
            <w:shd w:val="clear" w:color="auto" w:fill="D9D9D9"/>
            <w:vAlign w:val="center"/>
            <w:hideMark/>
          </w:tcPr>
          <w:p w:rsidR="007E0232" w:rsidRPr="00F17C89" w:rsidRDefault="007E0232" w:rsidP="00C72AB0">
            <w:pPr>
              <w:tabs>
                <w:tab w:val="left" w:pos="502"/>
              </w:tabs>
              <w:jc w:val="center"/>
              <w:rPr>
                <w:b/>
                <w:sz w:val="24"/>
                <w:szCs w:val="24"/>
                <w:lang w:eastAsia="en-US"/>
              </w:rPr>
            </w:pPr>
            <w:r w:rsidRPr="00F17C89">
              <w:rPr>
                <w:sz w:val="24"/>
                <w:szCs w:val="24"/>
              </w:rPr>
              <w:t>Наименование товара, модель, товарный знак и/или наименование производителя товара</w:t>
            </w:r>
            <w:r w:rsidR="007C2E37">
              <w:rPr>
                <w:sz w:val="24"/>
                <w:szCs w:val="24"/>
              </w:rPr>
              <w:t xml:space="preserve"> Страна производителя товара</w:t>
            </w:r>
          </w:p>
        </w:tc>
        <w:tc>
          <w:tcPr>
            <w:tcW w:w="2410" w:type="dxa"/>
            <w:tcBorders>
              <w:top w:val="single" w:sz="4" w:space="0" w:color="00000A"/>
              <w:left w:val="single" w:sz="4" w:space="0" w:color="00000A"/>
              <w:bottom w:val="single" w:sz="4" w:space="0" w:color="00000A"/>
              <w:right w:val="single" w:sz="4" w:space="0" w:color="00000A"/>
            </w:tcBorders>
            <w:shd w:val="clear" w:color="auto" w:fill="D9D9D9"/>
            <w:vAlign w:val="center"/>
            <w:hideMark/>
          </w:tcPr>
          <w:p w:rsidR="007E0232" w:rsidRPr="00F17C89" w:rsidRDefault="007E0232" w:rsidP="00C72AB0">
            <w:pPr>
              <w:tabs>
                <w:tab w:val="left" w:pos="502"/>
              </w:tabs>
              <w:jc w:val="center"/>
              <w:rPr>
                <w:b/>
                <w:sz w:val="24"/>
                <w:szCs w:val="24"/>
                <w:lang w:eastAsia="en-US"/>
              </w:rPr>
            </w:pPr>
            <w:r w:rsidRPr="00F17C89">
              <w:rPr>
                <w:sz w:val="24"/>
                <w:szCs w:val="24"/>
                <w:lang w:eastAsia="en-US"/>
              </w:rPr>
              <w:t>Функциональные и качественные характеристики, единица измерения характеристик</w:t>
            </w:r>
          </w:p>
        </w:tc>
        <w:tc>
          <w:tcPr>
            <w:tcW w:w="2835" w:type="dxa"/>
            <w:tcBorders>
              <w:top w:val="single" w:sz="4" w:space="0" w:color="00000A"/>
              <w:left w:val="single" w:sz="4" w:space="0" w:color="00000A"/>
              <w:bottom w:val="single" w:sz="4" w:space="0" w:color="00000A"/>
              <w:right w:val="single" w:sz="4" w:space="0" w:color="00000A"/>
            </w:tcBorders>
            <w:shd w:val="clear" w:color="auto" w:fill="D9D9D9"/>
            <w:vAlign w:val="center"/>
            <w:hideMark/>
          </w:tcPr>
          <w:p w:rsidR="007E0232" w:rsidRPr="00F17C89" w:rsidRDefault="007E0232" w:rsidP="00C72AB0">
            <w:pPr>
              <w:tabs>
                <w:tab w:val="left" w:pos="502"/>
              </w:tabs>
              <w:jc w:val="center"/>
              <w:rPr>
                <w:b/>
                <w:sz w:val="24"/>
                <w:szCs w:val="24"/>
                <w:lang w:eastAsia="en-US"/>
              </w:rPr>
            </w:pPr>
            <w:r w:rsidRPr="00F17C89">
              <w:rPr>
                <w:sz w:val="24"/>
                <w:szCs w:val="24"/>
                <w:lang w:eastAsia="en-US"/>
              </w:rPr>
              <w:t>Значение функциональных и качественных  характеристик (численное значение или наличие/отсутствие)</w:t>
            </w:r>
          </w:p>
        </w:tc>
        <w:tc>
          <w:tcPr>
            <w:tcW w:w="709" w:type="dxa"/>
            <w:tcBorders>
              <w:top w:val="single" w:sz="4" w:space="0" w:color="00000A"/>
              <w:left w:val="single" w:sz="4" w:space="0" w:color="00000A"/>
              <w:bottom w:val="single" w:sz="4" w:space="0" w:color="00000A"/>
              <w:right w:val="single" w:sz="4" w:space="0" w:color="00000A"/>
            </w:tcBorders>
            <w:shd w:val="clear" w:color="auto" w:fill="D9D9D9"/>
            <w:vAlign w:val="center"/>
            <w:hideMark/>
          </w:tcPr>
          <w:p w:rsidR="007E0232" w:rsidRPr="00F17C89" w:rsidRDefault="007E0232" w:rsidP="00C72AB0">
            <w:pPr>
              <w:tabs>
                <w:tab w:val="left" w:pos="743"/>
              </w:tabs>
              <w:ind w:left="-108"/>
              <w:jc w:val="center"/>
              <w:rPr>
                <w:sz w:val="24"/>
                <w:szCs w:val="24"/>
                <w:lang w:eastAsia="en-US"/>
              </w:rPr>
            </w:pPr>
            <w:r w:rsidRPr="00F17C89">
              <w:rPr>
                <w:sz w:val="24"/>
                <w:szCs w:val="24"/>
                <w:lang w:eastAsia="en-US"/>
              </w:rPr>
              <w:t>Ед.</w:t>
            </w:r>
          </w:p>
          <w:p w:rsidR="007E0232" w:rsidRPr="00F17C89" w:rsidRDefault="007E0232" w:rsidP="00C72AB0">
            <w:pPr>
              <w:tabs>
                <w:tab w:val="left" w:pos="743"/>
              </w:tabs>
              <w:ind w:left="-108"/>
              <w:jc w:val="center"/>
              <w:rPr>
                <w:b/>
                <w:sz w:val="24"/>
                <w:szCs w:val="24"/>
                <w:lang w:eastAsia="en-US"/>
              </w:rPr>
            </w:pPr>
            <w:r w:rsidRPr="00F17C89">
              <w:rPr>
                <w:sz w:val="24"/>
                <w:szCs w:val="24"/>
                <w:lang w:eastAsia="en-US"/>
              </w:rPr>
              <w:t>измер-я</w:t>
            </w:r>
          </w:p>
        </w:tc>
        <w:tc>
          <w:tcPr>
            <w:tcW w:w="992" w:type="dxa"/>
            <w:tcBorders>
              <w:top w:val="single" w:sz="4" w:space="0" w:color="00000A"/>
              <w:left w:val="single" w:sz="4" w:space="0" w:color="00000A"/>
              <w:bottom w:val="single" w:sz="4" w:space="0" w:color="00000A"/>
              <w:right w:val="single" w:sz="4" w:space="0" w:color="00000A"/>
            </w:tcBorders>
            <w:shd w:val="clear" w:color="auto" w:fill="D9D9D9"/>
            <w:vAlign w:val="center"/>
            <w:hideMark/>
          </w:tcPr>
          <w:p w:rsidR="007E0232" w:rsidRPr="00F17C89" w:rsidRDefault="007E0232" w:rsidP="00C72AB0">
            <w:pPr>
              <w:tabs>
                <w:tab w:val="left" w:pos="502"/>
              </w:tabs>
              <w:jc w:val="center"/>
              <w:rPr>
                <w:sz w:val="24"/>
                <w:szCs w:val="24"/>
                <w:lang w:eastAsia="en-US"/>
              </w:rPr>
            </w:pPr>
            <w:r w:rsidRPr="00F17C89">
              <w:rPr>
                <w:sz w:val="24"/>
                <w:szCs w:val="24"/>
                <w:lang w:eastAsia="en-US"/>
              </w:rPr>
              <w:t xml:space="preserve">Цена за ед., </w:t>
            </w:r>
          </w:p>
          <w:p w:rsidR="007E0232" w:rsidRPr="00F17C89" w:rsidRDefault="007E0232" w:rsidP="00C72AB0">
            <w:pPr>
              <w:tabs>
                <w:tab w:val="left" w:pos="502"/>
              </w:tabs>
              <w:jc w:val="center"/>
              <w:rPr>
                <w:b/>
                <w:sz w:val="24"/>
                <w:szCs w:val="24"/>
                <w:lang w:eastAsia="en-US"/>
              </w:rPr>
            </w:pPr>
            <w:r w:rsidRPr="00F17C89">
              <w:rPr>
                <w:sz w:val="24"/>
                <w:szCs w:val="24"/>
                <w:lang w:eastAsia="en-US"/>
              </w:rPr>
              <w:t>рублей</w:t>
            </w:r>
          </w:p>
        </w:tc>
        <w:tc>
          <w:tcPr>
            <w:tcW w:w="60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7E0232" w:rsidRPr="00F17C89" w:rsidRDefault="007E0232" w:rsidP="00C72AB0">
            <w:pPr>
              <w:tabs>
                <w:tab w:val="left" w:pos="502"/>
              </w:tabs>
              <w:jc w:val="center"/>
              <w:rPr>
                <w:sz w:val="24"/>
                <w:szCs w:val="24"/>
                <w:lang w:eastAsia="en-US"/>
              </w:rPr>
            </w:pPr>
          </w:p>
          <w:p w:rsidR="007E0232" w:rsidRPr="00F17C89" w:rsidRDefault="007E0232" w:rsidP="00C72AB0">
            <w:pPr>
              <w:tabs>
                <w:tab w:val="left" w:pos="502"/>
              </w:tabs>
              <w:jc w:val="center"/>
              <w:rPr>
                <w:sz w:val="24"/>
                <w:szCs w:val="24"/>
                <w:lang w:eastAsia="en-US"/>
              </w:rPr>
            </w:pPr>
            <w:r w:rsidRPr="00F17C89">
              <w:rPr>
                <w:sz w:val="24"/>
                <w:szCs w:val="24"/>
                <w:lang w:eastAsia="en-US"/>
              </w:rPr>
              <w:t>Кол-во</w:t>
            </w:r>
          </w:p>
        </w:tc>
        <w:tc>
          <w:tcPr>
            <w:tcW w:w="156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7E0232" w:rsidRPr="00F17C89" w:rsidRDefault="007E0232" w:rsidP="00C72AB0">
            <w:pPr>
              <w:jc w:val="center"/>
              <w:rPr>
                <w:spacing w:val="-4"/>
                <w:kern w:val="0"/>
                <w:sz w:val="24"/>
                <w:szCs w:val="24"/>
                <w:lang w:eastAsia="en-US"/>
              </w:rPr>
            </w:pPr>
          </w:p>
          <w:p w:rsidR="007E0232" w:rsidRPr="00F17C89" w:rsidRDefault="007E0232" w:rsidP="00C72AB0">
            <w:pPr>
              <w:jc w:val="center"/>
              <w:rPr>
                <w:spacing w:val="-4"/>
                <w:kern w:val="0"/>
                <w:sz w:val="24"/>
                <w:szCs w:val="24"/>
                <w:lang w:eastAsia="en-US"/>
              </w:rPr>
            </w:pPr>
            <w:r w:rsidRPr="00F17C89">
              <w:rPr>
                <w:spacing w:val="-4"/>
                <w:kern w:val="0"/>
                <w:sz w:val="24"/>
                <w:szCs w:val="24"/>
                <w:lang w:eastAsia="en-US"/>
              </w:rPr>
              <w:t>Стоимость</w:t>
            </w:r>
            <w:r w:rsidRPr="00F17C89">
              <w:rPr>
                <w:spacing w:val="-4"/>
                <w:kern w:val="0"/>
                <w:sz w:val="24"/>
                <w:szCs w:val="24"/>
                <w:lang w:eastAsia="en-US"/>
              </w:rPr>
              <w:br/>
              <w:t xml:space="preserve">всего, </w:t>
            </w:r>
          </w:p>
          <w:p w:rsidR="007E0232" w:rsidRPr="00F17C89" w:rsidRDefault="007E0232" w:rsidP="00C72AB0">
            <w:pPr>
              <w:tabs>
                <w:tab w:val="left" w:pos="502"/>
              </w:tabs>
              <w:jc w:val="center"/>
              <w:rPr>
                <w:sz w:val="24"/>
                <w:szCs w:val="24"/>
                <w:lang w:eastAsia="en-US"/>
              </w:rPr>
            </w:pPr>
            <w:r w:rsidRPr="00F17C89">
              <w:rPr>
                <w:sz w:val="24"/>
                <w:szCs w:val="24"/>
                <w:lang w:eastAsia="en-US"/>
              </w:rPr>
              <w:t>рублей</w:t>
            </w:r>
          </w:p>
        </w:tc>
      </w:tr>
      <w:tr w:rsidR="007E0232" w:rsidRPr="00F17C89" w:rsidTr="00C72AB0">
        <w:trPr>
          <w:gridAfter w:val="1"/>
          <w:wAfter w:w="9" w:type="dxa"/>
        </w:trPr>
        <w:tc>
          <w:tcPr>
            <w:tcW w:w="567" w:type="dxa"/>
            <w:tcBorders>
              <w:top w:val="single" w:sz="4" w:space="0" w:color="00000A"/>
              <w:left w:val="single" w:sz="4" w:space="0" w:color="00000A"/>
              <w:bottom w:val="single" w:sz="4" w:space="0" w:color="00000A"/>
              <w:right w:val="single" w:sz="4" w:space="0" w:color="00000A"/>
            </w:tcBorders>
            <w:hideMark/>
          </w:tcPr>
          <w:p w:rsidR="007E0232" w:rsidRPr="00F17C89" w:rsidRDefault="007E0232" w:rsidP="00C72AB0">
            <w:pPr>
              <w:tabs>
                <w:tab w:val="left" w:pos="502"/>
              </w:tabs>
              <w:jc w:val="center"/>
              <w:rPr>
                <w:b/>
                <w:i/>
                <w:sz w:val="24"/>
                <w:szCs w:val="24"/>
                <w:lang w:eastAsia="en-US"/>
              </w:rPr>
            </w:pPr>
            <w:r w:rsidRPr="00F17C89">
              <w:rPr>
                <w:b/>
                <w:i/>
                <w:sz w:val="24"/>
                <w:szCs w:val="24"/>
                <w:lang w:eastAsia="en-US"/>
              </w:rPr>
              <w:t>1</w:t>
            </w:r>
          </w:p>
        </w:tc>
        <w:tc>
          <w:tcPr>
            <w:tcW w:w="1384" w:type="dxa"/>
            <w:tcBorders>
              <w:top w:val="single" w:sz="4" w:space="0" w:color="00000A"/>
              <w:left w:val="single" w:sz="4" w:space="0" w:color="00000A"/>
              <w:bottom w:val="single" w:sz="4" w:space="0" w:color="00000A"/>
              <w:right w:val="single" w:sz="4" w:space="0" w:color="00000A"/>
            </w:tcBorders>
            <w:hideMark/>
          </w:tcPr>
          <w:p w:rsidR="007E0232" w:rsidRPr="00F17C89" w:rsidRDefault="007E0232" w:rsidP="00C72AB0">
            <w:pPr>
              <w:tabs>
                <w:tab w:val="left" w:pos="502"/>
              </w:tabs>
              <w:jc w:val="center"/>
              <w:rPr>
                <w:b/>
                <w:i/>
                <w:sz w:val="24"/>
                <w:szCs w:val="24"/>
                <w:lang w:eastAsia="en-US"/>
              </w:rPr>
            </w:pPr>
            <w:r w:rsidRPr="00F17C89">
              <w:rPr>
                <w:b/>
                <w:i/>
                <w:sz w:val="24"/>
                <w:szCs w:val="24"/>
                <w:lang w:eastAsia="en-US"/>
              </w:rPr>
              <w:t>2</w:t>
            </w:r>
          </w:p>
        </w:tc>
        <w:tc>
          <w:tcPr>
            <w:tcW w:w="2410" w:type="dxa"/>
            <w:tcBorders>
              <w:top w:val="single" w:sz="4" w:space="0" w:color="00000A"/>
              <w:left w:val="single" w:sz="4" w:space="0" w:color="00000A"/>
              <w:bottom w:val="single" w:sz="4" w:space="0" w:color="00000A"/>
              <w:right w:val="single" w:sz="4" w:space="0" w:color="00000A"/>
            </w:tcBorders>
            <w:hideMark/>
          </w:tcPr>
          <w:p w:rsidR="007E0232" w:rsidRPr="00F17C89" w:rsidRDefault="007E0232" w:rsidP="00C72AB0">
            <w:pPr>
              <w:tabs>
                <w:tab w:val="left" w:pos="502"/>
              </w:tabs>
              <w:jc w:val="center"/>
              <w:rPr>
                <w:b/>
                <w:i/>
                <w:sz w:val="24"/>
                <w:szCs w:val="24"/>
                <w:lang w:eastAsia="en-US"/>
              </w:rPr>
            </w:pPr>
            <w:r w:rsidRPr="00F17C89">
              <w:rPr>
                <w:b/>
                <w:i/>
                <w:sz w:val="24"/>
                <w:szCs w:val="24"/>
                <w:lang w:eastAsia="en-US"/>
              </w:rPr>
              <w:t>3</w:t>
            </w:r>
          </w:p>
        </w:tc>
        <w:tc>
          <w:tcPr>
            <w:tcW w:w="2835" w:type="dxa"/>
            <w:tcBorders>
              <w:top w:val="single" w:sz="4" w:space="0" w:color="00000A"/>
              <w:left w:val="single" w:sz="4" w:space="0" w:color="00000A"/>
              <w:bottom w:val="single" w:sz="4" w:space="0" w:color="00000A"/>
              <w:right w:val="single" w:sz="4" w:space="0" w:color="00000A"/>
            </w:tcBorders>
            <w:hideMark/>
          </w:tcPr>
          <w:p w:rsidR="007E0232" w:rsidRPr="00F17C89" w:rsidRDefault="007E0232" w:rsidP="00C72AB0">
            <w:pPr>
              <w:tabs>
                <w:tab w:val="left" w:pos="502"/>
              </w:tabs>
              <w:jc w:val="center"/>
              <w:rPr>
                <w:b/>
                <w:i/>
                <w:sz w:val="24"/>
                <w:szCs w:val="24"/>
                <w:lang w:eastAsia="en-US"/>
              </w:rPr>
            </w:pPr>
            <w:r w:rsidRPr="00F17C89">
              <w:rPr>
                <w:b/>
                <w:i/>
                <w:sz w:val="24"/>
                <w:szCs w:val="24"/>
                <w:lang w:eastAsia="en-US"/>
              </w:rPr>
              <w:t>4</w:t>
            </w:r>
          </w:p>
        </w:tc>
        <w:tc>
          <w:tcPr>
            <w:tcW w:w="709" w:type="dxa"/>
            <w:tcBorders>
              <w:top w:val="single" w:sz="4" w:space="0" w:color="00000A"/>
              <w:left w:val="single" w:sz="4" w:space="0" w:color="00000A"/>
              <w:bottom w:val="single" w:sz="4" w:space="0" w:color="00000A"/>
              <w:right w:val="single" w:sz="4" w:space="0" w:color="00000A"/>
            </w:tcBorders>
            <w:hideMark/>
          </w:tcPr>
          <w:p w:rsidR="007E0232" w:rsidRPr="00F17C89" w:rsidRDefault="007E0232" w:rsidP="00C72AB0">
            <w:pPr>
              <w:tabs>
                <w:tab w:val="left" w:pos="502"/>
              </w:tabs>
              <w:jc w:val="center"/>
              <w:rPr>
                <w:b/>
                <w:i/>
                <w:sz w:val="24"/>
                <w:szCs w:val="24"/>
                <w:lang w:eastAsia="en-US"/>
              </w:rPr>
            </w:pPr>
            <w:r w:rsidRPr="00F17C89">
              <w:rPr>
                <w:b/>
                <w:i/>
                <w:sz w:val="24"/>
                <w:szCs w:val="24"/>
                <w:lang w:eastAsia="en-US"/>
              </w:rPr>
              <w:t>5</w:t>
            </w:r>
          </w:p>
        </w:tc>
        <w:tc>
          <w:tcPr>
            <w:tcW w:w="992" w:type="dxa"/>
            <w:tcBorders>
              <w:top w:val="single" w:sz="4" w:space="0" w:color="00000A"/>
              <w:left w:val="single" w:sz="4" w:space="0" w:color="00000A"/>
              <w:bottom w:val="single" w:sz="4" w:space="0" w:color="00000A"/>
              <w:right w:val="single" w:sz="4" w:space="0" w:color="00000A"/>
            </w:tcBorders>
            <w:hideMark/>
          </w:tcPr>
          <w:p w:rsidR="007E0232" w:rsidRPr="00F17C89" w:rsidRDefault="007E0232" w:rsidP="00C72AB0">
            <w:pPr>
              <w:tabs>
                <w:tab w:val="left" w:pos="502"/>
              </w:tabs>
              <w:jc w:val="center"/>
              <w:rPr>
                <w:b/>
                <w:i/>
                <w:sz w:val="24"/>
                <w:szCs w:val="24"/>
                <w:lang w:eastAsia="en-US"/>
              </w:rPr>
            </w:pPr>
            <w:r w:rsidRPr="00F17C89">
              <w:rPr>
                <w:b/>
                <w:i/>
                <w:sz w:val="24"/>
                <w:szCs w:val="24"/>
                <w:lang w:eastAsia="en-US"/>
              </w:rPr>
              <w:t>6</w:t>
            </w:r>
          </w:p>
        </w:tc>
        <w:tc>
          <w:tcPr>
            <w:tcW w:w="601" w:type="dxa"/>
            <w:tcBorders>
              <w:top w:val="single" w:sz="4" w:space="0" w:color="00000A"/>
              <w:left w:val="single" w:sz="4" w:space="0" w:color="00000A"/>
              <w:bottom w:val="single" w:sz="4" w:space="0" w:color="00000A"/>
              <w:right w:val="single" w:sz="4" w:space="0" w:color="00000A"/>
            </w:tcBorders>
            <w:hideMark/>
          </w:tcPr>
          <w:p w:rsidR="007E0232" w:rsidRPr="00F17C89" w:rsidRDefault="007E0232" w:rsidP="00C72AB0">
            <w:pPr>
              <w:tabs>
                <w:tab w:val="left" w:pos="502"/>
              </w:tabs>
              <w:jc w:val="center"/>
              <w:rPr>
                <w:b/>
                <w:i/>
                <w:sz w:val="24"/>
                <w:szCs w:val="24"/>
                <w:lang w:eastAsia="en-US"/>
              </w:rPr>
            </w:pPr>
            <w:r w:rsidRPr="00F17C89">
              <w:rPr>
                <w:b/>
                <w:i/>
                <w:sz w:val="24"/>
                <w:szCs w:val="24"/>
                <w:lang w:eastAsia="en-US"/>
              </w:rPr>
              <w:t>7</w:t>
            </w:r>
          </w:p>
        </w:tc>
        <w:tc>
          <w:tcPr>
            <w:tcW w:w="1560" w:type="dxa"/>
            <w:tcBorders>
              <w:top w:val="single" w:sz="4" w:space="0" w:color="00000A"/>
              <w:left w:val="single" w:sz="4" w:space="0" w:color="00000A"/>
              <w:bottom w:val="single" w:sz="4" w:space="0" w:color="00000A"/>
              <w:right w:val="single" w:sz="4" w:space="0" w:color="00000A"/>
            </w:tcBorders>
            <w:hideMark/>
          </w:tcPr>
          <w:p w:rsidR="007E0232" w:rsidRPr="00F17C89" w:rsidRDefault="007E0232" w:rsidP="00C72AB0">
            <w:pPr>
              <w:tabs>
                <w:tab w:val="left" w:pos="502"/>
              </w:tabs>
              <w:jc w:val="center"/>
              <w:rPr>
                <w:b/>
                <w:i/>
                <w:sz w:val="24"/>
                <w:szCs w:val="24"/>
                <w:lang w:eastAsia="en-US"/>
              </w:rPr>
            </w:pPr>
            <w:r w:rsidRPr="00F17C89">
              <w:rPr>
                <w:b/>
                <w:i/>
                <w:sz w:val="24"/>
                <w:szCs w:val="24"/>
                <w:lang w:eastAsia="en-US"/>
              </w:rPr>
              <w:t>8</w:t>
            </w:r>
          </w:p>
        </w:tc>
      </w:tr>
      <w:tr w:rsidR="007E0232" w:rsidRPr="00F17C89" w:rsidTr="00C72AB0">
        <w:trPr>
          <w:gridAfter w:val="1"/>
          <w:wAfter w:w="9" w:type="dxa"/>
        </w:trPr>
        <w:tc>
          <w:tcPr>
            <w:tcW w:w="567" w:type="dxa"/>
            <w:tcBorders>
              <w:top w:val="single" w:sz="4" w:space="0" w:color="00000A"/>
              <w:left w:val="single" w:sz="4" w:space="0" w:color="00000A"/>
              <w:bottom w:val="single" w:sz="4" w:space="0" w:color="00000A"/>
              <w:right w:val="single" w:sz="4" w:space="0" w:color="00000A"/>
            </w:tcBorders>
            <w:hideMark/>
          </w:tcPr>
          <w:p w:rsidR="007E0232" w:rsidRPr="00F17C89" w:rsidRDefault="007E0232" w:rsidP="00C72AB0">
            <w:pPr>
              <w:tabs>
                <w:tab w:val="left" w:pos="502"/>
              </w:tabs>
              <w:rPr>
                <w:sz w:val="24"/>
                <w:szCs w:val="24"/>
                <w:lang w:eastAsia="en-US"/>
              </w:rPr>
            </w:pPr>
            <w:r w:rsidRPr="00F17C89">
              <w:rPr>
                <w:sz w:val="24"/>
                <w:szCs w:val="24"/>
                <w:lang w:eastAsia="en-US"/>
              </w:rPr>
              <w:t>1.</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E0232" w:rsidRPr="00F17C89" w:rsidRDefault="007E0232" w:rsidP="00C72AB0">
            <w:pPr>
              <w:widowControl w:val="0"/>
              <w:tabs>
                <w:tab w:val="left" w:pos="502"/>
              </w:tabs>
              <w:suppressAutoHyphens/>
              <w:spacing w:line="100" w:lineRule="atLeast"/>
              <w:rPr>
                <w:kern w:val="0"/>
                <w:sz w:val="24"/>
                <w:szCs w:val="24"/>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E0232" w:rsidRPr="00F17C89" w:rsidRDefault="007E0232" w:rsidP="00C72AB0">
            <w:pPr>
              <w:suppressAutoHyphens/>
              <w:spacing w:after="160" w:line="259" w:lineRule="auto"/>
              <w:rPr>
                <w:color w:val="0070C0"/>
                <w:kern w:val="0"/>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E0232" w:rsidRPr="00F17C89" w:rsidRDefault="007E0232" w:rsidP="00C72AB0">
            <w:pPr>
              <w:widowControl w:val="0"/>
              <w:tabs>
                <w:tab w:val="left" w:pos="502"/>
              </w:tabs>
              <w:suppressAutoHyphens/>
              <w:spacing w:line="100" w:lineRule="atLeast"/>
              <w:rPr>
                <w:kern w:val="0"/>
                <w:sz w:val="24"/>
                <w:szCs w:val="24"/>
                <w:lang w:eastAsia="ar-SA"/>
              </w:rPr>
            </w:pPr>
          </w:p>
        </w:tc>
        <w:tc>
          <w:tcPr>
            <w:tcW w:w="709" w:type="dxa"/>
            <w:tcBorders>
              <w:top w:val="single" w:sz="4" w:space="0" w:color="00000A"/>
              <w:left w:val="single" w:sz="4" w:space="0" w:color="00000A"/>
              <w:bottom w:val="single" w:sz="4" w:space="0" w:color="00000A"/>
              <w:right w:val="single" w:sz="4" w:space="0" w:color="00000A"/>
            </w:tcBorders>
          </w:tcPr>
          <w:p w:rsidR="007E0232" w:rsidRPr="00F17C89" w:rsidRDefault="007E0232" w:rsidP="00C72AB0">
            <w:pPr>
              <w:tabs>
                <w:tab w:val="left" w:pos="502"/>
              </w:tabs>
              <w:jc w:val="center"/>
              <w:rPr>
                <w:sz w:val="24"/>
                <w:szCs w:val="24"/>
                <w:lang w:eastAsia="en-US"/>
              </w:rPr>
            </w:pPr>
          </w:p>
        </w:tc>
        <w:tc>
          <w:tcPr>
            <w:tcW w:w="992" w:type="dxa"/>
            <w:tcBorders>
              <w:top w:val="single" w:sz="4" w:space="0" w:color="00000A"/>
              <w:left w:val="single" w:sz="4" w:space="0" w:color="00000A"/>
              <w:bottom w:val="single" w:sz="4" w:space="0" w:color="00000A"/>
              <w:right w:val="single" w:sz="4" w:space="0" w:color="00000A"/>
            </w:tcBorders>
          </w:tcPr>
          <w:p w:rsidR="007E0232" w:rsidRPr="00F17C89" w:rsidRDefault="007E0232" w:rsidP="00C72AB0">
            <w:pPr>
              <w:tabs>
                <w:tab w:val="left" w:pos="502"/>
              </w:tabs>
              <w:jc w:val="center"/>
              <w:rPr>
                <w:sz w:val="24"/>
                <w:szCs w:val="24"/>
                <w:lang w:eastAsia="en-US"/>
              </w:rPr>
            </w:pPr>
          </w:p>
        </w:tc>
        <w:tc>
          <w:tcPr>
            <w:tcW w:w="601" w:type="dxa"/>
            <w:tcBorders>
              <w:top w:val="single" w:sz="4" w:space="0" w:color="00000A"/>
              <w:left w:val="single" w:sz="4" w:space="0" w:color="00000A"/>
              <w:bottom w:val="single" w:sz="4" w:space="0" w:color="00000A"/>
              <w:right w:val="single" w:sz="4" w:space="0" w:color="00000A"/>
            </w:tcBorders>
          </w:tcPr>
          <w:p w:rsidR="007E0232" w:rsidRPr="00F17C89" w:rsidRDefault="007E0232" w:rsidP="00C72AB0">
            <w:pPr>
              <w:tabs>
                <w:tab w:val="left" w:pos="502"/>
              </w:tabs>
              <w:jc w:val="center"/>
              <w:rPr>
                <w:sz w:val="24"/>
                <w:szCs w:val="24"/>
                <w:lang w:eastAsia="en-US"/>
              </w:rPr>
            </w:pPr>
          </w:p>
        </w:tc>
        <w:tc>
          <w:tcPr>
            <w:tcW w:w="1560" w:type="dxa"/>
            <w:tcBorders>
              <w:top w:val="single" w:sz="4" w:space="0" w:color="00000A"/>
              <w:left w:val="single" w:sz="4" w:space="0" w:color="00000A"/>
              <w:bottom w:val="single" w:sz="4" w:space="0" w:color="00000A"/>
              <w:right w:val="single" w:sz="4" w:space="0" w:color="00000A"/>
            </w:tcBorders>
          </w:tcPr>
          <w:p w:rsidR="007E0232" w:rsidRPr="00F17C89" w:rsidRDefault="007E0232" w:rsidP="00C72AB0">
            <w:pPr>
              <w:jc w:val="center"/>
              <w:rPr>
                <w:sz w:val="24"/>
                <w:szCs w:val="24"/>
                <w:lang w:eastAsia="en-US"/>
              </w:rPr>
            </w:pPr>
          </w:p>
        </w:tc>
      </w:tr>
      <w:tr w:rsidR="007E0232" w:rsidRPr="00F17C89" w:rsidTr="00C72AB0">
        <w:trPr>
          <w:gridAfter w:val="1"/>
          <w:wAfter w:w="9" w:type="dxa"/>
        </w:trPr>
        <w:tc>
          <w:tcPr>
            <w:tcW w:w="567" w:type="dxa"/>
            <w:tcBorders>
              <w:top w:val="single" w:sz="4" w:space="0" w:color="00000A"/>
              <w:left w:val="single" w:sz="4" w:space="0" w:color="00000A"/>
              <w:bottom w:val="single" w:sz="4" w:space="0" w:color="00000A"/>
              <w:right w:val="single" w:sz="4" w:space="0" w:color="00000A"/>
            </w:tcBorders>
          </w:tcPr>
          <w:p w:rsidR="007E0232" w:rsidRPr="00F17C89" w:rsidRDefault="007E0232" w:rsidP="00C72AB0">
            <w:pPr>
              <w:tabs>
                <w:tab w:val="left" w:pos="502"/>
              </w:tabs>
              <w:rPr>
                <w:sz w:val="24"/>
                <w:szCs w:val="24"/>
                <w:lang w:eastAsia="en-US"/>
              </w:rPr>
            </w:pPr>
            <w:r w:rsidRPr="00F17C89">
              <w:rPr>
                <w:sz w:val="24"/>
                <w:szCs w:val="24"/>
                <w:lang w:eastAsia="en-US"/>
              </w:rPr>
              <w:t>...</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E0232" w:rsidRPr="00F17C89" w:rsidRDefault="007E0232" w:rsidP="00C72AB0">
            <w:pPr>
              <w:widowControl w:val="0"/>
              <w:tabs>
                <w:tab w:val="left" w:pos="502"/>
              </w:tabs>
              <w:suppressAutoHyphens/>
              <w:spacing w:line="100" w:lineRule="atLeast"/>
              <w:rPr>
                <w:kern w:val="0"/>
                <w:sz w:val="24"/>
                <w:szCs w:val="24"/>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E0232" w:rsidRPr="00F17C89" w:rsidRDefault="007E0232" w:rsidP="00C72AB0">
            <w:pPr>
              <w:suppressAutoHyphens/>
              <w:spacing w:after="160" w:line="259" w:lineRule="auto"/>
              <w:rPr>
                <w:color w:val="0070C0"/>
                <w:kern w:val="0"/>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E0232" w:rsidRPr="00F17C89" w:rsidRDefault="007E0232" w:rsidP="00C72AB0">
            <w:pPr>
              <w:widowControl w:val="0"/>
              <w:tabs>
                <w:tab w:val="left" w:pos="502"/>
              </w:tabs>
              <w:suppressAutoHyphens/>
              <w:spacing w:line="100" w:lineRule="atLeast"/>
              <w:rPr>
                <w:kern w:val="0"/>
                <w:sz w:val="24"/>
                <w:szCs w:val="24"/>
                <w:lang w:eastAsia="ar-SA"/>
              </w:rPr>
            </w:pPr>
          </w:p>
        </w:tc>
        <w:tc>
          <w:tcPr>
            <w:tcW w:w="709" w:type="dxa"/>
            <w:tcBorders>
              <w:top w:val="single" w:sz="4" w:space="0" w:color="00000A"/>
              <w:left w:val="single" w:sz="4" w:space="0" w:color="00000A"/>
              <w:bottom w:val="single" w:sz="4" w:space="0" w:color="00000A"/>
              <w:right w:val="single" w:sz="4" w:space="0" w:color="00000A"/>
            </w:tcBorders>
          </w:tcPr>
          <w:p w:rsidR="007E0232" w:rsidRPr="00F17C89" w:rsidRDefault="007E0232" w:rsidP="00C72AB0">
            <w:pPr>
              <w:tabs>
                <w:tab w:val="left" w:pos="502"/>
              </w:tabs>
              <w:jc w:val="center"/>
              <w:rPr>
                <w:sz w:val="24"/>
                <w:szCs w:val="24"/>
                <w:lang w:eastAsia="en-US"/>
              </w:rPr>
            </w:pPr>
          </w:p>
        </w:tc>
        <w:tc>
          <w:tcPr>
            <w:tcW w:w="992" w:type="dxa"/>
            <w:tcBorders>
              <w:top w:val="single" w:sz="4" w:space="0" w:color="00000A"/>
              <w:left w:val="single" w:sz="4" w:space="0" w:color="00000A"/>
              <w:bottom w:val="single" w:sz="4" w:space="0" w:color="00000A"/>
              <w:right w:val="single" w:sz="4" w:space="0" w:color="00000A"/>
            </w:tcBorders>
          </w:tcPr>
          <w:p w:rsidR="007E0232" w:rsidRPr="00F17C89" w:rsidRDefault="007E0232" w:rsidP="00C72AB0">
            <w:pPr>
              <w:tabs>
                <w:tab w:val="left" w:pos="502"/>
              </w:tabs>
              <w:jc w:val="center"/>
              <w:rPr>
                <w:sz w:val="24"/>
                <w:szCs w:val="24"/>
                <w:lang w:eastAsia="en-US"/>
              </w:rPr>
            </w:pPr>
          </w:p>
        </w:tc>
        <w:tc>
          <w:tcPr>
            <w:tcW w:w="601" w:type="dxa"/>
            <w:tcBorders>
              <w:top w:val="single" w:sz="4" w:space="0" w:color="00000A"/>
              <w:left w:val="single" w:sz="4" w:space="0" w:color="00000A"/>
              <w:bottom w:val="single" w:sz="4" w:space="0" w:color="00000A"/>
              <w:right w:val="single" w:sz="4" w:space="0" w:color="00000A"/>
            </w:tcBorders>
          </w:tcPr>
          <w:p w:rsidR="007E0232" w:rsidRPr="00F17C89" w:rsidRDefault="007E0232" w:rsidP="00C72AB0">
            <w:pPr>
              <w:tabs>
                <w:tab w:val="left" w:pos="502"/>
              </w:tabs>
              <w:jc w:val="center"/>
              <w:rPr>
                <w:sz w:val="24"/>
                <w:szCs w:val="24"/>
                <w:lang w:eastAsia="en-US"/>
              </w:rPr>
            </w:pPr>
          </w:p>
        </w:tc>
        <w:tc>
          <w:tcPr>
            <w:tcW w:w="1560" w:type="dxa"/>
            <w:tcBorders>
              <w:top w:val="single" w:sz="4" w:space="0" w:color="00000A"/>
              <w:left w:val="single" w:sz="4" w:space="0" w:color="00000A"/>
              <w:bottom w:val="single" w:sz="4" w:space="0" w:color="00000A"/>
              <w:right w:val="single" w:sz="4" w:space="0" w:color="00000A"/>
            </w:tcBorders>
          </w:tcPr>
          <w:p w:rsidR="007E0232" w:rsidRPr="00F17C89" w:rsidRDefault="007E0232" w:rsidP="00C72AB0">
            <w:pPr>
              <w:jc w:val="center"/>
              <w:rPr>
                <w:sz w:val="24"/>
                <w:szCs w:val="24"/>
                <w:lang w:eastAsia="en-US"/>
              </w:rPr>
            </w:pPr>
          </w:p>
        </w:tc>
      </w:tr>
      <w:tr w:rsidR="007E0232" w:rsidRPr="00F17C89" w:rsidTr="00C72AB0">
        <w:tc>
          <w:tcPr>
            <w:tcW w:w="11067" w:type="dxa"/>
            <w:gridSpan w:val="9"/>
            <w:tcBorders>
              <w:top w:val="single" w:sz="4" w:space="0" w:color="00000A"/>
              <w:left w:val="single" w:sz="4" w:space="0" w:color="00000A"/>
              <w:bottom w:val="single" w:sz="4" w:space="0" w:color="00000A"/>
              <w:right w:val="single" w:sz="4" w:space="0" w:color="00000A"/>
            </w:tcBorders>
          </w:tcPr>
          <w:p w:rsidR="007E0232" w:rsidRPr="00F17C89" w:rsidRDefault="007E0232" w:rsidP="00C72AB0">
            <w:pPr>
              <w:jc w:val="center"/>
              <w:rPr>
                <w:sz w:val="24"/>
                <w:szCs w:val="24"/>
                <w:lang w:eastAsia="en-US"/>
              </w:rPr>
            </w:pPr>
            <w:r w:rsidRPr="00F17C89">
              <w:rPr>
                <w:sz w:val="24"/>
                <w:szCs w:val="24"/>
                <w:lang w:eastAsia="en-US"/>
              </w:rPr>
              <w:t xml:space="preserve">                                                                                 ИТОГО: ________________руб.,  в т.ч. НДС/либо без НДС ________руб.</w:t>
            </w:r>
          </w:p>
        </w:tc>
      </w:tr>
    </w:tbl>
    <w:p w:rsidR="006D0F18" w:rsidRPr="00F17C89" w:rsidRDefault="006D0F18" w:rsidP="006D0F18">
      <w:pPr>
        <w:spacing w:line="276" w:lineRule="auto"/>
        <w:jc w:val="center"/>
        <w:rPr>
          <w:b/>
          <w:color w:val="000000"/>
          <w:sz w:val="24"/>
          <w:szCs w:val="24"/>
        </w:rPr>
      </w:pPr>
    </w:p>
    <w:p w:rsidR="006D0F18" w:rsidRPr="00F17C89" w:rsidRDefault="006D0F18" w:rsidP="006D0F18">
      <w:pPr>
        <w:tabs>
          <w:tab w:val="left" w:pos="4253"/>
        </w:tabs>
        <w:suppressAutoHyphens/>
        <w:overflowPunct w:val="0"/>
        <w:autoSpaceDE w:val="0"/>
        <w:autoSpaceDN w:val="0"/>
        <w:adjustRightInd w:val="0"/>
        <w:textAlignment w:val="baseline"/>
        <w:rPr>
          <w:kern w:val="0"/>
          <w:sz w:val="24"/>
          <w:szCs w:val="24"/>
        </w:rPr>
      </w:pPr>
    </w:p>
    <w:p w:rsidR="00BF0665" w:rsidRPr="00F17C89" w:rsidRDefault="00BF0665" w:rsidP="006D0F18">
      <w:pPr>
        <w:tabs>
          <w:tab w:val="left" w:pos="4253"/>
        </w:tabs>
        <w:suppressAutoHyphens/>
        <w:overflowPunct w:val="0"/>
        <w:autoSpaceDE w:val="0"/>
        <w:autoSpaceDN w:val="0"/>
        <w:adjustRightInd w:val="0"/>
        <w:textAlignment w:val="baseline"/>
        <w:rPr>
          <w:kern w:val="0"/>
          <w:sz w:val="24"/>
          <w:szCs w:val="24"/>
        </w:rPr>
      </w:pPr>
    </w:p>
    <w:p w:rsidR="00BF0665" w:rsidRPr="00F17C89" w:rsidRDefault="00BF0665" w:rsidP="006D0F18">
      <w:pPr>
        <w:tabs>
          <w:tab w:val="left" w:pos="4253"/>
        </w:tabs>
        <w:suppressAutoHyphens/>
        <w:overflowPunct w:val="0"/>
        <w:autoSpaceDE w:val="0"/>
        <w:autoSpaceDN w:val="0"/>
        <w:adjustRightInd w:val="0"/>
        <w:textAlignment w:val="baseline"/>
        <w:rPr>
          <w:kern w:val="0"/>
          <w:sz w:val="24"/>
          <w:szCs w:val="24"/>
        </w:rPr>
      </w:pPr>
    </w:p>
    <w:p w:rsidR="006D0F18" w:rsidRPr="00F17C89" w:rsidRDefault="006D0F18" w:rsidP="006D0F18">
      <w:pPr>
        <w:tabs>
          <w:tab w:val="left" w:pos="4253"/>
        </w:tabs>
        <w:suppressAutoHyphens/>
        <w:overflowPunct w:val="0"/>
        <w:autoSpaceDE w:val="0"/>
        <w:autoSpaceDN w:val="0"/>
        <w:adjustRightInd w:val="0"/>
        <w:textAlignment w:val="baseline"/>
        <w:rPr>
          <w:kern w:val="0"/>
          <w:sz w:val="24"/>
          <w:szCs w:val="24"/>
        </w:rPr>
      </w:pPr>
      <w:r w:rsidRPr="00F17C89">
        <w:rPr>
          <w:kern w:val="0"/>
          <w:sz w:val="24"/>
          <w:szCs w:val="24"/>
        </w:rPr>
        <w:t>Участник закупки</w:t>
      </w:r>
    </w:p>
    <w:p w:rsidR="006D0F18" w:rsidRPr="00F17C89" w:rsidRDefault="006D0F18" w:rsidP="006D0F18">
      <w:pPr>
        <w:tabs>
          <w:tab w:val="left" w:pos="4253"/>
        </w:tabs>
        <w:suppressAutoHyphens/>
        <w:overflowPunct w:val="0"/>
        <w:autoSpaceDE w:val="0"/>
        <w:autoSpaceDN w:val="0"/>
        <w:adjustRightInd w:val="0"/>
        <w:textAlignment w:val="baseline"/>
        <w:rPr>
          <w:kern w:val="0"/>
          <w:sz w:val="24"/>
          <w:szCs w:val="24"/>
        </w:rPr>
      </w:pPr>
      <w:r w:rsidRPr="00F17C89">
        <w:rPr>
          <w:kern w:val="0"/>
          <w:sz w:val="24"/>
          <w:szCs w:val="24"/>
        </w:rPr>
        <w:t>(уполномоченный представитель, лидер коллективного участника)</w:t>
      </w:r>
      <w:r w:rsidRPr="00F17C89">
        <w:rPr>
          <w:kern w:val="0"/>
          <w:sz w:val="24"/>
          <w:szCs w:val="24"/>
        </w:rPr>
        <w:tab/>
        <w:t>__________ (Ф.И.О.)</w:t>
      </w:r>
    </w:p>
    <w:p w:rsidR="006D0F18" w:rsidRPr="00F17C89" w:rsidRDefault="006D0F18" w:rsidP="006D0F18">
      <w:pPr>
        <w:tabs>
          <w:tab w:val="left" w:pos="4253"/>
        </w:tabs>
        <w:suppressAutoHyphens/>
        <w:overflowPunct w:val="0"/>
        <w:autoSpaceDE w:val="0"/>
        <w:autoSpaceDN w:val="0"/>
        <w:adjustRightInd w:val="0"/>
        <w:textAlignment w:val="baseline"/>
        <w:rPr>
          <w:kern w:val="0"/>
          <w:sz w:val="24"/>
          <w:szCs w:val="24"/>
        </w:rPr>
      </w:pPr>
    </w:p>
    <w:p w:rsidR="006D0F18" w:rsidRPr="00F17C89" w:rsidRDefault="006D0F18" w:rsidP="006D0F18">
      <w:pPr>
        <w:tabs>
          <w:tab w:val="left" w:pos="4253"/>
        </w:tabs>
        <w:suppressAutoHyphens/>
        <w:overflowPunct w:val="0"/>
        <w:autoSpaceDE w:val="0"/>
        <w:autoSpaceDN w:val="0"/>
        <w:adjustRightInd w:val="0"/>
        <w:textAlignment w:val="baseline"/>
        <w:rPr>
          <w:kern w:val="0"/>
          <w:sz w:val="24"/>
          <w:szCs w:val="24"/>
        </w:rPr>
      </w:pPr>
    </w:p>
    <w:p w:rsidR="006D0F18" w:rsidRPr="00F17C89" w:rsidRDefault="006D0F18" w:rsidP="006D0F18">
      <w:pPr>
        <w:tabs>
          <w:tab w:val="left" w:pos="4253"/>
        </w:tabs>
        <w:suppressAutoHyphens/>
        <w:overflowPunct w:val="0"/>
        <w:autoSpaceDE w:val="0"/>
        <w:autoSpaceDN w:val="0"/>
        <w:adjustRightInd w:val="0"/>
        <w:textAlignment w:val="baseline"/>
        <w:rPr>
          <w:kern w:val="0"/>
          <w:sz w:val="24"/>
          <w:szCs w:val="24"/>
        </w:rPr>
      </w:pPr>
    </w:p>
    <w:p w:rsidR="006D0F18" w:rsidRPr="00F17C89" w:rsidRDefault="006D0F18" w:rsidP="006D0F18">
      <w:pPr>
        <w:tabs>
          <w:tab w:val="left" w:pos="4253"/>
          <w:tab w:val="right" w:pos="9354"/>
        </w:tabs>
        <w:jc w:val="right"/>
        <w:rPr>
          <w:color w:val="000000"/>
          <w:sz w:val="24"/>
          <w:szCs w:val="24"/>
        </w:rPr>
      </w:pPr>
    </w:p>
    <w:p w:rsidR="006D0F18" w:rsidRPr="00F17C89" w:rsidRDefault="006D0F18" w:rsidP="006D0F18">
      <w:pPr>
        <w:tabs>
          <w:tab w:val="left" w:pos="4253"/>
          <w:tab w:val="right" w:pos="9354"/>
        </w:tabs>
        <w:jc w:val="right"/>
        <w:rPr>
          <w:color w:val="000000"/>
          <w:sz w:val="24"/>
          <w:szCs w:val="24"/>
        </w:rPr>
      </w:pPr>
    </w:p>
    <w:p w:rsidR="006D0F18" w:rsidRPr="00F17C89" w:rsidRDefault="006D0F18" w:rsidP="006D0F18">
      <w:pPr>
        <w:tabs>
          <w:tab w:val="left" w:pos="4253"/>
          <w:tab w:val="right" w:pos="9354"/>
        </w:tabs>
        <w:jc w:val="right"/>
        <w:rPr>
          <w:color w:val="000000"/>
          <w:sz w:val="24"/>
          <w:szCs w:val="24"/>
        </w:rPr>
      </w:pPr>
    </w:p>
    <w:p w:rsidR="00126187" w:rsidRPr="00F17C89" w:rsidRDefault="00126187" w:rsidP="00F00197">
      <w:pPr>
        <w:spacing w:after="200" w:line="276" w:lineRule="auto"/>
        <w:jc w:val="right"/>
        <w:rPr>
          <w:b/>
          <w:color w:val="000000"/>
          <w:sz w:val="24"/>
          <w:szCs w:val="24"/>
        </w:rPr>
      </w:pPr>
    </w:p>
    <w:p w:rsidR="00126187" w:rsidRPr="00F17C89" w:rsidRDefault="00126187" w:rsidP="00F00197">
      <w:pPr>
        <w:spacing w:after="200" w:line="276" w:lineRule="auto"/>
        <w:jc w:val="right"/>
        <w:rPr>
          <w:b/>
          <w:color w:val="000000"/>
          <w:sz w:val="24"/>
          <w:szCs w:val="24"/>
        </w:rPr>
      </w:pPr>
    </w:p>
    <w:p w:rsidR="00126187" w:rsidRPr="00F17C89" w:rsidRDefault="00126187" w:rsidP="00F00197">
      <w:pPr>
        <w:spacing w:after="200" w:line="276" w:lineRule="auto"/>
        <w:jc w:val="right"/>
        <w:rPr>
          <w:b/>
          <w:color w:val="000000"/>
          <w:sz w:val="24"/>
          <w:szCs w:val="24"/>
        </w:rPr>
      </w:pPr>
    </w:p>
    <w:p w:rsidR="00126187" w:rsidRPr="00F17C89" w:rsidRDefault="00126187" w:rsidP="00F00197">
      <w:pPr>
        <w:spacing w:after="200" w:line="276" w:lineRule="auto"/>
        <w:jc w:val="right"/>
        <w:rPr>
          <w:b/>
          <w:color w:val="000000"/>
          <w:sz w:val="24"/>
          <w:szCs w:val="24"/>
        </w:rPr>
      </w:pPr>
    </w:p>
    <w:p w:rsidR="00126187" w:rsidRPr="00F17C89" w:rsidRDefault="00126187" w:rsidP="00F00197">
      <w:pPr>
        <w:spacing w:after="200" w:line="276" w:lineRule="auto"/>
        <w:jc w:val="right"/>
        <w:rPr>
          <w:b/>
          <w:color w:val="000000"/>
          <w:sz w:val="24"/>
          <w:szCs w:val="24"/>
        </w:rPr>
      </w:pPr>
    </w:p>
    <w:p w:rsidR="00126187" w:rsidRPr="00F17C89" w:rsidRDefault="00126187" w:rsidP="00F00197">
      <w:pPr>
        <w:spacing w:after="200" w:line="276" w:lineRule="auto"/>
        <w:jc w:val="right"/>
        <w:rPr>
          <w:b/>
          <w:color w:val="000000"/>
          <w:sz w:val="24"/>
          <w:szCs w:val="24"/>
        </w:rPr>
      </w:pPr>
    </w:p>
    <w:p w:rsidR="00126187" w:rsidRPr="00F17C89" w:rsidRDefault="00126187" w:rsidP="00F00197">
      <w:pPr>
        <w:spacing w:after="200" w:line="276" w:lineRule="auto"/>
        <w:jc w:val="right"/>
        <w:rPr>
          <w:b/>
          <w:color w:val="000000"/>
          <w:sz w:val="24"/>
          <w:szCs w:val="24"/>
        </w:rPr>
      </w:pPr>
    </w:p>
    <w:p w:rsidR="00126187" w:rsidRPr="00F17C89" w:rsidRDefault="00126187" w:rsidP="00F00197">
      <w:pPr>
        <w:spacing w:after="200" w:line="276" w:lineRule="auto"/>
        <w:jc w:val="right"/>
        <w:rPr>
          <w:b/>
          <w:color w:val="000000"/>
          <w:sz w:val="24"/>
          <w:szCs w:val="24"/>
        </w:rPr>
      </w:pPr>
    </w:p>
    <w:p w:rsidR="00126187" w:rsidRPr="00F17C89" w:rsidRDefault="00126187" w:rsidP="00F00197">
      <w:pPr>
        <w:spacing w:after="200" w:line="276" w:lineRule="auto"/>
        <w:jc w:val="right"/>
        <w:rPr>
          <w:b/>
          <w:color w:val="000000"/>
          <w:sz w:val="24"/>
          <w:szCs w:val="24"/>
        </w:rPr>
      </w:pPr>
    </w:p>
    <w:p w:rsidR="00C72C72" w:rsidRPr="00F17C89" w:rsidRDefault="00C72C72" w:rsidP="00F00197">
      <w:pPr>
        <w:spacing w:after="200" w:line="276" w:lineRule="auto"/>
        <w:jc w:val="right"/>
        <w:rPr>
          <w:b/>
          <w:color w:val="000000"/>
          <w:sz w:val="24"/>
          <w:szCs w:val="24"/>
        </w:rPr>
      </w:pPr>
    </w:p>
    <w:p w:rsidR="00C72C72" w:rsidRPr="00F17C89" w:rsidRDefault="00C72C72" w:rsidP="00F00197">
      <w:pPr>
        <w:spacing w:after="200" w:line="276" w:lineRule="auto"/>
        <w:jc w:val="right"/>
        <w:rPr>
          <w:b/>
          <w:color w:val="000000"/>
          <w:sz w:val="24"/>
          <w:szCs w:val="24"/>
        </w:rPr>
      </w:pPr>
    </w:p>
    <w:p w:rsidR="00C72C72" w:rsidRPr="00F17C89" w:rsidRDefault="00C72C72" w:rsidP="00F00197">
      <w:pPr>
        <w:spacing w:after="200" w:line="276" w:lineRule="auto"/>
        <w:jc w:val="right"/>
        <w:rPr>
          <w:b/>
          <w:color w:val="000000"/>
          <w:sz w:val="24"/>
          <w:szCs w:val="24"/>
        </w:rPr>
      </w:pPr>
    </w:p>
    <w:p w:rsidR="00C72C72" w:rsidRPr="00F17C89" w:rsidRDefault="00C72C72" w:rsidP="00F00197">
      <w:pPr>
        <w:spacing w:after="200" w:line="276" w:lineRule="auto"/>
        <w:jc w:val="right"/>
        <w:rPr>
          <w:b/>
          <w:color w:val="000000"/>
          <w:sz w:val="24"/>
          <w:szCs w:val="24"/>
        </w:rPr>
      </w:pPr>
    </w:p>
    <w:p w:rsidR="008C4E5C" w:rsidRPr="00F17C89" w:rsidRDefault="008C4E5C" w:rsidP="003F276F">
      <w:pPr>
        <w:spacing w:after="200" w:line="276" w:lineRule="auto"/>
        <w:jc w:val="right"/>
        <w:rPr>
          <w:b/>
          <w:color w:val="000000"/>
          <w:sz w:val="24"/>
          <w:szCs w:val="24"/>
        </w:rPr>
      </w:pPr>
    </w:p>
    <w:p w:rsidR="008509DF" w:rsidRPr="00F17C89" w:rsidRDefault="008509DF" w:rsidP="008509DF">
      <w:pPr>
        <w:tabs>
          <w:tab w:val="left" w:pos="4253"/>
          <w:tab w:val="right" w:pos="9354"/>
        </w:tabs>
        <w:jc w:val="center"/>
        <w:rPr>
          <w:b/>
          <w:color w:val="000000"/>
          <w:sz w:val="24"/>
          <w:szCs w:val="24"/>
        </w:rPr>
      </w:pPr>
      <w:r w:rsidRPr="00F17C89">
        <w:rPr>
          <w:b/>
          <w:color w:val="000000"/>
          <w:sz w:val="24"/>
          <w:szCs w:val="24"/>
        </w:rPr>
        <w:t>ТЕХН</w:t>
      </w:r>
      <w:bookmarkStart w:id="2" w:name="ТехническаяЧастьДокументации"/>
      <w:bookmarkEnd w:id="2"/>
      <w:r w:rsidRPr="00F17C89">
        <w:rPr>
          <w:b/>
          <w:color w:val="000000"/>
          <w:sz w:val="24"/>
          <w:szCs w:val="24"/>
        </w:rPr>
        <w:t>ИЧЕСКОЕ ЗАДАНИЕ</w:t>
      </w:r>
    </w:p>
    <w:p w:rsidR="008509DF" w:rsidRPr="00F17C89" w:rsidRDefault="008509DF" w:rsidP="008509DF">
      <w:pPr>
        <w:jc w:val="right"/>
        <w:rPr>
          <w:sz w:val="24"/>
          <w:szCs w:val="24"/>
        </w:rPr>
      </w:pPr>
    </w:p>
    <w:p w:rsidR="00A56355" w:rsidRDefault="00A56355" w:rsidP="00A56355">
      <w:pPr>
        <w:tabs>
          <w:tab w:val="left" w:pos="4253"/>
          <w:tab w:val="right" w:pos="9354"/>
        </w:tabs>
        <w:jc w:val="center"/>
        <w:rPr>
          <w:b/>
          <w:color w:val="000000"/>
          <w:kern w:val="2"/>
        </w:rPr>
      </w:pPr>
      <w:r>
        <w:rPr>
          <w:b/>
          <w:color w:val="000000"/>
          <w:kern w:val="2"/>
        </w:rPr>
        <w:t>ТЕХНИЧЕСКОЕ ЗАДАНИЕ</w:t>
      </w:r>
    </w:p>
    <w:p w:rsidR="00A56355" w:rsidRDefault="00A56355" w:rsidP="00A56355">
      <w:pPr>
        <w:ind w:firstLine="709"/>
        <w:contextualSpacing/>
        <w:rPr>
          <w:b/>
          <w:kern w:val="2"/>
          <w:sz w:val="24"/>
          <w:szCs w:val="24"/>
          <w:lang w:eastAsia="zh-CN"/>
        </w:rPr>
      </w:pPr>
    </w:p>
    <w:p w:rsidR="00A56355" w:rsidRDefault="00A56355" w:rsidP="00A56355">
      <w:pPr>
        <w:contextualSpacing/>
        <w:jc w:val="both"/>
        <w:rPr>
          <w:b/>
          <w:kern w:val="2"/>
          <w:sz w:val="24"/>
          <w:szCs w:val="24"/>
          <w:lang w:eastAsia="zh-CN"/>
        </w:rPr>
      </w:pPr>
      <w:r>
        <w:rPr>
          <w:b/>
          <w:kern w:val="2"/>
          <w:sz w:val="24"/>
          <w:szCs w:val="24"/>
          <w:lang w:eastAsia="zh-CN"/>
        </w:rPr>
        <w:t>Заказчик</w:t>
      </w:r>
      <w:r>
        <w:rPr>
          <w:color w:val="000000"/>
          <w:kern w:val="2"/>
        </w:rPr>
        <w:t>: Наименование: ОАО «Исток</w:t>
      </w:r>
    </w:p>
    <w:p w:rsidR="00A56355" w:rsidRDefault="00A56355" w:rsidP="00A56355">
      <w:pPr>
        <w:contextualSpacing/>
        <w:jc w:val="both"/>
        <w:rPr>
          <w:bCs/>
          <w:kern w:val="2"/>
          <w:sz w:val="24"/>
          <w:szCs w:val="24"/>
          <w:lang w:eastAsia="zh-CN"/>
        </w:rPr>
      </w:pPr>
      <w:r>
        <w:rPr>
          <w:kern w:val="2"/>
        </w:rPr>
        <w:t>Адрес местонахождения Заказчика 347800, Ростовской область г.Каменск-</w:t>
      </w:r>
      <w:r>
        <w:rPr>
          <w:kern w:val="2"/>
          <w:sz w:val="24"/>
          <w:szCs w:val="24"/>
        </w:rPr>
        <w:t>Шахтинский, ул. Сапрыгина 1А</w:t>
      </w:r>
    </w:p>
    <w:p w:rsidR="00A56355" w:rsidRDefault="00A56355" w:rsidP="00A56355">
      <w:pPr>
        <w:contextualSpacing/>
        <w:jc w:val="both"/>
        <w:rPr>
          <w:kern w:val="2"/>
          <w:sz w:val="24"/>
          <w:szCs w:val="24"/>
          <w:lang w:eastAsia="zh-CN" w:bidi="hi-IN"/>
        </w:rPr>
      </w:pPr>
      <w:r>
        <w:rPr>
          <w:kern w:val="2"/>
          <w:sz w:val="24"/>
          <w:szCs w:val="24"/>
          <w:lang w:eastAsia="zh-CN" w:bidi="hi-IN"/>
        </w:rPr>
        <w:t xml:space="preserve">ОКПД2 24.10.11.131   Чугун литейный обычный </w:t>
      </w:r>
    </w:p>
    <w:p w:rsidR="00A56355" w:rsidRDefault="00A56355" w:rsidP="00A56355">
      <w:pPr>
        <w:pStyle w:val="Heading1"/>
        <w:spacing w:before="0" w:after="0" w:line="240" w:lineRule="auto"/>
        <w:contextualSpacing/>
        <w:jc w:val="both"/>
        <w:rPr>
          <w:b w:val="0"/>
          <w:bCs w:val="0"/>
        </w:rPr>
      </w:pPr>
      <w:r>
        <w:rPr>
          <w:rFonts w:ascii="Times New Roman" w:eastAsia="Times New Roman" w:hAnsi="Times New Roman" w:cs="Times New Roman"/>
          <w:b w:val="0"/>
          <w:bCs w:val="0"/>
          <w:kern w:val="2"/>
          <w:sz w:val="24"/>
          <w:szCs w:val="24"/>
          <w:lang w:eastAsia="zh-CN" w:bidi="hi-IN"/>
        </w:rPr>
        <w:t>ОКПД 2: 28.14.20.220 — Фланцы</w:t>
      </w:r>
    </w:p>
    <w:p w:rsidR="00A56355" w:rsidRDefault="00A56355" w:rsidP="00A56355">
      <w:pPr>
        <w:pStyle w:val="Heading1"/>
        <w:spacing w:before="0" w:after="0" w:line="240" w:lineRule="auto"/>
        <w:contextualSpacing/>
        <w:jc w:val="both"/>
        <w:rPr>
          <w:b w:val="0"/>
          <w:bCs w:val="0"/>
        </w:rPr>
      </w:pPr>
      <w:r>
        <w:rPr>
          <w:rFonts w:ascii="Times New Roman" w:eastAsia="Times New Roman" w:hAnsi="Times New Roman" w:cs="Times New Roman"/>
          <w:b w:val="0"/>
          <w:bCs w:val="0"/>
          <w:kern w:val="2"/>
          <w:sz w:val="24"/>
          <w:szCs w:val="24"/>
          <w:lang w:eastAsia="zh-CN" w:bidi="hi-IN"/>
        </w:rPr>
        <w:t>ОКПД 2: 28.14.13.120 — Задвижки</w:t>
      </w:r>
    </w:p>
    <w:p w:rsidR="00A56355" w:rsidRDefault="00A56355" w:rsidP="00A56355">
      <w:pPr>
        <w:contextualSpacing/>
        <w:jc w:val="both"/>
        <w:rPr>
          <w:kern w:val="2"/>
          <w:sz w:val="24"/>
          <w:szCs w:val="24"/>
          <w:lang w:eastAsia="zh-CN" w:bidi="hi-IN"/>
        </w:rPr>
      </w:pPr>
      <w:r>
        <w:rPr>
          <w:kern w:val="2"/>
          <w:sz w:val="24"/>
          <w:szCs w:val="24"/>
          <w:lang w:eastAsia="zh-CN" w:bidi="hi-IN"/>
        </w:rPr>
        <w:t>Страна происхождения товара Россия</w:t>
      </w:r>
    </w:p>
    <w:p w:rsidR="00A56355" w:rsidRDefault="00A56355" w:rsidP="00A56355">
      <w:pPr>
        <w:rPr>
          <w:kern w:val="2"/>
          <w:sz w:val="24"/>
          <w:szCs w:val="24"/>
          <w:lang w:eastAsia="zh-CN"/>
        </w:rPr>
      </w:pPr>
    </w:p>
    <w:tbl>
      <w:tblPr>
        <w:tblW w:w="8843" w:type="dxa"/>
        <w:tblInd w:w="28" w:type="dxa"/>
        <w:tblLayout w:type="fixed"/>
        <w:tblCellMar>
          <w:top w:w="28" w:type="dxa"/>
          <w:left w:w="28" w:type="dxa"/>
          <w:bottom w:w="28" w:type="dxa"/>
          <w:right w:w="28" w:type="dxa"/>
        </w:tblCellMar>
        <w:tblLook w:val="04A0"/>
      </w:tblPr>
      <w:tblGrid>
        <w:gridCol w:w="7930"/>
        <w:gridCol w:w="913"/>
      </w:tblGrid>
      <w:tr w:rsidR="00A56355" w:rsidTr="00F54D07">
        <w:tc>
          <w:tcPr>
            <w:tcW w:w="7930" w:type="dxa"/>
            <w:tcBorders>
              <w:top w:val="single" w:sz="2" w:space="0" w:color="000000"/>
              <w:left w:val="single" w:sz="2" w:space="0" w:color="000000"/>
              <w:bottom w:val="single" w:sz="2" w:space="0" w:color="000000"/>
            </w:tcBorders>
          </w:tcPr>
          <w:p w:rsidR="00A56355" w:rsidRDefault="00A56355" w:rsidP="00F54D07">
            <w:pPr>
              <w:jc w:val="both"/>
            </w:pPr>
            <w:r>
              <w:rPr>
                <w:sz w:val="24"/>
                <w:szCs w:val="24"/>
              </w:rPr>
              <w:t xml:space="preserve">Люк чугунный тяжелый </w:t>
            </w:r>
            <w:r>
              <w:rPr>
                <w:kern w:val="0"/>
                <w:sz w:val="24"/>
                <w:szCs w:val="24"/>
              </w:rPr>
              <w:t>ГОСТ 3634-99 тип «T» (водопроводный)</w:t>
            </w:r>
          </w:p>
          <w:p w:rsidR="00A56355" w:rsidRDefault="00A56355" w:rsidP="00F54D07">
            <w:pPr>
              <w:jc w:val="both"/>
              <w:rPr>
                <w:sz w:val="24"/>
                <w:szCs w:val="24"/>
              </w:rPr>
            </w:pPr>
          </w:p>
        </w:tc>
        <w:tc>
          <w:tcPr>
            <w:tcW w:w="913" w:type="dxa"/>
            <w:tcBorders>
              <w:top w:val="single" w:sz="2" w:space="0" w:color="000000"/>
              <w:left w:val="single" w:sz="2" w:space="0" w:color="000000"/>
              <w:bottom w:val="single" w:sz="2" w:space="0" w:color="000000"/>
              <w:right w:val="single" w:sz="2" w:space="0" w:color="000000"/>
            </w:tcBorders>
          </w:tcPr>
          <w:p w:rsidR="00A56355" w:rsidRDefault="00A56355" w:rsidP="00F54D07">
            <w:pPr>
              <w:pStyle w:val="affffb"/>
              <w:jc w:val="both"/>
            </w:pPr>
            <w:r>
              <w:rPr>
                <w:rFonts w:eastAsia="Times New Roman"/>
              </w:rPr>
              <w:t>10 шт</w:t>
            </w:r>
          </w:p>
        </w:tc>
      </w:tr>
      <w:tr w:rsidR="00A56355" w:rsidTr="00F54D07">
        <w:tc>
          <w:tcPr>
            <w:tcW w:w="7930" w:type="dxa"/>
            <w:tcBorders>
              <w:left w:val="single" w:sz="2" w:space="0" w:color="000000"/>
              <w:bottom w:val="single" w:sz="2" w:space="0" w:color="000000"/>
            </w:tcBorders>
          </w:tcPr>
          <w:p w:rsidR="00A56355" w:rsidRDefault="00A56355" w:rsidP="00F54D07">
            <w:pPr>
              <w:jc w:val="both"/>
              <w:rPr>
                <w:sz w:val="24"/>
                <w:szCs w:val="24"/>
              </w:rPr>
            </w:pPr>
            <w:r>
              <w:rPr>
                <w:sz w:val="24"/>
                <w:szCs w:val="24"/>
              </w:rPr>
              <w:t xml:space="preserve">Фланцы приварные встык, марка стали 20, номинальное давление 2,5 МПа, номинальный диаметр 300 мм </w:t>
            </w:r>
          </w:p>
        </w:tc>
        <w:tc>
          <w:tcPr>
            <w:tcW w:w="913" w:type="dxa"/>
            <w:tcBorders>
              <w:left w:val="single" w:sz="2" w:space="0" w:color="000000"/>
              <w:bottom w:val="single" w:sz="2" w:space="0" w:color="000000"/>
              <w:right w:val="single" w:sz="2" w:space="0" w:color="000000"/>
            </w:tcBorders>
          </w:tcPr>
          <w:p w:rsidR="00A56355" w:rsidRDefault="00A56355" w:rsidP="00F54D07">
            <w:pPr>
              <w:pStyle w:val="affffb"/>
              <w:jc w:val="both"/>
            </w:pPr>
            <w:r>
              <w:rPr>
                <w:rFonts w:eastAsia="Times New Roman"/>
              </w:rPr>
              <w:t>20 шт</w:t>
            </w:r>
          </w:p>
        </w:tc>
      </w:tr>
      <w:tr w:rsidR="00A56355" w:rsidTr="00F54D07">
        <w:tc>
          <w:tcPr>
            <w:tcW w:w="7930" w:type="dxa"/>
            <w:tcBorders>
              <w:left w:val="single" w:sz="2" w:space="0" w:color="000000"/>
              <w:bottom w:val="single" w:sz="2" w:space="0" w:color="000000"/>
            </w:tcBorders>
          </w:tcPr>
          <w:p w:rsidR="00A56355" w:rsidRDefault="00A56355" w:rsidP="00F54D07">
            <w:pPr>
              <w:jc w:val="both"/>
              <w:rPr>
                <w:sz w:val="24"/>
                <w:szCs w:val="24"/>
              </w:rPr>
            </w:pPr>
            <w:r>
              <w:rPr>
                <w:sz w:val="24"/>
                <w:szCs w:val="24"/>
              </w:rPr>
              <w:t>Задвижка клиновая с выдвижным шпинделем 30с65нж, номинальное давление 2,5 МПа (25 кгс/см2), присоединение к трубопроводу фланцевое, номинальный диаметр 300 мм</w:t>
            </w:r>
          </w:p>
        </w:tc>
        <w:tc>
          <w:tcPr>
            <w:tcW w:w="913" w:type="dxa"/>
            <w:tcBorders>
              <w:left w:val="single" w:sz="2" w:space="0" w:color="000000"/>
              <w:bottom w:val="single" w:sz="2" w:space="0" w:color="000000"/>
              <w:right w:val="single" w:sz="2" w:space="0" w:color="000000"/>
            </w:tcBorders>
          </w:tcPr>
          <w:p w:rsidR="00A56355" w:rsidRDefault="00A56355" w:rsidP="00F54D07">
            <w:pPr>
              <w:pStyle w:val="affffb"/>
              <w:jc w:val="both"/>
            </w:pPr>
            <w:r>
              <w:rPr>
                <w:rFonts w:eastAsia="Times New Roman"/>
              </w:rPr>
              <w:t>10шт</w:t>
            </w:r>
          </w:p>
        </w:tc>
      </w:tr>
    </w:tbl>
    <w:p w:rsidR="00A56355" w:rsidRDefault="00A56355" w:rsidP="00A56355">
      <w:pPr>
        <w:rPr>
          <w:sz w:val="20"/>
          <w:szCs w:val="20"/>
        </w:rPr>
      </w:pPr>
    </w:p>
    <w:p w:rsidR="00A56355" w:rsidRDefault="00A56355" w:rsidP="00A56355">
      <w:pPr>
        <w:ind w:firstLine="624"/>
        <w:jc w:val="both"/>
        <w:rPr>
          <w:sz w:val="20"/>
          <w:szCs w:val="20"/>
        </w:rPr>
      </w:pPr>
      <w:r>
        <w:rPr>
          <w:sz w:val="20"/>
          <w:szCs w:val="20"/>
        </w:rPr>
        <w:t>На поставляемый товар предоставляется паспорт завода-изготовителя (паспорт производителя), заверенный печатью организации Поставщика.</w:t>
      </w:r>
    </w:p>
    <w:p w:rsidR="00A56355" w:rsidRDefault="00A56355" w:rsidP="00A56355">
      <w:pPr>
        <w:ind w:firstLine="567"/>
        <w:jc w:val="both"/>
        <w:rPr>
          <w:sz w:val="20"/>
          <w:szCs w:val="20"/>
        </w:rPr>
      </w:pPr>
      <w:r>
        <w:rPr>
          <w:sz w:val="20"/>
          <w:szCs w:val="20"/>
        </w:rPr>
        <w:t>Гарантийный срок на поставляемый товар устанавливается на срок, не менее срока, указанного заводом-изготовителем.</w:t>
      </w:r>
    </w:p>
    <w:p w:rsidR="00A56355" w:rsidRDefault="00A56355" w:rsidP="00A56355">
      <w:pPr>
        <w:ind w:firstLine="567"/>
        <w:jc w:val="both"/>
        <w:rPr>
          <w:sz w:val="20"/>
          <w:szCs w:val="20"/>
        </w:rPr>
      </w:pPr>
      <w:r>
        <w:rPr>
          <w:sz w:val="20"/>
          <w:szCs w:val="20"/>
        </w:rPr>
        <w:t>Качество товара подтверждается сертификатом соответствия и/или сертификатом производителя (сертификатом завода-изготовителя).</w:t>
      </w:r>
    </w:p>
    <w:p w:rsidR="00A56355" w:rsidRDefault="00A56355" w:rsidP="00A56355">
      <w:pPr>
        <w:ind w:firstLine="567"/>
        <w:jc w:val="both"/>
      </w:pPr>
      <w:r>
        <w:rPr>
          <w:sz w:val="20"/>
          <w:szCs w:val="20"/>
        </w:rPr>
        <w:t xml:space="preserve">Качество и комплектность поставляемого товара должны соответствовать техническим условиям завода-изготовителя (производителя). Наличие сертификата, соответствие маркировки оборудования, поставка нового (не бывшего в употреблении), </w:t>
      </w:r>
      <w:r>
        <w:rPr>
          <w:rFonts w:eastAsiaTheme="minorHAnsi" w:cstheme="minorBidi"/>
          <w:kern w:val="0"/>
          <w:sz w:val="20"/>
          <w:szCs w:val="20"/>
          <w:lang w:eastAsia="en-US"/>
        </w:rPr>
        <w:t>2024</w:t>
      </w:r>
      <w:r>
        <w:rPr>
          <w:sz w:val="20"/>
          <w:szCs w:val="20"/>
        </w:rPr>
        <w:t xml:space="preserve"> года выпуска товара, качество и комплектность должны соответствовать действующим правилам и нормам.</w:t>
      </w:r>
    </w:p>
    <w:p w:rsidR="00A56355" w:rsidRDefault="00A56355" w:rsidP="00A56355">
      <w:pPr>
        <w:ind w:firstLine="567"/>
        <w:jc w:val="both"/>
        <w:rPr>
          <w:sz w:val="20"/>
          <w:szCs w:val="20"/>
        </w:rPr>
      </w:pPr>
      <w:r>
        <w:rPr>
          <w:b/>
          <w:bCs/>
          <w:kern w:val="2"/>
          <w:sz w:val="20"/>
          <w:szCs w:val="20"/>
          <w:lang w:eastAsia="zh-CN"/>
        </w:rPr>
        <w:t>При обнаружении несоответствия качества товара указанным стандартам, акт о ненадлежащем качестве товара составляется в присутствии представителя Поставщика. Все расходы, связанные с заменой, возвратом некачественного товара несет Поставщик.</w:t>
      </w:r>
    </w:p>
    <w:p w:rsidR="00A56355" w:rsidRDefault="00A56355" w:rsidP="00A56355">
      <w:pPr>
        <w:rPr>
          <w:sz w:val="20"/>
          <w:szCs w:val="20"/>
        </w:rPr>
      </w:pPr>
      <w:r>
        <w:rPr>
          <w:rFonts w:eastAsia="Calibri"/>
          <w:sz w:val="20"/>
          <w:szCs w:val="20"/>
          <w:lang w:eastAsia="ar-SA"/>
        </w:rPr>
        <w:t>Срок (период) поставки товара:</w:t>
      </w:r>
      <w:r>
        <w:rPr>
          <w:rFonts w:eastAsia="Calibri"/>
          <w:sz w:val="20"/>
          <w:szCs w:val="20"/>
          <w:lang w:eastAsia="ar-SA"/>
        </w:rPr>
        <w:tab/>
      </w:r>
      <w:r>
        <w:rPr>
          <w:rFonts w:eastAsiaTheme="minorHAnsi"/>
          <w:kern w:val="0"/>
          <w:sz w:val="20"/>
          <w:szCs w:val="20"/>
          <w:lang w:eastAsia="ar-SA"/>
        </w:rPr>
        <w:t>апрель  2024г. партиями</w:t>
      </w:r>
      <w:r>
        <w:rPr>
          <w:rFonts w:eastAsia="Calibri"/>
          <w:sz w:val="20"/>
          <w:szCs w:val="20"/>
          <w:lang w:eastAsia="ar-SA"/>
        </w:rPr>
        <w:t xml:space="preserve"> по заявке </w:t>
      </w:r>
      <w:r>
        <w:rPr>
          <w:rFonts w:eastAsiaTheme="minorHAnsi"/>
          <w:kern w:val="0"/>
          <w:sz w:val="20"/>
          <w:szCs w:val="20"/>
          <w:lang w:eastAsia="ar-SA"/>
        </w:rPr>
        <w:t>З</w:t>
      </w:r>
      <w:r>
        <w:rPr>
          <w:rFonts w:eastAsia="Calibri"/>
          <w:sz w:val="20"/>
          <w:szCs w:val="20"/>
          <w:lang w:eastAsia="ar-SA"/>
        </w:rPr>
        <w:t>аказчика.</w:t>
      </w:r>
    </w:p>
    <w:p w:rsidR="00A56355" w:rsidRDefault="00A56355" w:rsidP="00A56355">
      <w:pPr>
        <w:rPr>
          <w:sz w:val="20"/>
          <w:szCs w:val="20"/>
        </w:rPr>
      </w:pPr>
      <w:r>
        <w:rPr>
          <w:rFonts w:eastAsia="Calibri"/>
          <w:sz w:val="20"/>
          <w:szCs w:val="20"/>
          <w:lang w:eastAsia="ar-SA"/>
        </w:rPr>
        <w:t xml:space="preserve">Место поставки товара: 346780, Ростовская область ,г. Каменск-Шахтинский, </w:t>
      </w:r>
      <w:r>
        <w:rPr>
          <w:rFonts w:eastAsiaTheme="minorHAnsi"/>
          <w:kern w:val="0"/>
          <w:sz w:val="20"/>
          <w:szCs w:val="20"/>
          <w:lang w:eastAsia="ar-SA"/>
        </w:rPr>
        <w:t>ул. Сапрыгина 1а</w:t>
      </w:r>
    </w:p>
    <w:p w:rsidR="00A56355" w:rsidRDefault="00A56355" w:rsidP="00A56355">
      <w:pPr>
        <w:rPr>
          <w:sz w:val="20"/>
          <w:szCs w:val="20"/>
        </w:rPr>
      </w:pPr>
      <w:r>
        <w:rPr>
          <w:rFonts w:eastAsia="Calibri"/>
          <w:sz w:val="20"/>
          <w:szCs w:val="20"/>
          <w:lang w:eastAsia="ar-SA"/>
        </w:rPr>
        <w:t>Условия поставки товара: Поставка силами и за счёт Поставщика до склада Заказчика.</w:t>
      </w:r>
    </w:p>
    <w:p w:rsidR="00A56355" w:rsidRDefault="00A56355" w:rsidP="00A56355">
      <w:pPr>
        <w:rPr>
          <w:sz w:val="20"/>
          <w:szCs w:val="20"/>
        </w:rPr>
      </w:pPr>
      <w:r>
        <w:rPr>
          <w:rFonts w:eastAsia="Calibri"/>
          <w:sz w:val="20"/>
          <w:szCs w:val="20"/>
          <w:lang w:eastAsia="ar-SA"/>
        </w:rPr>
        <w:t>Порядок оплаты: оплата производится после поставки каждой партии.</w:t>
      </w:r>
    </w:p>
    <w:p w:rsidR="00A56355" w:rsidRDefault="00A56355" w:rsidP="00A56355">
      <w:pPr>
        <w:rPr>
          <w:sz w:val="20"/>
          <w:szCs w:val="20"/>
        </w:rPr>
      </w:pPr>
    </w:p>
    <w:p w:rsidR="00A56355" w:rsidRDefault="00A56355" w:rsidP="00A56355">
      <w:pPr>
        <w:rPr>
          <w:sz w:val="20"/>
          <w:szCs w:val="20"/>
        </w:rPr>
      </w:pPr>
    </w:p>
    <w:p w:rsidR="00A56355" w:rsidRDefault="00A56355" w:rsidP="00A56355">
      <w:pPr>
        <w:rPr>
          <w:sz w:val="20"/>
          <w:szCs w:val="20"/>
        </w:rPr>
      </w:pPr>
    </w:p>
    <w:p w:rsidR="00A56355" w:rsidRDefault="00A56355" w:rsidP="00A56355">
      <w:pPr>
        <w:jc w:val="center"/>
        <w:rPr>
          <w:sz w:val="20"/>
          <w:szCs w:val="20"/>
        </w:rPr>
      </w:pPr>
      <w:r>
        <w:rPr>
          <w:rFonts w:eastAsiaTheme="minorHAnsi" w:cstheme="minorBidi"/>
          <w:kern w:val="0"/>
          <w:sz w:val="20"/>
          <w:szCs w:val="20"/>
          <w:lang w:eastAsia="en-US"/>
        </w:rPr>
        <w:t>Генеральный директор                                       Погурец Д.Е.</w:t>
      </w:r>
    </w:p>
    <w:p w:rsidR="008509DF" w:rsidRPr="00F17C89" w:rsidRDefault="008509DF" w:rsidP="008509DF">
      <w:pPr>
        <w:tabs>
          <w:tab w:val="left" w:pos="4253"/>
          <w:tab w:val="right" w:pos="9354"/>
        </w:tabs>
        <w:jc w:val="center"/>
        <w:rPr>
          <w:b/>
          <w:color w:val="000000"/>
          <w:sz w:val="24"/>
          <w:szCs w:val="24"/>
        </w:rPr>
      </w:pPr>
    </w:p>
    <w:p w:rsidR="008509DF" w:rsidRDefault="008509DF" w:rsidP="008509DF"/>
    <w:p w:rsidR="007E0232" w:rsidRPr="00F17C89" w:rsidRDefault="007E0232" w:rsidP="00AA07CA">
      <w:pPr>
        <w:jc w:val="center"/>
        <w:rPr>
          <w:sz w:val="24"/>
          <w:szCs w:val="24"/>
        </w:rPr>
      </w:pPr>
      <w:r w:rsidRPr="00F17C89">
        <w:rPr>
          <w:sz w:val="24"/>
          <w:szCs w:val="24"/>
        </w:rPr>
        <w:t>ПРОЕКТ ДОГОВОР №___</w:t>
      </w:r>
    </w:p>
    <w:p w:rsidR="007E0232" w:rsidRPr="00F17C89" w:rsidRDefault="007E0232" w:rsidP="00AA07CA">
      <w:pPr>
        <w:jc w:val="center"/>
        <w:rPr>
          <w:sz w:val="24"/>
          <w:szCs w:val="24"/>
        </w:rPr>
      </w:pPr>
      <w:r w:rsidRPr="00F17C89">
        <w:rPr>
          <w:sz w:val="24"/>
          <w:szCs w:val="24"/>
        </w:rPr>
        <w:t>поставки товара</w:t>
      </w:r>
    </w:p>
    <w:p w:rsidR="007E0232" w:rsidRPr="00F17C89" w:rsidRDefault="007E0232" w:rsidP="00AA07CA">
      <w:pPr>
        <w:jc w:val="center"/>
        <w:rPr>
          <w:sz w:val="24"/>
          <w:szCs w:val="24"/>
        </w:rPr>
      </w:pPr>
    </w:p>
    <w:p w:rsidR="007E0232" w:rsidRPr="00F17C89" w:rsidRDefault="007E0232" w:rsidP="00AA07CA">
      <w:pPr>
        <w:jc w:val="center"/>
        <w:rPr>
          <w:sz w:val="24"/>
          <w:szCs w:val="24"/>
        </w:rPr>
      </w:pPr>
      <w:r w:rsidRPr="00F17C89">
        <w:rPr>
          <w:sz w:val="24"/>
          <w:szCs w:val="24"/>
        </w:rPr>
        <w:t xml:space="preserve">г. </w:t>
      </w:r>
      <w:r w:rsidR="00C72AB0" w:rsidRPr="00F17C89">
        <w:rPr>
          <w:sz w:val="24"/>
          <w:szCs w:val="24"/>
        </w:rPr>
        <w:t>Каменск-Шахтинский</w:t>
      </w:r>
      <w:r w:rsidRPr="00F17C89">
        <w:rPr>
          <w:sz w:val="24"/>
          <w:szCs w:val="24"/>
        </w:rPr>
        <w:t xml:space="preserve">                                                                                               «___»_________</w:t>
      </w:r>
      <w:r w:rsidR="00C74090">
        <w:rPr>
          <w:sz w:val="24"/>
          <w:szCs w:val="24"/>
        </w:rPr>
        <w:t>2024</w:t>
      </w:r>
      <w:r w:rsidRPr="00F17C89">
        <w:rPr>
          <w:sz w:val="24"/>
          <w:szCs w:val="24"/>
        </w:rPr>
        <w:t>г.</w:t>
      </w:r>
    </w:p>
    <w:p w:rsidR="007E0232" w:rsidRPr="00F17C89" w:rsidRDefault="007E0232" w:rsidP="00AA07CA">
      <w:pPr>
        <w:jc w:val="center"/>
        <w:rPr>
          <w:sz w:val="24"/>
          <w:szCs w:val="24"/>
        </w:rPr>
      </w:pPr>
    </w:p>
    <w:p w:rsidR="007E0232" w:rsidRPr="00F17C89" w:rsidRDefault="00C72AB0" w:rsidP="00AA07CA">
      <w:pPr>
        <w:jc w:val="center"/>
        <w:rPr>
          <w:sz w:val="24"/>
          <w:szCs w:val="24"/>
        </w:rPr>
      </w:pPr>
      <w:r w:rsidRPr="00F17C89">
        <w:rPr>
          <w:sz w:val="24"/>
          <w:szCs w:val="24"/>
        </w:rPr>
        <w:t>Открытое Акционерное Общество «Исток»», именуемое в дальнейшем «Покупатель»,</w:t>
      </w:r>
      <w:r w:rsidR="00772C32">
        <w:rPr>
          <w:sz w:val="24"/>
          <w:szCs w:val="24"/>
        </w:rPr>
        <w:t xml:space="preserve"> от имени которого действует </w:t>
      </w:r>
      <w:r w:rsidR="00222D0C">
        <w:rPr>
          <w:sz w:val="24"/>
          <w:szCs w:val="24"/>
        </w:rPr>
        <w:t xml:space="preserve">генеральный директор </w:t>
      </w:r>
      <w:r w:rsidR="00772C32">
        <w:rPr>
          <w:sz w:val="24"/>
          <w:szCs w:val="24"/>
        </w:rPr>
        <w:t>Д.Е.</w:t>
      </w:r>
      <w:r w:rsidRPr="00F17C89">
        <w:rPr>
          <w:sz w:val="24"/>
          <w:szCs w:val="24"/>
        </w:rPr>
        <w:t xml:space="preserve">. Погурец      на основании Устава, с одной стороны, и </w:t>
      </w:r>
      <w:r w:rsidR="007E0232" w:rsidRPr="00F17C89">
        <w:rPr>
          <w:sz w:val="24"/>
          <w:szCs w:val="24"/>
        </w:rPr>
        <w:t xml:space="preserve"> _________________победитель ___________ № ____________ (протокол № _______ от _________) зарегистрированное(ый) в _______________ за основным государственным регистрационным номером ___________ (свидетельство о внесении записи в единый государственный реестр индивидуальных предпринимателей или юридических лиц №____ от ____) ________________________ (далее – «Поставщик»), в лице ________________, действующего на основании _______________, с другой стороны, именуемые в дальнейшем «Стороны», с соблюдением требований Федерального закона от 18.07.2011 №223-ФЗ «О закупках товаров, работ, работ отдельными видами юридических лиц» заключили настоящий Договор о нижеследующем:</w:t>
      </w:r>
    </w:p>
    <w:p w:rsidR="007E0232" w:rsidRPr="00F17C89" w:rsidRDefault="007E0232" w:rsidP="007E0232">
      <w:pPr>
        <w:rPr>
          <w:sz w:val="24"/>
          <w:szCs w:val="24"/>
        </w:rPr>
      </w:pPr>
    </w:p>
    <w:p w:rsidR="007E0232" w:rsidRDefault="007E0232" w:rsidP="00150E49">
      <w:pPr>
        <w:jc w:val="center"/>
        <w:rPr>
          <w:sz w:val="24"/>
          <w:szCs w:val="24"/>
        </w:rPr>
      </w:pPr>
      <w:r w:rsidRPr="00F17C89">
        <w:rPr>
          <w:sz w:val="24"/>
          <w:szCs w:val="24"/>
        </w:rPr>
        <w:t>Предмет Договора</w:t>
      </w:r>
    </w:p>
    <w:p w:rsidR="00D81AD1" w:rsidRPr="00F17C89" w:rsidRDefault="00D81AD1" w:rsidP="00150E49">
      <w:pPr>
        <w:jc w:val="center"/>
        <w:rPr>
          <w:sz w:val="24"/>
          <w:szCs w:val="24"/>
        </w:rPr>
      </w:pPr>
    </w:p>
    <w:p w:rsidR="007E0232" w:rsidRDefault="007E0232" w:rsidP="004C5F84">
      <w:pPr>
        <w:pStyle w:val="affff3"/>
        <w:numPr>
          <w:ilvl w:val="1"/>
          <w:numId w:val="36"/>
        </w:numPr>
        <w:rPr>
          <w:rFonts w:ascii="Times New Roman" w:hAnsi="Times New Roman" w:cs="Times New Roman"/>
          <w:sz w:val="24"/>
          <w:szCs w:val="24"/>
        </w:rPr>
      </w:pPr>
      <w:r w:rsidRPr="00F17C89">
        <w:rPr>
          <w:rFonts w:ascii="Times New Roman" w:hAnsi="Times New Roman" w:cs="Times New Roman"/>
          <w:sz w:val="24"/>
          <w:szCs w:val="24"/>
        </w:rPr>
        <w:t>По настоящему Договору Поставщик обязуется осуществить</w:t>
      </w:r>
      <w:r w:rsidR="00530F4A" w:rsidRPr="00F17C89">
        <w:rPr>
          <w:rFonts w:ascii="Times New Roman" w:hAnsi="Times New Roman" w:cs="Times New Roman"/>
          <w:sz w:val="24"/>
          <w:szCs w:val="24"/>
        </w:rPr>
        <w:t xml:space="preserve"> Полиэлектролит водорастворимый катионный марки  ВПК-402 в количестве и в ассортименте согласно  спецификации, </w:t>
      </w:r>
    </w:p>
    <w:tbl>
      <w:tblPr>
        <w:tblW w:w="9781" w:type="dxa"/>
        <w:tblInd w:w="28" w:type="dxa"/>
        <w:tblLayout w:type="fixed"/>
        <w:tblCellMar>
          <w:top w:w="28" w:type="dxa"/>
          <w:left w:w="28" w:type="dxa"/>
          <w:bottom w:w="28" w:type="dxa"/>
          <w:right w:w="28" w:type="dxa"/>
        </w:tblCellMar>
        <w:tblLook w:val="04A0"/>
      </w:tblPr>
      <w:tblGrid>
        <w:gridCol w:w="4962"/>
        <w:gridCol w:w="708"/>
        <w:gridCol w:w="1193"/>
        <w:gridCol w:w="1193"/>
        <w:gridCol w:w="1725"/>
      </w:tblGrid>
      <w:tr w:rsidR="00222D0C" w:rsidTr="00222D0C">
        <w:tc>
          <w:tcPr>
            <w:tcW w:w="4962" w:type="dxa"/>
            <w:tcBorders>
              <w:top w:val="single" w:sz="2" w:space="0" w:color="000000"/>
              <w:left w:val="single" w:sz="2" w:space="0" w:color="000000"/>
              <w:bottom w:val="single" w:sz="2" w:space="0" w:color="000000"/>
            </w:tcBorders>
          </w:tcPr>
          <w:p w:rsidR="00222D0C" w:rsidRDefault="00222D0C" w:rsidP="006E622E">
            <w:pPr>
              <w:widowControl w:val="0"/>
              <w:jc w:val="both"/>
              <w:rPr>
                <w:sz w:val="20"/>
                <w:szCs w:val="20"/>
              </w:rPr>
            </w:pPr>
            <w:r>
              <w:rPr>
                <w:sz w:val="20"/>
                <w:szCs w:val="20"/>
              </w:rPr>
              <w:t xml:space="preserve">Наименование </w:t>
            </w:r>
          </w:p>
        </w:tc>
        <w:tc>
          <w:tcPr>
            <w:tcW w:w="708" w:type="dxa"/>
            <w:tcBorders>
              <w:top w:val="single" w:sz="2" w:space="0" w:color="000000"/>
              <w:left w:val="single" w:sz="2" w:space="0" w:color="000000"/>
              <w:bottom w:val="single" w:sz="2" w:space="0" w:color="000000"/>
              <w:right w:val="single" w:sz="2" w:space="0" w:color="000000"/>
            </w:tcBorders>
          </w:tcPr>
          <w:p w:rsidR="00222D0C" w:rsidRDefault="00222D0C" w:rsidP="006E622E">
            <w:pPr>
              <w:pStyle w:val="affffb"/>
              <w:jc w:val="both"/>
              <w:rPr>
                <w:rFonts w:eastAsia="Times New Roman"/>
                <w:sz w:val="20"/>
                <w:szCs w:val="20"/>
              </w:rPr>
            </w:pPr>
            <w:r>
              <w:rPr>
                <w:rFonts w:eastAsia="Times New Roman"/>
                <w:sz w:val="20"/>
                <w:szCs w:val="20"/>
              </w:rPr>
              <w:t>Количество</w:t>
            </w:r>
          </w:p>
        </w:tc>
        <w:tc>
          <w:tcPr>
            <w:tcW w:w="1193" w:type="dxa"/>
            <w:tcBorders>
              <w:top w:val="single" w:sz="2" w:space="0" w:color="000000"/>
              <w:left w:val="single" w:sz="2" w:space="0" w:color="000000"/>
              <w:bottom w:val="single" w:sz="2" w:space="0" w:color="000000"/>
              <w:right w:val="single" w:sz="4" w:space="0" w:color="auto"/>
            </w:tcBorders>
          </w:tcPr>
          <w:p w:rsidR="00222D0C" w:rsidRDefault="00222D0C" w:rsidP="006E622E">
            <w:pPr>
              <w:pStyle w:val="affffb"/>
              <w:jc w:val="both"/>
              <w:rPr>
                <w:rFonts w:eastAsia="Times New Roman"/>
                <w:sz w:val="20"/>
                <w:szCs w:val="20"/>
              </w:rPr>
            </w:pPr>
            <w:r>
              <w:rPr>
                <w:rFonts w:eastAsia="Times New Roman"/>
                <w:sz w:val="20"/>
                <w:szCs w:val="20"/>
              </w:rPr>
              <w:t>Цена за ед.</w:t>
            </w:r>
          </w:p>
        </w:tc>
        <w:tc>
          <w:tcPr>
            <w:tcW w:w="1193" w:type="dxa"/>
            <w:tcBorders>
              <w:top w:val="single" w:sz="2" w:space="0" w:color="000000"/>
              <w:left w:val="single" w:sz="4" w:space="0" w:color="auto"/>
              <w:bottom w:val="single" w:sz="2" w:space="0" w:color="000000"/>
              <w:right w:val="single" w:sz="2" w:space="0" w:color="000000"/>
            </w:tcBorders>
          </w:tcPr>
          <w:p w:rsidR="00222D0C" w:rsidRDefault="00222D0C" w:rsidP="006E622E">
            <w:pPr>
              <w:pStyle w:val="affffb"/>
              <w:jc w:val="both"/>
              <w:rPr>
                <w:rFonts w:eastAsia="Times New Roman"/>
                <w:sz w:val="20"/>
                <w:szCs w:val="20"/>
              </w:rPr>
            </w:pPr>
            <w:r>
              <w:rPr>
                <w:rFonts w:eastAsia="Times New Roman"/>
                <w:sz w:val="20"/>
                <w:szCs w:val="20"/>
              </w:rPr>
              <w:t>Страна происхождения товара</w:t>
            </w:r>
          </w:p>
        </w:tc>
        <w:tc>
          <w:tcPr>
            <w:tcW w:w="1725" w:type="dxa"/>
            <w:tcBorders>
              <w:top w:val="single" w:sz="2" w:space="0" w:color="000000"/>
              <w:left w:val="single" w:sz="4" w:space="0" w:color="auto"/>
              <w:bottom w:val="single" w:sz="2" w:space="0" w:color="000000"/>
              <w:right w:val="single" w:sz="2" w:space="0" w:color="000000"/>
            </w:tcBorders>
          </w:tcPr>
          <w:p w:rsidR="00222D0C" w:rsidRDefault="00222D0C" w:rsidP="006E622E">
            <w:pPr>
              <w:pStyle w:val="affffb"/>
              <w:jc w:val="both"/>
              <w:rPr>
                <w:rFonts w:eastAsia="Times New Roman"/>
                <w:sz w:val="20"/>
                <w:szCs w:val="20"/>
              </w:rPr>
            </w:pPr>
            <w:r>
              <w:rPr>
                <w:rFonts w:eastAsia="Times New Roman"/>
                <w:sz w:val="20"/>
                <w:szCs w:val="20"/>
              </w:rPr>
              <w:t>Всего</w:t>
            </w:r>
          </w:p>
        </w:tc>
      </w:tr>
      <w:tr w:rsidR="00222D0C" w:rsidTr="00222D0C">
        <w:tc>
          <w:tcPr>
            <w:tcW w:w="4962" w:type="dxa"/>
            <w:tcBorders>
              <w:top w:val="single" w:sz="2" w:space="0" w:color="000000"/>
              <w:left w:val="single" w:sz="2" w:space="0" w:color="000000"/>
              <w:bottom w:val="single" w:sz="2" w:space="0" w:color="000000"/>
            </w:tcBorders>
          </w:tcPr>
          <w:p w:rsidR="00A56355" w:rsidRDefault="00A56355" w:rsidP="00A56355">
            <w:pPr>
              <w:jc w:val="both"/>
            </w:pPr>
            <w:r>
              <w:rPr>
                <w:sz w:val="24"/>
                <w:szCs w:val="24"/>
              </w:rPr>
              <w:t xml:space="preserve">Люк чугунный тяжелый </w:t>
            </w:r>
            <w:r>
              <w:rPr>
                <w:kern w:val="0"/>
                <w:sz w:val="24"/>
                <w:szCs w:val="24"/>
              </w:rPr>
              <w:t>ГОСТ 3634-99 тип «T» (водопроводный)</w:t>
            </w:r>
          </w:p>
          <w:p w:rsidR="00222D0C" w:rsidRDefault="00222D0C" w:rsidP="006E622E">
            <w:pPr>
              <w:widowControl w:val="0"/>
              <w:jc w:val="both"/>
              <w:rPr>
                <w:sz w:val="20"/>
                <w:szCs w:val="20"/>
              </w:rPr>
            </w:pPr>
          </w:p>
        </w:tc>
        <w:tc>
          <w:tcPr>
            <w:tcW w:w="708" w:type="dxa"/>
            <w:tcBorders>
              <w:top w:val="single" w:sz="2" w:space="0" w:color="000000"/>
              <w:left w:val="single" w:sz="2" w:space="0" w:color="000000"/>
              <w:bottom w:val="single" w:sz="2" w:space="0" w:color="000000"/>
              <w:right w:val="single" w:sz="2" w:space="0" w:color="000000"/>
            </w:tcBorders>
          </w:tcPr>
          <w:p w:rsidR="00222D0C" w:rsidRDefault="00A56355" w:rsidP="006E622E">
            <w:pPr>
              <w:pStyle w:val="affffb"/>
              <w:jc w:val="both"/>
              <w:rPr>
                <w:rFonts w:eastAsia="Times New Roman"/>
                <w:sz w:val="20"/>
                <w:szCs w:val="20"/>
              </w:rPr>
            </w:pPr>
            <w:r>
              <w:rPr>
                <w:rFonts w:eastAsia="Times New Roman"/>
                <w:sz w:val="20"/>
                <w:szCs w:val="20"/>
              </w:rPr>
              <w:t>10</w:t>
            </w:r>
            <w:r w:rsidR="00222D0C">
              <w:rPr>
                <w:rFonts w:eastAsia="Times New Roman"/>
                <w:sz w:val="20"/>
                <w:szCs w:val="20"/>
              </w:rPr>
              <w:t>шт</w:t>
            </w:r>
          </w:p>
        </w:tc>
        <w:tc>
          <w:tcPr>
            <w:tcW w:w="1193" w:type="dxa"/>
            <w:tcBorders>
              <w:top w:val="single" w:sz="2" w:space="0" w:color="000000"/>
              <w:left w:val="single" w:sz="2" w:space="0" w:color="000000"/>
              <w:bottom w:val="single" w:sz="2" w:space="0" w:color="000000"/>
              <w:right w:val="single" w:sz="4" w:space="0" w:color="auto"/>
            </w:tcBorders>
          </w:tcPr>
          <w:p w:rsidR="00222D0C" w:rsidRDefault="00222D0C" w:rsidP="006E622E">
            <w:pPr>
              <w:pStyle w:val="affffb"/>
              <w:jc w:val="both"/>
              <w:rPr>
                <w:rFonts w:eastAsia="Times New Roman"/>
                <w:sz w:val="20"/>
                <w:szCs w:val="20"/>
              </w:rPr>
            </w:pPr>
          </w:p>
        </w:tc>
        <w:tc>
          <w:tcPr>
            <w:tcW w:w="1193" w:type="dxa"/>
            <w:tcBorders>
              <w:top w:val="single" w:sz="2" w:space="0" w:color="000000"/>
              <w:left w:val="single" w:sz="4" w:space="0" w:color="auto"/>
              <w:bottom w:val="single" w:sz="2" w:space="0" w:color="000000"/>
              <w:right w:val="single" w:sz="2" w:space="0" w:color="000000"/>
            </w:tcBorders>
          </w:tcPr>
          <w:p w:rsidR="00222D0C" w:rsidRDefault="00A56355" w:rsidP="006E622E">
            <w:pPr>
              <w:pStyle w:val="affffb"/>
              <w:jc w:val="both"/>
              <w:rPr>
                <w:rFonts w:eastAsia="Times New Roman"/>
                <w:sz w:val="20"/>
                <w:szCs w:val="20"/>
              </w:rPr>
            </w:pPr>
            <w:r>
              <w:rPr>
                <w:rFonts w:eastAsia="Times New Roman"/>
                <w:sz w:val="20"/>
                <w:szCs w:val="20"/>
              </w:rPr>
              <w:t>Россия</w:t>
            </w:r>
          </w:p>
        </w:tc>
        <w:tc>
          <w:tcPr>
            <w:tcW w:w="1725" w:type="dxa"/>
            <w:tcBorders>
              <w:top w:val="single" w:sz="2" w:space="0" w:color="000000"/>
              <w:left w:val="single" w:sz="4" w:space="0" w:color="auto"/>
              <w:bottom w:val="single" w:sz="2" w:space="0" w:color="000000"/>
              <w:right w:val="single" w:sz="2" w:space="0" w:color="000000"/>
            </w:tcBorders>
          </w:tcPr>
          <w:p w:rsidR="00222D0C" w:rsidRDefault="00222D0C" w:rsidP="006E622E">
            <w:pPr>
              <w:pStyle w:val="affffb"/>
              <w:jc w:val="both"/>
              <w:rPr>
                <w:rFonts w:eastAsia="Times New Roman"/>
                <w:sz w:val="20"/>
                <w:szCs w:val="20"/>
              </w:rPr>
            </w:pPr>
          </w:p>
        </w:tc>
      </w:tr>
      <w:tr w:rsidR="00222D0C" w:rsidTr="00222D0C">
        <w:tc>
          <w:tcPr>
            <w:tcW w:w="4962" w:type="dxa"/>
            <w:tcBorders>
              <w:left w:val="single" w:sz="2" w:space="0" w:color="000000"/>
              <w:bottom w:val="single" w:sz="2" w:space="0" w:color="000000"/>
            </w:tcBorders>
          </w:tcPr>
          <w:p w:rsidR="00222D0C" w:rsidRDefault="00A56355" w:rsidP="006E622E">
            <w:pPr>
              <w:widowControl w:val="0"/>
              <w:jc w:val="both"/>
              <w:rPr>
                <w:sz w:val="20"/>
                <w:szCs w:val="20"/>
              </w:rPr>
            </w:pPr>
            <w:r>
              <w:rPr>
                <w:sz w:val="24"/>
                <w:szCs w:val="24"/>
              </w:rPr>
              <w:t>Фланцы приварные встык, марка стали 20, номинальное давление 2,5 МПа, номинальный диаметр 300 мм</w:t>
            </w:r>
          </w:p>
        </w:tc>
        <w:tc>
          <w:tcPr>
            <w:tcW w:w="708" w:type="dxa"/>
            <w:tcBorders>
              <w:left w:val="single" w:sz="2" w:space="0" w:color="000000"/>
              <w:bottom w:val="single" w:sz="2" w:space="0" w:color="000000"/>
              <w:right w:val="single" w:sz="2" w:space="0" w:color="000000"/>
            </w:tcBorders>
          </w:tcPr>
          <w:p w:rsidR="00222D0C" w:rsidRDefault="00A56355" w:rsidP="006E622E">
            <w:pPr>
              <w:pStyle w:val="affffb"/>
              <w:jc w:val="both"/>
              <w:rPr>
                <w:rFonts w:eastAsia="Times New Roman"/>
                <w:sz w:val="20"/>
                <w:szCs w:val="20"/>
              </w:rPr>
            </w:pPr>
            <w:r>
              <w:rPr>
                <w:rFonts w:eastAsia="Times New Roman"/>
                <w:sz w:val="20"/>
                <w:szCs w:val="20"/>
              </w:rPr>
              <w:t>2</w:t>
            </w:r>
            <w:r w:rsidR="00222D0C">
              <w:rPr>
                <w:rFonts w:eastAsia="Times New Roman"/>
                <w:sz w:val="20"/>
                <w:szCs w:val="20"/>
              </w:rPr>
              <w:t>0шт</w:t>
            </w:r>
          </w:p>
        </w:tc>
        <w:tc>
          <w:tcPr>
            <w:tcW w:w="1193" w:type="dxa"/>
            <w:tcBorders>
              <w:left w:val="single" w:sz="2" w:space="0" w:color="000000"/>
              <w:bottom w:val="single" w:sz="2" w:space="0" w:color="000000"/>
              <w:right w:val="single" w:sz="4" w:space="0" w:color="auto"/>
            </w:tcBorders>
          </w:tcPr>
          <w:p w:rsidR="00222D0C" w:rsidRDefault="00222D0C" w:rsidP="006E622E">
            <w:pPr>
              <w:pStyle w:val="affffb"/>
              <w:jc w:val="both"/>
              <w:rPr>
                <w:rFonts w:eastAsia="Times New Roman"/>
                <w:sz w:val="20"/>
                <w:szCs w:val="20"/>
              </w:rPr>
            </w:pPr>
          </w:p>
        </w:tc>
        <w:tc>
          <w:tcPr>
            <w:tcW w:w="1193" w:type="dxa"/>
            <w:tcBorders>
              <w:left w:val="single" w:sz="4" w:space="0" w:color="auto"/>
              <w:bottom w:val="single" w:sz="2" w:space="0" w:color="000000"/>
              <w:right w:val="single" w:sz="2" w:space="0" w:color="000000"/>
            </w:tcBorders>
          </w:tcPr>
          <w:p w:rsidR="00222D0C" w:rsidRDefault="00A56355" w:rsidP="006E622E">
            <w:pPr>
              <w:pStyle w:val="affffb"/>
              <w:jc w:val="both"/>
              <w:rPr>
                <w:rFonts w:eastAsia="Times New Roman"/>
                <w:sz w:val="20"/>
                <w:szCs w:val="20"/>
              </w:rPr>
            </w:pPr>
            <w:r>
              <w:rPr>
                <w:rFonts w:eastAsia="Times New Roman"/>
                <w:sz w:val="20"/>
                <w:szCs w:val="20"/>
              </w:rPr>
              <w:t>Россия</w:t>
            </w:r>
          </w:p>
        </w:tc>
        <w:tc>
          <w:tcPr>
            <w:tcW w:w="1725" w:type="dxa"/>
            <w:tcBorders>
              <w:left w:val="single" w:sz="4" w:space="0" w:color="auto"/>
              <w:bottom w:val="single" w:sz="2" w:space="0" w:color="000000"/>
              <w:right w:val="single" w:sz="2" w:space="0" w:color="000000"/>
            </w:tcBorders>
          </w:tcPr>
          <w:p w:rsidR="00222D0C" w:rsidRDefault="00222D0C" w:rsidP="006E622E">
            <w:pPr>
              <w:pStyle w:val="affffb"/>
              <w:jc w:val="both"/>
              <w:rPr>
                <w:rFonts w:eastAsia="Times New Roman"/>
                <w:sz w:val="20"/>
                <w:szCs w:val="20"/>
              </w:rPr>
            </w:pPr>
          </w:p>
        </w:tc>
      </w:tr>
      <w:tr w:rsidR="00222D0C" w:rsidTr="00222D0C">
        <w:tc>
          <w:tcPr>
            <w:tcW w:w="4962" w:type="dxa"/>
            <w:tcBorders>
              <w:left w:val="single" w:sz="2" w:space="0" w:color="000000"/>
              <w:bottom w:val="single" w:sz="2" w:space="0" w:color="000000"/>
            </w:tcBorders>
          </w:tcPr>
          <w:p w:rsidR="00222D0C" w:rsidRDefault="00A56355" w:rsidP="006E622E">
            <w:pPr>
              <w:widowControl w:val="0"/>
              <w:jc w:val="both"/>
              <w:rPr>
                <w:sz w:val="20"/>
                <w:szCs w:val="20"/>
              </w:rPr>
            </w:pPr>
            <w:r>
              <w:rPr>
                <w:sz w:val="24"/>
                <w:szCs w:val="24"/>
              </w:rPr>
              <w:t>Задвижка клиновая с выдвижным шпинделем 30с65нж, номинальное давление 2,5 МПа (25 кгс/см2), присоединение к трубопроводу фланцевое, номинальный диаметр 300 мм</w:t>
            </w:r>
          </w:p>
        </w:tc>
        <w:tc>
          <w:tcPr>
            <w:tcW w:w="708" w:type="dxa"/>
            <w:tcBorders>
              <w:left w:val="single" w:sz="2" w:space="0" w:color="000000"/>
              <w:bottom w:val="single" w:sz="2" w:space="0" w:color="000000"/>
              <w:right w:val="single" w:sz="2" w:space="0" w:color="000000"/>
            </w:tcBorders>
          </w:tcPr>
          <w:p w:rsidR="00222D0C" w:rsidRDefault="00222D0C" w:rsidP="006E622E">
            <w:pPr>
              <w:pStyle w:val="affffb"/>
              <w:jc w:val="both"/>
              <w:rPr>
                <w:rFonts w:eastAsia="Times New Roman"/>
                <w:sz w:val="20"/>
                <w:szCs w:val="20"/>
              </w:rPr>
            </w:pPr>
            <w:r>
              <w:rPr>
                <w:rFonts w:eastAsia="Times New Roman"/>
                <w:sz w:val="20"/>
                <w:szCs w:val="20"/>
              </w:rPr>
              <w:t>15шт</w:t>
            </w:r>
          </w:p>
        </w:tc>
        <w:tc>
          <w:tcPr>
            <w:tcW w:w="1193" w:type="dxa"/>
            <w:tcBorders>
              <w:left w:val="single" w:sz="2" w:space="0" w:color="000000"/>
              <w:bottom w:val="single" w:sz="2" w:space="0" w:color="000000"/>
              <w:right w:val="single" w:sz="4" w:space="0" w:color="auto"/>
            </w:tcBorders>
          </w:tcPr>
          <w:p w:rsidR="00222D0C" w:rsidRDefault="00222D0C" w:rsidP="006E622E">
            <w:pPr>
              <w:pStyle w:val="affffb"/>
              <w:jc w:val="both"/>
              <w:rPr>
                <w:rFonts w:eastAsia="Times New Roman"/>
                <w:sz w:val="20"/>
                <w:szCs w:val="20"/>
              </w:rPr>
            </w:pPr>
          </w:p>
        </w:tc>
        <w:tc>
          <w:tcPr>
            <w:tcW w:w="1193" w:type="dxa"/>
            <w:tcBorders>
              <w:left w:val="single" w:sz="4" w:space="0" w:color="auto"/>
              <w:bottom w:val="single" w:sz="2" w:space="0" w:color="000000"/>
              <w:right w:val="single" w:sz="2" w:space="0" w:color="000000"/>
            </w:tcBorders>
          </w:tcPr>
          <w:p w:rsidR="00222D0C" w:rsidRDefault="00A56355" w:rsidP="006E622E">
            <w:pPr>
              <w:pStyle w:val="affffb"/>
              <w:jc w:val="both"/>
              <w:rPr>
                <w:rFonts w:eastAsia="Times New Roman"/>
                <w:sz w:val="20"/>
                <w:szCs w:val="20"/>
              </w:rPr>
            </w:pPr>
            <w:r>
              <w:rPr>
                <w:rFonts w:eastAsia="Times New Roman"/>
                <w:sz w:val="20"/>
                <w:szCs w:val="20"/>
              </w:rPr>
              <w:t>Россия</w:t>
            </w:r>
          </w:p>
        </w:tc>
        <w:tc>
          <w:tcPr>
            <w:tcW w:w="1725" w:type="dxa"/>
            <w:tcBorders>
              <w:left w:val="single" w:sz="4" w:space="0" w:color="auto"/>
              <w:bottom w:val="single" w:sz="2" w:space="0" w:color="000000"/>
              <w:right w:val="single" w:sz="2" w:space="0" w:color="000000"/>
            </w:tcBorders>
          </w:tcPr>
          <w:p w:rsidR="00222D0C" w:rsidRDefault="00222D0C" w:rsidP="006E622E">
            <w:pPr>
              <w:pStyle w:val="affffb"/>
              <w:jc w:val="both"/>
              <w:rPr>
                <w:rFonts w:eastAsia="Times New Roman"/>
                <w:sz w:val="20"/>
                <w:szCs w:val="20"/>
              </w:rPr>
            </w:pPr>
          </w:p>
        </w:tc>
      </w:tr>
    </w:tbl>
    <w:p w:rsidR="004C5F84" w:rsidRPr="00F17C89" w:rsidRDefault="004C5F84" w:rsidP="004C5F84">
      <w:pPr>
        <w:pStyle w:val="affff3"/>
        <w:ind w:left="405"/>
        <w:rPr>
          <w:rFonts w:ascii="Times New Roman" w:hAnsi="Times New Roman" w:cs="Times New Roman"/>
          <w:sz w:val="24"/>
          <w:szCs w:val="24"/>
        </w:rPr>
      </w:pPr>
    </w:p>
    <w:p w:rsidR="007E0232" w:rsidRPr="00F17C89" w:rsidRDefault="007E0232" w:rsidP="007E0232">
      <w:pPr>
        <w:rPr>
          <w:sz w:val="24"/>
          <w:szCs w:val="24"/>
        </w:rPr>
      </w:pPr>
      <w:r w:rsidRPr="00F17C89">
        <w:rPr>
          <w:sz w:val="24"/>
          <w:szCs w:val="24"/>
        </w:rPr>
        <w:t>1.2. Поставщик настоящим гарантирует, что поставляемый Товар является собственностью Поставщика, не заложен, не находится под арестом, не имеет каких-либо обременений и (или) ограничений, соответствует требованиям и характеристикам, указанным в Спецификации к настоящему Договору (в случае наличия в составе товара ПО, Поставщик гарантирует, что обладает всеми необходимыми правами для поставки ПО и не нарушает прав правообладателей ПО).</w:t>
      </w:r>
    </w:p>
    <w:p w:rsidR="007E0232" w:rsidRPr="00F17C89" w:rsidRDefault="007E0232" w:rsidP="007E0232">
      <w:pPr>
        <w:rPr>
          <w:sz w:val="24"/>
          <w:szCs w:val="24"/>
        </w:rPr>
      </w:pPr>
    </w:p>
    <w:p w:rsidR="007E0232" w:rsidRDefault="007E0232" w:rsidP="00150E49">
      <w:pPr>
        <w:jc w:val="center"/>
        <w:rPr>
          <w:sz w:val="24"/>
          <w:szCs w:val="24"/>
        </w:rPr>
      </w:pPr>
      <w:r w:rsidRPr="00F17C89">
        <w:rPr>
          <w:sz w:val="24"/>
          <w:szCs w:val="24"/>
        </w:rPr>
        <w:t>Цена Договора и порядок расчетов</w:t>
      </w:r>
    </w:p>
    <w:p w:rsidR="00D81AD1" w:rsidRPr="00F17C89" w:rsidRDefault="00D81AD1" w:rsidP="00150E49">
      <w:pPr>
        <w:jc w:val="center"/>
        <w:rPr>
          <w:sz w:val="24"/>
          <w:szCs w:val="24"/>
        </w:rPr>
      </w:pPr>
    </w:p>
    <w:p w:rsidR="007E0232" w:rsidRPr="00F17C89" w:rsidRDefault="007E0232" w:rsidP="007E0232">
      <w:pPr>
        <w:rPr>
          <w:sz w:val="24"/>
          <w:szCs w:val="24"/>
        </w:rPr>
      </w:pPr>
      <w:r w:rsidRPr="00F17C89">
        <w:rPr>
          <w:sz w:val="24"/>
          <w:szCs w:val="24"/>
        </w:rPr>
        <w:t>2.1. Стоимость товара: ______________________ в том числе НДС __.</w:t>
      </w:r>
    </w:p>
    <w:p w:rsidR="007E0232" w:rsidRPr="00F17C89" w:rsidRDefault="007E0232" w:rsidP="007E0232">
      <w:pPr>
        <w:rPr>
          <w:sz w:val="24"/>
          <w:szCs w:val="24"/>
        </w:rPr>
      </w:pPr>
      <w:r w:rsidRPr="00F17C89">
        <w:rPr>
          <w:sz w:val="24"/>
          <w:szCs w:val="24"/>
        </w:rPr>
        <w:t xml:space="preserve">2.2. Валютой Договора является Российский рубль. </w:t>
      </w:r>
    </w:p>
    <w:p w:rsidR="003A5009" w:rsidRPr="00F17C89" w:rsidRDefault="007E0232" w:rsidP="003A5009">
      <w:pPr>
        <w:shd w:val="clear" w:color="auto" w:fill="FFFFFF"/>
        <w:tabs>
          <w:tab w:val="left" w:pos="538"/>
        </w:tabs>
        <w:spacing w:line="250" w:lineRule="exact"/>
        <w:rPr>
          <w:sz w:val="24"/>
          <w:szCs w:val="24"/>
        </w:rPr>
      </w:pPr>
      <w:r w:rsidRPr="00F17C89">
        <w:rPr>
          <w:sz w:val="24"/>
          <w:szCs w:val="24"/>
        </w:rPr>
        <w:t>2.3. Расчет с Поставщиком осуществляется в безналичной форме в пределах стоимости поставленного Товара (цены Договора), предусмотренной Договором, следующим образом</w:t>
      </w:r>
    </w:p>
    <w:p w:rsidR="003A5009" w:rsidRPr="00F17C89" w:rsidRDefault="003A5009" w:rsidP="003A5009">
      <w:pPr>
        <w:shd w:val="clear" w:color="auto" w:fill="FFFFFF"/>
        <w:tabs>
          <w:tab w:val="left" w:pos="538"/>
        </w:tabs>
        <w:spacing w:line="250" w:lineRule="exact"/>
        <w:rPr>
          <w:color w:val="000000"/>
          <w:spacing w:val="3"/>
          <w:sz w:val="24"/>
          <w:szCs w:val="24"/>
        </w:rPr>
      </w:pPr>
      <w:r w:rsidRPr="00F17C89">
        <w:rPr>
          <w:color w:val="000000"/>
          <w:spacing w:val="3"/>
          <w:sz w:val="24"/>
          <w:szCs w:val="24"/>
        </w:rPr>
        <w:t xml:space="preserve">Общая стоимость настоящего договора составляет </w:t>
      </w:r>
      <w:r w:rsidRPr="00F17C89">
        <w:rPr>
          <w:sz w:val="24"/>
          <w:szCs w:val="24"/>
        </w:rPr>
        <w:t>(тысяч) руб. коп</w:t>
      </w:r>
      <w:r w:rsidRPr="00F17C89">
        <w:rPr>
          <w:sz w:val="24"/>
          <w:szCs w:val="24"/>
          <w:lang w:eastAsia="ar-SA"/>
        </w:rPr>
        <w:t>.,</w:t>
      </w:r>
      <w:r w:rsidRPr="00F17C89">
        <w:rPr>
          <w:color w:val="000000"/>
          <w:spacing w:val="3"/>
          <w:sz w:val="24"/>
          <w:szCs w:val="24"/>
        </w:rPr>
        <w:t xml:space="preserve"> в т.ч. НДС 20 %. </w:t>
      </w:r>
    </w:p>
    <w:p w:rsidR="00E7660E" w:rsidRPr="00F17C89" w:rsidRDefault="000874EC" w:rsidP="00E7660E">
      <w:pPr>
        <w:rPr>
          <w:sz w:val="24"/>
          <w:szCs w:val="24"/>
        </w:rPr>
      </w:pPr>
      <w:r>
        <w:rPr>
          <w:sz w:val="24"/>
          <w:szCs w:val="24"/>
        </w:rPr>
        <w:t>Оплату продукции, Покупатель производит в безналичном порядке, путем перечисления денежных средств на расчетный счет Поставщика в течении 7 рабочих дней с даты п</w:t>
      </w:r>
      <w:r w:rsidR="00E7660E">
        <w:rPr>
          <w:sz w:val="24"/>
          <w:szCs w:val="24"/>
        </w:rPr>
        <w:t>одписания акта приема передачи, товарной накладной</w:t>
      </w:r>
      <w:r w:rsidR="00E7660E" w:rsidRPr="00F17C89">
        <w:rPr>
          <w:sz w:val="24"/>
          <w:szCs w:val="24"/>
        </w:rPr>
        <w:t>. </w:t>
      </w:r>
    </w:p>
    <w:p w:rsidR="003A5009" w:rsidRPr="00F17C89" w:rsidRDefault="000874EC" w:rsidP="003A5009">
      <w:pPr>
        <w:rPr>
          <w:spacing w:val="3"/>
          <w:sz w:val="24"/>
          <w:szCs w:val="24"/>
        </w:rPr>
      </w:pPr>
      <w:r>
        <w:rPr>
          <w:sz w:val="24"/>
          <w:szCs w:val="24"/>
        </w:rPr>
        <w:t>Датой оплаты считается дата зачисления оплаты на расчетный счет Поставщика</w:t>
      </w:r>
      <w:r w:rsidR="003A5009" w:rsidRPr="00F17C89">
        <w:rPr>
          <w:spacing w:val="3"/>
          <w:sz w:val="24"/>
          <w:szCs w:val="24"/>
        </w:rPr>
        <w:t>.</w:t>
      </w:r>
    </w:p>
    <w:p w:rsidR="003A5009" w:rsidRPr="00F17C89" w:rsidRDefault="003A5009" w:rsidP="003A5009">
      <w:pPr>
        <w:shd w:val="clear" w:color="auto" w:fill="FFFFFF"/>
        <w:tabs>
          <w:tab w:val="left" w:pos="538"/>
        </w:tabs>
        <w:spacing w:line="250" w:lineRule="exact"/>
        <w:rPr>
          <w:color w:val="000000"/>
          <w:spacing w:val="-2"/>
          <w:sz w:val="24"/>
          <w:szCs w:val="24"/>
        </w:rPr>
      </w:pPr>
      <w:r w:rsidRPr="00F17C89">
        <w:rPr>
          <w:color w:val="000000"/>
          <w:spacing w:val="-2"/>
          <w:sz w:val="24"/>
          <w:szCs w:val="24"/>
        </w:rPr>
        <w:t xml:space="preserve"> Оплата товара производится путем перечисления денежных средств на расчетный счет Поставщика или иным, не запрещенным законодательством РФ, способом.</w:t>
      </w:r>
    </w:p>
    <w:p w:rsidR="007E0232" w:rsidRPr="00F17C89" w:rsidRDefault="00150E49" w:rsidP="007E0232">
      <w:pPr>
        <w:rPr>
          <w:sz w:val="24"/>
          <w:szCs w:val="24"/>
        </w:rPr>
      </w:pPr>
      <w:r w:rsidRPr="00F17C89">
        <w:rPr>
          <w:sz w:val="24"/>
          <w:szCs w:val="24"/>
        </w:rPr>
        <w:t>-</w:t>
      </w:r>
      <w:r w:rsidR="007E0232" w:rsidRPr="00F17C89">
        <w:rPr>
          <w:sz w:val="24"/>
          <w:szCs w:val="24"/>
        </w:rPr>
        <w:t>. Поставщик вместе с Товаром предоставляет Покупателю 2 (два) экземпляра товарной накладной, счет и счет-фактуру. </w:t>
      </w:r>
    </w:p>
    <w:p w:rsidR="007E0232" w:rsidRPr="00F17C89" w:rsidRDefault="007E0232" w:rsidP="007E0232">
      <w:pPr>
        <w:rPr>
          <w:sz w:val="24"/>
          <w:szCs w:val="24"/>
        </w:rPr>
      </w:pPr>
      <w:r w:rsidRPr="00F17C89">
        <w:rPr>
          <w:sz w:val="24"/>
          <w:szCs w:val="24"/>
        </w:rPr>
        <w:lastRenderedPageBreak/>
        <w:t xml:space="preserve">2.4. Стоимость товара включает все затраты поставщика, связанные с выполнением обязательств по настоящему договору, в том числе. </w:t>
      </w:r>
      <w:r w:rsidR="008E1227" w:rsidRPr="00F17C89">
        <w:rPr>
          <w:sz w:val="24"/>
          <w:szCs w:val="24"/>
        </w:rPr>
        <w:t>Цена договора включает в себя: стоимость товара, все затраты Поставщика, которые понесет либо может понести Поставщик в связи с исполнением настоящего договора, в т.ч. расходы на</w:t>
      </w:r>
      <w:r w:rsidR="00D81AD1">
        <w:rPr>
          <w:sz w:val="24"/>
          <w:szCs w:val="24"/>
        </w:rPr>
        <w:t>, маркировку,</w:t>
      </w:r>
      <w:r w:rsidR="008E1227" w:rsidRPr="00F17C89">
        <w:rPr>
          <w:sz w:val="24"/>
          <w:szCs w:val="24"/>
        </w:rPr>
        <w:t xml:space="preserve"> страхование, уплату таможенных пошлин, налогов, сборов и других обязательных платежей, стоимость гарантийного обслуживания в течение всего срока действия гарантии на Товара также другие затраты, связанные с исполнением договора</w:t>
      </w:r>
    </w:p>
    <w:p w:rsidR="007E0232" w:rsidRPr="00F17C89" w:rsidRDefault="007E0232" w:rsidP="007E0232">
      <w:pPr>
        <w:rPr>
          <w:sz w:val="24"/>
          <w:szCs w:val="24"/>
        </w:rPr>
      </w:pPr>
      <w:r w:rsidRPr="00F17C89">
        <w:rPr>
          <w:sz w:val="24"/>
          <w:szCs w:val="24"/>
        </w:rPr>
        <w:t>2.5. По соглашению Сторон цена договора может быть уменьшена без изменения иных условий исполнения договора.</w:t>
      </w:r>
    </w:p>
    <w:p w:rsidR="007E0232" w:rsidRPr="00F17C89" w:rsidRDefault="007E0232" w:rsidP="007E0232">
      <w:pPr>
        <w:rPr>
          <w:sz w:val="24"/>
          <w:szCs w:val="24"/>
        </w:rPr>
      </w:pPr>
      <w:r w:rsidRPr="00F17C89">
        <w:rPr>
          <w:sz w:val="24"/>
          <w:szCs w:val="24"/>
        </w:rPr>
        <w:t>2.6. По соглашению Сторон в случае увеличения или уменьшения объема поставляемого товара цена договора изменяется соответствующим образом.</w:t>
      </w:r>
    </w:p>
    <w:p w:rsidR="007E0232" w:rsidRPr="00F17C89" w:rsidRDefault="007E0232" w:rsidP="007E0232">
      <w:pPr>
        <w:rPr>
          <w:sz w:val="24"/>
          <w:szCs w:val="24"/>
        </w:rPr>
      </w:pPr>
      <w:r w:rsidRPr="00F17C89">
        <w:rPr>
          <w:sz w:val="24"/>
          <w:szCs w:val="24"/>
        </w:rPr>
        <w:t>2.7. Обязательство Заказчика по оплате считается исполненным в момент списания денежных средств с расчетного счета Заказчика.</w:t>
      </w:r>
    </w:p>
    <w:p w:rsidR="007E0232" w:rsidRDefault="007E0232" w:rsidP="00530F4A">
      <w:pPr>
        <w:jc w:val="center"/>
        <w:rPr>
          <w:sz w:val="24"/>
          <w:szCs w:val="24"/>
        </w:rPr>
      </w:pPr>
      <w:r w:rsidRPr="00F17C89">
        <w:rPr>
          <w:sz w:val="24"/>
          <w:szCs w:val="24"/>
        </w:rPr>
        <w:t>Условия поставки</w:t>
      </w:r>
    </w:p>
    <w:p w:rsidR="00D81AD1" w:rsidRPr="00F17C89" w:rsidRDefault="00D81AD1" w:rsidP="00530F4A">
      <w:pPr>
        <w:jc w:val="center"/>
        <w:rPr>
          <w:sz w:val="24"/>
          <w:szCs w:val="24"/>
        </w:rPr>
      </w:pPr>
    </w:p>
    <w:p w:rsidR="00530F4A" w:rsidRPr="00222D0C" w:rsidRDefault="00406B14" w:rsidP="00D81AD1">
      <w:pPr>
        <w:pStyle w:val="Style7"/>
        <w:widowControl/>
        <w:numPr>
          <w:ilvl w:val="1"/>
          <w:numId w:val="37"/>
        </w:numPr>
        <w:tabs>
          <w:tab w:val="left" w:pos="0"/>
        </w:tabs>
        <w:ind w:left="0" w:firstLine="284"/>
        <w:contextualSpacing/>
        <w:rPr>
          <w:rStyle w:val="FontStyle30"/>
          <w:sz w:val="24"/>
          <w:szCs w:val="24"/>
        </w:rPr>
      </w:pPr>
      <w:r w:rsidRPr="00222D0C">
        <w:rPr>
          <w:rStyle w:val="FontStyle31"/>
          <w:sz w:val="24"/>
          <w:szCs w:val="24"/>
        </w:rPr>
        <w:t xml:space="preserve">Поставка  со склада  Поставщика до </w:t>
      </w:r>
      <w:r w:rsidRPr="00222D0C">
        <w:rPr>
          <w:color w:val="000000"/>
        </w:rPr>
        <w:t>347800, Ростовской область г.Каменск-Шахтинский, ул. Сапрыгина 1А</w:t>
      </w:r>
      <w:r w:rsidR="00222D0C" w:rsidRPr="00222D0C">
        <w:rPr>
          <w:color w:val="000000"/>
        </w:rPr>
        <w:t>. Срок (период) поставки товара:</w:t>
      </w:r>
      <w:r w:rsidR="00222D0C" w:rsidRPr="00222D0C">
        <w:rPr>
          <w:color w:val="000000"/>
        </w:rPr>
        <w:tab/>
        <w:t>апрель  2024г. партиями по заявке Заказчика.</w:t>
      </w:r>
    </w:p>
    <w:p w:rsidR="00530F4A" w:rsidRPr="00F17C89" w:rsidRDefault="00530F4A" w:rsidP="00D81AD1">
      <w:pPr>
        <w:pStyle w:val="Style10"/>
        <w:widowControl/>
        <w:numPr>
          <w:ilvl w:val="1"/>
          <w:numId w:val="37"/>
        </w:numPr>
        <w:tabs>
          <w:tab w:val="left" w:pos="0"/>
        </w:tabs>
        <w:ind w:left="0" w:firstLine="284"/>
        <w:contextualSpacing/>
        <w:jc w:val="both"/>
        <w:rPr>
          <w:rStyle w:val="FontStyle31"/>
          <w:bCs/>
          <w:sz w:val="24"/>
          <w:szCs w:val="24"/>
        </w:rPr>
      </w:pPr>
      <w:r w:rsidRPr="00F17C89">
        <w:rPr>
          <w:rStyle w:val="FontStyle31"/>
          <w:sz w:val="24"/>
          <w:szCs w:val="24"/>
        </w:rPr>
        <w:t xml:space="preserve"> Датой поставки считается дата  подписания   сторонами товарной  накладной</w:t>
      </w:r>
      <w:r w:rsidR="000874EC">
        <w:rPr>
          <w:rStyle w:val="FontStyle31"/>
          <w:sz w:val="24"/>
          <w:szCs w:val="24"/>
        </w:rPr>
        <w:t xml:space="preserve"> ( акта приема –передачи)</w:t>
      </w:r>
      <w:r w:rsidRPr="00F17C89">
        <w:rPr>
          <w:rStyle w:val="FontStyle31"/>
          <w:sz w:val="24"/>
          <w:szCs w:val="24"/>
        </w:rPr>
        <w:t>.</w:t>
      </w:r>
    </w:p>
    <w:p w:rsidR="00530F4A" w:rsidRPr="00F17C89" w:rsidRDefault="00530F4A" w:rsidP="00D81AD1">
      <w:pPr>
        <w:pStyle w:val="Style7"/>
        <w:widowControl/>
        <w:tabs>
          <w:tab w:val="left" w:pos="0"/>
        </w:tabs>
        <w:ind w:firstLine="284"/>
        <w:contextualSpacing/>
        <w:rPr>
          <w:rStyle w:val="FontStyle31"/>
          <w:sz w:val="24"/>
          <w:szCs w:val="24"/>
        </w:rPr>
      </w:pPr>
      <w:r w:rsidRPr="00F17C89">
        <w:rPr>
          <w:rStyle w:val="FontStyle31"/>
          <w:sz w:val="24"/>
          <w:szCs w:val="24"/>
        </w:rPr>
        <w:t>3.3Продукция считается поставленной Поставщиком и принятой Покупателем по качеству - в соответствии с показателями паспорта качества,  согласно на</w:t>
      </w:r>
      <w:r w:rsidRPr="00F17C89">
        <w:rPr>
          <w:rStyle w:val="FontStyle31"/>
          <w:sz w:val="24"/>
          <w:szCs w:val="24"/>
        </w:rPr>
        <w:softHyphen/>
        <w:t>кладной на отпуск продукции.</w:t>
      </w:r>
    </w:p>
    <w:p w:rsidR="00530F4A" w:rsidRPr="00F17C89" w:rsidRDefault="00530F4A" w:rsidP="00D81AD1">
      <w:pPr>
        <w:pStyle w:val="Style7"/>
        <w:widowControl/>
        <w:tabs>
          <w:tab w:val="left" w:pos="0"/>
        </w:tabs>
        <w:ind w:firstLine="284"/>
        <w:contextualSpacing/>
        <w:rPr>
          <w:rStyle w:val="FontStyle31"/>
          <w:sz w:val="24"/>
          <w:szCs w:val="24"/>
        </w:rPr>
      </w:pPr>
      <w:r w:rsidRPr="00F17C89">
        <w:rPr>
          <w:rStyle w:val="FontStyle31"/>
          <w:sz w:val="24"/>
          <w:szCs w:val="24"/>
        </w:rPr>
        <w:t>3.4По качеству продукция соответствует требованиям нормативной документации.</w:t>
      </w:r>
    </w:p>
    <w:p w:rsidR="007E0232" w:rsidRPr="00F17C89" w:rsidRDefault="00F17C89" w:rsidP="00D81AD1">
      <w:pPr>
        <w:tabs>
          <w:tab w:val="left" w:pos="0"/>
        </w:tabs>
        <w:ind w:firstLine="284"/>
        <w:rPr>
          <w:sz w:val="24"/>
          <w:szCs w:val="24"/>
        </w:rPr>
      </w:pPr>
      <w:r w:rsidRPr="00F17C89">
        <w:rPr>
          <w:sz w:val="24"/>
          <w:szCs w:val="24"/>
        </w:rPr>
        <w:t>3,7</w:t>
      </w:r>
      <w:r w:rsidR="007E0232" w:rsidRPr="00F17C89">
        <w:rPr>
          <w:sz w:val="24"/>
          <w:szCs w:val="24"/>
        </w:rPr>
        <w:t xml:space="preserve"> Поставка товара по Договору осуществляется </w:t>
      </w:r>
      <w:r w:rsidR="00824A1A" w:rsidRPr="00F17C89">
        <w:rPr>
          <w:sz w:val="24"/>
          <w:szCs w:val="24"/>
        </w:rPr>
        <w:t xml:space="preserve">по заявке Покупателя </w:t>
      </w:r>
      <w:r w:rsidR="007E0232" w:rsidRPr="00F17C89">
        <w:rPr>
          <w:sz w:val="24"/>
          <w:szCs w:val="24"/>
        </w:rPr>
        <w:t>Допускается досрочная поставка.</w:t>
      </w:r>
    </w:p>
    <w:p w:rsidR="007E0232" w:rsidRDefault="007E0232" w:rsidP="00F17C89">
      <w:pPr>
        <w:jc w:val="center"/>
        <w:rPr>
          <w:sz w:val="24"/>
          <w:szCs w:val="24"/>
        </w:rPr>
      </w:pPr>
      <w:r w:rsidRPr="00F17C89">
        <w:rPr>
          <w:sz w:val="24"/>
          <w:szCs w:val="24"/>
        </w:rPr>
        <w:t>Порядок приемки Товара и ПО</w:t>
      </w:r>
    </w:p>
    <w:p w:rsidR="00D81AD1" w:rsidRPr="00F17C89" w:rsidRDefault="00D81AD1" w:rsidP="00F17C89">
      <w:pPr>
        <w:jc w:val="center"/>
        <w:rPr>
          <w:sz w:val="24"/>
          <w:szCs w:val="24"/>
        </w:rPr>
      </w:pPr>
    </w:p>
    <w:p w:rsidR="007E0232" w:rsidRPr="00F17C89" w:rsidRDefault="007E0232" w:rsidP="007E0232">
      <w:pPr>
        <w:rPr>
          <w:sz w:val="24"/>
          <w:szCs w:val="24"/>
        </w:rPr>
      </w:pPr>
      <w:r w:rsidRPr="00F17C89">
        <w:rPr>
          <w:sz w:val="24"/>
          <w:szCs w:val="24"/>
        </w:rPr>
        <w:t>4.1. Товар, являющийся предметом настоящего договора, принимается Заказчиком по количеству в момент получения товара.</w:t>
      </w:r>
    </w:p>
    <w:p w:rsidR="007E0232" w:rsidRPr="00F17C89" w:rsidRDefault="007E0232" w:rsidP="007E0232">
      <w:pPr>
        <w:rPr>
          <w:sz w:val="24"/>
          <w:szCs w:val="24"/>
        </w:rPr>
      </w:pPr>
      <w:r w:rsidRPr="00F17C89">
        <w:rPr>
          <w:sz w:val="24"/>
          <w:szCs w:val="24"/>
        </w:rPr>
        <w:t>4.2. Товар, являющийся предметом настоящего договора, принимается Заказчиком по качеству в течение 5 (пяти) календарных дней с момента подписания сторонами товарной (товарно-транспортной) накладной.</w:t>
      </w:r>
    </w:p>
    <w:p w:rsidR="007E0232" w:rsidRPr="00F17C89" w:rsidRDefault="007E0232" w:rsidP="007E0232">
      <w:pPr>
        <w:rPr>
          <w:sz w:val="24"/>
          <w:szCs w:val="24"/>
        </w:rPr>
      </w:pPr>
      <w:r w:rsidRPr="00F17C89">
        <w:rPr>
          <w:sz w:val="24"/>
          <w:szCs w:val="24"/>
        </w:rPr>
        <w:t>4.3. В случае несоответствия характеристик поставленного товара характеристикам, указанным в настоящем Договоре, и несоблюдения условий настоящего Договора, Товар возвращается Поставщику без оплаты, в том числе и тот, который был распакован при приемке. Некачественный (некомплектный) Товар считается не поставленным.</w:t>
      </w:r>
    </w:p>
    <w:p w:rsidR="007E0232" w:rsidRPr="00F17C89" w:rsidRDefault="007E0232" w:rsidP="007E0232">
      <w:pPr>
        <w:rPr>
          <w:sz w:val="24"/>
          <w:szCs w:val="24"/>
        </w:rPr>
      </w:pPr>
      <w:r w:rsidRPr="00F17C89">
        <w:rPr>
          <w:sz w:val="24"/>
          <w:szCs w:val="24"/>
        </w:rPr>
        <w:t>4.4. Несоответствия товара по качеству, дефекты, выявленные после приемки товара устраняются Поставщиком за свой счет по заявлению (претензии) Заказчика в течение 5 (пяти) календарных дней со дня направления претензии по факсу (8 (___) ____________) либо электронной почте ______________@_____________ или заказным письмом, при невозможности устранения недостатков, Товар меняется Поставщиком на новый. При обмене соответствующими документами посредством факсимильной связи и/или электронной почты они признаются действительными и имеющими юридическую силу (</w:t>
      </w:r>
      <w:hyperlink r:id="rId18" w:anchor="ZAP28E03IG" w:tooltip="2.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w:history="1">
        <w:r w:rsidRPr="00F17C89">
          <w:rPr>
            <w:sz w:val="24"/>
            <w:szCs w:val="24"/>
          </w:rPr>
          <w:t>п. 2 ст. 434 ГК РФ</w:t>
        </w:r>
      </w:hyperlink>
      <w:r w:rsidRPr="00F17C89">
        <w:rPr>
          <w:sz w:val="24"/>
          <w:szCs w:val="24"/>
        </w:rPr>
        <w:t>).</w:t>
      </w:r>
    </w:p>
    <w:p w:rsidR="007E0232" w:rsidRPr="00F17C89" w:rsidRDefault="007E0232" w:rsidP="007E0232">
      <w:pPr>
        <w:rPr>
          <w:sz w:val="24"/>
          <w:szCs w:val="24"/>
        </w:rPr>
      </w:pPr>
      <w:r w:rsidRPr="00F17C89">
        <w:rPr>
          <w:sz w:val="24"/>
          <w:szCs w:val="24"/>
        </w:rPr>
        <w:t>4.5. В случаях выявления количественных или качественных несоответствий товара условиям настоящего договора стороны составляют соответствующий акт, который служит доказательством (документальным обоснованием) при урегулировании сторонами возникших разногласий.</w:t>
      </w:r>
    </w:p>
    <w:p w:rsidR="007E0232" w:rsidRPr="00F17C89" w:rsidRDefault="007E0232" w:rsidP="007E0232">
      <w:pPr>
        <w:rPr>
          <w:sz w:val="24"/>
          <w:szCs w:val="24"/>
        </w:rPr>
      </w:pPr>
      <w:r w:rsidRPr="00F17C89">
        <w:rPr>
          <w:sz w:val="24"/>
          <w:szCs w:val="24"/>
        </w:rPr>
        <w:t>4.6. В случае отказа Поставщика от составления акта указанного в п. 4.5., Заказчик составляет акт в одностороннем порядке и направляет его в адрес Поставщика.</w:t>
      </w:r>
    </w:p>
    <w:p w:rsidR="007E0232" w:rsidRDefault="007E0232" w:rsidP="007E0232">
      <w:pPr>
        <w:rPr>
          <w:sz w:val="24"/>
          <w:szCs w:val="24"/>
        </w:rPr>
      </w:pPr>
      <w:r w:rsidRPr="00F17C89">
        <w:rPr>
          <w:sz w:val="24"/>
          <w:szCs w:val="24"/>
        </w:rPr>
        <w:t>4.7. Датой поставки Товара считается дата подписания Сторонами (или их представителями) товарной накладной.</w:t>
      </w:r>
    </w:p>
    <w:p w:rsidR="00D81AD1" w:rsidRPr="00F17C89" w:rsidRDefault="00D81AD1" w:rsidP="007E0232">
      <w:pPr>
        <w:rPr>
          <w:sz w:val="24"/>
          <w:szCs w:val="24"/>
        </w:rPr>
      </w:pPr>
    </w:p>
    <w:p w:rsidR="007E0232" w:rsidRDefault="007E0232" w:rsidP="007E0232">
      <w:pPr>
        <w:rPr>
          <w:sz w:val="24"/>
          <w:szCs w:val="24"/>
        </w:rPr>
      </w:pPr>
      <w:r w:rsidRPr="00F17C89">
        <w:rPr>
          <w:sz w:val="24"/>
          <w:szCs w:val="24"/>
        </w:rPr>
        <w:t>Ответственность Сторон</w:t>
      </w:r>
    </w:p>
    <w:p w:rsidR="00D81AD1" w:rsidRPr="00F17C89" w:rsidRDefault="00D81AD1" w:rsidP="007E0232">
      <w:pPr>
        <w:rPr>
          <w:sz w:val="24"/>
          <w:szCs w:val="24"/>
        </w:rPr>
      </w:pPr>
    </w:p>
    <w:p w:rsidR="007E0232" w:rsidRPr="00F17C89" w:rsidRDefault="007E0232" w:rsidP="007E0232">
      <w:pPr>
        <w:rPr>
          <w:sz w:val="24"/>
          <w:szCs w:val="24"/>
        </w:rPr>
      </w:pPr>
      <w:r w:rsidRPr="00F17C89">
        <w:rPr>
          <w:rFonts w:eastAsia="Arial Unicode MS"/>
          <w:sz w:val="24"/>
          <w:szCs w:val="24"/>
        </w:rPr>
        <w:t xml:space="preserve">5.1. </w:t>
      </w:r>
      <w:r w:rsidRPr="00F17C89">
        <w:rPr>
          <w:sz w:val="24"/>
          <w:szCs w:val="24"/>
        </w:rPr>
        <w:t xml:space="preserve">В случае нарушения сроков поставки, либо сроков исправления дефектов и/или неисправностей Товара, установленных настоящим Договором, Заказчик вправе применить к </w:t>
      </w:r>
      <w:r w:rsidRPr="00F17C89">
        <w:rPr>
          <w:sz w:val="24"/>
          <w:szCs w:val="24"/>
        </w:rPr>
        <w:lastRenderedPageBreak/>
        <w:t>Поставщику штрафную неустойку в размере 0,1% (ноль целых одна десятая процента) от цены договора за каждый день просрочки исполнения обязательства, но не более 10% от суммы договора.</w:t>
      </w:r>
    </w:p>
    <w:p w:rsidR="007E0232" w:rsidRPr="00F17C89" w:rsidRDefault="007E0232" w:rsidP="007E0232">
      <w:pPr>
        <w:rPr>
          <w:sz w:val="24"/>
          <w:szCs w:val="24"/>
        </w:rPr>
      </w:pPr>
      <w:r w:rsidRPr="00F17C89">
        <w:rPr>
          <w:sz w:val="24"/>
          <w:szCs w:val="24"/>
        </w:rPr>
        <w:t>5.2. В случае несоответствия Товара условиям, предусмотренным настоящим Договором, Заказчик вправе применить к Поставщику штраф в размере 1% (один процент) от цены договора.</w:t>
      </w:r>
    </w:p>
    <w:p w:rsidR="007E0232" w:rsidRPr="00F17C89" w:rsidRDefault="007E0232" w:rsidP="007E0232">
      <w:pPr>
        <w:rPr>
          <w:sz w:val="24"/>
          <w:szCs w:val="24"/>
        </w:rPr>
      </w:pPr>
      <w:r w:rsidRPr="00F17C89">
        <w:rPr>
          <w:sz w:val="24"/>
          <w:szCs w:val="24"/>
        </w:rPr>
        <w:t>5.3. В случае поставки Товара ненадлежащего качества, Заказчик вправе взыскать с Поставщика штраф в размере 1 % (процент) от цены Договора.</w:t>
      </w:r>
    </w:p>
    <w:p w:rsidR="007E0232" w:rsidRPr="00F17C89" w:rsidRDefault="007E0232" w:rsidP="007E0232">
      <w:pPr>
        <w:rPr>
          <w:sz w:val="24"/>
          <w:szCs w:val="24"/>
        </w:rPr>
      </w:pPr>
      <w:r w:rsidRPr="00F17C89">
        <w:rPr>
          <w:sz w:val="24"/>
          <w:szCs w:val="24"/>
        </w:rPr>
        <w:t>5.4. В случае просрочки исполнения Заказчиком обязательства по оплате, Поставщик вправе потребовать уплату неустойки. Неустойка начисляется за каждый день просрочки исполнения обязательства по оплате, начиная со дня, следующего после дня истечения срока исполнения обязательства. Размер такой неустойки устанавливается в размере одной трехсотой действующей на день уплаты неустойки ключевой ставки Центрального банка Российской Федерации от неуплаченной в срок суммы.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E0232" w:rsidRPr="00F17C89" w:rsidRDefault="007E0232" w:rsidP="007E0232">
      <w:pPr>
        <w:rPr>
          <w:sz w:val="24"/>
          <w:szCs w:val="24"/>
        </w:rPr>
      </w:pPr>
      <w:r w:rsidRPr="00F17C89">
        <w:rPr>
          <w:sz w:val="24"/>
          <w:szCs w:val="24"/>
        </w:rPr>
        <w:t>5.5. Уплата неустойки (штрафа, пеней) осуществляется по претензии и не освобождает Поставщика от исполнения обязательств по Договору в полном объеме.</w:t>
      </w:r>
    </w:p>
    <w:p w:rsidR="00D81AD1" w:rsidRDefault="007E0232" w:rsidP="007E0232">
      <w:pPr>
        <w:rPr>
          <w:sz w:val="24"/>
          <w:szCs w:val="24"/>
        </w:rPr>
      </w:pPr>
      <w:r w:rsidRPr="00F17C89">
        <w:rPr>
          <w:sz w:val="24"/>
          <w:szCs w:val="24"/>
        </w:rPr>
        <w:t>5.6. Ответственность Сторон в иных случаях определяется в соответствии с действующим законодательством Российской Федерации.</w:t>
      </w:r>
    </w:p>
    <w:p w:rsidR="00D81AD1" w:rsidRDefault="00D81AD1" w:rsidP="007E0232">
      <w:pPr>
        <w:rPr>
          <w:sz w:val="24"/>
          <w:szCs w:val="24"/>
        </w:rPr>
      </w:pPr>
    </w:p>
    <w:p w:rsidR="007E0232" w:rsidRDefault="007E0232" w:rsidP="007E0232">
      <w:pPr>
        <w:rPr>
          <w:sz w:val="24"/>
          <w:szCs w:val="24"/>
        </w:rPr>
      </w:pPr>
      <w:r w:rsidRPr="00F17C89">
        <w:rPr>
          <w:sz w:val="24"/>
          <w:szCs w:val="24"/>
        </w:rPr>
        <w:t>Права и обязанности Сторон</w:t>
      </w:r>
    </w:p>
    <w:p w:rsidR="00D81AD1" w:rsidRPr="00F17C89" w:rsidRDefault="00D81AD1" w:rsidP="007E0232">
      <w:pPr>
        <w:rPr>
          <w:sz w:val="24"/>
          <w:szCs w:val="24"/>
        </w:rPr>
      </w:pPr>
    </w:p>
    <w:p w:rsidR="007E0232" w:rsidRPr="00F17C89" w:rsidRDefault="007E0232" w:rsidP="007E0232">
      <w:pPr>
        <w:rPr>
          <w:sz w:val="24"/>
          <w:szCs w:val="24"/>
        </w:rPr>
      </w:pPr>
      <w:r w:rsidRPr="00F17C89">
        <w:rPr>
          <w:sz w:val="24"/>
          <w:szCs w:val="24"/>
        </w:rPr>
        <w:t>6.1. Заказчик вправе:</w:t>
      </w:r>
    </w:p>
    <w:p w:rsidR="007E0232" w:rsidRPr="00F17C89" w:rsidRDefault="007E0232" w:rsidP="007E0232">
      <w:pPr>
        <w:rPr>
          <w:sz w:val="24"/>
          <w:szCs w:val="24"/>
        </w:rPr>
      </w:pPr>
      <w:r w:rsidRPr="00F17C89">
        <w:rPr>
          <w:sz w:val="24"/>
          <w:szCs w:val="24"/>
        </w:rPr>
        <w:t>6.1.2. Требовать от Поставщика надлежащего выполнения обязательств в соответствии с условиями настоящего Договора, а также требовать устранения выявленных недостатков в соответствии с условиями настоящего договора.</w:t>
      </w:r>
    </w:p>
    <w:p w:rsidR="007E0232" w:rsidRPr="00F17C89" w:rsidRDefault="007E0232" w:rsidP="007E0232">
      <w:pPr>
        <w:rPr>
          <w:sz w:val="24"/>
          <w:szCs w:val="24"/>
        </w:rPr>
      </w:pPr>
      <w:r w:rsidRPr="00F17C89">
        <w:rPr>
          <w:sz w:val="24"/>
          <w:szCs w:val="24"/>
        </w:rPr>
        <w:t>6.1.3. В случае поставки Поставщиком товара, не предусмотренного настоящим Договором, Заказчик вправе отказаться от его оплаты и потребовать возврата уплаченных Поставщику денежных средств, которые подлежат возврату в течение 3 (трех) рабочих дней с момента получения Поставщиком письменного требования.</w:t>
      </w:r>
    </w:p>
    <w:p w:rsidR="007E0232" w:rsidRPr="00F17C89" w:rsidRDefault="007E0232" w:rsidP="007E0232">
      <w:pPr>
        <w:rPr>
          <w:sz w:val="24"/>
          <w:szCs w:val="24"/>
          <w:lang w:eastAsia="en-US"/>
        </w:rPr>
      </w:pPr>
      <w:r w:rsidRPr="00F17C89">
        <w:rPr>
          <w:sz w:val="24"/>
          <w:szCs w:val="24"/>
          <w:lang w:eastAsia="en-US"/>
        </w:rPr>
        <w:t>6.1.4. Определять лиц, непосредственно участвующих в контроле за ходом поставки и/или участвующих в приемке Товара и вводе Товара в эксплуатацию.</w:t>
      </w:r>
    </w:p>
    <w:p w:rsidR="007E0232" w:rsidRPr="00F17C89" w:rsidRDefault="007E0232" w:rsidP="007E0232">
      <w:pPr>
        <w:rPr>
          <w:sz w:val="24"/>
          <w:szCs w:val="24"/>
          <w:lang w:eastAsia="en-US"/>
        </w:rPr>
      </w:pPr>
      <w:r w:rsidRPr="00F17C89">
        <w:rPr>
          <w:sz w:val="24"/>
          <w:szCs w:val="24"/>
          <w:lang w:eastAsia="en-US"/>
        </w:rPr>
        <w:t xml:space="preserve">6.1.5. Получать консультации от Поставщика  по вопросам  работы и эксплуатации Товара </w:t>
      </w:r>
    </w:p>
    <w:p w:rsidR="007E0232" w:rsidRPr="00F17C89" w:rsidRDefault="007E0232" w:rsidP="007E0232">
      <w:pPr>
        <w:rPr>
          <w:sz w:val="24"/>
          <w:szCs w:val="24"/>
        </w:rPr>
      </w:pPr>
      <w:r w:rsidRPr="00F17C89">
        <w:rPr>
          <w:sz w:val="24"/>
          <w:szCs w:val="24"/>
        </w:rPr>
        <w:t>6.2. Заказчик обязуется:</w:t>
      </w:r>
    </w:p>
    <w:p w:rsidR="007E0232" w:rsidRPr="00F17C89" w:rsidRDefault="007E0232" w:rsidP="007E0232">
      <w:pPr>
        <w:rPr>
          <w:sz w:val="24"/>
          <w:szCs w:val="24"/>
        </w:rPr>
      </w:pPr>
      <w:r w:rsidRPr="00F17C89">
        <w:rPr>
          <w:sz w:val="24"/>
          <w:szCs w:val="24"/>
        </w:rPr>
        <w:t>6.2.1.</w:t>
      </w:r>
      <w:r w:rsidRPr="00F17C89">
        <w:rPr>
          <w:sz w:val="24"/>
          <w:szCs w:val="24"/>
        </w:rPr>
        <w:tab/>
        <w:t xml:space="preserve">Сообщать в письменной форме Поставщику о недостатках, обнаруженных в ходе поставки или приемки Товара в соответствии с условиями договора. </w:t>
      </w:r>
    </w:p>
    <w:p w:rsidR="007E0232" w:rsidRPr="00F17C89" w:rsidRDefault="007E0232" w:rsidP="007E0232">
      <w:pPr>
        <w:rPr>
          <w:sz w:val="24"/>
          <w:szCs w:val="24"/>
        </w:rPr>
      </w:pPr>
      <w:r w:rsidRPr="00F17C89">
        <w:rPr>
          <w:sz w:val="24"/>
          <w:szCs w:val="24"/>
        </w:rPr>
        <w:t>6.2.2.</w:t>
      </w:r>
      <w:r w:rsidRPr="00F17C89">
        <w:rPr>
          <w:sz w:val="24"/>
          <w:szCs w:val="24"/>
        </w:rPr>
        <w:tab/>
        <w:t>Своевременно принять и оплатить надлежащим образом поставленный Товар в соответствии с условиями настоящего Договора.</w:t>
      </w:r>
    </w:p>
    <w:p w:rsidR="007E0232" w:rsidRPr="00F17C89" w:rsidRDefault="007E0232" w:rsidP="007E0232">
      <w:pPr>
        <w:rPr>
          <w:sz w:val="24"/>
          <w:szCs w:val="24"/>
        </w:rPr>
      </w:pPr>
      <w:r w:rsidRPr="00F17C89">
        <w:rPr>
          <w:sz w:val="24"/>
          <w:szCs w:val="24"/>
        </w:rPr>
        <w:t>6.3. Поставщик вправе:</w:t>
      </w:r>
    </w:p>
    <w:p w:rsidR="007E0232" w:rsidRPr="00F17C89" w:rsidRDefault="007E0232" w:rsidP="007E0232">
      <w:pPr>
        <w:rPr>
          <w:sz w:val="24"/>
          <w:szCs w:val="24"/>
        </w:rPr>
      </w:pPr>
      <w:r w:rsidRPr="00F17C89">
        <w:rPr>
          <w:sz w:val="24"/>
          <w:szCs w:val="24"/>
        </w:rPr>
        <w:t>6.3.1. Требовать своевременной оплаты поставленного Товара.</w:t>
      </w:r>
    </w:p>
    <w:p w:rsidR="007E0232" w:rsidRPr="00F17C89" w:rsidRDefault="007E0232" w:rsidP="007E0232">
      <w:pPr>
        <w:rPr>
          <w:sz w:val="24"/>
          <w:szCs w:val="24"/>
        </w:rPr>
      </w:pPr>
      <w:r w:rsidRPr="00F17C89">
        <w:rPr>
          <w:sz w:val="24"/>
          <w:szCs w:val="24"/>
        </w:rPr>
        <w:t>6.4. Поставщик обязуется:</w:t>
      </w:r>
    </w:p>
    <w:p w:rsidR="007E0232" w:rsidRPr="00F17C89" w:rsidRDefault="007E0232" w:rsidP="007E0232">
      <w:pPr>
        <w:rPr>
          <w:sz w:val="24"/>
          <w:szCs w:val="24"/>
        </w:rPr>
      </w:pPr>
      <w:r w:rsidRPr="00F17C89">
        <w:rPr>
          <w:sz w:val="24"/>
          <w:szCs w:val="24"/>
        </w:rPr>
        <w:t>6.4.1 Своевременно и надлежащим образом исполнить обязательства по Договору.</w:t>
      </w:r>
    </w:p>
    <w:p w:rsidR="007E0232" w:rsidRPr="00F17C89" w:rsidRDefault="007E0232" w:rsidP="007E0232">
      <w:pPr>
        <w:rPr>
          <w:sz w:val="24"/>
          <w:szCs w:val="24"/>
        </w:rPr>
      </w:pPr>
      <w:r w:rsidRPr="00F17C89">
        <w:rPr>
          <w:sz w:val="24"/>
          <w:szCs w:val="24"/>
        </w:rPr>
        <w:t>6.4.2. За свой счет устранить выявленные недостатки в сроки, определенные Заказчиком, а если срок не определен, то в течение 5 (пяти) календарных дней с момента получения письменного извещения (требования) Заказчика об устранении недостатков. При этом Заказчик обязан соблюдать сроки исполнения обязательств по настоящему договору. В случае нарушения сроков Заказчик вправе применить к Поставщику положения раздела 5 (Ответственность Сторон) настоящего договора.</w:t>
      </w:r>
    </w:p>
    <w:p w:rsidR="007E0232" w:rsidRDefault="007E0232" w:rsidP="007E0232">
      <w:pPr>
        <w:rPr>
          <w:sz w:val="24"/>
          <w:szCs w:val="24"/>
        </w:rPr>
      </w:pPr>
      <w:r w:rsidRPr="00F17C89">
        <w:rPr>
          <w:sz w:val="24"/>
          <w:szCs w:val="24"/>
        </w:rPr>
        <w:t>6.4.3. В течение 6 (шести) месяцев с момента поставки Товара консультировать Заказчика по вопросам эксплуатации Товара.</w:t>
      </w:r>
    </w:p>
    <w:p w:rsidR="00D81AD1" w:rsidRPr="00F17C89" w:rsidRDefault="00D81AD1" w:rsidP="007E0232">
      <w:pPr>
        <w:rPr>
          <w:sz w:val="24"/>
          <w:szCs w:val="24"/>
        </w:rPr>
      </w:pPr>
    </w:p>
    <w:p w:rsidR="007E0232" w:rsidRDefault="007E0232" w:rsidP="007E0232">
      <w:pPr>
        <w:rPr>
          <w:sz w:val="24"/>
          <w:szCs w:val="24"/>
        </w:rPr>
      </w:pPr>
      <w:r w:rsidRPr="00F17C89">
        <w:rPr>
          <w:sz w:val="24"/>
          <w:szCs w:val="24"/>
        </w:rPr>
        <w:t>Гарантийные обязательства</w:t>
      </w:r>
    </w:p>
    <w:p w:rsidR="00D81AD1" w:rsidRPr="00F17C89" w:rsidRDefault="00D81AD1" w:rsidP="007E0232">
      <w:pPr>
        <w:rPr>
          <w:sz w:val="24"/>
          <w:szCs w:val="24"/>
        </w:rPr>
      </w:pPr>
    </w:p>
    <w:p w:rsidR="007E0232" w:rsidRPr="00F17C89" w:rsidRDefault="007E0232" w:rsidP="007E0232">
      <w:pPr>
        <w:rPr>
          <w:sz w:val="24"/>
          <w:szCs w:val="24"/>
        </w:rPr>
      </w:pPr>
      <w:r w:rsidRPr="00F17C89">
        <w:rPr>
          <w:sz w:val="24"/>
          <w:szCs w:val="24"/>
        </w:rPr>
        <w:lastRenderedPageBreak/>
        <w:t xml:space="preserve">7.1. Гарантийный срок поставщика на товар составляет 12 месяца с момента поставки (даты подписания Заказчиком товарной накладной), но не менее гарантийного срока, предоставляемого производителем на данный вид товара. </w:t>
      </w:r>
    </w:p>
    <w:p w:rsidR="007E0232" w:rsidRPr="00F17C89" w:rsidRDefault="007E0232" w:rsidP="007E0232">
      <w:pPr>
        <w:rPr>
          <w:sz w:val="24"/>
          <w:szCs w:val="24"/>
        </w:rPr>
      </w:pPr>
      <w:r w:rsidRPr="00F17C89">
        <w:rPr>
          <w:sz w:val="24"/>
          <w:szCs w:val="24"/>
        </w:rPr>
        <w:t>7.2. В случае обнаружения дефекта и/или неисправности Товара, возникших не по вине Заказчика, Заказчик должен в течение 5 (пяти) рабочих дней уведомить Поставщика о выявленных недостатках. В уведомлении Заказчик указывает номер Договора, заводской номер Товара и характер неисправности.</w:t>
      </w:r>
    </w:p>
    <w:p w:rsidR="007E0232" w:rsidRPr="00F17C89" w:rsidRDefault="007E0232" w:rsidP="007E0232">
      <w:pPr>
        <w:rPr>
          <w:sz w:val="24"/>
          <w:szCs w:val="24"/>
        </w:rPr>
      </w:pPr>
      <w:r w:rsidRPr="00F17C89">
        <w:rPr>
          <w:sz w:val="24"/>
          <w:szCs w:val="24"/>
        </w:rPr>
        <w:t>7.3. Срок исправления дефектов и/или неисправностей Товара в период гарантийного обслуживания составляет 5 календарных дней, с момента направления уведомления в адрес Поставщика.</w:t>
      </w:r>
    </w:p>
    <w:p w:rsidR="007E0232" w:rsidRPr="00F17C89" w:rsidRDefault="007E0232" w:rsidP="007E0232">
      <w:pPr>
        <w:rPr>
          <w:sz w:val="24"/>
          <w:szCs w:val="24"/>
        </w:rPr>
      </w:pPr>
      <w:r w:rsidRPr="00F17C89">
        <w:rPr>
          <w:sz w:val="24"/>
          <w:szCs w:val="24"/>
        </w:rPr>
        <w:t>7.4. Поставщик в течение 5 (пяти) рабочих дней от даты получения уведомления Заказчика, сообщает Заказчику о дате приезда специалистов Поставщика; при необходимости о разрешении на демонтаж Товара, либо отдельных блоков, входящих в состав Товара.</w:t>
      </w:r>
    </w:p>
    <w:p w:rsidR="007E0232" w:rsidRPr="00F17C89" w:rsidRDefault="007E0232" w:rsidP="007E0232">
      <w:pPr>
        <w:rPr>
          <w:sz w:val="24"/>
          <w:szCs w:val="24"/>
        </w:rPr>
      </w:pPr>
      <w:r w:rsidRPr="00F17C89">
        <w:rPr>
          <w:sz w:val="24"/>
          <w:szCs w:val="24"/>
        </w:rPr>
        <w:t>7.5. Все расходы, связанные с дефектовкой и/или ремонтом Товара в период срока действия гарантийного обслуживания Товара, включая, но не ограничиваясь расходами по проведению экспертизы, хранению и транспортировке несет Поставщик.</w:t>
      </w:r>
    </w:p>
    <w:p w:rsidR="007E0232" w:rsidRDefault="007E0232" w:rsidP="007E0232">
      <w:pPr>
        <w:rPr>
          <w:sz w:val="24"/>
          <w:szCs w:val="24"/>
        </w:rPr>
      </w:pPr>
      <w:r w:rsidRPr="00F17C89">
        <w:rPr>
          <w:sz w:val="24"/>
          <w:szCs w:val="24"/>
        </w:rPr>
        <w:t>7.6. В случае возникновения гарантийного случая срок действия гарантийных обязательств продлевается на время проведения гарантийного ремонта.</w:t>
      </w:r>
    </w:p>
    <w:p w:rsidR="00D81AD1" w:rsidRPr="00F17C89" w:rsidRDefault="00D81AD1" w:rsidP="007E0232">
      <w:pPr>
        <w:rPr>
          <w:sz w:val="24"/>
          <w:szCs w:val="24"/>
        </w:rPr>
      </w:pPr>
    </w:p>
    <w:p w:rsidR="007E0232" w:rsidRDefault="007E0232" w:rsidP="007E0232">
      <w:pPr>
        <w:rPr>
          <w:sz w:val="24"/>
          <w:szCs w:val="24"/>
        </w:rPr>
      </w:pPr>
      <w:r w:rsidRPr="00F17C89">
        <w:rPr>
          <w:sz w:val="24"/>
          <w:szCs w:val="24"/>
        </w:rPr>
        <w:t>Порядок разрешения споров</w:t>
      </w:r>
    </w:p>
    <w:p w:rsidR="00D81AD1" w:rsidRPr="00F17C89" w:rsidRDefault="00D81AD1" w:rsidP="007E0232">
      <w:pPr>
        <w:rPr>
          <w:sz w:val="24"/>
          <w:szCs w:val="24"/>
        </w:rPr>
      </w:pPr>
    </w:p>
    <w:p w:rsidR="007E0232" w:rsidRPr="00F17C89" w:rsidRDefault="007E0232" w:rsidP="007E0232">
      <w:pPr>
        <w:rPr>
          <w:sz w:val="24"/>
          <w:szCs w:val="24"/>
        </w:rPr>
      </w:pPr>
      <w:r w:rsidRPr="00F17C89">
        <w:rPr>
          <w:sz w:val="24"/>
          <w:szCs w:val="24"/>
        </w:rPr>
        <w:t>8.1.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7E0232" w:rsidRPr="00F17C89" w:rsidRDefault="007E0232" w:rsidP="007E0232">
      <w:pPr>
        <w:rPr>
          <w:sz w:val="24"/>
          <w:szCs w:val="24"/>
        </w:rPr>
      </w:pPr>
      <w:r w:rsidRPr="00F17C89">
        <w:rPr>
          <w:sz w:val="24"/>
          <w:szCs w:val="24"/>
        </w:rPr>
        <w:t>8.2.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E0232" w:rsidRPr="00F17C89" w:rsidRDefault="007E0232" w:rsidP="007E0232">
      <w:pPr>
        <w:rPr>
          <w:sz w:val="24"/>
          <w:szCs w:val="24"/>
        </w:rPr>
      </w:pPr>
      <w:r w:rsidRPr="00F17C89">
        <w:rPr>
          <w:sz w:val="24"/>
          <w:szCs w:val="24"/>
        </w:rPr>
        <w:t>8.3. Срок рассмотрения писем, уведомлений или претензий не может превышать 15 (пятнадцать) календарных дней с момента их доставки.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7E0232" w:rsidRDefault="007E0232" w:rsidP="007E0232">
      <w:pPr>
        <w:rPr>
          <w:sz w:val="24"/>
          <w:szCs w:val="24"/>
        </w:rPr>
      </w:pPr>
      <w:r w:rsidRPr="00F17C89">
        <w:rPr>
          <w:sz w:val="24"/>
          <w:szCs w:val="24"/>
        </w:rPr>
        <w:t>8.4. При не урегулировании Сторонами спора в досудебном порядке, спор передается на разрешение в Арбитражный суд Ростовской области.</w:t>
      </w:r>
    </w:p>
    <w:p w:rsidR="00D81AD1" w:rsidRPr="00F17C89" w:rsidRDefault="00D81AD1" w:rsidP="007E0232">
      <w:pPr>
        <w:rPr>
          <w:sz w:val="24"/>
          <w:szCs w:val="24"/>
        </w:rPr>
      </w:pPr>
    </w:p>
    <w:p w:rsidR="007E0232" w:rsidRDefault="007E0232" w:rsidP="007E0232">
      <w:pPr>
        <w:rPr>
          <w:sz w:val="24"/>
          <w:szCs w:val="24"/>
        </w:rPr>
      </w:pPr>
      <w:r w:rsidRPr="00F17C89">
        <w:rPr>
          <w:sz w:val="24"/>
          <w:szCs w:val="24"/>
        </w:rPr>
        <w:t>Действие обстоятельств непреодолимой силы (форс-мажор)</w:t>
      </w:r>
    </w:p>
    <w:p w:rsidR="00D81AD1" w:rsidRPr="00F17C89" w:rsidRDefault="00D81AD1" w:rsidP="007E0232">
      <w:pPr>
        <w:rPr>
          <w:sz w:val="24"/>
          <w:szCs w:val="24"/>
        </w:rPr>
      </w:pPr>
    </w:p>
    <w:p w:rsidR="007E0232" w:rsidRPr="00F17C89" w:rsidRDefault="007E0232" w:rsidP="007E0232">
      <w:pPr>
        <w:rPr>
          <w:sz w:val="24"/>
          <w:szCs w:val="24"/>
        </w:rPr>
      </w:pPr>
      <w:r w:rsidRPr="00F17C89">
        <w:rPr>
          <w:sz w:val="24"/>
          <w:szCs w:val="24"/>
        </w:rPr>
        <w:t>9.1. Для целей настоящего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 включает такие явления, как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промышленности/сфере услуг (за исключением тех случаев, когда такие забастовки, локауты или другие события в промышленности/сфере услуг находятся под контролем Стороны, стремящейся предотвратить форс-мажор), конфискация или другие действия государственных органов.</w:t>
      </w:r>
    </w:p>
    <w:p w:rsidR="007E0232" w:rsidRPr="00F17C89" w:rsidRDefault="007E0232" w:rsidP="007E0232">
      <w:pPr>
        <w:rPr>
          <w:sz w:val="24"/>
          <w:szCs w:val="24"/>
        </w:rPr>
      </w:pPr>
      <w:r w:rsidRPr="00F17C89">
        <w:rPr>
          <w:sz w:val="24"/>
          <w:szCs w:val="24"/>
        </w:rPr>
        <w:t>9.2.  Форс-мажором не являются события, вызванные небрежностью или преднамеренным действием Стороны или субпоставщиков, агентов или сотрудников Стороны, события, которые Сторона могла бы предусмотреть при должной внимательности и осмотрительности, чтобы учесть их при заключении Договора и предотвратить или контролировать их при выполнении обязательств по настоящему Договору.</w:t>
      </w:r>
    </w:p>
    <w:p w:rsidR="007E0232" w:rsidRPr="00F17C89" w:rsidRDefault="007E0232" w:rsidP="007E0232">
      <w:pPr>
        <w:rPr>
          <w:sz w:val="24"/>
          <w:szCs w:val="24"/>
        </w:rPr>
      </w:pPr>
      <w:r w:rsidRPr="00F17C89">
        <w:rPr>
          <w:sz w:val="24"/>
          <w:szCs w:val="24"/>
        </w:rPr>
        <w:t>9.3. Сторона, пострадавшая от события форс-мажора, должна уведомить другую Сторону о таком событии, не позднее чем через 14 (четырнадцать) рабочих дней после этого события, предоставив при этом информацию о характере и причине этого события, и как можно скорее сообщить о восстановлении нормальных условий.</w:t>
      </w:r>
    </w:p>
    <w:p w:rsidR="007E0232" w:rsidRPr="00F17C89" w:rsidRDefault="007E0232" w:rsidP="007E0232">
      <w:pPr>
        <w:rPr>
          <w:sz w:val="24"/>
          <w:szCs w:val="24"/>
        </w:rPr>
      </w:pPr>
      <w:r w:rsidRPr="00F17C89">
        <w:rPr>
          <w:sz w:val="24"/>
          <w:szCs w:val="24"/>
        </w:rPr>
        <w:lastRenderedPageBreak/>
        <w:t>9.4. 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7E0232" w:rsidRPr="00F17C89" w:rsidRDefault="007E0232" w:rsidP="007E0232">
      <w:pPr>
        <w:rPr>
          <w:sz w:val="24"/>
          <w:szCs w:val="24"/>
        </w:rPr>
      </w:pPr>
    </w:p>
    <w:p w:rsidR="007E0232" w:rsidRDefault="007E0232" w:rsidP="007E0232">
      <w:pPr>
        <w:rPr>
          <w:sz w:val="24"/>
          <w:szCs w:val="24"/>
        </w:rPr>
      </w:pPr>
      <w:r w:rsidRPr="00F17C89">
        <w:rPr>
          <w:sz w:val="24"/>
          <w:szCs w:val="24"/>
        </w:rPr>
        <w:t>10.Срок действия, порядок изменения и расторжения Договора</w:t>
      </w:r>
    </w:p>
    <w:p w:rsidR="00D81AD1" w:rsidRPr="00F17C89" w:rsidRDefault="00D81AD1" w:rsidP="007E0232">
      <w:pPr>
        <w:rPr>
          <w:sz w:val="24"/>
          <w:szCs w:val="24"/>
        </w:rPr>
      </w:pPr>
    </w:p>
    <w:p w:rsidR="007E0232" w:rsidRPr="00F17C89" w:rsidRDefault="007E0232" w:rsidP="007E0232">
      <w:pPr>
        <w:rPr>
          <w:sz w:val="24"/>
          <w:szCs w:val="24"/>
        </w:rPr>
      </w:pPr>
      <w:r w:rsidRPr="00F17C89">
        <w:rPr>
          <w:sz w:val="24"/>
          <w:szCs w:val="24"/>
        </w:rPr>
        <w:t>10.1. Договор считается заключенным с момента подписания его Сторонами и действует до полного исполнения Сторон</w:t>
      </w:r>
      <w:r w:rsidR="00D51A4E" w:rsidRPr="00F17C89">
        <w:rPr>
          <w:sz w:val="24"/>
          <w:szCs w:val="24"/>
        </w:rPr>
        <w:t>ами взятых на себя обязательств.</w:t>
      </w:r>
      <w:r w:rsidR="001D25AF">
        <w:rPr>
          <w:sz w:val="24"/>
          <w:szCs w:val="24"/>
        </w:rPr>
        <w:t xml:space="preserve"> </w:t>
      </w:r>
      <w:r w:rsidR="00D51A4E" w:rsidRPr="00F17C89">
        <w:rPr>
          <w:sz w:val="24"/>
          <w:szCs w:val="24"/>
        </w:rPr>
        <w:t>Срок действия договора до 1</w:t>
      </w:r>
      <w:r w:rsidR="0016767F">
        <w:rPr>
          <w:sz w:val="24"/>
          <w:szCs w:val="24"/>
        </w:rPr>
        <w:t>.05 2024</w:t>
      </w:r>
      <w:r w:rsidR="00D51A4E" w:rsidRPr="00F17C89">
        <w:rPr>
          <w:sz w:val="24"/>
          <w:szCs w:val="24"/>
        </w:rPr>
        <w:t xml:space="preserve"> года.</w:t>
      </w:r>
    </w:p>
    <w:p w:rsidR="007E0232" w:rsidRPr="00F17C89" w:rsidRDefault="007E0232" w:rsidP="007E0232">
      <w:pPr>
        <w:rPr>
          <w:sz w:val="24"/>
          <w:szCs w:val="24"/>
        </w:rPr>
      </w:pPr>
      <w:r w:rsidRPr="00F17C89">
        <w:rPr>
          <w:sz w:val="24"/>
          <w:szCs w:val="24"/>
        </w:rPr>
        <w:t xml:space="preserve">10.2. Изменение положений Договора возможно по соглашению Сторон в соответствии с действующим законодательством. Все изменения оформляются в письменном виде, путем подписания Сторонами дополнительных соглашений к Договору. Все приложения и дополнительные соглашения являются неотъемлемой частью Договора. </w:t>
      </w:r>
    </w:p>
    <w:p w:rsidR="007E0232" w:rsidRPr="00F17C89" w:rsidRDefault="007E0232" w:rsidP="007E0232">
      <w:pPr>
        <w:rPr>
          <w:sz w:val="24"/>
          <w:szCs w:val="24"/>
        </w:rPr>
      </w:pPr>
      <w:r w:rsidRPr="00F17C89">
        <w:rPr>
          <w:sz w:val="24"/>
          <w:szCs w:val="24"/>
        </w:rPr>
        <w:t xml:space="preserve">10.3. В случае изменения у какой-либо из Сторон юридического адреса и/или банковских   реквизитов, Стороны обязаны заключить дополнительное соглашение, отражающее произошедшие изменения, при этом такое дополнительное соглашение будет являться неотъемлемой частью настоящего Договора. Сторона, претерпевшая изменение юридического адреса и/или банковских реквизитов, обязана в 3 (трех) дневный срок уведомить об этом факте другую Сторону. </w:t>
      </w:r>
    </w:p>
    <w:p w:rsidR="007E0232" w:rsidRPr="00F17C89" w:rsidRDefault="007E0232" w:rsidP="007E0232">
      <w:pPr>
        <w:rPr>
          <w:sz w:val="24"/>
          <w:szCs w:val="24"/>
        </w:rPr>
      </w:pPr>
      <w:r w:rsidRPr="00F17C89">
        <w:rPr>
          <w:sz w:val="24"/>
          <w:szCs w:val="24"/>
        </w:rPr>
        <w:t>10.4. Расторжение Договора допускается по основаниям, предусмотренным законодательством Российской Федерации.</w:t>
      </w:r>
    </w:p>
    <w:p w:rsidR="007E0232" w:rsidRPr="00F17C89" w:rsidRDefault="007E0232" w:rsidP="007E0232">
      <w:pPr>
        <w:rPr>
          <w:sz w:val="24"/>
          <w:szCs w:val="24"/>
        </w:rPr>
      </w:pPr>
      <w:r w:rsidRPr="00F17C89">
        <w:rPr>
          <w:sz w:val="24"/>
          <w:szCs w:val="24"/>
        </w:rPr>
        <w:t>10.5. Заказчик вправе отказаться от исполнения настоящего Договора в одностороннем порядке в следующих случаях:</w:t>
      </w:r>
    </w:p>
    <w:p w:rsidR="007E0232" w:rsidRPr="00F17C89" w:rsidRDefault="007E0232" w:rsidP="007E0232">
      <w:pPr>
        <w:rPr>
          <w:sz w:val="24"/>
          <w:szCs w:val="24"/>
        </w:rPr>
      </w:pPr>
      <w:r w:rsidRPr="00F17C89">
        <w:rPr>
          <w:sz w:val="24"/>
          <w:szCs w:val="24"/>
        </w:rPr>
        <w:t>- поставки Товара ненадлежащего качества с недостатками, которые не могут быть устранены либо Товар не может быть заменен на новый в установленный Заказчиком срок;</w:t>
      </w:r>
    </w:p>
    <w:p w:rsidR="007E0232" w:rsidRPr="00F17C89" w:rsidRDefault="007E0232" w:rsidP="007E0232">
      <w:pPr>
        <w:rPr>
          <w:sz w:val="24"/>
          <w:szCs w:val="24"/>
        </w:rPr>
      </w:pPr>
      <w:r w:rsidRPr="00F17C89">
        <w:rPr>
          <w:sz w:val="24"/>
          <w:szCs w:val="24"/>
        </w:rPr>
        <w:t>- существенного нарушения срока поставки Товара, указанного в п. 3.6. настоящего Договора. Под существенным нарушением срока поставки Товара по договору понимается нарушение срока исполнения обязательств Поставщиком, ведущее к увеличению срока, установленного в п.3.6. настоящего договора более чем на 10 календарных дней.</w:t>
      </w:r>
    </w:p>
    <w:p w:rsidR="007E0232" w:rsidRDefault="007E0232" w:rsidP="007E0232">
      <w:pPr>
        <w:rPr>
          <w:sz w:val="24"/>
          <w:szCs w:val="24"/>
        </w:rPr>
      </w:pPr>
      <w:r w:rsidRPr="00F17C89">
        <w:rPr>
          <w:sz w:val="24"/>
          <w:szCs w:val="24"/>
        </w:rPr>
        <w:t>10.6. При одностороннем отказе Заказчика от исполнения настоящего договора, Договор считается расторгнутым с даты получения Поставщиком соответствующего письменного уведомления Заказчика, если более поздняя дата не будет установлена в уведомлении.</w:t>
      </w:r>
    </w:p>
    <w:p w:rsidR="00D81AD1" w:rsidRPr="00F17C89" w:rsidRDefault="00D81AD1" w:rsidP="007E0232">
      <w:pPr>
        <w:rPr>
          <w:sz w:val="24"/>
          <w:szCs w:val="24"/>
        </w:rPr>
      </w:pPr>
    </w:p>
    <w:p w:rsidR="007E0232" w:rsidRDefault="007E0232" w:rsidP="007E0232">
      <w:pPr>
        <w:rPr>
          <w:sz w:val="24"/>
          <w:szCs w:val="24"/>
          <w:lang w:eastAsia="ar-SA"/>
        </w:rPr>
      </w:pPr>
      <w:r w:rsidRPr="00F17C89">
        <w:rPr>
          <w:sz w:val="24"/>
          <w:szCs w:val="24"/>
        </w:rPr>
        <w:t>11.</w:t>
      </w:r>
      <w:r w:rsidRPr="00F17C89">
        <w:rPr>
          <w:sz w:val="24"/>
          <w:szCs w:val="24"/>
          <w:lang w:eastAsia="ar-SA"/>
        </w:rPr>
        <w:t>Антикоррупционная оговорка</w:t>
      </w:r>
    </w:p>
    <w:p w:rsidR="00D81AD1" w:rsidRPr="00F17C89" w:rsidRDefault="00D81AD1" w:rsidP="007E0232">
      <w:pPr>
        <w:rPr>
          <w:sz w:val="24"/>
          <w:szCs w:val="24"/>
          <w:lang w:eastAsia="ar-SA"/>
        </w:rPr>
      </w:pPr>
    </w:p>
    <w:p w:rsidR="007E0232" w:rsidRPr="00F17C89" w:rsidRDefault="007E0232" w:rsidP="007E0232">
      <w:pPr>
        <w:rPr>
          <w:sz w:val="24"/>
          <w:szCs w:val="24"/>
        </w:rPr>
      </w:pPr>
      <w:r w:rsidRPr="00F17C89">
        <w:rPr>
          <w:sz w:val="24"/>
          <w:szCs w:val="24"/>
        </w:rPr>
        <w:t xml:space="preserve">11.1. Руководствуясь Антикоррупционной политикой </w:t>
      </w:r>
      <w:r w:rsidR="009D23E3" w:rsidRPr="00F17C89">
        <w:rPr>
          <w:bCs/>
          <w:sz w:val="24"/>
          <w:szCs w:val="24"/>
        </w:rPr>
        <w:t xml:space="preserve">ОАО « Исток» </w:t>
      </w:r>
      <w:r w:rsidRPr="00F17C89">
        <w:rPr>
          <w:sz w:val="24"/>
          <w:szCs w:val="24"/>
        </w:rPr>
        <w:t xml:space="preserve"> и законодательством РФ,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rsidR="007E0232" w:rsidRPr="00F17C89" w:rsidRDefault="007E0232" w:rsidP="007E0232">
      <w:pPr>
        <w:rPr>
          <w:sz w:val="24"/>
          <w:szCs w:val="24"/>
        </w:rPr>
      </w:pPr>
      <w:r w:rsidRPr="00F17C89">
        <w:rPr>
          <w:sz w:val="24"/>
          <w:szCs w:val="24"/>
        </w:rPr>
        <w:t xml:space="preserve">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коррупции. Каждая сторона гарантирует соблюдать принципы прозрачности и открытости взаимоотношений, что не будет совершать действий по стимулированию работников другой Стороны, ставящих их в определённую зависимость, в т.ч. посредством предоставления денежных сумм, подарков, каких-либо преимуществ и/или гарантий. </w:t>
      </w:r>
    </w:p>
    <w:p w:rsidR="007E0232" w:rsidRPr="00F17C89" w:rsidRDefault="007E0232" w:rsidP="007E0232">
      <w:pPr>
        <w:rPr>
          <w:sz w:val="24"/>
          <w:szCs w:val="24"/>
        </w:rPr>
      </w:pPr>
      <w:r w:rsidRPr="00F17C89">
        <w:rPr>
          <w:sz w:val="24"/>
          <w:szCs w:val="24"/>
        </w:rPr>
        <w:t xml:space="preserve">11.3.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F17C89">
        <w:rPr>
          <w:sz w:val="24"/>
          <w:szCs w:val="24"/>
        </w:rPr>
        <w:lastRenderedPageBreak/>
        <w:t xml:space="preserve">настоящего Раздела другой Стороной, его аффилированными лицами, работниками или посредниками. </w:t>
      </w:r>
    </w:p>
    <w:p w:rsidR="007E0232" w:rsidRPr="00F17C89" w:rsidRDefault="007E0232" w:rsidP="007E0232">
      <w:pPr>
        <w:rPr>
          <w:sz w:val="24"/>
          <w:szCs w:val="24"/>
        </w:rPr>
      </w:pPr>
      <w:r w:rsidRPr="00F17C89">
        <w:rPr>
          <w:sz w:val="24"/>
          <w:szCs w:val="24"/>
        </w:rPr>
        <w:t>11.4. Сторона, получившая уведомление о нарушении каких-либо положений антикоррупционного законодательства, обязана рассмотреть уведомление и сообщить другой Стороне об итогах его рассмотрения в течение 7 календарных дней.</w:t>
      </w:r>
    </w:p>
    <w:p w:rsidR="007E0232" w:rsidRPr="00F17C89" w:rsidRDefault="007E0232" w:rsidP="007E0232">
      <w:pPr>
        <w:rPr>
          <w:sz w:val="24"/>
          <w:szCs w:val="24"/>
        </w:rPr>
      </w:pPr>
      <w:r w:rsidRPr="00F17C89">
        <w:rPr>
          <w:sz w:val="24"/>
          <w:szCs w:val="24"/>
        </w:rPr>
        <w:t xml:space="preserve">11.5. В случае нарушения одной Стороной положений настоящего Раздела, другая Сторона имеет право отказаться от Договора в одностороннем порядке. </w:t>
      </w:r>
    </w:p>
    <w:p w:rsidR="007E0232" w:rsidRPr="00F17C89" w:rsidRDefault="007E0232" w:rsidP="007E0232">
      <w:pPr>
        <w:rPr>
          <w:sz w:val="24"/>
          <w:szCs w:val="24"/>
        </w:rPr>
      </w:pPr>
    </w:p>
    <w:p w:rsidR="007E0232" w:rsidRPr="00F17C89" w:rsidRDefault="007E0232" w:rsidP="007E0232">
      <w:pPr>
        <w:rPr>
          <w:sz w:val="24"/>
          <w:szCs w:val="24"/>
        </w:rPr>
      </w:pPr>
      <w:r w:rsidRPr="00F17C89">
        <w:rPr>
          <w:sz w:val="24"/>
          <w:szCs w:val="24"/>
        </w:rPr>
        <w:t>12.Заключительные положения</w:t>
      </w:r>
    </w:p>
    <w:p w:rsidR="007E0232" w:rsidRPr="00F17C89" w:rsidRDefault="007E0232" w:rsidP="007E0232">
      <w:pPr>
        <w:rPr>
          <w:sz w:val="24"/>
          <w:szCs w:val="24"/>
        </w:rPr>
      </w:pPr>
      <w:r w:rsidRPr="00F17C89">
        <w:rPr>
          <w:sz w:val="24"/>
          <w:szCs w:val="24"/>
        </w:rPr>
        <w:t>12.1</w:t>
      </w:r>
      <w:r w:rsidRPr="00F17C89">
        <w:rPr>
          <w:sz w:val="24"/>
          <w:szCs w:val="24"/>
        </w:rPr>
        <w:tab/>
        <w:t>Настоящий Договор составлен в 2 (двух) экземплярах, имеющих одинаковую юридическую силу, 1 (один) экземпляра Заказчику и 1 (один) экземпляр Поставщику.</w:t>
      </w:r>
    </w:p>
    <w:p w:rsidR="007E0232" w:rsidRPr="00F17C89" w:rsidRDefault="007E0232" w:rsidP="007E0232">
      <w:pPr>
        <w:rPr>
          <w:sz w:val="24"/>
          <w:szCs w:val="24"/>
        </w:rPr>
      </w:pPr>
    </w:p>
    <w:p w:rsidR="007E0232" w:rsidRPr="00F17C89" w:rsidRDefault="007E0232" w:rsidP="007E0232">
      <w:pPr>
        <w:rPr>
          <w:sz w:val="24"/>
          <w:szCs w:val="24"/>
        </w:rPr>
      </w:pPr>
      <w:r w:rsidRPr="00F17C89">
        <w:rPr>
          <w:sz w:val="24"/>
          <w:szCs w:val="24"/>
        </w:rPr>
        <w:t>13.Юридические адреса и банковские реквизиты Сторон</w:t>
      </w:r>
    </w:p>
    <w:tbl>
      <w:tblPr>
        <w:tblW w:w="9923" w:type="dxa"/>
        <w:tblInd w:w="108" w:type="dxa"/>
        <w:tblLayout w:type="fixed"/>
        <w:tblLook w:val="01E0"/>
      </w:tblPr>
      <w:tblGrid>
        <w:gridCol w:w="4820"/>
        <w:gridCol w:w="5103"/>
      </w:tblGrid>
      <w:tr w:rsidR="007E0232" w:rsidRPr="00F17C89" w:rsidTr="00150E49">
        <w:trPr>
          <w:trHeight w:val="285"/>
        </w:trPr>
        <w:tc>
          <w:tcPr>
            <w:tcW w:w="4820" w:type="dxa"/>
            <w:hideMark/>
          </w:tcPr>
          <w:p w:rsidR="007E0232" w:rsidRPr="00F17C89" w:rsidRDefault="007E0232" w:rsidP="007E0232">
            <w:pPr>
              <w:rPr>
                <w:sz w:val="24"/>
                <w:szCs w:val="24"/>
                <w:lang w:eastAsia="en-US"/>
              </w:rPr>
            </w:pPr>
            <w:r w:rsidRPr="00F17C89">
              <w:rPr>
                <w:sz w:val="24"/>
                <w:szCs w:val="24"/>
                <w:lang w:eastAsia="en-US"/>
              </w:rPr>
              <w:t>Заказчик:</w:t>
            </w:r>
          </w:p>
        </w:tc>
        <w:tc>
          <w:tcPr>
            <w:tcW w:w="5103" w:type="dxa"/>
            <w:hideMark/>
          </w:tcPr>
          <w:p w:rsidR="007E0232" w:rsidRPr="00F17C89" w:rsidRDefault="007E0232" w:rsidP="007E0232">
            <w:pPr>
              <w:rPr>
                <w:sz w:val="24"/>
                <w:szCs w:val="24"/>
                <w:lang w:eastAsia="en-US"/>
              </w:rPr>
            </w:pPr>
            <w:r w:rsidRPr="00F17C89">
              <w:rPr>
                <w:sz w:val="24"/>
                <w:szCs w:val="24"/>
                <w:lang w:eastAsia="en-US"/>
              </w:rPr>
              <w:t>Поставщик:</w:t>
            </w:r>
          </w:p>
        </w:tc>
      </w:tr>
    </w:tbl>
    <w:p w:rsidR="007E0232" w:rsidRPr="00F17C89" w:rsidRDefault="007E0232" w:rsidP="007E0232">
      <w:pPr>
        <w:rPr>
          <w:sz w:val="24"/>
          <w:szCs w:val="24"/>
        </w:rPr>
      </w:pPr>
    </w:p>
    <w:tbl>
      <w:tblPr>
        <w:tblStyle w:val="a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3"/>
        <w:gridCol w:w="2577"/>
        <w:gridCol w:w="2570"/>
        <w:gridCol w:w="2535"/>
      </w:tblGrid>
      <w:tr w:rsidR="00150E49" w:rsidRPr="00F17C89" w:rsidTr="003679EB">
        <w:trPr>
          <w:trHeight w:val="198"/>
        </w:trPr>
        <w:tc>
          <w:tcPr>
            <w:tcW w:w="5100" w:type="dxa"/>
            <w:gridSpan w:val="2"/>
            <w:vAlign w:val="center"/>
          </w:tcPr>
          <w:p w:rsidR="00150E49" w:rsidRPr="00F17C89" w:rsidRDefault="00150E49" w:rsidP="003679EB">
            <w:pPr>
              <w:tabs>
                <w:tab w:val="num" w:pos="1134"/>
              </w:tabs>
              <w:rPr>
                <w:b/>
                <w:sz w:val="24"/>
                <w:szCs w:val="24"/>
              </w:rPr>
            </w:pPr>
            <w:r w:rsidRPr="00F17C89">
              <w:rPr>
                <w:b/>
                <w:sz w:val="24"/>
                <w:szCs w:val="24"/>
              </w:rPr>
              <w:t>Покупатель:</w:t>
            </w:r>
          </w:p>
        </w:tc>
        <w:tc>
          <w:tcPr>
            <w:tcW w:w="5105" w:type="dxa"/>
            <w:gridSpan w:val="2"/>
            <w:vAlign w:val="center"/>
          </w:tcPr>
          <w:p w:rsidR="00150E49" w:rsidRPr="00F17C89" w:rsidRDefault="00150E49" w:rsidP="003679EB">
            <w:pPr>
              <w:tabs>
                <w:tab w:val="num" w:pos="1134"/>
              </w:tabs>
              <w:rPr>
                <w:b/>
                <w:sz w:val="24"/>
                <w:szCs w:val="24"/>
              </w:rPr>
            </w:pPr>
            <w:r w:rsidRPr="00F17C89">
              <w:rPr>
                <w:b/>
                <w:sz w:val="24"/>
                <w:szCs w:val="24"/>
              </w:rPr>
              <w:t>Поставщик:</w:t>
            </w:r>
          </w:p>
          <w:p w:rsidR="00150E49" w:rsidRPr="00F17C89" w:rsidRDefault="00150E49" w:rsidP="003679EB">
            <w:pPr>
              <w:tabs>
                <w:tab w:val="num" w:pos="1134"/>
              </w:tabs>
              <w:rPr>
                <w:b/>
                <w:sz w:val="24"/>
                <w:szCs w:val="24"/>
              </w:rPr>
            </w:pPr>
          </w:p>
        </w:tc>
      </w:tr>
      <w:tr w:rsidR="00150E49" w:rsidRPr="00F17C89" w:rsidTr="003679EB">
        <w:trPr>
          <w:trHeight w:val="244"/>
        </w:trPr>
        <w:tc>
          <w:tcPr>
            <w:tcW w:w="5100" w:type="dxa"/>
            <w:gridSpan w:val="2"/>
            <w:vAlign w:val="center"/>
          </w:tcPr>
          <w:p w:rsidR="00150E49" w:rsidRPr="00F17C89" w:rsidRDefault="00150E49" w:rsidP="003679EB">
            <w:pPr>
              <w:tabs>
                <w:tab w:val="num" w:pos="1134"/>
              </w:tabs>
              <w:rPr>
                <w:b/>
                <w:sz w:val="24"/>
                <w:szCs w:val="24"/>
              </w:rPr>
            </w:pPr>
            <w:r w:rsidRPr="00F17C89">
              <w:rPr>
                <w:b/>
                <w:sz w:val="24"/>
                <w:szCs w:val="24"/>
              </w:rPr>
              <w:t>ОАО «Исток»</w:t>
            </w:r>
          </w:p>
        </w:tc>
        <w:tc>
          <w:tcPr>
            <w:tcW w:w="5105" w:type="dxa"/>
            <w:gridSpan w:val="2"/>
            <w:vAlign w:val="center"/>
          </w:tcPr>
          <w:p w:rsidR="00150E49" w:rsidRPr="00F17C89" w:rsidRDefault="00150E49" w:rsidP="003679EB">
            <w:pPr>
              <w:tabs>
                <w:tab w:val="num" w:pos="1134"/>
              </w:tabs>
              <w:rPr>
                <w:b/>
                <w:sz w:val="24"/>
                <w:szCs w:val="24"/>
              </w:rPr>
            </w:pPr>
            <w:r w:rsidRPr="00F17C89">
              <w:rPr>
                <w:b/>
                <w:sz w:val="24"/>
                <w:szCs w:val="24"/>
              </w:rPr>
              <w:t>»</w:t>
            </w:r>
          </w:p>
        </w:tc>
      </w:tr>
      <w:tr w:rsidR="00150E49" w:rsidRPr="00F17C89" w:rsidTr="003679EB">
        <w:trPr>
          <w:trHeight w:val="340"/>
        </w:trPr>
        <w:tc>
          <w:tcPr>
            <w:tcW w:w="5100" w:type="dxa"/>
            <w:gridSpan w:val="2"/>
          </w:tcPr>
          <w:p w:rsidR="00150E49" w:rsidRPr="00F17C89" w:rsidRDefault="00150E49" w:rsidP="003679EB">
            <w:pPr>
              <w:tabs>
                <w:tab w:val="num" w:pos="1134"/>
              </w:tabs>
              <w:rPr>
                <w:sz w:val="24"/>
                <w:szCs w:val="24"/>
              </w:rPr>
            </w:pPr>
            <w:r w:rsidRPr="00F17C89">
              <w:rPr>
                <w:sz w:val="24"/>
                <w:szCs w:val="24"/>
              </w:rPr>
              <w:t>ИНН  6147005538 КПП 614701001</w:t>
            </w:r>
          </w:p>
          <w:p w:rsidR="00150E49" w:rsidRPr="00F17C89" w:rsidRDefault="00150E49" w:rsidP="003679EB">
            <w:pPr>
              <w:tabs>
                <w:tab w:val="num" w:pos="1134"/>
              </w:tabs>
              <w:rPr>
                <w:sz w:val="24"/>
                <w:szCs w:val="24"/>
              </w:rPr>
            </w:pPr>
            <w:r w:rsidRPr="00F17C89">
              <w:rPr>
                <w:sz w:val="24"/>
                <w:szCs w:val="24"/>
              </w:rPr>
              <w:t>ОГРН 1026102103312  ОКПО12142113</w:t>
            </w:r>
          </w:p>
          <w:p w:rsidR="00150E49" w:rsidRPr="00F17C89" w:rsidRDefault="00150E49" w:rsidP="003679EB">
            <w:pPr>
              <w:tabs>
                <w:tab w:val="num" w:pos="1134"/>
              </w:tabs>
              <w:rPr>
                <w:sz w:val="24"/>
                <w:szCs w:val="24"/>
              </w:rPr>
            </w:pPr>
            <w:r w:rsidRPr="00F17C89">
              <w:rPr>
                <w:sz w:val="24"/>
                <w:szCs w:val="24"/>
              </w:rPr>
              <w:t>Место нахождения (юридический адрес): 347801, Россия, Ростовская область,г.Каменск-Шахтинский, ул. Сапрыгина 1А</w:t>
            </w:r>
          </w:p>
          <w:p w:rsidR="00150E49" w:rsidRPr="00F17C89" w:rsidRDefault="00150E49" w:rsidP="003679EB">
            <w:pPr>
              <w:tabs>
                <w:tab w:val="num" w:pos="1134"/>
              </w:tabs>
              <w:rPr>
                <w:sz w:val="24"/>
                <w:szCs w:val="24"/>
              </w:rPr>
            </w:pPr>
            <w:r w:rsidRPr="00F17C89">
              <w:rPr>
                <w:sz w:val="24"/>
                <w:szCs w:val="24"/>
              </w:rPr>
              <w:t>Почтовый адрес: 347801 , Россия, Ростовская область,г.Каменск-Шахтинский,</w:t>
            </w:r>
          </w:p>
          <w:p w:rsidR="00150E49" w:rsidRPr="00F17C89" w:rsidRDefault="00150E49" w:rsidP="003679EB">
            <w:pPr>
              <w:tabs>
                <w:tab w:val="num" w:pos="1134"/>
              </w:tabs>
              <w:rPr>
                <w:sz w:val="24"/>
                <w:szCs w:val="24"/>
              </w:rPr>
            </w:pPr>
            <w:r w:rsidRPr="00F17C89">
              <w:rPr>
                <w:sz w:val="24"/>
                <w:szCs w:val="24"/>
              </w:rPr>
              <w:t>ул. Сапрыгина 1А</w:t>
            </w:r>
          </w:p>
          <w:p w:rsidR="00150E49" w:rsidRPr="00F17C89" w:rsidRDefault="00150E49" w:rsidP="003679EB">
            <w:pPr>
              <w:tabs>
                <w:tab w:val="num" w:pos="1134"/>
              </w:tabs>
              <w:rPr>
                <w:sz w:val="24"/>
                <w:szCs w:val="24"/>
              </w:rPr>
            </w:pPr>
            <w:r w:rsidRPr="00F17C89">
              <w:rPr>
                <w:sz w:val="24"/>
                <w:szCs w:val="24"/>
              </w:rPr>
              <w:t>р/с 40702810700000004157</w:t>
            </w:r>
          </w:p>
          <w:p w:rsidR="00150E49" w:rsidRPr="00F17C89" w:rsidRDefault="00150E49" w:rsidP="003679EB">
            <w:pPr>
              <w:tabs>
                <w:tab w:val="num" w:pos="1134"/>
              </w:tabs>
              <w:rPr>
                <w:sz w:val="24"/>
                <w:szCs w:val="24"/>
              </w:rPr>
            </w:pPr>
            <w:r w:rsidRPr="00F17C89">
              <w:rPr>
                <w:sz w:val="24"/>
                <w:szCs w:val="24"/>
              </w:rPr>
              <w:t>в ОАО «Донкомбанк»</w:t>
            </w:r>
          </w:p>
          <w:p w:rsidR="00150E49" w:rsidRPr="00F17C89" w:rsidRDefault="00150E49" w:rsidP="003679EB">
            <w:pPr>
              <w:tabs>
                <w:tab w:val="num" w:pos="1134"/>
              </w:tabs>
              <w:rPr>
                <w:sz w:val="24"/>
                <w:szCs w:val="24"/>
              </w:rPr>
            </w:pPr>
            <w:r w:rsidRPr="00F17C89">
              <w:rPr>
                <w:sz w:val="24"/>
                <w:szCs w:val="24"/>
              </w:rPr>
              <w:t>к/с 30101810000000000804</w:t>
            </w:r>
          </w:p>
          <w:p w:rsidR="00150E49" w:rsidRPr="00F17C89" w:rsidRDefault="00150E49" w:rsidP="003679EB">
            <w:pPr>
              <w:tabs>
                <w:tab w:val="num" w:pos="1134"/>
              </w:tabs>
              <w:rPr>
                <w:sz w:val="24"/>
                <w:szCs w:val="24"/>
              </w:rPr>
            </w:pPr>
            <w:r w:rsidRPr="00F17C89">
              <w:rPr>
                <w:sz w:val="24"/>
                <w:szCs w:val="24"/>
              </w:rPr>
              <w:t>БИК 046015804</w:t>
            </w:r>
          </w:p>
          <w:p w:rsidR="00150E49" w:rsidRPr="00F17C89" w:rsidRDefault="00150E49" w:rsidP="003679EB">
            <w:pPr>
              <w:tabs>
                <w:tab w:val="num" w:pos="1134"/>
              </w:tabs>
              <w:rPr>
                <w:sz w:val="24"/>
                <w:szCs w:val="24"/>
              </w:rPr>
            </w:pPr>
            <w:r w:rsidRPr="00F17C89">
              <w:rPr>
                <w:sz w:val="24"/>
                <w:szCs w:val="24"/>
              </w:rPr>
              <w:t>Тел. 8 863 65 7 61 01</w:t>
            </w:r>
          </w:p>
        </w:tc>
        <w:tc>
          <w:tcPr>
            <w:tcW w:w="5105" w:type="dxa"/>
            <w:gridSpan w:val="2"/>
          </w:tcPr>
          <w:p w:rsidR="00150E49" w:rsidRPr="00F17C89" w:rsidRDefault="00150E49" w:rsidP="003679EB">
            <w:pPr>
              <w:rPr>
                <w:sz w:val="24"/>
                <w:szCs w:val="24"/>
              </w:rPr>
            </w:pPr>
            <w:r w:rsidRPr="00F17C89">
              <w:rPr>
                <w:sz w:val="24"/>
                <w:szCs w:val="24"/>
              </w:rPr>
              <w:t xml:space="preserve">, </w:t>
            </w:r>
          </w:p>
          <w:p w:rsidR="00150E49" w:rsidRPr="00F17C89" w:rsidRDefault="00150E49" w:rsidP="003679EB">
            <w:pPr>
              <w:rPr>
                <w:sz w:val="24"/>
                <w:szCs w:val="24"/>
              </w:rPr>
            </w:pPr>
          </w:p>
        </w:tc>
      </w:tr>
      <w:tr w:rsidR="00150E49" w:rsidRPr="00F17C89" w:rsidTr="003679EB">
        <w:trPr>
          <w:trHeight w:val="146"/>
        </w:trPr>
        <w:tc>
          <w:tcPr>
            <w:tcW w:w="5100" w:type="dxa"/>
            <w:gridSpan w:val="2"/>
            <w:vAlign w:val="center"/>
          </w:tcPr>
          <w:p w:rsidR="00150E49" w:rsidRPr="00F17C89" w:rsidRDefault="00150E49" w:rsidP="003679EB">
            <w:pPr>
              <w:tabs>
                <w:tab w:val="num" w:pos="1134"/>
              </w:tabs>
              <w:rPr>
                <w:sz w:val="24"/>
                <w:szCs w:val="24"/>
              </w:rPr>
            </w:pPr>
            <w:r w:rsidRPr="00F17C89">
              <w:rPr>
                <w:sz w:val="24"/>
                <w:szCs w:val="24"/>
              </w:rPr>
              <w:t>Генеральный директор</w:t>
            </w:r>
          </w:p>
        </w:tc>
        <w:tc>
          <w:tcPr>
            <w:tcW w:w="5105" w:type="dxa"/>
            <w:gridSpan w:val="2"/>
            <w:vAlign w:val="center"/>
          </w:tcPr>
          <w:p w:rsidR="00150E49" w:rsidRPr="00F17C89" w:rsidRDefault="00150E49" w:rsidP="003679EB">
            <w:pPr>
              <w:tabs>
                <w:tab w:val="num" w:pos="1134"/>
              </w:tabs>
              <w:rPr>
                <w:sz w:val="24"/>
                <w:szCs w:val="24"/>
              </w:rPr>
            </w:pPr>
            <w:r w:rsidRPr="00F17C89">
              <w:rPr>
                <w:sz w:val="24"/>
                <w:szCs w:val="24"/>
              </w:rPr>
              <w:t>Директор</w:t>
            </w:r>
          </w:p>
        </w:tc>
      </w:tr>
      <w:tr w:rsidR="00150E49" w:rsidRPr="00F17C89" w:rsidTr="003679EB">
        <w:trPr>
          <w:trHeight w:val="340"/>
        </w:trPr>
        <w:tc>
          <w:tcPr>
            <w:tcW w:w="2523" w:type="dxa"/>
            <w:tcBorders>
              <w:bottom w:val="single" w:sz="4" w:space="0" w:color="auto"/>
            </w:tcBorders>
            <w:vAlign w:val="center"/>
          </w:tcPr>
          <w:p w:rsidR="00150E49" w:rsidRPr="00F17C89" w:rsidRDefault="00150E49" w:rsidP="003679EB">
            <w:pPr>
              <w:tabs>
                <w:tab w:val="num" w:pos="1134"/>
              </w:tabs>
              <w:jc w:val="center"/>
              <w:rPr>
                <w:sz w:val="24"/>
                <w:szCs w:val="24"/>
              </w:rPr>
            </w:pPr>
          </w:p>
        </w:tc>
        <w:tc>
          <w:tcPr>
            <w:tcW w:w="2577" w:type="dxa"/>
            <w:vAlign w:val="center"/>
          </w:tcPr>
          <w:p w:rsidR="00150E49" w:rsidRPr="00F17C89" w:rsidRDefault="00772C32" w:rsidP="00772C32">
            <w:pPr>
              <w:tabs>
                <w:tab w:val="num" w:pos="1134"/>
              </w:tabs>
              <w:jc w:val="center"/>
              <w:rPr>
                <w:sz w:val="24"/>
                <w:szCs w:val="24"/>
              </w:rPr>
            </w:pPr>
            <w:r>
              <w:rPr>
                <w:sz w:val="24"/>
                <w:szCs w:val="24"/>
              </w:rPr>
              <w:t>Погурец Д.Е.</w:t>
            </w:r>
            <w:r w:rsidR="00150E49" w:rsidRPr="00F17C89">
              <w:rPr>
                <w:sz w:val="24"/>
                <w:szCs w:val="24"/>
              </w:rPr>
              <w:t>.</w:t>
            </w:r>
          </w:p>
        </w:tc>
        <w:tc>
          <w:tcPr>
            <w:tcW w:w="2570" w:type="dxa"/>
            <w:tcBorders>
              <w:bottom w:val="single" w:sz="4" w:space="0" w:color="auto"/>
            </w:tcBorders>
            <w:vAlign w:val="center"/>
          </w:tcPr>
          <w:p w:rsidR="00150E49" w:rsidRPr="00F17C89" w:rsidRDefault="00150E49" w:rsidP="003679EB">
            <w:pPr>
              <w:tabs>
                <w:tab w:val="num" w:pos="1134"/>
              </w:tabs>
              <w:jc w:val="center"/>
              <w:rPr>
                <w:sz w:val="24"/>
                <w:szCs w:val="24"/>
              </w:rPr>
            </w:pPr>
          </w:p>
        </w:tc>
        <w:tc>
          <w:tcPr>
            <w:tcW w:w="2535" w:type="dxa"/>
            <w:vAlign w:val="center"/>
          </w:tcPr>
          <w:p w:rsidR="00150E49" w:rsidRPr="00F17C89" w:rsidRDefault="00150E49" w:rsidP="003679EB">
            <w:pPr>
              <w:tabs>
                <w:tab w:val="num" w:pos="1134"/>
              </w:tabs>
              <w:jc w:val="center"/>
              <w:rPr>
                <w:sz w:val="24"/>
                <w:szCs w:val="24"/>
              </w:rPr>
            </w:pPr>
          </w:p>
        </w:tc>
      </w:tr>
      <w:tr w:rsidR="00150E49" w:rsidRPr="00F17C89" w:rsidTr="003679EB">
        <w:trPr>
          <w:trHeight w:val="340"/>
        </w:trPr>
        <w:tc>
          <w:tcPr>
            <w:tcW w:w="2523" w:type="dxa"/>
            <w:tcBorders>
              <w:top w:val="single" w:sz="4" w:space="0" w:color="auto"/>
              <w:bottom w:val="nil"/>
            </w:tcBorders>
            <w:vAlign w:val="center"/>
          </w:tcPr>
          <w:p w:rsidR="00150E49" w:rsidRPr="00F17C89" w:rsidRDefault="00150E49" w:rsidP="003679EB">
            <w:pPr>
              <w:tabs>
                <w:tab w:val="num" w:pos="1134"/>
              </w:tabs>
              <w:jc w:val="center"/>
              <w:rPr>
                <w:sz w:val="24"/>
                <w:szCs w:val="24"/>
              </w:rPr>
            </w:pPr>
            <w:r w:rsidRPr="00F17C89">
              <w:rPr>
                <w:sz w:val="24"/>
                <w:szCs w:val="24"/>
              </w:rPr>
              <w:t>м.п.</w:t>
            </w:r>
          </w:p>
        </w:tc>
        <w:tc>
          <w:tcPr>
            <w:tcW w:w="2577" w:type="dxa"/>
            <w:vAlign w:val="center"/>
          </w:tcPr>
          <w:p w:rsidR="00150E49" w:rsidRPr="00F17C89" w:rsidRDefault="00150E49" w:rsidP="003679EB">
            <w:pPr>
              <w:tabs>
                <w:tab w:val="num" w:pos="1134"/>
              </w:tabs>
              <w:jc w:val="center"/>
              <w:rPr>
                <w:sz w:val="24"/>
                <w:szCs w:val="24"/>
              </w:rPr>
            </w:pPr>
          </w:p>
        </w:tc>
        <w:tc>
          <w:tcPr>
            <w:tcW w:w="2570" w:type="dxa"/>
            <w:tcBorders>
              <w:top w:val="single" w:sz="4" w:space="0" w:color="auto"/>
              <w:bottom w:val="nil"/>
            </w:tcBorders>
            <w:vAlign w:val="center"/>
          </w:tcPr>
          <w:p w:rsidR="00150E49" w:rsidRPr="00F17C89" w:rsidRDefault="00150E49" w:rsidP="003679EB">
            <w:pPr>
              <w:tabs>
                <w:tab w:val="num" w:pos="1134"/>
              </w:tabs>
              <w:jc w:val="center"/>
              <w:rPr>
                <w:sz w:val="24"/>
                <w:szCs w:val="24"/>
              </w:rPr>
            </w:pPr>
            <w:r w:rsidRPr="00F17C89">
              <w:rPr>
                <w:sz w:val="24"/>
                <w:szCs w:val="24"/>
              </w:rPr>
              <w:t>м.п.</w:t>
            </w:r>
          </w:p>
        </w:tc>
        <w:tc>
          <w:tcPr>
            <w:tcW w:w="2535" w:type="dxa"/>
            <w:vAlign w:val="center"/>
          </w:tcPr>
          <w:p w:rsidR="00150E49" w:rsidRPr="00F17C89" w:rsidRDefault="00150E49" w:rsidP="003679EB">
            <w:pPr>
              <w:tabs>
                <w:tab w:val="num" w:pos="1134"/>
              </w:tabs>
              <w:jc w:val="center"/>
              <w:rPr>
                <w:sz w:val="24"/>
                <w:szCs w:val="24"/>
              </w:rPr>
            </w:pPr>
          </w:p>
        </w:tc>
      </w:tr>
    </w:tbl>
    <w:p w:rsidR="007E0232" w:rsidRPr="00F17C89" w:rsidRDefault="007E0232" w:rsidP="007E0232">
      <w:pPr>
        <w:rPr>
          <w:sz w:val="24"/>
          <w:szCs w:val="24"/>
        </w:rPr>
      </w:pPr>
    </w:p>
    <w:p w:rsidR="000E734F" w:rsidRPr="00F17C89" w:rsidRDefault="000E734F" w:rsidP="000E734F">
      <w:pPr>
        <w:tabs>
          <w:tab w:val="left" w:pos="7155"/>
        </w:tabs>
        <w:ind w:firstLine="6660"/>
        <w:jc w:val="both"/>
        <w:rPr>
          <w:bCs/>
          <w:sz w:val="24"/>
          <w:szCs w:val="24"/>
        </w:rPr>
      </w:pPr>
    </w:p>
    <w:p w:rsidR="007E0232" w:rsidRPr="00F17C89" w:rsidRDefault="007E0232" w:rsidP="007E0232">
      <w:pPr>
        <w:rPr>
          <w:sz w:val="24"/>
          <w:szCs w:val="24"/>
        </w:rPr>
      </w:pPr>
    </w:p>
    <w:p w:rsidR="007E0232" w:rsidRPr="00F17C89" w:rsidRDefault="007E0232" w:rsidP="002E4D1C">
      <w:pPr>
        <w:jc w:val="right"/>
        <w:rPr>
          <w:kern w:val="0"/>
          <w:sz w:val="24"/>
          <w:szCs w:val="24"/>
        </w:rPr>
      </w:pPr>
    </w:p>
    <w:tbl>
      <w:tblPr>
        <w:tblW w:w="10206" w:type="dxa"/>
        <w:tblLayout w:type="fixed"/>
        <w:tblCellMar>
          <w:left w:w="0" w:type="dxa"/>
          <w:right w:w="0" w:type="dxa"/>
        </w:tblCellMar>
        <w:tblLook w:val="0000"/>
      </w:tblPr>
      <w:tblGrid>
        <w:gridCol w:w="1360"/>
        <w:gridCol w:w="5783"/>
        <w:gridCol w:w="3063"/>
      </w:tblGrid>
      <w:tr w:rsidR="002E4D1C" w:rsidRPr="00F17C89" w:rsidTr="00C72AB0">
        <w:trPr>
          <w:trHeight w:val="255"/>
        </w:trPr>
        <w:tc>
          <w:tcPr>
            <w:tcW w:w="1360" w:type="dxa"/>
            <w:tcBorders>
              <w:top w:val="nil"/>
              <w:left w:val="nil"/>
              <w:bottom w:val="nil"/>
              <w:right w:val="nil"/>
            </w:tcBorders>
          </w:tcPr>
          <w:p w:rsidR="002E4D1C" w:rsidRPr="00F17C89" w:rsidRDefault="002E4D1C" w:rsidP="002E4D1C">
            <w:pPr>
              <w:ind w:left="85" w:right="85"/>
              <w:rPr>
                <w:kern w:val="0"/>
                <w:sz w:val="24"/>
                <w:szCs w:val="24"/>
              </w:rPr>
            </w:pPr>
          </w:p>
        </w:tc>
        <w:tc>
          <w:tcPr>
            <w:tcW w:w="5783" w:type="dxa"/>
            <w:tcBorders>
              <w:top w:val="nil"/>
              <w:left w:val="nil"/>
              <w:bottom w:val="nil"/>
              <w:right w:val="nil"/>
            </w:tcBorders>
          </w:tcPr>
          <w:p w:rsidR="002E4D1C" w:rsidRPr="00F17C89" w:rsidRDefault="002E4D1C" w:rsidP="002E4D1C">
            <w:pPr>
              <w:ind w:right="85"/>
              <w:rPr>
                <w:kern w:val="0"/>
                <w:sz w:val="24"/>
                <w:szCs w:val="24"/>
              </w:rPr>
            </w:pPr>
          </w:p>
        </w:tc>
        <w:tc>
          <w:tcPr>
            <w:tcW w:w="3063" w:type="dxa"/>
            <w:tcBorders>
              <w:top w:val="nil"/>
              <w:left w:val="nil"/>
              <w:bottom w:val="nil"/>
              <w:right w:val="nil"/>
            </w:tcBorders>
          </w:tcPr>
          <w:p w:rsidR="002E4D1C" w:rsidRPr="00F17C89" w:rsidRDefault="002E4D1C" w:rsidP="002E4D1C">
            <w:pPr>
              <w:ind w:left="85" w:right="85"/>
              <w:rPr>
                <w:kern w:val="0"/>
                <w:sz w:val="24"/>
                <w:szCs w:val="24"/>
              </w:rPr>
            </w:pPr>
          </w:p>
        </w:tc>
      </w:tr>
      <w:tr w:rsidR="002E4D1C" w:rsidRPr="00F17C89" w:rsidTr="00C72AB0">
        <w:trPr>
          <w:trHeight w:val="255"/>
        </w:trPr>
        <w:tc>
          <w:tcPr>
            <w:tcW w:w="1360" w:type="dxa"/>
            <w:tcBorders>
              <w:top w:val="nil"/>
              <w:left w:val="nil"/>
              <w:bottom w:val="nil"/>
              <w:right w:val="nil"/>
            </w:tcBorders>
          </w:tcPr>
          <w:p w:rsidR="002E4D1C" w:rsidRPr="00F17C89" w:rsidRDefault="002E4D1C" w:rsidP="002E4D1C">
            <w:pPr>
              <w:ind w:right="85"/>
              <w:rPr>
                <w:kern w:val="0"/>
                <w:sz w:val="24"/>
                <w:szCs w:val="24"/>
              </w:rPr>
            </w:pPr>
          </w:p>
        </w:tc>
        <w:tc>
          <w:tcPr>
            <w:tcW w:w="5783" w:type="dxa"/>
            <w:tcBorders>
              <w:top w:val="nil"/>
              <w:left w:val="nil"/>
              <w:bottom w:val="nil"/>
              <w:right w:val="nil"/>
            </w:tcBorders>
          </w:tcPr>
          <w:p w:rsidR="002E4D1C" w:rsidRPr="00F17C89" w:rsidRDefault="002E4D1C" w:rsidP="002E4D1C">
            <w:pPr>
              <w:ind w:left="85" w:right="85"/>
              <w:jc w:val="center"/>
              <w:rPr>
                <w:kern w:val="0"/>
                <w:sz w:val="24"/>
                <w:szCs w:val="24"/>
              </w:rPr>
            </w:pPr>
          </w:p>
        </w:tc>
        <w:tc>
          <w:tcPr>
            <w:tcW w:w="3063" w:type="dxa"/>
            <w:tcBorders>
              <w:top w:val="nil"/>
              <w:left w:val="nil"/>
              <w:bottom w:val="nil"/>
              <w:right w:val="nil"/>
            </w:tcBorders>
          </w:tcPr>
          <w:p w:rsidR="002E4D1C" w:rsidRPr="00F17C89" w:rsidRDefault="002E4D1C" w:rsidP="002E4D1C">
            <w:pPr>
              <w:ind w:left="85" w:right="85"/>
              <w:rPr>
                <w:kern w:val="0"/>
                <w:sz w:val="24"/>
                <w:szCs w:val="24"/>
              </w:rPr>
            </w:pPr>
          </w:p>
          <w:p w:rsidR="002E4D1C" w:rsidRPr="00F17C89" w:rsidRDefault="002E4D1C" w:rsidP="002E4D1C">
            <w:pPr>
              <w:ind w:left="85" w:right="85"/>
              <w:rPr>
                <w:kern w:val="0"/>
                <w:sz w:val="24"/>
                <w:szCs w:val="24"/>
              </w:rPr>
            </w:pPr>
          </w:p>
          <w:p w:rsidR="002E4D1C" w:rsidRPr="00F17C89" w:rsidRDefault="002E4D1C" w:rsidP="002E4D1C">
            <w:pPr>
              <w:ind w:left="85" w:right="85"/>
              <w:rPr>
                <w:kern w:val="0"/>
                <w:sz w:val="24"/>
                <w:szCs w:val="24"/>
              </w:rPr>
            </w:pPr>
          </w:p>
          <w:p w:rsidR="002E4D1C" w:rsidRPr="00F17C89" w:rsidRDefault="002E4D1C" w:rsidP="002E4D1C">
            <w:pPr>
              <w:ind w:left="85" w:right="85"/>
              <w:rPr>
                <w:kern w:val="0"/>
                <w:sz w:val="24"/>
                <w:szCs w:val="24"/>
              </w:rPr>
            </w:pPr>
          </w:p>
          <w:p w:rsidR="002E4D1C" w:rsidRPr="00F17C89" w:rsidRDefault="002E4D1C" w:rsidP="002E4D1C">
            <w:pPr>
              <w:ind w:left="85" w:right="85"/>
              <w:rPr>
                <w:kern w:val="0"/>
                <w:sz w:val="24"/>
                <w:szCs w:val="24"/>
              </w:rPr>
            </w:pPr>
          </w:p>
          <w:p w:rsidR="002E4D1C" w:rsidRPr="00F17C89" w:rsidRDefault="002E4D1C" w:rsidP="002E4D1C">
            <w:pPr>
              <w:ind w:left="85" w:right="85"/>
              <w:rPr>
                <w:kern w:val="0"/>
                <w:sz w:val="24"/>
                <w:szCs w:val="24"/>
              </w:rPr>
            </w:pPr>
          </w:p>
          <w:p w:rsidR="002E4D1C" w:rsidRPr="00F17C89" w:rsidRDefault="002E4D1C" w:rsidP="00150E49">
            <w:pPr>
              <w:ind w:left="-7427" w:right="85"/>
              <w:jc w:val="both"/>
              <w:rPr>
                <w:kern w:val="0"/>
                <w:sz w:val="24"/>
                <w:szCs w:val="24"/>
              </w:rPr>
            </w:pPr>
          </w:p>
          <w:p w:rsidR="002E4D1C" w:rsidRPr="00F17C89" w:rsidRDefault="002E4D1C" w:rsidP="002E4D1C">
            <w:pPr>
              <w:ind w:left="85" w:right="85"/>
              <w:rPr>
                <w:kern w:val="0"/>
                <w:sz w:val="24"/>
                <w:szCs w:val="24"/>
              </w:rPr>
            </w:pPr>
          </w:p>
          <w:p w:rsidR="002E4D1C" w:rsidRPr="00F17C89" w:rsidRDefault="002E4D1C" w:rsidP="002E4D1C">
            <w:pPr>
              <w:ind w:left="85" w:right="85"/>
              <w:rPr>
                <w:kern w:val="0"/>
                <w:sz w:val="24"/>
                <w:szCs w:val="24"/>
              </w:rPr>
            </w:pPr>
          </w:p>
          <w:p w:rsidR="002E4D1C" w:rsidRPr="00F17C89" w:rsidRDefault="009D23E3" w:rsidP="002E4D1C">
            <w:pPr>
              <w:ind w:left="85" w:right="85"/>
              <w:rPr>
                <w:kern w:val="0"/>
                <w:sz w:val="24"/>
                <w:szCs w:val="24"/>
              </w:rPr>
            </w:pPr>
            <w:r w:rsidRPr="00F17C89">
              <w:rPr>
                <w:sz w:val="24"/>
                <w:szCs w:val="24"/>
              </w:rPr>
              <w:t>приложении №1</w:t>
            </w:r>
          </w:p>
          <w:p w:rsidR="002E4D1C" w:rsidRPr="00F17C89" w:rsidRDefault="002E4D1C" w:rsidP="002E4D1C">
            <w:pPr>
              <w:ind w:left="85" w:right="85"/>
              <w:rPr>
                <w:kern w:val="0"/>
                <w:sz w:val="24"/>
                <w:szCs w:val="24"/>
              </w:rPr>
            </w:pPr>
          </w:p>
        </w:tc>
      </w:tr>
    </w:tbl>
    <w:p w:rsidR="002E4D1C" w:rsidRPr="00F17C89" w:rsidRDefault="002E4D1C" w:rsidP="002E4D1C">
      <w:pPr>
        <w:rPr>
          <w:kern w:val="0"/>
          <w:sz w:val="24"/>
          <w:szCs w:val="24"/>
        </w:rPr>
      </w:pPr>
    </w:p>
    <w:p w:rsidR="002E4D1C" w:rsidRPr="00F17C89" w:rsidRDefault="002E4D1C" w:rsidP="002E4D1C">
      <w:pPr>
        <w:tabs>
          <w:tab w:val="num" w:pos="0"/>
        </w:tabs>
        <w:ind w:firstLine="284"/>
        <w:jc w:val="both"/>
        <w:rPr>
          <w:kern w:val="0"/>
          <w:sz w:val="24"/>
          <w:szCs w:val="24"/>
        </w:rPr>
      </w:pPr>
    </w:p>
    <w:p w:rsidR="00150E49" w:rsidRPr="00F17C89" w:rsidRDefault="00150E49" w:rsidP="00150E49">
      <w:pPr>
        <w:jc w:val="center"/>
        <w:rPr>
          <w:b/>
          <w:kern w:val="0"/>
          <w:sz w:val="24"/>
          <w:szCs w:val="24"/>
        </w:rPr>
      </w:pPr>
      <w:r w:rsidRPr="00F17C89">
        <w:rPr>
          <w:b/>
          <w:kern w:val="0"/>
          <w:sz w:val="24"/>
          <w:szCs w:val="24"/>
        </w:rPr>
        <w:t>ОБОСНОВАНИЕ ЦЕНЫ ДОГОВОРА</w:t>
      </w:r>
    </w:p>
    <w:p w:rsidR="00150E49" w:rsidRPr="00F17C89" w:rsidRDefault="00150E49" w:rsidP="00150E49">
      <w:pPr>
        <w:rPr>
          <w:b/>
          <w:kern w:val="0"/>
          <w:sz w:val="24"/>
          <w:szCs w:val="24"/>
        </w:rPr>
      </w:pPr>
    </w:p>
    <w:p w:rsidR="00150E49" w:rsidRPr="00F17C89" w:rsidRDefault="00150E49" w:rsidP="00150E49">
      <w:pPr>
        <w:jc w:val="right"/>
        <w:rPr>
          <w:kern w:val="0"/>
          <w:sz w:val="24"/>
          <w:szCs w:val="24"/>
        </w:rPr>
      </w:pPr>
    </w:p>
    <w:p w:rsidR="006F4F83" w:rsidRDefault="006F4F83" w:rsidP="006F4F83">
      <w:pPr>
        <w:jc w:val="center"/>
        <w:rPr>
          <w:b/>
          <w:kern w:val="0"/>
          <w:sz w:val="24"/>
          <w:szCs w:val="24"/>
        </w:rPr>
      </w:pPr>
      <w:r w:rsidRPr="00F17C89">
        <w:rPr>
          <w:b/>
          <w:kern w:val="0"/>
          <w:sz w:val="24"/>
          <w:szCs w:val="24"/>
        </w:rPr>
        <w:t>ОБОСНОВАНИЕ ЦЕНЫ ДОГОВОРА</w:t>
      </w:r>
    </w:p>
    <w:p w:rsidR="00EA496C" w:rsidRPr="00A17831" w:rsidRDefault="00EA496C" w:rsidP="00EA496C">
      <w:pPr>
        <w:rPr>
          <w:b/>
          <w:kern w:val="0"/>
          <w:sz w:val="24"/>
          <w:szCs w:val="24"/>
        </w:rPr>
      </w:pPr>
      <w:r w:rsidRPr="00A17831">
        <w:rPr>
          <w:b/>
          <w:kern w:val="0"/>
          <w:sz w:val="24"/>
          <w:szCs w:val="24"/>
        </w:rPr>
        <w:t>ОБОСНОВАНИЕ НАЧАЛЬНОЙ (МАКСИМАЛЬНОЙ) ЦЕНЫ ДОГОВОРА</w:t>
      </w:r>
    </w:p>
    <w:p w:rsidR="00EA496C" w:rsidRPr="00A17831" w:rsidRDefault="00EA496C" w:rsidP="00EA496C">
      <w:pPr>
        <w:rPr>
          <w:b/>
          <w:kern w:val="0"/>
          <w:sz w:val="24"/>
          <w:szCs w:val="24"/>
        </w:rPr>
      </w:pPr>
    </w:p>
    <w:tbl>
      <w:tblPr>
        <w:tblW w:w="1080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8284"/>
      </w:tblGrid>
      <w:tr w:rsidR="00EA496C" w:rsidRPr="00A17831" w:rsidTr="00466A2E">
        <w:tc>
          <w:tcPr>
            <w:tcW w:w="2518" w:type="dxa"/>
            <w:vAlign w:val="center"/>
          </w:tcPr>
          <w:p w:rsidR="00EA496C" w:rsidRPr="00A17831" w:rsidRDefault="00EA496C" w:rsidP="00466A2E">
            <w:pPr>
              <w:jc w:val="center"/>
              <w:rPr>
                <w:b/>
                <w:kern w:val="0"/>
                <w:sz w:val="24"/>
                <w:szCs w:val="24"/>
              </w:rPr>
            </w:pPr>
            <w:r w:rsidRPr="00A17831">
              <w:rPr>
                <w:b/>
                <w:kern w:val="0"/>
                <w:sz w:val="24"/>
                <w:szCs w:val="24"/>
              </w:rPr>
              <w:t>Используемый метод определения НМЦ договора</w:t>
            </w:r>
          </w:p>
          <w:p w:rsidR="00EA496C" w:rsidRPr="00A17831" w:rsidRDefault="00EA496C" w:rsidP="00466A2E">
            <w:pPr>
              <w:jc w:val="center"/>
              <w:rPr>
                <w:b/>
                <w:kern w:val="0"/>
                <w:sz w:val="24"/>
                <w:szCs w:val="24"/>
              </w:rPr>
            </w:pPr>
          </w:p>
          <w:p w:rsidR="00EA496C" w:rsidRPr="00A17831" w:rsidRDefault="00EA496C" w:rsidP="00466A2E">
            <w:pPr>
              <w:rPr>
                <w:b/>
                <w:kern w:val="0"/>
                <w:sz w:val="24"/>
                <w:szCs w:val="24"/>
              </w:rPr>
            </w:pPr>
          </w:p>
        </w:tc>
        <w:tc>
          <w:tcPr>
            <w:tcW w:w="8284" w:type="dxa"/>
            <w:vAlign w:val="center"/>
          </w:tcPr>
          <w:p w:rsidR="00EA496C" w:rsidRPr="00A17831" w:rsidRDefault="00EA496C" w:rsidP="00466A2E">
            <w:pPr>
              <w:jc w:val="center"/>
              <w:rPr>
                <w:b/>
                <w:kern w:val="0"/>
                <w:sz w:val="24"/>
              </w:rPr>
            </w:pPr>
            <w:r w:rsidRPr="00A17831">
              <w:rPr>
                <w:rFonts w:eastAsia="Calibri"/>
                <w:kern w:val="0"/>
                <w:sz w:val="24"/>
                <w:lang w:eastAsia="ar-SA"/>
              </w:rPr>
              <w:t>В целях определения НМЦ применяется метод</w:t>
            </w:r>
            <w:r w:rsidR="00F5011C">
              <w:rPr>
                <w:rFonts w:eastAsia="Calibri"/>
                <w:kern w:val="0"/>
                <w:sz w:val="24"/>
                <w:lang w:eastAsia="ar-SA"/>
              </w:rPr>
              <w:t xml:space="preserve"> </w:t>
            </w:r>
            <w:r w:rsidRPr="00A17831">
              <w:rPr>
                <w:b/>
                <w:kern w:val="0"/>
                <w:sz w:val="24"/>
              </w:rPr>
              <w:t>рыночный</w:t>
            </w:r>
          </w:p>
          <w:p w:rsidR="00EA496C" w:rsidRPr="00A17831" w:rsidRDefault="00EA496C" w:rsidP="00466A2E">
            <w:pPr>
              <w:jc w:val="center"/>
              <w:rPr>
                <w:b/>
                <w:kern w:val="0"/>
                <w:sz w:val="24"/>
              </w:rPr>
            </w:pPr>
            <w:r w:rsidRPr="00A17831">
              <w:rPr>
                <w:b/>
                <w:kern w:val="0"/>
                <w:sz w:val="24"/>
              </w:rPr>
              <w:t>(выбирает Инициатор самостоятельно, в соответствии с Положения о закупках)</w:t>
            </w:r>
          </w:p>
          <w:p w:rsidR="00EA496C" w:rsidRPr="00A17831" w:rsidRDefault="00EA496C" w:rsidP="00466A2E">
            <w:pPr>
              <w:jc w:val="center"/>
              <w:rPr>
                <w:b/>
                <w:kern w:val="0"/>
                <w:sz w:val="24"/>
                <w:szCs w:val="24"/>
              </w:rPr>
            </w:pPr>
          </w:p>
          <w:p w:rsidR="00EA496C" w:rsidRPr="008B29B8" w:rsidRDefault="00EA496C" w:rsidP="00466A2E">
            <w:pPr>
              <w:autoSpaceDE w:val="0"/>
              <w:autoSpaceDN w:val="0"/>
              <w:adjustRightInd w:val="0"/>
              <w:jc w:val="both"/>
              <w:rPr>
                <w:kern w:val="0"/>
                <w:sz w:val="22"/>
                <w:szCs w:val="22"/>
              </w:rPr>
            </w:pPr>
            <w:r w:rsidRPr="008B29B8">
              <w:rPr>
                <w:kern w:val="0"/>
                <w:sz w:val="22"/>
                <w:szCs w:val="22"/>
              </w:rPr>
              <w:t>Источником информации для формирования начальной (максимальной) цены договора являются коммерческие предложения:</w:t>
            </w:r>
          </w:p>
          <w:p w:rsidR="00EA496C" w:rsidRPr="00C74090" w:rsidRDefault="00EA496C" w:rsidP="00466A2E">
            <w:pPr>
              <w:autoSpaceDE w:val="0"/>
              <w:autoSpaceDN w:val="0"/>
              <w:adjustRightInd w:val="0"/>
              <w:jc w:val="both"/>
              <w:rPr>
                <w:kern w:val="0"/>
                <w:sz w:val="22"/>
                <w:szCs w:val="22"/>
                <w:highlight w:val="yellow"/>
              </w:rPr>
            </w:pPr>
            <w:r w:rsidRPr="00C74090">
              <w:rPr>
                <w:kern w:val="0"/>
                <w:sz w:val="22"/>
                <w:szCs w:val="22"/>
                <w:highlight w:val="yellow"/>
              </w:rPr>
              <w:t>Источник 1: коммер</w:t>
            </w:r>
            <w:r w:rsidR="00653A0B">
              <w:rPr>
                <w:kern w:val="0"/>
                <w:sz w:val="22"/>
                <w:szCs w:val="22"/>
                <w:highlight w:val="yellow"/>
              </w:rPr>
              <w:t xml:space="preserve">ческое предложение   </w:t>
            </w:r>
          </w:p>
          <w:p w:rsidR="00EA496C" w:rsidRPr="00C74090" w:rsidRDefault="00EA496C" w:rsidP="00466A2E">
            <w:pPr>
              <w:autoSpaceDE w:val="0"/>
              <w:autoSpaceDN w:val="0"/>
              <w:adjustRightInd w:val="0"/>
              <w:jc w:val="both"/>
              <w:rPr>
                <w:kern w:val="0"/>
                <w:sz w:val="22"/>
                <w:szCs w:val="22"/>
                <w:highlight w:val="yellow"/>
              </w:rPr>
            </w:pPr>
            <w:r w:rsidRPr="00C74090">
              <w:rPr>
                <w:kern w:val="0"/>
                <w:sz w:val="22"/>
                <w:szCs w:val="22"/>
                <w:highlight w:val="yellow"/>
              </w:rPr>
              <w:t>Источник 2: коммерческое предложение</w:t>
            </w:r>
            <w:r w:rsidR="004C7203" w:rsidRPr="00C74090">
              <w:rPr>
                <w:kern w:val="0"/>
                <w:sz w:val="22"/>
                <w:szCs w:val="22"/>
                <w:highlight w:val="yellow"/>
              </w:rPr>
              <w:t xml:space="preserve"> </w:t>
            </w:r>
          </w:p>
          <w:p w:rsidR="00EA496C" w:rsidRPr="00A17831" w:rsidRDefault="00EA496C" w:rsidP="00653A0B">
            <w:pPr>
              <w:autoSpaceDE w:val="0"/>
              <w:autoSpaceDN w:val="0"/>
              <w:adjustRightInd w:val="0"/>
              <w:jc w:val="both"/>
              <w:rPr>
                <w:b/>
                <w:kern w:val="0"/>
                <w:sz w:val="24"/>
                <w:szCs w:val="24"/>
              </w:rPr>
            </w:pPr>
            <w:r w:rsidRPr="00C74090">
              <w:rPr>
                <w:kern w:val="0"/>
                <w:sz w:val="22"/>
                <w:szCs w:val="22"/>
                <w:highlight w:val="yellow"/>
              </w:rPr>
              <w:t>Источник 3: коммерческое предложение</w:t>
            </w:r>
            <w:r w:rsidR="00AE595B" w:rsidRPr="00C74090">
              <w:rPr>
                <w:kern w:val="0"/>
                <w:sz w:val="22"/>
                <w:szCs w:val="22"/>
                <w:highlight w:val="yellow"/>
              </w:rPr>
              <w:t xml:space="preserve"> </w:t>
            </w:r>
            <w:r w:rsidR="004C7203" w:rsidRPr="00C74090">
              <w:rPr>
                <w:kern w:val="0"/>
                <w:sz w:val="22"/>
                <w:szCs w:val="22"/>
                <w:highlight w:val="yellow"/>
              </w:rPr>
              <w:t>№</w:t>
            </w:r>
            <w:r w:rsidRPr="00C74090">
              <w:rPr>
                <w:kern w:val="0"/>
                <w:sz w:val="22"/>
                <w:szCs w:val="22"/>
                <w:highlight w:val="yellow"/>
              </w:rPr>
              <w:t>.</w:t>
            </w:r>
          </w:p>
        </w:tc>
      </w:tr>
      <w:tr w:rsidR="00EA496C" w:rsidRPr="00A17831" w:rsidTr="00466A2E">
        <w:tc>
          <w:tcPr>
            <w:tcW w:w="10802" w:type="dxa"/>
            <w:gridSpan w:val="2"/>
          </w:tcPr>
          <w:p w:rsidR="00EA496C" w:rsidRPr="00A17831" w:rsidRDefault="00EA496C" w:rsidP="004C7203">
            <w:pPr>
              <w:jc w:val="center"/>
              <w:rPr>
                <w:b/>
                <w:kern w:val="0"/>
                <w:sz w:val="24"/>
                <w:szCs w:val="24"/>
              </w:rPr>
            </w:pPr>
            <w:r w:rsidRPr="006D21AA">
              <w:rPr>
                <w:b/>
                <w:kern w:val="0"/>
                <w:sz w:val="24"/>
                <w:szCs w:val="24"/>
              </w:rPr>
              <w:t xml:space="preserve">Дата </w:t>
            </w:r>
            <w:r>
              <w:rPr>
                <w:b/>
                <w:kern w:val="0"/>
                <w:sz w:val="24"/>
                <w:szCs w:val="24"/>
              </w:rPr>
              <w:t>по</w:t>
            </w:r>
            <w:r w:rsidR="00653A0B">
              <w:rPr>
                <w:b/>
                <w:kern w:val="0"/>
                <w:sz w:val="24"/>
                <w:szCs w:val="24"/>
              </w:rPr>
              <w:t>дготовки обоснования НМЦ: « 27</w:t>
            </w:r>
            <w:r w:rsidR="004C7203">
              <w:rPr>
                <w:b/>
                <w:kern w:val="0"/>
                <w:sz w:val="24"/>
                <w:szCs w:val="24"/>
              </w:rPr>
              <w:t xml:space="preserve"> »</w:t>
            </w:r>
            <w:r w:rsidR="00F504F4">
              <w:rPr>
                <w:b/>
                <w:kern w:val="0"/>
                <w:sz w:val="24"/>
                <w:szCs w:val="24"/>
              </w:rPr>
              <w:t xml:space="preserve"> марта</w:t>
            </w:r>
            <w:r w:rsidRPr="006D21AA">
              <w:rPr>
                <w:b/>
                <w:kern w:val="0"/>
                <w:sz w:val="24"/>
                <w:szCs w:val="24"/>
              </w:rPr>
              <w:t xml:space="preserve"> </w:t>
            </w:r>
            <w:r w:rsidR="009324A3">
              <w:rPr>
                <w:b/>
                <w:kern w:val="0"/>
                <w:sz w:val="24"/>
                <w:szCs w:val="24"/>
              </w:rPr>
              <w:t>2024</w:t>
            </w:r>
            <w:r w:rsidRPr="006D21AA">
              <w:rPr>
                <w:b/>
                <w:kern w:val="0"/>
                <w:sz w:val="24"/>
                <w:szCs w:val="24"/>
              </w:rPr>
              <w:t>г.</w:t>
            </w:r>
          </w:p>
        </w:tc>
      </w:tr>
    </w:tbl>
    <w:p w:rsidR="00EA496C" w:rsidRPr="00A17831" w:rsidRDefault="00EA496C" w:rsidP="00EA496C">
      <w:pPr>
        <w:jc w:val="right"/>
        <w:rPr>
          <w:kern w:val="0"/>
          <w:sz w:val="16"/>
          <w:szCs w:val="16"/>
        </w:rPr>
      </w:pPr>
    </w:p>
    <w:p w:rsidR="00EA496C" w:rsidRPr="00A17831" w:rsidRDefault="00EA496C" w:rsidP="00EA496C">
      <w:pPr>
        <w:jc w:val="right"/>
        <w:rPr>
          <w:b/>
          <w:kern w:val="0"/>
          <w:sz w:val="24"/>
          <w:szCs w:val="24"/>
        </w:rPr>
      </w:pPr>
      <w:r w:rsidRPr="00A17831">
        <w:rPr>
          <w:b/>
          <w:kern w:val="0"/>
          <w:sz w:val="24"/>
          <w:szCs w:val="24"/>
        </w:rPr>
        <w:t>Таблица №1</w:t>
      </w:r>
    </w:p>
    <w:p w:rsidR="00F504F4" w:rsidRDefault="00EA496C" w:rsidP="00F504F4">
      <w:pPr>
        <w:jc w:val="both"/>
      </w:pPr>
      <w:r w:rsidRPr="00A1149C">
        <w:rPr>
          <w:b/>
          <w:color w:val="000000"/>
          <w:kern w:val="0"/>
        </w:rPr>
        <w:t>Наименование предмета договора:</w:t>
      </w:r>
      <w:r w:rsidR="00F504F4">
        <w:rPr>
          <w:b/>
          <w:color w:val="000000"/>
          <w:kern w:val="0"/>
        </w:rPr>
        <w:t xml:space="preserve">на поставку </w:t>
      </w:r>
      <w:r w:rsidR="00F5011C" w:rsidRPr="00F5011C">
        <w:rPr>
          <w:sz w:val="20"/>
          <w:szCs w:val="20"/>
        </w:rPr>
        <w:t xml:space="preserve"> </w:t>
      </w:r>
      <w:r w:rsidR="00F504F4">
        <w:rPr>
          <w:sz w:val="24"/>
          <w:szCs w:val="24"/>
        </w:rPr>
        <w:t xml:space="preserve">Люк чугунный тяжелый </w:t>
      </w:r>
      <w:r w:rsidR="00F504F4">
        <w:rPr>
          <w:kern w:val="0"/>
          <w:sz w:val="24"/>
          <w:szCs w:val="24"/>
        </w:rPr>
        <w:t>ГОСТ 3634-99 тип «T» (водопроводный)</w:t>
      </w:r>
      <w:r w:rsidR="00F504F4">
        <w:tab/>
        <w:t>10 шт</w:t>
      </w:r>
    </w:p>
    <w:p w:rsidR="00F504F4" w:rsidRDefault="00F504F4" w:rsidP="00F504F4">
      <w:pPr>
        <w:pStyle w:val="affffb"/>
        <w:tabs>
          <w:tab w:val="left" w:pos="7958"/>
        </w:tabs>
        <w:ind w:left="28"/>
      </w:pPr>
      <w:r>
        <w:rPr>
          <w:rFonts w:eastAsia="Times New Roman"/>
        </w:rPr>
        <w:t xml:space="preserve">Фланцы приварные встык, марка стали 20, номинальное давление 2,5 МПа, номинальный диаметр 300 мм </w:t>
      </w:r>
      <w:r>
        <w:rPr>
          <w:rFonts w:eastAsia="Times New Roman"/>
        </w:rPr>
        <w:tab/>
        <w:t>20 шт</w:t>
      </w:r>
    </w:p>
    <w:p w:rsidR="00F504F4" w:rsidRDefault="00F504F4" w:rsidP="00F504F4">
      <w:pPr>
        <w:pStyle w:val="affffb"/>
        <w:tabs>
          <w:tab w:val="left" w:pos="7958"/>
        </w:tabs>
        <w:ind w:left="28"/>
      </w:pPr>
      <w:r>
        <w:rPr>
          <w:rFonts w:eastAsia="Times New Roman"/>
        </w:rPr>
        <w:t>Задвижка клиновая с выдвижным шпинделем 30с65нж, номинальное давление 2,5 МПа (25 кгс/см2), присоединение к трубопроводу фланцевое, номинальный диаметр 300 мм</w:t>
      </w:r>
      <w:r>
        <w:rPr>
          <w:rFonts w:eastAsia="Times New Roman"/>
        </w:rPr>
        <w:tab/>
        <w:t>10шт</w:t>
      </w:r>
    </w:p>
    <w:p w:rsidR="00F504F4" w:rsidRDefault="00F504F4" w:rsidP="00F504F4">
      <w:pPr>
        <w:pStyle w:val="affffb"/>
        <w:rPr>
          <w:rFonts w:eastAsia="Times New Roman"/>
          <w:sz w:val="20"/>
          <w:szCs w:val="20"/>
        </w:rPr>
      </w:pPr>
    </w:p>
    <w:p w:rsidR="00F504F4" w:rsidRDefault="00F504F4" w:rsidP="00F504F4">
      <w:pPr>
        <w:jc w:val="both"/>
      </w:pPr>
    </w:p>
    <w:p w:rsidR="00F5011C" w:rsidRDefault="00F5011C" w:rsidP="00F504F4">
      <w:pPr>
        <w:pStyle w:val="affffb"/>
        <w:rPr>
          <w:rFonts w:eastAsia="Times New Roman"/>
          <w:sz w:val="20"/>
          <w:szCs w:val="20"/>
        </w:rPr>
      </w:pPr>
    </w:p>
    <w:p w:rsidR="00EA496C" w:rsidRPr="00A1149C" w:rsidRDefault="00EA496C" w:rsidP="00EA496C">
      <w:pPr>
        <w:widowControl w:val="0"/>
        <w:tabs>
          <w:tab w:val="num" w:pos="0"/>
        </w:tabs>
        <w:autoSpaceDE w:val="0"/>
        <w:autoSpaceDN w:val="0"/>
        <w:adjustRightInd w:val="0"/>
        <w:jc w:val="center"/>
        <w:rPr>
          <w:kern w:val="0"/>
          <w:sz w:val="14"/>
          <w:szCs w:val="14"/>
        </w:rPr>
      </w:pPr>
      <w:r w:rsidRPr="00A1149C">
        <w:rPr>
          <w:b/>
          <w:kern w:val="0"/>
          <w:sz w:val="24"/>
          <w:szCs w:val="24"/>
        </w:rPr>
        <w:t xml:space="preserve"> для нужд </w:t>
      </w:r>
      <w:r>
        <w:rPr>
          <w:b/>
          <w:kern w:val="0"/>
          <w:sz w:val="24"/>
          <w:szCs w:val="24"/>
        </w:rPr>
        <w:t>ОАО «Исток»</w:t>
      </w:r>
    </w:p>
    <w:tbl>
      <w:tblPr>
        <w:tblW w:w="10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5"/>
        <w:gridCol w:w="1858"/>
        <w:gridCol w:w="637"/>
        <w:gridCol w:w="993"/>
        <w:gridCol w:w="1205"/>
        <w:gridCol w:w="1134"/>
        <w:gridCol w:w="1134"/>
        <w:gridCol w:w="1842"/>
        <w:gridCol w:w="1492"/>
      </w:tblGrid>
      <w:tr w:rsidR="00EA496C" w:rsidRPr="00A1149C" w:rsidTr="00466A2E">
        <w:trPr>
          <w:trHeight w:val="351"/>
          <w:jc w:val="center"/>
        </w:trPr>
        <w:tc>
          <w:tcPr>
            <w:tcW w:w="345" w:type="dxa"/>
            <w:vMerge w:val="restart"/>
            <w:shd w:val="clear" w:color="auto" w:fill="auto"/>
            <w:noWrap/>
            <w:vAlign w:val="center"/>
          </w:tcPr>
          <w:p w:rsidR="00EA496C" w:rsidRPr="00A1149C" w:rsidRDefault="00EA496C" w:rsidP="00466A2E">
            <w:pPr>
              <w:jc w:val="center"/>
              <w:rPr>
                <w:b/>
                <w:color w:val="000000"/>
                <w:kern w:val="0"/>
                <w:sz w:val="18"/>
                <w:szCs w:val="18"/>
              </w:rPr>
            </w:pPr>
            <w:r w:rsidRPr="00A1149C">
              <w:rPr>
                <w:b/>
                <w:color w:val="000000"/>
                <w:kern w:val="0"/>
                <w:sz w:val="18"/>
                <w:szCs w:val="18"/>
              </w:rPr>
              <w:t>№</w:t>
            </w:r>
          </w:p>
        </w:tc>
        <w:tc>
          <w:tcPr>
            <w:tcW w:w="1858" w:type="dxa"/>
            <w:vMerge w:val="restart"/>
            <w:shd w:val="clear" w:color="auto" w:fill="auto"/>
            <w:noWrap/>
            <w:vAlign w:val="center"/>
          </w:tcPr>
          <w:p w:rsidR="00EA496C" w:rsidRPr="00A1149C" w:rsidRDefault="00EA496C" w:rsidP="00466A2E">
            <w:pPr>
              <w:jc w:val="center"/>
              <w:rPr>
                <w:b/>
                <w:color w:val="000000"/>
                <w:kern w:val="0"/>
                <w:sz w:val="18"/>
                <w:szCs w:val="18"/>
              </w:rPr>
            </w:pPr>
            <w:r w:rsidRPr="00A1149C">
              <w:rPr>
                <w:b/>
                <w:color w:val="000000"/>
                <w:kern w:val="0"/>
                <w:sz w:val="18"/>
                <w:szCs w:val="18"/>
              </w:rPr>
              <w:t>Наименование товара, работ, услуг за единицу</w:t>
            </w:r>
          </w:p>
        </w:tc>
        <w:tc>
          <w:tcPr>
            <w:tcW w:w="637" w:type="dxa"/>
            <w:vMerge w:val="restart"/>
            <w:shd w:val="clear" w:color="auto" w:fill="auto"/>
            <w:vAlign w:val="center"/>
          </w:tcPr>
          <w:p w:rsidR="00EA496C" w:rsidRPr="00A1149C" w:rsidRDefault="00EA496C" w:rsidP="00466A2E">
            <w:pPr>
              <w:jc w:val="center"/>
              <w:rPr>
                <w:b/>
                <w:kern w:val="0"/>
                <w:sz w:val="18"/>
                <w:szCs w:val="18"/>
              </w:rPr>
            </w:pPr>
            <w:r w:rsidRPr="00A1149C">
              <w:rPr>
                <w:b/>
                <w:kern w:val="0"/>
                <w:sz w:val="18"/>
                <w:szCs w:val="18"/>
              </w:rPr>
              <w:t>Ед. изм.</w:t>
            </w:r>
          </w:p>
        </w:tc>
        <w:tc>
          <w:tcPr>
            <w:tcW w:w="993" w:type="dxa"/>
            <w:vMerge w:val="restart"/>
            <w:shd w:val="clear" w:color="auto" w:fill="auto"/>
            <w:vAlign w:val="center"/>
          </w:tcPr>
          <w:p w:rsidR="00EA496C" w:rsidRPr="00A1149C" w:rsidRDefault="00EA496C" w:rsidP="00466A2E">
            <w:pPr>
              <w:jc w:val="center"/>
              <w:rPr>
                <w:b/>
                <w:bCs/>
                <w:kern w:val="0"/>
                <w:sz w:val="18"/>
                <w:szCs w:val="18"/>
              </w:rPr>
            </w:pPr>
            <w:r w:rsidRPr="00A1149C">
              <w:rPr>
                <w:b/>
                <w:bCs/>
                <w:kern w:val="0"/>
                <w:sz w:val="18"/>
                <w:szCs w:val="18"/>
              </w:rPr>
              <w:t>Кол-во</w:t>
            </w:r>
          </w:p>
        </w:tc>
        <w:tc>
          <w:tcPr>
            <w:tcW w:w="3473" w:type="dxa"/>
            <w:gridSpan w:val="3"/>
            <w:shd w:val="clear" w:color="auto" w:fill="auto"/>
            <w:vAlign w:val="center"/>
          </w:tcPr>
          <w:p w:rsidR="00EA496C" w:rsidRPr="00A1149C" w:rsidRDefault="00EA496C" w:rsidP="00466A2E">
            <w:pPr>
              <w:jc w:val="center"/>
              <w:rPr>
                <w:b/>
                <w:color w:val="000000"/>
                <w:kern w:val="0"/>
                <w:sz w:val="18"/>
                <w:szCs w:val="18"/>
              </w:rPr>
            </w:pPr>
            <w:r w:rsidRPr="00A1149C">
              <w:rPr>
                <w:b/>
                <w:color w:val="000000"/>
                <w:kern w:val="0"/>
                <w:sz w:val="18"/>
                <w:szCs w:val="18"/>
              </w:rPr>
              <w:t>Ценовая информация (руб./ед.изм.)</w:t>
            </w:r>
          </w:p>
        </w:tc>
        <w:tc>
          <w:tcPr>
            <w:tcW w:w="1842" w:type="dxa"/>
            <w:vMerge w:val="restart"/>
            <w:shd w:val="clear" w:color="auto" w:fill="auto"/>
            <w:vAlign w:val="center"/>
          </w:tcPr>
          <w:p w:rsidR="00EA496C" w:rsidRPr="00A1149C" w:rsidRDefault="00EA496C" w:rsidP="00466A2E">
            <w:pPr>
              <w:jc w:val="center"/>
              <w:rPr>
                <w:b/>
                <w:color w:val="000000"/>
                <w:kern w:val="0"/>
                <w:sz w:val="18"/>
                <w:szCs w:val="18"/>
              </w:rPr>
            </w:pPr>
            <w:r w:rsidRPr="00A1149C">
              <w:rPr>
                <w:b/>
                <w:color w:val="000000"/>
                <w:kern w:val="0"/>
                <w:sz w:val="18"/>
                <w:szCs w:val="18"/>
              </w:rPr>
              <w:t>Среднее значение</w:t>
            </w:r>
          </w:p>
          <w:p w:rsidR="00EA496C" w:rsidRPr="00A1149C" w:rsidRDefault="00EA496C" w:rsidP="00466A2E">
            <w:pPr>
              <w:jc w:val="center"/>
              <w:rPr>
                <w:b/>
                <w:color w:val="000000"/>
                <w:kern w:val="0"/>
                <w:sz w:val="18"/>
                <w:szCs w:val="18"/>
              </w:rPr>
            </w:pPr>
            <w:r w:rsidRPr="00A1149C">
              <w:rPr>
                <w:b/>
                <w:color w:val="000000"/>
                <w:kern w:val="0"/>
                <w:sz w:val="18"/>
                <w:szCs w:val="18"/>
              </w:rPr>
              <w:t>(руб.) за единицу (гр.5+гр.6+гр7)/3</w:t>
            </w:r>
          </w:p>
        </w:tc>
        <w:tc>
          <w:tcPr>
            <w:tcW w:w="1492" w:type="dxa"/>
            <w:vMerge w:val="restart"/>
            <w:shd w:val="clear" w:color="auto" w:fill="auto"/>
            <w:vAlign w:val="center"/>
          </w:tcPr>
          <w:p w:rsidR="00EA496C" w:rsidRPr="00A1149C" w:rsidRDefault="00EA496C" w:rsidP="00466A2E">
            <w:pPr>
              <w:jc w:val="center"/>
              <w:rPr>
                <w:b/>
                <w:color w:val="000000"/>
                <w:kern w:val="0"/>
                <w:sz w:val="18"/>
                <w:szCs w:val="18"/>
              </w:rPr>
            </w:pPr>
            <w:r w:rsidRPr="00A1149C">
              <w:rPr>
                <w:b/>
                <w:color w:val="000000"/>
                <w:kern w:val="0"/>
                <w:sz w:val="18"/>
                <w:szCs w:val="18"/>
              </w:rPr>
              <w:t>Н(М)Ц</w:t>
            </w:r>
          </w:p>
          <w:p w:rsidR="00EA496C" w:rsidRPr="00A1149C" w:rsidRDefault="00EA496C" w:rsidP="00466A2E">
            <w:pPr>
              <w:jc w:val="center"/>
              <w:rPr>
                <w:b/>
                <w:color w:val="000000"/>
                <w:kern w:val="0"/>
                <w:sz w:val="18"/>
                <w:szCs w:val="18"/>
              </w:rPr>
            </w:pPr>
            <w:r w:rsidRPr="00A1149C">
              <w:rPr>
                <w:b/>
                <w:color w:val="000000"/>
                <w:kern w:val="0"/>
                <w:sz w:val="18"/>
                <w:szCs w:val="18"/>
              </w:rPr>
              <w:t>(гр. 4*гр.8)</w:t>
            </w:r>
          </w:p>
        </w:tc>
      </w:tr>
      <w:tr w:rsidR="00EA496C" w:rsidRPr="00A1149C" w:rsidTr="00466A2E">
        <w:trPr>
          <w:trHeight w:val="1290"/>
          <w:jc w:val="center"/>
        </w:trPr>
        <w:tc>
          <w:tcPr>
            <w:tcW w:w="345" w:type="dxa"/>
            <w:vMerge/>
            <w:shd w:val="clear" w:color="auto" w:fill="auto"/>
            <w:noWrap/>
            <w:vAlign w:val="center"/>
          </w:tcPr>
          <w:p w:rsidR="00EA496C" w:rsidRPr="00A1149C" w:rsidRDefault="00EA496C" w:rsidP="00466A2E">
            <w:pPr>
              <w:jc w:val="center"/>
              <w:rPr>
                <w:b/>
                <w:color w:val="000000"/>
                <w:kern w:val="0"/>
                <w:sz w:val="20"/>
                <w:szCs w:val="20"/>
              </w:rPr>
            </w:pPr>
          </w:p>
        </w:tc>
        <w:tc>
          <w:tcPr>
            <w:tcW w:w="1858" w:type="dxa"/>
            <w:vMerge/>
            <w:shd w:val="clear" w:color="auto" w:fill="auto"/>
            <w:noWrap/>
            <w:vAlign w:val="center"/>
          </w:tcPr>
          <w:p w:rsidR="00EA496C" w:rsidRPr="00A1149C" w:rsidRDefault="00EA496C" w:rsidP="00466A2E">
            <w:pPr>
              <w:jc w:val="center"/>
              <w:rPr>
                <w:b/>
                <w:color w:val="000000"/>
                <w:kern w:val="0"/>
                <w:sz w:val="20"/>
                <w:szCs w:val="20"/>
              </w:rPr>
            </w:pPr>
          </w:p>
        </w:tc>
        <w:tc>
          <w:tcPr>
            <w:tcW w:w="637" w:type="dxa"/>
            <w:vMerge/>
            <w:shd w:val="clear" w:color="auto" w:fill="auto"/>
            <w:vAlign w:val="center"/>
          </w:tcPr>
          <w:p w:rsidR="00EA496C" w:rsidRPr="00A1149C" w:rsidRDefault="00EA496C" w:rsidP="00466A2E">
            <w:pPr>
              <w:jc w:val="center"/>
              <w:rPr>
                <w:b/>
                <w:kern w:val="0"/>
                <w:sz w:val="18"/>
                <w:szCs w:val="18"/>
              </w:rPr>
            </w:pPr>
          </w:p>
        </w:tc>
        <w:tc>
          <w:tcPr>
            <w:tcW w:w="993" w:type="dxa"/>
            <w:vMerge/>
            <w:shd w:val="clear" w:color="auto" w:fill="auto"/>
          </w:tcPr>
          <w:p w:rsidR="00EA496C" w:rsidRPr="00A1149C" w:rsidRDefault="00EA496C" w:rsidP="00466A2E">
            <w:pPr>
              <w:jc w:val="center"/>
              <w:rPr>
                <w:b/>
                <w:bCs/>
                <w:kern w:val="0"/>
                <w:sz w:val="18"/>
                <w:szCs w:val="18"/>
              </w:rPr>
            </w:pPr>
          </w:p>
        </w:tc>
        <w:tc>
          <w:tcPr>
            <w:tcW w:w="1205" w:type="dxa"/>
            <w:shd w:val="clear" w:color="auto" w:fill="auto"/>
            <w:vAlign w:val="center"/>
          </w:tcPr>
          <w:p w:rsidR="00EA496C" w:rsidRPr="00A1149C" w:rsidRDefault="00EA496C" w:rsidP="00466A2E">
            <w:pPr>
              <w:jc w:val="center"/>
              <w:rPr>
                <w:b/>
                <w:bCs/>
                <w:kern w:val="0"/>
                <w:sz w:val="18"/>
                <w:szCs w:val="18"/>
              </w:rPr>
            </w:pPr>
            <w:r w:rsidRPr="00A1149C">
              <w:rPr>
                <w:b/>
                <w:bCs/>
                <w:kern w:val="0"/>
                <w:sz w:val="18"/>
                <w:szCs w:val="18"/>
              </w:rPr>
              <w:t>Источник №1</w:t>
            </w:r>
          </w:p>
        </w:tc>
        <w:tc>
          <w:tcPr>
            <w:tcW w:w="1134" w:type="dxa"/>
            <w:shd w:val="clear" w:color="auto" w:fill="auto"/>
            <w:vAlign w:val="center"/>
          </w:tcPr>
          <w:p w:rsidR="00EA496C" w:rsidRPr="00A1149C" w:rsidRDefault="00EA496C" w:rsidP="00466A2E">
            <w:pPr>
              <w:jc w:val="center"/>
              <w:rPr>
                <w:b/>
                <w:bCs/>
                <w:kern w:val="0"/>
                <w:sz w:val="18"/>
                <w:szCs w:val="18"/>
              </w:rPr>
            </w:pPr>
            <w:r w:rsidRPr="00A1149C">
              <w:rPr>
                <w:b/>
                <w:bCs/>
                <w:kern w:val="0"/>
                <w:sz w:val="18"/>
                <w:szCs w:val="18"/>
              </w:rPr>
              <w:t>Источник №2</w:t>
            </w:r>
          </w:p>
        </w:tc>
        <w:tc>
          <w:tcPr>
            <w:tcW w:w="1134" w:type="dxa"/>
            <w:shd w:val="clear" w:color="auto" w:fill="auto"/>
            <w:vAlign w:val="center"/>
          </w:tcPr>
          <w:p w:rsidR="00EA496C" w:rsidRPr="00A1149C" w:rsidRDefault="00EA496C" w:rsidP="00466A2E">
            <w:pPr>
              <w:jc w:val="center"/>
              <w:rPr>
                <w:b/>
                <w:color w:val="000000"/>
                <w:kern w:val="0"/>
                <w:sz w:val="18"/>
                <w:szCs w:val="18"/>
              </w:rPr>
            </w:pPr>
            <w:r w:rsidRPr="00A1149C">
              <w:rPr>
                <w:b/>
                <w:bCs/>
                <w:kern w:val="0"/>
                <w:sz w:val="18"/>
                <w:szCs w:val="18"/>
              </w:rPr>
              <w:t>Источник №3</w:t>
            </w:r>
          </w:p>
        </w:tc>
        <w:tc>
          <w:tcPr>
            <w:tcW w:w="1842" w:type="dxa"/>
            <w:vMerge/>
            <w:shd w:val="clear" w:color="auto" w:fill="auto"/>
            <w:vAlign w:val="center"/>
          </w:tcPr>
          <w:p w:rsidR="00EA496C" w:rsidRPr="00A1149C" w:rsidRDefault="00EA496C" w:rsidP="00466A2E">
            <w:pPr>
              <w:jc w:val="center"/>
              <w:rPr>
                <w:b/>
                <w:color w:val="000000"/>
                <w:kern w:val="0"/>
                <w:sz w:val="18"/>
                <w:szCs w:val="18"/>
              </w:rPr>
            </w:pPr>
          </w:p>
        </w:tc>
        <w:tc>
          <w:tcPr>
            <w:tcW w:w="1492" w:type="dxa"/>
            <w:vMerge/>
            <w:shd w:val="clear" w:color="auto" w:fill="auto"/>
            <w:vAlign w:val="center"/>
          </w:tcPr>
          <w:p w:rsidR="00EA496C" w:rsidRPr="00A1149C" w:rsidRDefault="00EA496C" w:rsidP="00466A2E">
            <w:pPr>
              <w:jc w:val="center"/>
              <w:rPr>
                <w:b/>
                <w:color w:val="000000"/>
                <w:kern w:val="0"/>
                <w:sz w:val="18"/>
                <w:szCs w:val="18"/>
              </w:rPr>
            </w:pPr>
          </w:p>
        </w:tc>
      </w:tr>
      <w:tr w:rsidR="00EA496C" w:rsidRPr="00A1149C" w:rsidTr="00466A2E">
        <w:trPr>
          <w:trHeight w:val="257"/>
          <w:jc w:val="center"/>
        </w:trPr>
        <w:tc>
          <w:tcPr>
            <w:tcW w:w="345" w:type="dxa"/>
            <w:shd w:val="clear" w:color="auto" w:fill="auto"/>
            <w:noWrap/>
            <w:vAlign w:val="center"/>
          </w:tcPr>
          <w:p w:rsidR="00EA496C" w:rsidRPr="00A1149C" w:rsidRDefault="00EA496C" w:rsidP="00466A2E">
            <w:pPr>
              <w:jc w:val="center"/>
              <w:rPr>
                <w:color w:val="000000"/>
                <w:kern w:val="0"/>
                <w:sz w:val="18"/>
                <w:szCs w:val="18"/>
              </w:rPr>
            </w:pPr>
            <w:r w:rsidRPr="00A1149C">
              <w:rPr>
                <w:color w:val="000000"/>
                <w:kern w:val="0"/>
                <w:sz w:val="18"/>
                <w:szCs w:val="18"/>
              </w:rPr>
              <w:t>1</w:t>
            </w:r>
          </w:p>
        </w:tc>
        <w:tc>
          <w:tcPr>
            <w:tcW w:w="1858" w:type="dxa"/>
            <w:shd w:val="clear" w:color="auto" w:fill="auto"/>
            <w:noWrap/>
            <w:vAlign w:val="center"/>
          </w:tcPr>
          <w:p w:rsidR="00EA496C" w:rsidRPr="00A1149C" w:rsidRDefault="00EA496C" w:rsidP="00466A2E">
            <w:pPr>
              <w:jc w:val="center"/>
              <w:rPr>
                <w:color w:val="000000"/>
                <w:kern w:val="0"/>
                <w:sz w:val="18"/>
                <w:szCs w:val="18"/>
              </w:rPr>
            </w:pPr>
            <w:r w:rsidRPr="00A1149C">
              <w:rPr>
                <w:color w:val="000000"/>
                <w:kern w:val="0"/>
                <w:sz w:val="18"/>
                <w:szCs w:val="18"/>
              </w:rPr>
              <w:t>2</w:t>
            </w:r>
          </w:p>
        </w:tc>
        <w:tc>
          <w:tcPr>
            <w:tcW w:w="637" w:type="dxa"/>
            <w:shd w:val="clear" w:color="auto" w:fill="auto"/>
            <w:vAlign w:val="center"/>
          </w:tcPr>
          <w:p w:rsidR="00EA496C" w:rsidRPr="00A1149C" w:rsidRDefault="00EA496C" w:rsidP="00466A2E">
            <w:pPr>
              <w:jc w:val="center"/>
              <w:rPr>
                <w:bCs/>
                <w:kern w:val="0"/>
                <w:sz w:val="18"/>
                <w:szCs w:val="18"/>
              </w:rPr>
            </w:pPr>
            <w:r w:rsidRPr="00A1149C">
              <w:rPr>
                <w:bCs/>
                <w:kern w:val="0"/>
                <w:sz w:val="18"/>
                <w:szCs w:val="18"/>
              </w:rPr>
              <w:t>3</w:t>
            </w:r>
          </w:p>
        </w:tc>
        <w:tc>
          <w:tcPr>
            <w:tcW w:w="993" w:type="dxa"/>
            <w:shd w:val="clear" w:color="auto" w:fill="auto"/>
            <w:vAlign w:val="center"/>
          </w:tcPr>
          <w:p w:rsidR="00EA496C" w:rsidRPr="00A1149C" w:rsidRDefault="00EA496C" w:rsidP="00466A2E">
            <w:pPr>
              <w:jc w:val="center"/>
              <w:rPr>
                <w:bCs/>
                <w:kern w:val="0"/>
                <w:sz w:val="18"/>
                <w:szCs w:val="18"/>
              </w:rPr>
            </w:pPr>
            <w:r w:rsidRPr="00A1149C">
              <w:rPr>
                <w:bCs/>
                <w:kern w:val="0"/>
                <w:sz w:val="18"/>
                <w:szCs w:val="18"/>
              </w:rPr>
              <w:t>4</w:t>
            </w:r>
          </w:p>
        </w:tc>
        <w:tc>
          <w:tcPr>
            <w:tcW w:w="1205" w:type="dxa"/>
            <w:shd w:val="clear" w:color="auto" w:fill="auto"/>
            <w:vAlign w:val="center"/>
          </w:tcPr>
          <w:p w:rsidR="00EA496C" w:rsidRPr="00A1149C" w:rsidRDefault="00EA496C" w:rsidP="00466A2E">
            <w:pPr>
              <w:jc w:val="center"/>
              <w:rPr>
                <w:bCs/>
                <w:kern w:val="0"/>
                <w:sz w:val="18"/>
                <w:szCs w:val="18"/>
              </w:rPr>
            </w:pPr>
            <w:r w:rsidRPr="00A1149C">
              <w:rPr>
                <w:bCs/>
                <w:kern w:val="0"/>
                <w:sz w:val="18"/>
                <w:szCs w:val="18"/>
              </w:rPr>
              <w:t>5</w:t>
            </w:r>
          </w:p>
        </w:tc>
        <w:tc>
          <w:tcPr>
            <w:tcW w:w="1134" w:type="dxa"/>
            <w:shd w:val="clear" w:color="auto" w:fill="auto"/>
            <w:vAlign w:val="center"/>
          </w:tcPr>
          <w:p w:rsidR="00EA496C" w:rsidRPr="00A1149C" w:rsidRDefault="00EA496C" w:rsidP="00466A2E">
            <w:pPr>
              <w:jc w:val="center"/>
              <w:rPr>
                <w:bCs/>
                <w:kern w:val="0"/>
                <w:sz w:val="18"/>
                <w:szCs w:val="18"/>
              </w:rPr>
            </w:pPr>
            <w:r w:rsidRPr="00A1149C">
              <w:rPr>
                <w:bCs/>
                <w:kern w:val="0"/>
                <w:sz w:val="18"/>
                <w:szCs w:val="18"/>
              </w:rPr>
              <w:t>6</w:t>
            </w:r>
          </w:p>
        </w:tc>
        <w:tc>
          <w:tcPr>
            <w:tcW w:w="1134" w:type="dxa"/>
            <w:shd w:val="clear" w:color="auto" w:fill="auto"/>
            <w:vAlign w:val="center"/>
          </w:tcPr>
          <w:p w:rsidR="00EA496C" w:rsidRPr="00A1149C" w:rsidRDefault="00EA496C" w:rsidP="00466A2E">
            <w:pPr>
              <w:jc w:val="center"/>
              <w:rPr>
                <w:color w:val="000000"/>
                <w:kern w:val="0"/>
                <w:sz w:val="18"/>
                <w:szCs w:val="18"/>
              </w:rPr>
            </w:pPr>
            <w:r w:rsidRPr="00A1149C">
              <w:rPr>
                <w:bCs/>
                <w:kern w:val="0"/>
                <w:sz w:val="18"/>
                <w:szCs w:val="18"/>
              </w:rPr>
              <w:t>7</w:t>
            </w:r>
          </w:p>
        </w:tc>
        <w:tc>
          <w:tcPr>
            <w:tcW w:w="1842" w:type="dxa"/>
            <w:shd w:val="clear" w:color="auto" w:fill="auto"/>
            <w:vAlign w:val="center"/>
          </w:tcPr>
          <w:p w:rsidR="00EA496C" w:rsidRPr="00A1149C" w:rsidRDefault="00EA496C" w:rsidP="00466A2E">
            <w:pPr>
              <w:jc w:val="center"/>
              <w:rPr>
                <w:color w:val="000000"/>
                <w:kern w:val="0"/>
                <w:sz w:val="18"/>
                <w:szCs w:val="18"/>
              </w:rPr>
            </w:pPr>
            <w:r w:rsidRPr="00A1149C">
              <w:rPr>
                <w:color w:val="000000"/>
                <w:kern w:val="0"/>
                <w:sz w:val="18"/>
                <w:szCs w:val="18"/>
              </w:rPr>
              <w:t>8</w:t>
            </w:r>
          </w:p>
        </w:tc>
        <w:tc>
          <w:tcPr>
            <w:tcW w:w="1492" w:type="dxa"/>
            <w:shd w:val="clear" w:color="auto" w:fill="auto"/>
            <w:vAlign w:val="center"/>
          </w:tcPr>
          <w:p w:rsidR="00EA496C" w:rsidRPr="00A1149C" w:rsidRDefault="00EA496C" w:rsidP="00466A2E">
            <w:pPr>
              <w:jc w:val="center"/>
              <w:rPr>
                <w:color w:val="000000"/>
                <w:kern w:val="0"/>
                <w:sz w:val="18"/>
                <w:szCs w:val="18"/>
              </w:rPr>
            </w:pPr>
            <w:r w:rsidRPr="00A1149C">
              <w:rPr>
                <w:color w:val="000000"/>
                <w:kern w:val="0"/>
                <w:sz w:val="18"/>
                <w:szCs w:val="18"/>
              </w:rPr>
              <w:t>9</w:t>
            </w:r>
          </w:p>
        </w:tc>
      </w:tr>
      <w:tr w:rsidR="00EA496C" w:rsidRPr="00A1149C" w:rsidTr="00466A2E">
        <w:trPr>
          <w:trHeight w:val="646"/>
          <w:jc w:val="center"/>
        </w:trPr>
        <w:tc>
          <w:tcPr>
            <w:tcW w:w="345" w:type="dxa"/>
            <w:shd w:val="clear" w:color="auto" w:fill="auto"/>
            <w:vAlign w:val="center"/>
          </w:tcPr>
          <w:p w:rsidR="00EA496C" w:rsidRPr="00A1149C" w:rsidRDefault="00EA496C" w:rsidP="00466A2E">
            <w:pPr>
              <w:jc w:val="center"/>
              <w:rPr>
                <w:color w:val="000000"/>
                <w:kern w:val="0"/>
                <w:sz w:val="18"/>
                <w:szCs w:val="18"/>
              </w:rPr>
            </w:pPr>
            <w:r w:rsidRPr="00A1149C">
              <w:rPr>
                <w:color w:val="000000"/>
                <w:kern w:val="0"/>
                <w:sz w:val="18"/>
                <w:szCs w:val="18"/>
              </w:rPr>
              <w:t>1</w:t>
            </w:r>
          </w:p>
        </w:tc>
        <w:tc>
          <w:tcPr>
            <w:tcW w:w="1858" w:type="dxa"/>
            <w:shd w:val="clear" w:color="auto" w:fill="auto"/>
          </w:tcPr>
          <w:p w:rsidR="00A56355" w:rsidRDefault="00A56355" w:rsidP="00A56355">
            <w:pPr>
              <w:jc w:val="both"/>
            </w:pPr>
            <w:r>
              <w:rPr>
                <w:sz w:val="24"/>
                <w:szCs w:val="24"/>
              </w:rPr>
              <w:t xml:space="preserve">Люк чугунный тяжелый </w:t>
            </w:r>
            <w:r>
              <w:rPr>
                <w:kern w:val="0"/>
                <w:sz w:val="24"/>
                <w:szCs w:val="24"/>
              </w:rPr>
              <w:t>ГОСТ 3634-99 тип «T» (водопроводный)</w:t>
            </w:r>
          </w:p>
          <w:p w:rsidR="00EA496C" w:rsidRPr="00A1149C" w:rsidRDefault="00EA496C" w:rsidP="00A56355">
            <w:pPr>
              <w:pStyle w:val="affffb"/>
              <w:rPr>
                <w:kern w:val="0"/>
                <w:sz w:val="20"/>
                <w:szCs w:val="20"/>
              </w:rPr>
            </w:pPr>
          </w:p>
        </w:tc>
        <w:tc>
          <w:tcPr>
            <w:tcW w:w="637" w:type="dxa"/>
            <w:shd w:val="clear" w:color="auto" w:fill="auto"/>
          </w:tcPr>
          <w:p w:rsidR="00EA496C" w:rsidRPr="00A1149C" w:rsidRDefault="0016767F" w:rsidP="00466A2E">
            <w:pPr>
              <w:widowControl w:val="0"/>
              <w:autoSpaceDE w:val="0"/>
              <w:autoSpaceDN w:val="0"/>
              <w:adjustRightInd w:val="0"/>
              <w:rPr>
                <w:kern w:val="0"/>
                <w:sz w:val="20"/>
                <w:szCs w:val="20"/>
              </w:rPr>
            </w:pPr>
            <w:r>
              <w:rPr>
                <w:kern w:val="0"/>
                <w:sz w:val="20"/>
                <w:szCs w:val="20"/>
              </w:rPr>
              <w:t>Шт.</w:t>
            </w:r>
          </w:p>
        </w:tc>
        <w:tc>
          <w:tcPr>
            <w:tcW w:w="993" w:type="dxa"/>
            <w:shd w:val="clear" w:color="auto" w:fill="auto"/>
          </w:tcPr>
          <w:p w:rsidR="00EA496C" w:rsidRPr="00A1149C" w:rsidRDefault="00F5011C" w:rsidP="00466A2E">
            <w:pPr>
              <w:widowControl w:val="0"/>
              <w:autoSpaceDE w:val="0"/>
              <w:autoSpaceDN w:val="0"/>
              <w:adjustRightInd w:val="0"/>
              <w:rPr>
                <w:kern w:val="0"/>
                <w:sz w:val="20"/>
                <w:szCs w:val="20"/>
              </w:rPr>
            </w:pPr>
            <w:r>
              <w:rPr>
                <w:kern w:val="0"/>
                <w:sz w:val="20"/>
                <w:szCs w:val="20"/>
              </w:rPr>
              <w:t>1</w:t>
            </w:r>
            <w:r w:rsidR="00A56355">
              <w:rPr>
                <w:kern w:val="0"/>
                <w:sz w:val="20"/>
                <w:szCs w:val="20"/>
              </w:rPr>
              <w:t>0</w:t>
            </w:r>
          </w:p>
        </w:tc>
        <w:tc>
          <w:tcPr>
            <w:tcW w:w="1205" w:type="dxa"/>
            <w:shd w:val="clear" w:color="auto" w:fill="auto"/>
          </w:tcPr>
          <w:p w:rsidR="00EA496C" w:rsidRPr="006B724E" w:rsidRDefault="008C6C06" w:rsidP="00466A2E">
            <w:pPr>
              <w:widowControl w:val="0"/>
              <w:autoSpaceDE w:val="0"/>
              <w:autoSpaceDN w:val="0"/>
              <w:adjustRightInd w:val="0"/>
              <w:rPr>
                <w:kern w:val="0"/>
                <w:sz w:val="20"/>
                <w:szCs w:val="20"/>
              </w:rPr>
            </w:pPr>
            <w:r>
              <w:rPr>
                <w:kern w:val="0"/>
                <w:sz w:val="20"/>
                <w:szCs w:val="20"/>
              </w:rPr>
              <w:t>9500</w:t>
            </w:r>
          </w:p>
        </w:tc>
        <w:tc>
          <w:tcPr>
            <w:tcW w:w="1134" w:type="dxa"/>
            <w:shd w:val="clear" w:color="auto" w:fill="auto"/>
          </w:tcPr>
          <w:p w:rsidR="00EA496C" w:rsidRPr="00A1149C" w:rsidRDefault="00F54D07" w:rsidP="00466A2E">
            <w:pPr>
              <w:widowControl w:val="0"/>
              <w:autoSpaceDE w:val="0"/>
              <w:autoSpaceDN w:val="0"/>
              <w:adjustRightInd w:val="0"/>
              <w:rPr>
                <w:kern w:val="0"/>
                <w:sz w:val="20"/>
                <w:szCs w:val="20"/>
              </w:rPr>
            </w:pPr>
            <w:r>
              <w:rPr>
                <w:kern w:val="0"/>
                <w:sz w:val="20"/>
                <w:szCs w:val="20"/>
              </w:rPr>
              <w:t>11  174,42</w:t>
            </w:r>
          </w:p>
        </w:tc>
        <w:tc>
          <w:tcPr>
            <w:tcW w:w="1134" w:type="dxa"/>
            <w:shd w:val="clear" w:color="auto" w:fill="auto"/>
          </w:tcPr>
          <w:p w:rsidR="00EA496C" w:rsidRPr="00A1149C" w:rsidRDefault="00F54D07" w:rsidP="00466A2E">
            <w:pPr>
              <w:widowControl w:val="0"/>
              <w:autoSpaceDE w:val="0"/>
              <w:autoSpaceDN w:val="0"/>
              <w:adjustRightInd w:val="0"/>
              <w:rPr>
                <w:kern w:val="0"/>
                <w:sz w:val="20"/>
                <w:szCs w:val="20"/>
              </w:rPr>
            </w:pPr>
            <w:r>
              <w:rPr>
                <w:kern w:val="0"/>
                <w:sz w:val="20"/>
                <w:szCs w:val="20"/>
              </w:rPr>
              <w:t>12987</w:t>
            </w:r>
          </w:p>
        </w:tc>
        <w:tc>
          <w:tcPr>
            <w:tcW w:w="1842" w:type="dxa"/>
            <w:shd w:val="clear" w:color="auto" w:fill="auto"/>
          </w:tcPr>
          <w:p w:rsidR="00AE595B" w:rsidRDefault="00EA496C" w:rsidP="0016767F">
            <w:pPr>
              <w:widowControl w:val="0"/>
              <w:autoSpaceDE w:val="0"/>
              <w:autoSpaceDN w:val="0"/>
              <w:adjustRightInd w:val="0"/>
              <w:rPr>
                <w:kern w:val="0"/>
                <w:sz w:val="20"/>
                <w:szCs w:val="20"/>
              </w:rPr>
            </w:pPr>
            <w:r>
              <w:rPr>
                <w:kern w:val="0"/>
                <w:sz w:val="20"/>
                <w:szCs w:val="20"/>
              </w:rPr>
              <w:t xml:space="preserve"> </w:t>
            </w:r>
            <w:r w:rsidR="00F54D07">
              <w:rPr>
                <w:kern w:val="0"/>
                <w:sz w:val="20"/>
                <w:szCs w:val="20"/>
              </w:rPr>
              <w:t>33661,42/3</w:t>
            </w:r>
          </w:p>
          <w:p w:rsidR="00F54D07" w:rsidRPr="00A1149C" w:rsidRDefault="00F54D07" w:rsidP="0016767F">
            <w:pPr>
              <w:widowControl w:val="0"/>
              <w:autoSpaceDE w:val="0"/>
              <w:autoSpaceDN w:val="0"/>
              <w:adjustRightInd w:val="0"/>
              <w:rPr>
                <w:kern w:val="0"/>
                <w:sz w:val="20"/>
                <w:szCs w:val="20"/>
              </w:rPr>
            </w:pPr>
            <w:r>
              <w:rPr>
                <w:kern w:val="0"/>
                <w:sz w:val="20"/>
                <w:szCs w:val="20"/>
              </w:rPr>
              <w:t>11 220,47</w:t>
            </w:r>
          </w:p>
        </w:tc>
        <w:tc>
          <w:tcPr>
            <w:tcW w:w="1492" w:type="dxa"/>
            <w:shd w:val="clear" w:color="auto" w:fill="auto"/>
          </w:tcPr>
          <w:p w:rsidR="00EA496C" w:rsidRPr="00A1149C" w:rsidRDefault="00F54D07" w:rsidP="00466A2E">
            <w:pPr>
              <w:widowControl w:val="0"/>
              <w:autoSpaceDE w:val="0"/>
              <w:autoSpaceDN w:val="0"/>
              <w:adjustRightInd w:val="0"/>
              <w:rPr>
                <w:kern w:val="0"/>
                <w:sz w:val="24"/>
                <w:szCs w:val="24"/>
              </w:rPr>
            </w:pPr>
            <w:r>
              <w:rPr>
                <w:kern w:val="0"/>
                <w:sz w:val="24"/>
                <w:szCs w:val="24"/>
              </w:rPr>
              <w:t>112 204,73</w:t>
            </w:r>
          </w:p>
        </w:tc>
      </w:tr>
      <w:tr w:rsidR="0016767F" w:rsidRPr="00A1149C" w:rsidTr="00466A2E">
        <w:trPr>
          <w:trHeight w:val="646"/>
          <w:jc w:val="center"/>
        </w:trPr>
        <w:tc>
          <w:tcPr>
            <w:tcW w:w="345" w:type="dxa"/>
            <w:shd w:val="clear" w:color="auto" w:fill="auto"/>
            <w:vAlign w:val="center"/>
          </w:tcPr>
          <w:p w:rsidR="0016767F" w:rsidRPr="00A1149C" w:rsidRDefault="0016767F" w:rsidP="00466A2E">
            <w:pPr>
              <w:jc w:val="center"/>
              <w:rPr>
                <w:color w:val="000000"/>
                <w:kern w:val="0"/>
                <w:sz w:val="18"/>
                <w:szCs w:val="18"/>
              </w:rPr>
            </w:pPr>
          </w:p>
        </w:tc>
        <w:tc>
          <w:tcPr>
            <w:tcW w:w="1858" w:type="dxa"/>
            <w:shd w:val="clear" w:color="auto" w:fill="auto"/>
          </w:tcPr>
          <w:p w:rsidR="0016767F" w:rsidRDefault="00A56355" w:rsidP="00A56355">
            <w:pPr>
              <w:pStyle w:val="affffb"/>
              <w:rPr>
                <w:rFonts w:eastAsia="Times New Roman"/>
                <w:sz w:val="20"/>
                <w:szCs w:val="20"/>
              </w:rPr>
            </w:pPr>
            <w:r>
              <w:rPr>
                <w:rFonts w:eastAsia="Times New Roman"/>
              </w:rPr>
              <w:t>Фланцы приварные встык, марка стали 20, номинальное давление 2,5 МПа, номинальный диаметр 300 мм</w:t>
            </w:r>
          </w:p>
        </w:tc>
        <w:tc>
          <w:tcPr>
            <w:tcW w:w="637" w:type="dxa"/>
            <w:shd w:val="clear" w:color="auto" w:fill="auto"/>
          </w:tcPr>
          <w:p w:rsidR="0016767F" w:rsidRDefault="00F5011C" w:rsidP="00466A2E">
            <w:pPr>
              <w:widowControl w:val="0"/>
              <w:autoSpaceDE w:val="0"/>
              <w:autoSpaceDN w:val="0"/>
              <w:adjustRightInd w:val="0"/>
              <w:rPr>
                <w:kern w:val="0"/>
                <w:sz w:val="20"/>
                <w:szCs w:val="20"/>
              </w:rPr>
            </w:pPr>
            <w:r>
              <w:rPr>
                <w:kern w:val="0"/>
                <w:sz w:val="20"/>
                <w:szCs w:val="20"/>
              </w:rPr>
              <w:t>Шт.</w:t>
            </w:r>
          </w:p>
        </w:tc>
        <w:tc>
          <w:tcPr>
            <w:tcW w:w="993" w:type="dxa"/>
            <w:shd w:val="clear" w:color="auto" w:fill="auto"/>
          </w:tcPr>
          <w:p w:rsidR="0016767F" w:rsidRDefault="00A56355" w:rsidP="00466A2E">
            <w:pPr>
              <w:widowControl w:val="0"/>
              <w:autoSpaceDE w:val="0"/>
              <w:autoSpaceDN w:val="0"/>
              <w:adjustRightInd w:val="0"/>
              <w:rPr>
                <w:kern w:val="0"/>
                <w:sz w:val="20"/>
                <w:szCs w:val="20"/>
              </w:rPr>
            </w:pPr>
            <w:r>
              <w:rPr>
                <w:kern w:val="0"/>
                <w:sz w:val="20"/>
                <w:szCs w:val="20"/>
              </w:rPr>
              <w:t>2</w:t>
            </w:r>
            <w:r w:rsidR="00F5011C">
              <w:rPr>
                <w:kern w:val="0"/>
                <w:sz w:val="20"/>
                <w:szCs w:val="20"/>
              </w:rPr>
              <w:t>0</w:t>
            </w:r>
          </w:p>
        </w:tc>
        <w:tc>
          <w:tcPr>
            <w:tcW w:w="1205" w:type="dxa"/>
            <w:shd w:val="clear" w:color="auto" w:fill="auto"/>
          </w:tcPr>
          <w:p w:rsidR="0016767F" w:rsidRPr="006B724E" w:rsidRDefault="008C6C06" w:rsidP="00466A2E">
            <w:pPr>
              <w:widowControl w:val="0"/>
              <w:autoSpaceDE w:val="0"/>
              <w:autoSpaceDN w:val="0"/>
              <w:adjustRightInd w:val="0"/>
              <w:rPr>
                <w:kern w:val="0"/>
                <w:sz w:val="20"/>
                <w:szCs w:val="20"/>
              </w:rPr>
            </w:pPr>
            <w:r>
              <w:rPr>
                <w:kern w:val="0"/>
                <w:sz w:val="20"/>
                <w:szCs w:val="20"/>
              </w:rPr>
              <w:t>4212</w:t>
            </w:r>
          </w:p>
        </w:tc>
        <w:tc>
          <w:tcPr>
            <w:tcW w:w="1134" w:type="dxa"/>
            <w:shd w:val="clear" w:color="auto" w:fill="auto"/>
          </w:tcPr>
          <w:p w:rsidR="0016767F" w:rsidRPr="00A1149C" w:rsidRDefault="00F54D07" w:rsidP="00466A2E">
            <w:pPr>
              <w:widowControl w:val="0"/>
              <w:autoSpaceDE w:val="0"/>
              <w:autoSpaceDN w:val="0"/>
              <w:adjustRightInd w:val="0"/>
              <w:rPr>
                <w:kern w:val="0"/>
                <w:sz w:val="20"/>
                <w:szCs w:val="20"/>
              </w:rPr>
            </w:pPr>
            <w:r>
              <w:rPr>
                <w:kern w:val="0"/>
                <w:sz w:val="20"/>
                <w:szCs w:val="20"/>
              </w:rPr>
              <w:t>5145,95</w:t>
            </w:r>
          </w:p>
        </w:tc>
        <w:tc>
          <w:tcPr>
            <w:tcW w:w="1134" w:type="dxa"/>
            <w:shd w:val="clear" w:color="auto" w:fill="auto"/>
          </w:tcPr>
          <w:p w:rsidR="0016767F" w:rsidRPr="00A1149C" w:rsidRDefault="00F54D07" w:rsidP="00466A2E">
            <w:pPr>
              <w:widowControl w:val="0"/>
              <w:autoSpaceDE w:val="0"/>
              <w:autoSpaceDN w:val="0"/>
              <w:adjustRightInd w:val="0"/>
              <w:rPr>
                <w:kern w:val="0"/>
                <w:sz w:val="20"/>
                <w:szCs w:val="20"/>
              </w:rPr>
            </w:pPr>
            <w:r>
              <w:rPr>
                <w:kern w:val="0"/>
                <w:sz w:val="20"/>
                <w:szCs w:val="20"/>
              </w:rPr>
              <w:t>11257</w:t>
            </w:r>
          </w:p>
        </w:tc>
        <w:tc>
          <w:tcPr>
            <w:tcW w:w="1842" w:type="dxa"/>
            <w:shd w:val="clear" w:color="auto" w:fill="auto"/>
          </w:tcPr>
          <w:p w:rsidR="0016767F" w:rsidRDefault="00F54D07" w:rsidP="0016767F">
            <w:pPr>
              <w:widowControl w:val="0"/>
              <w:autoSpaceDE w:val="0"/>
              <w:autoSpaceDN w:val="0"/>
              <w:adjustRightInd w:val="0"/>
              <w:rPr>
                <w:kern w:val="0"/>
                <w:sz w:val="20"/>
                <w:szCs w:val="20"/>
              </w:rPr>
            </w:pPr>
            <w:r>
              <w:rPr>
                <w:kern w:val="0"/>
                <w:sz w:val="20"/>
                <w:szCs w:val="20"/>
              </w:rPr>
              <w:t>20614,95/3</w:t>
            </w:r>
          </w:p>
          <w:p w:rsidR="00F54D07" w:rsidRDefault="00F54D07" w:rsidP="0016767F">
            <w:pPr>
              <w:widowControl w:val="0"/>
              <w:autoSpaceDE w:val="0"/>
              <w:autoSpaceDN w:val="0"/>
              <w:adjustRightInd w:val="0"/>
              <w:rPr>
                <w:kern w:val="0"/>
                <w:sz w:val="20"/>
                <w:szCs w:val="20"/>
              </w:rPr>
            </w:pPr>
            <w:r>
              <w:rPr>
                <w:kern w:val="0"/>
                <w:sz w:val="20"/>
                <w:szCs w:val="20"/>
              </w:rPr>
              <w:t>6871,65</w:t>
            </w:r>
          </w:p>
        </w:tc>
        <w:tc>
          <w:tcPr>
            <w:tcW w:w="1492" w:type="dxa"/>
            <w:shd w:val="clear" w:color="auto" w:fill="auto"/>
          </w:tcPr>
          <w:p w:rsidR="0016767F" w:rsidRPr="00A1149C" w:rsidRDefault="00F54D07" w:rsidP="00466A2E">
            <w:pPr>
              <w:widowControl w:val="0"/>
              <w:autoSpaceDE w:val="0"/>
              <w:autoSpaceDN w:val="0"/>
              <w:adjustRightInd w:val="0"/>
              <w:rPr>
                <w:kern w:val="0"/>
                <w:sz w:val="24"/>
                <w:szCs w:val="24"/>
              </w:rPr>
            </w:pPr>
            <w:r>
              <w:rPr>
                <w:kern w:val="0"/>
                <w:sz w:val="24"/>
                <w:szCs w:val="24"/>
              </w:rPr>
              <w:t>137 433</w:t>
            </w:r>
          </w:p>
        </w:tc>
      </w:tr>
      <w:tr w:rsidR="0016767F" w:rsidRPr="00A1149C" w:rsidTr="00466A2E">
        <w:trPr>
          <w:trHeight w:val="646"/>
          <w:jc w:val="center"/>
        </w:trPr>
        <w:tc>
          <w:tcPr>
            <w:tcW w:w="345" w:type="dxa"/>
            <w:shd w:val="clear" w:color="auto" w:fill="auto"/>
            <w:vAlign w:val="center"/>
          </w:tcPr>
          <w:p w:rsidR="0016767F" w:rsidRPr="00A1149C" w:rsidRDefault="0016767F" w:rsidP="00466A2E">
            <w:pPr>
              <w:jc w:val="center"/>
              <w:rPr>
                <w:color w:val="000000"/>
                <w:kern w:val="0"/>
                <w:sz w:val="18"/>
                <w:szCs w:val="18"/>
              </w:rPr>
            </w:pPr>
          </w:p>
        </w:tc>
        <w:tc>
          <w:tcPr>
            <w:tcW w:w="1858" w:type="dxa"/>
            <w:shd w:val="clear" w:color="auto" w:fill="auto"/>
          </w:tcPr>
          <w:p w:rsidR="0016767F" w:rsidRDefault="00A56355" w:rsidP="00A56355">
            <w:pPr>
              <w:pStyle w:val="affffb"/>
              <w:rPr>
                <w:rFonts w:eastAsia="Times New Roman"/>
                <w:sz w:val="20"/>
                <w:szCs w:val="20"/>
              </w:rPr>
            </w:pPr>
            <w:r>
              <w:rPr>
                <w:rFonts w:eastAsia="Times New Roman"/>
              </w:rPr>
              <w:t xml:space="preserve">Задвижка клиновая с выдвижным шпинделем 30с65нж, номинальное </w:t>
            </w:r>
            <w:r>
              <w:rPr>
                <w:rFonts w:eastAsia="Times New Roman"/>
              </w:rPr>
              <w:lastRenderedPageBreak/>
              <w:t>давление 2,5 МПа (25 кгс/см2), присоединение к трубопроводу фланцевое, номинальный диаметр 300 мм</w:t>
            </w:r>
          </w:p>
        </w:tc>
        <w:tc>
          <w:tcPr>
            <w:tcW w:w="637" w:type="dxa"/>
            <w:shd w:val="clear" w:color="auto" w:fill="auto"/>
          </w:tcPr>
          <w:p w:rsidR="0016767F" w:rsidRDefault="00F5011C" w:rsidP="00466A2E">
            <w:pPr>
              <w:widowControl w:val="0"/>
              <w:autoSpaceDE w:val="0"/>
              <w:autoSpaceDN w:val="0"/>
              <w:adjustRightInd w:val="0"/>
              <w:rPr>
                <w:kern w:val="0"/>
                <w:sz w:val="20"/>
                <w:szCs w:val="20"/>
              </w:rPr>
            </w:pPr>
            <w:r>
              <w:rPr>
                <w:kern w:val="0"/>
                <w:sz w:val="20"/>
                <w:szCs w:val="20"/>
              </w:rPr>
              <w:lastRenderedPageBreak/>
              <w:t>шт</w:t>
            </w:r>
          </w:p>
        </w:tc>
        <w:tc>
          <w:tcPr>
            <w:tcW w:w="993" w:type="dxa"/>
            <w:shd w:val="clear" w:color="auto" w:fill="auto"/>
          </w:tcPr>
          <w:p w:rsidR="0016767F" w:rsidRDefault="00F5011C" w:rsidP="00466A2E">
            <w:pPr>
              <w:widowControl w:val="0"/>
              <w:autoSpaceDE w:val="0"/>
              <w:autoSpaceDN w:val="0"/>
              <w:adjustRightInd w:val="0"/>
              <w:rPr>
                <w:kern w:val="0"/>
                <w:sz w:val="20"/>
                <w:szCs w:val="20"/>
              </w:rPr>
            </w:pPr>
            <w:r>
              <w:rPr>
                <w:kern w:val="0"/>
                <w:sz w:val="20"/>
                <w:szCs w:val="20"/>
              </w:rPr>
              <w:t>1</w:t>
            </w:r>
            <w:r w:rsidR="00A56355">
              <w:rPr>
                <w:kern w:val="0"/>
                <w:sz w:val="20"/>
                <w:szCs w:val="20"/>
              </w:rPr>
              <w:t>0</w:t>
            </w:r>
          </w:p>
        </w:tc>
        <w:tc>
          <w:tcPr>
            <w:tcW w:w="1205" w:type="dxa"/>
            <w:shd w:val="clear" w:color="auto" w:fill="auto"/>
          </w:tcPr>
          <w:p w:rsidR="0016767F" w:rsidRPr="006B724E" w:rsidRDefault="008C6C06" w:rsidP="00466A2E">
            <w:pPr>
              <w:widowControl w:val="0"/>
              <w:autoSpaceDE w:val="0"/>
              <w:autoSpaceDN w:val="0"/>
              <w:adjustRightInd w:val="0"/>
              <w:rPr>
                <w:kern w:val="0"/>
                <w:sz w:val="20"/>
                <w:szCs w:val="20"/>
              </w:rPr>
            </w:pPr>
            <w:r>
              <w:rPr>
                <w:kern w:val="0"/>
                <w:sz w:val="20"/>
                <w:szCs w:val="20"/>
              </w:rPr>
              <w:t>101368</w:t>
            </w:r>
          </w:p>
        </w:tc>
        <w:tc>
          <w:tcPr>
            <w:tcW w:w="1134" w:type="dxa"/>
            <w:shd w:val="clear" w:color="auto" w:fill="auto"/>
          </w:tcPr>
          <w:p w:rsidR="0016767F" w:rsidRPr="00A1149C" w:rsidRDefault="00F54D07" w:rsidP="00466A2E">
            <w:pPr>
              <w:widowControl w:val="0"/>
              <w:autoSpaceDE w:val="0"/>
              <w:autoSpaceDN w:val="0"/>
              <w:adjustRightInd w:val="0"/>
              <w:rPr>
                <w:kern w:val="0"/>
                <w:sz w:val="20"/>
                <w:szCs w:val="20"/>
              </w:rPr>
            </w:pPr>
            <w:r>
              <w:rPr>
                <w:kern w:val="0"/>
                <w:sz w:val="20"/>
                <w:szCs w:val="20"/>
              </w:rPr>
              <w:t>135651</w:t>
            </w:r>
          </w:p>
        </w:tc>
        <w:tc>
          <w:tcPr>
            <w:tcW w:w="1134" w:type="dxa"/>
            <w:shd w:val="clear" w:color="auto" w:fill="auto"/>
          </w:tcPr>
          <w:p w:rsidR="0016767F" w:rsidRPr="00A1149C" w:rsidRDefault="00F54D07" w:rsidP="00466A2E">
            <w:pPr>
              <w:widowControl w:val="0"/>
              <w:autoSpaceDE w:val="0"/>
              <w:autoSpaceDN w:val="0"/>
              <w:adjustRightInd w:val="0"/>
              <w:rPr>
                <w:kern w:val="0"/>
                <w:sz w:val="20"/>
                <w:szCs w:val="20"/>
              </w:rPr>
            </w:pPr>
            <w:r>
              <w:rPr>
                <w:kern w:val="0"/>
                <w:sz w:val="20"/>
                <w:szCs w:val="20"/>
              </w:rPr>
              <w:t>170899</w:t>
            </w:r>
          </w:p>
        </w:tc>
        <w:tc>
          <w:tcPr>
            <w:tcW w:w="1842" w:type="dxa"/>
            <w:shd w:val="clear" w:color="auto" w:fill="auto"/>
          </w:tcPr>
          <w:p w:rsidR="0016767F" w:rsidRDefault="00F54D07" w:rsidP="0016767F">
            <w:pPr>
              <w:widowControl w:val="0"/>
              <w:autoSpaceDE w:val="0"/>
              <w:autoSpaceDN w:val="0"/>
              <w:adjustRightInd w:val="0"/>
              <w:rPr>
                <w:kern w:val="0"/>
                <w:sz w:val="20"/>
                <w:szCs w:val="20"/>
              </w:rPr>
            </w:pPr>
            <w:r>
              <w:rPr>
                <w:kern w:val="0"/>
                <w:sz w:val="20"/>
                <w:szCs w:val="20"/>
              </w:rPr>
              <w:t>407918/3</w:t>
            </w:r>
          </w:p>
          <w:p w:rsidR="00F54D07" w:rsidRDefault="00F54D07" w:rsidP="0016767F">
            <w:pPr>
              <w:widowControl w:val="0"/>
              <w:autoSpaceDE w:val="0"/>
              <w:autoSpaceDN w:val="0"/>
              <w:adjustRightInd w:val="0"/>
              <w:rPr>
                <w:kern w:val="0"/>
                <w:sz w:val="20"/>
                <w:szCs w:val="20"/>
              </w:rPr>
            </w:pPr>
            <w:r>
              <w:rPr>
                <w:kern w:val="0"/>
                <w:sz w:val="20"/>
                <w:szCs w:val="20"/>
              </w:rPr>
              <w:t>135972,7</w:t>
            </w:r>
          </w:p>
        </w:tc>
        <w:tc>
          <w:tcPr>
            <w:tcW w:w="1492" w:type="dxa"/>
            <w:shd w:val="clear" w:color="auto" w:fill="auto"/>
          </w:tcPr>
          <w:p w:rsidR="0016767F" w:rsidRPr="00A1149C" w:rsidRDefault="00F54D07" w:rsidP="00466A2E">
            <w:pPr>
              <w:widowControl w:val="0"/>
              <w:autoSpaceDE w:val="0"/>
              <w:autoSpaceDN w:val="0"/>
              <w:adjustRightInd w:val="0"/>
              <w:rPr>
                <w:kern w:val="0"/>
                <w:sz w:val="24"/>
                <w:szCs w:val="24"/>
              </w:rPr>
            </w:pPr>
            <w:r>
              <w:rPr>
                <w:kern w:val="0"/>
                <w:sz w:val="24"/>
                <w:szCs w:val="24"/>
              </w:rPr>
              <w:t>1 359 726,7</w:t>
            </w:r>
          </w:p>
        </w:tc>
      </w:tr>
      <w:tr w:rsidR="00EA496C" w:rsidRPr="00A1149C" w:rsidTr="00466A2E">
        <w:trPr>
          <w:trHeight w:val="428"/>
          <w:jc w:val="center"/>
        </w:trPr>
        <w:tc>
          <w:tcPr>
            <w:tcW w:w="10640" w:type="dxa"/>
            <w:gridSpan w:val="9"/>
            <w:shd w:val="clear" w:color="auto" w:fill="FFFFFF"/>
            <w:vAlign w:val="center"/>
          </w:tcPr>
          <w:p w:rsidR="00F504F4" w:rsidRDefault="00F504F4" w:rsidP="00F504F4">
            <w:pPr>
              <w:widowControl w:val="0"/>
              <w:autoSpaceDE w:val="0"/>
              <w:autoSpaceDN w:val="0"/>
              <w:adjustRightInd w:val="0"/>
              <w:rPr>
                <w:kern w:val="0"/>
                <w:sz w:val="24"/>
                <w:szCs w:val="24"/>
              </w:rPr>
            </w:pPr>
            <w:r>
              <w:rPr>
                <w:b/>
                <w:color w:val="000000"/>
                <w:kern w:val="0"/>
                <w:sz w:val="22"/>
                <w:szCs w:val="22"/>
              </w:rPr>
              <w:lastRenderedPageBreak/>
              <w:t xml:space="preserve"> Итого начальная (максимальная) цена договора 1 609364,13</w:t>
            </w:r>
            <w:r>
              <w:rPr>
                <w:kern w:val="0"/>
                <w:sz w:val="24"/>
                <w:szCs w:val="24"/>
              </w:rPr>
              <w:t xml:space="preserve">  (один миллион шестьсот девять тысяч триста шестьдесят четыре) рубля 13 копеек, в том числе НДС - 268227 (двести шестьдесят восемь тысяч двести двадцать семь) рублей 36 копеек</w:t>
            </w:r>
          </w:p>
          <w:p w:rsidR="00EA496C" w:rsidRPr="00F504F4" w:rsidRDefault="00EA496C" w:rsidP="00F504F4">
            <w:pPr>
              <w:widowControl w:val="0"/>
              <w:autoSpaceDE w:val="0"/>
              <w:autoSpaceDN w:val="0"/>
              <w:adjustRightInd w:val="0"/>
              <w:rPr>
                <w:kern w:val="0"/>
                <w:sz w:val="20"/>
                <w:szCs w:val="20"/>
              </w:rPr>
            </w:pPr>
          </w:p>
        </w:tc>
      </w:tr>
    </w:tbl>
    <w:p w:rsidR="00EA496C" w:rsidRPr="00F17C89" w:rsidRDefault="00EA496C" w:rsidP="006F4F83">
      <w:pPr>
        <w:jc w:val="center"/>
        <w:rPr>
          <w:b/>
          <w:kern w:val="0"/>
          <w:sz w:val="24"/>
          <w:szCs w:val="24"/>
        </w:rPr>
      </w:pPr>
    </w:p>
    <w:p w:rsidR="006F4F83" w:rsidRPr="00F17C89" w:rsidRDefault="006F4F83" w:rsidP="006F4F83">
      <w:pPr>
        <w:rPr>
          <w:b/>
          <w:kern w:val="0"/>
          <w:sz w:val="24"/>
          <w:szCs w:val="24"/>
        </w:rPr>
      </w:pPr>
    </w:p>
    <w:p w:rsidR="006F4F83" w:rsidRPr="00F17C89" w:rsidRDefault="006F4F83" w:rsidP="006F4F83">
      <w:pPr>
        <w:jc w:val="right"/>
        <w:rPr>
          <w:kern w:val="0"/>
          <w:sz w:val="24"/>
          <w:szCs w:val="24"/>
        </w:rPr>
      </w:pPr>
    </w:p>
    <w:p w:rsidR="00150E49" w:rsidRPr="00F17C89" w:rsidRDefault="00150E49" w:rsidP="00150E49">
      <w:pPr>
        <w:widowControl w:val="0"/>
        <w:tabs>
          <w:tab w:val="num" w:pos="0"/>
        </w:tabs>
        <w:autoSpaceDE w:val="0"/>
        <w:autoSpaceDN w:val="0"/>
        <w:adjustRightInd w:val="0"/>
        <w:jc w:val="center"/>
        <w:rPr>
          <w:b/>
          <w:color w:val="000000"/>
          <w:kern w:val="0"/>
          <w:sz w:val="24"/>
          <w:szCs w:val="24"/>
        </w:rPr>
      </w:pPr>
    </w:p>
    <w:p w:rsidR="00150E49" w:rsidRPr="00F17C89" w:rsidRDefault="00150E49" w:rsidP="00150E49">
      <w:pPr>
        <w:rPr>
          <w:sz w:val="24"/>
          <w:szCs w:val="24"/>
        </w:rPr>
      </w:pPr>
    </w:p>
    <w:p w:rsidR="009F0E61" w:rsidRPr="00F17C89" w:rsidRDefault="009F0E61" w:rsidP="00DB7A5E">
      <w:pPr>
        <w:jc w:val="center"/>
        <w:rPr>
          <w:kern w:val="0"/>
          <w:sz w:val="24"/>
          <w:szCs w:val="24"/>
        </w:rPr>
      </w:pPr>
    </w:p>
    <w:sectPr w:rsidR="009F0E61" w:rsidRPr="00F17C89" w:rsidSect="00630A4C">
      <w:footerReference w:type="default" r:id="rId19"/>
      <w:pgSz w:w="11907" w:h="16839" w:code="9"/>
      <w:pgMar w:top="567" w:right="567" w:bottom="28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15D" w:rsidRDefault="0071415D" w:rsidP="00680222">
      <w:r>
        <w:separator/>
      </w:r>
    </w:p>
  </w:endnote>
  <w:endnote w:type="continuationSeparator" w:id="1">
    <w:p w:rsidR="0071415D" w:rsidRDefault="0071415D" w:rsidP="006802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reekMathSymbols">
    <w:panose1 w:val="00000000000000000000"/>
    <w:charset w:val="02"/>
    <w:family w:val="auto"/>
    <w:notTrueType/>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Times New Roman"/>
    <w:panose1 w:val="00000000000000000000"/>
    <w:charset w:val="CC"/>
    <w:family w:val="roman"/>
    <w:notTrueType/>
    <w:pitch w:val="default"/>
    <w:sig w:usb0="00000201" w:usb1="00000000" w:usb2="00000000" w:usb3="00000000" w:csb0="00000004" w:csb1="00000000"/>
  </w:font>
  <w:font w:name="GaramondC">
    <w:altName w:val="Times New Roman"/>
    <w:panose1 w:val="00000000000000000000"/>
    <w:charset w:val="00"/>
    <w:family w:val="roman"/>
    <w:notTrueType/>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TDUMX+HeliosCond">
    <w:altName w:val="Helios Cond"/>
    <w:panose1 w:val="00000000000000000000"/>
    <w:charset w:val="CC"/>
    <w:family w:val="swiss"/>
    <w:notTrueType/>
    <w:pitch w:val="default"/>
    <w:sig w:usb0="00000201" w:usb1="00000000" w:usb2="00000000" w:usb3="00000000" w:csb0="00000004" w:csb1="00000000"/>
  </w:font>
  <w:font w:name="AVJERX+Helios">
    <w:altName w:val="Arial"/>
    <w:panose1 w:val="00000000000000000000"/>
    <w:charset w:val="CC"/>
    <w:family w:val="swiss"/>
    <w:notTrueType/>
    <w:pitch w:val="default"/>
    <w:sig w:usb0="00000203" w:usb1="00000000" w:usb2="00000000" w:usb3="00000000" w:csb0="00000005" w:csb1="00000000"/>
  </w:font>
  <w:font w:name="Courier New PS">
    <w:altName w:val="Times New Roman"/>
    <w:panose1 w:val="00000000000000000000"/>
    <w:charset w:val="CC"/>
    <w:family w:val="roman"/>
    <w:notTrueType/>
    <w:pitch w:val="default"/>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Andale Sans UI">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Symbol">
    <w:altName w:val="Arial Unicode MS"/>
    <w:charset w:val="CC"/>
    <w:family w:val="roman"/>
    <w:pitch w:val="variable"/>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Source Han Sans CN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07" w:rsidRDefault="00F54D07" w:rsidP="00BD3406">
    <w:pPr>
      <w:pStyle w:val="af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15D" w:rsidRDefault="0071415D" w:rsidP="00680222">
      <w:r>
        <w:separator/>
      </w:r>
    </w:p>
  </w:footnote>
  <w:footnote w:type="continuationSeparator" w:id="1">
    <w:p w:rsidR="0071415D" w:rsidRDefault="0071415D" w:rsidP="00680222">
      <w:r>
        <w:continuationSeparator/>
      </w:r>
    </w:p>
  </w:footnote>
  <w:footnote w:id="2">
    <w:p w:rsidR="00F54D07" w:rsidRPr="001D3843" w:rsidRDefault="00F54D07" w:rsidP="00D70C4F">
      <w:pPr>
        <w:autoSpaceDE w:val="0"/>
        <w:autoSpaceDN w:val="0"/>
        <w:adjustRightInd w:val="0"/>
        <w:ind w:firstLine="540"/>
        <w:jc w:val="both"/>
        <w:rPr>
          <w:rFonts w:eastAsia="Calibri"/>
          <w:bCs/>
          <w:color w:val="000000"/>
          <w:sz w:val="20"/>
          <w:szCs w:val="20"/>
          <w:lang w:eastAsia="en-US"/>
        </w:rPr>
      </w:pPr>
      <w:r>
        <w:rPr>
          <w:rStyle w:val="afffffff1"/>
        </w:rPr>
        <w:footnoteRef/>
      </w:r>
      <w:r w:rsidRPr="00001169">
        <w:rPr>
          <w:sz w:val="20"/>
          <w:szCs w:val="20"/>
        </w:rPr>
        <w:t>Термин «консорциум» в настояще</w:t>
      </w:r>
      <w:r>
        <w:rPr>
          <w:sz w:val="20"/>
          <w:szCs w:val="20"/>
        </w:rPr>
        <w:t>м извещени</w:t>
      </w:r>
      <w:r w:rsidRPr="00001169">
        <w:rPr>
          <w:sz w:val="20"/>
          <w:szCs w:val="20"/>
        </w:rPr>
        <w:t>и интерпретируется как объединение двух или несколько коммерческих организаций и/или индивидуальных предпринимателей, соединивших свои вклады и совместно действующих без образования юридического лица для извлечения прибыли или достижения иной не противоречащей закону цели по договору простого товарищества (договору о совместной деятельности</w:t>
      </w:r>
      <w:r w:rsidRPr="001D3843">
        <w:rPr>
          <w:sz w:val="20"/>
          <w:szCs w:val="20"/>
        </w:rPr>
        <w:t>)</w:t>
      </w:r>
    </w:p>
    <w:p w:rsidR="00F54D07" w:rsidRPr="00001169" w:rsidRDefault="00F54D07" w:rsidP="00D70C4F">
      <w:pPr>
        <w:pStyle w:val="ad"/>
        <w:jc w:val="both"/>
      </w:pPr>
    </w:p>
  </w:footnote>
  <w:footnote w:id="3">
    <w:p w:rsidR="00F54D07" w:rsidRPr="00957B0B" w:rsidRDefault="00F54D07">
      <w:pPr>
        <w:pStyle w:val="ad"/>
      </w:pPr>
      <w:r>
        <w:rPr>
          <w:rStyle w:val="afffffff1"/>
        </w:rPr>
        <w:footnoteRef/>
      </w:r>
      <w:r w:rsidRPr="00CA6C1C">
        <w:rPr>
          <w:highlight w:val="yellow"/>
        </w:rPr>
        <w:t>Производитель товара – физическое или юридическое лицо</w:t>
      </w:r>
      <w:r>
        <w:t>.</w:t>
      </w:r>
    </w:p>
  </w:footnote>
  <w:footnote w:id="4">
    <w:p w:rsidR="00F54D07" w:rsidRPr="00BF0665" w:rsidRDefault="00F54D07">
      <w:pPr>
        <w:pStyle w:val="ad"/>
      </w:pPr>
      <w:r>
        <w:rPr>
          <w:rStyle w:val="afffffff1"/>
        </w:rPr>
        <w:footnoteRef/>
      </w:r>
      <w:r w:rsidRPr="00024704">
        <w:rPr>
          <w:sz w:val="24"/>
          <w:highlight w:val="yellow"/>
        </w:rPr>
        <w:t>Форма-2 прикрепляется на этапе формирования ценового предложения Участником закупки, в соответствующий раздел формы Заявки «Ценовое предложение» Электронной площадки.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16E231C"/>
    <w:lvl w:ilvl="0">
      <w:start w:val="1"/>
      <w:numFmt w:val="decimal"/>
      <w:pStyle w:val="3"/>
      <w:lvlText w:val="%1."/>
      <w:lvlJc w:val="left"/>
      <w:pPr>
        <w:tabs>
          <w:tab w:val="num" w:pos="1211"/>
        </w:tabs>
        <w:ind w:left="1211" w:hanging="360"/>
      </w:pPr>
    </w:lvl>
  </w:abstractNum>
  <w:abstractNum w:abstractNumId="1">
    <w:nsid w:val="FFFFFF80"/>
    <w:multiLevelType w:val="singleLevel"/>
    <w:tmpl w:val="4184B5AC"/>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1"/>
    <w:multiLevelType w:val="singleLevel"/>
    <w:tmpl w:val="5FD8347C"/>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3"/>
    <w:multiLevelType w:val="singleLevel"/>
    <w:tmpl w:val="3FD66624"/>
    <w:lvl w:ilvl="0">
      <w:start w:val="1"/>
      <w:numFmt w:val="bullet"/>
      <w:pStyle w:val="2"/>
      <w:lvlText w:val=""/>
      <w:lvlJc w:val="left"/>
      <w:pPr>
        <w:tabs>
          <w:tab w:val="num" w:pos="643"/>
        </w:tabs>
        <w:ind w:left="643" w:hanging="360"/>
      </w:pPr>
      <w:rPr>
        <w:rFonts w:ascii="Symbol" w:hAnsi="Symbol" w:hint="default"/>
      </w:rPr>
    </w:lvl>
  </w:abstractNum>
  <w:abstractNum w:abstractNumId="4">
    <w:nsid w:val="FFFFFF88"/>
    <w:multiLevelType w:val="singleLevel"/>
    <w:tmpl w:val="C3842B54"/>
    <w:lvl w:ilvl="0">
      <w:start w:val="1"/>
      <w:numFmt w:val="decimal"/>
      <w:pStyle w:val="a"/>
      <w:lvlText w:val="%1."/>
      <w:lvlJc w:val="left"/>
      <w:pPr>
        <w:tabs>
          <w:tab w:val="num" w:pos="1494"/>
        </w:tabs>
        <w:ind w:left="1494" w:hanging="360"/>
      </w:pPr>
      <w:rPr>
        <w:rFonts w:ascii="Times New Roman" w:hAnsi="Times New Roman" w:cs="Times New Roman" w:hint="default"/>
        <w:b w:val="0"/>
        <w:i w:val="0"/>
        <w:sz w:val="24"/>
        <w:szCs w:val="24"/>
      </w:rPr>
    </w:lvl>
  </w:abstractNum>
  <w:abstractNum w:abstractNumId="5">
    <w:nsid w:val="00000001"/>
    <w:multiLevelType w:val="singleLevel"/>
    <w:tmpl w:val="00000001"/>
    <w:name w:val="WW8Num1"/>
    <w:lvl w:ilvl="0">
      <w:start w:val="1"/>
      <w:numFmt w:val="bullet"/>
      <w:lvlText w:val=""/>
      <w:lvlJc w:val="left"/>
      <w:pPr>
        <w:tabs>
          <w:tab w:val="num" w:pos="-130"/>
        </w:tabs>
        <w:ind w:left="644" w:hanging="360"/>
      </w:pPr>
      <w:rPr>
        <w:rFonts w:ascii="Symbol" w:hAnsi="Symbol"/>
      </w:rPr>
    </w:lvl>
  </w:abstractNum>
  <w:abstractNum w:abstractNumId="6">
    <w:nsid w:val="00000002"/>
    <w:multiLevelType w:val="multilevel"/>
    <w:tmpl w:val="00000002"/>
    <w:name w:val="WWNum3"/>
    <w:lvl w:ilvl="0">
      <w:start w:val="1"/>
      <w:numFmt w:val="decimal"/>
      <w:lvlText w:val="%1."/>
      <w:lvlJc w:val="left"/>
      <w:pPr>
        <w:tabs>
          <w:tab w:val="num" w:pos="0"/>
        </w:tabs>
        <w:ind w:left="720" w:hanging="360"/>
      </w:pPr>
    </w:lvl>
    <w:lvl w:ilvl="1">
      <w:start w:val="1"/>
      <w:numFmt w:val="decimal"/>
      <w:lvlText w:val="%1.%2."/>
      <w:lvlJc w:val="left"/>
      <w:pPr>
        <w:tabs>
          <w:tab w:val="num" w:pos="-76"/>
        </w:tabs>
        <w:ind w:left="644"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000003"/>
    <w:multiLevelType w:val="multilevel"/>
    <w:tmpl w:val="AFAE42D6"/>
    <w:name w:val="WWNum4"/>
    <w:lvl w:ilvl="0">
      <w:start w:val="6"/>
      <w:numFmt w:val="decimal"/>
      <w:lvlText w:val="%1."/>
      <w:lvlJc w:val="left"/>
      <w:pPr>
        <w:tabs>
          <w:tab w:val="num" w:pos="0"/>
        </w:tabs>
        <w:ind w:left="1080" w:hanging="360"/>
      </w:pPr>
      <w:rPr>
        <w:b/>
      </w:rPr>
    </w:lvl>
    <w:lvl w:ilvl="1">
      <w:start w:val="1"/>
      <w:numFmt w:val="decimal"/>
      <w:lvlText w:val="%1.%2."/>
      <w:lvlJc w:val="left"/>
      <w:pPr>
        <w:tabs>
          <w:tab w:val="num" w:pos="0"/>
        </w:tabs>
        <w:ind w:left="1260" w:hanging="54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8">
    <w:nsid w:val="00000005"/>
    <w:multiLevelType w:val="multilevel"/>
    <w:tmpl w:val="00000005"/>
    <w:name w:val="WW8Num6"/>
    <w:lvl w:ilvl="0">
      <w:start w:val="1"/>
      <w:numFmt w:val="decimal"/>
      <w:lvlText w:val="%1."/>
      <w:lvlJc w:val="left"/>
      <w:pPr>
        <w:tabs>
          <w:tab w:val="num" w:pos="0"/>
        </w:tabs>
        <w:ind w:left="720" w:hanging="360"/>
      </w:pPr>
      <w:rPr>
        <w:rFonts w:eastAsia="Times New Roman" w:cs="Times New Roman"/>
        <w:b w:val="0"/>
        <w:bCs/>
        <w:i w:val="0"/>
        <w:strike w:val="0"/>
        <w:dstrike w:val="0"/>
        <w:outline w:val="0"/>
        <w:shadow w:val="0"/>
        <w:sz w:val="20"/>
        <w:szCs w:val="20"/>
        <w:em w:val="none"/>
        <w:lang w:val="ru-RU" w:eastAsia="zh-CN" w:bidi="ar-SA"/>
      </w:rPr>
    </w:lvl>
    <w:lvl w:ilvl="1">
      <w:start w:val="1"/>
      <w:numFmt w:val="decimal"/>
      <w:lvlText w:val="%1.%2."/>
      <w:lvlJc w:val="left"/>
      <w:pPr>
        <w:tabs>
          <w:tab w:val="num" w:pos="0"/>
        </w:tabs>
        <w:ind w:left="1080" w:hanging="360"/>
      </w:pPr>
      <w:rPr>
        <w:rFonts w:eastAsia="Times New Roman" w:cs="Times New Roman"/>
        <w:b w:val="0"/>
        <w:i w:val="0"/>
        <w:strike w:val="0"/>
        <w:dstrike w:val="0"/>
        <w:outline w:val="0"/>
        <w:shadow w:val="0"/>
        <w:sz w:val="20"/>
        <w:szCs w:val="20"/>
        <w:em w:val="none"/>
        <w:lang w:val="ru-RU" w:eastAsia="zh-CN" w:bidi="ar-SA"/>
      </w:rPr>
    </w:lvl>
    <w:lvl w:ilvl="2">
      <w:start w:val="1"/>
      <w:numFmt w:val="decimal"/>
      <w:lvlText w:val="%1.%2.%3."/>
      <w:lvlJc w:val="left"/>
      <w:pPr>
        <w:tabs>
          <w:tab w:val="num" w:pos="0"/>
        </w:tabs>
        <w:ind w:left="1800" w:hanging="720"/>
      </w:pPr>
      <w:rPr>
        <w:rFonts w:eastAsia="Times New Roman" w:cs="Times New Roman"/>
        <w:sz w:val="20"/>
        <w:szCs w:val="20"/>
        <w:lang w:val="ru-RU" w:eastAsia="zh-CN" w:bidi="ar-SA"/>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9">
    <w:nsid w:val="00000008"/>
    <w:multiLevelType w:val="multilevel"/>
    <w:tmpl w:val="00000008"/>
    <w:name w:val="WW8Num8"/>
    <w:lvl w:ilvl="0">
      <w:start w:val="1"/>
      <w:numFmt w:val="decimal"/>
      <w:lvlText w:val="%1."/>
      <w:lvlJc w:val="left"/>
      <w:pPr>
        <w:tabs>
          <w:tab w:val="num" w:pos="390"/>
        </w:tabs>
        <w:ind w:left="390" w:hanging="390"/>
      </w:pPr>
      <w:rPr>
        <w:rFonts w:cs="Times New Roman"/>
      </w:rPr>
    </w:lvl>
    <w:lvl w:ilvl="1">
      <w:start w:val="1"/>
      <w:numFmt w:val="decimal"/>
      <w:lvlText w:val="3.%2."/>
      <w:lvlJc w:val="left"/>
      <w:pPr>
        <w:tabs>
          <w:tab w:val="num" w:pos="390"/>
        </w:tabs>
        <w:ind w:left="390" w:hanging="390"/>
      </w:pPr>
      <w:rPr>
        <w:rFonts w:cs="Times New Roman"/>
        <w:b w:val="0"/>
        <w:color w:val="000000"/>
        <w:sz w:val="24"/>
        <w:szCs w:val="24"/>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1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1080"/>
        </w:tabs>
        <w:ind w:left="36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11">
    <w:nsid w:val="0000000E"/>
    <w:multiLevelType w:val="multilevel"/>
    <w:tmpl w:val="0000000E"/>
    <w:name w:val="WW8Num14"/>
    <w:lvl w:ilvl="0">
      <w:start w:val="1"/>
      <w:numFmt w:val="decimal"/>
      <w:lvlText w:val="%1."/>
      <w:lvlJc w:val="left"/>
      <w:pPr>
        <w:tabs>
          <w:tab w:val="num" w:pos="360"/>
        </w:tabs>
        <w:ind w:left="360" w:hanging="360"/>
      </w:pPr>
      <w:rPr>
        <w:b/>
      </w:rPr>
    </w:lvl>
    <w:lvl w:ilvl="1">
      <w:start w:val="1"/>
      <w:numFmt w:val="decimal"/>
      <w:lvlText w:val="7.%2."/>
      <w:lvlJc w:val="left"/>
      <w:pPr>
        <w:tabs>
          <w:tab w:val="num" w:pos="1440"/>
        </w:tabs>
        <w:ind w:left="1440" w:hanging="360"/>
      </w:pPr>
      <w:rPr>
        <w:b w:val="0"/>
        <w:i w:val="0"/>
      </w:rPr>
    </w:lvl>
    <w:lvl w:ilvl="2">
      <w:start w:val="1"/>
      <w:numFmt w:val="decimal"/>
      <w:lvlText w:val="%1.%2.%3."/>
      <w:lvlJc w:val="left"/>
      <w:pPr>
        <w:tabs>
          <w:tab w:val="num" w:pos="1620"/>
        </w:tabs>
        <w:ind w:left="16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nsid w:val="00000010"/>
    <w:multiLevelType w:val="multilevel"/>
    <w:tmpl w:val="50E244F0"/>
    <w:name w:val="WW8Num16"/>
    <w:lvl w:ilvl="0">
      <w:start w:val="3"/>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13">
    <w:nsid w:val="05681E5E"/>
    <w:multiLevelType w:val="multilevel"/>
    <w:tmpl w:val="530C512C"/>
    <w:lvl w:ilvl="0">
      <w:start w:val="1"/>
      <w:numFmt w:val="bullet"/>
      <w:pStyle w:val="TableText"/>
      <w:lvlText w:val=""/>
      <w:lvlJc w:val="left"/>
      <w:pPr>
        <w:tabs>
          <w:tab w:val="num" w:pos="720"/>
        </w:tabs>
        <w:ind w:left="720" w:hanging="360"/>
      </w:pPr>
      <w:rPr>
        <w:rFonts w:ascii="Symbol" w:hAnsi="Symbol" w:hint="default"/>
        <w:sz w:val="20"/>
      </w:rPr>
    </w:lvl>
    <w:lvl w:ilvl="1">
      <w:start w:val="1"/>
      <w:numFmt w:val="decimal"/>
      <w:pStyle w:val="01"/>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7DF3562"/>
    <w:multiLevelType w:val="multilevel"/>
    <w:tmpl w:val="2E968976"/>
    <w:lvl w:ilvl="0">
      <w:start w:val="1"/>
      <w:numFmt w:val="decimal"/>
      <w:pStyle w:val="20"/>
      <w:lvlText w:val="%1."/>
      <w:lvlJc w:val="left"/>
      <w:pPr>
        <w:ind w:left="1134" w:hanging="1134"/>
      </w:pPr>
      <w:rPr>
        <w:rFonts w:hint="default"/>
      </w:rPr>
    </w:lvl>
    <w:lvl w:ilvl="1">
      <w:start w:val="1"/>
      <w:numFmt w:val="decimal"/>
      <w:pStyle w:val="30"/>
      <w:lvlText w:val="%1.%2"/>
      <w:lvlJc w:val="left"/>
      <w:pPr>
        <w:ind w:left="2410" w:hanging="1134"/>
      </w:pPr>
      <w:rPr>
        <w:rFonts w:hint="default"/>
      </w:rPr>
    </w:lvl>
    <w:lvl w:ilvl="2">
      <w:start w:val="1"/>
      <w:numFmt w:val="decimal"/>
      <w:pStyle w:val="40"/>
      <w:lvlText w:val="%1.%2.%3"/>
      <w:lvlJc w:val="left"/>
      <w:pPr>
        <w:ind w:left="1134" w:hanging="1134"/>
      </w:pPr>
      <w:rPr>
        <w:rFonts w:ascii="Times New Roman" w:hAnsi="Times New Roman" w:cs="Times New Roman" w:hint="default"/>
        <w:b w:val="0"/>
        <w:sz w:val="24"/>
      </w:rPr>
    </w:lvl>
    <w:lvl w:ilvl="3">
      <w:start w:val="1"/>
      <w:numFmt w:val="decimal"/>
      <w:pStyle w:val="50"/>
      <w:lvlText w:val="(%4)"/>
      <w:lvlJc w:val="left"/>
      <w:pPr>
        <w:ind w:left="269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127F45CE"/>
    <w:multiLevelType w:val="hybridMultilevel"/>
    <w:tmpl w:val="D158C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773306"/>
    <w:multiLevelType w:val="singleLevel"/>
    <w:tmpl w:val="5962962A"/>
    <w:lvl w:ilvl="0">
      <w:start w:val="1"/>
      <w:numFmt w:val="decimal"/>
      <w:lvlText w:val="2.%1"/>
      <w:legacy w:legacy="1" w:legacySpace="0" w:legacyIndent="394"/>
      <w:lvlJc w:val="left"/>
      <w:rPr>
        <w:rFonts w:ascii="Times New Roman" w:hAnsi="Times New Roman" w:cs="Times New Roman" w:hint="default"/>
      </w:rPr>
    </w:lvl>
  </w:abstractNum>
  <w:abstractNum w:abstractNumId="17">
    <w:nsid w:val="1BA24C1F"/>
    <w:multiLevelType w:val="multilevel"/>
    <w:tmpl w:val="02C8F8FE"/>
    <w:lvl w:ilvl="0">
      <w:start w:val="1"/>
      <w:numFmt w:val="decimal"/>
      <w:pStyle w:val="ListNum"/>
      <w:lvlText w:val="%1."/>
      <w:lvlJc w:val="left"/>
      <w:pPr>
        <w:tabs>
          <w:tab w:val="num" w:pos="360"/>
        </w:tabs>
        <w:ind w:left="284" w:hanging="284"/>
      </w:pPr>
      <w:rPr>
        <w:rFonts w:hint="default"/>
      </w:rPr>
    </w:lvl>
    <w:lvl w:ilvl="1">
      <w:start w:val="1"/>
      <w:numFmt w:val="decimal"/>
      <w:lvlText w:val="%1.%2."/>
      <w:lvlJc w:val="left"/>
      <w:pPr>
        <w:tabs>
          <w:tab w:val="num" w:pos="366"/>
        </w:tabs>
        <w:ind w:left="366" w:hanging="432"/>
      </w:pPr>
      <w:rPr>
        <w:rFonts w:hint="default"/>
      </w:rPr>
    </w:lvl>
    <w:lvl w:ilvl="2">
      <w:start w:val="1"/>
      <w:numFmt w:val="decimal"/>
      <w:lvlText w:val="%1.%2.%3."/>
      <w:lvlJc w:val="left"/>
      <w:pPr>
        <w:tabs>
          <w:tab w:val="num" w:pos="798"/>
        </w:tabs>
        <w:ind w:left="798" w:hanging="504"/>
      </w:pPr>
      <w:rPr>
        <w:rFonts w:hint="default"/>
      </w:rPr>
    </w:lvl>
    <w:lvl w:ilvl="3">
      <w:start w:val="1"/>
      <w:numFmt w:val="decimal"/>
      <w:lvlText w:val="%1.%2.%3.%4."/>
      <w:lvlJc w:val="left"/>
      <w:pPr>
        <w:tabs>
          <w:tab w:val="num" w:pos="1302"/>
        </w:tabs>
        <w:ind w:left="1302" w:hanging="648"/>
      </w:pPr>
      <w:rPr>
        <w:rFonts w:hint="default"/>
      </w:rPr>
    </w:lvl>
    <w:lvl w:ilvl="4">
      <w:start w:val="1"/>
      <w:numFmt w:val="decimal"/>
      <w:lvlText w:val="%1.%2.%3.%4.%5."/>
      <w:lvlJc w:val="left"/>
      <w:pPr>
        <w:tabs>
          <w:tab w:val="num" w:pos="1806"/>
        </w:tabs>
        <w:ind w:left="1806" w:hanging="792"/>
      </w:pPr>
      <w:rPr>
        <w:rFonts w:hint="default"/>
      </w:rPr>
    </w:lvl>
    <w:lvl w:ilvl="5">
      <w:start w:val="1"/>
      <w:numFmt w:val="decimal"/>
      <w:lvlText w:val="%1.%2.%3.%4.%5.%6."/>
      <w:lvlJc w:val="left"/>
      <w:pPr>
        <w:tabs>
          <w:tab w:val="num" w:pos="2310"/>
        </w:tabs>
        <w:ind w:left="2310" w:hanging="936"/>
      </w:pPr>
      <w:rPr>
        <w:rFonts w:hint="default"/>
      </w:rPr>
    </w:lvl>
    <w:lvl w:ilvl="6">
      <w:start w:val="1"/>
      <w:numFmt w:val="decimal"/>
      <w:lvlText w:val="%1.%2.%3.%4.%5.%6.%7."/>
      <w:lvlJc w:val="left"/>
      <w:pPr>
        <w:tabs>
          <w:tab w:val="num" w:pos="2814"/>
        </w:tabs>
        <w:ind w:left="2814" w:hanging="1080"/>
      </w:pPr>
      <w:rPr>
        <w:rFonts w:hint="default"/>
      </w:rPr>
    </w:lvl>
    <w:lvl w:ilvl="7">
      <w:start w:val="1"/>
      <w:numFmt w:val="decimal"/>
      <w:lvlText w:val="%1.%2.%3.%4.%5.%6.%7.%8."/>
      <w:lvlJc w:val="left"/>
      <w:pPr>
        <w:tabs>
          <w:tab w:val="num" w:pos="3318"/>
        </w:tabs>
        <w:ind w:left="3318" w:hanging="1224"/>
      </w:pPr>
      <w:rPr>
        <w:rFonts w:hint="default"/>
      </w:rPr>
    </w:lvl>
    <w:lvl w:ilvl="8">
      <w:start w:val="1"/>
      <w:numFmt w:val="decimal"/>
      <w:lvlText w:val="%1.%2.%3.%4.%5.%6.%7.%8.%9."/>
      <w:lvlJc w:val="left"/>
      <w:pPr>
        <w:tabs>
          <w:tab w:val="num" w:pos="3894"/>
        </w:tabs>
        <w:ind w:left="3894" w:hanging="1440"/>
      </w:pPr>
      <w:rPr>
        <w:rFonts w:hint="default"/>
      </w:rPr>
    </w:lvl>
  </w:abstractNum>
  <w:abstractNum w:abstractNumId="18">
    <w:nsid w:val="20A815BC"/>
    <w:multiLevelType w:val="multilevel"/>
    <w:tmpl w:val="0D886166"/>
    <w:lvl w:ilvl="0">
      <w:start w:val="1"/>
      <w:numFmt w:val="decimal"/>
      <w:lvlText w:val="%1."/>
      <w:lvlJc w:val="left"/>
      <w:pPr>
        <w:ind w:left="360" w:hanging="360"/>
      </w:pPr>
      <w:rPr>
        <w:b/>
        <w:i w:val="0"/>
        <w:sz w:val="24"/>
        <w:szCs w:val="24"/>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20DD639A"/>
    <w:multiLevelType w:val="singleLevel"/>
    <w:tmpl w:val="B14EA9CE"/>
    <w:lvl w:ilvl="0">
      <w:start w:val="6"/>
      <w:numFmt w:val="decimal"/>
      <w:lvlText w:val="2.%1"/>
      <w:legacy w:legacy="1" w:legacySpace="0" w:legacyIndent="394"/>
      <w:lvlJc w:val="left"/>
      <w:rPr>
        <w:rFonts w:ascii="Times New Roman" w:hAnsi="Times New Roman" w:cs="Times New Roman" w:hint="default"/>
      </w:rPr>
    </w:lvl>
  </w:abstractNum>
  <w:abstractNum w:abstractNumId="20">
    <w:nsid w:val="275E6A58"/>
    <w:multiLevelType w:val="hybridMultilevel"/>
    <w:tmpl w:val="00C87A8A"/>
    <w:lvl w:ilvl="0" w:tplc="70C80FF4">
      <w:start w:val="1"/>
      <w:numFmt w:val="decimal"/>
      <w:lvlText w:val="%1."/>
      <w:lvlJc w:val="left"/>
      <w:pPr>
        <w:ind w:left="643" w:hanging="360"/>
      </w:pPr>
      <w:rPr>
        <w:b/>
        <w:i w:val="0"/>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2A2F7FF9"/>
    <w:multiLevelType w:val="multilevel"/>
    <w:tmpl w:val="95CC47CE"/>
    <w:lvl w:ilvl="0">
      <w:numFmt w:val="none"/>
      <w:pStyle w:val="mark-"/>
      <w:lvlText w:val=""/>
      <w:lvlJc w:val="left"/>
      <w:pPr>
        <w:tabs>
          <w:tab w:val="num" w:pos="1134"/>
        </w:tabs>
        <w:ind w:left="1134" w:hanging="425"/>
      </w:pPr>
      <w:rPr>
        <w:rFonts w:ascii="GreekMathSymbols" w:hAnsi="GreekMathSymbols" w:cs="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2B2036CE"/>
    <w:multiLevelType w:val="multilevel"/>
    <w:tmpl w:val="5C64E2C8"/>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2880"/>
        </w:tabs>
        <w:ind w:left="2880" w:hanging="1440"/>
      </w:pPr>
    </w:lvl>
  </w:abstractNum>
  <w:abstractNum w:abstractNumId="23">
    <w:nsid w:val="2BB61EB3"/>
    <w:multiLevelType w:val="multilevel"/>
    <w:tmpl w:val="208CFBA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2C57489F"/>
    <w:multiLevelType w:val="hybridMultilevel"/>
    <w:tmpl w:val="5D42120C"/>
    <w:name w:val="WW8Num4"/>
    <w:lvl w:ilvl="0" w:tplc="6916DBA6">
      <w:start w:val="1"/>
      <w:numFmt w:val="russianLower"/>
      <w:pStyle w:val="51"/>
      <w:lvlText w:val="%1)"/>
      <w:lvlJc w:val="left"/>
      <w:pPr>
        <w:tabs>
          <w:tab w:val="num" w:pos="2345"/>
        </w:tabs>
        <w:ind w:left="2345" w:hanging="360"/>
      </w:pPr>
      <w:rPr>
        <w:rFonts w:ascii="Times New Roman" w:hAnsi="Times New Roman" w:cs="Times New Roman" w:hint="default"/>
        <w:b w:val="0"/>
        <w:i w:val="0"/>
        <w:sz w:val="24"/>
        <w:szCs w:val="24"/>
      </w:rPr>
    </w:lvl>
    <w:lvl w:ilvl="1" w:tplc="2C26FBC6">
      <w:start w:val="1"/>
      <w:numFmt w:val="decimal"/>
      <w:lvlText w:val="%2."/>
      <w:lvlJc w:val="left"/>
      <w:pPr>
        <w:tabs>
          <w:tab w:val="num" w:pos="1440"/>
        </w:tabs>
        <w:ind w:left="1440" w:hanging="360"/>
      </w:pPr>
    </w:lvl>
    <w:lvl w:ilvl="2" w:tplc="A768DBB6">
      <w:start w:val="1"/>
      <w:numFmt w:val="decimal"/>
      <w:lvlText w:val="%3."/>
      <w:lvlJc w:val="left"/>
      <w:pPr>
        <w:tabs>
          <w:tab w:val="num" w:pos="2160"/>
        </w:tabs>
        <w:ind w:left="2160" w:hanging="360"/>
      </w:pPr>
    </w:lvl>
    <w:lvl w:ilvl="3" w:tplc="58E23F9E">
      <w:start w:val="1"/>
      <w:numFmt w:val="decimal"/>
      <w:lvlText w:val="%4."/>
      <w:lvlJc w:val="left"/>
      <w:pPr>
        <w:tabs>
          <w:tab w:val="num" w:pos="2880"/>
        </w:tabs>
        <w:ind w:left="2880" w:hanging="360"/>
      </w:pPr>
    </w:lvl>
    <w:lvl w:ilvl="4" w:tplc="E9F854F6">
      <w:start w:val="1"/>
      <w:numFmt w:val="decimal"/>
      <w:lvlText w:val="%5."/>
      <w:lvlJc w:val="left"/>
      <w:pPr>
        <w:tabs>
          <w:tab w:val="num" w:pos="3600"/>
        </w:tabs>
        <w:ind w:left="3600" w:hanging="360"/>
      </w:pPr>
    </w:lvl>
    <w:lvl w:ilvl="5" w:tplc="B80C37E8">
      <w:start w:val="1"/>
      <w:numFmt w:val="decimal"/>
      <w:lvlText w:val="%6."/>
      <w:lvlJc w:val="left"/>
      <w:pPr>
        <w:tabs>
          <w:tab w:val="num" w:pos="4320"/>
        </w:tabs>
        <w:ind w:left="4320" w:hanging="360"/>
      </w:pPr>
    </w:lvl>
    <w:lvl w:ilvl="6" w:tplc="11065B64">
      <w:start w:val="1"/>
      <w:numFmt w:val="decimal"/>
      <w:lvlText w:val="%7."/>
      <w:lvlJc w:val="left"/>
      <w:pPr>
        <w:tabs>
          <w:tab w:val="num" w:pos="5040"/>
        </w:tabs>
        <w:ind w:left="5040" w:hanging="360"/>
      </w:pPr>
    </w:lvl>
    <w:lvl w:ilvl="7" w:tplc="7210689E">
      <w:start w:val="1"/>
      <w:numFmt w:val="decimal"/>
      <w:lvlText w:val="%8."/>
      <w:lvlJc w:val="left"/>
      <w:pPr>
        <w:tabs>
          <w:tab w:val="num" w:pos="5760"/>
        </w:tabs>
        <w:ind w:left="5760" w:hanging="360"/>
      </w:pPr>
    </w:lvl>
    <w:lvl w:ilvl="8" w:tplc="EA86B3FA">
      <w:start w:val="1"/>
      <w:numFmt w:val="decimal"/>
      <w:lvlText w:val="%9."/>
      <w:lvlJc w:val="left"/>
      <w:pPr>
        <w:tabs>
          <w:tab w:val="num" w:pos="6480"/>
        </w:tabs>
        <w:ind w:left="6480" w:hanging="360"/>
      </w:pPr>
    </w:lvl>
  </w:abstractNum>
  <w:abstractNum w:abstractNumId="25">
    <w:nsid w:val="330C1256"/>
    <w:multiLevelType w:val="hybridMultilevel"/>
    <w:tmpl w:val="428C8982"/>
    <w:lvl w:ilvl="0" w:tplc="C53C2104">
      <w:start w:val="1"/>
      <w:numFmt w:val="russianLower"/>
      <w:pStyle w:val="41"/>
      <w:lvlText w:val="%1)"/>
      <w:lvlJc w:val="left"/>
      <w:pPr>
        <w:tabs>
          <w:tab w:val="num" w:pos="1494"/>
        </w:tabs>
        <w:ind w:left="1494" w:hanging="360"/>
      </w:pPr>
      <w:rPr>
        <w:rFonts w:ascii="Times New Roman" w:hAnsi="Times New Roman" w:cs="Times New Roman" w:hint="default"/>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D6D4897"/>
    <w:multiLevelType w:val="multilevel"/>
    <w:tmpl w:val="18AE339E"/>
    <w:lvl w:ilvl="0">
      <w:start w:val="1"/>
      <w:numFmt w:val="decimal"/>
      <w:lvlText w:val="%1."/>
      <w:lvlJc w:val="left"/>
      <w:pPr>
        <w:ind w:left="4188" w:hanging="360"/>
      </w:pPr>
      <w:rPr>
        <w:b/>
      </w:rPr>
    </w:lvl>
    <w:lvl w:ilvl="1">
      <w:start w:val="1"/>
      <w:numFmt w:val="decimal"/>
      <w:lvlText w:val="%1.%2."/>
      <w:lvlJc w:val="left"/>
      <w:pPr>
        <w:ind w:left="1440" w:hanging="360"/>
      </w:pPr>
      <w:rPr>
        <w:b w:val="0"/>
      </w:rPr>
    </w:lvl>
    <w:lvl w:ilvl="2">
      <w:start w:val="1"/>
      <w:numFmt w:val="decimal"/>
      <w:lvlText w:val="%1.%2.%3."/>
      <w:lvlJc w:val="left"/>
      <w:pPr>
        <w:ind w:left="1146"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nsid w:val="4B6B055E"/>
    <w:multiLevelType w:val="multilevel"/>
    <w:tmpl w:val="5692B5EC"/>
    <w:lvl w:ilvl="0">
      <w:start w:val="1"/>
      <w:numFmt w:val="decimal"/>
      <w:lvlText w:val="%1."/>
      <w:legacy w:legacy="1" w:legacySpace="0" w:legacyIndent="359"/>
      <w:lvlJc w:val="left"/>
      <w:pPr>
        <w:ind w:left="0" w:firstLine="0"/>
      </w:pPr>
      <w:rPr>
        <w:rFonts w:ascii="Times New Roman" w:eastAsia="Times New Roman" w:hAnsi="Times New Roman" w:cs="Times New Roman"/>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4C3E373B"/>
    <w:multiLevelType w:val="multilevel"/>
    <w:tmpl w:val="CFF8DD64"/>
    <w:styleLink w:val="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432" w:hanging="432"/>
      </w:pPr>
    </w:lvl>
    <w:lvl w:ilvl="2">
      <w:start w:val="1"/>
      <w:numFmt w:val="decimal"/>
      <w:lvlText w:val="3.6.%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0394E03"/>
    <w:multiLevelType w:val="multilevel"/>
    <w:tmpl w:val="5BEE206E"/>
    <w:lvl w:ilvl="0">
      <w:start w:val="1"/>
      <w:numFmt w:val="decimal"/>
      <w:lvlText w:val="%1."/>
      <w:lvlJc w:val="left"/>
      <w:pPr>
        <w:tabs>
          <w:tab w:val="num" w:pos="360"/>
        </w:tabs>
        <w:ind w:left="360" w:hanging="360"/>
      </w:pPr>
      <w:rPr>
        <w:b/>
      </w:rPr>
    </w:lvl>
    <w:lvl w:ilvl="1">
      <w:start w:val="1"/>
      <w:numFmt w:val="decimal"/>
      <w:lvlText w:val="7.%2."/>
      <w:lvlJc w:val="left"/>
      <w:pPr>
        <w:tabs>
          <w:tab w:val="num" w:pos="1069"/>
        </w:tabs>
        <w:ind w:left="1069" w:hanging="360"/>
      </w:pPr>
      <w:rPr>
        <w:b w:val="0"/>
        <w:i w:val="0"/>
      </w:rPr>
    </w:lvl>
    <w:lvl w:ilvl="2">
      <w:start w:val="1"/>
      <w:numFmt w:val="decimal"/>
      <w:lvlText w:val="%1.%2.%3."/>
      <w:lvlJc w:val="left"/>
      <w:pPr>
        <w:tabs>
          <w:tab w:val="num" w:pos="1620"/>
        </w:tabs>
        <w:ind w:left="16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0">
    <w:nsid w:val="51BE33A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23E6D85"/>
    <w:multiLevelType w:val="hybridMultilevel"/>
    <w:tmpl w:val="FA1822EC"/>
    <w:lvl w:ilvl="0" w:tplc="B442FDAA">
      <w:start w:val="1"/>
      <w:numFmt w:val="decimal"/>
      <w:lvlText w:val="%1."/>
      <w:lvlJc w:val="left"/>
      <w:pPr>
        <w:ind w:left="2628" w:hanging="360"/>
      </w:pPr>
      <w:rPr>
        <w:rFonts w:hint="default"/>
        <w:b/>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2">
    <w:nsid w:val="5568460E"/>
    <w:multiLevelType w:val="hybridMultilevel"/>
    <w:tmpl w:val="4920D95A"/>
    <w:lvl w:ilvl="0" w:tplc="C88C5C82">
      <w:start w:val="1"/>
      <w:numFmt w:val="bullet"/>
      <w:pStyle w:val="TableListBullet"/>
      <w:lvlText w:val=""/>
      <w:lvlJc w:val="left"/>
      <w:pPr>
        <w:tabs>
          <w:tab w:val="num" w:pos="357"/>
        </w:tabs>
        <w:ind w:left="357" w:hanging="357"/>
      </w:pPr>
      <w:rPr>
        <w:rFonts w:ascii="Symbol" w:hAnsi="Symbol" w:hint="default"/>
        <w:b w:val="0"/>
        <w:i w:val="0"/>
        <w:strike w:val="0"/>
        <w:dstrike w:val="0"/>
        <w:color w:val="auto"/>
        <w:spacing w:val="0"/>
        <w:w w:val="100"/>
        <w:kern w:val="0"/>
        <w:position w:val="0"/>
        <w:sz w:val="22"/>
        <w:szCs w:val="22"/>
        <w:u w:val="none"/>
        <w:effect w:val="none"/>
      </w:rPr>
    </w:lvl>
    <w:lvl w:ilvl="1" w:tplc="82567C1C">
      <w:start w:val="1"/>
      <w:numFmt w:val="decimal"/>
      <w:lvlText w:val="%2."/>
      <w:lvlJc w:val="left"/>
      <w:pPr>
        <w:tabs>
          <w:tab w:val="num" w:pos="1440"/>
        </w:tabs>
        <w:ind w:left="1440" w:hanging="360"/>
      </w:pPr>
    </w:lvl>
    <w:lvl w:ilvl="2" w:tplc="E1C4AB00">
      <w:start w:val="1"/>
      <w:numFmt w:val="decimal"/>
      <w:lvlText w:val="%3."/>
      <w:lvlJc w:val="left"/>
      <w:pPr>
        <w:tabs>
          <w:tab w:val="num" w:pos="2160"/>
        </w:tabs>
        <w:ind w:left="2160" w:hanging="360"/>
      </w:pPr>
    </w:lvl>
    <w:lvl w:ilvl="3" w:tplc="885CC646">
      <w:start w:val="1"/>
      <w:numFmt w:val="decimal"/>
      <w:lvlText w:val="%4."/>
      <w:lvlJc w:val="left"/>
      <w:pPr>
        <w:tabs>
          <w:tab w:val="num" w:pos="2880"/>
        </w:tabs>
        <w:ind w:left="2880" w:hanging="360"/>
      </w:pPr>
    </w:lvl>
    <w:lvl w:ilvl="4" w:tplc="25F22F22">
      <w:start w:val="1"/>
      <w:numFmt w:val="decimal"/>
      <w:lvlText w:val="%5."/>
      <w:lvlJc w:val="left"/>
      <w:pPr>
        <w:tabs>
          <w:tab w:val="num" w:pos="3600"/>
        </w:tabs>
        <w:ind w:left="3600" w:hanging="360"/>
      </w:pPr>
    </w:lvl>
    <w:lvl w:ilvl="5" w:tplc="82E4D6F4">
      <w:start w:val="1"/>
      <w:numFmt w:val="decimal"/>
      <w:lvlText w:val="%6."/>
      <w:lvlJc w:val="left"/>
      <w:pPr>
        <w:tabs>
          <w:tab w:val="num" w:pos="4320"/>
        </w:tabs>
        <w:ind w:left="4320" w:hanging="360"/>
      </w:pPr>
    </w:lvl>
    <w:lvl w:ilvl="6" w:tplc="D1A684BA">
      <w:start w:val="1"/>
      <w:numFmt w:val="decimal"/>
      <w:lvlText w:val="%7."/>
      <w:lvlJc w:val="left"/>
      <w:pPr>
        <w:tabs>
          <w:tab w:val="num" w:pos="5040"/>
        </w:tabs>
        <w:ind w:left="5040" w:hanging="360"/>
      </w:pPr>
    </w:lvl>
    <w:lvl w:ilvl="7" w:tplc="43ACAC64">
      <w:start w:val="1"/>
      <w:numFmt w:val="decimal"/>
      <w:lvlText w:val="%8."/>
      <w:lvlJc w:val="left"/>
      <w:pPr>
        <w:tabs>
          <w:tab w:val="num" w:pos="5760"/>
        </w:tabs>
        <w:ind w:left="5760" w:hanging="360"/>
      </w:pPr>
    </w:lvl>
    <w:lvl w:ilvl="8" w:tplc="E432D618">
      <w:start w:val="1"/>
      <w:numFmt w:val="decimal"/>
      <w:lvlText w:val="%9."/>
      <w:lvlJc w:val="left"/>
      <w:pPr>
        <w:tabs>
          <w:tab w:val="num" w:pos="6480"/>
        </w:tabs>
        <w:ind w:left="6480" w:hanging="360"/>
      </w:pPr>
    </w:lvl>
  </w:abstractNum>
  <w:abstractNum w:abstractNumId="33">
    <w:nsid w:val="564B3EB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80505A6"/>
    <w:multiLevelType w:val="hybridMultilevel"/>
    <w:tmpl w:val="3088200C"/>
    <w:lvl w:ilvl="0" w:tplc="69E88A6E">
      <w:start w:val="1"/>
      <w:numFmt w:val="decimal"/>
      <w:lvlText w:val="%1."/>
      <w:lvlJc w:val="left"/>
      <w:pPr>
        <w:ind w:left="1417" w:hanging="70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596840CC"/>
    <w:multiLevelType w:val="hybridMultilevel"/>
    <w:tmpl w:val="57DE3068"/>
    <w:lvl w:ilvl="0" w:tplc="5A782346">
      <w:start w:val="1"/>
      <w:numFmt w:val="decimal"/>
      <w:lvlText w:val="%1."/>
      <w:lvlJc w:val="left"/>
      <w:pPr>
        <w:tabs>
          <w:tab w:val="num" w:pos="5039"/>
        </w:tabs>
        <w:ind w:left="5039" w:hanging="360"/>
      </w:pPr>
      <w:rPr>
        <w:b/>
        <w:sz w:val="24"/>
        <w:szCs w:val="24"/>
      </w:rPr>
    </w:lvl>
    <w:lvl w:ilvl="1" w:tplc="6E68EE5C">
      <w:start w:val="1"/>
      <w:numFmt w:val="decimal"/>
      <w:lvlText w:val="%2)"/>
      <w:lvlJc w:val="left"/>
      <w:pPr>
        <w:tabs>
          <w:tab w:val="num" w:pos="6185"/>
        </w:tabs>
        <w:ind w:left="6185" w:hanging="360"/>
      </w:pPr>
      <w:rPr>
        <w:rFonts w:hint="default"/>
        <w:b/>
      </w:rPr>
    </w:lvl>
    <w:lvl w:ilvl="2" w:tplc="0419001B" w:tentative="1">
      <w:start w:val="1"/>
      <w:numFmt w:val="lowerRoman"/>
      <w:lvlText w:val="%3."/>
      <w:lvlJc w:val="right"/>
      <w:pPr>
        <w:tabs>
          <w:tab w:val="num" w:pos="6905"/>
        </w:tabs>
        <w:ind w:left="6905" w:hanging="180"/>
      </w:pPr>
    </w:lvl>
    <w:lvl w:ilvl="3" w:tplc="0419000F" w:tentative="1">
      <w:start w:val="1"/>
      <w:numFmt w:val="decimal"/>
      <w:lvlText w:val="%4."/>
      <w:lvlJc w:val="left"/>
      <w:pPr>
        <w:tabs>
          <w:tab w:val="num" w:pos="7625"/>
        </w:tabs>
        <w:ind w:left="7625" w:hanging="360"/>
      </w:pPr>
    </w:lvl>
    <w:lvl w:ilvl="4" w:tplc="04190019" w:tentative="1">
      <w:start w:val="1"/>
      <w:numFmt w:val="lowerLetter"/>
      <w:lvlText w:val="%5."/>
      <w:lvlJc w:val="left"/>
      <w:pPr>
        <w:tabs>
          <w:tab w:val="num" w:pos="8345"/>
        </w:tabs>
        <w:ind w:left="8345" w:hanging="360"/>
      </w:pPr>
    </w:lvl>
    <w:lvl w:ilvl="5" w:tplc="0419001B" w:tentative="1">
      <w:start w:val="1"/>
      <w:numFmt w:val="lowerRoman"/>
      <w:lvlText w:val="%6."/>
      <w:lvlJc w:val="right"/>
      <w:pPr>
        <w:tabs>
          <w:tab w:val="num" w:pos="9065"/>
        </w:tabs>
        <w:ind w:left="9065" w:hanging="180"/>
      </w:pPr>
    </w:lvl>
    <w:lvl w:ilvl="6" w:tplc="0419000F" w:tentative="1">
      <w:start w:val="1"/>
      <w:numFmt w:val="decimal"/>
      <w:lvlText w:val="%7."/>
      <w:lvlJc w:val="left"/>
      <w:pPr>
        <w:tabs>
          <w:tab w:val="num" w:pos="9785"/>
        </w:tabs>
        <w:ind w:left="9785" w:hanging="360"/>
      </w:pPr>
    </w:lvl>
    <w:lvl w:ilvl="7" w:tplc="04190019" w:tentative="1">
      <w:start w:val="1"/>
      <w:numFmt w:val="lowerLetter"/>
      <w:lvlText w:val="%8."/>
      <w:lvlJc w:val="left"/>
      <w:pPr>
        <w:tabs>
          <w:tab w:val="num" w:pos="10505"/>
        </w:tabs>
        <w:ind w:left="10505" w:hanging="360"/>
      </w:pPr>
    </w:lvl>
    <w:lvl w:ilvl="8" w:tplc="0419001B" w:tentative="1">
      <w:start w:val="1"/>
      <w:numFmt w:val="lowerRoman"/>
      <w:lvlText w:val="%9."/>
      <w:lvlJc w:val="right"/>
      <w:pPr>
        <w:tabs>
          <w:tab w:val="num" w:pos="11225"/>
        </w:tabs>
        <w:ind w:left="11225" w:hanging="180"/>
      </w:pPr>
    </w:lvl>
  </w:abstractNum>
  <w:abstractNum w:abstractNumId="36">
    <w:nsid w:val="5ABE7982"/>
    <w:multiLevelType w:val="hybridMultilevel"/>
    <w:tmpl w:val="9AF67E1A"/>
    <w:lvl w:ilvl="0" w:tplc="D204791E">
      <w:start w:val="1"/>
      <w:numFmt w:val="decimal"/>
      <w:lvlText w:val="%1."/>
      <w:lvlJc w:val="left"/>
      <w:pPr>
        <w:ind w:left="720" w:hanging="360"/>
      </w:pPr>
    </w:lvl>
    <w:lvl w:ilvl="1" w:tplc="6E68EE5C">
      <w:start w:val="1"/>
      <w:numFmt w:val="lowerLetter"/>
      <w:lvlText w:val="%2."/>
      <w:lvlJc w:val="left"/>
      <w:pPr>
        <w:ind w:left="1440" w:hanging="360"/>
      </w:pPr>
    </w:lvl>
    <w:lvl w:ilvl="2" w:tplc="263C1316">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22E4064"/>
    <w:multiLevelType w:val="multilevel"/>
    <w:tmpl w:val="02444682"/>
    <w:lvl w:ilvl="0">
      <w:start w:val="1"/>
      <w:numFmt w:val="decimal"/>
      <w:lvlText w:val="%1."/>
      <w:lvlJc w:val="left"/>
      <w:pPr>
        <w:tabs>
          <w:tab w:val="num" w:pos="390"/>
        </w:tabs>
        <w:ind w:left="390" w:hanging="390"/>
      </w:pPr>
      <w:rPr>
        <w:rFonts w:hint="default"/>
        <w:b w:val="0"/>
        <w:i w:val="0"/>
        <w:color w:val="000000"/>
        <w:sz w:val="22"/>
      </w:rPr>
    </w:lvl>
    <w:lvl w:ilvl="1">
      <w:start w:val="1"/>
      <w:numFmt w:val="decimal"/>
      <w:lvlText w:val="3.%2."/>
      <w:lvlJc w:val="left"/>
      <w:pPr>
        <w:tabs>
          <w:tab w:val="num" w:pos="532"/>
        </w:tabs>
        <w:ind w:left="532" w:hanging="390"/>
      </w:pPr>
      <w:rPr>
        <w:rFonts w:hint="default"/>
        <w:b w:val="0"/>
        <w:color w:val="000000"/>
        <w:sz w:val="24"/>
        <w:szCs w:val="24"/>
      </w:rPr>
    </w:lvl>
    <w:lvl w:ilvl="2">
      <w:start w:val="1"/>
      <w:numFmt w:val="decimal"/>
      <w:lvlText w:val="%1.%2.%3."/>
      <w:lvlJc w:val="left"/>
      <w:pPr>
        <w:tabs>
          <w:tab w:val="num" w:pos="2138"/>
        </w:tabs>
        <w:ind w:left="2138" w:hanging="720"/>
      </w:pPr>
      <w:rPr>
        <w:rFonts w:hint="default"/>
        <w:color w:val="000000"/>
        <w:sz w:val="22"/>
      </w:rPr>
    </w:lvl>
    <w:lvl w:ilvl="3">
      <w:start w:val="1"/>
      <w:numFmt w:val="decimal"/>
      <w:lvlText w:val="%1.%2.%3.%4."/>
      <w:lvlJc w:val="left"/>
      <w:pPr>
        <w:tabs>
          <w:tab w:val="num" w:pos="2847"/>
        </w:tabs>
        <w:ind w:left="2847" w:hanging="720"/>
      </w:pPr>
      <w:rPr>
        <w:rFonts w:hint="default"/>
        <w:color w:val="000000"/>
        <w:sz w:val="22"/>
      </w:rPr>
    </w:lvl>
    <w:lvl w:ilvl="4">
      <w:start w:val="1"/>
      <w:numFmt w:val="decimal"/>
      <w:lvlText w:val="%1.%2.%3.%4.%5."/>
      <w:lvlJc w:val="left"/>
      <w:pPr>
        <w:tabs>
          <w:tab w:val="num" w:pos="3916"/>
        </w:tabs>
        <w:ind w:left="3916" w:hanging="1080"/>
      </w:pPr>
      <w:rPr>
        <w:rFonts w:hint="default"/>
        <w:color w:val="000000"/>
        <w:sz w:val="22"/>
      </w:rPr>
    </w:lvl>
    <w:lvl w:ilvl="5">
      <w:start w:val="1"/>
      <w:numFmt w:val="decimal"/>
      <w:lvlText w:val="%1.%2.%3.%4.%5.%6."/>
      <w:lvlJc w:val="left"/>
      <w:pPr>
        <w:tabs>
          <w:tab w:val="num" w:pos="4625"/>
        </w:tabs>
        <w:ind w:left="4625" w:hanging="1080"/>
      </w:pPr>
      <w:rPr>
        <w:rFonts w:hint="default"/>
        <w:color w:val="000000"/>
        <w:sz w:val="22"/>
      </w:rPr>
    </w:lvl>
    <w:lvl w:ilvl="6">
      <w:start w:val="1"/>
      <w:numFmt w:val="decimal"/>
      <w:lvlText w:val="%1.%2.%3.%4.%5.%6.%7."/>
      <w:lvlJc w:val="left"/>
      <w:pPr>
        <w:tabs>
          <w:tab w:val="num" w:pos="5694"/>
        </w:tabs>
        <w:ind w:left="5694" w:hanging="1440"/>
      </w:pPr>
      <w:rPr>
        <w:rFonts w:hint="default"/>
        <w:color w:val="000000"/>
        <w:sz w:val="22"/>
      </w:rPr>
    </w:lvl>
    <w:lvl w:ilvl="7">
      <w:start w:val="1"/>
      <w:numFmt w:val="decimal"/>
      <w:lvlText w:val="%1.%2.%3.%4.%5.%6.%7.%8."/>
      <w:lvlJc w:val="left"/>
      <w:pPr>
        <w:tabs>
          <w:tab w:val="num" w:pos="6403"/>
        </w:tabs>
        <w:ind w:left="6403" w:hanging="1440"/>
      </w:pPr>
      <w:rPr>
        <w:rFonts w:hint="default"/>
        <w:color w:val="000000"/>
        <w:sz w:val="22"/>
      </w:rPr>
    </w:lvl>
    <w:lvl w:ilvl="8">
      <w:start w:val="1"/>
      <w:numFmt w:val="decimal"/>
      <w:lvlText w:val="%1.%2.%3.%4.%5.%6.%7.%8.%9."/>
      <w:lvlJc w:val="left"/>
      <w:pPr>
        <w:tabs>
          <w:tab w:val="num" w:pos="7472"/>
        </w:tabs>
        <w:ind w:left="7472" w:hanging="1800"/>
      </w:pPr>
      <w:rPr>
        <w:rFonts w:hint="default"/>
        <w:color w:val="000000"/>
        <w:sz w:val="22"/>
      </w:rPr>
    </w:lvl>
  </w:abstractNum>
  <w:abstractNum w:abstractNumId="38">
    <w:nsid w:val="631B491F"/>
    <w:multiLevelType w:val="hybridMultilevel"/>
    <w:tmpl w:val="E8BAA754"/>
    <w:lvl w:ilvl="0" w:tplc="FFFFFFFF">
      <w:start w:val="1"/>
      <w:numFmt w:val="decimal"/>
      <w:pStyle w:val="10"/>
      <w:lvlText w:val="%1."/>
      <w:lvlJc w:val="left"/>
      <w:pPr>
        <w:tabs>
          <w:tab w:val="num" w:pos="1494"/>
        </w:tabs>
        <w:ind w:left="1494"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676E421B"/>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67E32F5D"/>
    <w:multiLevelType w:val="multilevel"/>
    <w:tmpl w:val="0DFA7596"/>
    <w:styleLink w:val="42"/>
    <w:lvl w:ilvl="0">
      <w:start w:val="8"/>
      <w:numFmt w:val="decimal"/>
      <w:lvlText w:val="%1."/>
      <w:lvlJc w:val="left"/>
      <w:pPr>
        <w:ind w:left="2607" w:hanging="480"/>
      </w:pPr>
      <w:rPr>
        <w:color w:val="000000"/>
      </w:rPr>
    </w:lvl>
    <w:lvl w:ilvl="1">
      <w:start w:val="1"/>
      <w:numFmt w:val="none"/>
      <w:lvlText w:val="8.1."/>
      <w:lvlJc w:val="left"/>
      <w:pPr>
        <w:ind w:left="480" w:hanging="48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1">
    <w:nsid w:val="6B317CEA"/>
    <w:multiLevelType w:val="multilevel"/>
    <w:tmpl w:val="56EC373A"/>
    <w:lvl w:ilvl="0">
      <w:start w:val="1"/>
      <w:numFmt w:val="decimal"/>
      <w:pStyle w:val="a2"/>
      <w:lvlText w:val="%1."/>
      <w:lvlJc w:val="left"/>
      <w:pPr>
        <w:ind w:left="3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6BEA4FCC"/>
    <w:multiLevelType w:val="multilevel"/>
    <w:tmpl w:val="C60C76B4"/>
    <w:lvl w:ilvl="0">
      <w:numFmt w:val="none"/>
      <w:pStyle w:val="14095"/>
      <w:lvlText w:val=""/>
      <w:lvlJc w:val="left"/>
      <w:pPr>
        <w:tabs>
          <w:tab w:val="num" w:pos="360"/>
        </w:tabs>
        <w:ind w:left="0" w:firstLine="0"/>
      </w:pPr>
    </w:lvl>
    <w:lvl w:ilvl="1">
      <w:start w:val="1"/>
      <w:numFmt w:val="decimal"/>
      <w:lvlText w:val="%1.%2."/>
      <w:lvlJc w:val="left"/>
      <w:pPr>
        <w:tabs>
          <w:tab w:val="num" w:pos="1332"/>
        </w:tabs>
        <w:ind w:left="1332" w:hanging="432"/>
      </w:pPr>
    </w:lvl>
    <w:lvl w:ilvl="2">
      <w:start w:val="1"/>
      <w:numFmt w:val="decimal"/>
      <w:lvlText w:val="%1.%2.%3."/>
      <w:lvlJc w:val="left"/>
      <w:pPr>
        <w:tabs>
          <w:tab w:val="num" w:pos="1980"/>
        </w:tabs>
        <w:ind w:left="1764" w:hanging="504"/>
      </w:pPr>
    </w:lvl>
    <w:lvl w:ilvl="3">
      <w:start w:val="1"/>
      <w:numFmt w:val="decimal"/>
      <w:lvlText w:val="%1.%2.%3.%4."/>
      <w:lvlJc w:val="left"/>
      <w:pPr>
        <w:tabs>
          <w:tab w:val="num" w:pos="270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780"/>
        </w:tabs>
        <w:ind w:left="3276" w:hanging="936"/>
      </w:pPr>
    </w:lvl>
    <w:lvl w:ilvl="6">
      <w:start w:val="1"/>
      <w:numFmt w:val="decimal"/>
      <w:lvlText w:val="%1.%2.%3.%4.%5.%6.%7."/>
      <w:lvlJc w:val="left"/>
      <w:pPr>
        <w:tabs>
          <w:tab w:val="num" w:pos="4500"/>
        </w:tabs>
        <w:ind w:left="3780" w:hanging="1080"/>
      </w:pPr>
    </w:lvl>
    <w:lvl w:ilvl="7">
      <w:start w:val="1"/>
      <w:numFmt w:val="decimal"/>
      <w:lvlText w:val="%1.%2.%3.%4.%5.%6.%7.%8."/>
      <w:lvlJc w:val="left"/>
      <w:pPr>
        <w:tabs>
          <w:tab w:val="num" w:pos="4860"/>
        </w:tabs>
        <w:ind w:left="4284" w:hanging="1224"/>
      </w:pPr>
    </w:lvl>
    <w:lvl w:ilvl="8">
      <w:start w:val="1"/>
      <w:numFmt w:val="decimal"/>
      <w:lvlText w:val="%1.%2.%3.%4.%5.%6.%7.%8.%9."/>
      <w:lvlJc w:val="left"/>
      <w:pPr>
        <w:tabs>
          <w:tab w:val="num" w:pos="5580"/>
        </w:tabs>
        <w:ind w:left="4860" w:hanging="1440"/>
      </w:pPr>
    </w:lvl>
  </w:abstractNum>
  <w:abstractNum w:abstractNumId="43">
    <w:nsid w:val="6CF70BC1"/>
    <w:multiLevelType w:val="multilevel"/>
    <w:tmpl w:val="AF70C892"/>
    <w:lvl w:ilvl="0">
      <w:start w:val="1"/>
      <w:numFmt w:val="none"/>
      <w:pStyle w:val="21"/>
      <w:lvlText w:val="2."/>
      <w:lvlJc w:val="left"/>
      <w:pPr>
        <w:tabs>
          <w:tab w:val="num" w:pos="432"/>
        </w:tabs>
        <w:ind w:left="432" w:hanging="432"/>
      </w:pPr>
    </w:lvl>
    <w:lvl w:ilvl="1">
      <w:start w:val="1"/>
      <w:numFmt w:val="decimal"/>
      <w:lvlText w:val="%12.1."/>
      <w:lvlJc w:val="left"/>
      <w:pPr>
        <w:tabs>
          <w:tab w:val="num" w:pos="756"/>
        </w:tabs>
        <w:ind w:left="756" w:hanging="576"/>
      </w:pPr>
      <w:rPr>
        <w:i w:val="0"/>
      </w:r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717444EB"/>
    <w:multiLevelType w:val="hybridMultilevel"/>
    <w:tmpl w:val="7C8EB000"/>
    <w:lvl w:ilvl="0" w:tplc="528AFA16">
      <w:start w:val="1"/>
      <w:numFmt w:val="bullet"/>
      <w:pStyle w:val="60"/>
      <w:lvlText w:val=""/>
      <w:lvlJc w:val="left"/>
      <w:pPr>
        <w:tabs>
          <w:tab w:val="num" w:pos="2203"/>
        </w:tabs>
        <w:ind w:left="2203" w:hanging="360"/>
      </w:pPr>
      <w:rPr>
        <w:rFonts w:ascii="Symbol" w:hAnsi="Symbol" w:hint="default"/>
      </w:rPr>
    </w:lvl>
    <w:lvl w:ilvl="1" w:tplc="B712D2B4">
      <w:start w:val="1"/>
      <w:numFmt w:val="decimal"/>
      <w:lvlText w:val="%2."/>
      <w:lvlJc w:val="left"/>
      <w:pPr>
        <w:tabs>
          <w:tab w:val="num" w:pos="1440"/>
        </w:tabs>
        <w:ind w:left="1440" w:hanging="360"/>
      </w:pPr>
    </w:lvl>
    <w:lvl w:ilvl="2" w:tplc="BB10CF10">
      <w:start w:val="1"/>
      <w:numFmt w:val="decimal"/>
      <w:lvlText w:val="%3."/>
      <w:lvlJc w:val="left"/>
      <w:pPr>
        <w:tabs>
          <w:tab w:val="num" w:pos="2160"/>
        </w:tabs>
        <w:ind w:left="2160" w:hanging="360"/>
      </w:pPr>
    </w:lvl>
    <w:lvl w:ilvl="3" w:tplc="15F6D3B8">
      <w:start w:val="1"/>
      <w:numFmt w:val="decimal"/>
      <w:lvlText w:val="%4."/>
      <w:lvlJc w:val="left"/>
      <w:pPr>
        <w:tabs>
          <w:tab w:val="num" w:pos="2880"/>
        </w:tabs>
        <w:ind w:left="2880" w:hanging="360"/>
      </w:pPr>
    </w:lvl>
    <w:lvl w:ilvl="4" w:tplc="E9680294">
      <w:start w:val="1"/>
      <w:numFmt w:val="decimal"/>
      <w:lvlText w:val="%5."/>
      <w:lvlJc w:val="left"/>
      <w:pPr>
        <w:tabs>
          <w:tab w:val="num" w:pos="3600"/>
        </w:tabs>
        <w:ind w:left="3600" w:hanging="360"/>
      </w:pPr>
    </w:lvl>
    <w:lvl w:ilvl="5" w:tplc="63C4C250">
      <w:start w:val="1"/>
      <w:numFmt w:val="decimal"/>
      <w:lvlText w:val="%6."/>
      <w:lvlJc w:val="left"/>
      <w:pPr>
        <w:tabs>
          <w:tab w:val="num" w:pos="4320"/>
        </w:tabs>
        <w:ind w:left="4320" w:hanging="360"/>
      </w:pPr>
    </w:lvl>
    <w:lvl w:ilvl="6" w:tplc="06C06076">
      <w:start w:val="1"/>
      <w:numFmt w:val="decimal"/>
      <w:lvlText w:val="%7."/>
      <w:lvlJc w:val="left"/>
      <w:pPr>
        <w:tabs>
          <w:tab w:val="num" w:pos="5040"/>
        </w:tabs>
        <w:ind w:left="5040" w:hanging="360"/>
      </w:pPr>
    </w:lvl>
    <w:lvl w:ilvl="7" w:tplc="FB54864A">
      <w:start w:val="1"/>
      <w:numFmt w:val="decimal"/>
      <w:lvlText w:val="%8."/>
      <w:lvlJc w:val="left"/>
      <w:pPr>
        <w:tabs>
          <w:tab w:val="num" w:pos="5760"/>
        </w:tabs>
        <w:ind w:left="5760" w:hanging="360"/>
      </w:pPr>
    </w:lvl>
    <w:lvl w:ilvl="8" w:tplc="5C407D14">
      <w:start w:val="1"/>
      <w:numFmt w:val="decimal"/>
      <w:lvlText w:val="%9."/>
      <w:lvlJc w:val="left"/>
      <w:pPr>
        <w:tabs>
          <w:tab w:val="num" w:pos="6480"/>
        </w:tabs>
        <w:ind w:left="6480" w:hanging="360"/>
      </w:pPr>
    </w:lvl>
  </w:abstractNum>
  <w:abstractNum w:abstractNumId="45">
    <w:nsid w:val="728518C4"/>
    <w:multiLevelType w:val="multilevel"/>
    <w:tmpl w:val="3D36C764"/>
    <w:lvl w:ilvl="0">
      <w:start w:val="11"/>
      <w:numFmt w:val="decimal"/>
      <w:lvlText w:val="%1."/>
      <w:lvlJc w:val="left"/>
      <w:pPr>
        <w:ind w:left="1778" w:hanging="360"/>
      </w:pPr>
      <w:rPr>
        <w:rFonts w:hint="default"/>
      </w:rPr>
    </w:lvl>
    <w:lvl w:ilvl="1">
      <w:start w:val="1"/>
      <w:numFmt w:val="decimal"/>
      <w:isLgl/>
      <w:lvlText w:val="%1.%2."/>
      <w:lvlJc w:val="left"/>
      <w:pPr>
        <w:ind w:left="1898" w:hanging="48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6">
    <w:nsid w:val="7345601C"/>
    <w:multiLevelType w:val="hybridMultilevel"/>
    <w:tmpl w:val="80BE624C"/>
    <w:lvl w:ilvl="0" w:tplc="D204791E">
      <w:start w:val="1"/>
      <w:numFmt w:val="russianLower"/>
      <w:pStyle w:val="a3"/>
      <w:lvlText w:val="%1)"/>
      <w:lvlJc w:val="left"/>
      <w:pPr>
        <w:tabs>
          <w:tab w:val="num" w:pos="2061"/>
        </w:tabs>
        <w:ind w:left="2061" w:hanging="360"/>
      </w:pPr>
    </w:lvl>
    <w:lvl w:ilvl="1" w:tplc="6E68EE5C">
      <w:start w:val="1"/>
      <w:numFmt w:val="bullet"/>
      <w:lvlText w:val=""/>
      <w:lvlJc w:val="left"/>
      <w:pPr>
        <w:tabs>
          <w:tab w:val="num" w:pos="1778"/>
        </w:tabs>
        <w:ind w:left="1778"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48866C8"/>
    <w:multiLevelType w:val="hybridMultilevel"/>
    <w:tmpl w:val="84C023A2"/>
    <w:lvl w:ilvl="0" w:tplc="FFFFFFFF">
      <w:start w:val="1"/>
      <w:numFmt w:val="decimal"/>
      <w:pStyle w:val="AbbreviationListHeading"/>
      <w:lvlText w:val="%1."/>
      <w:lvlJc w:val="left"/>
      <w:pPr>
        <w:ind w:left="75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7A3924B4"/>
    <w:multiLevelType w:val="hybridMultilevel"/>
    <w:tmpl w:val="9FC61556"/>
    <w:lvl w:ilvl="0" w:tplc="4DFC220E">
      <w:start w:val="1"/>
      <w:numFmt w:val="decimal"/>
      <w:pStyle w:val="a4"/>
      <w:lvlText w:val="%1."/>
      <w:lvlJc w:val="left"/>
      <w:pPr>
        <w:ind w:left="589" w:hanging="555"/>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lvlOverride w:ilvl="0">
      <w:startOverride w:val="1"/>
    </w:lvlOverride>
  </w:num>
  <w:num w:numId="2">
    <w:abstractNumId w:val="3"/>
  </w:num>
  <w:num w:numId="3">
    <w:abstractNumId w:val="2"/>
  </w:num>
  <w:num w:numId="4">
    <w:abstractNumId w:val="1"/>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num>
  <w:num w:numId="19">
    <w:abstractNumId w:val="28"/>
  </w:num>
  <w:num w:numId="20">
    <w:abstractNumId w:val="30"/>
  </w:num>
  <w:num w:numId="21">
    <w:abstractNumId w:val="33"/>
  </w:num>
  <w:num w:numId="22">
    <w:abstractNumId w:val="39"/>
  </w:num>
  <w:num w:numId="23">
    <w:abstractNumId w:val="40"/>
  </w:num>
  <w:num w:numId="24">
    <w:abstractNumId w:val="37"/>
  </w:num>
  <w:num w:numId="25">
    <w:abstractNumId w:val="17"/>
  </w:num>
  <w:num w:numId="26">
    <w:abstractNumId w:val="48"/>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34"/>
  </w:num>
  <w:num w:numId="33">
    <w:abstractNumId w:val="15"/>
  </w:num>
  <w:num w:numId="34">
    <w:abstractNumId w:val="20"/>
  </w:num>
  <w:num w:numId="35">
    <w:abstractNumId w:val="14"/>
  </w:num>
  <w:num w:numId="36">
    <w:abstractNumId w:val="18"/>
  </w:num>
  <w:num w:numId="37">
    <w:abstractNumId w:val="23"/>
  </w:num>
  <w:num w:numId="38">
    <w:abstractNumId w:val="31"/>
  </w:num>
  <w:num w:numId="39">
    <w:abstractNumId w:val="16"/>
    <w:lvlOverride w:ilvl="0">
      <w:startOverride w:val="1"/>
    </w:lvlOverride>
  </w:num>
  <w:num w:numId="40">
    <w:abstractNumId w:val="19"/>
    <w:lvlOverride w:ilvl="0">
      <w:startOverride w:val="6"/>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hdrShapeDefaults>
    <o:shapedefaults v:ext="edit" spidmax="14233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0222"/>
    <w:rsid w:val="000000EE"/>
    <w:rsid w:val="000002CF"/>
    <w:rsid w:val="00000421"/>
    <w:rsid w:val="00000503"/>
    <w:rsid w:val="00000D76"/>
    <w:rsid w:val="00001D2C"/>
    <w:rsid w:val="000029D9"/>
    <w:rsid w:val="000030DA"/>
    <w:rsid w:val="000033C0"/>
    <w:rsid w:val="0000365C"/>
    <w:rsid w:val="00003AA9"/>
    <w:rsid w:val="000045DA"/>
    <w:rsid w:val="00004D64"/>
    <w:rsid w:val="00005216"/>
    <w:rsid w:val="00005390"/>
    <w:rsid w:val="000062F5"/>
    <w:rsid w:val="00006EC1"/>
    <w:rsid w:val="0000746E"/>
    <w:rsid w:val="000075F8"/>
    <w:rsid w:val="000079CB"/>
    <w:rsid w:val="000104AF"/>
    <w:rsid w:val="00010689"/>
    <w:rsid w:val="000112E6"/>
    <w:rsid w:val="000113C0"/>
    <w:rsid w:val="00011449"/>
    <w:rsid w:val="000115AB"/>
    <w:rsid w:val="00011A41"/>
    <w:rsid w:val="00011A67"/>
    <w:rsid w:val="00011DDB"/>
    <w:rsid w:val="0001216A"/>
    <w:rsid w:val="0001221B"/>
    <w:rsid w:val="000127DF"/>
    <w:rsid w:val="000140D6"/>
    <w:rsid w:val="00014BBE"/>
    <w:rsid w:val="000151F2"/>
    <w:rsid w:val="00016066"/>
    <w:rsid w:val="00016801"/>
    <w:rsid w:val="000170EA"/>
    <w:rsid w:val="000206A9"/>
    <w:rsid w:val="00020991"/>
    <w:rsid w:val="00021ECE"/>
    <w:rsid w:val="00022638"/>
    <w:rsid w:val="000226E0"/>
    <w:rsid w:val="00022C4A"/>
    <w:rsid w:val="00022C83"/>
    <w:rsid w:val="0002309E"/>
    <w:rsid w:val="00023450"/>
    <w:rsid w:val="0002433B"/>
    <w:rsid w:val="00024704"/>
    <w:rsid w:val="0002511C"/>
    <w:rsid w:val="00025850"/>
    <w:rsid w:val="00025B1D"/>
    <w:rsid w:val="00026F38"/>
    <w:rsid w:val="00027238"/>
    <w:rsid w:val="000277BA"/>
    <w:rsid w:val="00030706"/>
    <w:rsid w:val="00030A0C"/>
    <w:rsid w:val="00031103"/>
    <w:rsid w:val="0003167A"/>
    <w:rsid w:val="000325A1"/>
    <w:rsid w:val="00032A68"/>
    <w:rsid w:val="00032BA4"/>
    <w:rsid w:val="00032E1E"/>
    <w:rsid w:val="0003319B"/>
    <w:rsid w:val="00033987"/>
    <w:rsid w:val="0003406A"/>
    <w:rsid w:val="0003470A"/>
    <w:rsid w:val="00034E04"/>
    <w:rsid w:val="00034F44"/>
    <w:rsid w:val="00035557"/>
    <w:rsid w:val="00035BD2"/>
    <w:rsid w:val="00035FB8"/>
    <w:rsid w:val="00036174"/>
    <w:rsid w:val="00037535"/>
    <w:rsid w:val="00037AC4"/>
    <w:rsid w:val="00040A66"/>
    <w:rsid w:val="0004142F"/>
    <w:rsid w:val="00041840"/>
    <w:rsid w:val="00042BA9"/>
    <w:rsid w:val="000433D7"/>
    <w:rsid w:val="000433EC"/>
    <w:rsid w:val="000435C8"/>
    <w:rsid w:val="000435CE"/>
    <w:rsid w:val="00043B42"/>
    <w:rsid w:val="00043BFE"/>
    <w:rsid w:val="000442D9"/>
    <w:rsid w:val="000445F3"/>
    <w:rsid w:val="00044EA0"/>
    <w:rsid w:val="0004544E"/>
    <w:rsid w:val="00046B71"/>
    <w:rsid w:val="00046D09"/>
    <w:rsid w:val="00047386"/>
    <w:rsid w:val="0004766A"/>
    <w:rsid w:val="00047A5B"/>
    <w:rsid w:val="00050A8C"/>
    <w:rsid w:val="00050B86"/>
    <w:rsid w:val="000526D4"/>
    <w:rsid w:val="00053735"/>
    <w:rsid w:val="00053793"/>
    <w:rsid w:val="00053D3E"/>
    <w:rsid w:val="00055AA5"/>
    <w:rsid w:val="0005673A"/>
    <w:rsid w:val="00057831"/>
    <w:rsid w:val="000579A1"/>
    <w:rsid w:val="00057BCD"/>
    <w:rsid w:val="0006043D"/>
    <w:rsid w:val="0006068A"/>
    <w:rsid w:val="000607D7"/>
    <w:rsid w:val="000614E4"/>
    <w:rsid w:val="00062029"/>
    <w:rsid w:val="000622EE"/>
    <w:rsid w:val="0006230C"/>
    <w:rsid w:val="000629A9"/>
    <w:rsid w:val="00063720"/>
    <w:rsid w:val="000637C0"/>
    <w:rsid w:val="00064F9A"/>
    <w:rsid w:val="00065077"/>
    <w:rsid w:val="0006671B"/>
    <w:rsid w:val="00067330"/>
    <w:rsid w:val="00067A68"/>
    <w:rsid w:val="000702A0"/>
    <w:rsid w:val="0007073C"/>
    <w:rsid w:val="00070F7C"/>
    <w:rsid w:val="00070FD4"/>
    <w:rsid w:val="000714D9"/>
    <w:rsid w:val="000719F2"/>
    <w:rsid w:val="00071E02"/>
    <w:rsid w:val="00072852"/>
    <w:rsid w:val="00072AED"/>
    <w:rsid w:val="0007361F"/>
    <w:rsid w:val="0007393E"/>
    <w:rsid w:val="000739C2"/>
    <w:rsid w:val="00073E19"/>
    <w:rsid w:val="00073FB6"/>
    <w:rsid w:val="000742F7"/>
    <w:rsid w:val="0007510D"/>
    <w:rsid w:val="000752C1"/>
    <w:rsid w:val="00075BF3"/>
    <w:rsid w:val="00075E3C"/>
    <w:rsid w:val="00076E01"/>
    <w:rsid w:val="000770E4"/>
    <w:rsid w:val="00077D85"/>
    <w:rsid w:val="00077FCD"/>
    <w:rsid w:val="00080390"/>
    <w:rsid w:val="0008042B"/>
    <w:rsid w:val="00081693"/>
    <w:rsid w:val="00081C58"/>
    <w:rsid w:val="00083566"/>
    <w:rsid w:val="00083B2A"/>
    <w:rsid w:val="00084782"/>
    <w:rsid w:val="000848F9"/>
    <w:rsid w:val="00085A76"/>
    <w:rsid w:val="00085D0B"/>
    <w:rsid w:val="00085F62"/>
    <w:rsid w:val="0008617E"/>
    <w:rsid w:val="00086CB5"/>
    <w:rsid w:val="000874EC"/>
    <w:rsid w:val="00087AAA"/>
    <w:rsid w:val="00090921"/>
    <w:rsid w:val="00090C5D"/>
    <w:rsid w:val="00091729"/>
    <w:rsid w:val="0009206B"/>
    <w:rsid w:val="00092A15"/>
    <w:rsid w:val="00092BE5"/>
    <w:rsid w:val="00092F8E"/>
    <w:rsid w:val="000933F6"/>
    <w:rsid w:val="00093422"/>
    <w:rsid w:val="000934C9"/>
    <w:rsid w:val="00093514"/>
    <w:rsid w:val="00094804"/>
    <w:rsid w:val="00096107"/>
    <w:rsid w:val="00096189"/>
    <w:rsid w:val="00096606"/>
    <w:rsid w:val="00096762"/>
    <w:rsid w:val="00096FFB"/>
    <w:rsid w:val="0009750B"/>
    <w:rsid w:val="00097EA3"/>
    <w:rsid w:val="000A03C5"/>
    <w:rsid w:val="000A05C4"/>
    <w:rsid w:val="000A10A0"/>
    <w:rsid w:val="000A136E"/>
    <w:rsid w:val="000A1D13"/>
    <w:rsid w:val="000A1E33"/>
    <w:rsid w:val="000A2406"/>
    <w:rsid w:val="000A2DA9"/>
    <w:rsid w:val="000A2DC6"/>
    <w:rsid w:val="000A3BDA"/>
    <w:rsid w:val="000A4085"/>
    <w:rsid w:val="000A4B63"/>
    <w:rsid w:val="000A5276"/>
    <w:rsid w:val="000A5DB2"/>
    <w:rsid w:val="000A62C8"/>
    <w:rsid w:val="000A6328"/>
    <w:rsid w:val="000A7178"/>
    <w:rsid w:val="000A74E3"/>
    <w:rsid w:val="000A7E09"/>
    <w:rsid w:val="000B0BA4"/>
    <w:rsid w:val="000B0C7A"/>
    <w:rsid w:val="000B1D0F"/>
    <w:rsid w:val="000B3EAA"/>
    <w:rsid w:val="000B4131"/>
    <w:rsid w:val="000B4477"/>
    <w:rsid w:val="000B470A"/>
    <w:rsid w:val="000B49B0"/>
    <w:rsid w:val="000B4FD2"/>
    <w:rsid w:val="000B50B4"/>
    <w:rsid w:val="000B5395"/>
    <w:rsid w:val="000B573E"/>
    <w:rsid w:val="000B6405"/>
    <w:rsid w:val="000B6E13"/>
    <w:rsid w:val="000B7512"/>
    <w:rsid w:val="000C0510"/>
    <w:rsid w:val="000C09CE"/>
    <w:rsid w:val="000C0E9E"/>
    <w:rsid w:val="000C1A4E"/>
    <w:rsid w:val="000C1B73"/>
    <w:rsid w:val="000C1D33"/>
    <w:rsid w:val="000C26E2"/>
    <w:rsid w:val="000C2770"/>
    <w:rsid w:val="000C353A"/>
    <w:rsid w:val="000C3801"/>
    <w:rsid w:val="000C3E3A"/>
    <w:rsid w:val="000C4028"/>
    <w:rsid w:val="000C4D2C"/>
    <w:rsid w:val="000C4F8B"/>
    <w:rsid w:val="000C4FF7"/>
    <w:rsid w:val="000C50A5"/>
    <w:rsid w:val="000C5FD4"/>
    <w:rsid w:val="000C5FE8"/>
    <w:rsid w:val="000C650A"/>
    <w:rsid w:val="000C6570"/>
    <w:rsid w:val="000C6699"/>
    <w:rsid w:val="000D1507"/>
    <w:rsid w:val="000D18D3"/>
    <w:rsid w:val="000D25B3"/>
    <w:rsid w:val="000D2A5B"/>
    <w:rsid w:val="000D3358"/>
    <w:rsid w:val="000D35A3"/>
    <w:rsid w:val="000D3722"/>
    <w:rsid w:val="000D3899"/>
    <w:rsid w:val="000D3D6A"/>
    <w:rsid w:val="000D3F87"/>
    <w:rsid w:val="000D5484"/>
    <w:rsid w:val="000D69D8"/>
    <w:rsid w:val="000D7CF6"/>
    <w:rsid w:val="000E02E8"/>
    <w:rsid w:val="000E05FD"/>
    <w:rsid w:val="000E06E6"/>
    <w:rsid w:val="000E0D35"/>
    <w:rsid w:val="000E2574"/>
    <w:rsid w:val="000E257F"/>
    <w:rsid w:val="000E2A02"/>
    <w:rsid w:val="000E2B1D"/>
    <w:rsid w:val="000E3787"/>
    <w:rsid w:val="000E415C"/>
    <w:rsid w:val="000E428E"/>
    <w:rsid w:val="000E4454"/>
    <w:rsid w:val="000E44B0"/>
    <w:rsid w:val="000E51C8"/>
    <w:rsid w:val="000E5227"/>
    <w:rsid w:val="000E5326"/>
    <w:rsid w:val="000E53C1"/>
    <w:rsid w:val="000E5BE2"/>
    <w:rsid w:val="000E676B"/>
    <w:rsid w:val="000E734F"/>
    <w:rsid w:val="000E76E7"/>
    <w:rsid w:val="000E7E9C"/>
    <w:rsid w:val="000F19B4"/>
    <w:rsid w:val="000F1CF1"/>
    <w:rsid w:val="000F2195"/>
    <w:rsid w:val="000F2530"/>
    <w:rsid w:val="000F25F5"/>
    <w:rsid w:val="000F29EE"/>
    <w:rsid w:val="000F4F22"/>
    <w:rsid w:val="000F5DE5"/>
    <w:rsid w:val="000F60EB"/>
    <w:rsid w:val="000F636B"/>
    <w:rsid w:val="000F6881"/>
    <w:rsid w:val="000F68D5"/>
    <w:rsid w:val="000F6E44"/>
    <w:rsid w:val="000F7615"/>
    <w:rsid w:val="000F7B2E"/>
    <w:rsid w:val="0010031F"/>
    <w:rsid w:val="0010090F"/>
    <w:rsid w:val="00100BE8"/>
    <w:rsid w:val="0010128B"/>
    <w:rsid w:val="00101755"/>
    <w:rsid w:val="00101C9C"/>
    <w:rsid w:val="00102844"/>
    <w:rsid w:val="00102E77"/>
    <w:rsid w:val="00102EF4"/>
    <w:rsid w:val="00103BC2"/>
    <w:rsid w:val="00103E29"/>
    <w:rsid w:val="00104A1E"/>
    <w:rsid w:val="00104C49"/>
    <w:rsid w:val="00104C98"/>
    <w:rsid w:val="00105019"/>
    <w:rsid w:val="00105425"/>
    <w:rsid w:val="00105D33"/>
    <w:rsid w:val="001062DB"/>
    <w:rsid w:val="001066EA"/>
    <w:rsid w:val="001069CD"/>
    <w:rsid w:val="001072A3"/>
    <w:rsid w:val="00111B7F"/>
    <w:rsid w:val="00111D36"/>
    <w:rsid w:val="00111E6D"/>
    <w:rsid w:val="00111F43"/>
    <w:rsid w:val="0011305B"/>
    <w:rsid w:val="00113487"/>
    <w:rsid w:val="001134AE"/>
    <w:rsid w:val="0011368C"/>
    <w:rsid w:val="00113B6B"/>
    <w:rsid w:val="00114679"/>
    <w:rsid w:val="00114B2B"/>
    <w:rsid w:val="001152FD"/>
    <w:rsid w:val="00115578"/>
    <w:rsid w:val="001172CE"/>
    <w:rsid w:val="0011770B"/>
    <w:rsid w:val="00117B73"/>
    <w:rsid w:val="00117E39"/>
    <w:rsid w:val="001200AA"/>
    <w:rsid w:val="00120F8C"/>
    <w:rsid w:val="001212A9"/>
    <w:rsid w:val="00121705"/>
    <w:rsid w:val="00122006"/>
    <w:rsid w:val="001223B1"/>
    <w:rsid w:val="0012247B"/>
    <w:rsid w:val="0012271E"/>
    <w:rsid w:val="00122CAA"/>
    <w:rsid w:val="00124AD2"/>
    <w:rsid w:val="00124F84"/>
    <w:rsid w:val="001255C1"/>
    <w:rsid w:val="00125CEA"/>
    <w:rsid w:val="00126187"/>
    <w:rsid w:val="00126F7C"/>
    <w:rsid w:val="00127456"/>
    <w:rsid w:val="001277EA"/>
    <w:rsid w:val="001279B9"/>
    <w:rsid w:val="00127DCD"/>
    <w:rsid w:val="00127EA6"/>
    <w:rsid w:val="00131313"/>
    <w:rsid w:val="001315A5"/>
    <w:rsid w:val="001325D0"/>
    <w:rsid w:val="00133570"/>
    <w:rsid w:val="00133868"/>
    <w:rsid w:val="0013419E"/>
    <w:rsid w:val="00134646"/>
    <w:rsid w:val="0013492F"/>
    <w:rsid w:val="00135356"/>
    <w:rsid w:val="0013633D"/>
    <w:rsid w:val="0013728F"/>
    <w:rsid w:val="00140CA0"/>
    <w:rsid w:val="001424D0"/>
    <w:rsid w:val="00142567"/>
    <w:rsid w:val="0014278B"/>
    <w:rsid w:val="00142FF7"/>
    <w:rsid w:val="00143409"/>
    <w:rsid w:val="0014450F"/>
    <w:rsid w:val="00144AE1"/>
    <w:rsid w:val="00145022"/>
    <w:rsid w:val="00145199"/>
    <w:rsid w:val="0014546D"/>
    <w:rsid w:val="001454FA"/>
    <w:rsid w:val="00145586"/>
    <w:rsid w:val="00146372"/>
    <w:rsid w:val="001468B9"/>
    <w:rsid w:val="001474F4"/>
    <w:rsid w:val="0014752C"/>
    <w:rsid w:val="00147561"/>
    <w:rsid w:val="00147853"/>
    <w:rsid w:val="00147B5D"/>
    <w:rsid w:val="00147D5D"/>
    <w:rsid w:val="001500F6"/>
    <w:rsid w:val="00150E49"/>
    <w:rsid w:val="00150ED2"/>
    <w:rsid w:val="001510F3"/>
    <w:rsid w:val="00151B7F"/>
    <w:rsid w:val="00152102"/>
    <w:rsid w:val="001521A4"/>
    <w:rsid w:val="00152513"/>
    <w:rsid w:val="0015287B"/>
    <w:rsid w:val="001534AD"/>
    <w:rsid w:val="001534D1"/>
    <w:rsid w:val="00153DA9"/>
    <w:rsid w:val="00153EEA"/>
    <w:rsid w:val="00154B2A"/>
    <w:rsid w:val="00155A7E"/>
    <w:rsid w:val="00155B58"/>
    <w:rsid w:val="00155D55"/>
    <w:rsid w:val="00155F41"/>
    <w:rsid w:val="001568AE"/>
    <w:rsid w:val="00156FA5"/>
    <w:rsid w:val="00157497"/>
    <w:rsid w:val="001574E6"/>
    <w:rsid w:val="001576CA"/>
    <w:rsid w:val="00157D88"/>
    <w:rsid w:val="00157EBD"/>
    <w:rsid w:val="00157FA5"/>
    <w:rsid w:val="00161F2A"/>
    <w:rsid w:val="00162036"/>
    <w:rsid w:val="001623AF"/>
    <w:rsid w:val="00162A5E"/>
    <w:rsid w:val="001631D2"/>
    <w:rsid w:val="00163B80"/>
    <w:rsid w:val="00164372"/>
    <w:rsid w:val="00164451"/>
    <w:rsid w:val="00164D5D"/>
    <w:rsid w:val="00164F76"/>
    <w:rsid w:val="00164FA8"/>
    <w:rsid w:val="00165404"/>
    <w:rsid w:val="00165942"/>
    <w:rsid w:val="00165CDC"/>
    <w:rsid w:val="00165ED9"/>
    <w:rsid w:val="00166CAC"/>
    <w:rsid w:val="0016767F"/>
    <w:rsid w:val="001677E8"/>
    <w:rsid w:val="001704FD"/>
    <w:rsid w:val="00170587"/>
    <w:rsid w:val="00170AC8"/>
    <w:rsid w:val="00170D35"/>
    <w:rsid w:val="00171F86"/>
    <w:rsid w:val="001723DC"/>
    <w:rsid w:val="00172458"/>
    <w:rsid w:val="001726D5"/>
    <w:rsid w:val="00172AAC"/>
    <w:rsid w:val="0017302F"/>
    <w:rsid w:val="0017349E"/>
    <w:rsid w:val="00173CCD"/>
    <w:rsid w:val="00174FC1"/>
    <w:rsid w:val="00175BAE"/>
    <w:rsid w:val="00176CDD"/>
    <w:rsid w:val="00176FA9"/>
    <w:rsid w:val="0017742D"/>
    <w:rsid w:val="0017788F"/>
    <w:rsid w:val="00181FCE"/>
    <w:rsid w:val="00182002"/>
    <w:rsid w:val="001822BD"/>
    <w:rsid w:val="001822C5"/>
    <w:rsid w:val="00182E51"/>
    <w:rsid w:val="00183BD1"/>
    <w:rsid w:val="001844E4"/>
    <w:rsid w:val="001848A6"/>
    <w:rsid w:val="001849E4"/>
    <w:rsid w:val="00184A15"/>
    <w:rsid w:val="00184A6D"/>
    <w:rsid w:val="00184AAD"/>
    <w:rsid w:val="001851D0"/>
    <w:rsid w:val="001852BD"/>
    <w:rsid w:val="001856CF"/>
    <w:rsid w:val="00186812"/>
    <w:rsid w:val="001873B5"/>
    <w:rsid w:val="0018758D"/>
    <w:rsid w:val="001877D9"/>
    <w:rsid w:val="0019036B"/>
    <w:rsid w:val="00190E1F"/>
    <w:rsid w:val="00191067"/>
    <w:rsid w:val="001917A6"/>
    <w:rsid w:val="001918F3"/>
    <w:rsid w:val="00192481"/>
    <w:rsid w:val="00192C8D"/>
    <w:rsid w:val="00192EE4"/>
    <w:rsid w:val="001936DC"/>
    <w:rsid w:val="001943FF"/>
    <w:rsid w:val="0019520F"/>
    <w:rsid w:val="0019564E"/>
    <w:rsid w:val="00195D74"/>
    <w:rsid w:val="0019623C"/>
    <w:rsid w:val="0019675B"/>
    <w:rsid w:val="00196870"/>
    <w:rsid w:val="001968B8"/>
    <w:rsid w:val="00196C8E"/>
    <w:rsid w:val="001A017F"/>
    <w:rsid w:val="001A01EC"/>
    <w:rsid w:val="001A13B2"/>
    <w:rsid w:val="001A140E"/>
    <w:rsid w:val="001A1452"/>
    <w:rsid w:val="001A1617"/>
    <w:rsid w:val="001A1FEA"/>
    <w:rsid w:val="001A2209"/>
    <w:rsid w:val="001A24E6"/>
    <w:rsid w:val="001A28CE"/>
    <w:rsid w:val="001A2948"/>
    <w:rsid w:val="001A2D21"/>
    <w:rsid w:val="001A36C6"/>
    <w:rsid w:val="001A3A6B"/>
    <w:rsid w:val="001A4D56"/>
    <w:rsid w:val="001A50CD"/>
    <w:rsid w:val="001A5595"/>
    <w:rsid w:val="001A5766"/>
    <w:rsid w:val="001A59BC"/>
    <w:rsid w:val="001A6521"/>
    <w:rsid w:val="001A667A"/>
    <w:rsid w:val="001A6B00"/>
    <w:rsid w:val="001A6C77"/>
    <w:rsid w:val="001A6E56"/>
    <w:rsid w:val="001A6F92"/>
    <w:rsid w:val="001A7528"/>
    <w:rsid w:val="001A79C0"/>
    <w:rsid w:val="001A7E7B"/>
    <w:rsid w:val="001B0021"/>
    <w:rsid w:val="001B010C"/>
    <w:rsid w:val="001B013C"/>
    <w:rsid w:val="001B03D6"/>
    <w:rsid w:val="001B0508"/>
    <w:rsid w:val="001B0DA9"/>
    <w:rsid w:val="001B1805"/>
    <w:rsid w:val="001B186E"/>
    <w:rsid w:val="001B2602"/>
    <w:rsid w:val="001B2FB8"/>
    <w:rsid w:val="001B3BD4"/>
    <w:rsid w:val="001B3FB5"/>
    <w:rsid w:val="001B413B"/>
    <w:rsid w:val="001B4DC7"/>
    <w:rsid w:val="001B5226"/>
    <w:rsid w:val="001B54AB"/>
    <w:rsid w:val="001B5CDC"/>
    <w:rsid w:val="001B5DC9"/>
    <w:rsid w:val="001B5EE2"/>
    <w:rsid w:val="001B6301"/>
    <w:rsid w:val="001B65DD"/>
    <w:rsid w:val="001B6D7F"/>
    <w:rsid w:val="001B6F13"/>
    <w:rsid w:val="001B77CD"/>
    <w:rsid w:val="001B7DD9"/>
    <w:rsid w:val="001C0C2B"/>
    <w:rsid w:val="001C0EBF"/>
    <w:rsid w:val="001C2227"/>
    <w:rsid w:val="001C34E3"/>
    <w:rsid w:val="001C35FD"/>
    <w:rsid w:val="001C4180"/>
    <w:rsid w:val="001C4F7F"/>
    <w:rsid w:val="001C50B4"/>
    <w:rsid w:val="001C52EE"/>
    <w:rsid w:val="001C579A"/>
    <w:rsid w:val="001C59B6"/>
    <w:rsid w:val="001C62C0"/>
    <w:rsid w:val="001C69B8"/>
    <w:rsid w:val="001C7516"/>
    <w:rsid w:val="001C7741"/>
    <w:rsid w:val="001C7A1B"/>
    <w:rsid w:val="001C7F68"/>
    <w:rsid w:val="001D0837"/>
    <w:rsid w:val="001D0B26"/>
    <w:rsid w:val="001D0C29"/>
    <w:rsid w:val="001D1DB6"/>
    <w:rsid w:val="001D238A"/>
    <w:rsid w:val="001D25AF"/>
    <w:rsid w:val="001D2B85"/>
    <w:rsid w:val="001D2D5B"/>
    <w:rsid w:val="001D2F87"/>
    <w:rsid w:val="001D3088"/>
    <w:rsid w:val="001D4118"/>
    <w:rsid w:val="001D420D"/>
    <w:rsid w:val="001D49AB"/>
    <w:rsid w:val="001D4D73"/>
    <w:rsid w:val="001D5D9E"/>
    <w:rsid w:val="001D5E4C"/>
    <w:rsid w:val="001D61BD"/>
    <w:rsid w:val="001D65E0"/>
    <w:rsid w:val="001D6604"/>
    <w:rsid w:val="001D6D92"/>
    <w:rsid w:val="001D7E8A"/>
    <w:rsid w:val="001E072F"/>
    <w:rsid w:val="001E1D1A"/>
    <w:rsid w:val="001E1D81"/>
    <w:rsid w:val="001E1EB1"/>
    <w:rsid w:val="001E2A55"/>
    <w:rsid w:val="001E35DB"/>
    <w:rsid w:val="001E3C36"/>
    <w:rsid w:val="001E3D5C"/>
    <w:rsid w:val="001E4077"/>
    <w:rsid w:val="001E4D48"/>
    <w:rsid w:val="001E4ECA"/>
    <w:rsid w:val="001E5129"/>
    <w:rsid w:val="001E562B"/>
    <w:rsid w:val="001E57FA"/>
    <w:rsid w:val="001E6103"/>
    <w:rsid w:val="001E6807"/>
    <w:rsid w:val="001E6865"/>
    <w:rsid w:val="001E6A96"/>
    <w:rsid w:val="001E6E38"/>
    <w:rsid w:val="001E6F51"/>
    <w:rsid w:val="001E7980"/>
    <w:rsid w:val="001F0913"/>
    <w:rsid w:val="001F0C44"/>
    <w:rsid w:val="001F0C46"/>
    <w:rsid w:val="001F0F47"/>
    <w:rsid w:val="001F1150"/>
    <w:rsid w:val="001F1909"/>
    <w:rsid w:val="001F1B37"/>
    <w:rsid w:val="001F2B4D"/>
    <w:rsid w:val="001F3017"/>
    <w:rsid w:val="001F375F"/>
    <w:rsid w:val="001F494B"/>
    <w:rsid w:val="001F49C3"/>
    <w:rsid w:val="001F4FFB"/>
    <w:rsid w:val="001F65BA"/>
    <w:rsid w:val="001F6C44"/>
    <w:rsid w:val="001F6CE6"/>
    <w:rsid w:val="001F6E6F"/>
    <w:rsid w:val="001F7753"/>
    <w:rsid w:val="00200A64"/>
    <w:rsid w:val="0020101B"/>
    <w:rsid w:val="00201571"/>
    <w:rsid w:val="0020203A"/>
    <w:rsid w:val="00202B62"/>
    <w:rsid w:val="002031CF"/>
    <w:rsid w:val="0020363C"/>
    <w:rsid w:val="00203997"/>
    <w:rsid w:val="00203B59"/>
    <w:rsid w:val="00203D6F"/>
    <w:rsid w:val="00204003"/>
    <w:rsid w:val="002044EA"/>
    <w:rsid w:val="002047DB"/>
    <w:rsid w:val="00204C63"/>
    <w:rsid w:val="00204F47"/>
    <w:rsid w:val="002054C7"/>
    <w:rsid w:val="002059F9"/>
    <w:rsid w:val="00206466"/>
    <w:rsid w:val="00206BEA"/>
    <w:rsid w:val="00206C02"/>
    <w:rsid w:val="00206E6F"/>
    <w:rsid w:val="00207372"/>
    <w:rsid w:val="002074A3"/>
    <w:rsid w:val="00207661"/>
    <w:rsid w:val="00211234"/>
    <w:rsid w:val="0021127F"/>
    <w:rsid w:val="002113FD"/>
    <w:rsid w:val="00211CEF"/>
    <w:rsid w:val="002129DA"/>
    <w:rsid w:val="00212D95"/>
    <w:rsid w:val="00213408"/>
    <w:rsid w:val="0021377B"/>
    <w:rsid w:val="00213DAA"/>
    <w:rsid w:val="002144E9"/>
    <w:rsid w:val="00214C6A"/>
    <w:rsid w:val="002152EC"/>
    <w:rsid w:val="00215469"/>
    <w:rsid w:val="00215667"/>
    <w:rsid w:val="00216166"/>
    <w:rsid w:val="0021638A"/>
    <w:rsid w:val="00216488"/>
    <w:rsid w:val="00216987"/>
    <w:rsid w:val="00216C52"/>
    <w:rsid w:val="00216D23"/>
    <w:rsid w:val="00216E21"/>
    <w:rsid w:val="002177D8"/>
    <w:rsid w:val="002177DB"/>
    <w:rsid w:val="00217CD6"/>
    <w:rsid w:val="00220B47"/>
    <w:rsid w:val="00220C28"/>
    <w:rsid w:val="00221278"/>
    <w:rsid w:val="00222632"/>
    <w:rsid w:val="0022295B"/>
    <w:rsid w:val="00222AB2"/>
    <w:rsid w:val="00222D0C"/>
    <w:rsid w:val="00222DD0"/>
    <w:rsid w:val="00223188"/>
    <w:rsid w:val="00223D86"/>
    <w:rsid w:val="002240F2"/>
    <w:rsid w:val="0022432D"/>
    <w:rsid w:val="00224899"/>
    <w:rsid w:val="00224BFB"/>
    <w:rsid w:val="00225C64"/>
    <w:rsid w:val="00225D6A"/>
    <w:rsid w:val="00226192"/>
    <w:rsid w:val="00226667"/>
    <w:rsid w:val="00226ABA"/>
    <w:rsid w:val="00227049"/>
    <w:rsid w:val="002278BD"/>
    <w:rsid w:val="002300B1"/>
    <w:rsid w:val="00230851"/>
    <w:rsid w:val="00231314"/>
    <w:rsid w:val="0023259C"/>
    <w:rsid w:val="0023293E"/>
    <w:rsid w:val="0023379B"/>
    <w:rsid w:val="00234073"/>
    <w:rsid w:val="002345D7"/>
    <w:rsid w:val="00234D2F"/>
    <w:rsid w:val="00235CA3"/>
    <w:rsid w:val="00236690"/>
    <w:rsid w:val="00236715"/>
    <w:rsid w:val="00237188"/>
    <w:rsid w:val="00237890"/>
    <w:rsid w:val="002401A5"/>
    <w:rsid w:val="00240339"/>
    <w:rsid w:val="00240401"/>
    <w:rsid w:val="00240682"/>
    <w:rsid w:val="002406CA"/>
    <w:rsid w:val="00240730"/>
    <w:rsid w:val="00241100"/>
    <w:rsid w:val="00241B9B"/>
    <w:rsid w:val="00241BEB"/>
    <w:rsid w:val="002423F9"/>
    <w:rsid w:val="00242754"/>
    <w:rsid w:val="00242E1E"/>
    <w:rsid w:val="00242E5A"/>
    <w:rsid w:val="00242EC2"/>
    <w:rsid w:val="002433F5"/>
    <w:rsid w:val="00243B24"/>
    <w:rsid w:val="00243E05"/>
    <w:rsid w:val="00244142"/>
    <w:rsid w:val="0024434C"/>
    <w:rsid w:val="00244520"/>
    <w:rsid w:val="002448C0"/>
    <w:rsid w:val="002477AE"/>
    <w:rsid w:val="00247DC0"/>
    <w:rsid w:val="00247EDD"/>
    <w:rsid w:val="00247EF8"/>
    <w:rsid w:val="00247FB5"/>
    <w:rsid w:val="00250552"/>
    <w:rsid w:val="0025162A"/>
    <w:rsid w:val="002517CC"/>
    <w:rsid w:val="00251CCB"/>
    <w:rsid w:val="00251CE5"/>
    <w:rsid w:val="00252487"/>
    <w:rsid w:val="00252AFD"/>
    <w:rsid w:val="00252BB6"/>
    <w:rsid w:val="00253856"/>
    <w:rsid w:val="00253B49"/>
    <w:rsid w:val="002543A7"/>
    <w:rsid w:val="00254E00"/>
    <w:rsid w:val="002555C7"/>
    <w:rsid w:val="00255AA8"/>
    <w:rsid w:val="00255D7A"/>
    <w:rsid w:val="00256056"/>
    <w:rsid w:val="0025677E"/>
    <w:rsid w:val="00256A30"/>
    <w:rsid w:val="00257066"/>
    <w:rsid w:val="00257593"/>
    <w:rsid w:val="00260C90"/>
    <w:rsid w:val="002615C4"/>
    <w:rsid w:val="00261744"/>
    <w:rsid w:val="00261934"/>
    <w:rsid w:val="00261EDB"/>
    <w:rsid w:val="00261EE1"/>
    <w:rsid w:val="002625E6"/>
    <w:rsid w:val="00262875"/>
    <w:rsid w:val="00262A92"/>
    <w:rsid w:val="002637A5"/>
    <w:rsid w:val="00263CA8"/>
    <w:rsid w:val="002649A2"/>
    <w:rsid w:val="00264A12"/>
    <w:rsid w:val="0026518E"/>
    <w:rsid w:val="00265B33"/>
    <w:rsid w:val="00265B60"/>
    <w:rsid w:val="00265CE9"/>
    <w:rsid w:val="0026686E"/>
    <w:rsid w:val="00266AE1"/>
    <w:rsid w:val="002670B7"/>
    <w:rsid w:val="002670F5"/>
    <w:rsid w:val="00267529"/>
    <w:rsid w:val="0026759B"/>
    <w:rsid w:val="0026770D"/>
    <w:rsid w:val="00267CE9"/>
    <w:rsid w:val="0027002D"/>
    <w:rsid w:val="00270B9B"/>
    <w:rsid w:val="00271EF9"/>
    <w:rsid w:val="00273EB1"/>
    <w:rsid w:val="00274461"/>
    <w:rsid w:val="0027517A"/>
    <w:rsid w:val="00276B3E"/>
    <w:rsid w:val="00277677"/>
    <w:rsid w:val="00280054"/>
    <w:rsid w:val="0028025E"/>
    <w:rsid w:val="0028037F"/>
    <w:rsid w:val="002803A8"/>
    <w:rsid w:val="00280557"/>
    <w:rsid w:val="002813B0"/>
    <w:rsid w:val="00281A73"/>
    <w:rsid w:val="00281B1E"/>
    <w:rsid w:val="00282CCA"/>
    <w:rsid w:val="002848A4"/>
    <w:rsid w:val="00284BC3"/>
    <w:rsid w:val="00285383"/>
    <w:rsid w:val="002858E8"/>
    <w:rsid w:val="00285F92"/>
    <w:rsid w:val="00286973"/>
    <w:rsid w:val="00286ACB"/>
    <w:rsid w:val="00286BCF"/>
    <w:rsid w:val="00286C2C"/>
    <w:rsid w:val="0028702F"/>
    <w:rsid w:val="0029024B"/>
    <w:rsid w:val="00290D2B"/>
    <w:rsid w:val="002910BC"/>
    <w:rsid w:val="00291E46"/>
    <w:rsid w:val="00291FA1"/>
    <w:rsid w:val="00292060"/>
    <w:rsid w:val="002922DC"/>
    <w:rsid w:val="002926E8"/>
    <w:rsid w:val="00292733"/>
    <w:rsid w:val="00292ED6"/>
    <w:rsid w:val="0029317E"/>
    <w:rsid w:val="00293427"/>
    <w:rsid w:val="00294A3B"/>
    <w:rsid w:val="00295D6A"/>
    <w:rsid w:val="00295DC9"/>
    <w:rsid w:val="002A0C4F"/>
    <w:rsid w:val="002A0C74"/>
    <w:rsid w:val="002A134F"/>
    <w:rsid w:val="002A1531"/>
    <w:rsid w:val="002A162D"/>
    <w:rsid w:val="002A1BFB"/>
    <w:rsid w:val="002A362B"/>
    <w:rsid w:val="002A3956"/>
    <w:rsid w:val="002A3B92"/>
    <w:rsid w:val="002A3B9E"/>
    <w:rsid w:val="002A44D2"/>
    <w:rsid w:val="002A46E2"/>
    <w:rsid w:val="002A46EE"/>
    <w:rsid w:val="002A47AC"/>
    <w:rsid w:val="002A4CE5"/>
    <w:rsid w:val="002A57B8"/>
    <w:rsid w:val="002A61BC"/>
    <w:rsid w:val="002A6391"/>
    <w:rsid w:val="002A68FE"/>
    <w:rsid w:val="002A70A3"/>
    <w:rsid w:val="002A75BE"/>
    <w:rsid w:val="002A75F8"/>
    <w:rsid w:val="002A7835"/>
    <w:rsid w:val="002B011C"/>
    <w:rsid w:val="002B0C76"/>
    <w:rsid w:val="002B17D2"/>
    <w:rsid w:val="002B202E"/>
    <w:rsid w:val="002B2F43"/>
    <w:rsid w:val="002B2F79"/>
    <w:rsid w:val="002B30AE"/>
    <w:rsid w:val="002B30F2"/>
    <w:rsid w:val="002B380B"/>
    <w:rsid w:val="002B3D60"/>
    <w:rsid w:val="002B447D"/>
    <w:rsid w:val="002B55C7"/>
    <w:rsid w:val="002B5EE5"/>
    <w:rsid w:val="002B6295"/>
    <w:rsid w:val="002B6D35"/>
    <w:rsid w:val="002B73A0"/>
    <w:rsid w:val="002C00AA"/>
    <w:rsid w:val="002C0319"/>
    <w:rsid w:val="002C13B8"/>
    <w:rsid w:val="002C298F"/>
    <w:rsid w:val="002C3A9D"/>
    <w:rsid w:val="002C3BFB"/>
    <w:rsid w:val="002C44D1"/>
    <w:rsid w:val="002C4562"/>
    <w:rsid w:val="002C47A5"/>
    <w:rsid w:val="002C5E7A"/>
    <w:rsid w:val="002C612D"/>
    <w:rsid w:val="002C726F"/>
    <w:rsid w:val="002D0FA3"/>
    <w:rsid w:val="002D13F9"/>
    <w:rsid w:val="002D1601"/>
    <w:rsid w:val="002D1B21"/>
    <w:rsid w:val="002D1FB4"/>
    <w:rsid w:val="002D2852"/>
    <w:rsid w:val="002D2996"/>
    <w:rsid w:val="002D3580"/>
    <w:rsid w:val="002D379B"/>
    <w:rsid w:val="002D3FCB"/>
    <w:rsid w:val="002D4200"/>
    <w:rsid w:val="002D45C7"/>
    <w:rsid w:val="002D51E8"/>
    <w:rsid w:val="002D564B"/>
    <w:rsid w:val="002D588D"/>
    <w:rsid w:val="002D5FD8"/>
    <w:rsid w:val="002D60A4"/>
    <w:rsid w:val="002D610A"/>
    <w:rsid w:val="002D67EF"/>
    <w:rsid w:val="002D6F12"/>
    <w:rsid w:val="002E0061"/>
    <w:rsid w:val="002E0072"/>
    <w:rsid w:val="002E07DD"/>
    <w:rsid w:val="002E0914"/>
    <w:rsid w:val="002E12F9"/>
    <w:rsid w:val="002E1622"/>
    <w:rsid w:val="002E190A"/>
    <w:rsid w:val="002E1AED"/>
    <w:rsid w:val="002E1B61"/>
    <w:rsid w:val="002E1FF4"/>
    <w:rsid w:val="002E2EEB"/>
    <w:rsid w:val="002E3050"/>
    <w:rsid w:val="002E30ED"/>
    <w:rsid w:val="002E3152"/>
    <w:rsid w:val="002E335E"/>
    <w:rsid w:val="002E3FD0"/>
    <w:rsid w:val="002E46BA"/>
    <w:rsid w:val="002E4D1C"/>
    <w:rsid w:val="002E511B"/>
    <w:rsid w:val="002E53AF"/>
    <w:rsid w:val="002E55EE"/>
    <w:rsid w:val="002E568F"/>
    <w:rsid w:val="002E5BA2"/>
    <w:rsid w:val="002E6F11"/>
    <w:rsid w:val="002E76F1"/>
    <w:rsid w:val="002E7842"/>
    <w:rsid w:val="002E7DAF"/>
    <w:rsid w:val="002E7DC1"/>
    <w:rsid w:val="002F0136"/>
    <w:rsid w:val="002F120D"/>
    <w:rsid w:val="002F199D"/>
    <w:rsid w:val="002F2291"/>
    <w:rsid w:val="002F2827"/>
    <w:rsid w:val="002F2883"/>
    <w:rsid w:val="002F2C76"/>
    <w:rsid w:val="002F315F"/>
    <w:rsid w:val="002F31A5"/>
    <w:rsid w:val="002F33C3"/>
    <w:rsid w:val="002F4873"/>
    <w:rsid w:val="002F4A16"/>
    <w:rsid w:val="002F5261"/>
    <w:rsid w:val="002F6502"/>
    <w:rsid w:val="002F6E5A"/>
    <w:rsid w:val="002F6EF6"/>
    <w:rsid w:val="002F724E"/>
    <w:rsid w:val="002F7A7A"/>
    <w:rsid w:val="002F7EAF"/>
    <w:rsid w:val="00300827"/>
    <w:rsid w:val="003014A1"/>
    <w:rsid w:val="003017D5"/>
    <w:rsid w:val="0030185E"/>
    <w:rsid w:val="00302299"/>
    <w:rsid w:val="0030282D"/>
    <w:rsid w:val="00302EFF"/>
    <w:rsid w:val="0030325D"/>
    <w:rsid w:val="003039CA"/>
    <w:rsid w:val="00304479"/>
    <w:rsid w:val="00304C09"/>
    <w:rsid w:val="00304D0A"/>
    <w:rsid w:val="00304DCC"/>
    <w:rsid w:val="00305082"/>
    <w:rsid w:val="0030529A"/>
    <w:rsid w:val="0030712A"/>
    <w:rsid w:val="00307699"/>
    <w:rsid w:val="00307B1A"/>
    <w:rsid w:val="00307F7F"/>
    <w:rsid w:val="0031099C"/>
    <w:rsid w:val="00310A85"/>
    <w:rsid w:val="00311CA6"/>
    <w:rsid w:val="003129D3"/>
    <w:rsid w:val="00312DB9"/>
    <w:rsid w:val="0031484F"/>
    <w:rsid w:val="00315695"/>
    <w:rsid w:val="00315D5D"/>
    <w:rsid w:val="00316D80"/>
    <w:rsid w:val="0032000E"/>
    <w:rsid w:val="003206E7"/>
    <w:rsid w:val="003209DE"/>
    <w:rsid w:val="00320F05"/>
    <w:rsid w:val="00321C78"/>
    <w:rsid w:val="00322851"/>
    <w:rsid w:val="00322889"/>
    <w:rsid w:val="003233DD"/>
    <w:rsid w:val="00323871"/>
    <w:rsid w:val="00323C29"/>
    <w:rsid w:val="00323FD4"/>
    <w:rsid w:val="00324C27"/>
    <w:rsid w:val="003257D3"/>
    <w:rsid w:val="00325880"/>
    <w:rsid w:val="00325BE9"/>
    <w:rsid w:val="00325E2E"/>
    <w:rsid w:val="00326229"/>
    <w:rsid w:val="003271B5"/>
    <w:rsid w:val="003272A8"/>
    <w:rsid w:val="003272DB"/>
    <w:rsid w:val="003273D1"/>
    <w:rsid w:val="003278D3"/>
    <w:rsid w:val="00330221"/>
    <w:rsid w:val="003302EA"/>
    <w:rsid w:val="003305D8"/>
    <w:rsid w:val="00330FCA"/>
    <w:rsid w:val="0033139C"/>
    <w:rsid w:val="0033227E"/>
    <w:rsid w:val="0033230F"/>
    <w:rsid w:val="003324E7"/>
    <w:rsid w:val="00333183"/>
    <w:rsid w:val="0033351B"/>
    <w:rsid w:val="0033387F"/>
    <w:rsid w:val="0033402D"/>
    <w:rsid w:val="00334249"/>
    <w:rsid w:val="003343A9"/>
    <w:rsid w:val="00334664"/>
    <w:rsid w:val="0033469C"/>
    <w:rsid w:val="003352AC"/>
    <w:rsid w:val="00335403"/>
    <w:rsid w:val="00336175"/>
    <w:rsid w:val="00336451"/>
    <w:rsid w:val="0033662F"/>
    <w:rsid w:val="003367B5"/>
    <w:rsid w:val="00336BF9"/>
    <w:rsid w:val="00336C02"/>
    <w:rsid w:val="00336F6A"/>
    <w:rsid w:val="00337224"/>
    <w:rsid w:val="0033731C"/>
    <w:rsid w:val="0033740D"/>
    <w:rsid w:val="00337724"/>
    <w:rsid w:val="0033791F"/>
    <w:rsid w:val="00337C1A"/>
    <w:rsid w:val="00337E3F"/>
    <w:rsid w:val="003403DC"/>
    <w:rsid w:val="003411E6"/>
    <w:rsid w:val="00342C49"/>
    <w:rsid w:val="00342FF4"/>
    <w:rsid w:val="00343661"/>
    <w:rsid w:val="00343D3A"/>
    <w:rsid w:val="0034451F"/>
    <w:rsid w:val="003448A8"/>
    <w:rsid w:val="0034543C"/>
    <w:rsid w:val="0034745B"/>
    <w:rsid w:val="003476AC"/>
    <w:rsid w:val="003476BE"/>
    <w:rsid w:val="003504A0"/>
    <w:rsid w:val="00350850"/>
    <w:rsid w:val="003512D7"/>
    <w:rsid w:val="003519C7"/>
    <w:rsid w:val="00352712"/>
    <w:rsid w:val="00352CA7"/>
    <w:rsid w:val="0035424E"/>
    <w:rsid w:val="00354437"/>
    <w:rsid w:val="00354604"/>
    <w:rsid w:val="00354781"/>
    <w:rsid w:val="00354B88"/>
    <w:rsid w:val="00354C0E"/>
    <w:rsid w:val="003550F6"/>
    <w:rsid w:val="00355403"/>
    <w:rsid w:val="0035569B"/>
    <w:rsid w:val="003556C1"/>
    <w:rsid w:val="00355F4F"/>
    <w:rsid w:val="003562D3"/>
    <w:rsid w:val="00356715"/>
    <w:rsid w:val="00356A75"/>
    <w:rsid w:val="00356AAA"/>
    <w:rsid w:val="003572DD"/>
    <w:rsid w:val="0036019C"/>
    <w:rsid w:val="00360DEC"/>
    <w:rsid w:val="00361812"/>
    <w:rsid w:val="003624BE"/>
    <w:rsid w:val="00363010"/>
    <w:rsid w:val="0036364E"/>
    <w:rsid w:val="00363B10"/>
    <w:rsid w:val="00363B52"/>
    <w:rsid w:val="00363F17"/>
    <w:rsid w:val="0036434C"/>
    <w:rsid w:val="00364AC5"/>
    <w:rsid w:val="00364D2D"/>
    <w:rsid w:val="00364DFD"/>
    <w:rsid w:val="003650B8"/>
    <w:rsid w:val="00365279"/>
    <w:rsid w:val="003652CF"/>
    <w:rsid w:val="00366128"/>
    <w:rsid w:val="00366218"/>
    <w:rsid w:val="00366748"/>
    <w:rsid w:val="0036720C"/>
    <w:rsid w:val="0036758F"/>
    <w:rsid w:val="003679EB"/>
    <w:rsid w:val="00367BAB"/>
    <w:rsid w:val="00367F73"/>
    <w:rsid w:val="0037083D"/>
    <w:rsid w:val="00370A76"/>
    <w:rsid w:val="00371227"/>
    <w:rsid w:val="0037130D"/>
    <w:rsid w:val="00371A35"/>
    <w:rsid w:val="00372334"/>
    <w:rsid w:val="0037293C"/>
    <w:rsid w:val="00372EFC"/>
    <w:rsid w:val="003732A4"/>
    <w:rsid w:val="003739ED"/>
    <w:rsid w:val="00373DAC"/>
    <w:rsid w:val="00373F78"/>
    <w:rsid w:val="003741A6"/>
    <w:rsid w:val="00374E14"/>
    <w:rsid w:val="003761C6"/>
    <w:rsid w:val="0037634F"/>
    <w:rsid w:val="00376621"/>
    <w:rsid w:val="00376F24"/>
    <w:rsid w:val="00377644"/>
    <w:rsid w:val="00377D2C"/>
    <w:rsid w:val="00380932"/>
    <w:rsid w:val="00381788"/>
    <w:rsid w:val="00381827"/>
    <w:rsid w:val="00381B09"/>
    <w:rsid w:val="00381E7D"/>
    <w:rsid w:val="00382D99"/>
    <w:rsid w:val="00382FB0"/>
    <w:rsid w:val="00383113"/>
    <w:rsid w:val="003834F7"/>
    <w:rsid w:val="003836AE"/>
    <w:rsid w:val="0038471B"/>
    <w:rsid w:val="003850B5"/>
    <w:rsid w:val="00385E73"/>
    <w:rsid w:val="00386DF7"/>
    <w:rsid w:val="00387B59"/>
    <w:rsid w:val="003901EE"/>
    <w:rsid w:val="00390328"/>
    <w:rsid w:val="00390592"/>
    <w:rsid w:val="00390DCB"/>
    <w:rsid w:val="00392068"/>
    <w:rsid w:val="003922CD"/>
    <w:rsid w:val="00392327"/>
    <w:rsid w:val="003930ED"/>
    <w:rsid w:val="00393344"/>
    <w:rsid w:val="00393590"/>
    <w:rsid w:val="003944D3"/>
    <w:rsid w:val="00394B2F"/>
    <w:rsid w:val="00395010"/>
    <w:rsid w:val="00395577"/>
    <w:rsid w:val="003976B8"/>
    <w:rsid w:val="0039780D"/>
    <w:rsid w:val="003979EF"/>
    <w:rsid w:val="003979F9"/>
    <w:rsid w:val="003A03FC"/>
    <w:rsid w:val="003A1521"/>
    <w:rsid w:val="003A1C41"/>
    <w:rsid w:val="003A1CF4"/>
    <w:rsid w:val="003A24AB"/>
    <w:rsid w:val="003A2A8A"/>
    <w:rsid w:val="003A2B4C"/>
    <w:rsid w:val="003A2BBA"/>
    <w:rsid w:val="003A2E60"/>
    <w:rsid w:val="003A3979"/>
    <w:rsid w:val="003A5009"/>
    <w:rsid w:val="003A5165"/>
    <w:rsid w:val="003A5ED1"/>
    <w:rsid w:val="003A5F5C"/>
    <w:rsid w:val="003A614E"/>
    <w:rsid w:val="003A61B6"/>
    <w:rsid w:val="003A6760"/>
    <w:rsid w:val="003A71E1"/>
    <w:rsid w:val="003A72A8"/>
    <w:rsid w:val="003A7E59"/>
    <w:rsid w:val="003B03CE"/>
    <w:rsid w:val="003B069F"/>
    <w:rsid w:val="003B17B1"/>
    <w:rsid w:val="003B2501"/>
    <w:rsid w:val="003B257F"/>
    <w:rsid w:val="003B36D4"/>
    <w:rsid w:val="003B391C"/>
    <w:rsid w:val="003B4C83"/>
    <w:rsid w:val="003B4DC8"/>
    <w:rsid w:val="003B5A12"/>
    <w:rsid w:val="003B5DFF"/>
    <w:rsid w:val="003B60B9"/>
    <w:rsid w:val="003B618C"/>
    <w:rsid w:val="003B62A7"/>
    <w:rsid w:val="003B643C"/>
    <w:rsid w:val="003B646C"/>
    <w:rsid w:val="003B679F"/>
    <w:rsid w:val="003B7492"/>
    <w:rsid w:val="003B79FA"/>
    <w:rsid w:val="003B7BBB"/>
    <w:rsid w:val="003B7D52"/>
    <w:rsid w:val="003B7E41"/>
    <w:rsid w:val="003C00D9"/>
    <w:rsid w:val="003C0E20"/>
    <w:rsid w:val="003C0F3C"/>
    <w:rsid w:val="003C1144"/>
    <w:rsid w:val="003C133B"/>
    <w:rsid w:val="003C1358"/>
    <w:rsid w:val="003C19D8"/>
    <w:rsid w:val="003C1C24"/>
    <w:rsid w:val="003C20A3"/>
    <w:rsid w:val="003C2603"/>
    <w:rsid w:val="003C2C7E"/>
    <w:rsid w:val="003C2D54"/>
    <w:rsid w:val="003C2FE2"/>
    <w:rsid w:val="003C3159"/>
    <w:rsid w:val="003C338D"/>
    <w:rsid w:val="003C346C"/>
    <w:rsid w:val="003C3E2F"/>
    <w:rsid w:val="003C41DE"/>
    <w:rsid w:val="003C458B"/>
    <w:rsid w:val="003C4633"/>
    <w:rsid w:val="003C5479"/>
    <w:rsid w:val="003C5552"/>
    <w:rsid w:val="003C5AE3"/>
    <w:rsid w:val="003C5DC4"/>
    <w:rsid w:val="003C6058"/>
    <w:rsid w:val="003C63B2"/>
    <w:rsid w:val="003C6949"/>
    <w:rsid w:val="003C6AD2"/>
    <w:rsid w:val="003C7A9B"/>
    <w:rsid w:val="003C7FA9"/>
    <w:rsid w:val="003D1E83"/>
    <w:rsid w:val="003D29A5"/>
    <w:rsid w:val="003D33DB"/>
    <w:rsid w:val="003D38B8"/>
    <w:rsid w:val="003D3F18"/>
    <w:rsid w:val="003D41E8"/>
    <w:rsid w:val="003D4EE2"/>
    <w:rsid w:val="003D5A25"/>
    <w:rsid w:val="003D61AC"/>
    <w:rsid w:val="003D7093"/>
    <w:rsid w:val="003E0128"/>
    <w:rsid w:val="003E023A"/>
    <w:rsid w:val="003E06D0"/>
    <w:rsid w:val="003E1188"/>
    <w:rsid w:val="003E13D1"/>
    <w:rsid w:val="003E153D"/>
    <w:rsid w:val="003E176F"/>
    <w:rsid w:val="003E189C"/>
    <w:rsid w:val="003E2AEB"/>
    <w:rsid w:val="003E2BF7"/>
    <w:rsid w:val="003E3141"/>
    <w:rsid w:val="003E31A0"/>
    <w:rsid w:val="003E3205"/>
    <w:rsid w:val="003E32CB"/>
    <w:rsid w:val="003E350E"/>
    <w:rsid w:val="003E3F8D"/>
    <w:rsid w:val="003E4230"/>
    <w:rsid w:val="003E45FD"/>
    <w:rsid w:val="003E489B"/>
    <w:rsid w:val="003E580C"/>
    <w:rsid w:val="003E6CE5"/>
    <w:rsid w:val="003E6D0A"/>
    <w:rsid w:val="003E6D98"/>
    <w:rsid w:val="003E6E83"/>
    <w:rsid w:val="003E71BE"/>
    <w:rsid w:val="003E79BB"/>
    <w:rsid w:val="003F0021"/>
    <w:rsid w:val="003F00BE"/>
    <w:rsid w:val="003F05A9"/>
    <w:rsid w:val="003F0845"/>
    <w:rsid w:val="003F1044"/>
    <w:rsid w:val="003F1368"/>
    <w:rsid w:val="003F16D0"/>
    <w:rsid w:val="003F1917"/>
    <w:rsid w:val="003F1E01"/>
    <w:rsid w:val="003F276F"/>
    <w:rsid w:val="003F2AFB"/>
    <w:rsid w:val="003F2BDA"/>
    <w:rsid w:val="003F2FCF"/>
    <w:rsid w:val="003F375A"/>
    <w:rsid w:val="003F3D57"/>
    <w:rsid w:val="003F436F"/>
    <w:rsid w:val="003F4DC4"/>
    <w:rsid w:val="003F4F11"/>
    <w:rsid w:val="003F609D"/>
    <w:rsid w:val="003F68B5"/>
    <w:rsid w:val="003F6E11"/>
    <w:rsid w:val="003F7199"/>
    <w:rsid w:val="003F77B8"/>
    <w:rsid w:val="003F7834"/>
    <w:rsid w:val="003F7AE7"/>
    <w:rsid w:val="003F7ED8"/>
    <w:rsid w:val="00400188"/>
    <w:rsid w:val="00400540"/>
    <w:rsid w:val="00400AA4"/>
    <w:rsid w:val="00400CAE"/>
    <w:rsid w:val="00401399"/>
    <w:rsid w:val="004016F3"/>
    <w:rsid w:val="00401873"/>
    <w:rsid w:val="00401D5C"/>
    <w:rsid w:val="004028F0"/>
    <w:rsid w:val="004030B0"/>
    <w:rsid w:val="00403695"/>
    <w:rsid w:val="00403DE5"/>
    <w:rsid w:val="004040EC"/>
    <w:rsid w:val="0040459C"/>
    <w:rsid w:val="00404C48"/>
    <w:rsid w:val="004053F3"/>
    <w:rsid w:val="004066FB"/>
    <w:rsid w:val="00406857"/>
    <w:rsid w:val="00406A47"/>
    <w:rsid w:val="00406B14"/>
    <w:rsid w:val="004077B8"/>
    <w:rsid w:val="00407ECB"/>
    <w:rsid w:val="00410E40"/>
    <w:rsid w:val="00410F38"/>
    <w:rsid w:val="004111E0"/>
    <w:rsid w:val="004114E3"/>
    <w:rsid w:val="00411FF1"/>
    <w:rsid w:val="004120A2"/>
    <w:rsid w:val="00412271"/>
    <w:rsid w:val="00412316"/>
    <w:rsid w:val="0041251D"/>
    <w:rsid w:val="00413077"/>
    <w:rsid w:val="0041355E"/>
    <w:rsid w:val="00413803"/>
    <w:rsid w:val="00414090"/>
    <w:rsid w:val="0041409C"/>
    <w:rsid w:val="004141F1"/>
    <w:rsid w:val="004145A0"/>
    <w:rsid w:val="00414947"/>
    <w:rsid w:val="00414C55"/>
    <w:rsid w:val="0041519C"/>
    <w:rsid w:val="00415345"/>
    <w:rsid w:val="0041535E"/>
    <w:rsid w:val="004153FF"/>
    <w:rsid w:val="00415507"/>
    <w:rsid w:val="00415B3C"/>
    <w:rsid w:val="00415D29"/>
    <w:rsid w:val="00416C95"/>
    <w:rsid w:val="0042012B"/>
    <w:rsid w:val="00420909"/>
    <w:rsid w:val="00420F93"/>
    <w:rsid w:val="0042184E"/>
    <w:rsid w:val="00421DB0"/>
    <w:rsid w:val="0042207A"/>
    <w:rsid w:val="00422422"/>
    <w:rsid w:val="004224D5"/>
    <w:rsid w:val="004229CD"/>
    <w:rsid w:val="004240EA"/>
    <w:rsid w:val="00424795"/>
    <w:rsid w:val="00425124"/>
    <w:rsid w:val="004251B9"/>
    <w:rsid w:val="00425367"/>
    <w:rsid w:val="00425971"/>
    <w:rsid w:val="00425F66"/>
    <w:rsid w:val="00426093"/>
    <w:rsid w:val="00426282"/>
    <w:rsid w:val="0042737C"/>
    <w:rsid w:val="00427D5E"/>
    <w:rsid w:val="00430075"/>
    <w:rsid w:val="00430174"/>
    <w:rsid w:val="00430646"/>
    <w:rsid w:val="00432D05"/>
    <w:rsid w:val="00432FA4"/>
    <w:rsid w:val="0043337B"/>
    <w:rsid w:val="00433990"/>
    <w:rsid w:val="00433E95"/>
    <w:rsid w:val="00435466"/>
    <w:rsid w:val="00435563"/>
    <w:rsid w:val="0043567E"/>
    <w:rsid w:val="00435D8B"/>
    <w:rsid w:val="004408CF"/>
    <w:rsid w:val="00441392"/>
    <w:rsid w:val="0044194F"/>
    <w:rsid w:val="00441E24"/>
    <w:rsid w:val="004422B0"/>
    <w:rsid w:val="00442C2D"/>
    <w:rsid w:val="00442CED"/>
    <w:rsid w:val="00442E50"/>
    <w:rsid w:val="004436B2"/>
    <w:rsid w:val="00443975"/>
    <w:rsid w:val="00444237"/>
    <w:rsid w:val="00444293"/>
    <w:rsid w:val="004452B6"/>
    <w:rsid w:val="00446359"/>
    <w:rsid w:val="00446788"/>
    <w:rsid w:val="00446864"/>
    <w:rsid w:val="0044725A"/>
    <w:rsid w:val="0044763B"/>
    <w:rsid w:val="0044795C"/>
    <w:rsid w:val="00450651"/>
    <w:rsid w:val="00450A43"/>
    <w:rsid w:val="00451D92"/>
    <w:rsid w:val="00452897"/>
    <w:rsid w:val="00452F0E"/>
    <w:rsid w:val="004532F9"/>
    <w:rsid w:val="00453941"/>
    <w:rsid w:val="00453CBE"/>
    <w:rsid w:val="00453E56"/>
    <w:rsid w:val="004540CE"/>
    <w:rsid w:val="004541FD"/>
    <w:rsid w:val="00454895"/>
    <w:rsid w:val="00454B13"/>
    <w:rsid w:val="0045503E"/>
    <w:rsid w:val="00455B34"/>
    <w:rsid w:val="00455F8F"/>
    <w:rsid w:val="00456A6F"/>
    <w:rsid w:val="00456E79"/>
    <w:rsid w:val="00457892"/>
    <w:rsid w:val="00460129"/>
    <w:rsid w:val="0046050F"/>
    <w:rsid w:val="0046051B"/>
    <w:rsid w:val="00460643"/>
    <w:rsid w:val="0046099D"/>
    <w:rsid w:val="00460E13"/>
    <w:rsid w:val="00460F17"/>
    <w:rsid w:val="00461870"/>
    <w:rsid w:val="004619DB"/>
    <w:rsid w:val="00461B1D"/>
    <w:rsid w:val="00462BAF"/>
    <w:rsid w:val="0046340C"/>
    <w:rsid w:val="00463609"/>
    <w:rsid w:val="0046426E"/>
    <w:rsid w:val="00464E9A"/>
    <w:rsid w:val="00465020"/>
    <w:rsid w:val="00465E1A"/>
    <w:rsid w:val="00466087"/>
    <w:rsid w:val="00466A2E"/>
    <w:rsid w:val="00466A50"/>
    <w:rsid w:val="0046701A"/>
    <w:rsid w:val="00467920"/>
    <w:rsid w:val="004702E9"/>
    <w:rsid w:val="00470492"/>
    <w:rsid w:val="004705D8"/>
    <w:rsid w:val="004706DE"/>
    <w:rsid w:val="004715F9"/>
    <w:rsid w:val="00471726"/>
    <w:rsid w:val="00471868"/>
    <w:rsid w:val="00471D28"/>
    <w:rsid w:val="00471FFE"/>
    <w:rsid w:val="00472710"/>
    <w:rsid w:val="00472C57"/>
    <w:rsid w:val="00472E5A"/>
    <w:rsid w:val="00472EF6"/>
    <w:rsid w:val="00472F37"/>
    <w:rsid w:val="004731D4"/>
    <w:rsid w:val="00473E99"/>
    <w:rsid w:val="00475156"/>
    <w:rsid w:val="00475937"/>
    <w:rsid w:val="00475A33"/>
    <w:rsid w:val="00475FA7"/>
    <w:rsid w:val="00477660"/>
    <w:rsid w:val="0047770D"/>
    <w:rsid w:val="004779DC"/>
    <w:rsid w:val="00480881"/>
    <w:rsid w:val="00480A34"/>
    <w:rsid w:val="00480AFF"/>
    <w:rsid w:val="00481410"/>
    <w:rsid w:val="0048149D"/>
    <w:rsid w:val="00481A71"/>
    <w:rsid w:val="00481BD4"/>
    <w:rsid w:val="00481F47"/>
    <w:rsid w:val="00482716"/>
    <w:rsid w:val="00482991"/>
    <w:rsid w:val="00482CD6"/>
    <w:rsid w:val="00484289"/>
    <w:rsid w:val="004845C4"/>
    <w:rsid w:val="004849D3"/>
    <w:rsid w:val="004857F7"/>
    <w:rsid w:val="00485985"/>
    <w:rsid w:val="00485F96"/>
    <w:rsid w:val="0048695B"/>
    <w:rsid w:val="00486C69"/>
    <w:rsid w:val="00486EAD"/>
    <w:rsid w:val="004901D5"/>
    <w:rsid w:val="0049134D"/>
    <w:rsid w:val="00491597"/>
    <w:rsid w:val="00491838"/>
    <w:rsid w:val="00491873"/>
    <w:rsid w:val="004918DD"/>
    <w:rsid w:val="00491DF8"/>
    <w:rsid w:val="0049236D"/>
    <w:rsid w:val="004929E4"/>
    <w:rsid w:val="00492D0D"/>
    <w:rsid w:val="00493B81"/>
    <w:rsid w:val="00493D46"/>
    <w:rsid w:val="0049400B"/>
    <w:rsid w:val="004943AE"/>
    <w:rsid w:val="00494629"/>
    <w:rsid w:val="00494AAC"/>
    <w:rsid w:val="004950A0"/>
    <w:rsid w:val="00495224"/>
    <w:rsid w:val="00495334"/>
    <w:rsid w:val="004957C0"/>
    <w:rsid w:val="004965BD"/>
    <w:rsid w:val="004967BB"/>
    <w:rsid w:val="00496B7F"/>
    <w:rsid w:val="00496CF3"/>
    <w:rsid w:val="0049739F"/>
    <w:rsid w:val="0049791C"/>
    <w:rsid w:val="004A0AB2"/>
    <w:rsid w:val="004A0C81"/>
    <w:rsid w:val="004A0EAD"/>
    <w:rsid w:val="004A16C8"/>
    <w:rsid w:val="004A1777"/>
    <w:rsid w:val="004A1EA3"/>
    <w:rsid w:val="004A1EAB"/>
    <w:rsid w:val="004A1F95"/>
    <w:rsid w:val="004A2746"/>
    <w:rsid w:val="004A30BF"/>
    <w:rsid w:val="004A33D5"/>
    <w:rsid w:val="004A3965"/>
    <w:rsid w:val="004A3B5B"/>
    <w:rsid w:val="004A40CA"/>
    <w:rsid w:val="004A441E"/>
    <w:rsid w:val="004A49C2"/>
    <w:rsid w:val="004A49FD"/>
    <w:rsid w:val="004A4BB9"/>
    <w:rsid w:val="004A4BE3"/>
    <w:rsid w:val="004A599B"/>
    <w:rsid w:val="004A5B15"/>
    <w:rsid w:val="004A62D9"/>
    <w:rsid w:val="004A66E5"/>
    <w:rsid w:val="004A786C"/>
    <w:rsid w:val="004A7890"/>
    <w:rsid w:val="004A7DCC"/>
    <w:rsid w:val="004B045F"/>
    <w:rsid w:val="004B0646"/>
    <w:rsid w:val="004B1E65"/>
    <w:rsid w:val="004B20AC"/>
    <w:rsid w:val="004B38C1"/>
    <w:rsid w:val="004B3F7E"/>
    <w:rsid w:val="004B4303"/>
    <w:rsid w:val="004B4DAC"/>
    <w:rsid w:val="004B4F0D"/>
    <w:rsid w:val="004B5220"/>
    <w:rsid w:val="004B5C22"/>
    <w:rsid w:val="004B7F72"/>
    <w:rsid w:val="004C002B"/>
    <w:rsid w:val="004C0123"/>
    <w:rsid w:val="004C0128"/>
    <w:rsid w:val="004C05AB"/>
    <w:rsid w:val="004C0AAE"/>
    <w:rsid w:val="004C17E7"/>
    <w:rsid w:val="004C1EC3"/>
    <w:rsid w:val="004C202E"/>
    <w:rsid w:val="004C213C"/>
    <w:rsid w:val="004C241B"/>
    <w:rsid w:val="004C2D34"/>
    <w:rsid w:val="004C330D"/>
    <w:rsid w:val="004C40F5"/>
    <w:rsid w:val="004C462E"/>
    <w:rsid w:val="004C51ED"/>
    <w:rsid w:val="004C5D4D"/>
    <w:rsid w:val="004C5F6C"/>
    <w:rsid w:val="004C5F84"/>
    <w:rsid w:val="004C66D7"/>
    <w:rsid w:val="004C7203"/>
    <w:rsid w:val="004C7238"/>
    <w:rsid w:val="004D0468"/>
    <w:rsid w:val="004D04C7"/>
    <w:rsid w:val="004D20E0"/>
    <w:rsid w:val="004D243B"/>
    <w:rsid w:val="004D263A"/>
    <w:rsid w:val="004D2728"/>
    <w:rsid w:val="004D2A03"/>
    <w:rsid w:val="004D32A8"/>
    <w:rsid w:val="004D3875"/>
    <w:rsid w:val="004D4348"/>
    <w:rsid w:val="004D5273"/>
    <w:rsid w:val="004D5448"/>
    <w:rsid w:val="004D576C"/>
    <w:rsid w:val="004D60DA"/>
    <w:rsid w:val="004D6213"/>
    <w:rsid w:val="004D631D"/>
    <w:rsid w:val="004D64A0"/>
    <w:rsid w:val="004D6518"/>
    <w:rsid w:val="004D664E"/>
    <w:rsid w:val="004D6B2C"/>
    <w:rsid w:val="004D775D"/>
    <w:rsid w:val="004E0FC8"/>
    <w:rsid w:val="004E10B7"/>
    <w:rsid w:val="004E1F54"/>
    <w:rsid w:val="004E2FE5"/>
    <w:rsid w:val="004E305C"/>
    <w:rsid w:val="004E474A"/>
    <w:rsid w:val="004E4E3F"/>
    <w:rsid w:val="004E5210"/>
    <w:rsid w:val="004E5273"/>
    <w:rsid w:val="004E56B8"/>
    <w:rsid w:val="004E5D11"/>
    <w:rsid w:val="004E6368"/>
    <w:rsid w:val="004E7240"/>
    <w:rsid w:val="004E778E"/>
    <w:rsid w:val="004E793A"/>
    <w:rsid w:val="004F02B7"/>
    <w:rsid w:val="004F0C1B"/>
    <w:rsid w:val="004F0EEB"/>
    <w:rsid w:val="004F15E9"/>
    <w:rsid w:val="004F1B60"/>
    <w:rsid w:val="004F22EB"/>
    <w:rsid w:val="004F246F"/>
    <w:rsid w:val="004F24EC"/>
    <w:rsid w:val="004F2658"/>
    <w:rsid w:val="004F2A8E"/>
    <w:rsid w:val="004F2DB0"/>
    <w:rsid w:val="004F30BE"/>
    <w:rsid w:val="004F351C"/>
    <w:rsid w:val="004F3C3E"/>
    <w:rsid w:val="004F4277"/>
    <w:rsid w:val="004F45DA"/>
    <w:rsid w:val="004F4B97"/>
    <w:rsid w:val="004F502F"/>
    <w:rsid w:val="004F5216"/>
    <w:rsid w:val="004F5410"/>
    <w:rsid w:val="004F54E1"/>
    <w:rsid w:val="004F5A54"/>
    <w:rsid w:val="004F64CF"/>
    <w:rsid w:val="004F737F"/>
    <w:rsid w:val="004F7582"/>
    <w:rsid w:val="00500EB6"/>
    <w:rsid w:val="00501298"/>
    <w:rsid w:val="005014B6"/>
    <w:rsid w:val="00501C22"/>
    <w:rsid w:val="00501E42"/>
    <w:rsid w:val="00502A09"/>
    <w:rsid w:val="0050572F"/>
    <w:rsid w:val="00505DA2"/>
    <w:rsid w:val="00505E30"/>
    <w:rsid w:val="0050618F"/>
    <w:rsid w:val="0050680C"/>
    <w:rsid w:val="005073E8"/>
    <w:rsid w:val="00507BE0"/>
    <w:rsid w:val="00507C3B"/>
    <w:rsid w:val="0051073A"/>
    <w:rsid w:val="00511971"/>
    <w:rsid w:val="00511C40"/>
    <w:rsid w:val="00511F9A"/>
    <w:rsid w:val="005126C2"/>
    <w:rsid w:val="005128C7"/>
    <w:rsid w:val="00512CEB"/>
    <w:rsid w:val="00513146"/>
    <w:rsid w:val="00513365"/>
    <w:rsid w:val="005139F5"/>
    <w:rsid w:val="00514613"/>
    <w:rsid w:val="00514B0A"/>
    <w:rsid w:val="005151B8"/>
    <w:rsid w:val="005153A3"/>
    <w:rsid w:val="005154D5"/>
    <w:rsid w:val="0051608B"/>
    <w:rsid w:val="00516CA3"/>
    <w:rsid w:val="00516E92"/>
    <w:rsid w:val="0051700B"/>
    <w:rsid w:val="005170BF"/>
    <w:rsid w:val="00517682"/>
    <w:rsid w:val="005177D3"/>
    <w:rsid w:val="0052027A"/>
    <w:rsid w:val="005204B5"/>
    <w:rsid w:val="005208CE"/>
    <w:rsid w:val="00520C3B"/>
    <w:rsid w:val="00521C87"/>
    <w:rsid w:val="0052299A"/>
    <w:rsid w:val="00522DC2"/>
    <w:rsid w:val="00523238"/>
    <w:rsid w:val="00523CB9"/>
    <w:rsid w:val="00524470"/>
    <w:rsid w:val="00524C91"/>
    <w:rsid w:val="00525F40"/>
    <w:rsid w:val="00526788"/>
    <w:rsid w:val="005275DD"/>
    <w:rsid w:val="00527694"/>
    <w:rsid w:val="005279AF"/>
    <w:rsid w:val="00527B5B"/>
    <w:rsid w:val="00530AE1"/>
    <w:rsid w:val="00530B3F"/>
    <w:rsid w:val="00530C7B"/>
    <w:rsid w:val="00530F3D"/>
    <w:rsid w:val="00530F4A"/>
    <w:rsid w:val="00532642"/>
    <w:rsid w:val="00532755"/>
    <w:rsid w:val="00533040"/>
    <w:rsid w:val="0053490B"/>
    <w:rsid w:val="0053566C"/>
    <w:rsid w:val="0053584E"/>
    <w:rsid w:val="005359F9"/>
    <w:rsid w:val="00536590"/>
    <w:rsid w:val="00536E79"/>
    <w:rsid w:val="00537B1C"/>
    <w:rsid w:val="00540101"/>
    <w:rsid w:val="005416C7"/>
    <w:rsid w:val="005416E6"/>
    <w:rsid w:val="0054182D"/>
    <w:rsid w:val="005418EE"/>
    <w:rsid w:val="00541BDF"/>
    <w:rsid w:val="00541ED9"/>
    <w:rsid w:val="00542861"/>
    <w:rsid w:val="005428ED"/>
    <w:rsid w:val="0054299F"/>
    <w:rsid w:val="005429F8"/>
    <w:rsid w:val="00542DE2"/>
    <w:rsid w:val="00544398"/>
    <w:rsid w:val="0054473C"/>
    <w:rsid w:val="005450E5"/>
    <w:rsid w:val="00545700"/>
    <w:rsid w:val="0054573C"/>
    <w:rsid w:val="00545E03"/>
    <w:rsid w:val="00545E9A"/>
    <w:rsid w:val="005465C2"/>
    <w:rsid w:val="00546CC0"/>
    <w:rsid w:val="0054706D"/>
    <w:rsid w:val="005470AE"/>
    <w:rsid w:val="00547B8A"/>
    <w:rsid w:val="0055091D"/>
    <w:rsid w:val="005527C8"/>
    <w:rsid w:val="00552B64"/>
    <w:rsid w:val="00552F7D"/>
    <w:rsid w:val="00553471"/>
    <w:rsid w:val="00553588"/>
    <w:rsid w:val="005536D4"/>
    <w:rsid w:val="00554459"/>
    <w:rsid w:val="00554B91"/>
    <w:rsid w:val="00555687"/>
    <w:rsid w:val="00556207"/>
    <w:rsid w:val="00556D8B"/>
    <w:rsid w:val="0055703E"/>
    <w:rsid w:val="00557179"/>
    <w:rsid w:val="005573A3"/>
    <w:rsid w:val="005577A2"/>
    <w:rsid w:val="005578FA"/>
    <w:rsid w:val="00560A22"/>
    <w:rsid w:val="00560E5C"/>
    <w:rsid w:val="00560E5D"/>
    <w:rsid w:val="005610F7"/>
    <w:rsid w:val="00561356"/>
    <w:rsid w:val="005618FD"/>
    <w:rsid w:val="0056190E"/>
    <w:rsid w:val="00562513"/>
    <w:rsid w:val="00562916"/>
    <w:rsid w:val="00562CF8"/>
    <w:rsid w:val="00563119"/>
    <w:rsid w:val="005642EE"/>
    <w:rsid w:val="00564997"/>
    <w:rsid w:val="005649F2"/>
    <w:rsid w:val="00564B5A"/>
    <w:rsid w:val="00565449"/>
    <w:rsid w:val="005658CF"/>
    <w:rsid w:val="00566008"/>
    <w:rsid w:val="0056642C"/>
    <w:rsid w:val="00566714"/>
    <w:rsid w:val="005668BF"/>
    <w:rsid w:val="00566E0B"/>
    <w:rsid w:val="00567AE1"/>
    <w:rsid w:val="00570FFF"/>
    <w:rsid w:val="00571082"/>
    <w:rsid w:val="00571170"/>
    <w:rsid w:val="0057124A"/>
    <w:rsid w:val="00571666"/>
    <w:rsid w:val="00571C26"/>
    <w:rsid w:val="00571E7E"/>
    <w:rsid w:val="00572880"/>
    <w:rsid w:val="00573A20"/>
    <w:rsid w:val="0057518C"/>
    <w:rsid w:val="00575471"/>
    <w:rsid w:val="00575499"/>
    <w:rsid w:val="005760DC"/>
    <w:rsid w:val="005765BF"/>
    <w:rsid w:val="00577FE9"/>
    <w:rsid w:val="0058042B"/>
    <w:rsid w:val="0058054C"/>
    <w:rsid w:val="005807F4"/>
    <w:rsid w:val="0058090F"/>
    <w:rsid w:val="00580B6A"/>
    <w:rsid w:val="005814AE"/>
    <w:rsid w:val="005819F8"/>
    <w:rsid w:val="00582300"/>
    <w:rsid w:val="0058234E"/>
    <w:rsid w:val="00582D13"/>
    <w:rsid w:val="00582D1F"/>
    <w:rsid w:val="005833AC"/>
    <w:rsid w:val="00583B90"/>
    <w:rsid w:val="00583D5E"/>
    <w:rsid w:val="00584269"/>
    <w:rsid w:val="005849B2"/>
    <w:rsid w:val="00584B34"/>
    <w:rsid w:val="00584D43"/>
    <w:rsid w:val="0058520E"/>
    <w:rsid w:val="0058532B"/>
    <w:rsid w:val="00585BAA"/>
    <w:rsid w:val="00585C0F"/>
    <w:rsid w:val="00585DA1"/>
    <w:rsid w:val="00586952"/>
    <w:rsid w:val="00586C22"/>
    <w:rsid w:val="0058702F"/>
    <w:rsid w:val="00587BFA"/>
    <w:rsid w:val="00590AF2"/>
    <w:rsid w:val="00590DA1"/>
    <w:rsid w:val="00590FB8"/>
    <w:rsid w:val="00591317"/>
    <w:rsid w:val="0059156B"/>
    <w:rsid w:val="00591AAA"/>
    <w:rsid w:val="00592406"/>
    <w:rsid w:val="005926AD"/>
    <w:rsid w:val="00593018"/>
    <w:rsid w:val="00593297"/>
    <w:rsid w:val="00593665"/>
    <w:rsid w:val="00593B9B"/>
    <w:rsid w:val="00593BB7"/>
    <w:rsid w:val="00594914"/>
    <w:rsid w:val="00595151"/>
    <w:rsid w:val="00595197"/>
    <w:rsid w:val="005951D1"/>
    <w:rsid w:val="00595386"/>
    <w:rsid w:val="00595995"/>
    <w:rsid w:val="00597001"/>
    <w:rsid w:val="00597166"/>
    <w:rsid w:val="005973F0"/>
    <w:rsid w:val="00597809"/>
    <w:rsid w:val="0059781D"/>
    <w:rsid w:val="00597A60"/>
    <w:rsid w:val="005A0016"/>
    <w:rsid w:val="005A02D4"/>
    <w:rsid w:val="005A12B3"/>
    <w:rsid w:val="005A133F"/>
    <w:rsid w:val="005A154E"/>
    <w:rsid w:val="005A1724"/>
    <w:rsid w:val="005A203B"/>
    <w:rsid w:val="005A25D9"/>
    <w:rsid w:val="005A3333"/>
    <w:rsid w:val="005A3A28"/>
    <w:rsid w:val="005A454C"/>
    <w:rsid w:val="005A4AD4"/>
    <w:rsid w:val="005A507D"/>
    <w:rsid w:val="005A51BB"/>
    <w:rsid w:val="005A53BD"/>
    <w:rsid w:val="005A5CE0"/>
    <w:rsid w:val="005A607A"/>
    <w:rsid w:val="005A68DB"/>
    <w:rsid w:val="005A747C"/>
    <w:rsid w:val="005A785E"/>
    <w:rsid w:val="005A7AEC"/>
    <w:rsid w:val="005A7CD0"/>
    <w:rsid w:val="005A7EB0"/>
    <w:rsid w:val="005B04C0"/>
    <w:rsid w:val="005B05BF"/>
    <w:rsid w:val="005B0FFC"/>
    <w:rsid w:val="005B1B24"/>
    <w:rsid w:val="005B2082"/>
    <w:rsid w:val="005B208D"/>
    <w:rsid w:val="005B219B"/>
    <w:rsid w:val="005B235A"/>
    <w:rsid w:val="005B32FF"/>
    <w:rsid w:val="005B3699"/>
    <w:rsid w:val="005B4BF7"/>
    <w:rsid w:val="005B4C0A"/>
    <w:rsid w:val="005B4FDD"/>
    <w:rsid w:val="005B510D"/>
    <w:rsid w:val="005B5ACB"/>
    <w:rsid w:val="005B5E91"/>
    <w:rsid w:val="005B6142"/>
    <w:rsid w:val="005B6617"/>
    <w:rsid w:val="005B67DD"/>
    <w:rsid w:val="005B7ACB"/>
    <w:rsid w:val="005B7D8D"/>
    <w:rsid w:val="005C1083"/>
    <w:rsid w:val="005C1C8B"/>
    <w:rsid w:val="005C1D06"/>
    <w:rsid w:val="005C365E"/>
    <w:rsid w:val="005C3FFD"/>
    <w:rsid w:val="005C4F85"/>
    <w:rsid w:val="005C58D5"/>
    <w:rsid w:val="005C5927"/>
    <w:rsid w:val="005C5CC6"/>
    <w:rsid w:val="005C5DC5"/>
    <w:rsid w:val="005C7D2E"/>
    <w:rsid w:val="005C7EEA"/>
    <w:rsid w:val="005D00D1"/>
    <w:rsid w:val="005D10FB"/>
    <w:rsid w:val="005D1154"/>
    <w:rsid w:val="005D1426"/>
    <w:rsid w:val="005D1461"/>
    <w:rsid w:val="005D2072"/>
    <w:rsid w:val="005D222F"/>
    <w:rsid w:val="005D4526"/>
    <w:rsid w:val="005D564A"/>
    <w:rsid w:val="005D6C64"/>
    <w:rsid w:val="005D70D8"/>
    <w:rsid w:val="005D7B2C"/>
    <w:rsid w:val="005D7E2D"/>
    <w:rsid w:val="005E0C77"/>
    <w:rsid w:val="005E0CD3"/>
    <w:rsid w:val="005E0E6E"/>
    <w:rsid w:val="005E117F"/>
    <w:rsid w:val="005E1D16"/>
    <w:rsid w:val="005E25E6"/>
    <w:rsid w:val="005E2709"/>
    <w:rsid w:val="005E304E"/>
    <w:rsid w:val="005E3196"/>
    <w:rsid w:val="005E327A"/>
    <w:rsid w:val="005E3A7A"/>
    <w:rsid w:val="005E404C"/>
    <w:rsid w:val="005E414A"/>
    <w:rsid w:val="005E4730"/>
    <w:rsid w:val="005E4B4B"/>
    <w:rsid w:val="005E5399"/>
    <w:rsid w:val="005E60D1"/>
    <w:rsid w:val="005E6188"/>
    <w:rsid w:val="005E626B"/>
    <w:rsid w:val="005E627B"/>
    <w:rsid w:val="005E6386"/>
    <w:rsid w:val="005E6792"/>
    <w:rsid w:val="005E69C6"/>
    <w:rsid w:val="005E6BF4"/>
    <w:rsid w:val="005E6F82"/>
    <w:rsid w:val="005E7379"/>
    <w:rsid w:val="005E7390"/>
    <w:rsid w:val="005E76F2"/>
    <w:rsid w:val="005E7816"/>
    <w:rsid w:val="005E7CD0"/>
    <w:rsid w:val="005F0378"/>
    <w:rsid w:val="005F047F"/>
    <w:rsid w:val="005F06C3"/>
    <w:rsid w:val="005F08A9"/>
    <w:rsid w:val="005F0F8C"/>
    <w:rsid w:val="005F1216"/>
    <w:rsid w:val="005F1221"/>
    <w:rsid w:val="005F1294"/>
    <w:rsid w:val="005F234A"/>
    <w:rsid w:val="005F2618"/>
    <w:rsid w:val="005F2A60"/>
    <w:rsid w:val="005F2B31"/>
    <w:rsid w:val="005F2E41"/>
    <w:rsid w:val="005F3E35"/>
    <w:rsid w:val="005F56C0"/>
    <w:rsid w:val="005F571E"/>
    <w:rsid w:val="005F5B0E"/>
    <w:rsid w:val="005F653C"/>
    <w:rsid w:val="005F6A90"/>
    <w:rsid w:val="005F6F37"/>
    <w:rsid w:val="005F7CDC"/>
    <w:rsid w:val="005F7E89"/>
    <w:rsid w:val="00601659"/>
    <w:rsid w:val="0060190E"/>
    <w:rsid w:val="00601DC6"/>
    <w:rsid w:val="00601DE8"/>
    <w:rsid w:val="0060218A"/>
    <w:rsid w:val="00602704"/>
    <w:rsid w:val="00603727"/>
    <w:rsid w:val="00603E14"/>
    <w:rsid w:val="0060539B"/>
    <w:rsid w:val="006061B2"/>
    <w:rsid w:val="006064A9"/>
    <w:rsid w:val="0060664F"/>
    <w:rsid w:val="00606C92"/>
    <w:rsid w:val="00606D97"/>
    <w:rsid w:val="00607367"/>
    <w:rsid w:val="00607A7D"/>
    <w:rsid w:val="006102BC"/>
    <w:rsid w:val="00610BD0"/>
    <w:rsid w:val="00610EFF"/>
    <w:rsid w:val="006117EB"/>
    <w:rsid w:val="006126F4"/>
    <w:rsid w:val="00613111"/>
    <w:rsid w:val="00613A68"/>
    <w:rsid w:val="00614C2D"/>
    <w:rsid w:val="0061529D"/>
    <w:rsid w:val="0061581D"/>
    <w:rsid w:val="006167DD"/>
    <w:rsid w:val="006167FF"/>
    <w:rsid w:val="00617933"/>
    <w:rsid w:val="00617D0E"/>
    <w:rsid w:val="00620417"/>
    <w:rsid w:val="006206B3"/>
    <w:rsid w:val="00620B96"/>
    <w:rsid w:val="00620E3C"/>
    <w:rsid w:val="00621203"/>
    <w:rsid w:val="006213F8"/>
    <w:rsid w:val="0062155E"/>
    <w:rsid w:val="00622299"/>
    <w:rsid w:val="0062338A"/>
    <w:rsid w:val="00623648"/>
    <w:rsid w:val="00623AF0"/>
    <w:rsid w:val="00623C43"/>
    <w:rsid w:val="00623E8F"/>
    <w:rsid w:val="006246BA"/>
    <w:rsid w:val="00624FDE"/>
    <w:rsid w:val="0062517B"/>
    <w:rsid w:val="006253C1"/>
    <w:rsid w:val="0062595C"/>
    <w:rsid w:val="00625DCB"/>
    <w:rsid w:val="00626141"/>
    <w:rsid w:val="0062656C"/>
    <w:rsid w:val="00627328"/>
    <w:rsid w:val="006277E8"/>
    <w:rsid w:val="00630626"/>
    <w:rsid w:val="006307FD"/>
    <w:rsid w:val="00630A4C"/>
    <w:rsid w:val="00630C74"/>
    <w:rsid w:val="00630CAF"/>
    <w:rsid w:val="00631219"/>
    <w:rsid w:val="00631231"/>
    <w:rsid w:val="00631E35"/>
    <w:rsid w:val="006322A1"/>
    <w:rsid w:val="006326EB"/>
    <w:rsid w:val="00632ED2"/>
    <w:rsid w:val="00633027"/>
    <w:rsid w:val="006337F4"/>
    <w:rsid w:val="00633C9A"/>
    <w:rsid w:val="00633CC8"/>
    <w:rsid w:val="006340BB"/>
    <w:rsid w:val="00634713"/>
    <w:rsid w:val="0063489D"/>
    <w:rsid w:val="00635425"/>
    <w:rsid w:val="0063571D"/>
    <w:rsid w:val="00635A9A"/>
    <w:rsid w:val="00635C68"/>
    <w:rsid w:val="00635CE4"/>
    <w:rsid w:val="00635FF2"/>
    <w:rsid w:val="006361ED"/>
    <w:rsid w:val="006367F1"/>
    <w:rsid w:val="00637345"/>
    <w:rsid w:val="0063754F"/>
    <w:rsid w:val="006375F9"/>
    <w:rsid w:val="006405C0"/>
    <w:rsid w:val="00640A15"/>
    <w:rsid w:val="00640EC0"/>
    <w:rsid w:val="00641243"/>
    <w:rsid w:val="00641376"/>
    <w:rsid w:val="006427AC"/>
    <w:rsid w:val="00643475"/>
    <w:rsid w:val="006439A1"/>
    <w:rsid w:val="00643BCF"/>
    <w:rsid w:val="006443DB"/>
    <w:rsid w:val="006449D9"/>
    <w:rsid w:val="00644A97"/>
    <w:rsid w:val="00645633"/>
    <w:rsid w:val="00645EFD"/>
    <w:rsid w:val="006468B8"/>
    <w:rsid w:val="006469E8"/>
    <w:rsid w:val="00646CDA"/>
    <w:rsid w:val="00647090"/>
    <w:rsid w:val="0064723F"/>
    <w:rsid w:val="00647455"/>
    <w:rsid w:val="006477B9"/>
    <w:rsid w:val="00650A06"/>
    <w:rsid w:val="00651457"/>
    <w:rsid w:val="006523F3"/>
    <w:rsid w:val="006526D7"/>
    <w:rsid w:val="006527BA"/>
    <w:rsid w:val="006529AC"/>
    <w:rsid w:val="00653A0B"/>
    <w:rsid w:val="006559C9"/>
    <w:rsid w:val="00655A8E"/>
    <w:rsid w:val="006560F7"/>
    <w:rsid w:val="00657651"/>
    <w:rsid w:val="006577D5"/>
    <w:rsid w:val="00657E3F"/>
    <w:rsid w:val="00660B1B"/>
    <w:rsid w:val="00660ED9"/>
    <w:rsid w:val="00661266"/>
    <w:rsid w:val="006612ED"/>
    <w:rsid w:val="006617F3"/>
    <w:rsid w:val="00661C9E"/>
    <w:rsid w:val="006631A3"/>
    <w:rsid w:val="00663459"/>
    <w:rsid w:val="006648AD"/>
    <w:rsid w:val="0066494F"/>
    <w:rsid w:val="00664D54"/>
    <w:rsid w:val="0066508F"/>
    <w:rsid w:val="00665558"/>
    <w:rsid w:val="00665836"/>
    <w:rsid w:val="00665E2E"/>
    <w:rsid w:val="00666C8C"/>
    <w:rsid w:val="00670315"/>
    <w:rsid w:val="00670BB3"/>
    <w:rsid w:val="0067217E"/>
    <w:rsid w:val="0067253E"/>
    <w:rsid w:val="006733F9"/>
    <w:rsid w:val="0067384C"/>
    <w:rsid w:val="00673A26"/>
    <w:rsid w:val="00673C29"/>
    <w:rsid w:val="00673F91"/>
    <w:rsid w:val="006742F8"/>
    <w:rsid w:val="00675748"/>
    <w:rsid w:val="0067602E"/>
    <w:rsid w:val="006760D2"/>
    <w:rsid w:val="006761D5"/>
    <w:rsid w:val="006764AA"/>
    <w:rsid w:val="00676885"/>
    <w:rsid w:val="0067690A"/>
    <w:rsid w:val="00676A5B"/>
    <w:rsid w:val="00676BEB"/>
    <w:rsid w:val="00676C4A"/>
    <w:rsid w:val="00677503"/>
    <w:rsid w:val="0067766A"/>
    <w:rsid w:val="00677CB5"/>
    <w:rsid w:val="006800D2"/>
    <w:rsid w:val="00680154"/>
    <w:rsid w:val="00680222"/>
    <w:rsid w:val="0068081E"/>
    <w:rsid w:val="00680907"/>
    <w:rsid w:val="006813B8"/>
    <w:rsid w:val="00682838"/>
    <w:rsid w:val="00682971"/>
    <w:rsid w:val="00682D85"/>
    <w:rsid w:val="00683EAF"/>
    <w:rsid w:val="006845F3"/>
    <w:rsid w:val="00684D9F"/>
    <w:rsid w:val="00685222"/>
    <w:rsid w:val="00685DF6"/>
    <w:rsid w:val="00685F20"/>
    <w:rsid w:val="0068626E"/>
    <w:rsid w:val="00686ADF"/>
    <w:rsid w:val="006871C5"/>
    <w:rsid w:val="00687238"/>
    <w:rsid w:val="0069011E"/>
    <w:rsid w:val="0069029A"/>
    <w:rsid w:val="006902E8"/>
    <w:rsid w:val="0069063F"/>
    <w:rsid w:val="00690932"/>
    <w:rsid w:val="00690974"/>
    <w:rsid w:val="00690ABD"/>
    <w:rsid w:val="00690AE6"/>
    <w:rsid w:val="00690AFC"/>
    <w:rsid w:val="0069108E"/>
    <w:rsid w:val="00692346"/>
    <w:rsid w:val="00692BFD"/>
    <w:rsid w:val="006932B5"/>
    <w:rsid w:val="00693340"/>
    <w:rsid w:val="00693895"/>
    <w:rsid w:val="00693A01"/>
    <w:rsid w:val="00693BBF"/>
    <w:rsid w:val="00693CE7"/>
    <w:rsid w:val="006949A9"/>
    <w:rsid w:val="006949F6"/>
    <w:rsid w:val="00694CBF"/>
    <w:rsid w:val="00695363"/>
    <w:rsid w:val="00695877"/>
    <w:rsid w:val="00695EDA"/>
    <w:rsid w:val="00696A34"/>
    <w:rsid w:val="00696AEE"/>
    <w:rsid w:val="00696BD3"/>
    <w:rsid w:val="00696C0A"/>
    <w:rsid w:val="006977FE"/>
    <w:rsid w:val="006978D6"/>
    <w:rsid w:val="00697CD6"/>
    <w:rsid w:val="006A0187"/>
    <w:rsid w:val="006A02C1"/>
    <w:rsid w:val="006A0397"/>
    <w:rsid w:val="006A0D5C"/>
    <w:rsid w:val="006A12EE"/>
    <w:rsid w:val="006A1A68"/>
    <w:rsid w:val="006A1D19"/>
    <w:rsid w:val="006A1F1C"/>
    <w:rsid w:val="006A3D0A"/>
    <w:rsid w:val="006A3D5F"/>
    <w:rsid w:val="006A3E20"/>
    <w:rsid w:val="006A478D"/>
    <w:rsid w:val="006A4C66"/>
    <w:rsid w:val="006A5B37"/>
    <w:rsid w:val="006A5DBB"/>
    <w:rsid w:val="006A6151"/>
    <w:rsid w:val="006A69B4"/>
    <w:rsid w:val="006A77BA"/>
    <w:rsid w:val="006A78D7"/>
    <w:rsid w:val="006B012B"/>
    <w:rsid w:val="006B0815"/>
    <w:rsid w:val="006B1298"/>
    <w:rsid w:val="006B18BE"/>
    <w:rsid w:val="006B1AD1"/>
    <w:rsid w:val="006B1BB8"/>
    <w:rsid w:val="006B2352"/>
    <w:rsid w:val="006B31D5"/>
    <w:rsid w:val="006B3C69"/>
    <w:rsid w:val="006B42DC"/>
    <w:rsid w:val="006B4938"/>
    <w:rsid w:val="006B5219"/>
    <w:rsid w:val="006B5476"/>
    <w:rsid w:val="006B56AB"/>
    <w:rsid w:val="006B5DEA"/>
    <w:rsid w:val="006B6B39"/>
    <w:rsid w:val="006B6D54"/>
    <w:rsid w:val="006B7240"/>
    <w:rsid w:val="006B7C5D"/>
    <w:rsid w:val="006C013B"/>
    <w:rsid w:val="006C0619"/>
    <w:rsid w:val="006C082B"/>
    <w:rsid w:val="006C0A29"/>
    <w:rsid w:val="006C0A6F"/>
    <w:rsid w:val="006C0F9F"/>
    <w:rsid w:val="006C1116"/>
    <w:rsid w:val="006C17EF"/>
    <w:rsid w:val="006C1F62"/>
    <w:rsid w:val="006C219C"/>
    <w:rsid w:val="006C304E"/>
    <w:rsid w:val="006C352E"/>
    <w:rsid w:val="006C4990"/>
    <w:rsid w:val="006C584A"/>
    <w:rsid w:val="006C5AD2"/>
    <w:rsid w:val="006C5B53"/>
    <w:rsid w:val="006C5F0B"/>
    <w:rsid w:val="006C5F36"/>
    <w:rsid w:val="006C681B"/>
    <w:rsid w:val="006C6AF5"/>
    <w:rsid w:val="006C7BD5"/>
    <w:rsid w:val="006C7D9E"/>
    <w:rsid w:val="006D0D71"/>
    <w:rsid w:val="006D0F18"/>
    <w:rsid w:val="006D12E3"/>
    <w:rsid w:val="006D14FB"/>
    <w:rsid w:val="006D1635"/>
    <w:rsid w:val="006D1CB1"/>
    <w:rsid w:val="006D3059"/>
    <w:rsid w:val="006D322B"/>
    <w:rsid w:val="006D3348"/>
    <w:rsid w:val="006D45FF"/>
    <w:rsid w:val="006D4643"/>
    <w:rsid w:val="006D4C71"/>
    <w:rsid w:val="006D4DC1"/>
    <w:rsid w:val="006D5687"/>
    <w:rsid w:val="006D56FC"/>
    <w:rsid w:val="006D63A1"/>
    <w:rsid w:val="006D65FC"/>
    <w:rsid w:val="006D6E40"/>
    <w:rsid w:val="006D6F12"/>
    <w:rsid w:val="006D7319"/>
    <w:rsid w:val="006D7893"/>
    <w:rsid w:val="006D78AA"/>
    <w:rsid w:val="006D7B85"/>
    <w:rsid w:val="006E015F"/>
    <w:rsid w:val="006E03FF"/>
    <w:rsid w:val="006E141F"/>
    <w:rsid w:val="006E1CD3"/>
    <w:rsid w:val="006E26E0"/>
    <w:rsid w:val="006E2AF8"/>
    <w:rsid w:val="006E462A"/>
    <w:rsid w:val="006E4B1F"/>
    <w:rsid w:val="006E4D41"/>
    <w:rsid w:val="006E5433"/>
    <w:rsid w:val="006E54C9"/>
    <w:rsid w:val="006E55F0"/>
    <w:rsid w:val="006E563D"/>
    <w:rsid w:val="006E622E"/>
    <w:rsid w:val="006E66BB"/>
    <w:rsid w:val="006E72CE"/>
    <w:rsid w:val="006E7888"/>
    <w:rsid w:val="006E78E1"/>
    <w:rsid w:val="006F0261"/>
    <w:rsid w:val="006F096F"/>
    <w:rsid w:val="006F1131"/>
    <w:rsid w:val="006F1537"/>
    <w:rsid w:val="006F154C"/>
    <w:rsid w:val="006F1801"/>
    <w:rsid w:val="006F19D7"/>
    <w:rsid w:val="006F1BAB"/>
    <w:rsid w:val="006F1CE8"/>
    <w:rsid w:val="006F24CC"/>
    <w:rsid w:val="006F2A9A"/>
    <w:rsid w:val="006F2CEE"/>
    <w:rsid w:val="006F4137"/>
    <w:rsid w:val="006F45B3"/>
    <w:rsid w:val="006F48CD"/>
    <w:rsid w:val="006F4F83"/>
    <w:rsid w:val="006F5494"/>
    <w:rsid w:val="006F56F8"/>
    <w:rsid w:val="006F5786"/>
    <w:rsid w:val="006F5AD1"/>
    <w:rsid w:val="006F69CF"/>
    <w:rsid w:val="006F6B28"/>
    <w:rsid w:val="006F6B96"/>
    <w:rsid w:val="006F6C59"/>
    <w:rsid w:val="006F6DCF"/>
    <w:rsid w:val="006F6F32"/>
    <w:rsid w:val="006F7B6F"/>
    <w:rsid w:val="006F7EAC"/>
    <w:rsid w:val="0070016C"/>
    <w:rsid w:val="0070054E"/>
    <w:rsid w:val="00700652"/>
    <w:rsid w:val="0070078E"/>
    <w:rsid w:val="0070128C"/>
    <w:rsid w:val="00701583"/>
    <w:rsid w:val="00701810"/>
    <w:rsid w:val="007018F6"/>
    <w:rsid w:val="00701CBD"/>
    <w:rsid w:val="00702249"/>
    <w:rsid w:val="007023E9"/>
    <w:rsid w:val="00702626"/>
    <w:rsid w:val="00702789"/>
    <w:rsid w:val="00702B5E"/>
    <w:rsid w:val="0070313D"/>
    <w:rsid w:val="0070342C"/>
    <w:rsid w:val="0070396D"/>
    <w:rsid w:val="007042FC"/>
    <w:rsid w:val="007043BC"/>
    <w:rsid w:val="0070508C"/>
    <w:rsid w:val="00706FCC"/>
    <w:rsid w:val="00707294"/>
    <w:rsid w:val="00710EB1"/>
    <w:rsid w:val="00711234"/>
    <w:rsid w:val="007112F7"/>
    <w:rsid w:val="00711A93"/>
    <w:rsid w:val="00711DF5"/>
    <w:rsid w:val="00713C50"/>
    <w:rsid w:val="0071415D"/>
    <w:rsid w:val="00714560"/>
    <w:rsid w:val="00714CB8"/>
    <w:rsid w:val="00715793"/>
    <w:rsid w:val="00715F5F"/>
    <w:rsid w:val="007164B0"/>
    <w:rsid w:val="00716596"/>
    <w:rsid w:val="00716FE9"/>
    <w:rsid w:val="007174FA"/>
    <w:rsid w:val="00720E38"/>
    <w:rsid w:val="007225FB"/>
    <w:rsid w:val="00722689"/>
    <w:rsid w:val="00722C1C"/>
    <w:rsid w:val="00722C98"/>
    <w:rsid w:val="007231BE"/>
    <w:rsid w:val="00723587"/>
    <w:rsid w:val="0072363D"/>
    <w:rsid w:val="00723701"/>
    <w:rsid w:val="007239A3"/>
    <w:rsid w:val="0072430B"/>
    <w:rsid w:val="007249DF"/>
    <w:rsid w:val="00724B4E"/>
    <w:rsid w:val="0072502E"/>
    <w:rsid w:val="007250BC"/>
    <w:rsid w:val="0072559A"/>
    <w:rsid w:val="0072610F"/>
    <w:rsid w:val="007262D8"/>
    <w:rsid w:val="0072796B"/>
    <w:rsid w:val="00727D9B"/>
    <w:rsid w:val="00730933"/>
    <w:rsid w:val="00730987"/>
    <w:rsid w:val="00731104"/>
    <w:rsid w:val="00731430"/>
    <w:rsid w:val="00731B80"/>
    <w:rsid w:val="00731C58"/>
    <w:rsid w:val="00731DB0"/>
    <w:rsid w:val="007327DB"/>
    <w:rsid w:val="0073343C"/>
    <w:rsid w:val="00733604"/>
    <w:rsid w:val="007345BE"/>
    <w:rsid w:val="00735000"/>
    <w:rsid w:val="007354B9"/>
    <w:rsid w:val="0073554D"/>
    <w:rsid w:val="00735882"/>
    <w:rsid w:val="00736115"/>
    <w:rsid w:val="0073662A"/>
    <w:rsid w:val="00736AAE"/>
    <w:rsid w:val="00736CD9"/>
    <w:rsid w:val="00737D68"/>
    <w:rsid w:val="00740C27"/>
    <w:rsid w:val="00741339"/>
    <w:rsid w:val="00741857"/>
    <w:rsid w:val="00741D16"/>
    <w:rsid w:val="00741E21"/>
    <w:rsid w:val="007423A5"/>
    <w:rsid w:val="007428EC"/>
    <w:rsid w:val="00742CCB"/>
    <w:rsid w:val="00743C5B"/>
    <w:rsid w:val="00743DED"/>
    <w:rsid w:val="00743F1E"/>
    <w:rsid w:val="007447E1"/>
    <w:rsid w:val="00744DA7"/>
    <w:rsid w:val="007455B6"/>
    <w:rsid w:val="00746210"/>
    <w:rsid w:val="00747074"/>
    <w:rsid w:val="007470C6"/>
    <w:rsid w:val="00747940"/>
    <w:rsid w:val="00750B1B"/>
    <w:rsid w:val="00751040"/>
    <w:rsid w:val="00751A37"/>
    <w:rsid w:val="00751D1F"/>
    <w:rsid w:val="00751EAB"/>
    <w:rsid w:val="00753A73"/>
    <w:rsid w:val="00753BEB"/>
    <w:rsid w:val="007541BE"/>
    <w:rsid w:val="0075487D"/>
    <w:rsid w:val="00755760"/>
    <w:rsid w:val="00755F0B"/>
    <w:rsid w:val="007579C1"/>
    <w:rsid w:val="00757D0A"/>
    <w:rsid w:val="00757DDD"/>
    <w:rsid w:val="0076062E"/>
    <w:rsid w:val="0076105A"/>
    <w:rsid w:val="007615A9"/>
    <w:rsid w:val="007615CF"/>
    <w:rsid w:val="007615DE"/>
    <w:rsid w:val="0076190D"/>
    <w:rsid w:val="007624C5"/>
    <w:rsid w:val="00762606"/>
    <w:rsid w:val="00762661"/>
    <w:rsid w:val="00762713"/>
    <w:rsid w:val="0076448E"/>
    <w:rsid w:val="007644FB"/>
    <w:rsid w:val="007650C7"/>
    <w:rsid w:val="0076545B"/>
    <w:rsid w:val="0076568E"/>
    <w:rsid w:val="00765B66"/>
    <w:rsid w:val="00766561"/>
    <w:rsid w:val="00766F5B"/>
    <w:rsid w:val="00767DCE"/>
    <w:rsid w:val="007700F8"/>
    <w:rsid w:val="00770505"/>
    <w:rsid w:val="00770591"/>
    <w:rsid w:val="007705BD"/>
    <w:rsid w:val="00770A45"/>
    <w:rsid w:val="00770BC9"/>
    <w:rsid w:val="007714D3"/>
    <w:rsid w:val="00771813"/>
    <w:rsid w:val="00771AF2"/>
    <w:rsid w:val="00771FFF"/>
    <w:rsid w:val="00772074"/>
    <w:rsid w:val="00772210"/>
    <w:rsid w:val="007723CE"/>
    <w:rsid w:val="00772432"/>
    <w:rsid w:val="00772C32"/>
    <w:rsid w:val="00772F29"/>
    <w:rsid w:val="0077305B"/>
    <w:rsid w:val="0077420C"/>
    <w:rsid w:val="0077463A"/>
    <w:rsid w:val="00774876"/>
    <w:rsid w:val="007748F9"/>
    <w:rsid w:val="007753AB"/>
    <w:rsid w:val="00776159"/>
    <w:rsid w:val="0077687F"/>
    <w:rsid w:val="0077704A"/>
    <w:rsid w:val="00777682"/>
    <w:rsid w:val="00780C25"/>
    <w:rsid w:val="00780FB2"/>
    <w:rsid w:val="0078114B"/>
    <w:rsid w:val="00781BFA"/>
    <w:rsid w:val="00781FD9"/>
    <w:rsid w:val="0078215B"/>
    <w:rsid w:val="0078221E"/>
    <w:rsid w:val="007831AE"/>
    <w:rsid w:val="007835E0"/>
    <w:rsid w:val="00783E76"/>
    <w:rsid w:val="00784417"/>
    <w:rsid w:val="00784A48"/>
    <w:rsid w:val="00784D02"/>
    <w:rsid w:val="00785174"/>
    <w:rsid w:val="007855E5"/>
    <w:rsid w:val="007857ED"/>
    <w:rsid w:val="00785D9A"/>
    <w:rsid w:val="00786134"/>
    <w:rsid w:val="0078637E"/>
    <w:rsid w:val="00786A41"/>
    <w:rsid w:val="0078763C"/>
    <w:rsid w:val="00787676"/>
    <w:rsid w:val="00787A72"/>
    <w:rsid w:val="00787D3C"/>
    <w:rsid w:val="00790664"/>
    <w:rsid w:val="00790AC3"/>
    <w:rsid w:val="00790DAE"/>
    <w:rsid w:val="0079102B"/>
    <w:rsid w:val="007916FB"/>
    <w:rsid w:val="00792D22"/>
    <w:rsid w:val="007936ED"/>
    <w:rsid w:val="00793BAE"/>
    <w:rsid w:val="00794163"/>
    <w:rsid w:val="00794CA5"/>
    <w:rsid w:val="0079632E"/>
    <w:rsid w:val="007963DA"/>
    <w:rsid w:val="00796451"/>
    <w:rsid w:val="007971BB"/>
    <w:rsid w:val="007A09C3"/>
    <w:rsid w:val="007A0E47"/>
    <w:rsid w:val="007A12F7"/>
    <w:rsid w:val="007A163E"/>
    <w:rsid w:val="007A188A"/>
    <w:rsid w:val="007A1FA0"/>
    <w:rsid w:val="007A2E8C"/>
    <w:rsid w:val="007A383C"/>
    <w:rsid w:val="007A4296"/>
    <w:rsid w:val="007A47EE"/>
    <w:rsid w:val="007A4838"/>
    <w:rsid w:val="007A5F4D"/>
    <w:rsid w:val="007A6794"/>
    <w:rsid w:val="007A67B8"/>
    <w:rsid w:val="007A7D00"/>
    <w:rsid w:val="007A7FB6"/>
    <w:rsid w:val="007B09E7"/>
    <w:rsid w:val="007B0AD2"/>
    <w:rsid w:val="007B0F84"/>
    <w:rsid w:val="007B15E8"/>
    <w:rsid w:val="007B1975"/>
    <w:rsid w:val="007B2598"/>
    <w:rsid w:val="007B2AC3"/>
    <w:rsid w:val="007B3ACF"/>
    <w:rsid w:val="007B3D6A"/>
    <w:rsid w:val="007B422A"/>
    <w:rsid w:val="007B4903"/>
    <w:rsid w:val="007B52AA"/>
    <w:rsid w:val="007B562C"/>
    <w:rsid w:val="007B5928"/>
    <w:rsid w:val="007B5E4A"/>
    <w:rsid w:val="007B62A4"/>
    <w:rsid w:val="007B6B15"/>
    <w:rsid w:val="007B799D"/>
    <w:rsid w:val="007B7BD6"/>
    <w:rsid w:val="007B7DB1"/>
    <w:rsid w:val="007B7F0B"/>
    <w:rsid w:val="007B7F72"/>
    <w:rsid w:val="007C0510"/>
    <w:rsid w:val="007C13B8"/>
    <w:rsid w:val="007C1400"/>
    <w:rsid w:val="007C15ED"/>
    <w:rsid w:val="007C1829"/>
    <w:rsid w:val="007C251D"/>
    <w:rsid w:val="007C297E"/>
    <w:rsid w:val="007C2D51"/>
    <w:rsid w:val="007C2DF2"/>
    <w:rsid w:val="007C2E37"/>
    <w:rsid w:val="007C30C6"/>
    <w:rsid w:val="007C31C0"/>
    <w:rsid w:val="007C32A2"/>
    <w:rsid w:val="007C3852"/>
    <w:rsid w:val="007C4809"/>
    <w:rsid w:val="007C4C1E"/>
    <w:rsid w:val="007C4FA3"/>
    <w:rsid w:val="007C507A"/>
    <w:rsid w:val="007C6314"/>
    <w:rsid w:val="007C63F1"/>
    <w:rsid w:val="007C7178"/>
    <w:rsid w:val="007C74AE"/>
    <w:rsid w:val="007C7CC9"/>
    <w:rsid w:val="007D0548"/>
    <w:rsid w:val="007D0704"/>
    <w:rsid w:val="007D0E4B"/>
    <w:rsid w:val="007D14DF"/>
    <w:rsid w:val="007D1805"/>
    <w:rsid w:val="007D188D"/>
    <w:rsid w:val="007D23EF"/>
    <w:rsid w:val="007D2671"/>
    <w:rsid w:val="007D2987"/>
    <w:rsid w:val="007D2BCE"/>
    <w:rsid w:val="007D37BB"/>
    <w:rsid w:val="007D4F94"/>
    <w:rsid w:val="007D5F3D"/>
    <w:rsid w:val="007D66D0"/>
    <w:rsid w:val="007D66E7"/>
    <w:rsid w:val="007D6F39"/>
    <w:rsid w:val="007D7484"/>
    <w:rsid w:val="007E0232"/>
    <w:rsid w:val="007E0B4A"/>
    <w:rsid w:val="007E1279"/>
    <w:rsid w:val="007E14E2"/>
    <w:rsid w:val="007E242E"/>
    <w:rsid w:val="007E2B01"/>
    <w:rsid w:val="007E31E6"/>
    <w:rsid w:val="007E4498"/>
    <w:rsid w:val="007E4667"/>
    <w:rsid w:val="007E495F"/>
    <w:rsid w:val="007E50EE"/>
    <w:rsid w:val="007E563A"/>
    <w:rsid w:val="007E56FA"/>
    <w:rsid w:val="007E5FC8"/>
    <w:rsid w:val="007E75A0"/>
    <w:rsid w:val="007E7A7A"/>
    <w:rsid w:val="007E7B7E"/>
    <w:rsid w:val="007E7C05"/>
    <w:rsid w:val="007E7CEB"/>
    <w:rsid w:val="007F0E10"/>
    <w:rsid w:val="007F0FA0"/>
    <w:rsid w:val="007F10EC"/>
    <w:rsid w:val="007F1395"/>
    <w:rsid w:val="007F14BB"/>
    <w:rsid w:val="007F2122"/>
    <w:rsid w:val="007F2CD4"/>
    <w:rsid w:val="007F2DD1"/>
    <w:rsid w:val="007F2F2C"/>
    <w:rsid w:val="007F37E7"/>
    <w:rsid w:val="007F3A00"/>
    <w:rsid w:val="007F43F1"/>
    <w:rsid w:val="007F464D"/>
    <w:rsid w:val="007F4908"/>
    <w:rsid w:val="007F4C42"/>
    <w:rsid w:val="007F4ED7"/>
    <w:rsid w:val="007F5D5A"/>
    <w:rsid w:val="007F62E9"/>
    <w:rsid w:val="007F66A2"/>
    <w:rsid w:val="007F680F"/>
    <w:rsid w:val="007F6958"/>
    <w:rsid w:val="007F6A1F"/>
    <w:rsid w:val="007F7E1D"/>
    <w:rsid w:val="00800BE6"/>
    <w:rsid w:val="00801149"/>
    <w:rsid w:val="00801D9E"/>
    <w:rsid w:val="00802099"/>
    <w:rsid w:val="008023CE"/>
    <w:rsid w:val="008028B3"/>
    <w:rsid w:val="0080311D"/>
    <w:rsid w:val="00803254"/>
    <w:rsid w:val="00803848"/>
    <w:rsid w:val="008052A5"/>
    <w:rsid w:val="00805669"/>
    <w:rsid w:val="00805795"/>
    <w:rsid w:val="00805940"/>
    <w:rsid w:val="00805B83"/>
    <w:rsid w:val="00805D15"/>
    <w:rsid w:val="00807393"/>
    <w:rsid w:val="0081061E"/>
    <w:rsid w:val="00810C35"/>
    <w:rsid w:val="00810CC7"/>
    <w:rsid w:val="008121D4"/>
    <w:rsid w:val="008132F1"/>
    <w:rsid w:val="00813607"/>
    <w:rsid w:val="00813E91"/>
    <w:rsid w:val="00814E96"/>
    <w:rsid w:val="00815759"/>
    <w:rsid w:val="00815DF8"/>
    <w:rsid w:val="00816328"/>
    <w:rsid w:val="008168BE"/>
    <w:rsid w:val="008169F0"/>
    <w:rsid w:val="00816A31"/>
    <w:rsid w:val="00816D43"/>
    <w:rsid w:val="00817226"/>
    <w:rsid w:val="00817888"/>
    <w:rsid w:val="008202AB"/>
    <w:rsid w:val="00820AE2"/>
    <w:rsid w:val="00822154"/>
    <w:rsid w:val="0082256B"/>
    <w:rsid w:val="00822847"/>
    <w:rsid w:val="0082462B"/>
    <w:rsid w:val="00824A1A"/>
    <w:rsid w:val="00824C31"/>
    <w:rsid w:val="00824D44"/>
    <w:rsid w:val="008251EA"/>
    <w:rsid w:val="008252DD"/>
    <w:rsid w:val="00825C25"/>
    <w:rsid w:val="00825E7C"/>
    <w:rsid w:val="0082663C"/>
    <w:rsid w:val="00827684"/>
    <w:rsid w:val="00827E82"/>
    <w:rsid w:val="008308CF"/>
    <w:rsid w:val="00830D3F"/>
    <w:rsid w:val="00830E42"/>
    <w:rsid w:val="0083107F"/>
    <w:rsid w:val="0083159E"/>
    <w:rsid w:val="00831FCC"/>
    <w:rsid w:val="00832318"/>
    <w:rsid w:val="00832D32"/>
    <w:rsid w:val="00833B82"/>
    <w:rsid w:val="008344C5"/>
    <w:rsid w:val="00834525"/>
    <w:rsid w:val="008355E8"/>
    <w:rsid w:val="008364B1"/>
    <w:rsid w:val="00836580"/>
    <w:rsid w:val="00837209"/>
    <w:rsid w:val="00840A78"/>
    <w:rsid w:val="00840A85"/>
    <w:rsid w:val="008412F2"/>
    <w:rsid w:val="008415C5"/>
    <w:rsid w:val="00841CB6"/>
    <w:rsid w:val="00842200"/>
    <w:rsid w:val="00842480"/>
    <w:rsid w:val="008426FD"/>
    <w:rsid w:val="00842BF2"/>
    <w:rsid w:val="00842F9B"/>
    <w:rsid w:val="008440F2"/>
    <w:rsid w:val="008442A0"/>
    <w:rsid w:val="00844368"/>
    <w:rsid w:val="0084476B"/>
    <w:rsid w:val="008465EB"/>
    <w:rsid w:val="008468B9"/>
    <w:rsid w:val="008468D6"/>
    <w:rsid w:val="00846AFE"/>
    <w:rsid w:val="00846C70"/>
    <w:rsid w:val="00846CB7"/>
    <w:rsid w:val="00847080"/>
    <w:rsid w:val="00847284"/>
    <w:rsid w:val="008473DD"/>
    <w:rsid w:val="0084741B"/>
    <w:rsid w:val="00847E99"/>
    <w:rsid w:val="00850074"/>
    <w:rsid w:val="0085028B"/>
    <w:rsid w:val="00850578"/>
    <w:rsid w:val="008509D2"/>
    <w:rsid w:val="008509DF"/>
    <w:rsid w:val="00850A69"/>
    <w:rsid w:val="00851146"/>
    <w:rsid w:val="00851EB7"/>
    <w:rsid w:val="00852E8C"/>
    <w:rsid w:val="00852EE0"/>
    <w:rsid w:val="00854637"/>
    <w:rsid w:val="00854D7E"/>
    <w:rsid w:val="00854E62"/>
    <w:rsid w:val="00855339"/>
    <w:rsid w:val="00855398"/>
    <w:rsid w:val="008559EF"/>
    <w:rsid w:val="00855F4C"/>
    <w:rsid w:val="008566E9"/>
    <w:rsid w:val="0085677C"/>
    <w:rsid w:val="0085721F"/>
    <w:rsid w:val="00857261"/>
    <w:rsid w:val="0085732A"/>
    <w:rsid w:val="008575A2"/>
    <w:rsid w:val="00857A40"/>
    <w:rsid w:val="00857AB4"/>
    <w:rsid w:val="00857C37"/>
    <w:rsid w:val="0086059A"/>
    <w:rsid w:val="008608F9"/>
    <w:rsid w:val="00860D88"/>
    <w:rsid w:val="008613CE"/>
    <w:rsid w:val="0086140B"/>
    <w:rsid w:val="00862B6F"/>
    <w:rsid w:val="00862D13"/>
    <w:rsid w:val="00862D55"/>
    <w:rsid w:val="00862EB4"/>
    <w:rsid w:val="00863FC4"/>
    <w:rsid w:val="00864100"/>
    <w:rsid w:val="008646D2"/>
    <w:rsid w:val="008660D8"/>
    <w:rsid w:val="0087053E"/>
    <w:rsid w:val="00871780"/>
    <w:rsid w:val="008725C6"/>
    <w:rsid w:val="00872B1A"/>
    <w:rsid w:val="008730F9"/>
    <w:rsid w:val="00873816"/>
    <w:rsid w:val="0087389C"/>
    <w:rsid w:val="00874480"/>
    <w:rsid w:val="008744B0"/>
    <w:rsid w:val="008757B9"/>
    <w:rsid w:val="00875BEE"/>
    <w:rsid w:val="00875EBE"/>
    <w:rsid w:val="0087648B"/>
    <w:rsid w:val="00876C75"/>
    <w:rsid w:val="00876C93"/>
    <w:rsid w:val="0087706E"/>
    <w:rsid w:val="0087714F"/>
    <w:rsid w:val="00877345"/>
    <w:rsid w:val="0088172E"/>
    <w:rsid w:val="00881EAB"/>
    <w:rsid w:val="00881F50"/>
    <w:rsid w:val="00884134"/>
    <w:rsid w:val="0088464F"/>
    <w:rsid w:val="00885076"/>
    <w:rsid w:val="008853CD"/>
    <w:rsid w:val="00885567"/>
    <w:rsid w:val="00885849"/>
    <w:rsid w:val="00885960"/>
    <w:rsid w:val="0088635B"/>
    <w:rsid w:val="0088745A"/>
    <w:rsid w:val="00887EE5"/>
    <w:rsid w:val="0089009D"/>
    <w:rsid w:val="0089023E"/>
    <w:rsid w:val="00890541"/>
    <w:rsid w:val="008908AB"/>
    <w:rsid w:val="008916F5"/>
    <w:rsid w:val="008919CC"/>
    <w:rsid w:val="008941FA"/>
    <w:rsid w:val="00895C61"/>
    <w:rsid w:val="008966A7"/>
    <w:rsid w:val="008978AB"/>
    <w:rsid w:val="00897EC4"/>
    <w:rsid w:val="008A00CB"/>
    <w:rsid w:val="008A027A"/>
    <w:rsid w:val="008A03E6"/>
    <w:rsid w:val="008A076B"/>
    <w:rsid w:val="008A0929"/>
    <w:rsid w:val="008A099B"/>
    <w:rsid w:val="008A23DC"/>
    <w:rsid w:val="008A26D9"/>
    <w:rsid w:val="008A2999"/>
    <w:rsid w:val="008A3773"/>
    <w:rsid w:val="008A3E4D"/>
    <w:rsid w:val="008A42AC"/>
    <w:rsid w:val="008A44DC"/>
    <w:rsid w:val="008A5359"/>
    <w:rsid w:val="008A5A97"/>
    <w:rsid w:val="008A5D09"/>
    <w:rsid w:val="008A5FC6"/>
    <w:rsid w:val="008A60DF"/>
    <w:rsid w:val="008A6504"/>
    <w:rsid w:val="008A7ACD"/>
    <w:rsid w:val="008B0086"/>
    <w:rsid w:val="008B074F"/>
    <w:rsid w:val="008B084A"/>
    <w:rsid w:val="008B0BD2"/>
    <w:rsid w:val="008B1A6A"/>
    <w:rsid w:val="008B2340"/>
    <w:rsid w:val="008B2DDB"/>
    <w:rsid w:val="008B463C"/>
    <w:rsid w:val="008B4FE3"/>
    <w:rsid w:val="008B519F"/>
    <w:rsid w:val="008B652B"/>
    <w:rsid w:val="008B6770"/>
    <w:rsid w:val="008B70E0"/>
    <w:rsid w:val="008B77F0"/>
    <w:rsid w:val="008B7EC3"/>
    <w:rsid w:val="008C01E1"/>
    <w:rsid w:val="008C0712"/>
    <w:rsid w:val="008C0BCF"/>
    <w:rsid w:val="008C0E48"/>
    <w:rsid w:val="008C12C8"/>
    <w:rsid w:val="008C1C74"/>
    <w:rsid w:val="008C2730"/>
    <w:rsid w:val="008C313F"/>
    <w:rsid w:val="008C3524"/>
    <w:rsid w:val="008C3D48"/>
    <w:rsid w:val="008C4E5C"/>
    <w:rsid w:val="008C542A"/>
    <w:rsid w:val="008C578C"/>
    <w:rsid w:val="008C5C64"/>
    <w:rsid w:val="008C5DCC"/>
    <w:rsid w:val="008C6025"/>
    <w:rsid w:val="008C620C"/>
    <w:rsid w:val="008C64AA"/>
    <w:rsid w:val="008C6C06"/>
    <w:rsid w:val="008D052E"/>
    <w:rsid w:val="008D0961"/>
    <w:rsid w:val="008D1716"/>
    <w:rsid w:val="008D2673"/>
    <w:rsid w:val="008D2B53"/>
    <w:rsid w:val="008D2EC8"/>
    <w:rsid w:val="008D3267"/>
    <w:rsid w:val="008D37F0"/>
    <w:rsid w:val="008D3CFF"/>
    <w:rsid w:val="008D3E22"/>
    <w:rsid w:val="008D433B"/>
    <w:rsid w:val="008D4405"/>
    <w:rsid w:val="008D453A"/>
    <w:rsid w:val="008D47AF"/>
    <w:rsid w:val="008D4C02"/>
    <w:rsid w:val="008D516F"/>
    <w:rsid w:val="008D5EAF"/>
    <w:rsid w:val="008D6176"/>
    <w:rsid w:val="008D63FD"/>
    <w:rsid w:val="008D6495"/>
    <w:rsid w:val="008D72AE"/>
    <w:rsid w:val="008E025B"/>
    <w:rsid w:val="008E1227"/>
    <w:rsid w:val="008E122C"/>
    <w:rsid w:val="008E20DA"/>
    <w:rsid w:val="008E21C5"/>
    <w:rsid w:val="008E2797"/>
    <w:rsid w:val="008E2ACF"/>
    <w:rsid w:val="008E2DCF"/>
    <w:rsid w:val="008E3CAE"/>
    <w:rsid w:val="008E3D16"/>
    <w:rsid w:val="008E4A5F"/>
    <w:rsid w:val="008E4C59"/>
    <w:rsid w:val="008E4E5C"/>
    <w:rsid w:val="008E616D"/>
    <w:rsid w:val="008E6F3A"/>
    <w:rsid w:val="008E74CD"/>
    <w:rsid w:val="008E793D"/>
    <w:rsid w:val="008E7A4D"/>
    <w:rsid w:val="008E7CAC"/>
    <w:rsid w:val="008F0211"/>
    <w:rsid w:val="008F025E"/>
    <w:rsid w:val="008F06E2"/>
    <w:rsid w:val="008F132E"/>
    <w:rsid w:val="008F1FEF"/>
    <w:rsid w:val="008F2147"/>
    <w:rsid w:val="008F22AB"/>
    <w:rsid w:val="008F24AA"/>
    <w:rsid w:val="008F2574"/>
    <w:rsid w:val="008F29BF"/>
    <w:rsid w:val="008F3010"/>
    <w:rsid w:val="008F3115"/>
    <w:rsid w:val="008F33F8"/>
    <w:rsid w:val="008F3F47"/>
    <w:rsid w:val="008F4391"/>
    <w:rsid w:val="008F43A8"/>
    <w:rsid w:val="008F4645"/>
    <w:rsid w:val="008F46B7"/>
    <w:rsid w:val="008F4A1B"/>
    <w:rsid w:val="008F5165"/>
    <w:rsid w:val="008F5E3A"/>
    <w:rsid w:val="008F6C3F"/>
    <w:rsid w:val="008F72A3"/>
    <w:rsid w:val="008F77AF"/>
    <w:rsid w:val="008F7C7A"/>
    <w:rsid w:val="008F7F07"/>
    <w:rsid w:val="009000B2"/>
    <w:rsid w:val="00900672"/>
    <w:rsid w:val="00900B75"/>
    <w:rsid w:val="00900BAA"/>
    <w:rsid w:val="009011AB"/>
    <w:rsid w:val="009012F1"/>
    <w:rsid w:val="00901519"/>
    <w:rsid w:val="00901B9D"/>
    <w:rsid w:val="00902661"/>
    <w:rsid w:val="009026C3"/>
    <w:rsid w:val="00902F97"/>
    <w:rsid w:val="009036F2"/>
    <w:rsid w:val="00903BFB"/>
    <w:rsid w:val="00904179"/>
    <w:rsid w:val="00904A12"/>
    <w:rsid w:val="0090501C"/>
    <w:rsid w:val="009051B9"/>
    <w:rsid w:val="009054D7"/>
    <w:rsid w:val="00906866"/>
    <w:rsid w:val="00906A4D"/>
    <w:rsid w:val="00907131"/>
    <w:rsid w:val="00907181"/>
    <w:rsid w:val="00907A9E"/>
    <w:rsid w:val="0091022C"/>
    <w:rsid w:val="00910CD0"/>
    <w:rsid w:val="00910D75"/>
    <w:rsid w:val="00911A92"/>
    <w:rsid w:val="009122C9"/>
    <w:rsid w:val="00912EBB"/>
    <w:rsid w:val="00913532"/>
    <w:rsid w:val="00913FC0"/>
    <w:rsid w:val="0091464E"/>
    <w:rsid w:val="00914995"/>
    <w:rsid w:val="00914B0B"/>
    <w:rsid w:val="009152E7"/>
    <w:rsid w:val="00915493"/>
    <w:rsid w:val="0091582D"/>
    <w:rsid w:val="00915AE1"/>
    <w:rsid w:val="00916063"/>
    <w:rsid w:val="009166B0"/>
    <w:rsid w:val="00916899"/>
    <w:rsid w:val="00916D78"/>
    <w:rsid w:val="009176F3"/>
    <w:rsid w:val="009179E6"/>
    <w:rsid w:val="00917AB7"/>
    <w:rsid w:val="00920157"/>
    <w:rsid w:val="00920737"/>
    <w:rsid w:val="0092115D"/>
    <w:rsid w:val="0092184A"/>
    <w:rsid w:val="009218EB"/>
    <w:rsid w:val="009227AF"/>
    <w:rsid w:val="00923168"/>
    <w:rsid w:val="00923465"/>
    <w:rsid w:val="00923D04"/>
    <w:rsid w:val="00924D69"/>
    <w:rsid w:val="00925196"/>
    <w:rsid w:val="00925267"/>
    <w:rsid w:val="009253FD"/>
    <w:rsid w:val="0092540A"/>
    <w:rsid w:val="009257FD"/>
    <w:rsid w:val="00925FC3"/>
    <w:rsid w:val="0092619D"/>
    <w:rsid w:val="0092638E"/>
    <w:rsid w:val="00927759"/>
    <w:rsid w:val="009301BA"/>
    <w:rsid w:val="009302B4"/>
    <w:rsid w:val="00930679"/>
    <w:rsid w:val="0093083B"/>
    <w:rsid w:val="00930E2A"/>
    <w:rsid w:val="0093174A"/>
    <w:rsid w:val="009324A3"/>
    <w:rsid w:val="00932A06"/>
    <w:rsid w:val="009332C3"/>
    <w:rsid w:val="00933C7E"/>
    <w:rsid w:val="00934BBC"/>
    <w:rsid w:val="009352AB"/>
    <w:rsid w:val="00935ADE"/>
    <w:rsid w:val="00936CDB"/>
    <w:rsid w:val="0093770C"/>
    <w:rsid w:val="0093797A"/>
    <w:rsid w:val="009405AB"/>
    <w:rsid w:val="00940829"/>
    <w:rsid w:val="009408F7"/>
    <w:rsid w:val="0094109D"/>
    <w:rsid w:val="0094269D"/>
    <w:rsid w:val="00942FFE"/>
    <w:rsid w:val="00943A26"/>
    <w:rsid w:val="00943EFF"/>
    <w:rsid w:val="00944069"/>
    <w:rsid w:val="00944C7F"/>
    <w:rsid w:val="009460B6"/>
    <w:rsid w:val="00946340"/>
    <w:rsid w:val="00947C67"/>
    <w:rsid w:val="00947DF2"/>
    <w:rsid w:val="00950243"/>
    <w:rsid w:val="00950E47"/>
    <w:rsid w:val="00951865"/>
    <w:rsid w:val="00951DB1"/>
    <w:rsid w:val="00952595"/>
    <w:rsid w:val="00952B2A"/>
    <w:rsid w:val="00953013"/>
    <w:rsid w:val="00953024"/>
    <w:rsid w:val="00953D09"/>
    <w:rsid w:val="009543FE"/>
    <w:rsid w:val="00954932"/>
    <w:rsid w:val="009549D1"/>
    <w:rsid w:val="00954BA5"/>
    <w:rsid w:val="009552D6"/>
    <w:rsid w:val="009564A4"/>
    <w:rsid w:val="009565F8"/>
    <w:rsid w:val="00956DD1"/>
    <w:rsid w:val="0095740A"/>
    <w:rsid w:val="00957B0B"/>
    <w:rsid w:val="00960384"/>
    <w:rsid w:val="00960568"/>
    <w:rsid w:val="009607E0"/>
    <w:rsid w:val="00960ED0"/>
    <w:rsid w:val="00962360"/>
    <w:rsid w:val="009623C5"/>
    <w:rsid w:val="00962DD1"/>
    <w:rsid w:val="00962E59"/>
    <w:rsid w:val="0096425B"/>
    <w:rsid w:val="00964781"/>
    <w:rsid w:val="00964FF8"/>
    <w:rsid w:val="0096524A"/>
    <w:rsid w:val="00965979"/>
    <w:rsid w:val="009662CC"/>
    <w:rsid w:val="00967C31"/>
    <w:rsid w:val="0097046D"/>
    <w:rsid w:val="0097141E"/>
    <w:rsid w:val="009714B6"/>
    <w:rsid w:val="0097266D"/>
    <w:rsid w:val="00973160"/>
    <w:rsid w:val="0097322B"/>
    <w:rsid w:val="0097384D"/>
    <w:rsid w:val="009740DD"/>
    <w:rsid w:val="00974739"/>
    <w:rsid w:val="00974C49"/>
    <w:rsid w:val="009752FA"/>
    <w:rsid w:val="00975DF7"/>
    <w:rsid w:val="009762E8"/>
    <w:rsid w:val="009769E8"/>
    <w:rsid w:val="00977069"/>
    <w:rsid w:val="00977129"/>
    <w:rsid w:val="0097776D"/>
    <w:rsid w:val="00977E9C"/>
    <w:rsid w:val="00977F35"/>
    <w:rsid w:val="009801E0"/>
    <w:rsid w:val="00980488"/>
    <w:rsid w:val="0098066C"/>
    <w:rsid w:val="00980F62"/>
    <w:rsid w:val="00981FD7"/>
    <w:rsid w:val="00982B35"/>
    <w:rsid w:val="00983627"/>
    <w:rsid w:val="0098368F"/>
    <w:rsid w:val="00984421"/>
    <w:rsid w:val="00984610"/>
    <w:rsid w:val="009848F8"/>
    <w:rsid w:val="009849D0"/>
    <w:rsid w:val="00984AB0"/>
    <w:rsid w:val="00984B4E"/>
    <w:rsid w:val="00984DC8"/>
    <w:rsid w:val="0098571E"/>
    <w:rsid w:val="00985932"/>
    <w:rsid w:val="00985D64"/>
    <w:rsid w:val="0098661F"/>
    <w:rsid w:val="0098673A"/>
    <w:rsid w:val="0098688D"/>
    <w:rsid w:val="00986994"/>
    <w:rsid w:val="00986A0C"/>
    <w:rsid w:val="00986A9A"/>
    <w:rsid w:val="00987107"/>
    <w:rsid w:val="00991CAC"/>
    <w:rsid w:val="00991FDF"/>
    <w:rsid w:val="00992760"/>
    <w:rsid w:val="00993529"/>
    <w:rsid w:val="00993857"/>
    <w:rsid w:val="00994445"/>
    <w:rsid w:val="00994B6A"/>
    <w:rsid w:val="009955BC"/>
    <w:rsid w:val="0099561D"/>
    <w:rsid w:val="0099679D"/>
    <w:rsid w:val="0099698C"/>
    <w:rsid w:val="00996B87"/>
    <w:rsid w:val="00996D5A"/>
    <w:rsid w:val="009A00F2"/>
    <w:rsid w:val="009A0245"/>
    <w:rsid w:val="009A0B40"/>
    <w:rsid w:val="009A0CDC"/>
    <w:rsid w:val="009A1DD3"/>
    <w:rsid w:val="009A2E54"/>
    <w:rsid w:val="009A2E9F"/>
    <w:rsid w:val="009A3569"/>
    <w:rsid w:val="009A35C7"/>
    <w:rsid w:val="009A3793"/>
    <w:rsid w:val="009A38B9"/>
    <w:rsid w:val="009A4178"/>
    <w:rsid w:val="009A43AA"/>
    <w:rsid w:val="009A5463"/>
    <w:rsid w:val="009A58DB"/>
    <w:rsid w:val="009A5A3C"/>
    <w:rsid w:val="009A6544"/>
    <w:rsid w:val="009A7D27"/>
    <w:rsid w:val="009A7D9A"/>
    <w:rsid w:val="009B064A"/>
    <w:rsid w:val="009B067A"/>
    <w:rsid w:val="009B124B"/>
    <w:rsid w:val="009B1313"/>
    <w:rsid w:val="009B1690"/>
    <w:rsid w:val="009B1724"/>
    <w:rsid w:val="009B2645"/>
    <w:rsid w:val="009B29FD"/>
    <w:rsid w:val="009B352E"/>
    <w:rsid w:val="009B3CAA"/>
    <w:rsid w:val="009B3D54"/>
    <w:rsid w:val="009B53FF"/>
    <w:rsid w:val="009B68F5"/>
    <w:rsid w:val="009B6B2C"/>
    <w:rsid w:val="009B6D22"/>
    <w:rsid w:val="009B7667"/>
    <w:rsid w:val="009C0880"/>
    <w:rsid w:val="009C0F25"/>
    <w:rsid w:val="009C1389"/>
    <w:rsid w:val="009C172E"/>
    <w:rsid w:val="009C17CE"/>
    <w:rsid w:val="009C1BEE"/>
    <w:rsid w:val="009C1C3C"/>
    <w:rsid w:val="009C1DE4"/>
    <w:rsid w:val="009C21BC"/>
    <w:rsid w:val="009C22FF"/>
    <w:rsid w:val="009C2AC1"/>
    <w:rsid w:val="009C2AD1"/>
    <w:rsid w:val="009C2E4F"/>
    <w:rsid w:val="009C32E0"/>
    <w:rsid w:val="009C3907"/>
    <w:rsid w:val="009C3DF9"/>
    <w:rsid w:val="009C4551"/>
    <w:rsid w:val="009C469D"/>
    <w:rsid w:val="009C4F7A"/>
    <w:rsid w:val="009C54AB"/>
    <w:rsid w:val="009C580C"/>
    <w:rsid w:val="009C5FE4"/>
    <w:rsid w:val="009C6282"/>
    <w:rsid w:val="009C66A2"/>
    <w:rsid w:val="009C68C5"/>
    <w:rsid w:val="009C6981"/>
    <w:rsid w:val="009C7168"/>
    <w:rsid w:val="009C7726"/>
    <w:rsid w:val="009C79A3"/>
    <w:rsid w:val="009D017C"/>
    <w:rsid w:val="009D054E"/>
    <w:rsid w:val="009D191F"/>
    <w:rsid w:val="009D21ED"/>
    <w:rsid w:val="009D23E3"/>
    <w:rsid w:val="009D2C3A"/>
    <w:rsid w:val="009D2F74"/>
    <w:rsid w:val="009D324B"/>
    <w:rsid w:val="009D35F1"/>
    <w:rsid w:val="009D3BA6"/>
    <w:rsid w:val="009D40DD"/>
    <w:rsid w:val="009D4634"/>
    <w:rsid w:val="009D4DAE"/>
    <w:rsid w:val="009D5194"/>
    <w:rsid w:val="009D5AF3"/>
    <w:rsid w:val="009D5DAA"/>
    <w:rsid w:val="009D5E4B"/>
    <w:rsid w:val="009D60C3"/>
    <w:rsid w:val="009D7F43"/>
    <w:rsid w:val="009E0219"/>
    <w:rsid w:val="009E048D"/>
    <w:rsid w:val="009E0519"/>
    <w:rsid w:val="009E09B9"/>
    <w:rsid w:val="009E139B"/>
    <w:rsid w:val="009E14C8"/>
    <w:rsid w:val="009E15D7"/>
    <w:rsid w:val="009E26D7"/>
    <w:rsid w:val="009E28F6"/>
    <w:rsid w:val="009E2BF2"/>
    <w:rsid w:val="009E40A2"/>
    <w:rsid w:val="009E428C"/>
    <w:rsid w:val="009E4307"/>
    <w:rsid w:val="009E474D"/>
    <w:rsid w:val="009E4BA4"/>
    <w:rsid w:val="009E53A4"/>
    <w:rsid w:val="009E5453"/>
    <w:rsid w:val="009E59FA"/>
    <w:rsid w:val="009E5B70"/>
    <w:rsid w:val="009E6482"/>
    <w:rsid w:val="009E6B6F"/>
    <w:rsid w:val="009E6C69"/>
    <w:rsid w:val="009E6D69"/>
    <w:rsid w:val="009E6E16"/>
    <w:rsid w:val="009E75CB"/>
    <w:rsid w:val="009F0E61"/>
    <w:rsid w:val="009F0ED8"/>
    <w:rsid w:val="009F12C1"/>
    <w:rsid w:val="009F19A7"/>
    <w:rsid w:val="009F1FFE"/>
    <w:rsid w:val="009F326F"/>
    <w:rsid w:val="009F3606"/>
    <w:rsid w:val="009F36E4"/>
    <w:rsid w:val="009F4808"/>
    <w:rsid w:val="009F48D0"/>
    <w:rsid w:val="009F4FA3"/>
    <w:rsid w:val="009F4FC1"/>
    <w:rsid w:val="009F5292"/>
    <w:rsid w:val="009F5E9E"/>
    <w:rsid w:val="009F6309"/>
    <w:rsid w:val="009F65BA"/>
    <w:rsid w:val="009F6DBF"/>
    <w:rsid w:val="009F6E99"/>
    <w:rsid w:val="009F7159"/>
    <w:rsid w:val="009F7DB5"/>
    <w:rsid w:val="00A000D2"/>
    <w:rsid w:val="00A00161"/>
    <w:rsid w:val="00A001CB"/>
    <w:rsid w:val="00A003BA"/>
    <w:rsid w:val="00A0048C"/>
    <w:rsid w:val="00A02582"/>
    <w:rsid w:val="00A0385E"/>
    <w:rsid w:val="00A0464D"/>
    <w:rsid w:val="00A04694"/>
    <w:rsid w:val="00A0479A"/>
    <w:rsid w:val="00A047BC"/>
    <w:rsid w:val="00A0486D"/>
    <w:rsid w:val="00A04D7B"/>
    <w:rsid w:val="00A051D6"/>
    <w:rsid w:val="00A057C5"/>
    <w:rsid w:val="00A05A21"/>
    <w:rsid w:val="00A05B2C"/>
    <w:rsid w:val="00A06692"/>
    <w:rsid w:val="00A066EA"/>
    <w:rsid w:val="00A06B25"/>
    <w:rsid w:val="00A06C85"/>
    <w:rsid w:val="00A06F17"/>
    <w:rsid w:val="00A06FD4"/>
    <w:rsid w:val="00A07C98"/>
    <w:rsid w:val="00A10A22"/>
    <w:rsid w:val="00A11105"/>
    <w:rsid w:val="00A118BF"/>
    <w:rsid w:val="00A11AB2"/>
    <w:rsid w:val="00A13EDB"/>
    <w:rsid w:val="00A143DC"/>
    <w:rsid w:val="00A14D61"/>
    <w:rsid w:val="00A1516F"/>
    <w:rsid w:val="00A15639"/>
    <w:rsid w:val="00A15871"/>
    <w:rsid w:val="00A1598C"/>
    <w:rsid w:val="00A15D1F"/>
    <w:rsid w:val="00A1684D"/>
    <w:rsid w:val="00A169E2"/>
    <w:rsid w:val="00A16CFE"/>
    <w:rsid w:val="00A16F04"/>
    <w:rsid w:val="00A170FA"/>
    <w:rsid w:val="00A179F0"/>
    <w:rsid w:val="00A17CC7"/>
    <w:rsid w:val="00A2069F"/>
    <w:rsid w:val="00A20C1D"/>
    <w:rsid w:val="00A20CA7"/>
    <w:rsid w:val="00A2277F"/>
    <w:rsid w:val="00A2318B"/>
    <w:rsid w:val="00A23590"/>
    <w:rsid w:val="00A238EC"/>
    <w:rsid w:val="00A23B59"/>
    <w:rsid w:val="00A24057"/>
    <w:rsid w:val="00A24FE7"/>
    <w:rsid w:val="00A25022"/>
    <w:rsid w:val="00A25622"/>
    <w:rsid w:val="00A25E41"/>
    <w:rsid w:val="00A26590"/>
    <w:rsid w:val="00A26ABB"/>
    <w:rsid w:val="00A27051"/>
    <w:rsid w:val="00A2754C"/>
    <w:rsid w:val="00A2770A"/>
    <w:rsid w:val="00A27A84"/>
    <w:rsid w:val="00A27CA7"/>
    <w:rsid w:val="00A30A2F"/>
    <w:rsid w:val="00A30B64"/>
    <w:rsid w:val="00A30C68"/>
    <w:rsid w:val="00A31009"/>
    <w:rsid w:val="00A31120"/>
    <w:rsid w:val="00A3127C"/>
    <w:rsid w:val="00A31B30"/>
    <w:rsid w:val="00A31BC1"/>
    <w:rsid w:val="00A31BD1"/>
    <w:rsid w:val="00A31E19"/>
    <w:rsid w:val="00A32341"/>
    <w:rsid w:val="00A339DD"/>
    <w:rsid w:val="00A35CFA"/>
    <w:rsid w:val="00A35FC2"/>
    <w:rsid w:val="00A36BF9"/>
    <w:rsid w:val="00A37168"/>
    <w:rsid w:val="00A37AD8"/>
    <w:rsid w:val="00A37CCD"/>
    <w:rsid w:val="00A37D6F"/>
    <w:rsid w:val="00A37D98"/>
    <w:rsid w:val="00A37EC1"/>
    <w:rsid w:val="00A4027D"/>
    <w:rsid w:val="00A40D66"/>
    <w:rsid w:val="00A40F99"/>
    <w:rsid w:val="00A415D8"/>
    <w:rsid w:val="00A41BEF"/>
    <w:rsid w:val="00A423FB"/>
    <w:rsid w:val="00A4240C"/>
    <w:rsid w:val="00A428CF"/>
    <w:rsid w:val="00A42C08"/>
    <w:rsid w:val="00A42CB1"/>
    <w:rsid w:val="00A42DC8"/>
    <w:rsid w:val="00A42E5D"/>
    <w:rsid w:val="00A430DB"/>
    <w:rsid w:val="00A443B7"/>
    <w:rsid w:val="00A44C92"/>
    <w:rsid w:val="00A44F97"/>
    <w:rsid w:val="00A4575A"/>
    <w:rsid w:val="00A45B15"/>
    <w:rsid w:val="00A45BA2"/>
    <w:rsid w:val="00A463AF"/>
    <w:rsid w:val="00A472B5"/>
    <w:rsid w:val="00A47464"/>
    <w:rsid w:val="00A47833"/>
    <w:rsid w:val="00A478B3"/>
    <w:rsid w:val="00A479B9"/>
    <w:rsid w:val="00A47D19"/>
    <w:rsid w:val="00A50647"/>
    <w:rsid w:val="00A50C10"/>
    <w:rsid w:val="00A50D4E"/>
    <w:rsid w:val="00A512D8"/>
    <w:rsid w:val="00A513A6"/>
    <w:rsid w:val="00A51ECA"/>
    <w:rsid w:val="00A526E0"/>
    <w:rsid w:val="00A52719"/>
    <w:rsid w:val="00A5274C"/>
    <w:rsid w:val="00A53346"/>
    <w:rsid w:val="00A5347A"/>
    <w:rsid w:val="00A534DC"/>
    <w:rsid w:val="00A5398B"/>
    <w:rsid w:val="00A53B0E"/>
    <w:rsid w:val="00A542F7"/>
    <w:rsid w:val="00A5432E"/>
    <w:rsid w:val="00A54F06"/>
    <w:rsid w:val="00A552E7"/>
    <w:rsid w:val="00A55DB4"/>
    <w:rsid w:val="00A55F86"/>
    <w:rsid w:val="00A56355"/>
    <w:rsid w:val="00A56409"/>
    <w:rsid w:val="00A5687C"/>
    <w:rsid w:val="00A578D4"/>
    <w:rsid w:val="00A57C8F"/>
    <w:rsid w:val="00A6086B"/>
    <w:rsid w:val="00A60A17"/>
    <w:rsid w:val="00A60B4B"/>
    <w:rsid w:val="00A60C67"/>
    <w:rsid w:val="00A60C8C"/>
    <w:rsid w:val="00A60D33"/>
    <w:rsid w:val="00A60E98"/>
    <w:rsid w:val="00A611E1"/>
    <w:rsid w:val="00A612E5"/>
    <w:rsid w:val="00A615BA"/>
    <w:rsid w:val="00A61D43"/>
    <w:rsid w:val="00A629C6"/>
    <w:rsid w:val="00A629D5"/>
    <w:rsid w:val="00A630B1"/>
    <w:rsid w:val="00A63C57"/>
    <w:rsid w:val="00A63C68"/>
    <w:rsid w:val="00A64095"/>
    <w:rsid w:val="00A644DE"/>
    <w:rsid w:val="00A6493D"/>
    <w:rsid w:val="00A64EB6"/>
    <w:rsid w:val="00A652CE"/>
    <w:rsid w:val="00A65944"/>
    <w:rsid w:val="00A67028"/>
    <w:rsid w:val="00A6732C"/>
    <w:rsid w:val="00A6793F"/>
    <w:rsid w:val="00A67A5F"/>
    <w:rsid w:val="00A708C5"/>
    <w:rsid w:val="00A724FD"/>
    <w:rsid w:val="00A729F9"/>
    <w:rsid w:val="00A73D59"/>
    <w:rsid w:val="00A74551"/>
    <w:rsid w:val="00A75162"/>
    <w:rsid w:val="00A75D22"/>
    <w:rsid w:val="00A77258"/>
    <w:rsid w:val="00A8085F"/>
    <w:rsid w:val="00A80B1C"/>
    <w:rsid w:val="00A81C94"/>
    <w:rsid w:val="00A82220"/>
    <w:rsid w:val="00A8273C"/>
    <w:rsid w:val="00A82D77"/>
    <w:rsid w:val="00A8364E"/>
    <w:rsid w:val="00A84323"/>
    <w:rsid w:val="00A84CB0"/>
    <w:rsid w:val="00A85D3B"/>
    <w:rsid w:val="00A85EDA"/>
    <w:rsid w:val="00A86605"/>
    <w:rsid w:val="00A86D5E"/>
    <w:rsid w:val="00A86DBB"/>
    <w:rsid w:val="00A87C47"/>
    <w:rsid w:val="00A9027A"/>
    <w:rsid w:val="00A902EB"/>
    <w:rsid w:val="00A907A9"/>
    <w:rsid w:val="00A9087A"/>
    <w:rsid w:val="00A91946"/>
    <w:rsid w:val="00A91CC0"/>
    <w:rsid w:val="00A91F0D"/>
    <w:rsid w:val="00A92669"/>
    <w:rsid w:val="00A9281A"/>
    <w:rsid w:val="00A92C72"/>
    <w:rsid w:val="00A92DF3"/>
    <w:rsid w:val="00A93A97"/>
    <w:rsid w:val="00A9457E"/>
    <w:rsid w:val="00A94750"/>
    <w:rsid w:val="00A948A7"/>
    <w:rsid w:val="00A95284"/>
    <w:rsid w:val="00A955A4"/>
    <w:rsid w:val="00A95887"/>
    <w:rsid w:val="00A95C1C"/>
    <w:rsid w:val="00A96CC3"/>
    <w:rsid w:val="00A978B9"/>
    <w:rsid w:val="00A97B3C"/>
    <w:rsid w:val="00A97C9E"/>
    <w:rsid w:val="00AA01DA"/>
    <w:rsid w:val="00AA07CA"/>
    <w:rsid w:val="00AA0EA1"/>
    <w:rsid w:val="00AA1169"/>
    <w:rsid w:val="00AA197E"/>
    <w:rsid w:val="00AA25E3"/>
    <w:rsid w:val="00AA2720"/>
    <w:rsid w:val="00AA2939"/>
    <w:rsid w:val="00AA2AE6"/>
    <w:rsid w:val="00AA2D56"/>
    <w:rsid w:val="00AA35E7"/>
    <w:rsid w:val="00AA3D73"/>
    <w:rsid w:val="00AA3D8C"/>
    <w:rsid w:val="00AA5637"/>
    <w:rsid w:val="00AA57E4"/>
    <w:rsid w:val="00AA5FE4"/>
    <w:rsid w:val="00AA69FC"/>
    <w:rsid w:val="00AA7B97"/>
    <w:rsid w:val="00AA7FD4"/>
    <w:rsid w:val="00AB0DF6"/>
    <w:rsid w:val="00AB1039"/>
    <w:rsid w:val="00AB1C19"/>
    <w:rsid w:val="00AB1C83"/>
    <w:rsid w:val="00AB1FE5"/>
    <w:rsid w:val="00AB2636"/>
    <w:rsid w:val="00AB2EF9"/>
    <w:rsid w:val="00AB2FB9"/>
    <w:rsid w:val="00AB34B1"/>
    <w:rsid w:val="00AB45C9"/>
    <w:rsid w:val="00AB463B"/>
    <w:rsid w:val="00AB4D35"/>
    <w:rsid w:val="00AB55A5"/>
    <w:rsid w:val="00AB6334"/>
    <w:rsid w:val="00AB6667"/>
    <w:rsid w:val="00AB6955"/>
    <w:rsid w:val="00AB6FCA"/>
    <w:rsid w:val="00AB77EA"/>
    <w:rsid w:val="00AC0072"/>
    <w:rsid w:val="00AC08CC"/>
    <w:rsid w:val="00AC14AB"/>
    <w:rsid w:val="00AC164B"/>
    <w:rsid w:val="00AC1EAB"/>
    <w:rsid w:val="00AC2062"/>
    <w:rsid w:val="00AC222D"/>
    <w:rsid w:val="00AC2932"/>
    <w:rsid w:val="00AC39EE"/>
    <w:rsid w:val="00AC4BBF"/>
    <w:rsid w:val="00AC5C27"/>
    <w:rsid w:val="00AC67FB"/>
    <w:rsid w:val="00AC68A6"/>
    <w:rsid w:val="00AC7033"/>
    <w:rsid w:val="00AC73EA"/>
    <w:rsid w:val="00AC7463"/>
    <w:rsid w:val="00AC775D"/>
    <w:rsid w:val="00AD0A01"/>
    <w:rsid w:val="00AD0E41"/>
    <w:rsid w:val="00AD1256"/>
    <w:rsid w:val="00AD1A8C"/>
    <w:rsid w:val="00AD24C1"/>
    <w:rsid w:val="00AD2547"/>
    <w:rsid w:val="00AD25C9"/>
    <w:rsid w:val="00AD2748"/>
    <w:rsid w:val="00AD30CB"/>
    <w:rsid w:val="00AD46FA"/>
    <w:rsid w:val="00AD5B2D"/>
    <w:rsid w:val="00AD5D10"/>
    <w:rsid w:val="00AD5D39"/>
    <w:rsid w:val="00AD6D74"/>
    <w:rsid w:val="00AD7273"/>
    <w:rsid w:val="00AD7F5C"/>
    <w:rsid w:val="00AE03B7"/>
    <w:rsid w:val="00AE04EB"/>
    <w:rsid w:val="00AE0A84"/>
    <w:rsid w:val="00AE0D27"/>
    <w:rsid w:val="00AE10A6"/>
    <w:rsid w:val="00AE23AF"/>
    <w:rsid w:val="00AE26E8"/>
    <w:rsid w:val="00AE29F9"/>
    <w:rsid w:val="00AE30C0"/>
    <w:rsid w:val="00AE39D1"/>
    <w:rsid w:val="00AE3A23"/>
    <w:rsid w:val="00AE3BBF"/>
    <w:rsid w:val="00AE3CBB"/>
    <w:rsid w:val="00AE3D9E"/>
    <w:rsid w:val="00AE4300"/>
    <w:rsid w:val="00AE476B"/>
    <w:rsid w:val="00AE595B"/>
    <w:rsid w:val="00AE5AC0"/>
    <w:rsid w:val="00AE5CF6"/>
    <w:rsid w:val="00AE6B3E"/>
    <w:rsid w:val="00AE7732"/>
    <w:rsid w:val="00AF1B8E"/>
    <w:rsid w:val="00AF2F8C"/>
    <w:rsid w:val="00AF5166"/>
    <w:rsid w:val="00AF5B35"/>
    <w:rsid w:val="00AF5B37"/>
    <w:rsid w:val="00AF5BA7"/>
    <w:rsid w:val="00AF5C87"/>
    <w:rsid w:val="00AF6385"/>
    <w:rsid w:val="00AF6663"/>
    <w:rsid w:val="00AF6770"/>
    <w:rsid w:val="00B005AB"/>
    <w:rsid w:val="00B006F8"/>
    <w:rsid w:val="00B00705"/>
    <w:rsid w:val="00B00BB0"/>
    <w:rsid w:val="00B01271"/>
    <w:rsid w:val="00B019FB"/>
    <w:rsid w:val="00B01D5D"/>
    <w:rsid w:val="00B0203C"/>
    <w:rsid w:val="00B02744"/>
    <w:rsid w:val="00B0286B"/>
    <w:rsid w:val="00B02A0F"/>
    <w:rsid w:val="00B02BCA"/>
    <w:rsid w:val="00B02E11"/>
    <w:rsid w:val="00B03432"/>
    <w:rsid w:val="00B0382F"/>
    <w:rsid w:val="00B04490"/>
    <w:rsid w:val="00B04755"/>
    <w:rsid w:val="00B04FE1"/>
    <w:rsid w:val="00B05329"/>
    <w:rsid w:val="00B05954"/>
    <w:rsid w:val="00B05F21"/>
    <w:rsid w:val="00B066DB"/>
    <w:rsid w:val="00B06C16"/>
    <w:rsid w:val="00B06F0B"/>
    <w:rsid w:val="00B0738C"/>
    <w:rsid w:val="00B07851"/>
    <w:rsid w:val="00B07A36"/>
    <w:rsid w:val="00B10011"/>
    <w:rsid w:val="00B10309"/>
    <w:rsid w:val="00B10665"/>
    <w:rsid w:val="00B1141E"/>
    <w:rsid w:val="00B130A0"/>
    <w:rsid w:val="00B14EA8"/>
    <w:rsid w:val="00B15549"/>
    <w:rsid w:val="00B15CEA"/>
    <w:rsid w:val="00B16659"/>
    <w:rsid w:val="00B166AC"/>
    <w:rsid w:val="00B175FD"/>
    <w:rsid w:val="00B179EA"/>
    <w:rsid w:val="00B20198"/>
    <w:rsid w:val="00B2023D"/>
    <w:rsid w:val="00B20CCA"/>
    <w:rsid w:val="00B21445"/>
    <w:rsid w:val="00B223AD"/>
    <w:rsid w:val="00B22607"/>
    <w:rsid w:val="00B227A7"/>
    <w:rsid w:val="00B22B49"/>
    <w:rsid w:val="00B22E8F"/>
    <w:rsid w:val="00B233C3"/>
    <w:rsid w:val="00B23D3E"/>
    <w:rsid w:val="00B24280"/>
    <w:rsid w:val="00B24D2C"/>
    <w:rsid w:val="00B24EDF"/>
    <w:rsid w:val="00B254BD"/>
    <w:rsid w:val="00B2557A"/>
    <w:rsid w:val="00B2575A"/>
    <w:rsid w:val="00B26931"/>
    <w:rsid w:val="00B26A66"/>
    <w:rsid w:val="00B276CB"/>
    <w:rsid w:val="00B279FE"/>
    <w:rsid w:val="00B27A3A"/>
    <w:rsid w:val="00B30728"/>
    <w:rsid w:val="00B308AD"/>
    <w:rsid w:val="00B31D6C"/>
    <w:rsid w:val="00B31DF9"/>
    <w:rsid w:val="00B325CB"/>
    <w:rsid w:val="00B32DFA"/>
    <w:rsid w:val="00B3351E"/>
    <w:rsid w:val="00B33AB8"/>
    <w:rsid w:val="00B3406F"/>
    <w:rsid w:val="00B34C4A"/>
    <w:rsid w:val="00B34E11"/>
    <w:rsid w:val="00B3639F"/>
    <w:rsid w:val="00B3696E"/>
    <w:rsid w:val="00B3730D"/>
    <w:rsid w:val="00B37D0E"/>
    <w:rsid w:val="00B40315"/>
    <w:rsid w:val="00B410C6"/>
    <w:rsid w:val="00B4128D"/>
    <w:rsid w:val="00B413FC"/>
    <w:rsid w:val="00B4227C"/>
    <w:rsid w:val="00B424DB"/>
    <w:rsid w:val="00B42950"/>
    <w:rsid w:val="00B42A43"/>
    <w:rsid w:val="00B431D8"/>
    <w:rsid w:val="00B43EF5"/>
    <w:rsid w:val="00B4448F"/>
    <w:rsid w:val="00B446E0"/>
    <w:rsid w:val="00B451F7"/>
    <w:rsid w:val="00B456F4"/>
    <w:rsid w:val="00B45761"/>
    <w:rsid w:val="00B469DC"/>
    <w:rsid w:val="00B46D94"/>
    <w:rsid w:val="00B4703B"/>
    <w:rsid w:val="00B47B58"/>
    <w:rsid w:val="00B47DE9"/>
    <w:rsid w:val="00B47FEB"/>
    <w:rsid w:val="00B50D41"/>
    <w:rsid w:val="00B51243"/>
    <w:rsid w:val="00B5170B"/>
    <w:rsid w:val="00B51F25"/>
    <w:rsid w:val="00B5290D"/>
    <w:rsid w:val="00B52A47"/>
    <w:rsid w:val="00B52F50"/>
    <w:rsid w:val="00B530F8"/>
    <w:rsid w:val="00B53235"/>
    <w:rsid w:val="00B5365E"/>
    <w:rsid w:val="00B53CD4"/>
    <w:rsid w:val="00B53FE5"/>
    <w:rsid w:val="00B54265"/>
    <w:rsid w:val="00B54447"/>
    <w:rsid w:val="00B54E77"/>
    <w:rsid w:val="00B55543"/>
    <w:rsid w:val="00B55921"/>
    <w:rsid w:val="00B56192"/>
    <w:rsid w:val="00B5681D"/>
    <w:rsid w:val="00B56B73"/>
    <w:rsid w:val="00B56D3D"/>
    <w:rsid w:val="00B56F5E"/>
    <w:rsid w:val="00B5769E"/>
    <w:rsid w:val="00B5774C"/>
    <w:rsid w:val="00B57798"/>
    <w:rsid w:val="00B57A13"/>
    <w:rsid w:val="00B600C7"/>
    <w:rsid w:val="00B60867"/>
    <w:rsid w:val="00B6179A"/>
    <w:rsid w:val="00B61832"/>
    <w:rsid w:val="00B61B99"/>
    <w:rsid w:val="00B61BB4"/>
    <w:rsid w:val="00B623DF"/>
    <w:rsid w:val="00B627AC"/>
    <w:rsid w:val="00B63020"/>
    <w:rsid w:val="00B630D7"/>
    <w:rsid w:val="00B631C4"/>
    <w:rsid w:val="00B64376"/>
    <w:rsid w:val="00B65123"/>
    <w:rsid w:val="00B65B3E"/>
    <w:rsid w:val="00B65B6F"/>
    <w:rsid w:val="00B65DDE"/>
    <w:rsid w:val="00B6602B"/>
    <w:rsid w:val="00B660E7"/>
    <w:rsid w:val="00B66434"/>
    <w:rsid w:val="00B66955"/>
    <w:rsid w:val="00B66CC6"/>
    <w:rsid w:val="00B676A6"/>
    <w:rsid w:val="00B6771C"/>
    <w:rsid w:val="00B70747"/>
    <w:rsid w:val="00B70B2D"/>
    <w:rsid w:val="00B71D5E"/>
    <w:rsid w:val="00B722AD"/>
    <w:rsid w:val="00B72493"/>
    <w:rsid w:val="00B724FB"/>
    <w:rsid w:val="00B729A4"/>
    <w:rsid w:val="00B739C3"/>
    <w:rsid w:val="00B74481"/>
    <w:rsid w:val="00B753F2"/>
    <w:rsid w:val="00B756B3"/>
    <w:rsid w:val="00B75B0A"/>
    <w:rsid w:val="00B75FEC"/>
    <w:rsid w:val="00B76116"/>
    <w:rsid w:val="00B7674B"/>
    <w:rsid w:val="00B7680D"/>
    <w:rsid w:val="00B76A7B"/>
    <w:rsid w:val="00B76AD3"/>
    <w:rsid w:val="00B773EB"/>
    <w:rsid w:val="00B776CE"/>
    <w:rsid w:val="00B7794A"/>
    <w:rsid w:val="00B77CF6"/>
    <w:rsid w:val="00B8012C"/>
    <w:rsid w:val="00B813F9"/>
    <w:rsid w:val="00B82282"/>
    <w:rsid w:val="00B82805"/>
    <w:rsid w:val="00B8299A"/>
    <w:rsid w:val="00B82F71"/>
    <w:rsid w:val="00B833EF"/>
    <w:rsid w:val="00B834B5"/>
    <w:rsid w:val="00B8615E"/>
    <w:rsid w:val="00B8644D"/>
    <w:rsid w:val="00B8648D"/>
    <w:rsid w:val="00B864F7"/>
    <w:rsid w:val="00B87670"/>
    <w:rsid w:val="00B87851"/>
    <w:rsid w:val="00B87A31"/>
    <w:rsid w:val="00B904FB"/>
    <w:rsid w:val="00B905F9"/>
    <w:rsid w:val="00B9129F"/>
    <w:rsid w:val="00B9173C"/>
    <w:rsid w:val="00B91DC8"/>
    <w:rsid w:val="00B9316C"/>
    <w:rsid w:val="00B93219"/>
    <w:rsid w:val="00B93242"/>
    <w:rsid w:val="00B938CA"/>
    <w:rsid w:val="00B958D8"/>
    <w:rsid w:val="00B95B04"/>
    <w:rsid w:val="00B95C98"/>
    <w:rsid w:val="00B95DB7"/>
    <w:rsid w:val="00B95DE2"/>
    <w:rsid w:val="00B96F7A"/>
    <w:rsid w:val="00B97195"/>
    <w:rsid w:val="00B97462"/>
    <w:rsid w:val="00B974E4"/>
    <w:rsid w:val="00B97581"/>
    <w:rsid w:val="00BA0417"/>
    <w:rsid w:val="00BA054A"/>
    <w:rsid w:val="00BA1210"/>
    <w:rsid w:val="00BA19F7"/>
    <w:rsid w:val="00BA26F7"/>
    <w:rsid w:val="00BA27BC"/>
    <w:rsid w:val="00BA2893"/>
    <w:rsid w:val="00BA3324"/>
    <w:rsid w:val="00BA37E0"/>
    <w:rsid w:val="00BA3BB5"/>
    <w:rsid w:val="00BA40CB"/>
    <w:rsid w:val="00BA4397"/>
    <w:rsid w:val="00BA4E78"/>
    <w:rsid w:val="00BA5ABF"/>
    <w:rsid w:val="00BA5C12"/>
    <w:rsid w:val="00BA5CAC"/>
    <w:rsid w:val="00BA6395"/>
    <w:rsid w:val="00BA72ED"/>
    <w:rsid w:val="00BA795A"/>
    <w:rsid w:val="00BA7D56"/>
    <w:rsid w:val="00BA7E56"/>
    <w:rsid w:val="00BB09EB"/>
    <w:rsid w:val="00BB0D25"/>
    <w:rsid w:val="00BB0FF3"/>
    <w:rsid w:val="00BB11F7"/>
    <w:rsid w:val="00BB21F6"/>
    <w:rsid w:val="00BB222A"/>
    <w:rsid w:val="00BB26EA"/>
    <w:rsid w:val="00BB33F8"/>
    <w:rsid w:val="00BB3AD0"/>
    <w:rsid w:val="00BB3DE4"/>
    <w:rsid w:val="00BB3FE6"/>
    <w:rsid w:val="00BB4554"/>
    <w:rsid w:val="00BB4575"/>
    <w:rsid w:val="00BB4E06"/>
    <w:rsid w:val="00BB4F95"/>
    <w:rsid w:val="00BB51EB"/>
    <w:rsid w:val="00BB584A"/>
    <w:rsid w:val="00BB7351"/>
    <w:rsid w:val="00BB7401"/>
    <w:rsid w:val="00BB7459"/>
    <w:rsid w:val="00BB7B8D"/>
    <w:rsid w:val="00BC0485"/>
    <w:rsid w:val="00BC0C37"/>
    <w:rsid w:val="00BC1422"/>
    <w:rsid w:val="00BC177B"/>
    <w:rsid w:val="00BC1842"/>
    <w:rsid w:val="00BC1DEC"/>
    <w:rsid w:val="00BC2F91"/>
    <w:rsid w:val="00BC404E"/>
    <w:rsid w:val="00BC42FE"/>
    <w:rsid w:val="00BC4BB7"/>
    <w:rsid w:val="00BC6045"/>
    <w:rsid w:val="00BC6EBB"/>
    <w:rsid w:val="00BC7653"/>
    <w:rsid w:val="00BC791C"/>
    <w:rsid w:val="00BC7B0C"/>
    <w:rsid w:val="00BD0468"/>
    <w:rsid w:val="00BD099D"/>
    <w:rsid w:val="00BD0B01"/>
    <w:rsid w:val="00BD0DE5"/>
    <w:rsid w:val="00BD0E0E"/>
    <w:rsid w:val="00BD17F0"/>
    <w:rsid w:val="00BD1FE8"/>
    <w:rsid w:val="00BD2E76"/>
    <w:rsid w:val="00BD33E9"/>
    <w:rsid w:val="00BD3406"/>
    <w:rsid w:val="00BD3645"/>
    <w:rsid w:val="00BD42A3"/>
    <w:rsid w:val="00BD43E9"/>
    <w:rsid w:val="00BD4BA9"/>
    <w:rsid w:val="00BD502B"/>
    <w:rsid w:val="00BD61B4"/>
    <w:rsid w:val="00BD66D7"/>
    <w:rsid w:val="00BD6B43"/>
    <w:rsid w:val="00BD7124"/>
    <w:rsid w:val="00BD74D2"/>
    <w:rsid w:val="00BD798C"/>
    <w:rsid w:val="00BD79F2"/>
    <w:rsid w:val="00BD7E74"/>
    <w:rsid w:val="00BE1767"/>
    <w:rsid w:val="00BE231D"/>
    <w:rsid w:val="00BE2423"/>
    <w:rsid w:val="00BE2681"/>
    <w:rsid w:val="00BE2D29"/>
    <w:rsid w:val="00BE3079"/>
    <w:rsid w:val="00BE33E0"/>
    <w:rsid w:val="00BE3BE9"/>
    <w:rsid w:val="00BE4243"/>
    <w:rsid w:val="00BE495E"/>
    <w:rsid w:val="00BE4AFB"/>
    <w:rsid w:val="00BE5135"/>
    <w:rsid w:val="00BE565C"/>
    <w:rsid w:val="00BE5CA8"/>
    <w:rsid w:val="00BE64E6"/>
    <w:rsid w:val="00BE66C9"/>
    <w:rsid w:val="00BE6F01"/>
    <w:rsid w:val="00BE7241"/>
    <w:rsid w:val="00BE752A"/>
    <w:rsid w:val="00BE7E06"/>
    <w:rsid w:val="00BF0665"/>
    <w:rsid w:val="00BF06C1"/>
    <w:rsid w:val="00BF0713"/>
    <w:rsid w:val="00BF0757"/>
    <w:rsid w:val="00BF0A6A"/>
    <w:rsid w:val="00BF0C3F"/>
    <w:rsid w:val="00BF144F"/>
    <w:rsid w:val="00BF145C"/>
    <w:rsid w:val="00BF1D27"/>
    <w:rsid w:val="00BF26CD"/>
    <w:rsid w:val="00BF2D4C"/>
    <w:rsid w:val="00BF308E"/>
    <w:rsid w:val="00BF46A8"/>
    <w:rsid w:val="00BF6B44"/>
    <w:rsid w:val="00BF7D81"/>
    <w:rsid w:val="00BF7ED0"/>
    <w:rsid w:val="00C00613"/>
    <w:rsid w:val="00C01B98"/>
    <w:rsid w:val="00C024AC"/>
    <w:rsid w:val="00C02DD8"/>
    <w:rsid w:val="00C03378"/>
    <w:rsid w:val="00C03AAE"/>
    <w:rsid w:val="00C042BA"/>
    <w:rsid w:val="00C04752"/>
    <w:rsid w:val="00C04EE6"/>
    <w:rsid w:val="00C054E7"/>
    <w:rsid w:val="00C0609C"/>
    <w:rsid w:val="00C06117"/>
    <w:rsid w:val="00C062F4"/>
    <w:rsid w:val="00C06A4D"/>
    <w:rsid w:val="00C07087"/>
    <w:rsid w:val="00C071FF"/>
    <w:rsid w:val="00C107EF"/>
    <w:rsid w:val="00C10D6F"/>
    <w:rsid w:val="00C10F8B"/>
    <w:rsid w:val="00C11F3A"/>
    <w:rsid w:val="00C13D52"/>
    <w:rsid w:val="00C14274"/>
    <w:rsid w:val="00C14C8B"/>
    <w:rsid w:val="00C15247"/>
    <w:rsid w:val="00C167D5"/>
    <w:rsid w:val="00C1775A"/>
    <w:rsid w:val="00C17A17"/>
    <w:rsid w:val="00C17CAD"/>
    <w:rsid w:val="00C201BC"/>
    <w:rsid w:val="00C20897"/>
    <w:rsid w:val="00C20D65"/>
    <w:rsid w:val="00C20FE2"/>
    <w:rsid w:val="00C21190"/>
    <w:rsid w:val="00C22B3D"/>
    <w:rsid w:val="00C22B88"/>
    <w:rsid w:val="00C22F90"/>
    <w:rsid w:val="00C23014"/>
    <w:rsid w:val="00C232FF"/>
    <w:rsid w:val="00C240F2"/>
    <w:rsid w:val="00C241F2"/>
    <w:rsid w:val="00C245C6"/>
    <w:rsid w:val="00C255F3"/>
    <w:rsid w:val="00C25973"/>
    <w:rsid w:val="00C25DC7"/>
    <w:rsid w:val="00C26383"/>
    <w:rsid w:val="00C264FE"/>
    <w:rsid w:val="00C26DC2"/>
    <w:rsid w:val="00C26F1C"/>
    <w:rsid w:val="00C26FA6"/>
    <w:rsid w:val="00C27216"/>
    <w:rsid w:val="00C27280"/>
    <w:rsid w:val="00C27347"/>
    <w:rsid w:val="00C274CA"/>
    <w:rsid w:val="00C2771B"/>
    <w:rsid w:val="00C27B12"/>
    <w:rsid w:val="00C304D7"/>
    <w:rsid w:val="00C30B85"/>
    <w:rsid w:val="00C31A32"/>
    <w:rsid w:val="00C32D08"/>
    <w:rsid w:val="00C33A97"/>
    <w:rsid w:val="00C33C7F"/>
    <w:rsid w:val="00C33FD1"/>
    <w:rsid w:val="00C34D1D"/>
    <w:rsid w:val="00C34D4B"/>
    <w:rsid w:val="00C34EFD"/>
    <w:rsid w:val="00C354F2"/>
    <w:rsid w:val="00C356D3"/>
    <w:rsid w:val="00C3591D"/>
    <w:rsid w:val="00C3617F"/>
    <w:rsid w:val="00C36BCA"/>
    <w:rsid w:val="00C375E4"/>
    <w:rsid w:val="00C37BA4"/>
    <w:rsid w:val="00C40BBA"/>
    <w:rsid w:val="00C40E30"/>
    <w:rsid w:val="00C414B7"/>
    <w:rsid w:val="00C41CB7"/>
    <w:rsid w:val="00C42036"/>
    <w:rsid w:val="00C4275D"/>
    <w:rsid w:val="00C42EEA"/>
    <w:rsid w:val="00C44DD6"/>
    <w:rsid w:val="00C44F6A"/>
    <w:rsid w:val="00C451BA"/>
    <w:rsid w:val="00C457BA"/>
    <w:rsid w:val="00C45849"/>
    <w:rsid w:val="00C4614F"/>
    <w:rsid w:val="00C46859"/>
    <w:rsid w:val="00C46946"/>
    <w:rsid w:val="00C46A64"/>
    <w:rsid w:val="00C502BC"/>
    <w:rsid w:val="00C50E5B"/>
    <w:rsid w:val="00C51B63"/>
    <w:rsid w:val="00C52A2C"/>
    <w:rsid w:val="00C531E5"/>
    <w:rsid w:val="00C53C4F"/>
    <w:rsid w:val="00C54B31"/>
    <w:rsid w:val="00C55081"/>
    <w:rsid w:val="00C564B7"/>
    <w:rsid w:val="00C56C14"/>
    <w:rsid w:val="00C5709D"/>
    <w:rsid w:val="00C57F28"/>
    <w:rsid w:val="00C6113D"/>
    <w:rsid w:val="00C61BFC"/>
    <w:rsid w:val="00C61CFE"/>
    <w:rsid w:val="00C61EA4"/>
    <w:rsid w:val="00C6265E"/>
    <w:rsid w:val="00C62752"/>
    <w:rsid w:val="00C62FFB"/>
    <w:rsid w:val="00C63561"/>
    <w:rsid w:val="00C63FA7"/>
    <w:rsid w:val="00C6412A"/>
    <w:rsid w:val="00C64556"/>
    <w:rsid w:val="00C64757"/>
    <w:rsid w:val="00C64C58"/>
    <w:rsid w:val="00C64DBE"/>
    <w:rsid w:val="00C6506E"/>
    <w:rsid w:val="00C651B5"/>
    <w:rsid w:val="00C652BD"/>
    <w:rsid w:val="00C6680C"/>
    <w:rsid w:val="00C66C5C"/>
    <w:rsid w:val="00C66C66"/>
    <w:rsid w:val="00C66F7A"/>
    <w:rsid w:val="00C6706A"/>
    <w:rsid w:val="00C6728D"/>
    <w:rsid w:val="00C701DF"/>
    <w:rsid w:val="00C704FC"/>
    <w:rsid w:val="00C70F86"/>
    <w:rsid w:val="00C71711"/>
    <w:rsid w:val="00C71B58"/>
    <w:rsid w:val="00C71DB2"/>
    <w:rsid w:val="00C7211A"/>
    <w:rsid w:val="00C72475"/>
    <w:rsid w:val="00C726E0"/>
    <w:rsid w:val="00C72AB0"/>
    <w:rsid w:val="00C72C72"/>
    <w:rsid w:val="00C72EBB"/>
    <w:rsid w:val="00C72EF6"/>
    <w:rsid w:val="00C72F95"/>
    <w:rsid w:val="00C7394D"/>
    <w:rsid w:val="00C7399A"/>
    <w:rsid w:val="00C74090"/>
    <w:rsid w:val="00C74217"/>
    <w:rsid w:val="00C74948"/>
    <w:rsid w:val="00C74C87"/>
    <w:rsid w:val="00C7568B"/>
    <w:rsid w:val="00C75866"/>
    <w:rsid w:val="00C75AD5"/>
    <w:rsid w:val="00C75F80"/>
    <w:rsid w:val="00C75FF4"/>
    <w:rsid w:val="00C76849"/>
    <w:rsid w:val="00C76AE6"/>
    <w:rsid w:val="00C76F7A"/>
    <w:rsid w:val="00C772A4"/>
    <w:rsid w:val="00C774DC"/>
    <w:rsid w:val="00C775D3"/>
    <w:rsid w:val="00C7781C"/>
    <w:rsid w:val="00C800EC"/>
    <w:rsid w:val="00C805D9"/>
    <w:rsid w:val="00C805F5"/>
    <w:rsid w:val="00C80DE9"/>
    <w:rsid w:val="00C81081"/>
    <w:rsid w:val="00C81404"/>
    <w:rsid w:val="00C81B67"/>
    <w:rsid w:val="00C81E31"/>
    <w:rsid w:val="00C820D7"/>
    <w:rsid w:val="00C821A0"/>
    <w:rsid w:val="00C827F8"/>
    <w:rsid w:val="00C82DEE"/>
    <w:rsid w:val="00C831A9"/>
    <w:rsid w:val="00C832BA"/>
    <w:rsid w:val="00C842FD"/>
    <w:rsid w:val="00C84902"/>
    <w:rsid w:val="00C85BE2"/>
    <w:rsid w:val="00C8601B"/>
    <w:rsid w:val="00C86120"/>
    <w:rsid w:val="00C86682"/>
    <w:rsid w:val="00C86744"/>
    <w:rsid w:val="00C86EEF"/>
    <w:rsid w:val="00C87258"/>
    <w:rsid w:val="00C872BF"/>
    <w:rsid w:val="00C902E1"/>
    <w:rsid w:val="00C909B5"/>
    <w:rsid w:val="00C913DC"/>
    <w:rsid w:val="00C91657"/>
    <w:rsid w:val="00C92A4A"/>
    <w:rsid w:val="00C93791"/>
    <w:rsid w:val="00C940F9"/>
    <w:rsid w:val="00C942EE"/>
    <w:rsid w:val="00C95F53"/>
    <w:rsid w:val="00C96144"/>
    <w:rsid w:val="00C96912"/>
    <w:rsid w:val="00C977CA"/>
    <w:rsid w:val="00CA098A"/>
    <w:rsid w:val="00CA09CE"/>
    <w:rsid w:val="00CA0C4B"/>
    <w:rsid w:val="00CA0DD1"/>
    <w:rsid w:val="00CA1674"/>
    <w:rsid w:val="00CA18B0"/>
    <w:rsid w:val="00CA1989"/>
    <w:rsid w:val="00CA1C59"/>
    <w:rsid w:val="00CA1DDE"/>
    <w:rsid w:val="00CA1FF1"/>
    <w:rsid w:val="00CA2E83"/>
    <w:rsid w:val="00CA3037"/>
    <w:rsid w:val="00CA3CD1"/>
    <w:rsid w:val="00CA43A7"/>
    <w:rsid w:val="00CA478E"/>
    <w:rsid w:val="00CA4887"/>
    <w:rsid w:val="00CA4FFE"/>
    <w:rsid w:val="00CA5092"/>
    <w:rsid w:val="00CA53B9"/>
    <w:rsid w:val="00CA55B1"/>
    <w:rsid w:val="00CA5683"/>
    <w:rsid w:val="00CA56EB"/>
    <w:rsid w:val="00CA5804"/>
    <w:rsid w:val="00CA5A2E"/>
    <w:rsid w:val="00CA66DB"/>
    <w:rsid w:val="00CA6C1C"/>
    <w:rsid w:val="00CA72AF"/>
    <w:rsid w:val="00CA783A"/>
    <w:rsid w:val="00CA7877"/>
    <w:rsid w:val="00CA798C"/>
    <w:rsid w:val="00CB00C1"/>
    <w:rsid w:val="00CB035D"/>
    <w:rsid w:val="00CB0F35"/>
    <w:rsid w:val="00CB1454"/>
    <w:rsid w:val="00CB19E5"/>
    <w:rsid w:val="00CB1A28"/>
    <w:rsid w:val="00CB1A82"/>
    <w:rsid w:val="00CB1E64"/>
    <w:rsid w:val="00CB227E"/>
    <w:rsid w:val="00CB278A"/>
    <w:rsid w:val="00CB3408"/>
    <w:rsid w:val="00CB3475"/>
    <w:rsid w:val="00CB3EF0"/>
    <w:rsid w:val="00CB4365"/>
    <w:rsid w:val="00CB4557"/>
    <w:rsid w:val="00CB4579"/>
    <w:rsid w:val="00CB49B9"/>
    <w:rsid w:val="00CB538D"/>
    <w:rsid w:val="00CB5822"/>
    <w:rsid w:val="00CB6A48"/>
    <w:rsid w:val="00CB6EC3"/>
    <w:rsid w:val="00CB795A"/>
    <w:rsid w:val="00CB7C7D"/>
    <w:rsid w:val="00CC0638"/>
    <w:rsid w:val="00CC06B9"/>
    <w:rsid w:val="00CC0CD7"/>
    <w:rsid w:val="00CC0DD4"/>
    <w:rsid w:val="00CC1C13"/>
    <w:rsid w:val="00CC1C5D"/>
    <w:rsid w:val="00CC1CB0"/>
    <w:rsid w:val="00CC1D78"/>
    <w:rsid w:val="00CC1F0D"/>
    <w:rsid w:val="00CC2119"/>
    <w:rsid w:val="00CC2B62"/>
    <w:rsid w:val="00CC2CF8"/>
    <w:rsid w:val="00CC2FAE"/>
    <w:rsid w:val="00CC3965"/>
    <w:rsid w:val="00CC3E2E"/>
    <w:rsid w:val="00CC42A3"/>
    <w:rsid w:val="00CC4908"/>
    <w:rsid w:val="00CC4AC9"/>
    <w:rsid w:val="00CC5AF8"/>
    <w:rsid w:val="00CC6029"/>
    <w:rsid w:val="00CC7CAB"/>
    <w:rsid w:val="00CC7E4C"/>
    <w:rsid w:val="00CD030D"/>
    <w:rsid w:val="00CD0BDD"/>
    <w:rsid w:val="00CD150B"/>
    <w:rsid w:val="00CD169F"/>
    <w:rsid w:val="00CD1F90"/>
    <w:rsid w:val="00CD2CFC"/>
    <w:rsid w:val="00CD43CD"/>
    <w:rsid w:val="00CD4C69"/>
    <w:rsid w:val="00CD5332"/>
    <w:rsid w:val="00CD53CA"/>
    <w:rsid w:val="00CD59CD"/>
    <w:rsid w:val="00CD634C"/>
    <w:rsid w:val="00CD63BE"/>
    <w:rsid w:val="00CD6747"/>
    <w:rsid w:val="00CD67F4"/>
    <w:rsid w:val="00CD6A1B"/>
    <w:rsid w:val="00CD6AAF"/>
    <w:rsid w:val="00CD71DD"/>
    <w:rsid w:val="00CD76A7"/>
    <w:rsid w:val="00CE0CAF"/>
    <w:rsid w:val="00CE0F6F"/>
    <w:rsid w:val="00CE13EF"/>
    <w:rsid w:val="00CE179B"/>
    <w:rsid w:val="00CE2874"/>
    <w:rsid w:val="00CE28E5"/>
    <w:rsid w:val="00CE3EFA"/>
    <w:rsid w:val="00CE4A08"/>
    <w:rsid w:val="00CE4ADB"/>
    <w:rsid w:val="00CE57E6"/>
    <w:rsid w:val="00CE74BF"/>
    <w:rsid w:val="00CF0053"/>
    <w:rsid w:val="00CF0780"/>
    <w:rsid w:val="00CF0A39"/>
    <w:rsid w:val="00CF0BD1"/>
    <w:rsid w:val="00CF11C3"/>
    <w:rsid w:val="00CF311D"/>
    <w:rsid w:val="00CF3303"/>
    <w:rsid w:val="00CF33C2"/>
    <w:rsid w:val="00CF3456"/>
    <w:rsid w:val="00CF3472"/>
    <w:rsid w:val="00CF3715"/>
    <w:rsid w:val="00CF3A29"/>
    <w:rsid w:val="00CF3B4F"/>
    <w:rsid w:val="00CF4462"/>
    <w:rsid w:val="00CF4805"/>
    <w:rsid w:val="00CF504C"/>
    <w:rsid w:val="00CF55F1"/>
    <w:rsid w:val="00CF58BA"/>
    <w:rsid w:val="00CF5D43"/>
    <w:rsid w:val="00CF6033"/>
    <w:rsid w:val="00CF68A0"/>
    <w:rsid w:val="00CF6BF3"/>
    <w:rsid w:val="00CF7114"/>
    <w:rsid w:val="00CF7899"/>
    <w:rsid w:val="00CF7AB0"/>
    <w:rsid w:val="00CF7C57"/>
    <w:rsid w:val="00D010E5"/>
    <w:rsid w:val="00D01296"/>
    <w:rsid w:val="00D015FE"/>
    <w:rsid w:val="00D01737"/>
    <w:rsid w:val="00D02174"/>
    <w:rsid w:val="00D022B7"/>
    <w:rsid w:val="00D02A57"/>
    <w:rsid w:val="00D03E18"/>
    <w:rsid w:val="00D04C4B"/>
    <w:rsid w:val="00D05414"/>
    <w:rsid w:val="00D0547D"/>
    <w:rsid w:val="00D05AD1"/>
    <w:rsid w:val="00D05DF3"/>
    <w:rsid w:val="00D10176"/>
    <w:rsid w:val="00D10AE4"/>
    <w:rsid w:val="00D10E6A"/>
    <w:rsid w:val="00D11147"/>
    <w:rsid w:val="00D112CD"/>
    <w:rsid w:val="00D121E1"/>
    <w:rsid w:val="00D12817"/>
    <w:rsid w:val="00D13177"/>
    <w:rsid w:val="00D15137"/>
    <w:rsid w:val="00D15214"/>
    <w:rsid w:val="00D15BC6"/>
    <w:rsid w:val="00D16345"/>
    <w:rsid w:val="00D16392"/>
    <w:rsid w:val="00D164C1"/>
    <w:rsid w:val="00D16FF8"/>
    <w:rsid w:val="00D171FF"/>
    <w:rsid w:val="00D201E9"/>
    <w:rsid w:val="00D2021E"/>
    <w:rsid w:val="00D20A7E"/>
    <w:rsid w:val="00D20D72"/>
    <w:rsid w:val="00D20E66"/>
    <w:rsid w:val="00D21022"/>
    <w:rsid w:val="00D21C76"/>
    <w:rsid w:val="00D21E71"/>
    <w:rsid w:val="00D21EFE"/>
    <w:rsid w:val="00D2281C"/>
    <w:rsid w:val="00D232C4"/>
    <w:rsid w:val="00D236D1"/>
    <w:rsid w:val="00D23717"/>
    <w:rsid w:val="00D23775"/>
    <w:rsid w:val="00D23D79"/>
    <w:rsid w:val="00D23F4C"/>
    <w:rsid w:val="00D24341"/>
    <w:rsid w:val="00D24998"/>
    <w:rsid w:val="00D24A53"/>
    <w:rsid w:val="00D24B1A"/>
    <w:rsid w:val="00D24C31"/>
    <w:rsid w:val="00D24C4F"/>
    <w:rsid w:val="00D253E9"/>
    <w:rsid w:val="00D258B9"/>
    <w:rsid w:val="00D25A9B"/>
    <w:rsid w:val="00D26C62"/>
    <w:rsid w:val="00D26D07"/>
    <w:rsid w:val="00D274CE"/>
    <w:rsid w:val="00D27DDF"/>
    <w:rsid w:val="00D301DC"/>
    <w:rsid w:val="00D30262"/>
    <w:rsid w:val="00D30C15"/>
    <w:rsid w:val="00D30E45"/>
    <w:rsid w:val="00D31397"/>
    <w:rsid w:val="00D31B20"/>
    <w:rsid w:val="00D31D4D"/>
    <w:rsid w:val="00D328AC"/>
    <w:rsid w:val="00D32D25"/>
    <w:rsid w:val="00D3314A"/>
    <w:rsid w:val="00D335A6"/>
    <w:rsid w:val="00D341EE"/>
    <w:rsid w:val="00D34741"/>
    <w:rsid w:val="00D34A93"/>
    <w:rsid w:val="00D35C46"/>
    <w:rsid w:val="00D3692C"/>
    <w:rsid w:val="00D36D16"/>
    <w:rsid w:val="00D37181"/>
    <w:rsid w:val="00D37238"/>
    <w:rsid w:val="00D37439"/>
    <w:rsid w:val="00D405D0"/>
    <w:rsid w:val="00D40BAF"/>
    <w:rsid w:val="00D40DB8"/>
    <w:rsid w:val="00D41465"/>
    <w:rsid w:val="00D41478"/>
    <w:rsid w:val="00D416EB"/>
    <w:rsid w:val="00D418C0"/>
    <w:rsid w:val="00D42E79"/>
    <w:rsid w:val="00D430BD"/>
    <w:rsid w:val="00D43345"/>
    <w:rsid w:val="00D433A2"/>
    <w:rsid w:val="00D438ED"/>
    <w:rsid w:val="00D439A2"/>
    <w:rsid w:val="00D4405C"/>
    <w:rsid w:val="00D45599"/>
    <w:rsid w:val="00D45841"/>
    <w:rsid w:val="00D4693E"/>
    <w:rsid w:val="00D46A5F"/>
    <w:rsid w:val="00D46D95"/>
    <w:rsid w:val="00D46E54"/>
    <w:rsid w:val="00D47A8A"/>
    <w:rsid w:val="00D47B59"/>
    <w:rsid w:val="00D5025D"/>
    <w:rsid w:val="00D506B5"/>
    <w:rsid w:val="00D50B8B"/>
    <w:rsid w:val="00D50F33"/>
    <w:rsid w:val="00D517CF"/>
    <w:rsid w:val="00D51A4E"/>
    <w:rsid w:val="00D523DF"/>
    <w:rsid w:val="00D523EE"/>
    <w:rsid w:val="00D52B89"/>
    <w:rsid w:val="00D551EA"/>
    <w:rsid w:val="00D559D8"/>
    <w:rsid w:val="00D564D3"/>
    <w:rsid w:val="00D56524"/>
    <w:rsid w:val="00D56636"/>
    <w:rsid w:val="00D568DA"/>
    <w:rsid w:val="00D56E8B"/>
    <w:rsid w:val="00D577C6"/>
    <w:rsid w:val="00D57C29"/>
    <w:rsid w:val="00D57D6F"/>
    <w:rsid w:val="00D57FAB"/>
    <w:rsid w:val="00D601E0"/>
    <w:rsid w:val="00D61092"/>
    <w:rsid w:val="00D611D6"/>
    <w:rsid w:val="00D616F1"/>
    <w:rsid w:val="00D61B46"/>
    <w:rsid w:val="00D622F7"/>
    <w:rsid w:val="00D62666"/>
    <w:rsid w:val="00D6284F"/>
    <w:rsid w:val="00D62B86"/>
    <w:rsid w:val="00D638A7"/>
    <w:rsid w:val="00D649AB"/>
    <w:rsid w:val="00D649B5"/>
    <w:rsid w:val="00D64E39"/>
    <w:rsid w:val="00D65617"/>
    <w:rsid w:val="00D6576E"/>
    <w:rsid w:val="00D65A0C"/>
    <w:rsid w:val="00D66810"/>
    <w:rsid w:val="00D6691B"/>
    <w:rsid w:val="00D66A62"/>
    <w:rsid w:val="00D66F5D"/>
    <w:rsid w:val="00D673F8"/>
    <w:rsid w:val="00D67A81"/>
    <w:rsid w:val="00D67D82"/>
    <w:rsid w:val="00D67F6F"/>
    <w:rsid w:val="00D7038E"/>
    <w:rsid w:val="00D703A4"/>
    <w:rsid w:val="00D70C4F"/>
    <w:rsid w:val="00D70F3B"/>
    <w:rsid w:val="00D712FE"/>
    <w:rsid w:val="00D7139E"/>
    <w:rsid w:val="00D720EC"/>
    <w:rsid w:val="00D726D1"/>
    <w:rsid w:val="00D72959"/>
    <w:rsid w:val="00D72BBC"/>
    <w:rsid w:val="00D72D52"/>
    <w:rsid w:val="00D72F18"/>
    <w:rsid w:val="00D7318A"/>
    <w:rsid w:val="00D73C8B"/>
    <w:rsid w:val="00D73E6C"/>
    <w:rsid w:val="00D7427F"/>
    <w:rsid w:val="00D75FDE"/>
    <w:rsid w:val="00D7699C"/>
    <w:rsid w:val="00D76CBA"/>
    <w:rsid w:val="00D773B7"/>
    <w:rsid w:val="00D77704"/>
    <w:rsid w:val="00D8059D"/>
    <w:rsid w:val="00D81077"/>
    <w:rsid w:val="00D81AD1"/>
    <w:rsid w:val="00D81E08"/>
    <w:rsid w:val="00D82149"/>
    <w:rsid w:val="00D82491"/>
    <w:rsid w:val="00D82CA7"/>
    <w:rsid w:val="00D8314E"/>
    <w:rsid w:val="00D832FC"/>
    <w:rsid w:val="00D8381B"/>
    <w:rsid w:val="00D83C49"/>
    <w:rsid w:val="00D84086"/>
    <w:rsid w:val="00D85A63"/>
    <w:rsid w:val="00D85BD7"/>
    <w:rsid w:val="00D85EDB"/>
    <w:rsid w:val="00D8642A"/>
    <w:rsid w:val="00D868C7"/>
    <w:rsid w:val="00D86AD5"/>
    <w:rsid w:val="00D86DB7"/>
    <w:rsid w:val="00D86F2F"/>
    <w:rsid w:val="00D87065"/>
    <w:rsid w:val="00D870CD"/>
    <w:rsid w:val="00D8734D"/>
    <w:rsid w:val="00D8745A"/>
    <w:rsid w:val="00D8749B"/>
    <w:rsid w:val="00D8799B"/>
    <w:rsid w:val="00D87A81"/>
    <w:rsid w:val="00D87C5B"/>
    <w:rsid w:val="00D90FD7"/>
    <w:rsid w:val="00D91090"/>
    <w:rsid w:val="00D9147C"/>
    <w:rsid w:val="00D921A2"/>
    <w:rsid w:val="00D922F6"/>
    <w:rsid w:val="00D92880"/>
    <w:rsid w:val="00D92E82"/>
    <w:rsid w:val="00D931EA"/>
    <w:rsid w:val="00D93246"/>
    <w:rsid w:val="00D942D3"/>
    <w:rsid w:val="00D9456B"/>
    <w:rsid w:val="00D94AFC"/>
    <w:rsid w:val="00D95605"/>
    <w:rsid w:val="00D956E8"/>
    <w:rsid w:val="00D95903"/>
    <w:rsid w:val="00D96812"/>
    <w:rsid w:val="00D97105"/>
    <w:rsid w:val="00D97390"/>
    <w:rsid w:val="00DA001A"/>
    <w:rsid w:val="00DA0806"/>
    <w:rsid w:val="00DA0A6B"/>
    <w:rsid w:val="00DA1085"/>
    <w:rsid w:val="00DA1141"/>
    <w:rsid w:val="00DA1371"/>
    <w:rsid w:val="00DA13BC"/>
    <w:rsid w:val="00DA19DA"/>
    <w:rsid w:val="00DA1CC9"/>
    <w:rsid w:val="00DA1E46"/>
    <w:rsid w:val="00DA200D"/>
    <w:rsid w:val="00DA21C8"/>
    <w:rsid w:val="00DA2A6D"/>
    <w:rsid w:val="00DA35D1"/>
    <w:rsid w:val="00DA36C8"/>
    <w:rsid w:val="00DA3807"/>
    <w:rsid w:val="00DA4CCD"/>
    <w:rsid w:val="00DA5429"/>
    <w:rsid w:val="00DA5F8F"/>
    <w:rsid w:val="00DA63A5"/>
    <w:rsid w:val="00DA6548"/>
    <w:rsid w:val="00DA6577"/>
    <w:rsid w:val="00DA6DF1"/>
    <w:rsid w:val="00DA6E5B"/>
    <w:rsid w:val="00DA714E"/>
    <w:rsid w:val="00DA79F9"/>
    <w:rsid w:val="00DA7BBD"/>
    <w:rsid w:val="00DA7BE3"/>
    <w:rsid w:val="00DB0A9E"/>
    <w:rsid w:val="00DB0E7C"/>
    <w:rsid w:val="00DB23E1"/>
    <w:rsid w:val="00DB27B4"/>
    <w:rsid w:val="00DB363C"/>
    <w:rsid w:val="00DB41F0"/>
    <w:rsid w:val="00DB4661"/>
    <w:rsid w:val="00DB481E"/>
    <w:rsid w:val="00DB4F6B"/>
    <w:rsid w:val="00DB50B7"/>
    <w:rsid w:val="00DB512E"/>
    <w:rsid w:val="00DB54C8"/>
    <w:rsid w:val="00DB597A"/>
    <w:rsid w:val="00DB5B61"/>
    <w:rsid w:val="00DB66DC"/>
    <w:rsid w:val="00DB6E0F"/>
    <w:rsid w:val="00DB6E4A"/>
    <w:rsid w:val="00DB75DB"/>
    <w:rsid w:val="00DB7939"/>
    <w:rsid w:val="00DB7A5E"/>
    <w:rsid w:val="00DC0585"/>
    <w:rsid w:val="00DC0D39"/>
    <w:rsid w:val="00DC171C"/>
    <w:rsid w:val="00DC1F8D"/>
    <w:rsid w:val="00DC2255"/>
    <w:rsid w:val="00DC2BC1"/>
    <w:rsid w:val="00DC3B93"/>
    <w:rsid w:val="00DC3EFE"/>
    <w:rsid w:val="00DC4CD7"/>
    <w:rsid w:val="00DC5807"/>
    <w:rsid w:val="00DC5895"/>
    <w:rsid w:val="00DC6488"/>
    <w:rsid w:val="00DC7C5D"/>
    <w:rsid w:val="00DD0143"/>
    <w:rsid w:val="00DD05CC"/>
    <w:rsid w:val="00DD0721"/>
    <w:rsid w:val="00DD0795"/>
    <w:rsid w:val="00DD0C32"/>
    <w:rsid w:val="00DD15F9"/>
    <w:rsid w:val="00DD198C"/>
    <w:rsid w:val="00DD1CE2"/>
    <w:rsid w:val="00DD2175"/>
    <w:rsid w:val="00DD2273"/>
    <w:rsid w:val="00DD2A2A"/>
    <w:rsid w:val="00DD3AE5"/>
    <w:rsid w:val="00DD3DBF"/>
    <w:rsid w:val="00DD3EE6"/>
    <w:rsid w:val="00DD3F39"/>
    <w:rsid w:val="00DD4570"/>
    <w:rsid w:val="00DD501C"/>
    <w:rsid w:val="00DD5507"/>
    <w:rsid w:val="00DD56CC"/>
    <w:rsid w:val="00DD57D7"/>
    <w:rsid w:val="00DD6388"/>
    <w:rsid w:val="00DD7BF4"/>
    <w:rsid w:val="00DD7DD8"/>
    <w:rsid w:val="00DD7EDC"/>
    <w:rsid w:val="00DE02E3"/>
    <w:rsid w:val="00DE03E0"/>
    <w:rsid w:val="00DE0CA6"/>
    <w:rsid w:val="00DE0D4C"/>
    <w:rsid w:val="00DE1942"/>
    <w:rsid w:val="00DE1BDF"/>
    <w:rsid w:val="00DE1DE7"/>
    <w:rsid w:val="00DE2A0B"/>
    <w:rsid w:val="00DE2B93"/>
    <w:rsid w:val="00DE2C09"/>
    <w:rsid w:val="00DE2CBE"/>
    <w:rsid w:val="00DE36E7"/>
    <w:rsid w:val="00DE427E"/>
    <w:rsid w:val="00DE437B"/>
    <w:rsid w:val="00DE4631"/>
    <w:rsid w:val="00DE4CFE"/>
    <w:rsid w:val="00DE5252"/>
    <w:rsid w:val="00DE5DCC"/>
    <w:rsid w:val="00DE5E61"/>
    <w:rsid w:val="00DE70DA"/>
    <w:rsid w:val="00DE7595"/>
    <w:rsid w:val="00DE7A57"/>
    <w:rsid w:val="00DF0137"/>
    <w:rsid w:val="00DF0471"/>
    <w:rsid w:val="00DF04CE"/>
    <w:rsid w:val="00DF06B1"/>
    <w:rsid w:val="00DF1971"/>
    <w:rsid w:val="00DF252E"/>
    <w:rsid w:val="00DF263B"/>
    <w:rsid w:val="00DF31FC"/>
    <w:rsid w:val="00DF33A4"/>
    <w:rsid w:val="00DF33AB"/>
    <w:rsid w:val="00DF3BBB"/>
    <w:rsid w:val="00DF3DE6"/>
    <w:rsid w:val="00DF4191"/>
    <w:rsid w:val="00DF4FAB"/>
    <w:rsid w:val="00DF51DC"/>
    <w:rsid w:val="00DF5DBB"/>
    <w:rsid w:val="00DF5F68"/>
    <w:rsid w:val="00DF6097"/>
    <w:rsid w:val="00DF6996"/>
    <w:rsid w:val="00DF7362"/>
    <w:rsid w:val="00E00227"/>
    <w:rsid w:val="00E00D2A"/>
    <w:rsid w:val="00E01770"/>
    <w:rsid w:val="00E01900"/>
    <w:rsid w:val="00E01F1C"/>
    <w:rsid w:val="00E020F4"/>
    <w:rsid w:val="00E0223F"/>
    <w:rsid w:val="00E02289"/>
    <w:rsid w:val="00E02A17"/>
    <w:rsid w:val="00E02EF8"/>
    <w:rsid w:val="00E02F73"/>
    <w:rsid w:val="00E036C5"/>
    <w:rsid w:val="00E03F31"/>
    <w:rsid w:val="00E04079"/>
    <w:rsid w:val="00E04D8B"/>
    <w:rsid w:val="00E051DE"/>
    <w:rsid w:val="00E059A4"/>
    <w:rsid w:val="00E06243"/>
    <w:rsid w:val="00E06AD9"/>
    <w:rsid w:val="00E06C93"/>
    <w:rsid w:val="00E07025"/>
    <w:rsid w:val="00E07176"/>
    <w:rsid w:val="00E07862"/>
    <w:rsid w:val="00E10B0C"/>
    <w:rsid w:val="00E11147"/>
    <w:rsid w:val="00E1261C"/>
    <w:rsid w:val="00E12B1E"/>
    <w:rsid w:val="00E12DC8"/>
    <w:rsid w:val="00E12ED6"/>
    <w:rsid w:val="00E13006"/>
    <w:rsid w:val="00E135CC"/>
    <w:rsid w:val="00E137C1"/>
    <w:rsid w:val="00E143E9"/>
    <w:rsid w:val="00E14A4D"/>
    <w:rsid w:val="00E14A5A"/>
    <w:rsid w:val="00E14E4E"/>
    <w:rsid w:val="00E16351"/>
    <w:rsid w:val="00E165A3"/>
    <w:rsid w:val="00E16B61"/>
    <w:rsid w:val="00E17011"/>
    <w:rsid w:val="00E17224"/>
    <w:rsid w:val="00E1723A"/>
    <w:rsid w:val="00E17A4C"/>
    <w:rsid w:val="00E17D97"/>
    <w:rsid w:val="00E17EF1"/>
    <w:rsid w:val="00E20692"/>
    <w:rsid w:val="00E2100A"/>
    <w:rsid w:val="00E213A3"/>
    <w:rsid w:val="00E2162D"/>
    <w:rsid w:val="00E21E51"/>
    <w:rsid w:val="00E2206B"/>
    <w:rsid w:val="00E226A2"/>
    <w:rsid w:val="00E2280E"/>
    <w:rsid w:val="00E22DCC"/>
    <w:rsid w:val="00E237EB"/>
    <w:rsid w:val="00E24140"/>
    <w:rsid w:val="00E244F2"/>
    <w:rsid w:val="00E24DA5"/>
    <w:rsid w:val="00E25254"/>
    <w:rsid w:val="00E253EC"/>
    <w:rsid w:val="00E261C8"/>
    <w:rsid w:val="00E269B7"/>
    <w:rsid w:val="00E26E5E"/>
    <w:rsid w:val="00E27158"/>
    <w:rsid w:val="00E27824"/>
    <w:rsid w:val="00E27AFF"/>
    <w:rsid w:val="00E27DBC"/>
    <w:rsid w:val="00E27E8C"/>
    <w:rsid w:val="00E30096"/>
    <w:rsid w:val="00E30127"/>
    <w:rsid w:val="00E306DF"/>
    <w:rsid w:val="00E30884"/>
    <w:rsid w:val="00E30BC3"/>
    <w:rsid w:val="00E30DA3"/>
    <w:rsid w:val="00E30E07"/>
    <w:rsid w:val="00E3104D"/>
    <w:rsid w:val="00E3167A"/>
    <w:rsid w:val="00E31770"/>
    <w:rsid w:val="00E3185D"/>
    <w:rsid w:val="00E31861"/>
    <w:rsid w:val="00E31FCF"/>
    <w:rsid w:val="00E32003"/>
    <w:rsid w:val="00E327DB"/>
    <w:rsid w:val="00E33141"/>
    <w:rsid w:val="00E33478"/>
    <w:rsid w:val="00E334E8"/>
    <w:rsid w:val="00E335D0"/>
    <w:rsid w:val="00E33639"/>
    <w:rsid w:val="00E34465"/>
    <w:rsid w:val="00E3448B"/>
    <w:rsid w:val="00E34C84"/>
    <w:rsid w:val="00E3516D"/>
    <w:rsid w:val="00E353AB"/>
    <w:rsid w:val="00E35C0C"/>
    <w:rsid w:val="00E35E78"/>
    <w:rsid w:val="00E362FE"/>
    <w:rsid w:val="00E3652A"/>
    <w:rsid w:val="00E366D4"/>
    <w:rsid w:val="00E368B9"/>
    <w:rsid w:val="00E36964"/>
    <w:rsid w:val="00E36EDE"/>
    <w:rsid w:val="00E37234"/>
    <w:rsid w:val="00E379F3"/>
    <w:rsid w:val="00E37DA0"/>
    <w:rsid w:val="00E40935"/>
    <w:rsid w:val="00E40960"/>
    <w:rsid w:val="00E412DA"/>
    <w:rsid w:val="00E41937"/>
    <w:rsid w:val="00E41C1B"/>
    <w:rsid w:val="00E41F35"/>
    <w:rsid w:val="00E41F8A"/>
    <w:rsid w:val="00E4200D"/>
    <w:rsid w:val="00E42B9A"/>
    <w:rsid w:val="00E42D43"/>
    <w:rsid w:val="00E42ECF"/>
    <w:rsid w:val="00E43ACE"/>
    <w:rsid w:val="00E43D33"/>
    <w:rsid w:val="00E43F0E"/>
    <w:rsid w:val="00E43FF7"/>
    <w:rsid w:val="00E44877"/>
    <w:rsid w:val="00E451DD"/>
    <w:rsid w:val="00E45B64"/>
    <w:rsid w:val="00E4698A"/>
    <w:rsid w:val="00E46F50"/>
    <w:rsid w:val="00E473B6"/>
    <w:rsid w:val="00E47701"/>
    <w:rsid w:val="00E520F4"/>
    <w:rsid w:val="00E523E9"/>
    <w:rsid w:val="00E52BB0"/>
    <w:rsid w:val="00E52F01"/>
    <w:rsid w:val="00E53008"/>
    <w:rsid w:val="00E53564"/>
    <w:rsid w:val="00E54395"/>
    <w:rsid w:val="00E54628"/>
    <w:rsid w:val="00E54DB6"/>
    <w:rsid w:val="00E551A5"/>
    <w:rsid w:val="00E551B2"/>
    <w:rsid w:val="00E55E20"/>
    <w:rsid w:val="00E5601B"/>
    <w:rsid w:val="00E56303"/>
    <w:rsid w:val="00E5677A"/>
    <w:rsid w:val="00E568B8"/>
    <w:rsid w:val="00E6012F"/>
    <w:rsid w:val="00E60F19"/>
    <w:rsid w:val="00E612C3"/>
    <w:rsid w:val="00E613BF"/>
    <w:rsid w:val="00E61CDA"/>
    <w:rsid w:val="00E61F50"/>
    <w:rsid w:val="00E624FF"/>
    <w:rsid w:val="00E62760"/>
    <w:rsid w:val="00E62C1D"/>
    <w:rsid w:val="00E63260"/>
    <w:rsid w:val="00E63F2A"/>
    <w:rsid w:val="00E6488C"/>
    <w:rsid w:val="00E655A5"/>
    <w:rsid w:val="00E65BC6"/>
    <w:rsid w:val="00E65C11"/>
    <w:rsid w:val="00E66021"/>
    <w:rsid w:val="00E675FE"/>
    <w:rsid w:val="00E67600"/>
    <w:rsid w:val="00E6770E"/>
    <w:rsid w:val="00E678A6"/>
    <w:rsid w:val="00E678E4"/>
    <w:rsid w:val="00E67BBE"/>
    <w:rsid w:val="00E70054"/>
    <w:rsid w:val="00E709DB"/>
    <w:rsid w:val="00E70BC9"/>
    <w:rsid w:val="00E7120A"/>
    <w:rsid w:val="00E71571"/>
    <w:rsid w:val="00E71A83"/>
    <w:rsid w:val="00E71D6B"/>
    <w:rsid w:val="00E72281"/>
    <w:rsid w:val="00E723E8"/>
    <w:rsid w:val="00E72537"/>
    <w:rsid w:val="00E727B6"/>
    <w:rsid w:val="00E7380B"/>
    <w:rsid w:val="00E74024"/>
    <w:rsid w:val="00E74820"/>
    <w:rsid w:val="00E7577C"/>
    <w:rsid w:val="00E7595A"/>
    <w:rsid w:val="00E7660E"/>
    <w:rsid w:val="00E7682D"/>
    <w:rsid w:val="00E80915"/>
    <w:rsid w:val="00E8196E"/>
    <w:rsid w:val="00E819EE"/>
    <w:rsid w:val="00E839F3"/>
    <w:rsid w:val="00E83B01"/>
    <w:rsid w:val="00E83C28"/>
    <w:rsid w:val="00E846E5"/>
    <w:rsid w:val="00E847AB"/>
    <w:rsid w:val="00E84CE6"/>
    <w:rsid w:val="00E84D52"/>
    <w:rsid w:val="00E8569D"/>
    <w:rsid w:val="00E85AC9"/>
    <w:rsid w:val="00E85CFA"/>
    <w:rsid w:val="00E85D2E"/>
    <w:rsid w:val="00E85E61"/>
    <w:rsid w:val="00E8615A"/>
    <w:rsid w:val="00E86F66"/>
    <w:rsid w:val="00E86F97"/>
    <w:rsid w:val="00E872C6"/>
    <w:rsid w:val="00E90A9E"/>
    <w:rsid w:val="00E91FAE"/>
    <w:rsid w:val="00E9234B"/>
    <w:rsid w:val="00E926E1"/>
    <w:rsid w:val="00E92EB7"/>
    <w:rsid w:val="00E9344C"/>
    <w:rsid w:val="00E93508"/>
    <w:rsid w:val="00E93653"/>
    <w:rsid w:val="00E93AF2"/>
    <w:rsid w:val="00E93D2F"/>
    <w:rsid w:val="00E93EE7"/>
    <w:rsid w:val="00E942DA"/>
    <w:rsid w:val="00E947DD"/>
    <w:rsid w:val="00E95DA1"/>
    <w:rsid w:val="00E9624D"/>
    <w:rsid w:val="00E9660E"/>
    <w:rsid w:val="00E971D4"/>
    <w:rsid w:val="00EA074F"/>
    <w:rsid w:val="00EA0D6E"/>
    <w:rsid w:val="00EA0F99"/>
    <w:rsid w:val="00EA215A"/>
    <w:rsid w:val="00EA253D"/>
    <w:rsid w:val="00EA2559"/>
    <w:rsid w:val="00EA27FD"/>
    <w:rsid w:val="00EA283C"/>
    <w:rsid w:val="00EA2874"/>
    <w:rsid w:val="00EA2CE6"/>
    <w:rsid w:val="00EA33F0"/>
    <w:rsid w:val="00EA3484"/>
    <w:rsid w:val="00EA34B9"/>
    <w:rsid w:val="00EA37EA"/>
    <w:rsid w:val="00EA496C"/>
    <w:rsid w:val="00EA497E"/>
    <w:rsid w:val="00EA4CD2"/>
    <w:rsid w:val="00EA4CFB"/>
    <w:rsid w:val="00EA4FE6"/>
    <w:rsid w:val="00EB09F6"/>
    <w:rsid w:val="00EB1843"/>
    <w:rsid w:val="00EB1ADF"/>
    <w:rsid w:val="00EB1D8C"/>
    <w:rsid w:val="00EB2C24"/>
    <w:rsid w:val="00EB332A"/>
    <w:rsid w:val="00EB3C53"/>
    <w:rsid w:val="00EB3E77"/>
    <w:rsid w:val="00EB4038"/>
    <w:rsid w:val="00EB4F71"/>
    <w:rsid w:val="00EB50E8"/>
    <w:rsid w:val="00EB59FC"/>
    <w:rsid w:val="00EB6101"/>
    <w:rsid w:val="00EB6E05"/>
    <w:rsid w:val="00EB7CD2"/>
    <w:rsid w:val="00EC0492"/>
    <w:rsid w:val="00EC12FA"/>
    <w:rsid w:val="00EC1769"/>
    <w:rsid w:val="00EC199C"/>
    <w:rsid w:val="00EC1BF5"/>
    <w:rsid w:val="00EC1E94"/>
    <w:rsid w:val="00EC1F51"/>
    <w:rsid w:val="00EC22CB"/>
    <w:rsid w:val="00EC2B28"/>
    <w:rsid w:val="00EC314D"/>
    <w:rsid w:val="00EC315B"/>
    <w:rsid w:val="00EC32B4"/>
    <w:rsid w:val="00EC3624"/>
    <w:rsid w:val="00EC39D9"/>
    <w:rsid w:val="00EC3C80"/>
    <w:rsid w:val="00EC3D89"/>
    <w:rsid w:val="00EC3FE2"/>
    <w:rsid w:val="00EC4656"/>
    <w:rsid w:val="00EC4B3E"/>
    <w:rsid w:val="00EC4FAB"/>
    <w:rsid w:val="00EC50D2"/>
    <w:rsid w:val="00EC5D53"/>
    <w:rsid w:val="00EC5FFB"/>
    <w:rsid w:val="00EC6952"/>
    <w:rsid w:val="00EC6C4D"/>
    <w:rsid w:val="00EC6E6D"/>
    <w:rsid w:val="00EC6EB0"/>
    <w:rsid w:val="00EC7044"/>
    <w:rsid w:val="00EC726D"/>
    <w:rsid w:val="00EC7324"/>
    <w:rsid w:val="00ED032C"/>
    <w:rsid w:val="00ED06DA"/>
    <w:rsid w:val="00ED1591"/>
    <w:rsid w:val="00ED160E"/>
    <w:rsid w:val="00ED1753"/>
    <w:rsid w:val="00ED1A46"/>
    <w:rsid w:val="00ED228B"/>
    <w:rsid w:val="00ED25D4"/>
    <w:rsid w:val="00ED26BA"/>
    <w:rsid w:val="00ED2BCA"/>
    <w:rsid w:val="00ED3064"/>
    <w:rsid w:val="00ED3210"/>
    <w:rsid w:val="00ED416A"/>
    <w:rsid w:val="00ED460B"/>
    <w:rsid w:val="00ED4B89"/>
    <w:rsid w:val="00ED5130"/>
    <w:rsid w:val="00ED55AF"/>
    <w:rsid w:val="00ED5C56"/>
    <w:rsid w:val="00ED6682"/>
    <w:rsid w:val="00ED6B21"/>
    <w:rsid w:val="00ED6B28"/>
    <w:rsid w:val="00ED6B9B"/>
    <w:rsid w:val="00ED6C14"/>
    <w:rsid w:val="00ED72FD"/>
    <w:rsid w:val="00ED745D"/>
    <w:rsid w:val="00EE0135"/>
    <w:rsid w:val="00EE1FB5"/>
    <w:rsid w:val="00EE2575"/>
    <w:rsid w:val="00EE2959"/>
    <w:rsid w:val="00EE2B38"/>
    <w:rsid w:val="00EE35E2"/>
    <w:rsid w:val="00EE38EC"/>
    <w:rsid w:val="00EE3A9B"/>
    <w:rsid w:val="00EE3DD3"/>
    <w:rsid w:val="00EE46A4"/>
    <w:rsid w:val="00EE4AB1"/>
    <w:rsid w:val="00EE5B59"/>
    <w:rsid w:val="00EE5C2B"/>
    <w:rsid w:val="00EE5FAF"/>
    <w:rsid w:val="00EE6D6A"/>
    <w:rsid w:val="00EE7F84"/>
    <w:rsid w:val="00EF0954"/>
    <w:rsid w:val="00EF1233"/>
    <w:rsid w:val="00EF12AF"/>
    <w:rsid w:val="00EF141F"/>
    <w:rsid w:val="00EF162B"/>
    <w:rsid w:val="00EF1B8E"/>
    <w:rsid w:val="00EF1F50"/>
    <w:rsid w:val="00EF2D52"/>
    <w:rsid w:val="00EF326C"/>
    <w:rsid w:val="00EF3D25"/>
    <w:rsid w:val="00EF4755"/>
    <w:rsid w:val="00EF4EA5"/>
    <w:rsid w:val="00EF4EC8"/>
    <w:rsid w:val="00EF4F0B"/>
    <w:rsid w:val="00EF5EFE"/>
    <w:rsid w:val="00EF601E"/>
    <w:rsid w:val="00EF60C7"/>
    <w:rsid w:val="00EF7440"/>
    <w:rsid w:val="00F00197"/>
    <w:rsid w:val="00F011C8"/>
    <w:rsid w:val="00F02954"/>
    <w:rsid w:val="00F03BC1"/>
    <w:rsid w:val="00F03E4F"/>
    <w:rsid w:val="00F048AF"/>
    <w:rsid w:val="00F04FF8"/>
    <w:rsid w:val="00F051A4"/>
    <w:rsid w:val="00F058A7"/>
    <w:rsid w:val="00F0623C"/>
    <w:rsid w:val="00F06253"/>
    <w:rsid w:val="00F064D0"/>
    <w:rsid w:val="00F06985"/>
    <w:rsid w:val="00F07AB4"/>
    <w:rsid w:val="00F10160"/>
    <w:rsid w:val="00F10414"/>
    <w:rsid w:val="00F10437"/>
    <w:rsid w:val="00F1046F"/>
    <w:rsid w:val="00F11E12"/>
    <w:rsid w:val="00F1201D"/>
    <w:rsid w:val="00F12112"/>
    <w:rsid w:val="00F122E4"/>
    <w:rsid w:val="00F125C7"/>
    <w:rsid w:val="00F132E3"/>
    <w:rsid w:val="00F1386F"/>
    <w:rsid w:val="00F13928"/>
    <w:rsid w:val="00F1396C"/>
    <w:rsid w:val="00F13C42"/>
    <w:rsid w:val="00F15D63"/>
    <w:rsid w:val="00F15DBF"/>
    <w:rsid w:val="00F160F0"/>
    <w:rsid w:val="00F1692C"/>
    <w:rsid w:val="00F16F8E"/>
    <w:rsid w:val="00F17247"/>
    <w:rsid w:val="00F17B57"/>
    <w:rsid w:val="00F17C89"/>
    <w:rsid w:val="00F17DC6"/>
    <w:rsid w:val="00F215D7"/>
    <w:rsid w:val="00F2204A"/>
    <w:rsid w:val="00F22137"/>
    <w:rsid w:val="00F221AC"/>
    <w:rsid w:val="00F2270E"/>
    <w:rsid w:val="00F22745"/>
    <w:rsid w:val="00F22A28"/>
    <w:rsid w:val="00F22A91"/>
    <w:rsid w:val="00F22B8B"/>
    <w:rsid w:val="00F22D49"/>
    <w:rsid w:val="00F2314B"/>
    <w:rsid w:val="00F235EA"/>
    <w:rsid w:val="00F23794"/>
    <w:rsid w:val="00F248E7"/>
    <w:rsid w:val="00F24B7F"/>
    <w:rsid w:val="00F258CD"/>
    <w:rsid w:val="00F26364"/>
    <w:rsid w:val="00F26677"/>
    <w:rsid w:val="00F26BB4"/>
    <w:rsid w:val="00F26D93"/>
    <w:rsid w:val="00F30105"/>
    <w:rsid w:val="00F304C7"/>
    <w:rsid w:val="00F308D8"/>
    <w:rsid w:val="00F30E9D"/>
    <w:rsid w:val="00F312BB"/>
    <w:rsid w:val="00F31772"/>
    <w:rsid w:val="00F31B0E"/>
    <w:rsid w:val="00F3249A"/>
    <w:rsid w:val="00F32CFC"/>
    <w:rsid w:val="00F32D76"/>
    <w:rsid w:val="00F3370D"/>
    <w:rsid w:val="00F33909"/>
    <w:rsid w:val="00F34024"/>
    <w:rsid w:val="00F340B2"/>
    <w:rsid w:val="00F34C02"/>
    <w:rsid w:val="00F35989"/>
    <w:rsid w:val="00F35D0C"/>
    <w:rsid w:val="00F36613"/>
    <w:rsid w:val="00F36DB7"/>
    <w:rsid w:val="00F36E8F"/>
    <w:rsid w:val="00F37882"/>
    <w:rsid w:val="00F37D0B"/>
    <w:rsid w:val="00F403FF"/>
    <w:rsid w:val="00F4115B"/>
    <w:rsid w:val="00F436D4"/>
    <w:rsid w:val="00F4422C"/>
    <w:rsid w:val="00F450B8"/>
    <w:rsid w:val="00F456F7"/>
    <w:rsid w:val="00F45707"/>
    <w:rsid w:val="00F45D88"/>
    <w:rsid w:val="00F466AC"/>
    <w:rsid w:val="00F47D30"/>
    <w:rsid w:val="00F5011C"/>
    <w:rsid w:val="00F501F4"/>
    <w:rsid w:val="00F504F4"/>
    <w:rsid w:val="00F51658"/>
    <w:rsid w:val="00F51960"/>
    <w:rsid w:val="00F5208E"/>
    <w:rsid w:val="00F5212C"/>
    <w:rsid w:val="00F5227F"/>
    <w:rsid w:val="00F52A77"/>
    <w:rsid w:val="00F530AF"/>
    <w:rsid w:val="00F5310F"/>
    <w:rsid w:val="00F536EC"/>
    <w:rsid w:val="00F5451A"/>
    <w:rsid w:val="00F54B2A"/>
    <w:rsid w:val="00F54D07"/>
    <w:rsid w:val="00F550DD"/>
    <w:rsid w:val="00F5567F"/>
    <w:rsid w:val="00F56110"/>
    <w:rsid w:val="00F5615A"/>
    <w:rsid w:val="00F5631C"/>
    <w:rsid w:val="00F563DB"/>
    <w:rsid w:val="00F569CD"/>
    <w:rsid w:val="00F56E61"/>
    <w:rsid w:val="00F5709A"/>
    <w:rsid w:val="00F576EC"/>
    <w:rsid w:val="00F6026F"/>
    <w:rsid w:val="00F60535"/>
    <w:rsid w:val="00F606EF"/>
    <w:rsid w:val="00F61B99"/>
    <w:rsid w:val="00F61F3C"/>
    <w:rsid w:val="00F628CF"/>
    <w:rsid w:val="00F62DB8"/>
    <w:rsid w:val="00F63189"/>
    <w:rsid w:val="00F63447"/>
    <w:rsid w:val="00F63629"/>
    <w:rsid w:val="00F63CEA"/>
    <w:rsid w:val="00F64901"/>
    <w:rsid w:val="00F64CAE"/>
    <w:rsid w:val="00F653BE"/>
    <w:rsid w:val="00F662ED"/>
    <w:rsid w:val="00F66A15"/>
    <w:rsid w:val="00F66F6B"/>
    <w:rsid w:val="00F66FB3"/>
    <w:rsid w:val="00F67249"/>
    <w:rsid w:val="00F67BEF"/>
    <w:rsid w:val="00F71949"/>
    <w:rsid w:val="00F71B20"/>
    <w:rsid w:val="00F71D7B"/>
    <w:rsid w:val="00F71EC7"/>
    <w:rsid w:val="00F725DE"/>
    <w:rsid w:val="00F72C97"/>
    <w:rsid w:val="00F732BC"/>
    <w:rsid w:val="00F7433D"/>
    <w:rsid w:val="00F74576"/>
    <w:rsid w:val="00F745D6"/>
    <w:rsid w:val="00F74D13"/>
    <w:rsid w:val="00F75440"/>
    <w:rsid w:val="00F75A96"/>
    <w:rsid w:val="00F75EE5"/>
    <w:rsid w:val="00F76502"/>
    <w:rsid w:val="00F76E60"/>
    <w:rsid w:val="00F774F2"/>
    <w:rsid w:val="00F80004"/>
    <w:rsid w:val="00F802C6"/>
    <w:rsid w:val="00F80579"/>
    <w:rsid w:val="00F8086E"/>
    <w:rsid w:val="00F80D9C"/>
    <w:rsid w:val="00F814C4"/>
    <w:rsid w:val="00F8214F"/>
    <w:rsid w:val="00F82468"/>
    <w:rsid w:val="00F826AD"/>
    <w:rsid w:val="00F83CF4"/>
    <w:rsid w:val="00F83DCE"/>
    <w:rsid w:val="00F84A18"/>
    <w:rsid w:val="00F84D20"/>
    <w:rsid w:val="00F84D82"/>
    <w:rsid w:val="00F85B7B"/>
    <w:rsid w:val="00F85CC9"/>
    <w:rsid w:val="00F86102"/>
    <w:rsid w:val="00F8656E"/>
    <w:rsid w:val="00F8672C"/>
    <w:rsid w:val="00F86783"/>
    <w:rsid w:val="00F86A53"/>
    <w:rsid w:val="00F86CA1"/>
    <w:rsid w:val="00F872BD"/>
    <w:rsid w:val="00F90328"/>
    <w:rsid w:val="00F90603"/>
    <w:rsid w:val="00F907BE"/>
    <w:rsid w:val="00F90E31"/>
    <w:rsid w:val="00F9134B"/>
    <w:rsid w:val="00F91AFA"/>
    <w:rsid w:val="00F91CA6"/>
    <w:rsid w:val="00F92EEE"/>
    <w:rsid w:val="00F9322E"/>
    <w:rsid w:val="00F93AA7"/>
    <w:rsid w:val="00F953AD"/>
    <w:rsid w:val="00F96357"/>
    <w:rsid w:val="00F96AF1"/>
    <w:rsid w:val="00F97DA7"/>
    <w:rsid w:val="00F97E7E"/>
    <w:rsid w:val="00FA0519"/>
    <w:rsid w:val="00FA080A"/>
    <w:rsid w:val="00FA0CEC"/>
    <w:rsid w:val="00FA15E0"/>
    <w:rsid w:val="00FA160F"/>
    <w:rsid w:val="00FA1935"/>
    <w:rsid w:val="00FA1DD8"/>
    <w:rsid w:val="00FA1ED1"/>
    <w:rsid w:val="00FA220E"/>
    <w:rsid w:val="00FA228E"/>
    <w:rsid w:val="00FA24EB"/>
    <w:rsid w:val="00FA25D6"/>
    <w:rsid w:val="00FA266D"/>
    <w:rsid w:val="00FA2DF0"/>
    <w:rsid w:val="00FA30F2"/>
    <w:rsid w:val="00FA3177"/>
    <w:rsid w:val="00FA36DC"/>
    <w:rsid w:val="00FA37E8"/>
    <w:rsid w:val="00FA4AD3"/>
    <w:rsid w:val="00FA4EBD"/>
    <w:rsid w:val="00FA514D"/>
    <w:rsid w:val="00FA5F8A"/>
    <w:rsid w:val="00FA6BC1"/>
    <w:rsid w:val="00FA6C08"/>
    <w:rsid w:val="00FA7552"/>
    <w:rsid w:val="00FB0A0F"/>
    <w:rsid w:val="00FB1051"/>
    <w:rsid w:val="00FB14C2"/>
    <w:rsid w:val="00FB190B"/>
    <w:rsid w:val="00FB1EFC"/>
    <w:rsid w:val="00FB251B"/>
    <w:rsid w:val="00FB2747"/>
    <w:rsid w:val="00FB3279"/>
    <w:rsid w:val="00FB39AD"/>
    <w:rsid w:val="00FB3B21"/>
    <w:rsid w:val="00FB48B4"/>
    <w:rsid w:val="00FB4A2A"/>
    <w:rsid w:val="00FB4CA1"/>
    <w:rsid w:val="00FB4E3E"/>
    <w:rsid w:val="00FB528C"/>
    <w:rsid w:val="00FB5600"/>
    <w:rsid w:val="00FB60EC"/>
    <w:rsid w:val="00FB62E4"/>
    <w:rsid w:val="00FB7314"/>
    <w:rsid w:val="00FB79FA"/>
    <w:rsid w:val="00FB7B5F"/>
    <w:rsid w:val="00FB7E48"/>
    <w:rsid w:val="00FC01DC"/>
    <w:rsid w:val="00FC08EC"/>
    <w:rsid w:val="00FC30CF"/>
    <w:rsid w:val="00FC3A0F"/>
    <w:rsid w:val="00FC4552"/>
    <w:rsid w:val="00FC4593"/>
    <w:rsid w:val="00FC52DE"/>
    <w:rsid w:val="00FC64A6"/>
    <w:rsid w:val="00FC66CE"/>
    <w:rsid w:val="00FC7A2C"/>
    <w:rsid w:val="00FC7BF3"/>
    <w:rsid w:val="00FC7D47"/>
    <w:rsid w:val="00FD0D53"/>
    <w:rsid w:val="00FD151F"/>
    <w:rsid w:val="00FD2071"/>
    <w:rsid w:val="00FD2BFC"/>
    <w:rsid w:val="00FD3FF9"/>
    <w:rsid w:val="00FD4150"/>
    <w:rsid w:val="00FD47E4"/>
    <w:rsid w:val="00FD5025"/>
    <w:rsid w:val="00FD51CC"/>
    <w:rsid w:val="00FD54AD"/>
    <w:rsid w:val="00FD5988"/>
    <w:rsid w:val="00FD5A31"/>
    <w:rsid w:val="00FD66DB"/>
    <w:rsid w:val="00FD6B1A"/>
    <w:rsid w:val="00FD71A8"/>
    <w:rsid w:val="00FD74A8"/>
    <w:rsid w:val="00FD776A"/>
    <w:rsid w:val="00FD7921"/>
    <w:rsid w:val="00FD7C2D"/>
    <w:rsid w:val="00FD7E08"/>
    <w:rsid w:val="00FE050F"/>
    <w:rsid w:val="00FE0849"/>
    <w:rsid w:val="00FE0DB4"/>
    <w:rsid w:val="00FE13A5"/>
    <w:rsid w:val="00FE13AC"/>
    <w:rsid w:val="00FE1A2A"/>
    <w:rsid w:val="00FE1C93"/>
    <w:rsid w:val="00FE1F77"/>
    <w:rsid w:val="00FE2595"/>
    <w:rsid w:val="00FE2718"/>
    <w:rsid w:val="00FE276E"/>
    <w:rsid w:val="00FE2792"/>
    <w:rsid w:val="00FE2968"/>
    <w:rsid w:val="00FE33EB"/>
    <w:rsid w:val="00FE388C"/>
    <w:rsid w:val="00FE39A2"/>
    <w:rsid w:val="00FE39A9"/>
    <w:rsid w:val="00FE3A93"/>
    <w:rsid w:val="00FE4693"/>
    <w:rsid w:val="00FE4925"/>
    <w:rsid w:val="00FE496B"/>
    <w:rsid w:val="00FE49B0"/>
    <w:rsid w:val="00FE5196"/>
    <w:rsid w:val="00FE51EA"/>
    <w:rsid w:val="00FE63CE"/>
    <w:rsid w:val="00FE658C"/>
    <w:rsid w:val="00FE6AE0"/>
    <w:rsid w:val="00FE707F"/>
    <w:rsid w:val="00FE753D"/>
    <w:rsid w:val="00FF1554"/>
    <w:rsid w:val="00FF1A59"/>
    <w:rsid w:val="00FF206B"/>
    <w:rsid w:val="00FF2112"/>
    <w:rsid w:val="00FF273F"/>
    <w:rsid w:val="00FF2B7C"/>
    <w:rsid w:val="00FF3590"/>
    <w:rsid w:val="00FF3711"/>
    <w:rsid w:val="00FF38F0"/>
    <w:rsid w:val="00FF3A21"/>
    <w:rsid w:val="00FF3E92"/>
    <w:rsid w:val="00FF4022"/>
    <w:rsid w:val="00FF4465"/>
    <w:rsid w:val="00FF44CF"/>
    <w:rsid w:val="00FF56D6"/>
    <w:rsid w:val="00FF5809"/>
    <w:rsid w:val="00FF5998"/>
    <w:rsid w:val="00FF59D3"/>
    <w:rsid w:val="00FF5A24"/>
    <w:rsid w:val="00FF5C05"/>
    <w:rsid w:val="00FF5C5C"/>
    <w:rsid w:val="00FF614E"/>
    <w:rsid w:val="00FF61F3"/>
    <w:rsid w:val="00FF7353"/>
    <w:rsid w:val="00FF74DB"/>
    <w:rsid w:val="00FF79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footnote text" w:uiPriority="0" w:qFormat="1"/>
    <w:lsdException w:name="annotation text" w:uiPriority="0"/>
    <w:lsdException w:name="caption" w:qFormat="1"/>
    <w:lsdException w:name="footnote reference" w:uiPriority="0"/>
    <w:lsdException w:name="annotation reference" w:uiPriority="0"/>
    <w:lsdException w:name="lin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Variable" w:uiPriority="0"/>
    <w:lsdException w:name="annotation subjec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3" w:uiPriority="0"/>
    <w:lsdException w:name="Balloon Text" w:qFormat="1"/>
    <w:lsdException w:name="Table Grid" w:semiHidden="0" w:uiPriority="5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504F4"/>
    <w:rPr>
      <w:rFonts w:ascii="Times New Roman" w:eastAsia="Times New Roman" w:hAnsi="Times New Roman"/>
      <w:kern w:val="32"/>
      <w:sz w:val="28"/>
      <w:szCs w:val="28"/>
    </w:rPr>
  </w:style>
  <w:style w:type="paragraph" w:styleId="11">
    <w:name w:val="heading 1"/>
    <w:aliases w:val="Заголовок 1 Знак Знак Знак Знак Знак Знак Знак Знак Знак,H1,Заголовок 1 Знак Знак Знак Знак Знак Знак Знак Знак Знак Знак Знак,Заголов,Заголов Знак"/>
    <w:basedOn w:val="a5"/>
    <w:next w:val="a5"/>
    <w:link w:val="12"/>
    <w:uiPriority w:val="9"/>
    <w:qFormat/>
    <w:rsid w:val="00680222"/>
    <w:pPr>
      <w:keepNext/>
      <w:spacing w:before="240" w:after="60"/>
      <w:jc w:val="center"/>
      <w:outlineLvl w:val="0"/>
    </w:pPr>
    <w:rPr>
      <w:b/>
      <w:kern w:val="28"/>
      <w:sz w:val="36"/>
      <w:szCs w:val="20"/>
    </w:rPr>
  </w:style>
  <w:style w:type="paragraph" w:styleId="22">
    <w:name w:val="heading 2"/>
    <w:aliases w:val="contract,H2,h2,2,Numbered text 3,heading 2,Подраздел1,Heading 2 Hidden,Contract 1st Level,KJL:Octel 1st Level,KJL:1st Level"/>
    <w:basedOn w:val="a5"/>
    <w:next w:val="a5"/>
    <w:link w:val="23"/>
    <w:uiPriority w:val="9"/>
    <w:unhideWhenUsed/>
    <w:qFormat/>
    <w:rsid w:val="00680222"/>
    <w:pPr>
      <w:keepNext/>
      <w:spacing w:before="240" w:after="60"/>
      <w:outlineLvl w:val="1"/>
    </w:pPr>
    <w:rPr>
      <w:rFonts w:ascii="Cambria" w:hAnsi="Cambria"/>
      <w:b/>
      <w:bCs/>
      <w:i/>
      <w:iCs/>
    </w:rPr>
  </w:style>
  <w:style w:type="paragraph" w:styleId="31">
    <w:name w:val="heading 3"/>
    <w:aliases w:val="Заголовок 3 Знак Знак,Пункт1,h3,heading 3"/>
    <w:basedOn w:val="a5"/>
    <w:next w:val="a5"/>
    <w:link w:val="32"/>
    <w:unhideWhenUsed/>
    <w:qFormat/>
    <w:rsid w:val="00680222"/>
    <w:pPr>
      <w:keepNext/>
      <w:spacing w:before="240" w:after="60"/>
      <w:outlineLvl w:val="2"/>
    </w:pPr>
    <w:rPr>
      <w:rFonts w:ascii="Arial" w:hAnsi="Arial"/>
      <w:b/>
      <w:bCs/>
      <w:kern w:val="0"/>
      <w:sz w:val="26"/>
      <w:szCs w:val="26"/>
    </w:rPr>
  </w:style>
  <w:style w:type="paragraph" w:styleId="43">
    <w:name w:val="heading 4"/>
    <w:aliases w:val="Подпункт1"/>
    <w:basedOn w:val="a5"/>
    <w:next w:val="a5"/>
    <w:link w:val="44"/>
    <w:unhideWhenUsed/>
    <w:qFormat/>
    <w:rsid w:val="00680222"/>
    <w:pPr>
      <w:keepNext/>
      <w:keepLines/>
      <w:widowControl w:val="0"/>
      <w:autoSpaceDE w:val="0"/>
      <w:autoSpaceDN w:val="0"/>
      <w:adjustRightInd w:val="0"/>
      <w:spacing w:before="200"/>
      <w:outlineLvl w:val="3"/>
    </w:pPr>
    <w:rPr>
      <w:rFonts w:ascii="Cambria" w:hAnsi="Cambria"/>
      <w:b/>
      <w:bCs/>
      <w:i/>
      <w:iCs/>
      <w:color w:val="4F81BD"/>
      <w:kern w:val="0"/>
      <w:sz w:val="20"/>
      <w:szCs w:val="20"/>
    </w:rPr>
  </w:style>
  <w:style w:type="paragraph" w:styleId="52">
    <w:name w:val="heading 5"/>
    <w:basedOn w:val="a5"/>
    <w:next w:val="a5"/>
    <w:link w:val="53"/>
    <w:unhideWhenUsed/>
    <w:qFormat/>
    <w:rsid w:val="00680222"/>
    <w:pPr>
      <w:widowControl w:val="0"/>
      <w:autoSpaceDE w:val="0"/>
      <w:autoSpaceDN w:val="0"/>
      <w:adjustRightInd w:val="0"/>
      <w:spacing w:before="240" w:after="60"/>
      <w:outlineLvl w:val="4"/>
    </w:pPr>
    <w:rPr>
      <w:b/>
      <w:bCs/>
      <w:i/>
      <w:iCs/>
      <w:kern w:val="0"/>
      <w:sz w:val="26"/>
      <w:szCs w:val="26"/>
    </w:rPr>
  </w:style>
  <w:style w:type="paragraph" w:styleId="61">
    <w:name w:val="heading 6"/>
    <w:basedOn w:val="a5"/>
    <w:next w:val="a5"/>
    <w:link w:val="62"/>
    <w:unhideWhenUsed/>
    <w:qFormat/>
    <w:rsid w:val="00680222"/>
    <w:pPr>
      <w:widowControl w:val="0"/>
      <w:autoSpaceDE w:val="0"/>
      <w:autoSpaceDN w:val="0"/>
      <w:adjustRightInd w:val="0"/>
      <w:spacing w:before="240" w:after="60"/>
      <w:outlineLvl w:val="5"/>
    </w:pPr>
    <w:rPr>
      <w:b/>
      <w:bCs/>
      <w:kern w:val="0"/>
      <w:sz w:val="20"/>
      <w:szCs w:val="20"/>
    </w:rPr>
  </w:style>
  <w:style w:type="paragraph" w:styleId="7">
    <w:name w:val="heading 7"/>
    <w:basedOn w:val="a5"/>
    <w:next w:val="a5"/>
    <w:link w:val="70"/>
    <w:uiPriority w:val="9"/>
    <w:unhideWhenUsed/>
    <w:qFormat/>
    <w:rsid w:val="00680222"/>
    <w:pPr>
      <w:spacing w:before="240" w:after="60"/>
      <w:outlineLvl w:val="6"/>
    </w:pPr>
    <w:rPr>
      <w:kern w:val="0"/>
      <w:sz w:val="24"/>
      <w:szCs w:val="24"/>
    </w:rPr>
  </w:style>
  <w:style w:type="paragraph" w:styleId="8">
    <w:name w:val="heading 8"/>
    <w:basedOn w:val="a5"/>
    <w:next w:val="a5"/>
    <w:link w:val="80"/>
    <w:uiPriority w:val="99"/>
    <w:unhideWhenUsed/>
    <w:qFormat/>
    <w:rsid w:val="00680222"/>
    <w:pPr>
      <w:spacing w:before="240" w:after="60"/>
      <w:outlineLvl w:val="7"/>
    </w:pPr>
    <w:rPr>
      <w:i/>
      <w:iCs/>
      <w:kern w:val="0"/>
      <w:sz w:val="24"/>
      <w:szCs w:val="24"/>
    </w:rPr>
  </w:style>
  <w:style w:type="paragraph" w:styleId="9">
    <w:name w:val="heading 9"/>
    <w:basedOn w:val="a5"/>
    <w:next w:val="a5"/>
    <w:link w:val="90"/>
    <w:uiPriority w:val="99"/>
    <w:unhideWhenUsed/>
    <w:qFormat/>
    <w:rsid w:val="00680222"/>
    <w:pPr>
      <w:tabs>
        <w:tab w:val="num" w:pos="1584"/>
      </w:tabs>
      <w:spacing w:before="240" w:after="60"/>
      <w:ind w:left="1584" w:hanging="1584"/>
      <w:jc w:val="both"/>
      <w:outlineLvl w:val="8"/>
    </w:pPr>
    <w:rPr>
      <w:rFonts w:ascii="Arial" w:hAnsi="Arial"/>
      <w:b/>
      <w:i/>
      <w:kern w:val="0"/>
      <w:sz w:val="18"/>
      <w:szCs w:val="20"/>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Заголов Знак1,Заголов Знак Знак"/>
    <w:link w:val="11"/>
    <w:uiPriority w:val="9"/>
    <w:qFormat/>
    <w:rsid w:val="00680222"/>
    <w:rPr>
      <w:rFonts w:ascii="Times New Roman" w:eastAsia="Times New Roman" w:hAnsi="Times New Roman" w:cs="Times New Roman"/>
      <w:b/>
      <w:kern w:val="28"/>
      <w:sz w:val="36"/>
      <w:szCs w:val="20"/>
    </w:rPr>
  </w:style>
  <w:style w:type="character" w:customStyle="1" w:styleId="23">
    <w:name w:val="Заголовок 2 Знак"/>
    <w:aliases w:val="contract Знак,H2 Знак,h2 Знак,2 Знак,Numbered text 3 Знак,heading 2 Знак,Подраздел1 Знак,Heading 2 Hidden Знак,Contract 1st Level Знак,KJL:Octel 1st Level Знак,KJL:1st Level Знак"/>
    <w:link w:val="22"/>
    <w:uiPriority w:val="9"/>
    <w:qFormat/>
    <w:rsid w:val="00680222"/>
    <w:rPr>
      <w:rFonts w:ascii="Cambria" w:eastAsia="Times New Roman" w:hAnsi="Cambria" w:cs="Times New Roman"/>
      <w:b/>
      <w:bCs/>
      <w:i/>
      <w:iCs/>
      <w:kern w:val="32"/>
      <w:sz w:val="28"/>
      <w:szCs w:val="28"/>
    </w:rPr>
  </w:style>
  <w:style w:type="character" w:customStyle="1" w:styleId="32">
    <w:name w:val="Заголовок 3 Знак"/>
    <w:aliases w:val="Заголовок 3 Знак Знак Знак1,Пункт1 Знак1,h3 Знак1,heading 3 Знак1"/>
    <w:link w:val="31"/>
    <w:qFormat/>
    <w:rsid w:val="00680222"/>
    <w:rPr>
      <w:rFonts w:ascii="Arial" w:eastAsia="Times New Roman" w:hAnsi="Arial" w:cs="Times New Roman"/>
      <w:b/>
      <w:bCs/>
      <w:sz w:val="26"/>
      <w:szCs w:val="26"/>
    </w:rPr>
  </w:style>
  <w:style w:type="character" w:customStyle="1" w:styleId="44">
    <w:name w:val="Заголовок 4 Знак"/>
    <w:aliases w:val="Подпункт1 Знак"/>
    <w:link w:val="43"/>
    <w:qFormat/>
    <w:rsid w:val="00680222"/>
    <w:rPr>
      <w:rFonts w:ascii="Cambria" w:eastAsia="Times New Roman" w:hAnsi="Cambria" w:cs="Times New Roman"/>
      <w:b/>
      <w:bCs/>
      <w:i/>
      <w:iCs/>
      <w:color w:val="4F81BD"/>
      <w:sz w:val="20"/>
      <w:szCs w:val="20"/>
    </w:rPr>
  </w:style>
  <w:style w:type="character" w:customStyle="1" w:styleId="53">
    <w:name w:val="Заголовок 5 Знак"/>
    <w:link w:val="52"/>
    <w:qFormat/>
    <w:rsid w:val="00680222"/>
    <w:rPr>
      <w:rFonts w:ascii="Times New Roman" w:eastAsia="Times New Roman" w:hAnsi="Times New Roman" w:cs="Times New Roman"/>
      <w:b/>
      <w:bCs/>
      <w:i/>
      <w:iCs/>
      <w:sz w:val="26"/>
      <w:szCs w:val="26"/>
    </w:rPr>
  </w:style>
  <w:style w:type="character" w:customStyle="1" w:styleId="62">
    <w:name w:val="Заголовок 6 Знак"/>
    <w:link w:val="61"/>
    <w:qFormat/>
    <w:rsid w:val="00680222"/>
    <w:rPr>
      <w:rFonts w:ascii="Times New Roman" w:eastAsia="Times New Roman" w:hAnsi="Times New Roman" w:cs="Times New Roman"/>
      <w:b/>
      <w:bCs/>
    </w:rPr>
  </w:style>
  <w:style w:type="character" w:customStyle="1" w:styleId="70">
    <w:name w:val="Заголовок 7 Знак"/>
    <w:link w:val="7"/>
    <w:uiPriority w:val="9"/>
    <w:rsid w:val="00680222"/>
    <w:rPr>
      <w:rFonts w:ascii="Times New Roman" w:eastAsia="Times New Roman" w:hAnsi="Times New Roman" w:cs="Times New Roman"/>
      <w:sz w:val="24"/>
      <w:szCs w:val="24"/>
    </w:rPr>
  </w:style>
  <w:style w:type="character" w:customStyle="1" w:styleId="80">
    <w:name w:val="Заголовок 8 Знак"/>
    <w:link w:val="8"/>
    <w:uiPriority w:val="99"/>
    <w:rsid w:val="00680222"/>
    <w:rPr>
      <w:rFonts w:ascii="Times New Roman" w:eastAsia="Times New Roman" w:hAnsi="Times New Roman" w:cs="Times New Roman"/>
      <w:i/>
      <w:iCs/>
      <w:sz w:val="24"/>
      <w:szCs w:val="24"/>
    </w:rPr>
  </w:style>
  <w:style w:type="character" w:customStyle="1" w:styleId="90">
    <w:name w:val="Заголовок 9 Знак"/>
    <w:link w:val="9"/>
    <w:uiPriority w:val="99"/>
    <w:rsid w:val="00680222"/>
    <w:rPr>
      <w:rFonts w:ascii="Arial" w:eastAsia="Times New Roman" w:hAnsi="Arial" w:cs="Times New Roman"/>
      <w:b/>
      <w:i/>
      <w:sz w:val="18"/>
      <w:szCs w:val="20"/>
    </w:rPr>
  </w:style>
  <w:style w:type="character" w:styleId="a9">
    <w:name w:val="Hyperlink"/>
    <w:uiPriority w:val="99"/>
    <w:unhideWhenUsed/>
    <w:rsid w:val="00680222"/>
    <w:rPr>
      <w:color w:val="0000FF"/>
      <w:u w:val="single"/>
    </w:rPr>
  </w:style>
  <w:style w:type="character" w:styleId="aa">
    <w:name w:val="FollowedHyperlink"/>
    <w:unhideWhenUsed/>
    <w:rsid w:val="00680222"/>
    <w:rPr>
      <w:color w:val="800080"/>
      <w:u w:val="single"/>
    </w:rPr>
  </w:style>
  <w:style w:type="character" w:styleId="HTML">
    <w:name w:val="HTML Acronym"/>
    <w:semiHidden/>
    <w:unhideWhenUsed/>
    <w:rsid w:val="00680222"/>
    <w:rPr>
      <w:lang w:val="ru-RU"/>
    </w:rPr>
  </w:style>
  <w:style w:type="paragraph" w:styleId="HTML0">
    <w:name w:val="HTML Address"/>
    <w:basedOn w:val="a5"/>
    <w:link w:val="HTML1"/>
    <w:semiHidden/>
    <w:unhideWhenUsed/>
    <w:rsid w:val="00680222"/>
    <w:rPr>
      <w:i/>
      <w:iCs/>
      <w:kern w:val="0"/>
      <w:sz w:val="24"/>
      <w:szCs w:val="20"/>
    </w:rPr>
  </w:style>
  <w:style w:type="character" w:customStyle="1" w:styleId="HTML1">
    <w:name w:val="Адрес HTML Знак"/>
    <w:link w:val="HTML0"/>
    <w:semiHidden/>
    <w:rsid w:val="00680222"/>
    <w:rPr>
      <w:rFonts w:ascii="Times New Roman" w:eastAsia="Times New Roman" w:hAnsi="Times New Roman" w:cs="Times New Roman"/>
      <w:i/>
      <w:iCs/>
      <w:sz w:val="24"/>
      <w:szCs w:val="20"/>
    </w:rPr>
  </w:style>
  <w:style w:type="character" w:styleId="HTML2">
    <w:name w:val="HTML Cite"/>
    <w:semiHidden/>
    <w:unhideWhenUsed/>
    <w:rsid w:val="00680222"/>
    <w:rPr>
      <w:i/>
      <w:iCs/>
      <w:lang w:val="ru-RU"/>
    </w:rPr>
  </w:style>
  <w:style w:type="character" w:styleId="HTML3">
    <w:name w:val="HTML Code"/>
    <w:semiHidden/>
    <w:unhideWhenUsed/>
    <w:rsid w:val="00680222"/>
    <w:rPr>
      <w:rFonts w:ascii="Courier New" w:eastAsia="Times New Roman" w:hAnsi="Courier New" w:cs="Courier New" w:hint="default"/>
      <w:sz w:val="20"/>
      <w:szCs w:val="20"/>
      <w:lang w:val="ru-RU"/>
    </w:rPr>
  </w:style>
  <w:style w:type="character" w:styleId="HTML4">
    <w:name w:val="HTML Definition"/>
    <w:semiHidden/>
    <w:unhideWhenUsed/>
    <w:rsid w:val="00680222"/>
    <w:rPr>
      <w:i/>
      <w:iCs/>
      <w:lang w:val="ru-RU"/>
    </w:rPr>
  </w:style>
  <w:style w:type="character" w:styleId="ab">
    <w:name w:val="Emphasis"/>
    <w:qFormat/>
    <w:rsid w:val="00680222"/>
    <w:rPr>
      <w:i/>
      <w:iCs/>
      <w:lang w:val="ru-RU"/>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Заголов Знак2,Заголов Знак Знак1"/>
    <w:uiPriority w:val="99"/>
    <w:rsid w:val="00680222"/>
    <w:rPr>
      <w:rFonts w:ascii="Cambria" w:eastAsia="Times New Roman" w:hAnsi="Cambria" w:cs="Times New Roman"/>
      <w:b/>
      <w:bCs/>
      <w:color w:val="365F91"/>
      <w:kern w:val="32"/>
      <w:sz w:val="28"/>
      <w:szCs w:val="28"/>
    </w:rPr>
  </w:style>
  <w:style w:type="character" w:customStyle="1" w:styleId="210">
    <w:name w:val="Заголовок 2 Знак1"/>
    <w:aliases w:val="contract Знак1,H2 Знак1,h2 Знак1,2 Знак1,Numbered text 3 Знак1,heading 2 Знак1,Подраздел1 Знак1"/>
    <w:uiPriority w:val="99"/>
    <w:semiHidden/>
    <w:rsid w:val="00680222"/>
    <w:rPr>
      <w:rFonts w:ascii="Cambria" w:eastAsia="Times New Roman" w:hAnsi="Cambria" w:cs="Times New Roman"/>
      <w:b/>
      <w:bCs/>
      <w:color w:val="4F81BD"/>
      <w:kern w:val="32"/>
      <w:sz w:val="26"/>
      <w:szCs w:val="26"/>
    </w:rPr>
  </w:style>
  <w:style w:type="character" w:customStyle="1" w:styleId="310">
    <w:name w:val="Заголовок 3 Знак1"/>
    <w:aliases w:val="Заголовок 3 Знак Знак Знак,Пункт1 Знак,h3 Знак,heading 3 Знак"/>
    <w:uiPriority w:val="99"/>
    <w:semiHidden/>
    <w:rsid w:val="00680222"/>
    <w:rPr>
      <w:rFonts w:ascii="Arial" w:hAnsi="Arial" w:cs="Arial" w:hint="default"/>
      <w:b/>
      <w:bCs/>
      <w:sz w:val="24"/>
      <w:szCs w:val="26"/>
    </w:rPr>
  </w:style>
  <w:style w:type="character" w:customStyle="1" w:styleId="410">
    <w:name w:val="Заголовок 4 Знак1"/>
    <w:aliases w:val="Подпункт1 Знак1"/>
    <w:uiPriority w:val="99"/>
    <w:semiHidden/>
    <w:rsid w:val="00680222"/>
    <w:rPr>
      <w:rFonts w:ascii="Cambria" w:eastAsia="Times New Roman" w:hAnsi="Cambria" w:cs="Times New Roman"/>
      <w:b/>
      <w:bCs/>
      <w:i/>
      <w:iCs/>
      <w:color w:val="4F81BD"/>
      <w:kern w:val="32"/>
      <w:sz w:val="28"/>
      <w:szCs w:val="28"/>
    </w:rPr>
  </w:style>
  <w:style w:type="character" w:styleId="HTML5">
    <w:name w:val="HTML Keyboard"/>
    <w:semiHidden/>
    <w:unhideWhenUsed/>
    <w:rsid w:val="00680222"/>
    <w:rPr>
      <w:rFonts w:ascii="Courier New" w:eastAsia="Times New Roman" w:hAnsi="Courier New" w:cs="Courier New" w:hint="default"/>
      <w:sz w:val="20"/>
      <w:szCs w:val="20"/>
      <w:lang w:val="ru-RU"/>
    </w:rPr>
  </w:style>
  <w:style w:type="paragraph" w:styleId="HTML6">
    <w:name w:val="HTML Preformatted"/>
    <w:basedOn w:val="a5"/>
    <w:link w:val="HTML7"/>
    <w:uiPriority w:val="99"/>
    <w:unhideWhenUsed/>
    <w:rsid w:val="0068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7">
    <w:name w:val="Стандартный HTML Знак"/>
    <w:link w:val="HTML6"/>
    <w:uiPriority w:val="99"/>
    <w:rsid w:val="00680222"/>
    <w:rPr>
      <w:rFonts w:ascii="Courier New" w:eastAsia="Times New Roman" w:hAnsi="Courier New" w:cs="Times New Roman"/>
      <w:sz w:val="20"/>
      <w:szCs w:val="20"/>
    </w:rPr>
  </w:style>
  <w:style w:type="character" w:styleId="HTML8">
    <w:name w:val="HTML Sample"/>
    <w:semiHidden/>
    <w:unhideWhenUsed/>
    <w:rsid w:val="00680222"/>
    <w:rPr>
      <w:rFonts w:ascii="Courier New" w:eastAsia="Times New Roman" w:hAnsi="Courier New" w:cs="Courier New" w:hint="default"/>
      <w:lang w:val="ru-RU"/>
    </w:rPr>
  </w:style>
  <w:style w:type="character" w:styleId="HTML9">
    <w:name w:val="HTML Typewriter"/>
    <w:uiPriority w:val="99"/>
    <w:unhideWhenUsed/>
    <w:rsid w:val="00680222"/>
    <w:rPr>
      <w:rFonts w:ascii="Courier New" w:eastAsia="Times New Roman" w:hAnsi="Courier New" w:cs="Courier New" w:hint="default"/>
      <w:sz w:val="20"/>
      <w:szCs w:val="20"/>
    </w:rPr>
  </w:style>
  <w:style w:type="character" w:styleId="HTMLa">
    <w:name w:val="HTML Variable"/>
    <w:semiHidden/>
    <w:unhideWhenUsed/>
    <w:rsid w:val="00680222"/>
    <w:rPr>
      <w:i/>
      <w:iCs/>
      <w:lang w:val="ru-RU"/>
    </w:rPr>
  </w:style>
  <w:style w:type="paragraph" w:customStyle="1" w:styleId="13">
    <w:name w:val="Обычный (веб)1"/>
    <w:basedOn w:val="a5"/>
    <w:unhideWhenUsed/>
    <w:qFormat/>
    <w:rsid w:val="00680222"/>
    <w:pPr>
      <w:spacing w:before="100" w:beforeAutospacing="1" w:after="100" w:afterAutospacing="1"/>
    </w:pPr>
    <w:rPr>
      <w:kern w:val="0"/>
      <w:sz w:val="24"/>
      <w:szCs w:val="24"/>
    </w:rPr>
  </w:style>
  <w:style w:type="paragraph" w:styleId="14">
    <w:name w:val="index 1"/>
    <w:basedOn w:val="a5"/>
    <w:next w:val="a5"/>
    <w:autoRedefine/>
    <w:uiPriority w:val="99"/>
    <w:semiHidden/>
    <w:unhideWhenUsed/>
    <w:rsid w:val="00680222"/>
    <w:pPr>
      <w:ind w:left="220" w:hanging="220"/>
    </w:pPr>
    <w:rPr>
      <w:kern w:val="0"/>
      <w:sz w:val="24"/>
      <w:szCs w:val="20"/>
      <w:lang w:eastAsia="en-US"/>
    </w:rPr>
  </w:style>
  <w:style w:type="paragraph" w:styleId="24">
    <w:name w:val="index 2"/>
    <w:basedOn w:val="a5"/>
    <w:next w:val="a5"/>
    <w:autoRedefine/>
    <w:uiPriority w:val="99"/>
    <w:semiHidden/>
    <w:unhideWhenUsed/>
    <w:rsid w:val="00680222"/>
    <w:pPr>
      <w:ind w:left="440" w:hanging="220"/>
    </w:pPr>
    <w:rPr>
      <w:kern w:val="0"/>
      <w:sz w:val="24"/>
      <w:szCs w:val="20"/>
      <w:lang w:eastAsia="en-US"/>
    </w:rPr>
  </w:style>
  <w:style w:type="paragraph" w:styleId="33">
    <w:name w:val="index 3"/>
    <w:basedOn w:val="a5"/>
    <w:next w:val="a5"/>
    <w:autoRedefine/>
    <w:uiPriority w:val="99"/>
    <w:semiHidden/>
    <w:unhideWhenUsed/>
    <w:rsid w:val="00680222"/>
    <w:pPr>
      <w:ind w:left="660" w:hanging="220"/>
    </w:pPr>
    <w:rPr>
      <w:kern w:val="0"/>
      <w:sz w:val="24"/>
      <w:szCs w:val="20"/>
      <w:lang w:eastAsia="en-US"/>
    </w:rPr>
  </w:style>
  <w:style w:type="paragraph" w:styleId="45">
    <w:name w:val="index 4"/>
    <w:basedOn w:val="a5"/>
    <w:next w:val="a5"/>
    <w:autoRedefine/>
    <w:uiPriority w:val="99"/>
    <w:semiHidden/>
    <w:unhideWhenUsed/>
    <w:rsid w:val="00680222"/>
    <w:pPr>
      <w:ind w:left="880" w:hanging="220"/>
    </w:pPr>
    <w:rPr>
      <w:kern w:val="0"/>
      <w:sz w:val="24"/>
      <w:szCs w:val="20"/>
      <w:lang w:eastAsia="en-US"/>
    </w:rPr>
  </w:style>
  <w:style w:type="paragraph" w:styleId="54">
    <w:name w:val="index 5"/>
    <w:basedOn w:val="a5"/>
    <w:next w:val="a5"/>
    <w:autoRedefine/>
    <w:uiPriority w:val="99"/>
    <w:semiHidden/>
    <w:unhideWhenUsed/>
    <w:rsid w:val="00680222"/>
    <w:pPr>
      <w:ind w:left="1100" w:hanging="220"/>
    </w:pPr>
    <w:rPr>
      <w:kern w:val="0"/>
      <w:sz w:val="24"/>
      <w:szCs w:val="20"/>
      <w:lang w:eastAsia="en-US"/>
    </w:rPr>
  </w:style>
  <w:style w:type="paragraph" w:styleId="63">
    <w:name w:val="index 6"/>
    <w:basedOn w:val="a5"/>
    <w:next w:val="a5"/>
    <w:autoRedefine/>
    <w:uiPriority w:val="99"/>
    <w:semiHidden/>
    <w:unhideWhenUsed/>
    <w:rsid w:val="00680222"/>
    <w:pPr>
      <w:ind w:left="1320" w:hanging="220"/>
    </w:pPr>
    <w:rPr>
      <w:kern w:val="0"/>
      <w:sz w:val="24"/>
      <w:szCs w:val="20"/>
      <w:lang w:eastAsia="en-US"/>
    </w:rPr>
  </w:style>
  <w:style w:type="paragraph" w:styleId="71">
    <w:name w:val="index 7"/>
    <w:basedOn w:val="a5"/>
    <w:next w:val="a5"/>
    <w:autoRedefine/>
    <w:uiPriority w:val="99"/>
    <w:semiHidden/>
    <w:unhideWhenUsed/>
    <w:rsid w:val="00680222"/>
    <w:pPr>
      <w:ind w:left="1540" w:hanging="220"/>
    </w:pPr>
    <w:rPr>
      <w:kern w:val="0"/>
      <w:sz w:val="24"/>
      <w:szCs w:val="20"/>
      <w:lang w:eastAsia="en-US"/>
    </w:rPr>
  </w:style>
  <w:style w:type="paragraph" w:styleId="81">
    <w:name w:val="index 8"/>
    <w:basedOn w:val="a5"/>
    <w:next w:val="a5"/>
    <w:autoRedefine/>
    <w:uiPriority w:val="99"/>
    <w:semiHidden/>
    <w:unhideWhenUsed/>
    <w:rsid w:val="00680222"/>
    <w:pPr>
      <w:ind w:left="1760" w:hanging="220"/>
    </w:pPr>
    <w:rPr>
      <w:kern w:val="0"/>
      <w:sz w:val="24"/>
      <w:szCs w:val="20"/>
      <w:lang w:eastAsia="en-US"/>
    </w:rPr>
  </w:style>
  <w:style w:type="paragraph" w:styleId="91">
    <w:name w:val="index 9"/>
    <w:basedOn w:val="a5"/>
    <w:next w:val="a5"/>
    <w:autoRedefine/>
    <w:uiPriority w:val="99"/>
    <w:semiHidden/>
    <w:unhideWhenUsed/>
    <w:rsid w:val="00680222"/>
    <w:pPr>
      <w:ind w:left="1980" w:hanging="220"/>
    </w:pPr>
    <w:rPr>
      <w:kern w:val="0"/>
      <w:sz w:val="24"/>
      <w:szCs w:val="20"/>
      <w:lang w:eastAsia="en-US"/>
    </w:rPr>
  </w:style>
  <w:style w:type="paragraph" w:styleId="15">
    <w:name w:val="toc 1"/>
    <w:basedOn w:val="a5"/>
    <w:next w:val="a5"/>
    <w:autoRedefine/>
    <w:uiPriority w:val="39"/>
    <w:semiHidden/>
    <w:unhideWhenUsed/>
    <w:rsid w:val="00680222"/>
    <w:rPr>
      <w:kern w:val="0"/>
      <w:sz w:val="24"/>
      <w:szCs w:val="20"/>
    </w:rPr>
  </w:style>
  <w:style w:type="paragraph" w:styleId="25">
    <w:name w:val="toc 2"/>
    <w:basedOn w:val="a5"/>
    <w:next w:val="a5"/>
    <w:autoRedefine/>
    <w:uiPriority w:val="39"/>
    <w:semiHidden/>
    <w:unhideWhenUsed/>
    <w:rsid w:val="00680222"/>
    <w:pPr>
      <w:ind w:left="240"/>
    </w:pPr>
    <w:rPr>
      <w:bCs/>
      <w:iCs/>
      <w:kern w:val="0"/>
      <w:szCs w:val="20"/>
    </w:rPr>
  </w:style>
  <w:style w:type="paragraph" w:styleId="34">
    <w:name w:val="toc 3"/>
    <w:basedOn w:val="a5"/>
    <w:next w:val="a5"/>
    <w:autoRedefine/>
    <w:uiPriority w:val="39"/>
    <w:semiHidden/>
    <w:unhideWhenUsed/>
    <w:rsid w:val="00680222"/>
    <w:pPr>
      <w:tabs>
        <w:tab w:val="left" w:pos="1260"/>
        <w:tab w:val="left" w:pos="9000"/>
        <w:tab w:val="right" w:leader="dot" w:pos="9345"/>
      </w:tabs>
      <w:ind w:left="720"/>
    </w:pPr>
    <w:rPr>
      <w:noProof/>
      <w:kern w:val="0"/>
      <w:sz w:val="24"/>
      <w:szCs w:val="20"/>
    </w:rPr>
  </w:style>
  <w:style w:type="paragraph" w:styleId="46">
    <w:name w:val="toc 4"/>
    <w:basedOn w:val="a5"/>
    <w:next w:val="a5"/>
    <w:autoRedefine/>
    <w:uiPriority w:val="99"/>
    <w:semiHidden/>
    <w:unhideWhenUsed/>
    <w:rsid w:val="00680222"/>
    <w:pPr>
      <w:ind w:left="720"/>
    </w:pPr>
    <w:rPr>
      <w:kern w:val="0"/>
      <w:sz w:val="24"/>
      <w:szCs w:val="24"/>
    </w:rPr>
  </w:style>
  <w:style w:type="paragraph" w:styleId="55">
    <w:name w:val="toc 5"/>
    <w:basedOn w:val="a5"/>
    <w:next w:val="a5"/>
    <w:autoRedefine/>
    <w:uiPriority w:val="99"/>
    <w:semiHidden/>
    <w:unhideWhenUsed/>
    <w:rsid w:val="00680222"/>
    <w:pPr>
      <w:tabs>
        <w:tab w:val="left" w:pos="1920"/>
        <w:tab w:val="left" w:pos="2410"/>
        <w:tab w:val="right" w:leader="dot" w:pos="9628"/>
      </w:tabs>
      <w:spacing w:line="360" w:lineRule="auto"/>
      <w:ind w:left="1418"/>
    </w:pPr>
    <w:rPr>
      <w:kern w:val="0"/>
      <w:sz w:val="24"/>
      <w:szCs w:val="20"/>
      <w:lang w:eastAsia="en-US"/>
    </w:rPr>
  </w:style>
  <w:style w:type="paragraph" w:styleId="64">
    <w:name w:val="toc 6"/>
    <w:basedOn w:val="a5"/>
    <w:next w:val="a5"/>
    <w:autoRedefine/>
    <w:uiPriority w:val="99"/>
    <w:semiHidden/>
    <w:unhideWhenUsed/>
    <w:rsid w:val="00680222"/>
    <w:pPr>
      <w:tabs>
        <w:tab w:val="left" w:pos="2835"/>
        <w:tab w:val="right" w:leader="dot" w:pos="9628"/>
      </w:tabs>
      <w:spacing w:line="360" w:lineRule="auto"/>
      <w:ind w:left="1843"/>
    </w:pPr>
    <w:rPr>
      <w:kern w:val="0"/>
      <w:sz w:val="24"/>
      <w:szCs w:val="20"/>
      <w:lang w:eastAsia="en-US"/>
    </w:rPr>
  </w:style>
  <w:style w:type="paragraph" w:styleId="72">
    <w:name w:val="toc 7"/>
    <w:basedOn w:val="a5"/>
    <w:next w:val="a5"/>
    <w:autoRedefine/>
    <w:uiPriority w:val="99"/>
    <w:semiHidden/>
    <w:unhideWhenUsed/>
    <w:rsid w:val="00680222"/>
    <w:pPr>
      <w:ind w:left="1440"/>
    </w:pPr>
    <w:rPr>
      <w:kern w:val="0"/>
      <w:sz w:val="20"/>
      <w:szCs w:val="20"/>
      <w:lang w:eastAsia="en-US"/>
    </w:rPr>
  </w:style>
  <w:style w:type="paragraph" w:styleId="82">
    <w:name w:val="toc 8"/>
    <w:basedOn w:val="a5"/>
    <w:next w:val="a5"/>
    <w:autoRedefine/>
    <w:uiPriority w:val="99"/>
    <w:semiHidden/>
    <w:unhideWhenUsed/>
    <w:rsid w:val="00680222"/>
    <w:pPr>
      <w:ind w:left="1680"/>
    </w:pPr>
    <w:rPr>
      <w:kern w:val="0"/>
      <w:sz w:val="20"/>
      <w:szCs w:val="20"/>
      <w:lang w:eastAsia="en-US"/>
    </w:rPr>
  </w:style>
  <w:style w:type="paragraph" w:styleId="92">
    <w:name w:val="toc 9"/>
    <w:basedOn w:val="a5"/>
    <w:next w:val="a5"/>
    <w:autoRedefine/>
    <w:uiPriority w:val="99"/>
    <w:semiHidden/>
    <w:unhideWhenUsed/>
    <w:rsid w:val="00680222"/>
    <w:pPr>
      <w:ind w:left="1920"/>
    </w:pPr>
    <w:rPr>
      <w:kern w:val="0"/>
      <w:sz w:val="20"/>
      <w:szCs w:val="20"/>
      <w:lang w:eastAsia="en-US"/>
    </w:rPr>
  </w:style>
  <w:style w:type="paragraph" w:styleId="ac">
    <w:name w:val="Normal Indent"/>
    <w:basedOn w:val="a5"/>
    <w:uiPriority w:val="99"/>
    <w:semiHidden/>
    <w:unhideWhenUsed/>
    <w:rsid w:val="00680222"/>
    <w:pPr>
      <w:ind w:left="708"/>
    </w:pPr>
    <w:rPr>
      <w:kern w:val="0"/>
      <w:sz w:val="24"/>
      <w:szCs w:val="20"/>
      <w:lang w:eastAsia="en-US"/>
    </w:rPr>
  </w:style>
  <w:style w:type="paragraph" w:styleId="ad">
    <w:name w:val="footnote text"/>
    <w:basedOn w:val="a5"/>
    <w:link w:val="ae"/>
    <w:unhideWhenUsed/>
    <w:qFormat/>
    <w:rsid w:val="00680222"/>
    <w:rPr>
      <w:kern w:val="0"/>
      <w:sz w:val="20"/>
      <w:szCs w:val="20"/>
    </w:rPr>
  </w:style>
  <w:style w:type="character" w:customStyle="1" w:styleId="ae">
    <w:name w:val="Текст сноски Знак"/>
    <w:link w:val="ad"/>
    <w:qFormat/>
    <w:rsid w:val="00680222"/>
    <w:rPr>
      <w:rFonts w:ascii="Times New Roman" w:eastAsia="Times New Roman" w:hAnsi="Times New Roman" w:cs="Times New Roman"/>
      <w:sz w:val="20"/>
      <w:szCs w:val="20"/>
      <w:lang w:eastAsia="ru-RU"/>
    </w:rPr>
  </w:style>
  <w:style w:type="paragraph" w:styleId="af">
    <w:name w:val="annotation text"/>
    <w:basedOn w:val="a5"/>
    <w:link w:val="af0"/>
    <w:unhideWhenUsed/>
    <w:rsid w:val="00680222"/>
    <w:rPr>
      <w:sz w:val="20"/>
      <w:szCs w:val="20"/>
    </w:rPr>
  </w:style>
  <w:style w:type="character" w:customStyle="1" w:styleId="af0">
    <w:name w:val="Текст примечания Знак"/>
    <w:link w:val="af"/>
    <w:rsid w:val="00680222"/>
    <w:rPr>
      <w:rFonts w:ascii="Times New Roman" w:eastAsia="Times New Roman" w:hAnsi="Times New Roman" w:cs="Times New Roman"/>
      <w:kern w:val="32"/>
      <w:sz w:val="20"/>
      <w:szCs w:val="20"/>
    </w:rPr>
  </w:style>
  <w:style w:type="paragraph" w:styleId="af1">
    <w:name w:val="header"/>
    <w:basedOn w:val="a5"/>
    <w:link w:val="af2"/>
    <w:uiPriority w:val="99"/>
    <w:unhideWhenUsed/>
    <w:rsid w:val="00680222"/>
    <w:pPr>
      <w:tabs>
        <w:tab w:val="center" w:pos="4677"/>
        <w:tab w:val="right" w:pos="9355"/>
      </w:tabs>
    </w:pPr>
    <w:rPr>
      <w:kern w:val="0"/>
      <w:sz w:val="24"/>
      <w:szCs w:val="24"/>
    </w:rPr>
  </w:style>
  <w:style w:type="character" w:customStyle="1" w:styleId="af2">
    <w:name w:val="Верхний колонтитул Знак"/>
    <w:link w:val="af1"/>
    <w:uiPriority w:val="99"/>
    <w:qFormat/>
    <w:rsid w:val="00680222"/>
    <w:rPr>
      <w:rFonts w:ascii="Times New Roman" w:eastAsia="Times New Roman" w:hAnsi="Times New Roman" w:cs="Times New Roman"/>
      <w:sz w:val="24"/>
      <w:szCs w:val="24"/>
    </w:rPr>
  </w:style>
  <w:style w:type="paragraph" w:styleId="af3">
    <w:name w:val="footer"/>
    <w:basedOn w:val="a5"/>
    <w:link w:val="af4"/>
    <w:uiPriority w:val="99"/>
    <w:unhideWhenUsed/>
    <w:rsid w:val="00680222"/>
    <w:pPr>
      <w:tabs>
        <w:tab w:val="center" w:pos="4677"/>
        <w:tab w:val="right" w:pos="9355"/>
      </w:tabs>
    </w:pPr>
    <w:rPr>
      <w:kern w:val="0"/>
      <w:sz w:val="24"/>
      <w:szCs w:val="20"/>
    </w:rPr>
  </w:style>
  <w:style w:type="character" w:customStyle="1" w:styleId="af4">
    <w:name w:val="Нижний колонтитул Знак"/>
    <w:link w:val="af3"/>
    <w:uiPriority w:val="99"/>
    <w:qFormat/>
    <w:rsid w:val="00680222"/>
    <w:rPr>
      <w:rFonts w:ascii="Times New Roman" w:eastAsia="Times New Roman" w:hAnsi="Times New Roman" w:cs="Times New Roman"/>
      <w:sz w:val="24"/>
      <w:szCs w:val="20"/>
    </w:rPr>
  </w:style>
  <w:style w:type="character" w:customStyle="1" w:styleId="af5">
    <w:name w:val="Название объекта Знак"/>
    <w:link w:val="af6"/>
    <w:uiPriority w:val="99"/>
    <w:locked/>
    <w:rsid w:val="00680222"/>
    <w:rPr>
      <w:b/>
      <w:sz w:val="18"/>
    </w:rPr>
  </w:style>
  <w:style w:type="paragraph" w:styleId="af6">
    <w:name w:val="caption"/>
    <w:basedOn w:val="a5"/>
    <w:next w:val="a5"/>
    <w:link w:val="af5"/>
    <w:uiPriority w:val="99"/>
    <w:unhideWhenUsed/>
    <w:qFormat/>
    <w:rsid w:val="00680222"/>
    <w:pPr>
      <w:framePr w:w="4039" w:h="1563" w:hSpace="180" w:wrap="around" w:vAnchor="text" w:hAnchor="page" w:x="1297" w:y="-29"/>
      <w:jc w:val="center"/>
    </w:pPr>
    <w:rPr>
      <w:rFonts w:ascii="Calibri" w:eastAsia="Calibri" w:hAnsi="Calibri"/>
      <w:b/>
      <w:kern w:val="0"/>
      <w:sz w:val="18"/>
      <w:szCs w:val="20"/>
    </w:rPr>
  </w:style>
  <w:style w:type="paragraph" w:styleId="af7">
    <w:name w:val="table of figures"/>
    <w:basedOn w:val="a5"/>
    <w:next w:val="a5"/>
    <w:uiPriority w:val="99"/>
    <w:semiHidden/>
    <w:unhideWhenUsed/>
    <w:rsid w:val="00680222"/>
    <w:pPr>
      <w:ind w:left="440" w:hanging="440"/>
    </w:pPr>
    <w:rPr>
      <w:kern w:val="0"/>
      <w:sz w:val="24"/>
      <w:szCs w:val="20"/>
      <w:lang w:eastAsia="en-US"/>
    </w:rPr>
  </w:style>
  <w:style w:type="paragraph" w:styleId="af8">
    <w:name w:val="envelope address"/>
    <w:basedOn w:val="a5"/>
    <w:uiPriority w:val="99"/>
    <w:semiHidden/>
    <w:unhideWhenUsed/>
    <w:rsid w:val="00680222"/>
    <w:pPr>
      <w:framePr w:w="7920" w:h="1980" w:hSpace="180" w:wrap="auto" w:hAnchor="page" w:xAlign="center" w:yAlign="bottom"/>
      <w:ind w:left="2880"/>
    </w:pPr>
    <w:rPr>
      <w:rFonts w:ascii="Arial" w:hAnsi="Arial" w:cs="Arial"/>
      <w:kern w:val="0"/>
      <w:sz w:val="24"/>
      <w:szCs w:val="24"/>
      <w:lang w:eastAsia="en-US"/>
    </w:rPr>
  </w:style>
  <w:style w:type="paragraph" w:styleId="26">
    <w:name w:val="envelope return"/>
    <w:basedOn w:val="a5"/>
    <w:uiPriority w:val="99"/>
    <w:semiHidden/>
    <w:unhideWhenUsed/>
    <w:rsid w:val="00680222"/>
    <w:rPr>
      <w:rFonts w:ascii="Arial" w:hAnsi="Arial" w:cs="Arial"/>
      <w:kern w:val="0"/>
      <w:sz w:val="20"/>
      <w:szCs w:val="20"/>
      <w:lang w:eastAsia="en-US"/>
    </w:rPr>
  </w:style>
  <w:style w:type="paragraph" w:styleId="af9">
    <w:name w:val="endnote text"/>
    <w:basedOn w:val="a5"/>
    <w:link w:val="afa"/>
    <w:uiPriority w:val="99"/>
    <w:unhideWhenUsed/>
    <w:rsid w:val="00680222"/>
    <w:rPr>
      <w:kern w:val="0"/>
      <w:sz w:val="20"/>
      <w:szCs w:val="20"/>
    </w:rPr>
  </w:style>
  <w:style w:type="character" w:customStyle="1" w:styleId="afa">
    <w:name w:val="Текст концевой сноски Знак"/>
    <w:link w:val="af9"/>
    <w:uiPriority w:val="99"/>
    <w:rsid w:val="00680222"/>
    <w:rPr>
      <w:rFonts w:ascii="Times New Roman" w:eastAsia="Times New Roman" w:hAnsi="Times New Roman" w:cs="Times New Roman"/>
      <w:sz w:val="20"/>
      <w:szCs w:val="20"/>
      <w:lang w:eastAsia="ru-RU"/>
    </w:rPr>
  </w:style>
  <w:style w:type="paragraph" w:styleId="afb">
    <w:name w:val="table of authorities"/>
    <w:basedOn w:val="a5"/>
    <w:next w:val="a5"/>
    <w:uiPriority w:val="99"/>
    <w:semiHidden/>
    <w:unhideWhenUsed/>
    <w:rsid w:val="00680222"/>
    <w:pPr>
      <w:ind w:left="220" w:hanging="220"/>
    </w:pPr>
    <w:rPr>
      <w:kern w:val="0"/>
      <w:sz w:val="24"/>
      <w:szCs w:val="20"/>
      <w:lang w:eastAsia="en-US"/>
    </w:rPr>
  </w:style>
  <w:style w:type="paragraph" w:styleId="afc">
    <w:name w:val="macro"/>
    <w:link w:val="afd"/>
    <w:uiPriority w:val="99"/>
    <w:semiHidden/>
    <w:unhideWhenUsed/>
    <w:rsid w:val="0068022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US"/>
    </w:rPr>
  </w:style>
  <w:style w:type="character" w:customStyle="1" w:styleId="afd">
    <w:name w:val="Текст макроса Знак"/>
    <w:link w:val="afc"/>
    <w:uiPriority w:val="99"/>
    <w:semiHidden/>
    <w:rsid w:val="00680222"/>
    <w:rPr>
      <w:rFonts w:ascii="Courier New" w:eastAsia="Times New Roman" w:hAnsi="Courier New" w:cs="Courier New"/>
      <w:lang w:val="ru-RU" w:eastAsia="en-US" w:bidi="ar-SA"/>
    </w:rPr>
  </w:style>
  <w:style w:type="paragraph" w:styleId="afe">
    <w:name w:val="toa heading"/>
    <w:basedOn w:val="a5"/>
    <w:next w:val="a5"/>
    <w:uiPriority w:val="99"/>
    <w:semiHidden/>
    <w:unhideWhenUsed/>
    <w:rsid w:val="00680222"/>
    <w:pPr>
      <w:spacing w:before="120"/>
    </w:pPr>
    <w:rPr>
      <w:rFonts w:ascii="Arial" w:hAnsi="Arial" w:cs="Arial"/>
      <w:b/>
      <w:bCs/>
      <w:kern w:val="0"/>
      <w:sz w:val="24"/>
      <w:szCs w:val="24"/>
      <w:lang w:eastAsia="en-US"/>
    </w:rPr>
  </w:style>
  <w:style w:type="paragraph" w:styleId="aff">
    <w:name w:val="List"/>
    <w:aliases w:val="List Paragraph2,Ненумерованный список"/>
    <w:basedOn w:val="a5"/>
    <w:uiPriority w:val="99"/>
    <w:unhideWhenUsed/>
    <w:rsid w:val="00680222"/>
    <w:pPr>
      <w:ind w:left="283" w:hanging="283"/>
    </w:pPr>
    <w:rPr>
      <w:kern w:val="0"/>
      <w:sz w:val="24"/>
      <w:szCs w:val="20"/>
      <w:lang w:eastAsia="en-US"/>
    </w:rPr>
  </w:style>
  <w:style w:type="paragraph" w:styleId="aff0">
    <w:name w:val="List Bullet"/>
    <w:basedOn w:val="a5"/>
    <w:autoRedefine/>
    <w:uiPriority w:val="99"/>
    <w:semiHidden/>
    <w:unhideWhenUsed/>
    <w:rsid w:val="00680222"/>
    <w:pPr>
      <w:widowControl w:val="0"/>
      <w:spacing w:after="60"/>
      <w:jc w:val="both"/>
    </w:pPr>
    <w:rPr>
      <w:kern w:val="0"/>
      <w:sz w:val="24"/>
      <w:szCs w:val="24"/>
    </w:rPr>
  </w:style>
  <w:style w:type="character" w:customStyle="1" w:styleId="aff1">
    <w:name w:val="Нумерованный список Знак"/>
    <w:link w:val="a"/>
    <w:uiPriority w:val="99"/>
    <w:semiHidden/>
    <w:locked/>
    <w:rsid w:val="00680222"/>
    <w:rPr>
      <w:sz w:val="24"/>
    </w:rPr>
  </w:style>
  <w:style w:type="paragraph" w:styleId="a">
    <w:name w:val="List Number"/>
    <w:basedOn w:val="a5"/>
    <w:link w:val="aff1"/>
    <w:uiPriority w:val="99"/>
    <w:semiHidden/>
    <w:unhideWhenUsed/>
    <w:rsid w:val="00680222"/>
    <w:pPr>
      <w:numPr>
        <w:numId w:val="1"/>
      </w:numPr>
      <w:tabs>
        <w:tab w:val="left" w:pos="1276"/>
        <w:tab w:val="left" w:pos="1701"/>
      </w:tabs>
      <w:spacing w:line="360" w:lineRule="auto"/>
      <w:ind w:right="170"/>
    </w:pPr>
    <w:rPr>
      <w:rFonts w:ascii="Calibri" w:eastAsia="Calibri" w:hAnsi="Calibri"/>
      <w:kern w:val="0"/>
      <w:sz w:val="24"/>
      <w:szCs w:val="20"/>
    </w:rPr>
  </w:style>
  <w:style w:type="paragraph" w:styleId="27">
    <w:name w:val="List 2"/>
    <w:basedOn w:val="a5"/>
    <w:uiPriority w:val="99"/>
    <w:semiHidden/>
    <w:unhideWhenUsed/>
    <w:rsid w:val="00680222"/>
    <w:pPr>
      <w:ind w:left="566" w:hanging="283"/>
    </w:pPr>
    <w:rPr>
      <w:kern w:val="0"/>
      <w:sz w:val="24"/>
      <w:szCs w:val="20"/>
      <w:lang w:eastAsia="en-US"/>
    </w:rPr>
  </w:style>
  <w:style w:type="paragraph" w:styleId="35">
    <w:name w:val="List 3"/>
    <w:basedOn w:val="a5"/>
    <w:unhideWhenUsed/>
    <w:rsid w:val="00680222"/>
    <w:pPr>
      <w:ind w:left="849" w:hanging="283"/>
    </w:pPr>
    <w:rPr>
      <w:kern w:val="0"/>
      <w:sz w:val="24"/>
      <w:szCs w:val="20"/>
      <w:lang w:eastAsia="en-US"/>
    </w:rPr>
  </w:style>
  <w:style w:type="paragraph" w:styleId="47">
    <w:name w:val="List 4"/>
    <w:basedOn w:val="a5"/>
    <w:uiPriority w:val="99"/>
    <w:semiHidden/>
    <w:unhideWhenUsed/>
    <w:rsid w:val="00680222"/>
    <w:pPr>
      <w:ind w:left="1132" w:hanging="283"/>
    </w:pPr>
    <w:rPr>
      <w:kern w:val="0"/>
      <w:sz w:val="24"/>
      <w:szCs w:val="20"/>
      <w:lang w:eastAsia="en-US"/>
    </w:rPr>
  </w:style>
  <w:style w:type="paragraph" w:styleId="56">
    <w:name w:val="List 5"/>
    <w:basedOn w:val="a5"/>
    <w:uiPriority w:val="99"/>
    <w:semiHidden/>
    <w:unhideWhenUsed/>
    <w:rsid w:val="00680222"/>
    <w:pPr>
      <w:ind w:left="1415" w:hanging="283"/>
    </w:pPr>
    <w:rPr>
      <w:kern w:val="0"/>
      <w:sz w:val="24"/>
      <w:szCs w:val="20"/>
      <w:lang w:eastAsia="en-US"/>
    </w:rPr>
  </w:style>
  <w:style w:type="character" w:customStyle="1" w:styleId="28">
    <w:name w:val="Маркированный список 2 Знак"/>
    <w:link w:val="2"/>
    <w:uiPriority w:val="99"/>
    <w:locked/>
    <w:rsid w:val="00680222"/>
    <w:rPr>
      <w:sz w:val="24"/>
    </w:rPr>
  </w:style>
  <w:style w:type="paragraph" w:styleId="2">
    <w:name w:val="List Bullet 2"/>
    <w:basedOn w:val="a5"/>
    <w:link w:val="28"/>
    <w:uiPriority w:val="99"/>
    <w:unhideWhenUsed/>
    <w:rsid w:val="00680222"/>
    <w:pPr>
      <w:widowControl w:val="0"/>
      <w:numPr>
        <w:numId w:val="2"/>
      </w:numPr>
      <w:spacing w:line="360" w:lineRule="auto"/>
      <w:ind w:left="1208" w:hanging="357"/>
    </w:pPr>
    <w:rPr>
      <w:rFonts w:ascii="Calibri" w:eastAsia="Calibri" w:hAnsi="Calibri"/>
      <w:kern w:val="0"/>
      <w:sz w:val="24"/>
      <w:szCs w:val="20"/>
    </w:rPr>
  </w:style>
  <w:style w:type="paragraph" w:styleId="36">
    <w:name w:val="List Bullet 3"/>
    <w:basedOn w:val="a5"/>
    <w:autoRedefine/>
    <w:uiPriority w:val="99"/>
    <w:unhideWhenUsed/>
    <w:rsid w:val="00680222"/>
    <w:pPr>
      <w:tabs>
        <w:tab w:val="left" w:pos="426"/>
      </w:tabs>
      <w:spacing w:line="276" w:lineRule="auto"/>
      <w:jc w:val="both"/>
    </w:pPr>
    <w:rPr>
      <w:kern w:val="0"/>
      <w:sz w:val="22"/>
      <w:szCs w:val="20"/>
    </w:rPr>
  </w:style>
  <w:style w:type="paragraph" w:styleId="4">
    <w:name w:val="List Bullet 4"/>
    <w:basedOn w:val="a5"/>
    <w:uiPriority w:val="99"/>
    <w:semiHidden/>
    <w:unhideWhenUsed/>
    <w:rsid w:val="00680222"/>
    <w:pPr>
      <w:numPr>
        <w:numId w:val="3"/>
      </w:numPr>
      <w:spacing w:line="360" w:lineRule="auto"/>
      <w:ind w:left="1775" w:hanging="357"/>
    </w:pPr>
    <w:rPr>
      <w:kern w:val="0"/>
      <w:sz w:val="24"/>
      <w:szCs w:val="20"/>
      <w:lang w:eastAsia="en-US"/>
    </w:rPr>
  </w:style>
  <w:style w:type="paragraph" w:styleId="5">
    <w:name w:val="List Bullet 5"/>
    <w:basedOn w:val="a5"/>
    <w:uiPriority w:val="99"/>
    <w:semiHidden/>
    <w:unhideWhenUsed/>
    <w:rsid w:val="00680222"/>
    <w:pPr>
      <w:numPr>
        <w:numId w:val="4"/>
      </w:numPr>
      <w:spacing w:line="360" w:lineRule="auto"/>
      <w:ind w:left="2058" w:hanging="357"/>
    </w:pPr>
    <w:rPr>
      <w:kern w:val="0"/>
      <w:sz w:val="24"/>
      <w:szCs w:val="20"/>
      <w:lang w:eastAsia="en-US"/>
    </w:rPr>
  </w:style>
  <w:style w:type="paragraph" w:styleId="21">
    <w:name w:val="List Number 2"/>
    <w:basedOn w:val="a5"/>
    <w:uiPriority w:val="99"/>
    <w:unhideWhenUsed/>
    <w:rsid w:val="00680222"/>
    <w:pPr>
      <w:numPr>
        <w:numId w:val="5"/>
      </w:numPr>
    </w:pPr>
    <w:rPr>
      <w:kern w:val="0"/>
      <w:sz w:val="20"/>
      <w:szCs w:val="20"/>
    </w:rPr>
  </w:style>
  <w:style w:type="character" w:customStyle="1" w:styleId="37">
    <w:name w:val="Нумерованный список 3 Знак"/>
    <w:link w:val="3"/>
    <w:uiPriority w:val="99"/>
    <w:semiHidden/>
    <w:locked/>
    <w:rsid w:val="00680222"/>
    <w:rPr>
      <w:sz w:val="24"/>
    </w:rPr>
  </w:style>
  <w:style w:type="paragraph" w:styleId="3">
    <w:name w:val="List Number 3"/>
    <w:basedOn w:val="a5"/>
    <w:link w:val="37"/>
    <w:uiPriority w:val="99"/>
    <w:semiHidden/>
    <w:unhideWhenUsed/>
    <w:rsid w:val="00680222"/>
    <w:pPr>
      <w:widowControl w:val="0"/>
      <w:numPr>
        <w:numId w:val="6"/>
      </w:numPr>
      <w:spacing w:line="360" w:lineRule="auto"/>
    </w:pPr>
    <w:rPr>
      <w:rFonts w:ascii="Calibri" w:eastAsia="Calibri" w:hAnsi="Calibri"/>
      <w:kern w:val="0"/>
      <w:sz w:val="24"/>
      <w:szCs w:val="20"/>
    </w:rPr>
  </w:style>
  <w:style w:type="paragraph" w:styleId="41">
    <w:name w:val="List Number 4"/>
    <w:basedOn w:val="a5"/>
    <w:uiPriority w:val="99"/>
    <w:semiHidden/>
    <w:unhideWhenUsed/>
    <w:rsid w:val="00680222"/>
    <w:pPr>
      <w:numPr>
        <w:numId w:val="7"/>
      </w:numPr>
      <w:tabs>
        <w:tab w:val="left" w:pos="357"/>
      </w:tabs>
      <w:spacing w:line="360" w:lineRule="auto"/>
    </w:pPr>
    <w:rPr>
      <w:kern w:val="0"/>
      <w:sz w:val="24"/>
      <w:szCs w:val="24"/>
      <w:lang w:eastAsia="en-US"/>
    </w:rPr>
  </w:style>
  <w:style w:type="paragraph" w:styleId="51">
    <w:name w:val="List Number 5"/>
    <w:basedOn w:val="a5"/>
    <w:uiPriority w:val="99"/>
    <w:semiHidden/>
    <w:unhideWhenUsed/>
    <w:rsid w:val="00680222"/>
    <w:pPr>
      <w:numPr>
        <w:numId w:val="8"/>
      </w:numPr>
      <w:spacing w:line="360" w:lineRule="auto"/>
    </w:pPr>
    <w:rPr>
      <w:kern w:val="0"/>
      <w:sz w:val="24"/>
      <w:szCs w:val="24"/>
      <w:lang w:eastAsia="en-US"/>
    </w:rPr>
  </w:style>
  <w:style w:type="paragraph" w:customStyle="1" w:styleId="16">
    <w:name w:val="Название1"/>
    <w:basedOn w:val="a5"/>
    <w:link w:val="aff2"/>
    <w:uiPriority w:val="99"/>
    <w:qFormat/>
    <w:rsid w:val="00680222"/>
    <w:pPr>
      <w:widowControl w:val="0"/>
      <w:shd w:val="clear" w:color="auto" w:fill="FFFFFF"/>
      <w:autoSpaceDE w:val="0"/>
      <w:autoSpaceDN w:val="0"/>
      <w:adjustRightInd w:val="0"/>
      <w:ind w:left="72"/>
      <w:jc w:val="center"/>
    </w:pPr>
    <w:rPr>
      <w:bCs/>
      <w:color w:val="000000"/>
      <w:spacing w:val="13"/>
      <w:kern w:val="0"/>
      <w:sz w:val="24"/>
      <w:szCs w:val="20"/>
    </w:rPr>
  </w:style>
  <w:style w:type="character" w:customStyle="1" w:styleId="aff2">
    <w:name w:val="Название Знак"/>
    <w:link w:val="16"/>
    <w:rsid w:val="00680222"/>
    <w:rPr>
      <w:rFonts w:ascii="Times New Roman" w:eastAsia="Times New Roman" w:hAnsi="Times New Roman" w:cs="Times New Roman"/>
      <w:bCs/>
      <w:color w:val="000000"/>
      <w:spacing w:val="13"/>
      <w:sz w:val="24"/>
      <w:shd w:val="clear" w:color="auto" w:fill="FFFFFF"/>
    </w:rPr>
  </w:style>
  <w:style w:type="paragraph" w:styleId="aff3">
    <w:name w:val="Closing"/>
    <w:basedOn w:val="a5"/>
    <w:link w:val="aff4"/>
    <w:uiPriority w:val="99"/>
    <w:semiHidden/>
    <w:unhideWhenUsed/>
    <w:rsid w:val="00680222"/>
    <w:pPr>
      <w:ind w:left="4252"/>
    </w:pPr>
    <w:rPr>
      <w:kern w:val="0"/>
      <w:sz w:val="24"/>
      <w:szCs w:val="20"/>
    </w:rPr>
  </w:style>
  <w:style w:type="character" w:customStyle="1" w:styleId="aff4">
    <w:name w:val="Прощание Знак"/>
    <w:link w:val="aff3"/>
    <w:uiPriority w:val="99"/>
    <w:semiHidden/>
    <w:rsid w:val="00680222"/>
    <w:rPr>
      <w:rFonts w:ascii="Times New Roman" w:eastAsia="Times New Roman" w:hAnsi="Times New Roman" w:cs="Times New Roman"/>
      <w:sz w:val="24"/>
      <w:szCs w:val="20"/>
    </w:rPr>
  </w:style>
  <w:style w:type="paragraph" w:styleId="aff5">
    <w:name w:val="Signature"/>
    <w:basedOn w:val="a5"/>
    <w:link w:val="aff6"/>
    <w:uiPriority w:val="99"/>
    <w:semiHidden/>
    <w:unhideWhenUsed/>
    <w:rsid w:val="00680222"/>
    <w:pPr>
      <w:ind w:left="4252"/>
    </w:pPr>
    <w:rPr>
      <w:kern w:val="0"/>
      <w:sz w:val="24"/>
      <w:szCs w:val="20"/>
    </w:rPr>
  </w:style>
  <w:style w:type="character" w:customStyle="1" w:styleId="aff6">
    <w:name w:val="Подпись Знак"/>
    <w:link w:val="aff5"/>
    <w:uiPriority w:val="99"/>
    <w:semiHidden/>
    <w:rsid w:val="00680222"/>
    <w:rPr>
      <w:rFonts w:ascii="Times New Roman" w:eastAsia="Times New Roman" w:hAnsi="Times New Roman" w:cs="Times New Roman"/>
      <w:sz w:val="24"/>
      <w:szCs w:val="20"/>
    </w:rPr>
  </w:style>
  <w:style w:type="character" w:customStyle="1" w:styleId="aff7">
    <w:name w:val="Основной текст Знак"/>
    <w:aliases w:val="SecondColumn Знак,body text Знак"/>
    <w:link w:val="aff8"/>
    <w:qFormat/>
    <w:locked/>
    <w:rsid w:val="00680222"/>
    <w:rPr>
      <w:sz w:val="24"/>
    </w:rPr>
  </w:style>
  <w:style w:type="paragraph" w:styleId="aff8">
    <w:name w:val="Body Text"/>
    <w:aliases w:val="SecondColumn,body text"/>
    <w:basedOn w:val="a5"/>
    <w:link w:val="aff7"/>
    <w:unhideWhenUsed/>
    <w:rsid w:val="00680222"/>
    <w:pPr>
      <w:spacing w:after="120"/>
      <w:jc w:val="both"/>
    </w:pPr>
    <w:rPr>
      <w:rFonts w:ascii="Calibri" w:eastAsia="Calibri" w:hAnsi="Calibri"/>
      <w:kern w:val="0"/>
      <w:sz w:val="24"/>
      <w:szCs w:val="20"/>
    </w:rPr>
  </w:style>
  <w:style w:type="character" w:customStyle="1" w:styleId="17">
    <w:name w:val="Основной текст Знак1"/>
    <w:aliases w:val="SecondColumn Знак1,body text Знак1"/>
    <w:uiPriority w:val="99"/>
    <w:semiHidden/>
    <w:rsid w:val="00680222"/>
    <w:rPr>
      <w:rFonts w:ascii="Times New Roman" w:eastAsia="Times New Roman" w:hAnsi="Times New Roman" w:cs="Times New Roman"/>
      <w:kern w:val="32"/>
      <w:sz w:val="28"/>
      <w:szCs w:val="28"/>
      <w:lang w:eastAsia="ru-RU"/>
    </w:rPr>
  </w:style>
  <w:style w:type="paragraph" w:styleId="aff9">
    <w:name w:val="Body Text Indent"/>
    <w:basedOn w:val="a5"/>
    <w:link w:val="affa"/>
    <w:unhideWhenUsed/>
    <w:rsid w:val="00680222"/>
    <w:pPr>
      <w:spacing w:before="60"/>
      <w:ind w:firstLine="851"/>
      <w:jc w:val="both"/>
    </w:pPr>
    <w:rPr>
      <w:kern w:val="0"/>
      <w:sz w:val="24"/>
      <w:szCs w:val="20"/>
    </w:rPr>
  </w:style>
  <w:style w:type="character" w:customStyle="1" w:styleId="affa">
    <w:name w:val="Основной текст с отступом Знак"/>
    <w:link w:val="aff9"/>
    <w:qFormat/>
    <w:rsid w:val="00680222"/>
    <w:rPr>
      <w:rFonts w:ascii="Times New Roman" w:eastAsia="Times New Roman" w:hAnsi="Times New Roman" w:cs="Times New Roman"/>
      <w:sz w:val="24"/>
      <w:szCs w:val="20"/>
    </w:rPr>
  </w:style>
  <w:style w:type="paragraph" w:styleId="affb">
    <w:name w:val="List Continue"/>
    <w:basedOn w:val="a5"/>
    <w:uiPriority w:val="99"/>
    <w:semiHidden/>
    <w:unhideWhenUsed/>
    <w:rsid w:val="00680222"/>
    <w:pPr>
      <w:spacing w:after="120"/>
      <w:ind w:left="283"/>
    </w:pPr>
    <w:rPr>
      <w:kern w:val="0"/>
      <w:sz w:val="24"/>
      <w:szCs w:val="20"/>
      <w:lang w:eastAsia="en-US"/>
    </w:rPr>
  </w:style>
  <w:style w:type="paragraph" w:styleId="29">
    <w:name w:val="List Continue 2"/>
    <w:basedOn w:val="a5"/>
    <w:uiPriority w:val="99"/>
    <w:semiHidden/>
    <w:unhideWhenUsed/>
    <w:rsid w:val="00680222"/>
    <w:pPr>
      <w:spacing w:after="120"/>
      <w:ind w:left="566"/>
    </w:pPr>
    <w:rPr>
      <w:kern w:val="0"/>
      <w:sz w:val="24"/>
      <w:szCs w:val="20"/>
      <w:lang w:eastAsia="en-US"/>
    </w:rPr>
  </w:style>
  <w:style w:type="paragraph" w:styleId="38">
    <w:name w:val="List Continue 3"/>
    <w:basedOn w:val="a5"/>
    <w:uiPriority w:val="99"/>
    <w:semiHidden/>
    <w:unhideWhenUsed/>
    <w:rsid w:val="00680222"/>
    <w:pPr>
      <w:spacing w:after="120"/>
      <w:ind w:left="849"/>
    </w:pPr>
    <w:rPr>
      <w:kern w:val="0"/>
      <w:sz w:val="24"/>
      <w:szCs w:val="20"/>
      <w:lang w:eastAsia="en-US"/>
    </w:rPr>
  </w:style>
  <w:style w:type="paragraph" w:styleId="48">
    <w:name w:val="List Continue 4"/>
    <w:basedOn w:val="a5"/>
    <w:uiPriority w:val="99"/>
    <w:semiHidden/>
    <w:unhideWhenUsed/>
    <w:rsid w:val="00680222"/>
    <w:pPr>
      <w:spacing w:after="120"/>
      <w:ind w:left="1132"/>
    </w:pPr>
    <w:rPr>
      <w:kern w:val="0"/>
      <w:sz w:val="24"/>
      <w:szCs w:val="20"/>
      <w:lang w:eastAsia="en-US"/>
    </w:rPr>
  </w:style>
  <w:style w:type="paragraph" w:styleId="57">
    <w:name w:val="List Continue 5"/>
    <w:basedOn w:val="a5"/>
    <w:uiPriority w:val="99"/>
    <w:semiHidden/>
    <w:unhideWhenUsed/>
    <w:rsid w:val="00680222"/>
    <w:pPr>
      <w:spacing w:after="120"/>
      <w:ind w:left="1415"/>
    </w:pPr>
    <w:rPr>
      <w:kern w:val="0"/>
      <w:sz w:val="24"/>
      <w:szCs w:val="20"/>
      <w:lang w:eastAsia="en-US"/>
    </w:rPr>
  </w:style>
  <w:style w:type="paragraph" w:styleId="affc">
    <w:name w:val="Message Header"/>
    <w:basedOn w:val="a5"/>
    <w:link w:val="affd"/>
    <w:uiPriority w:val="99"/>
    <w:semiHidden/>
    <w:unhideWhenUsed/>
    <w:rsid w:val="0068022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kern w:val="0"/>
      <w:sz w:val="24"/>
      <w:szCs w:val="24"/>
    </w:rPr>
  </w:style>
  <w:style w:type="character" w:customStyle="1" w:styleId="affd">
    <w:name w:val="Шапка Знак"/>
    <w:link w:val="affc"/>
    <w:uiPriority w:val="99"/>
    <w:semiHidden/>
    <w:rsid w:val="00680222"/>
    <w:rPr>
      <w:rFonts w:ascii="Arial" w:eastAsia="Times New Roman" w:hAnsi="Arial" w:cs="Times New Roman"/>
      <w:sz w:val="24"/>
      <w:szCs w:val="24"/>
      <w:shd w:val="pct20" w:color="auto" w:fill="auto"/>
    </w:rPr>
  </w:style>
  <w:style w:type="paragraph" w:styleId="affe">
    <w:name w:val="Subtitle"/>
    <w:basedOn w:val="a5"/>
    <w:link w:val="afff"/>
    <w:qFormat/>
    <w:rsid w:val="00680222"/>
    <w:pPr>
      <w:spacing w:after="60"/>
      <w:jc w:val="center"/>
      <w:outlineLvl w:val="1"/>
    </w:pPr>
    <w:rPr>
      <w:rFonts w:ascii="Arial" w:hAnsi="Arial"/>
      <w:kern w:val="0"/>
      <w:sz w:val="24"/>
      <w:szCs w:val="24"/>
    </w:rPr>
  </w:style>
  <w:style w:type="character" w:customStyle="1" w:styleId="afff">
    <w:name w:val="Подзаголовок Знак"/>
    <w:link w:val="affe"/>
    <w:rsid w:val="00680222"/>
    <w:rPr>
      <w:rFonts w:ascii="Arial" w:eastAsia="Times New Roman" w:hAnsi="Arial" w:cs="Times New Roman"/>
      <w:sz w:val="24"/>
      <w:szCs w:val="24"/>
    </w:rPr>
  </w:style>
  <w:style w:type="paragraph" w:styleId="afff0">
    <w:name w:val="Salutation"/>
    <w:basedOn w:val="a5"/>
    <w:next w:val="a5"/>
    <w:link w:val="afff1"/>
    <w:uiPriority w:val="99"/>
    <w:semiHidden/>
    <w:unhideWhenUsed/>
    <w:rsid w:val="00680222"/>
    <w:rPr>
      <w:kern w:val="0"/>
      <w:sz w:val="24"/>
      <w:szCs w:val="20"/>
    </w:rPr>
  </w:style>
  <w:style w:type="character" w:customStyle="1" w:styleId="afff1">
    <w:name w:val="Приветствие Знак"/>
    <w:link w:val="afff0"/>
    <w:uiPriority w:val="99"/>
    <w:semiHidden/>
    <w:rsid w:val="00680222"/>
    <w:rPr>
      <w:rFonts w:ascii="Times New Roman" w:eastAsia="Times New Roman" w:hAnsi="Times New Roman" w:cs="Times New Roman"/>
      <w:sz w:val="24"/>
      <w:szCs w:val="20"/>
    </w:rPr>
  </w:style>
  <w:style w:type="paragraph" w:styleId="afff2">
    <w:name w:val="Date"/>
    <w:basedOn w:val="a5"/>
    <w:next w:val="a5"/>
    <w:link w:val="afff3"/>
    <w:uiPriority w:val="99"/>
    <w:semiHidden/>
    <w:unhideWhenUsed/>
    <w:rsid w:val="00680222"/>
    <w:pPr>
      <w:spacing w:after="60"/>
      <w:jc w:val="both"/>
    </w:pPr>
    <w:rPr>
      <w:kern w:val="0"/>
      <w:sz w:val="24"/>
      <w:szCs w:val="20"/>
    </w:rPr>
  </w:style>
  <w:style w:type="character" w:customStyle="1" w:styleId="afff3">
    <w:name w:val="Дата Знак"/>
    <w:link w:val="afff2"/>
    <w:uiPriority w:val="99"/>
    <w:semiHidden/>
    <w:rsid w:val="00680222"/>
    <w:rPr>
      <w:rFonts w:ascii="Times New Roman" w:eastAsia="Times New Roman" w:hAnsi="Times New Roman" w:cs="Times New Roman"/>
      <w:sz w:val="24"/>
      <w:szCs w:val="20"/>
    </w:rPr>
  </w:style>
  <w:style w:type="paragraph" w:styleId="afff4">
    <w:name w:val="Body Text First Indent"/>
    <w:basedOn w:val="aff8"/>
    <w:link w:val="afff5"/>
    <w:uiPriority w:val="99"/>
    <w:semiHidden/>
    <w:unhideWhenUsed/>
    <w:rsid w:val="00680222"/>
    <w:pPr>
      <w:ind w:firstLine="210"/>
      <w:jc w:val="left"/>
    </w:pPr>
    <w:rPr>
      <w:rFonts w:ascii="Times New Roman" w:eastAsia="Times New Roman" w:hAnsi="Times New Roman"/>
      <w:kern w:val="32"/>
      <w:szCs w:val="28"/>
    </w:rPr>
  </w:style>
  <w:style w:type="character" w:customStyle="1" w:styleId="afff5">
    <w:name w:val="Красная строка Знак"/>
    <w:link w:val="afff4"/>
    <w:uiPriority w:val="99"/>
    <w:semiHidden/>
    <w:rsid w:val="00680222"/>
    <w:rPr>
      <w:rFonts w:ascii="Times New Roman" w:eastAsia="Times New Roman" w:hAnsi="Times New Roman" w:cs="Times New Roman"/>
      <w:kern w:val="32"/>
      <w:sz w:val="24"/>
      <w:szCs w:val="28"/>
      <w:lang w:eastAsia="ru-RU"/>
    </w:rPr>
  </w:style>
  <w:style w:type="paragraph" w:styleId="2a">
    <w:name w:val="Body Text First Indent 2"/>
    <w:basedOn w:val="aff9"/>
    <w:link w:val="2b"/>
    <w:uiPriority w:val="99"/>
    <w:semiHidden/>
    <w:unhideWhenUsed/>
    <w:rsid w:val="00680222"/>
    <w:pPr>
      <w:spacing w:before="0" w:after="120"/>
      <w:ind w:left="283" w:firstLine="210"/>
      <w:jc w:val="left"/>
    </w:pPr>
  </w:style>
  <w:style w:type="character" w:customStyle="1" w:styleId="2b">
    <w:name w:val="Красная строка 2 Знак"/>
    <w:link w:val="2a"/>
    <w:uiPriority w:val="99"/>
    <w:semiHidden/>
    <w:rsid w:val="00680222"/>
    <w:rPr>
      <w:rFonts w:ascii="Times New Roman" w:eastAsia="Times New Roman" w:hAnsi="Times New Roman" w:cs="Times New Roman"/>
      <w:sz w:val="24"/>
      <w:szCs w:val="20"/>
    </w:rPr>
  </w:style>
  <w:style w:type="paragraph" w:styleId="afff6">
    <w:name w:val="Note Heading"/>
    <w:basedOn w:val="a5"/>
    <w:next w:val="a5"/>
    <w:link w:val="afff7"/>
    <w:uiPriority w:val="99"/>
    <w:semiHidden/>
    <w:unhideWhenUsed/>
    <w:rsid w:val="00680222"/>
    <w:rPr>
      <w:kern w:val="0"/>
      <w:sz w:val="24"/>
      <w:szCs w:val="20"/>
    </w:rPr>
  </w:style>
  <w:style w:type="character" w:customStyle="1" w:styleId="afff7">
    <w:name w:val="Заголовок записки Знак"/>
    <w:link w:val="afff6"/>
    <w:uiPriority w:val="99"/>
    <w:semiHidden/>
    <w:rsid w:val="00680222"/>
    <w:rPr>
      <w:rFonts w:ascii="Times New Roman" w:eastAsia="Times New Roman" w:hAnsi="Times New Roman" w:cs="Times New Roman"/>
      <w:sz w:val="24"/>
      <w:szCs w:val="20"/>
    </w:rPr>
  </w:style>
  <w:style w:type="paragraph" w:styleId="2c">
    <w:name w:val="Body Text 2"/>
    <w:basedOn w:val="a5"/>
    <w:link w:val="2d"/>
    <w:unhideWhenUsed/>
    <w:rsid w:val="00680222"/>
    <w:pPr>
      <w:spacing w:after="120" w:line="480" w:lineRule="auto"/>
    </w:pPr>
  </w:style>
  <w:style w:type="character" w:customStyle="1" w:styleId="2d">
    <w:name w:val="Основной текст 2 Знак"/>
    <w:link w:val="2c"/>
    <w:rsid w:val="00680222"/>
    <w:rPr>
      <w:rFonts w:ascii="Times New Roman" w:eastAsia="Times New Roman" w:hAnsi="Times New Roman" w:cs="Times New Roman"/>
      <w:kern w:val="32"/>
      <w:sz w:val="28"/>
      <w:szCs w:val="28"/>
    </w:rPr>
  </w:style>
  <w:style w:type="paragraph" w:styleId="39">
    <w:name w:val="Body Text 3"/>
    <w:basedOn w:val="a5"/>
    <w:link w:val="3a"/>
    <w:uiPriority w:val="99"/>
    <w:semiHidden/>
    <w:unhideWhenUsed/>
    <w:rsid w:val="00680222"/>
    <w:pPr>
      <w:spacing w:after="120"/>
    </w:pPr>
    <w:rPr>
      <w:kern w:val="0"/>
      <w:sz w:val="16"/>
      <w:szCs w:val="16"/>
    </w:rPr>
  </w:style>
  <w:style w:type="character" w:customStyle="1" w:styleId="3a">
    <w:name w:val="Основной текст 3 Знак"/>
    <w:link w:val="39"/>
    <w:uiPriority w:val="99"/>
    <w:semiHidden/>
    <w:rsid w:val="00680222"/>
    <w:rPr>
      <w:rFonts w:ascii="Times New Roman" w:eastAsia="Times New Roman" w:hAnsi="Times New Roman" w:cs="Times New Roman"/>
      <w:sz w:val="16"/>
      <w:szCs w:val="16"/>
    </w:rPr>
  </w:style>
  <w:style w:type="character" w:customStyle="1" w:styleId="2e">
    <w:name w:val="Основной текст с отступом 2 Знак"/>
    <w:aliases w:val="Знак Знак"/>
    <w:link w:val="2f"/>
    <w:uiPriority w:val="99"/>
    <w:locked/>
    <w:rsid w:val="00680222"/>
    <w:rPr>
      <w:kern w:val="32"/>
      <w:sz w:val="28"/>
      <w:szCs w:val="28"/>
    </w:rPr>
  </w:style>
  <w:style w:type="paragraph" w:styleId="2f">
    <w:name w:val="Body Text Indent 2"/>
    <w:aliases w:val="Знак"/>
    <w:basedOn w:val="a5"/>
    <w:link w:val="2e"/>
    <w:uiPriority w:val="99"/>
    <w:unhideWhenUsed/>
    <w:rsid w:val="00680222"/>
    <w:pPr>
      <w:spacing w:after="120" w:line="480" w:lineRule="auto"/>
      <w:ind w:left="283"/>
    </w:pPr>
    <w:rPr>
      <w:rFonts w:ascii="Calibri" w:eastAsia="Calibri" w:hAnsi="Calibri"/>
    </w:rPr>
  </w:style>
  <w:style w:type="character" w:customStyle="1" w:styleId="211">
    <w:name w:val="Основной текст с отступом 2 Знак1"/>
    <w:aliases w:val="Знак Знак2"/>
    <w:uiPriority w:val="99"/>
    <w:semiHidden/>
    <w:rsid w:val="00680222"/>
    <w:rPr>
      <w:rFonts w:ascii="Times New Roman" w:eastAsia="Times New Roman" w:hAnsi="Times New Roman" w:cs="Times New Roman"/>
      <w:kern w:val="32"/>
      <w:sz w:val="28"/>
      <w:szCs w:val="28"/>
      <w:lang w:eastAsia="ru-RU"/>
    </w:rPr>
  </w:style>
  <w:style w:type="paragraph" w:styleId="3b">
    <w:name w:val="Body Text Indent 3"/>
    <w:basedOn w:val="a5"/>
    <w:link w:val="3c"/>
    <w:uiPriority w:val="99"/>
    <w:unhideWhenUsed/>
    <w:rsid w:val="00680222"/>
    <w:pPr>
      <w:spacing w:after="120"/>
      <w:ind w:left="283"/>
    </w:pPr>
    <w:rPr>
      <w:kern w:val="0"/>
      <w:sz w:val="16"/>
      <w:szCs w:val="16"/>
    </w:rPr>
  </w:style>
  <w:style w:type="character" w:customStyle="1" w:styleId="3c">
    <w:name w:val="Основной текст с отступом 3 Знак"/>
    <w:link w:val="3b"/>
    <w:uiPriority w:val="99"/>
    <w:rsid w:val="00680222"/>
    <w:rPr>
      <w:rFonts w:ascii="Times New Roman" w:eastAsia="Times New Roman" w:hAnsi="Times New Roman" w:cs="Times New Roman"/>
      <w:sz w:val="16"/>
      <w:szCs w:val="16"/>
    </w:rPr>
  </w:style>
  <w:style w:type="paragraph" w:styleId="afff8">
    <w:name w:val="Block Text"/>
    <w:basedOn w:val="a5"/>
    <w:uiPriority w:val="99"/>
    <w:semiHidden/>
    <w:unhideWhenUsed/>
    <w:rsid w:val="00680222"/>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57"/>
      <w:ind w:left="283" w:right="283"/>
      <w:jc w:val="both"/>
    </w:pPr>
    <w:rPr>
      <w:b/>
      <w:i/>
      <w:kern w:val="0"/>
      <w:sz w:val="24"/>
      <w:szCs w:val="20"/>
    </w:rPr>
  </w:style>
  <w:style w:type="paragraph" w:styleId="afff9">
    <w:name w:val="Document Map"/>
    <w:basedOn w:val="a5"/>
    <w:link w:val="afffa"/>
    <w:unhideWhenUsed/>
    <w:qFormat/>
    <w:rsid w:val="00680222"/>
    <w:rPr>
      <w:rFonts w:ascii="Tahoma" w:hAnsi="Tahoma"/>
      <w:sz w:val="16"/>
      <w:szCs w:val="16"/>
    </w:rPr>
  </w:style>
  <w:style w:type="character" w:customStyle="1" w:styleId="afffa">
    <w:name w:val="Схема документа Знак"/>
    <w:link w:val="afff9"/>
    <w:qFormat/>
    <w:rsid w:val="00680222"/>
    <w:rPr>
      <w:rFonts w:ascii="Tahoma" w:eastAsia="Times New Roman" w:hAnsi="Tahoma" w:cs="Times New Roman"/>
      <w:kern w:val="32"/>
      <w:sz w:val="16"/>
      <w:szCs w:val="16"/>
    </w:rPr>
  </w:style>
  <w:style w:type="paragraph" w:styleId="afffb">
    <w:name w:val="Plain Text"/>
    <w:basedOn w:val="a5"/>
    <w:link w:val="afffc"/>
    <w:uiPriority w:val="99"/>
    <w:unhideWhenUsed/>
    <w:qFormat/>
    <w:rsid w:val="00680222"/>
    <w:rPr>
      <w:rFonts w:ascii="Courier New" w:hAnsi="Courier New"/>
      <w:kern w:val="0"/>
      <w:sz w:val="20"/>
      <w:szCs w:val="20"/>
    </w:rPr>
  </w:style>
  <w:style w:type="character" w:customStyle="1" w:styleId="afffc">
    <w:name w:val="Текст Знак"/>
    <w:link w:val="afffb"/>
    <w:uiPriority w:val="99"/>
    <w:qFormat/>
    <w:rsid w:val="00680222"/>
    <w:rPr>
      <w:rFonts w:ascii="Courier New" w:eastAsia="Times New Roman" w:hAnsi="Courier New" w:cs="Times New Roman"/>
      <w:sz w:val="20"/>
      <w:szCs w:val="20"/>
    </w:rPr>
  </w:style>
  <w:style w:type="paragraph" w:styleId="afffd">
    <w:name w:val="E-mail Signature"/>
    <w:basedOn w:val="a5"/>
    <w:link w:val="afffe"/>
    <w:uiPriority w:val="99"/>
    <w:semiHidden/>
    <w:unhideWhenUsed/>
    <w:rsid w:val="00680222"/>
    <w:rPr>
      <w:kern w:val="0"/>
      <w:sz w:val="24"/>
      <w:szCs w:val="20"/>
    </w:rPr>
  </w:style>
  <w:style w:type="character" w:customStyle="1" w:styleId="afffe">
    <w:name w:val="Электронная подпись Знак"/>
    <w:link w:val="afffd"/>
    <w:uiPriority w:val="99"/>
    <w:semiHidden/>
    <w:rsid w:val="00680222"/>
    <w:rPr>
      <w:rFonts w:ascii="Times New Roman" w:eastAsia="Times New Roman" w:hAnsi="Times New Roman" w:cs="Times New Roman"/>
      <w:sz w:val="24"/>
      <w:szCs w:val="20"/>
    </w:rPr>
  </w:style>
  <w:style w:type="paragraph" w:styleId="affff">
    <w:name w:val="annotation subject"/>
    <w:basedOn w:val="af"/>
    <w:next w:val="af"/>
    <w:link w:val="affff0"/>
    <w:unhideWhenUsed/>
    <w:rsid w:val="00680222"/>
    <w:rPr>
      <w:b/>
      <w:bCs/>
    </w:rPr>
  </w:style>
  <w:style w:type="character" w:customStyle="1" w:styleId="affff0">
    <w:name w:val="Тема примечания Знак"/>
    <w:link w:val="affff"/>
    <w:rsid w:val="00680222"/>
    <w:rPr>
      <w:rFonts w:ascii="Times New Roman" w:eastAsia="Times New Roman" w:hAnsi="Times New Roman" w:cs="Times New Roman"/>
      <w:b/>
      <w:bCs/>
      <w:kern w:val="32"/>
      <w:sz w:val="20"/>
      <w:szCs w:val="20"/>
    </w:rPr>
  </w:style>
  <w:style w:type="paragraph" w:styleId="affff1">
    <w:name w:val="Balloon Text"/>
    <w:basedOn w:val="a5"/>
    <w:link w:val="affff2"/>
    <w:uiPriority w:val="99"/>
    <w:unhideWhenUsed/>
    <w:qFormat/>
    <w:rsid w:val="00680222"/>
    <w:rPr>
      <w:rFonts w:ascii="Tahoma" w:hAnsi="Tahoma"/>
      <w:sz w:val="16"/>
      <w:szCs w:val="16"/>
    </w:rPr>
  </w:style>
  <w:style w:type="character" w:customStyle="1" w:styleId="affff2">
    <w:name w:val="Текст выноски Знак"/>
    <w:link w:val="affff1"/>
    <w:uiPriority w:val="99"/>
    <w:qFormat/>
    <w:rsid w:val="00680222"/>
    <w:rPr>
      <w:rFonts w:ascii="Tahoma" w:eastAsia="Times New Roman" w:hAnsi="Tahoma" w:cs="Times New Roman"/>
      <w:kern w:val="32"/>
      <w:sz w:val="16"/>
      <w:szCs w:val="16"/>
    </w:rPr>
  </w:style>
  <w:style w:type="paragraph" w:styleId="affff3">
    <w:name w:val="No Spacing"/>
    <w:link w:val="affff4"/>
    <w:qFormat/>
    <w:rsid w:val="00680222"/>
    <w:pPr>
      <w:suppressAutoHyphens/>
    </w:pPr>
    <w:rPr>
      <w:rFonts w:cs="Calibri"/>
      <w:sz w:val="22"/>
      <w:szCs w:val="22"/>
      <w:lang w:eastAsia="ar-SA"/>
    </w:rPr>
  </w:style>
  <w:style w:type="paragraph" w:styleId="affff5">
    <w:name w:val="List Paragraph"/>
    <w:aliases w:val="название,Маркер,Bullet List,FooterText,numbered,Paragraphe de liste1,lp1,SL_Абзац списка,f_Абзац 1,Bullet Number,Нумерованый список,ПАРАГРАФ,Абзац списка4,Цветной список - Акцент 11,Абзац списка6,Текстовая,UL,List Paragraph"/>
    <w:basedOn w:val="a5"/>
    <w:link w:val="affff6"/>
    <w:uiPriority w:val="34"/>
    <w:qFormat/>
    <w:rsid w:val="00680222"/>
    <w:pPr>
      <w:spacing w:after="200" w:line="276" w:lineRule="auto"/>
      <w:ind w:left="720"/>
      <w:contextualSpacing/>
    </w:pPr>
    <w:rPr>
      <w:rFonts w:ascii="Calibri" w:eastAsia="Calibri" w:hAnsi="Calibri"/>
      <w:kern w:val="0"/>
      <w:sz w:val="22"/>
      <w:szCs w:val="22"/>
      <w:lang w:eastAsia="en-US"/>
    </w:rPr>
  </w:style>
  <w:style w:type="paragraph" w:styleId="2f0">
    <w:name w:val="Quote"/>
    <w:basedOn w:val="a5"/>
    <w:next w:val="a5"/>
    <w:link w:val="2f1"/>
    <w:uiPriority w:val="29"/>
    <w:qFormat/>
    <w:rsid w:val="00680222"/>
    <w:rPr>
      <w:rFonts w:eastAsia="Calibri"/>
      <w:i/>
      <w:iCs/>
      <w:color w:val="000000"/>
      <w:kern w:val="0"/>
      <w:sz w:val="24"/>
      <w:szCs w:val="24"/>
    </w:rPr>
  </w:style>
  <w:style w:type="character" w:customStyle="1" w:styleId="2f1">
    <w:name w:val="Цитата 2 Знак"/>
    <w:link w:val="2f0"/>
    <w:uiPriority w:val="29"/>
    <w:rsid w:val="00680222"/>
    <w:rPr>
      <w:rFonts w:ascii="Times New Roman" w:eastAsia="Calibri" w:hAnsi="Times New Roman" w:cs="Times New Roman"/>
      <w:i/>
      <w:iCs/>
      <w:color w:val="000000"/>
      <w:sz w:val="24"/>
      <w:szCs w:val="24"/>
    </w:rPr>
  </w:style>
  <w:style w:type="paragraph" w:styleId="affff7">
    <w:name w:val="Intense Quote"/>
    <w:basedOn w:val="a5"/>
    <w:next w:val="a5"/>
    <w:link w:val="affff8"/>
    <w:uiPriority w:val="30"/>
    <w:qFormat/>
    <w:rsid w:val="00680222"/>
    <w:pPr>
      <w:pBdr>
        <w:bottom w:val="single" w:sz="4" w:space="4" w:color="4F81BD"/>
      </w:pBdr>
      <w:spacing w:before="200" w:after="280"/>
      <w:ind w:left="936" w:right="936"/>
    </w:pPr>
    <w:rPr>
      <w:rFonts w:eastAsia="Calibri"/>
      <w:b/>
      <w:bCs/>
      <w:i/>
      <w:iCs/>
      <w:color w:val="4F81BD"/>
      <w:kern w:val="0"/>
      <w:sz w:val="24"/>
      <w:szCs w:val="24"/>
    </w:rPr>
  </w:style>
  <w:style w:type="character" w:customStyle="1" w:styleId="affff8">
    <w:name w:val="Выделенная цитата Знак"/>
    <w:link w:val="affff7"/>
    <w:uiPriority w:val="30"/>
    <w:rsid w:val="00680222"/>
    <w:rPr>
      <w:rFonts w:ascii="Times New Roman" w:eastAsia="Calibri" w:hAnsi="Times New Roman" w:cs="Times New Roman"/>
      <w:b/>
      <w:bCs/>
      <w:i/>
      <w:iCs/>
      <w:color w:val="4F81BD"/>
      <w:sz w:val="24"/>
      <w:szCs w:val="24"/>
    </w:rPr>
  </w:style>
  <w:style w:type="paragraph" w:styleId="affff9">
    <w:name w:val="TOC Heading"/>
    <w:basedOn w:val="11"/>
    <w:next w:val="a5"/>
    <w:uiPriority w:val="39"/>
    <w:semiHidden/>
    <w:unhideWhenUsed/>
    <w:qFormat/>
    <w:rsid w:val="00680222"/>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fffa">
    <w:name w:val="текст таблицы"/>
    <w:basedOn w:val="a5"/>
    <w:uiPriority w:val="99"/>
    <w:rsid w:val="00680222"/>
    <w:pPr>
      <w:spacing w:before="120"/>
      <w:ind w:right="-102"/>
    </w:pPr>
    <w:rPr>
      <w:kern w:val="0"/>
      <w:sz w:val="24"/>
      <w:szCs w:val="24"/>
    </w:rPr>
  </w:style>
  <w:style w:type="paragraph" w:customStyle="1" w:styleId="18">
    <w:name w:val="Знак1"/>
    <w:basedOn w:val="a5"/>
    <w:uiPriority w:val="99"/>
    <w:rsid w:val="00680222"/>
    <w:pPr>
      <w:spacing w:before="100" w:beforeAutospacing="1" w:after="100" w:afterAutospacing="1"/>
    </w:pPr>
    <w:rPr>
      <w:rFonts w:ascii="Tahoma" w:hAnsi="Tahoma"/>
      <w:kern w:val="0"/>
      <w:sz w:val="20"/>
      <w:szCs w:val="20"/>
      <w:lang w:val="en-US" w:eastAsia="en-US"/>
    </w:rPr>
  </w:style>
  <w:style w:type="paragraph" w:customStyle="1" w:styleId="Default">
    <w:name w:val="Default"/>
    <w:rsid w:val="00680222"/>
    <w:pPr>
      <w:widowControl w:val="0"/>
      <w:autoSpaceDE w:val="0"/>
      <w:autoSpaceDN w:val="0"/>
      <w:adjustRightInd w:val="0"/>
    </w:pPr>
    <w:rPr>
      <w:rFonts w:ascii="Times New Roman" w:eastAsia="Times New Roman" w:hAnsi="Times New Roman"/>
      <w:color w:val="000000"/>
      <w:sz w:val="24"/>
      <w:szCs w:val="24"/>
    </w:rPr>
  </w:style>
  <w:style w:type="character" w:customStyle="1" w:styleId="ConsPlusNormal">
    <w:name w:val="ConsPlusNormal Знак"/>
    <w:link w:val="ConsPlusNormal0"/>
    <w:locked/>
    <w:rsid w:val="00680222"/>
    <w:rPr>
      <w:rFonts w:ascii="Arial" w:hAnsi="Arial" w:cs="Arial"/>
      <w:sz w:val="22"/>
      <w:szCs w:val="22"/>
      <w:lang w:val="ru-RU" w:eastAsia="en-US" w:bidi="ar-SA"/>
    </w:rPr>
  </w:style>
  <w:style w:type="paragraph" w:customStyle="1" w:styleId="ConsPlusNormal0">
    <w:name w:val="ConsPlusNormal"/>
    <w:link w:val="ConsPlusNormal"/>
    <w:qFormat/>
    <w:rsid w:val="00680222"/>
    <w:pPr>
      <w:autoSpaceDE w:val="0"/>
      <w:autoSpaceDN w:val="0"/>
      <w:adjustRightInd w:val="0"/>
      <w:ind w:firstLine="720"/>
    </w:pPr>
    <w:rPr>
      <w:rFonts w:ascii="Arial" w:hAnsi="Arial" w:cs="Arial"/>
      <w:sz w:val="22"/>
      <w:szCs w:val="22"/>
      <w:lang w:eastAsia="en-US"/>
    </w:rPr>
  </w:style>
  <w:style w:type="paragraph" w:customStyle="1" w:styleId="19">
    <w:name w:val="Обычный1"/>
    <w:uiPriority w:val="99"/>
    <w:rsid w:val="00680222"/>
    <w:pPr>
      <w:widowControl w:val="0"/>
      <w:snapToGrid w:val="0"/>
      <w:spacing w:before="100" w:after="100"/>
    </w:pPr>
    <w:rPr>
      <w:rFonts w:ascii="Times New Roman" w:eastAsia="Times New Roman" w:hAnsi="Times New Roman"/>
      <w:sz w:val="24"/>
    </w:rPr>
  </w:style>
  <w:style w:type="paragraph" w:customStyle="1" w:styleId="ConsNormal">
    <w:name w:val="ConsNormal"/>
    <w:uiPriority w:val="99"/>
    <w:rsid w:val="00680222"/>
    <w:pPr>
      <w:widowControl w:val="0"/>
      <w:snapToGrid w:val="0"/>
      <w:ind w:firstLine="720"/>
    </w:pPr>
    <w:rPr>
      <w:rFonts w:ascii="Arial" w:eastAsia="Times New Roman" w:hAnsi="Arial"/>
    </w:rPr>
  </w:style>
  <w:style w:type="paragraph" w:customStyle="1" w:styleId="1a">
    <w:name w:val="Знак Знак Знак Знак Знак Знак1 Знак Знак Знак Знак"/>
    <w:basedOn w:val="a5"/>
    <w:uiPriority w:val="99"/>
    <w:rsid w:val="00680222"/>
    <w:pPr>
      <w:suppressAutoHyphens/>
      <w:spacing w:before="280" w:after="280"/>
    </w:pPr>
    <w:rPr>
      <w:rFonts w:ascii="Tahoma" w:hAnsi="Tahoma"/>
      <w:kern w:val="0"/>
      <w:sz w:val="20"/>
      <w:szCs w:val="20"/>
      <w:lang w:val="en-US" w:eastAsia="ar-SA"/>
    </w:rPr>
  </w:style>
  <w:style w:type="paragraph" w:customStyle="1" w:styleId="affffb">
    <w:name w:val="Содержимое таблицы"/>
    <w:basedOn w:val="a5"/>
    <w:qFormat/>
    <w:rsid w:val="00680222"/>
    <w:pPr>
      <w:widowControl w:val="0"/>
      <w:suppressLineNumbers/>
      <w:suppressAutoHyphens/>
    </w:pPr>
    <w:rPr>
      <w:rFonts w:eastAsia="Arial Unicode MS"/>
      <w:kern w:val="2"/>
      <w:sz w:val="24"/>
      <w:szCs w:val="24"/>
    </w:rPr>
  </w:style>
  <w:style w:type="paragraph" w:customStyle="1" w:styleId="Style6">
    <w:name w:val="Style6"/>
    <w:basedOn w:val="a5"/>
    <w:uiPriority w:val="99"/>
    <w:qFormat/>
    <w:rsid w:val="00680222"/>
    <w:pPr>
      <w:widowControl w:val="0"/>
      <w:autoSpaceDE w:val="0"/>
      <w:autoSpaceDN w:val="0"/>
      <w:adjustRightInd w:val="0"/>
      <w:spacing w:line="258" w:lineRule="exact"/>
      <w:jc w:val="both"/>
    </w:pPr>
    <w:rPr>
      <w:kern w:val="0"/>
      <w:sz w:val="24"/>
      <w:szCs w:val="24"/>
    </w:rPr>
  </w:style>
  <w:style w:type="paragraph" w:customStyle="1" w:styleId="3d">
    <w:name w:val="Знак Знак3"/>
    <w:basedOn w:val="a5"/>
    <w:uiPriority w:val="99"/>
    <w:rsid w:val="00680222"/>
    <w:pPr>
      <w:spacing w:before="100" w:beforeAutospacing="1" w:after="100" w:afterAutospacing="1"/>
    </w:pPr>
    <w:rPr>
      <w:rFonts w:ascii="Tahoma" w:hAnsi="Tahoma"/>
      <w:kern w:val="0"/>
      <w:sz w:val="20"/>
      <w:szCs w:val="20"/>
      <w:lang w:val="en-US" w:eastAsia="en-US"/>
    </w:rPr>
  </w:style>
  <w:style w:type="paragraph" w:customStyle="1" w:styleId="-3">
    <w:name w:val="Пункт-3"/>
    <w:basedOn w:val="a5"/>
    <w:uiPriority w:val="99"/>
    <w:rsid w:val="00680222"/>
    <w:pPr>
      <w:tabs>
        <w:tab w:val="num" w:pos="1985"/>
      </w:tabs>
      <w:ind w:firstLine="709"/>
      <w:jc w:val="both"/>
    </w:pPr>
    <w:rPr>
      <w:kern w:val="0"/>
      <w:szCs w:val="24"/>
    </w:rPr>
  </w:style>
  <w:style w:type="paragraph" w:customStyle="1" w:styleId="-4">
    <w:name w:val="Пункт-4"/>
    <w:basedOn w:val="a5"/>
    <w:uiPriority w:val="99"/>
    <w:rsid w:val="00680222"/>
    <w:pPr>
      <w:tabs>
        <w:tab w:val="num" w:pos="1985"/>
      </w:tabs>
      <w:ind w:firstLine="709"/>
      <w:jc w:val="both"/>
    </w:pPr>
    <w:rPr>
      <w:kern w:val="0"/>
      <w:szCs w:val="24"/>
    </w:rPr>
  </w:style>
  <w:style w:type="paragraph" w:customStyle="1" w:styleId="-5">
    <w:name w:val="Пункт-5"/>
    <w:basedOn w:val="a5"/>
    <w:uiPriority w:val="99"/>
    <w:rsid w:val="00680222"/>
    <w:pPr>
      <w:tabs>
        <w:tab w:val="num" w:pos="1985"/>
      </w:tabs>
      <w:ind w:firstLine="709"/>
      <w:jc w:val="both"/>
    </w:pPr>
    <w:rPr>
      <w:kern w:val="0"/>
      <w:szCs w:val="24"/>
    </w:rPr>
  </w:style>
  <w:style w:type="paragraph" w:customStyle="1" w:styleId="-6">
    <w:name w:val="Пункт-6"/>
    <w:basedOn w:val="a5"/>
    <w:uiPriority w:val="99"/>
    <w:rsid w:val="00680222"/>
    <w:pPr>
      <w:tabs>
        <w:tab w:val="left" w:pos="1985"/>
      </w:tabs>
      <w:ind w:firstLine="709"/>
      <w:jc w:val="both"/>
    </w:pPr>
    <w:rPr>
      <w:kern w:val="0"/>
      <w:szCs w:val="24"/>
    </w:rPr>
  </w:style>
  <w:style w:type="paragraph" w:customStyle="1" w:styleId="-7">
    <w:name w:val="Пункт-7"/>
    <w:basedOn w:val="a5"/>
    <w:uiPriority w:val="99"/>
    <w:rsid w:val="00680222"/>
    <w:pPr>
      <w:tabs>
        <w:tab w:val="num" w:pos="360"/>
      </w:tabs>
      <w:ind w:firstLine="709"/>
      <w:jc w:val="both"/>
    </w:pPr>
    <w:rPr>
      <w:kern w:val="0"/>
      <w:szCs w:val="24"/>
    </w:rPr>
  </w:style>
  <w:style w:type="paragraph" w:customStyle="1" w:styleId="3e">
    <w:name w:val="Стиль3 Знак Знак"/>
    <w:basedOn w:val="2f"/>
    <w:uiPriority w:val="99"/>
    <w:rsid w:val="00680222"/>
    <w:pPr>
      <w:widowControl w:val="0"/>
      <w:tabs>
        <w:tab w:val="num" w:pos="227"/>
      </w:tabs>
      <w:adjustRightInd w:val="0"/>
      <w:spacing w:after="0" w:line="240" w:lineRule="auto"/>
      <w:ind w:left="0"/>
      <w:jc w:val="both"/>
    </w:pPr>
    <w:rPr>
      <w:kern w:val="0"/>
      <w:sz w:val="24"/>
      <w:szCs w:val="20"/>
    </w:rPr>
  </w:style>
  <w:style w:type="paragraph" w:customStyle="1" w:styleId="2f2">
    <w:name w:val="Стиль2"/>
    <w:basedOn w:val="21"/>
    <w:uiPriority w:val="99"/>
    <w:rsid w:val="00680222"/>
    <w:pPr>
      <w:keepNext/>
      <w:keepLines/>
      <w:widowControl w:val="0"/>
      <w:numPr>
        <w:numId w:val="0"/>
      </w:numPr>
      <w:suppressLineNumbers/>
      <w:tabs>
        <w:tab w:val="num" w:pos="756"/>
      </w:tabs>
      <w:suppressAutoHyphens/>
      <w:spacing w:after="60"/>
      <w:ind w:left="756" w:hanging="576"/>
      <w:jc w:val="both"/>
    </w:pPr>
    <w:rPr>
      <w:b/>
      <w:sz w:val="24"/>
    </w:rPr>
  </w:style>
  <w:style w:type="character" w:customStyle="1" w:styleId="311">
    <w:name w:val="Стиль3 Знак1"/>
    <w:link w:val="3f"/>
    <w:uiPriority w:val="99"/>
    <w:locked/>
    <w:rsid w:val="00680222"/>
    <w:rPr>
      <w:sz w:val="24"/>
    </w:rPr>
  </w:style>
  <w:style w:type="paragraph" w:customStyle="1" w:styleId="3f">
    <w:name w:val="Стиль3"/>
    <w:basedOn w:val="2f"/>
    <w:link w:val="311"/>
    <w:uiPriority w:val="99"/>
    <w:rsid w:val="00680222"/>
    <w:pPr>
      <w:widowControl w:val="0"/>
      <w:tabs>
        <w:tab w:val="num" w:pos="2160"/>
      </w:tabs>
      <w:adjustRightInd w:val="0"/>
      <w:spacing w:after="0" w:line="240" w:lineRule="auto"/>
      <w:ind w:left="2160" w:hanging="360"/>
      <w:jc w:val="both"/>
    </w:pPr>
    <w:rPr>
      <w:kern w:val="0"/>
      <w:sz w:val="24"/>
      <w:szCs w:val="20"/>
    </w:rPr>
  </w:style>
  <w:style w:type="character" w:customStyle="1" w:styleId="02">
    <w:name w:val="02 Знак"/>
    <w:link w:val="020"/>
    <w:uiPriority w:val="99"/>
    <w:locked/>
    <w:rsid w:val="00680222"/>
    <w:rPr>
      <w:sz w:val="28"/>
    </w:rPr>
  </w:style>
  <w:style w:type="paragraph" w:customStyle="1" w:styleId="020">
    <w:name w:val="02"/>
    <w:basedOn w:val="3f"/>
    <w:link w:val="02"/>
    <w:uiPriority w:val="99"/>
    <w:rsid w:val="00680222"/>
    <w:pPr>
      <w:tabs>
        <w:tab w:val="clear" w:pos="2160"/>
        <w:tab w:val="left" w:pos="1620"/>
      </w:tabs>
      <w:ind w:left="0" w:firstLine="720"/>
    </w:pPr>
    <w:rPr>
      <w:sz w:val="28"/>
    </w:rPr>
  </w:style>
  <w:style w:type="paragraph" w:customStyle="1" w:styleId="Style1">
    <w:name w:val="Style1"/>
    <w:basedOn w:val="a5"/>
    <w:uiPriority w:val="99"/>
    <w:qFormat/>
    <w:rsid w:val="00680222"/>
    <w:pPr>
      <w:widowControl w:val="0"/>
      <w:suppressAutoHyphens/>
      <w:autoSpaceDE w:val="0"/>
    </w:pPr>
    <w:rPr>
      <w:kern w:val="0"/>
      <w:sz w:val="24"/>
      <w:szCs w:val="24"/>
      <w:lang w:eastAsia="ar-SA"/>
    </w:rPr>
  </w:style>
  <w:style w:type="paragraph" w:customStyle="1" w:styleId="affffc">
    <w:name w:val="Стиль"/>
    <w:rsid w:val="00680222"/>
    <w:pPr>
      <w:widowControl w:val="0"/>
      <w:autoSpaceDE w:val="0"/>
      <w:autoSpaceDN w:val="0"/>
      <w:adjustRightInd w:val="0"/>
    </w:pPr>
    <w:rPr>
      <w:rFonts w:ascii="Times New Roman" w:eastAsia="Times New Roman" w:hAnsi="Times New Roman"/>
      <w:sz w:val="24"/>
      <w:szCs w:val="24"/>
    </w:rPr>
  </w:style>
  <w:style w:type="paragraph" w:customStyle="1" w:styleId="14095">
    <w:name w:val="Стиль 14 пт По ширине Первая строка:  095 см"/>
    <w:basedOn w:val="a5"/>
    <w:uiPriority w:val="99"/>
    <w:rsid w:val="00680222"/>
    <w:pPr>
      <w:numPr>
        <w:numId w:val="9"/>
      </w:numPr>
      <w:jc w:val="both"/>
    </w:pPr>
    <w:rPr>
      <w:kern w:val="0"/>
      <w:szCs w:val="20"/>
    </w:rPr>
  </w:style>
  <w:style w:type="paragraph" w:customStyle="1" w:styleId="BodyText21">
    <w:name w:val="Body Text 21"/>
    <w:basedOn w:val="a5"/>
    <w:uiPriority w:val="99"/>
    <w:rsid w:val="00680222"/>
    <w:pPr>
      <w:overflowPunct w:val="0"/>
      <w:autoSpaceDE w:val="0"/>
      <w:autoSpaceDN w:val="0"/>
      <w:adjustRightInd w:val="0"/>
    </w:pPr>
    <w:rPr>
      <w:kern w:val="0"/>
      <w:sz w:val="24"/>
      <w:szCs w:val="20"/>
    </w:rPr>
  </w:style>
  <w:style w:type="paragraph" w:customStyle="1" w:styleId="1b">
    <w:name w:val="Абзац списка1"/>
    <w:basedOn w:val="a5"/>
    <w:uiPriority w:val="99"/>
    <w:qFormat/>
    <w:rsid w:val="00680222"/>
    <w:pPr>
      <w:ind w:left="708"/>
    </w:pPr>
    <w:rPr>
      <w:kern w:val="0"/>
      <w:sz w:val="24"/>
      <w:szCs w:val="24"/>
    </w:rPr>
  </w:style>
  <w:style w:type="paragraph" w:customStyle="1" w:styleId="ConsPlusNonformat">
    <w:name w:val="ConsPlusNonformat"/>
    <w:qFormat/>
    <w:rsid w:val="00680222"/>
    <w:pPr>
      <w:widowControl w:val="0"/>
      <w:suppressAutoHyphens/>
      <w:autoSpaceDE w:val="0"/>
    </w:pPr>
    <w:rPr>
      <w:rFonts w:ascii="Courier New" w:eastAsia="Arial" w:hAnsi="Courier New" w:cs="Courier New"/>
      <w:lang w:eastAsia="ar-SA"/>
    </w:rPr>
  </w:style>
  <w:style w:type="paragraph" w:customStyle="1" w:styleId="Style4">
    <w:name w:val="Style4"/>
    <w:basedOn w:val="a5"/>
    <w:uiPriority w:val="99"/>
    <w:qFormat/>
    <w:rsid w:val="00680222"/>
    <w:pPr>
      <w:widowControl w:val="0"/>
      <w:autoSpaceDE w:val="0"/>
      <w:autoSpaceDN w:val="0"/>
      <w:adjustRightInd w:val="0"/>
      <w:spacing w:line="281" w:lineRule="exact"/>
      <w:ind w:firstLine="480"/>
      <w:jc w:val="both"/>
    </w:pPr>
    <w:rPr>
      <w:kern w:val="0"/>
      <w:sz w:val="24"/>
      <w:szCs w:val="24"/>
    </w:rPr>
  </w:style>
  <w:style w:type="paragraph" w:customStyle="1" w:styleId="Style3">
    <w:name w:val="Style3"/>
    <w:basedOn w:val="a5"/>
    <w:uiPriority w:val="99"/>
    <w:qFormat/>
    <w:rsid w:val="00680222"/>
    <w:pPr>
      <w:widowControl w:val="0"/>
      <w:autoSpaceDE w:val="0"/>
      <w:autoSpaceDN w:val="0"/>
      <w:adjustRightInd w:val="0"/>
      <w:spacing w:line="283" w:lineRule="exact"/>
      <w:jc w:val="both"/>
    </w:pPr>
    <w:rPr>
      <w:kern w:val="0"/>
      <w:sz w:val="24"/>
      <w:szCs w:val="24"/>
    </w:rPr>
  </w:style>
  <w:style w:type="paragraph" w:customStyle="1" w:styleId="212">
    <w:name w:val="Основной текст с отступом 21"/>
    <w:basedOn w:val="a5"/>
    <w:rsid w:val="00680222"/>
    <w:pPr>
      <w:suppressAutoHyphens/>
      <w:ind w:firstLine="708"/>
      <w:jc w:val="both"/>
    </w:pPr>
    <w:rPr>
      <w:kern w:val="0"/>
      <w:szCs w:val="24"/>
      <w:lang w:eastAsia="ar-SA"/>
    </w:rPr>
  </w:style>
  <w:style w:type="paragraph" w:customStyle="1" w:styleId="affffd">
    <w:name w:val="Знак Знак Знак"/>
    <w:basedOn w:val="a5"/>
    <w:qFormat/>
    <w:rsid w:val="00680222"/>
    <w:pPr>
      <w:spacing w:after="160" w:line="240" w:lineRule="exact"/>
      <w:jc w:val="both"/>
    </w:pPr>
    <w:rPr>
      <w:kern w:val="0"/>
      <w:sz w:val="24"/>
      <w:szCs w:val="20"/>
      <w:lang w:val="en-US" w:eastAsia="en-US"/>
    </w:rPr>
  </w:style>
  <w:style w:type="paragraph" w:customStyle="1" w:styleId="100">
    <w:name w:val="Заголовок 10"/>
    <w:basedOn w:val="43"/>
    <w:autoRedefine/>
    <w:uiPriority w:val="99"/>
    <w:qFormat/>
    <w:rsid w:val="00680222"/>
    <w:pPr>
      <w:keepLines w:val="0"/>
      <w:widowControl/>
      <w:autoSpaceDE/>
      <w:autoSpaceDN/>
      <w:adjustRightInd/>
      <w:spacing w:before="0"/>
    </w:pPr>
    <w:rPr>
      <w:rFonts w:ascii="Times New Roman" w:hAnsi="Times New Roman"/>
      <w:bCs w:val="0"/>
      <w:i w:val="0"/>
      <w:iCs w:val="0"/>
      <w:color w:val="auto"/>
      <w:sz w:val="24"/>
      <w:szCs w:val="24"/>
    </w:rPr>
  </w:style>
  <w:style w:type="paragraph" w:customStyle="1" w:styleId="111">
    <w:name w:val="Заголовок 11"/>
    <w:basedOn w:val="a5"/>
    <w:next w:val="a5"/>
    <w:uiPriority w:val="99"/>
    <w:rsid w:val="00680222"/>
    <w:pPr>
      <w:keepNext/>
      <w:widowControl w:val="0"/>
      <w:jc w:val="center"/>
    </w:pPr>
    <w:rPr>
      <w:b/>
      <w:kern w:val="0"/>
      <w:sz w:val="24"/>
      <w:szCs w:val="20"/>
    </w:rPr>
  </w:style>
  <w:style w:type="paragraph" w:customStyle="1" w:styleId="Style2">
    <w:name w:val="Style2"/>
    <w:basedOn w:val="a5"/>
    <w:uiPriority w:val="99"/>
    <w:qFormat/>
    <w:rsid w:val="00680222"/>
    <w:pPr>
      <w:widowControl w:val="0"/>
      <w:autoSpaceDE w:val="0"/>
      <w:autoSpaceDN w:val="0"/>
      <w:adjustRightInd w:val="0"/>
      <w:spacing w:line="258" w:lineRule="exact"/>
    </w:pPr>
    <w:rPr>
      <w:kern w:val="0"/>
      <w:sz w:val="24"/>
      <w:szCs w:val="24"/>
    </w:rPr>
  </w:style>
  <w:style w:type="paragraph" w:customStyle="1" w:styleId="Oiiaee">
    <w:name w:val="Oiia?ee"/>
    <w:basedOn w:val="a5"/>
    <w:uiPriority w:val="99"/>
    <w:qFormat/>
    <w:rsid w:val="00680222"/>
    <w:rPr>
      <w:kern w:val="0"/>
      <w:szCs w:val="20"/>
    </w:rPr>
  </w:style>
  <w:style w:type="paragraph" w:customStyle="1" w:styleId="ConsNonformat">
    <w:name w:val="ConsNonformat"/>
    <w:qFormat/>
    <w:rsid w:val="00680222"/>
    <w:pPr>
      <w:widowControl w:val="0"/>
      <w:snapToGrid w:val="0"/>
    </w:pPr>
    <w:rPr>
      <w:rFonts w:ascii="Courier New" w:eastAsia="Times New Roman" w:hAnsi="Courier New"/>
    </w:rPr>
  </w:style>
  <w:style w:type="paragraph" w:customStyle="1" w:styleId="2f3">
    <w:name w:val="Обычный2"/>
    <w:uiPriority w:val="99"/>
    <w:rsid w:val="00680222"/>
    <w:pPr>
      <w:snapToGrid w:val="0"/>
    </w:pPr>
    <w:rPr>
      <w:rFonts w:ascii="Times New Roman" w:eastAsia="Times New Roman" w:hAnsi="Times New Roman"/>
    </w:rPr>
  </w:style>
  <w:style w:type="paragraph" w:customStyle="1" w:styleId="affffe">
    <w:name w:val="втяжка"/>
    <w:basedOn w:val="a5"/>
    <w:next w:val="a5"/>
    <w:uiPriority w:val="99"/>
    <w:rsid w:val="00680222"/>
    <w:pPr>
      <w:tabs>
        <w:tab w:val="left" w:pos="567"/>
      </w:tabs>
      <w:autoSpaceDE w:val="0"/>
      <w:autoSpaceDN w:val="0"/>
      <w:adjustRightInd w:val="0"/>
      <w:spacing w:before="57"/>
      <w:ind w:left="567" w:hanging="567"/>
      <w:jc w:val="both"/>
    </w:pPr>
    <w:rPr>
      <w:rFonts w:ascii="SchoolBookC" w:hAnsi="SchoolBookC"/>
      <w:kern w:val="0"/>
      <w:sz w:val="24"/>
      <w:szCs w:val="20"/>
    </w:rPr>
  </w:style>
  <w:style w:type="paragraph" w:customStyle="1" w:styleId="-31">
    <w:name w:val="Светлая сетка - Акцент 31"/>
    <w:basedOn w:val="a5"/>
    <w:uiPriority w:val="99"/>
    <w:qFormat/>
    <w:rsid w:val="00680222"/>
    <w:pPr>
      <w:spacing w:line="288" w:lineRule="auto"/>
      <w:ind w:left="720"/>
      <w:jc w:val="both"/>
    </w:pPr>
    <w:rPr>
      <w:rFonts w:eastAsia="Calibri" w:cs="Calibri"/>
      <w:kern w:val="0"/>
      <w:szCs w:val="22"/>
      <w:lang w:eastAsia="ar-SA"/>
    </w:rPr>
  </w:style>
  <w:style w:type="paragraph" w:customStyle="1" w:styleId="Style7">
    <w:name w:val="Style7"/>
    <w:basedOn w:val="a5"/>
    <w:rsid w:val="00680222"/>
    <w:pPr>
      <w:widowControl w:val="0"/>
      <w:autoSpaceDE w:val="0"/>
      <w:autoSpaceDN w:val="0"/>
      <w:adjustRightInd w:val="0"/>
      <w:jc w:val="both"/>
    </w:pPr>
    <w:rPr>
      <w:kern w:val="0"/>
      <w:sz w:val="24"/>
      <w:szCs w:val="24"/>
    </w:rPr>
  </w:style>
  <w:style w:type="paragraph" w:customStyle="1" w:styleId="1c">
    <w:name w:val="текст1"/>
    <w:uiPriority w:val="99"/>
    <w:rsid w:val="00680222"/>
    <w:pPr>
      <w:autoSpaceDE w:val="0"/>
      <w:autoSpaceDN w:val="0"/>
      <w:adjustRightInd w:val="0"/>
      <w:ind w:firstLine="397"/>
      <w:jc w:val="both"/>
    </w:pPr>
    <w:rPr>
      <w:rFonts w:ascii="SchoolBookC" w:eastAsia="Times New Roman" w:hAnsi="SchoolBookC"/>
      <w:sz w:val="24"/>
    </w:rPr>
  </w:style>
  <w:style w:type="paragraph" w:customStyle="1" w:styleId="1d">
    <w:name w:val="втяжка1"/>
    <w:basedOn w:val="affffe"/>
    <w:next w:val="affffe"/>
    <w:uiPriority w:val="99"/>
    <w:rsid w:val="00680222"/>
    <w:pPr>
      <w:tabs>
        <w:tab w:val="clear" w:pos="567"/>
      </w:tabs>
      <w:autoSpaceDE/>
      <w:autoSpaceDN/>
      <w:adjustRightInd/>
      <w:spacing w:before="0"/>
      <w:ind w:left="0" w:firstLine="0"/>
      <w:jc w:val="left"/>
    </w:pPr>
    <w:rPr>
      <w:rFonts w:ascii="Times New Roman" w:hAnsi="Times New Roman"/>
      <w:sz w:val="20"/>
    </w:rPr>
  </w:style>
  <w:style w:type="paragraph" w:customStyle="1" w:styleId="-">
    <w:name w:val="текст-табл"/>
    <w:basedOn w:val="a5"/>
    <w:next w:val="a5"/>
    <w:uiPriority w:val="99"/>
    <w:rsid w:val="00680222"/>
    <w:pPr>
      <w:autoSpaceDE w:val="0"/>
      <w:autoSpaceDN w:val="0"/>
      <w:adjustRightInd w:val="0"/>
      <w:spacing w:before="57"/>
      <w:ind w:left="283" w:right="283"/>
      <w:jc w:val="both"/>
    </w:pPr>
    <w:rPr>
      <w:rFonts w:ascii="SchoolBookC" w:hAnsi="SchoolBookC"/>
      <w:b/>
      <w:i/>
      <w:kern w:val="0"/>
      <w:sz w:val="24"/>
      <w:szCs w:val="20"/>
    </w:rPr>
  </w:style>
  <w:style w:type="paragraph" w:customStyle="1" w:styleId="afffff">
    <w:name w:val="текст"/>
    <w:uiPriority w:val="99"/>
    <w:rsid w:val="00680222"/>
    <w:pPr>
      <w:autoSpaceDE w:val="0"/>
      <w:autoSpaceDN w:val="0"/>
      <w:adjustRightInd w:val="0"/>
      <w:jc w:val="both"/>
    </w:pPr>
    <w:rPr>
      <w:rFonts w:ascii="SchoolBookC" w:eastAsia="Times New Roman" w:hAnsi="SchoolBookC"/>
      <w:color w:val="000000"/>
      <w:sz w:val="24"/>
    </w:rPr>
  </w:style>
  <w:style w:type="paragraph" w:customStyle="1" w:styleId="afffff0">
    <w:name w:val="заг_центр"/>
    <w:basedOn w:val="-"/>
    <w:uiPriority w:val="99"/>
    <w:rsid w:val="00680222"/>
    <w:pPr>
      <w:jc w:val="center"/>
    </w:pPr>
    <w:rPr>
      <w:rFonts w:ascii="AvantGardeGothicC" w:hAnsi="AvantGardeGothicC"/>
    </w:rPr>
  </w:style>
  <w:style w:type="paragraph" w:customStyle="1" w:styleId="fr1">
    <w:name w:val="fr1"/>
    <w:basedOn w:val="a5"/>
    <w:uiPriority w:val="99"/>
    <w:rsid w:val="00680222"/>
    <w:pPr>
      <w:spacing w:before="150" w:after="150"/>
      <w:ind w:left="150" w:right="150"/>
    </w:pPr>
    <w:rPr>
      <w:kern w:val="0"/>
      <w:sz w:val="24"/>
      <w:szCs w:val="24"/>
    </w:rPr>
  </w:style>
  <w:style w:type="paragraph" w:customStyle="1" w:styleId="93">
    <w:name w:val="9"/>
    <w:basedOn w:val="a5"/>
    <w:uiPriority w:val="99"/>
    <w:rsid w:val="00680222"/>
    <w:pPr>
      <w:jc w:val="center"/>
    </w:pPr>
    <w:rPr>
      <w:rFonts w:eastAsia="Arial Unicode MS"/>
      <w:b/>
      <w:bCs/>
      <w:kern w:val="0"/>
      <w:sz w:val="16"/>
      <w:szCs w:val="16"/>
    </w:rPr>
  </w:style>
  <w:style w:type="paragraph" w:customStyle="1" w:styleId="-0">
    <w:name w:val="Контракт-пункт"/>
    <w:basedOn w:val="a5"/>
    <w:uiPriority w:val="99"/>
    <w:rsid w:val="00680222"/>
    <w:pPr>
      <w:tabs>
        <w:tab w:val="left" w:pos="680"/>
        <w:tab w:val="num" w:pos="1440"/>
      </w:tabs>
      <w:spacing w:after="60"/>
      <w:ind w:left="1440" w:firstLine="567"/>
      <w:jc w:val="both"/>
    </w:pPr>
    <w:rPr>
      <w:kern w:val="0"/>
      <w:sz w:val="24"/>
      <w:szCs w:val="24"/>
    </w:rPr>
  </w:style>
  <w:style w:type="paragraph" w:customStyle="1" w:styleId="2f4">
    <w:name w:val="Текст_начало_2"/>
    <w:basedOn w:val="a5"/>
    <w:uiPriority w:val="99"/>
    <w:rsid w:val="00680222"/>
    <w:pPr>
      <w:spacing w:line="360" w:lineRule="exact"/>
      <w:jc w:val="both"/>
    </w:pPr>
    <w:rPr>
      <w:rFonts w:ascii="Arial" w:hAnsi="Arial"/>
      <w:kern w:val="0"/>
      <w:sz w:val="24"/>
      <w:szCs w:val="20"/>
      <w:lang w:val="en-GB"/>
    </w:rPr>
  </w:style>
  <w:style w:type="paragraph" w:customStyle="1" w:styleId="02statia1">
    <w:name w:val="02statia1"/>
    <w:basedOn w:val="a5"/>
    <w:uiPriority w:val="99"/>
    <w:rsid w:val="00680222"/>
    <w:pPr>
      <w:keepNext/>
      <w:spacing w:before="280" w:line="320" w:lineRule="atLeast"/>
      <w:ind w:left="1134" w:right="851" w:hanging="578"/>
      <w:outlineLvl w:val="2"/>
    </w:pPr>
    <w:rPr>
      <w:rFonts w:ascii="GaramondNarrowC" w:hAnsi="GaramondNarrowC"/>
      <w:b/>
      <w:kern w:val="0"/>
      <w:sz w:val="24"/>
      <w:szCs w:val="24"/>
    </w:rPr>
  </w:style>
  <w:style w:type="paragraph" w:customStyle="1" w:styleId="02statia2">
    <w:name w:val="02statia2"/>
    <w:basedOn w:val="a5"/>
    <w:uiPriority w:val="99"/>
    <w:rsid w:val="00680222"/>
    <w:pPr>
      <w:spacing w:before="120" w:line="320" w:lineRule="atLeast"/>
      <w:ind w:left="2020" w:hanging="880"/>
      <w:jc w:val="both"/>
    </w:pPr>
    <w:rPr>
      <w:rFonts w:ascii="GaramondNarrowC" w:hAnsi="GaramondNarrowC"/>
      <w:color w:val="000000"/>
      <w:kern w:val="0"/>
      <w:sz w:val="21"/>
      <w:szCs w:val="21"/>
    </w:rPr>
  </w:style>
  <w:style w:type="paragraph" w:customStyle="1" w:styleId="02statia3">
    <w:name w:val="02statia3"/>
    <w:basedOn w:val="a5"/>
    <w:uiPriority w:val="99"/>
    <w:rsid w:val="00680222"/>
    <w:pPr>
      <w:spacing w:before="120" w:line="320" w:lineRule="atLeast"/>
      <w:ind w:left="2900" w:hanging="880"/>
      <w:jc w:val="both"/>
    </w:pPr>
    <w:rPr>
      <w:rFonts w:ascii="GaramondNarrowC" w:hAnsi="GaramondNarrowC"/>
      <w:color w:val="000000"/>
      <w:kern w:val="0"/>
      <w:sz w:val="21"/>
      <w:szCs w:val="21"/>
    </w:rPr>
  </w:style>
  <w:style w:type="paragraph" w:customStyle="1" w:styleId="03zagolovok2">
    <w:name w:val="03zagolovok2"/>
    <w:basedOn w:val="a5"/>
    <w:uiPriority w:val="99"/>
    <w:rsid w:val="00680222"/>
    <w:pPr>
      <w:keepNext/>
      <w:spacing w:before="360" w:after="120" w:line="360" w:lineRule="atLeast"/>
      <w:outlineLvl w:val="1"/>
    </w:pPr>
    <w:rPr>
      <w:rFonts w:ascii="GaramondC" w:hAnsi="GaramondC"/>
      <w:b/>
      <w:color w:val="000000"/>
      <w:kern w:val="0"/>
    </w:rPr>
  </w:style>
  <w:style w:type="paragraph" w:customStyle="1" w:styleId="head21">
    <w:name w:val="head21"/>
    <w:basedOn w:val="a5"/>
    <w:uiPriority w:val="99"/>
    <w:rsid w:val="00680222"/>
    <w:pPr>
      <w:overflowPunct w:val="0"/>
      <w:autoSpaceDE w:val="0"/>
      <w:autoSpaceDN w:val="0"/>
      <w:jc w:val="center"/>
    </w:pPr>
    <w:rPr>
      <w:b/>
      <w:bCs/>
      <w:kern w:val="0"/>
      <w:sz w:val="24"/>
      <w:szCs w:val="24"/>
    </w:rPr>
  </w:style>
  <w:style w:type="paragraph" w:customStyle="1" w:styleId="msoacetate0">
    <w:name w:val="msoacetate"/>
    <w:basedOn w:val="a5"/>
    <w:uiPriority w:val="99"/>
    <w:rsid w:val="00680222"/>
    <w:rPr>
      <w:rFonts w:ascii="Tahoma" w:hAnsi="Tahoma" w:cs="Arial Unicode MS"/>
      <w:kern w:val="0"/>
      <w:sz w:val="16"/>
      <w:szCs w:val="16"/>
    </w:rPr>
  </w:style>
  <w:style w:type="paragraph" w:customStyle="1" w:styleId="List2">
    <w:name w:val="List2"/>
    <w:basedOn w:val="a5"/>
    <w:uiPriority w:val="99"/>
    <w:rsid w:val="00680222"/>
    <w:pPr>
      <w:tabs>
        <w:tab w:val="left" w:pos="1701"/>
      </w:tabs>
      <w:spacing w:line="360" w:lineRule="auto"/>
      <w:jc w:val="both"/>
    </w:pPr>
    <w:rPr>
      <w:kern w:val="0"/>
      <w:sz w:val="24"/>
      <w:szCs w:val="20"/>
    </w:rPr>
  </w:style>
  <w:style w:type="paragraph" w:customStyle="1" w:styleId="3f0">
    <w:name w:val="3"/>
    <w:basedOn w:val="a5"/>
    <w:uiPriority w:val="99"/>
    <w:rsid w:val="00680222"/>
    <w:pPr>
      <w:jc w:val="both"/>
    </w:pPr>
    <w:rPr>
      <w:kern w:val="0"/>
      <w:sz w:val="24"/>
      <w:szCs w:val="24"/>
    </w:rPr>
  </w:style>
  <w:style w:type="paragraph" w:customStyle="1" w:styleId="2-11">
    <w:name w:val="2-11"/>
    <w:basedOn w:val="a5"/>
    <w:uiPriority w:val="99"/>
    <w:rsid w:val="00680222"/>
    <w:pPr>
      <w:spacing w:after="60"/>
      <w:jc w:val="both"/>
    </w:pPr>
    <w:rPr>
      <w:kern w:val="0"/>
      <w:sz w:val="24"/>
      <w:szCs w:val="24"/>
    </w:rPr>
  </w:style>
  <w:style w:type="paragraph" w:customStyle="1" w:styleId="afffff1">
    <w:name w:val="Тендерные данные"/>
    <w:basedOn w:val="a5"/>
    <w:uiPriority w:val="99"/>
    <w:semiHidden/>
    <w:rsid w:val="00680222"/>
    <w:pPr>
      <w:tabs>
        <w:tab w:val="left" w:pos="1985"/>
      </w:tabs>
      <w:spacing w:before="120" w:after="60"/>
      <w:jc w:val="both"/>
    </w:pPr>
    <w:rPr>
      <w:b/>
      <w:kern w:val="0"/>
      <w:sz w:val="24"/>
      <w:szCs w:val="20"/>
    </w:rPr>
  </w:style>
  <w:style w:type="paragraph" w:customStyle="1" w:styleId="StyleFirstline127cm">
    <w:name w:val="Style First line:  127 cm"/>
    <w:basedOn w:val="a5"/>
    <w:uiPriority w:val="99"/>
    <w:rsid w:val="00680222"/>
    <w:pPr>
      <w:spacing w:before="120"/>
      <w:ind w:firstLine="720"/>
      <w:jc w:val="both"/>
    </w:pPr>
    <w:rPr>
      <w:rFonts w:ascii="Arial" w:hAnsi="Arial"/>
      <w:kern w:val="0"/>
      <w:sz w:val="24"/>
      <w:szCs w:val="20"/>
      <w:lang w:eastAsia="en-US"/>
    </w:rPr>
  </w:style>
  <w:style w:type="paragraph" w:customStyle="1" w:styleId="afffff2">
    <w:name w:val="Простой текст"/>
    <w:basedOn w:val="afffb"/>
    <w:uiPriority w:val="99"/>
    <w:rsid w:val="00680222"/>
    <w:pPr>
      <w:spacing w:before="60" w:after="60"/>
      <w:jc w:val="both"/>
    </w:pPr>
    <w:rPr>
      <w:rFonts w:ascii="Times New Roman" w:hAnsi="Times New Roman"/>
      <w:sz w:val="24"/>
    </w:rPr>
  </w:style>
  <w:style w:type="paragraph" w:customStyle="1" w:styleId="xl24">
    <w:name w:val="xl24"/>
    <w:basedOn w:val="a5"/>
    <w:uiPriority w:val="99"/>
    <w:rsid w:val="00680222"/>
    <w:pPr>
      <w:spacing w:before="100" w:after="100"/>
      <w:jc w:val="center"/>
    </w:pPr>
    <w:rPr>
      <w:kern w:val="0"/>
      <w:sz w:val="24"/>
      <w:szCs w:val="20"/>
    </w:rPr>
  </w:style>
  <w:style w:type="paragraph" w:customStyle="1" w:styleId="afffff3">
    <w:name w:val="Раздел"/>
    <w:basedOn w:val="a5"/>
    <w:uiPriority w:val="99"/>
    <w:semiHidden/>
    <w:rsid w:val="00680222"/>
    <w:pPr>
      <w:tabs>
        <w:tab w:val="num" w:pos="1440"/>
      </w:tabs>
      <w:spacing w:before="120" w:after="120"/>
      <w:ind w:left="1440" w:hanging="360"/>
      <w:jc w:val="center"/>
    </w:pPr>
    <w:rPr>
      <w:rFonts w:ascii="Arial Narrow" w:hAnsi="Arial Narrow"/>
      <w:b/>
      <w:kern w:val="0"/>
      <w:szCs w:val="20"/>
    </w:rPr>
  </w:style>
  <w:style w:type="paragraph" w:customStyle="1" w:styleId="2-110">
    <w:name w:val="содержание2-11"/>
    <w:basedOn w:val="a5"/>
    <w:uiPriority w:val="99"/>
    <w:rsid w:val="00680222"/>
    <w:pPr>
      <w:spacing w:after="60"/>
      <w:jc w:val="both"/>
    </w:pPr>
    <w:rPr>
      <w:kern w:val="0"/>
      <w:sz w:val="24"/>
      <w:szCs w:val="20"/>
    </w:rPr>
  </w:style>
  <w:style w:type="paragraph" w:customStyle="1" w:styleId="afffff4">
    <w:name w:val="Íîðìàëüíûé"/>
    <w:uiPriority w:val="99"/>
    <w:semiHidden/>
    <w:rsid w:val="00680222"/>
    <w:rPr>
      <w:rFonts w:ascii="Courier" w:eastAsia="Times New Roman" w:hAnsi="Courier"/>
      <w:sz w:val="24"/>
      <w:lang w:val="en-GB"/>
    </w:rPr>
  </w:style>
  <w:style w:type="paragraph" w:customStyle="1" w:styleId="afffff5">
    <w:name w:val="Подраздел"/>
    <w:basedOn w:val="a5"/>
    <w:uiPriority w:val="99"/>
    <w:semiHidden/>
    <w:rsid w:val="00680222"/>
    <w:pPr>
      <w:suppressAutoHyphens/>
      <w:spacing w:before="240" w:after="120"/>
      <w:jc w:val="center"/>
    </w:pPr>
    <w:rPr>
      <w:rFonts w:ascii="TimesDL" w:hAnsi="TimesDL"/>
      <w:b/>
      <w:smallCaps/>
      <w:spacing w:val="-2"/>
      <w:kern w:val="0"/>
      <w:sz w:val="24"/>
      <w:szCs w:val="20"/>
    </w:rPr>
  </w:style>
  <w:style w:type="paragraph" w:customStyle="1" w:styleId="FR10">
    <w:name w:val="FR1"/>
    <w:uiPriority w:val="99"/>
    <w:rsid w:val="00680222"/>
    <w:pPr>
      <w:widowControl w:val="0"/>
      <w:snapToGrid w:val="0"/>
      <w:spacing w:before="160" w:line="300" w:lineRule="auto"/>
      <w:jc w:val="center"/>
    </w:pPr>
    <w:rPr>
      <w:rFonts w:ascii="Arial" w:eastAsia="Times New Roman" w:hAnsi="Arial"/>
      <w:sz w:val="16"/>
    </w:rPr>
  </w:style>
  <w:style w:type="paragraph" w:customStyle="1" w:styleId="3f1">
    <w:name w:val="Раздел 3"/>
    <w:basedOn w:val="a5"/>
    <w:uiPriority w:val="99"/>
    <w:semiHidden/>
    <w:rsid w:val="00680222"/>
    <w:pPr>
      <w:spacing w:before="120" w:after="120"/>
      <w:jc w:val="center"/>
    </w:pPr>
    <w:rPr>
      <w:b/>
      <w:kern w:val="0"/>
      <w:sz w:val="24"/>
      <w:szCs w:val="20"/>
    </w:rPr>
  </w:style>
  <w:style w:type="paragraph" w:customStyle="1" w:styleId="1e">
    <w:name w:val="Текст1"/>
    <w:basedOn w:val="a5"/>
    <w:uiPriority w:val="99"/>
    <w:rsid w:val="00680222"/>
    <w:rPr>
      <w:rFonts w:ascii="Courier New" w:hAnsi="Courier New"/>
      <w:kern w:val="0"/>
      <w:sz w:val="20"/>
      <w:szCs w:val="20"/>
    </w:rPr>
  </w:style>
  <w:style w:type="paragraph" w:customStyle="1" w:styleId="1f">
    <w:name w:val="Основной текст1"/>
    <w:basedOn w:val="a5"/>
    <w:uiPriority w:val="99"/>
    <w:rsid w:val="00680222"/>
    <w:pPr>
      <w:suppressAutoHyphens/>
      <w:jc w:val="both"/>
    </w:pPr>
    <w:rPr>
      <w:kern w:val="0"/>
      <w:sz w:val="24"/>
      <w:szCs w:val="20"/>
    </w:rPr>
  </w:style>
  <w:style w:type="paragraph" w:customStyle="1" w:styleId="afffff6">
    <w:name w:val="Условия контракта"/>
    <w:basedOn w:val="a5"/>
    <w:uiPriority w:val="99"/>
    <w:semiHidden/>
    <w:rsid w:val="00680222"/>
    <w:pPr>
      <w:tabs>
        <w:tab w:val="num" w:pos="720"/>
      </w:tabs>
      <w:spacing w:before="240" w:after="120"/>
      <w:ind w:left="720" w:hanging="360"/>
      <w:jc w:val="both"/>
    </w:pPr>
    <w:rPr>
      <w:b/>
      <w:kern w:val="0"/>
      <w:sz w:val="24"/>
      <w:szCs w:val="20"/>
    </w:rPr>
  </w:style>
  <w:style w:type="paragraph" w:customStyle="1" w:styleId="2f5">
    <w:name w:val="çàãîëîâîê 2"/>
    <w:basedOn w:val="a5"/>
    <w:next w:val="a5"/>
    <w:uiPriority w:val="99"/>
    <w:rsid w:val="00680222"/>
    <w:pPr>
      <w:keepNext/>
      <w:jc w:val="center"/>
    </w:pPr>
    <w:rPr>
      <w:kern w:val="0"/>
      <w:szCs w:val="20"/>
    </w:rPr>
  </w:style>
  <w:style w:type="paragraph" w:customStyle="1" w:styleId="Normal1">
    <w:name w:val="Normal1"/>
    <w:uiPriority w:val="99"/>
    <w:rsid w:val="00680222"/>
    <w:pPr>
      <w:widowControl w:val="0"/>
      <w:snapToGrid w:val="0"/>
    </w:pPr>
    <w:rPr>
      <w:rFonts w:ascii="Times New Roman" w:eastAsia="Times New Roman" w:hAnsi="Times New Roman"/>
    </w:rPr>
  </w:style>
  <w:style w:type="paragraph" w:customStyle="1" w:styleId="ConsPlusTitle">
    <w:name w:val="ConsPlusTitle"/>
    <w:uiPriority w:val="99"/>
    <w:rsid w:val="00680222"/>
    <w:pPr>
      <w:snapToGrid w:val="0"/>
    </w:pPr>
    <w:rPr>
      <w:rFonts w:ascii="Arial" w:eastAsia="Times New Roman" w:hAnsi="Arial"/>
      <w:b/>
    </w:rPr>
  </w:style>
  <w:style w:type="paragraph" w:customStyle="1" w:styleId="2contractH2h22Numberedtext3">
    <w:name w:val="Заголовок 2.contract.H2.h2.2.Numbered text 3"/>
    <w:basedOn w:val="a5"/>
    <w:next w:val="a5"/>
    <w:uiPriority w:val="99"/>
    <w:rsid w:val="00680222"/>
    <w:pPr>
      <w:keepNext/>
      <w:jc w:val="right"/>
      <w:outlineLvl w:val="1"/>
    </w:pPr>
    <w:rPr>
      <w:b/>
      <w:i/>
      <w:kern w:val="0"/>
      <w:szCs w:val="20"/>
    </w:rPr>
  </w:style>
  <w:style w:type="paragraph" w:customStyle="1" w:styleId="1H1h1h1appTF-Overskrift1H11R1Titre0">
    <w:name w:val="Заголовок 1.H1...Название спецификации.h:1.h:1app.TF-Overskrift 1.H11.R1.Titre 0"/>
    <w:basedOn w:val="a5"/>
    <w:next w:val="a5"/>
    <w:uiPriority w:val="99"/>
    <w:rsid w:val="00680222"/>
    <w:pPr>
      <w:keepNext/>
      <w:widowControl w:val="0"/>
      <w:jc w:val="center"/>
      <w:outlineLvl w:val="0"/>
    </w:pPr>
    <w:rPr>
      <w:b/>
      <w:kern w:val="0"/>
      <w:sz w:val="22"/>
      <w:szCs w:val="20"/>
      <w:lang w:val="en-US"/>
    </w:rPr>
  </w:style>
  <w:style w:type="paragraph" w:customStyle="1" w:styleId="Pa202">
    <w:name w:val="Pa20+2"/>
    <w:basedOn w:val="a5"/>
    <w:next w:val="a5"/>
    <w:uiPriority w:val="99"/>
    <w:rsid w:val="00680222"/>
    <w:pPr>
      <w:autoSpaceDE w:val="0"/>
      <w:autoSpaceDN w:val="0"/>
      <w:adjustRightInd w:val="0"/>
      <w:spacing w:before="500" w:line="241" w:lineRule="atLeast"/>
    </w:pPr>
    <w:rPr>
      <w:rFonts w:ascii="GaramondC" w:hAnsi="GaramondC"/>
      <w:kern w:val="0"/>
      <w:sz w:val="24"/>
      <w:szCs w:val="24"/>
    </w:rPr>
  </w:style>
  <w:style w:type="paragraph" w:customStyle="1" w:styleId="Normal2">
    <w:name w:val="Normal2"/>
    <w:uiPriority w:val="99"/>
    <w:rsid w:val="00680222"/>
    <w:pPr>
      <w:widowControl w:val="0"/>
      <w:snapToGrid w:val="0"/>
      <w:spacing w:before="100" w:after="100"/>
    </w:pPr>
    <w:rPr>
      <w:rFonts w:ascii="Times New Roman" w:eastAsia="Times New Roman" w:hAnsi="Times New Roman"/>
      <w:sz w:val="24"/>
    </w:rPr>
  </w:style>
  <w:style w:type="paragraph" w:customStyle="1" w:styleId="PlainText1">
    <w:name w:val="Plain Text1"/>
    <w:basedOn w:val="a5"/>
    <w:uiPriority w:val="99"/>
    <w:rsid w:val="00680222"/>
    <w:rPr>
      <w:rFonts w:ascii="Courier New" w:hAnsi="Courier New"/>
      <w:kern w:val="0"/>
      <w:sz w:val="20"/>
      <w:szCs w:val="20"/>
    </w:rPr>
  </w:style>
  <w:style w:type="paragraph" w:customStyle="1" w:styleId="BodyText1">
    <w:name w:val="Body Text1"/>
    <w:basedOn w:val="a5"/>
    <w:uiPriority w:val="99"/>
    <w:rsid w:val="00680222"/>
    <w:pPr>
      <w:suppressAutoHyphens/>
      <w:jc w:val="both"/>
    </w:pPr>
    <w:rPr>
      <w:kern w:val="0"/>
      <w:sz w:val="24"/>
      <w:szCs w:val="20"/>
    </w:rPr>
  </w:style>
  <w:style w:type="paragraph" w:customStyle="1" w:styleId="afffff7">
    <w:name w:val="Таблица шапка"/>
    <w:basedOn w:val="a5"/>
    <w:uiPriority w:val="99"/>
    <w:rsid w:val="00680222"/>
    <w:pPr>
      <w:keepNext/>
      <w:spacing w:before="40" w:after="40"/>
      <w:ind w:left="57" w:right="57"/>
    </w:pPr>
    <w:rPr>
      <w:kern w:val="0"/>
      <w:sz w:val="18"/>
      <w:szCs w:val="18"/>
    </w:rPr>
  </w:style>
  <w:style w:type="paragraph" w:customStyle="1" w:styleId="1110">
    <w:name w:val="111"/>
    <w:basedOn w:val="2f2"/>
    <w:uiPriority w:val="99"/>
    <w:rsid w:val="00680222"/>
    <w:pPr>
      <w:tabs>
        <w:tab w:val="clear" w:pos="756"/>
        <w:tab w:val="num" w:pos="1620"/>
      </w:tabs>
      <w:ind w:left="0" w:firstLine="720"/>
    </w:pPr>
    <w:rPr>
      <w:sz w:val="28"/>
    </w:rPr>
  </w:style>
  <w:style w:type="paragraph" w:customStyle="1" w:styleId="222">
    <w:name w:val="222"/>
    <w:basedOn w:val="3f"/>
    <w:uiPriority w:val="99"/>
    <w:rsid w:val="00680222"/>
    <w:pPr>
      <w:tabs>
        <w:tab w:val="clear" w:pos="2160"/>
        <w:tab w:val="left" w:pos="1620"/>
      </w:tabs>
      <w:ind w:left="0" w:firstLine="720"/>
    </w:pPr>
    <w:rPr>
      <w:sz w:val="28"/>
    </w:rPr>
  </w:style>
  <w:style w:type="paragraph" w:customStyle="1" w:styleId="01">
    <w:name w:val="01"/>
    <w:basedOn w:val="2f2"/>
    <w:uiPriority w:val="99"/>
    <w:rsid w:val="00680222"/>
    <w:pPr>
      <w:numPr>
        <w:ilvl w:val="1"/>
        <w:numId w:val="10"/>
      </w:numPr>
      <w:tabs>
        <w:tab w:val="num" w:pos="720"/>
      </w:tabs>
      <w:ind w:left="1620" w:hanging="900"/>
    </w:pPr>
    <w:rPr>
      <w:sz w:val="28"/>
    </w:rPr>
  </w:style>
  <w:style w:type="paragraph" w:customStyle="1" w:styleId="afffff8">
    <w:name w:val="Таблица ячейка по ширине"/>
    <w:basedOn w:val="a5"/>
    <w:uiPriority w:val="99"/>
    <w:rsid w:val="00680222"/>
    <w:pPr>
      <w:keepLines/>
      <w:spacing w:before="40" w:after="40"/>
      <w:ind w:left="57" w:right="57"/>
      <w:jc w:val="both"/>
    </w:pPr>
    <w:rPr>
      <w:kern w:val="0"/>
      <w:sz w:val="20"/>
      <w:szCs w:val="20"/>
    </w:rPr>
  </w:style>
  <w:style w:type="paragraph" w:customStyle="1" w:styleId="mark-">
    <w:name w:val="mark -"/>
    <w:basedOn w:val="a5"/>
    <w:uiPriority w:val="99"/>
    <w:rsid w:val="00680222"/>
    <w:pPr>
      <w:numPr>
        <w:numId w:val="11"/>
      </w:numPr>
      <w:tabs>
        <w:tab w:val="right" w:leader="dot" w:pos="10490"/>
      </w:tabs>
      <w:spacing w:after="40"/>
    </w:pPr>
    <w:rPr>
      <w:kern w:val="0"/>
      <w:sz w:val="24"/>
      <w:szCs w:val="24"/>
    </w:rPr>
  </w:style>
  <w:style w:type="paragraph" w:customStyle="1" w:styleId="CharCharCharChar">
    <w:name w:val="Char Char Знак Знак Char Char"/>
    <w:basedOn w:val="a5"/>
    <w:uiPriority w:val="99"/>
    <w:rsid w:val="00680222"/>
    <w:pPr>
      <w:spacing w:after="160" w:line="240" w:lineRule="exact"/>
    </w:pPr>
    <w:rPr>
      <w:rFonts w:ascii="Verdana" w:hAnsi="Verdana" w:cs="Verdana"/>
      <w:kern w:val="0"/>
      <w:sz w:val="20"/>
      <w:szCs w:val="20"/>
      <w:lang w:val="en-US" w:eastAsia="en-US"/>
    </w:rPr>
  </w:style>
  <w:style w:type="paragraph" w:customStyle="1" w:styleId="afffff9">
    <w:name w:val="Знак Знак Знак Знак Знак Знак Знак Знак Знак Знак"/>
    <w:basedOn w:val="a5"/>
    <w:uiPriority w:val="99"/>
    <w:rsid w:val="00680222"/>
    <w:pPr>
      <w:spacing w:after="160" w:line="240" w:lineRule="exact"/>
    </w:pPr>
    <w:rPr>
      <w:rFonts w:ascii="Verdana" w:hAnsi="Verdana" w:cs="Verdana"/>
      <w:kern w:val="0"/>
      <w:sz w:val="20"/>
      <w:szCs w:val="20"/>
      <w:lang w:val="en-US" w:eastAsia="en-US"/>
    </w:rPr>
  </w:style>
  <w:style w:type="paragraph" w:customStyle="1" w:styleId="Pa14">
    <w:name w:val="Pa14"/>
    <w:basedOn w:val="a5"/>
    <w:next w:val="a5"/>
    <w:uiPriority w:val="99"/>
    <w:rsid w:val="00680222"/>
    <w:pPr>
      <w:autoSpaceDE w:val="0"/>
      <w:autoSpaceDN w:val="0"/>
      <w:adjustRightInd w:val="0"/>
      <w:spacing w:line="241" w:lineRule="atLeast"/>
    </w:pPr>
    <w:rPr>
      <w:rFonts w:ascii="ATDUMX+HeliosCond" w:hAnsi="ATDUMX+HeliosCond"/>
      <w:kern w:val="0"/>
      <w:sz w:val="24"/>
      <w:szCs w:val="24"/>
    </w:rPr>
  </w:style>
  <w:style w:type="paragraph" w:customStyle="1" w:styleId="Pa11">
    <w:name w:val="Pa11"/>
    <w:basedOn w:val="a5"/>
    <w:next w:val="a5"/>
    <w:uiPriority w:val="99"/>
    <w:rsid w:val="00680222"/>
    <w:pPr>
      <w:autoSpaceDE w:val="0"/>
      <w:autoSpaceDN w:val="0"/>
      <w:adjustRightInd w:val="0"/>
      <w:spacing w:line="151" w:lineRule="atLeast"/>
    </w:pPr>
    <w:rPr>
      <w:rFonts w:ascii="AVJERX+Helios" w:hAnsi="AVJERX+Helios"/>
      <w:kern w:val="0"/>
      <w:sz w:val="24"/>
      <w:szCs w:val="24"/>
    </w:rPr>
  </w:style>
  <w:style w:type="paragraph" w:customStyle="1" w:styleId="Basic">
    <w:name w:val="Basic"/>
    <w:basedOn w:val="a5"/>
    <w:uiPriority w:val="99"/>
    <w:rsid w:val="00680222"/>
    <w:pPr>
      <w:overflowPunct w:val="0"/>
      <w:autoSpaceDE w:val="0"/>
      <w:autoSpaceDN w:val="0"/>
      <w:adjustRightInd w:val="0"/>
      <w:ind w:firstLine="709"/>
      <w:jc w:val="both"/>
    </w:pPr>
    <w:rPr>
      <w:kern w:val="0"/>
      <w:sz w:val="30"/>
      <w:szCs w:val="20"/>
    </w:rPr>
  </w:style>
  <w:style w:type="paragraph" w:customStyle="1" w:styleId="afffffa">
    <w:name w:val="Текст табл."/>
    <w:basedOn w:val="a5"/>
    <w:uiPriority w:val="99"/>
    <w:rsid w:val="00680222"/>
    <w:pPr>
      <w:spacing w:line="360" w:lineRule="auto"/>
      <w:ind w:left="142" w:right="142" w:firstLine="567"/>
      <w:jc w:val="both"/>
    </w:pPr>
    <w:rPr>
      <w:kern w:val="0"/>
      <w:sz w:val="24"/>
      <w:szCs w:val="24"/>
    </w:rPr>
  </w:style>
  <w:style w:type="character" w:customStyle="1" w:styleId="afffffb">
    <w:name w:val="Основной Знак"/>
    <w:link w:val="afffffc"/>
    <w:locked/>
    <w:rsid w:val="00680222"/>
    <w:rPr>
      <w:sz w:val="24"/>
    </w:rPr>
  </w:style>
  <w:style w:type="paragraph" w:customStyle="1" w:styleId="afffffc">
    <w:name w:val="Основной"/>
    <w:basedOn w:val="a5"/>
    <w:link w:val="afffffb"/>
    <w:rsid w:val="00680222"/>
    <w:pPr>
      <w:widowControl w:val="0"/>
      <w:spacing w:line="360" w:lineRule="auto"/>
      <w:ind w:left="284" w:right="170" w:firstLine="567"/>
      <w:jc w:val="both"/>
    </w:pPr>
    <w:rPr>
      <w:rFonts w:ascii="Calibri" w:eastAsia="Calibri" w:hAnsi="Calibri"/>
      <w:kern w:val="0"/>
      <w:sz w:val="24"/>
      <w:szCs w:val="20"/>
    </w:rPr>
  </w:style>
  <w:style w:type="paragraph" w:customStyle="1" w:styleId="afffffd">
    <w:name w:val="Основной кр.стр."/>
    <w:basedOn w:val="afffffc"/>
    <w:uiPriority w:val="99"/>
    <w:semiHidden/>
    <w:rsid w:val="00680222"/>
    <w:pPr>
      <w:ind w:left="851"/>
    </w:pPr>
    <w:rPr>
      <w:b/>
    </w:rPr>
  </w:style>
  <w:style w:type="paragraph" w:customStyle="1" w:styleId="a3">
    <w:name w:val="Нумеров.а)"/>
    <w:basedOn w:val="a5"/>
    <w:uiPriority w:val="99"/>
    <w:semiHidden/>
    <w:rsid w:val="00680222"/>
    <w:pPr>
      <w:numPr>
        <w:numId w:val="12"/>
      </w:numPr>
      <w:spacing w:line="360" w:lineRule="auto"/>
    </w:pPr>
    <w:rPr>
      <w:kern w:val="0"/>
      <w:sz w:val="24"/>
      <w:szCs w:val="24"/>
    </w:rPr>
  </w:style>
  <w:style w:type="character" w:customStyle="1" w:styleId="afffffe">
    <w:name w:val="ОГЛАВЛ. Знак"/>
    <w:link w:val="affffff"/>
    <w:semiHidden/>
    <w:locked/>
    <w:rsid w:val="00680222"/>
    <w:rPr>
      <w:b/>
      <w:sz w:val="24"/>
      <w:szCs w:val="24"/>
    </w:rPr>
  </w:style>
  <w:style w:type="paragraph" w:customStyle="1" w:styleId="affffff">
    <w:name w:val="ОГЛАВЛ."/>
    <w:basedOn w:val="a5"/>
    <w:link w:val="afffffe"/>
    <w:semiHidden/>
    <w:rsid w:val="00680222"/>
    <w:pPr>
      <w:spacing w:line="360" w:lineRule="auto"/>
      <w:jc w:val="center"/>
    </w:pPr>
    <w:rPr>
      <w:rFonts w:ascii="Calibri" w:eastAsia="Calibri" w:hAnsi="Calibri"/>
      <w:b/>
      <w:kern w:val="0"/>
      <w:sz w:val="24"/>
      <w:szCs w:val="24"/>
    </w:rPr>
  </w:style>
  <w:style w:type="paragraph" w:customStyle="1" w:styleId="affffff0">
    <w:name w:val="Основной+красный"/>
    <w:basedOn w:val="afffffc"/>
    <w:uiPriority w:val="99"/>
    <w:semiHidden/>
    <w:rsid w:val="00680222"/>
    <w:rPr>
      <w:color w:val="FF0000"/>
    </w:rPr>
  </w:style>
  <w:style w:type="paragraph" w:customStyle="1" w:styleId="10">
    <w:name w:val="Нумерация1"/>
    <w:basedOn w:val="afffffc"/>
    <w:uiPriority w:val="99"/>
    <w:semiHidden/>
    <w:rsid w:val="00680222"/>
    <w:pPr>
      <w:numPr>
        <w:numId w:val="13"/>
      </w:numPr>
      <w:tabs>
        <w:tab w:val="num" w:pos="360"/>
      </w:tabs>
      <w:ind w:left="360"/>
    </w:pPr>
  </w:style>
  <w:style w:type="paragraph" w:customStyle="1" w:styleId="1f0">
    <w:name w:val="Оглавление1"/>
    <w:basedOn w:val="15"/>
    <w:uiPriority w:val="99"/>
    <w:semiHidden/>
    <w:rsid w:val="00680222"/>
    <w:pPr>
      <w:tabs>
        <w:tab w:val="left" w:pos="709"/>
        <w:tab w:val="right" w:leader="dot" w:pos="9628"/>
      </w:tabs>
      <w:spacing w:line="360" w:lineRule="auto"/>
      <w:ind w:left="709" w:hanging="425"/>
    </w:pPr>
    <w:rPr>
      <w:bCs/>
      <w:noProof/>
      <w:szCs w:val="24"/>
    </w:rPr>
  </w:style>
  <w:style w:type="paragraph" w:customStyle="1" w:styleId="affffff1">
    <w:name w:val="НАЗВАНИЕ"/>
    <w:basedOn w:val="a5"/>
    <w:uiPriority w:val="99"/>
    <w:rsid w:val="00680222"/>
    <w:pPr>
      <w:spacing w:before="240" w:line="360" w:lineRule="auto"/>
      <w:jc w:val="center"/>
    </w:pPr>
    <w:rPr>
      <w:b/>
      <w:noProof/>
      <w:kern w:val="0"/>
      <w:sz w:val="24"/>
      <w:szCs w:val="20"/>
      <w:lang w:eastAsia="en-US"/>
    </w:rPr>
  </w:style>
  <w:style w:type="paragraph" w:customStyle="1" w:styleId="affffff2">
    <w:name w:val="Оглавление"/>
    <w:basedOn w:val="15"/>
    <w:autoRedefine/>
    <w:uiPriority w:val="99"/>
    <w:semiHidden/>
    <w:rsid w:val="00680222"/>
    <w:pPr>
      <w:tabs>
        <w:tab w:val="left" w:pos="709"/>
        <w:tab w:val="right" w:leader="dot" w:pos="9628"/>
      </w:tabs>
      <w:spacing w:line="360" w:lineRule="auto"/>
      <w:ind w:left="284"/>
    </w:pPr>
    <w:rPr>
      <w:b/>
      <w:bCs/>
      <w:noProof/>
      <w:szCs w:val="24"/>
      <w:lang w:eastAsia="en-US"/>
    </w:rPr>
  </w:style>
  <w:style w:type="paragraph" w:customStyle="1" w:styleId="60">
    <w:name w:val="Маркированный 6"/>
    <w:basedOn w:val="5"/>
    <w:uiPriority w:val="99"/>
    <w:rsid w:val="00680222"/>
    <w:pPr>
      <w:numPr>
        <w:numId w:val="14"/>
      </w:numPr>
      <w:ind w:left="1208" w:hanging="357"/>
    </w:pPr>
  </w:style>
  <w:style w:type="character" w:customStyle="1" w:styleId="affffff3">
    <w:name w:val="Название таблицы Знак"/>
    <w:link w:val="affffff4"/>
    <w:locked/>
    <w:rsid w:val="00680222"/>
    <w:rPr>
      <w:b/>
      <w:bCs/>
      <w:sz w:val="24"/>
      <w:szCs w:val="24"/>
    </w:rPr>
  </w:style>
  <w:style w:type="paragraph" w:customStyle="1" w:styleId="affffff4">
    <w:name w:val="Название таблицы"/>
    <w:basedOn w:val="af6"/>
    <w:next w:val="af6"/>
    <w:link w:val="affffff3"/>
    <w:rsid w:val="00680222"/>
    <w:pPr>
      <w:framePr w:w="0" w:hRule="auto" w:hSpace="0" w:wrap="auto" w:vAnchor="margin" w:hAnchor="text" w:xAlign="left" w:yAlign="inline"/>
      <w:jc w:val="right"/>
    </w:pPr>
    <w:rPr>
      <w:bCs/>
      <w:sz w:val="24"/>
      <w:szCs w:val="24"/>
    </w:rPr>
  </w:style>
  <w:style w:type="character" w:customStyle="1" w:styleId="affffff5">
    <w:name w:val="Название рисунка Знак"/>
    <w:link w:val="affffff6"/>
    <w:locked/>
    <w:rsid w:val="00680222"/>
    <w:rPr>
      <w:b/>
      <w:bCs/>
      <w:sz w:val="24"/>
    </w:rPr>
  </w:style>
  <w:style w:type="paragraph" w:customStyle="1" w:styleId="affffff6">
    <w:name w:val="Название рисунка"/>
    <w:basedOn w:val="af6"/>
    <w:next w:val="afffffc"/>
    <w:link w:val="affffff5"/>
    <w:rsid w:val="00680222"/>
    <w:pPr>
      <w:framePr w:w="0" w:hRule="auto" w:hSpace="0" w:wrap="auto" w:vAnchor="margin" w:hAnchor="text" w:xAlign="left" w:yAlign="inline"/>
    </w:pPr>
    <w:rPr>
      <w:bCs/>
      <w:sz w:val="24"/>
    </w:rPr>
  </w:style>
  <w:style w:type="paragraph" w:customStyle="1" w:styleId="affffff7">
    <w:name w:val="Таб."/>
    <w:basedOn w:val="a5"/>
    <w:autoRedefine/>
    <w:uiPriority w:val="99"/>
    <w:rsid w:val="00680222"/>
    <w:pPr>
      <w:spacing w:before="120" w:after="120"/>
      <w:jc w:val="center"/>
    </w:pPr>
    <w:rPr>
      <w:kern w:val="0"/>
      <w:sz w:val="24"/>
      <w:szCs w:val="20"/>
    </w:rPr>
  </w:style>
  <w:style w:type="paragraph" w:customStyle="1" w:styleId="MainTXT">
    <w:name w:val="MainTXT"/>
    <w:basedOn w:val="a5"/>
    <w:uiPriority w:val="99"/>
    <w:rsid w:val="00680222"/>
    <w:pPr>
      <w:spacing w:line="360" w:lineRule="auto"/>
      <w:ind w:left="142" w:firstLine="709"/>
      <w:jc w:val="both"/>
    </w:pPr>
    <w:rPr>
      <w:rFonts w:ascii="Arial" w:hAnsi="Arial"/>
      <w:kern w:val="0"/>
      <w:sz w:val="24"/>
      <w:szCs w:val="20"/>
    </w:rPr>
  </w:style>
  <w:style w:type="paragraph" w:customStyle="1" w:styleId="TableText">
    <w:name w:val="Table Text"/>
    <w:basedOn w:val="a5"/>
    <w:uiPriority w:val="99"/>
    <w:rsid w:val="00680222"/>
    <w:pPr>
      <w:numPr>
        <w:numId w:val="10"/>
      </w:numPr>
      <w:spacing w:before="40" w:after="40"/>
    </w:pPr>
    <w:rPr>
      <w:kern w:val="0"/>
      <w:sz w:val="22"/>
      <w:szCs w:val="20"/>
    </w:rPr>
  </w:style>
  <w:style w:type="paragraph" w:customStyle="1" w:styleId="TableListBullet">
    <w:name w:val="Table List Bullet"/>
    <w:uiPriority w:val="99"/>
    <w:rsid w:val="00680222"/>
    <w:pPr>
      <w:keepLines/>
      <w:numPr>
        <w:numId w:val="15"/>
      </w:numPr>
      <w:tabs>
        <w:tab w:val="left" w:pos="567"/>
      </w:tabs>
      <w:snapToGrid w:val="0"/>
      <w:spacing w:before="40" w:after="40" w:line="288" w:lineRule="auto"/>
    </w:pPr>
    <w:rPr>
      <w:rFonts w:ascii="Times New Roman" w:eastAsia="Times New Roman" w:hAnsi="Times New Roman"/>
      <w:sz w:val="22"/>
      <w:szCs w:val="22"/>
      <w:lang w:eastAsia="en-US"/>
    </w:rPr>
  </w:style>
  <w:style w:type="character" w:customStyle="1" w:styleId="TableCaptionChar">
    <w:name w:val="Table_Caption Char"/>
    <w:link w:val="TableCaption"/>
    <w:uiPriority w:val="99"/>
    <w:locked/>
    <w:rsid w:val="00680222"/>
    <w:rPr>
      <w:sz w:val="24"/>
      <w:szCs w:val="24"/>
      <w:lang w:val="en-US"/>
    </w:rPr>
  </w:style>
  <w:style w:type="paragraph" w:customStyle="1" w:styleId="TableCaption">
    <w:name w:val="Table_Caption"/>
    <w:basedOn w:val="a5"/>
    <w:next w:val="a5"/>
    <w:link w:val="TableCaptionChar"/>
    <w:uiPriority w:val="99"/>
    <w:rsid w:val="00680222"/>
    <w:pPr>
      <w:keepNext/>
      <w:keepLines/>
      <w:spacing w:before="360" w:after="240" w:line="288" w:lineRule="auto"/>
      <w:ind w:left="2297" w:right="284" w:hanging="1293"/>
    </w:pPr>
    <w:rPr>
      <w:rFonts w:ascii="Calibri" w:eastAsia="Calibri" w:hAnsi="Calibri"/>
      <w:kern w:val="0"/>
      <w:sz w:val="24"/>
      <w:szCs w:val="24"/>
      <w:lang w:val="en-US"/>
    </w:rPr>
  </w:style>
  <w:style w:type="paragraph" w:customStyle="1" w:styleId="affffff8">
    <w:name w:val="Текст в таблице"/>
    <w:basedOn w:val="a5"/>
    <w:uiPriority w:val="99"/>
    <w:rsid w:val="00680222"/>
    <w:pPr>
      <w:spacing w:line="288" w:lineRule="auto"/>
    </w:pPr>
    <w:rPr>
      <w:kern w:val="0"/>
      <w:sz w:val="22"/>
      <w:szCs w:val="22"/>
      <w:lang w:eastAsia="en-US"/>
    </w:rPr>
  </w:style>
  <w:style w:type="paragraph" w:customStyle="1" w:styleId="TableText0">
    <w:name w:val="TableText"/>
    <w:basedOn w:val="a5"/>
    <w:uiPriority w:val="99"/>
    <w:rsid w:val="00680222"/>
    <w:pPr>
      <w:spacing w:before="40" w:after="40" w:line="288" w:lineRule="auto"/>
    </w:pPr>
    <w:rPr>
      <w:kern w:val="0"/>
      <w:sz w:val="22"/>
      <w:szCs w:val="22"/>
      <w:lang w:eastAsia="en-US"/>
    </w:rPr>
  </w:style>
  <w:style w:type="paragraph" w:customStyle="1" w:styleId="TableHeading">
    <w:name w:val="Table Heading"/>
    <w:basedOn w:val="a5"/>
    <w:qFormat/>
    <w:rsid w:val="00680222"/>
    <w:pPr>
      <w:keepNext/>
      <w:keepLines/>
      <w:spacing w:before="120" w:after="120"/>
      <w:jc w:val="center"/>
    </w:pPr>
    <w:rPr>
      <w:rFonts w:ascii="Cambria" w:hAnsi="Cambria"/>
      <w:b/>
      <w:i/>
      <w:kern w:val="0"/>
      <w:sz w:val="24"/>
      <w:szCs w:val="20"/>
      <w:lang w:eastAsia="en-US"/>
    </w:rPr>
  </w:style>
  <w:style w:type="paragraph" w:customStyle="1" w:styleId="AbbreviationListHeading">
    <w:name w:val="Abbreviation List Heading"/>
    <w:basedOn w:val="a5"/>
    <w:next w:val="aff8"/>
    <w:uiPriority w:val="99"/>
    <w:rsid w:val="00680222"/>
    <w:pPr>
      <w:keepNext/>
      <w:pageBreakBefore/>
      <w:numPr>
        <w:numId w:val="16"/>
      </w:numPr>
      <w:spacing w:before="240" w:after="120"/>
      <w:ind w:left="0" w:firstLine="0"/>
      <w:jc w:val="center"/>
    </w:pPr>
    <w:rPr>
      <w:rFonts w:ascii="Arial" w:hAnsi="Arial"/>
      <w:b/>
      <w:smallCaps/>
      <w:kern w:val="0"/>
      <w:sz w:val="36"/>
      <w:szCs w:val="20"/>
      <w:lang w:eastAsia="en-US"/>
    </w:rPr>
  </w:style>
  <w:style w:type="paragraph" w:customStyle="1" w:styleId="CM6">
    <w:name w:val="CM6"/>
    <w:basedOn w:val="Default"/>
    <w:next w:val="Default"/>
    <w:uiPriority w:val="99"/>
    <w:rsid w:val="00680222"/>
    <w:pPr>
      <w:spacing w:line="273" w:lineRule="atLeast"/>
    </w:pPr>
    <w:rPr>
      <w:rFonts w:ascii="Courier New PS" w:hAnsi="Courier New PS"/>
      <w:color w:val="auto"/>
    </w:rPr>
  </w:style>
  <w:style w:type="paragraph" w:customStyle="1" w:styleId="Head91">
    <w:name w:val="Head 9.1"/>
    <w:basedOn w:val="a5"/>
    <w:next w:val="a5"/>
    <w:uiPriority w:val="99"/>
    <w:rsid w:val="00680222"/>
    <w:pPr>
      <w:keepNext/>
      <w:widowControl w:val="0"/>
      <w:suppressAutoHyphens/>
      <w:spacing w:before="240" w:after="60"/>
      <w:jc w:val="center"/>
    </w:pPr>
    <w:rPr>
      <w:b/>
      <w:bCs/>
      <w:kern w:val="0"/>
      <w:sz w:val="36"/>
      <w:szCs w:val="36"/>
      <w:lang w:val="en-US" w:eastAsia="he-IL" w:bidi="he-IL"/>
    </w:rPr>
  </w:style>
  <w:style w:type="paragraph" w:customStyle="1" w:styleId="MainText">
    <w:name w:val="MainText"/>
    <w:basedOn w:val="a5"/>
    <w:uiPriority w:val="99"/>
    <w:rsid w:val="00680222"/>
    <w:pPr>
      <w:widowControl w:val="0"/>
      <w:suppressAutoHyphens/>
      <w:spacing w:before="120" w:after="120"/>
      <w:ind w:firstLine="709"/>
      <w:jc w:val="both"/>
    </w:pPr>
    <w:rPr>
      <w:rFonts w:ascii="Arial" w:eastAsia="Arial" w:hAnsi="Arial" w:cs="Arial"/>
      <w:kern w:val="0"/>
      <w:sz w:val="24"/>
      <w:szCs w:val="24"/>
      <w:lang w:bidi="ru-RU"/>
    </w:rPr>
  </w:style>
  <w:style w:type="paragraph" w:styleId="affffff9">
    <w:name w:val="Title"/>
    <w:basedOn w:val="a5"/>
    <w:next w:val="aff8"/>
    <w:link w:val="1f1"/>
    <w:qFormat/>
    <w:rsid w:val="00680222"/>
    <w:pPr>
      <w:keepNext/>
      <w:suppressAutoHyphens/>
      <w:overflowPunct w:val="0"/>
      <w:autoSpaceDE w:val="0"/>
      <w:spacing w:before="240" w:after="120"/>
    </w:pPr>
    <w:rPr>
      <w:rFonts w:ascii="Arial" w:eastAsia="MS Mincho" w:hAnsi="Arial" w:cs="Tahoma"/>
      <w:kern w:val="0"/>
      <w:lang w:eastAsia="ar-SA"/>
    </w:rPr>
  </w:style>
  <w:style w:type="paragraph" w:customStyle="1" w:styleId="1f2">
    <w:name w:val="Название1"/>
    <w:basedOn w:val="a5"/>
    <w:uiPriority w:val="99"/>
    <w:rsid w:val="00680222"/>
    <w:pPr>
      <w:suppressLineNumbers/>
      <w:suppressAutoHyphens/>
      <w:overflowPunct w:val="0"/>
      <w:autoSpaceDE w:val="0"/>
      <w:spacing w:before="120" w:after="120"/>
    </w:pPr>
    <w:rPr>
      <w:rFonts w:cs="Tahoma"/>
      <w:i/>
      <w:iCs/>
      <w:kern w:val="0"/>
      <w:sz w:val="24"/>
      <w:szCs w:val="24"/>
      <w:lang w:eastAsia="ar-SA"/>
    </w:rPr>
  </w:style>
  <w:style w:type="paragraph" w:customStyle="1" w:styleId="1f3">
    <w:name w:val="Указатель1"/>
    <w:basedOn w:val="a5"/>
    <w:uiPriority w:val="99"/>
    <w:rsid w:val="00680222"/>
    <w:pPr>
      <w:suppressLineNumbers/>
      <w:suppressAutoHyphens/>
      <w:overflowPunct w:val="0"/>
      <w:autoSpaceDE w:val="0"/>
    </w:pPr>
    <w:rPr>
      <w:rFonts w:cs="Tahoma"/>
      <w:kern w:val="0"/>
      <w:sz w:val="24"/>
      <w:szCs w:val="20"/>
      <w:lang w:eastAsia="ar-SA"/>
    </w:rPr>
  </w:style>
  <w:style w:type="paragraph" w:customStyle="1" w:styleId="affffffa">
    <w:name w:val="Содержимое врезки"/>
    <w:basedOn w:val="aff8"/>
    <w:uiPriority w:val="99"/>
    <w:rsid w:val="00680222"/>
    <w:pPr>
      <w:suppressAutoHyphens/>
      <w:overflowPunct w:val="0"/>
      <w:autoSpaceDE w:val="0"/>
      <w:jc w:val="left"/>
    </w:pPr>
    <w:rPr>
      <w:rFonts w:cs="Calibri"/>
      <w:lang w:eastAsia="ar-SA"/>
    </w:rPr>
  </w:style>
  <w:style w:type="paragraph" w:customStyle="1" w:styleId="affffffb">
    <w:name w:val="Заголовок таблицы"/>
    <w:basedOn w:val="affffb"/>
    <w:uiPriority w:val="99"/>
    <w:rsid w:val="00680222"/>
    <w:pPr>
      <w:widowControl/>
      <w:overflowPunct w:val="0"/>
      <w:autoSpaceDE w:val="0"/>
      <w:jc w:val="center"/>
    </w:pPr>
    <w:rPr>
      <w:rFonts w:eastAsia="Times New Roman" w:cs="Calibri"/>
      <w:b/>
      <w:bCs/>
      <w:kern w:val="0"/>
      <w:szCs w:val="20"/>
      <w:lang w:eastAsia="ar-SA"/>
    </w:rPr>
  </w:style>
  <w:style w:type="paragraph" w:customStyle="1" w:styleId="affffffc">
    <w:name w:val="Заголовок колонки"/>
    <w:basedOn w:val="a5"/>
    <w:uiPriority w:val="99"/>
    <w:rsid w:val="00680222"/>
    <w:pPr>
      <w:widowControl w:val="0"/>
      <w:suppressAutoHyphens/>
      <w:jc w:val="center"/>
    </w:pPr>
    <w:rPr>
      <w:b/>
      <w:kern w:val="0"/>
      <w:szCs w:val="24"/>
    </w:rPr>
  </w:style>
  <w:style w:type="paragraph" w:customStyle="1" w:styleId="affffffd">
    <w:name w:val="Нормальный"/>
    <w:uiPriority w:val="99"/>
    <w:rsid w:val="00680222"/>
    <w:pPr>
      <w:widowControl w:val="0"/>
    </w:pPr>
    <w:rPr>
      <w:rFonts w:ascii="Times New Roman" w:eastAsia="Times New Roman" w:hAnsi="Times New Roman"/>
    </w:rPr>
  </w:style>
  <w:style w:type="paragraph" w:customStyle="1" w:styleId="TableContents">
    <w:name w:val="Table Contents"/>
    <w:basedOn w:val="a5"/>
    <w:qFormat/>
    <w:rsid w:val="00680222"/>
    <w:pPr>
      <w:widowControl w:val="0"/>
      <w:suppressLineNumbers/>
      <w:suppressAutoHyphens/>
      <w:autoSpaceDN w:val="0"/>
    </w:pPr>
    <w:rPr>
      <w:rFonts w:eastAsia="Andale Sans UI" w:cs="Tahoma"/>
      <w:kern w:val="3"/>
      <w:sz w:val="24"/>
      <w:szCs w:val="24"/>
      <w:lang w:val="de-DE" w:eastAsia="ja-JP" w:bidi="fa-IR"/>
    </w:rPr>
  </w:style>
  <w:style w:type="paragraph" w:customStyle="1" w:styleId="1f4">
    <w:name w:val="Без интервала1"/>
    <w:qFormat/>
    <w:rsid w:val="00680222"/>
    <w:pPr>
      <w:ind w:firstLine="709"/>
      <w:jc w:val="both"/>
    </w:pPr>
    <w:rPr>
      <w:rFonts w:ascii="Times New Roman" w:hAnsi="Times New Roman"/>
      <w:sz w:val="24"/>
      <w:szCs w:val="22"/>
      <w:lang w:eastAsia="en-US"/>
    </w:rPr>
  </w:style>
  <w:style w:type="character" w:customStyle="1" w:styleId="affffffe">
    <w:name w:val="Основной текст_"/>
    <w:link w:val="2f6"/>
    <w:locked/>
    <w:rsid w:val="00680222"/>
    <w:rPr>
      <w:spacing w:val="7"/>
      <w:sz w:val="18"/>
      <w:szCs w:val="18"/>
      <w:shd w:val="clear" w:color="auto" w:fill="FFFFFF"/>
    </w:rPr>
  </w:style>
  <w:style w:type="paragraph" w:customStyle="1" w:styleId="2f6">
    <w:name w:val="Основной текст2"/>
    <w:basedOn w:val="a5"/>
    <w:link w:val="affffffe"/>
    <w:rsid w:val="00680222"/>
    <w:pPr>
      <w:widowControl w:val="0"/>
      <w:shd w:val="clear" w:color="auto" w:fill="FFFFFF"/>
      <w:spacing w:after="120" w:line="240" w:lineRule="atLeast"/>
      <w:jc w:val="both"/>
    </w:pPr>
    <w:rPr>
      <w:rFonts w:ascii="Calibri" w:eastAsia="Calibri" w:hAnsi="Calibri"/>
      <w:spacing w:val="7"/>
      <w:kern w:val="0"/>
      <w:sz w:val="18"/>
      <w:szCs w:val="18"/>
    </w:rPr>
  </w:style>
  <w:style w:type="paragraph" w:customStyle="1" w:styleId="afffffff">
    <w:name w:val="Îáû÷íûé"/>
    <w:uiPriority w:val="99"/>
    <w:rsid w:val="00680222"/>
    <w:rPr>
      <w:rFonts w:ascii="Times New Roman" w:eastAsia="Times New Roman" w:hAnsi="Times New Roman"/>
    </w:rPr>
  </w:style>
  <w:style w:type="paragraph" w:customStyle="1" w:styleId="afffffff0">
    <w:name w:val="Îñíîâíîé òåêñò"/>
    <w:basedOn w:val="a5"/>
    <w:qFormat/>
    <w:rsid w:val="00680222"/>
    <w:pPr>
      <w:widowControl w:val="0"/>
      <w:ind w:firstLine="240"/>
      <w:jc w:val="both"/>
    </w:pPr>
    <w:rPr>
      <w:spacing w:val="-4"/>
      <w:kern w:val="0"/>
      <w:sz w:val="22"/>
      <w:szCs w:val="20"/>
    </w:rPr>
  </w:style>
  <w:style w:type="paragraph" w:customStyle="1" w:styleId="1f5">
    <w:name w:val="Абзац списка1"/>
    <w:basedOn w:val="a5"/>
    <w:uiPriority w:val="99"/>
    <w:rsid w:val="00680222"/>
    <w:pPr>
      <w:widowControl w:val="0"/>
      <w:autoSpaceDE w:val="0"/>
      <w:autoSpaceDN w:val="0"/>
      <w:adjustRightInd w:val="0"/>
      <w:ind w:left="720"/>
      <w:contextualSpacing/>
    </w:pPr>
    <w:rPr>
      <w:rFonts w:eastAsia="Calibri"/>
      <w:kern w:val="0"/>
      <w:sz w:val="20"/>
      <w:szCs w:val="20"/>
    </w:rPr>
  </w:style>
  <w:style w:type="paragraph" w:customStyle="1" w:styleId="Noeeu">
    <w:name w:val="Noeeu"/>
    <w:rsid w:val="00680222"/>
    <w:pPr>
      <w:widowControl w:val="0"/>
    </w:pPr>
    <w:rPr>
      <w:rFonts w:ascii="Times New Roman" w:eastAsia="Times New Roman" w:hAnsi="Times New Roman"/>
      <w:spacing w:val="-1"/>
      <w:kern w:val="3276"/>
      <w:position w:val="-1"/>
      <w:sz w:val="24"/>
      <w:lang w:val="en-US"/>
    </w:rPr>
  </w:style>
  <w:style w:type="paragraph" w:customStyle="1" w:styleId="Style0">
    <w:name w:val="Style0"/>
    <w:rsid w:val="00680222"/>
    <w:rPr>
      <w:rFonts w:ascii="Arial" w:eastAsia="Times New Roman" w:hAnsi="Arial"/>
      <w:sz w:val="24"/>
    </w:rPr>
  </w:style>
  <w:style w:type="character" w:styleId="afffffff1">
    <w:name w:val="footnote reference"/>
    <w:unhideWhenUsed/>
    <w:rsid w:val="00680222"/>
    <w:rPr>
      <w:vertAlign w:val="superscript"/>
    </w:rPr>
  </w:style>
  <w:style w:type="character" w:styleId="afffffff2">
    <w:name w:val="annotation reference"/>
    <w:unhideWhenUsed/>
    <w:rsid w:val="00680222"/>
    <w:rPr>
      <w:sz w:val="16"/>
      <w:szCs w:val="16"/>
    </w:rPr>
  </w:style>
  <w:style w:type="character" w:styleId="afffffff3">
    <w:name w:val="line number"/>
    <w:semiHidden/>
    <w:unhideWhenUsed/>
    <w:rsid w:val="00680222"/>
    <w:rPr>
      <w:lang w:val="ru-RU"/>
    </w:rPr>
  </w:style>
  <w:style w:type="character" w:styleId="afffffff4">
    <w:name w:val="endnote reference"/>
    <w:uiPriority w:val="99"/>
    <w:unhideWhenUsed/>
    <w:rsid w:val="00680222"/>
    <w:rPr>
      <w:vertAlign w:val="superscript"/>
    </w:rPr>
  </w:style>
  <w:style w:type="character" w:styleId="afffffff5">
    <w:name w:val="Subtle Emphasis"/>
    <w:uiPriority w:val="19"/>
    <w:qFormat/>
    <w:rsid w:val="00680222"/>
    <w:rPr>
      <w:i/>
      <w:iCs/>
      <w:color w:val="808080"/>
    </w:rPr>
  </w:style>
  <w:style w:type="character" w:styleId="afffffff6">
    <w:name w:val="Intense Emphasis"/>
    <w:uiPriority w:val="21"/>
    <w:qFormat/>
    <w:rsid w:val="00680222"/>
    <w:rPr>
      <w:b/>
      <w:bCs/>
      <w:i/>
      <w:iCs/>
      <w:color w:val="4F81BD"/>
    </w:rPr>
  </w:style>
  <w:style w:type="character" w:styleId="afffffff7">
    <w:name w:val="Subtle Reference"/>
    <w:uiPriority w:val="31"/>
    <w:qFormat/>
    <w:rsid w:val="00680222"/>
    <w:rPr>
      <w:smallCaps/>
      <w:color w:val="C0504D"/>
      <w:u w:val="single"/>
    </w:rPr>
  </w:style>
  <w:style w:type="character" w:styleId="afffffff8">
    <w:name w:val="Intense Reference"/>
    <w:uiPriority w:val="32"/>
    <w:qFormat/>
    <w:rsid w:val="00680222"/>
    <w:rPr>
      <w:b/>
      <w:bCs/>
      <w:smallCaps/>
      <w:color w:val="C0504D"/>
      <w:spacing w:val="5"/>
      <w:u w:val="single"/>
    </w:rPr>
  </w:style>
  <w:style w:type="character" w:styleId="afffffff9">
    <w:name w:val="Book Title"/>
    <w:uiPriority w:val="33"/>
    <w:qFormat/>
    <w:rsid w:val="00680222"/>
    <w:rPr>
      <w:b/>
      <w:bCs/>
      <w:smallCaps/>
      <w:spacing w:val="5"/>
    </w:rPr>
  </w:style>
  <w:style w:type="character" w:customStyle="1" w:styleId="FontStyle11">
    <w:name w:val="Font Style11"/>
    <w:uiPriority w:val="99"/>
    <w:qFormat/>
    <w:rsid w:val="00680222"/>
    <w:rPr>
      <w:rFonts w:ascii="Times New Roman" w:hAnsi="Times New Roman" w:cs="Times New Roman" w:hint="default"/>
      <w:sz w:val="22"/>
      <w:szCs w:val="22"/>
    </w:rPr>
  </w:style>
  <w:style w:type="character" w:customStyle="1" w:styleId="afffffffa">
    <w:name w:val="Основной шрифт"/>
    <w:semiHidden/>
    <w:rsid w:val="00680222"/>
  </w:style>
  <w:style w:type="character" w:customStyle="1" w:styleId="FontStyle12">
    <w:name w:val="Font Style12"/>
    <w:uiPriority w:val="99"/>
    <w:qFormat/>
    <w:rsid w:val="00680222"/>
    <w:rPr>
      <w:rFonts w:ascii="Times New Roman" w:hAnsi="Times New Roman" w:cs="Times New Roman" w:hint="default"/>
      <w:b/>
      <w:bCs/>
      <w:sz w:val="22"/>
      <w:szCs w:val="22"/>
    </w:rPr>
  </w:style>
  <w:style w:type="character" w:customStyle="1" w:styleId="apple-converted-space">
    <w:name w:val="apple-converted-space"/>
    <w:basedOn w:val="a6"/>
    <w:rsid w:val="00680222"/>
  </w:style>
  <w:style w:type="character" w:customStyle="1" w:styleId="FontStyle34">
    <w:name w:val="Font Style34"/>
    <w:rsid w:val="00680222"/>
    <w:rPr>
      <w:rFonts w:ascii="Times New Roman" w:hAnsi="Times New Roman" w:cs="Times New Roman" w:hint="default"/>
      <w:sz w:val="22"/>
      <w:szCs w:val="22"/>
    </w:rPr>
  </w:style>
  <w:style w:type="character" w:customStyle="1" w:styleId="510">
    <w:name w:val="Заголовок 5 Знак1"/>
    <w:rsid w:val="00680222"/>
    <w:rPr>
      <w:rFonts w:ascii="Times New Roman" w:eastAsia="Times New Roman" w:hAnsi="Times New Roman" w:cs="Times New Roman" w:hint="default"/>
      <w:b/>
      <w:bCs/>
      <w:i/>
      <w:iCs/>
      <w:sz w:val="26"/>
      <w:szCs w:val="26"/>
    </w:rPr>
  </w:style>
  <w:style w:type="character" w:customStyle="1" w:styleId="Normal">
    <w:name w:val="Normal Знак"/>
    <w:rsid w:val="00680222"/>
    <w:rPr>
      <w:noProof w:val="0"/>
      <w:snapToGrid w:val="0"/>
      <w:sz w:val="24"/>
      <w:lang w:val="ru-RU" w:eastAsia="ru-RU" w:bidi="ar-SA"/>
    </w:rPr>
  </w:style>
  <w:style w:type="character" w:customStyle="1" w:styleId="3f2">
    <w:name w:val="Стиль3 Знак"/>
    <w:rsid w:val="00680222"/>
    <w:rPr>
      <w:noProof w:val="0"/>
      <w:sz w:val="24"/>
      <w:lang w:val="ru-RU" w:eastAsia="ru-RU" w:bidi="ar-SA"/>
    </w:rPr>
  </w:style>
  <w:style w:type="character" w:customStyle="1" w:styleId="3f3">
    <w:name w:val="Стиль3 Знак Знак Знак"/>
    <w:rsid w:val="00680222"/>
    <w:rPr>
      <w:noProof w:val="0"/>
      <w:sz w:val="24"/>
      <w:lang w:val="ru-RU" w:eastAsia="ru-RU" w:bidi="ar-SA"/>
    </w:rPr>
  </w:style>
  <w:style w:type="character" w:customStyle="1" w:styleId="312">
    <w:name w:val="Стиль3 Знак Знак1"/>
    <w:rsid w:val="00680222"/>
    <w:rPr>
      <w:noProof w:val="0"/>
      <w:sz w:val="24"/>
      <w:lang w:val="ru-RU" w:eastAsia="ru-RU" w:bidi="ar-SA"/>
    </w:rPr>
  </w:style>
  <w:style w:type="character" w:customStyle="1" w:styleId="label">
    <w:name w:val="label"/>
    <w:basedOn w:val="a6"/>
    <w:rsid w:val="00680222"/>
  </w:style>
  <w:style w:type="character" w:customStyle="1" w:styleId="A11">
    <w:name w:val="A11"/>
    <w:rsid w:val="00680222"/>
    <w:rPr>
      <w:rFonts w:ascii="ATDUMX+HeliosCond" w:hAnsi="ATDUMX+HeliosCond" w:cs="ATDUMX+HeliosCond" w:hint="default"/>
      <w:color w:val="000000"/>
      <w:sz w:val="16"/>
      <w:szCs w:val="16"/>
    </w:rPr>
  </w:style>
  <w:style w:type="character" w:customStyle="1" w:styleId="plaintext10">
    <w:name w:val="plaintext1"/>
    <w:rsid w:val="00680222"/>
    <w:rPr>
      <w:rFonts w:ascii="Verdana" w:hAnsi="Verdana" w:hint="default"/>
      <w:b w:val="0"/>
      <w:bCs w:val="0"/>
      <w:sz w:val="17"/>
      <w:szCs w:val="17"/>
    </w:rPr>
  </w:style>
  <w:style w:type="character" w:customStyle="1" w:styleId="txt1">
    <w:name w:val="txt1"/>
    <w:rsid w:val="00680222"/>
    <w:rPr>
      <w:rFonts w:ascii="Tahoma" w:hAnsi="Tahoma" w:cs="Tahoma" w:hint="default"/>
      <w:color w:val="000000"/>
      <w:sz w:val="17"/>
      <w:szCs w:val="17"/>
    </w:rPr>
  </w:style>
  <w:style w:type="character" w:customStyle="1" w:styleId="item">
    <w:name w:val="item"/>
    <w:basedOn w:val="a6"/>
    <w:rsid w:val="00680222"/>
  </w:style>
  <w:style w:type="character" w:customStyle="1" w:styleId="postbody">
    <w:name w:val="postbody"/>
    <w:basedOn w:val="a6"/>
    <w:rsid w:val="00680222"/>
  </w:style>
  <w:style w:type="character" w:customStyle="1" w:styleId="FontStyle334">
    <w:name w:val="Font Style334"/>
    <w:rsid w:val="00680222"/>
    <w:rPr>
      <w:rFonts w:ascii="Times New Roman" w:hAnsi="Times New Roman" w:cs="Times New Roman" w:hint="default"/>
      <w:sz w:val="18"/>
      <w:szCs w:val="18"/>
    </w:rPr>
  </w:style>
  <w:style w:type="character" w:customStyle="1" w:styleId="2f7">
    <w:name w:val="Маркированный список 2 Знак Знак"/>
    <w:locked/>
    <w:rsid w:val="00680222"/>
    <w:rPr>
      <w:sz w:val="24"/>
      <w:lang w:val="ru-RU" w:eastAsia="en-US" w:bidi="ar-SA"/>
    </w:rPr>
  </w:style>
  <w:style w:type="character" w:customStyle="1" w:styleId="Heading1Char">
    <w:name w:val="Heading 1 Char"/>
    <w:locked/>
    <w:rsid w:val="00680222"/>
    <w:rPr>
      <w:b/>
      <w:bCs w:val="0"/>
      <w:caps/>
      <w:kern w:val="20"/>
      <w:sz w:val="24"/>
      <w:szCs w:val="24"/>
      <w:lang w:val="ru-RU" w:eastAsia="ru-RU" w:bidi="ar-SA"/>
    </w:rPr>
  </w:style>
  <w:style w:type="character" w:customStyle="1" w:styleId="BodyTextChar">
    <w:name w:val="Body Text Char"/>
    <w:semiHidden/>
    <w:locked/>
    <w:rsid w:val="00680222"/>
    <w:rPr>
      <w:sz w:val="24"/>
      <w:lang w:val="ru-RU" w:eastAsia="en-US" w:bidi="ar-SA"/>
    </w:rPr>
  </w:style>
  <w:style w:type="character" w:customStyle="1" w:styleId="Heading2Char">
    <w:name w:val="Heading 2 Char"/>
    <w:locked/>
    <w:rsid w:val="00680222"/>
    <w:rPr>
      <w:b/>
      <w:bCs w:val="0"/>
      <w:kern w:val="20"/>
      <w:sz w:val="24"/>
      <w:szCs w:val="24"/>
      <w:lang w:val="ru-RU" w:eastAsia="en-US" w:bidi="ar-SA"/>
    </w:rPr>
  </w:style>
  <w:style w:type="character" w:customStyle="1" w:styleId="Heading3Char">
    <w:name w:val="Heading 3 Char"/>
    <w:aliases w:val="Заголовок 3 Знак Знак Char,Пункт1 Char,h3 Char"/>
    <w:uiPriority w:val="99"/>
    <w:locked/>
    <w:rsid w:val="00680222"/>
    <w:rPr>
      <w:b/>
      <w:bCs w:val="0"/>
      <w:i/>
      <w:iCs w:val="0"/>
      <w:kern w:val="20"/>
      <w:sz w:val="24"/>
      <w:szCs w:val="24"/>
      <w:lang w:val="ru-RU" w:eastAsia="en-US" w:bidi="ar-SA"/>
    </w:rPr>
  </w:style>
  <w:style w:type="character" w:customStyle="1" w:styleId="Heading4Char">
    <w:name w:val="Heading 4 Char"/>
    <w:semiHidden/>
    <w:locked/>
    <w:rsid w:val="00680222"/>
    <w:rPr>
      <w:b/>
      <w:bCs w:val="0"/>
      <w:kern w:val="20"/>
      <w:sz w:val="24"/>
      <w:szCs w:val="24"/>
      <w:lang w:val="ru-RU" w:eastAsia="en-US" w:bidi="ar-SA"/>
    </w:rPr>
  </w:style>
  <w:style w:type="character" w:customStyle="1" w:styleId="CommentTextChar">
    <w:name w:val="Comment Text Char"/>
    <w:locked/>
    <w:rsid w:val="00680222"/>
    <w:rPr>
      <w:color w:val="3366FF"/>
      <w:sz w:val="24"/>
      <w:szCs w:val="24"/>
      <w:lang w:val="ru-RU" w:eastAsia="en-US" w:bidi="ar-SA"/>
    </w:rPr>
  </w:style>
  <w:style w:type="character" w:customStyle="1" w:styleId="Heading6Char">
    <w:name w:val="Heading 6 Char"/>
    <w:semiHidden/>
    <w:locked/>
    <w:rsid w:val="00680222"/>
    <w:rPr>
      <w:b/>
      <w:bCs/>
      <w:sz w:val="24"/>
      <w:szCs w:val="22"/>
      <w:lang w:val="ru-RU" w:eastAsia="ru-RU" w:bidi="ar-SA"/>
    </w:rPr>
  </w:style>
  <w:style w:type="character" w:customStyle="1" w:styleId="Heading7Char">
    <w:name w:val="Heading 7 Char"/>
    <w:semiHidden/>
    <w:locked/>
    <w:rsid w:val="00680222"/>
    <w:rPr>
      <w:b/>
      <w:bCs w:val="0"/>
      <w:i/>
      <w:iCs w:val="0"/>
      <w:sz w:val="24"/>
      <w:szCs w:val="24"/>
      <w:lang w:val="ru-RU" w:eastAsia="ru-RU" w:bidi="ar-SA"/>
    </w:rPr>
  </w:style>
  <w:style w:type="character" w:customStyle="1" w:styleId="Heading8Char">
    <w:name w:val="Heading 8 Char"/>
    <w:semiHidden/>
    <w:locked/>
    <w:rsid w:val="00680222"/>
    <w:rPr>
      <w:b/>
      <w:bCs w:val="0"/>
      <w:i/>
      <w:iCs/>
      <w:sz w:val="24"/>
      <w:szCs w:val="24"/>
      <w:lang w:val="ru-RU" w:eastAsia="ru-RU" w:bidi="ar-SA"/>
    </w:rPr>
  </w:style>
  <w:style w:type="character" w:customStyle="1" w:styleId="Heading9Char">
    <w:name w:val="Heading 9 Char"/>
    <w:semiHidden/>
    <w:locked/>
    <w:rsid w:val="00680222"/>
    <w:rPr>
      <w:rFonts w:ascii="Arial" w:hAnsi="Arial" w:cs="Arial" w:hint="default"/>
      <w:sz w:val="24"/>
      <w:szCs w:val="22"/>
      <w:lang w:val="ru-RU" w:eastAsia="en-US" w:bidi="ar-SA"/>
    </w:rPr>
  </w:style>
  <w:style w:type="character" w:customStyle="1" w:styleId="HeaderChar">
    <w:name w:val="Header Char"/>
    <w:semiHidden/>
    <w:locked/>
    <w:rsid w:val="00680222"/>
    <w:rPr>
      <w:sz w:val="24"/>
      <w:lang w:val="ru-RU" w:eastAsia="en-US" w:bidi="ar-SA"/>
    </w:rPr>
  </w:style>
  <w:style w:type="character" w:customStyle="1" w:styleId="FooterChar">
    <w:name w:val="Footer Char"/>
    <w:semiHidden/>
    <w:locked/>
    <w:rsid w:val="00680222"/>
    <w:rPr>
      <w:sz w:val="24"/>
      <w:lang w:val="ru-RU" w:eastAsia="en-US" w:bidi="ar-SA"/>
    </w:rPr>
  </w:style>
  <w:style w:type="character" w:customStyle="1" w:styleId="DocumentMapChar">
    <w:name w:val="Document Map Char"/>
    <w:semiHidden/>
    <w:locked/>
    <w:rsid w:val="00680222"/>
    <w:rPr>
      <w:rFonts w:ascii="Tahoma" w:hAnsi="Tahoma" w:cs="Tahoma" w:hint="default"/>
      <w:sz w:val="24"/>
      <w:lang w:val="ru-RU" w:eastAsia="en-US" w:bidi="ar-SA"/>
    </w:rPr>
  </w:style>
  <w:style w:type="character" w:customStyle="1" w:styleId="EndnoteTextChar">
    <w:name w:val="Endnote Text Char"/>
    <w:semiHidden/>
    <w:locked/>
    <w:rsid w:val="00680222"/>
    <w:rPr>
      <w:lang w:val="ru-RU" w:eastAsia="en-US" w:bidi="ar-SA"/>
    </w:rPr>
  </w:style>
  <w:style w:type="character" w:customStyle="1" w:styleId="MacroTextChar">
    <w:name w:val="Macro Text Char"/>
    <w:semiHidden/>
    <w:locked/>
    <w:rsid w:val="00680222"/>
    <w:rPr>
      <w:rFonts w:ascii="Courier New" w:hAnsi="Courier New" w:cs="Courier New" w:hint="default"/>
      <w:lang w:val="ru-RU" w:eastAsia="en-US" w:bidi="ar-SA"/>
    </w:rPr>
  </w:style>
  <w:style w:type="character" w:customStyle="1" w:styleId="FootnoteTextChar">
    <w:name w:val="Footnote Text Char"/>
    <w:semiHidden/>
    <w:locked/>
    <w:rsid w:val="00680222"/>
    <w:rPr>
      <w:lang w:val="ru-RU" w:eastAsia="en-US" w:bidi="ar-SA"/>
    </w:rPr>
  </w:style>
  <w:style w:type="character" w:customStyle="1" w:styleId="HTMLAddressChar">
    <w:name w:val="HTML Address Char"/>
    <w:semiHidden/>
    <w:locked/>
    <w:rsid w:val="00680222"/>
    <w:rPr>
      <w:i/>
      <w:iCs/>
      <w:sz w:val="24"/>
      <w:lang w:val="ru-RU" w:eastAsia="en-US" w:bidi="ar-SA"/>
    </w:rPr>
  </w:style>
  <w:style w:type="character" w:customStyle="1" w:styleId="DateChar">
    <w:name w:val="Date Char"/>
    <w:semiHidden/>
    <w:locked/>
    <w:rsid w:val="00680222"/>
    <w:rPr>
      <w:sz w:val="24"/>
      <w:lang w:val="ru-RU" w:eastAsia="en-US" w:bidi="ar-SA"/>
    </w:rPr>
  </w:style>
  <w:style w:type="character" w:customStyle="1" w:styleId="BodyTextIndentChar">
    <w:name w:val="Body Text Indent Char"/>
    <w:semiHidden/>
    <w:locked/>
    <w:rsid w:val="00680222"/>
    <w:rPr>
      <w:sz w:val="24"/>
      <w:lang w:val="ru-RU" w:eastAsia="en-US" w:bidi="ar-SA"/>
    </w:rPr>
  </w:style>
  <w:style w:type="character" w:customStyle="1" w:styleId="BodyTextIndent2Char">
    <w:name w:val="Body Text Indent 2 Char"/>
    <w:semiHidden/>
    <w:locked/>
    <w:rsid w:val="00680222"/>
    <w:rPr>
      <w:sz w:val="24"/>
      <w:lang w:val="ru-RU" w:eastAsia="en-US" w:bidi="ar-SA"/>
    </w:rPr>
  </w:style>
  <w:style w:type="character" w:customStyle="1" w:styleId="BodyTextIndent3Char">
    <w:name w:val="Body Text Indent 3 Char"/>
    <w:semiHidden/>
    <w:locked/>
    <w:rsid w:val="00680222"/>
    <w:rPr>
      <w:sz w:val="16"/>
      <w:szCs w:val="16"/>
      <w:lang w:val="ru-RU" w:eastAsia="en-US" w:bidi="ar-SA"/>
    </w:rPr>
  </w:style>
  <w:style w:type="character" w:customStyle="1" w:styleId="SignatureChar">
    <w:name w:val="Signature Char"/>
    <w:semiHidden/>
    <w:locked/>
    <w:rsid w:val="00680222"/>
    <w:rPr>
      <w:sz w:val="24"/>
      <w:lang w:val="ru-RU" w:eastAsia="en-US" w:bidi="ar-SA"/>
    </w:rPr>
  </w:style>
  <w:style w:type="character" w:customStyle="1" w:styleId="SalutationChar">
    <w:name w:val="Salutation Char"/>
    <w:semiHidden/>
    <w:locked/>
    <w:rsid w:val="00680222"/>
    <w:rPr>
      <w:sz w:val="24"/>
      <w:lang w:val="ru-RU" w:eastAsia="en-US" w:bidi="ar-SA"/>
    </w:rPr>
  </w:style>
  <w:style w:type="character" w:customStyle="1" w:styleId="ClosingChar">
    <w:name w:val="Closing Char"/>
    <w:semiHidden/>
    <w:locked/>
    <w:rsid w:val="00680222"/>
    <w:rPr>
      <w:sz w:val="24"/>
      <w:lang w:val="ru-RU" w:eastAsia="en-US" w:bidi="ar-SA"/>
    </w:rPr>
  </w:style>
  <w:style w:type="character" w:customStyle="1" w:styleId="HTMLPreformattedChar">
    <w:name w:val="HTML Preformatted Char"/>
    <w:semiHidden/>
    <w:locked/>
    <w:rsid w:val="00680222"/>
    <w:rPr>
      <w:rFonts w:ascii="Courier New" w:hAnsi="Courier New" w:cs="Courier New" w:hint="default"/>
      <w:lang w:val="ru-RU" w:eastAsia="en-US" w:bidi="ar-SA"/>
    </w:rPr>
  </w:style>
  <w:style w:type="character" w:customStyle="1" w:styleId="BalloonTextChar">
    <w:name w:val="Balloon Text Char"/>
    <w:semiHidden/>
    <w:locked/>
    <w:rsid w:val="00680222"/>
    <w:rPr>
      <w:rFonts w:ascii="Tahoma" w:hAnsi="Tahoma" w:cs="Tahoma" w:hint="default"/>
      <w:sz w:val="16"/>
      <w:szCs w:val="16"/>
      <w:lang w:val="ru-RU" w:eastAsia="en-US" w:bidi="ar-SA"/>
    </w:rPr>
  </w:style>
  <w:style w:type="character" w:customStyle="1" w:styleId="MessageHeaderChar">
    <w:name w:val="Message Header Char"/>
    <w:semiHidden/>
    <w:locked/>
    <w:rsid w:val="00680222"/>
    <w:rPr>
      <w:rFonts w:ascii="Arial" w:hAnsi="Arial" w:cs="Arial" w:hint="default"/>
      <w:sz w:val="24"/>
      <w:szCs w:val="24"/>
      <w:lang w:val="ru-RU" w:eastAsia="en-US" w:bidi="ar-SA"/>
    </w:rPr>
  </w:style>
  <w:style w:type="character" w:customStyle="1" w:styleId="E-mailSignatureChar">
    <w:name w:val="E-mail Signature Char"/>
    <w:semiHidden/>
    <w:locked/>
    <w:rsid w:val="00680222"/>
    <w:rPr>
      <w:sz w:val="24"/>
      <w:lang w:val="ru-RU" w:eastAsia="en-US" w:bidi="ar-SA"/>
    </w:rPr>
  </w:style>
  <w:style w:type="character" w:customStyle="1" w:styleId="NoteHeadingChar">
    <w:name w:val="Note Heading Char"/>
    <w:semiHidden/>
    <w:locked/>
    <w:rsid w:val="00680222"/>
    <w:rPr>
      <w:sz w:val="24"/>
      <w:lang w:val="ru-RU" w:eastAsia="en-US" w:bidi="ar-SA"/>
    </w:rPr>
  </w:style>
  <w:style w:type="character" w:customStyle="1" w:styleId="BodyTextFirstIndentChar">
    <w:name w:val="Body Text First Indent Char"/>
    <w:semiHidden/>
    <w:locked/>
    <w:rsid w:val="00680222"/>
    <w:rPr>
      <w:sz w:val="24"/>
      <w:lang w:val="ru-RU" w:eastAsia="en-US" w:bidi="ar-SA"/>
    </w:rPr>
  </w:style>
  <w:style w:type="character" w:customStyle="1" w:styleId="BodyTextFirstIndent2Char">
    <w:name w:val="Body Text First Indent 2 Char"/>
    <w:semiHidden/>
    <w:locked/>
    <w:rsid w:val="00680222"/>
    <w:rPr>
      <w:sz w:val="24"/>
      <w:lang w:val="ru-RU" w:eastAsia="en-US" w:bidi="ar-SA"/>
    </w:rPr>
  </w:style>
  <w:style w:type="character" w:customStyle="1" w:styleId="TitleChar">
    <w:name w:val="Title Char"/>
    <w:locked/>
    <w:rsid w:val="00680222"/>
    <w:rPr>
      <w:rFonts w:ascii="Arial" w:hAnsi="Arial" w:cs="Arial" w:hint="default"/>
      <w:b/>
      <w:bCs/>
      <w:kern w:val="28"/>
      <w:sz w:val="24"/>
      <w:szCs w:val="24"/>
      <w:lang w:val="ru-RU" w:eastAsia="en-US" w:bidi="ar-SA"/>
    </w:rPr>
  </w:style>
  <w:style w:type="character" w:customStyle="1" w:styleId="PlainTextChar">
    <w:name w:val="Plain Text Char"/>
    <w:semiHidden/>
    <w:locked/>
    <w:rsid w:val="00680222"/>
    <w:rPr>
      <w:rFonts w:ascii="Courier New" w:hAnsi="Courier New" w:cs="Courier New" w:hint="default"/>
      <w:lang w:val="ru-RU" w:eastAsia="en-US" w:bidi="ar-SA"/>
    </w:rPr>
  </w:style>
  <w:style w:type="character" w:customStyle="1" w:styleId="BodyText2Char">
    <w:name w:val="Body Text 2 Char"/>
    <w:semiHidden/>
    <w:locked/>
    <w:rsid w:val="00680222"/>
    <w:rPr>
      <w:sz w:val="24"/>
      <w:lang w:val="ru-RU" w:eastAsia="en-US" w:bidi="ar-SA"/>
    </w:rPr>
  </w:style>
  <w:style w:type="character" w:customStyle="1" w:styleId="BodyText3Char">
    <w:name w:val="Body Text 3 Char"/>
    <w:semiHidden/>
    <w:locked/>
    <w:rsid w:val="00680222"/>
    <w:rPr>
      <w:sz w:val="16"/>
      <w:szCs w:val="16"/>
      <w:lang w:val="ru-RU" w:eastAsia="en-US" w:bidi="ar-SA"/>
    </w:rPr>
  </w:style>
  <w:style w:type="character" w:customStyle="1" w:styleId="SubtitleChar">
    <w:name w:val="Subtitle Char"/>
    <w:locked/>
    <w:rsid w:val="00680222"/>
    <w:rPr>
      <w:rFonts w:ascii="Arial" w:hAnsi="Arial" w:cs="Arial" w:hint="default"/>
      <w:sz w:val="24"/>
      <w:szCs w:val="24"/>
      <w:lang w:val="ru-RU" w:eastAsia="en-US" w:bidi="ar-SA"/>
    </w:rPr>
  </w:style>
  <w:style w:type="character" w:customStyle="1" w:styleId="CommentSubjectChar">
    <w:name w:val="Comment Subject Char"/>
    <w:semiHidden/>
    <w:locked/>
    <w:rsid w:val="00680222"/>
    <w:rPr>
      <w:b/>
      <w:bCs/>
      <w:color w:val="3366FF"/>
      <w:sz w:val="24"/>
      <w:szCs w:val="24"/>
      <w:lang w:val="ru-RU" w:eastAsia="en-US" w:bidi="ar-SA"/>
    </w:rPr>
  </w:style>
  <w:style w:type="character" w:customStyle="1" w:styleId="Bold">
    <w:name w:val="Bold"/>
    <w:uiPriority w:val="99"/>
    <w:rsid w:val="00680222"/>
    <w:rPr>
      <w:b/>
      <w:bCs w:val="0"/>
    </w:rPr>
  </w:style>
  <w:style w:type="character" w:customStyle="1" w:styleId="apple-style-span">
    <w:name w:val="apple-style-span"/>
    <w:basedOn w:val="a6"/>
    <w:rsid w:val="00680222"/>
  </w:style>
  <w:style w:type="character" w:customStyle="1" w:styleId="WW8Num1z0">
    <w:name w:val="WW8Num1z0"/>
    <w:qFormat/>
    <w:rsid w:val="00680222"/>
    <w:rPr>
      <w:rFonts w:ascii="Symbol" w:hAnsi="Symbol" w:hint="default"/>
    </w:rPr>
  </w:style>
  <w:style w:type="character" w:customStyle="1" w:styleId="WW8Num1z1">
    <w:name w:val="WW8Num1z1"/>
    <w:rsid w:val="00680222"/>
    <w:rPr>
      <w:rFonts w:ascii="Courier New" w:hAnsi="Courier New" w:cs="Courier New" w:hint="default"/>
    </w:rPr>
  </w:style>
  <w:style w:type="character" w:customStyle="1" w:styleId="WW8Num1z2">
    <w:name w:val="WW8Num1z2"/>
    <w:rsid w:val="00680222"/>
    <w:rPr>
      <w:rFonts w:ascii="Wingdings" w:hAnsi="Wingdings" w:hint="default"/>
    </w:rPr>
  </w:style>
  <w:style w:type="character" w:customStyle="1" w:styleId="WW8Num2z0">
    <w:name w:val="WW8Num2z0"/>
    <w:qFormat/>
    <w:rsid w:val="00680222"/>
    <w:rPr>
      <w:b w:val="0"/>
      <w:bCs w:val="0"/>
    </w:rPr>
  </w:style>
  <w:style w:type="character" w:customStyle="1" w:styleId="WW8Num4z0">
    <w:name w:val="WW8Num4z0"/>
    <w:qFormat/>
    <w:rsid w:val="00680222"/>
    <w:rPr>
      <w:rFonts w:ascii="Symbol" w:hAnsi="Symbol" w:hint="default"/>
    </w:rPr>
  </w:style>
  <w:style w:type="character" w:customStyle="1" w:styleId="WW8Num4z1">
    <w:name w:val="WW8Num4z1"/>
    <w:qFormat/>
    <w:rsid w:val="00680222"/>
    <w:rPr>
      <w:rFonts w:ascii="Courier New" w:hAnsi="Courier New" w:cs="Courier New" w:hint="default"/>
    </w:rPr>
  </w:style>
  <w:style w:type="character" w:customStyle="1" w:styleId="WW8Num4z2">
    <w:name w:val="WW8Num4z2"/>
    <w:rsid w:val="00680222"/>
    <w:rPr>
      <w:rFonts w:ascii="Wingdings" w:hAnsi="Wingdings" w:hint="default"/>
    </w:rPr>
  </w:style>
  <w:style w:type="character" w:customStyle="1" w:styleId="WW8Num8z0">
    <w:name w:val="WW8Num8z0"/>
    <w:qFormat/>
    <w:rsid w:val="00680222"/>
    <w:rPr>
      <w:rFonts w:ascii="Symbol" w:hAnsi="Symbol" w:hint="default"/>
    </w:rPr>
  </w:style>
  <w:style w:type="character" w:customStyle="1" w:styleId="WW8Num8z1">
    <w:name w:val="WW8Num8z1"/>
    <w:qFormat/>
    <w:rsid w:val="00680222"/>
    <w:rPr>
      <w:rFonts w:ascii="Courier New" w:hAnsi="Courier New" w:cs="Courier New" w:hint="default"/>
    </w:rPr>
  </w:style>
  <w:style w:type="character" w:customStyle="1" w:styleId="WW8Num8z2">
    <w:name w:val="WW8Num8z2"/>
    <w:qFormat/>
    <w:rsid w:val="00680222"/>
    <w:rPr>
      <w:rFonts w:ascii="Wingdings" w:hAnsi="Wingdings" w:hint="default"/>
    </w:rPr>
  </w:style>
  <w:style w:type="character" w:customStyle="1" w:styleId="WW8Num9z0">
    <w:name w:val="WW8Num9z0"/>
    <w:qFormat/>
    <w:rsid w:val="00680222"/>
    <w:rPr>
      <w:b/>
      <w:bCs w:val="0"/>
      <w:sz w:val="24"/>
      <w:szCs w:val="24"/>
    </w:rPr>
  </w:style>
  <w:style w:type="character" w:customStyle="1" w:styleId="WW8Num9z1">
    <w:name w:val="WW8Num9z1"/>
    <w:qFormat/>
    <w:rsid w:val="00680222"/>
    <w:rPr>
      <w:b/>
      <w:bCs w:val="0"/>
    </w:rPr>
  </w:style>
  <w:style w:type="character" w:customStyle="1" w:styleId="1f6">
    <w:name w:val="Основной шрифт абзаца1"/>
    <w:rsid w:val="00680222"/>
  </w:style>
  <w:style w:type="character" w:customStyle="1" w:styleId="style31">
    <w:name w:val="style31"/>
    <w:rsid w:val="00680222"/>
    <w:rPr>
      <w:rFonts w:ascii="Arial" w:hAnsi="Arial" w:cs="Arial" w:hint="default"/>
      <w:sz w:val="18"/>
      <w:szCs w:val="18"/>
    </w:rPr>
  </w:style>
  <w:style w:type="character" w:customStyle="1" w:styleId="ff28">
    <w:name w:val="ff28"/>
    <w:rsid w:val="00680222"/>
    <w:rPr>
      <w:rFonts w:ascii="Tahoma" w:hAnsi="Tahoma" w:cs="Tahoma" w:hint="default"/>
    </w:rPr>
  </w:style>
  <w:style w:type="character" w:customStyle="1" w:styleId="hdr11ptbold">
    <w:name w:val="hdr11ptbold"/>
    <w:basedOn w:val="a6"/>
    <w:rsid w:val="00680222"/>
  </w:style>
  <w:style w:type="character" w:customStyle="1" w:styleId="FontStyle35">
    <w:name w:val="Font Style35"/>
    <w:rsid w:val="00680222"/>
    <w:rPr>
      <w:rFonts w:ascii="Times New Roman" w:hAnsi="Times New Roman" w:cs="Times New Roman" w:hint="default"/>
      <w:sz w:val="22"/>
      <w:szCs w:val="22"/>
    </w:rPr>
  </w:style>
  <w:style w:type="character" w:customStyle="1" w:styleId="hps">
    <w:name w:val="hps"/>
    <w:rsid w:val="00680222"/>
  </w:style>
  <w:style w:type="character" w:customStyle="1" w:styleId="1f7">
    <w:name w:val="Основной шрифт1"/>
    <w:uiPriority w:val="99"/>
    <w:semiHidden/>
    <w:rsid w:val="00680222"/>
  </w:style>
  <w:style w:type="table" w:styleId="1f8">
    <w:name w:val="Table Simple 1"/>
    <w:basedOn w:val="a7"/>
    <w:semiHidden/>
    <w:unhideWhenUsed/>
    <w:rsid w:val="00680222"/>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7"/>
    <w:semiHidden/>
    <w:unhideWhenUsed/>
    <w:rsid w:val="00680222"/>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7"/>
    <w:semiHidden/>
    <w:unhideWhenUsed/>
    <w:rsid w:val="00680222"/>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Classic 1"/>
    <w:basedOn w:val="a7"/>
    <w:semiHidden/>
    <w:unhideWhenUsed/>
    <w:rsid w:val="00680222"/>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lassic 2"/>
    <w:basedOn w:val="a7"/>
    <w:semiHidden/>
    <w:unhideWhenUsed/>
    <w:rsid w:val="00680222"/>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7"/>
    <w:semiHidden/>
    <w:unhideWhenUsed/>
    <w:rsid w:val="00680222"/>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7"/>
    <w:semiHidden/>
    <w:unhideWhenUsed/>
    <w:rsid w:val="00680222"/>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a">
    <w:name w:val="Table Colorful 1"/>
    <w:basedOn w:val="a7"/>
    <w:semiHidden/>
    <w:unhideWhenUsed/>
    <w:rsid w:val="00680222"/>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semiHidden/>
    <w:unhideWhenUsed/>
    <w:rsid w:val="00680222"/>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6">
    <w:name w:val="Table Colorful 3"/>
    <w:basedOn w:val="a7"/>
    <w:semiHidden/>
    <w:unhideWhenUsed/>
    <w:rsid w:val="00680222"/>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b">
    <w:name w:val="Table Columns 1"/>
    <w:basedOn w:val="a7"/>
    <w:semiHidden/>
    <w:unhideWhenUsed/>
    <w:rsid w:val="00680222"/>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semiHidden/>
    <w:unhideWhenUsed/>
    <w:rsid w:val="00680222"/>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Columns 3"/>
    <w:basedOn w:val="a7"/>
    <w:semiHidden/>
    <w:unhideWhenUsed/>
    <w:rsid w:val="00680222"/>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7"/>
    <w:semiHidden/>
    <w:unhideWhenUsed/>
    <w:rsid w:val="00680222"/>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semiHidden/>
    <w:unhideWhenUsed/>
    <w:rsid w:val="00680222"/>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c">
    <w:name w:val="Table Grid 1"/>
    <w:basedOn w:val="a7"/>
    <w:semiHidden/>
    <w:unhideWhenUsed/>
    <w:rsid w:val="00680222"/>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c">
    <w:name w:val="Table Grid 2"/>
    <w:basedOn w:val="a7"/>
    <w:semiHidden/>
    <w:unhideWhenUsed/>
    <w:rsid w:val="00680222"/>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7"/>
    <w:semiHidden/>
    <w:unhideWhenUsed/>
    <w:rsid w:val="00680222"/>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7"/>
    <w:semiHidden/>
    <w:unhideWhenUsed/>
    <w:rsid w:val="00680222"/>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7"/>
    <w:semiHidden/>
    <w:unhideWhenUsed/>
    <w:rsid w:val="00680222"/>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7"/>
    <w:semiHidden/>
    <w:unhideWhenUsed/>
    <w:rsid w:val="00680222"/>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7"/>
    <w:semiHidden/>
    <w:unhideWhenUsed/>
    <w:rsid w:val="00680222"/>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7"/>
    <w:semiHidden/>
    <w:unhideWhenUsed/>
    <w:rsid w:val="00680222"/>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7"/>
    <w:semiHidden/>
    <w:unhideWhenUsed/>
    <w:rsid w:val="00680222"/>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7"/>
    <w:semiHidden/>
    <w:unhideWhenUsed/>
    <w:rsid w:val="00680222"/>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semiHidden/>
    <w:unhideWhenUsed/>
    <w:rsid w:val="00680222"/>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7"/>
    <w:semiHidden/>
    <w:unhideWhenUsed/>
    <w:rsid w:val="00680222"/>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7"/>
    <w:semiHidden/>
    <w:unhideWhenUsed/>
    <w:rsid w:val="00680222"/>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7"/>
    <w:semiHidden/>
    <w:unhideWhenUsed/>
    <w:rsid w:val="00680222"/>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7"/>
    <w:semiHidden/>
    <w:unhideWhenUsed/>
    <w:rsid w:val="00680222"/>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unhideWhenUsed/>
    <w:rsid w:val="00680222"/>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d">
    <w:name w:val="Table 3D effects 1"/>
    <w:basedOn w:val="a7"/>
    <w:semiHidden/>
    <w:unhideWhenUsed/>
    <w:rsid w:val="00680222"/>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semiHidden/>
    <w:unhideWhenUsed/>
    <w:rsid w:val="00680222"/>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3D effects 3"/>
    <w:basedOn w:val="a7"/>
    <w:semiHidden/>
    <w:unhideWhenUsed/>
    <w:rsid w:val="00680222"/>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b">
    <w:name w:val="Table Contemporary"/>
    <w:basedOn w:val="a7"/>
    <w:semiHidden/>
    <w:unhideWhenUsed/>
    <w:rsid w:val="00680222"/>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c">
    <w:name w:val="Table Elegant"/>
    <w:basedOn w:val="a7"/>
    <w:semiHidden/>
    <w:unhideWhenUsed/>
    <w:rsid w:val="00680222"/>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ffd">
    <w:name w:val="Table Professional"/>
    <w:basedOn w:val="a7"/>
    <w:semiHidden/>
    <w:unhideWhenUsed/>
    <w:rsid w:val="00680222"/>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fe">
    <w:name w:val="Table Subtle 1"/>
    <w:basedOn w:val="a7"/>
    <w:semiHidden/>
    <w:unhideWhenUsed/>
    <w:rsid w:val="00680222"/>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7"/>
    <w:semiHidden/>
    <w:unhideWhenUsed/>
    <w:rsid w:val="00680222"/>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7"/>
    <w:uiPriority w:val="99"/>
    <w:unhideWhenUsed/>
    <w:rsid w:val="0068022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7"/>
    <w:uiPriority w:val="99"/>
    <w:unhideWhenUsed/>
    <w:rsid w:val="00680222"/>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2">
    <w:name w:val="Table Web 3"/>
    <w:basedOn w:val="a7"/>
    <w:semiHidden/>
    <w:unhideWhenUsed/>
    <w:rsid w:val="00680222"/>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fffe">
    <w:name w:val="Table Grid"/>
    <w:basedOn w:val="a7"/>
    <w:uiPriority w:val="59"/>
    <w:rsid w:val="0068022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
    <w:name w:val="Table Theme"/>
    <w:basedOn w:val="a7"/>
    <w:semiHidden/>
    <w:unhideWhenUsed/>
    <w:rsid w:val="0068022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
    <w:name w:val="Сетка таблицы1"/>
    <w:basedOn w:val="a7"/>
    <w:uiPriority w:val="59"/>
    <w:rsid w:val="0068022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680222"/>
    <w:pPr>
      <w:numPr>
        <w:numId w:val="19"/>
      </w:numPr>
    </w:pPr>
  </w:style>
  <w:style w:type="numbering" w:styleId="111111">
    <w:name w:val="Outline List 2"/>
    <w:basedOn w:val="a8"/>
    <w:semiHidden/>
    <w:unhideWhenUsed/>
    <w:rsid w:val="00680222"/>
    <w:pPr>
      <w:numPr>
        <w:numId w:val="20"/>
      </w:numPr>
    </w:pPr>
  </w:style>
  <w:style w:type="numbering" w:styleId="1ai">
    <w:name w:val="Outline List 1"/>
    <w:basedOn w:val="a8"/>
    <w:semiHidden/>
    <w:unhideWhenUsed/>
    <w:rsid w:val="00680222"/>
    <w:pPr>
      <w:numPr>
        <w:numId w:val="21"/>
      </w:numPr>
    </w:pPr>
  </w:style>
  <w:style w:type="numbering" w:styleId="a1">
    <w:name w:val="Outline List 3"/>
    <w:basedOn w:val="a8"/>
    <w:semiHidden/>
    <w:unhideWhenUsed/>
    <w:rsid w:val="00680222"/>
    <w:pPr>
      <w:numPr>
        <w:numId w:val="22"/>
      </w:numPr>
    </w:pPr>
  </w:style>
  <w:style w:type="numbering" w:customStyle="1" w:styleId="42">
    <w:name w:val="Стиль4"/>
    <w:rsid w:val="00680222"/>
    <w:pPr>
      <w:numPr>
        <w:numId w:val="23"/>
      </w:numPr>
    </w:pPr>
  </w:style>
  <w:style w:type="paragraph" w:customStyle="1" w:styleId="2ff">
    <w:name w:val="Абзац списка2"/>
    <w:basedOn w:val="a5"/>
    <w:rsid w:val="000A03C5"/>
    <w:pPr>
      <w:ind w:left="708"/>
    </w:pPr>
    <w:rPr>
      <w:kern w:val="0"/>
      <w:sz w:val="24"/>
      <w:szCs w:val="24"/>
    </w:rPr>
  </w:style>
  <w:style w:type="character" w:styleId="affffffff0">
    <w:name w:val="page number"/>
    <w:uiPriority w:val="99"/>
    <w:rsid w:val="000A03C5"/>
    <w:rPr>
      <w:rFonts w:cs="Times New Roman"/>
    </w:rPr>
  </w:style>
  <w:style w:type="character" w:styleId="affffffff1">
    <w:name w:val="Strong"/>
    <w:uiPriority w:val="22"/>
    <w:qFormat/>
    <w:rsid w:val="000A03C5"/>
    <w:rPr>
      <w:b/>
    </w:rPr>
  </w:style>
  <w:style w:type="numbering" w:customStyle="1" w:styleId="1ff0">
    <w:name w:val="Нет списка1"/>
    <w:next w:val="a8"/>
    <w:uiPriority w:val="99"/>
    <w:semiHidden/>
    <w:unhideWhenUsed/>
    <w:rsid w:val="000A03C5"/>
  </w:style>
  <w:style w:type="paragraph" w:customStyle="1" w:styleId="LO-normal">
    <w:name w:val="LO-normal"/>
    <w:rsid w:val="002F33C3"/>
    <w:pPr>
      <w:suppressAutoHyphens/>
    </w:pPr>
    <w:rPr>
      <w:rFonts w:ascii="Liberation Serif" w:eastAsia="SimSun" w:hAnsi="Liberation Serif" w:cs="Mangal"/>
      <w:sz w:val="24"/>
      <w:szCs w:val="24"/>
      <w:lang w:eastAsia="zh-CN" w:bidi="hi-IN"/>
    </w:rPr>
  </w:style>
  <w:style w:type="paragraph" w:customStyle="1" w:styleId="3fa">
    <w:name w:val="Абзац списка3"/>
    <w:basedOn w:val="a5"/>
    <w:rsid w:val="00DD3AE5"/>
    <w:pPr>
      <w:ind w:left="720" w:firstLine="709"/>
      <w:jc w:val="both"/>
    </w:pPr>
    <w:rPr>
      <w:rFonts w:ascii="Calibri" w:hAnsi="Calibri"/>
      <w:kern w:val="0"/>
      <w:sz w:val="22"/>
      <w:szCs w:val="22"/>
      <w:lang w:eastAsia="en-US"/>
    </w:rPr>
  </w:style>
  <w:style w:type="character" w:customStyle="1" w:styleId="affff4">
    <w:name w:val="Без интервала Знак"/>
    <w:link w:val="affff3"/>
    <w:rsid w:val="007F2DD1"/>
    <w:rPr>
      <w:rFonts w:cs="Calibri"/>
      <w:sz w:val="22"/>
      <w:szCs w:val="22"/>
      <w:lang w:eastAsia="ar-SA" w:bidi="ar-SA"/>
    </w:rPr>
  </w:style>
  <w:style w:type="paragraph" w:customStyle="1" w:styleId="ListParagraph1">
    <w:name w:val="List Paragraph1"/>
    <w:basedOn w:val="a5"/>
    <w:rsid w:val="00F51658"/>
    <w:pPr>
      <w:ind w:left="720"/>
      <w:contextualSpacing/>
    </w:pPr>
    <w:rPr>
      <w:kern w:val="0"/>
      <w:sz w:val="20"/>
      <w:szCs w:val="20"/>
    </w:rPr>
  </w:style>
  <w:style w:type="paragraph" w:customStyle="1" w:styleId="2ff0">
    <w:name w:val="Без интервала2"/>
    <w:rsid w:val="0006043D"/>
    <w:pPr>
      <w:widowControl w:val="0"/>
      <w:autoSpaceDE w:val="0"/>
      <w:autoSpaceDN w:val="0"/>
      <w:adjustRightInd w:val="0"/>
    </w:pPr>
    <w:rPr>
      <w:rFonts w:ascii="Times New Roman" w:hAnsi="Times New Roman"/>
    </w:rPr>
  </w:style>
  <w:style w:type="paragraph" w:customStyle="1" w:styleId="5a">
    <w:name w:val="Абзац списка5"/>
    <w:basedOn w:val="a5"/>
    <w:rsid w:val="0006043D"/>
    <w:pPr>
      <w:widowControl w:val="0"/>
      <w:autoSpaceDE w:val="0"/>
      <w:autoSpaceDN w:val="0"/>
      <w:adjustRightInd w:val="0"/>
      <w:ind w:left="720"/>
    </w:pPr>
    <w:rPr>
      <w:rFonts w:eastAsia="Calibri"/>
      <w:kern w:val="0"/>
      <w:sz w:val="20"/>
      <w:szCs w:val="20"/>
    </w:rPr>
  </w:style>
  <w:style w:type="paragraph" w:customStyle="1" w:styleId="T1">
    <w:name w:val="T1"/>
    <w:basedOn w:val="a5"/>
    <w:link w:val="T10"/>
    <w:qFormat/>
    <w:rsid w:val="00B51F25"/>
    <w:pPr>
      <w:ind w:firstLine="709"/>
      <w:jc w:val="both"/>
    </w:pPr>
    <w:rPr>
      <w:kern w:val="0"/>
      <w:sz w:val="26"/>
      <w:szCs w:val="26"/>
      <w:lang w:val="en-US" w:eastAsia="en-US" w:bidi="en-US"/>
    </w:rPr>
  </w:style>
  <w:style w:type="character" w:customStyle="1" w:styleId="T10">
    <w:name w:val="T1 Знак"/>
    <w:link w:val="T1"/>
    <w:locked/>
    <w:rsid w:val="00B51F25"/>
    <w:rPr>
      <w:rFonts w:ascii="Times New Roman" w:eastAsia="Times New Roman" w:hAnsi="Times New Roman"/>
      <w:sz w:val="26"/>
      <w:szCs w:val="26"/>
      <w:lang w:val="en-US" w:eastAsia="en-US" w:bidi="en-US"/>
    </w:rPr>
  </w:style>
  <w:style w:type="character" w:customStyle="1" w:styleId="circle">
    <w:name w:val="circle"/>
    <w:uiPriority w:val="99"/>
    <w:rsid w:val="00BD1FE8"/>
    <w:rPr>
      <w:rFonts w:cs="Times New Roman"/>
    </w:rPr>
  </w:style>
  <w:style w:type="paragraph" w:customStyle="1" w:styleId="western">
    <w:name w:val="western"/>
    <w:basedOn w:val="a5"/>
    <w:rsid w:val="00544398"/>
    <w:pPr>
      <w:spacing w:before="100" w:beforeAutospacing="1" w:after="100" w:afterAutospacing="1"/>
    </w:pPr>
    <w:rPr>
      <w:kern w:val="0"/>
      <w:sz w:val="24"/>
      <w:szCs w:val="24"/>
    </w:rPr>
  </w:style>
  <w:style w:type="character" w:customStyle="1" w:styleId="1f1">
    <w:name w:val="Название Знак1"/>
    <w:link w:val="affffff9"/>
    <w:rsid w:val="00BC7B0C"/>
    <w:rPr>
      <w:rFonts w:ascii="Arial" w:eastAsia="MS Mincho" w:hAnsi="Arial" w:cs="Tahoma"/>
      <w:sz w:val="28"/>
      <w:szCs w:val="28"/>
      <w:lang w:eastAsia="ar-SA"/>
    </w:rPr>
  </w:style>
  <w:style w:type="paragraph" w:customStyle="1" w:styleId="ConsPlusCell">
    <w:name w:val="ConsPlusCell"/>
    <w:uiPriority w:val="99"/>
    <w:rsid w:val="00BC7B0C"/>
    <w:pPr>
      <w:autoSpaceDE w:val="0"/>
      <w:autoSpaceDN w:val="0"/>
      <w:adjustRightInd w:val="0"/>
    </w:pPr>
    <w:rPr>
      <w:rFonts w:ascii="Times New Roman" w:hAnsi="Times New Roman"/>
    </w:rPr>
  </w:style>
  <w:style w:type="character" w:customStyle="1" w:styleId="name">
    <w:name w:val="name"/>
    <w:rsid w:val="00BC7B0C"/>
  </w:style>
  <w:style w:type="character" w:customStyle="1" w:styleId="value">
    <w:name w:val="value"/>
    <w:rsid w:val="00BC7B0C"/>
  </w:style>
  <w:style w:type="character" w:customStyle="1" w:styleId="affff6">
    <w:name w:val="Абзац списка Знак"/>
    <w:aliases w:val="название Знак,Маркер Знак,Bullet List Знак,FooterText Знак,numbered Знак,Paragraphe de liste1 Знак,lp1 Знак,SL_Абзац списка Знак,f_Абзац 1 Знак,Bullet Number Знак,Нумерованый список Знак,ПАРАГРАФ Знак,Абзац списка4 Знак,Текстовая Знак"/>
    <w:link w:val="affff5"/>
    <w:uiPriority w:val="34"/>
    <w:qFormat/>
    <w:locked/>
    <w:rsid w:val="00253B49"/>
    <w:rPr>
      <w:sz w:val="22"/>
      <w:szCs w:val="22"/>
      <w:lang w:eastAsia="en-US"/>
    </w:rPr>
  </w:style>
  <w:style w:type="character" w:customStyle="1" w:styleId="ecattext">
    <w:name w:val="ecattext"/>
    <w:rsid w:val="005275DD"/>
  </w:style>
  <w:style w:type="character" w:customStyle="1" w:styleId="InternetLink">
    <w:name w:val="Internet Link"/>
    <w:rsid w:val="00DB4F6B"/>
    <w:rPr>
      <w:color w:val="000080"/>
      <w:u w:val="single"/>
    </w:rPr>
  </w:style>
  <w:style w:type="numbering" w:customStyle="1" w:styleId="2ff1">
    <w:name w:val="Нет списка2"/>
    <w:next w:val="a8"/>
    <w:uiPriority w:val="99"/>
    <w:semiHidden/>
    <w:unhideWhenUsed/>
    <w:rsid w:val="00B87851"/>
  </w:style>
  <w:style w:type="paragraph" w:customStyle="1" w:styleId="Standard">
    <w:name w:val="Standard"/>
    <w:rsid w:val="00B87851"/>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112">
    <w:name w:val="Нет списка11"/>
    <w:next w:val="a8"/>
    <w:uiPriority w:val="99"/>
    <w:semiHidden/>
    <w:unhideWhenUsed/>
    <w:rsid w:val="00B87851"/>
  </w:style>
  <w:style w:type="table" w:customStyle="1" w:styleId="2ff2">
    <w:name w:val="Сетка таблицы2"/>
    <w:basedOn w:val="a7"/>
    <w:next w:val="afffffffe"/>
    <w:uiPriority w:val="59"/>
    <w:rsid w:val="00B87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b">
    <w:name w:val="Нет списка3"/>
    <w:next w:val="a8"/>
    <w:uiPriority w:val="99"/>
    <w:semiHidden/>
    <w:unhideWhenUsed/>
    <w:rsid w:val="005A4AD4"/>
  </w:style>
  <w:style w:type="numbering" w:customStyle="1" w:styleId="120">
    <w:name w:val="Нет списка12"/>
    <w:next w:val="a8"/>
    <w:uiPriority w:val="99"/>
    <w:semiHidden/>
    <w:unhideWhenUsed/>
    <w:rsid w:val="005A4AD4"/>
  </w:style>
  <w:style w:type="table" w:customStyle="1" w:styleId="3fc">
    <w:name w:val="Сетка таблицы3"/>
    <w:basedOn w:val="a7"/>
    <w:next w:val="afffffffe"/>
    <w:uiPriority w:val="59"/>
    <w:rsid w:val="005A4A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2D5FD8"/>
    <w:rPr>
      <w:rFonts w:ascii="Times New Roman" w:hAnsi="Times New Roman" w:cs="Times New Roman"/>
      <w:sz w:val="18"/>
      <w:szCs w:val="18"/>
    </w:rPr>
  </w:style>
  <w:style w:type="character" w:customStyle="1" w:styleId="FontStyle27">
    <w:name w:val="Font Style27"/>
    <w:uiPriority w:val="99"/>
    <w:rsid w:val="002D5FD8"/>
    <w:rPr>
      <w:rFonts w:ascii="Times New Roman" w:hAnsi="Times New Roman" w:cs="Times New Roman"/>
      <w:sz w:val="26"/>
      <w:szCs w:val="26"/>
    </w:rPr>
  </w:style>
  <w:style w:type="character" w:customStyle="1" w:styleId="WW8Num2z1">
    <w:name w:val="WW8Num2z1"/>
    <w:qFormat/>
    <w:rsid w:val="007F4C42"/>
  </w:style>
  <w:style w:type="character" w:customStyle="1" w:styleId="WW8Num2z2">
    <w:name w:val="WW8Num2z2"/>
    <w:qFormat/>
    <w:rsid w:val="007F4C42"/>
  </w:style>
  <w:style w:type="character" w:customStyle="1" w:styleId="WW8Num2z3">
    <w:name w:val="WW8Num2z3"/>
    <w:qFormat/>
    <w:rsid w:val="007F4C42"/>
  </w:style>
  <w:style w:type="character" w:customStyle="1" w:styleId="WW8Num2z4">
    <w:name w:val="WW8Num2z4"/>
    <w:qFormat/>
    <w:rsid w:val="007F4C42"/>
  </w:style>
  <w:style w:type="character" w:customStyle="1" w:styleId="WW8Num2z5">
    <w:name w:val="WW8Num2z5"/>
    <w:qFormat/>
    <w:rsid w:val="007F4C42"/>
  </w:style>
  <w:style w:type="character" w:customStyle="1" w:styleId="WW8Num2z6">
    <w:name w:val="WW8Num2z6"/>
    <w:qFormat/>
    <w:rsid w:val="007F4C42"/>
  </w:style>
  <w:style w:type="character" w:customStyle="1" w:styleId="WW8Num2z7">
    <w:name w:val="WW8Num2z7"/>
    <w:qFormat/>
    <w:rsid w:val="007F4C42"/>
  </w:style>
  <w:style w:type="character" w:customStyle="1" w:styleId="WW8Num2z8">
    <w:name w:val="WW8Num2z8"/>
    <w:qFormat/>
    <w:rsid w:val="007F4C42"/>
  </w:style>
  <w:style w:type="character" w:customStyle="1" w:styleId="WW8Num3z0">
    <w:name w:val="WW8Num3z0"/>
    <w:qFormat/>
    <w:rsid w:val="007F4C42"/>
    <w:rPr>
      <w:b/>
      <w:sz w:val="28"/>
      <w:szCs w:val="28"/>
    </w:rPr>
  </w:style>
  <w:style w:type="character" w:customStyle="1" w:styleId="WW8Num3z1">
    <w:name w:val="WW8Num3z1"/>
    <w:qFormat/>
    <w:rsid w:val="007F4C42"/>
    <w:rPr>
      <w:rFonts w:ascii="Times New Roman" w:hAnsi="Times New Roman" w:cs="Times New Roman"/>
      <w:b/>
      <w:strike w:val="0"/>
      <w:dstrike w:val="0"/>
      <w:color w:val="000000"/>
      <w:sz w:val="28"/>
      <w:szCs w:val="28"/>
    </w:rPr>
  </w:style>
  <w:style w:type="character" w:customStyle="1" w:styleId="WW8Num3z2">
    <w:name w:val="WW8Num3z2"/>
    <w:qFormat/>
    <w:rsid w:val="007F4C42"/>
    <w:rPr>
      <w:b/>
      <w:color w:val="000000"/>
    </w:rPr>
  </w:style>
  <w:style w:type="character" w:customStyle="1" w:styleId="WW8Num5z0">
    <w:name w:val="WW8Num5z0"/>
    <w:qFormat/>
    <w:rsid w:val="007F4C42"/>
    <w:rPr>
      <w:rFonts w:ascii="Wingdings" w:hAnsi="Wingdings" w:cs="Wingdings"/>
    </w:rPr>
  </w:style>
  <w:style w:type="character" w:customStyle="1" w:styleId="WW8Num5z1">
    <w:name w:val="WW8Num5z1"/>
    <w:qFormat/>
    <w:rsid w:val="007F4C42"/>
    <w:rPr>
      <w:rFonts w:ascii="Courier New" w:hAnsi="Courier New" w:cs="Courier New"/>
    </w:rPr>
  </w:style>
  <w:style w:type="character" w:customStyle="1" w:styleId="WW8Num5z3">
    <w:name w:val="WW8Num5z3"/>
    <w:qFormat/>
    <w:rsid w:val="007F4C42"/>
    <w:rPr>
      <w:rFonts w:ascii="Symbol" w:hAnsi="Symbol" w:cs="Symbol"/>
    </w:rPr>
  </w:style>
  <w:style w:type="character" w:customStyle="1" w:styleId="WW8Num6z0">
    <w:name w:val="WW8Num6z0"/>
    <w:qFormat/>
    <w:rsid w:val="007F4C42"/>
  </w:style>
  <w:style w:type="character" w:customStyle="1" w:styleId="WW8Num6z1">
    <w:name w:val="WW8Num6z1"/>
    <w:qFormat/>
    <w:rsid w:val="007F4C42"/>
  </w:style>
  <w:style w:type="character" w:customStyle="1" w:styleId="WW8Num6z2">
    <w:name w:val="WW8Num6z2"/>
    <w:qFormat/>
    <w:rsid w:val="007F4C42"/>
  </w:style>
  <w:style w:type="character" w:customStyle="1" w:styleId="WW8Num6z3">
    <w:name w:val="WW8Num6z3"/>
    <w:qFormat/>
    <w:rsid w:val="007F4C42"/>
  </w:style>
  <w:style w:type="character" w:customStyle="1" w:styleId="WW8Num6z4">
    <w:name w:val="WW8Num6z4"/>
    <w:qFormat/>
    <w:rsid w:val="007F4C42"/>
  </w:style>
  <w:style w:type="character" w:customStyle="1" w:styleId="WW8Num6z5">
    <w:name w:val="WW8Num6z5"/>
    <w:qFormat/>
    <w:rsid w:val="007F4C42"/>
  </w:style>
  <w:style w:type="character" w:customStyle="1" w:styleId="WW8Num6z6">
    <w:name w:val="WW8Num6z6"/>
    <w:qFormat/>
    <w:rsid w:val="007F4C42"/>
  </w:style>
  <w:style w:type="character" w:customStyle="1" w:styleId="WW8Num6z7">
    <w:name w:val="WW8Num6z7"/>
    <w:qFormat/>
    <w:rsid w:val="007F4C42"/>
  </w:style>
  <w:style w:type="character" w:customStyle="1" w:styleId="WW8Num6z8">
    <w:name w:val="WW8Num6z8"/>
    <w:qFormat/>
    <w:rsid w:val="007F4C42"/>
  </w:style>
  <w:style w:type="character" w:customStyle="1" w:styleId="WW8Num7z0">
    <w:name w:val="WW8Num7z0"/>
    <w:qFormat/>
    <w:rsid w:val="007F4C42"/>
    <w:rPr>
      <w:rFonts w:ascii="Wingdings" w:hAnsi="Wingdings" w:cs="Wingdings"/>
      <w:sz w:val="28"/>
      <w:szCs w:val="28"/>
    </w:rPr>
  </w:style>
  <w:style w:type="character" w:customStyle="1" w:styleId="WW8Num7z1">
    <w:name w:val="WW8Num7z1"/>
    <w:qFormat/>
    <w:rsid w:val="007F4C42"/>
    <w:rPr>
      <w:rFonts w:ascii="Courier New" w:hAnsi="Courier New" w:cs="Courier New"/>
    </w:rPr>
  </w:style>
  <w:style w:type="character" w:customStyle="1" w:styleId="WW8Num7z3">
    <w:name w:val="WW8Num7z3"/>
    <w:qFormat/>
    <w:rsid w:val="007F4C42"/>
    <w:rPr>
      <w:rFonts w:ascii="Symbol" w:hAnsi="Symbol" w:cs="Symbol"/>
    </w:rPr>
  </w:style>
  <w:style w:type="character" w:customStyle="1" w:styleId="WW8Num8z3">
    <w:name w:val="WW8Num8z3"/>
    <w:qFormat/>
    <w:rsid w:val="007F4C42"/>
  </w:style>
  <w:style w:type="character" w:customStyle="1" w:styleId="WW8Num8z4">
    <w:name w:val="WW8Num8z4"/>
    <w:qFormat/>
    <w:rsid w:val="007F4C42"/>
  </w:style>
  <w:style w:type="character" w:customStyle="1" w:styleId="WW8Num8z5">
    <w:name w:val="WW8Num8z5"/>
    <w:qFormat/>
    <w:rsid w:val="007F4C42"/>
  </w:style>
  <w:style w:type="character" w:customStyle="1" w:styleId="WW8Num8z6">
    <w:name w:val="WW8Num8z6"/>
    <w:qFormat/>
    <w:rsid w:val="007F4C42"/>
  </w:style>
  <w:style w:type="character" w:customStyle="1" w:styleId="WW8Num8z7">
    <w:name w:val="WW8Num8z7"/>
    <w:qFormat/>
    <w:rsid w:val="007F4C42"/>
  </w:style>
  <w:style w:type="character" w:customStyle="1" w:styleId="WW8Num8z8">
    <w:name w:val="WW8Num8z8"/>
    <w:qFormat/>
    <w:rsid w:val="007F4C42"/>
  </w:style>
  <w:style w:type="character" w:customStyle="1" w:styleId="WW8Num9z2">
    <w:name w:val="WW8Num9z2"/>
    <w:qFormat/>
    <w:rsid w:val="007F4C42"/>
  </w:style>
  <w:style w:type="character" w:customStyle="1" w:styleId="WW8Num9z3">
    <w:name w:val="WW8Num9z3"/>
    <w:qFormat/>
    <w:rsid w:val="007F4C42"/>
  </w:style>
  <w:style w:type="character" w:customStyle="1" w:styleId="WW8Num9z4">
    <w:name w:val="WW8Num9z4"/>
    <w:qFormat/>
    <w:rsid w:val="007F4C42"/>
  </w:style>
  <w:style w:type="character" w:customStyle="1" w:styleId="WW8Num9z5">
    <w:name w:val="WW8Num9z5"/>
    <w:qFormat/>
    <w:rsid w:val="007F4C42"/>
  </w:style>
  <w:style w:type="character" w:customStyle="1" w:styleId="WW8Num9z6">
    <w:name w:val="WW8Num9z6"/>
    <w:qFormat/>
    <w:rsid w:val="007F4C42"/>
  </w:style>
  <w:style w:type="character" w:customStyle="1" w:styleId="WW8Num9z7">
    <w:name w:val="WW8Num9z7"/>
    <w:qFormat/>
    <w:rsid w:val="007F4C42"/>
  </w:style>
  <w:style w:type="character" w:customStyle="1" w:styleId="WW8Num9z8">
    <w:name w:val="WW8Num9z8"/>
    <w:qFormat/>
    <w:rsid w:val="007F4C42"/>
  </w:style>
  <w:style w:type="character" w:customStyle="1" w:styleId="WW8Num10z0">
    <w:name w:val="WW8Num10z0"/>
    <w:qFormat/>
    <w:rsid w:val="007F4C42"/>
    <w:rPr>
      <w:b/>
      <w:sz w:val="28"/>
      <w:szCs w:val="28"/>
    </w:rPr>
  </w:style>
  <w:style w:type="character" w:customStyle="1" w:styleId="WW8Num10z1">
    <w:name w:val="WW8Num10z1"/>
    <w:qFormat/>
    <w:rsid w:val="007F4C42"/>
  </w:style>
  <w:style w:type="character" w:customStyle="1" w:styleId="WW8Num10z2">
    <w:name w:val="WW8Num10z2"/>
    <w:qFormat/>
    <w:rsid w:val="007F4C42"/>
  </w:style>
  <w:style w:type="character" w:customStyle="1" w:styleId="WW8Num10z3">
    <w:name w:val="WW8Num10z3"/>
    <w:qFormat/>
    <w:rsid w:val="007F4C42"/>
  </w:style>
  <w:style w:type="character" w:customStyle="1" w:styleId="WW8Num10z4">
    <w:name w:val="WW8Num10z4"/>
    <w:qFormat/>
    <w:rsid w:val="007F4C42"/>
  </w:style>
  <w:style w:type="character" w:customStyle="1" w:styleId="WW8Num10z5">
    <w:name w:val="WW8Num10z5"/>
    <w:qFormat/>
    <w:rsid w:val="007F4C42"/>
  </w:style>
  <w:style w:type="character" w:customStyle="1" w:styleId="WW8Num10z6">
    <w:name w:val="WW8Num10z6"/>
    <w:qFormat/>
    <w:rsid w:val="007F4C42"/>
  </w:style>
  <w:style w:type="character" w:customStyle="1" w:styleId="WW8Num10z7">
    <w:name w:val="WW8Num10z7"/>
    <w:qFormat/>
    <w:rsid w:val="007F4C42"/>
  </w:style>
  <w:style w:type="character" w:customStyle="1" w:styleId="WW8Num10z8">
    <w:name w:val="WW8Num10z8"/>
    <w:qFormat/>
    <w:rsid w:val="007F4C42"/>
  </w:style>
  <w:style w:type="character" w:customStyle="1" w:styleId="WW8Num11z0">
    <w:name w:val="WW8Num11z0"/>
    <w:qFormat/>
    <w:rsid w:val="007F4C42"/>
  </w:style>
  <w:style w:type="character" w:customStyle="1" w:styleId="WW8Num11z1">
    <w:name w:val="WW8Num11z1"/>
    <w:qFormat/>
    <w:rsid w:val="007F4C42"/>
  </w:style>
  <w:style w:type="character" w:customStyle="1" w:styleId="WW8Num11z2">
    <w:name w:val="WW8Num11z2"/>
    <w:qFormat/>
    <w:rsid w:val="007F4C42"/>
  </w:style>
  <w:style w:type="character" w:customStyle="1" w:styleId="WW8Num11z3">
    <w:name w:val="WW8Num11z3"/>
    <w:qFormat/>
    <w:rsid w:val="007F4C42"/>
  </w:style>
  <w:style w:type="character" w:customStyle="1" w:styleId="WW8Num11z4">
    <w:name w:val="WW8Num11z4"/>
    <w:qFormat/>
    <w:rsid w:val="007F4C42"/>
  </w:style>
  <w:style w:type="character" w:customStyle="1" w:styleId="WW8Num11z5">
    <w:name w:val="WW8Num11z5"/>
    <w:qFormat/>
    <w:rsid w:val="007F4C42"/>
  </w:style>
  <w:style w:type="character" w:customStyle="1" w:styleId="WW8Num11z6">
    <w:name w:val="WW8Num11z6"/>
    <w:qFormat/>
    <w:rsid w:val="007F4C42"/>
  </w:style>
  <w:style w:type="character" w:customStyle="1" w:styleId="WW8Num11z7">
    <w:name w:val="WW8Num11z7"/>
    <w:qFormat/>
    <w:rsid w:val="007F4C42"/>
  </w:style>
  <w:style w:type="character" w:customStyle="1" w:styleId="WW8Num11z8">
    <w:name w:val="WW8Num11z8"/>
    <w:qFormat/>
    <w:rsid w:val="007F4C42"/>
  </w:style>
  <w:style w:type="character" w:customStyle="1" w:styleId="WW8Num12z0">
    <w:name w:val="WW8Num12z0"/>
    <w:qFormat/>
    <w:rsid w:val="007F4C42"/>
    <w:rPr>
      <w:rFonts w:ascii="Times New Roman" w:hAnsi="Times New Roman" w:cs="Times New Roman"/>
      <w:b w:val="0"/>
      <w:sz w:val="28"/>
      <w:szCs w:val="28"/>
    </w:rPr>
  </w:style>
  <w:style w:type="character" w:customStyle="1" w:styleId="WW8Num12z1">
    <w:name w:val="WW8Num12z1"/>
    <w:qFormat/>
    <w:rsid w:val="007F4C42"/>
  </w:style>
  <w:style w:type="character" w:customStyle="1" w:styleId="WW8Num12z2">
    <w:name w:val="WW8Num12z2"/>
    <w:qFormat/>
    <w:rsid w:val="007F4C42"/>
  </w:style>
  <w:style w:type="character" w:customStyle="1" w:styleId="WW8Num12z3">
    <w:name w:val="WW8Num12z3"/>
    <w:qFormat/>
    <w:rsid w:val="007F4C42"/>
  </w:style>
  <w:style w:type="character" w:customStyle="1" w:styleId="WW8Num12z4">
    <w:name w:val="WW8Num12z4"/>
    <w:qFormat/>
    <w:rsid w:val="007F4C42"/>
  </w:style>
  <w:style w:type="character" w:customStyle="1" w:styleId="WW8Num12z5">
    <w:name w:val="WW8Num12z5"/>
    <w:qFormat/>
    <w:rsid w:val="007F4C42"/>
  </w:style>
  <w:style w:type="character" w:customStyle="1" w:styleId="WW8Num12z6">
    <w:name w:val="WW8Num12z6"/>
    <w:qFormat/>
    <w:rsid w:val="007F4C42"/>
  </w:style>
  <w:style w:type="character" w:customStyle="1" w:styleId="WW8Num12z7">
    <w:name w:val="WW8Num12z7"/>
    <w:qFormat/>
    <w:rsid w:val="007F4C42"/>
  </w:style>
  <w:style w:type="character" w:customStyle="1" w:styleId="WW8Num12z8">
    <w:name w:val="WW8Num12z8"/>
    <w:qFormat/>
    <w:rsid w:val="007F4C42"/>
  </w:style>
  <w:style w:type="character" w:customStyle="1" w:styleId="WW8Num13z0">
    <w:name w:val="WW8Num13z0"/>
    <w:qFormat/>
    <w:rsid w:val="007F4C42"/>
  </w:style>
  <w:style w:type="character" w:customStyle="1" w:styleId="WW8Num13z1">
    <w:name w:val="WW8Num13z1"/>
    <w:qFormat/>
    <w:rsid w:val="007F4C42"/>
  </w:style>
  <w:style w:type="character" w:customStyle="1" w:styleId="WW8Num13z2">
    <w:name w:val="WW8Num13z2"/>
    <w:qFormat/>
    <w:rsid w:val="007F4C42"/>
  </w:style>
  <w:style w:type="character" w:customStyle="1" w:styleId="WW8Num13z3">
    <w:name w:val="WW8Num13z3"/>
    <w:qFormat/>
    <w:rsid w:val="007F4C42"/>
  </w:style>
  <w:style w:type="character" w:customStyle="1" w:styleId="WW8Num13z4">
    <w:name w:val="WW8Num13z4"/>
    <w:qFormat/>
    <w:rsid w:val="007F4C42"/>
  </w:style>
  <w:style w:type="character" w:customStyle="1" w:styleId="WW8Num13z5">
    <w:name w:val="WW8Num13z5"/>
    <w:qFormat/>
    <w:rsid w:val="007F4C42"/>
  </w:style>
  <w:style w:type="character" w:customStyle="1" w:styleId="WW8Num13z6">
    <w:name w:val="WW8Num13z6"/>
    <w:qFormat/>
    <w:rsid w:val="007F4C42"/>
  </w:style>
  <w:style w:type="character" w:customStyle="1" w:styleId="WW8Num13z7">
    <w:name w:val="WW8Num13z7"/>
    <w:qFormat/>
    <w:rsid w:val="007F4C42"/>
  </w:style>
  <w:style w:type="character" w:customStyle="1" w:styleId="WW8Num13z8">
    <w:name w:val="WW8Num13z8"/>
    <w:qFormat/>
    <w:rsid w:val="007F4C42"/>
  </w:style>
  <w:style w:type="character" w:customStyle="1" w:styleId="WW8Num14z0">
    <w:name w:val="WW8Num14z0"/>
    <w:qFormat/>
    <w:rsid w:val="007F4C42"/>
    <w:rPr>
      <w:rFonts w:ascii="Times New Roman" w:hAnsi="Times New Roman" w:cs="Times New Roman"/>
      <w:b w:val="0"/>
      <w:sz w:val="28"/>
      <w:szCs w:val="28"/>
    </w:rPr>
  </w:style>
  <w:style w:type="character" w:customStyle="1" w:styleId="WW8Num14z1">
    <w:name w:val="WW8Num14z1"/>
    <w:qFormat/>
    <w:rsid w:val="007F4C42"/>
  </w:style>
  <w:style w:type="character" w:customStyle="1" w:styleId="WW8Num14z2">
    <w:name w:val="WW8Num14z2"/>
    <w:qFormat/>
    <w:rsid w:val="007F4C42"/>
  </w:style>
  <w:style w:type="character" w:customStyle="1" w:styleId="WW8Num14z3">
    <w:name w:val="WW8Num14z3"/>
    <w:qFormat/>
    <w:rsid w:val="007F4C42"/>
  </w:style>
  <w:style w:type="character" w:customStyle="1" w:styleId="WW8Num14z4">
    <w:name w:val="WW8Num14z4"/>
    <w:qFormat/>
    <w:rsid w:val="007F4C42"/>
  </w:style>
  <w:style w:type="character" w:customStyle="1" w:styleId="WW8Num14z5">
    <w:name w:val="WW8Num14z5"/>
    <w:qFormat/>
    <w:rsid w:val="007F4C42"/>
  </w:style>
  <w:style w:type="character" w:customStyle="1" w:styleId="WW8Num14z6">
    <w:name w:val="WW8Num14z6"/>
    <w:qFormat/>
    <w:rsid w:val="007F4C42"/>
  </w:style>
  <w:style w:type="character" w:customStyle="1" w:styleId="WW8Num14z7">
    <w:name w:val="WW8Num14z7"/>
    <w:qFormat/>
    <w:rsid w:val="007F4C42"/>
  </w:style>
  <w:style w:type="character" w:customStyle="1" w:styleId="WW8Num14z8">
    <w:name w:val="WW8Num14z8"/>
    <w:qFormat/>
    <w:rsid w:val="007F4C42"/>
  </w:style>
  <w:style w:type="character" w:customStyle="1" w:styleId="WW8Num15z0">
    <w:name w:val="WW8Num15z0"/>
    <w:qFormat/>
    <w:rsid w:val="007F4C42"/>
    <w:rPr>
      <w:rFonts w:ascii="Times New Roman" w:hAnsi="Times New Roman" w:cs="Times New Roman"/>
      <w:sz w:val="28"/>
      <w:szCs w:val="28"/>
    </w:rPr>
  </w:style>
  <w:style w:type="character" w:customStyle="1" w:styleId="WW8Num16z0">
    <w:name w:val="WW8Num16z0"/>
    <w:qFormat/>
    <w:rsid w:val="007F4C42"/>
  </w:style>
  <w:style w:type="character" w:customStyle="1" w:styleId="WW8Num16z1">
    <w:name w:val="WW8Num16z1"/>
    <w:qFormat/>
    <w:rsid w:val="007F4C42"/>
  </w:style>
  <w:style w:type="character" w:customStyle="1" w:styleId="WW8Num16z2">
    <w:name w:val="WW8Num16z2"/>
    <w:qFormat/>
    <w:rsid w:val="007F4C42"/>
  </w:style>
  <w:style w:type="character" w:customStyle="1" w:styleId="WW8Num16z3">
    <w:name w:val="WW8Num16z3"/>
    <w:qFormat/>
    <w:rsid w:val="007F4C42"/>
  </w:style>
  <w:style w:type="character" w:customStyle="1" w:styleId="WW8Num16z4">
    <w:name w:val="WW8Num16z4"/>
    <w:qFormat/>
    <w:rsid w:val="007F4C42"/>
  </w:style>
  <w:style w:type="character" w:customStyle="1" w:styleId="WW8Num16z5">
    <w:name w:val="WW8Num16z5"/>
    <w:qFormat/>
    <w:rsid w:val="007F4C42"/>
  </w:style>
  <w:style w:type="character" w:customStyle="1" w:styleId="WW8Num16z6">
    <w:name w:val="WW8Num16z6"/>
    <w:qFormat/>
    <w:rsid w:val="007F4C42"/>
  </w:style>
  <w:style w:type="character" w:customStyle="1" w:styleId="WW8Num16z7">
    <w:name w:val="WW8Num16z7"/>
    <w:qFormat/>
    <w:rsid w:val="007F4C42"/>
  </w:style>
  <w:style w:type="character" w:customStyle="1" w:styleId="WW8Num16z8">
    <w:name w:val="WW8Num16z8"/>
    <w:qFormat/>
    <w:rsid w:val="007F4C42"/>
  </w:style>
  <w:style w:type="character" w:customStyle="1" w:styleId="WW8Num17z0">
    <w:name w:val="WW8Num17z0"/>
    <w:qFormat/>
    <w:rsid w:val="007F4C42"/>
    <w:rPr>
      <w:b/>
      <w:sz w:val="24"/>
      <w:szCs w:val="24"/>
    </w:rPr>
  </w:style>
  <w:style w:type="character" w:customStyle="1" w:styleId="WW8Num17z1">
    <w:name w:val="WW8Num17z1"/>
    <w:qFormat/>
    <w:rsid w:val="007F4C42"/>
    <w:rPr>
      <w:b/>
    </w:rPr>
  </w:style>
  <w:style w:type="character" w:customStyle="1" w:styleId="WW8Num17z2">
    <w:name w:val="WW8Num17z2"/>
    <w:qFormat/>
    <w:rsid w:val="007F4C42"/>
  </w:style>
  <w:style w:type="character" w:customStyle="1" w:styleId="WW8Num17z3">
    <w:name w:val="WW8Num17z3"/>
    <w:qFormat/>
    <w:rsid w:val="007F4C42"/>
  </w:style>
  <w:style w:type="character" w:customStyle="1" w:styleId="WW8Num17z4">
    <w:name w:val="WW8Num17z4"/>
    <w:qFormat/>
    <w:rsid w:val="007F4C42"/>
  </w:style>
  <w:style w:type="character" w:customStyle="1" w:styleId="WW8Num17z5">
    <w:name w:val="WW8Num17z5"/>
    <w:qFormat/>
    <w:rsid w:val="007F4C42"/>
  </w:style>
  <w:style w:type="character" w:customStyle="1" w:styleId="WW8Num17z6">
    <w:name w:val="WW8Num17z6"/>
    <w:qFormat/>
    <w:rsid w:val="007F4C42"/>
  </w:style>
  <w:style w:type="character" w:customStyle="1" w:styleId="WW8Num17z7">
    <w:name w:val="WW8Num17z7"/>
    <w:qFormat/>
    <w:rsid w:val="007F4C42"/>
  </w:style>
  <w:style w:type="character" w:customStyle="1" w:styleId="WW8Num17z8">
    <w:name w:val="WW8Num17z8"/>
    <w:qFormat/>
    <w:rsid w:val="007F4C42"/>
  </w:style>
  <w:style w:type="character" w:customStyle="1" w:styleId="WW8Num18z0">
    <w:name w:val="WW8Num18z0"/>
    <w:qFormat/>
    <w:rsid w:val="007F4C42"/>
    <w:rPr>
      <w:b w:val="0"/>
      <w:sz w:val="28"/>
      <w:szCs w:val="28"/>
    </w:rPr>
  </w:style>
  <w:style w:type="character" w:customStyle="1" w:styleId="WW8Num18z1">
    <w:name w:val="WW8Num18z1"/>
    <w:qFormat/>
    <w:rsid w:val="007F4C42"/>
  </w:style>
  <w:style w:type="character" w:customStyle="1" w:styleId="WW8Num18z2">
    <w:name w:val="WW8Num18z2"/>
    <w:qFormat/>
    <w:rsid w:val="007F4C42"/>
  </w:style>
  <w:style w:type="character" w:customStyle="1" w:styleId="WW8Num18z3">
    <w:name w:val="WW8Num18z3"/>
    <w:qFormat/>
    <w:rsid w:val="007F4C42"/>
  </w:style>
  <w:style w:type="character" w:customStyle="1" w:styleId="WW8Num18z4">
    <w:name w:val="WW8Num18z4"/>
    <w:qFormat/>
    <w:rsid w:val="007F4C42"/>
  </w:style>
  <w:style w:type="character" w:customStyle="1" w:styleId="WW8Num18z5">
    <w:name w:val="WW8Num18z5"/>
    <w:qFormat/>
    <w:rsid w:val="007F4C42"/>
  </w:style>
  <w:style w:type="character" w:customStyle="1" w:styleId="WW8Num18z6">
    <w:name w:val="WW8Num18z6"/>
    <w:qFormat/>
    <w:rsid w:val="007F4C42"/>
  </w:style>
  <w:style w:type="character" w:customStyle="1" w:styleId="WW8Num18z7">
    <w:name w:val="WW8Num18z7"/>
    <w:qFormat/>
    <w:rsid w:val="007F4C42"/>
  </w:style>
  <w:style w:type="character" w:customStyle="1" w:styleId="WW8Num18z8">
    <w:name w:val="WW8Num18z8"/>
    <w:qFormat/>
    <w:rsid w:val="007F4C42"/>
  </w:style>
  <w:style w:type="character" w:customStyle="1" w:styleId="WW8Num19z0">
    <w:name w:val="WW8Num19z0"/>
    <w:qFormat/>
    <w:rsid w:val="007F4C42"/>
    <w:rPr>
      <w:b/>
    </w:rPr>
  </w:style>
  <w:style w:type="character" w:customStyle="1" w:styleId="WW8Num19z1">
    <w:name w:val="WW8Num19z1"/>
    <w:qFormat/>
    <w:rsid w:val="007F4C42"/>
  </w:style>
  <w:style w:type="character" w:customStyle="1" w:styleId="WW8Num19z2">
    <w:name w:val="WW8Num19z2"/>
    <w:qFormat/>
    <w:rsid w:val="007F4C42"/>
  </w:style>
  <w:style w:type="character" w:customStyle="1" w:styleId="WW8Num19z3">
    <w:name w:val="WW8Num19z3"/>
    <w:qFormat/>
    <w:rsid w:val="007F4C42"/>
  </w:style>
  <w:style w:type="character" w:customStyle="1" w:styleId="WW8Num19z4">
    <w:name w:val="WW8Num19z4"/>
    <w:qFormat/>
    <w:rsid w:val="007F4C42"/>
  </w:style>
  <w:style w:type="character" w:customStyle="1" w:styleId="WW8Num19z5">
    <w:name w:val="WW8Num19z5"/>
    <w:qFormat/>
    <w:rsid w:val="007F4C42"/>
  </w:style>
  <w:style w:type="character" w:customStyle="1" w:styleId="WW8Num19z6">
    <w:name w:val="WW8Num19z6"/>
    <w:qFormat/>
    <w:rsid w:val="007F4C42"/>
  </w:style>
  <w:style w:type="character" w:customStyle="1" w:styleId="WW8Num19z7">
    <w:name w:val="WW8Num19z7"/>
    <w:qFormat/>
    <w:rsid w:val="007F4C42"/>
  </w:style>
  <w:style w:type="character" w:customStyle="1" w:styleId="WW8Num19z8">
    <w:name w:val="WW8Num19z8"/>
    <w:qFormat/>
    <w:rsid w:val="007F4C42"/>
  </w:style>
  <w:style w:type="character" w:customStyle="1" w:styleId="WW8Num20z0">
    <w:name w:val="WW8Num20z0"/>
    <w:qFormat/>
    <w:rsid w:val="007F4C42"/>
    <w:rPr>
      <w:b/>
      <w:i w:val="0"/>
      <w:sz w:val="24"/>
      <w:szCs w:val="24"/>
    </w:rPr>
  </w:style>
  <w:style w:type="character" w:customStyle="1" w:styleId="WW8Num20z1">
    <w:name w:val="WW8Num20z1"/>
    <w:qFormat/>
    <w:rsid w:val="007F4C42"/>
  </w:style>
  <w:style w:type="character" w:customStyle="1" w:styleId="WW8Num20z2">
    <w:name w:val="WW8Num20z2"/>
    <w:qFormat/>
    <w:rsid w:val="007F4C42"/>
  </w:style>
  <w:style w:type="character" w:customStyle="1" w:styleId="WW8Num20z3">
    <w:name w:val="WW8Num20z3"/>
    <w:qFormat/>
    <w:rsid w:val="007F4C42"/>
  </w:style>
  <w:style w:type="character" w:customStyle="1" w:styleId="WW8Num20z4">
    <w:name w:val="WW8Num20z4"/>
    <w:qFormat/>
    <w:rsid w:val="007F4C42"/>
  </w:style>
  <w:style w:type="character" w:customStyle="1" w:styleId="WW8Num20z5">
    <w:name w:val="WW8Num20z5"/>
    <w:qFormat/>
    <w:rsid w:val="007F4C42"/>
  </w:style>
  <w:style w:type="character" w:customStyle="1" w:styleId="WW8Num20z6">
    <w:name w:val="WW8Num20z6"/>
    <w:qFormat/>
    <w:rsid w:val="007F4C42"/>
  </w:style>
  <w:style w:type="character" w:customStyle="1" w:styleId="WW8Num20z7">
    <w:name w:val="WW8Num20z7"/>
    <w:qFormat/>
    <w:rsid w:val="007F4C42"/>
  </w:style>
  <w:style w:type="character" w:customStyle="1" w:styleId="WW8Num20z8">
    <w:name w:val="WW8Num20z8"/>
    <w:qFormat/>
    <w:rsid w:val="007F4C42"/>
  </w:style>
  <w:style w:type="character" w:customStyle="1" w:styleId="WW8Num21z0">
    <w:name w:val="WW8Num21z0"/>
    <w:qFormat/>
    <w:rsid w:val="007F4C42"/>
    <w:rPr>
      <w:rFonts w:ascii="Wingdings" w:hAnsi="Wingdings" w:cs="Wingdings"/>
      <w:sz w:val="28"/>
      <w:szCs w:val="28"/>
    </w:rPr>
  </w:style>
  <w:style w:type="character" w:customStyle="1" w:styleId="WW8Num21z1">
    <w:name w:val="WW8Num21z1"/>
    <w:qFormat/>
    <w:rsid w:val="007F4C42"/>
    <w:rPr>
      <w:rFonts w:ascii="Courier New" w:hAnsi="Courier New" w:cs="Courier New"/>
    </w:rPr>
  </w:style>
  <w:style w:type="character" w:customStyle="1" w:styleId="WW8Num21z3">
    <w:name w:val="WW8Num21z3"/>
    <w:qFormat/>
    <w:rsid w:val="007F4C42"/>
    <w:rPr>
      <w:rFonts w:ascii="Symbol" w:hAnsi="Symbol" w:cs="Symbol"/>
    </w:rPr>
  </w:style>
  <w:style w:type="character" w:customStyle="1" w:styleId="WW8Num22z0">
    <w:name w:val="WW8Num22z0"/>
    <w:qFormat/>
    <w:rsid w:val="007F4C42"/>
  </w:style>
  <w:style w:type="character" w:customStyle="1" w:styleId="WW8Num22z1">
    <w:name w:val="WW8Num22z1"/>
    <w:qFormat/>
    <w:rsid w:val="007F4C42"/>
  </w:style>
  <w:style w:type="character" w:customStyle="1" w:styleId="WW8Num22z2">
    <w:name w:val="WW8Num22z2"/>
    <w:qFormat/>
    <w:rsid w:val="007F4C42"/>
  </w:style>
  <w:style w:type="character" w:customStyle="1" w:styleId="WW8Num22z3">
    <w:name w:val="WW8Num22z3"/>
    <w:qFormat/>
    <w:rsid w:val="007F4C42"/>
  </w:style>
  <w:style w:type="character" w:customStyle="1" w:styleId="WW8Num22z4">
    <w:name w:val="WW8Num22z4"/>
    <w:qFormat/>
    <w:rsid w:val="007F4C42"/>
  </w:style>
  <w:style w:type="character" w:customStyle="1" w:styleId="WW8Num22z5">
    <w:name w:val="WW8Num22z5"/>
    <w:qFormat/>
    <w:rsid w:val="007F4C42"/>
  </w:style>
  <w:style w:type="character" w:customStyle="1" w:styleId="WW8Num22z6">
    <w:name w:val="WW8Num22z6"/>
    <w:qFormat/>
    <w:rsid w:val="007F4C42"/>
  </w:style>
  <w:style w:type="character" w:customStyle="1" w:styleId="WW8Num22z7">
    <w:name w:val="WW8Num22z7"/>
    <w:qFormat/>
    <w:rsid w:val="007F4C42"/>
  </w:style>
  <w:style w:type="character" w:customStyle="1" w:styleId="WW8Num22z8">
    <w:name w:val="WW8Num22z8"/>
    <w:qFormat/>
    <w:rsid w:val="007F4C42"/>
  </w:style>
  <w:style w:type="character" w:customStyle="1" w:styleId="WW8Num23z0">
    <w:name w:val="WW8Num23z0"/>
    <w:qFormat/>
    <w:rsid w:val="007F4C42"/>
    <w:rPr>
      <w:b/>
    </w:rPr>
  </w:style>
  <w:style w:type="character" w:customStyle="1" w:styleId="WW8Num23z1">
    <w:name w:val="WW8Num23z1"/>
    <w:qFormat/>
    <w:rsid w:val="007F4C42"/>
  </w:style>
  <w:style w:type="character" w:customStyle="1" w:styleId="WW8Num23z2">
    <w:name w:val="WW8Num23z2"/>
    <w:qFormat/>
    <w:rsid w:val="007F4C42"/>
  </w:style>
  <w:style w:type="character" w:customStyle="1" w:styleId="WW8Num23z3">
    <w:name w:val="WW8Num23z3"/>
    <w:qFormat/>
    <w:rsid w:val="007F4C42"/>
  </w:style>
  <w:style w:type="character" w:customStyle="1" w:styleId="WW8Num23z4">
    <w:name w:val="WW8Num23z4"/>
    <w:qFormat/>
    <w:rsid w:val="007F4C42"/>
  </w:style>
  <w:style w:type="character" w:customStyle="1" w:styleId="WW8Num23z5">
    <w:name w:val="WW8Num23z5"/>
    <w:qFormat/>
    <w:rsid w:val="007F4C42"/>
  </w:style>
  <w:style w:type="character" w:customStyle="1" w:styleId="WW8Num23z6">
    <w:name w:val="WW8Num23z6"/>
    <w:qFormat/>
    <w:rsid w:val="007F4C42"/>
  </w:style>
  <w:style w:type="character" w:customStyle="1" w:styleId="WW8Num23z7">
    <w:name w:val="WW8Num23z7"/>
    <w:qFormat/>
    <w:rsid w:val="007F4C42"/>
  </w:style>
  <w:style w:type="character" w:customStyle="1" w:styleId="WW8Num23z8">
    <w:name w:val="WW8Num23z8"/>
    <w:qFormat/>
    <w:rsid w:val="007F4C42"/>
  </w:style>
  <w:style w:type="character" w:customStyle="1" w:styleId="WW8Num24z0">
    <w:name w:val="WW8Num24z0"/>
    <w:qFormat/>
    <w:rsid w:val="007F4C42"/>
    <w:rPr>
      <w:rFonts w:ascii="Wingdings" w:hAnsi="Wingdings" w:cs="Wingdings"/>
    </w:rPr>
  </w:style>
  <w:style w:type="character" w:customStyle="1" w:styleId="WW8Num24z1">
    <w:name w:val="WW8Num24z1"/>
    <w:qFormat/>
    <w:rsid w:val="007F4C42"/>
    <w:rPr>
      <w:rFonts w:ascii="Courier New" w:hAnsi="Courier New" w:cs="Courier New"/>
    </w:rPr>
  </w:style>
  <w:style w:type="character" w:customStyle="1" w:styleId="WW8Num24z3">
    <w:name w:val="WW8Num24z3"/>
    <w:qFormat/>
    <w:rsid w:val="007F4C42"/>
    <w:rPr>
      <w:rFonts w:ascii="Symbol" w:hAnsi="Symbol" w:cs="Symbol"/>
    </w:rPr>
  </w:style>
  <w:style w:type="character" w:customStyle="1" w:styleId="WW8NumSt1z0">
    <w:name w:val="WW8NumSt1z0"/>
    <w:qFormat/>
    <w:rsid w:val="007F4C42"/>
    <w:rPr>
      <w:rFonts w:ascii="Times New Roman" w:hAnsi="Times New Roman" w:cs="Times New Roman"/>
      <w:sz w:val="28"/>
      <w:szCs w:val="28"/>
    </w:rPr>
  </w:style>
  <w:style w:type="character" w:customStyle="1" w:styleId="FootnoteCharacters">
    <w:name w:val="Footnote Characters"/>
    <w:qFormat/>
    <w:rsid w:val="007F4C42"/>
    <w:rPr>
      <w:vertAlign w:val="superscript"/>
    </w:rPr>
  </w:style>
  <w:style w:type="character" w:customStyle="1" w:styleId="StrongEmphasis">
    <w:name w:val="Strong Emphasis"/>
    <w:qFormat/>
    <w:rsid w:val="007F4C42"/>
    <w:rPr>
      <w:b/>
      <w:bCs/>
    </w:rPr>
  </w:style>
  <w:style w:type="character" w:customStyle="1" w:styleId="FontStyle33">
    <w:name w:val="Font Style33"/>
    <w:uiPriority w:val="99"/>
    <w:qFormat/>
    <w:rsid w:val="007F4C42"/>
    <w:rPr>
      <w:rFonts w:ascii="Times New Roman" w:hAnsi="Times New Roman" w:cs="Times New Roman"/>
      <w:sz w:val="26"/>
      <w:szCs w:val="26"/>
    </w:rPr>
  </w:style>
  <w:style w:type="character" w:customStyle="1" w:styleId="ListLabel1">
    <w:name w:val="ListLabel 1"/>
    <w:qFormat/>
    <w:rsid w:val="007F4C42"/>
    <w:rPr>
      <w:rFonts w:ascii="Times New Roman" w:hAnsi="Times New Roman"/>
      <w:b/>
      <w:sz w:val="24"/>
      <w:szCs w:val="24"/>
    </w:rPr>
  </w:style>
  <w:style w:type="character" w:customStyle="1" w:styleId="ListLabel2">
    <w:name w:val="ListLabel 2"/>
    <w:qFormat/>
    <w:rsid w:val="007F4C42"/>
    <w:rPr>
      <w:b/>
      <w:i w:val="0"/>
      <w:sz w:val="24"/>
      <w:szCs w:val="24"/>
    </w:rPr>
  </w:style>
  <w:style w:type="character" w:customStyle="1" w:styleId="ListLabel3">
    <w:name w:val="ListLabel 3"/>
    <w:qFormat/>
    <w:rsid w:val="007F4C42"/>
    <w:rPr>
      <w:rFonts w:ascii="Times New Roman" w:hAnsi="Times New Roman"/>
      <w:b/>
      <w:sz w:val="24"/>
      <w:szCs w:val="24"/>
    </w:rPr>
  </w:style>
  <w:style w:type="character" w:customStyle="1" w:styleId="ListLabel4">
    <w:name w:val="ListLabel 4"/>
    <w:qFormat/>
    <w:rsid w:val="007F4C42"/>
    <w:rPr>
      <w:rFonts w:ascii="Times New Roman" w:hAnsi="Times New Roman"/>
      <w:b w:val="0"/>
      <w:i w:val="0"/>
      <w:sz w:val="20"/>
      <w:szCs w:val="24"/>
    </w:rPr>
  </w:style>
  <w:style w:type="character" w:customStyle="1" w:styleId="ListLabel5">
    <w:name w:val="ListLabel 5"/>
    <w:qFormat/>
    <w:rsid w:val="007F4C42"/>
    <w:rPr>
      <w:rFonts w:ascii="Times New Roman" w:hAnsi="Times New Roman"/>
      <w:b/>
      <w:sz w:val="24"/>
      <w:szCs w:val="24"/>
    </w:rPr>
  </w:style>
  <w:style w:type="character" w:customStyle="1" w:styleId="ListLabel6">
    <w:name w:val="ListLabel 6"/>
    <w:qFormat/>
    <w:rsid w:val="007F4C42"/>
    <w:rPr>
      <w:rFonts w:ascii="Times New Roman" w:hAnsi="Times New Roman"/>
      <w:b w:val="0"/>
      <w:i w:val="0"/>
      <w:sz w:val="20"/>
      <w:szCs w:val="24"/>
    </w:rPr>
  </w:style>
  <w:style w:type="character" w:customStyle="1" w:styleId="ListLabel7">
    <w:name w:val="ListLabel 7"/>
    <w:qFormat/>
    <w:rsid w:val="007F4C42"/>
    <w:rPr>
      <w:rFonts w:ascii="Times New Roman" w:hAnsi="Times New Roman"/>
      <w:b/>
      <w:sz w:val="24"/>
      <w:szCs w:val="24"/>
    </w:rPr>
  </w:style>
  <w:style w:type="character" w:customStyle="1" w:styleId="ListLabel8">
    <w:name w:val="ListLabel 8"/>
    <w:qFormat/>
    <w:rsid w:val="007F4C42"/>
    <w:rPr>
      <w:rFonts w:ascii="Times New Roman" w:hAnsi="Times New Roman"/>
      <w:b w:val="0"/>
      <w:i w:val="0"/>
      <w:sz w:val="20"/>
      <w:szCs w:val="24"/>
    </w:rPr>
  </w:style>
  <w:style w:type="character" w:customStyle="1" w:styleId="ListLabel9">
    <w:name w:val="ListLabel 9"/>
    <w:qFormat/>
    <w:rsid w:val="007F4C42"/>
    <w:rPr>
      <w:rFonts w:ascii="Times New Roman" w:hAnsi="Times New Roman"/>
      <w:b/>
      <w:sz w:val="24"/>
      <w:szCs w:val="24"/>
    </w:rPr>
  </w:style>
  <w:style w:type="character" w:customStyle="1" w:styleId="ListLabel10">
    <w:name w:val="ListLabel 10"/>
    <w:qFormat/>
    <w:rsid w:val="007F4C42"/>
    <w:rPr>
      <w:rFonts w:ascii="Times New Roman" w:hAnsi="Times New Roman"/>
      <w:b w:val="0"/>
      <w:i w:val="0"/>
      <w:sz w:val="20"/>
      <w:szCs w:val="24"/>
    </w:rPr>
  </w:style>
  <w:style w:type="character" w:customStyle="1" w:styleId="ListLabel11">
    <w:name w:val="ListLabel 11"/>
    <w:qFormat/>
    <w:rsid w:val="007F4C42"/>
    <w:rPr>
      <w:rFonts w:ascii="Times New Roman" w:hAnsi="Times New Roman"/>
      <w:b/>
      <w:sz w:val="24"/>
      <w:szCs w:val="24"/>
    </w:rPr>
  </w:style>
  <w:style w:type="character" w:customStyle="1" w:styleId="ListLabel12">
    <w:name w:val="ListLabel 12"/>
    <w:qFormat/>
    <w:rsid w:val="007F4C42"/>
    <w:rPr>
      <w:rFonts w:ascii="Times New Roman" w:hAnsi="Times New Roman"/>
      <w:b w:val="0"/>
      <w:i w:val="0"/>
      <w:sz w:val="20"/>
      <w:szCs w:val="24"/>
    </w:rPr>
  </w:style>
  <w:style w:type="character" w:customStyle="1" w:styleId="ListLabel13">
    <w:name w:val="ListLabel 13"/>
    <w:qFormat/>
    <w:rsid w:val="007F4C42"/>
    <w:rPr>
      <w:rFonts w:ascii="Times New Roman" w:hAnsi="Times New Roman"/>
      <w:b/>
      <w:sz w:val="24"/>
      <w:szCs w:val="24"/>
    </w:rPr>
  </w:style>
  <w:style w:type="character" w:customStyle="1" w:styleId="ListLabel14">
    <w:name w:val="ListLabel 14"/>
    <w:qFormat/>
    <w:rsid w:val="007F4C42"/>
    <w:rPr>
      <w:b w:val="0"/>
      <w:i w:val="0"/>
      <w:sz w:val="20"/>
      <w:szCs w:val="24"/>
    </w:rPr>
  </w:style>
  <w:style w:type="character" w:customStyle="1" w:styleId="ListLabel15">
    <w:name w:val="ListLabel 15"/>
    <w:qFormat/>
    <w:rsid w:val="007F4C42"/>
    <w:rPr>
      <w:rFonts w:ascii="Times New Roman" w:hAnsi="Times New Roman"/>
      <w:b/>
      <w:sz w:val="24"/>
      <w:szCs w:val="24"/>
    </w:rPr>
  </w:style>
  <w:style w:type="character" w:customStyle="1" w:styleId="ListLabel16">
    <w:name w:val="ListLabel 16"/>
    <w:qFormat/>
    <w:rsid w:val="007F4C42"/>
    <w:rPr>
      <w:b w:val="0"/>
      <w:i w:val="0"/>
      <w:sz w:val="20"/>
      <w:szCs w:val="24"/>
    </w:rPr>
  </w:style>
  <w:style w:type="character" w:customStyle="1" w:styleId="ListLabel17">
    <w:name w:val="ListLabel 17"/>
    <w:qFormat/>
    <w:rsid w:val="007F4C42"/>
    <w:rPr>
      <w:rFonts w:ascii="Times New Roman" w:hAnsi="Times New Roman"/>
      <w:b/>
      <w:sz w:val="24"/>
      <w:szCs w:val="24"/>
    </w:rPr>
  </w:style>
  <w:style w:type="character" w:customStyle="1" w:styleId="ListLabel18">
    <w:name w:val="ListLabel 18"/>
    <w:qFormat/>
    <w:rsid w:val="007F4C42"/>
    <w:rPr>
      <w:b w:val="0"/>
      <w:i w:val="0"/>
      <w:sz w:val="20"/>
      <w:szCs w:val="24"/>
    </w:rPr>
  </w:style>
  <w:style w:type="character" w:customStyle="1" w:styleId="ListLabel19">
    <w:name w:val="ListLabel 19"/>
    <w:qFormat/>
    <w:rsid w:val="007F4C42"/>
    <w:rPr>
      <w:rFonts w:ascii="Times New Roman" w:hAnsi="Times New Roman"/>
      <w:b/>
      <w:sz w:val="24"/>
      <w:szCs w:val="24"/>
    </w:rPr>
  </w:style>
  <w:style w:type="character" w:customStyle="1" w:styleId="ListLabel20">
    <w:name w:val="ListLabel 20"/>
    <w:qFormat/>
    <w:rsid w:val="007F4C42"/>
    <w:rPr>
      <w:b w:val="0"/>
      <w:i w:val="0"/>
      <w:sz w:val="20"/>
      <w:szCs w:val="24"/>
    </w:rPr>
  </w:style>
  <w:style w:type="character" w:customStyle="1" w:styleId="ListLabel21">
    <w:name w:val="ListLabel 21"/>
    <w:qFormat/>
    <w:rsid w:val="007F4C42"/>
    <w:rPr>
      <w:rFonts w:ascii="Times New Roman" w:hAnsi="Times New Roman"/>
      <w:b/>
      <w:sz w:val="24"/>
      <w:szCs w:val="24"/>
    </w:rPr>
  </w:style>
  <w:style w:type="character" w:customStyle="1" w:styleId="ListLabel22">
    <w:name w:val="ListLabel 22"/>
    <w:qFormat/>
    <w:rsid w:val="007F4C42"/>
    <w:rPr>
      <w:b w:val="0"/>
      <w:i w:val="0"/>
      <w:sz w:val="20"/>
      <w:szCs w:val="24"/>
    </w:rPr>
  </w:style>
  <w:style w:type="character" w:customStyle="1" w:styleId="ListLabel23">
    <w:name w:val="ListLabel 23"/>
    <w:qFormat/>
    <w:rsid w:val="007F4C42"/>
    <w:rPr>
      <w:rFonts w:ascii="Times New Roman" w:hAnsi="Times New Roman"/>
      <w:b/>
      <w:sz w:val="24"/>
      <w:szCs w:val="24"/>
    </w:rPr>
  </w:style>
  <w:style w:type="character" w:customStyle="1" w:styleId="ListLabel24">
    <w:name w:val="ListLabel 24"/>
    <w:qFormat/>
    <w:rsid w:val="007F4C42"/>
    <w:rPr>
      <w:b w:val="0"/>
      <w:i w:val="0"/>
      <w:sz w:val="20"/>
      <w:szCs w:val="24"/>
    </w:rPr>
  </w:style>
  <w:style w:type="character" w:customStyle="1" w:styleId="ListLabel25">
    <w:name w:val="ListLabel 25"/>
    <w:qFormat/>
    <w:rsid w:val="007F4C42"/>
    <w:rPr>
      <w:rFonts w:ascii="Times New Roman" w:hAnsi="Times New Roman"/>
      <w:b/>
      <w:sz w:val="24"/>
      <w:szCs w:val="24"/>
    </w:rPr>
  </w:style>
  <w:style w:type="character" w:customStyle="1" w:styleId="ListLabel26">
    <w:name w:val="ListLabel 26"/>
    <w:qFormat/>
    <w:rsid w:val="007F4C42"/>
    <w:rPr>
      <w:b w:val="0"/>
      <w:i w:val="0"/>
      <w:sz w:val="20"/>
      <w:szCs w:val="24"/>
    </w:rPr>
  </w:style>
  <w:style w:type="character" w:customStyle="1" w:styleId="ListLabel31">
    <w:name w:val="ListLabel 31"/>
    <w:qFormat/>
    <w:rsid w:val="007F4C42"/>
    <w:rPr>
      <w:rFonts w:ascii="Times New Roman" w:hAnsi="Times New Roman" w:cs="OpenSymbol"/>
      <w:b w:val="0"/>
      <w:sz w:val="20"/>
    </w:rPr>
  </w:style>
  <w:style w:type="character" w:customStyle="1" w:styleId="ListLabel32">
    <w:name w:val="ListLabel 32"/>
    <w:qFormat/>
    <w:rsid w:val="007F4C42"/>
    <w:rPr>
      <w:rFonts w:cs="OpenSymbol"/>
    </w:rPr>
  </w:style>
  <w:style w:type="character" w:customStyle="1" w:styleId="ListLabel33">
    <w:name w:val="ListLabel 33"/>
    <w:qFormat/>
    <w:rsid w:val="007F4C42"/>
    <w:rPr>
      <w:rFonts w:cs="OpenSymbol"/>
    </w:rPr>
  </w:style>
  <w:style w:type="character" w:customStyle="1" w:styleId="ListLabel34">
    <w:name w:val="ListLabel 34"/>
    <w:qFormat/>
    <w:rsid w:val="007F4C42"/>
    <w:rPr>
      <w:rFonts w:cs="OpenSymbol"/>
    </w:rPr>
  </w:style>
  <w:style w:type="character" w:customStyle="1" w:styleId="ListLabel35">
    <w:name w:val="ListLabel 35"/>
    <w:qFormat/>
    <w:rsid w:val="007F4C42"/>
    <w:rPr>
      <w:rFonts w:cs="OpenSymbol"/>
    </w:rPr>
  </w:style>
  <w:style w:type="character" w:customStyle="1" w:styleId="ListLabel36">
    <w:name w:val="ListLabel 36"/>
    <w:qFormat/>
    <w:rsid w:val="007F4C42"/>
    <w:rPr>
      <w:rFonts w:cs="OpenSymbol"/>
    </w:rPr>
  </w:style>
  <w:style w:type="character" w:customStyle="1" w:styleId="ListLabel37">
    <w:name w:val="ListLabel 37"/>
    <w:qFormat/>
    <w:rsid w:val="007F4C42"/>
    <w:rPr>
      <w:rFonts w:cs="OpenSymbol"/>
    </w:rPr>
  </w:style>
  <w:style w:type="character" w:customStyle="1" w:styleId="ListLabel38">
    <w:name w:val="ListLabel 38"/>
    <w:qFormat/>
    <w:rsid w:val="007F4C42"/>
    <w:rPr>
      <w:rFonts w:cs="OpenSymbol"/>
    </w:rPr>
  </w:style>
  <w:style w:type="character" w:customStyle="1" w:styleId="ListLabel39">
    <w:name w:val="ListLabel 39"/>
    <w:qFormat/>
    <w:rsid w:val="007F4C42"/>
    <w:rPr>
      <w:rFonts w:cs="OpenSymbol"/>
    </w:rPr>
  </w:style>
  <w:style w:type="character" w:customStyle="1" w:styleId="ListLabel40">
    <w:name w:val="ListLabel 40"/>
    <w:qFormat/>
    <w:rsid w:val="007F4C42"/>
    <w:rPr>
      <w:rFonts w:ascii="Times New Roman" w:hAnsi="Times New Roman"/>
      <w:b/>
      <w:sz w:val="24"/>
      <w:szCs w:val="24"/>
    </w:rPr>
  </w:style>
  <w:style w:type="character" w:customStyle="1" w:styleId="ListLabel41">
    <w:name w:val="ListLabel 41"/>
    <w:qFormat/>
    <w:rsid w:val="007F4C42"/>
    <w:rPr>
      <w:b w:val="0"/>
      <w:i w:val="0"/>
      <w:sz w:val="20"/>
      <w:szCs w:val="24"/>
    </w:rPr>
  </w:style>
  <w:style w:type="character" w:customStyle="1" w:styleId="ListLabel42">
    <w:name w:val="ListLabel 42"/>
    <w:qFormat/>
    <w:rsid w:val="007F4C42"/>
    <w:rPr>
      <w:rFonts w:ascii="Times New Roman" w:hAnsi="Times New Roman"/>
      <w:b/>
      <w:sz w:val="24"/>
      <w:szCs w:val="24"/>
    </w:rPr>
  </w:style>
  <w:style w:type="character" w:customStyle="1" w:styleId="ListLabel43">
    <w:name w:val="ListLabel 43"/>
    <w:qFormat/>
    <w:rsid w:val="007F4C42"/>
    <w:rPr>
      <w:b w:val="0"/>
      <w:i w:val="0"/>
      <w:sz w:val="20"/>
      <w:szCs w:val="24"/>
    </w:rPr>
  </w:style>
  <w:style w:type="character" w:customStyle="1" w:styleId="ListLabel44">
    <w:name w:val="ListLabel 44"/>
    <w:qFormat/>
    <w:rsid w:val="007F4C42"/>
    <w:rPr>
      <w:rFonts w:ascii="Times New Roman" w:hAnsi="Times New Roman"/>
      <w:b/>
      <w:sz w:val="24"/>
      <w:szCs w:val="24"/>
    </w:rPr>
  </w:style>
  <w:style w:type="character" w:customStyle="1" w:styleId="ListLabel45">
    <w:name w:val="ListLabel 45"/>
    <w:qFormat/>
    <w:rsid w:val="007F4C42"/>
    <w:rPr>
      <w:b w:val="0"/>
      <w:i w:val="0"/>
      <w:sz w:val="20"/>
      <w:szCs w:val="24"/>
    </w:rPr>
  </w:style>
  <w:style w:type="paragraph" w:customStyle="1" w:styleId="Heading">
    <w:name w:val="Heading"/>
    <w:basedOn w:val="a5"/>
    <w:next w:val="aff8"/>
    <w:qFormat/>
    <w:rsid w:val="007F4C42"/>
    <w:pPr>
      <w:keepNext/>
      <w:widowControl w:val="0"/>
      <w:spacing w:before="240" w:after="120"/>
    </w:pPr>
    <w:rPr>
      <w:rFonts w:ascii="Liberation Sans" w:eastAsia="Source Han Sans CN Regular" w:hAnsi="Liberation Sans" w:cs="Lohit Devanagari"/>
      <w:color w:val="00000A"/>
      <w:kern w:val="0"/>
      <w:lang w:eastAsia="zh-CN"/>
    </w:rPr>
  </w:style>
  <w:style w:type="paragraph" w:customStyle="1" w:styleId="Index">
    <w:name w:val="Index"/>
    <w:basedOn w:val="a5"/>
    <w:qFormat/>
    <w:rsid w:val="007F4C42"/>
    <w:pPr>
      <w:widowControl w:val="0"/>
      <w:suppressLineNumbers/>
    </w:pPr>
    <w:rPr>
      <w:rFonts w:cs="Lohit Devanagari"/>
      <w:color w:val="00000A"/>
      <w:kern w:val="0"/>
      <w:sz w:val="20"/>
      <w:szCs w:val="20"/>
      <w:lang w:eastAsia="zh-CN"/>
    </w:rPr>
  </w:style>
  <w:style w:type="numbering" w:customStyle="1" w:styleId="WW8Num1">
    <w:name w:val="WW8Num1"/>
    <w:qFormat/>
    <w:rsid w:val="007F4C42"/>
  </w:style>
  <w:style w:type="numbering" w:customStyle="1" w:styleId="WW8Num2">
    <w:name w:val="WW8Num2"/>
    <w:qFormat/>
    <w:rsid w:val="007F4C42"/>
  </w:style>
  <w:style w:type="numbering" w:customStyle="1" w:styleId="WW8Num3">
    <w:name w:val="WW8Num3"/>
    <w:qFormat/>
    <w:rsid w:val="007F4C42"/>
  </w:style>
  <w:style w:type="numbering" w:customStyle="1" w:styleId="WW8Num4">
    <w:name w:val="WW8Num4"/>
    <w:qFormat/>
    <w:rsid w:val="007F4C42"/>
  </w:style>
  <w:style w:type="numbering" w:customStyle="1" w:styleId="WW8Num5">
    <w:name w:val="WW8Num5"/>
    <w:qFormat/>
    <w:rsid w:val="007F4C42"/>
  </w:style>
  <w:style w:type="numbering" w:customStyle="1" w:styleId="WW8Num6">
    <w:name w:val="WW8Num6"/>
    <w:qFormat/>
    <w:rsid w:val="007F4C42"/>
  </w:style>
  <w:style w:type="numbering" w:customStyle="1" w:styleId="WW8Num7">
    <w:name w:val="WW8Num7"/>
    <w:qFormat/>
    <w:rsid w:val="007F4C42"/>
  </w:style>
  <w:style w:type="numbering" w:customStyle="1" w:styleId="WW8Num8">
    <w:name w:val="WW8Num8"/>
    <w:qFormat/>
    <w:rsid w:val="007F4C42"/>
  </w:style>
  <w:style w:type="numbering" w:customStyle="1" w:styleId="WW8Num9">
    <w:name w:val="WW8Num9"/>
    <w:qFormat/>
    <w:rsid w:val="007F4C42"/>
  </w:style>
  <w:style w:type="numbering" w:customStyle="1" w:styleId="WW8Num10">
    <w:name w:val="WW8Num10"/>
    <w:qFormat/>
    <w:rsid w:val="007F4C42"/>
  </w:style>
  <w:style w:type="numbering" w:customStyle="1" w:styleId="WW8Num11">
    <w:name w:val="WW8Num11"/>
    <w:qFormat/>
    <w:rsid w:val="007F4C42"/>
  </w:style>
  <w:style w:type="numbering" w:customStyle="1" w:styleId="WW8Num12">
    <w:name w:val="WW8Num12"/>
    <w:qFormat/>
    <w:rsid w:val="007F4C42"/>
  </w:style>
  <w:style w:type="numbering" w:customStyle="1" w:styleId="WW8Num13">
    <w:name w:val="WW8Num13"/>
    <w:qFormat/>
    <w:rsid w:val="007F4C42"/>
  </w:style>
  <w:style w:type="numbering" w:customStyle="1" w:styleId="WW8Num14">
    <w:name w:val="WW8Num14"/>
    <w:qFormat/>
    <w:rsid w:val="007F4C42"/>
  </w:style>
  <w:style w:type="numbering" w:customStyle="1" w:styleId="WW8Num15">
    <w:name w:val="WW8Num15"/>
    <w:qFormat/>
    <w:rsid w:val="007F4C42"/>
  </w:style>
  <w:style w:type="numbering" w:customStyle="1" w:styleId="WW8Num16">
    <w:name w:val="WW8Num16"/>
    <w:qFormat/>
    <w:rsid w:val="007F4C42"/>
  </w:style>
  <w:style w:type="numbering" w:customStyle="1" w:styleId="WW8Num17">
    <w:name w:val="WW8Num17"/>
    <w:qFormat/>
    <w:rsid w:val="007F4C42"/>
  </w:style>
  <w:style w:type="numbering" w:customStyle="1" w:styleId="WW8Num18">
    <w:name w:val="WW8Num18"/>
    <w:qFormat/>
    <w:rsid w:val="007F4C42"/>
  </w:style>
  <w:style w:type="numbering" w:customStyle="1" w:styleId="WW8Num19">
    <w:name w:val="WW8Num19"/>
    <w:qFormat/>
    <w:rsid w:val="007F4C42"/>
  </w:style>
  <w:style w:type="numbering" w:customStyle="1" w:styleId="WW8Num20">
    <w:name w:val="WW8Num20"/>
    <w:qFormat/>
    <w:rsid w:val="007F4C42"/>
  </w:style>
  <w:style w:type="numbering" w:customStyle="1" w:styleId="WW8Num21">
    <w:name w:val="WW8Num21"/>
    <w:qFormat/>
    <w:rsid w:val="007F4C42"/>
  </w:style>
  <w:style w:type="numbering" w:customStyle="1" w:styleId="WW8Num22">
    <w:name w:val="WW8Num22"/>
    <w:qFormat/>
    <w:rsid w:val="007F4C42"/>
  </w:style>
  <w:style w:type="numbering" w:customStyle="1" w:styleId="WW8Num23">
    <w:name w:val="WW8Num23"/>
    <w:qFormat/>
    <w:rsid w:val="007F4C42"/>
  </w:style>
  <w:style w:type="numbering" w:customStyle="1" w:styleId="WW8Num24">
    <w:name w:val="WW8Num24"/>
    <w:qFormat/>
    <w:rsid w:val="007F4C42"/>
  </w:style>
  <w:style w:type="table" w:customStyle="1" w:styleId="4c">
    <w:name w:val="Сетка таблицы4"/>
    <w:basedOn w:val="a7"/>
    <w:next w:val="afffffffe"/>
    <w:uiPriority w:val="39"/>
    <w:rsid w:val="00B3406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basedOn w:val="a7"/>
    <w:next w:val="afffffffe"/>
    <w:uiPriority w:val="39"/>
    <w:rsid w:val="001C50B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2">
    <w:name w:val="???????"/>
    <w:rsid w:val="001255C1"/>
    <w:rPr>
      <w:rFonts w:ascii="Times New Roman" w:eastAsia="Times New Roman" w:hAnsi="Times New Roman"/>
    </w:rPr>
  </w:style>
  <w:style w:type="table" w:customStyle="1" w:styleId="66">
    <w:name w:val="Сетка таблицы6"/>
    <w:basedOn w:val="a7"/>
    <w:next w:val="afffffffe"/>
    <w:uiPriority w:val="39"/>
    <w:rsid w:val="00360D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7"/>
    <w:next w:val="afffffffe"/>
    <w:uiPriority w:val="39"/>
    <w:rsid w:val="000567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d">
    <w:name w:val="Нет списка4"/>
    <w:next w:val="a8"/>
    <w:uiPriority w:val="99"/>
    <w:semiHidden/>
    <w:unhideWhenUsed/>
    <w:rsid w:val="00DE2CBE"/>
  </w:style>
  <w:style w:type="paragraph" w:customStyle="1" w:styleId="213">
    <w:name w:val="Список 21"/>
    <w:basedOn w:val="a5"/>
    <w:rsid w:val="00DE2CBE"/>
    <w:pPr>
      <w:suppressAutoHyphens/>
      <w:ind w:left="566" w:hanging="283"/>
    </w:pPr>
    <w:rPr>
      <w:rFonts w:cs="Calibri"/>
      <w:kern w:val="0"/>
      <w:sz w:val="24"/>
      <w:szCs w:val="20"/>
      <w:lang w:eastAsia="ar-SA"/>
    </w:rPr>
  </w:style>
  <w:style w:type="paragraph" w:customStyle="1" w:styleId="ListNum">
    <w:name w:val="ListNum"/>
    <w:basedOn w:val="a5"/>
    <w:rsid w:val="00DE2CBE"/>
    <w:pPr>
      <w:numPr>
        <w:numId w:val="25"/>
      </w:numPr>
      <w:tabs>
        <w:tab w:val="left" w:pos="284"/>
      </w:tabs>
      <w:spacing w:before="60"/>
      <w:jc w:val="both"/>
    </w:pPr>
    <w:rPr>
      <w:kern w:val="0"/>
      <w:sz w:val="22"/>
      <w:szCs w:val="24"/>
    </w:rPr>
  </w:style>
  <w:style w:type="character" w:customStyle="1" w:styleId="litehnoleft-title">
    <w:name w:val="litehnoleft-title"/>
    <w:rsid w:val="00DE2CBE"/>
  </w:style>
  <w:style w:type="table" w:customStyle="1" w:styleId="84">
    <w:name w:val="Сетка таблицы8"/>
    <w:basedOn w:val="a7"/>
    <w:next w:val="afffffffe"/>
    <w:uiPriority w:val="39"/>
    <w:rsid w:val="00DE2C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Знак1"/>
    <w:basedOn w:val="a5"/>
    <w:rsid w:val="00BB0D25"/>
    <w:pPr>
      <w:spacing w:before="100" w:beforeAutospacing="1" w:after="100" w:afterAutospacing="1"/>
    </w:pPr>
    <w:rPr>
      <w:rFonts w:ascii="Tahoma" w:hAnsi="Tahoma"/>
      <w:kern w:val="0"/>
      <w:sz w:val="20"/>
      <w:szCs w:val="20"/>
      <w:lang w:val="en-US" w:eastAsia="en-US"/>
    </w:rPr>
  </w:style>
  <w:style w:type="character" w:customStyle="1" w:styleId="more-span-cover">
    <w:name w:val="more-span-cover"/>
    <w:rsid w:val="00BB0D25"/>
  </w:style>
  <w:style w:type="character" w:customStyle="1" w:styleId="more-span">
    <w:name w:val="more-span"/>
    <w:rsid w:val="00BB0D25"/>
  </w:style>
  <w:style w:type="paragraph" w:customStyle="1" w:styleId="text">
    <w:name w:val="text"/>
    <w:basedOn w:val="a5"/>
    <w:rsid w:val="00BB0D25"/>
    <w:pPr>
      <w:spacing w:before="100" w:beforeAutospacing="1" w:after="100" w:afterAutospacing="1"/>
    </w:pPr>
    <w:rPr>
      <w:kern w:val="0"/>
      <w:sz w:val="24"/>
      <w:szCs w:val="24"/>
    </w:rPr>
  </w:style>
  <w:style w:type="character" w:customStyle="1" w:styleId="bold0">
    <w:name w:val="bold"/>
    <w:rsid w:val="00BB0D25"/>
  </w:style>
  <w:style w:type="character" w:customStyle="1" w:styleId="sp-qest">
    <w:name w:val="sp-qest"/>
    <w:rsid w:val="00BB0D25"/>
  </w:style>
  <w:style w:type="paragraph" w:customStyle="1" w:styleId="text-muted">
    <w:name w:val="text-muted"/>
    <w:basedOn w:val="a5"/>
    <w:rsid w:val="00BB0D25"/>
    <w:pPr>
      <w:spacing w:before="100" w:beforeAutospacing="1" w:after="100" w:afterAutospacing="1"/>
    </w:pPr>
    <w:rPr>
      <w:kern w:val="0"/>
      <w:sz w:val="24"/>
      <w:szCs w:val="24"/>
    </w:rPr>
  </w:style>
  <w:style w:type="paragraph" w:customStyle="1" w:styleId="text-sm">
    <w:name w:val="text-sm"/>
    <w:basedOn w:val="a5"/>
    <w:rsid w:val="00BB0D25"/>
    <w:pPr>
      <w:spacing w:before="100" w:beforeAutospacing="1" w:after="100" w:afterAutospacing="1"/>
    </w:pPr>
    <w:rPr>
      <w:kern w:val="0"/>
      <w:sz w:val="24"/>
      <w:szCs w:val="24"/>
    </w:rPr>
  </w:style>
  <w:style w:type="character" w:customStyle="1" w:styleId="nameval">
    <w:name w:val="nameval"/>
    <w:rsid w:val="00BB0D25"/>
  </w:style>
  <w:style w:type="numbering" w:customStyle="1" w:styleId="5c">
    <w:name w:val="Нет списка5"/>
    <w:next w:val="a8"/>
    <w:uiPriority w:val="99"/>
    <w:semiHidden/>
    <w:unhideWhenUsed/>
    <w:rsid w:val="00C62752"/>
  </w:style>
  <w:style w:type="table" w:customStyle="1" w:styleId="94">
    <w:name w:val="Сетка таблицы9"/>
    <w:basedOn w:val="a7"/>
    <w:next w:val="afffffffe"/>
    <w:uiPriority w:val="59"/>
    <w:rsid w:val="00C62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
    <w:next w:val="a8"/>
    <w:uiPriority w:val="99"/>
    <w:semiHidden/>
    <w:unhideWhenUsed/>
    <w:rsid w:val="00364DFD"/>
  </w:style>
  <w:style w:type="table" w:customStyle="1" w:styleId="101">
    <w:name w:val="Сетка таблицы10"/>
    <w:basedOn w:val="a7"/>
    <w:next w:val="afffffffe"/>
    <w:uiPriority w:val="59"/>
    <w:rsid w:val="00364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8"/>
    <w:uiPriority w:val="99"/>
    <w:semiHidden/>
    <w:unhideWhenUsed/>
    <w:rsid w:val="001C7A1B"/>
  </w:style>
  <w:style w:type="table" w:customStyle="1" w:styleId="113">
    <w:name w:val="Сетка таблицы11"/>
    <w:basedOn w:val="a7"/>
    <w:next w:val="afffffffe"/>
    <w:uiPriority w:val="59"/>
    <w:rsid w:val="001C7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
    <w:next w:val="a8"/>
    <w:uiPriority w:val="99"/>
    <w:semiHidden/>
    <w:unhideWhenUsed/>
    <w:rsid w:val="00D87C5B"/>
  </w:style>
  <w:style w:type="table" w:customStyle="1" w:styleId="121">
    <w:name w:val="Сетка таблицы12"/>
    <w:basedOn w:val="a7"/>
    <w:next w:val="afffffffe"/>
    <w:uiPriority w:val="59"/>
    <w:rsid w:val="00D87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Нет списка9"/>
    <w:next w:val="a8"/>
    <w:uiPriority w:val="99"/>
    <w:semiHidden/>
    <w:unhideWhenUsed/>
    <w:rsid w:val="003A2E60"/>
  </w:style>
  <w:style w:type="table" w:customStyle="1" w:styleId="130">
    <w:name w:val="Сетка таблицы13"/>
    <w:basedOn w:val="a7"/>
    <w:next w:val="afffffffe"/>
    <w:uiPriority w:val="59"/>
    <w:rsid w:val="003A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8"/>
    <w:uiPriority w:val="99"/>
    <w:semiHidden/>
    <w:unhideWhenUsed/>
    <w:rsid w:val="00930679"/>
  </w:style>
  <w:style w:type="table" w:customStyle="1" w:styleId="140">
    <w:name w:val="Сетка таблицы14"/>
    <w:basedOn w:val="a7"/>
    <w:next w:val="afffffffe"/>
    <w:uiPriority w:val="59"/>
    <w:rsid w:val="009306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8"/>
    <w:uiPriority w:val="99"/>
    <w:semiHidden/>
    <w:unhideWhenUsed/>
    <w:rsid w:val="00857261"/>
  </w:style>
  <w:style w:type="table" w:customStyle="1" w:styleId="150">
    <w:name w:val="Сетка таблицы15"/>
    <w:basedOn w:val="a7"/>
    <w:next w:val="afffffffe"/>
    <w:uiPriority w:val="59"/>
    <w:rsid w:val="00857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8"/>
    <w:uiPriority w:val="99"/>
    <w:semiHidden/>
    <w:unhideWhenUsed/>
    <w:rsid w:val="00C25973"/>
  </w:style>
  <w:style w:type="table" w:customStyle="1" w:styleId="160">
    <w:name w:val="Сетка таблицы16"/>
    <w:basedOn w:val="a7"/>
    <w:next w:val="afffffffe"/>
    <w:uiPriority w:val="59"/>
    <w:rsid w:val="00C2597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2">
    <w:name w:val="Заголовок 12"/>
    <w:basedOn w:val="a5"/>
    <w:next w:val="a5"/>
    <w:rsid w:val="00C25973"/>
    <w:pPr>
      <w:keepNext/>
      <w:widowControl w:val="0"/>
      <w:jc w:val="center"/>
    </w:pPr>
    <w:rPr>
      <w:b/>
      <w:kern w:val="0"/>
      <w:sz w:val="24"/>
      <w:szCs w:val="20"/>
    </w:rPr>
  </w:style>
  <w:style w:type="paragraph" w:customStyle="1" w:styleId="Style9">
    <w:name w:val="Style9"/>
    <w:basedOn w:val="a5"/>
    <w:rsid w:val="00C25973"/>
    <w:pPr>
      <w:widowControl w:val="0"/>
      <w:autoSpaceDE w:val="0"/>
      <w:autoSpaceDN w:val="0"/>
      <w:adjustRightInd w:val="0"/>
      <w:spacing w:line="287" w:lineRule="exact"/>
      <w:ind w:hanging="359"/>
    </w:pPr>
    <w:rPr>
      <w:kern w:val="0"/>
      <w:sz w:val="24"/>
      <w:szCs w:val="24"/>
    </w:rPr>
  </w:style>
  <w:style w:type="paragraph" w:customStyle="1" w:styleId="Style12">
    <w:name w:val="Style12"/>
    <w:basedOn w:val="a5"/>
    <w:uiPriority w:val="99"/>
    <w:rsid w:val="00C25973"/>
    <w:pPr>
      <w:widowControl w:val="0"/>
      <w:autoSpaceDE w:val="0"/>
      <w:autoSpaceDN w:val="0"/>
      <w:adjustRightInd w:val="0"/>
      <w:spacing w:line="302" w:lineRule="exact"/>
      <w:jc w:val="both"/>
    </w:pPr>
    <w:rPr>
      <w:kern w:val="0"/>
      <w:sz w:val="24"/>
      <w:szCs w:val="24"/>
    </w:rPr>
  </w:style>
  <w:style w:type="paragraph" w:customStyle="1" w:styleId="Style24">
    <w:name w:val="Style24"/>
    <w:basedOn w:val="a5"/>
    <w:uiPriority w:val="99"/>
    <w:rsid w:val="00C25973"/>
    <w:pPr>
      <w:widowControl w:val="0"/>
      <w:autoSpaceDE w:val="0"/>
      <w:autoSpaceDN w:val="0"/>
      <w:adjustRightInd w:val="0"/>
      <w:spacing w:line="284" w:lineRule="exact"/>
      <w:jc w:val="center"/>
    </w:pPr>
    <w:rPr>
      <w:kern w:val="0"/>
      <w:sz w:val="24"/>
      <w:szCs w:val="24"/>
    </w:rPr>
  </w:style>
  <w:style w:type="character" w:customStyle="1" w:styleId="FontStyle32">
    <w:name w:val="Font Style32"/>
    <w:uiPriority w:val="99"/>
    <w:rsid w:val="00C25973"/>
    <w:rPr>
      <w:rFonts w:ascii="Times New Roman" w:hAnsi="Times New Roman" w:cs="Times New Roman"/>
      <w:sz w:val="26"/>
      <w:szCs w:val="26"/>
    </w:rPr>
  </w:style>
  <w:style w:type="paragraph" w:customStyle="1" w:styleId="a4">
    <w:name w:val="Заголовки протокола"/>
    <w:basedOn w:val="a5"/>
    <w:link w:val="affffffff3"/>
    <w:qFormat/>
    <w:rsid w:val="00C25973"/>
    <w:pPr>
      <w:numPr>
        <w:numId w:val="26"/>
      </w:numPr>
      <w:shd w:val="clear" w:color="auto" w:fill="FFFFFF"/>
      <w:spacing w:line="300" w:lineRule="exact"/>
      <w:ind w:right="38"/>
      <w:jc w:val="both"/>
    </w:pPr>
    <w:rPr>
      <w:b/>
      <w:bCs/>
      <w:kern w:val="0"/>
      <w:sz w:val="24"/>
      <w:szCs w:val="24"/>
    </w:rPr>
  </w:style>
  <w:style w:type="character" w:customStyle="1" w:styleId="affffffff3">
    <w:name w:val="Заголовки протокола Знак"/>
    <w:link w:val="a4"/>
    <w:rsid w:val="00C25973"/>
    <w:rPr>
      <w:rFonts w:ascii="Times New Roman" w:eastAsia="Times New Roman" w:hAnsi="Times New Roman"/>
      <w:b/>
      <w:bCs/>
      <w:sz w:val="24"/>
      <w:szCs w:val="24"/>
      <w:shd w:val="clear" w:color="auto" w:fill="FFFFFF"/>
    </w:rPr>
  </w:style>
  <w:style w:type="character" w:customStyle="1" w:styleId="affffffff4">
    <w:name w:val="Текст ТД Знак"/>
    <w:link w:val="a2"/>
    <w:locked/>
    <w:rsid w:val="00C25973"/>
    <w:rPr>
      <w:sz w:val="24"/>
    </w:rPr>
  </w:style>
  <w:style w:type="paragraph" w:customStyle="1" w:styleId="a2">
    <w:name w:val="Текст ТД"/>
    <w:basedOn w:val="a5"/>
    <w:link w:val="affffffff4"/>
    <w:qFormat/>
    <w:rsid w:val="00C25973"/>
    <w:pPr>
      <w:numPr>
        <w:numId w:val="27"/>
      </w:numPr>
      <w:autoSpaceDE w:val="0"/>
      <w:autoSpaceDN w:val="0"/>
      <w:adjustRightInd w:val="0"/>
      <w:spacing w:after="200"/>
      <w:jc w:val="both"/>
    </w:pPr>
    <w:rPr>
      <w:rFonts w:ascii="Calibri" w:eastAsia="Calibri" w:hAnsi="Calibri"/>
      <w:kern w:val="0"/>
      <w:sz w:val="24"/>
      <w:szCs w:val="20"/>
    </w:rPr>
  </w:style>
  <w:style w:type="character" w:customStyle="1" w:styleId="3fd">
    <w:name w:val="Основной текст (3)"/>
    <w:rsid w:val="00B71D5E"/>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UnresolvedMention">
    <w:name w:val="Unresolved Mention"/>
    <w:uiPriority w:val="99"/>
    <w:semiHidden/>
    <w:unhideWhenUsed/>
    <w:rsid w:val="00BC2F91"/>
    <w:rPr>
      <w:color w:val="605E5C"/>
      <w:shd w:val="clear" w:color="auto" w:fill="E1DFDD"/>
    </w:rPr>
  </w:style>
  <w:style w:type="numbering" w:customStyle="1" w:styleId="151">
    <w:name w:val="Нет списка15"/>
    <w:next w:val="a8"/>
    <w:uiPriority w:val="99"/>
    <w:semiHidden/>
    <w:unhideWhenUsed/>
    <w:rsid w:val="00A25622"/>
  </w:style>
  <w:style w:type="table" w:customStyle="1" w:styleId="170">
    <w:name w:val="Сетка таблицы17"/>
    <w:basedOn w:val="a7"/>
    <w:next w:val="afffffffe"/>
    <w:uiPriority w:val="59"/>
    <w:rsid w:val="00A256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Знак1"/>
    <w:basedOn w:val="a5"/>
    <w:rsid w:val="00A25622"/>
    <w:pPr>
      <w:spacing w:before="100" w:beforeAutospacing="1" w:after="100" w:afterAutospacing="1"/>
    </w:pPr>
    <w:rPr>
      <w:rFonts w:ascii="Tahoma" w:hAnsi="Tahoma"/>
      <w:kern w:val="0"/>
      <w:sz w:val="20"/>
      <w:szCs w:val="20"/>
      <w:lang w:val="en-US" w:eastAsia="en-US"/>
    </w:rPr>
  </w:style>
  <w:style w:type="numbering" w:customStyle="1" w:styleId="161">
    <w:name w:val="Нет списка16"/>
    <w:next w:val="a8"/>
    <w:uiPriority w:val="99"/>
    <w:semiHidden/>
    <w:unhideWhenUsed/>
    <w:rsid w:val="000F6E44"/>
  </w:style>
  <w:style w:type="table" w:customStyle="1" w:styleId="180">
    <w:name w:val="Сетка таблицы18"/>
    <w:basedOn w:val="a7"/>
    <w:next w:val="afffffffe"/>
    <w:uiPriority w:val="59"/>
    <w:rsid w:val="000F6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8"/>
    <w:uiPriority w:val="99"/>
    <w:semiHidden/>
    <w:unhideWhenUsed/>
    <w:rsid w:val="00DE7595"/>
  </w:style>
  <w:style w:type="table" w:customStyle="1" w:styleId="190">
    <w:name w:val="Сетка таблицы19"/>
    <w:basedOn w:val="a7"/>
    <w:next w:val="afffffffe"/>
    <w:uiPriority w:val="59"/>
    <w:rsid w:val="00DE7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3">
    <w:name w:val="Знак1"/>
    <w:basedOn w:val="a5"/>
    <w:rsid w:val="00DE7595"/>
    <w:pPr>
      <w:spacing w:before="100" w:beforeAutospacing="1" w:after="100" w:afterAutospacing="1"/>
    </w:pPr>
    <w:rPr>
      <w:rFonts w:ascii="Tahoma" w:hAnsi="Tahoma"/>
      <w:kern w:val="0"/>
      <w:sz w:val="20"/>
      <w:szCs w:val="20"/>
      <w:lang w:val="en-US" w:eastAsia="en-US"/>
    </w:rPr>
  </w:style>
  <w:style w:type="numbering" w:customStyle="1" w:styleId="181">
    <w:name w:val="Нет списка18"/>
    <w:next w:val="a8"/>
    <w:uiPriority w:val="99"/>
    <w:semiHidden/>
    <w:unhideWhenUsed/>
    <w:rsid w:val="00DE7595"/>
  </w:style>
  <w:style w:type="paragraph" w:customStyle="1" w:styleId="132">
    <w:name w:val="Заголовок 13"/>
    <w:basedOn w:val="a5"/>
    <w:next w:val="a5"/>
    <w:rsid w:val="00DE7595"/>
    <w:pPr>
      <w:keepNext/>
      <w:widowControl w:val="0"/>
      <w:jc w:val="center"/>
    </w:pPr>
    <w:rPr>
      <w:b/>
      <w:kern w:val="0"/>
      <w:sz w:val="24"/>
      <w:szCs w:val="20"/>
    </w:rPr>
  </w:style>
  <w:style w:type="table" w:customStyle="1" w:styleId="TableGrid">
    <w:name w:val="TableGrid"/>
    <w:rsid w:val="00DE7595"/>
    <w:rPr>
      <w:rFonts w:eastAsia="Times New Roman"/>
      <w:sz w:val="22"/>
      <w:szCs w:val="22"/>
    </w:rPr>
    <w:tblPr>
      <w:tblCellMar>
        <w:top w:w="0" w:type="dxa"/>
        <w:left w:w="0" w:type="dxa"/>
        <w:bottom w:w="0" w:type="dxa"/>
        <w:right w:w="0" w:type="dxa"/>
      </w:tblCellMar>
    </w:tblPr>
  </w:style>
  <w:style w:type="numbering" w:customStyle="1" w:styleId="191">
    <w:name w:val="Нет списка19"/>
    <w:next w:val="a8"/>
    <w:uiPriority w:val="99"/>
    <w:semiHidden/>
    <w:unhideWhenUsed/>
    <w:rsid w:val="00685DF6"/>
  </w:style>
  <w:style w:type="table" w:customStyle="1" w:styleId="200">
    <w:name w:val="Сетка таблицы20"/>
    <w:basedOn w:val="a7"/>
    <w:next w:val="afffffffe"/>
    <w:uiPriority w:val="59"/>
    <w:rsid w:val="00685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4">
    <w:name w:val="Знак1"/>
    <w:basedOn w:val="a5"/>
    <w:rsid w:val="00685DF6"/>
    <w:pPr>
      <w:spacing w:before="100" w:beforeAutospacing="1" w:after="100" w:afterAutospacing="1"/>
    </w:pPr>
    <w:rPr>
      <w:rFonts w:ascii="Tahoma" w:hAnsi="Tahoma"/>
      <w:kern w:val="0"/>
      <w:sz w:val="20"/>
      <w:szCs w:val="20"/>
      <w:lang w:val="en-US" w:eastAsia="en-US"/>
    </w:rPr>
  </w:style>
  <w:style w:type="paragraph" w:customStyle="1" w:styleId="affffffff5">
    <w:basedOn w:val="a5"/>
    <w:next w:val="affffffff6"/>
    <w:uiPriority w:val="99"/>
    <w:unhideWhenUsed/>
    <w:rsid w:val="0028702F"/>
    <w:pPr>
      <w:spacing w:before="100" w:beforeAutospacing="1" w:after="100" w:afterAutospacing="1"/>
    </w:pPr>
    <w:rPr>
      <w:kern w:val="0"/>
      <w:sz w:val="24"/>
      <w:szCs w:val="24"/>
    </w:rPr>
  </w:style>
  <w:style w:type="paragraph" w:styleId="affffffff6">
    <w:name w:val="Normal (Web)"/>
    <w:basedOn w:val="a5"/>
    <w:uiPriority w:val="99"/>
    <w:semiHidden/>
    <w:unhideWhenUsed/>
    <w:qFormat/>
    <w:rsid w:val="00685DF6"/>
    <w:rPr>
      <w:sz w:val="24"/>
      <w:szCs w:val="24"/>
    </w:rPr>
  </w:style>
  <w:style w:type="numbering" w:customStyle="1" w:styleId="201">
    <w:name w:val="Нет списка20"/>
    <w:next w:val="a8"/>
    <w:uiPriority w:val="99"/>
    <w:semiHidden/>
    <w:unhideWhenUsed/>
    <w:rsid w:val="0028702F"/>
  </w:style>
  <w:style w:type="table" w:customStyle="1" w:styleId="214">
    <w:name w:val="Сетка таблицы21"/>
    <w:basedOn w:val="a7"/>
    <w:next w:val="afffffffe"/>
    <w:uiPriority w:val="59"/>
    <w:rsid w:val="00287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8"/>
    <w:uiPriority w:val="99"/>
    <w:semiHidden/>
    <w:unhideWhenUsed/>
    <w:rsid w:val="003C346C"/>
  </w:style>
  <w:style w:type="table" w:customStyle="1" w:styleId="220">
    <w:name w:val="Сетка таблицы22"/>
    <w:basedOn w:val="a7"/>
    <w:next w:val="afffffffe"/>
    <w:uiPriority w:val="59"/>
    <w:rsid w:val="003C3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5">
    <w:name w:val="Знак1"/>
    <w:basedOn w:val="a5"/>
    <w:rsid w:val="003C346C"/>
    <w:pPr>
      <w:spacing w:before="100" w:beforeAutospacing="1" w:after="100" w:afterAutospacing="1"/>
    </w:pPr>
    <w:rPr>
      <w:rFonts w:ascii="Tahoma" w:hAnsi="Tahoma"/>
      <w:kern w:val="0"/>
      <w:sz w:val="20"/>
      <w:szCs w:val="20"/>
      <w:lang w:val="en-US" w:eastAsia="en-US"/>
    </w:rPr>
  </w:style>
  <w:style w:type="paragraph" w:customStyle="1" w:styleId="affffffff7">
    <w:basedOn w:val="a5"/>
    <w:next w:val="affffffff6"/>
    <w:uiPriority w:val="99"/>
    <w:unhideWhenUsed/>
    <w:rsid w:val="003C346C"/>
    <w:pPr>
      <w:spacing w:before="100" w:beforeAutospacing="1" w:after="100" w:afterAutospacing="1"/>
    </w:pPr>
    <w:rPr>
      <w:kern w:val="0"/>
      <w:sz w:val="24"/>
      <w:szCs w:val="24"/>
    </w:rPr>
  </w:style>
  <w:style w:type="numbering" w:customStyle="1" w:styleId="221">
    <w:name w:val="Нет списка22"/>
    <w:next w:val="a8"/>
    <w:uiPriority w:val="99"/>
    <w:semiHidden/>
    <w:unhideWhenUsed/>
    <w:rsid w:val="004845C4"/>
  </w:style>
  <w:style w:type="table" w:customStyle="1" w:styleId="230">
    <w:name w:val="Сетка таблицы23"/>
    <w:basedOn w:val="a7"/>
    <w:next w:val="afffffffe"/>
    <w:uiPriority w:val="59"/>
    <w:rsid w:val="004845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1"/>
    <w:basedOn w:val="a5"/>
    <w:rsid w:val="004845C4"/>
    <w:pPr>
      <w:spacing w:before="100" w:beforeAutospacing="1" w:after="100" w:afterAutospacing="1"/>
    </w:pPr>
    <w:rPr>
      <w:rFonts w:ascii="Tahoma" w:hAnsi="Tahoma"/>
      <w:kern w:val="0"/>
      <w:sz w:val="20"/>
      <w:szCs w:val="20"/>
      <w:lang w:val="en-US" w:eastAsia="en-US"/>
    </w:rPr>
  </w:style>
  <w:style w:type="paragraph" w:customStyle="1" w:styleId="affffffff8">
    <w:basedOn w:val="a5"/>
    <w:next w:val="affffffff6"/>
    <w:uiPriority w:val="99"/>
    <w:unhideWhenUsed/>
    <w:rsid w:val="004845C4"/>
    <w:pPr>
      <w:spacing w:before="100" w:beforeAutospacing="1" w:after="100" w:afterAutospacing="1"/>
    </w:pPr>
    <w:rPr>
      <w:kern w:val="0"/>
      <w:sz w:val="24"/>
      <w:szCs w:val="24"/>
    </w:rPr>
  </w:style>
  <w:style w:type="numbering" w:customStyle="1" w:styleId="231">
    <w:name w:val="Нет списка23"/>
    <w:next w:val="a8"/>
    <w:uiPriority w:val="99"/>
    <w:semiHidden/>
    <w:unhideWhenUsed/>
    <w:rsid w:val="00CB1A82"/>
  </w:style>
  <w:style w:type="table" w:customStyle="1" w:styleId="240">
    <w:name w:val="Сетка таблицы24"/>
    <w:basedOn w:val="a7"/>
    <w:next w:val="afffffffe"/>
    <w:uiPriority w:val="59"/>
    <w:rsid w:val="00CB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1"/>
    <w:basedOn w:val="a5"/>
    <w:rsid w:val="00CB1A82"/>
    <w:pPr>
      <w:spacing w:before="100" w:beforeAutospacing="1" w:after="100" w:afterAutospacing="1"/>
    </w:pPr>
    <w:rPr>
      <w:rFonts w:ascii="Tahoma" w:hAnsi="Tahoma"/>
      <w:kern w:val="0"/>
      <w:sz w:val="20"/>
      <w:szCs w:val="20"/>
      <w:lang w:val="en-US" w:eastAsia="en-US"/>
    </w:rPr>
  </w:style>
  <w:style w:type="paragraph" w:customStyle="1" w:styleId="affffffff9">
    <w:basedOn w:val="a5"/>
    <w:next w:val="affffffff6"/>
    <w:uiPriority w:val="99"/>
    <w:unhideWhenUsed/>
    <w:rsid w:val="00CB1A82"/>
    <w:pPr>
      <w:spacing w:before="100" w:beforeAutospacing="1" w:after="100" w:afterAutospacing="1"/>
    </w:pPr>
    <w:rPr>
      <w:kern w:val="0"/>
      <w:sz w:val="24"/>
      <w:szCs w:val="24"/>
    </w:rPr>
  </w:style>
  <w:style w:type="paragraph" w:customStyle="1" w:styleId="affffffffa">
    <w:basedOn w:val="a5"/>
    <w:next w:val="affffffff6"/>
    <w:rsid w:val="001A7528"/>
    <w:pPr>
      <w:spacing w:before="100" w:beforeAutospacing="1" w:after="100" w:afterAutospacing="1"/>
    </w:pPr>
    <w:rPr>
      <w:color w:val="6A696A"/>
      <w:kern w:val="0"/>
      <w:sz w:val="24"/>
      <w:szCs w:val="24"/>
    </w:rPr>
  </w:style>
  <w:style w:type="paragraph" w:customStyle="1" w:styleId="142">
    <w:name w:val="Заголовок 14"/>
    <w:basedOn w:val="a5"/>
    <w:next w:val="a5"/>
    <w:rsid w:val="001A7528"/>
    <w:pPr>
      <w:keepNext/>
      <w:widowControl w:val="0"/>
      <w:jc w:val="center"/>
    </w:pPr>
    <w:rPr>
      <w:b/>
      <w:kern w:val="0"/>
      <w:sz w:val="24"/>
      <w:szCs w:val="20"/>
    </w:rPr>
  </w:style>
  <w:style w:type="paragraph" w:customStyle="1" w:styleId="1ff8">
    <w:name w:val="Знак1"/>
    <w:basedOn w:val="a5"/>
    <w:rsid w:val="007F2122"/>
    <w:pPr>
      <w:spacing w:before="100" w:beforeAutospacing="1" w:after="100" w:afterAutospacing="1"/>
    </w:pPr>
    <w:rPr>
      <w:rFonts w:ascii="Tahoma" w:hAnsi="Tahoma"/>
      <w:kern w:val="0"/>
      <w:sz w:val="20"/>
      <w:szCs w:val="20"/>
      <w:lang w:val="en-US" w:eastAsia="en-US"/>
    </w:rPr>
  </w:style>
  <w:style w:type="paragraph" w:customStyle="1" w:styleId="affffffffb">
    <w:basedOn w:val="a5"/>
    <w:next w:val="affffffff6"/>
    <w:uiPriority w:val="99"/>
    <w:unhideWhenUsed/>
    <w:rsid w:val="007F2122"/>
    <w:pPr>
      <w:spacing w:before="100" w:beforeAutospacing="1" w:after="100" w:afterAutospacing="1"/>
    </w:pPr>
    <w:rPr>
      <w:kern w:val="0"/>
      <w:sz w:val="24"/>
      <w:szCs w:val="24"/>
    </w:rPr>
  </w:style>
  <w:style w:type="paragraph" w:customStyle="1" w:styleId="1ff9">
    <w:name w:val="Знак1"/>
    <w:basedOn w:val="a5"/>
    <w:rsid w:val="006C6AF5"/>
    <w:pPr>
      <w:spacing w:before="100" w:beforeAutospacing="1" w:after="100" w:afterAutospacing="1"/>
    </w:pPr>
    <w:rPr>
      <w:rFonts w:ascii="Tahoma" w:hAnsi="Tahoma"/>
      <w:kern w:val="0"/>
      <w:sz w:val="20"/>
      <w:szCs w:val="20"/>
      <w:lang w:val="en-US" w:eastAsia="en-US"/>
    </w:rPr>
  </w:style>
  <w:style w:type="paragraph" w:customStyle="1" w:styleId="affffffffc">
    <w:basedOn w:val="a5"/>
    <w:next w:val="affffffff6"/>
    <w:uiPriority w:val="99"/>
    <w:unhideWhenUsed/>
    <w:rsid w:val="006C6AF5"/>
    <w:pPr>
      <w:spacing w:before="100" w:beforeAutospacing="1" w:after="100" w:afterAutospacing="1"/>
    </w:pPr>
    <w:rPr>
      <w:kern w:val="0"/>
      <w:sz w:val="24"/>
      <w:szCs w:val="24"/>
    </w:rPr>
  </w:style>
  <w:style w:type="paragraph" w:customStyle="1" w:styleId="1ffa">
    <w:name w:val="Знак1"/>
    <w:basedOn w:val="a5"/>
    <w:rsid w:val="00101C9C"/>
    <w:pPr>
      <w:spacing w:before="100" w:beforeAutospacing="1" w:after="100" w:afterAutospacing="1"/>
    </w:pPr>
    <w:rPr>
      <w:rFonts w:ascii="Tahoma" w:hAnsi="Tahoma"/>
      <w:kern w:val="0"/>
      <w:sz w:val="20"/>
      <w:szCs w:val="20"/>
      <w:lang w:val="en-US" w:eastAsia="en-US"/>
    </w:rPr>
  </w:style>
  <w:style w:type="paragraph" w:customStyle="1" w:styleId="affffffffd">
    <w:basedOn w:val="a5"/>
    <w:next w:val="affffffff6"/>
    <w:uiPriority w:val="99"/>
    <w:unhideWhenUsed/>
    <w:rsid w:val="00101C9C"/>
    <w:pPr>
      <w:spacing w:before="100" w:beforeAutospacing="1" w:after="100" w:afterAutospacing="1"/>
    </w:pPr>
    <w:rPr>
      <w:kern w:val="0"/>
      <w:sz w:val="24"/>
      <w:szCs w:val="24"/>
    </w:rPr>
  </w:style>
  <w:style w:type="paragraph" w:customStyle="1" w:styleId="1ffb">
    <w:name w:val="Знак1"/>
    <w:basedOn w:val="a5"/>
    <w:rsid w:val="00000D76"/>
    <w:pPr>
      <w:spacing w:before="100" w:beforeAutospacing="1" w:after="100" w:afterAutospacing="1"/>
    </w:pPr>
    <w:rPr>
      <w:rFonts w:ascii="Tahoma" w:hAnsi="Tahoma"/>
      <w:kern w:val="0"/>
      <w:sz w:val="20"/>
      <w:szCs w:val="20"/>
      <w:lang w:val="en-US" w:eastAsia="en-US"/>
    </w:rPr>
  </w:style>
  <w:style w:type="paragraph" w:customStyle="1" w:styleId="affffffffe">
    <w:basedOn w:val="a5"/>
    <w:next w:val="affffffff6"/>
    <w:uiPriority w:val="99"/>
    <w:unhideWhenUsed/>
    <w:rsid w:val="00000D76"/>
    <w:pPr>
      <w:spacing w:before="100" w:beforeAutospacing="1" w:after="100" w:afterAutospacing="1"/>
    </w:pPr>
    <w:rPr>
      <w:kern w:val="0"/>
      <w:sz w:val="24"/>
      <w:szCs w:val="24"/>
    </w:rPr>
  </w:style>
  <w:style w:type="numbering" w:customStyle="1" w:styleId="241">
    <w:name w:val="Нет списка24"/>
    <w:next w:val="a8"/>
    <w:uiPriority w:val="99"/>
    <w:semiHidden/>
    <w:unhideWhenUsed/>
    <w:rsid w:val="00560E5C"/>
  </w:style>
  <w:style w:type="table" w:customStyle="1" w:styleId="250">
    <w:name w:val="Сетка таблицы25"/>
    <w:basedOn w:val="a7"/>
    <w:next w:val="afffffffe"/>
    <w:uiPriority w:val="59"/>
    <w:rsid w:val="00560E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Знак1"/>
    <w:basedOn w:val="a5"/>
    <w:rsid w:val="00560E5C"/>
    <w:pPr>
      <w:spacing w:before="100" w:beforeAutospacing="1" w:after="100" w:afterAutospacing="1"/>
    </w:pPr>
    <w:rPr>
      <w:rFonts w:ascii="Tahoma" w:hAnsi="Tahoma"/>
      <w:kern w:val="0"/>
      <w:sz w:val="20"/>
      <w:szCs w:val="20"/>
      <w:lang w:val="en-US" w:eastAsia="en-US"/>
    </w:rPr>
  </w:style>
  <w:style w:type="paragraph" w:customStyle="1" w:styleId="afffffffff">
    <w:basedOn w:val="a5"/>
    <w:next w:val="affffffff6"/>
    <w:uiPriority w:val="99"/>
    <w:unhideWhenUsed/>
    <w:rsid w:val="00560E5C"/>
    <w:pPr>
      <w:spacing w:before="100" w:beforeAutospacing="1" w:after="100" w:afterAutospacing="1"/>
    </w:pPr>
    <w:rPr>
      <w:kern w:val="0"/>
      <w:sz w:val="24"/>
      <w:szCs w:val="24"/>
    </w:rPr>
  </w:style>
  <w:style w:type="numbering" w:customStyle="1" w:styleId="251">
    <w:name w:val="Нет списка25"/>
    <w:next w:val="a8"/>
    <w:uiPriority w:val="99"/>
    <w:semiHidden/>
    <w:unhideWhenUsed/>
    <w:rsid w:val="00C82DEE"/>
  </w:style>
  <w:style w:type="table" w:customStyle="1" w:styleId="260">
    <w:name w:val="Сетка таблицы26"/>
    <w:basedOn w:val="a7"/>
    <w:next w:val="afffffffe"/>
    <w:uiPriority w:val="59"/>
    <w:rsid w:val="00C82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Знак1"/>
    <w:basedOn w:val="a5"/>
    <w:rsid w:val="00C82DEE"/>
    <w:pPr>
      <w:spacing w:before="100" w:beforeAutospacing="1" w:after="100" w:afterAutospacing="1"/>
    </w:pPr>
    <w:rPr>
      <w:rFonts w:ascii="Tahoma" w:hAnsi="Tahoma"/>
      <w:kern w:val="0"/>
      <w:sz w:val="20"/>
      <w:szCs w:val="20"/>
      <w:lang w:val="en-US" w:eastAsia="en-US"/>
    </w:rPr>
  </w:style>
  <w:style w:type="paragraph" w:customStyle="1" w:styleId="afffffffff0">
    <w:basedOn w:val="a5"/>
    <w:next w:val="affffffff6"/>
    <w:uiPriority w:val="99"/>
    <w:unhideWhenUsed/>
    <w:rsid w:val="00C82DEE"/>
    <w:pPr>
      <w:spacing w:before="100" w:beforeAutospacing="1" w:after="100" w:afterAutospacing="1"/>
    </w:pPr>
    <w:rPr>
      <w:kern w:val="0"/>
      <w:sz w:val="24"/>
      <w:szCs w:val="24"/>
    </w:rPr>
  </w:style>
  <w:style w:type="numbering" w:customStyle="1" w:styleId="261">
    <w:name w:val="Нет списка26"/>
    <w:next w:val="a8"/>
    <w:uiPriority w:val="99"/>
    <w:semiHidden/>
    <w:unhideWhenUsed/>
    <w:rsid w:val="009F0E61"/>
  </w:style>
  <w:style w:type="table" w:customStyle="1" w:styleId="270">
    <w:name w:val="Сетка таблицы27"/>
    <w:basedOn w:val="a7"/>
    <w:next w:val="afffffffe"/>
    <w:uiPriority w:val="59"/>
    <w:rsid w:val="009F0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Знак1"/>
    <w:basedOn w:val="a5"/>
    <w:rsid w:val="009F0E61"/>
    <w:pPr>
      <w:spacing w:before="100" w:beforeAutospacing="1" w:after="100" w:afterAutospacing="1"/>
    </w:pPr>
    <w:rPr>
      <w:rFonts w:ascii="Tahoma" w:hAnsi="Tahoma"/>
      <w:kern w:val="0"/>
      <w:sz w:val="20"/>
      <w:szCs w:val="20"/>
      <w:lang w:val="en-US" w:eastAsia="en-US"/>
    </w:rPr>
  </w:style>
  <w:style w:type="paragraph" w:customStyle="1" w:styleId="afffffffff1">
    <w:basedOn w:val="a5"/>
    <w:next w:val="affffffff6"/>
    <w:uiPriority w:val="99"/>
    <w:unhideWhenUsed/>
    <w:rsid w:val="009F0E61"/>
    <w:pPr>
      <w:spacing w:before="100" w:beforeAutospacing="1" w:after="100" w:afterAutospacing="1"/>
    </w:pPr>
    <w:rPr>
      <w:kern w:val="0"/>
      <w:sz w:val="24"/>
      <w:szCs w:val="24"/>
    </w:rPr>
  </w:style>
  <w:style w:type="numbering" w:customStyle="1" w:styleId="271">
    <w:name w:val="Нет списка27"/>
    <w:next w:val="a8"/>
    <w:uiPriority w:val="99"/>
    <w:semiHidden/>
    <w:unhideWhenUsed/>
    <w:rsid w:val="00A428CF"/>
  </w:style>
  <w:style w:type="table" w:customStyle="1" w:styleId="280">
    <w:name w:val="Сетка таблицы28"/>
    <w:basedOn w:val="a7"/>
    <w:next w:val="afffffffe"/>
    <w:uiPriority w:val="59"/>
    <w:rsid w:val="00A42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Знак1"/>
    <w:basedOn w:val="a5"/>
    <w:rsid w:val="00A428CF"/>
    <w:pPr>
      <w:spacing w:before="100" w:beforeAutospacing="1" w:after="100" w:afterAutospacing="1"/>
    </w:pPr>
    <w:rPr>
      <w:rFonts w:ascii="Tahoma" w:hAnsi="Tahoma"/>
      <w:kern w:val="0"/>
      <w:sz w:val="20"/>
      <w:szCs w:val="20"/>
      <w:lang w:val="en-US" w:eastAsia="en-US"/>
    </w:rPr>
  </w:style>
  <w:style w:type="paragraph" w:customStyle="1" w:styleId="afffffffff2">
    <w:basedOn w:val="a5"/>
    <w:next w:val="affffffff6"/>
    <w:uiPriority w:val="99"/>
    <w:unhideWhenUsed/>
    <w:rsid w:val="00A428CF"/>
    <w:pPr>
      <w:spacing w:before="100" w:beforeAutospacing="1" w:after="100" w:afterAutospacing="1"/>
    </w:pPr>
    <w:rPr>
      <w:kern w:val="0"/>
      <w:sz w:val="24"/>
      <w:szCs w:val="24"/>
    </w:rPr>
  </w:style>
  <w:style w:type="numbering" w:customStyle="1" w:styleId="281">
    <w:name w:val="Нет списка28"/>
    <w:next w:val="a8"/>
    <w:uiPriority w:val="99"/>
    <w:semiHidden/>
    <w:unhideWhenUsed/>
    <w:rsid w:val="002E4D1C"/>
  </w:style>
  <w:style w:type="table" w:customStyle="1" w:styleId="290">
    <w:name w:val="Сетка таблицы29"/>
    <w:basedOn w:val="a7"/>
    <w:next w:val="afffffffe"/>
    <w:uiPriority w:val="59"/>
    <w:rsid w:val="002E4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0">
    <w:name w:val="Знак1"/>
    <w:basedOn w:val="a5"/>
    <w:rsid w:val="002E4D1C"/>
    <w:pPr>
      <w:spacing w:before="100" w:beforeAutospacing="1" w:after="100" w:afterAutospacing="1"/>
    </w:pPr>
    <w:rPr>
      <w:rFonts w:ascii="Tahoma" w:hAnsi="Tahoma"/>
      <w:kern w:val="0"/>
      <w:sz w:val="20"/>
      <w:szCs w:val="20"/>
      <w:lang w:val="en-US" w:eastAsia="en-US"/>
    </w:rPr>
  </w:style>
  <w:style w:type="paragraph" w:customStyle="1" w:styleId="afffffffff3">
    <w:basedOn w:val="a5"/>
    <w:next w:val="affffffff6"/>
    <w:uiPriority w:val="99"/>
    <w:unhideWhenUsed/>
    <w:rsid w:val="002E4D1C"/>
    <w:pPr>
      <w:spacing w:before="100" w:beforeAutospacing="1" w:after="100" w:afterAutospacing="1"/>
    </w:pPr>
    <w:rPr>
      <w:kern w:val="0"/>
      <w:sz w:val="24"/>
      <w:szCs w:val="24"/>
    </w:rPr>
  </w:style>
  <w:style w:type="numbering" w:customStyle="1" w:styleId="291">
    <w:name w:val="Нет списка29"/>
    <w:next w:val="a8"/>
    <w:uiPriority w:val="99"/>
    <w:semiHidden/>
    <w:unhideWhenUsed/>
    <w:rsid w:val="004541FD"/>
  </w:style>
  <w:style w:type="table" w:customStyle="1" w:styleId="300">
    <w:name w:val="Сетка таблицы30"/>
    <w:basedOn w:val="a7"/>
    <w:next w:val="afffffffe"/>
    <w:uiPriority w:val="59"/>
    <w:rsid w:val="00454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1">
    <w:name w:val="Знак1"/>
    <w:basedOn w:val="a5"/>
    <w:rsid w:val="004541FD"/>
    <w:pPr>
      <w:spacing w:before="100" w:beforeAutospacing="1" w:after="100" w:afterAutospacing="1"/>
    </w:pPr>
    <w:rPr>
      <w:rFonts w:ascii="Tahoma" w:hAnsi="Tahoma"/>
      <w:kern w:val="0"/>
      <w:sz w:val="20"/>
      <w:szCs w:val="20"/>
      <w:lang w:val="en-US" w:eastAsia="en-US"/>
    </w:rPr>
  </w:style>
  <w:style w:type="paragraph" w:customStyle="1" w:styleId="afffffffff4">
    <w:basedOn w:val="a5"/>
    <w:next w:val="affffffff6"/>
    <w:uiPriority w:val="99"/>
    <w:unhideWhenUsed/>
    <w:rsid w:val="004541FD"/>
    <w:pPr>
      <w:spacing w:before="100" w:beforeAutospacing="1" w:after="100" w:afterAutospacing="1"/>
    </w:pPr>
    <w:rPr>
      <w:kern w:val="0"/>
      <w:sz w:val="24"/>
      <w:szCs w:val="24"/>
    </w:rPr>
  </w:style>
  <w:style w:type="paragraph" w:customStyle="1" w:styleId="-21">
    <w:name w:val="Пункт-2"/>
    <w:basedOn w:val="a5"/>
    <w:link w:val="-22"/>
    <w:rsid w:val="00673C29"/>
    <w:pPr>
      <w:spacing w:line="288" w:lineRule="auto"/>
      <w:ind w:firstLine="567"/>
      <w:jc w:val="both"/>
    </w:pPr>
    <w:rPr>
      <w:kern w:val="0"/>
      <w:szCs w:val="24"/>
    </w:rPr>
  </w:style>
  <w:style w:type="character" w:customStyle="1" w:styleId="-22">
    <w:name w:val="Пункт-2 Знак"/>
    <w:link w:val="-21"/>
    <w:rsid w:val="00673C29"/>
    <w:rPr>
      <w:rFonts w:ascii="Times New Roman" w:eastAsia="Times New Roman" w:hAnsi="Times New Roman"/>
      <w:sz w:val="28"/>
      <w:szCs w:val="24"/>
    </w:rPr>
  </w:style>
  <w:style w:type="paragraph" w:customStyle="1" w:styleId="30">
    <w:name w:val="[Ростех] Наименование Подраздела (Уровень 3)"/>
    <w:uiPriority w:val="99"/>
    <w:qFormat/>
    <w:rsid w:val="00673C29"/>
    <w:pPr>
      <w:keepNext/>
      <w:keepLines/>
      <w:numPr>
        <w:ilvl w:val="1"/>
        <w:numId w:val="35"/>
      </w:numPr>
      <w:suppressAutoHyphens/>
      <w:spacing w:before="240"/>
      <w:outlineLvl w:val="2"/>
    </w:pPr>
    <w:rPr>
      <w:rFonts w:ascii="Proxima Nova ExCn Rg" w:eastAsia="Times New Roman" w:hAnsi="Proxima Nova ExCn Rg"/>
      <w:b/>
      <w:sz w:val="28"/>
      <w:szCs w:val="28"/>
    </w:rPr>
  </w:style>
  <w:style w:type="paragraph" w:customStyle="1" w:styleId="20">
    <w:name w:val="[Ростех] Наименование Раздела (Уровень 2)"/>
    <w:uiPriority w:val="99"/>
    <w:qFormat/>
    <w:rsid w:val="00673C29"/>
    <w:pPr>
      <w:keepNext/>
      <w:keepLines/>
      <w:numPr>
        <w:numId w:val="35"/>
      </w:numPr>
      <w:suppressAutoHyphens/>
      <w:spacing w:before="240"/>
      <w:jc w:val="center"/>
      <w:outlineLvl w:val="1"/>
    </w:pPr>
    <w:rPr>
      <w:rFonts w:ascii="Proxima Nova ExCn Rg" w:eastAsia="Times New Roman" w:hAnsi="Proxima Nova ExCn Rg"/>
      <w:b/>
      <w:sz w:val="28"/>
      <w:szCs w:val="28"/>
    </w:rPr>
  </w:style>
  <w:style w:type="paragraph" w:customStyle="1" w:styleId="a0">
    <w:name w:val="[Ростех] Простой текст (Без уровня)"/>
    <w:link w:val="afffffffff5"/>
    <w:uiPriority w:val="99"/>
    <w:qFormat/>
    <w:rsid w:val="00673C29"/>
    <w:pPr>
      <w:numPr>
        <w:ilvl w:val="5"/>
        <w:numId w:val="35"/>
      </w:numPr>
      <w:suppressAutoHyphens/>
      <w:spacing w:before="120"/>
      <w:jc w:val="both"/>
    </w:pPr>
    <w:rPr>
      <w:rFonts w:ascii="Proxima Nova ExCn Rg" w:eastAsia="Times New Roman" w:hAnsi="Proxima Nova ExCn Rg"/>
      <w:sz w:val="28"/>
      <w:szCs w:val="28"/>
    </w:rPr>
  </w:style>
  <w:style w:type="paragraph" w:customStyle="1" w:styleId="50">
    <w:name w:val="[Ростех] Текст Подпункта (Уровень 5)"/>
    <w:uiPriority w:val="99"/>
    <w:qFormat/>
    <w:rsid w:val="00673C29"/>
    <w:pPr>
      <w:numPr>
        <w:ilvl w:val="3"/>
        <w:numId w:val="35"/>
      </w:numPr>
      <w:suppressAutoHyphens/>
      <w:spacing w:before="120"/>
      <w:jc w:val="both"/>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673C29"/>
    <w:pPr>
      <w:numPr>
        <w:ilvl w:val="4"/>
        <w:numId w:val="35"/>
      </w:numPr>
      <w:suppressAutoHyphens/>
      <w:spacing w:before="120"/>
      <w:jc w:val="both"/>
      <w:outlineLvl w:val="5"/>
    </w:pPr>
    <w:rPr>
      <w:rFonts w:ascii="Proxima Nova ExCn Rg" w:eastAsia="Times New Roman" w:hAnsi="Proxima Nova ExCn Rg"/>
      <w:sz w:val="28"/>
      <w:szCs w:val="28"/>
    </w:rPr>
  </w:style>
  <w:style w:type="paragraph" w:customStyle="1" w:styleId="40">
    <w:name w:val="[Ростех] Текст Пункта (Уровень 4)"/>
    <w:uiPriority w:val="99"/>
    <w:qFormat/>
    <w:rsid w:val="00673C29"/>
    <w:pPr>
      <w:numPr>
        <w:ilvl w:val="2"/>
        <w:numId w:val="35"/>
      </w:numPr>
      <w:suppressAutoHyphens/>
      <w:spacing w:before="120"/>
      <w:jc w:val="both"/>
      <w:outlineLvl w:val="3"/>
    </w:pPr>
    <w:rPr>
      <w:rFonts w:ascii="Proxima Nova ExCn Rg" w:eastAsia="Times New Roman" w:hAnsi="Proxima Nova ExCn Rg"/>
      <w:sz w:val="28"/>
      <w:szCs w:val="28"/>
    </w:rPr>
  </w:style>
  <w:style w:type="character" w:customStyle="1" w:styleId="afffffffff5">
    <w:name w:val="[Ростех] Простой текст (Без уровня) Знак"/>
    <w:basedOn w:val="a6"/>
    <w:link w:val="a0"/>
    <w:uiPriority w:val="99"/>
    <w:rsid w:val="00673C29"/>
    <w:rPr>
      <w:rFonts w:ascii="Proxima Nova ExCn Rg" w:eastAsia="Times New Roman" w:hAnsi="Proxima Nova ExCn Rg"/>
      <w:sz w:val="28"/>
      <w:szCs w:val="28"/>
    </w:rPr>
  </w:style>
  <w:style w:type="character" w:customStyle="1" w:styleId="FontStyle30">
    <w:name w:val="Font Style30"/>
    <w:basedOn w:val="a6"/>
    <w:rsid w:val="00530F4A"/>
    <w:rPr>
      <w:rFonts w:ascii="Times New Roman" w:hAnsi="Times New Roman" w:cs="Times New Roman"/>
      <w:b/>
      <w:bCs/>
      <w:sz w:val="16"/>
      <w:szCs w:val="16"/>
    </w:rPr>
  </w:style>
  <w:style w:type="paragraph" w:customStyle="1" w:styleId="Style10">
    <w:name w:val="Style10"/>
    <w:basedOn w:val="a5"/>
    <w:rsid w:val="00530F4A"/>
    <w:pPr>
      <w:widowControl w:val="0"/>
      <w:autoSpaceDE w:val="0"/>
      <w:autoSpaceDN w:val="0"/>
      <w:adjustRightInd w:val="0"/>
    </w:pPr>
    <w:rPr>
      <w:kern w:val="0"/>
      <w:sz w:val="24"/>
      <w:szCs w:val="24"/>
    </w:rPr>
  </w:style>
  <w:style w:type="character" w:customStyle="1" w:styleId="FontStyle31">
    <w:name w:val="Font Style31"/>
    <w:basedOn w:val="a6"/>
    <w:rsid w:val="00530F4A"/>
    <w:rPr>
      <w:rFonts w:ascii="Times New Roman" w:hAnsi="Times New Roman" w:cs="Times New Roman"/>
      <w:sz w:val="16"/>
      <w:szCs w:val="16"/>
    </w:rPr>
  </w:style>
  <w:style w:type="paragraph" w:customStyle="1" w:styleId="Heading1">
    <w:name w:val="Heading 1"/>
    <w:basedOn w:val="a5"/>
    <w:next w:val="aff8"/>
    <w:qFormat/>
    <w:rsid w:val="00222D0C"/>
    <w:pPr>
      <w:keepNext/>
      <w:suppressAutoHyphens/>
      <w:spacing w:before="240" w:after="120" w:line="276" w:lineRule="auto"/>
      <w:outlineLvl w:val="0"/>
    </w:pPr>
    <w:rPr>
      <w:rFonts w:ascii="Liberation Serif" w:eastAsia="Segoe UI" w:hAnsi="Liberation Serif" w:cs="Tahoma"/>
      <w:b/>
      <w:bCs/>
      <w:kern w:val="0"/>
      <w:sz w:val="48"/>
      <w:szCs w:val="48"/>
      <w:lang w:eastAsia="en-US"/>
    </w:rPr>
  </w:style>
</w:styles>
</file>

<file path=word/webSettings.xml><?xml version="1.0" encoding="utf-8"?>
<w:webSettings xmlns:r="http://schemas.openxmlformats.org/officeDocument/2006/relationships" xmlns:w="http://schemas.openxmlformats.org/wordprocessingml/2006/main">
  <w:divs>
    <w:div w:id="40450001">
      <w:bodyDiv w:val="1"/>
      <w:marLeft w:val="0"/>
      <w:marRight w:val="0"/>
      <w:marTop w:val="0"/>
      <w:marBottom w:val="0"/>
      <w:divBdr>
        <w:top w:val="none" w:sz="0" w:space="0" w:color="auto"/>
        <w:left w:val="none" w:sz="0" w:space="0" w:color="auto"/>
        <w:bottom w:val="none" w:sz="0" w:space="0" w:color="auto"/>
        <w:right w:val="none" w:sz="0" w:space="0" w:color="auto"/>
      </w:divBdr>
    </w:div>
    <w:div w:id="158008745">
      <w:bodyDiv w:val="1"/>
      <w:marLeft w:val="0"/>
      <w:marRight w:val="0"/>
      <w:marTop w:val="0"/>
      <w:marBottom w:val="0"/>
      <w:divBdr>
        <w:top w:val="none" w:sz="0" w:space="0" w:color="auto"/>
        <w:left w:val="none" w:sz="0" w:space="0" w:color="auto"/>
        <w:bottom w:val="none" w:sz="0" w:space="0" w:color="auto"/>
        <w:right w:val="none" w:sz="0" w:space="0" w:color="auto"/>
      </w:divBdr>
    </w:div>
    <w:div w:id="175317034">
      <w:bodyDiv w:val="1"/>
      <w:marLeft w:val="0"/>
      <w:marRight w:val="0"/>
      <w:marTop w:val="0"/>
      <w:marBottom w:val="0"/>
      <w:divBdr>
        <w:top w:val="none" w:sz="0" w:space="0" w:color="auto"/>
        <w:left w:val="none" w:sz="0" w:space="0" w:color="auto"/>
        <w:bottom w:val="none" w:sz="0" w:space="0" w:color="auto"/>
        <w:right w:val="none" w:sz="0" w:space="0" w:color="auto"/>
      </w:divBdr>
    </w:div>
    <w:div w:id="185949261">
      <w:bodyDiv w:val="1"/>
      <w:marLeft w:val="0"/>
      <w:marRight w:val="0"/>
      <w:marTop w:val="0"/>
      <w:marBottom w:val="0"/>
      <w:divBdr>
        <w:top w:val="none" w:sz="0" w:space="0" w:color="auto"/>
        <w:left w:val="none" w:sz="0" w:space="0" w:color="auto"/>
        <w:bottom w:val="none" w:sz="0" w:space="0" w:color="auto"/>
        <w:right w:val="none" w:sz="0" w:space="0" w:color="auto"/>
      </w:divBdr>
    </w:div>
    <w:div w:id="280039790">
      <w:bodyDiv w:val="1"/>
      <w:marLeft w:val="0"/>
      <w:marRight w:val="0"/>
      <w:marTop w:val="0"/>
      <w:marBottom w:val="0"/>
      <w:divBdr>
        <w:top w:val="none" w:sz="0" w:space="0" w:color="auto"/>
        <w:left w:val="none" w:sz="0" w:space="0" w:color="auto"/>
        <w:bottom w:val="none" w:sz="0" w:space="0" w:color="auto"/>
        <w:right w:val="none" w:sz="0" w:space="0" w:color="auto"/>
      </w:divBdr>
    </w:div>
    <w:div w:id="368726516">
      <w:bodyDiv w:val="1"/>
      <w:marLeft w:val="0"/>
      <w:marRight w:val="0"/>
      <w:marTop w:val="0"/>
      <w:marBottom w:val="0"/>
      <w:divBdr>
        <w:top w:val="none" w:sz="0" w:space="0" w:color="auto"/>
        <w:left w:val="none" w:sz="0" w:space="0" w:color="auto"/>
        <w:bottom w:val="none" w:sz="0" w:space="0" w:color="auto"/>
        <w:right w:val="none" w:sz="0" w:space="0" w:color="auto"/>
      </w:divBdr>
    </w:div>
    <w:div w:id="375666289">
      <w:bodyDiv w:val="1"/>
      <w:marLeft w:val="0"/>
      <w:marRight w:val="0"/>
      <w:marTop w:val="0"/>
      <w:marBottom w:val="0"/>
      <w:divBdr>
        <w:top w:val="none" w:sz="0" w:space="0" w:color="auto"/>
        <w:left w:val="none" w:sz="0" w:space="0" w:color="auto"/>
        <w:bottom w:val="none" w:sz="0" w:space="0" w:color="auto"/>
        <w:right w:val="none" w:sz="0" w:space="0" w:color="auto"/>
      </w:divBdr>
    </w:div>
    <w:div w:id="376858826">
      <w:bodyDiv w:val="1"/>
      <w:marLeft w:val="0"/>
      <w:marRight w:val="0"/>
      <w:marTop w:val="0"/>
      <w:marBottom w:val="0"/>
      <w:divBdr>
        <w:top w:val="none" w:sz="0" w:space="0" w:color="auto"/>
        <w:left w:val="none" w:sz="0" w:space="0" w:color="auto"/>
        <w:bottom w:val="none" w:sz="0" w:space="0" w:color="auto"/>
        <w:right w:val="none" w:sz="0" w:space="0" w:color="auto"/>
      </w:divBdr>
    </w:div>
    <w:div w:id="377631286">
      <w:bodyDiv w:val="1"/>
      <w:marLeft w:val="0"/>
      <w:marRight w:val="0"/>
      <w:marTop w:val="0"/>
      <w:marBottom w:val="0"/>
      <w:divBdr>
        <w:top w:val="none" w:sz="0" w:space="0" w:color="auto"/>
        <w:left w:val="none" w:sz="0" w:space="0" w:color="auto"/>
        <w:bottom w:val="none" w:sz="0" w:space="0" w:color="auto"/>
        <w:right w:val="none" w:sz="0" w:space="0" w:color="auto"/>
      </w:divBdr>
    </w:div>
    <w:div w:id="410199230">
      <w:bodyDiv w:val="1"/>
      <w:marLeft w:val="0"/>
      <w:marRight w:val="0"/>
      <w:marTop w:val="0"/>
      <w:marBottom w:val="0"/>
      <w:divBdr>
        <w:top w:val="none" w:sz="0" w:space="0" w:color="auto"/>
        <w:left w:val="none" w:sz="0" w:space="0" w:color="auto"/>
        <w:bottom w:val="none" w:sz="0" w:space="0" w:color="auto"/>
        <w:right w:val="none" w:sz="0" w:space="0" w:color="auto"/>
      </w:divBdr>
    </w:div>
    <w:div w:id="417020372">
      <w:bodyDiv w:val="1"/>
      <w:marLeft w:val="0"/>
      <w:marRight w:val="0"/>
      <w:marTop w:val="0"/>
      <w:marBottom w:val="0"/>
      <w:divBdr>
        <w:top w:val="none" w:sz="0" w:space="0" w:color="auto"/>
        <w:left w:val="none" w:sz="0" w:space="0" w:color="auto"/>
        <w:bottom w:val="none" w:sz="0" w:space="0" w:color="auto"/>
        <w:right w:val="none" w:sz="0" w:space="0" w:color="auto"/>
      </w:divBdr>
    </w:div>
    <w:div w:id="564221436">
      <w:bodyDiv w:val="1"/>
      <w:marLeft w:val="0"/>
      <w:marRight w:val="0"/>
      <w:marTop w:val="0"/>
      <w:marBottom w:val="0"/>
      <w:divBdr>
        <w:top w:val="none" w:sz="0" w:space="0" w:color="auto"/>
        <w:left w:val="none" w:sz="0" w:space="0" w:color="auto"/>
        <w:bottom w:val="none" w:sz="0" w:space="0" w:color="auto"/>
        <w:right w:val="none" w:sz="0" w:space="0" w:color="auto"/>
      </w:divBdr>
    </w:div>
    <w:div w:id="620772711">
      <w:bodyDiv w:val="1"/>
      <w:marLeft w:val="0"/>
      <w:marRight w:val="0"/>
      <w:marTop w:val="0"/>
      <w:marBottom w:val="0"/>
      <w:divBdr>
        <w:top w:val="none" w:sz="0" w:space="0" w:color="auto"/>
        <w:left w:val="none" w:sz="0" w:space="0" w:color="auto"/>
        <w:bottom w:val="none" w:sz="0" w:space="0" w:color="auto"/>
        <w:right w:val="none" w:sz="0" w:space="0" w:color="auto"/>
      </w:divBdr>
    </w:div>
    <w:div w:id="661004903">
      <w:bodyDiv w:val="1"/>
      <w:marLeft w:val="0"/>
      <w:marRight w:val="0"/>
      <w:marTop w:val="0"/>
      <w:marBottom w:val="0"/>
      <w:divBdr>
        <w:top w:val="none" w:sz="0" w:space="0" w:color="auto"/>
        <w:left w:val="none" w:sz="0" w:space="0" w:color="auto"/>
        <w:bottom w:val="none" w:sz="0" w:space="0" w:color="auto"/>
        <w:right w:val="none" w:sz="0" w:space="0" w:color="auto"/>
      </w:divBdr>
    </w:div>
    <w:div w:id="680281000">
      <w:bodyDiv w:val="1"/>
      <w:marLeft w:val="0"/>
      <w:marRight w:val="0"/>
      <w:marTop w:val="0"/>
      <w:marBottom w:val="0"/>
      <w:divBdr>
        <w:top w:val="none" w:sz="0" w:space="0" w:color="auto"/>
        <w:left w:val="none" w:sz="0" w:space="0" w:color="auto"/>
        <w:bottom w:val="none" w:sz="0" w:space="0" w:color="auto"/>
        <w:right w:val="none" w:sz="0" w:space="0" w:color="auto"/>
      </w:divBdr>
    </w:div>
    <w:div w:id="691686392">
      <w:bodyDiv w:val="1"/>
      <w:marLeft w:val="0"/>
      <w:marRight w:val="0"/>
      <w:marTop w:val="0"/>
      <w:marBottom w:val="0"/>
      <w:divBdr>
        <w:top w:val="none" w:sz="0" w:space="0" w:color="auto"/>
        <w:left w:val="none" w:sz="0" w:space="0" w:color="auto"/>
        <w:bottom w:val="none" w:sz="0" w:space="0" w:color="auto"/>
        <w:right w:val="none" w:sz="0" w:space="0" w:color="auto"/>
      </w:divBdr>
    </w:div>
    <w:div w:id="697507682">
      <w:bodyDiv w:val="1"/>
      <w:marLeft w:val="0"/>
      <w:marRight w:val="0"/>
      <w:marTop w:val="0"/>
      <w:marBottom w:val="0"/>
      <w:divBdr>
        <w:top w:val="none" w:sz="0" w:space="0" w:color="auto"/>
        <w:left w:val="none" w:sz="0" w:space="0" w:color="auto"/>
        <w:bottom w:val="none" w:sz="0" w:space="0" w:color="auto"/>
        <w:right w:val="none" w:sz="0" w:space="0" w:color="auto"/>
      </w:divBdr>
    </w:div>
    <w:div w:id="754087734">
      <w:bodyDiv w:val="1"/>
      <w:marLeft w:val="0"/>
      <w:marRight w:val="0"/>
      <w:marTop w:val="0"/>
      <w:marBottom w:val="0"/>
      <w:divBdr>
        <w:top w:val="none" w:sz="0" w:space="0" w:color="auto"/>
        <w:left w:val="none" w:sz="0" w:space="0" w:color="auto"/>
        <w:bottom w:val="none" w:sz="0" w:space="0" w:color="auto"/>
        <w:right w:val="none" w:sz="0" w:space="0" w:color="auto"/>
      </w:divBdr>
    </w:div>
    <w:div w:id="774136816">
      <w:bodyDiv w:val="1"/>
      <w:marLeft w:val="0"/>
      <w:marRight w:val="0"/>
      <w:marTop w:val="0"/>
      <w:marBottom w:val="0"/>
      <w:divBdr>
        <w:top w:val="none" w:sz="0" w:space="0" w:color="auto"/>
        <w:left w:val="none" w:sz="0" w:space="0" w:color="auto"/>
        <w:bottom w:val="none" w:sz="0" w:space="0" w:color="auto"/>
        <w:right w:val="none" w:sz="0" w:space="0" w:color="auto"/>
      </w:divBdr>
    </w:div>
    <w:div w:id="829710896">
      <w:bodyDiv w:val="1"/>
      <w:marLeft w:val="0"/>
      <w:marRight w:val="0"/>
      <w:marTop w:val="0"/>
      <w:marBottom w:val="0"/>
      <w:divBdr>
        <w:top w:val="none" w:sz="0" w:space="0" w:color="auto"/>
        <w:left w:val="none" w:sz="0" w:space="0" w:color="auto"/>
        <w:bottom w:val="none" w:sz="0" w:space="0" w:color="auto"/>
        <w:right w:val="none" w:sz="0" w:space="0" w:color="auto"/>
      </w:divBdr>
    </w:div>
    <w:div w:id="873467693">
      <w:bodyDiv w:val="1"/>
      <w:marLeft w:val="0"/>
      <w:marRight w:val="0"/>
      <w:marTop w:val="0"/>
      <w:marBottom w:val="0"/>
      <w:divBdr>
        <w:top w:val="none" w:sz="0" w:space="0" w:color="auto"/>
        <w:left w:val="none" w:sz="0" w:space="0" w:color="auto"/>
        <w:bottom w:val="none" w:sz="0" w:space="0" w:color="auto"/>
        <w:right w:val="none" w:sz="0" w:space="0" w:color="auto"/>
      </w:divBdr>
    </w:div>
    <w:div w:id="918179488">
      <w:bodyDiv w:val="1"/>
      <w:marLeft w:val="0"/>
      <w:marRight w:val="0"/>
      <w:marTop w:val="0"/>
      <w:marBottom w:val="0"/>
      <w:divBdr>
        <w:top w:val="none" w:sz="0" w:space="0" w:color="auto"/>
        <w:left w:val="none" w:sz="0" w:space="0" w:color="auto"/>
        <w:bottom w:val="none" w:sz="0" w:space="0" w:color="auto"/>
        <w:right w:val="none" w:sz="0" w:space="0" w:color="auto"/>
      </w:divBdr>
    </w:div>
    <w:div w:id="1021510629">
      <w:bodyDiv w:val="1"/>
      <w:marLeft w:val="0"/>
      <w:marRight w:val="0"/>
      <w:marTop w:val="0"/>
      <w:marBottom w:val="0"/>
      <w:divBdr>
        <w:top w:val="none" w:sz="0" w:space="0" w:color="auto"/>
        <w:left w:val="none" w:sz="0" w:space="0" w:color="auto"/>
        <w:bottom w:val="none" w:sz="0" w:space="0" w:color="auto"/>
        <w:right w:val="none" w:sz="0" w:space="0" w:color="auto"/>
      </w:divBdr>
    </w:div>
    <w:div w:id="1056969464">
      <w:bodyDiv w:val="1"/>
      <w:marLeft w:val="0"/>
      <w:marRight w:val="0"/>
      <w:marTop w:val="0"/>
      <w:marBottom w:val="0"/>
      <w:divBdr>
        <w:top w:val="none" w:sz="0" w:space="0" w:color="auto"/>
        <w:left w:val="none" w:sz="0" w:space="0" w:color="auto"/>
        <w:bottom w:val="none" w:sz="0" w:space="0" w:color="auto"/>
        <w:right w:val="none" w:sz="0" w:space="0" w:color="auto"/>
      </w:divBdr>
    </w:div>
    <w:div w:id="1074937872">
      <w:bodyDiv w:val="1"/>
      <w:marLeft w:val="0"/>
      <w:marRight w:val="0"/>
      <w:marTop w:val="0"/>
      <w:marBottom w:val="0"/>
      <w:divBdr>
        <w:top w:val="none" w:sz="0" w:space="0" w:color="auto"/>
        <w:left w:val="none" w:sz="0" w:space="0" w:color="auto"/>
        <w:bottom w:val="none" w:sz="0" w:space="0" w:color="auto"/>
        <w:right w:val="none" w:sz="0" w:space="0" w:color="auto"/>
      </w:divBdr>
    </w:div>
    <w:div w:id="1123158579">
      <w:bodyDiv w:val="1"/>
      <w:marLeft w:val="0"/>
      <w:marRight w:val="0"/>
      <w:marTop w:val="0"/>
      <w:marBottom w:val="0"/>
      <w:divBdr>
        <w:top w:val="none" w:sz="0" w:space="0" w:color="auto"/>
        <w:left w:val="none" w:sz="0" w:space="0" w:color="auto"/>
        <w:bottom w:val="none" w:sz="0" w:space="0" w:color="auto"/>
        <w:right w:val="none" w:sz="0" w:space="0" w:color="auto"/>
      </w:divBdr>
    </w:div>
    <w:div w:id="1231773599">
      <w:bodyDiv w:val="1"/>
      <w:marLeft w:val="0"/>
      <w:marRight w:val="0"/>
      <w:marTop w:val="0"/>
      <w:marBottom w:val="0"/>
      <w:divBdr>
        <w:top w:val="none" w:sz="0" w:space="0" w:color="auto"/>
        <w:left w:val="none" w:sz="0" w:space="0" w:color="auto"/>
        <w:bottom w:val="none" w:sz="0" w:space="0" w:color="auto"/>
        <w:right w:val="none" w:sz="0" w:space="0" w:color="auto"/>
      </w:divBdr>
    </w:div>
    <w:div w:id="1275214070">
      <w:bodyDiv w:val="1"/>
      <w:marLeft w:val="0"/>
      <w:marRight w:val="0"/>
      <w:marTop w:val="0"/>
      <w:marBottom w:val="0"/>
      <w:divBdr>
        <w:top w:val="none" w:sz="0" w:space="0" w:color="auto"/>
        <w:left w:val="none" w:sz="0" w:space="0" w:color="auto"/>
        <w:bottom w:val="none" w:sz="0" w:space="0" w:color="auto"/>
        <w:right w:val="none" w:sz="0" w:space="0" w:color="auto"/>
      </w:divBdr>
    </w:div>
    <w:div w:id="1291739424">
      <w:bodyDiv w:val="1"/>
      <w:marLeft w:val="0"/>
      <w:marRight w:val="0"/>
      <w:marTop w:val="0"/>
      <w:marBottom w:val="0"/>
      <w:divBdr>
        <w:top w:val="none" w:sz="0" w:space="0" w:color="auto"/>
        <w:left w:val="none" w:sz="0" w:space="0" w:color="auto"/>
        <w:bottom w:val="none" w:sz="0" w:space="0" w:color="auto"/>
        <w:right w:val="none" w:sz="0" w:space="0" w:color="auto"/>
      </w:divBdr>
    </w:div>
    <w:div w:id="1302728374">
      <w:bodyDiv w:val="1"/>
      <w:marLeft w:val="0"/>
      <w:marRight w:val="0"/>
      <w:marTop w:val="0"/>
      <w:marBottom w:val="0"/>
      <w:divBdr>
        <w:top w:val="none" w:sz="0" w:space="0" w:color="auto"/>
        <w:left w:val="none" w:sz="0" w:space="0" w:color="auto"/>
        <w:bottom w:val="none" w:sz="0" w:space="0" w:color="auto"/>
        <w:right w:val="none" w:sz="0" w:space="0" w:color="auto"/>
      </w:divBdr>
    </w:div>
    <w:div w:id="1381978678">
      <w:bodyDiv w:val="1"/>
      <w:marLeft w:val="0"/>
      <w:marRight w:val="0"/>
      <w:marTop w:val="0"/>
      <w:marBottom w:val="0"/>
      <w:divBdr>
        <w:top w:val="none" w:sz="0" w:space="0" w:color="auto"/>
        <w:left w:val="none" w:sz="0" w:space="0" w:color="auto"/>
        <w:bottom w:val="none" w:sz="0" w:space="0" w:color="auto"/>
        <w:right w:val="none" w:sz="0" w:space="0" w:color="auto"/>
      </w:divBdr>
    </w:div>
    <w:div w:id="1455438646">
      <w:bodyDiv w:val="1"/>
      <w:marLeft w:val="0"/>
      <w:marRight w:val="0"/>
      <w:marTop w:val="0"/>
      <w:marBottom w:val="0"/>
      <w:divBdr>
        <w:top w:val="none" w:sz="0" w:space="0" w:color="auto"/>
        <w:left w:val="none" w:sz="0" w:space="0" w:color="auto"/>
        <w:bottom w:val="none" w:sz="0" w:space="0" w:color="auto"/>
        <w:right w:val="none" w:sz="0" w:space="0" w:color="auto"/>
      </w:divBdr>
    </w:div>
    <w:div w:id="1458790699">
      <w:bodyDiv w:val="1"/>
      <w:marLeft w:val="0"/>
      <w:marRight w:val="0"/>
      <w:marTop w:val="0"/>
      <w:marBottom w:val="0"/>
      <w:divBdr>
        <w:top w:val="none" w:sz="0" w:space="0" w:color="auto"/>
        <w:left w:val="none" w:sz="0" w:space="0" w:color="auto"/>
        <w:bottom w:val="none" w:sz="0" w:space="0" w:color="auto"/>
        <w:right w:val="none" w:sz="0" w:space="0" w:color="auto"/>
      </w:divBdr>
    </w:div>
    <w:div w:id="1468085047">
      <w:bodyDiv w:val="1"/>
      <w:marLeft w:val="0"/>
      <w:marRight w:val="0"/>
      <w:marTop w:val="0"/>
      <w:marBottom w:val="0"/>
      <w:divBdr>
        <w:top w:val="none" w:sz="0" w:space="0" w:color="auto"/>
        <w:left w:val="none" w:sz="0" w:space="0" w:color="auto"/>
        <w:bottom w:val="none" w:sz="0" w:space="0" w:color="auto"/>
        <w:right w:val="none" w:sz="0" w:space="0" w:color="auto"/>
      </w:divBdr>
    </w:div>
    <w:div w:id="1516773441">
      <w:bodyDiv w:val="1"/>
      <w:marLeft w:val="0"/>
      <w:marRight w:val="0"/>
      <w:marTop w:val="0"/>
      <w:marBottom w:val="0"/>
      <w:divBdr>
        <w:top w:val="none" w:sz="0" w:space="0" w:color="auto"/>
        <w:left w:val="none" w:sz="0" w:space="0" w:color="auto"/>
        <w:bottom w:val="none" w:sz="0" w:space="0" w:color="auto"/>
        <w:right w:val="none" w:sz="0" w:space="0" w:color="auto"/>
      </w:divBdr>
    </w:div>
    <w:div w:id="1530991931">
      <w:bodyDiv w:val="1"/>
      <w:marLeft w:val="0"/>
      <w:marRight w:val="0"/>
      <w:marTop w:val="0"/>
      <w:marBottom w:val="0"/>
      <w:divBdr>
        <w:top w:val="none" w:sz="0" w:space="0" w:color="auto"/>
        <w:left w:val="none" w:sz="0" w:space="0" w:color="auto"/>
        <w:bottom w:val="none" w:sz="0" w:space="0" w:color="auto"/>
        <w:right w:val="none" w:sz="0" w:space="0" w:color="auto"/>
      </w:divBdr>
    </w:div>
    <w:div w:id="1548713344">
      <w:bodyDiv w:val="1"/>
      <w:marLeft w:val="0"/>
      <w:marRight w:val="0"/>
      <w:marTop w:val="0"/>
      <w:marBottom w:val="0"/>
      <w:divBdr>
        <w:top w:val="none" w:sz="0" w:space="0" w:color="auto"/>
        <w:left w:val="none" w:sz="0" w:space="0" w:color="auto"/>
        <w:bottom w:val="none" w:sz="0" w:space="0" w:color="auto"/>
        <w:right w:val="none" w:sz="0" w:space="0" w:color="auto"/>
      </w:divBdr>
    </w:div>
    <w:div w:id="1674795936">
      <w:bodyDiv w:val="1"/>
      <w:marLeft w:val="0"/>
      <w:marRight w:val="0"/>
      <w:marTop w:val="0"/>
      <w:marBottom w:val="0"/>
      <w:divBdr>
        <w:top w:val="none" w:sz="0" w:space="0" w:color="auto"/>
        <w:left w:val="none" w:sz="0" w:space="0" w:color="auto"/>
        <w:bottom w:val="none" w:sz="0" w:space="0" w:color="auto"/>
        <w:right w:val="none" w:sz="0" w:space="0" w:color="auto"/>
      </w:divBdr>
    </w:div>
    <w:div w:id="1740593810">
      <w:bodyDiv w:val="1"/>
      <w:marLeft w:val="0"/>
      <w:marRight w:val="0"/>
      <w:marTop w:val="0"/>
      <w:marBottom w:val="0"/>
      <w:divBdr>
        <w:top w:val="none" w:sz="0" w:space="0" w:color="auto"/>
        <w:left w:val="none" w:sz="0" w:space="0" w:color="auto"/>
        <w:bottom w:val="none" w:sz="0" w:space="0" w:color="auto"/>
        <w:right w:val="none" w:sz="0" w:space="0" w:color="auto"/>
      </w:divBdr>
    </w:div>
    <w:div w:id="1741635490">
      <w:bodyDiv w:val="1"/>
      <w:marLeft w:val="0"/>
      <w:marRight w:val="0"/>
      <w:marTop w:val="0"/>
      <w:marBottom w:val="0"/>
      <w:divBdr>
        <w:top w:val="none" w:sz="0" w:space="0" w:color="auto"/>
        <w:left w:val="none" w:sz="0" w:space="0" w:color="auto"/>
        <w:bottom w:val="none" w:sz="0" w:space="0" w:color="auto"/>
        <w:right w:val="none" w:sz="0" w:space="0" w:color="auto"/>
      </w:divBdr>
    </w:div>
    <w:div w:id="1798331712">
      <w:bodyDiv w:val="1"/>
      <w:marLeft w:val="0"/>
      <w:marRight w:val="0"/>
      <w:marTop w:val="0"/>
      <w:marBottom w:val="0"/>
      <w:divBdr>
        <w:top w:val="none" w:sz="0" w:space="0" w:color="auto"/>
        <w:left w:val="none" w:sz="0" w:space="0" w:color="auto"/>
        <w:bottom w:val="none" w:sz="0" w:space="0" w:color="auto"/>
        <w:right w:val="none" w:sz="0" w:space="0" w:color="auto"/>
      </w:divBdr>
    </w:div>
    <w:div w:id="1878932369">
      <w:bodyDiv w:val="1"/>
      <w:marLeft w:val="0"/>
      <w:marRight w:val="0"/>
      <w:marTop w:val="0"/>
      <w:marBottom w:val="0"/>
      <w:divBdr>
        <w:top w:val="none" w:sz="0" w:space="0" w:color="auto"/>
        <w:left w:val="none" w:sz="0" w:space="0" w:color="auto"/>
        <w:bottom w:val="none" w:sz="0" w:space="0" w:color="auto"/>
        <w:right w:val="none" w:sz="0" w:space="0" w:color="auto"/>
      </w:divBdr>
    </w:div>
    <w:div w:id="1928885009">
      <w:bodyDiv w:val="1"/>
      <w:marLeft w:val="0"/>
      <w:marRight w:val="0"/>
      <w:marTop w:val="0"/>
      <w:marBottom w:val="0"/>
      <w:divBdr>
        <w:top w:val="none" w:sz="0" w:space="0" w:color="auto"/>
        <w:left w:val="none" w:sz="0" w:space="0" w:color="auto"/>
        <w:bottom w:val="none" w:sz="0" w:space="0" w:color="auto"/>
        <w:right w:val="none" w:sz="0" w:space="0" w:color="auto"/>
      </w:divBdr>
    </w:div>
    <w:div w:id="1945844135">
      <w:bodyDiv w:val="1"/>
      <w:marLeft w:val="0"/>
      <w:marRight w:val="0"/>
      <w:marTop w:val="0"/>
      <w:marBottom w:val="0"/>
      <w:divBdr>
        <w:top w:val="none" w:sz="0" w:space="0" w:color="auto"/>
        <w:left w:val="none" w:sz="0" w:space="0" w:color="auto"/>
        <w:bottom w:val="none" w:sz="0" w:space="0" w:color="auto"/>
        <w:right w:val="none" w:sz="0" w:space="0" w:color="auto"/>
      </w:divBdr>
    </w:div>
    <w:div w:id="2017882793">
      <w:bodyDiv w:val="1"/>
      <w:marLeft w:val="0"/>
      <w:marRight w:val="0"/>
      <w:marTop w:val="0"/>
      <w:marBottom w:val="0"/>
      <w:divBdr>
        <w:top w:val="none" w:sz="0" w:space="0" w:color="auto"/>
        <w:left w:val="none" w:sz="0" w:space="0" w:color="auto"/>
        <w:bottom w:val="none" w:sz="0" w:space="0" w:color="auto"/>
        <w:right w:val="none" w:sz="0" w:space="0" w:color="auto"/>
      </w:divBdr>
    </w:div>
    <w:div w:id="2058356776">
      <w:bodyDiv w:val="1"/>
      <w:marLeft w:val="0"/>
      <w:marRight w:val="0"/>
      <w:marTop w:val="0"/>
      <w:marBottom w:val="0"/>
      <w:divBdr>
        <w:top w:val="none" w:sz="0" w:space="0" w:color="auto"/>
        <w:left w:val="none" w:sz="0" w:space="0" w:color="auto"/>
        <w:bottom w:val="none" w:sz="0" w:space="0" w:color="auto"/>
        <w:right w:val="none" w:sz="0" w:space="0" w:color="auto"/>
      </w:divBdr>
    </w:div>
    <w:div w:id="2100368587">
      <w:bodyDiv w:val="1"/>
      <w:marLeft w:val="0"/>
      <w:marRight w:val="0"/>
      <w:marTop w:val="0"/>
      <w:marBottom w:val="0"/>
      <w:divBdr>
        <w:top w:val="none" w:sz="0" w:space="0" w:color="auto"/>
        <w:left w:val="none" w:sz="0" w:space="0" w:color="auto"/>
        <w:bottom w:val="none" w:sz="0" w:space="0" w:color="auto"/>
        <w:right w:val="none" w:sz="0" w:space="0" w:color="auto"/>
      </w:divBdr>
    </w:div>
    <w:div w:id="2101490111">
      <w:bodyDiv w:val="1"/>
      <w:marLeft w:val="0"/>
      <w:marRight w:val="0"/>
      <w:marTop w:val="0"/>
      <w:marBottom w:val="0"/>
      <w:divBdr>
        <w:top w:val="none" w:sz="0" w:space="0" w:color="auto"/>
        <w:left w:val="none" w:sz="0" w:space="0" w:color="auto"/>
        <w:bottom w:val="none" w:sz="0" w:space="0" w:color="auto"/>
        <w:right w:val="none" w:sz="0" w:space="0" w:color="auto"/>
      </w:divBdr>
    </w:div>
    <w:div w:id="210275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akupki.gov.ru" TargetMode="External"/><Relationship Id="rId18" Type="http://schemas.openxmlformats.org/officeDocument/2006/relationships/hyperlink" Target="http://e.lawyercom.ru/npd-doc.aspx?npmid=99&amp;npid=902769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tp.torgi82.ru/" TargetMode="External"/><Relationship Id="rId17" Type="http://schemas.openxmlformats.org/officeDocument/2006/relationships/hyperlink" Target="http://pandia.ru/text/category/zakoni_v_rossii/" TargetMode="External"/><Relationship Id="rId2" Type="http://schemas.openxmlformats.org/officeDocument/2006/relationships/customXml" Target="../customXml/item2.xml"/><Relationship Id="rId16" Type="http://schemas.openxmlformats.org/officeDocument/2006/relationships/hyperlink" Target="consultantplus://offline/ref=E37534A05AA5E57A9C2791751EBDF39E50EE2581F68101DC0031707BCBD852255DD33A95D6833Ce25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p.torgi82.ru/" TargetMode="External"/><Relationship Id="rId5" Type="http://schemas.openxmlformats.org/officeDocument/2006/relationships/numbering" Target="numbering.xml"/><Relationship Id="rId15" Type="http://schemas.openxmlformats.org/officeDocument/2006/relationships/hyperlink" Target="http://www.rts-tender.r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FF145AE52899346A407415E834BFF9B" ma:contentTypeVersion="12" ma:contentTypeDescription="Создание документа." ma:contentTypeScope="" ma:versionID="c004f754dd1af4a18097140353532356">
  <xsd:schema xmlns:xsd="http://www.w3.org/2001/XMLSchema" xmlns:xs="http://www.w3.org/2001/XMLSchema" xmlns:p="http://schemas.microsoft.com/office/2006/metadata/properties" xmlns:ns2="91c85eef-1fc0-4d2e-8e3e-f50d827a35e2" xmlns:ns3="7e71599f-4f5d-4aa4-9737-cbbbaab6a799" targetNamespace="http://schemas.microsoft.com/office/2006/metadata/properties" ma:root="true" ma:fieldsID="b42cb193c9fa6533963c3c815d2e5a8d" ns2:_="" ns3:_="">
    <xsd:import namespace="91c85eef-1fc0-4d2e-8e3e-f50d827a35e2"/>
    <xsd:import namespace="7e71599f-4f5d-4aa4-9737-cbbbaab6a7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85eef-1fc0-4d2e-8e3e-f50d827a35e2"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1599f-4f5d-4aa4-9737-cbbbaab6a7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B4525-5C93-4CA2-8323-8D8B9DE7A95B}">
  <ds:schemaRefs>
    <ds:schemaRef ds:uri="http://schemas.microsoft.com/sharepoint/v3/contenttype/forms"/>
  </ds:schemaRefs>
</ds:datastoreItem>
</file>

<file path=customXml/itemProps2.xml><?xml version="1.0" encoding="utf-8"?>
<ds:datastoreItem xmlns:ds="http://schemas.openxmlformats.org/officeDocument/2006/customXml" ds:itemID="{79154CEE-788D-4413-BB8C-0E8457149C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B93B96-72CA-4D10-8028-E90C7CED5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85eef-1fc0-4d2e-8e3e-f50d827a35e2"/>
    <ds:schemaRef ds:uri="7e71599f-4f5d-4aa4-9737-cbbbaab6a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F58D0-82FB-485F-86C4-35BD3590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32</Pages>
  <Words>12168</Words>
  <Characters>69358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Южный Федеральный Университет</Company>
  <LinksUpToDate>false</LinksUpToDate>
  <CharactersWithSpaces>81364</CharactersWithSpaces>
  <SharedDoc>false</SharedDoc>
  <HLinks>
    <vt:vector size="138" baseType="variant">
      <vt:variant>
        <vt:i4>6422649</vt:i4>
      </vt:variant>
      <vt:variant>
        <vt:i4>81</vt:i4>
      </vt:variant>
      <vt:variant>
        <vt:i4>0</vt:i4>
      </vt:variant>
      <vt:variant>
        <vt:i4>5</vt:i4>
      </vt:variant>
      <vt:variant>
        <vt:lpwstr>http://docs.cntd.ru/document/499011838</vt:lpwstr>
      </vt:variant>
      <vt:variant>
        <vt:lpwstr/>
      </vt:variant>
      <vt:variant>
        <vt:i4>6488176</vt:i4>
      </vt:variant>
      <vt:variant>
        <vt:i4>78</vt:i4>
      </vt:variant>
      <vt:variant>
        <vt:i4>0</vt:i4>
      </vt:variant>
      <vt:variant>
        <vt:i4>5</vt:i4>
      </vt:variant>
      <vt:variant>
        <vt:lpwstr>http://docs.cntd.ru/document/902289896</vt:lpwstr>
      </vt:variant>
      <vt:variant>
        <vt:lpwstr/>
      </vt:variant>
      <vt:variant>
        <vt:i4>6488176</vt:i4>
      </vt:variant>
      <vt:variant>
        <vt:i4>75</vt:i4>
      </vt:variant>
      <vt:variant>
        <vt:i4>0</vt:i4>
      </vt:variant>
      <vt:variant>
        <vt:i4>5</vt:i4>
      </vt:variant>
      <vt:variant>
        <vt:lpwstr>http://docs.cntd.ru/document/902289896</vt:lpwstr>
      </vt:variant>
      <vt:variant>
        <vt:lpwstr/>
      </vt:variant>
      <vt:variant>
        <vt:i4>6422649</vt:i4>
      </vt:variant>
      <vt:variant>
        <vt:i4>72</vt:i4>
      </vt:variant>
      <vt:variant>
        <vt:i4>0</vt:i4>
      </vt:variant>
      <vt:variant>
        <vt:i4>5</vt:i4>
      </vt:variant>
      <vt:variant>
        <vt:lpwstr>http://docs.cntd.ru/document/499011838</vt:lpwstr>
      </vt:variant>
      <vt:variant>
        <vt:lpwstr/>
      </vt:variant>
      <vt:variant>
        <vt:i4>6815856</vt:i4>
      </vt:variant>
      <vt:variant>
        <vt:i4>69</vt:i4>
      </vt:variant>
      <vt:variant>
        <vt:i4>0</vt:i4>
      </vt:variant>
      <vt:variant>
        <vt:i4>5</vt:i4>
      </vt:variant>
      <vt:variant>
        <vt:lpwstr>http://docs.cntd.ru/document/1200110164</vt:lpwstr>
      </vt:variant>
      <vt:variant>
        <vt:lpwstr/>
      </vt:variant>
      <vt:variant>
        <vt:i4>6815856</vt:i4>
      </vt:variant>
      <vt:variant>
        <vt:i4>66</vt:i4>
      </vt:variant>
      <vt:variant>
        <vt:i4>0</vt:i4>
      </vt:variant>
      <vt:variant>
        <vt:i4>5</vt:i4>
      </vt:variant>
      <vt:variant>
        <vt:lpwstr>http://docs.cntd.ru/document/1200110162</vt:lpwstr>
      </vt:variant>
      <vt:variant>
        <vt:lpwstr/>
      </vt:variant>
      <vt:variant>
        <vt:i4>6815856</vt:i4>
      </vt:variant>
      <vt:variant>
        <vt:i4>63</vt:i4>
      </vt:variant>
      <vt:variant>
        <vt:i4>0</vt:i4>
      </vt:variant>
      <vt:variant>
        <vt:i4>5</vt:i4>
      </vt:variant>
      <vt:variant>
        <vt:lpwstr>http://docs.cntd.ru/document/1200110164</vt:lpwstr>
      </vt:variant>
      <vt:variant>
        <vt:lpwstr/>
      </vt:variant>
      <vt:variant>
        <vt:i4>6815856</vt:i4>
      </vt:variant>
      <vt:variant>
        <vt:i4>60</vt:i4>
      </vt:variant>
      <vt:variant>
        <vt:i4>0</vt:i4>
      </vt:variant>
      <vt:variant>
        <vt:i4>5</vt:i4>
      </vt:variant>
      <vt:variant>
        <vt:lpwstr>http://docs.cntd.ru/document/1200110162</vt:lpwstr>
      </vt:variant>
      <vt:variant>
        <vt:lpwstr/>
      </vt:variant>
      <vt:variant>
        <vt:i4>5570633</vt:i4>
      </vt:variant>
      <vt:variant>
        <vt:i4>57</vt:i4>
      </vt:variant>
      <vt:variant>
        <vt:i4>0</vt:i4>
      </vt:variant>
      <vt:variant>
        <vt:i4>5</vt:i4>
      </vt:variant>
      <vt:variant>
        <vt:lpwstr>http://docs.cntd.ru/document/9028333</vt:lpwstr>
      </vt:variant>
      <vt:variant>
        <vt:lpwstr/>
      </vt:variant>
      <vt:variant>
        <vt:i4>6553714</vt:i4>
      </vt:variant>
      <vt:variant>
        <vt:i4>54</vt:i4>
      </vt:variant>
      <vt:variant>
        <vt:i4>0</vt:i4>
      </vt:variant>
      <vt:variant>
        <vt:i4>5</vt:i4>
      </vt:variant>
      <vt:variant>
        <vt:lpwstr>http://docs.cntd.ru/document/902237250</vt:lpwstr>
      </vt:variant>
      <vt:variant>
        <vt:lpwstr/>
      </vt:variant>
      <vt:variant>
        <vt:i4>6750328</vt:i4>
      </vt:variant>
      <vt:variant>
        <vt:i4>51</vt:i4>
      </vt:variant>
      <vt:variant>
        <vt:i4>0</vt:i4>
      </vt:variant>
      <vt:variant>
        <vt:i4>5</vt:i4>
      </vt:variant>
      <vt:variant>
        <vt:lpwstr>http://docs.cntd.ru/document/902053196</vt:lpwstr>
      </vt:variant>
      <vt:variant>
        <vt:lpwstr/>
      </vt:variant>
      <vt:variant>
        <vt:i4>6750328</vt:i4>
      </vt:variant>
      <vt:variant>
        <vt:i4>48</vt:i4>
      </vt:variant>
      <vt:variant>
        <vt:i4>0</vt:i4>
      </vt:variant>
      <vt:variant>
        <vt:i4>5</vt:i4>
      </vt:variant>
      <vt:variant>
        <vt:lpwstr>http://docs.cntd.ru/document/902053196</vt:lpwstr>
      </vt:variant>
      <vt:variant>
        <vt:lpwstr/>
      </vt:variant>
      <vt:variant>
        <vt:i4>6750328</vt:i4>
      </vt:variant>
      <vt:variant>
        <vt:i4>27</vt:i4>
      </vt:variant>
      <vt:variant>
        <vt:i4>0</vt:i4>
      </vt:variant>
      <vt:variant>
        <vt:i4>5</vt:i4>
      </vt:variant>
      <vt:variant>
        <vt:lpwstr>http://docs.cntd.ru/document/902053196</vt:lpwstr>
      </vt:variant>
      <vt:variant>
        <vt:lpwstr/>
      </vt:variant>
      <vt:variant>
        <vt:i4>3932277</vt:i4>
      </vt:variant>
      <vt:variant>
        <vt:i4>24</vt:i4>
      </vt:variant>
      <vt:variant>
        <vt:i4>0</vt:i4>
      </vt:variant>
      <vt:variant>
        <vt:i4>5</vt:i4>
      </vt:variant>
      <vt:variant>
        <vt:lpwstr>http://pandia.ru/text/category/zakoni_v_rossii/</vt:lpwstr>
      </vt:variant>
      <vt:variant>
        <vt:lpwstr/>
      </vt:variant>
      <vt:variant>
        <vt:i4>6750328</vt:i4>
      </vt:variant>
      <vt:variant>
        <vt:i4>21</vt:i4>
      </vt:variant>
      <vt:variant>
        <vt:i4>0</vt:i4>
      </vt:variant>
      <vt:variant>
        <vt:i4>5</vt:i4>
      </vt:variant>
      <vt:variant>
        <vt:lpwstr>http://docs.cntd.ru/document/902053196</vt:lpwstr>
      </vt:variant>
      <vt:variant>
        <vt:lpwstr/>
      </vt:variant>
      <vt:variant>
        <vt:i4>1441805</vt:i4>
      </vt:variant>
      <vt:variant>
        <vt:i4>18</vt:i4>
      </vt:variant>
      <vt:variant>
        <vt:i4>0</vt:i4>
      </vt:variant>
      <vt:variant>
        <vt:i4>5</vt:i4>
      </vt:variant>
      <vt:variant>
        <vt:lpwstr>consultantplus://offline/ref=E37534A05AA5E57A9C2791751EBDF39E50EE2581F68101DC0031707BCBD852255DD33A95D6833Ce254J</vt:lpwstr>
      </vt:variant>
      <vt:variant>
        <vt:lpwstr/>
      </vt:variant>
      <vt:variant>
        <vt:i4>917512</vt:i4>
      </vt:variant>
      <vt:variant>
        <vt:i4>15</vt:i4>
      </vt:variant>
      <vt:variant>
        <vt:i4>0</vt:i4>
      </vt:variant>
      <vt:variant>
        <vt:i4>5</vt:i4>
      </vt:variant>
      <vt:variant>
        <vt:lpwstr>http://www.rts-tender.ru/</vt:lpwstr>
      </vt:variant>
      <vt:variant>
        <vt:lpwstr/>
      </vt:variant>
      <vt:variant>
        <vt:i4>917512</vt:i4>
      </vt:variant>
      <vt:variant>
        <vt:i4>12</vt:i4>
      </vt:variant>
      <vt:variant>
        <vt:i4>0</vt:i4>
      </vt:variant>
      <vt:variant>
        <vt:i4>5</vt:i4>
      </vt:variant>
      <vt:variant>
        <vt:lpwstr>http://www.rts-tender.ru/</vt:lpwstr>
      </vt:variant>
      <vt:variant>
        <vt:lpwstr/>
      </vt:variant>
      <vt:variant>
        <vt:i4>7274604</vt:i4>
      </vt:variant>
      <vt:variant>
        <vt:i4>9</vt:i4>
      </vt:variant>
      <vt:variant>
        <vt:i4>0</vt:i4>
      </vt:variant>
      <vt:variant>
        <vt:i4>5</vt:i4>
      </vt:variant>
      <vt:variant>
        <vt:lpwstr>http://zakupki.gov.ru/</vt:lpwstr>
      </vt:variant>
      <vt:variant>
        <vt:lpwstr/>
      </vt:variant>
      <vt:variant>
        <vt:i4>7864384</vt:i4>
      </vt:variant>
      <vt:variant>
        <vt:i4>6</vt:i4>
      </vt:variant>
      <vt:variant>
        <vt:i4>0</vt:i4>
      </vt:variant>
      <vt:variant>
        <vt:i4>5</vt:i4>
      </vt:variant>
      <vt:variant>
        <vt:lpwstr>mailto:gadz@sfedu.ru</vt:lpwstr>
      </vt:variant>
      <vt:variant>
        <vt:lpwstr/>
      </vt:variant>
      <vt:variant>
        <vt:i4>327715</vt:i4>
      </vt:variant>
      <vt:variant>
        <vt:i4>3</vt:i4>
      </vt:variant>
      <vt:variant>
        <vt:i4>0</vt:i4>
      </vt:variant>
      <vt:variant>
        <vt:i4>5</vt:i4>
      </vt:variant>
      <vt:variant>
        <vt:lpwstr>mailto:mvkolobova@sfedu.ru</vt:lpwstr>
      </vt:variant>
      <vt:variant>
        <vt:lpwstr/>
      </vt:variant>
      <vt:variant>
        <vt:i4>1376265</vt:i4>
      </vt:variant>
      <vt:variant>
        <vt:i4>0</vt:i4>
      </vt:variant>
      <vt:variant>
        <vt:i4>0</vt:i4>
      </vt:variant>
      <vt:variant>
        <vt:i4>5</vt:i4>
      </vt:variant>
      <vt:variant>
        <vt:lpwstr>http://www.sfedu.ru/</vt:lpwstr>
      </vt:variant>
      <vt:variant>
        <vt:lpwstr/>
      </vt:variant>
      <vt:variant>
        <vt:i4>3080251</vt:i4>
      </vt:variant>
      <vt:variant>
        <vt:i4>0</vt:i4>
      </vt:variant>
      <vt:variant>
        <vt:i4>0</vt:i4>
      </vt:variant>
      <vt:variant>
        <vt:i4>5</vt:i4>
      </vt:variant>
      <vt:variant>
        <vt:lpwstr>consultantplus://offline/ref=3CECEF9192C41A4161DB8ACFF3591E7536ADC6F2D274A8E8332E4DED91FFC430CFE330A2CDC3I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mvkolobova</dc:creator>
  <cp:lastModifiedBy>User</cp:lastModifiedBy>
  <cp:revision>10</cp:revision>
  <cp:lastPrinted>2024-03-28T07:48:00Z</cp:lastPrinted>
  <dcterms:created xsi:type="dcterms:W3CDTF">2024-03-27T07:20:00Z</dcterms:created>
  <dcterms:modified xsi:type="dcterms:W3CDTF">2024-03-28T08:04:00Z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0x010100EFF145AE52899346A407415E834BFF9B</vt:lpwstr>
  </property>
</Properties>
</file>