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AA" w14:textId="60365B00" w:rsidR="002D6A64" w:rsidRDefault="002D6A64" w:rsidP="00E67699">
      <w:pPr>
        <w:ind w:left="142" w:firstLine="70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DC91E" wp14:editId="335C5290">
                <wp:simplePos x="0" y="0"/>
                <wp:positionH relativeFrom="margin">
                  <wp:align>right</wp:align>
                </wp:positionH>
                <wp:positionV relativeFrom="margin">
                  <wp:posOffset>110490</wp:posOffset>
                </wp:positionV>
                <wp:extent cx="2752725" cy="1009650"/>
                <wp:effectExtent l="0" t="0" r="9525" b="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DA8EC" w14:textId="77777777" w:rsidR="00B12BFA" w:rsidRPr="004B582B" w:rsidRDefault="00B12BFA" w:rsidP="00CD15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58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ИНН 2311305369 КПП 231101001</w:t>
                            </w:r>
                          </w:p>
                          <w:p w14:paraId="233662A4" w14:textId="77777777" w:rsidR="007B1EA5" w:rsidRPr="004B582B" w:rsidRDefault="007B1EA5" w:rsidP="00CD15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58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ОГРН 1202300025234</w:t>
                            </w:r>
                          </w:p>
                          <w:p w14:paraId="7872FF8C" w14:textId="77777777" w:rsidR="00B12BFA" w:rsidRPr="004B582B" w:rsidRDefault="00B12BFA" w:rsidP="00CD15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58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ООО КБ «ГТ БАНК», г. Краснодар</w:t>
                            </w:r>
                          </w:p>
                          <w:p w14:paraId="6EC2931F" w14:textId="77777777" w:rsidR="00B12BFA" w:rsidRPr="004B582B" w:rsidRDefault="00B12BFA" w:rsidP="00CD15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58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р/с 40702810900020046038</w:t>
                            </w:r>
                          </w:p>
                          <w:p w14:paraId="3992F071" w14:textId="77777777" w:rsidR="007B1EA5" w:rsidRPr="004B582B" w:rsidRDefault="007B1EA5" w:rsidP="00CD15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58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к/с 30101810303490000789</w:t>
                            </w:r>
                          </w:p>
                          <w:p w14:paraId="551EF358" w14:textId="4C8CF53D" w:rsidR="007B1EA5" w:rsidRPr="004B582B" w:rsidRDefault="007B1EA5" w:rsidP="00CD15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58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БИК 040349789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DC91E" id="Прямоугольник 2" o:spid="_x0000_s1026" style="position:absolute;left:0;text-align:left;margin-left:165.55pt;margin-top:8.7pt;width:216.75pt;height:7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" fillcolor="white [3212]" stroked="f" strokeweight="1pt">
                <v:textbox>
                  <w:txbxContent>
                    <w:p w14:paraId="6AADA8EC" w14:textId="77777777" w:rsidR="00B12BFA" w:rsidRPr="004B582B" w:rsidRDefault="00B12BFA" w:rsidP="00CD157A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B582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ИНН 2311305369 КПП 231101001</w:t>
                      </w:r>
                    </w:p>
                    <w:p w14:paraId="233662A4" w14:textId="77777777" w:rsidR="007B1EA5" w:rsidRPr="004B582B" w:rsidRDefault="007B1EA5" w:rsidP="00CD157A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B582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ОГРН 1202300025234</w:t>
                      </w:r>
                    </w:p>
                    <w:p w14:paraId="7872FF8C" w14:textId="77777777" w:rsidR="00B12BFA" w:rsidRPr="004B582B" w:rsidRDefault="00B12BFA" w:rsidP="00CD157A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B582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ООО КБ «ГТ БАНК», г. Краснодар</w:t>
                      </w:r>
                    </w:p>
                    <w:p w14:paraId="6EC2931F" w14:textId="77777777" w:rsidR="00B12BFA" w:rsidRPr="004B582B" w:rsidRDefault="00B12BFA" w:rsidP="00CD157A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B582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р/с 40702810900020046038</w:t>
                      </w:r>
                    </w:p>
                    <w:p w14:paraId="3992F071" w14:textId="77777777" w:rsidR="007B1EA5" w:rsidRPr="004B582B" w:rsidRDefault="007B1EA5" w:rsidP="00CD157A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B582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к/с 30101810303490000789</w:t>
                      </w:r>
                    </w:p>
                    <w:p w14:paraId="551EF358" w14:textId="4C8CF53D" w:rsidR="007B1EA5" w:rsidRPr="004B582B" w:rsidRDefault="007B1EA5" w:rsidP="00CD157A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B582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БИК 040349789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6A7A4C">
        <w:rPr>
          <w:noProof/>
        </w:rPr>
        <w:drawing>
          <wp:inline distT="0" distB="0" distL="0" distR="0" wp14:anchorId="55471320" wp14:editId="773E19D2">
            <wp:extent cx="1818243" cy="1019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1100" cy="102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C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B5ACC" wp14:editId="03C8FBBD">
                <wp:simplePos x="0" y="0"/>
                <wp:positionH relativeFrom="margin">
                  <wp:align>right</wp:align>
                </wp:positionH>
                <wp:positionV relativeFrom="margin">
                  <wp:posOffset>-413136</wp:posOffset>
                </wp:positionV>
                <wp:extent cx="6758305" cy="508635"/>
                <wp:effectExtent l="0" t="0" r="4445" b="571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305" cy="508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64CB8" w14:textId="77777777" w:rsidR="004B582B" w:rsidRPr="004B582B" w:rsidRDefault="004B582B" w:rsidP="004B582B">
                            <w:pPr>
                              <w:spacing w:after="0"/>
                              <w:jc w:val="center"/>
                              <w:rPr>
                                <w:rFonts w:ascii="Georgia" w:eastAsia="GungsuhChe" w:hAnsi="Georgia"/>
                                <w:b/>
                                <w:color w:val="008097"/>
                                <w:kern w:val="28"/>
                                <w:sz w:val="18"/>
                                <w:szCs w:val="18"/>
                              </w:rPr>
                            </w:pPr>
                            <w:r w:rsidRPr="004B582B">
                              <w:rPr>
                                <w:rFonts w:ascii="Georgia" w:eastAsia="GungsuhChe" w:hAnsi="Georgia"/>
                                <w:b/>
                                <w:color w:val="008097"/>
                                <w:kern w:val="28"/>
                                <w:sz w:val="18"/>
                                <w:szCs w:val="18"/>
                              </w:rPr>
                              <w:t>Общество с ограниченной ответственностью</w:t>
                            </w:r>
                          </w:p>
                          <w:p w14:paraId="5CF9D5F4" w14:textId="77777777" w:rsidR="004B582B" w:rsidRPr="004B582B" w:rsidRDefault="004B582B" w:rsidP="004B582B">
                            <w:pPr>
                              <w:spacing w:after="0"/>
                              <w:jc w:val="center"/>
                              <w:rPr>
                                <w:rFonts w:ascii="PT Serif Caption" w:hAnsi="PT Serif Caption"/>
                                <w:b/>
                                <w:color w:val="008097"/>
                                <w:sz w:val="32"/>
                                <w:szCs w:val="32"/>
                              </w:rPr>
                            </w:pPr>
                            <w:r w:rsidRPr="004B582B">
                              <w:rPr>
                                <w:rFonts w:ascii="PT Serif Caption" w:hAnsi="PT Serif Caption"/>
                                <w:b/>
                                <w:color w:val="008097"/>
                                <w:sz w:val="32"/>
                                <w:szCs w:val="32"/>
                              </w:rPr>
                              <w:t>«ТЕПЛОВАЯ ТРАНСПОРТНАЯ КОМПАНИЯ»</w:t>
                            </w:r>
                          </w:p>
                          <w:p w14:paraId="7A0A5480" w14:textId="77777777" w:rsidR="00B12BFA" w:rsidRPr="00B12BFA" w:rsidRDefault="00B12BFA" w:rsidP="00B12BFA">
                            <w:pPr>
                              <w:spacing w:after="0"/>
                              <w:jc w:val="center"/>
                              <w:rPr>
                                <w:rFonts w:ascii="PT Serif Caption" w:hAnsi="PT Serif Captio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958B4F2" w14:textId="77777777" w:rsidR="00B12BFA" w:rsidRPr="00BF13DF" w:rsidRDefault="00B12BFA" w:rsidP="00BF13DF">
                            <w:pPr>
                              <w:spacing w:after="0"/>
                              <w:jc w:val="center"/>
                              <w:rPr>
                                <w:rFonts w:ascii="PT Serif Caption" w:hAnsi="PT Serif Captio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B5ACC" id="Прямоугольник 1" o:spid="_x0000_s1027" style="position:absolute;left:0;text-align:left;margin-left:480.95pt;margin-top:-32.55pt;width:532.15pt;height:40.0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" fillcolor="white [3212]" stroked="f" strokeweight="1pt">
                <v:textbox>
                  <w:txbxContent>
                    <w:p w14:paraId="0D464CB8" w14:textId="77777777" w:rsidR="004B582B" w:rsidRPr="004B582B" w:rsidRDefault="004B582B" w:rsidP="004B582B">
                      <w:pPr>
                        <w:spacing w:after="0"/>
                        <w:jc w:val="center"/>
                        <w:rPr>
                          <w:rFonts w:ascii="Georgia" w:eastAsia="GungsuhChe" w:hAnsi="Georgia"/>
                          <w:b/>
                          <w:color w:val="008097"/>
                          <w:kern w:val="28"/>
                          <w:sz w:val="18"/>
                          <w:szCs w:val="18"/>
                        </w:rPr>
                      </w:pPr>
                      <w:r w:rsidRPr="004B582B">
                        <w:rPr>
                          <w:rFonts w:ascii="Georgia" w:eastAsia="GungsuhChe" w:hAnsi="Georgia"/>
                          <w:b/>
                          <w:color w:val="008097"/>
                          <w:kern w:val="28"/>
                          <w:sz w:val="18"/>
                          <w:szCs w:val="18"/>
                        </w:rPr>
                        <w:t>Общество с ограниченной ответственностью</w:t>
                      </w:r>
                    </w:p>
                    <w:p w14:paraId="5CF9D5F4" w14:textId="77777777" w:rsidR="004B582B" w:rsidRPr="004B582B" w:rsidRDefault="004B582B" w:rsidP="004B582B">
                      <w:pPr>
                        <w:spacing w:after="0"/>
                        <w:jc w:val="center"/>
                        <w:rPr>
                          <w:rFonts w:ascii="PT Serif Caption" w:hAnsi="PT Serif Caption"/>
                          <w:b/>
                          <w:color w:val="008097"/>
                          <w:sz w:val="32"/>
                          <w:szCs w:val="32"/>
                        </w:rPr>
                      </w:pPr>
                      <w:r w:rsidRPr="004B582B">
                        <w:rPr>
                          <w:rFonts w:ascii="PT Serif Caption" w:hAnsi="PT Serif Caption"/>
                          <w:b/>
                          <w:color w:val="008097"/>
                          <w:sz w:val="32"/>
                          <w:szCs w:val="32"/>
                        </w:rPr>
                        <w:t>«ТЕПЛОВАЯ ТРАНСПОРТНАЯ КОМПАНИЯ»</w:t>
                      </w:r>
                    </w:p>
                    <w:p w14:paraId="7A0A5480" w14:textId="77777777" w:rsidR="00B12BFA" w:rsidRPr="00B12BFA" w:rsidRDefault="00B12BFA" w:rsidP="00B12BFA">
                      <w:pPr>
                        <w:spacing w:after="0"/>
                        <w:jc w:val="center"/>
                        <w:rPr>
                          <w:rFonts w:ascii="PT Serif Caption" w:hAnsi="PT Serif Captio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958B4F2" w14:textId="77777777" w:rsidR="00B12BFA" w:rsidRPr="00BF13DF" w:rsidRDefault="00B12BFA" w:rsidP="00BF13DF">
                      <w:pPr>
                        <w:spacing w:after="0"/>
                        <w:jc w:val="center"/>
                        <w:rPr>
                          <w:rFonts w:ascii="PT Serif Caption" w:hAnsi="PT Serif Caption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1709B0E" w14:textId="77777777" w:rsidR="004B582B" w:rsidRPr="004B582B" w:rsidRDefault="002D6A64" w:rsidP="004B582B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58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Юр./факт. адрес: 350038 Краснодарский край, г. Краснодар, проезд </w:t>
      </w:r>
      <w:r w:rsidR="004B582B" w:rsidRPr="004B582B">
        <w:rPr>
          <w:rFonts w:ascii="Times New Roman" w:hAnsi="Times New Roman" w:cs="Times New Roman"/>
          <w:color w:val="000000" w:themeColor="text1"/>
          <w:sz w:val="20"/>
          <w:szCs w:val="20"/>
        </w:rPr>
        <w:t>Мирный, д. 4/1, оф. 201</w:t>
      </w:r>
    </w:p>
    <w:p w14:paraId="68500AB4" w14:textId="76B9874F" w:rsidR="002D6A64" w:rsidRPr="004B582B" w:rsidRDefault="004B582B" w:rsidP="004B582B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4B582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08CE3" wp14:editId="0AC9B069">
                <wp:simplePos x="0" y="0"/>
                <wp:positionH relativeFrom="margin">
                  <wp:posOffset>225425</wp:posOffset>
                </wp:positionH>
                <wp:positionV relativeFrom="margin">
                  <wp:posOffset>1649730</wp:posOffset>
                </wp:positionV>
                <wp:extent cx="6433185" cy="17780"/>
                <wp:effectExtent l="0" t="0" r="0" b="0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185" cy="17780"/>
                        </a:xfrm>
                        <a:prstGeom prst="rect">
                          <a:avLst/>
                        </a:prstGeom>
                        <a:solidFill>
                          <a:srgbClr val="147E8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7AFFB" w14:textId="77777777" w:rsidR="00694D75" w:rsidRDefault="00694D75" w:rsidP="00694D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08CE3" id="Прямоугольник 6" o:spid="_x0000_s1028" style="position:absolute;left:0;text-align:left;margin-left:17.75pt;margin-top:129.9pt;width:506.55pt;height: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" fillcolor="#147e88" stroked="f" strokeweight="1pt">
                <v:textbox>
                  <w:txbxContent>
                    <w:p w14:paraId="4EA7AFFB" w14:textId="77777777" w:rsidR="00694D75" w:rsidRDefault="00694D75" w:rsidP="00694D75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246D1" wp14:editId="50AB3D2F">
                <wp:simplePos x="0" y="0"/>
                <wp:positionH relativeFrom="margin">
                  <wp:posOffset>245745</wp:posOffset>
                </wp:positionH>
                <wp:positionV relativeFrom="margin">
                  <wp:posOffset>1567815</wp:posOffset>
                </wp:positionV>
                <wp:extent cx="6432550" cy="45085"/>
                <wp:effectExtent l="0" t="0" r="6350" b="0"/>
                <wp:wrapSquare wrapText="bothSides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45085"/>
                        </a:xfrm>
                        <a:prstGeom prst="rect">
                          <a:avLst/>
                        </a:prstGeom>
                        <a:solidFill>
                          <a:srgbClr val="147E8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2031FC12" id="Прямоугольник 5" o:spid="_x0000_s1026" style="position:absolute;margin-left:19.35pt;margin-top:123.45pt;width:506.5pt;height:3.5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" fillcolor="#147e88" stroked="f" strokeweight="1pt">
                <w10:wrap type="square" anchorx="margin" anchory="margin"/>
              </v:rect>
            </w:pict>
          </mc:Fallback>
        </mc:AlternateContent>
      </w:r>
      <w:r w:rsidR="002D6A64" w:rsidRPr="004B582B">
        <w:rPr>
          <w:rFonts w:ascii="Times New Roman" w:hAnsi="Times New Roman" w:cs="Times New Roman"/>
          <w:color w:val="000000" w:themeColor="text1"/>
          <w:sz w:val="20"/>
          <w:szCs w:val="20"/>
        </w:rPr>
        <w:t>тел</w:t>
      </w:r>
      <w:r w:rsidR="002D6A64" w:rsidRPr="004B582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+79385125679 e-mail: </w:t>
      </w:r>
      <w:hyperlink r:id="rId9" w:history="1">
        <w:r w:rsidR="002D6A64" w:rsidRPr="004B582B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ttk_teplo@mail.ru</w:t>
        </w:r>
      </w:hyperlink>
      <w:r w:rsidR="002D6A64" w:rsidRPr="004B582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 https://ttk-teplo.ru</w:t>
      </w:r>
    </w:p>
    <w:p w14:paraId="631DEBF0" w14:textId="77777777" w:rsidR="00F54791" w:rsidRPr="00F54791" w:rsidRDefault="00F54791" w:rsidP="009F6A9F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590556B" w14:textId="77777777" w:rsidR="00F54791" w:rsidRDefault="00F54791" w:rsidP="009F6A9F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657F0E5" w14:textId="77777777" w:rsidR="00E05823" w:rsidRDefault="00E05823" w:rsidP="00E05823">
      <w:pPr>
        <w:pStyle w:val="Standard"/>
        <w:ind w:firstLine="55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УТВЕРЖДАЮ:</w:t>
      </w:r>
    </w:p>
    <w:p w14:paraId="46C1441A" w14:textId="363C650E" w:rsidR="00E05823" w:rsidRDefault="00EF238A" w:rsidP="00E05823">
      <w:pPr>
        <w:pStyle w:val="Standard"/>
        <w:ind w:firstLine="552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Технический </w:t>
      </w:r>
      <w:r w:rsidR="00E05823">
        <w:rPr>
          <w:sz w:val="28"/>
          <w:szCs w:val="28"/>
        </w:rPr>
        <w:t xml:space="preserve"> директор</w:t>
      </w:r>
      <w:proofErr w:type="gramEnd"/>
      <w:r w:rsidR="00E05823">
        <w:rPr>
          <w:sz w:val="28"/>
          <w:szCs w:val="28"/>
        </w:rPr>
        <w:t xml:space="preserve"> </w:t>
      </w:r>
    </w:p>
    <w:p w14:paraId="7F5E7B26" w14:textId="77777777" w:rsidR="00E05823" w:rsidRDefault="00E05823" w:rsidP="00E05823">
      <w:pPr>
        <w:pStyle w:val="Standard"/>
        <w:ind w:firstLine="5529"/>
        <w:rPr>
          <w:sz w:val="28"/>
          <w:szCs w:val="28"/>
        </w:rPr>
      </w:pPr>
      <w:r>
        <w:rPr>
          <w:sz w:val="28"/>
          <w:szCs w:val="28"/>
        </w:rPr>
        <w:t>ООО «Тепловая Транспортная Компания»</w:t>
      </w:r>
    </w:p>
    <w:p w14:paraId="66A75B9C" w14:textId="77777777" w:rsidR="00E05823" w:rsidRPr="00535D4E" w:rsidRDefault="00E05823" w:rsidP="00E05823">
      <w:pPr>
        <w:pStyle w:val="Standard"/>
        <w:ind w:firstLine="5529"/>
        <w:rPr>
          <w:sz w:val="28"/>
          <w:szCs w:val="28"/>
        </w:rPr>
      </w:pPr>
    </w:p>
    <w:p w14:paraId="3D7264C9" w14:textId="26932E20" w:rsidR="00E05823" w:rsidRPr="00535D4E" w:rsidRDefault="00E05823" w:rsidP="00E05823">
      <w:pPr>
        <w:pStyle w:val="Standard"/>
        <w:ind w:firstLine="5529"/>
        <w:rPr>
          <w:sz w:val="28"/>
          <w:szCs w:val="28"/>
        </w:rPr>
      </w:pPr>
      <w:r w:rsidRPr="00535D4E">
        <w:rPr>
          <w:sz w:val="28"/>
          <w:szCs w:val="28"/>
        </w:rPr>
        <w:t>________________</w:t>
      </w:r>
      <w:r>
        <w:rPr>
          <w:sz w:val="28"/>
          <w:szCs w:val="28"/>
        </w:rPr>
        <w:t>_____</w:t>
      </w:r>
      <w:r w:rsidRPr="00535D4E">
        <w:rPr>
          <w:sz w:val="28"/>
          <w:szCs w:val="28"/>
        </w:rPr>
        <w:t>__</w:t>
      </w:r>
      <w:proofErr w:type="spellStart"/>
      <w:r w:rsidR="008B4030">
        <w:rPr>
          <w:sz w:val="28"/>
          <w:szCs w:val="28"/>
        </w:rPr>
        <w:t>А.С.Чесноков</w:t>
      </w:r>
      <w:proofErr w:type="spellEnd"/>
      <w:r>
        <w:rPr>
          <w:sz w:val="28"/>
          <w:szCs w:val="28"/>
        </w:rPr>
        <w:t xml:space="preserve">  </w:t>
      </w:r>
    </w:p>
    <w:p w14:paraId="6891492F" w14:textId="77777777" w:rsidR="00E05823" w:rsidRDefault="00E05823" w:rsidP="00E05823">
      <w:pPr>
        <w:pStyle w:val="Standard"/>
        <w:jc w:val="center"/>
        <w:rPr>
          <w:b/>
          <w:bCs/>
          <w:sz w:val="28"/>
          <w:szCs w:val="28"/>
        </w:rPr>
      </w:pPr>
    </w:p>
    <w:p w14:paraId="75DD4335" w14:textId="77777777" w:rsidR="00753C02" w:rsidRDefault="00A927D9" w:rsidP="00753C02">
      <w:pPr>
        <w:jc w:val="center"/>
        <w:rPr>
          <w:b/>
          <w:color w:val="000000"/>
        </w:rPr>
      </w:pPr>
      <w:r>
        <w:rPr>
          <w:b/>
          <w:color w:val="000000"/>
        </w:rPr>
        <w:t>ТЕХНИЧЕСКОЕ ЗАДАНИЕ</w:t>
      </w:r>
    </w:p>
    <w:p w14:paraId="45F30F81" w14:textId="44E08F10" w:rsidR="00A927D9" w:rsidRDefault="00421828" w:rsidP="00753C02">
      <w:pPr>
        <w:jc w:val="center"/>
        <w:rPr>
          <w:sz w:val="24"/>
        </w:rPr>
      </w:pPr>
      <w:r>
        <w:rPr>
          <w:b/>
        </w:rPr>
        <w:t>На вы</w:t>
      </w:r>
      <w:r w:rsidR="00A927D9">
        <w:rPr>
          <w:b/>
        </w:rPr>
        <w:t>полнение работ по текущему ремонту и техническому обслуживанию оборудования котельных и тепловых сетей на объектах ООО «ТТК»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29"/>
        <w:gridCol w:w="5870"/>
      </w:tblGrid>
      <w:tr w:rsidR="00A927D9" w14:paraId="67C406AC" w14:textId="77777777" w:rsidTr="00A927D9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9531" w14:textId="77777777" w:rsidR="00A927D9" w:rsidRDefault="00A927D9">
            <w:pPr>
              <w:spacing w:line="256" w:lineRule="auto"/>
              <w:jc w:val="center"/>
              <w:rPr>
                <w:sz w:val="20"/>
              </w:rPr>
            </w:pPr>
            <w: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3DA9" w14:textId="77777777" w:rsidR="00A927D9" w:rsidRDefault="00A927D9">
            <w:pPr>
              <w:spacing w:line="256" w:lineRule="auto"/>
              <w:rPr>
                <w:i/>
              </w:rPr>
            </w:pPr>
            <w:r>
              <w:t>Основание для выполнения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5375" w14:textId="77777777" w:rsidR="00A927D9" w:rsidRDefault="00A927D9">
            <w:pPr>
              <w:spacing w:line="256" w:lineRule="auto"/>
            </w:pPr>
            <w:r>
              <w:t>Федеральный закон о промышленной безопасности опасных производственных объектов № 116 от 21.07.1997г.;</w:t>
            </w:r>
          </w:p>
          <w:p w14:paraId="1056B242" w14:textId="77777777" w:rsidR="00A927D9" w:rsidRDefault="00A927D9">
            <w:pPr>
              <w:spacing w:line="256" w:lineRule="auto"/>
            </w:pPr>
            <w:r>
              <w:t xml:space="preserve">Правила технической эксплуатации тепловых </w:t>
            </w:r>
          </w:p>
          <w:p w14:paraId="6901401A" w14:textId="77777777" w:rsidR="00A927D9" w:rsidRDefault="00A927D9">
            <w:pPr>
              <w:spacing w:line="256" w:lineRule="auto"/>
            </w:pPr>
            <w:r>
              <w:t>энергоустановок, утвержденных приказом Министерства энергетики РФ от 24.03.2003 г. № 115.;</w:t>
            </w:r>
          </w:p>
          <w:p w14:paraId="70051323" w14:textId="77777777" w:rsidR="00A927D9" w:rsidRDefault="00A927D9">
            <w:pPr>
              <w:spacing w:line="256" w:lineRule="auto"/>
            </w:pPr>
            <w:r>
              <w:t>Правила промышленной безопасности при использовании</w:t>
            </w:r>
          </w:p>
          <w:p w14:paraId="0DBC22EC" w14:textId="77777777" w:rsidR="00A927D9" w:rsidRDefault="00A927D9">
            <w:pPr>
              <w:spacing w:line="256" w:lineRule="auto"/>
            </w:pPr>
            <w:r>
              <w:t xml:space="preserve">оборудования, работающего под избыточным давлением, утвержденных приказом Федеральной службы по </w:t>
            </w:r>
            <w:proofErr w:type="spellStart"/>
            <w:r>
              <w:t>ЭТиАН</w:t>
            </w:r>
            <w:proofErr w:type="spellEnd"/>
            <w:r>
              <w:t xml:space="preserve"> от 15.12.2020 г. № 536;</w:t>
            </w:r>
          </w:p>
          <w:p w14:paraId="05947F4B" w14:textId="77777777" w:rsidR="00A927D9" w:rsidRDefault="00A927D9">
            <w:pPr>
              <w:spacing w:line="256" w:lineRule="auto"/>
            </w:pPr>
            <w:r>
              <w:t xml:space="preserve">СП 89.13330.2016 Свод Правил. Котельные установки. </w:t>
            </w:r>
          </w:p>
          <w:p w14:paraId="2CE425A2" w14:textId="77777777" w:rsidR="00A927D9" w:rsidRDefault="00A927D9">
            <w:pPr>
              <w:spacing w:line="256" w:lineRule="auto"/>
            </w:pPr>
            <w:r>
              <w:t>Актуализированная редакция СНиП II-35-76, утвержденных приказом Минстроя России от 16.12.2016 г. № 944/</w:t>
            </w:r>
            <w:proofErr w:type="spellStart"/>
            <w:r>
              <w:t>пр</w:t>
            </w:r>
            <w:proofErr w:type="spellEnd"/>
          </w:p>
          <w:p w14:paraId="478472F8" w14:textId="77777777" w:rsidR="00A927D9" w:rsidRDefault="00A927D9">
            <w:pPr>
              <w:spacing w:line="256" w:lineRule="auto"/>
            </w:pPr>
            <w:r>
              <w:t xml:space="preserve">Правила промышленной безопасности при ведении огневых </w:t>
            </w:r>
          </w:p>
          <w:p w14:paraId="3F3B79FF" w14:textId="77777777" w:rsidR="00A927D9" w:rsidRDefault="00A927D9">
            <w:pPr>
              <w:spacing w:line="256" w:lineRule="auto"/>
            </w:pPr>
            <w:r>
              <w:t xml:space="preserve">и ремонтных работ, утвержденных приказом Федеральной службы по </w:t>
            </w:r>
            <w:proofErr w:type="spellStart"/>
            <w:r>
              <w:t>ЭТиАН</w:t>
            </w:r>
            <w:proofErr w:type="spellEnd"/>
            <w:r>
              <w:t xml:space="preserve"> от 15.12.2020 г. № 528.</w:t>
            </w:r>
          </w:p>
        </w:tc>
      </w:tr>
      <w:tr w:rsidR="00A927D9" w14:paraId="7BDE5333" w14:textId="77777777" w:rsidTr="00A927D9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E8EC" w14:textId="77777777" w:rsidR="00A927D9" w:rsidRDefault="00A927D9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89E9" w14:textId="77777777" w:rsidR="00A927D9" w:rsidRDefault="00A927D9">
            <w:pPr>
              <w:spacing w:line="256" w:lineRule="auto"/>
            </w:pPr>
            <w:r>
              <w:t>Место расположения объекта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AA39" w14:textId="77777777" w:rsidR="00A927D9" w:rsidRDefault="00A927D9">
            <w:pPr>
              <w:spacing w:line="256" w:lineRule="auto"/>
            </w:pPr>
            <w:r>
              <w:t>Детально отражено в перечне котельных и тепловых сетей (Приложение №1 к договору)</w:t>
            </w:r>
          </w:p>
        </w:tc>
      </w:tr>
      <w:tr w:rsidR="00A927D9" w14:paraId="39BC3D03" w14:textId="77777777" w:rsidTr="00A927D9">
        <w:trPr>
          <w:trHeight w:val="37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CD88" w14:textId="77777777" w:rsidR="00A927D9" w:rsidRDefault="00A927D9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9393" w14:textId="77777777" w:rsidR="00A927D9" w:rsidRDefault="00A927D9">
            <w:pPr>
              <w:spacing w:line="256" w:lineRule="auto"/>
            </w:pPr>
            <w:r>
              <w:t>Заказчик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5EF2" w14:textId="77777777" w:rsidR="00A927D9" w:rsidRDefault="00A927D9">
            <w:pPr>
              <w:spacing w:line="256" w:lineRule="auto"/>
            </w:pPr>
            <w:r>
              <w:t>ООО «ТТК»</w:t>
            </w:r>
          </w:p>
        </w:tc>
      </w:tr>
      <w:tr w:rsidR="00A927D9" w14:paraId="1E5E8F0F" w14:textId="77777777" w:rsidTr="00A927D9">
        <w:trPr>
          <w:trHeight w:val="37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606E" w14:textId="77777777" w:rsidR="00A927D9" w:rsidRDefault="00A927D9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0240" w14:textId="77777777" w:rsidR="00A927D9" w:rsidRDefault="00A927D9">
            <w:pPr>
              <w:spacing w:line="256" w:lineRule="auto"/>
            </w:pPr>
            <w:r>
              <w:t>Сроки оказания услуг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241F" w14:textId="77777777" w:rsidR="00A927D9" w:rsidRDefault="00A927D9">
            <w:pPr>
              <w:spacing w:line="256" w:lineRule="auto"/>
            </w:pPr>
            <w:r>
              <w:t>С момента подписания договора на 1(один) год</w:t>
            </w:r>
          </w:p>
        </w:tc>
      </w:tr>
      <w:tr w:rsidR="00A927D9" w14:paraId="24EA5AD5" w14:textId="77777777" w:rsidTr="00A927D9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E51A" w14:textId="77777777" w:rsidR="00A927D9" w:rsidRDefault="00A927D9">
            <w:pPr>
              <w:spacing w:line="256" w:lineRule="auto"/>
              <w:jc w:val="center"/>
            </w:pPr>
            <w:r>
              <w:lastRenderedPageBreak/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E832" w14:textId="77777777" w:rsidR="00A927D9" w:rsidRDefault="00A927D9">
            <w:pPr>
              <w:spacing w:line="256" w:lineRule="auto"/>
            </w:pPr>
            <w:r>
              <w:t>Виды работ в рамках оказания услуг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8029" w14:textId="77777777" w:rsidR="00A927D9" w:rsidRDefault="00A927D9" w:rsidP="00A927D9">
            <w:pPr>
              <w:numPr>
                <w:ilvl w:val="0"/>
                <w:numId w:val="7"/>
              </w:numPr>
              <w:suppressAutoHyphens/>
              <w:spacing w:after="0" w:line="240" w:lineRule="atLeast"/>
              <w:jc w:val="both"/>
            </w:pPr>
            <w:r>
              <w:t xml:space="preserve">Текущий ремонт – 2 раза в </w:t>
            </w:r>
            <w:proofErr w:type="gramStart"/>
            <w:r>
              <w:t>год :</w:t>
            </w:r>
            <w:proofErr w:type="gramEnd"/>
          </w:p>
          <w:p w14:paraId="730C6EFF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1.1. Текущий ремонт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котлов паровых и водогрейных</w:t>
            </w:r>
            <w:r>
              <w:rPr>
                <w:rFonts w:eastAsia="Calibri"/>
              </w:rPr>
              <w:t>:</w:t>
            </w:r>
          </w:p>
          <w:p w14:paraId="3F0B2D7F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Все операции технического обслуживания и, кроме того:</w:t>
            </w:r>
          </w:p>
          <w:p w14:paraId="2ADD2CBE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устранение неисправностей, записанных в журнале дефектов;</w:t>
            </w:r>
          </w:p>
          <w:p w14:paraId="020A3311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гидроиспытание котла на рабочее давление с проверкой состояния барабанов, коллекторов, каркасов, обшивки, подвесок, фундамента;</w:t>
            </w:r>
          </w:p>
          <w:p w14:paraId="5C55D5EF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наружная очистка поверхностей нагрева;</w:t>
            </w:r>
          </w:p>
          <w:p w14:paraId="63FD2BF5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замена дефектных труб поверхностей нагрева (до 25 %) с наличием свищей, </w:t>
            </w:r>
            <w:proofErr w:type="spellStart"/>
            <w:r>
              <w:rPr>
                <w:rFonts w:eastAsia="Calibri"/>
              </w:rPr>
              <w:t>отдулин</w:t>
            </w:r>
            <w:proofErr w:type="spellEnd"/>
            <w:r>
              <w:rPr>
                <w:rFonts w:eastAsia="Calibri"/>
              </w:rPr>
              <w:t>, вмятин;</w:t>
            </w:r>
          </w:p>
          <w:p w14:paraId="028C49B2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проверка отсутствия защемления барабанов, коллекторов и экранных труб, препятствующих свободному расширению элементов котла;</w:t>
            </w:r>
          </w:p>
          <w:p w14:paraId="5AF3F686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ревизия и ремонт арматуры и гарнитуры котла;</w:t>
            </w:r>
          </w:p>
          <w:p w14:paraId="5C4549BF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проверка, ремонт и регулировка предохранительных и взрывных клапанов с заменой дефектных мембран;</w:t>
            </w:r>
          </w:p>
          <w:p w14:paraId="692B17C6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ремонт теплоизоляции трубопроводов;</w:t>
            </w:r>
          </w:p>
          <w:p w14:paraId="353BFCA5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ремонт износившейся части обмуровки (до 10 %), наружной обшивки и кирпичной кладки;</w:t>
            </w:r>
          </w:p>
          <w:p w14:paraId="59580721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ремонт лестниц и площадок;</w:t>
            </w:r>
          </w:p>
          <w:p w14:paraId="211657E1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устранение присосов воздуха;</w:t>
            </w:r>
          </w:p>
          <w:p w14:paraId="713612E0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ремонт смотровых люков, топочных дверок и лазов с заменой петель, болтов, шпилек и прокладок;</w:t>
            </w:r>
          </w:p>
          <w:p w14:paraId="427F07CC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внутренняя очистка и промывка (в случае необходимости) поверхности нагрева, барабанов и пароперегревателя;</w:t>
            </w:r>
          </w:p>
          <w:p w14:paraId="1E5AF0A8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осмотр состояния сварных швов у питательных и других штуцеров;</w:t>
            </w:r>
          </w:p>
          <w:p w14:paraId="21CF24D1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ремонт шиберов и заслонок на воздушном и газовом трактах;</w:t>
            </w:r>
          </w:p>
          <w:p w14:paraId="22C419DA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проверка и очистка штуцеров и труб к водоуказательным колонкам;</w:t>
            </w:r>
          </w:p>
          <w:p w14:paraId="58209550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частичная разборка </w:t>
            </w:r>
            <w:proofErr w:type="spellStart"/>
            <w:r>
              <w:rPr>
                <w:rFonts w:eastAsia="Calibri"/>
              </w:rPr>
              <w:t>внутрибарабанных</w:t>
            </w:r>
            <w:proofErr w:type="spellEnd"/>
            <w:r>
              <w:rPr>
                <w:rFonts w:eastAsia="Calibri"/>
              </w:rPr>
              <w:t xml:space="preserve"> сепарирующих устройств;</w:t>
            </w:r>
          </w:p>
          <w:p w14:paraId="750D0516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подвальцовка</w:t>
            </w:r>
            <w:proofErr w:type="spellEnd"/>
            <w:r>
              <w:rPr>
                <w:rFonts w:eastAsia="Calibri"/>
              </w:rPr>
              <w:t xml:space="preserve"> и смена отдельных труб;</w:t>
            </w:r>
          </w:p>
          <w:p w14:paraId="0F8913D5" w14:textId="77777777" w:rsidR="00A927D9" w:rsidRDefault="00A927D9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- частичная замена креплений экранных труб и труб пароперегревателя;</w:t>
            </w:r>
          </w:p>
          <w:p w14:paraId="18CA8927" w14:textId="77777777" w:rsidR="00A927D9" w:rsidRDefault="00A927D9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после окончания ремонта проводятся гидравлические испытания.</w:t>
            </w:r>
          </w:p>
          <w:p w14:paraId="2CFC6E8B" w14:textId="77777777" w:rsidR="00A927D9" w:rsidRDefault="00A927D9">
            <w:pPr>
              <w:spacing w:line="240" w:lineRule="atLeast"/>
              <w:jc w:val="both"/>
              <w:rPr>
                <w:rFonts w:eastAsia="Times New Roman"/>
              </w:rPr>
            </w:pPr>
            <w:r>
              <w:lastRenderedPageBreak/>
              <w:t>1.2. Текущий ремонт экономайзеров:</w:t>
            </w:r>
          </w:p>
          <w:p w14:paraId="6B298803" w14:textId="77777777" w:rsidR="00A927D9" w:rsidRDefault="00A927D9">
            <w:pPr>
              <w:spacing w:line="240" w:lineRule="atLeast"/>
              <w:jc w:val="both"/>
            </w:pPr>
            <w:r>
              <w:t>В объем входят все операции технического обслуживания и кроме того:</w:t>
            </w:r>
          </w:p>
          <w:p w14:paraId="3353B9CD" w14:textId="77777777" w:rsidR="00A927D9" w:rsidRDefault="00A927D9">
            <w:pPr>
              <w:spacing w:line="240" w:lineRule="atLeast"/>
              <w:jc w:val="both"/>
            </w:pPr>
            <w:r>
              <w:t>- испытание на плотность;</w:t>
            </w:r>
          </w:p>
          <w:p w14:paraId="2E0BB7BA" w14:textId="77777777" w:rsidR="00A927D9" w:rsidRDefault="00A927D9">
            <w:pPr>
              <w:spacing w:line="240" w:lineRule="atLeast"/>
              <w:jc w:val="both"/>
            </w:pPr>
            <w:r>
              <w:t>- частичная разборка, очистка труб и газоходов от сажи, шлама, накипи;</w:t>
            </w:r>
          </w:p>
          <w:p w14:paraId="129434A3" w14:textId="77777777" w:rsidR="00A927D9" w:rsidRDefault="00A927D9">
            <w:pPr>
              <w:spacing w:line="240" w:lineRule="atLeast"/>
              <w:jc w:val="both"/>
            </w:pPr>
            <w:r>
              <w:t xml:space="preserve">- частичная замена змеевиков, чугунных труб и калачей или их </w:t>
            </w:r>
            <w:proofErr w:type="spellStart"/>
            <w:r>
              <w:t>заглушение</w:t>
            </w:r>
            <w:proofErr w:type="spellEnd"/>
            <w:r>
              <w:t>;</w:t>
            </w:r>
          </w:p>
          <w:p w14:paraId="5AB4116D" w14:textId="77777777" w:rsidR="00A927D9" w:rsidRDefault="00A927D9">
            <w:pPr>
              <w:spacing w:line="240" w:lineRule="atLeast"/>
              <w:jc w:val="both"/>
            </w:pPr>
            <w:r>
              <w:t>- замена прокладок, проверка обшивки, состояния опор змеевиков и устранение мелких дефектов;</w:t>
            </w:r>
          </w:p>
          <w:p w14:paraId="490D75FD" w14:textId="77777777" w:rsidR="00A927D9" w:rsidRDefault="00A927D9">
            <w:pPr>
              <w:spacing w:line="240" w:lineRule="atLeast"/>
              <w:jc w:val="both"/>
            </w:pPr>
            <w:r>
              <w:t>- гидравлическое испытание.</w:t>
            </w:r>
          </w:p>
          <w:p w14:paraId="24743A43" w14:textId="77777777" w:rsidR="00A927D9" w:rsidRDefault="00A927D9">
            <w:pPr>
              <w:spacing w:line="240" w:lineRule="atLeast"/>
              <w:jc w:val="both"/>
            </w:pPr>
            <w:r>
              <w:t>1.3. Текущий ремонт газовых горелок:</w:t>
            </w:r>
          </w:p>
          <w:p w14:paraId="19EBDD88" w14:textId="77777777" w:rsidR="00A927D9" w:rsidRDefault="00A927D9">
            <w:pPr>
              <w:spacing w:line="240" w:lineRule="atLeast"/>
              <w:jc w:val="both"/>
            </w:pPr>
            <w:r>
              <w:t>Все операции технического обслуживания и, кроме того:</w:t>
            </w:r>
          </w:p>
          <w:p w14:paraId="089E5EEF" w14:textId="77777777" w:rsidR="00A927D9" w:rsidRDefault="00A927D9">
            <w:pPr>
              <w:spacing w:line="240" w:lineRule="atLeast"/>
              <w:jc w:val="both"/>
            </w:pPr>
            <w:r>
              <w:t>- демонтаж, разборка, промывка и проверка деталей;</w:t>
            </w:r>
          </w:p>
          <w:p w14:paraId="3EACB6F7" w14:textId="77777777" w:rsidR="00A927D9" w:rsidRDefault="00A927D9">
            <w:pPr>
              <w:spacing w:line="240" w:lineRule="atLeast"/>
              <w:jc w:val="both"/>
            </w:pPr>
            <w:r>
              <w:t>- ремонт встроенной мазутной форсунки с заменой сопла (при необходимости);</w:t>
            </w:r>
          </w:p>
          <w:p w14:paraId="02F3E7CB" w14:textId="77777777" w:rsidR="00A927D9" w:rsidRDefault="00A927D9">
            <w:pPr>
              <w:spacing w:line="240" w:lineRule="atLeast"/>
              <w:jc w:val="both"/>
            </w:pPr>
            <w:r>
              <w:t>- ремонт или замена изношенных деталей, сборка и испытания.</w:t>
            </w:r>
          </w:p>
          <w:p w14:paraId="621003DA" w14:textId="77777777" w:rsidR="00A927D9" w:rsidRDefault="00A927D9">
            <w:pPr>
              <w:spacing w:line="240" w:lineRule="atLeast"/>
              <w:jc w:val="both"/>
            </w:pPr>
            <w:r>
              <w:t>1.4. Текущий ремонт дымососов и вентиляторов:</w:t>
            </w:r>
          </w:p>
          <w:p w14:paraId="1B70A960" w14:textId="77777777" w:rsidR="00A927D9" w:rsidRDefault="00A927D9">
            <w:pPr>
              <w:spacing w:line="240" w:lineRule="atLeast"/>
              <w:jc w:val="both"/>
            </w:pPr>
            <w:r>
              <w:t>Все операции технического обслуживания и, кроме того:</w:t>
            </w:r>
          </w:p>
          <w:p w14:paraId="4C1E96ED" w14:textId="77777777" w:rsidR="00A927D9" w:rsidRDefault="00A927D9">
            <w:pPr>
              <w:spacing w:line="240" w:lineRule="atLeast"/>
              <w:jc w:val="both"/>
            </w:pPr>
            <w:r>
              <w:t>- частичная разборка;</w:t>
            </w:r>
          </w:p>
          <w:p w14:paraId="4C90CDC6" w14:textId="77777777" w:rsidR="00A927D9" w:rsidRDefault="00A927D9">
            <w:pPr>
              <w:spacing w:line="240" w:lineRule="atLeast"/>
              <w:jc w:val="both"/>
            </w:pPr>
            <w:r>
              <w:t>- замена подшипников (при необходимости) и смазки (масла);</w:t>
            </w:r>
          </w:p>
          <w:p w14:paraId="6A33104D" w14:textId="77777777" w:rsidR="00A927D9" w:rsidRDefault="00A927D9">
            <w:pPr>
              <w:spacing w:line="240" w:lineRule="atLeast"/>
              <w:jc w:val="both"/>
            </w:pPr>
            <w:r>
              <w:t>- проверка состояния лопаток рабочего колеса и очистка их от загрязнений;</w:t>
            </w:r>
          </w:p>
          <w:p w14:paraId="44053EFA" w14:textId="77777777" w:rsidR="00A927D9" w:rsidRDefault="00A927D9">
            <w:pPr>
              <w:spacing w:line="240" w:lineRule="atLeast"/>
              <w:jc w:val="both"/>
            </w:pPr>
            <w:r>
              <w:t>- балансировка рабочего колеса; проверка и установка необходимых зазоров между рабочим колесом и кожухом;</w:t>
            </w:r>
          </w:p>
          <w:p w14:paraId="184DD0F8" w14:textId="77777777" w:rsidR="00A927D9" w:rsidRDefault="00A927D9">
            <w:pPr>
              <w:spacing w:line="240" w:lineRule="atLeast"/>
              <w:jc w:val="both"/>
            </w:pPr>
            <w:r>
              <w:t>- смена эластичных втулок на пальцах соединительной муфты;</w:t>
            </w:r>
          </w:p>
          <w:p w14:paraId="7C566CE4" w14:textId="77777777" w:rsidR="00A927D9" w:rsidRDefault="00A927D9">
            <w:pPr>
              <w:spacing w:line="240" w:lineRule="atLeast"/>
              <w:jc w:val="both"/>
            </w:pPr>
            <w:r>
              <w:t>- подтягивание всех креплений и ремонт кожухов и шиберов.</w:t>
            </w:r>
          </w:p>
          <w:p w14:paraId="1A9C6CE1" w14:textId="77777777" w:rsidR="00A927D9" w:rsidRDefault="00A927D9">
            <w:pPr>
              <w:spacing w:line="240" w:lineRule="atLeast"/>
              <w:jc w:val="both"/>
            </w:pPr>
            <w:r>
              <w:t>1.5. Текущий ремонт насосного оборудования:</w:t>
            </w:r>
          </w:p>
          <w:p w14:paraId="7E09A590" w14:textId="77777777" w:rsidR="00A927D9" w:rsidRDefault="00A927D9">
            <w:pPr>
              <w:spacing w:line="240" w:lineRule="atLeast"/>
              <w:jc w:val="both"/>
            </w:pPr>
            <w:r>
              <w:t>В объем работ входят все операции технического обслуживания и, кроме того:</w:t>
            </w:r>
          </w:p>
          <w:p w14:paraId="53217D7F" w14:textId="77777777" w:rsidR="00A927D9" w:rsidRDefault="00A927D9">
            <w:pPr>
              <w:spacing w:line="240" w:lineRule="atLeast"/>
              <w:jc w:val="both"/>
            </w:pPr>
            <w:r>
              <w:t>- выемка ротора, зашлифовка царапин на втулках;</w:t>
            </w:r>
          </w:p>
          <w:p w14:paraId="46D85876" w14:textId="77777777" w:rsidR="00A927D9" w:rsidRDefault="00A927D9">
            <w:pPr>
              <w:spacing w:line="240" w:lineRule="atLeast"/>
              <w:jc w:val="both"/>
            </w:pPr>
            <w:r>
              <w:t>- замер зазора в подшипниках, промывка подшипников, замена смазки;</w:t>
            </w:r>
          </w:p>
          <w:p w14:paraId="74C69336" w14:textId="77777777" w:rsidR="00A927D9" w:rsidRDefault="00A927D9">
            <w:pPr>
              <w:spacing w:line="240" w:lineRule="atLeast"/>
              <w:jc w:val="both"/>
            </w:pPr>
            <w:r>
              <w:t>- замена прокладок, перебивка сальников;</w:t>
            </w:r>
          </w:p>
          <w:p w14:paraId="010A717D" w14:textId="77777777" w:rsidR="00A927D9" w:rsidRDefault="00A927D9">
            <w:pPr>
              <w:spacing w:line="240" w:lineRule="atLeast"/>
              <w:jc w:val="both"/>
            </w:pPr>
            <w:r>
              <w:t>- устранение дефектов арматуры и фланцевых соединений;</w:t>
            </w:r>
          </w:p>
          <w:p w14:paraId="08B0670F" w14:textId="77777777" w:rsidR="00A927D9" w:rsidRDefault="00A927D9">
            <w:pPr>
              <w:spacing w:line="240" w:lineRule="atLeast"/>
              <w:jc w:val="both"/>
            </w:pPr>
            <w:r>
              <w:lastRenderedPageBreak/>
              <w:t>- замена рабочего колеса (при необходимости), замена уплотняющего кольца, ремонт или замена обратного клапана;</w:t>
            </w:r>
          </w:p>
          <w:p w14:paraId="726E6916" w14:textId="77777777" w:rsidR="00A927D9" w:rsidRDefault="00A927D9">
            <w:pPr>
              <w:spacing w:line="240" w:lineRule="atLeast"/>
              <w:jc w:val="both"/>
            </w:pPr>
            <w:r>
              <w:t>- проверка и регулировка соосности вала насоса и электродвигателя, амортизаторов и пальцев соединительных муфт с их изготовлением и заменой;</w:t>
            </w:r>
          </w:p>
          <w:p w14:paraId="10C27701" w14:textId="77777777" w:rsidR="00A927D9" w:rsidRDefault="00A927D9">
            <w:pPr>
              <w:spacing w:line="240" w:lineRule="atLeast"/>
              <w:jc w:val="both"/>
            </w:pPr>
            <w:r>
              <w:t>- балансировка ротора;</w:t>
            </w:r>
          </w:p>
          <w:p w14:paraId="0F5C22EE" w14:textId="77777777" w:rsidR="00A927D9" w:rsidRDefault="00A927D9">
            <w:pPr>
              <w:spacing w:line="240" w:lineRule="atLeast"/>
              <w:jc w:val="both"/>
            </w:pPr>
            <w:r>
              <w:t>- сборка и испытания на холостом ходу.</w:t>
            </w:r>
          </w:p>
          <w:p w14:paraId="5CB4B576" w14:textId="77777777" w:rsidR="00A927D9" w:rsidRDefault="00A927D9">
            <w:pPr>
              <w:spacing w:line="240" w:lineRule="atLeast"/>
              <w:jc w:val="both"/>
            </w:pPr>
            <w:r>
              <w:t>1.6. Текущий ремонт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фильтры натрий-</w:t>
            </w:r>
            <w:proofErr w:type="spellStart"/>
            <w:r>
              <w:rPr>
                <w:bCs/>
              </w:rPr>
              <w:t>катионитовые</w:t>
            </w:r>
            <w:proofErr w:type="spellEnd"/>
            <w:r>
              <w:rPr>
                <w:bCs/>
              </w:rPr>
              <w:t xml:space="preserve"> и механические:</w:t>
            </w:r>
          </w:p>
          <w:p w14:paraId="1BA26821" w14:textId="77777777" w:rsidR="00A927D9" w:rsidRDefault="00A927D9">
            <w:pPr>
              <w:spacing w:line="240" w:lineRule="atLeast"/>
              <w:jc w:val="both"/>
            </w:pPr>
            <w:r>
              <w:t>Все операции текущего ремонта и, кроме того:</w:t>
            </w:r>
          </w:p>
          <w:p w14:paraId="408181EB" w14:textId="77777777" w:rsidR="00A927D9" w:rsidRDefault="00A927D9">
            <w:pPr>
              <w:spacing w:line="240" w:lineRule="atLeast"/>
              <w:jc w:val="both"/>
            </w:pPr>
            <w:r>
              <w:t>- вскрытие фильтра, досыпка (при необходимости) и выравнивание фильтрующей массы;</w:t>
            </w:r>
          </w:p>
          <w:p w14:paraId="4361FC99" w14:textId="77777777" w:rsidR="00A927D9" w:rsidRDefault="00A927D9">
            <w:pPr>
              <w:spacing w:line="240" w:lineRule="atLeast"/>
              <w:jc w:val="both"/>
            </w:pPr>
            <w:r>
              <w:t>- замена дефектных колпачков и штуцеров;</w:t>
            </w:r>
          </w:p>
          <w:p w14:paraId="21244676" w14:textId="77777777" w:rsidR="00A927D9" w:rsidRDefault="00A927D9">
            <w:pPr>
              <w:spacing w:line="240" w:lineRule="atLeast"/>
              <w:jc w:val="both"/>
            </w:pPr>
            <w:r>
              <w:t>- устранение дефектов в арматуре и трубопроводах;</w:t>
            </w:r>
          </w:p>
          <w:p w14:paraId="07AFDE49" w14:textId="77777777" w:rsidR="00A927D9" w:rsidRDefault="00A927D9">
            <w:pPr>
              <w:spacing w:line="240" w:lineRule="atLeast"/>
              <w:jc w:val="both"/>
            </w:pPr>
            <w:r>
              <w:t>- гидроиспытание аппарата на рабочее давление.</w:t>
            </w:r>
          </w:p>
          <w:p w14:paraId="00EF3997" w14:textId="77777777" w:rsidR="00A927D9" w:rsidRDefault="00A927D9">
            <w:pPr>
              <w:spacing w:line="240" w:lineRule="atLeast"/>
              <w:jc w:val="both"/>
            </w:pPr>
            <w:r>
              <w:t>1.7. Текущий ремонт солерастворителей:</w:t>
            </w:r>
          </w:p>
          <w:p w14:paraId="748109A1" w14:textId="77777777" w:rsidR="00A927D9" w:rsidRDefault="00A927D9">
            <w:pPr>
              <w:spacing w:line="240" w:lineRule="atLeast"/>
              <w:jc w:val="both"/>
            </w:pPr>
            <w:r>
              <w:t>Все операции технического обслуживания и, кроме того:</w:t>
            </w:r>
          </w:p>
          <w:p w14:paraId="155B530A" w14:textId="77777777" w:rsidR="00A927D9" w:rsidRDefault="00A927D9">
            <w:pPr>
              <w:spacing w:line="240" w:lineRule="atLeast"/>
              <w:jc w:val="both"/>
            </w:pPr>
            <w:r>
              <w:t>- осмотр внутреннего состояния оборудования;</w:t>
            </w:r>
          </w:p>
          <w:p w14:paraId="6B8D54B6" w14:textId="77777777" w:rsidR="00A927D9" w:rsidRDefault="00A927D9">
            <w:pPr>
              <w:spacing w:line="240" w:lineRule="atLeast"/>
              <w:jc w:val="both"/>
            </w:pPr>
            <w:r>
              <w:t>- восстановление внутреннего антикоррозийного покрытия;</w:t>
            </w:r>
          </w:p>
          <w:p w14:paraId="27F7BF28" w14:textId="77777777" w:rsidR="00A927D9" w:rsidRDefault="00A927D9">
            <w:pPr>
              <w:spacing w:line="240" w:lineRule="atLeast"/>
              <w:jc w:val="both"/>
            </w:pPr>
            <w:r>
              <w:t>- ремонт и частичная замена арматуры;</w:t>
            </w:r>
          </w:p>
          <w:p w14:paraId="666D30E1" w14:textId="77777777" w:rsidR="00A927D9" w:rsidRDefault="00A927D9">
            <w:pPr>
              <w:spacing w:line="240" w:lineRule="atLeast"/>
              <w:jc w:val="both"/>
            </w:pPr>
            <w:r>
              <w:t xml:space="preserve">- устранение </w:t>
            </w:r>
            <w:proofErr w:type="spellStart"/>
            <w:r>
              <w:t>неплотностей</w:t>
            </w:r>
            <w:proofErr w:type="spellEnd"/>
            <w:r>
              <w:t>;</w:t>
            </w:r>
          </w:p>
          <w:p w14:paraId="05F90F4B" w14:textId="77777777" w:rsidR="00A927D9" w:rsidRDefault="00A927D9">
            <w:pPr>
              <w:spacing w:line="240" w:lineRule="atLeast"/>
              <w:jc w:val="both"/>
            </w:pPr>
            <w:r>
              <w:t>- перезарядка фильтрующего слоя;</w:t>
            </w:r>
          </w:p>
          <w:p w14:paraId="3ECC64C5" w14:textId="77777777" w:rsidR="00A927D9" w:rsidRDefault="00A927D9">
            <w:pPr>
              <w:spacing w:line="240" w:lineRule="atLeast"/>
              <w:jc w:val="both"/>
            </w:pPr>
            <w:r>
              <w:t>- гидроиспытание после ремонта, наружная покраска.</w:t>
            </w:r>
          </w:p>
          <w:p w14:paraId="4242C012" w14:textId="77777777" w:rsidR="00A927D9" w:rsidRDefault="00A927D9">
            <w:pPr>
              <w:spacing w:line="240" w:lineRule="atLeast"/>
              <w:jc w:val="both"/>
            </w:pPr>
            <w:r>
              <w:t>1.8. Текущий ремонт емкостей для мокрого хранения соли:</w:t>
            </w:r>
          </w:p>
          <w:p w14:paraId="15CF389A" w14:textId="77777777" w:rsidR="00A927D9" w:rsidRDefault="00A927D9">
            <w:pPr>
              <w:spacing w:line="240" w:lineRule="atLeast"/>
              <w:jc w:val="both"/>
            </w:pPr>
            <w:r>
              <w:t>Все операции технического обслуживания и, кроме того:</w:t>
            </w:r>
          </w:p>
          <w:p w14:paraId="49BB190D" w14:textId="77777777" w:rsidR="00A927D9" w:rsidRDefault="00A927D9">
            <w:pPr>
              <w:spacing w:line="240" w:lineRule="atLeast"/>
              <w:jc w:val="both"/>
            </w:pPr>
            <w:r>
              <w:t>- очистка от загрязнений стенок емкости с промывкой;</w:t>
            </w:r>
          </w:p>
          <w:p w14:paraId="29BCEEE7" w14:textId="77777777" w:rsidR="00A927D9" w:rsidRDefault="00A927D9">
            <w:pPr>
              <w:spacing w:line="240" w:lineRule="atLeast"/>
              <w:jc w:val="both"/>
            </w:pPr>
            <w:r>
              <w:t>- ревизия и ремонт арматуры и водомерных стекол, краников, указателей и регуляторов уровня;</w:t>
            </w:r>
          </w:p>
          <w:p w14:paraId="5025CBF7" w14:textId="77777777" w:rsidR="00A927D9" w:rsidRDefault="00A927D9">
            <w:pPr>
              <w:spacing w:line="240" w:lineRule="atLeast"/>
              <w:jc w:val="both"/>
            </w:pPr>
            <w:r>
              <w:t xml:space="preserve">- устранение </w:t>
            </w:r>
            <w:proofErr w:type="spellStart"/>
            <w:r>
              <w:t>неплотностей</w:t>
            </w:r>
            <w:proofErr w:type="spellEnd"/>
            <w:r>
              <w:t>, восстановление гидроизоляции;</w:t>
            </w:r>
          </w:p>
          <w:p w14:paraId="550E9779" w14:textId="77777777" w:rsidR="00A927D9" w:rsidRDefault="00A927D9">
            <w:pPr>
              <w:spacing w:line="240" w:lineRule="atLeast"/>
              <w:jc w:val="both"/>
            </w:pPr>
            <w:r>
              <w:t>- выгрузка ч промывка фильтрующего материала с последующей его загрузкой;</w:t>
            </w:r>
          </w:p>
          <w:p w14:paraId="2BD5E782" w14:textId="77777777" w:rsidR="00A927D9" w:rsidRDefault="00A927D9">
            <w:pPr>
              <w:spacing w:line="240" w:lineRule="atLeast"/>
              <w:jc w:val="both"/>
            </w:pPr>
            <w:r>
              <w:t xml:space="preserve">- замена отдельных участков </w:t>
            </w:r>
            <w:proofErr w:type="spellStart"/>
            <w:r>
              <w:t>солепроводов</w:t>
            </w:r>
            <w:proofErr w:type="spellEnd"/>
            <w:r>
              <w:t>.</w:t>
            </w:r>
          </w:p>
          <w:p w14:paraId="481F24F1" w14:textId="77777777" w:rsidR="00A927D9" w:rsidRDefault="00A927D9">
            <w:pPr>
              <w:spacing w:line="240" w:lineRule="atLeast"/>
              <w:jc w:val="both"/>
            </w:pPr>
            <w:r>
              <w:t xml:space="preserve">1.9. Текущий ремонт </w:t>
            </w:r>
            <w:proofErr w:type="spellStart"/>
            <w:r>
              <w:t>деаэрационных</w:t>
            </w:r>
            <w:proofErr w:type="spellEnd"/>
            <w:r>
              <w:t xml:space="preserve"> установок:</w:t>
            </w:r>
          </w:p>
          <w:p w14:paraId="6DD90CA9" w14:textId="77777777" w:rsidR="00A927D9" w:rsidRDefault="00A927D9">
            <w:pPr>
              <w:spacing w:line="240" w:lineRule="atLeast"/>
              <w:jc w:val="both"/>
            </w:pPr>
            <w:r>
              <w:t>Все операции технического обслуживания и, кроме того:</w:t>
            </w:r>
          </w:p>
          <w:p w14:paraId="3AC7AACD" w14:textId="77777777" w:rsidR="00A927D9" w:rsidRDefault="00A927D9">
            <w:pPr>
              <w:spacing w:line="240" w:lineRule="atLeast"/>
              <w:jc w:val="both"/>
            </w:pPr>
            <w:r>
              <w:t>- контрольный анализ для определения в воде количества свободного кислорода;</w:t>
            </w:r>
          </w:p>
          <w:p w14:paraId="18F05A9C" w14:textId="77777777" w:rsidR="00A927D9" w:rsidRDefault="00A927D9">
            <w:pPr>
              <w:spacing w:line="240" w:lineRule="atLeast"/>
              <w:jc w:val="both"/>
            </w:pPr>
            <w:r>
              <w:lastRenderedPageBreak/>
              <w:t xml:space="preserve">- внутренний осмотр деаэраторной колонки </w:t>
            </w:r>
            <w:proofErr w:type="spellStart"/>
            <w:r>
              <w:t>деаэрационного</w:t>
            </w:r>
            <w:proofErr w:type="spellEnd"/>
            <w:r>
              <w:t xml:space="preserve"> (аккумуляторного) бака;</w:t>
            </w:r>
          </w:p>
          <w:p w14:paraId="57D0C7DF" w14:textId="77777777" w:rsidR="00A927D9" w:rsidRDefault="00A927D9">
            <w:pPr>
              <w:spacing w:line="240" w:lineRule="atLeast"/>
              <w:jc w:val="both"/>
            </w:pPr>
            <w:r>
              <w:t xml:space="preserve">- устранение течей и </w:t>
            </w:r>
            <w:proofErr w:type="spellStart"/>
            <w:r>
              <w:t>неплотностей</w:t>
            </w:r>
            <w:proofErr w:type="spellEnd"/>
            <w:r>
              <w:t xml:space="preserve"> в арматуре и фланцевых соединениях;</w:t>
            </w:r>
          </w:p>
          <w:p w14:paraId="7F908E80" w14:textId="77777777" w:rsidR="00A927D9" w:rsidRDefault="00A927D9">
            <w:pPr>
              <w:spacing w:line="240" w:lineRule="atLeast"/>
              <w:jc w:val="both"/>
            </w:pPr>
            <w:r>
              <w:t>- ревизия и наладка регуляторов уровня воды и регуляторов давления пара;</w:t>
            </w:r>
          </w:p>
          <w:p w14:paraId="67B7B231" w14:textId="77777777" w:rsidR="00A927D9" w:rsidRDefault="00A927D9">
            <w:pPr>
              <w:spacing w:line="240" w:lineRule="atLeast"/>
              <w:jc w:val="both"/>
            </w:pPr>
            <w:r>
              <w:t xml:space="preserve">- проверка работы охладителя </w:t>
            </w:r>
            <w:proofErr w:type="spellStart"/>
            <w:r>
              <w:t>выпара</w:t>
            </w:r>
            <w:proofErr w:type="spellEnd"/>
            <w:r>
              <w:t>;</w:t>
            </w:r>
          </w:p>
          <w:p w14:paraId="0D3BFF02" w14:textId="77777777" w:rsidR="00A927D9" w:rsidRDefault="00A927D9">
            <w:pPr>
              <w:spacing w:line="240" w:lineRule="atLeast"/>
              <w:jc w:val="both"/>
            </w:pPr>
            <w:r>
              <w:t xml:space="preserve">- проверка работы </w:t>
            </w:r>
            <w:proofErr w:type="spellStart"/>
            <w:r>
              <w:t>вакуумнасоса</w:t>
            </w:r>
            <w:proofErr w:type="spellEnd"/>
            <w:r>
              <w:t xml:space="preserve"> или эжектора;</w:t>
            </w:r>
          </w:p>
          <w:p w14:paraId="51B2B735" w14:textId="77777777" w:rsidR="00A927D9" w:rsidRDefault="00A927D9">
            <w:pPr>
              <w:spacing w:line="240" w:lineRule="atLeast"/>
              <w:jc w:val="both"/>
            </w:pPr>
            <w:r>
              <w:t>- ремонт арматуры; частичный ремонт теплоизоляции;</w:t>
            </w:r>
          </w:p>
          <w:p w14:paraId="502B5108" w14:textId="77777777" w:rsidR="00A927D9" w:rsidRDefault="00A927D9">
            <w:pPr>
              <w:spacing w:line="240" w:lineRule="atLeast"/>
              <w:jc w:val="both"/>
            </w:pPr>
            <w:r>
              <w:t>- опрессовка деаэраторного (аккумуляторного) бака.</w:t>
            </w:r>
          </w:p>
          <w:p w14:paraId="28D08583" w14:textId="77777777" w:rsidR="00A927D9" w:rsidRDefault="00A927D9">
            <w:pPr>
              <w:spacing w:line="240" w:lineRule="atLeast"/>
              <w:jc w:val="both"/>
            </w:pPr>
            <w:r>
              <w:t xml:space="preserve">1.10. Текущий ремонт теплообменников пароводяных и </w:t>
            </w:r>
            <w:proofErr w:type="spellStart"/>
            <w:r>
              <w:t>водоводяных</w:t>
            </w:r>
            <w:proofErr w:type="spellEnd"/>
            <w:r>
              <w:t>:</w:t>
            </w:r>
          </w:p>
          <w:p w14:paraId="629EB1C1" w14:textId="77777777" w:rsidR="00A927D9" w:rsidRDefault="00A927D9">
            <w:pPr>
              <w:spacing w:line="240" w:lineRule="atLeast"/>
              <w:jc w:val="both"/>
            </w:pPr>
            <w:r>
              <w:t>Все операции технического обслуживания и, кроме того:</w:t>
            </w:r>
          </w:p>
          <w:p w14:paraId="7D1617AB" w14:textId="77777777" w:rsidR="00A927D9" w:rsidRDefault="00A927D9">
            <w:pPr>
              <w:spacing w:line="240" w:lineRule="atLeast"/>
              <w:jc w:val="both"/>
            </w:pPr>
            <w:r>
              <w:t>- наружный осмотр при рабочем давлении;</w:t>
            </w:r>
          </w:p>
          <w:p w14:paraId="5397042A" w14:textId="77777777" w:rsidR="00A927D9" w:rsidRDefault="00A927D9">
            <w:pPr>
              <w:spacing w:line="240" w:lineRule="atLeast"/>
              <w:jc w:val="both"/>
            </w:pPr>
            <w:r>
              <w:t>- вскрытие крышек и проверка трубных досок;</w:t>
            </w:r>
          </w:p>
          <w:p w14:paraId="6387A1A3" w14:textId="77777777" w:rsidR="00A927D9" w:rsidRDefault="00A927D9">
            <w:pPr>
              <w:spacing w:line="240" w:lineRule="atLeast"/>
              <w:jc w:val="both"/>
            </w:pPr>
            <w:r>
              <w:t xml:space="preserve">- </w:t>
            </w:r>
            <w:proofErr w:type="spellStart"/>
            <w:r>
              <w:t>подвальцовка</w:t>
            </w:r>
            <w:proofErr w:type="spellEnd"/>
            <w:r>
              <w:t xml:space="preserve"> и </w:t>
            </w:r>
            <w:proofErr w:type="spellStart"/>
            <w:r>
              <w:t>заглушение</w:t>
            </w:r>
            <w:proofErr w:type="spellEnd"/>
            <w:r>
              <w:t xml:space="preserve"> отдельных трубок, и при необходимости их замена;</w:t>
            </w:r>
          </w:p>
          <w:p w14:paraId="6550D702" w14:textId="77777777" w:rsidR="00A927D9" w:rsidRDefault="00A927D9">
            <w:pPr>
              <w:spacing w:line="240" w:lineRule="atLeast"/>
              <w:jc w:val="both"/>
            </w:pPr>
            <w:r>
              <w:t>- заварка и подчеканка сварных соединений корпуса и соединений штуцеров;</w:t>
            </w:r>
          </w:p>
          <w:p w14:paraId="69555E09" w14:textId="77777777" w:rsidR="00A927D9" w:rsidRDefault="00A927D9">
            <w:pPr>
              <w:spacing w:line="240" w:lineRule="atLeast"/>
              <w:jc w:val="both"/>
            </w:pPr>
            <w:r>
              <w:t>- замена прокладок, смена набивки сальников отдельных деталей и арматуры;</w:t>
            </w:r>
          </w:p>
          <w:p w14:paraId="0B057835" w14:textId="77777777" w:rsidR="00A927D9" w:rsidRDefault="00A927D9">
            <w:pPr>
              <w:spacing w:line="240" w:lineRule="atLeast"/>
              <w:jc w:val="both"/>
            </w:pPr>
            <w:r>
              <w:t>- ремонт поврежденной теплоизоляции;</w:t>
            </w:r>
          </w:p>
          <w:p w14:paraId="6BE1432C" w14:textId="77777777" w:rsidR="00A927D9" w:rsidRDefault="00A927D9">
            <w:pPr>
              <w:spacing w:line="240" w:lineRule="atLeast"/>
              <w:jc w:val="both"/>
            </w:pPr>
            <w:r>
              <w:t>- ремонт всей запорной арматуры;</w:t>
            </w:r>
          </w:p>
          <w:p w14:paraId="3BDAD87C" w14:textId="77777777" w:rsidR="00A927D9" w:rsidRDefault="00A927D9">
            <w:pPr>
              <w:spacing w:line="240" w:lineRule="atLeast"/>
              <w:jc w:val="both"/>
            </w:pPr>
            <w:r>
              <w:t>- подтяжка болтов фланцев и перегородок;</w:t>
            </w:r>
          </w:p>
          <w:p w14:paraId="55AFDD4B" w14:textId="77777777" w:rsidR="00A927D9" w:rsidRDefault="00A927D9">
            <w:pPr>
              <w:spacing w:line="240" w:lineRule="atLeast"/>
              <w:jc w:val="both"/>
            </w:pPr>
            <w:r>
              <w:t>- сборка и окраска; гидравлические испытания.</w:t>
            </w:r>
          </w:p>
          <w:p w14:paraId="56C974B0" w14:textId="77777777" w:rsidR="00A927D9" w:rsidRDefault="00A927D9">
            <w:pPr>
              <w:spacing w:line="240" w:lineRule="atLeast"/>
              <w:jc w:val="both"/>
            </w:pPr>
            <w:r>
              <w:t>1.11. Текущий ремонт фильтров:</w:t>
            </w:r>
          </w:p>
          <w:p w14:paraId="098E7A1A" w14:textId="77777777" w:rsidR="00A927D9" w:rsidRDefault="00A927D9">
            <w:pPr>
              <w:spacing w:line="240" w:lineRule="atLeast"/>
              <w:jc w:val="both"/>
            </w:pPr>
            <w:r>
              <w:t>Все операции технического обслуживания и, кроме того:</w:t>
            </w:r>
          </w:p>
          <w:p w14:paraId="39EEFC15" w14:textId="77777777" w:rsidR="00A927D9" w:rsidRDefault="00A927D9">
            <w:pPr>
              <w:spacing w:line="240" w:lineRule="atLeast"/>
              <w:jc w:val="both"/>
            </w:pPr>
            <w:r>
              <w:t>- разборка фильтра, осмотр состояния сетки;</w:t>
            </w:r>
          </w:p>
          <w:p w14:paraId="204973CB" w14:textId="77777777" w:rsidR="00A927D9" w:rsidRDefault="00A927D9">
            <w:pPr>
              <w:spacing w:line="240" w:lineRule="atLeast"/>
              <w:jc w:val="both"/>
            </w:pPr>
            <w:r>
              <w:t>- очистка и промывка внутренних поверхностей фильтра и прилегающих к нему участков трубы;</w:t>
            </w:r>
          </w:p>
          <w:p w14:paraId="3CEBF522" w14:textId="77777777" w:rsidR="00A927D9" w:rsidRDefault="00A927D9">
            <w:pPr>
              <w:spacing w:line="240" w:lineRule="atLeast"/>
              <w:jc w:val="both"/>
            </w:pPr>
            <w:r>
              <w:t>- замена фильтрующего заполнителя, замена прокладок;</w:t>
            </w:r>
          </w:p>
          <w:p w14:paraId="4327F0A5" w14:textId="77777777" w:rsidR="00A927D9" w:rsidRDefault="00A927D9">
            <w:pPr>
              <w:spacing w:line="240" w:lineRule="atLeast"/>
              <w:jc w:val="both"/>
            </w:pPr>
            <w:r>
              <w:t>- сборка.</w:t>
            </w:r>
          </w:p>
          <w:p w14:paraId="6E47B4DE" w14:textId="77777777" w:rsidR="00A927D9" w:rsidRDefault="00A927D9">
            <w:pPr>
              <w:spacing w:line="240" w:lineRule="atLeast"/>
              <w:jc w:val="both"/>
            </w:pPr>
            <w:r>
              <w:t>1.12. Текущий ремонт предохранительно-запорных клапанов:</w:t>
            </w:r>
          </w:p>
          <w:p w14:paraId="4FF29B10" w14:textId="77777777" w:rsidR="00A927D9" w:rsidRDefault="00A927D9">
            <w:pPr>
              <w:spacing w:line="240" w:lineRule="atLeast"/>
              <w:jc w:val="both"/>
            </w:pPr>
            <w:r>
              <w:t>Все операции технического обслуживания и, кроме того:</w:t>
            </w:r>
          </w:p>
          <w:p w14:paraId="29339CBD" w14:textId="77777777" w:rsidR="00A927D9" w:rsidRDefault="00A927D9">
            <w:pPr>
              <w:spacing w:line="240" w:lineRule="atLeast"/>
              <w:jc w:val="both"/>
            </w:pPr>
            <w:r>
              <w:t>- снятие крышки с головки, очистка внутренней полости клапана;</w:t>
            </w:r>
          </w:p>
          <w:p w14:paraId="3C10D607" w14:textId="77777777" w:rsidR="00A927D9" w:rsidRDefault="00A927D9">
            <w:pPr>
              <w:spacing w:line="240" w:lineRule="atLeast"/>
              <w:jc w:val="both"/>
            </w:pPr>
            <w:r>
              <w:t>- перебивка сальника у штока клапана;</w:t>
            </w:r>
          </w:p>
          <w:p w14:paraId="6CEF9C70" w14:textId="77777777" w:rsidR="00A927D9" w:rsidRDefault="00A927D9">
            <w:pPr>
              <w:spacing w:line="240" w:lineRule="atLeast"/>
              <w:jc w:val="both"/>
            </w:pPr>
            <w:r>
              <w:lastRenderedPageBreak/>
              <w:t>- проверка и смазка трущихся поверхностей;</w:t>
            </w:r>
          </w:p>
          <w:p w14:paraId="3F5162FB" w14:textId="77777777" w:rsidR="00A927D9" w:rsidRDefault="00A927D9">
            <w:pPr>
              <w:spacing w:line="240" w:lineRule="atLeast"/>
              <w:jc w:val="both"/>
            </w:pPr>
            <w:r>
              <w:t>- проверка исправности кинематики;</w:t>
            </w:r>
          </w:p>
          <w:p w14:paraId="304F1F69" w14:textId="77777777" w:rsidR="00A927D9" w:rsidRDefault="00A927D9">
            <w:pPr>
              <w:spacing w:line="240" w:lineRule="atLeast"/>
              <w:jc w:val="both"/>
            </w:pPr>
            <w:r>
              <w:t>- замена прокладок, сборка и испытания в работе.</w:t>
            </w:r>
          </w:p>
          <w:p w14:paraId="6674CC05" w14:textId="77777777" w:rsidR="00A927D9" w:rsidRDefault="00A927D9">
            <w:pPr>
              <w:spacing w:line="240" w:lineRule="atLeast"/>
              <w:jc w:val="both"/>
            </w:pPr>
            <w:r>
              <w:t>1.13. Текущий ремонт предохранительно-сбросных клапанов:</w:t>
            </w:r>
          </w:p>
          <w:p w14:paraId="29C3C398" w14:textId="77777777" w:rsidR="00A927D9" w:rsidRDefault="00A927D9">
            <w:pPr>
              <w:spacing w:line="240" w:lineRule="atLeast"/>
              <w:jc w:val="both"/>
            </w:pPr>
            <w:r>
              <w:t>Операции технического обслуживания и, кроме того:</w:t>
            </w:r>
          </w:p>
          <w:p w14:paraId="563367A6" w14:textId="77777777" w:rsidR="00A927D9" w:rsidRDefault="00A927D9">
            <w:pPr>
              <w:spacing w:line="240" w:lineRule="atLeast"/>
              <w:jc w:val="both"/>
            </w:pPr>
            <w:r>
              <w:t>- снятие крышки клапана, осмотр и проверка рабочего состояния пружины;</w:t>
            </w:r>
          </w:p>
          <w:p w14:paraId="0D1C2572" w14:textId="77777777" w:rsidR="00A927D9" w:rsidRDefault="00A927D9">
            <w:pPr>
              <w:spacing w:line="240" w:lineRule="atLeast"/>
              <w:jc w:val="both"/>
            </w:pPr>
            <w:r>
              <w:t xml:space="preserve">- проверка герметичности и хода мембраны; </w:t>
            </w:r>
            <w:proofErr w:type="spellStart"/>
            <w:r>
              <w:t>прожировка</w:t>
            </w:r>
            <w:proofErr w:type="spellEnd"/>
            <w:r>
              <w:t xml:space="preserve"> кожи мембраны;</w:t>
            </w:r>
          </w:p>
          <w:p w14:paraId="0BD54D99" w14:textId="77777777" w:rsidR="00A927D9" w:rsidRDefault="00A927D9">
            <w:pPr>
              <w:spacing w:line="240" w:lineRule="atLeast"/>
              <w:jc w:val="both"/>
            </w:pPr>
            <w:r>
              <w:t>- проверка качества резинового уплотнения;</w:t>
            </w:r>
          </w:p>
          <w:p w14:paraId="110EAF7E" w14:textId="77777777" w:rsidR="00A927D9" w:rsidRDefault="00A927D9">
            <w:pPr>
              <w:spacing w:line="240" w:lineRule="atLeast"/>
              <w:jc w:val="both"/>
            </w:pPr>
            <w:r>
              <w:t>- проверка состояния золотника и седла;</w:t>
            </w:r>
          </w:p>
          <w:p w14:paraId="7B6F1E21" w14:textId="77777777" w:rsidR="00A927D9" w:rsidRDefault="00A927D9">
            <w:pPr>
              <w:spacing w:line="240" w:lineRule="atLeast"/>
              <w:jc w:val="both"/>
            </w:pPr>
            <w:r>
              <w:t>- сборка и испытание в работе.</w:t>
            </w:r>
          </w:p>
          <w:p w14:paraId="70E3E261" w14:textId="77777777" w:rsidR="00A927D9" w:rsidRDefault="00A927D9">
            <w:pPr>
              <w:spacing w:line="240" w:lineRule="atLeast"/>
              <w:jc w:val="both"/>
            </w:pPr>
            <w:r>
              <w:t>1.14. Текущий ремонт задвижек, кранов и другой арматуры:</w:t>
            </w:r>
          </w:p>
          <w:p w14:paraId="71708FF5" w14:textId="77777777" w:rsidR="00A927D9" w:rsidRDefault="00A927D9">
            <w:pPr>
              <w:spacing w:line="240" w:lineRule="atLeast"/>
              <w:jc w:val="both"/>
            </w:pPr>
            <w:r>
              <w:t>Операции технического обслуживания и, кроме того:</w:t>
            </w:r>
          </w:p>
          <w:p w14:paraId="064F996D" w14:textId="77777777" w:rsidR="00A927D9" w:rsidRDefault="00A927D9">
            <w:pPr>
              <w:spacing w:line="240" w:lineRule="atLeast"/>
              <w:jc w:val="both"/>
            </w:pPr>
            <w:r>
              <w:t>- снятие крышки и очистка шпинделя и полости задвижки; разборка крана, очистка внутренних поверхностей;</w:t>
            </w:r>
          </w:p>
          <w:p w14:paraId="36BDA1F8" w14:textId="77777777" w:rsidR="00A927D9" w:rsidRDefault="00A927D9">
            <w:pPr>
              <w:spacing w:line="240" w:lineRule="atLeast"/>
              <w:jc w:val="both"/>
            </w:pPr>
            <w:r>
              <w:t>- осмотр состояния уплотнительных поверхностей, промывка керосином, сборка, перебивка сальников;</w:t>
            </w:r>
          </w:p>
          <w:p w14:paraId="23FB89DA" w14:textId="77777777" w:rsidR="00A927D9" w:rsidRDefault="00A927D9">
            <w:pPr>
              <w:spacing w:line="240" w:lineRule="atLeast"/>
              <w:jc w:val="both"/>
            </w:pPr>
            <w:r>
              <w:t>- проверка плотности закрытия и опробование в работе.</w:t>
            </w:r>
          </w:p>
          <w:p w14:paraId="03E4331C" w14:textId="77777777" w:rsidR="00A927D9" w:rsidRDefault="00A927D9">
            <w:pPr>
              <w:spacing w:line="240" w:lineRule="atLeast"/>
              <w:jc w:val="both"/>
            </w:pPr>
            <w:r>
              <w:t>1.15. Текущий ремонт тепловых сетей.</w:t>
            </w:r>
          </w:p>
          <w:p w14:paraId="64897483" w14:textId="77777777" w:rsidR="00A927D9" w:rsidRDefault="00A927D9">
            <w:pPr>
              <w:spacing w:line="240" w:lineRule="atLeast"/>
              <w:jc w:val="both"/>
            </w:pPr>
            <w:r>
              <w:t>1.15.1. Подземная прокладка тепловых сетей:</w:t>
            </w:r>
          </w:p>
          <w:p w14:paraId="0847C067" w14:textId="77777777" w:rsidR="00A927D9" w:rsidRDefault="00A927D9">
            <w:pPr>
              <w:spacing w:line="240" w:lineRule="atLeast"/>
              <w:jc w:val="both"/>
            </w:pPr>
            <w:r>
              <w:t>- шурфовка трубопроводов;</w:t>
            </w:r>
          </w:p>
          <w:p w14:paraId="43ACD7BB" w14:textId="77777777" w:rsidR="00A927D9" w:rsidRDefault="00A927D9">
            <w:pPr>
              <w:spacing w:line="240" w:lineRule="atLeast"/>
              <w:jc w:val="both"/>
            </w:pPr>
            <w:r>
              <w:t>- гидравлическое испытание участков трубопровода;</w:t>
            </w:r>
          </w:p>
          <w:p w14:paraId="58DCF022" w14:textId="77777777" w:rsidR="00A927D9" w:rsidRDefault="00A927D9">
            <w:pPr>
              <w:spacing w:line="240" w:lineRule="atLeast"/>
              <w:jc w:val="both"/>
            </w:pPr>
            <w:r>
              <w:t>- восстановление изоляционных конструкций;</w:t>
            </w:r>
          </w:p>
          <w:p w14:paraId="2EF521F8" w14:textId="77777777" w:rsidR="00A927D9" w:rsidRDefault="00A927D9">
            <w:pPr>
              <w:spacing w:line="240" w:lineRule="atLeast"/>
              <w:jc w:val="both"/>
            </w:pPr>
            <w:r>
              <w:t>- Вырезка дефектной трубы и укладка новой трубы с подгонкой по месту, снятием монтажного припуска, прихваткой и сваркой стыков;</w:t>
            </w:r>
          </w:p>
          <w:p w14:paraId="0D24E3DD" w14:textId="77777777" w:rsidR="00A927D9" w:rsidRDefault="00A927D9">
            <w:pPr>
              <w:spacing w:line="240" w:lineRule="atLeast"/>
              <w:jc w:val="both"/>
            </w:pPr>
            <w:r>
              <w:t>- Нанесение антикоррозионного покрытия. Наложение теплоизоляции. Промывка трубопровода.</w:t>
            </w:r>
          </w:p>
          <w:p w14:paraId="5B4654AC" w14:textId="77777777" w:rsidR="00A927D9" w:rsidRDefault="00A927D9">
            <w:pPr>
              <w:spacing w:line="240" w:lineRule="atLeast"/>
              <w:jc w:val="both"/>
            </w:pPr>
            <w:r>
              <w:t>- Установка задвижки или вентиля с заменой прокладки. Зачистка фланцев. Изготовление новой прокладки, смазка маслом и графитом. Установка прокладки и закрепление фланцев болтами.</w:t>
            </w:r>
          </w:p>
          <w:p w14:paraId="342B3DF3" w14:textId="77777777" w:rsidR="00A927D9" w:rsidRDefault="00A927D9">
            <w:pPr>
              <w:spacing w:line="240" w:lineRule="atLeast"/>
              <w:jc w:val="both"/>
            </w:pPr>
            <w:r>
              <w:t>1.15.2. Замена трубопроводов с подвесной изоляцией в непроходном и полупроходном каналах. Аналогично п.1.15.1. и</w:t>
            </w:r>
          </w:p>
          <w:p w14:paraId="79F46997" w14:textId="77777777" w:rsidR="00A927D9" w:rsidRDefault="00A927D9">
            <w:pPr>
              <w:spacing w:line="240" w:lineRule="atLeast"/>
              <w:jc w:val="both"/>
            </w:pPr>
            <w:r>
              <w:t xml:space="preserve">- Очистка канала. </w:t>
            </w:r>
          </w:p>
          <w:p w14:paraId="3083CFA6" w14:textId="77777777" w:rsidR="00A927D9" w:rsidRDefault="00A927D9">
            <w:pPr>
              <w:spacing w:line="240" w:lineRule="atLeast"/>
              <w:jc w:val="both"/>
            </w:pPr>
            <w:r>
              <w:t>1.15.3. Замена трубопровода в футляре.</w:t>
            </w:r>
          </w:p>
          <w:p w14:paraId="4BC1EEA4" w14:textId="77777777" w:rsidR="00A927D9" w:rsidRDefault="00A927D9">
            <w:pPr>
              <w:spacing w:line="240" w:lineRule="atLeast"/>
              <w:jc w:val="both"/>
            </w:pPr>
            <w:r>
              <w:lastRenderedPageBreak/>
              <w:t>Вскрытие траншеи по обе стороны футляра. Разделка концов футляра. Снятие тепловой изоляции в местах обрезки трубопровода. Обрезка трубопровода по обе стороны футляра. Протаскивание из футляра дефектного трубопровода. Очистка футляра. Транспортировка и протаскивание в футляр нового трубопровода. Подгонка трубопровода по месту, снятие монтажного припуска, обработка фасок, прихватка и сварка стыков. Гидравлическое испытание трубопровода. Нанесение антикоррозионного покрытия на сварные стыки. Наложение тепловой изоляции на сварные стыки. Заделка концов футляра. Промывка трубопровода. Закрытие канала. Засыпка траншеи.</w:t>
            </w:r>
          </w:p>
          <w:p w14:paraId="69ECF386" w14:textId="77777777" w:rsidR="00A927D9" w:rsidRDefault="00A927D9" w:rsidP="00A927D9">
            <w:pPr>
              <w:pStyle w:val="pbot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Техническое обслуживание выполняется 1 раз в месяц:</w:t>
            </w:r>
          </w:p>
          <w:p w14:paraId="424755BD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2.1. Котлы паровые и водогрейные</w:t>
            </w:r>
          </w:p>
          <w:p w14:paraId="45B10961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2.1.1. Техническое обслуживание:</w:t>
            </w:r>
          </w:p>
          <w:p w14:paraId="33C1A049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обход по плану и осмотр работающего оборудования для проверки состояния котлоагрегатов;</w:t>
            </w:r>
          </w:p>
          <w:p w14:paraId="262EE664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выявление перегревов, загораний, засорений, нарушений правил безопасности и противопожарных правил; устранение их;</w:t>
            </w:r>
          </w:p>
          <w:p w14:paraId="704943F2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наличия парений, пропусков во фланцевых соединениях, арматуре и их устранение;</w:t>
            </w:r>
          </w:p>
          <w:p w14:paraId="45C08EE7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сети питания котла водой;</w:t>
            </w:r>
          </w:p>
          <w:p w14:paraId="073714A7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отсутствия неравномерных шумов в топке;</w:t>
            </w:r>
          </w:p>
          <w:p w14:paraId="67201140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состояния ограждений;</w:t>
            </w:r>
          </w:p>
          <w:p w14:paraId="5442A222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очистка от пыли и грязи всех узлов;</w:t>
            </w:r>
          </w:p>
          <w:p w14:paraId="1B52E30C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подтяжка сальников арматуры;</w:t>
            </w:r>
          </w:p>
          <w:p w14:paraId="55DCFE07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наладка сажеобдувочных аппаратов;</w:t>
            </w:r>
          </w:p>
          <w:p w14:paraId="1A0A3500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профилактический осмотр и проверка резервного оборудования с целью устранения отклонений от нормального состояния, дефектов и поломок.</w:t>
            </w:r>
          </w:p>
          <w:p w14:paraId="14A00E67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2.2. Экономайзеры водяные (чугунные и стальные)</w:t>
            </w:r>
          </w:p>
          <w:p w14:paraId="5B55513E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2.2.1. Техническое обслуживание</w:t>
            </w:r>
          </w:p>
          <w:p w14:paraId="731AB0D4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осмотр состояния каркаса и несущих металлоконструкций, осмотр обшивки и обмуровки;</w:t>
            </w:r>
          </w:p>
          <w:p w14:paraId="61FEB823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осмотр и ремонт арматуры;</w:t>
            </w:r>
          </w:p>
          <w:p w14:paraId="03EB1220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состояния опор змеевиков, калачей, фланцев, прокладок;</w:t>
            </w:r>
          </w:p>
          <w:p w14:paraId="6C230F51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устранение утечек воды в фланцевых соединениях.</w:t>
            </w:r>
          </w:p>
          <w:p w14:paraId="180F9163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2.3. Горелки газомазутные</w:t>
            </w:r>
          </w:p>
          <w:p w14:paraId="2849394A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2.3.1. Техническое обслуживание:</w:t>
            </w:r>
          </w:p>
          <w:p w14:paraId="1C2799D0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технического состояния корпуса, мест установки;</w:t>
            </w:r>
          </w:p>
          <w:p w14:paraId="36447071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устранение шлакообразования амбразур;</w:t>
            </w:r>
          </w:p>
          <w:p w14:paraId="7A9A7B82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устранение подсосов.</w:t>
            </w:r>
          </w:p>
          <w:p w14:paraId="13812FFA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2.4. Дутьевые вентиляторы и дымососы</w:t>
            </w:r>
          </w:p>
          <w:p w14:paraId="5E1A4623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2.4.1. Техническое обслуживание:</w:t>
            </w:r>
          </w:p>
          <w:p w14:paraId="31018F06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отсутствия вибрации, постороннего шума;</w:t>
            </w:r>
          </w:p>
          <w:p w14:paraId="23D898A5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осмотр всех креплений;</w:t>
            </w:r>
          </w:p>
          <w:p w14:paraId="4764C603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температуры, состояния подшипников и их смазки;</w:t>
            </w:r>
          </w:p>
          <w:p w14:paraId="000D334A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состояния соединительных муфт;</w:t>
            </w:r>
          </w:p>
          <w:p w14:paraId="15755B54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отсутствия утечки воздуха через уплотнения воздушных коробов;</w:t>
            </w:r>
          </w:p>
          <w:p w14:paraId="523D56E5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очистка от пыли и грязи.</w:t>
            </w:r>
          </w:p>
          <w:p w14:paraId="163B6B3A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2.5. Насосное оборудование (центробежные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насосы)</w:t>
            </w:r>
          </w:p>
          <w:p w14:paraId="008D3DC8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2.5.1. Техническое обслуживание:</w:t>
            </w:r>
          </w:p>
          <w:p w14:paraId="4587CD7D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состояния подшипников;</w:t>
            </w:r>
          </w:p>
          <w:p w14:paraId="05E31838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контроль за отсутствием посторонних шумов, стуков, вибрации;</w:t>
            </w:r>
          </w:p>
          <w:p w14:paraId="7424D92F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состояния смазки и добавление ее при необходимости;</w:t>
            </w:r>
          </w:p>
          <w:p w14:paraId="44ACCCCC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подтягивание ослабленных болтов;</w:t>
            </w:r>
          </w:p>
          <w:p w14:paraId="3439772A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- проверка осевого разбега и свободного вращения вала; подтяжка и подбивка сальников (при необходимости);</w:t>
            </w:r>
          </w:p>
          <w:p w14:paraId="1B9D63EC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работы обратного и разгрузочного клапанов;</w:t>
            </w:r>
          </w:p>
          <w:p w14:paraId="000F0A2A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устранение течи в разъемах, проверка муфт сцепления.</w:t>
            </w:r>
          </w:p>
          <w:p w14:paraId="5C058DED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2.6. Фильтры натрий-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en-US"/>
              </w:rPr>
              <w:t>катионитовые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и механические</w:t>
            </w:r>
          </w:p>
          <w:p w14:paraId="5C229E6E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2.6.1. Техническое обслуживание:</w:t>
            </w:r>
          </w:p>
          <w:p w14:paraId="3724C791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наружный осмотр корпуса, фланцевых соединений и труб аппарата, арматуры и контрольно-измерительных приборов;</w:t>
            </w:r>
          </w:p>
          <w:p w14:paraId="1908C4D8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очистка от пыли и грязи основных узлов;</w:t>
            </w:r>
          </w:p>
          <w:p w14:paraId="00744AAB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устранение обнаруженных дефектов без вывода фильтра из рабочего состояния;</w:t>
            </w:r>
          </w:p>
          <w:p w14:paraId="08613E71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2.7. Солерастворители</w:t>
            </w:r>
          </w:p>
          <w:p w14:paraId="15A530FF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2.7.1. Техническое обслуживание:</w:t>
            </w:r>
          </w:p>
          <w:p w14:paraId="7D557199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наружный осмотр корпуса, арматуры и трубопроводов, креплений к опорной конструкции;</w:t>
            </w:r>
          </w:p>
          <w:p w14:paraId="51F403AA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очистка от пыли и грязи корпуса, арматуры;</w:t>
            </w:r>
          </w:p>
          <w:p w14:paraId="193D6368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подтягивание ослабленных болтовых соединений, проверка герметичности и отсутствия течи.</w:t>
            </w:r>
          </w:p>
          <w:p w14:paraId="631B4DAB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2.8. Емкость для мокрого хранения соли</w:t>
            </w:r>
          </w:p>
          <w:p w14:paraId="297F7E80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2.8.1. Техническое обслуживание:</w:t>
            </w:r>
          </w:p>
          <w:p w14:paraId="1B24C520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наружный осмотр состояния поверхностей, крышек;</w:t>
            </w:r>
          </w:p>
          <w:p w14:paraId="6CAB212F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очистка от пыли и грязи;</w:t>
            </w:r>
          </w:p>
          <w:p w14:paraId="7C24E9A1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осмотр арматуры и трубопроводов;</w:t>
            </w:r>
          </w:p>
          <w:p w14:paraId="2F23B283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герметичности и отсутствия течи.</w:t>
            </w:r>
          </w:p>
          <w:p w14:paraId="07840A29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2.9.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en-US"/>
              </w:rPr>
              <w:t>Деаэрационные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установки</w:t>
            </w:r>
          </w:p>
          <w:p w14:paraId="6F866DB4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2.9.1. Техническое обслуживание:</w:t>
            </w:r>
          </w:p>
          <w:p w14:paraId="132B960B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- наружным осмотр состоянии деаэраторного бака 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деаэрационной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колонки;</w:t>
            </w:r>
          </w:p>
          <w:p w14:paraId="0A27DD05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осмотр термоизоляции, арматуры и гарнитуры, трубопроводов;</w:t>
            </w:r>
          </w:p>
          <w:p w14:paraId="3656C50F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- выявление течи 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неплотностей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39D2ABCA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осмотр паро-водорегулирующих устройств и проверка их действия;</w:t>
            </w:r>
          </w:p>
          <w:p w14:paraId="621527F7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состояния крепления трубопроводов и арматуры;</w:t>
            </w:r>
          </w:p>
          <w:p w14:paraId="60AB28C9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устранение дефектов без вывода установки из рабочего состояния.</w:t>
            </w:r>
          </w:p>
          <w:p w14:paraId="2148A31A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2.10.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Теплообменники пароводяные и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en-US"/>
              </w:rPr>
              <w:t>водоводяные</w:t>
            </w:r>
            <w:proofErr w:type="spellEnd"/>
          </w:p>
          <w:p w14:paraId="7AA5EE7D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2.10.1. Техническое обслуживание:</w:t>
            </w:r>
          </w:p>
          <w:p w14:paraId="4ABB2DA4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болтовых соединений, запорно-регулирующей арматуры, изоляции, сальниковых уплотнений, водоуказательных стекол;</w:t>
            </w:r>
          </w:p>
          <w:p w14:paraId="09D2CCB7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очистка от пыли и грязи корпуса, арматуры, контрольно-измерительных приборов;</w:t>
            </w:r>
          </w:p>
          <w:p w14:paraId="77043DAD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подтяжка болтовых соединений и набивка сальниковых уплотнений в запорно-регулирующей арматуре;</w:t>
            </w:r>
          </w:p>
          <w:p w14:paraId="78BF14B3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выявление течи во фланцевых соединениях и сальниках и устранение ее;</w:t>
            </w:r>
          </w:p>
          <w:p w14:paraId="558A04CC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ремонт отдельных поврежденных участков изоляции.</w:t>
            </w:r>
          </w:p>
          <w:p w14:paraId="2AE6E3FF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2.11. Фильтры</w:t>
            </w:r>
          </w:p>
          <w:p w14:paraId="76C577F6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2.11.1. Техническое обслуживание:</w:t>
            </w:r>
          </w:p>
          <w:p w14:paraId="10981FC4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технического состояния и притирка фильтра и фланцевых соединений;</w:t>
            </w:r>
          </w:p>
          <w:p w14:paraId="37075E5F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определение степени засорения и величины потерн напора;</w:t>
            </w:r>
          </w:p>
          <w:p w14:paraId="30BC36E2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выявление и устранение утечек газа в крышке и фланцевых соединениях.</w:t>
            </w:r>
          </w:p>
          <w:p w14:paraId="3F9243CF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2.12. Предохранительно-запорные клапаны.</w:t>
            </w:r>
          </w:p>
          <w:p w14:paraId="69402F84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2.12.1. Техническое обслуживание:</w:t>
            </w:r>
          </w:p>
          <w:p w14:paraId="5E6BDA8E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технического состояния и очистка корпуса от загрязнений;</w:t>
            </w:r>
          </w:p>
          <w:p w14:paraId="6AAC603C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состояния зацепления рычага мембраны с ударным молотком, зацепления рычага клапана с защелкой;</w:t>
            </w:r>
          </w:p>
          <w:p w14:paraId="71F4D827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выявление и устранение утечек газа в фланцевых соединениях.</w:t>
            </w:r>
          </w:p>
          <w:p w14:paraId="591541C2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2.13. Предохранительно-сбросные клапана</w:t>
            </w:r>
          </w:p>
          <w:p w14:paraId="1F889768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2.13.1. Техническое обслуживание:</w:t>
            </w:r>
          </w:p>
          <w:p w14:paraId="562521C9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технического состояния и очистка корпуса от загрязнений;</w:t>
            </w:r>
          </w:p>
          <w:p w14:paraId="698DEDEA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выявление и устранение утечек газа в фланцевых и штуцерных соединениях;</w:t>
            </w:r>
          </w:p>
          <w:p w14:paraId="04ED184E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срабатывания и настройка.</w:t>
            </w:r>
          </w:p>
          <w:p w14:paraId="16CA2A33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2.14. Задвижки, краны и другая арматура</w:t>
            </w:r>
          </w:p>
          <w:p w14:paraId="64C1B367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2.14.1. Техническое обслуживание:</w:t>
            </w:r>
          </w:p>
          <w:p w14:paraId="760C5E31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технического состояния и очистка корпуса задвижки и фланцевых соединений от загрязнений;</w:t>
            </w:r>
          </w:p>
          <w:p w14:paraId="53866D98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устранение выявленных утечек газа, подтяжка буксы сальника кранов.</w:t>
            </w:r>
          </w:p>
          <w:p w14:paraId="67273A5B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2.15. Тепловые сети</w:t>
            </w:r>
          </w:p>
          <w:p w14:paraId="66F6A29A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2.15.1 Техническое обслуживание:</w:t>
            </w:r>
          </w:p>
          <w:p w14:paraId="1EC8DD37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- наружный осмотр трубопроводов для выявления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неплотностей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в сварных стыках и фланцевых соединениях;</w:t>
            </w:r>
          </w:p>
          <w:p w14:paraId="1ADB56B5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осмотр состояния изоляции и антикоррозионного покрытия;</w:t>
            </w:r>
          </w:p>
          <w:p w14:paraId="6B9A1B6B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- осмотр и мелкий ремонт трубопроводной арматуры в рабочем положении,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перенабивка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сальников;</w:t>
            </w:r>
          </w:p>
          <w:p w14:paraId="121AC485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проверка состояния камер и колодцев, замена отдельных скоб, ремонт лестниц;</w:t>
            </w:r>
          </w:p>
          <w:p w14:paraId="27F1E47B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отключение неисправного оборудования;</w:t>
            </w:r>
          </w:p>
          <w:p w14:paraId="05D70513" w14:textId="77777777" w:rsidR="00A927D9" w:rsidRDefault="00A927D9">
            <w:pPr>
              <w:pStyle w:val="pboth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устранение различных мелких дефектов.</w:t>
            </w:r>
          </w:p>
        </w:tc>
      </w:tr>
      <w:tr w:rsidR="00A927D9" w14:paraId="227FF758" w14:textId="77777777" w:rsidTr="00A927D9">
        <w:trPr>
          <w:trHeight w:val="7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684F" w14:textId="77777777" w:rsidR="00A927D9" w:rsidRDefault="00A927D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lastRenderedPageBreak/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6AC0" w14:textId="77777777" w:rsidR="00A927D9" w:rsidRDefault="00A927D9">
            <w:pPr>
              <w:spacing w:line="256" w:lineRule="auto"/>
            </w:pPr>
            <w:r>
              <w:t xml:space="preserve">Требования по составу и </w:t>
            </w:r>
            <w:proofErr w:type="gramStart"/>
            <w:r>
              <w:t>содержанию  предоставляемой</w:t>
            </w:r>
            <w:proofErr w:type="gramEnd"/>
            <w:r>
              <w:t xml:space="preserve"> документации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2F9A" w14:textId="77777777" w:rsidR="00A927D9" w:rsidRDefault="00A927D9">
            <w:pPr>
              <w:spacing w:line="256" w:lineRule="auto"/>
              <w:jc w:val="both"/>
            </w:pPr>
            <w:r>
              <w:t xml:space="preserve"> В соответствии с требованиями НТД, руководящих документов, правилами бухгалтерского учета</w:t>
            </w:r>
          </w:p>
        </w:tc>
      </w:tr>
      <w:tr w:rsidR="00A927D9" w14:paraId="40BD9279" w14:textId="77777777" w:rsidTr="00A927D9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C0FD" w14:textId="77777777" w:rsidR="00A927D9" w:rsidRDefault="00A927D9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7178" w14:textId="77777777" w:rsidR="00A927D9" w:rsidRDefault="00A927D9">
            <w:pPr>
              <w:spacing w:line="256" w:lineRule="auto"/>
            </w:pPr>
            <w:r>
              <w:t>Требования к материалам и изделиям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CDF9" w14:textId="77777777" w:rsidR="00A927D9" w:rsidRDefault="00A927D9">
            <w:pPr>
              <w:spacing w:line="256" w:lineRule="auto"/>
              <w:jc w:val="both"/>
            </w:pPr>
            <w:r>
              <w:t>Применяемые материалы и изделия должны соответствовать государственным стандартам и техническим условиям, должны быть новыми, свободными от обременений (залог, запрет, арест и т.п.)</w:t>
            </w:r>
          </w:p>
          <w:p w14:paraId="5D9BD14D" w14:textId="77777777" w:rsidR="00A927D9" w:rsidRDefault="00A927D9">
            <w:pPr>
              <w:spacing w:line="256" w:lineRule="auto"/>
              <w:jc w:val="both"/>
            </w:pPr>
            <w:r>
              <w:t xml:space="preserve">Характеристики материалов и изделий должны отвечать требованиям законодательства РФ о техническом регулировании. </w:t>
            </w:r>
          </w:p>
          <w:p w14:paraId="3DB95CF3" w14:textId="77777777" w:rsidR="00A927D9" w:rsidRDefault="00A927D9">
            <w:pPr>
              <w:spacing w:line="256" w:lineRule="auto"/>
              <w:jc w:val="both"/>
            </w:pPr>
            <w:r>
              <w:t>Контроль за соответствие применяемых материалов и изделий является обязанностью лица, осуществляющего выполнение работ.</w:t>
            </w:r>
          </w:p>
          <w:p w14:paraId="0B2FB849" w14:textId="77777777" w:rsidR="00A927D9" w:rsidRDefault="00A927D9">
            <w:pPr>
              <w:spacing w:line="256" w:lineRule="auto"/>
              <w:jc w:val="both"/>
            </w:pPr>
            <w:r>
              <w:t>Работы могут выполнятся с использованием материалов Заказчика. При этом стоимость работ уменьшится на стоимость предоставленных Заказчиком для производства работ материалов.</w:t>
            </w:r>
          </w:p>
        </w:tc>
      </w:tr>
      <w:tr w:rsidR="00A927D9" w14:paraId="51FF6C03" w14:textId="77777777" w:rsidTr="00A927D9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1083" w14:textId="77777777" w:rsidR="00A927D9" w:rsidRDefault="00A927D9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424A" w14:textId="77777777" w:rsidR="00A927D9" w:rsidRDefault="00A927D9">
            <w:pPr>
              <w:spacing w:line="256" w:lineRule="auto"/>
            </w:pPr>
            <w:r>
              <w:t xml:space="preserve">Форма предоставления результатов выполненных работ и требования к ней 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4BE0" w14:textId="77777777" w:rsidR="004C1054" w:rsidRDefault="00A927D9" w:rsidP="004C1054">
            <w:pPr>
              <w:spacing w:line="256" w:lineRule="auto"/>
              <w:jc w:val="both"/>
            </w:pPr>
            <w:r>
              <w:t>Исполнитель предоставляет Заказчику акт о приемке выполненных работ</w:t>
            </w:r>
            <w:r w:rsidR="004C1054">
              <w:t>(услуг),</w:t>
            </w:r>
            <w:r>
              <w:t xml:space="preserve"> подписанный со своей стороны</w:t>
            </w:r>
            <w:r w:rsidR="004C1054">
              <w:t xml:space="preserve"> ежемесячно до 25 числа.</w:t>
            </w:r>
          </w:p>
          <w:p w14:paraId="63C68594" w14:textId="1E449CED" w:rsidR="00A927D9" w:rsidRDefault="00A927D9" w:rsidP="004C1054">
            <w:pPr>
              <w:spacing w:line="256" w:lineRule="auto"/>
              <w:jc w:val="both"/>
            </w:pPr>
            <w:r>
              <w:t>Результаты выполненных работ</w:t>
            </w:r>
            <w:r w:rsidR="004C1054">
              <w:t>(услуг)</w:t>
            </w:r>
            <w:r>
              <w:t xml:space="preserve"> отражаются </w:t>
            </w:r>
            <w:r w:rsidR="004C1054">
              <w:t xml:space="preserve"> </w:t>
            </w:r>
            <w:r>
              <w:t xml:space="preserve"> записью в журналах, паспортах, в соответствии с требованиями НТД.</w:t>
            </w:r>
          </w:p>
        </w:tc>
      </w:tr>
      <w:tr w:rsidR="00A927D9" w14:paraId="0E716EB2" w14:textId="77777777" w:rsidTr="00A927D9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827C" w14:textId="77777777" w:rsidR="00A927D9" w:rsidRDefault="00A927D9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AF41" w14:textId="77777777" w:rsidR="00A927D9" w:rsidRDefault="00A927D9">
            <w:pPr>
              <w:spacing w:line="256" w:lineRule="auto"/>
            </w:pPr>
            <w:r>
              <w:t>Контроль выполнения работ со стороны Заказчика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3326" w14:textId="77777777" w:rsidR="00A927D9" w:rsidRDefault="00A927D9">
            <w:pPr>
              <w:spacing w:line="256" w:lineRule="auto"/>
              <w:jc w:val="both"/>
            </w:pPr>
            <w:r>
              <w:t xml:space="preserve">1. Заказчик назначает своего уполномоченного представителя, который от его имени совместно с Исполнителем осуществляет приемку выполненных работ, технический надзор и контроль выполнения Работ по договору, их качество, а также производит проверку </w:t>
            </w:r>
            <w:r>
              <w:lastRenderedPageBreak/>
              <w:t>соответствия используемых Исполнителем материалов условиям Договора.</w:t>
            </w:r>
          </w:p>
          <w:p w14:paraId="6C0BE6E2" w14:textId="77777777" w:rsidR="00A927D9" w:rsidRDefault="00A927D9">
            <w:pPr>
              <w:spacing w:line="256" w:lineRule="auto"/>
              <w:jc w:val="both"/>
            </w:pPr>
            <w:r>
              <w:t>2. Определяет объемы дополнительных работ по результатам осмотра с составлением актов и дефектных ведомостей, согласованных с заказчиком.</w:t>
            </w:r>
          </w:p>
          <w:p w14:paraId="1FA56124" w14:textId="77777777" w:rsidR="00A927D9" w:rsidRDefault="00A927D9">
            <w:pPr>
              <w:spacing w:line="256" w:lineRule="auto"/>
              <w:jc w:val="both"/>
            </w:pPr>
            <w:r>
              <w:t>3. Обеспечивает доступ на объект сотрудников Исполнителя.</w:t>
            </w:r>
          </w:p>
          <w:p w14:paraId="268C716E" w14:textId="77777777" w:rsidR="00A927D9" w:rsidRDefault="00A927D9">
            <w:pPr>
              <w:spacing w:line="256" w:lineRule="auto"/>
              <w:jc w:val="both"/>
            </w:pPr>
            <w:r>
              <w:t>4. Обеспечить Исполнителю возможность подключения к имеющимся у Заказчика источникам электроснабжения, водоснабжения, канализации для целей выполнения работ, предусмотренных настоящим Техническим заданием.</w:t>
            </w:r>
          </w:p>
          <w:p w14:paraId="74E84A25" w14:textId="77777777" w:rsidR="00A927D9" w:rsidRDefault="00A927D9">
            <w:pPr>
              <w:spacing w:line="256" w:lineRule="auto"/>
              <w:jc w:val="both"/>
            </w:pPr>
            <w:r>
              <w:t>5. В случае обнаружения Заказчиком недостатков в выполненных работах или некачественно выполненных работ в течение 60 (шестидесяти) календарных дней составляется Акт с перечислением выявленных недостатков, необходимых доработок и сроком их устранения. После подписания Акта Исполнитель обязан в согласованный сторонами срок своими силами и без увеличения цены Договора переделать работы для устранения недостатков выполненных работ и обеспечения их надлежащего качества.</w:t>
            </w:r>
          </w:p>
        </w:tc>
      </w:tr>
      <w:tr w:rsidR="00A927D9" w14:paraId="290BC846" w14:textId="77777777" w:rsidTr="00A927D9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62E1" w14:textId="77777777" w:rsidR="00A927D9" w:rsidRDefault="00A927D9">
            <w:pPr>
              <w:spacing w:line="256" w:lineRule="auto"/>
              <w:jc w:val="center"/>
            </w:pPr>
            <w:r>
              <w:lastRenderedPageBreak/>
              <w:t>10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1EC3" w14:textId="77777777" w:rsidR="00A927D9" w:rsidRDefault="00A927D9">
            <w:pPr>
              <w:spacing w:line="256" w:lineRule="auto"/>
            </w:pPr>
            <w:r>
              <w:t>Требования к персоналу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148D" w14:textId="77777777" w:rsidR="00A927D9" w:rsidRDefault="00A927D9">
            <w:pPr>
              <w:spacing w:line="256" w:lineRule="auto"/>
              <w:jc w:val="both"/>
            </w:pPr>
            <w:r>
              <w:t xml:space="preserve">В соответствии с требованиями п.2.3 Правил технической эксплуатации тепловых энергоустановок, утвержденных приказом Минэнерго России от 24.03.2003 г. № 115. </w:t>
            </w:r>
          </w:p>
          <w:p w14:paraId="6D444CD9" w14:textId="77777777" w:rsidR="00A927D9" w:rsidRDefault="00A927D9">
            <w:pPr>
              <w:spacing w:line="256" w:lineRule="auto"/>
              <w:jc w:val="both"/>
            </w:pPr>
            <w:r>
              <w:t>Эксплуатация тепловых энергоустановок осуществляется подготовленным персоналом. Специалисты должны иметь соответствующее их должности образование, а рабочие - подготовку в объеме требований квалификационных характеристик.</w:t>
            </w:r>
          </w:p>
          <w:p w14:paraId="704502C3" w14:textId="77777777" w:rsidR="00A927D9" w:rsidRDefault="00A927D9">
            <w:pPr>
              <w:spacing w:line="256" w:lineRule="auto"/>
              <w:jc w:val="both"/>
            </w:pPr>
            <w:r>
              <w:t>- Вновь принятые работники или имевшие перерыв в работе более 6 месяцев получают право на самостоятельную работу после прохождения необходимых инструктажей по безопасности труда, обучения (стажировки) и проверки знаний, дублирования в объеме требований настоящих Правил.</w:t>
            </w:r>
          </w:p>
          <w:p w14:paraId="2287DC44" w14:textId="77777777" w:rsidR="00A927D9" w:rsidRDefault="00A927D9">
            <w:pPr>
              <w:spacing w:line="256" w:lineRule="auto"/>
              <w:jc w:val="both"/>
            </w:pPr>
            <w:r>
              <w:t>- Лица, допускаемые к работам, связанным с опасными, вредными и неблагоприятными производственными факторами, не должны иметь медицинских противопоказаний для выполнения этих работ.</w:t>
            </w:r>
          </w:p>
          <w:p w14:paraId="5119E60F" w14:textId="77777777" w:rsidR="00A927D9" w:rsidRDefault="00A927D9">
            <w:pPr>
              <w:spacing w:line="256" w:lineRule="auto"/>
              <w:jc w:val="both"/>
            </w:pPr>
            <w:r>
              <w:t>- Допуск к самостоятельной работе оформляется распорядительным документом руководителя организации или структурного подразделения</w:t>
            </w:r>
          </w:p>
          <w:p w14:paraId="699BA09E" w14:textId="77777777" w:rsidR="00A927D9" w:rsidRDefault="00A927D9">
            <w:pPr>
              <w:spacing w:line="256" w:lineRule="auto"/>
              <w:jc w:val="both"/>
            </w:pPr>
            <w:r>
              <w:t xml:space="preserve">- Действие допуска к самостоятельной работе лиц, для которых проверка знаний обязательна, сохраняется до срока очередной проверки и может быть прервано </w:t>
            </w:r>
            <w:r>
              <w:lastRenderedPageBreak/>
              <w:t>решением руководителя организации, структурного подразделения или органов государственного надзора при нарушении этими лицами настоящих Правил, должностных и эксплуатационных инструкций.</w:t>
            </w:r>
          </w:p>
          <w:p w14:paraId="126DBF11" w14:textId="77777777" w:rsidR="00A927D9" w:rsidRDefault="00A927D9">
            <w:pPr>
              <w:spacing w:line="256" w:lineRule="auto"/>
              <w:jc w:val="both"/>
            </w:pPr>
            <w:r>
              <w:t>- Работники, обслуживающие тепловые энергоустановки, подконтрольные органам Госгортехнадзора России, допускаются к самостоятельной работе после обучения и проверки знаний в соответствии с требованиями, установленными Госгортехнадзором России.</w:t>
            </w:r>
          </w:p>
          <w:p w14:paraId="1747B7B6" w14:textId="77777777" w:rsidR="00A927D9" w:rsidRDefault="00A927D9">
            <w:pPr>
              <w:spacing w:line="256" w:lineRule="auto"/>
              <w:jc w:val="both"/>
            </w:pPr>
            <w:r>
              <w:t>- Персонал ремонтных, наладочных и других специализированных организаций проходит подготовку, проверку знаний норм и правил и получает право самостоятельной работы в своих организациях.</w:t>
            </w:r>
          </w:p>
          <w:p w14:paraId="355F6E00" w14:textId="77777777" w:rsidR="00A927D9" w:rsidRDefault="00A927D9">
            <w:pPr>
              <w:spacing w:line="256" w:lineRule="auto"/>
              <w:jc w:val="both"/>
            </w:pPr>
            <w:r>
              <w:t>- Специализированные организации, которые командируют персонал для работы на тепловых энергоустановках заказчика, несут ответственность за уровень знаний и выполнение своим персоналом требований настоящих Правил и других нормативно-технических документов, которые действуют на тепловых энергоустановках заказчика.</w:t>
            </w:r>
          </w:p>
        </w:tc>
      </w:tr>
      <w:tr w:rsidR="00A927D9" w14:paraId="092787B7" w14:textId="77777777" w:rsidTr="00A927D9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E9D7" w14:textId="77777777" w:rsidR="00A927D9" w:rsidRDefault="00A927D9">
            <w:pPr>
              <w:spacing w:line="256" w:lineRule="auto"/>
              <w:jc w:val="center"/>
            </w:pPr>
            <w:r>
              <w:lastRenderedPageBreak/>
              <w:t>11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B0BB" w14:textId="77777777" w:rsidR="00A927D9" w:rsidRDefault="00A927D9">
            <w:pPr>
              <w:spacing w:line="256" w:lineRule="auto"/>
            </w:pPr>
            <w:r>
              <w:t>При производстве работ Исполнитель обязан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9E51" w14:textId="77777777" w:rsidR="00A927D9" w:rsidRDefault="00A927D9">
            <w:pPr>
              <w:spacing w:line="256" w:lineRule="auto"/>
              <w:jc w:val="both"/>
            </w:pPr>
            <w:r>
              <w:t>1. Организовать и координировать работы на объекте, обеспечить соблюдение требований законодательства, технических регламентов, настоящего Технического задания и нести ответственность за качество выполняемых работ и применяемых материалов и их соответствие требованиям настоящего Технического задания.</w:t>
            </w:r>
          </w:p>
          <w:p w14:paraId="548385F5" w14:textId="77777777" w:rsidR="00A927D9" w:rsidRDefault="00A927D9">
            <w:pPr>
              <w:spacing w:line="256" w:lineRule="auto"/>
              <w:jc w:val="both"/>
            </w:pPr>
            <w:r>
              <w:t>2. Обеспечить за свой счет охрану материалов, инструментов и оборудования до передачи выполненных работ Заказчику.</w:t>
            </w:r>
          </w:p>
          <w:p w14:paraId="54B6DDA5" w14:textId="77777777" w:rsidR="00A927D9" w:rsidRDefault="00A927D9">
            <w:pPr>
              <w:spacing w:line="256" w:lineRule="auto"/>
              <w:jc w:val="both"/>
            </w:pPr>
            <w:r>
              <w:t>3. При выполнении работ Исполнитель должен руководствоваться действующими строительными нормами и правилами, правилами пожарной безопасности и безопасной эксплуатации строительных машин и механизмов, экологическими, санитарно-гигиеническими и другими нормами, действующие на территории Российской Федерации и обеспечивающие безопасную для жизни и здоровья людей эксплуатацию объектов.</w:t>
            </w:r>
          </w:p>
          <w:p w14:paraId="0661F463" w14:textId="77777777" w:rsidR="00A927D9" w:rsidRDefault="00A927D9">
            <w:pPr>
              <w:spacing w:line="256" w:lineRule="auto"/>
              <w:jc w:val="both"/>
            </w:pPr>
            <w:r>
              <w:t xml:space="preserve">Подрядчик несёт ответственность за соблюдение правил пожарной безопасности, правил охраны труда и техники безопасности при проведении работ. </w:t>
            </w:r>
          </w:p>
          <w:p w14:paraId="76E92D96" w14:textId="77777777" w:rsidR="00A927D9" w:rsidRDefault="00A927D9">
            <w:pPr>
              <w:spacing w:line="256" w:lineRule="auto"/>
              <w:jc w:val="both"/>
            </w:pPr>
            <w:r>
              <w:t>4. Руководствоваться нормативно-правовыми актами РФ: Федеральным законом о промышленной безопасности опасных производственных объектов № 116 от 21.07.1997г.;</w:t>
            </w:r>
          </w:p>
          <w:p w14:paraId="6A86D976" w14:textId="77777777" w:rsidR="00A927D9" w:rsidRDefault="00A927D9">
            <w:pPr>
              <w:spacing w:line="256" w:lineRule="auto"/>
              <w:jc w:val="both"/>
            </w:pPr>
            <w:r>
              <w:t xml:space="preserve">Правилами технической эксплуатации тепловых </w:t>
            </w:r>
          </w:p>
          <w:p w14:paraId="52517B61" w14:textId="77777777" w:rsidR="00A927D9" w:rsidRDefault="00A927D9">
            <w:pPr>
              <w:spacing w:line="256" w:lineRule="auto"/>
              <w:jc w:val="both"/>
            </w:pPr>
            <w:r>
              <w:lastRenderedPageBreak/>
              <w:t>энергоустановок, утвержденных приказом Министерства энергетики РФ от 24.03.2003 г. № 115.;</w:t>
            </w:r>
          </w:p>
          <w:p w14:paraId="1AF70737" w14:textId="77777777" w:rsidR="00A927D9" w:rsidRDefault="00A927D9">
            <w:pPr>
              <w:spacing w:line="256" w:lineRule="auto"/>
              <w:jc w:val="both"/>
            </w:pPr>
            <w:r>
              <w:t>Правилами промышленной безопасности при использовании</w:t>
            </w:r>
          </w:p>
          <w:p w14:paraId="11DC8DB1" w14:textId="77777777" w:rsidR="00A927D9" w:rsidRDefault="00A927D9">
            <w:pPr>
              <w:spacing w:line="256" w:lineRule="auto"/>
              <w:jc w:val="both"/>
            </w:pPr>
            <w:r>
              <w:t xml:space="preserve">оборудования, работающего под избыточным давлением, утвержденных приказом Федеральной службы по </w:t>
            </w:r>
            <w:proofErr w:type="spellStart"/>
            <w:r>
              <w:t>ЭТиАН</w:t>
            </w:r>
            <w:proofErr w:type="spellEnd"/>
            <w:r>
              <w:t xml:space="preserve"> от 15.12.2020 г. № 536;</w:t>
            </w:r>
          </w:p>
          <w:p w14:paraId="5534886E" w14:textId="77777777" w:rsidR="00A927D9" w:rsidRDefault="00A927D9">
            <w:pPr>
              <w:spacing w:line="256" w:lineRule="auto"/>
              <w:jc w:val="both"/>
            </w:pPr>
            <w:r>
              <w:t xml:space="preserve">СП 89.13330.2016 Свод Правил. Котельные установки. </w:t>
            </w:r>
          </w:p>
          <w:p w14:paraId="5B62C897" w14:textId="77777777" w:rsidR="00A927D9" w:rsidRDefault="00A927D9">
            <w:pPr>
              <w:spacing w:line="256" w:lineRule="auto"/>
              <w:jc w:val="both"/>
            </w:pPr>
            <w:r>
              <w:t>Актуализированная редакция СНиП II-35-76, утвержденных приказом Минстроя России от 16.12.2016 г. № 944/</w:t>
            </w:r>
            <w:proofErr w:type="spellStart"/>
            <w:r>
              <w:t>пр</w:t>
            </w:r>
            <w:proofErr w:type="spellEnd"/>
          </w:p>
          <w:p w14:paraId="77B62085" w14:textId="77777777" w:rsidR="00A927D9" w:rsidRDefault="00A927D9">
            <w:pPr>
              <w:spacing w:line="256" w:lineRule="auto"/>
              <w:jc w:val="both"/>
            </w:pPr>
            <w:r>
              <w:t xml:space="preserve">Правилами промышленной безопасности при ведении огневых </w:t>
            </w:r>
          </w:p>
          <w:p w14:paraId="210A7C17" w14:textId="77777777" w:rsidR="00A927D9" w:rsidRDefault="00A927D9">
            <w:pPr>
              <w:spacing w:line="256" w:lineRule="auto"/>
              <w:jc w:val="both"/>
            </w:pPr>
            <w:r>
              <w:t xml:space="preserve">и ремонтных работ, утвержденных приказом Федеральной службы по </w:t>
            </w:r>
            <w:proofErr w:type="spellStart"/>
            <w:r>
              <w:t>ЭТиАН</w:t>
            </w:r>
            <w:proofErr w:type="spellEnd"/>
            <w:r>
              <w:t xml:space="preserve"> от 15.12.2020 г. № 528.5. Контролировать качество выполнения работ и вести учет выявленных нарушений требований технического регламента о безопасности зданий и сооружений.</w:t>
            </w:r>
          </w:p>
          <w:p w14:paraId="2A4735E1" w14:textId="77777777" w:rsidR="00A927D9" w:rsidRDefault="00A927D9">
            <w:pPr>
              <w:spacing w:line="256" w:lineRule="auto"/>
              <w:jc w:val="both"/>
            </w:pPr>
            <w:r>
              <w:t>6. Нести ответственность за повреждения имущества Заказчика.</w:t>
            </w:r>
          </w:p>
          <w:p w14:paraId="08EAC312" w14:textId="77777777" w:rsidR="00A927D9" w:rsidRDefault="00A927D9">
            <w:pPr>
              <w:spacing w:line="256" w:lineRule="auto"/>
              <w:jc w:val="both"/>
            </w:pPr>
            <w:r>
              <w:t xml:space="preserve">7. Любой строительный мусор, жидкие отходы (включая, но не ограничиваясь, лакокрасочные материалы, цемент, масла, растворители и строительные смеси), иные строительные отходы (далее – отходы), которые остаются во время выполнения работ по Договору, подлежат вывозу с Объекта Заказчика незамедлительно с момента их образования. Сброс (выброс) любых отходов в систему канализации Заказчика, прилегающую к Объекту территорию или иные не предусмотренные для этого места, строго запрещен. </w:t>
            </w:r>
          </w:p>
          <w:p w14:paraId="314A4436" w14:textId="77777777" w:rsidR="00A927D9" w:rsidRDefault="00A927D9">
            <w:pPr>
              <w:spacing w:line="256" w:lineRule="auto"/>
              <w:jc w:val="both"/>
            </w:pPr>
            <w:r>
              <w:t>8. По окончании работ Исполнитель обязан произвести уборку и очистку Объекта и территории, прилегающей к Объекту от строительного и иного мусора.</w:t>
            </w:r>
          </w:p>
        </w:tc>
      </w:tr>
      <w:tr w:rsidR="00A927D9" w14:paraId="1D2EBBA7" w14:textId="77777777" w:rsidTr="00A927D9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1E85" w14:textId="77777777" w:rsidR="00A927D9" w:rsidRDefault="00A927D9">
            <w:pPr>
              <w:spacing w:line="256" w:lineRule="auto"/>
              <w:jc w:val="center"/>
            </w:pPr>
            <w:r>
              <w:lastRenderedPageBreak/>
              <w:t>12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35A026" w14:textId="77777777" w:rsidR="00A927D9" w:rsidRDefault="00A927D9">
            <w:pPr>
              <w:shd w:val="clear" w:color="auto" w:fill="FFFFFF"/>
              <w:spacing w:line="256" w:lineRule="auto"/>
              <w:ind w:right="-15"/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Гарантийные требования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4D7E63" w14:textId="77777777" w:rsidR="00A927D9" w:rsidRDefault="00A927D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t>1. Исполнитель гарантирует качество выполнения всех Работ в соответствии с действующими нормами и техническими условиями, своевременное устранение недостатков и дефектов, выявленных при приемке Работ;</w:t>
            </w:r>
          </w:p>
          <w:p w14:paraId="26F678BB" w14:textId="77777777" w:rsidR="00A927D9" w:rsidRDefault="00A927D9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2.  Гарантийный срок на выполняемые по настоящему договору Работы составляет 24 месяца с даты подписания Сторонами Акта о приемке выполненных работ.</w:t>
            </w:r>
          </w:p>
          <w:p w14:paraId="58826377" w14:textId="77777777" w:rsidR="00A927D9" w:rsidRDefault="00A927D9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3. Исполнитель несет ответственность за недостатки (дефекты), обнаруженные в пределах гарантийного срока, если не докажет, что они произошли вследствие нормального износа, неправильной эксплуатации.</w:t>
            </w:r>
          </w:p>
        </w:tc>
      </w:tr>
    </w:tbl>
    <w:p w14:paraId="355D3045" w14:textId="77777777" w:rsidR="00F54791" w:rsidRPr="00EF238A" w:rsidRDefault="00F54791" w:rsidP="00753C02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F54791" w:rsidRPr="00EF238A" w:rsidSect="001D4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724F" w14:textId="77777777" w:rsidR="00710EB3" w:rsidRDefault="00710EB3" w:rsidP="00694D75">
      <w:pPr>
        <w:spacing w:after="0" w:line="240" w:lineRule="auto"/>
      </w:pPr>
      <w:r>
        <w:separator/>
      </w:r>
    </w:p>
  </w:endnote>
  <w:endnote w:type="continuationSeparator" w:id="0">
    <w:p w14:paraId="635CF940" w14:textId="77777777" w:rsidR="00710EB3" w:rsidRDefault="00710EB3" w:rsidP="0069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PT Serif Caption">
    <w:altName w:val="PT Serif Captio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E29B" w14:textId="77777777" w:rsidR="004B0CC8" w:rsidRDefault="004B0C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0AEB" w14:textId="77777777" w:rsidR="004B0CC8" w:rsidRDefault="004B0C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AC81" w14:textId="77777777" w:rsidR="004B0CC8" w:rsidRDefault="004B0C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9C7D" w14:textId="77777777" w:rsidR="00710EB3" w:rsidRDefault="00710EB3" w:rsidP="00694D75">
      <w:pPr>
        <w:spacing w:after="0" w:line="240" w:lineRule="auto"/>
      </w:pPr>
      <w:r>
        <w:separator/>
      </w:r>
    </w:p>
  </w:footnote>
  <w:footnote w:type="continuationSeparator" w:id="0">
    <w:p w14:paraId="069FF746" w14:textId="77777777" w:rsidR="00710EB3" w:rsidRDefault="00710EB3" w:rsidP="0069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3E41" w14:textId="77777777" w:rsidR="004B0CC8" w:rsidRDefault="004B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D7A9" w14:textId="77777777" w:rsidR="004B0CC8" w:rsidRDefault="004B0C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9B56" w14:textId="77777777" w:rsidR="004B0CC8" w:rsidRDefault="004B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C1F"/>
    <w:multiLevelType w:val="hybridMultilevel"/>
    <w:tmpl w:val="032ABFA6"/>
    <w:lvl w:ilvl="0" w:tplc="1DC0A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61BEF"/>
    <w:multiLevelType w:val="hybridMultilevel"/>
    <w:tmpl w:val="86C6D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12AB"/>
    <w:multiLevelType w:val="hybridMultilevel"/>
    <w:tmpl w:val="DCAA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6C28"/>
    <w:multiLevelType w:val="hybridMultilevel"/>
    <w:tmpl w:val="261C5C32"/>
    <w:lvl w:ilvl="0" w:tplc="06CAD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13370"/>
    <w:multiLevelType w:val="hybridMultilevel"/>
    <w:tmpl w:val="8494BE02"/>
    <w:lvl w:ilvl="0" w:tplc="7130D6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51348AF"/>
    <w:multiLevelType w:val="hybridMultilevel"/>
    <w:tmpl w:val="6F88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C2ED0"/>
    <w:multiLevelType w:val="multilevel"/>
    <w:tmpl w:val="BB8A3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DF"/>
    <w:rsid w:val="00011CD6"/>
    <w:rsid w:val="00096BE5"/>
    <w:rsid w:val="000B1E0B"/>
    <w:rsid w:val="000D5A36"/>
    <w:rsid w:val="001027E8"/>
    <w:rsid w:val="001270AC"/>
    <w:rsid w:val="001A0F23"/>
    <w:rsid w:val="001A7873"/>
    <w:rsid w:val="001C04F5"/>
    <w:rsid w:val="001D4B9A"/>
    <w:rsid w:val="001D659C"/>
    <w:rsid w:val="00220CFE"/>
    <w:rsid w:val="00230856"/>
    <w:rsid w:val="00246297"/>
    <w:rsid w:val="002D64C7"/>
    <w:rsid w:val="002D6A64"/>
    <w:rsid w:val="002E0DB2"/>
    <w:rsid w:val="002F3C92"/>
    <w:rsid w:val="00322F1E"/>
    <w:rsid w:val="00350797"/>
    <w:rsid w:val="0035377D"/>
    <w:rsid w:val="00353841"/>
    <w:rsid w:val="003665A0"/>
    <w:rsid w:val="00386004"/>
    <w:rsid w:val="00395C33"/>
    <w:rsid w:val="003D6002"/>
    <w:rsid w:val="00421828"/>
    <w:rsid w:val="00466ED2"/>
    <w:rsid w:val="00467A09"/>
    <w:rsid w:val="004706E3"/>
    <w:rsid w:val="00487EA3"/>
    <w:rsid w:val="0049470B"/>
    <w:rsid w:val="004B0CC8"/>
    <w:rsid w:val="004B2B9B"/>
    <w:rsid w:val="004B4B11"/>
    <w:rsid w:val="004B582B"/>
    <w:rsid w:val="004C1054"/>
    <w:rsid w:val="004F17E7"/>
    <w:rsid w:val="00536BB3"/>
    <w:rsid w:val="00544120"/>
    <w:rsid w:val="00586A57"/>
    <w:rsid w:val="005C50A6"/>
    <w:rsid w:val="005E6527"/>
    <w:rsid w:val="00603771"/>
    <w:rsid w:val="00610F23"/>
    <w:rsid w:val="006149A3"/>
    <w:rsid w:val="00631CA5"/>
    <w:rsid w:val="00655A3A"/>
    <w:rsid w:val="0068190F"/>
    <w:rsid w:val="00694D75"/>
    <w:rsid w:val="006A1666"/>
    <w:rsid w:val="006A7A4C"/>
    <w:rsid w:val="006C2CAE"/>
    <w:rsid w:val="006E1B54"/>
    <w:rsid w:val="0070603B"/>
    <w:rsid w:val="00710EB3"/>
    <w:rsid w:val="0071572F"/>
    <w:rsid w:val="00727B34"/>
    <w:rsid w:val="00745DDE"/>
    <w:rsid w:val="00753C02"/>
    <w:rsid w:val="0075487C"/>
    <w:rsid w:val="00780DFC"/>
    <w:rsid w:val="0078180E"/>
    <w:rsid w:val="007A016F"/>
    <w:rsid w:val="007B1EA5"/>
    <w:rsid w:val="007B49D4"/>
    <w:rsid w:val="007B52A3"/>
    <w:rsid w:val="007C0407"/>
    <w:rsid w:val="008040EA"/>
    <w:rsid w:val="00804E02"/>
    <w:rsid w:val="0084175C"/>
    <w:rsid w:val="00844CB8"/>
    <w:rsid w:val="00846F02"/>
    <w:rsid w:val="008A6B44"/>
    <w:rsid w:val="008A7FC4"/>
    <w:rsid w:val="008B4030"/>
    <w:rsid w:val="008D2EAE"/>
    <w:rsid w:val="008D39DC"/>
    <w:rsid w:val="00914B82"/>
    <w:rsid w:val="0095692D"/>
    <w:rsid w:val="00974A1D"/>
    <w:rsid w:val="00975891"/>
    <w:rsid w:val="009C2621"/>
    <w:rsid w:val="009E2DEA"/>
    <w:rsid w:val="009E38D3"/>
    <w:rsid w:val="009F6A9F"/>
    <w:rsid w:val="009F7CEC"/>
    <w:rsid w:val="00A1357A"/>
    <w:rsid w:val="00A157A3"/>
    <w:rsid w:val="00A6608E"/>
    <w:rsid w:val="00A90828"/>
    <w:rsid w:val="00A927D9"/>
    <w:rsid w:val="00A96F97"/>
    <w:rsid w:val="00AB2E69"/>
    <w:rsid w:val="00AB7CEE"/>
    <w:rsid w:val="00AD677E"/>
    <w:rsid w:val="00B00506"/>
    <w:rsid w:val="00B0330A"/>
    <w:rsid w:val="00B12BFA"/>
    <w:rsid w:val="00B31DB9"/>
    <w:rsid w:val="00B42DE9"/>
    <w:rsid w:val="00B4598F"/>
    <w:rsid w:val="00B71701"/>
    <w:rsid w:val="00B735C7"/>
    <w:rsid w:val="00B8749D"/>
    <w:rsid w:val="00BD167C"/>
    <w:rsid w:val="00BF13DF"/>
    <w:rsid w:val="00C61867"/>
    <w:rsid w:val="00C6234F"/>
    <w:rsid w:val="00C8199C"/>
    <w:rsid w:val="00C82994"/>
    <w:rsid w:val="00C84138"/>
    <w:rsid w:val="00CC57B7"/>
    <w:rsid w:val="00CD157A"/>
    <w:rsid w:val="00CE2529"/>
    <w:rsid w:val="00D17311"/>
    <w:rsid w:val="00D2085E"/>
    <w:rsid w:val="00D32C30"/>
    <w:rsid w:val="00D32D04"/>
    <w:rsid w:val="00D43209"/>
    <w:rsid w:val="00D449A9"/>
    <w:rsid w:val="00D53AFD"/>
    <w:rsid w:val="00D60E3E"/>
    <w:rsid w:val="00D7711C"/>
    <w:rsid w:val="00D86619"/>
    <w:rsid w:val="00DC4151"/>
    <w:rsid w:val="00E05823"/>
    <w:rsid w:val="00E07BD0"/>
    <w:rsid w:val="00E67699"/>
    <w:rsid w:val="00E8201C"/>
    <w:rsid w:val="00EA1177"/>
    <w:rsid w:val="00EC25C5"/>
    <w:rsid w:val="00EE7A5B"/>
    <w:rsid w:val="00EF238A"/>
    <w:rsid w:val="00F13BB0"/>
    <w:rsid w:val="00F23210"/>
    <w:rsid w:val="00F54791"/>
    <w:rsid w:val="00F85003"/>
    <w:rsid w:val="00F94220"/>
    <w:rsid w:val="00FB00A4"/>
    <w:rsid w:val="00FD5274"/>
    <w:rsid w:val="00FD6CF1"/>
    <w:rsid w:val="00FE5F41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70FF0"/>
  <w15:chartTrackingRefBased/>
  <w15:docId w15:val="{473553E8-D4C6-4D8B-94FE-592E9519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D75"/>
  </w:style>
  <w:style w:type="paragraph" w:styleId="a5">
    <w:name w:val="footer"/>
    <w:basedOn w:val="a"/>
    <w:link w:val="a6"/>
    <w:uiPriority w:val="99"/>
    <w:unhideWhenUsed/>
    <w:rsid w:val="00694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D75"/>
  </w:style>
  <w:style w:type="paragraph" w:styleId="a7">
    <w:name w:val="Balloon Text"/>
    <w:basedOn w:val="a"/>
    <w:link w:val="a8"/>
    <w:uiPriority w:val="99"/>
    <w:semiHidden/>
    <w:unhideWhenUsed/>
    <w:rsid w:val="0065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A3A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C819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9">
    <w:name w:val="List Paragraph"/>
    <w:basedOn w:val="a"/>
    <w:link w:val="aa"/>
    <w:uiPriority w:val="34"/>
    <w:qFormat/>
    <w:rsid w:val="00544120"/>
    <w:pPr>
      <w:ind w:left="720"/>
      <w:contextualSpacing/>
    </w:pPr>
  </w:style>
  <w:style w:type="table" w:styleId="ab">
    <w:name w:val="Table Grid"/>
    <w:basedOn w:val="a1"/>
    <w:uiPriority w:val="59"/>
    <w:rsid w:val="0061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8749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8749D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FB00A4"/>
    <w:pPr>
      <w:spacing w:after="0" w:line="336" w:lineRule="auto"/>
      <w:ind w:firstLine="709"/>
      <w:jc w:val="both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00A4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B00A4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FB00A4"/>
    <w:rPr>
      <w:rFonts w:ascii="Times New Roman" w:eastAsia="Calibri" w:hAnsi="Times New Roman" w:cs="Times New Roman"/>
      <w:sz w:val="24"/>
      <w:szCs w:val="20"/>
      <w:lang w:val="en-US" w:eastAsia="ru-RU"/>
    </w:rPr>
  </w:style>
  <w:style w:type="table" w:customStyle="1" w:styleId="1">
    <w:name w:val="Сетка таблицы1"/>
    <w:basedOn w:val="a1"/>
    <w:next w:val="ab"/>
    <w:uiPriority w:val="39"/>
    <w:rsid w:val="009F6A9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39"/>
    <w:rsid w:val="00EE7A5B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58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E05823"/>
    <w:pPr>
      <w:spacing w:after="120"/>
    </w:pPr>
  </w:style>
  <w:style w:type="character" w:customStyle="1" w:styleId="aa">
    <w:name w:val="Абзац списка Знак"/>
    <w:link w:val="a9"/>
    <w:uiPriority w:val="34"/>
    <w:locked/>
    <w:rsid w:val="00E05823"/>
  </w:style>
  <w:style w:type="paragraph" w:customStyle="1" w:styleId="pboth">
    <w:name w:val="pboth"/>
    <w:basedOn w:val="a"/>
    <w:rsid w:val="00A9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tk_teplo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1D73E-B5B9-4691-B0B8-60C9EB4E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teh</cp:lastModifiedBy>
  <cp:revision>41</cp:revision>
  <cp:lastPrinted>2024-04-16T12:28:00Z</cp:lastPrinted>
  <dcterms:created xsi:type="dcterms:W3CDTF">2023-03-21T11:36:00Z</dcterms:created>
  <dcterms:modified xsi:type="dcterms:W3CDTF">2024-04-16T12:34:00Z</dcterms:modified>
</cp:coreProperties>
</file>