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E9" w:rsidRPr="006A0E61" w:rsidRDefault="008067E9" w:rsidP="008067E9">
      <w:pPr>
        <w:spacing w:line="240" w:lineRule="exact"/>
        <w:jc w:val="center"/>
        <w:outlineLvl w:val="0"/>
        <w:rPr>
          <w:b/>
          <w:caps/>
          <w:sz w:val="24"/>
          <w:szCs w:val="24"/>
        </w:rPr>
      </w:pPr>
      <w:r w:rsidRPr="006A0E61">
        <w:rPr>
          <w:b/>
          <w:caps/>
          <w:sz w:val="24"/>
          <w:szCs w:val="24"/>
        </w:rPr>
        <w:t xml:space="preserve">разъяснения </w:t>
      </w:r>
    </w:p>
    <w:p w:rsidR="00001529" w:rsidRPr="006A0E61" w:rsidRDefault="008067E9" w:rsidP="00001529">
      <w:pPr>
        <w:spacing w:line="240" w:lineRule="exact"/>
        <w:jc w:val="center"/>
        <w:outlineLvl w:val="0"/>
        <w:rPr>
          <w:b/>
          <w:caps/>
          <w:sz w:val="24"/>
          <w:szCs w:val="24"/>
        </w:rPr>
      </w:pPr>
      <w:r w:rsidRPr="006A0E61">
        <w:rPr>
          <w:b/>
          <w:caps/>
          <w:sz w:val="24"/>
          <w:szCs w:val="24"/>
        </w:rPr>
        <w:t xml:space="preserve">положений </w:t>
      </w:r>
      <w:r w:rsidR="005F1D14">
        <w:rPr>
          <w:b/>
          <w:caps/>
          <w:sz w:val="24"/>
          <w:szCs w:val="24"/>
        </w:rPr>
        <w:t>ДОКУМЕНТАЦИИ</w:t>
      </w:r>
    </w:p>
    <w:tbl>
      <w:tblPr>
        <w:tblW w:w="15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2394"/>
        <w:gridCol w:w="7649"/>
      </w:tblGrid>
      <w:tr w:rsidR="00C937E4" w:rsidRPr="006A0E61" w:rsidTr="005F1D14">
        <w:trPr>
          <w:trHeight w:val="62"/>
          <w:jc w:val="center"/>
        </w:trPr>
        <w:tc>
          <w:tcPr>
            <w:tcW w:w="1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E9" w:rsidRPr="005F1D14" w:rsidRDefault="008067E9" w:rsidP="00FC79C6">
            <w:pPr>
              <w:outlineLvl w:val="0"/>
              <w:rPr>
                <w:b/>
                <w:bCs/>
                <w:sz w:val="24"/>
                <w:szCs w:val="24"/>
              </w:rPr>
            </w:pPr>
            <w:r w:rsidRPr="005F1D14">
              <w:rPr>
                <w:b/>
                <w:bCs/>
                <w:sz w:val="24"/>
                <w:szCs w:val="24"/>
              </w:rPr>
              <w:t xml:space="preserve">Сведения о размещаемой закупке </w:t>
            </w:r>
          </w:p>
        </w:tc>
      </w:tr>
      <w:tr w:rsidR="00C937E4" w:rsidRPr="006A0E61" w:rsidTr="005F1D14">
        <w:trPr>
          <w:trHeight w:val="45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5F1D14" w:rsidRDefault="008067E9" w:rsidP="00C22E92">
            <w:pPr>
              <w:outlineLvl w:val="0"/>
              <w:rPr>
                <w:sz w:val="24"/>
                <w:szCs w:val="24"/>
              </w:rPr>
            </w:pPr>
            <w:r w:rsidRPr="005F1D14">
              <w:rPr>
                <w:sz w:val="24"/>
                <w:szCs w:val="24"/>
              </w:rPr>
              <w:t>Форма торгов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5F1D14" w:rsidRDefault="004325C6" w:rsidP="005F1D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 w:rsidR="005F1D14" w:rsidRPr="005F1D14">
              <w:rPr>
                <w:sz w:val="24"/>
                <w:szCs w:val="24"/>
              </w:rPr>
              <w:t xml:space="preserve"> в электронной форме</w:t>
            </w:r>
          </w:p>
        </w:tc>
      </w:tr>
      <w:tr w:rsidR="00C937E4" w:rsidRPr="006A0E61" w:rsidTr="005F1D14">
        <w:trPr>
          <w:trHeight w:val="53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5F1D14" w:rsidRDefault="008067E9" w:rsidP="00C22E92">
            <w:pPr>
              <w:outlineLvl w:val="0"/>
              <w:rPr>
                <w:sz w:val="24"/>
                <w:szCs w:val="24"/>
              </w:rPr>
            </w:pPr>
            <w:r w:rsidRPr="005F1D14">
              <w:rPr>
                <w:sz w:val="24"/>
                <w:szCs w:val="24"/>
              </w:rPr>
              <w:t>Номер извещения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5F1D14" w:rsidRDefault="004325C6" w:rsidP="008468A8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325C6">
              <w:rPr>
                <w:color w:val="000000"/>
                <w:sz w:val="24"/>
                <w:szCs w:val="24"/>
              </w:rPr>
              <w:t>32413706267</w:t>
            </w:r>
          </w:p>
        </w:tc>
      </w:tr>
      <w:tr w:rsidR="00C937E4" w:rsidRPr="006A0E61" w:rsidTr="005F1D14">
        <w:trPr>
          <w:trHeight w:val="53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5F1D14" w:rsidRDefault="008067E9" w:rsidP="00C22E92">
            <w:pPr>
              <w:outlineLvl w:val="0"/>
              <w:rPr>
                <w:sz w:val="24"/>
                <w:szCs w:val="24"/>
              </w:rPr>
            </w:pPr>
            <w:r w:rsidRPr="005F1D14">
              <w:rPr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5F1D14" w:rsidRDefault="004325C6" w:rsidP="00C22E92">
            <w:pPr>
              <w:pStyle w:val="parametervalue"/>
              <w:spacing w:before="0" w:beforeAutospacing="0" w:after="0" w:afterAutospacing="0"/>
              <w:jc w:val="both"/>
              <w:rPr>
                <w:lang w:val="ru-RU"/>
              </w:rPr>
            </w:pPr>
            <w:r w:rsidRPr="004325C6">
              <w:rPr>
                <w:lang w:val="ru-RU"/>
              </w:rPr>
              <w:t>Оказание услуг по выполнению кадастровых работ и изготовлению технических планов на объекты недвижимого имущества</w:t>
            </w:r>
          </w:p>
        </w:tc>
      </w:tr>
      <w:tr w:rsidR="00C937E4" w:rsidRPr="006A0E61" w:rsidTr="005F1D14">
        <w:trPr>
          <w:trHeight w:val="62"/>
          <w:jc w:val="center"/>
        </w:trPr>
        <w:tc>
          <w:tcPr>
            <w:tcW w:w="1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5F1D14" w:rsidRDefault="008067E9" w:rsidP="005F1D14">
            <w:pPr>
              <w:outlineLvl w:val="0"/>
              <w:rPr>
                <w:bCs/>
                <w:sz w:val="24"/>
                <w:szCs w:val="24"/>
              </w:rPr>
            </w:pPr>
            <w:r w:rsidRPr="005F1D14">
              <w:rPr>
                <w:b/>
                <w:sz w:val="24"/>
                <w:szCs w:val="24"/>
              </w:rPr>
              <w:t xml:space="preserve">Положения </w:t>
            </w:r>
            <w:r w:rsidR="005F1D14">
              <w:rPr>
                <w:b/>
                <w:sz w:val="24"/>
                <w:szCs w:val="24"/>
              </w:rPr>
              <w:t>документации</w:t>
            </w:r>
            <w:r w:rsidRPr="005F1D14">
              <w:rPr>
                <w:b/>
                <w:sz w:val="24"/>
                <w:szCs w:val="24"/>
              </w:rPr>
              <w:t>, которые требуют разъяснения</w:t>
            </w:r>
          </w:p>
        </w:tc>
      </w:tr>
      <w:tr w:rsidR="00C937E4" w:rsidRPr="006A0E61" w:rsidTr="005F1D14">
        <w:trPr>
          <w:trHeight w:val="62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5F1D14" w:rsidRDefault="008067E9" w:rsidP="00FC79C6">
            <w:pPr>
              <w:jc w:val="both"/>
              <w:rPr>
                <w:b/>
                <w:sz w:val="24"/>
                <w:szCs w:val="24"/>
              </w:rPr>
            </w:pPr>
            <w:r w:rsidRPr="005F1D14">
              <w:rPr>
                <w:b/>
                <w:sz w:val="24"/>
                <w:szCs w:val="24"/>
              </w:rPr>
              <w:t>Вопрос: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5F1D14" w:rsidRDefault="008067E9" w:rsidP="00FC79C6">
            <w:pPr>
              <w:jc w:val="both"/>
              <w:rPr>
                <w:b/>
                <w:sz w:val="24"/>
                <w:szCs w:val="24"/>
              </w:rPr>
            </w:pPr>
            <w:r w:rsidRPr="005F1D14">
              <w:rPr>
                <w:b/>
                <w:sz w:val="24"/>
                <w:szCs w:val="24"/>
              </w:rPr>
              <w:t>Ответ:</w:t>
            </w:r>
          </w:p>
        </w:tc>
      </w:tr>
      <w:tr w:rsidR="004F6A87" w:rsidRPr="006A0E61" w:rsidTr="005F1D14">
        <w:trPr>
          <w:trHeight w:val="88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BB" w:rsidRPr="004325C6" w:rsidRDefault="00876A80" w:rsidP="0072384E">
            <w:pPr>
              <w:pStyle w:val="Standard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76A80">
              <w:rPr>
                <w:rFonts w:ascii="Times New Roman" w:hAnsi="Times New Roman" w:cs="Times New Roman"/>
                <w:iCs/>
              </w:rPr>
              <w:t>Изучив документацию о проведении конкурса в электронной форме на право заключения договора на оказание услуг: «Оказание услуг по выполнению кадастровых работ и изготовлению технических планов на объекты недвижимого имущества» (Извещение № 32413706267) просим ответить на вопросы, которые возникли после изучения материалов:</w:t>
            </w:r>
            <w:r w:rsidRPr="00876A80">
              <w:rPr>
                <w:rFonts w:ascii="Times New Roman" w:hAnsi="Times New Roman" w:cs="Times New Roman"/>
                <w:iCs/>
              </w:rPr>
              <w:br/>
              <w:t>Согласно документация по проведению конкурса в электронной форме на право заключения договора на оказание услуг: «Оказание услуг по выполнению кадастровых работ и изготовлению технических планов на объекты недвижимого имущества» начальная максимальная цена договора составляет: 107 030 000,00 (сто семь миллионов тридцать тысяч) рублей</w:t>
            </w:r>
            <w:r w:rsidRPr="00876A80">
              <w:rPr>
                <w:rFonts w:ascii="Times New Roman" w:hAnsi="Times New Roman" w:cs="Times New Roman"/>
                <w:iCs/>
              </w:rPr>
              <w:br/>
              <w:t>Между тем, Извещение о проведении электронного конкурса не содержит информации о том, включает ли НМЦК в себя стоимость НДС или нет.</w:t>
            </w:r>
            <w:r w:rsidRPr="00876A80">
              <w:rPr>
                <w:rFonts w:ascii="Times New Roman" w:hAnsi="Times New Roman" w:cs="Times New Roman"/>
                <w:iCs/>
              </w:rPr>
              <w:br/>
              <w:t>Просим сообщить, включает ли указанная сумма стоимость НДС или нет.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DD" w:rsidRDefault="006932DD" w:rsidP="006932DD">
            <w:pPr>
              <w:pStyle w:val="af1"/>
              <w:tabs>
                <w:tab w:val="left" w:pos="432"/>
                <w:tab w:val="left" w:pos="697"/>
                <w:tab w:val="left" w:pos="962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Заказчик, формируя цену публичной оферты - начальную (максимальную) цену договора (далее - НМЦД), обязан учесть все налоги, сборы и иные обязательные платежи, предусмотренные законодательством Российской Федерации. ГУП РК «Крымэнерго» обязано формировать НМЦД с учетом общей системы налогообложения, кроме случаев, предусмотренных законодательством РФ.</w:t>
            </w:r>
          </w:p>
          <w:p w:rsidR="006932DD" w:rsidRDefault="006932DD" w:rsidP="006932DD">
            <w:pPr>
              <w:pStyle w:val="af1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В извещении и документации о проведении конкурса в электронной форме указано, что начальная (максимальная) цена договора определена методом сопоставимых рыночных цен (анализ рынка) </w:t>
            </w:r>
            <w:r>
              <w:rPr>
                <w:sz w:val="24"/>
                <w:szCs w:val="24"/>
              </w:rPr>
              <w:t>и включает в себя все возможные расходы Исполнителя на оказание услуг,</w:t>
            </w:r>
            <w:r>
              <w:rPr>
                <w:b/>
                <w:sz w:val="24"/>
                <w:szCs w:val="24"/>
              </w:rPr>
              <w:t xml:space="preserve"> включая стоимость всех налогов</w:t>
            </w:r>
            <w:r>
              <w:rPr>
                <w:sz w:val="24"/>
                <w:szCs w:val="24"/>
              </w:rPr>
              <w:t>, а также другие затраты, прямо не указанные в договоре, но необходимость которых вызвана выполнением обязательств Исполнителя по договору и связана с обеспечением технических и технологических процессов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6932DD" w:rsidRDefault="006932DD" w:rsidP="006932DD">
            <w:pPr>
              <w:ind w:firstLine="56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 НМЦД единая для всех участников закупки вне зависимости от их системы налогообложения.</w:t>
            </w:r>
          </w:p>
          <w:p w:rsidR="006932DD" w:rsidRPr="006932DD" w:rsidRDefault="006932DD" w:rsidP="006932DD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участник подает ценовое предложение с учетом своей системы налогообложения. Документация о закупке не содержит требование о начислении НДС, в случае если участник не является его плательщиком.</w:t>
            </w:r>
          </w:p>
        </w:tc>
      </w:tr>
    </w:tbl>
    <w:p w:rsidR="005F1D14" w:rsidRDefault="005F1D14" w:rsidP="005F1D1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5F1D14" w:rsidRDefault="004325C6" w:rsidP="005F1D1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bookmarkStart w:id="0" w:name="_GoBack"/>
      <w:bookmarkEnd w:id="0"/>
      <w:r>
        <w:rPr>
          <w:iCs/>
          <w:sz w:val="24"/>
          <w:szCs w:val="24"/>
        </w:rPr>
        <w:t>18</w:t>
      </w:r>
      <w:r w:rsidR="005724F5">
        <w:rPr>
          <w:iCs/>
          <w:sz w:val="24"/>
          <w:szCs w:val="24"/>
        </w:rPr>
        <w:t>.0</w:t>
      </w:r>
      <w:r w:rsidR="00044600">
        <w:rPr>
          <w:iCs/>
          <w:sz w:val="24"/>
          <w:szCs w:val="24"/>
        </w:rPr>
        <w:t>6</w:t>
      </w:r>
      <w:r w:rsidR="005724F5">
        <w:rPr>
          <w:iCs/>
          <w:sz w:val="24"/>
          <w:szCs w:val="24"/>
        </w:rPr>
        <w:t>.2024</w:t>
      </w:r>
    </w:p>
    <w:sectPr w:rsidR="005F1D14" w:rsidSect="00C321F1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83E" w:rsidRDefault="00C7283E" w:rsidP="004322D7">
      <w:r>
        <w:separator/>
      </w:r>
    </w:p>
  </w:endnote>
  <w:endnote w:type="continuationSeparator" w:id="0">
    <w:p w:rsidR="00C7283E" w:rsidRDefault="00C7283E" w:rsidP="0043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83E" w:rsidRDefault="00C7283E" w:rsidP="004322D7">
      <w:r>
        <w:separator/>
      </w:r>
    </w:p>
  </w:footnote>
  <w:footnote w:type="continuationSeparator" w:id="0">
    <w:p w:rsidR="00C7283E" w:rsidRDefault="00C7283E" w:rsidP="00432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163F"/>
    <w:multiLevelType w:val="hybridMultilevel"/>
    <w:tmpl w:val="3BE05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E78A5"/>
    <w:multiLevelType w:val="hybridMultilevel"/>
    <w:tmpl w:val="87EA9C70"/>
    <w:lvl w:ilvl="0" w:tplc="021063E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248F8"/>
    <w:multiLevelType w:val="hybridMultilevel"/>
    <w:tmpl w:val="95E4F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01259"/>
    <w:multiLevelType w:val="hybridMultilevel"/>
    <w:tmpl w:val="30D26DDE"/>
    <w:lvl w:ilvl="0" w:tplc="2DFA4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E9"/>
    <w:rsid w:val="0000007D"/>
    <w:rsid w:val="00001529"/>
    <w:rsid w:val="000062D3"/>
    <w:rsid w:val="00044600"/>
    <w:rsid w:val="00064A6B"/>
    <w:rsid w:val="000A701C"/>
    <w:rsid w:val="000B4516"/>
    <w:rsid w:val="001242BB"/>
    <w:rsid w:val="00134216"/>
    <w:rsid w:val="001472C9"/>
    <w:rsid w:val="0017626A"/>
    <w:rsid w:val="0019431B"/>
    <w:rsid w:val="001A1F2F"/>
    <w:rsid w:val="001A2113"/>
    <w:rsid w:val="001B1D8F"/>
    <w:rsid w:val="001B3BCC"/>
    <w:rsid w:val="001B3C64"/>
    <w:rsid w:val="001C4BCD"/>
    <w:rsid w:val="001D51DA"/>
    <w:rsid w:val="001D6B7E"/>
    <w:rsid w:val="001E4E8A"/>
    <w:rsid w:val="001E68CD"/>
    <w:rsid w:val="001E6E05"/>
    <w:rsid w:val="00201999"/>
    <w:rsid w:val="00205E25"/>
    <w:rsid w:val="00212D26"/>
    <w:rsid w:val="0021617A"/>
    <w:rsid w:val="00231A68"/>
    <w:rsid w:val="00235462"/>
    <w:rsid w:val="00240B82"/>
    <w:rsid w:val="00241909"/>
    <w:rsid w:val="002423C7"/>
    <w:rsid w:val="0024341B"/>
    <w:rsid w:val="00256A85"/>
    <w:rsid w:val="00256E46"/>
    <w:rsid w:val="002718E0"/>
    <w:rsid w:val="00290294"/>
    <w:rsid w:val="00293D0A"/>
    <w:rsid w:val="002A3296"/>
    <w:rsid w:val="002A3FD6"/>
    <w:rsid w:val="002B1A65"/>
    <w:rsid w:val="002B3929"/>
    <w:rsid w:val="002D08A2"/>
    <w:rsid w:val="002D6467"/>
    <w:rsid w:val="002E4BCA"/>
    <w:rsid w:val="002F4702"/>
    <w:rsid w:val="002F7CE4"/>
    <w:rsid w:val="00322805"/>
    <w:rsid w:val="00334115"/>
    <w:rsid w:val="00343709"/>
    <w:rsid w:val="003573CC"/>
    <w:rsid w:val="003608E8"/>
    <w:rsid w:val="00383801"/>
    <w:rsid w:val="00387136"/>
    <w:rsid w:val="0039098D"/>
    <w:rsid w:val="003952E9"/>
    <w:rsid w:val="003B4726"/>
    <w:rsid w:val="003B5FD0"/>
    <w:rsid w:val="003B65DD"/>
    <w:rsid w:val="003C7369"/>
    <w:rsid w:val="003D1DDE"/>
    <w:rsid w:val="003E04D3"/>
    <w:rsid w:val="004014E5"/>
    <w:rsid w:val="00413A5C"/>
    <w:rsid w:val="00413DF7"/>
    <w:rsid w:val="00420D47"/>
    <w:rsid w:val="00424D3F"/>
    <w:rsid w:val="004322D7"/>
    <w:rsid w:val="004325C6"/>
    <w:rsid w:val="00465B36"/>
    <w:rsid w:val="004733DD"/>
    <w:rsid w:val="00483A84"/>
    <w:rsid w:val="0049605C"/>
    <w:rsid w:val="004B1422"/>
    <w:rsid w:val="004C1B71"/>
    <w:rsid w:val="004C285E"/>
    <w:rsid w:val="004F6A87"/>
    <w:rsid w:val="00522F8E"/>
    <w:rsid w:val="00526E7D"/>
    <w:rsid w:val="00535321"/>
    <w:rsid w:val="00543FF3"/>
    <w:rsid w:val="0054690A"/>
    <w:rsid w:val="0054721B"/>
    <w:rsid w:val="00564EBF"/>
    <w:rsid w:val="005724F5"/>
    <w:rsid w:val="00586A20"/>
    <w:rsid w:val="00590235"/>
    <w:rsid w:val="005A7DC4"/>
    <w:rsid w:val="005B1796"/>
    <w:rsid w:val="005B7F48"/>
    <w:rsid w:val="005D6735"/>
    <w:rsid w:val="005E3806"/>
    <w:rsid w:val="005E5451"/>
    <w:rsid w:val="005F1479"/>
    <w:rsid w:val="005F1D14"/>
    <w:rsid w:val="005F2DCF"/>
    <w:rsid w:val="005F467E"/>
    <w:rsid w:val="00613028"/>
    <w:rsid w:val="00663200"/>
    <w:rsid w:val="006932DD"/>
    <w:rsid w:val="006944AB"/>
    <w:rsid w:val="006A0E61"/>
    <w:rsid w:val="006B0281"/>
    <w:rsid w:val="006B28D4"/>
    <w:rsid w:val="006E5404"/>
    <w:rsid w:val="006F6185"/>
    <w:rsid w:val="007039E3"/>
    <w:rsid w:val="0072384E"/>
    <w:rsid w:val="00744BEA"/>
    <w:rsid w:val="00755E79"/>
    <w:rsid w:val="00784948"/>
    <w:rsid w:val="007954C7"/>
    <w:rsid w:val="007B77A5"/>
    <w:rsid w:val="007C2CBC"/>
    <w:rsid w:val="007C62DE"/>
    <w:rsid w:val="007C762F"/>
    <w:rsid w:val="007F128A"/>
    <w:rsid w:val="00802582"/>
    <w:rsid w:val="008067E9"/>
    <w:rsid w:val="00825080"/>
    <w:rsid w:val="0083158F"/>
    <w:rsid w:val="00842A24"/>
    <w:rsid w:val="00842B8F"/>
    <w:rsid w:val="008451B3"/>
    <w:rsid w:val="008451F5"/>
    <w:rsid w:val="008468A8"/>
    <w:rsid w:val="00854C14"/>
    <w:rsid w:val="0087462A"/>
    <w:rsid w:val="00875DB9"/>
    <w:rsid w:val="00876A80"/>
    <w:rsid w:val="008777C6"/>
    <w:rsid w:val="00890113"/>
    <w:rsid w:val="00896BE3"/>
    <w:rsid w:val="008A428A"/>
    <w:rsid w:val="008A5F94"/>
    <w:rsid w:val="008A62A8"/>
    <w:rsid w:val="008B731F"/>
    <w:rsid w:val="008B7DAD"/>
    <w:rsid w:val="008C1E1E"/>
    <w:rsid w:val="008C2BB6"/>
    <w:rsid w:val="008C4626"/>
    <w:rsid w:val="008D4F84"/>
    <w:rsid w:val="008E2CED"/>
    <w:rsid w:val="008E51D4"/>
    <w:rsid w:val="008F4402"/>
    <w:rsid w:val="008F4B3A"/>
    <w:rsid w:val="0091792A"/>
    <w:rsid w:val="0092621A"/>
    <w:rsid w:val="00931F47"/>
    <w:rsid w:val="00963EF4"/>
    <w:rsid w:val="0098114A"/>
    <w:rsid w:val="00982328"/>
    <w:rsid w:val="009939C6"/>
    <w:rsid w:val="009972C3"/>
    <w:rsid w:val="009A62B2"/>
    <w:rsid w:val="009C2CF3"/>
    <w:rsid w:val="009C778A"/>
    <w:rsid w:val="00A11180"/>
    <w:rsid w:val="00A1170B"/>
    <w:rsid w:val="00A13B79"/>
    <w:rsid w:val="00A255FC"/>
    <w:rsid w:val="00A2639F"/>
    <w:rsid w:val="00A6511E"/>
    <w:rsid w:val="00A66A57"/>
    <w:rsid w:val="00A72CFB"/>
    <w:rsid w:val="00A81B91"/>
    <w:rsid w:val="00A86607"/>
    <w:rsid w:val="00AB379F"/>
    <w:rsid w:val="00AC31CE"/>
    <w:rsid w:val="00AE1AAC"/>
    <w:rsid w:val="00AE26FA"/>
    <w:rsid w:val="00B056E9"/>
    <w:rsid w:val="00B3782C"/>
    <w:rsid w:val="00B4015E"/>
    <w:rsid w:val="00B433D1"/>
    <w:rsid w:val="00B53552"/>
    <w:rsid w:val="00B540F8"/>
    <w:rsid w:val="00B65460"/>
    <w:rsid w:val="00B80B24"/>
    <w:rsid w:val="00B81359"/>
    <w:rsid w:val="00BA48D6"/>
    <w:rsid w:val="00BA5655"/>
    <w:rsid w:val="00BB5E7E"/>
    <w:rsid w:val="00BC014E"/>
    <w:rsid w:val="00BC6F80"/>
    <w:rsid w:val="00BD6F5D"/>
    <w:rsid w:val="00BE526F"/>
    <w:rsid w:val="00BE5617"/>
    <w:rsid w:val="00BF547A"/>
    <w:rsid w:val="00BF575E"/>
    <w:rsid w:val="00C22E92"/>
    <w:rsid w:val="00C321F1"/>
    <w:rsid w:val="00C3454C"/>
    <w:rsid w:val="00C36186"/>
    <w:rsid w:val="00C46BE1"/>
    <w:rsid w:val="00C5162E"/>
    <w:rsid w:val="00C7283E"/>
    <w:rsid w:val="00C92093"/>
    <w:rsid w:val="00C9284A"/>
    <w:rsid w:val="00C937E4"/>
    <w:rsid w:val="00CA2A3A"/>
    <w:rsid w:val="00CD26C8"/>
    <w:rsid w:val="00CD5DF6"/>
    <w:rsid w:val="00D13CD0"/>
    <w:rsid w:val="00D23BCE"/>
    <w:rsid w:val="00D47E5D"/>
    <w:rsid w:val="00D53FD2"/>
    <w:rsid w:val="00D55EE5"/>
    <w:rsid w:val="00D62427"/>
    <w:rsid w:val="00D72464"/>
    <w:rsid w:val="00D85919"/>
    <w:rsid w:val="00DA59E0"/>
    <w:rsid w:val="00DA75AC"/>
    <w:rsid w:val="00DB7B38"/>
    <w:rsid w:val="00DE2726"/>
    <w:rsid w:val="00DE5D69"/>
    <w:rsid w:val="00E10797"/>
    <w:rsid w:val="00E140C8"/>
    <w:rsid w:val="00E25CA7"/>
    <w:rsid w:val="00E303EC"/>
    <w:rsid w:val="00E51D18"/>
    <w:rsid w:val="00E53039"/>
    <w:rsid w:val="00E61AA7"/>
    <w:rsid w:val="00E629D9"/>
    <w:rsid w:val="00E91EDA"/>
    <w:rsid w:val="00E949F7"/>
    <w:rsid w:val="00EA5E3C"/>
    <w:rsid w:val="00EB37EA"/>
    <w:rsid w:val="00ED064C"/>
    <w:rsid w:val="00EE05F1"/>
    <w:rsid w:val="00EE4BDB"/>
    <w:rsid w:val="00EE7882"/>
    <w:rsid w:val="00F0344E"/>
    <w:rsid w:val="00F122A2"/>
    <w:rsid w:val="00F4318C"/>
    <w:rsid w:val="00F47F73"/>
    <w:rsid w:val="00F50EC6"/>
    <w:rsid w:val="00F54228"/>
    <w:rsid w:val="00F630F7"/>
    <w:rsid w:val="00F81937"/>
    <w:rsid w:val="00F87650"/>
    <w:rsid w:val="00F91FE7"/>
    <w:rsid w:val="00F93DF4"/>
    <w:rsid w:val="00FA113F"/>
    <w:rsid w:val="00FC17F0"/>
    <w:rsid w:val="00FC41FB"/>
    <w:rsid w:val="00FC5951"/>
    <w:rsid w:val="00FE5B24"/>
    <w:rsid w:val="00FE7B85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5A526-EC91-41CC-B917-85F007E8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D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7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067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67E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metervalue">
    <w:name w:val="parametervalue"/>
    <w:basedOn w:val="a"/>
    <w:rsid w:val="008067E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Document Map"/>
    <w:basedOn w:val="a"/>
    <w:link w:val="a4"/>
    <w:uiPriority w:val="99"/>
    <w:semiHidden/>
    <w:unhideWhenUsed/>
    <w:rsid w:val="008067E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067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uto-matches">
    <w:name w:val="auto-matches"/>
    <w:basedOn w:val="a0"/>
    <w:rsid w:val="00FE5B24"/>
  </w:style>
  <w:style w:type="paragraph" w:customStyle="1" w:styleId="copyright-info">
    <w:name w:val="copyright-info"/>
    <w:basedOn w:val="a"/>
    <w:rsid w:val="00FE5B2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FE5B24"/>
    <w:rPr>
      <w:color w:val="0000FF"/>
      <w:u w:val="single"/>
    </w:rPr>
  </w:style>
  <w:style w:type="paragraph" w:styleId="a6">
    <w:name w:val="Normal (Web)"/>
    <w:basedOn w:val="a"/>
    <w:uiPriority w:val="99"/>
    <w:rsid w:val="00A86607"/>
    <w:rPr>
      <w:sz w:val="20"/>
    </w:rPr>
  </w:style>
  <w:style w:type="paragraph" w:styleId="a7">
    <w:name w:val="List Paragraph"/>
    <w:basedOn w:val="a"/>
    <w:uiPriority w:val="34"/>
    <w:qFormat/>
    <w:rsid w:val="008E51D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2A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2A2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91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322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322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322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322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8F44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78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Standard">
    <w:name w:val="Standard"/>
    <w:rsid w:val="00290294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text">
    <w:name w:val="text"/>
    <w:rsid w:val="00290294"/>
  </w:style>
  <w:style w:type="character" w:styleId="af0">
    <w:name w:val="Emphasis"/>
    <w:basedOn w:val="a0"/>
    <w:uiPriority w:val="20"/>
    <w:qFormat/>
    <w:rsid w:val="008468A8"/>
    <w:rPr>
      <w:i/>
      <w:iCs/>
    </w:rPr>
  </w:style>
  <w:style w:type="paragraph" w:customStyle="1" w:styleId="Times12">
    <w:name w:val="Times 12"/>
    <w:basedOn w:val="a"/>
    <w:qFormat/>
    <w:rsid w:val="008468A8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body text Знак,Основной текст Знак Знак Знак1, Знак1 Знак"/>
    <w:link w:val="af1"/>
    <w:locked/>
    <w:rsid w:val="005F1D1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1">
    <w:name w:val="Body Text"/>
    <w:aliases w:val="Основной текст Знак Знак Знак,Основной текст Знак Знак Знак Знак,Знак1,body text Знак Знак,body text,Основной текст Знак Знак, Знак1"/>
    <w:basedOn w:val="a"/>
    <w:link w:val="11"/>
    <w:rsid w:val="005F1D14"/>
    <w:pPr>
      <w:widowControl w:val="0"/>
      <w:shd w:val="clear" w:color="auto" w:fill="FFFFFF"/>
      <w:spacing w:after="240" w:line="269" w:lineRule="exact"/>
      <w:jc w:val="center"/>
    </w:pPr>
    <w:rPr>
      <w:rFonts w:eastAsiaTheme="minorHAnsi"/>
      <w:sz w:val="23"/>
      <w:szCs w:val="23"/>
      <w:lang w:eastAsia="en-US"/>
    </w:rPr>
  </w:style>
  <w:style w:type="character" w:customStyle="1" w:styleId="af2">
    <w:name w:val="Основной текст Знак"/>
    <w:basedOn w:val="a0"/>
    <w:uiPriority w:val="99"/>
    <w:semiHidden/>
    <w:rsid w:val="005F1D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5166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4" w:color="E3E3E3"/>
                        <w:left w:val="single" w:sz="6" w:space="14" w:color="E3E3E3"/>
                        <w:bottom w:val="single" w:sz="6" w:space="14" w:color="E3E3E3"/>
                        <w:right w:val="single" w:sz="6" w:space="14" w:color="E3E3E3"/>
                      </w:divBdr>
                      <w:divsChild>
                        <w:div w:id="8511435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62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0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FCA30-5475-41B5-A29F-734F1E1E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Солдаткина Елена Владимировна</cp:lastModifiedBy>
  <cp:revision>19</cp:revision>
  <cp:lastPrinted>2024-04-19T10:27:00Z</cp:lastPrinted>
  <dcterms:created xsi:type="dcterms:W3CDTF">2024-04-19T10:07:00Z</dcterms:created>
  <dcterms:modified xsi:type="dcterms:W3CDTF">2024-06-18T09:07:00Z</dcterms:modified>
</cp:coreProperties>
</file>