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C383" w14:textId="77777777" w:rsidR="00840461" w:rsidRPr="00840461" w:rsidRDefault="00066EAE" w:rsidP="00AF2D7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5216705" w14:textId="77C0073E" w:rsidR="00B85451" w:rsidRPr="00840461" w:rsidRDefault="00840461" w:rsidP="00840461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1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1CE2CF96" w14:textId="77777777" w:rsidR="00840461" w:rsidRPr="00840461" w:rsidRDefault="00840461" w:rsidP="00840461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CCD08" w14:textId="7D79599A" w:rsidR="00840461" w:rsidRDefault="00840461" w:rsidP="005B7F4D">
      <w:pPr>
        <w:pStyle w:val="a9"/>
        <w:widowControl w:val="0"/>
        <w:numPr>
          <w:ilvl w:val="0"/>
          <w:numId w:val="4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  <w:bCs/>
        </w:rPr>
        <w:t>Наименование поставляемого Товара:</w:t>
      </w:r>
      <w:r>
        <w:rPr>
          <w:rFonts w:ascii="Times New Roman" w:hAnsi="Times New Roman" w:cs="Times New Roman"/>
        </w:rPr>
        <w:t xml:space="preserve"> Автомобиль </w:t>
      </w:r>
      <w:r w:rsidR="005B7F4D">
        <w:rPr>
          <w:rFonts w:ascii="Times New Roman" w:hAnsi="Times New Roman" w:cs="Times New Roman"/>
          <w:lang w:val="en-US"/>
        </w:rPr>
        <w:t>LADA</w:t>
      </w:r>
      <w:r w:rsidR="005B7F4D" w:rsidRPr="005B7F4D">
        <w:rPr>
          <w:rFonts w:ascii="Times New Roman" w:hAnsi="Times New Roman" w:cs="Times New Roman"/>
        </w:rPr>
        <w:t xml:space="preserve"> </w:t>
      </w:r>
      <w:r w:rsidR="005B7F4D">
        <w:rPr>
          <w:rFonts w:ascii="Times New Roman" w:hAnsi="Times New Roman" w:cs="Times New Roman"/>
          <w:lang w:val="en-US"/>
        </w:rPr>
        <w:t>Vesta</w:t>
      </w:r>
      <w:r w:rsidR="005B7F4D" w:rsidRPr="005B7F4D">
        <w:rPr>
          <w:rFonts w:ascii="Times New Roman" w:hAnsi="Times New Roman" w:cs="Times New Roman"/>
        </w:rPr>
        <w:t xml:space="preserve"> </w:t>
      </w:r>
      <w:r w:rsidR="005B7F4D">
        <w:rPr>
          <w:rFonts w:ascii="Times New Roman" w:hAnsi="Times New Roman" w:cs="Times New Roman"/>
          <w:lang w:val="en-US"/>
        </w:rPr>
        <w:t>Cross</w:t>
      </w:r>
      <w:r w:rsidR="005B7F4D" w:rsidRPr="005B7F4D">
        <w:rPr>
          <w:rFonts w:ascii="Times New Roman" w:hAnsi="Times New Roman" w:cs="Times New Roman"/>
        </w:rPr>
        <w:t xml:space="preserve"> </w:t>
      </w:r>
      <w:r w:rsidR="00655433">
        <w:rPr>
          <w:rFonts w:ascii="Times New Roman" w:hAnsi="Times New Roman" w:cs="Times New Roman"/>
          <w:lang w:val="en-US"/>
        </w:rPr>
        <w:t>Life</w:t>
      </w:r>
      <w:r w:rsidR="005B7F4D" w:rsidRPr="005B7F4D">
        <w:rPr>
          <w:rFonts w:ascii="Times New Roman" w:hAnsi="Times New Roman" w:cs="Times New Roman"/>
        </w:rPr>
        <w:t xml:space="preserve"> </w:t>
      </w:r>
      <w:r w:rsidR="005B7F4D">
        <w:rPr>
          <w:rFonts w:ascii="Times New Roman" w:hAnsi="Times New Roman" w:cs="Times New Roman"/>
        </w:rPr>
        <w:t>1.6 МТ.</w:t>
      </w:r>
    </w:p>
    <w:p w14:paraId="77290A60" w14:textId="503B8804" w:rsidR="005B7F4D" w:rsidRDefault="005B7F4D" w:rsidP="005B7F4D">
      <w:pPr>
        <w:pStyle w:val="a9"/>
        <w:widowControl w:val="0"/>
        <w:numPr>
          <w:ilvl w:val="0"/>
          <w:numId w:val="4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</w:rPr>
        <w:t>Место поставки товара: поставка товара осуществляется по адресу:</w:t>
      </w:r>
      <w:r>
        <w:rPr>
          <w:rFonts w:ascii="Times New Roman" w:hAnsi="Times New Roman" w:cs="Times New Roman"/>
        </w:rPr>
        <w:t xml:space="preserve"> Республик</w:t>
      </w:r>
      <w:r w:rsidR="006E7FE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Крым, г. Симферополь, ул. Павленко, д. 1.</w:t>
      </w:r>
    </w:p>
    <w:p w14:paraId="5EA9D7B8" w14:textId="3A2EB3A8" w:rsidR="005B7F4D" w:rsidRDefault="005B7F4D" w:rsidP="005B7F4D">
      <w:pPr>
        <w:pStyle w:val="a9"/>
        <w:widowControl w:val="0"/>
        <w:numPr>
          <w:ilvl w:val="0"/>
          <w:numId w:val="4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  <w:bCs/>
        </w:rPr>
        <w:t>Требования к качеству Товара, функциональным характеристикам (потребительским) свойствам и безопасности Товара:</w:t>
      </w:r>
      <w:r>
        <w:rPr>
          <w:rFonts w:ascii="Times New Roman" w:hAnsi="Times New Roman" w:cs="Times New Roman"/>
        </w:rPr>
        <w:t xml:space="preserve"> Поставляемый товар должен соответствовать требованиям Решения Комиссии Таможенного союза от 09.12.2011 № 877 «О принятии технического регламента Таможенного союза «О безопасности колесных транспортных средств» (вместе с «ТР ТС 018/2011. Технический регламент Таможенного союза. О безопасности колесных транспортных средств»).</w:t>
      </w:r>
    </w:p>
    <w:p w14:paraId="2CAF1969" w14:textId="35C22882" w:rsidR="005B7F4D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находиться в залоге, товар не должен состоять на учете в органах ГИБДД, товар должен быть свободным от любых прав третьих лиц, не находиться под арестом или под иным обременением, а также не использовавшемся в демонстрационных целях.</w:t>
      </w:r>
    </w:p>
    <w:p w14:paraId="213B27F6" w14:textId="563A8548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товара должно соответствовать требованиям, установленным законодательством РФ (ГОСТ, ОСТ, ТУ и т.д.) и подтверждаться соответствующими документами на русском языке (сертификат соответствия, сертификат качества и т.д.) – (при необходимости).</w:t>
      </w:r>
    </w:p>
    <w:p w14:paraId="30646E80" w14:textId="7F86369A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быть промышленного производства (серийного заводского изготовления).</w:t>
      </w:r>
    </w:p>
    <w:p w14:paraId="5AE9AEED" w14:textId="214182B4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иметь техническое описание, выпущенное производителем и сопровождаться руководством по эксплуатации.</w:t>
      </w:r>
    </w:p>
    <w:p w14:paraId="76AF5042" w14:textId="0907264F" w:rsidR="006E7FEF" w:rsidRPr="006E7FEF" w:rsidRDefault="006E7FEF" w:rsidP="006E7FEF">
      <w:pPr>
        <w:pStyle w:val="a9"/>
        <w:widowControl w:val="0"/>
        <w:numPr>
          <w:ilvl w:val="0"/>
          <w:numId w:val="4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</w:rPr>
      </w:pPr>
      <w:r w:rsidRPr="006E7FEF">
        <w:rPr>
          <w:rFonts w:ascii="Times New Roman" w:hAnsi="Times New Roman" w:cs="Times New Roman"/>
          <w:b/>
          <w:bCs/>
        </w:rPr>
        <w:t>Требования по передаче заказчику технических и иных документов при поставке Товара: одновременно с передачей товара Продавец обязан передать Заказчику документы в соответствии с требованием действующего законодательства РФ для данного вида товара, в том числе:</w:t>
      </w:r>
    </w:p>
    <w:p w14:paraId="31B38B25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 транспортного средства (оригинал) или ЭПТС;</w:t>
      </w:r>
    </w:p>
    <w:p w14:paraId="3D5CA4AB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сервисную книжку;</w:t>
      </w:r>
    </w:p>
    <w:p w14:paraId="22DA996A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 по эксплуатации автомобиля;</w:t>
      </w:r>
    </w:p>
    <w:p w14:paraId="1ABBDC03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Одобрение типа транспортного средства;</w:t>
      </w:r>
    </w:p>
    <w:p w14:paraId="0F00B7F5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товарную накладную;</w:t>
      </w:r>
    </w:p>
    <w:p w14:paraId="63635CA9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счет фактуру;</w:t>
      </w:r>
    </w:p>
    <w:p w14:paraId="0FF49E7D" w14:textId="77777777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документы – по необходимости.</w:t>
      </w:r>
    </w:p>
    <w:p w14:paraId="7255685B" w14:textId="410E3EBA" w:rsidR="006E7FEF" w:rsidRDefault="006E7FEF" w:rsidP="006E7FEF">
      <w:pPr>
        <w:pStyle w:val="a9"/>
        <w:widowControl w:val="0"/>
        <w:numPr>
          <w:ilvl w:val="0"/>
          <w:numId w:val="4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D36A69">
        <w:rPr>
          <w:rFonts w:ascii="Times New Roman" w:hAnsi="Times New Roman" w:cs="Times New Roman"/>
          <w:b/>
          <w:bCs/>
        </w:rPr>
        <w:t>Требования по объему гарантий качества Товаров</w:t>
      </w:r>
      <w:r w:rsidRPr="006E7FEF">
        <w:rPr>
          <w:rFonts w:ascii="Times New Roman" w:hAnsi="Times New Roman" w:cs="Times New Roman"/>
        </w:rPr>
        <w:t>: Объем предоставляемой гаранти</w:t>
      </w:r>
      <w:r w:rsidR="0000195B">
        <w:rPr>
          <w:rFonts w:ascii="Times New Roman" w:hAnsi="Times New Roman" w:cs="Times New Roman"/>
        </w:rPr>
        <w:t>и</w:t>
      </w:r>
      <w:r w:rsidR="00D36A69">
        <w:rPr>
          <w:rFonts w:ascii="Times New Roman" w:hAnsi="Times New Roman" w:cs="Times New Roman"/>
        </w:rPr>
        <w:t xml:space="preserve"> </w:t>
      </w:r>
      <w:r w:rsidR="0000195B">
        <w:rPr>
          <w:rFonts w:ascii="Times New Roman" w:hAnsi="Times New Roman" w:cs="Times New Roman"/>
        </w:rPr>
        <w:t>не менее 36 месяцев либо 100 000 км., в зависимости от того, что наступи</w:t>
      </w:r>
      <w:r w:rsidR="009A15BD">
        <w:rPr>
          <w:rFonts w:ascii="Times New Roman" w:hAnsi="Times New Roman" w:cs="Times New Roman"/>
        </w:rPr>
        <w:t>т</w:t>
      </w:r>
      <w:r w:rsidR="0000195B">
        <w:rPr>
          <w:rFonts w:ascii="Times New Roman" w:hAnsi="Times New Roman" w:cs="Times New Roman"/>
        </w:rPr>
        <w:t xml:space="preserve"> раньше. </w:t>
      </w:r>
      <w:r w:rsidRPr="006E7FEF">
        <w:rPr>
          <w:rFonts w:ascii="Times New Roman" w:hAnsi="Times New Roman" w:cs="Times New Roman"/>
        </w:rPr>
        <w:t xml:space="preserve"> </w:t>
      </w:r>
    </w:p>
    <w:p w14:paraId="5BB3DB80" w14:textId="77777777" w:rsidR="009A15BD" w:rsidRDefault="009A15BD" w:rsidP="009A15BD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D36A69" w14:paraId="3DFCD6AA" w14:textId="77777777" w:rsidTr="00D36A69">
        <w:tc>
          <w:tcPr>
            <w:tcW w:w="562" w:type="dxa"/>
          </w:tcPr>
          <w:p w14:paraId="7E65816C" w14:textId="20B7F122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2" w:type="dxa"/>
          </w:tcPr>
          <w:p w14:paraId="1722FBCE" w14:textId="468885B1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2407" w:type="dxa"/>
          </w:tcPr>
          <w:p w14:paraId="3422D325" w14:textId="40918CC4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2407" w:type="dxa"/>
          </w:tcPr>
          <w:p w14:paraId="370B0CF5" w14:textId="24857B2E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D36A69" w:rsidRPr="00D36A69" w14:paraId="1B047CAB" w14:textId="77777777" w:rsidTr="00D36A69">
        <w:tc>
          <w:tcPr>
            <w:tcW w:w="562" w:type="dxa"/>
          </w:tcPr>
          <w:p w14:paraId="27C4126C" w14:textId="2B615D4C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28038AD5" w14:textId="3892AB46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Vesta Cross</w:t>
            </w:r>
            <w:r w:rsidR="007703CE" w:rsidRPr="007703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1.6 MT</w:t>
            </w:r>
          </w:p>
        </w:tc>
        <w:tc>
          <w:tcPr>
            <w:tcW w:w="2407" w:type="dxa"/>
          </w:tcPr>
          <w:p w14:paraId="2AF1DFCD" w14:textId="34064211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2407" w:type="dxa"/>
          </w:tcPr>
          <w:p w14:paraId="1C238DD2" w14:textId="1830E9F0" w:rsidR="00D36A69" w:rsidRPr="00C2201C" w:rsidRDefault="00C2201C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14:paraId="4AF61D19" w14:textId="1C1E2121" w:rsidR="00D36A69" w:rsidRDefault="00D36A69" w:rsidP="00D36A69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4AE9A95B" w14:textId="77777777" w:rsidR="00D36A69" w:rsidRDefault="00D36A69" w:rsidP="00D36A69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36A69" w14:paraId="64D8C794" w14:textId="77777777" w:rsidTr="002E6D99">
        <w:tc>
          <w:tcPr>
            <w:tcW w:w="9628" w:type="dxa"/>
            <w:gridSpan w:val="2"/>
          </w:tcPr>
          <w:p w14:paraId="79F26AFE" w14:textId="77777777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Основные параметры</w:t>
            </w:r>
          </w:p>
          <w:p w14:paraId="6654F8C7" w14:textId="402581D4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A69" w14:paraId="7F6009AA" w14:textId="77777777" w:rsidTr="00D36A69">
        <w:tc>
          <w:tcPr>
            <w:tcW w:w="4814" w:type="dxa"/>
          </w:tcPr>
          <w:p w14:paraId="6B6D5812" w14:textId="4D9D97B0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комплектации</w:t>
            </w:r>
          </w:p>
        </w:tc>
        <w:tc>
          <w:tcPr>
            <w:tcW w:w="4814" w:type="dxa"/>
          </w:tcPr>
          <w:p w14:paraId="5CD8AC8A" w14:textId="4BD2F554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Vesta Cross </w:t>
            </w:r>
            <w:r w:rsidR="007703CE">
              <w:rPr>
                <w:rFonts w:ascii="Times New Roman" w:hAnsi="Times New Roman" w:cs="Times New Roman"/>
                <w:lang w:val="en-US"/>
              </w:rPr>
              <w:t>Life</w:t>
            </w:r>
            <w:r>
              <w:rPr>
                <w:rFonts w:ascii="Times New Roman" w:hAnsi="Times New Roman" w:cs="Times New Roman"/>
                <w:lang w:val="en-US"/>
              </w:rPr>
              <w:t>1.6 MT</w:t>
            </w:r>
          </w:p>
        </w:tc>
      </w:tr>
      <w:tr w:rsidR="00D36A69" w14:paraId="4310669D" w14:textId="77777777" w:rsidTr="00D36A69">
        <w:tc>
          <w:tcPr>
            <w:tcW w:w="4814" w:type="dxa"/>
          </w:tcPr>
          <w:p w14:paraId="225FAF4D" w14:textId="3A24F4B6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4814" w:type="dxa"/>
          </w:tcPr>
          <w:p w14:paraId="4BD4F038" w14:textId="109E062C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Передний</w:t>
            </w:r>
          </w:p>
        </w:tc>
      </w:tr>
      <w:tr w:rsidR="00D36A69" w14:paraId="3335760A" w14:textId="77777777" w:rsidTr="00D36A69">
        <w:tc>
          <w:tcPr>
            <w:tcW w:w="4814" w:type="dxa"/>
          </w:tcPr>
          <w:p w14:paraId="673D7FCE" w14:textId="49A75522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трансмиссии</w:t>
            </w:r>
          </w:p>
        </w:tc>
        <w:tc>
          <w:tcPr>
            <w:tcW w:w="4814" w:type="dxa"/>
          </w:tcPr>
          <w:p w14:paraId="3D5CFBD2" w14:textId="20365347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(5 ступеней)</w:t>
            </w:r>
          </w:p>
        </w:tc>
      </w:tr>
      <w:tr w:rsidR="00D36A69" w14:paraId="51055A9D" w14:textId="77777777" w:rsidTr="00D36A69">
        <w:tc>
          <w:tcPr>
            <w:tcW w:w="4814" w:type="dxa"/>
          </w:tcPr>
          <w:p w14:paraId="14DEF936" w14:textId="2F74047D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топливного бака, л</w:t>
            </w:r>
          </w:p>
        </w:tc>
        <w:tc>
          <w:tcPr>
            <w:tcW w:w="4814" w:type="dxa"/>
          </w:tcPr>
          <w:p w14:paraId="490B493C" w14:textId="21C7B003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36A69" w14:paraId="70A6FFEB" w14:textId="77777777" w:rsidTr="00D36A69">
        <w:tc>
          <w:tcPr>
            <w:tcW w:w="4814" w:type="dxa"/>
          </w:tcPr>
          <w:p w14:paraId="70A2A52B" w14:textId="0E2D29ED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4814" w:type="dxa"/>
          </w:tcPr>
          <w:p w14:paraId="2AA75650" w14:textId="5EB781D6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Бензиновый</w:t>
            </w:r>
          </w:p>
        </w:tc>
      </w:tr>
      <w:tr w:rsidR="00D36A69" w14:paraId="42FC0C4F" w14:textId="77777777" w:rsidTr="00960372">
        <w:tc>
          <w:tcPr>
            <w:tcW w:w="9628" w:type="dxa"/>
            <w:gridSpan w:val="2"/>
          </w:tcPr>
          <w:p w14:paraId="1B5A17A9" w14:textId="6A4A6158" w:rsid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14:paraId="286B99E7" w14:textId="12B0953E" w:rsidR="00D36A69" w:rsidRPr="00D36A69" w:rsidRDefault="00D36A69" w:rsidP="00D36A69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A69" w14:paraId="3588AB2B" w14:textId="77777777" w:rsidTr="00D36A69">
        <w:tc>
          <w:tcPr>
            <w:tcW w:w="4814" w:type="dxa"/>
          </w:tcPr>
          <w:p w14:paraId="172D2A2D" w14:textId="07B52E06" w:rsidR="00D36A69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безопасности водителя</w:t>
            </w:r>
          </w:p>
        </w:tc>
        <w:tc>
          <w:tcPr>
            <w:tcW w:w="4814" w:type="dxa"/>
          </w:tcPr>
          <w:p w14:paraId="3AB7BADE" w14:textId="5BAF69FD" w:rsidR="00D36A69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4BA1" w14:paraId="71DB9075" w14:textId="77777777" w:rsidTr="00D36A69">
        <w:tc>
          <w:tcPr>
            <w:tcW w:w="4814" w:type="dxa"/>
          </w:tcPr>
          <w:p w14:paraId="223E509E" w14:textId="456EA51D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безопасности переднего пассажира</w:t>
            </w:r>
          </w:p>
        </w:tc>
        <w:tc>
          <w:tcPr>
            <w:tcW w:w="4814" w:type="dxa"/>
          </w:tcPr>
          <w:p w14:paraId="4BA7725F" w14:textId="59DC2A1C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4BA1" w14:paraId="5ED73610" w14:textId="77777777" w:rsidTr="00D36A69">
        <w:tc>
          <w:tcPr>
            <w:tcW w:w="4814" w:type="dxa"/>
          </w:tcPr>
          <w:p w14:paraId="3FD15FF4" w14:textId="4A32BACC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Механический стояночный тормоз</w:t>
            </w:r>
          </w:p>
        </w:tc>
        <w:tc>
          <w:tcPr>
            <w:tcW w:w="4814" w:type="dxa"/>
          </w:tcPr>
          <w:p w14:paraId="5E5ADCD8" w14:textId="4043FF49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4BA1" w14:paraId="450E5BEF" w14:textId="77777777" w:rsidTr="00D36A69">
        <w:tc>
          <w:tcPr>
            <w:tcW w:w="4814" w:type="dxa"/>
          </w:tcPr>
          <w:p w14:paraId="53AB63AB" w14:textId="33A95886" w:rsidR="003E4BA1" w:rsidRP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Антиблокировочная система с электронным распределением тормозных сил (</w:t>
            </w:r>
            <w:r>
              <w:rPr>
                <w:rFonts w:ascii="Times New Roman" w:hAnsi="Times New Roman" w:cs="Times New Roman"/>
                <w:lang w:val="en-US"/>
              </w:rPr>
              <w:t>ABS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EBD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4" w:type="dxa"/>
          </w:tcPr>
          <w:p w14:paraId="711B72C1" w14:textId="633C0148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3E4BA1" w14:paraId="54AFB2A5" w14:textId="77777777" w:rsidTr="00D36A69">
        <w:tc>
          <w:tcPr>
            <w:tcW w:w="4814" w:type="dxa"/>
          </w:tcPr>
          <w:p w14:paraId="7F7673E5" w14:textId="33AC4987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вспомогательного торможения (</w:t>
            </w:r>
            <w:r>
              <w:rPr>
                <w:rFonts w:ascii="Times New Roman" w:hAnsi="Times New Roman" w:cs="Times New Roman"/>
                <w:lang w:val="en-US"/>
              </w:rPr>
              <w:t>BAS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4" w:type="dxa"/>
          </w:tcPr>
          <w:p w14:paraId="7E4914CB" w14:textId="704449B6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4BA1" w14:paraId="4DB76B32" w14:textId="77777777" w:rsidTr="00D36A69">
        <w:tc>
          <w:tcPr>
            <w:tcW w:w="4814" w:type="dxa"/>
          </w:tcPr>
          <w:p w14:paraId="4FE4D65E" w14:textId="42ECCBE3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двигателя металлическая</w:t>
            </w:r>
          </w:p>
        </w:tc>
        <w:tc>
          <w:tcPr>
            <w:tcW w:w="4814" w:type="dxa"/>
          </w:tcPr>
          <w:p w14:paraId="1900C5F8" w14:textId="799B1ACB" w:rsidR="003E4BA1" w:rsidRDefault="003E4BA1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E4BA1" w14:paraId="7EBCBC8B" w14:textId="77777777" w:rsidTr="009E07D4">
        <w:tc>
          <w:tcPr>
            <w:tcW w:w="9628" w:type="dxa"/>
            <w:gridSpan w:val="2"/>
          </w:tcPr>
          <w:p w14:paraId="60052458" w14:textId="77777777" w:rsidR="003E4BA1" w:rsidRPr="003E4BA1" w:rsidRDefault="003E4BA1" w:rsidP="003E4BA1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BA1">
              <w:rPr>
                <w:rFonts w:ascii="Times New Roman" w:hAnsi="Times New Roman" w:cs="Times New Roman"/>
                <w:b/>
                <w:bCs/>
              </w:rPr>
              <w:t>Дополнительные параметры</w:t>
            </w:r>
          </w:p>
          <w:p w14:paraId="0686DC43" w14:textId="1CA77A22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BA1" w14:paraId="6FA5FE1A" w14:textId="77777777" w:rsidTr="00D36A69">
        <w:tc>
          <w:tcPr>
            <w:tcW w:w="4814" w:type="dxa"/>
          </w:tcPr>
          <w:p w14:paraId="30512760" w14:textId="21E5BA3D" w:rsidR="003E4BA1" w:rsidRP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Электроусилитель рулевого управления</w:t>
            </w:r>
          </w:p>
        </w:tc>
        <w:tc>
          <w:tcPr>
            <w:tcW w:w="4814" w:type="dxa"/>
          </w:tcPr>
          <w:p w14:paraId="34605B94" w14:textId="16AE5A14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14:paraId="73BF905F" w14:textId="77777777" w:rsidTr="00D36A69">
        <w:tc>
          <w:tcPr>
            <w:tcW w:w="4814" w:type="dxa"/>
          </w:tcPr>
          <w:p w14:paraId="755E3231" w14:textId="13052986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замок с дистанционным управлением</w:t>
            </w:r>
          </w:p>
        </w:tc>
        <w:tc>
          <w:tcPr>
            <w:tcW w:w="4814" w:type="dxa"/>
          </w:tcPr>
          <w:p w14:paraId="39B87078" w14:textId="730CAE45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14:paraId="566C291B" w14:textId="77777777" w:rsidTr="00D36A69">
        <w:tc>
          <w:tcPr>
            <w:tcW w:w="4814" w:type="dxa"/>
          </w:tcPr>
          <w:p w14:paraId="492C4C5F" w14:textId="1757DA8B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Электроподъемники передних дверей</w:t>
            </w:r>
          </w:p>
        </w:tc>
        <w:tc>
          <w:tcPr>
            <w:tcW w:w="4814" w:type="dxa"/>
          </w:tcPr>
          <w:p w14:paraId="437ABB31" w14:textId="69236D0F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14:paraId="4BF08735" w14:textId="77777777" w:rsidTr="00D36A69">
        <w:tc>
          <w:tcPr>
            <w:tcW w:w="4814" w:type="dxa"/>
          </w:tcPr>
          <w:p w14:paraId="32CB44D5" w14:textId="2322A57B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Электроподъемники задних дверей</w:t>
            </w:r>
          </w:p>
        </w:tc>
        <w:tc>
          <w:tcPr>
            <w:tcW w:w="4814" w:type="dxa"/>
          </w:tcPr>
          <w:p w14:paraId="3B1C68E2" w14:textId="3A2DF206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14:paraId="6C11F935" w14:textId="77777777" w:rsidTr="00D36A69">
        <w:tc>
          <w:tcPr>
            <w:tcW w:w="4814" w:type="dxa"/>
          </w:tcPr>
          <w:p w14:paraId="35F8448E" w14:textId="5BBD83B4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4814" w:type="dxa"/>
          </w:tcPr>
          <w:p w14:paraId="106ACB9D" w14:textId="1DBFDC3A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14:paraId="552BB124" w14:textId="77777777" w:rsidTr="00D36A69">
        <w:tc>
          <w:tcPr>
            <w:tcW w:w="4814" w:type="dxa"/>
          </w:tcPr>
          <w:p w14:paraId="577725EA" w14:textId="6861D18C" w:rsid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Бортовой компьютер</w:t>
            </w:r>
          </w:p>
        </w:tc>
        <w:tc>
          <w:tcPr>
            <w:tcW w:w="4814" w:type="dxa"/>
          </w:tcPr>
          <w:p w14:paraId="10F6551B" w14:textId="488EC5D4" w:rsid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4BA1">
              <w:rPr>
                <w:rFonts w:ascii="Times New Roman" w:hAnsi="Times New Roman" w:cs="Times New Roman"/>
              </w:rPr>
              <w:t>аличие</w:t>
            </w:r>
          </w:p>
        </w:tc>
      </w:tr>
      <w:tr w:rsidR="003E4BA1" w:rsidRPr="003E4BA1" w14:paraId="6508DF74" w14:textId="77777777" w:rsidTr="00D36A69">
        <w:tc>
          <w:tcPr>
            <w:tcW w:w="4814" w:type="dxa"/>
          </w:tcPr>
          <w:p w14:paraId="06F12BC8" w14:textId="4B420DEF" w:rsidR="003E4BA1" w:rsidRPr="003E4BA1" w:rsidRDefault="003E4BA1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EnjoY</w:t>
            </w:r>
            <w:proofErr w:type="spellEnd"/>
            <w:r w:rsidR="007703CE">
              <w:rPr>
                <w:rFonts w:ascii="Times New Roman" w:hAnsi="Times New Roman" w:cs="Times New Roman"/>
              </w:rPr>
              <w:t xml:space="preserve"> </w:t>
            </w:r>
            <w:r w:rsidRPr="003E4BA1">
              <w:rPr>
                <w:rFonts w:ascii="Times New Roman" w:hAnsi="Times New Roman" w:cs="Times New Roman"/>
              </w:rPr>
              <w:t>(</w:t>
            </w:r>
            <w:r w:rsidR="007703CE">
              <w:rPr>
                <w:rFonts w:ascii="Times New Roman" w:hAnsi="Times New Roman" w:cs="Times New Roman"/>
              </w:rPr>
              <w:t>7</w:t>
            </w:r>
            <w:r w:rsidRPr="003E4BA1">
              <w:rPr>
                <w:rFonts w:ascii="Times New Roman" w:hAnsi="Times New Roman" w:cs="Times New Roman"/>
              </w:rPr>
              <w:t>“</w:t>
            </w:r>
            <w:r w:rsidR="00770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TFT</w:t>
            </w:r>
            <w:r w:rsidRPr="003E4B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IPS</w:t>
            </w:r>
            <w:r>
              <w:rPr>
                <w:rFonts w:ascii="Times New Roman" w:hAnsi="Times New Roman" w:cs="Times New Roman"/>
              </w:rPr>
              <w:t xml:space="preserve"> емкостный дисплей</w:t>
            </w:r>
            <w:r w:rsidR="007703CE">
              <w:rPr>
                <w:rFonts w:ascii="Times New Roman" w:hAnsi="Times New Roman" w:cs="Times New Roman"/>
              </w:rPr>
              <w:t xml:space="preserve">, </w:t>
            </w:r>
            <w:r w:rsidR="007703CE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7703CE" w:rsidRPr="007703CE">
              <w:rPr>
                <w:rFonts w:ascii="Times New Roman" w:hAnsi="Times New Roman" w:cs="Times New Roman"/>
              </w:rPr>
              <w:t xml:space="preserve"> </w:t>
            </w:r>
            <w:r w:rsidR="007703CE">
              <w:rPr>
                <w:rFonts w:ascii="Times New Roman" w:hAnsi="Times New Roman" w:cs="Times New Roman"/>
              </w:rPr>
              <w:t xml:space="preserve">с функцией </w:t>
            </w:r>
            <w:r w:rsidR="007703CE">
              <w:rPr>
                <w:rFonts w:ascii="Times New Roman" w:hAnsi="Times New Roman" w:cs="Times New Roman"/>
                <w:lang w:val="en-US"/>
              </w:rPr>
              <w:t>RDS</w:t>
            </w:r>
            <w:r w:rsidR="007703CE">
              <w:rPr>
                <w:rFonts w:ascii="Times New Roman" w:hAnsi="Times New Roman" w:cs="Times New Roman"/>
              </w:rPr>
              <w:t xml:space="preserve">, </w:t>
            </w:r>
            <w:r w:rsidR="00C2201C" w:rsidRPr="00C220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, воспроизведение музыки через </w:t>
            </w:r>
            <w:r>
              <w:rPr>
                <w:rFonts w:ascii="Times New Roman" w:hAnsi="Times New Roman" w:cs="Times New Roman"/>
                <w:lang w:val="en-US"/>
              </w:rPr>
              <w:t>Bluet</w:t>
            </w:r>
            <w:r w:rsidR="00C2201C">
              <w:rPr>
                <w:rFonts w:ascii="Times New Roman" w:hAnsi="Times New Roman" w:cs="Times New Roman"/>
                <w:lang w:val="en-US"/>
              </w:rPr>
              <w:t>oo</w:t>
            </w:r>
            <w:r>
              <w:rPr>
                <w:rFonts w:ascii="Times New Roman" w:hAnsi="Times New Roman" w:cs="Times New Roman"/>
                <w:lang w:val="en-US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Hands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Free</w:t>
            </w:r>
            <w:r>
              <w:rPr>
                <w:rFonts w:ascii="Times New Roman" w:hAnsi="Times New Roman" w:cs="Times New Roman"/>
              </w:rPr>
              <w:t xml:space="preserve"> со сдвоенным микрофоном и функцией шумоподавления, </w:t>
            </w:r>
            <w:r>
              <w:rPr>
                <w:rFonts w:ascii="Times New Roman" w:hAnsi="Times New Roman" w:cs="Times New Roman"/>
                <w:lang w:val="en-US"/>
              </w:rPr>
              <w:t>APPLE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CarPlay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Auto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814" w:type="dxa"/>
          </w:tcPr>
          <w:p w14:paraId="6D2950AD" w14:textId="277D6642" w:rsidR="003E4BA1" w:rsidRPr="003E4BA1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549F4" w:rsidRPr="003E4BA1" w14:paraId="5BFF654A" w14:textId="77777777" w:rsidTr="00D36A69">
        <w:tc>
          <w:tcPr>
            <w:tcW w:w="4814" w:type="dxa"/>
          </w:tcPr>
          <w:p w14:paraId="3B84C750" w14:textId="75CBE03E" w:rsidR="007549F4" w:rsidRDefault="007703CE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49F4">
              <w:rPr>
                <w:rFonts w:ascii="Times New Roman" w:hAnsi="Times New Roman" w:cs="Times New Roman"/>
              </w:rPr>
              <w:t xml:space="preserve"> динамик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14" w:type="dxa"/>
          </w:tcPr>
          <w:p w14:paraId="6FDF1396" w14:textId="77777777" w:rsidR="007549F4" w:rsidRDefault="007549F4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3CE" w:rsidRPr="003E4BA1" w14:paraId="7F778DC9" w14:textId="77777777" w:rsidTr="00D36A69">
        <w:tc>
          <w:tcPr>
            <w:tcW w:w="4814" w:type="dxa"/>
          </w:tcPr>
          <w:p w14:paraId="5DD205BB" w14:textId="2AF64713" w:rsidR="007703CE" w:rsidRDefault="007703CE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Наружные ручки дверей в цвет кузова</w:t>
            </w:r>
          </w:p>
        </w:tc>
        <w:tc>
          <w:tcPr>
            <w:tcW w:w="4814" w:type="dxa"/>
          </w:tcPr>
          <w:p w14:paraId="5D32C334" w14:textId="38BEA02F" w:rsidR="007703CE" w:rsidRDefault="007703CE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703CE" w:rsidRPr="003E4BA1" w14:paraId="2CA9DD0B" w14:textId="77777777" w:rsidTr="00D36A69">
        <w:tc>
          <w:tcPr>
            <w:tcW w:w="4814" w:type="dxa"/>
          </w:tcPr>
          <w:p w14:paraId="47D18F9E" w14:textId="2AA90D37" w:rsidR="007703CE" w:rsidRPr="007703CE" w:rsidRDefault="007703CE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легкосплавные диски с шинами для тяжелых дорожных условий 205/50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7703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4" w:type="dxa"/>
          </w:tcPr>
          <w:p w14:paraId="4D7F6DF3" w14:textId="0DEDE39E" w:rsidR="007703CE" w:rsidRPr="007703CE" w:rsidRDefault="007703CE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703CE" w:rsidRPr="003E4BA1" w14:paraId="15004EBF" w14:textId="77777777" w:rsidTr="00D36A69">
        <w:tc>
          <w:tcPr>
            <w:tcW w:w="4814" w:type="dxa"/>
          </w:tcPr>
          <w:p w14:paraId="0EABACFD" w14:textId="26D958BE" w:rsidR="007703CE" w:rsidRDefault="007703CE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Запасное стальное колесо временного использования</w:t>
            </w:r>
          </w:p>
        </w:tc>
        <w:tc>
          <w:tcPr>
            <w:tcW w:w="4814" w:type="dxa"/>
          </w:tcPr>
          <w:p w14:paraId="6B180EE5" w14:textId="39537F0C" w:rsidR="007703CE" w:rsidRDefault="007703CE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909FA" w:rsidRPr="003E4BA1" w14:paraId="25C6E58E" w14:textId="77777777" w:rsidTr="00D36A69">
        <w:tc>
          <w:tcPr>
            <w:tcW w:w="4814" w:type="dxa"/>
          </w:tcPr>
          <w:p w14:paraId="01955B56" w14:textId="03CB0DC9" w:rsidR="009909FA" w:rsidRDefault="009909FA" w:rsidP="003E4BA1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автомобилиста (аптечка, огнетушитель, знак аварийной остановки, светоотражающий жилет, буксировочный трос, перчатки х/б)</w:t>
            </w:r>
          </w:p>
        </w:tc>
        <w:tc>
          <w:tcPr>
            <w:tcW w:w="4814" w:type="dxa"/>
          </w:tcPr>
          <w:p w14:paraId="59DD9C6D" w14:textId="1D77AE01" w:rsidR="009909FA" w:rsidRDefault="009909FA" w:rsidP="00D36A69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</w:tbl>
    <w:p w14:paraId="623113EC" w14:textId="77777777" w:rsidR="00D36A69" w:rsidRPr="003E4BA1" w:rsidRDefault="00D36A69" w:rsidP="00D36A69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08CB0E50" w14:textId="24DB97AA" w:rsidR="006E7FEF" w:rsidRDefault="006E7FEF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175615E0" w14:textId="5C91DFEE" w:rsidR="007703CE" w:rsidRDefault="007703CE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3489815" w14:textId="77777777" w:rsidR="007703CE" w:rsidRDefault="007703CE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4976CFE5" w14:textId="57BA0CDB" w:rsidR="007703CE" w:rsidRDefault="007703CE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«Горизонт-Сервис»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М.М. Лавренчук</w:t>
      </w:r>
    </w:p>
    <w:p w14:paraId="178C06CD" w14:textId="71EDA6C2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45235AD6" w14:textId="78608F0B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2B5C87E4" w14:textId="17D60914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0926F02D" w14:textId="35D8B2C2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554E9018" w14:textId="41FADDD5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501D0A8C" w14:textId="052A725B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4871CA33" w14:textId="5066E8C2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16FC3957" w14:textId="6530706E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0E562426" w14:textId="19B586C5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3FFF98C" w14:textId="6E1562B9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45793E81" w14:textId="575FB8E6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0E4527D3" w14:textId="0E157C15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945EE78" w14:textId="3ADA5E51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6611267" w14:textId="350BF679" w:rsidR="00655433" w:rsidRDefault="00655433" w:rsidP="006E7FEF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1586BD03" w14:textId="77777777" w:rsidR="00655433" w:rsidRPr="00840461" w:rsidRDefault="00655433" w:rsidP="0065543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0DD722" w14:textId="77777777" w:rsidR="00655433" w:rsidRPr="00840461" w:rsidRDefault="00655433" w:rsidP="00655433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61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47031249" w14:textId="77777777" w:rsidR="00655433" w:rsidRPr="00840461" w:rsidRDefault="00655433" w:rsidP="00655433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159C1" w14:textId="3E337F64" w:rsidR="00655433" w:rsidRDefault="00655433" w:rsidP="00C2201C">
      <w:pPr>
        <w:pStyle w:val="a9"/>
        <w:widowControl w:val="0"/>
        <w:numPr>
          <w:ilvl w:val="0"/>
          <w:numId w:val="5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  <w:bCs/>
        </w:rPr>
        <w:t>Наименование поставляемого Товара:</w:t>
      </w:r>
      <w:r>
        <w:rPr>
          <w:rFonts w:ascii="Times New Roman" w:hAnsi="Times New Roman" w:cs="Times New Roman"/>
        </w:rPr>
        <w:t xml:space="preserve"> Автомобиль </w:t>
      </w:r>
      <w:r>
        <w:rPr>
          <w:rFonts w:ascii="Times New Roman" w:hAnsi="Times New Roman" w:cs="Times New Roman"/>
          <w:lang w:val="en-US"/>
        </w:rPr>
        <w:t>LADA</w:t>
      </w:r>
      <w:r w:rsidRPr="005B7F4D">
        <w:rPr>
          <w:rFonts w:ascii="Times New Roman" w:hAnsi="Times New Roman" w:cs="Times New Roman"/>
        </w:rPr>
        <w:t xml:space="preserve"> </w:t>
      </w:r>
      <w:r w:rsidR="00C2201C">
        <w:rPr>
          <w:rFonts w:ascii="Times New Roman" w:hAnsi="Times New Roman" w:cs="Times New Roman"/>
          <w:lang w:val="en-US"/>
        </w:rPr>
        <w:t>Niva</w:t>
      </w:r>
      <w:r w:rsidR="00C2201C" w:rsidRPr="00C2201C">
        <w:rPr>
          <w:rFonts w:ascii="Times New Roman" w:hAnsi="Times New Roman" w:cs="Times New Roman"/>
        </w:rPr>
        <w:t xml:space="preserve"> </w:t>
      </w:r>
      <w:r w:rsidR="00C2201C">
        <w:rPr>
          <w:rFonts w:ascii="Times New Roman" w:hAnsi="Times New Roman" w:cs="Times New Roman"/>
          <w:lang w:val="en-US"/>
        </w:rPr>
        <w:t>KHL</w:t>
      </w:r>
      <w:r w:rsidR="00C22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C2201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МТ.</w:t>
      </w:r>
    </w:p>
    <w:p w14:paraId="6F3D15C8" w14:textId="77777777" w:rsidR="00655433" w:rsidRDefault="00655433" w:rsidP="00C2201C">
      <w:pPr>
        <w:pStyle w:val="a9"/>
        <w:widowControl w:val="0"/>
        <w:numPr>
          <w:ilvl w:val="0"/>
          <w:numId w:val="5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</w:rPr>
        <w:t>Место поставки товара: поставка товара осуществляется по адресу:</w:t>
      </w:r>
      <w:r>
        <w:rPr>
          <w:rFonts w:ascii="Times New Roman" w:hAnsi="Times New Roman" w:cs="Times New Roman"/>
        </w:rPr>
        <w:t xml:space="preserve"> Республика Крым, г. Симферополь, ул. Павленко, д. 1.</w:t>
      </w:r>
    </w:p>
    <w:p w14:paraId="15797D3D" w14:textId="77777777" w:rsidR="00655433" w:rsidRDefault="00655433" w:rsidP="00C2201C">
      <w:pPr>
        <w:pStyle w:val="a9"/>
        <w:widowControl w:val="0"/>
        <w:numPr>
          <w:ilvl w:val="0"/>
          <w:numId w:val="5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E7FEF">
        <w:rPr>
          <w:rFonts w:ascii="Times New Roman" w:hAnsi="Times New Roman" w:cs="Times New Roman"/>
          <w:b/>
          <w:bCs/>
        </w:rPr>
        <w:t>Требования к качеству Товара, функциональным характеристикам (потребительским) свойствам и безопасности Товара:</w:t>
      </w:r>
      <w:r>
        <w:rPr>
          <w:rFonts w:ascii="Times New Roman" w:hAnsi="Times New Roman" w:cs="Times New Roman"/>
        </w:rPr>
        <w:t xml:space="preserve"> Поставляемый товар должен соответствовать требованиям Решения Комиссии Таможенного союза от 09.12.2011 № 877 «О принятии технического регламента Таможенного союза «О безопасности колесных транспортных средств» (вместе с «ТР ТС 018/2011. Технический регламент Таможенного союза. О безопасности колесных транспортных средств»).</w:t>
      </w:r>
    </w:p>
    <w:p w14:paraId="70C65012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находиться в залоге, товар не должен состоять на учете в органах ГИБДД, товар должен быть свободным от любых прав третьих лиц, не находиться под арестом или под иным обременением, а также не использовавшемся в демонстрационных целях.</w:t>
      </w:r>
    </w:p>
    <w:p w14:paraId="02FAA440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товара должно соответствовать требованиям, установленным законодательством РФ (ГОСТ, ОСТ, ТУ и т.д.) и подтверждаться соответствующими документами на русском языке (сертификат соответствия, сертификат качества и т.д.) – (при необходимости).</w:t>
      </w:r>
    </w:p>
    <w:p w14:paraId="647BD954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быть промышленного производства (серийного заводского изготовления).</w:t>
      </w:r>
    </w:p>
    <w:p w14:paraId="7E4D608D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иметь техническое описание, выпущенное производителем и сопровождаться руководством по эксплуатации.</w:t>
      </w:r>
    </w:p>
    <w:p w14:paraId="797E0DC9" w14:textId="77777777" w:rsidR="00655433" w:rsidRPr="006E7FEF" w:rsidRDefault="00655433" w:rsidP="00C2201C">
      <w:pPr>
        <w:pStyle w:val="a9"/>
        <w:widowControl w:val="0"/>
        <w:numPr>
          <w:ilvl w:val="0"/>
          <w:numId w:val="5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</w:rPr>
      </w:pPr>
      <w:r w:rsidRPr="006E7FEF">
        <w:rPr>
          <w:rFonts w:ascii="Times New Roman" w:hAnsi="Times New Roman" w:cs="Times New Roman"/>
          <w:b/>
          <w:bCs/>
        </w:rPr>
        <w:t>Требования по передаче заказчику технических и иных документов при поставке Товара: одновременно с передачей товара Продавец обязан передать Заказчику документы в соответствии с требованием действующего законодательства РФ для данного вида товара, в том числе:</w:t>
      </w:r>
    </w:p>
    <w:p w14:paraId="73E3CEEE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 транспортного средства (оригинал) или ЭПТС;</w:t>
      </w:r>
    </w:p>
    <w:p w14:paraId="0586647E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сервисную книжку;</w:t>
      </w:r>
    </w:p>
    <w:p w14:paraId="0FC9FC22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 по эксплуатации автомобиля;</w:t>
      </w:r>
    </w:p>
    <w:p w14:paraId="52DA6D55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Одобрение типа транспортного средства;</w:t>
      </w:r>
    </w:p>
    <w:p w14:paraId="20A12C93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товарную накладную;</w:t>
      </w:r>
    </w:p>
    <w:p w14:paraId="6237BCF2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счет фактуру;</w:t>
      </w:r>
    </w:p>
    <w:p w14:paraId="0F587CF0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документы – по необходимости.</w:t>
      </w:r>
    </w:p>
    <w:p w14:paraId="50BDC1AD" w14:textId="5C3430BF" w:rsidR="00655433" w:rsidRDefault="00655433" w:rsidP="00C2201C">
      <w:pPr>
        <w:pStyle w:val="a9"/>
        <w:widowControl w:val="0"/>
        <w:numPr>
          <w:ilvl w:val="0"/>
          <w:numId w:val="5"/>
        </w:numPr>
        <w:snapToGrid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D36A69">
        <w:rPr>
          <w:rFonts w:ascii="Times New Roman" w:hAnsi="Times New Roman" w:cs="Times New Roman"/>
          <w:b/>
          <w:bCs/>
        </w:rPr>
        <w:t>Требования по объему гарантий качества Товаров</w:t>
      </w:r>
      <w:r w:rsidRPr="006E7FEF">
        <w:rPr>
          <w:rFonts w:ascii="Times New Roman" w:hAnsi="Times New Roman" w:cs="Times New Roman"/>
        </w:rPr>
        <w:t>: Объем предоставляемой гаранти</w:t>
      </w:r>
      <w:r>
        <w:rPr>
          <w:rFonts w:ascii="Times New Roman" w:hAnsi="Times New Roman" w:cs="Times New Roman"/>
        </w:rPr>
        <w:t xml:space="preserve">и не менее </w:t>
      </w:r>
      <w:r w:rsidR="00C2201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месяц</w:t>
      </w:r>
      <w:r w:rsidR="00C2201C">
        <w:rPr>
          <w:rFonts w:ascii="Times New Roman" w:hAnsi="Times New Roman" w:cs="Times New Roman"/>
        </w:rPr>
        <w:t>а без ограничения пробега</w:t>
      </w:r>
      <w:r>
        <w:rPr>
          <w:rFonts w:ascii="Times New Roman" w:hAnsi="Times New Roman" w:cs="Times New Roman"/>
        </w:rPr>
        <w:t xml:space="preserve">. </w:t>
      </w:r>
      <w:r w:rsidRPr="006E7FEF">
        <w:rPr>
          <w:rFonts w:ascii="Times New Roman" w:hAnsi="Times New Roman" w:cs="Times New Roman"/>
        </w:rPr>
        <w:t xml:space="preserve"> </w:t>
      </w:r>
    </w:p>
    <w:p w14:paraId="1ABBF66C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655433" w14:paraId="3E00558E" w14:textId="77777777" w:rsidTr="006D3340">
        <w:tc>
          <w:tcPr>
            <w:tcW w:w="562" w:type="dxa"/>
          </w:tcPr>
          <w:p w14:paraId="37E94847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2" w:type="dxa"/>
          </w:tcPr>
          <w:p w14:paraId="0B86AABB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2407" w:type="dxa"/>
          </w:tcPr>
          <w:p w14:paraId="485080BB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2407" w:type="dxa"/>
          </w:tcPr>
          <w:p w14:paraId="536753A2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655433" w:rsidRPr="00D36A69" w14:paraId="7578A98E" w14:textId="77777777" w:rsidTr="006D3340">
        <w:tc>
          <w:tcPr>
            <w:tcW w:w="562" w:type="dxa"/>
          </w:tcPr>
          <w:p w14:paraId="2DDEEB0C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EC099E" w14:textId="5B20DDE1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="00C2201C">
              <w:rPr>
                <w:rFonts w:ascii="Times New Roman" w:hAnsi="Times New Roman" w:cs="Times New Roman"/>
                <w:lang w:val="en-US"/>
              </w:rPr>
              <w:t>Niva KHL 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C2201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MT</w:t>
            </w:r>
          </w:p>
        </w:tc>
        <w:tc>
          <w:tcPr>
            <w:tcW w:w="2407" w:type="dxa"/>
          </w:tcPr>
          <w:p w14:paraId="0939DF93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2407" w:type="dxa"/>
          </w:tcPr>
          <w:p w14:paraId="0C42B078" w14:textId="2AD74C41" w:rsidR="00655433" w:rsidRPr="00C2201C" w:rsidRDefault="00C2201C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14:paraId="310DB51B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75E9A4D9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55433" w14:paraId="019F67B9" w14:textId="77777777" w:rsidTr="006D3340">
        <w:tc>
          <w:tcPr>
            <w:tcW w:w="9628" w:type="dxa"/>
            <w:gridSpan w:val="2"/>
          </w:tcPr>
          <w:p w14:paraId="1F660315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t>Основные параметры</w:t>
            </w:r>
          </w:p>
          <w:p w14:paraId="279105FC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5433" w14:paraId="6698E4F3" w14:textId="77777777" w:rsidTr="006D3340">
        <w:tc>
          <w:tcPr>
            <w:tcW w:w="4814" w:type="dxa"/>
          </w:tcPr>
          <w:p w14:paraId="5B5AC925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комплектации</w:t>
            </w:r>
          </w:p>
        </w:tc>
        <w:tc>
          <w:tcPr>
            <w:tcW w:w="4814" w:type="dxa"/>
          </w:tcPr>
          <w:p w14:paraId="44E37F56" w14:textId="263C44EF" w:rsidR="00655433" w:rsidRPr="00D36A69" w:rsidRDefault="009909FA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Niva KHL 1.7</w:t>
            </w:r>
            <w:r w:rsidR="00655433">
              <w:rPr>
                <w:rFonts w:ascii="Times New Roman" w:hAnsi="Times New Roman" w:cs="Times New Roman"/>
                <w:lang w:val="en-US"/>
              </w:rPr>
              <w:t xml:space="preserve"> MT</w:t>
            </w:r>
          </w:p>
        </w:tc>
      </w:tr>
      <w:tr w:rsidR="00655433" w14:paraId="49E96131" w14:textId="77777777" w:rsidTr="006D3340">
        <w:tc>
          <w:tcPr>
            <w:tcW w:w="4814" w:type="dxa"/>
          </w:tcPr>
          <w:p w14:paraId="12942EE6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4814" w:type="dxa"/>
          </w:tcPr>
          <w:p w14:paraId="59D7E141" w14:textId="21D502A4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09FA">
              <w:rPr>
                <w:rFonts w:ascii="Times New Roman" w:hAnsi="Times New Roman" w:cs="Times New Roman"/>
              </w:rPr>
              <w:t>олный</w:t>
            </w:r>
          </w:p>
        </w:tc>
      </w:tr>
      <w:tr w:rsidR="00655433" w14:paraId="4DFFC456" w14:textId="77777777" w:rsidTr="006D3340">
        <w:tc>
          <w:tcPr>
            <w:tcW w:w="4814" w:type="dxa"/>
          </w:tcPr>
          <w:p w14:paraId="194261D4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трансмиссии</w:t>
            </w:r>
          </w:p>
        </w:tc>
        <w:tc>
          <w:tcPr>
            <w:tcW w:w="4814" w:type="dxa"/>
          </w:tcPr>
          <w:p w14:paraId="22AFD15E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(5 ступеней)</w:t>
            </w:r>
          </w:p>
        </w:tc>
      </w:tr>
      <w:tr w:rsidR="00655433" w14:paraId="044621D6" w14:textId="77777777" w:rsidTr="006D3340">
        <w:tc>
          <w:tcPr>
            <w:tcW w:w="4814" w:type="dxa"/>
          </w:tcPr>
          <w:p w14:paraId="681BF221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топливного бака, л</w:t>
            </w:r>
          </w:p>
        </w:tc>
        <w:tc>
          <w:tcPr>
            <w:tcW w:w="4814" w:type="dxa"/>
          </w:tcPr>
          <w:p w14:paraId="1324C27E" w14:textId="51802063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09FA">
              <w:rPr>
                <w:rFonts w:ascii="Times New Roman" w:hAnsi="Times New Roman" w:cs="Times New Roman"/>
              </w:rPr>
              <w:t>8</w:t>
            </w:r>
          </w:p>
        </w:tc>
      </w:tr>
      <w:tr w:rsidR="00655433" w14:paraId="6B233A22" w14:textId="77777777" w:rsidTr="006D3340">
        <w:tc>
          <w:tcPr>
            <w:tcW w:w="4814" w:type="dxa"/>
          </w:tcPr>
          <w:p w14:paraId="118CBBDA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4814" w:type="dxa"/>
          </w:tcPr>
          <w:p w14:paraId="5F0F5B02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Бензиновый</w:t>
            </w:r>
          </w:p>
        </w:tc>
      </w:tr>
      <w:tr w:rsidR="00655433" w14:paraId="2B6B8BAC" w14:textId="77777777" w:rsidTr="006D3340">
        <w:tc>
          <w:tcPr>
            <w:tcW w:w="9628" w:type="dxa"/>
            <w:gridSpan w:val="2"/>
          </w:tcPr>
          <w:p w14:paraId="417A2576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A69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14:paraId="05FBE421" w14:textId="77777777" w:rsidR="00655433" w:rsidRPr="00D36A69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5433" w14:paraId="78B0B432" w14:textId="77777777" w:rsidTr="006D3340">
        <w:tc>
          <w:tcPr>
            <w:tcW w:w="4814" w:type="dxa"/>
          </w:tcPr>
          <w:p w14:paraId="57DA1C7A" w14:textId="60D515FE" w:rsidR="00655433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 света фар электрический</w:t>
            </w:r>
          </w:p>
        </w:tc>
        <w:tc>
          <w:tcPr>
            <w:tcW w:w="4814" w:type="dxa"/>
          </w:tcPr>
          <w:p w14:paraId="658349BD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7F8DBA23" w14:textId="77777777" w:rsidTr="006D3340">
        <w:tc>
          <w:tcPr>
            <w:tcW w:w="4814" w:type="dxa"/>
          </w:tcPr>
          <w:p w14:paraId="2DFDC884" w14:textId="402EDEB0" w:rsidR="00655433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Дневные ходовые огни</w:t>
            </w:r>
          </w:p>
        </w:tc>
        <w:tc>
          <w:tcPr>
            <w:tcW w:w="4814" w:type="dxa"/>
          </w:tcPr>
          <w:p w14:paraId="7C024E96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7588C5C5" w14:textId="77777777" w:rsidTr="006D3340">
        <w:tc>
          <w:tcPr>
            <w:tcW w:w="4814" w:type="dxa"/>
          </w:tcPr>
          <w:p w14:paraId="7B2AD569" w14:textId="0FECDCC9" w:rsidR="00655433" w:rsidRPr="00F66823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LED</w:t>
            </w:r>
            <w:r>
              <w:rPr>
                <w:rFonts w:ascii="Times New Roman" w:hAnsi="Times New Roman" w:cs="Times New Roman"/>
              </w:rPr>
              <w:t xml:space="preserve"> задние фонари</w:t>
            </w:r>
          </w:p>
        </w:tc>
        <w:tc>
          <w:tcPr>
            <w:tcW w:w="4814" w:type="dxa"/>
          </w:tcPr>
          <w:p w14:paraId="354A115C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02108844" w14:textId="77777777" w:rsidTr="006D3340">
        <w:tc>
          <w:tcPr>
            <w:tcW w:w="4814" w:type="dxa"/>
          </w:tcPr>
          <w:p w14:paraId="1B17FE1F" w14:textId="5B8BA2B6" w:rsidR="00655433" w:rsidRPr="003E4BA1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Противотуманные фары</w:t>
            </w:r>
          </w:p>
        </w:tc>
        <w:tc>
          <w:tcPr>
            <w:tcW w:w="4814" w:type="dxa"/>
          </w:tcPr>
          <w:p w14:paraId="027C9FF1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655433" w14:paraId="4AE2DE03" w14:textId="77777777" w:rsidTr="006D3340">
        <w:tc>
          <w:tcPr>
            <w:tcW w:w="9628" w:type="dxa"/>
            <w:gridSpan w:val="2"/>
          </w:tcPr>
          <w:p w14:paraId="29BB1DC5" w14:textId="77777777" w:rsidR="00655433" w:rsidRPr="003E4BA1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BA1">
              <w:rPr>
                <w:rFonts w:ascii="Times New Roman" w:hAnsi="Times New Roman" w:cs="Times New Roman"/>
                <w:b/>
                <w:bCs/>
              </w:rPr>
              <w:t>Дополнительные параметры</w:t>
            </w:r>
          </w:p>
          <w:p w14:paraId="0A71CD6F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433" w14:paraId="2AA606C4" w14:textId="77777777" w:rsidTr="006D3340">
        <w:tc>
          <w:tcPr>
            <w:tcW w:w="4814" w:type="dxa"/>
          </w:tcPr>
          <w:p w14:paraId="7C6BE5E3" w14:textId="263C2920" w:rsidR="00655433" w:rsidRPr="003E4BA1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Гидроусилитель</w:t>
            </w:r>
            <w:r w:rsidR="00655433">
              <w:rPr>
                <w:rFonts w:ascii="Times New Roman" w:hAnsi="Times New Roman" w:cs="Times New Roman"/>
              </w:rPr>
              <w:t xml:space="preserve"> рулевого управления</w:t>
            </w:r>
          </w:p>
        </w:tc>
        <w:tc>
          <w:tcPr>
            <w:tcW w:w="4814" w:type="dxa"/>
          </w:tcPr>
          <w:p w14:paraId="525F3CA2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29F5299F" w14:textId="77777777" w:rsidTr="006D3340">
        <w:tc>
          <w:tcPr>
            <w:tcW w:w="4814" w:type="dxa"/>
          </w:tcPr>
          <w:p w14:paraId="3E5E66F8" w14:textId="6D027A0D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замок </w:t>
            </w:r>
          </w:p>
        </w:tc>
        <w:tc>
          <w:tcPr>
            <w:tcW w:w="4814" w:type="dxa"/>
          </w:tcPr>
          <w:p w14:paraId="46A102CC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182461E7" w14:textId="77777777" w:rsidTr="006D3340">
        <w:tc>
          <w:tcPr>
            <w:tcW w:w="4814" w:type="dxa"/>
          </w:tcPr>
          <w:p w14:paraId="25D51AAB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4814" w:type="dxa"/>
          </w:tcPr>
          <w:p w14:paraId="7B6CCDE9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14:paraId="2C88D754" w14:textId="77777777" w:rsidTr="006D3340">
        <w:tc>
          <w:tcPr>
            <w:tcW w:w="4814" w:type="dxa"/>
          </w:tcPr>
          <w:p w14:paraId="10CC9278" w14:textId="3A7A9904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Камера заднего вида </w:t>
            </w:r>
            <w:r w:rsidR="00F66823">
              <w:rPr>
                <w:rFonts w:ascii="Times New Roman" w:hAnsi="Times New Roman" w:cs="Times New Roman"/>
              </w:rPr>
              <w:t>с омывателем</w:t>
            </w:r>
          </w:p>
        </w:tc>
        <w:tc>
          <w:tcPr>
            <w:tcW w:w="4814" w:type="dxa"/>
          </w:tcPr>
          <w:p w14:paraId="131BCCB4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:rsidRPr="003E4BA1" w14:paraId="05490F13" w14:textId="77777777" w:rsidTr="006D3340">
        <w:tc>
          <w:tcPr>
            <w:tcW w:w="4814" w:type="dxa"/>
          </w:tcPr>
          <w:p w14:paraId="18B9855D" w14:textId="4649B6B4" w:rsidR="00655433" w:rsidRPr="003E4BA1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</w:t>
            </w:r>
            <w:r w:rsidR="00F66823">
              <w:rPr>
                <w:rFonts w:ascii="Times New Roman" w:hAnsi="Times New Roman" w:cs="Times New Roman"/>
              </w:rPr>
              <w:t xml:space="preserve"> </w:t>
            </w:r>
            <w:r w:rsidRPr="003E4BA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Pr="003E4BA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823">
              <w:rPr>
                <w:rFonts w:ascii="Times New Roman" w:hAnsi="Times New Roman" w:cs="Times New Roman"/>
              </w:rPr>
              <w:t xml:space="preserve">цветной дисплей с </w:t>
            </w:r>
            <w:proofErr w:type="spellStart"/>
            <w:r w:rsidR="00F66823">
              <w:rPr>
                <w:rFonts w:ascii="Times New Roman" w:hAnsi="Times New Roman" w:cs="Times New Roman"/>
                <w:lang w:val="en-US"/>
              </w:rPr>
              <w:t>TouchScreen</w:t>
            </w:r>
            <w:proofErr w:type="spellEnd"/>
            <w:r w:rsidR="00F668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FM</w:t>
            </w:r>
            <w:r w:rsidR="00F66823" w:rsidRPr="00F66823">
              <w:rPr>
                <w:rFonts w:ascii="Times New Roman" w:hAnsi="Times New Roman" w:cs="Times New Roman"/>
              </w:rPr>
              <w:t>/</w:t>
            </w:r>
            <w:r w:rsidR="00F66823">
              <w:rPr>
                <w:rFonts w:ascii="Times New Roman" w:hAnsi="Times New Roman" w:cs="Times New Roman"/>
                <w:lang w:val="en-US"/>
              </w:rPr>
              <w:t>AM</w:t>
            </w:r>
            <w:r w:rsidR="00F668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>,</w:t>
            </w:r>
            <w:r w:rsidR="00F66823" w:rsidRPr="00F66823">
              <w:rPr>
                <w:rFonts w:ascii="Times New Roman" w:hAnsi="Times New Roman" w:cs="Times New Roman"/>
              </w:rPr>
              <w:t xml:space="preserve"> </w:t>
            </w:r>
            <w:r w:rsidR="00F66823">
              <w:rPr>
                <w:rFonts w:ascii="Times New Roman" w:hAnsi="Times New Roman" w:cs="Times New Roman"/>
                <w:lang w:val="en-US"/>
              </w:rPr>
              <w:t>AUX</w:t>
            </w:r>
            <w:r w:rsidR="00F668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Bluet</w:t>
            </w:r>
            <w:r w:rsidR="00F66823">
              <w:rPr>
                <w:rFonts w:ascii="Times New Roman" w:hAnsi="Times New Roman" w:cs="Times New Roman"/>
                <w:lang w:val="en-US"/>
              </w:rPr>
              <w:t>oo</w:t>
            </w:r>
            <w:r>
              <w:rPr>
                <w:rFonts w:ascii="Times New Roman" w:hAnsi="Times New Roman" w:cs="Times New Roman"/>
                <w:lang w:val="en-US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Hands</w:t>
            </w:r>
            <w:r w:rsidRPr="003E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Free</w:t>
            </w:r>
          </w:p>
        </w:tc>
        <w:tc>
          <w:tcPr>
            <w:tcW w:w="4814" w:type="dxa"/>
          </w:tcPr>
          <w:p w14:paraId="203DFE14" w14:textId="77777777" w:rsidR="00655433" w:rsidRPr="003E4BA1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:rsidRPr="003E4BA1" w14:paraId="365DE3BD" w14:textId="77777777" w:rsidTr="006D3340">
        <w:tc>
          <w:tcPr>
            <w:tcW w:w="4814" w:type="dxa"/>
          </w:tcPr>
          <w:p w14:paraId="5ED3FC28" w14:textId="464B5F8C" w:rsidR="00655433" w:rsidRDefault="00F6682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433">
              <w:rPr>
                <w:rFonts w:ascii="Times New Roman" w:hAnsi="Times New Roman" w:cs="Times New Roman"/>
              </w:rPr>
              <w:t xml:space="preserve"> динамика</w:t>
            </w:r>
          </w:p>
        </w:tc>
        <w:tc>
          <w:tcPr>
            <w:tcW w:w="4814" w:type="dxa"/>
          </w:tcPr>
          <w:p w14:paraId="057D637A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433" w:rsidRPr="003E4BA1" w14:paraId="62EB60D4" w14:textId="77777777" w:rsidTr="006D3340">
        <w:tc>
          <w:tcPr>
            <w:tcW w:w="4814" w:type="dxa"/>
          </w:tcPr>
          <w:p w14:paraId="4AF687C6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Наружные ручки дверей в цвет кузова</w:t>
            </w:r>
          </w:p>
        </w:tc>
        <w:tc>
          <w:tcPr>
            <w:tcW w:w="4814" w:type="dxa"/>
          </w:tcPr>
          <w:p w14:paraId="6EC3A705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:rsidRPr="003E4BA1" w14:paraId="4F3D0929" w14:textId="77777777" w:rsidTr="006D3340">
        <w:tc>
          <w:tcPr>
            <w:tcW w:w="4814" w:type="dxa"/>
          </w:tcPr>
          <w:p w14:paraId="7AEE8226" w14:textId="4F69369E" w:rsidR="00655433" w:rsidRPr="007703CE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82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легкосплавные диски с шинами для тяжелых дорожных условий 2</w:t>
            </w:r>
            <w:r w:rsidR="00F6682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</w:t>
            </w:r>
            <w:r w:rsidR="00F6682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7703CE">
              <w:rPr>
                <w:rFonts w:ascii="Times New Roman" w:hAnsi="Times New Roman" w:cs="Times New Roman"/>
              </w:rPr>
              <w:t>1</w:t>
            </w:r>
            <w:r w:rsidR="00F668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4" w:type="dxa"/>
          </w:tcPr>
          <w:p w14:paraId="2B03E38B" w14:textId="77777777" w:rsidR="00655433" w:rsidRPr="007703CE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55433" w:rsidRPr="003E4BA1" w14:paraId="1D565A1E" w14:textId="77777777" w:rsidTr="006D3340">
        <w:tc>
          <w:tcPr>
            <w:tcW w:w="4814" w:type="dxa"/>
          </w:tcPr>
          <w:p w14:paraId="7395568A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Запасное стальное колесо временного использования</w:t>
            </w:r>
          </w:p>
        </w:tc>
        <w:tc>
          <w:tcPr>
            <w:tcW w:w="4814" w:type="dxa"/>
          </w:tcPr>
          <w:p w14:paraId="4325D482" w14:textId="77777777" w:rsidR="00655433" w:rsidRDefault="00655433" w:rsidP="006D3340">
            <w:pPr>
              <w:pStyle w:val="a9"/>
              <w:widowControl w:val="0"/>
              <w:snapToGrid w:val="0"/>
              <w:ind w:left="0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14:paraId="14CBF10A" w14:textId="77777777" w:rsidR="00655433" w:rsidRPr="003E4BA1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EEAD2B0" w14:textId="77777777" w:rsidR="00655433" w:rsidRDefault="00655433" w:rsidP="00655433">
      <w:pPr>
        <w:pStyle w:val="a9"/>
        <w:widowControl w:val="0"/>
        <w:snapToGri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</w:p>
    <w:p w14:paraId="61F52B30" w14:textId="77777777" w:rsidR="00655433" w:rsidRPr="00E73CD5" w:rsidRDefault="00655433" w:rsidP="00E73CD5">
      <w:pPr>
        <w:widowControl w:val="0"/>
        <w:snapToGri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655433" w:rsidRPr="00E73CD5" w:rsidSect="00840461">
      <w:headerReference w:type="default" r:id="rId7"/>
      <w:footerReference w:type="default" r:id="rId8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2B5C" w14:textId="77777777" w:rsidR="00AD1232" w:rsidRDefault="00AD1232" w:rsidP="00B85451">
      <w:pPr>
        <w:spacing w:after="0" w:line="240" w:lineRule="auto"/>
      </w:pPr>
      <w:r>
        <w:separator/>
      </w:r>
    </w:p>
  </w:endnote>
  <w:endnote w:type="continuationSeparator" w:id="0">
    <w:p w14:paraId="77E66C4F" w14:textId="77777777" w:rsidR="00AD1232" w:rsidRDefault="00AD1232" w:rsidP="00B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11F1" w14:textId="7BC096F7" w:rsidR="00B85451" w:rsidRPr="003D5079" w:rsidRDefault="00A412BC" w:rsidP="00B85451">
    <w:pPr>
      <w:pStyle w:val="a5"/>
      <w:spacing w:line="360" w:lineRule="auto"/>
      <w:jc w:val="center"/>
      <w:rPr>
        <w:rFonts w:cs="Gotham Pro"/>
        <w:b/>
        <w:color w:val="634E3F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0BDA151" wp14:editId="67F21B4B">
          <wp:simplePos x="0" y="0"/>
          <wp:positionH relativeFrom="column">
            <wp:posOffset>-1804035</wp:posOffset>
          </wp:positionH>
          <wp:positionV relativeFrom="paragraph">
            <wp:posOffset>-2512060</wp:posOffset>
          </wp:positionV>
          <wp:extent cx="4752513" cy="4318000"/>
          <wp:effectExtent l="0" t="0" r="0" b="6350"/>
          <wp:wrapNone/>
          <wp:docPr id="8" name="Рисунок 8" descr="C:\Users\Ray\Desktop\й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y\Desktop\йц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513" cy="43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451" w:rsidRPr="003D5079">
      <w:rPr>
        <w:rFonts w:cs="Gotham Pro"/>
        <w:b/>
        <w:color w:val="634E3F"/>
        <w:sz w:val="16"/>
        <w:szCs w:val="16"/>
      </w:rPr>
      <w:t>МРИЯ РЕЗОРТ &amp; СПА</w:t>
    </w:r>
  </w:p>
  <w:p w14:paraId="0CA948BC" w14:textId="77777777" w:rsidR="00B85451" w:rsidRPr="003D5079" w:rsidRDefault="00B85451" w:rsidP="00B85451">
    <w:pPr>
      <w:pStyle w:val="a5"/>
      <w:spacing w:line="360" w:lineRule="auto"/>
      <w:jc w:val="center"/>
      <w:rPr>
        <w:rFonts w:cs="Gotham Pro"/>
        <w:color w:val="634E3F"/>
        <w:sz w:val="16"/>
        <w:szCs w:val="16"/>
      </w:rPr>
    </w:pPr>
    <w:r w:rsidRPr="003D5079">
      <w:rPr>
        <w:rFonts w:cs="Gotham Pro"/>
        <w:color w:val="634E3F"/>
        <w:sz w:val="16"/>
        <w:szCs w:val="16"/>
      </w:rPr>
      <w:t>Республика Крым, г. Ялта, с. Оползневое, ул. Генерала Острякова, д.9</w:t>
    </w:r>
  </w:p>
  <w:p w14:paraId="55580347" w14:textId="77777777" w:rsidR="00B85451" w:rsidRPr="00E73CD5" w:rsidRDefault="00B85451" w:rsidP="00B85451">
    <w:pPr>
      <w:pStyle w:val="a5"/>
      <w:spacing w:line="360" w:lineRule="auto"/>
      <w:jc w:val="center"/>
      <w:rPr>
        <w:rFonts w:cs="Gotham Pro"/>
        <w:color w:val="634E3F"/>
        <w:sz w:val="16"/>
        <w:szCs w:val="16"/>
        <w:lang w:val="en-US"/>
      </w:rPr>
    </w:pPr>
    <w:r w:rsidRPr="00E73CD5">
      <w:rPr>
        <w:rFonts w:cs="Gotham Pro"/>
        <w:color w:val="634E3F"/>
        <w:sz w:val="16"/>
        <w:szCs w:val="16"/>
        <w:lang w:val="en-US"/>
      </w:rPr>
      <w:t xml:space="preserve">: +7 3654 222333 | </w:t>
    </w:r>
    <w:r w:rsidRPr="003D5079">
      <w:rPr>
        <w:rFonts w:cs="Gotham Pro"/>
        <w:color w:val="634E3F"/>
        <w:sz w:val="16"/>
        <w:szCs w:val="16"/>
      </w:rPr>
      <w:t>т</w:t>
    </w:r>
    <w:r w:rsidRPr="00E73CD5">
      <w:rPr>
        <w:rFonts w:cs="Gotham Pro"/>
        <w:color w:val="634E3F"/>
        <w:sz w:val="16"/>
        <w:szCs w:val="16"/>
        <w:lang w:val="en-US"/>
      </w:rPr>
      <w:t xml:space="preserve">: +7 978 077 89 89 | </w:t>
    </w:r>
    <w:r w:rsidRPr="003D5079">
      <w:rPr>
        <w:rFonts w:cs="Gotham Pro"/>
        <w:color w:val="634E3F"/>
        <w:sz w:val="16"/>
        <w:szCs w:val="16"/>
        <w:lang w:val="en-US"/>
      </w:rPr>
      <w:t>e</w:t>
    </w:r>
    <w:r w:rsidRPr="00E73CD5">
      <w:rPr>
        <w:rFonts w:cs="Gotham Pro"/>
        <w:color w:val="634E3F"/>
        <w:sz w:val="16"/>
        <w:szCs w:val="16"/>
        <w:lang w:val="en-US"/>
      </w:rPr>
      <w:t>-</w:t>
    </w:r>
    <w:r w:rsidRPr="003D5079">
      <w:rPr>
        <w:rFonts w:cs="Gotham Pro"/>
        <w:color w:val="634E3F"/>
        <w:sz w:val="16"/>
        <w:szCs w:val="16"/>
        <w:lang w:val="en-US"/>
      </w:rPr>
      <w:t>mail</w:t>
    </w:r>
    <w:r w:rsidRPr="00E73CD5">
      <w:rPr>
        <w:rFonts w:cs="Gotham Pro"/>
        <w:color w:val="634E3F"/>
        <w:sz w:val="16"/>
        <w:szCs w:val="16"/>
        <w:lang w:val="en-US"/>
      </w:rPr>
      <w:t xml:space="preserve">: </w:t>
    </w:r>
    <w:r w:rsidRPr="003D5079">
      <w:rPr>
        <w:rFonts w:cs="Gotham Pro"/>
        <w:color w:val="634E3F"/>
        <w:sz w:val="16"/>
        <w:szCs w:val="16"/>
        <w:lang w:val="en-US"/>
      </w:rPr>
      <w:t>info</w:t>
    </w:r>
    <w:r w:rsidRPr="00E73CD5">
      <w:rPr>
        <w:rFonts w:cs="Gotham Pro"/>
        <w:color w:val="634E3F"/>
        <w:sz w:val="16"/>
        <w:szCs w:val="16"/>
        <w:lang w:val="en-US"/>
      </w:rPr>
      <w:t>@</w:t>
    </w:r>
    <w:r w:rsidRPr="003D5079">
      <w:rPr>
        <w:rFonts w:cs="Gotham Pro"/>
        <w:color w:val="634E3F"/>
        <w:sz w:val="16"/>
        <w:szCs w:val="16"/>
        <w:lang w:val="en-US"/>
      </w:rPr>
      <w:t>mriyaresort</w:t>
    </w:r>
    <w:r w:rsidRPr="00E73CD5">
      <w:rPr>
        <w:rFonts w:cs="Gotham Pro"/>
        <w:color w:val="634E3F"/>
        <w:sz w:val="16"/>
        <w:szCs w:val="16"/>
        <w:lang w:val="en-US"/>
      </w:rPr>
      <w:t>.</w:t>
    </w:r>
    <w:r w:rsidRPr="003D5079">
      <w:rPr>
        <w:rFonts w:cs="Gotham Pro"/>
        <w:color w:val="634E3F"/>
        <w:sz w:val="16"/>
        <w:szCs w:val="16"/>
        <w:lang w:val="en-US"/>
      </w:rPr>
      <w:t>com</w:t>
    </w:r>
  </w:p>
  <w:p w14:paraId="2C82905D" w14:textId="0CA8038C" w:rsidR="00B85451" w:rsidRDefault="00B85451" w:rsidP="00B85451">
    <w:pPr>
      <w:pStyle w:val="a5"/>
      <w:jc w:val="center"/>
    </w:pPr>
    <w:r w:rsidRPr="003D5079">
      <w:rPr>
        <w:rFonts w:cs="Gotham Pro"/>
        <w:color w:val="634E3F"/>
        <w:sz w:val="16"/>
        <w:szCs w:val="16"/>
      </w:rPr>
      <w:t>www.mriyaresort.com</w:t>
    </w:r>
    <w:r>
      <w:rPr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6494" w14:textId="77777777" w:rsidR="00AD1232" w:rsidRDefault="00AD1232" w:rsidP="00B85451">
      <w:pPr>
        <w:spacing w:after="0" w:line="240" w:lineRule="auto"/>
      </w:pPr>
      <w:r>
        <w:separator/>
      </w:r>
    </w:p>
  </w:footnote>
  <w:footnote w:type="continuationSeparator" w:id="0">
    <w:p w14:paraId="077950D7" w14:textId="77777777" w:rsidR="00AD1232" w:rsidRDefault="00AD1232" w:rsidP="00B8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B2DB" w14:textId="77777777" w:rsidR="00B85451" w:rsidRDefault="00B85451" w:rsidP="00B85451">
    <w:pPr>
      <w:pStyle w:val="a3"/>
      <w:jc w:val="center"/>
    </w:pPr>
    <w:r>
      <w:rPr>
        <w:noProof/>
        <w:lang w:eastAsia="ru-RU"/>
      </w:rPr>
      <w:drawing>
        <wp:inline distT="0" distB="0" distL="0" distR="0" wp14:anchorId="1660D736" wp14:editId="5C04F3C9">
          <wp:extent cx="1455420" cy="857456"/>
          <wp:effectExtent l="0" t="0" r="0" b="0"/>
          <wp:docPr id="7" name="Рисунок 7" descr="C:\Users\Ray\Desktop\Безымянный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y\Desktop\Безымянный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16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538A0" w14:textId="17CF035C" w:rsidR="00B85451" w:rsidRDefault="00B85451" w:rsidP="00B854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4D3"/>
    <w:multiLevelType w:val="hybridMultilevel"/>
    <w:tmpl w:val="424E03DC"/>
    <w:lvl w:ilvl="0" w:tplc="0A9EBFD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4B1A"/>
    <w:multiLevelType w:val="hybridMultilevel"/>
    <w:tmpl w:val="59E40020"/>
    <w:lvl w:ilvl="0" w:tplc="0A9EBFD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33F1"/>
    <w:multiLevelType w:val="hybridMultilevel"/>
    <w:tmpl w:val="C68C8A4C"/>
    <w:lvl w:ilvl="0" w:tplc="6B2011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953C5A"/>
    <w:multiLevelType w:val="hybridMultilevel"/>
    <w:tmpl w:val="123AA612"/>
    <w:lvl w:ilvl="0" w:tplc="2336461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5E2F"/>
    <w:multiLevelType w:val="hybridMultilevel"/>
    <w:tmpl w:val="18B40AEC"/>
    <w:lvl w:ilvl="0" w:tplc="0A9EBFD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89308">
    <w:abstractNumId w:val="1"/>
  </w:num>
  <w:num w:numId="2" w16cid:durableId="928006020">
    <w:abstractNumId w:val="4"/>
  </w:num>
  <w:num w:numId="3" w16cid:durableId="266743508">
    <w:abstractNumId w:val="0"/>
  </w:num>
  <w:num w:numId="4" w16cid:durableId="1292978287">
    <w:abstractNumId w:val="3"/>
  </w:num>
  <w:num w:numId="5" w16cid:durableId="207146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51"/>
    <w:rsid w:val="0000195B"/>
    <w:rsid w:val="00014A2D"/>
    <w:rsid w:val="00034F06"/>
    <w:rsid w:val="00066EAE"/>
    <w:rsid w:val="00096B35"/>
    <w:rsid w:val="000A0C81"/>
    <w:rsid w:val="000A4AEB"/>
    <w:rsid w:val="000E111D"/>
    <w:rsid w:val="000F709D"/>
    <w:rsid w:val="001E1821"/>
    <w:rsid w:val="002B4D3F"/>
    <w:rsid w:val="0031382C"/>
    <w:rsid w:val="0037124F"/>
    <w:rsid w:val="003E4BA1"/>
    <w:rsid w:val="0041650A"/>
    <w:rsid w:val="00424480"/>
    <w:rsid w:val="00424858"/>
    <w:rsid w:val="004253AA"/>
    <w:rsid w:val="0055738D"/>
    <w:rsid w:val="005B7F4D"/>
    <w:rsid w:val="00655433"/>
    <w:rsid w:val="0066024B"/>
    <w:rsid w:val="006E7FEF"/>
    <w:rsid w:val="00727FB4"/>
    <w:rsid w:val="0073101A"/>
    <w:rsid w:val="007527EC"/>
    <w:rsid w:val="007549F4"/>
    <w:rsid w:val="007703CE"/>
    <w:rsid w:val="00840461"/>
    <w:rsid w:val="008B1D9A"/>
    <w:rsid w:val="00946FD5"/>
    <w:rsid w:val="009909FA"/>
    <w:rsid w:val="009A15BD"/>
    <w:rsid w:val="00A412BC"/>
    <w:rsid w:val="00AD1232"/>
    <w:rsid w:val="00AE447C"/>
    <w:rsid w:val="00AF2D73"/>
    <w:rsid w:val="00B018AC"/>
    <w:rsid w:val="00B80B14"/>
    <w:rsid w:val="00B85451"/>
    <w:rsid w:val="00BB6CC0"/>
    <w:rsid w:val="00BC4A54"/>
    <w:rsid w:val="00BE0CB3"/>
    <w:rsid w:val="00C2201C"/>
    <w:rsid w:val="00C37DDB"/>
    <w:rsid w:val="00C509BD"/>
    <w:rsid w:val="00C7272B"/>
    <w:rsid w:val="00C95DE4"/>
    <w:rsid w:val="00CB4F34"/>
    <w:rsid w:val="00CF5604"/>
    <w:rsid w:val="00D36A69"/>
    <w:rsid w:val="00D56224"/>
    <w:rsid w:val="00D631B2"/>
    <w:rsid w:val="00DB1959"/>
    <w:rsid w:val="00E218A1"/>
    <w:rsid w:val="00E73CD5"/>
    <w:rsid w:val="00E76C47"/>
    <w:rsid w:val="00EB1EF2"/>
    <w:rsid w:val="00F14168"/>
    <w:rsid w:val="00F6269A"/>
    <w:rsid w:val="00F66823"/>
    <w:rsid w:val="00F722B9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5CF53"/>
  <w15:docId w15:val="{8B47E781-DA6F-4F8C-8137-4B57BE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51"/>
    <w:rPr>
      <w:rFonts w:ascii="Gotham Pro" w:hAnsi="Gotham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451"/>
  </w:style>
  <w:style w:type="paragraph" w:styleId="a5">
    <w:name w:val="footer"/>
    <w:basedOn w:val="a"/>
    <w:link w:val="a6"/>
    <w:uiPriority w:val="99"/>
    <w:unhideWhenUsed/>
    <w:rsid w:val="00B8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451"/>
  </w:style>
  <w:style w:type="paragraph" w:styleId="a7">
    <w:name w:val="Balloon Text"/>
    <w:basedOn w:val="a"/>
    <w:link w:val="a8"/>
    <w:uiPriority w:val="99"/>
    <w:semiHidden/>
    <w:unhideWhenUsed/>
    <w:rsid w:val="0042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3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1959"/>
    <w:pPr>
      <w:ind w:left="720"/>
      <w:contextualSpacing/>
    </w:pPr>
  </w:style>
  <w:style w:type="table" w:styleId="aa">
    <w:name w:val="Table Grid"/>
    <w:basedOn w:val="a1"/>
    <w:uiPriority w:val="39"/>
    <w:rsid w:val="00D3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Sarukhanyan Samvel</dc:creator>
  <cp:keywords/>
  <dc:description/>
  <cp:lastModifiedBy>Валерия Русова</cp:lastModifiedBy>
  <cp:revision>12</cp:revision>
  <cp:lastPrinted>2018-01-25T13:16:00Z</cp:lastPrinted>
  <dcterms:created xsi:type="dcterms:W3CDTF">2024-06-05T08:46:00Z</dcterms:created>
  <dcterms:modified xsi:type="dcterms:W3CDTF">2024-06-20T13:46:00Z</dcterms:modified>
</cp:coreProperties>
</file>