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5E4C" w14:textId="77777777" w:rsidR="002511D4" w:rsidRPr="001304BB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708"/>
        <w:gridCol w:w="6521"/>
        <w:gridCol w:w="709"/>
        <w:gridCol w:w="708"/>
      </w:tblGrid>
      <w:tr w:rsidR="0049583B" w:rsidRPr="003A21B2" w14:paraId="39FF2F79" w14:textId="77777777" w:rsidTr="006C47AD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AA52A5">
        <w:trPr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091B" w14:textId="77777777" w:rsidR="0049583B" w:rsidRPr="00091176" w:rsidRDefault="0049583B" w:rsidP="00931E56">
            <w:pPr>
              <w:jc w:val="center"/>
            </w:pPr>
            <w:r w:rsidRPr="0009117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3F3A4C72" w:rsidR="0049583B" w:rsidRPr="00091176" w:rsidRDefault="00C26906" w:rsidP="007D07E4">
            <w:pPr>
              <w:jc w:val="center"/>
            </w:pPr>
            <w:r>
              <w:t>Фандомат для приема пластиковых бутылок и алюминиевых банок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75B" w14:textId="77777777" w:rsidR="0049583B" w:rsidRPr="00091176" w:rsidRDefault="0049583B" w:rsidP="00931E56">
            <w:pPr>
              <w:jc w:val="center"/>
            </w:pPr>
            <w:r w:rsidRPr="00091176">
              <w:t>шт.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310E9" w14:textId="77777777" w:rsidR="00F607E5" w:rsidRPr="00091176" w:rsidRDefault="00F607E5" w:rsidP="006C47AD"/>
          <w:p w14:paraId="0E0E3E48" w14:textId="2AD09917" w:rsidR="00A64E8E" w:rsidRDefault="00C26906" w:rsidP="006C47AD">
            <w:pPr>
              <w:jc w:val="center"/>
            </w:pPr>
            <w:r>
              <w:t>Фандомат для приема пластиковых бутылок и алюминиевых банок с целью сбора упаковки на переработку</w:t>
            </w:r>
            <w:r w:rsidR="007663A3">
              <w:t xml:space="preserve"> с системой вознаграждения</w:t>
            </w:r>
          </w:p>
          <w:p w14:paraId="20BABCC5" w14:textId="77777777" w:rsidR="00C26906" w:rsidRDefault="00C26906" w:rsidP="006C47AD">
            <w:pPr>
              <w:jc w:val="center"/>
            </w:pPr>
          </w:p>
          <w:p w14:paraId="6D011D47" w14:textId="6DC56D7C" w:rsidR="00DE3307" w:rsidRDefault="00C26906" w:rsidP="006C47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060EA1" wp14:editId="161CE322">
                  <wp:extent cx="1749781" cy="3093720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798" cy="3100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BAB8A1" w14:textId="4E130171" w:rsidR="00DE3307" w:rsidRDefault="00DE3307" w:rsidP="006C47AD">
            <w:pPr>
              <w:jc w:val="center"/>
            </w:pPr>
          </w:p>
          <w:p w14:paraId="630C2EB7" w14:textId="77777777" w:rsidR="00551FC0" w:rsidRPr="00551FC0" w:rsidRDefault="00551FC0" w:rsidP="006C47AD">
            <w:pPr>
              <w:pStyle w:val="a3"/>
              <w:tabs>
                <w:tab w:val="left" w:pos="599"/>
              </w:tabs>
              <w:ind w:lef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Исполнитель должен гарантировать высокое качество поставляемых товаров и оперативность их поставки, а также обеспечивает следующую комплектацию и характеристики товара:</w:t>
            </w:r>
          </w:p>
          <w:p w14:paraId="0A7906E0" w14:textId="44F7D52C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Размещение фандомата – помещение</w:t>
            </w:r>
            <w:r w:rsidR="00FA449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14:paraId="60096FB4" w14:textId="276DC557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Подключение к интернету - Wi-Fi, Ethernet, USB модем 3G\4G\LTE</w:t>
            </w:r>
            <w:r w:rsidR="00FA449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14:paraId="650F2C4C" w14:textId="72B9E0E8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Вместимость контейнера (бутылки объёмом 0,5 л) ~ 400</w:t>
            </w:r>
            <w:r w:rsidR="00FA449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14:paraId="12234CA2" w14:textId="77777777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Объём контейнера - 0,8 м³</w:t>
            </w:r>
          </w:p>
          <w:p w14:paraId="6F3FA157" w14:textId="60D8F83E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Принимаемые фракции - ПЭТ, ПНД, Алюминиевые банки, Tetra Pak</w:t>
            </w:r>
            <w:r w:rsidR="006C47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14:paraId="771D732C" w14:textId="77777777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Сепарация отходов - на один контейнер</w:t>
            </w:r>
          </w:p>
          <w:p w14:paraId="3FD866D4" w14:textId="77777777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Объём принимаемой тары - от 0.25 до 2 л</w:t>
            </w:r>
          </w:p>
          <w:p w14:paraId="6BEDB8FE" w14:textId="5E8ED02A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Размер аппарата (ВхШхГ), мм - 1850х950х</w:t>
            </w:r>
            <w:r w:rsidR="006C47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900</w:t>
            </w:r>
          </w:p>
          <w:p w14:paraId="19DECA48" w14:textId="77777777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Занимаемая площадь - 0,85 м²</w:t>
            </w:r>
          </w:p>
          <w:p w14:paraId="1302F61D" w14:textId="7DF448FD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Температурный режим эксплуатации - от + 5 °С до + 40 С</w:t>
            </w:r>
          </w:p>
          <w:p w14:paraId="73A874B9" w14:textId="693E68AB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Требуемое напряжение в сети - 220 В, европейская розетка с заземлением</w:t>
            </w:r>
            <w:r w:rsidR="006C47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14:paraId="2092D445" w14:textId="145057A1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Весы</w:t>
            </w:r>
            <w:r w:rsidR="006C47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14:paraId="3BE626AB" w14:textId="78EF6DB3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Актуатор (привод шторки)</w:t>
            </w:r>
            <w:r w:rsidR="006C47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14:paraId="07665287" w14:textId="4288108B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Устройство управления</w:t>
            </w:r>
            <w:r w:rsidR="006C47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14:paraId="7B78C7CD" w14:textId="11D564C8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Конвейер</w:t>
            </w:r>
            <w:r w:rsidR="006C47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14:paraId="6395FD9B" w14:textId="488AD9E1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Мониторинг</w:t>
            </w:r>
            <w:r w:rsidR="006C47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14:paraId="0C2F0026" w14:textId="7D01C90C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Сенсорный экран (17’)</w:t>
            </w:r>
            <w:r w:rsidR="006C47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14:paraId="0225674F" w14:textId="2A6B9A0E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Сканер штрихкодов объектов</w:t>
            </w:r>
            <w:r w:rsidR="006C47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14:paraId="6FF8E955" w14:textId="26DDEA20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Без сминателя</w:t>
            </w:r>
            <w:r w:rsidR="006C47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14:paraId="3B1C6575" w14:textId="77777777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стоимость товара должна быть включены затраты на доставку</w:t>
            </w:r>
          </w:p>
          <w:p w14:paraId="4B6D028F" w14:textId="77777777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Брендирование - исполнение Заказчика</w:t>
            </w:r>
          </w:p>
          <w:p w14:paraId="3008059C" w14:textId="77777777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Цветопроба, печать пленки и оклейка фандомата - выполняется Исполнителем на производстве перед поставкой Заказчику</w:t>
            </w:r>
          </w:p>
          <w:p w14:paraId="3ECC0D76" w14:textId="77777777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Программирование аппаратов в соответствии с разработанной системой мотивации</w:t>
            </w:r>
          </w:p>
          <w:p w14:paraId="352D2EE6" w14:textId="4C0BCADB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Урны для установки около фандоматов с информационными наклейками - </w:t>
            </w:r>
            <w:r w:rsidR="00FA449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шт</w:t>
            </w:r>
          </w:p>
          <w:p w14:paraId="6FE0F26E" w14:textId="77777777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Обучение технического специалиста - 1чел</w:t>
            </w:r>
          </w:p>
          <w:p w14:paraId="23C1493E" w14:textId="77777777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Приемка услуг осуществляется после выполнения всех обязательств, предусмотренных Договором, в соответствии с установленным порядком, действовавшим на дату подписания Договора</w:t>
            </w:r>
          </w:p>
          <w:p w14:paraId="49239CED" w14:textId="77777777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Гарантийный срок поставляемого товара должен составлять не менее 12 (месяцев). Гарантийный срок на товар должен соответствовать гарантийному сроку производителя. Поставщик гарантирует, что качество поставляемого товара соответствует требованиям государственных стандартов и технических условий, установленным в Российской Федерации и требованиям Заказчика;</w:t>
            </w:r>
          </w:p>
          <w:p w14:paraId="7647FBEC" w14:textId="27D4B985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before="120"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Исполнитель оборудования должен подписать соответствие о неразглашении конфиденциальной информации и Заказчиком услуг</w:t>
            </w:r>
            <w:r w:rsidR="006C47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14:paraId="4298860B" w14:textId="77777777" w:rsidR="00551FC0" w:rsidRPr="00551FC0" w:rsidRDefault="00551FC0" w:rsidP="006C47A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1"/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51F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Оборудование, подлежащее обязательной Сертификации в соответствии с законодательством Российской Федерации, должно иметь соответствующие Сертификаты качества. Вместе с оборудованием Поставщик передаёт оригиналы следующих документов на оборудование:</w:t>
            </w:r>
          </w:p>
          <w:p w14:paraId="705B30D4" w14:textId="77777777" w:rsidR="00551FC0" w:rsidRPr="00551FC0" w:rsidRDefault="00551FC0" w:rsidP="006C47AD">
            <w:pPr>
              <w:tabs>
                <w:tab w:val="left" w:pos="321"/>
              </w:tabs>
              <w:rPr>
                <w:snapToGrid w:val="0"/>
                <w:lang w:eastAsia="en-US"/>
              </w:rPr>
            </w:pPr>
            <w:r w:rsidRPr="00551FC0">
              <w:rPr>
                <w:snapToGrid w:val="0"/>
                <w:lang w:eastAsia="en-US"/>
              </w:rPr>
              <w:t>•</w:t>
            </w:r>
            <w:r w:rsidRPr="00551FC0">
              <w:rPr>
                <w:snapToGrid w:val="0"/>
                <w:lang w:eastAsia="en-US"/>
              </w:rPr>
              <w:tab/>
              <w:t>Руководство по эксплуатации и техническому обслуживанию (на русском языке);</w:t>
            </w:r>
          </w:p>
          <w:p w14:paraId="37667A90" w14:textId="77777777" w:rsidR="007605A1" w:rsidRDefault="00551FC0" w:rsidP="006C47AD">
            <w:pPr>
              <w:tabs>
                <w:tab w:val="left" w:pos="321"/>
              </w:tabs>
              <w:rPr>
                <w:snapToGrid w:val="0"/>
                <w:lang w:eastAsia="en-US"/>
              </w:rPr>
            </w:pPr>
            <w:r w:rsidRPr="00551FC0">
              <w:rPr>
                <w:snapToGrid w:val="0"/>
                <w:lang w:eastAsia="en-US"/>
              </w:rPr>
              <w:t>•</w:t>
            </w:r>
            <w:r w:rsidRPr="00551FC0">
              <w:rPr>
                <w:snapToGrid w:val="0"/>
                <w:lang w:eastAsia="en-US"/>
              </w:rPr>
              <w:tab/>
              <w:t>Сертификат экологического менеджмента</w:t>
            </w:r>
            <w:r>
              <w:rPr>
                <w:snapToGrid w:val="0"/>
                <w:lang w:eastAsia="en-US"/>
              </w:rPr>
              <w:t>.</w:t>
            </w:r>
          </w:p>
          <w:p w14:paraId="7D528A32" w14:textId="77777777" w:rsidR="00AA52A5" w:rsidRDefault="00AA52A5" w:rsidP="006C47AD">
            <w:pPr>
              <w:tabs>
                <w:tab w:val="left" w:pos="321"/>
              </w:tabs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Ссылки с описанием:</w:t>
            </w:r>
          </w:p>
          <w:p w14:paraId="3057543A" w14:textId="2957C9CB" w:rsidR="00AA52A5" w:rsidRDefault="00AA52A5" w:rsidP="00AA52A5">
            <w:pPr>
              <w:pStyle w:val="a3"/>
              <w:numPr>
                <w:ilvl w:val="0"/>
                <w:numId w:val="12"/>
              </w:numPr>
              <w:tabs>
                <w:tab w:val="left" w:pos="321"/>
              </w:tabs>
            </w:pPr>
            <w:hyperlink r:id="rId6" w:history="1">
              <w:r w:rsidRPr="00AA52A5">
                <w:rPr>
                  <w:rStyle w:val="a7"/>
                  <w:rFonts w:eastAsiaTheme="majorEastAsia"/>
                </w:rPr>
                <w:t>Фандомат (BottleBank) - аппарат для приёма упаковки на переработку (fandomats.ru)</w:t>
              </w:r>
            </w:hyperlink>
          </w:p>
          <w:p w14:paraId="27E541BF" w14:textId="5981509D" w:rsidR="00AA52A5" w:rsidRDefault="00AA52A5" w:rsidP="00AA52A5">
            <w:pPr>
              <w:pStyle w:val="a3"/>
              <w:numPr>
                <w:ilvl w:val="0"/>
                <w:numId w:val="12"/>
              </w:numPr>
              <w:tabs>
                <w:tab w:val="left" w:pos="321"/>
              </w:tabs>
            </w:pPr>
            <w:hyperlink r:id="rId7" w:history="1">
              <w:r>
                <w:rPr>
                  <w:rStyle w:val="a7"/>
                </w:rPr>
                <w:t>Ресурсы из отходов (eco-punkt.ru)</w:t>
              </w:r>
            </w:hyperlink>
          </w:p>
          <w:p w14:paraId="50FE8FD2" w14:textId="390B7BCE" w:rsidR="00AA52A5" w:rsidRDefault="00AA52A5" w:rsidP="00AA52A5">
            <w:pPr>
              <w:pStyle w:val="a3"/>
              <w:numPr>
                <w:ilvl w:val="0"/>
                <w:numId w:val="12"/>
              </w:numPr>
              <w:tabs>
                <w:tab w:val="left" w:pos="321"/>
              </w:tabs>
            </w:pPr>
            <w:hyperlink r:id="rId8" w:history="1">
              <w:r>
                <w:rPr>
                  <w:rStyle w:val="a7"/>
                </w:rPr>
                <w:t>Инновационная Экологическая Платформа | ecoplatform</w:t>
              </w:r>
            </w:hyperlink>
          </w:p>
          <w:p w14:paraId="34196B08" w14:textId="0581044B" w:rsidR="00AA52A5" w:rsidRPr="00AA52A5" w:rsidRDefault="00AA52A5" w:rsidP="00AA52A5">
            <w:pPr>
              <w:pStyle w:val="a3"/>
              <w:numPr>
                <w:ilvl w:val="0"/>
                <w:numId w:val="12"/>
              </w:numPr>
              <w:tabs>
                <w:tab w:val="left" w:pos="321"/>
              </w:tabs>
              <w:rPr>
                <w:lang w:val="en-US"/>
              </w:rPr>
            </w:pPr>
            <w:hyperlink r:id="rId9" w:anchor="zayavka" w:history="1">
              <w:r>
                <w:rPr>
                  <w:rStyle w:val="a7"/>
                </w:rPr>
                <w:t>Фандоматы - Engy (en-gy.ru)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B72" w14:textId="208ED2C0" w:rsidR="0049583B" w:rsidRPr="008B7C93" w:rsidRDefault="00F607E5" w:rsidP="0004699C">
            <w:pPr>
              <w:jc w:val="center"/>
            </w:pPr>
            <w:r w:rsidRPr="008B7C93"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5094" w14:textId="14F6C0CE" w:rsidR="0049583B" w:rsidRPr="008B7C93" w:rsidRDefault="00C26906" w:rsidP="00651246">
            <w:pPr>
              <w:jc w:val="center"/>
            </w:pPr>
            <w:r>
              <w:t>Да</w:t>
            </w:r>
          </w:p>
        </w:tc>
      </w:tr>
    </w:tbl>
    <w:p w14:paraId="68BA08D8" w14:textId="77777777" w:rsidR="003E6C8B" w:rsidRDefault="003E6C8B" w:rsidP="00AB2D99">
      <w:pPr>
        <w:pStyle w:val="Footnote"/>
        <w:ind w:left="567" w:firstLine="0"/>
        <w:jc w:val="both"/>
        <w:rPr>
          <w:b/>
          <w:sz w:val="24"/>
          <w:szCs w:val="24"/>
        </w:rPr>
      </w:pPr>
    </w:p>
    <w:p w14:paraId="7287CF0F" w14:textId="5BEB30BF" w:rsidR="00E83D43" w:rsidRPr="00E83D43" w:rsidRDefault="00AB2D99" w:rsidP="00AB2D99">
      <w:pPr>
        <w:pStyle w:val="Footnote"/>
        <w:ind w:left="56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E83D43"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6854DB33" w14:textId="77777777" w:rsidR="00551FC0" w:rsidRDefault="00E83D43" w:rsidP="003E6C8B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551FC0" w:rsidRPr="00551FC0">
        <w:rPr>
          <w:sz w:val="24"/>
          <w:szCs w:val="24"/>
        </w:rPr>
        <w:t>Закупка фандомата в отель может быть обоснована несколькими важными причинами:</w:t>
      </w:r>
    </w:p>
    <w:p w14:paraId="44EAA42D" w14:textId="77777777" w:rsidR="00551FC0" w:rsidRDefault="00551FC0" w:rsidP="003E6C8B">
      <w:pPr>
        <w:pStyle w:val="Footnote"/>
        <w:numPr>
          <w:ilvl w:val="0"/>
          <w:numId w:val="11"/>
        </w:numPr>
        <w:ind w:left="1134" w:firstLine="0"/>
        <w:jc w:val="both"/>
        <w:rPr>
          <w:sz w:val="24"/>
          <w:szCs w:val="24"/>
        </w:rPr>
      </w:pPr>
      <w:r w:rsidRPr="007C5466">
        <w:rPr>
          <w:sz w:val="24"/>
          <w:szCs w:val="24"/>
          <w:u w:val="single"/>
        </w:rPr>
        <w:t>Экологическая ответственность</w:t>
      </w:r>
      <w:r w:rsidRPr="00551FC0">
        <w:rPr>
          <w:sz w:val="24"/>
          <w:szCs w:val="24"/>
        </w:rPr>
        <w:t>: Фандоматы помогают в сборе и переработке пластиковой и алюминиевой тары, что способствует снижению количества отходов и улучшению экологической обстановки;</w:t>
      </w:r>
    </w:p>
    <w:p w14:paraId="61E82FD0" w14:textId="79EB9F57" w:rsidR="00551FC0" w:rsidRDefault="00551FC0" w:rsidP="003E6C8B">
      <w:pPr>
        <w:pStyle w:val="Footnote"/>
        <w:numPr>
          <w:ilvl w:val="0"/>
          <w:numId w:val="11"/>
        </w:numPr>
        <w:ind w:left="1134" w:firstLine="0"/>
        <w:jc w:val="both"/>
        <w:rPr>
          <w:sz w:val="24"/>
          <w:szCs w:val="24"/>
        </w:rPr>
      </w:pPr>
      <w:r w:rsidRPr="007C5466">
        <w:rPr>
          <w:sz w:val="24"/>
          <w:szCs w:val="24"/>
          <w:u w:val="single"/>
        </w:rPr>
        <w:t>Улучшение имиджа отеля</w:t>
      </w:r>
      <w:r w:rsidRPr="00551FC0">
        <w:rPr>
          <w:sz w:val="24"/>
          <w:szCs w:val="24"/>
        </w:rPr>
        <w:t>: Наличие фандомата демонстрирует заботу отеля об окружающей среде, что может привлечь гостей, которые ценят экологически ответственный подход</w:t>
      </w:r>
      <w:r w:rsidR="007C5466">
        <w:rPr>
          <w:sz w:val="24"/>
          <w:szCs w:val="24"/>
        </w:rPr>
        <w:t>. Фандомат будет впервые установлен в сфере гостинничного бизнеса в Росии;</w:t>
      </w:r>
    </w:p>
    <w:p w14:paraId="558EFFB3" w14:textId="77777777" w:rsidR="00551FC0" w:rsidRDefault="00551FC0" w:rsidP="003E6C8B">
      <w:pPr>
        <w:pStyle w:val="Footnote"/>
        <w:numPr>
          <w:ilvl w:val="0"/>
          <w:numId w:val="11"/>
        </w:numPr>
        <w:ind w:left="1134" w:firstLine="0"/>
        <w:jc w:val="both"/>
        <w:rPr>
          <w:sz w:val="24"/>
          <w:szCs w:val="24"/>
        </w:rPr>
      </w:pPr>
      <w:r w:rsidRPr="007C5466">
        <w:rPr>
          <w:sz w:val="24"/>
          <w:szCs w:val="24"/>
          <w:u w:val="single"/>
        </w:rPr>
        <w:t>Стимулирование гостей</w:t>
      </w:r>
      <w:r w:rsidRPr="00551FC0">
        <w:rPr>
          <w:sz w:val="24"/>
          <w:szCs w:val="24"/>
        </w:rPr>
        <w:t>: Фандоматы могут предлагать бонусы или скидки за сдачу тары, что мотивирует гостей участвовать в программе переработки и делает их пребывание более приятным;</w:t>
      </w:r>
    </w:p>
    <w:p w14:paraId="6C260610" w14:textId="39E08B07" w:rsidR="00AF6B2E" w:rsidRDefault="00551FC0" w:rsidP="003E6C8B">
      <w:pPr>
        <w:pStyle w:val="Footnote"/>
        <w:numPr>
          <w:ilvl w:val="0"/>
          <w:numId w:val="11"/>
        </w:numPr>
        <w:ind w:left="1134" w:firstLine="0"/>
        <w:jc w:val="both"/>
        <w:rPr>
          <w:sz w:val="24"/>
          <w:szCs w:val="24"/>
        </w:rPr>
      </w:pPr>
      <w:r w:rsidRPr="007C5466">
        <w:rPr>
          <w:sz w:val="24"/>
          <w:szCs w:val="24"/>
          <w:u w:val="single"/>
        </w:rPr>
        <w:t>Снижение затрат</w:t>
      </w:r>
      <w:r w:rsidRPr="00551FC0">
        <w:rPr>
          <w:sz w:val="24"/>
          <w:szCs w:val="24"/>
        </w:rPr>
        <w:t>: В долгосрочной перспективе фандоматы могут помочь снизить расходы на вывоз мусора и улучшить управление отходами</w:t>
      </w:r>
      <w:r>
        <w:rPr>
          <w:sz w:val="24"/>
          <w:szCs w:val="24"/>
        </w:rPr>
        <w:t>.</w:t>
      </w:r>
    </w:p>
    <w:p w14:paraId="5DE4FB18" w14:textId="77777777" w:rsidR="00551FC0" w:rsidRPr="00551FC0" w:rsidRDefault="00551FC0" w:rsidP="00551FC0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1CBB0C75" w:rsidR="00E83D43" w:rsidRPr="00E83D43" w:rsidRDefault="00AF6B2E" w:rsidP="00AF6B2E">
      <w:pPr>
        <w:pStyle w:val="Footnote"/>
        <w:ind w:left="567" w:firstLine="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3. </w:t>
      </w:r>
      <w:r w:rsidR="00E83D43" w:rsidRPr="00E83D43">
        <w:rPr>
          <w:rFonts w:eastAsia="Calibri"/>
          <w:b/>
          <w:sz w:val="24"/>
          <w:szCs w:val="24"/>
        </w:rPr>
        <w:t>Место доставки, сроки и порядок поставки товара</w:t>
      </w:r>
    </w:p>
    <w:p w14:paraId="754B1A62" w14:textId="34C627E4" w:rsidR="00E83D43" w:rsidRPr="003A21B2" w:rsidRDefault="00AF6B2E" w:rsidP="00AF6B2E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3.1 </w:t>
      </w:r>
      <w:r w:rsidR="00E83D43"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5CD23D01" w:rsidR="00E83D43" w:rsidRPr="003A21B2" w:rsidRDefault="00AF6B2E" w:rsidP="00AF6B2E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r w:rsidR="00E83D43"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377333">
        <w:rPr>
          <w:rFonts w:ascii="Times New Roman" w:eastAsia="Calibri" w:hAnsi="Times New Roman" w:cs="Times New Roman"/>
          <w:sz w:val="24"/>
          <w:szCs w:val="24"/>
        </w:rPr>
        <w:t>40</w:t>
      </w:r>
      <w:r w:rsidR="00F80F27" w:rsidRPr="00F80F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F27">
        <w:rPr>
          <w:rFonts w:ascii="Times New Roman" w:eastAsia="Calibri" w:hAnsi="Times New Roman" w:cs="Times New Roman"/>
          <w:sz w:val="24"/>
          <w:szCs w:val="24"/>
        </w:rPr>
        <w:t>дней</w:t>
      </w:r>
      <w:r w:rsidR="00AB2D9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83D43"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Товаров включает в себя срок их доставки до склада </w:t>
      </w:r>
      <w:r w:rsidR="00C76508">
        <w:rPr>
          <w:rFonts w:ascii="Times New Roman" w:eastAsia="Calibri" w:hAnsi="Times New Roman" w:cs="Times New Roman"/>
          <w:sz w:val="24"/>
          <w:szCs w:val="24"/>
        </w:rPr>
        <w:t>Заказчика</w:t>
      </w:r>
      <w:r w:rsidR="00E83D43" w:rsidRPr="003A21B2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42E64128" w14:textId="692854FF" w:rsidR="002511D4" w:rsidRPr="003A21B2" w:rsidRDefault="00AF6B2E" w:rsidP="00AB2D99">
      <w:pPr>
        <w:ind w:left="567"/>
        <w:jc w:val="both"/>
      </w:pPr>
      <w:r w:rsidRPr="00AF6B2E">
        <w:rPr>
          <w:b/>
        </w:rPr>
        <w:t>4</w:t>
      </w:r>
      <w:r w:rsidR="002511D4" w:rsidRPr="00AF6B2E">
        <w:rPr>
          <w:b/>
        </w:rPr>
        <w:t>.</w:t>
      </w:r>
      <w:r w:rsidR="002511D4" w:rsidRPr="003A21B2">
        <w:t xml:space="preserve">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253CE24" w:rsidR="002511D4" w:rsidRPr="00E83D43" w:rsidRDefault="00AF6B2E" w:rsidP="00AF6B2E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4.1. </w:t>
      </w:r>
      <w:r w:rsidR="002511D4"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63192159" w:rsidR="002511D4" w:rsidRPr="00E83D43" w:rsidRDefault="00AF6B2E" w:rsidP="00AF6B2E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r w:rsidR="002511D4"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5B86985A" w14:textId="19A00F6A" w:rsidR="002511D4" w:rsidRPr="003A21B2" w:rsidRDefault="00AF6B2E" w:rsidP="00AB2D99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2511D4"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1050FA09" w:rsidR="002511D4" w:rsidRPr="003A21B2" w:rsidRDefault="00AF6B2E" w:rsidP="00AF6B2E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5.1. </w:t>
      </w:r>
      <w:r w:rsidR="002511D4"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1D3F0F4B" w:rsidR="002511D4" w:rsidRPr="003A21B2" w:rsidRDefault="00AF6B2E" w:rsidP="00AB2D99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5.2. </w:t>
      </w:r>
      <w:r w:rsidR="002511D4"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AB2D99">
      <w:pPr>
        <w:pStyle w:val="a3"/>
        <w:ind w:left="567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2ED201FD" w:rsidR="002511D4" w:rsidRPr="003A21B2" w:rsidRDefault="00AF6B2E" w:rsidP="00AB2D99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r w:rsidR="002511D4"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307973D5" w:rsidR="002511D4" w:rsidRPr="003A21B2" w:rsidRDefault="00AF6B2E" w:rsidP="00AB2D99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6.1. </w:t>
      </w:r>
      <w:r w:rsidR="002511D4"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AB2D99">
      <w:pPr>
        <w:pStyle w:val="a3"/>
        <w:ind w:left="567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464E6155" w:rsidR="002511D4" w:rsidRPr="00AF6B2E" w:rsidRDefault="00AF6B2E" w:rsidP="00AB2D99">
      <w:pPr>
        <w:ind w:left="567"/>
        <w:jc w:val="both"/>
        <w:rPr>
          <w:rFonts w:eastAsia="Calibri"/>
          <w:b/>
        </w:rPr>
      </w:pPr>
      <w:r w:rsidRPr="00AF6B2E">
        <w:rPr>
          <w:rFonts w:eastAsia="Calibri"/>
          <w:b/>
        </w:rPr>
        <w:t xml:space="preserve">7. </w:t>
      </w:r>
      <w:r w:rsidR="002511D4" w:rsidRPr="00AF6B2E">
        <w:rPr>
          <w:rFonts w:eastAsia="Calibri"/>
          <w:b/>
        </w:rPr>
        <w:t>Требования по соответствию товаров определенным стандартам.</w:t>
      </w:r>
    </w:p>
    <w:p w14:paraId="36BD35C0" w14:textId="0484EA61" w:rsidR="002511D4" w:rsidRPr="003A21B2" w:rsidRDefault="00AF6B2E" w:rsidP="00AB2D99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7.1. </w:t>
      </w:r>
      <w:r w:rsidR="002511D4"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AB2D99">
      <w:pPr>
        <w:ind w:left="567"/>
        <w:jc w:val="both"/>
        <w:rPr>
          <w:rFonts w:eastAsia="Calibri"/>
        </w:rPr>
      </w:pPr>
    </w:p>
    <w:p w14:paraId="6F73314D" w14:textId="77777777" w:rsidR="002511D4" w:rsidRPr="003A21B2" w:rsidRDefault="002511D4" w:rsidP="00AB2D99">
      <w:pPr>
        <w:ind w:left="567"/>
        <w:jc w:val="both"/>
        <w:rPr>
          <w:rFonts w:eastAsia="Calibri"/>
        </w:rPr>
      </w:pPr>
    </w:p>
    <w:p w14:paraId="313750CF" w14:textId="686322A1" w:rsidR="002511D4" w:rsidRPr="00AF6B2E" w:rsidRDefault="00AF6B2E" w:rsidP="00AB2D99">
      <w:pPr>
        <w:ind w:left="567"/>
        <w:jc w:val="both"/>
        <w:rPr>
          <w:rFonts w:eastAsia="Calibri"/>
          <w:b/>
        </w:rPr>
      </w:pPr>
      <w:r w:rsidRPr="00AF6B2E">
        <w:rPr>
          <w:rFonts w:eastAsia="Calibri"/>
          <w:b/>
        </w:rPr>
        <w:t xml:space="preserve">8. </w:t>
      </w:r>
      <w:r w:rsidR="002511D4" w:rsidRPr="00AF6B2E">
        <w:rPr>
          <w:rFonts w:eastAsia="Calibri"/>
          <w:b/>
        </w:rPr>
        <w:t>Порядок расчётов</w:t>
      </w:r>
    </w:p>
    <w:p w14:paraId="23DBCF3E" w14:textId="6AFB63C4" w:rsidR="002511D4" w:rsidRPr="003A21B2" w:rsidRDefault="00AF6B2E" w:rsidP="00AB2D99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8.1. </w:t>
      </w:r>
      <w:r w:rsidR="002511D4" w:rsidRPr="003A21B2">
        <w:rPr>
          <w:rFonts w:ascii="Times New Roman" w:eastAsia="Calibri" w:hAnsi="Times New Roman" w:cs="Times New Roman"/>
          <w:sz w:val="24"/>
          <w:szCs w:val="24"/>
        </w:rPr>
        <w:t xml:space="preserve">Цена Товара включает: стоимость доставки Товара по адресу </w:t>
      </w:r>
      <w:r w:rsidR="00C76508">
        <w:rPr>
          <w:rFonts w:ascii="Times New Roman" w:eastAsia="Calibri" w:hAnsi="Times New Roman" w:cs="Times New Roman"/>
          <w:sz w:val="24"/>
          <w:szCs w:val="24"/>
        </w:rPr>
        <w:t>Заказчика</w:t>
      </w:r>
      <w:r w:rsidR="002511D4" w:rsidRPr="003A21B2">
        <w:rPr>
          <w:rFonts w:ascii="Times New Roman" w:eastAsia="Calibri" w:hAnsi="Times New Roman" w:cs="Times New Roman"/>
          <w:sz w:val="24"/>
          <w:szCs w:val="24"/>
        </w:rPr>
        <w:t xml:space="preserve">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0D63F934" w:rsidR="002511D4" w:rsidRPr="003A21B2" w:rsidRDefault="00AF6B2E" w:rsidP="00AB2D99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8.2. </w:t>
      </w:r>
      <w:r w:rsidR="002511D4" w:rsidRPr="003A21B2">
        <w:rPr>
          <w:rFonts w:ascii="Times New Roman" w:eastAsia="Calibri" w:hAnsi="Times New Roman" w:cs="Times New Roman"/>
          <w:sz w:val="24"/>
          <w:szCs w:val="24"/>
        </w:rPr>
        <w:t>Расчеты осуществляются по безналичной форме в рублях РФ.</w:t>
      </w:r>
    </w:p>
    <w:p w14:paraId="19E6B37B" w14:textId="77777777" w:rsidR="002511D4" w:rsidRPr="003A21B2" w:rsidRDefault="002511D4" w:rsidP="00AB2D99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</w:p>
    <w:p w14:paraId="17A51707" w14:textId="77777777" w:rsidR="00AF6B2E" w:rsidRDefault="00AF6B2E" w:rsidP="00AB2D99">
      <w:pPr>
        <w:spacing w:before="120"/>
        <w:ind w:left="567"/>
        <w:rPr>
          <w:sz w:val="23"/>
          <w:szCs w:val="23"/>
        </w:rPr>
      </w:pPr>
    </w:p>
    <w:p w14:paraId="42802D5B" w14:textId="19164D9C" w:rsidR="000D109E" w:rsidRPr="00091176" w:rsidRDefault="00C57E2D" w:rsidP="007414EC">
      <w:pPr>
        <w:spacing w:before="120"/>
        <w:ind w:left="567"/>
      </w:pPr>
      <w:r w:rsidRPr="00091176">
        <w:rPr>
          <w:sz w:val="23"/>
          <w:szCs w:val="23"/>
        </w:rPr>
        <w:t xml:space="preserve">Подготовил: </w:t>
      </w:r>
      <w:r w:rsidR="007414EC" w:rsidRPr="00091176">
        <w:rPr>
          <w:sz w:val="23"/>
          <w:szCs w:val="23"/>
        </w:rPr>
        <w:t>специалист по охране окружающей среды</w:t>
      </w:r>
      <w:r w:rsidRPr="00091176">
        <w:rPr>
          <w:sz w:val="23"/>
          <w:szCs w:val="23"/>
        </w:rPr>
        <w:tab/>
        <w:t xml:space="preserve">                                  </w:t>
      </w:r>
      <w:r w:rsidRPr="00091176">
        <w:rPr>
          <w:sz w:val="23"/>
          <w:szCs w:val="23"/>
        </w:rPr>
        <w:tab/>
      </w:r>
      <w:r w:rsidR="007414EC" w:rsidRPr="00091176">
        <w:rPr>
          <w:sz w:val="23"/>
          <w:szCs w:val="23"/>
        </w:rPr>
        <w:t>Э.Ю. Лыкова</w:t>
      </w:r>
    </w:p>
    <w:sectPr w:rsidR="000D109E" w:rsidRPr="00091176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1A69734F"/>
    <w:multiLevelType w:val="hybridMultilevel"/>
    <w:tmpl w:val="C202475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FC31C2"/>
    <w:multiLevelType w:val="hybridMultilevel"/>
    <w:tmpl w:val="1A5ED81A"/>
    <w:lvl w:ilvl="0" w:tplc="EAA8C2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F6E75"/>
    <w:multiLevelType w:val="hybridMultilevel"/>
    <w:tmpl w:val="C1902D9E"/>
    <w:lvl w:ilvl="0" w:tplc="B6FA24A2">
      <w:start w:val="1"/>
      <w:numFmt w:val="decimal"/>
      <w:lvlText w:val="%1."/>
      <w:lvlJc w:val="left"/>
      <w:pPr>
        <w:ind w:left="967" w:hanging="360"/>
      </w:pPr>
    </w:lvl>
    <w:lvl w:ilvl="1" w:tplc="04190019">
      <w:start w:val="1"/>
      <w:numFmt w:val="lowerLetter"/>
      <w:lvlText w:val="%2."/>
      <w:lvlJc w:val="left"/>
      <w:pPr>
        <w:ind w:left="1687" w:hanging="360"/>
      </w:pPr>
    </w:lvl>
    <w:lvl w:ilvl="2" w:tplc="0419001B">
      <w:start w:val="1"/>
      <w:numFmt w:val="lowerRoman"/>
      <w:lvlText w:val="%3."/>
      <w:lvlJc w:val="right"/>
      <w:pPr>
        <w:ind w:left="2407" w:hanging="180"/>
      </w:pPr>
    </w:lvl>
    <w:lvl w:ilvl="3" w:tplc="0419000F">
      <w:start w:val="1"/>
      <w:numFmt w:val="decimal"/>
      <w:lvlText w:val="%4."/>
      <w:lvlJc w:val="left"/>
      <w:pPr>
        <w:ind w:left="3127" w:hanging="360"/>
      </w:pPr>
    </w:lvl>
    <w:lvl w:ilvl="4" w:tplc="04190019">
      <w:start w:val="1"/>
      <w:numFmt w:val="lowerLetter"/>
      <w:lvlText w:val="%5."/>
      <w:lvlJc w:val="left"/>
      <w:pPr>
        <w:ind w:left="3847" w:hanging="360"/>
      </w:pPr>
    </w:lvl>
    <w:lvl w:ilvl="5" w:tplc="0419001B">
      <w:start w:val="1"/>
      <w:numFmt w:val="lowerRoman"/>
      <w:lvlText w:val="%6."/>
      <w:lvlJc w:val="right"/>
      <w:pPr>
        <w:ind w:left="4567" w:hanging="180"/>
      </w:pPr>
    </w:lvl>
    <w:lvl w:ilvl="6" w:tplc="0419000F">
      <w:start w:val="1"/>
      <w:numFmt w:val="decimal"/>
      <w:lvlText w:val="%7."/>
      <w:lvlJc w:val="left"/>
      <w:pPr>
        <w:ind w:left="5287" w:hanging="360"/>
      </w:pPr>
    </w:lvl>
    <w:lvl w:ilvl="7" w:tplc="04190019">
      <w:start w:val="1"/>
      <w:numFmt w:val="lowerLetter"/>
      <w:lvlText w:val="%8."/>
      <w:lvlJc w:val="left"/>
      <w:pPr>
        <w:ind w:left="6007" w:hanging="360"/>
      </w:pPr>
    </w:lvl>
    <w:lvl w:ilvl="8" w:tplc="0419001B">
      <w:start w:val="1"/>
      <w:numFmt w:val="lowerRoman"/>
      <w:lvlText w:val="%9."/>
      <w:lvlJc w:val="right"/>
      <w:pPr>
        <w:ind w:left="6727" w:hanging="180"/>
      </w:pPr>
    </w:lvl>
  </w:abstractNum>
  <w:abstractNum w:abstractNumId="6" w15:restartNumberingAfterBreak="0">
    <w:nsid w:val="523A3A38"/>
    <w:multiLevelType w:val="hybridMultilevel"/>
    <w:tmpl w:val="F008E6AA"/>
    <w:lvl w:ilvl="0" w:tplc="F3A0D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9" w15:restartNumberingAfterBreak="0">
    <w:nsid w:val="674D3E82"/>
    <w:multiLevelType w:val="multilevel"/>
    <w:tmpl w:val="D11CC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AA6244A"/>
    <w:multiLevelType w:val="hybridMultilevel"/>
    <w:tmpl w:val="AD0AE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11"/>
  </w:num>
  <w:num w:numId="7">
    <w:abstractNumId w:val="9"/>
  </w:num>
  <w:num w:numId="8">
    <w:abstractNumId w:val="10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4699C"/>
    <w:rsid w:val="00055A52"/>
    <w:rsid w:val="00091176"/>
    <w:rsid w:val="000B1970"/>
    <w:rsid w:val="000D109E"/>
    <w:rsid w:val="000F2A4E"/>
    <w:rsid w:val="00122A7C"/>
    <w:rsid w:val="001304BB"/>
    <w:rsid w:val="00132CEA"/>
    <w:rsid w:val="001E23BB"/>
    <w:rsid w:val="001E40CD"/>
    <w:rsid w:val="002474D5"/>
    <w:rsid w:val="002511D4"/>
    <w:rsid w:val="002E5836"/>
    <w:rsid w:val="00377333"/>
    <w:rsid w:val="003A21B2"/>
    <w:rsid w:val="003E6C8B"/>
    <w:rsid w:val="003F1E0C"/>
    <w:rsid w:val="004432A9"/>
    <w:rsid w:val="00481514"/>
    <w:rsid w:val="00486C37"/>
    <w:rsid w:val="0049583B"/>
    <w:rsid w:val="004D09B2"/>
    <w:rsid w:val="004F24AB"/>
    <w:rsid w:val="004F477F"/>
    <w:rsid w:val="00551FC0"/>
    <w:rsid w:val="005714A7"/>
    <w:rsid w:val="0057553A"/>
    <w:rsid w:val="00596C97"/>
    <w:rsid w:val="005F4A6B"/>
    <w:rsid w:val="00622D21"/>
    <w:rsid w:val="00651246"/>
    <w:rsid w:val="006C31F1"/>
    <w:rsid w:val="006C47AD"/>
    <w:rsid w:val="006D404F"/>
    <w:rsid w:val="00707368"/>
    <w:rsid w:val="0071656A"/>
    <w:rsid w:val="00732FE3"/>
    <w:rsid w:val="00737443"/>
    <w:rsid w:val="007414EC"/>
    <w:rsid w:val="007605A1"/>
    <w:rsid w:val="007663A3"/>
    <w:rsid w:val="00777CFC"/>
    <w:rsid w:val="00781CA8"/>
    <w:rsid w:val="007C5466"/>
    <w:rsid w:val="007C5AAC"/>
    <w:rsid w:val="007D07E4"/>
    <w:rsid w:val="007E5A6C"/>
    <w:rsid w:val="007E7AD0"/>
    <w:rsid w:val="00843BB7"/>
    <w:rsid w:val="008A3852"/>
    <w:rsid w:val="008B1F6F"/>
    <w:rsid w:val="008B7C93"/>
    <w:rsid w:val="008D14BE"/>
    <w:rsid w:val="008D6EB1"/>
    <w:rsid w:val="009142B4"/>
    <w:rsid w:val="00931E56"/>
    <w:rsid w:val="00960AB7"/>
    <w:rsid w:val="00972012"/>
    <w:rsid w:val="009A00AB"/>
    <w:rsid w:val="009C0CF0"/>
    <w:rsid w:val="009C5E05"/>
    <w:rsid w:val="00A64E8E"/>
    <w:rsid w:val="00A67AF0"/>
    <w:rsid w:val="00A7506D"/>
    <w:rsid w:val="00AA52A5"/>
    <w:rsid w:val="00AB2D99"/>
    <w:rsid w:val="00AC32F5"/>
    <w:rsid w:val="00AD041A"/>
    <w:rsid w:val="00AD3099"/>
    <w:rsid w:val="00AF65BB"/>
    <w:rsid w:val="00AF6B2E"/>
    <w:rsid w:val="00B304FB"/>
    <w:rsid w:val="00B413FF"/>
    <w:rsid w:val="00B443F2"/>
    <w:rsid w:val="00B508CC"/>
    <w:rsid w:val="00B776A2"/>
    <w:rsid w:val="00B9016D"/>
    <w:rsid w:val="00BC45A3"/>
    <w:rsid w:val="00C240F5"/>
    <w:rsid w:val="00C26906"/>
    <w:rsid w:val="00C53353"/>
    <w:rsid w:val="00C57E2D"/>
    <w:rsid w:val="00C76508"/>
    <w:rsid w:val="00C765CD"/>
    <w:rsid w:val="00C819FC"/>
    <w:rsid w:val="00C91882"/>
    <w:rsid w:val="00CB0258"/>
    <w:rsid w:val="00CE5A99"/>
    <w:rsid w:val="00D10CB1"/>
    <w:rsid w:val="00D43022"/>
    <w:rsid w:val="00D557D5"/>
    <w:rsid w:val="00D67478"/>
    <w:rsid w:val="00D838E0"/>
    <w:rsid w:val="00DA4EED"/>
    <w:rsid w:val="00DE3307"/>
    <w:rsid w:val="00E421EF"/>
    <w:rsid w:val="00E83D43"/>
    <w:rsid w:val="00E97E54"/>
    <w:rsid w:val="00EA3CCD"/>
    <w:rsid w:val="00ED0113"/>
    <w:rsid w:val="00ED3679"/>
    <w:rsid w:val="00ED74A5"/>
    <w:rsid w:val="00F47082"/>
    <w:rsid w:val="00F607E5"/>
    <w:rsid w:val="00F63B1E"/>
    <w:rsid w:val="00F80F27"/>
    <w:rsid w:val="00F84475"/>
    <w:rsid w:val="00F931E3"/>
    <w:rsid w:val="00F9375F"/>
    <w:rsid w:val="00FA2E42"/>
    <w:rsid w:val="00FA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51246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ED3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platform.ru/?ysclid=lwhmsg6ef61011083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-punkt.ru/?ysclid=lwhmvhax5l168908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ndomats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-gy.ru/catalog/fandoma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Лыкова Элина</cp:lastModifiedBy>
  <cp:revision>14</cp:revision>
  <cp:lastPrinted>2022-12-06T09:10:00Z</cp:lastPrinted>
  <dcterms:created xsi:type="dcterms:W3CDTF">2024-07-12T06:29:00Z</dcterms:created>
  <dcterms:modified xsi:type="dcterms:W3CDTF">2024-07-18T09:15:00Z</dcterms:modified>
</cp:coreProperties>
</file>