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D3" w:rsidRPr="001A329A" w:rsidRDefault="00BD0FD3" w:rsidP="00BD0FD3">
      <w:pPr>
        <w:jc w:val="right"/>
        <w:rPr>
          <w:rFonts w:cs="Times New Roman"/>
          <w:color w:val="3D1733"/>
          <w:sz w:val="28"/>
          <w:szCs w:val="28"/>
        </w:rPr>
      </w:pPr>
      <w:r w:rsidRPr="00826FA7">
        <w:rPr>
          <w:rFonts w:cs="Times New Roman"/>
          <w:color w:val="3D1733"/>
          <w:sz w:val="28"/>
          <w:szCs w:val="28"/>
        </w:rPr>
        <w:t xml:space="preserve">Приложение № </w:t>
      </w:r>
      <w:r w:rsidR="00F11070" w:rsidRPr="001A329A">
        <w:rPr>
          <w:rFonts w:cs="Times New Roman"/>
          <w:color w:val="3D1733"/>
          <w:sz w:val="28"/>
          <w:szCs w:val="28"/>
        </w:rPr>
        <w:t>2</w:t>
      </w:r>
    </w:p>
    <w:p w:rsidR="00BD0FD3" w:rsidRPr="00826FA7" w:rsidRDefault="00BD0FD3" w:rsidP="00BD0FD3">
      <w:pPr>
        <w:jc w:val="right"/>
        <w:rPr>
          <w:rFonts w:cs="Times New Roman"/>
          <w:color w:val="3D1733"/>
          <w:sz w:val="28"/>
          <w:szCs w:val="28"/>
        </w:rPr>
      </w:pPr>
      <w:r w:rsidRPr="00826FA7">
        <w:rPr>
          <w:rFonts w:cs="Times New Roman"/>
          <w:color w:val="3D1733"/>
          <w:sz w:val="28"/>
          <w:szCs w:val="28"/>
        </w:rPr>
        <w:t>к извещению о проведении</w:t>
      </w:r>
    </w:p>
    <w:p w:rsidR="00BD0FD3" w:rsidRPr="00826FA7" w:rsidRDefault="00BD0FD3" w:rsidP="00BD0FD3">
      <w:pPr>
        <w:jc w:val="right"/>
        <w:rPr>
          <w:rFonts w:cs="Times New Roman"/>
          <w:color w:val="3D1733"/>
          <w:sz w:val="28"/>
          <w:szCs w:val="28"/>
        </w:rPr>
      </w:pPr>
      <w:r w:rsidRPr="00826FA7">
        <w:rPr>
          <w:rFonts w:cs="Times New Roman"/>
          <w:color w:val="3D1733"/>
          <w:sz w:val="28"/>
          <w:szCs w:val="28"/>
        </w:rPr>
        <w:t>запроса котировок в электронной форме</w:t>
      </w:r>
    </w:p>
    <w:p w:rsidR="007A0149" w:rsidRDefault="007A0149" w:rsidP="001D404D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1D404D" w:rsidRPr="00427FE5" w:rsidRDefault="00BD0FD3" w:rsidP="001D404D">
      <w:pPr>
        <w:tabs>
          <w:tab w:val="left" w:pos="3780"/>
        </w:tabs>
        <w:jc w:val="center"/>
        <w:rPr>
          <w:b/>
          <w:sz w:val="28"/>
          <w:szCs w:val="28"/>
        </w:rPr>
      </w:pPr>
      <w:r w:rsidRPr="00427FE5">
        <w:rPr>
          <w:b/>
          <w:sz w:val="28"/>
          <w:szCs w:val="28"/>
        </w:rPr>
        <w:t xml:space="preserve">ОПИСАНИЕ </w:t>
      </w:r>
      <w:r w:rsidR="00F11070">
        <w:rPr>
          <w:b/>
          <w:sz w:val="28"/>
          <w:szCs w:val="28"/>
        </w:rPr>
        <w:t>ПРЕДМЕТА</w:t>
      </w:r>
      <w:r w:rsidR="00AB01FB">
        <w:rPr>
          <w:b/>
          <w:sz w:val="28"/>
          <w:szCs w:val="28"/>
        </w:rPr>
        <w:t xml:space="preserve"> </w:t>
      </w:r>
      <w:r w:rsidRPr="00427FE5">
        <w:rPr>
          <w:b/>
          <w:sz w:val="28"/>
          <w:szCs w:val="28"/>
        </w:rPr>
        <w:t>ЗАКУПКИ</w:t>
      </w:r>
    </w:p>
    <w:p w:rsidR="00F11070" w:rsidRDefault="00F11070" w:rsidP="00BD0FD3">
      <w:pPr>
        <w:tabs>
          <w:tab w:val="left" w:pos="3780"/>
        </w:tabs>
        <w:ind w:firstLine="709"/>
        <w:jc w:val="both"/>
        <w:rPr>
          <w:b/>
          <w:bCs/>
          <w:sz w:val="28"/>
          <w:szCs w:val="28"/>
        </w:rPr>
      </w:pPr>
    </w:p>
    <w:p w:rsidR="00A56998" w:rsidRPr="00BD0FD3" w:rsidRDefault="00BD0FD3" w:rsidP="00BD0FD3">
      <w:pPr>
        <w:tabs>
          <w:tab w:val="left" w:pos="37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</w:t>
      </w:r>
      <w:r w:rsidR="008613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закупки: </w:t>
      </w:r>
      <w:r w:rsidR="00E15722" w:rsidRPr="00E15722">
        <w:rPr>
          <w:bCs/>
          <w:sz w:val="28"/>
          <w:szCs w:val="28"/>
        </w:rPr>
        <w:t xml:space="preserve">Поставка горюче-смазочных материалов (ГСМ) </w:t>
      </w:r>
      <w:r w:rsidRPr="00BD0FD3">
        <w:rPr>
          <w:sz w:val="28"/>
          <w:szCs w:val="28"/>
        </w:rPr>
        <w:t xml:space="preserve"> для нужд муниципального унитарного предприятия благоустройства и хозяйственного обеспечения муниципального образования город-курорт Геленджик</w:t>
      </w:r>
      <w:r>
        <w:rPr>
          <w:sz w:val="28"/>
          <w:szCs w:val="28"/>
        </w:rPr>
        <w:t xml:space="preserve"> (далее – товар)</w:t>
      </w:r>
    </w:p>
    <w:p w:rsidR="00F11070" w:rsidRDefault="00F11070" w:rsidP="00A56998">
      <w:pPr>
        <w:tabs>
          <w:tab w:val="left" w:pos="3780"/>
        </w:tabs>
        <w:ind w:firstLine="709"/>
        <w:jc w:val="both"/>
        <w:rPr>
          <w:sz w:val="28"/>
          <w:szCs w:val="28"/>
        </w:rPr>
      </w:pPr>
    </w:p>
    <w:p w:rsidR="001D404D" w:rsidRPr="00F11070" w:rsidRDefault="001D404D" w:rsidP="00A56998">
      <w:pPr>
        <w:tabs>
          <w:tab w:val="left" w:pos="3780"/>
        </w:tabs>
        <w:ind w:firstLine="709"/>
        <w:jc w:val="both"/>
        <w:rPr>
          <w:b/>
          <w:bCs/>
          <w:sz w:val="28"/>
          <w:szCs w:val="28"/>
        </w:rPr>
      </w:pPr>
      <w:r w:rsidRPr="00F11070">
        <w:rPr>
          <w:b/>
          <w:bCs/>
          <w:sz w:val="28"/>
          <w:szCs w:val="28"/>
        </w:rPr>
        <w:t>1. Место, усл</w:t>
      </w:r>
      <w:r w:rsidR="00A56998" w:rsidRPr="00F11070">
        <w:rPr>
          <w:b/>
          <w:bCs/>
          <w:sz w:val="28"/>
          <w:szCs w:val="28"/>
        </w:rPr>
        <w:t>овия и сроки (периоды) поставки</w:t>
      </w:r>
      <w:r w:rsidR="00BD0FD3" w:rsidRPr="00F11070">
        <w:rPr>
          <w:b/>
          <w:bCs/>
          <w:sz w:val="28"/>
          <w:szCs w:val="28"/>
        </w:rPr>
        <w:t xml:space="preserve"> товара</w:t>
      </w:r>
    </w:p>
    <w:p w:rsidR="001D404D" w:rsidRDefault="001D404D" w:rsidP="00A56998">
      <w:pPr>
        <w:tabs>
          <w:tab w:val="left" w:pos="3780"/>
        </w:tabs>
        <w:ind w:firstLine="709"/>
        <w:jc w:val="both"/>
        <w:rPr>
          <w:sz w:val="28"/>
          <w:szCs w:val="28"/>
        </w:rPr>
      </w:pPr>
      <w:r w:rsidRPr="00427FE5">
        <w:rPr>
          <w:sz w:val="28"/>
          <w:szCs w:val="28"/>
        </w:rPr>
        <w:t xml:space="preserve">1.1. </w:t>
      </w:r>
      <w:r w:rsidR="00BD0FD3" w:rsidRPr="00BD0FD3">
        <w:rPr>
          <w:sz w:val="28"/>
          <w:szCs w:val="28"/>
        </w:rPr>
        <w:t xml:space="preserve">Поставка </w:t>
      </w:r>
      <w:r w:rsidR="00BD0FD3">
        <w:rPr>
          <w:sz w:val="28"/>
          <w:szCs w:val="28"/>
        </w:rPr>
        <w:t>т</w:t>
      </w:r>
      <w:r w:rsidR="00BD0FD3" w:rsidRPr="00BD0FD3">
        <w:rPr>
          <w:sz w:val="28"/>
          <w:szCs w:val="28"/>
        </w:rPr>
        <w:t>овара осуществляется в порядке заправки транспортных средств Заказчика на автозаправочных станциях (АЗС) Поставщика: В черте города-курорта Геленджик – не менее двух мест, пос. Архипо-Осиповка - одно место, В черте города Краснодар – не менее трех мест, в направлении трассы М 4, (Краснодарский край) - не менее двух мест, г. Сочи – одно место, Анапский район не менее двух мест, Ростовская область, в том числе г. Ростов-на-Дону не менее двух мест.</w:t>
      </w:r>
    </w:p>
    <w:p w:rsidR="00861341" w:rsidRPr="00427FE5" w:rsidRDefault="00861341" w:rsidP="00A56998">
      <w:pPr>
        <w:tabs>
          <w:tab w:val="left" w:pos="37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72F80" w:rsidRPr="00772F80">
        <w:rPr>
          <w:sz w:val="28"/>
          <w:szCs w:val="28"/>
        </w:rPr>
        <w:t xml:space="preserve">Поставка товара </w:t>
      </w:r>
      <w:r w:rsidR="00772F80">
        <w:rPr>
          <w:sz w:val="28"/>
          <w:szCs w:val="28"/>
        </w:rPr>
        <w:t>должна осуществля</w:t>
      </w:r>
      <w:r w:rsidR="00772F80" w:rsidRPr="00772F80">
        <w:rPr>
          <w:sz w:val="28"/>
          <w:szCs w:val="28"/>
        </w:rPr>
        <w:t xml:space="preserve">ться со дня заключения </w:t>
      </w:r>
      <w:r w:rsidR="00772F80">
        <w:rPr>
          <w:sz w:val="28"/>
          <w:szCs w:val="28"/>
        </w:rPr>
        <w:t>д</w:t>
      </w:r>
      <w:r w:rsidR="00772F80" w:rsidRPr="00772F80">
        <w:rPr>
          <w:sz w:val="28"/>
          <w:szCs w:val="28"/>
        </w:rPr>
        <w:t>оговора по</w:t>
      </w:r>
      <w:r w:rsidR="00772F80">
        <w:rPr>
          <w:sz w:val="28"/>
          <w:szCs w:val="28"/>
        </w:rPr>
        <w:t xml:space="preserve"> </w:t>
      </w:r>
      <w:r w:rsidR="00772F80" w:rsidRPr="00772F80">
        <w:rPr>
          <w:sz w:val="28"/>
          <w:szCs w:val="28"/>
        </w:rPr>
        <w:t>3</w:t>
      </w:r>
      <w:r w:rsidR="00E15722">
        <w:rPr>
          <w:sz w:val="28"/>
          <w:szCs w:val="28"/>
        </w:rPr>
        <w:t>1</w:t>
      </w:r>
      <w:r w:rsidR="006532C3">
        <w:rPr>
          <w:sz w:val="28"/>
          <w:szCs w:val="28"/>
        </w:rPr>
        <w:t>.03</w:t>
      </w:r>
      <w:r w:rsidR="00772F80" w:rsidRPr="00772F80">
        <w:rPr>
          <w:sz w:val="28"/>
          <w:szCs w:val="28"/>
        </w:rPr>
        <w:t>.202</w:t>
      </w:r>
      <w:r w:rsidR="006532C3">
        <w:rPr>
          <w:sz w:val="28"/>
          <w:szCs w:val="28"/>
        </w:rPr>
        <w:t>5</w:t>
      </w:r>
      <w:r w:rsidR="00772F80" w:rsidRPr="00772F80">
        <w:rPr>
          <w:sz w:val="28"/>
          <w:szCs w:val="28"/>
        </w:rPr>
        <w:t xml:space="preserve"> года, в порядке и на условиях, предусмотренных </w:t>
      </w:r>
      <w:r w:rsidR="00772F80">
        <w:rPr>
          <w:sz w:val="28"/>
          <w:szCs w:val="28"/>
        </w:rPr>
        <w:t>д</w:t>
      </w:r>
      <w:r w:rsidR="00772F80" w:rsidRPr="00772F80">
        <w:rPr>
          <w:sz w:val="28"/>
          <w:szCs w:val="28"/>
        </w:rPr>
        <w:t>оговором</w:t>
      </w:r>
      <w:r w:rsidR="00772F80">
        <w:rPr>
          <w:sz w:val="28"/>
          <w:szCs w:val="28"/>
        </w:rPr>
        <w:t>.</w:t>
      </w:r>
    </w:p>
    <w:p w:rsidR="00130CE1" w:rsidRPr="00F11070" w:rsidRDefault="00F11070" w:rsidP="00A56998">
      <w:pPr>
        <w:tabs>
          <w:tab w:val="left" w:pos="3780"/>
        </w:tabs>
        <w:ind w:firstLine="709"/>
        <w:jc w:val="both"/>
        <w:rPr>
          <w:b/>
          <w:bCs/>
          <w:sz w:val="28"/>
          <w:szCs w:val="28"/>
        </w:rPr>
      </w:pPr>
      <w:r w:rsidRPr="00F11070">
        <w:rPr>
          <w:b/>
          <w:bCs/>
          <w:sz w:val="28"/>
          <w:szCs w:val="28"/>
        </w:rPr>
        <w:t>2</w:t>
      </w:r>
      <w:r w:rsidR="001D404D" w:rsidRPr="00F11070">
        <w:rPr>
          <w:b/>
          <w:bCs/>
          <w:sz w:val="28"/>
          <w:szCs w:val="28"/>
        </w:rPr>
        <w:t xml:space="preserve">. Объем </w:t>
      </w:r>
      <w:r w:rsidR="00130CE1" w:rsidRPr="00F11070">
        <w:rPr>
          <w:b/>
          <w:bCs/>
          <w:sz w:val="28"/>
          <w:szCs w:val="28"/>
        </w:rPr>
        <w:t>поставки, технические требования</w:t>
      </w:r>
    </w:p>
    <w:tbl>
      <w:tblPr>
        <w:tblStyle w:val="1"/>
        <w:tblW w:w="5021" w:type="pct"/>
        <w:tblLayout w:type="fixed"/>
        <w:tblLook w:val="04A0"/>
      </w:tblPr>
      <w:tblGrid>
        <w:gridCol w:w="508"/>
        <w:gridCol w:w="1517"/>
        <w:gridCol w:w="1489"/>
        <w:gridCol w:w="1564"/>
        <w:gridCol w:w="1095"/>
        <w:gridCol w:w="2074"/>
        <w:gridCol w:w="1641"/>
      </w:tblGrid>
      <w:tr w:rsidR="00F11070" w:rsidRPr="0004230D" w:rsidTr="00933366">
        <w:tc>
          <w:tcPr>
            <w:tcW w:w="509" w:type="dxa"/>
            <w:vMerge w:val="restart"/>
            <w:vAlign w:val="center"/>
            <w:hideMark/>
          </w:tcPr>
          <w:p w:rsidR="00F11070" w:rsidRPr="00BA763F" w:rsidRDefault="00F11070" w:rsidP="0004230D">
            <w:pPr>
              <w:jc w:val="center"/>
              <w:rPr>
                <w:rFonts w:eastAsia="Calibri" w:cs="Times New Roman"/>
                <w:b/>
                <w:sz w:val="20"/>
                <w:lang w:eastAsia="en-US"/>
              </w:rPr>
            </w:pPr>
            <w:r w:rsidRPr="00BA763F">
              <w:rPr>
                <w:rFonts w:eastAsia="Calibri" w:cs="Times New Roman"/>
                <w:b/>
                <w:sz w:val="20"/>
                <w:lang w:eastAsia="en-US"/>
              </w:rPr>
              <w:t>№ п/п</w:t>
            </w:r>
          </w:p>
        </w:tc>
        <w:tc>
          <w:tcPr>
            <w:tcW w:w="1517" w:type="dxa"/>
            <w:vMerge w:val="restart"/>
            <w:vAlign w:val="center"/>
            <w:hideMark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Код по ОКПД 2</w:t>
            </w:r>
          </w:p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89" w:type="dxa"/>
            <w:vMerge w:val="restart"/>
            <w:vAlign w:val="center"/>
          </w:tcPr>
          <w:p w:rsidR="00F11070" w:rsidRPr="00933366" w:rsidRDefault="00F11070" w:rsidP="0004230D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33366">
              <w:rPr>
                <w:rFonts w:eastAsia="Calibri" w:cs="Times New Roman"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1564" w:type="dxa"/>
            <w:vMerge w:val="restart"/>
            <w:vAlign w:val="center"/>
            <w:hideMark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95" w:type="dxa"/>
            <w:vMerge w:val="restart"/>
            <w:vAlign w:val="center"/>
            <w:hideMark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Кол-во</w:t>
            </w:r>
          </w:p>
        </w:tc>
        <w:tc>
          <w:tcPr>
            <w:tcW w:w="3715" w:type="dxa"/>
            <w:gridSpan w:val="2"/>
            <w:vAlign w:val="center"/>
            <w:hideMark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Характеристики</w:t>
            </w:r>
          </w:p>
        </w:tc>
      </w:tr>
      <w:tr w:rsidR="00F11070" w:rsidRPr="0004230D" w:rsidTr="00933366">
        <w:tc>
          <w:tcPr>
            <w:tcW w:w="509" w:type="dxa"/>
            <w:vMerge/>
            <w:vAlign w:val="center"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17" w:type="dxa"/>
            <w:vMerge/>
            <w:vAlign w:val="center"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89" w:type="dxa"/>
            <w:vMerge/>
            <w:vAlign w:val="center"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4" w:type="dxa"/>
            <w:vMerge/>
            <w:vAlign w:val="center"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095" w:type="dxa"/>
            <w:vMerge/>
            <w:vAlign w:val="center"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074" w:type="dxa"/>
            <w:vAlign w:val="center"/>
          </w:tcPr>
          <w:p w:rsidR="00933366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 xml:space="preserve">Показатель, </w:t>
            </w:r>
          </w:p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ед. изм</w:t>
            </w:r>
            <w:r w:rsidR="00933366">
              <w:rPr>
                <w:rFonts w:eastAsia="Calibri" w:cs="Times New Roman"/>
                <w:szCs w:val="24"/>
                <w:lang w:eastAsia="en-US"/>
              </w:rPr>
              <w:t>.</w:t>
            </w:r>
          </w:p>
        </w:tc>
        <w:tc>
          <w:tcPr>
            <w:tcW w:w="1641" w:type="dxa"/>
            <w:vAlign w:val="center"/>
          </w:tcPr>
          <w:p w:rsidR="00F11070" w:rsidRPr="00933366" w:rsidRDefault="00F11070" w:rsidP="0004230D">
            <w:pPr>
              <w:jc w:val="center"/>
              <w:rPr>
                <w:rFonts w:eastAsia="Calibri" w:cs="Times New Roman"/>
                <w:b/>
                <w:sz w:val="20"/>
                <w:lang w:eastAsia="en-US"/>
              </w:rPr>
            </w:pPr>
            <w:r w:rsidRPr="00933366">
              <w:rPr>
                <w:rFonts w:eastAsia="Calibri" w:cs="Times New Roman"/>
                <w:b/>
                <w:sz w:val="20"/>
                <w:lang w:eastAsia="en-US"/>
              </w:rPr>
              <w:t>Значение показателя установленные Заказчиком</w:t>
            </w:r>
          </w:p>
        </w:tc>
      </w:tr>
      <w:tr w:rsidR="00F11070" w:rsidRPr="0004230D" w:rsidTr="00933366">
        <w:tc>
          <w:tcPr>
            <w:tcW w:w="509" w:type="dxa"/>
            <w:hideMark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1</w:t>
            </w:r>
          </w:p>
        </w:tc>
        <w:tc>
          <w:tcPr>
            <w:tcW w:w="1517" w:type="dxa"/>
            <w:hideMark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2</w:t>
            </w:r>
          </w:p>
        </w:tc>
        <w:tc>
          <w:tcPr>
            <w:tcW w:w="1489" w:type="dxa"/>
            <w:hideMark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4</w:t>
            </w:r>
          </w:p>
        </w:tc>
        <w:tc>
          <w:tcPr>
            <w:tcW w:w="1564" w:type="dxa"/>
            <w:hideMark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5</w:t>
            </w:r>
          </w:p>
        </w:tc>
        <w:tc>
          <w:tcPr>
            <w:tcW w:w="1095" w:type="dxa"/>
            <w:hideMark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6</w:t>
            </w:r>
          </w:p>
        </w:tc>
        <w:tc>
          <w:tcPr>
            <w:tcW w:w="2074" w:type="dxa"/>
            <w:hideMark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7</w:t>
            </w:r>
          </w:p>
        </w:tc>
        <w:tc>
          <w:tcPr>
            <w:tcW w:w="1641" w:type="dxa"/>
          </w:tcPr>
          <w:p w:rsidR="00F11070" w:rsidRPr="00F11070" w:rsidRDefault="00F11070" w:rsidP="0004230D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8</w:t>
            </w:r>
          </w:p>
        </w:tc>
      </w:tr>
      <w:tr w:rsidR="00F11070" w:rsidRPr="00F11070" w:rsidTr="00933366">
        <w:tc>
          <w:tcPr>
            <w:tcW w:w="509" w:type="dxa"/>
            <w:vMerge w:val="restart"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1</w:t>
            </w:r>
          </w:p>
        </w:tc>
        <w:tc>
          <w:tcPr>
            <w:tcW w:w="1517" w:type="dxa"/>
            <w:vMerge w:val="restart"/>
            <w:hideMark/>
          </w:tcPr>
          <w:p w:rsidR="00AB01FB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19.20.21.</w:t>
            </w:r>
          </w:p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135</w:t>
            </w:r>
          </w:p>
        </w:tc>
        <w:tc>
          <w:tcPr>
            <w:tcW w:w="1489" w:type="dxa"/>
            <w:vMerge w:val="restart"/>
            <w:hideMark/>
          </w:tcPr>
          <w:p w:rsidR="00AB01FB" w:rsidRDefault="00F11070" w:rsidP="000F2579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Бензин автомоби</w:t>
            </w:r>
            <w:r w:rsidR="00AB01FB">
              <w:rPr>
                <w:rFonts w:eastAsia="Calibri" w:cs="Times New Roman"/>
                <w:szCs w:val="24"/>
                <w:lang w:eastAsia="en-US"/>
              </w:rPr>
              <w:t>-</w:t>
            </w:r>
          </w:p>
          <w:p w:rsidR="00F11070" w:rsidRPr="00F11070" w:rsidRDefault="00F11070" w:rsidP="000F2579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льный АИ-95</w:t>
            </w:r>
          </w:p>
        </w:tc>
        <w:tc>
          <w:tcPr>
            <w:tcW w:w="1564" w:type="dxa"/>
            <w:vMerge w:val="restart"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 xml:space="preserve">Литр;^кубический дециметр (л;^дм[3*]) </w:t>
            </w:r>
          </w:p>
        </w:tc>
        <w:tc>
          <w:tcPr>
            <w:tcW w:w="1095" w:type="dxa"/>
            <w:vMerge w:val="restart"/>
            <w:hideMark/>
          </w:tcPr>
          <w:p w:rsidR="00F11070" w:rsidRPr="00242986" w:rsidRDefault="00391FBC" w:rsidP="00F11070">
            <w:pPr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3 000</w:t>
            </w:r>
          </w:p>
        </w:tc>
        <w:tc>
          <w:tcPr>
            <w:tcW w:w="2074" w:type="dxa"/>
          </w:tcPr>
          <w:p w:rsidR="00F11070" w:rsidRPr="00933366" w:rsidRDefault="00F11070" w:rsidP="00F11070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33366">
              <w:rPr>
                <w:rFonts w:eastAsia="Calibri" w:cs="Times New Roman"/>
                <w:sz w:val="24"/>
                <w:szCs w:val="24"/>
                <w:lang w:eastAsia="en-US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1641" w:type="dxa"/>
          </w:tcPr>
          <w:p w:rsidR="00AB01FB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 xml:space="preserve">≥ 95  и  </w:t>
            </w:r>
          </w:p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&lt; 98</w:t>
            </w:r>
          </w:p>
        </w:tc>
      </w:tr>
      <w:tr w:rsidR="00F11070" w:rsidRPr="0004230D" w:rsidTr="00933366">
        <w:tc>
          <w:tcPr>
            <w:tcW w:w="509" w:type="dxa"/>
            <w:vMerge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17" w:type="dxa"/>
            <w:vMerge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89" w:type="dxa"/>
            <w:vMerge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4" w:type="dxa"/>
            <w:vMerge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095" w:type="dxa"/>
            <w:vMerge/>
            <w:hideMark/>
          </w:tcPr>
          <w:p w:rsidR="00F11070" w:rsidRPr="00E15722" w:rsidRDefault="00F11070" w:rsidP="00F11070">
            <w:pPr>
              <w:rPr>
                <w:rFonts w:eastAsia="Calibri" w:cs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2074" w:type="dxa"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Экологический класс</w:t>
            </w:r>
          </w:p>
        </w:tc>
        <w:tc>
          <w:tcPr>
            <w:tcW w:w="1641" w:type="dxa"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Не ниже К5</w:t>
            </w:r>
          </w:p>
        </w:tc>
      </w:tr>
      <w:tr w:rsidR="00F11070" w:rsidRPr="00F11070" w:rsidTr="00933366">
        <w:tc>
          <w:tcPr>
            <w:tcW w:w="509" w:type="dxa"/>
            <w:vMerge w:val="restart"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1</w:t>
            </w:r>
          </w:p>
        </w:tc>
        <w:tc>
          <w:tcPr>
            <w:tcW w:w="1517" w:type="dxa"/>
            <w:vMerge w:val="restart"/>
            <w:hideMark/>
          </w:tcPr>
          <w:p w:rsidR="00AB01FB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 xml:space="preserve">     19.20.21.</w:t>
            </w:r>
          </w:p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125</w:t>
            </w:r>
          </w:p>
        </w:tc>
        <w:tc>
          <w:tcPr>
            <w:tcW w:w="1489" w:type="dxa"/>
            <w:vMerge w:val="restart"/>
            <w:hideMark/>
          </w:tcPr>
          <w:p w:rsidR="00F11070" w:rsidRPr="00F11070" w:rsidRDefault="00F11070" w:rsidP="000F2579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Бензин автомоби</w:t>
            </w:r>
            <w:r w:rsidR="00AB01FB">
              <w:rPr>
                <w:rFonts w:eastAsia="Calibri" w:cs="Times New Roman"/>
                <w:szCs w:val="24"/>
                <w:lang w:eastAsia="en-US"/>
              </w:rPr>
              <w:t>-</w:t>
            </w:r>
            <w:r w:rsidRPr="00F11070">
              <w:rPr>
                <w:rFonts w:eastAsia="Calibri" w:cs="Times New Roman"/>
                <w:szCs w:val="24"/>
                <w:lang w:eastAsia="en-US"/>
              </w:rPr>
              <w:t>льный АИ-92</w:t>
            </w:r>
          </w:p>
        </w:tc>
        <w:tc>
          <w:tcPr>
            <w:tcW w:w="1564" w:type="dxa"/>
            <w:vMerge w:val="restart"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 xml:space="preserve">Литр;^кубический дециметр (л;^дм[3*]) </w:t>
            </w:r>
          </w:p>
        </w:tc>
        <w:tc>
          <w:tcPr>
            <w:tcW w:w="1095" w:type="dxa"/>
            <w:vMerge w:val="restart"/>
            <w:hideMark/>
          </w:tcPr>
          <w:p w:rsidR="00F11070" w:rsidRPr="00242986" w:rsidRDefault="003B5E14" w:rsidP="00F1660B">
            <w:pPr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30</w:t>
            </w:r>
            <w:r w:rsidR="00AB01FB" w:rsidRPr="00242986">
              <w:rPr>
                <w:rFonts w:eastAsia="Calibri" w:cs="Times New Roman"/>
                <w:szCs w:val="24"/>
                <w:lang w:eastAsia="en-US"/>
              </w:rPr>
              <w:t xml:space="preserve"> </w:t>
            </w:r>
            <w:r w:rsidR="00715E42" w:rsidRPr="00242986">
              <w:rPr>
                <w:rFonts w:eastAsia="Calibri" w:cs="Times New Roman"/>
                <w:szCs w:val="24"/>
                <w:lang w:eastAsia="en-US"/>
              </w:rPr>
              <w:t>000</w:t>
            </w:r>
          </w:p>
        </w:tc>
        <w:tc>
          <w:tcPr>
            <w:tcW w:w="2074" w:type="dxa"/>
          </w:tcPr>
          <w:p w:rsidR="00F11070" w:rsidRPr="00933366" w:rsidRDefault="00F11070" w:rsidP="00F11070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933366">
              <w:rPr>
                <w:rFonts w:eastAsia="Calibri" w:cs="Times New Roman"/>
                <w:sz w:val="24"/>
                <w:szCs w:val="24"/>
                <w:lang w:eastAsia="en-US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1641" w:type="dxa"/>
          </w:tcPr>
          <w:p w:rsidR="00AB01FB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 xml:space="preserve">≥ 92  и  </w:t>
            </w:r>
          </w:p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&lt; 95</w:t>
            </w:r>
          </w:p>
        </w:tc>
      </w:tr>
      <w:tr w:rsidR="00F11070" w:rsidRPr="0004230D" w:rsidTr="00933366">
        <w:tc>
          <w:tcPr>
            <w:tcW w:w="509" w:type="dxa"/>
            <w:vMerge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17" w:type="dxa"/>
            <w:vMerge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89" w:type="dxa"/>
            <w:vMerge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4" w:type="dxa"/>
            <w:vMerge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095" w:type="dxa"/>
            <w:vMerge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074" w:type="dxa"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Экологический класс</w:t>
            </w:r>
          </w:p>
        </w:tc>
        <w:tc>
          <w:tcPr>
            <w:tcW w:w="1641" w:type="dxa"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Не ниже К5</w:t>
            </w:r>
          </w:p>
        </w:tc>
      </w:tr>
      <w:tr w:rsidR="00F11070" w:rsidRPr="00F11070" w:rsidTr="00933366">
        <w:tc>
          <w:tcPr>
            <w:tcW w:w="509" w:type="dxa"/>
            <w:vMerge w:val="restart"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2</w:t>
            </w:r>
          </w:p>
        </w:tc>
        <w:tc>
          <w:tcPr>
            <w:tcW w:w="1517" w:type="dxa"/>
            <w:vMerge w:val="restart"/>
            <w:hideMark/>
          </w:tcPr>
          <w:p w:rsidR="00AB01FB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19.20.21.</w:t>
            </w:r>
          </w:p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3</w:t>
            </w:r>
            <w:r w:rsidR="00715E42">
              <w:rPr>
                <w:rFonts w:eastAsia="Calibri" w:cs="Times New Roman"/>
                <w:szCs w:val="24"/>
                <w:lang w:eastAsia="en-US"/>
              </w:rPr>
              <w:t>00</w:t>
            </w:r>
          </w:p>
        </w:tc>
        <w:tc>
          <w:tcPr>
            <w:tcW w:w="1489" w:type="dxa"/>
            <w:vMerge w:val="restart"/>
            <w:hideMark/>
          </w:tcPr>
          <w:p w:rsidR="00F11070" w:rsidRPr="00F11070" w:rsidRDefault="00F11070" w:rsidP="000F2579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Топливо дизельное</w:t>
            </w:r>
          </w:p>
        </w:tc>
        <w:tc>
          <w:tcPr>
            <w:tcW w:w="1564" w:type="dxa"/>
            <w:vMerge w:val="restart"/>
            <w:hideMark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Литр;^кубический дециметр (л;^дм[3*])</w:t>
            </w:r>
          </w:p>
        </w:tc>
        <w:tc>
          <w:tcPr>
            <w:tcW w:w="1095" w:type="dxa"/>
            <w:vMerge w:val="restart"/>
            <w:hideMark/>
          </w:tcPr>
          <w:p w:rsidR="00F11070" w:rsidRPr="00242986" w:rsidRDefault="006532C3" w:rsidP="00242986">
            <w:pPr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71</w:t>
            </w:r>
            <w:r w:rsidR="00AB01FB" w:rsidRPr="00242986">
              <w:rPr>
                <w:rFonts w:eastAsia="Calibri" w:cs="Times New Roman"/>
                <w:szCs w:val="24"/>
                <w:lang w:eastAsia="en-US"/>
              </w:rPr>
              <w:t xml:space="preserve"> </w:t>
            </w:r>
            <w:r w:rsidR="00715E42" w:rsidRPr="00242986">
              <w:rPr>
                <w:rFonts w:eastAsia="Calibri" w:cs="Times New Roman"/>
                <w:szCs w:val="24"/>
                <w:lang w:eastAsia="en-US"/>
              </w:rPr>
              <w:t>000</w:t>
            </w:r>
          </w:p>
        </w:tc>
        <w:tc>
          <w:tcPr>
            <w:tcW w:w="2074" w:type="dxa"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Сорт/класс топлива</w:t>
            </w:r>
          </w:p>
        </w:tc>
        <w:tc>
          <w:tcPr>
            <w:tcW w:w="1641" w:type="dxa"/>
          </w:tcPr>
          <w:p w:rsidR="00F11070" w:rsidRPr="00F11070" w:rsidRDefault="00F11070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Не ниже С</w:t>
            </w:r>
          </w:p>
        </w:tc>
      </w:tr>
      <w:tr w:rsidR="00380B97" w:rsidRPr="00F11070" w:rsidTr="00933366">
        <w:tc>
          <w:tcPr>
            <w:tcW w:w="509" w:type="dxa"/>
            <w:vMerge/>
          </w:tcPr>
          <w:p w:rsidR="00380B97" w:rsidRPr="00F11070" w:rsidRDefault="00380B97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17" w:type="dxa"/>
            <w:vMerge/>
          </w:tcPr>
          <w:p w:rsidR="00380B97" w:rsidRPr="00F11070" w:rsidRDefault="00380B97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89" w:type="dxa"/>
            <w:vMerge/>
          </w:tcPr>
          <w:p w:rsidR="00380B97" w:rsidRPr="00F11070" w:rsidRDefault="00380B97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4" w:type="dxa"/>
            <w:vMerge/>
          </w:tcPr>
          <w:p w:rsidR="00380B97" w:rsidRPr="00F11070" w:rsidRDefault="00380B97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095" w:type="dxa"/>
            <w:vMerge/>
          </w:tcPr>
          <w:p w:rsidR="00380B97" w:rsidRDefault="00380B97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074" w:type="dxa"/>
          </w:tcPr>
          <w:p w:rsidR="00380B97" w:rsidRPr="00F11070" w:rsidRDefault="00380B97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380B97">
              <w:rPr>
                <w:rFonts w:eastAsia="Calibri" w:cs="Times New Roman"/>
                <w:szCs w:val="24"/>
                <w:lang w:eastAsia="en-US"/>
              </w:rPr>
              <w:t>Тип топлива дизельного</w:t>
            </w:r>
          </w:p>
        </w:tc>
        <w:tc>
          <w:tcPr>
            <w:tcW w:w="1641" w:type="dxa"/>
          </w:tcPr>
          <w:p w:rsidR="00380B97" w:rsidRPr="004B55A3" w:rsidRDefault="00380B97" w:rsidP="004B55A3">
            <w:pPr>
              <w:rPr>
                <w:rFonts w:eastAsia="Calibri" w:cs="Times New Roman"/>
                <w:spacing w:val="-20"/>
                <w:sz w:val="22"/>
                <w:szCs w:val="22"/>
                <w:lang w:eastAsia="en-US"/>
              </w:rPr>
            </w:pPr>
            <w:r w:rsidRPr="004B55A3">
              <w:rPr>
                <w:rFonts w:eastAsia="Calibri" w:cs="Times New Roman"/>
                <w:spacing w:val="-20"/>
                <w:sz w:val="22"/>
                <w:szCs w:val="22"/>
                <w:lang w:eastAsia="en-US"/>
              </w:rPr>
              <w:t>в зависимости от климатических и температурных условий</w:t>
            </w:r>
          </w:p>
        </w:tc>
      </w:tr>
      <w:tr w:rsidR="00715E42" w:rsidRPr="0004230D" w:rsidTr="00933366">
        <w:trPr>
          <w:trHeight w:val="1104"/>
        </w:trPr>
        <w:tc>
          <w:tcPr>
            <w:tcW w:w="509" w:type="dxa"/>
            <w:vMerge/>
            <w:hideMark/>
          </w:tcPr>
          <w:p w:rsidR="00715E42" w:rsidRPr="00F11070" w:rsidRDefault="00715E42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17" w:type="dxa"/>
            <w:vMerge/>
            <w:hideMark/>
          </w:tcPr>
          <w:p w:rsidR="00715E42" w:rsidRPr="00F11070" w:rsidRDefault="00715E42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89" w:type="dxa"/>
            <w:vMerge/>
            <w:hideMark/>
          </w:tcPr>
          <w:p w:rsidR="00715E42" w:rsidRPr="00F11070" w:rsidRDefault="00715E42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4" w:type="dxa"/>
            <w:vMerge/>
            <w:hideMark/>
          </w:tcPr>
          <w:p w:rsidR="00715E42" w:rsidRPr="00F11070" w:rsidRDefault="00715E42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095" w:type="dxa"/>
            <w:vMerge/>
            <w:hideMark/>
          </w:tcPr>
          <w:p w:rsidR="00715E42" w:rsidRPr="00F11070" w:rsidRDefault="00715E42" w:rsidP="00F11070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074" w:type="dxa"/>
          </w:tcPr>
          <w:p w:rsidR="00715E42" w:rsidRPr="00F11070" w:rsidRDefault="00715E42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Экологический класс</w:t>
            </w:r>
            <w:r w:rsidRPr="00F11070">
              <w:rPr>
                <w:rFonts w:eastAsia="Calibri" w:cs="Times New Roman"/>
                <w:szCs w:val="24"/>
                <w:lang w:eastAsia="en-US"/>
              </w:rPr>
              <w:br/>
            </w:r>
            <w:r w:rsidRPr="00F11070">
              <w:rPr>
                <w:rFonts w:eastAsia="Calibri" w:cs="Times New Roman"/>
                <w:szCs w:val="24"/>
                <w:lang w:eastAsia="en-US"/>
              </w:rPr>
              <w:br/>
            </w:r>
          </w:p>
        </w:tc>
        <w:tc>
          <w:tcPr>
            <w:tcW w:w="1641" w:type="dxa"/>
          </w:tcPr>
          <w:p w:rsidR="00715E42" w:rsidRPr="00F11070" w:rsidRDefault="00715E42" w:rsidP="00F11070">
            <w:pPr>
              <w:rPr>
                <w:rFonts w:eastAsia="Calibri" w:cs="Times New Roman"/>
                <w:szCs w:val="24"/>
                <w:lang w:eastAsia="en-US"/>
              </w:rPr>
            </w:pPr>
            <w:r w:rsidRPr="00F11070">
              <w:rPr>
                <w:rFonts w:eastAsia="Calibri" w:cs="Times New Roman"/>
                <w:szCs w:val="24"/>
                <w:lang w:eastAsia="en-US"/>
              </w:rPr>
              <w:t>Не ниже К5</w:t>
            </w:r>
          </w:p>
        </w:tc>
      </w:tr>
    </w:tbl>
    <w:p w:rsidR="00F11070" w:rsidRPr="00F11070" w:rsidRDefault="00F11070" w:rsidP="00F11070">
      <w:pPr>
        <w:ind w:firstLine="709"/>
        <w:jc w:val="both"/>
        <w:rPr>
          <w:sz w:val="28"/>
          <w:szCs w:val="28"/>
        </w:rPr>
      </w:pPr>
      <w:r w:rsidRPr="00F11070">
        <w:rPr>
          <w:sz w:val="28"/>
          <w:szCs w:val="28"/>
        </w:rPr>
        <w:t>Качество подлежащего к поставке топлива должно соответствовать требованиям:</w:t>
      </w:r>
    </w:p>
    <w:p w:rsidR="00F11070" w:rsidRPr="00F11070" w:rsidRDefault="00F11070" w:rsidP="00F11070">
      <w:pPr>
        <w:jc w:val="both"/>
        <w:rPr>
          <w:sz w:val="28"/>
          <w:szCs w:val="28"/>
        </w:rPr>
      </w:pPr>
      <w:r w:rsidRPr="00F11070">
        <w:rPr>
          <w:sz w:val="28"/>
          <w:szCs w:val="28"/>
        </w:rPr>
        <w:t>ГОСТ 32513-2013 «Топлива моторные. Бензин неэтилированный. Технические условия»;</w:t>
      </w:r>
    </w:p>
    <w:p w:rsidR="00F11070" w:rsidRPr="00F11070" w:rsidRDefault="00F11070" w:rsidP="00F11070">
      <w:pPr>
        <w:jc w:val="both"/>
        <w:rPr>
          <w:sz w:val="28"/>
          <w:szCs w:val="28"/>
        </w:rPr>
      </w:pPr>
      <w:r w:rsidRPr="00F11070">
        <w:rPr>
          <w:sz w:val="28"/>
          <w:szCs w:val="28"/>
        </w:rPr>
        <w:t>ГОСТ</w:t>
      </w:r>
      <w:r w:rsidR="006F7D67">
        <w:rPr>
          <w:sz w:val="28"/>
          <w:szCs w:val="28"/>
        </w:rPr>
        <w:t> </w:t>
      </w:r>
      <w:r w:rsidRPr="00F11070">
        <w:rPr>
          <w:sz w:val="28"/>
          <w:szCs w:val="28"/>
        </w:rPr>
        <w:t>Р</w:t>
      </w:r>
      <w:r w:rsidR="006F7D67">
        <w:rPr>
          <w:sz w:val="28"/>
          <w:szCs w:val="28"/>
        </w:rPr>
        <w:t> </w:t>
      </w:r>
      <w:r w:rsidRPr="00F11070">
        <w:rPr>
          <w:sz w:val="28"/>
          <w:szCs w:val="28"/>
        </w:rPr>
        <w:t>51105-97</w:t>
      </w:r>
      <w:r w:rsidR="006F7D67">
        <w:rPr>
          <w:sz w:val="28"/>
          <w:szCs w:val="28"/>
        </w:rPr>
        <w:t> </w:t>
      </w:r>
      <w:r w:rsidRPr="00F11070">
        <w:rPr>
          <w:sz w:val="28"/>
          <w:szCs w:val="28"/>
        </w:rPr>
        <w:t>«Топлива для двигателей внутреннего сгорания. Неэтилированный бензин. Технические условия»;</w:t>
      </w:r>
    </w:p>
    <w:p w:rsidR="00F11070" w:rsidRPr="00F11070" w:rsidRDefault="00F11070" w:rsidP="00F11070">
      <w:pPr>
        <w:jc w:val="both"/>
        <w:rPr>
          <w:sz w:val="28"/>
          <w:szCs w:val="28"/>
        </w:rPr>
      </w:pPr>
      <w:r w:rsidRPr="00F11070">
        <w:rPr>
          <w:sz w:val="28"/>
          <w:szCs w:val="28"/>
        </w:rPr>
        <w:t>Технического регламента Таможенного союза №</w:t>
      </w:r>
      <w:r w:rsidR="006F7D67">
        <w:rPr>
          <w:sz w:val="28"/>
          <w:szCs w:val="28"/>
        </w:rPr>
        <w:t> </w:t>
      </w:r>
      <w:r w:rsidRPr="00F11070">
        <w:rPr>
          <w:sz w:val="28"/>
          <w:szCs w:val="28"/>
        </w:rPr>
        <w:t>ТР</w:t>
      </w:r>
      <w:r w:rsidR="006F7D67">
        <w:rPr>
          <w:sz w:val="28"/>
          <w:szCs w:val="28"/>
        </w:rPr>
        <w:t> </w:t>
      </w:r>
      <w:r w:rsidRPr="00F11070">
        <w:rPr>
          <w:sz w:val="28"/>
          <w:szCs w:val="28"/>
        </w:rPr>
        <w:t>ТС</w:t>
      </w:r>
      <w:r w:rsidR="006F7D67">
        <w:rPr>
          <w:sz w:val="28"/>
          <w:szCs w:val="28"/>
        </w:rPr>
        <w:t> </w:t>
      </w:r>
      <w:r w:rsidRPr="00F11070">
        <w:rPr>
          <w:sz w:val="28"/>
          <w:szCs w:val="28"/>
        </w:rPr>
        <w:t>013/2011</w:t>
      </w:r>
      <w:r w:rsidR="006F7D67">
        <w:rPr>
          <w:sz w:val="28"/>
          <w:szCs w:val="28"/>
        </w:rPr>
        <w:t> </w:t>
      </w:r>
      <w:r w:rsidRPr="00F11070">
        <w:rPr>
          <w:sz w:val="28"/>
          <w:szCs w:val="28"/>
        </w:rPr>
        <w:t>«К автомобильному и авиационному бензину, дизельному и судовому топливу для реактивных двигателей и мазуту», утвержденного решением комиссии Таможе</w:t>
      </w:r>
      <w:r w:rsidR="006F7D67">
        <w:rPr>
          <w:sz w:val="28"/>
          <w:szCs w:val="28"/>
        </w:rPr>
        <w:t>нного союза от 18.10.2011 № 826</w:t>
      </w:r>
      <w:r w:rsidRPr="00F11070">
        <w:rPr>
          <w:sz w:val="28"/>
          <w:szCs w:val="28"/>
        </w:rPr>
        <w:t>»;</w:t>
      </w:r>
    </w:p>
    <w:p w:rsidR="00F11070" w:rsidRPr="00F11070" w:rsidRDefault="00F11070" w:rsidP="00F11070">
      <w:pPr>
        <w:jc w:val="both"/>
        <w:rPr>
          <w:sz w:val="28"/>
          <w:szCs w:val="28"/>
        </w:rPr>
      </w:pPr>
      <w:r w:rsidRPr="00F11070">
        <w:rPr>
          <w:sz w:val="28"/>
          <w:szCs w:val="28"/>
        </w:rPr>
        <w:t>ГОСТ Р 55475-2013 «Национальный стандарт Российской Федерации. Топливо дизельное зимнее и арктическое депарафинированное. Технические условия»;</w:t>
      </w:r>
    </w:p>
    <w:p w:rsidR="00F11070" w:rsidRPr="00F11070" w:rsidRDefault="00F11070" w:rsidP="00F11070">
      <w:pPr>
        <w:jc w:val="both"/>
        <w:rPr>
          <w:sz w:val="28"/>
          <w:szCs w:val="28"/>
        </w:rPr>
      </w:pPr>
      <w:r w:rsidRPr="00F11070">
        <w:rPr>
          <w:sz w:val="28"/>
          <w:szCs w:val="28"/>
        </w:rPr>
        <w:t>ГОСТ 32511-2013 (EN 590:2009) «Межгосударственный стандарт. Топливо дизельное ЕВРО. Технические условия»;</w:t>
      </w:r>
    </w:p>
    <w:p w:rsidR="00F11070" w:rsidRPr="00F11070" w:rsidRDefault="00F11070" w:rsidP="00F11070">
      <w:pPr>
        <w:jc w:val="both"/>
        <w:rPr>
          <w:sz w:val="28"/>
          <w:szCs w:val="28"/>
        </w:rPr>
      </w:pPr>
      <w:r w:rsidRPr="00F11070">
        <w:rPr>
          <w:sz w:val="28"/>
          <w:szCs w:val="28"/>
        </w:rPr>
        <w:t>ГОСТ Р 52368-2005 (ЕН 590:2009) «Национальный стандарт Российской Федерации. Топливо дизельное ЕВРО. Технические условия»;</w:t>
      </w:r>
    </w:p>
    <w:p w:rsidR="001D404D" w:rsidRPr="00427FE5" w:rsidRDefault="00F11070" w:rsidP="00F11070">
      <w:pPr>
        <w:jc w:val="both"/>
        <w:rPr>
          <w:sz w:val="28"/>
          <w:szCs w:val="28"/>
        </w:rPr>
      </w:pPr>
      <w:r w:rsidRPr="00F11070">
        <w:rPr>
          <w:sz w:val="28"/>
          <w:szCs w:val="28"/>
        </w:rPr>
        <w:t>ГОСТ 305-2013 «Межгосударственный стандарт. Топливо дизельное. Технические условия».</w:t>
      </w:r>
      <w:bookmarkStart w:id="0" w:name="_GoBack"/>
      <w:bookmarkEnd w:id="0"/>
    </w:p>
    <w:sectPr w:rsidR="001D404D" w:rsidRPr="00427FE5" w:rsidSect="00C71740">
      <w:headerReference w:type="default" r:id="rId7"/>
      <w:type w:val="continuous"/>
      <w:pgSz w:w="11900" w:h="16840" w:code="9"/>
      <w:pgMar w:top="567" w:right="851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D7" w:rsidRDefault="00FB16D7" w:rsidP="000B79A0">
      <w:r>
        <w:separator/>
      </w:r>
    </w:p>
  </w:endnote>
  <w:endnote w:type="continuationSeparator" w:id="1">
    <w:p w:rsidR="00FB16D7" w:rsidRDefault="00FB16D7" w:rsidP="000B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D7" w:rsidRDefault="00FB16D7" w:rsidP="000B79A0">
      <w:r>
        <w:separator/>
      </w:r>
    </w:p>
  </w:footnote>
  <w:footnote w:type="continuationSeparator" w:id="1">
    <w:p w:rsidR="00FB16D7" w:rsidRDefault="00FB16D7" w:rsidP="000B7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6278562"/>
      <w:docPartObj>
        <w:docPartGallery w:val="Page Numbers (Top of Page)"/>
        <w:docPartUnique/>
      </w:docPartObj>
    </w:sdtPr>
    <w:sdtEndPr>
      <w:rPr>
        <w:sz w:val="28"/>
        <w:szCs w:val="22"/>
      </w:rPr>
    </w:sdtEndPr>
    <w:sdtContent>
      <w:p w:rsidR="007E2FB3" w:rsidRPr="007E2FB3" w:rsidRDefault="000658D0">
        <w:pPr>
          <w:pStyle w:val="ac"/>
          <w:jc w:val="center"/>
          <w:rPr>
            <w:sz w:val="28"/>
            <w:szCs w:val="22"/>
          </w:rPr>
        </w:pPr>
        <w:r w:rsidRPr="007E2FB3">
          <w:rPr>
            <w:sz w:val="28"/>
            <w:szCs w:val="22"/>
          </w:rPr>
          <w:fldChar w:fldCharType="begin"/>
        </w:r>
        <w:r w:rsidR="007E2FB3" w:rsidRPr="007E2FB3">
          <w:rPr>
            <w:sz w:val="28"/>
            <w:szCs w:val="22"/>
          </w:rPr>
          <w:instrText>PAGE   \* MERGEFORMAT</w:instrText>
        </w:r>
        <w:r w:rsidRPr="007E2FB3">
          <w:rPr>
            <w:sz w:val="28"/>
            <w:szCs w:val="22"/>
          </w:rPr>
          <w:fldChar w:fldCharType="separate"/>
        </w:r>
        <w:r w:rsidR="006532C3">
          <w:rPr>
            <w:noProof/>
            <w:sz w:val="28"/>
            <w:szCs w:val="22"/>
          </w:rPr>
          <w:t>2</w:t>
        </w:r>
        <w:r w:rsidRPr="007E2FB3">
          <w:rPr>
            <w:sz w:val="28"/>
            <w:szCs w:val="22"/>
          </w:rPr>
          <w:fldChar w:fldCharType="end"/>
        </w:r>
      </w:p>
    </w:sdtContent>
  </w:sdt>
  <w:p w:rsidR="00810CF2" w:rsidRPr="00EA4597" w:rsidRDefault="00810CF2" w:rsidP="00EA459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D4BCF"/>
    <w:multiLevelType w:val="hybridMultilevel"/>
    <w:tmpl w:val="CAA6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24421"/>
    <w:multiLevelType w:val="hybridMultilevel"/>
    <w:tmpl w:val="ACB63D0E"/>
    <w:lvl w:ilvl="0" w:tplc="67E88C10">
      <w:start w:val="1"/>
      <w:numFmt w:val="decimal"/>
      <w:lvlText w:val="%1."/>
      <w:lvlJc w:val="left"/>
      <w:pPr>
        <w:ind w:left="4140" w:hanging="3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A34E95"/>
    <w:rsid w:val="000067D2"/>
    <w:rsid w:val="0004230D"/>
    <w:rsid w:val="000658D0"/>
    <w:rsid w:val="000B1ED0"/>
    <w:rsid w:val="000B5F18"/>
    <w:rsid w:val="000B63CE"/>
    <w:rsid w:val="000B79A0"/>
    <w:rsid w:val="000F2579"/>
    <w:rsid w:val="001241D3"/>
    <w:rsid w:val="0012781F"/>
    <w:rsid w:val="00130CE1"/>
    <w:rsid w:val="001318FB"/>
    <w:rsid w:val="00195E13"/>
    <w:rsid w:val="001A2051"/>
    <w:rsid w:val="001A329A"/>
    <w:rsid w:val="001A45B8"/>
    <w:rsid w:val="001B5148"/>
    <w:rsid w:val="001C4657"/>
    <w:rsid w:val="001C7D52"/>
    <w:rsid w:val="001D404D"/>
    <w:rsid w:val="00236178"/>
    <w:rsid w:val="00242986"/>
    <w:rsid w:val="00254842"/>
    <w:rsid w:val="002613A1"/>
    <w:rsid w:val="00284BC8"/>
    <w:rsid w:val="002E5638"/>
    <w:rsid w:val="002F2152"/>
    <w:rsid w:val="00335738"/>
    <w:rsid w:val="00344AAA"/>
    <w:rsid w:val="00347481"/>
    <w:rsid w:val="00380B97"/>
    <w:rsid w:val="00382C75"/>
    <w:rsid w:val="00386C0B"/>
    <w:rsid w:val="00391FBC"/>
    <w:rsid w:val="003A0EE1"/>
    <w:rsid w:val="003A53D3"/>
    <w:rsid w:val="003B5E14"/>
    <w:rsid w:val="003D2EF9"/>
    <w:rsid w:val="00427FE5"/>
    <w:rsid w:val="00470C37"/>
    <w:rsid w:val="004968FF"/>
    <w:rsid w:val="004B55A3"/>
    <w:rsid w:val="004D6CC2"/>
    <w:rsid w:val="00500927"/>
    <w:rsid w:val="00565B3A"/>
    <w:rsid w:val="00581EEA"/>
    <w:rsid w:val="005C0A26"/>
    <w:rsid w:val="005C27E8"/>
    <w:rsid w:val="005C75DD"/>
    <w:rsid w:val="00602A53"/>
    <w:rsid w:val="006308BC"/>
    <w:rsid w:val="006532C3"/>
    <w:rsid w:val="00676F4E"/>
    <w:rsid w:val="0067782E"/>
    <w:rsid w:val="00684D62"/>
    <w:rsid w:val="006A031A"/>
    <w:rsid w:val="006B1AE3"/>
    <w:rsid w:val="006D4F14"/>
    <w:rsid w:val="006F7D67"/>
    <w:rsid w:val="00715E42"/>
    <w:rsid w:val="007376E1"/>
    <w:rsid w:val="007448CD"/>
    <w:rsid w:val="00772F80"/>
    <w:rsid w:val="00790D9F"/>
    <w:rsid w:val="007A0149"/>
    <w:rsid w:val="007C4E75"/>
    <w:rsid w:val="007C67C0"/>
    <w:rsid w:val="007E2FB3"/>
    <w:rsid w:val="007E7064"/>
    <w:rsid w:val="0080466E"/>
    <w:rsid w:val="00807D24"/>
    <w:rsid w:val="00810CF2"/>
    <w:rsid w:val="00822FEA"/>
    <w:rsid w:val="00861341"/>
    <w:rsid w:val="0087411B"/>
    <w:rsid w:val="00880844"/>
    <w:rsid w:val="008822A0"/>
    <w:rsid w:val="008A4B8F"/>
    <w:rsid w:val="008B62FE"/>
    <w:rsid w:val="008F1411"/>
    <w:rsid w:val="00911D87"/>
    <w:rsid w:val="00925EA7"/>
    <w:rsid w:val="00933366"/>
    <w:rsid w:val="009361CC"/>
    <w:rsid w:val="009D04B6"/>
    <w:rsid w:val="009D4974"/>
    <w:rsid w:val="009F00D3"/>
    <w:rsid w:val="009F021E"/>
    <w:rsid w:val="009F5269"/>
    <w:rsid w:val="00A01CB6"/>
    <w:rsid w:val="00A176E6"/>
    <w:rsid w:val="00A34E95"/>
    <w:rsid w:val="00A46655"/>
    <w:rsid w:val="00A56998"/>
    <w:rsid w:val="00A61CAD"/>
    <w:rsid w:val="00A72A1A"/>
    <w:rsid w:val="00A817FD"/>
    <w:rsid w:val="00AB01FB"/>
    <w:rsid w:val="00B02A14"/>
    <w:rsid w:val="00B27DAF"/>
    <w:rsid w:val="00B536E5"/>
    <w:rsid w:val="00BA763F"/>
    <w:rsid w:val="00BD0FD3"/>
    <w:rsid w:val="00BD21A9"/>
    <w:rsid w:val="00C27370"/>
    <w:rsid w:val="00C52858"/>
    <w:rsid w:val="00C56066"/>
    <w:rsid w:val="00C71740"/>
    <w:rsid w:val="00C8675F"/>
    <w:rsid w:val="00D32C45"/>
    <w:rsid w:val="00D53BEF"/>
    <w:rsid w:val="00D559D7"/>
    <w:rsid w:val="00DE55E3"/>
    <w:rsid w:val="00E15722"/>
    <w:rsid w:val="00E20FBF"/>
    <w:rsid w:val="00E22CCF"/>
    <w:rsid w:val="00EA16D5"/>
    <w:rsid w:val="00EA4597"/>
    <w:rsid w:val="00EA464A"/>
    <w:rsid w:val="00EE3990"/>
    <w:rsid w:val="00EF1B1A"/>
    <w:rsid w:val="00F040F3"/>
    <w:rsid w:val="00F11070"/>
    <w:rsid w:val="00F1660B"/>
    <w:rsid w:val="00F23C4C"/>
    <w:rsid w:val="00F77AB8"/>
    <w:rsid w:val="00F90F1D"/>
    <w:rsid w:val="00FB16D7"/>
    <w:rsid w:val="00FC5EB5"/>
    <w:rsid w:val="00FD6520"/>
    <w:rsid w:val="00FF4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95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4E95"/>
    <w:pPr>
      <w:keepNext/>
      <w:jc w:val="center"/>
      <w:outlineLvl w:val="2"/>
    </w:pPr>
    <w:rPr>
      <w:rFonts w:cs="Times New Roman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4E9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4E95"/>
    <w:pPr>
      <w:ind w:left="720"/>
      <w:contextualSpacing/>
    </w:pPr>
  </w:style>
  <w:style w:type="table" w:styleId="a4">
    <w:name w:val="Table Grid"/>
    <w:basedOn w:val="a1"/>
    <w:uiPriority w:val="59"/>
    <w:rsid w:val="003A0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3A0EE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A0EE1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A0EE1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A0EE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A0EE1"/>
    <w:rPr>
      <w:rFonts w:ascii="Times New Roman" w:eastAsia="Times New Roman" w:hAnsi="Times New Roman" w:cs="Courier New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0E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0EE1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B79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B79A0"/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0B79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79A0"/>
    <w:rPr>
      <w:rFonts w:ascii="Times New Roman" w:eastAsia="Times New Roman" w:hAnsi="Times New Roman" w:cs="Courier New"/>
      <w:sz w:val="24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F1107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Юзер</cp:lastModifiedBy>
  <cp:revision>3</cp:revision>
  <cp:lastPrinted>2021-10-15T11:51:00Z</cp:lastPrinted>
  <dcterms:created xsi:type="dcterms:W3CDTF">2024-09-09T05:54:00Z</dcterms:created>
  <dcterms:modified xsi:type="dcterms:W3CDTF">2024-09-09T06:17:00Z</dcterms:modified>
</cp:coreProperties>
</file>