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C469C" w14:textId="77777777" w:rsidR="005A49D8" w:rsidRPr="00E67DEF" w:rsidRDefault="005A49D8" w:rsidP="005A49D8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67DEF">
        <w:rPr>
          <w:rFonts w:ascii="Times New Roman" w:hAnsi="Times New Roman" w:cs="Times New Roman"/>
          <w:bCs/>
          <w:sz w:val="24"/>
          <w:szCs w:val="24"/>
          <w:lang w:eastAsia="ar-SA"/>
        </w:rPr>
        <w:t>Приложение № 2   к Извещению</w:t>
      </w:r>
    </w:p>
    <w:p w14:paraId="363D7902" w14:textId="77777777" w:rsidR="005A49D8" w:rsidRPr="00E67DEF" w:rsidRDefault="005A49D8" w:rsidP="005A49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67DEF">
        <w:rPr>
          <w:rFonts w:ascii="Times New Roman" w:eastAsia="Times New Roman" w:hAnsi="Times New Roman" w:cs="Times New Roman"/>
          <w:bCs/>
          <w:lang w:eastAsia="ru-RU"/>
        </w:rPr>
        <w:t>о проведении запроса котировок</w:t>
      </w:r>
    </w:p>
    <w:p w14:paraId="6F580D40" w14:textId="77777777" w:rsidR="005A49D8" w:rsidRPr="00E67DEF" w:rsidRDefault="005A49D8" w:rsidP="005A49D8">
      <w:pPr>
        <w:spacing w:after="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67DEF">
        <w:rPr>
          <w:rFonts w:ascii="Times New Roman" w:eastAsia="Times New Roman" w:hAnsi="Times New Roman" w:cs="Times New Roman"/>
          <w:bCs/>
          <w:lang w:eastAsia="ru-RU"/>
        </w:rPr>
        <w:t>электронной форме</w:t>
      </w:r>
    </w:p>
    <w:p w14:paraId="3D84B5A4" w14:textId="360C4919" w:rsidR="0092746B" w:rsidRPr="00F70E0F" w:rsidRDefault="0092746B" w:rsidP="0092746B">
      <w:pPr>
        <w:jc w:val="right"/>
        <w:rPr>
          <w:sz w:val="24"/>
          <w:szCs w:val="24"/>
        </w:rPr>
      </w:pPr>
    </w:p>
    <w:p w14:paraId="3D887F34" w14:textId="0B0CA9AD" w:rsidR="0092746B" w:rsidRPr="00F70E0F" w:rsidRDefault="0092746B" w:rsidP="0092746B">
      <w:pPr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F70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ТЕХНИЧЕСКОЕ  ЗАДАНИЕ</w:t>
      </w:r>
      <w:proofErr w:type="gramEnd"/>
    </w:p>
    <w:p w14:paraId="7FD6029F" w14:textId="229F0B40" w:rsidR="005D3547" w:rsidRPr="00F70E0F" w:rsidRDefault="005D3547" w:rsidP="0092746B">
      <w:pPr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176353542"/>
      <w:r w:rsidRPr="00F70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устройство автоматической системы капельного полива зелёных насаждений</w:t>
      </w:r>
      <w:bookmarkEnd w:id="0"/>
    </w:p>
    <w:p w14:paraId="774C2187" w14:textId="77777777" w:rsidR="0092746B" w:rsidRPr="00F70E0F" w:rsidRDefault="0092746B" w:rsidP="0092746B">
      <w:pPr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884B54C" w14:textId="2D9EB526" w:rsidR="0092746B" w:rsidRPr="00F70E0F" w:rsidRDefault="0092746B" w:rsidP="005A49D8">
      <w:pPr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F70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Описание объекта закупки – </w:t>
      </w:r>
      <w:bookmarkStart w:id="1" w:name="_Hlk175919275"/>
      <w:r w:rsidRPr="00F70E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устройство </w:t>
      </w:r>
      <w:bookmarkStart w:id="2" w:name="_Hlk175918476"/>
      <w:r w:rsidRPr="00F70E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автоматической системы капельного полива зелёных насаждений</w:t>
      </w:r>
      <w:bookmarkEnd w:id="1"/>
      <w:bookmarkEnd w:id="2"/>
      <w:r w:rsidRPr="00F70E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необходимой для выполнения работ по компенсационному лесоразведению, на территории городского округа Судак, с  целью выполнения обязательств по договорам: №40326/04/ ХСЭ-ВСП,  №40326/05/ ХСЭ-ВСП от 28.05.2024г., на площади</w:t>
      </w:r>
      <w:r w:rsidR="005A49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F70E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- 7.7405 га</w:t>
      </w:r>
      <w:r w:rsidR="005A49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</w:p>
    <w:p w14:paraId="105D135C" w14:textId="2DB5AC46" w:rsidR="0092746B" w:rsidRPr="00F70E0F" w:rsidRDefault="00127B7C" w:rsidP="005A49D8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0E0F">
        <w:rPr>
          <w:rFonts w:ascii="Times New Roman" w:hAnsi="Times New Roman" w:cs="Times New Roman"/>
          <w:bCs/>
          <w:i/>
          <w:iCs/>
          <w:sz w:val="24"/>
          <w:szCs w:val="24"/>
        </w:rPr>
        <w:t>(Место проведения работ: Р</w:t>
      </w:r>
      <w:r w:rsidR="005A49D8">
        <w:rPr>
          <w:rFonts w:ascii="Times New Roman" w:hAnsi="Times New Roman" w:cs="Times New Roman"/>
          <w:bCs/>
          <w:i/>
          <w:iCs/>
          <w:sz w:val="24"/>
          <w:szCs w:val="24"/>
        </w:rPr>
        <w:t>еспублика</w:t>
      </w:r>
      <w:r w:rsidRPr="00F70E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Крым, г. Судак, с. Миндальное, территория АНО «</w:t>
      </w:r>
      <w:proofErr w:type="spellStart"/>
      <w:r w:rsidRPr="00F70E0F">
        <w:rPr>
          <w:rFonts w:ascii="Times New Roman" w:hAnsi="Times New Roman" w:cs="Times New Roman"/>
          <w:bCs/>
          <w:i/>
          <w:iCs/>
          <w:sz w:val="24"/>
          <w:szCs w:val="24"/>
        </w:rPr>
        <w:t>Таврида.Арт</w:t>
      </w:r>
      <w:proofErr w:type="spellEnd"/>
      <w:r w:rsidRPr="00F70E0F">
        <w:rPr>
          <w:rFonts w:ascii="Times New Roman" w:hAnsi="Times New Roman" w:cs="Times New Roman"/>
          <w:bCs/>
          <w:i/>
          <w:iCs/>
          <w:sz w:val="24"/>
          <w:szCs w:val="24"/>
        </w:rPr>
        <w:t>»)</w:t>
      </w:r>
    </w:p>
    <w:p w14:paraId="1F9B6D0F" w14:textId="3CE842E0" w:rsidR="009C0621" w:rsidRPr="00F70E0F" w:rsidRDefault="00127B7C" w:rsidP="005A4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5896343"/>
      <w:r w:rsidRPr="00F70E0F">
        <w:rPr>
          <w:rFonts w:ascii="Times New Roman" w:hAnsi="Times New Roman" w:cs="Times New Roman"/>
          <w:sz w:val="24"/>
          <w:szCs w:val="24"/>
        </w:rPr>
        <w:t xml:space="preserve">Проведение земельных работ по пересечённой </w:t>
      </w:r>
      <w:r w:rsidR="00137A37" w:rsidRPr="00F70E0F">
        <w:rPr>
          <w:rFonts w:ascii="Times New Roman" w:hAnsi="Times New Roman" w:cs="Times New Roman"/>
          <w:sz w:val="24"/>
          <w:szCs w:val="24"/>
        </w:rPr>
        <w:t xml:space="preserve">горной </w:t>
      </w:r>
      <w:r w:rsidRPr="00F70E0F">
        <w:rPr>
          <w:rFonts w:ascii="Times New Roman" w:hAnsi="Times New Roman" w:cs="Times New Roman"/>
          <w:sz w:val="24"/>
          <w:szCs w:val="24"/>
        </w:rPr>
        <w:t>местности</w:t>
      </w:r>
      <w:r w:rsidR="00137A37" w:rsidRPr="00F70E0F">
        <w:rPr>
          <w:rFonts w:ascii="Times New Roman" w:hAnsi="Times New Roman" w:cs="Times New Roman"/>
          <w:sz w:val="24"/>
          <w:szCs w:val="24"/>
        </w:rPr>
        <w:t>, с уклоном до 30 градусов,</w:t>
      </w:r>
      <w:r w:rsidRPr="00F70E0F">
        <w:rPr>
          <w:rFonts w:ascii="Times New Roman" w:hAnsi="Times New Roman" w:cs="Times New Roman"/>
          <w:sz w:val="24"/>
          <w:szCs w:val="24"/>
        </w:rPr>
        <w:t xml:space="preserve"> на тяжёлых </w:t>
      </w:r>
      <w:r w:rsidR="00137A37" w:rsidRPr="00F70E0F">
        <w:rPr>
          <w:rFonts w:ascii="Times New Roman" w:hAnsi="Times New Roman" w:cs="Times New Roman"/>
          <w:sz w:val="24"/>
          <w:szCs w:val="24"/>
        </w:rPr>
        <w:t xml:space="preserve">каменистых </w:t>
      </w:r>
      <w:r w:rsidRPr="00F70E0F">
        <w:rPr>
          <w:rFonts w:ascii="Times New Roman" w:hAnsi="Times New Roman" w:cs="Times New Roman"/>
          <w:sz w:val="24"/>
          <w:szCs w:val="24"/>
        </w:rPr>
        <w:t xml:space="preserve">грунтах, по устройству траншей вручную, глубиной до </w:t>
      </w:r>
      <w:r w:rsidR="00137A37" w:rsidRPr="00F70E0F">
        <w:rPr>
          <w:rFonts w:ascii="Times New Roman" w:hAnsi="Times New Roman" w:cs="Times New Roman"/>
          <w:sz w:val="24"/>
          <w:szCs w:val="24"/>
        </w:rPr>
        <w:t>25</w:t>
      </w:r>
      <w:r w:rsidRPr="00F70E0F">
        <w:rPr>
          <w:rFonts w:ascii="Times New Roman" w:hAnsi="Times New Roman" w:cs="Times New Roman"/>
          <w:sz w:val="24"/>
          <w:szCs w:val="24"/>
        </w:rPr>
        <w:t xml:space="preserve"> см, шириной до 2</w:t>
      </w:r>
      <w:r w:rsidR="00137A37" w:rsidRPr="00F70E0F">
        <w:rPr>
          <w:rFonts w:ascii="Times New Roman" w:hAnsi="Times New Roman" w:cs="Times New Roman"/>
          <w:sz w:val="24"/>
          <w:szCs w:val="24"/>
        </w:rPr>
        <w:t>0</w:t>
      </w:r>
      <w:r w:rsidRPr="00F70E0F">
        <w:rPr>
          <w:rFonts w:ascii="Times New Roman" w:hAnsi="Times New Roman" w:cs="Times New Roman"/>
          <w:sz w:val="24"/>
          <w:szCs w:val="24"/>
        </w:rPr>
        <w:t xml:space="preserve"> см, общей протяжённостью </w:t>
      </w:r>
      <w:r w:rsidR="00B86DE4" w:rsidRPr="00F70E0F">
        <w:rPr>
          <w:rFonts w:ascii="Times New Roman" w:hAnsi="Times New Roman" w:cs="Times New Roman"/>
          <w:sz w:val="24"/>
          <w:szCs w:val="24"/>
        </w:rPr>
        <w:t>3</w:t>
      </w:r>
      <w:r w:rsidRPr="00F70E0F">
        <w:rPr>
          <w:rFonts w:ascii="Times New Roman" w:hAnsi="Times New Roman" w:cs="Times New Roman"/>
          <w:sz w:val="24"/>
          <w:szCs w:val="24"/>
        </w:rPr>
        <w:t xml:space="preserve">05 </w:t>
      </w:r>
      <w:proofErr w:type="spellStart"/>
      <w:r w:rsidRPr="00F70E0F">
        <w:rPr>
          <w:rFonts w:ascii="Times New Roman" w:hAnsi="Times New Roman" w:cs="Times New Roman"/>
          <w:sz w:val="24"/>
          <w:szCs w:val="24"/>
        </w:rPr>
        <w:t>пог.м</w:t>
      </w:r>
      <w:proofErr w:type="spellEnd"/>
      <w:r w:rsidRPr="00F70E0F">
        <w:rPr>
          <w:rFonts w:ascii="Times New Roman" w:hAnsi="Times New Roman" w:cs="Times New Roman"/>
          <w:sz w:val="24"/>
          <w:szCs w:val="24"/>
        </w:rPr>
        <w:t>.</w:t>
      </w:r>
      <w:r w:rsidR="00137A37" w:rsidRPr="00F70E0F">
        <w:rPr>
          <w:rFonts w:ascii="Times New Roman" w:hAnsi="Times New Roman" w:cs="Times New Roman"/>
          <w:sz w:val="24"/>
          <w:szCs w:val="24"/>
        </w:rPr>
        <w:t xml:space="preserve">, при непосредственном указании заказчиком точного места устройства траншеи в момент проведения работ. </w:t>
      </w:r>
      <w:r w:rsidRPr="00F70E0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6D9978E0" w14:textId="1636B129" w:rsidR="00127B7C" w:rsidRPr="00F70E0F" w:rsidRDefault="00127B7C" w:rsidP="005A4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E0F">
        <w:rPr>
          <w:rFonts w:ascii="Times New Roman" w:hAnsi="Times New Roman" w:cs="Times New Roman"/>
          <w:sz w:val="24"/>
          <w:szCs w:val="24"/>
        </w:rPr>
        <w:t xml:space="preserve">Проведение земельных работ на тяжёлых </w:t>
      </w:r>
      <w:r w:rsidR="00137A37" w:rsidRPr="00F70E0F">
        <w:rPr>
          <w:rFonts w:ascii="Times New Roman" w:hAnsi="Times New Roman" w:cs="Times New Roman"/>
          <w:sz w:val="24"/>
          <w:szCs w:val="24"/>
        </w:rPr>
        <w:t xml:space="preserve">каменистых </w:t>
      </w:r>
      <w:r w:rsidRPr="00F70E0F">
        <w:rPr>
          <w:rFonts w:ascii="Times New Roman" w:hAnsi="Times New Roman" w:cs="Times New Roman"/>
          <w:sz w:val="24"/>
          <w:szCs w:val="24"/>
        </w:rPr>
        <w:t xml:space="preserve">грунтах, по устройству траншей </w:t>
      </w:r>
      <w:r w:rsidR="00137A37" w:rsidRPr="00F70E0F">
        <w:rPr>
          <w:rFonts w:ascii="Times New Roman" w:hAnsi="Times New Roman" w:cs="Times New Roman"/>
          <w:sz w:val="24"/>
          <w:szCs w:val="24"/>
        </w:rPr>
        <w:t xml:space="preserve">глубиной до 30 см, шириной до 25 см, </w:t>
      </w:r>
      <w:r w:rsidRPr="00F70E0F">
        <w:rPr>
          <w:rFonts w:ascii="Times New Roman" w:hAnsi="Times New Roman" w:cs="Times New Roman"/>
          <w:sz w:val="24"/>
          <w:szCs w:val="24"/>
        </w:rPr>
        <w:t>вручную</w:t>
      </w:r>
      <w:r w:rsidR="00137A37" w:rsidRPr="00F70E0F">
        <w:rPr>
          <w:rFonts w:ascii="Times New Roman" w:hAnsi="Times New Roman" w:cs="Times New Roman"/>
          <w:sz w:val="24"/>
          <w:szCs w:val="24"/>
        </w:rPr>
        <w:t xml:space="preserve"> при пересечении грунтовых дорог с </w:t>
      </w:r>
      <w:r w:rsidRPr="00F70E0F">
        <w:rPr>
          <w:rFonts w:ascii="Times New Roman" w:hAnsi="Times New Roman" w:cs="Times New Roman"/>
          <w:sz w:val="24"/>
          <w:szCs w:val="24"/>
        </w:rPr>
        <w:t xml:space="preserve"> </w:t>
      </w:r>
      <w:r w:rsidR="003B7E4B" w:rsidRPr="00F70E0F">
        <w:rPr>
          <w:rFonts w:ascii="Times New Roman" w:hAnsi="Times New Roman" w:cs="Times New Roman"/>
          <w:sz w:val="24"/>
          <w:szCs w:val="24"/>
        </w:rPr>
        <w:t>установкой трубы ПНД- гильзы</w:t>
      </w:r>
      <w:r w:rsidRPr="00F70E0F">
        <w:rPr>
          <w:rFonts w:ascii="Times New Roman" w:hAnsi="Times New Roman" w:cs="Times New Roman"/>
          <w:sz w:val="24"/>
          <w:szCs w:val="24"/>
        </w:rPr>
        <w:t xml:space="preserve">, </w:t>
      </w:r>
      <w:r w:rsidR="003B7E4B" w:rsidRPr="00F70E0F">
        <w:rPr>
          <w:rFonts w:ascii="Times New Roman" w:hAnsi="Times New Roman" w:cs="Times New Roman"/>
          <w:sz w:val="24"/>
          <w:szCs w:val="24"/>
        </w:rPr>
        <w:t xml:space="preserve">засыпкой траншеи и её трамбовкой, </w:t>
      </w:r>
      <w:r w:rsidRPr="00F70E0F">
        <w:rPr>
          <w:rFonts w:ascii="Times New Roman" w:hAnsi="Times New Roman" w:cs="Times New Roman"/>
          <w:sz w:val="24"/>
          <w:szCs w:val="24"/>
        </w:rPr>
        <w:t xml:space="preserve">общей протяжённостью 50 </w:t>
      </w:r>
      <w:proofErr w:type="spellStart"/>
      <w:r w:rsidRPr="00F70E0F">
        <w:rPr>
          <w:rFonts w:ascii="Times New Roman" w:hAnsi="Times New Roman" w:cs="Times New Roman"/>
          <w:sz w:val="24"/>
          <w:szCs w:val="24"/>
        </w:rPr>
        <w:t>пог.м</w:t>
      </w:r>
      <w:proofErr w:type="spellEnd"/>
      <w:r w:rsidRPr="00F70E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4D8123" w14:textId="5F8E372C" w:rsidR="009C0621" w:rsidRPr="00F70E0F" w:rsidRDefault="003B7E4B" w:rsidP="005A4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E0F">
        <w:rPr>
          <w:rFonts w:ascii="Times New Roman" w:hAnsi="Times New Roman" w:cs="Times New Roman"/>
          <w:sz w:val="24"/>
          <w:szCs w:val="24"/>
        </w:rPr>
        <w:t>Монтаж</w:t>
      </w:r>
      <w:r w:rsidR="00B86DE4" w:rsidRPr="00F70E0F">
        <w:rPr>
          <w:rFonts w:ascii="Times New Roman" w:hAnsi="Times New Roman" w:cs="Times New Roman"/>
          <w:sz w:val="24"/>
          <w:szCs w:val="24"/>
        </w:rPr>
        <w:t xml:space="preserve">, </w:t>
      </w:r>
      <w:r w:rsidR="004036A7" w:rsidRPr="00F70E0F">
        <w:rPr>
          <w:rFonts w:ascii="Times New Roman" w:hAnsi="Times New Roman" w:cs="Times New Roman"/>
          <w:sz w:val="24"/>
          <w:szCs w:val="24"/>
        </w:rPr>
        <w:t xml:space="preserve">установка на местности, </w:t>
      </w:r>
      <w:r w:rsidR="00B86DE4" w:rsidRPr="00F70E0F">
        <w:rPr>
          <w:rFonts w:ascii="Times New Roman" w:hAnsi="Times New Roman" w:cs="Times New Roman"/>
          <w:sz w:val="24"/>
          <w:szCs w:val="24"/>
        </w:rPr>
        <w:t>в условиях</w:t>
      </w:r>
      <w:r w:rsidRPr="00F70E0F">
        <w:rPr>
          <w:rFonts w:ascii="Times New Roman" w:hAnsi="Times New Roman" w:cs="Times New Roman"/>
          <w:sz w:val="24"/>
          <w:szCs w:val="24"/>
        </w:rPr>
        <w:t xml:space="preserve"> </w:t>
      </w:r>
      <w:r w:rsidR="00B86DE4" w:rsidRPr="00F70E0F">
        <w:rPr>
          <w:rFonts w:ascii="Times New Roman" w:hAnsi="Times New Roman" w:cs="Times New Roman"/>
          <w:sz w:val="24"/>
          <w:szCs w:val="24"/>
        </w:rPr>
        <w:t xml:space="preserve">пересечённой горной местности, </w:t>
      </w:r>
      <w:r w:rsidR="004036A7" w:rsidRPr="00F70E0F">
        <w:rPr>
          <w:rFonts w:ascii="Times New Roman" w:hAnsi="Times New Roman" w:cs="Times New Roman"/>
          <w:sz w:val="24"/>
          <w:szCs w:val="24"/>
        </w:rPr>
        <w:t xml:space="preserve">в том числе на террасах </w:t>
      </w:r>
      <w:r w:rsidR="00B86DE4" w:rsidRPr="00F70E0F">
        <w:rPr>
          <w:rFonts w:ascii="Times New Roman" w:hAnsi="Times New Roman" w:cs="Times New Roman"/>
          <w:sz w:val="24"/>
          <w:szCs w:val="24"/>
        </w:rPr>
        <w:t xml:space="preserve">с уклоном до 30 градусов, на тяжёлых каменистых грунтах, автоматической </w:t>
      </w:r>
      <w:r w:rsidRPr="00F70E0F">
        <w:rPr>
          <w:rFonts w:ascii="Times New Roman" w:hAnsi="Times New Roman" w:cs="Times New Roman"/>
          <w:sz w:val="24"/>
          <w:szCs w:val="24"/>
        </w:rPr>
        <w:t xml:space="preserve">системы капельного полива </w:t>
      </w:r>
      <w:r w:rsidR="00B86DE4" w:rsidRPr="00F70E0F">
        <w:rPr>
          <w:rFonts w:ascii="Times New Roman" w:hAnsi="Times New Roman" w:cs="Times New Roman"/>
          <w:sz w:val="24"/>
          <w:szCs w:val="24"/>
        </w:rPr>
        <w:t>саженцев в количестве 9490 шт., на 12  участках, общей площадью - 7.7405 га, из комплектующих, указанных в прило</w:t>
      </w:r>
      <w:r w:rsidR="005D6852" w:rsidRPr="00F70E0F">
        <w:rPr>
          <w:rFonts w:ascii="Times New Roman" w:hAnsi="Times New Roman" w:cs="Times New Roman"/>
          <w:sz w:val="24"/>
          <w:szCs w:val="24"/>
        </w:rPr>
        <w:t>жении</w:t>
      </w:r>
      <w:r w:rsidR="00A76002" w:rsidRPr="00F70E0F">
        <w:rPr>
          <w:rFonts w:ascii="Times New Roman" w:hAnsi="Times New Roman" w:cs="Times New Roman"/>
          <w:sz w:val="24"/>
          <w:szCs w:val="24"/>
        </w:rPr>
        <w:t xml:space="preserve"> №1:</w:t>
      </w:r>
    </w:p>
    <w:p w14:paraId="49FCAEDD" w14:textId="2BAE4765" w:rsidR="00A76002" w:rsidRPr="00F70E0F" w:rsidRDefault="00A76002" w:rsidP="005A49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0E0F">
        <w:rPr>
          <w:rFonts w:ascii="Times New Roman" w:hAnsi="Times New Roman" w:cs="Times New Roman"/>
          <w:sz w:val="24"/>
          <w:szCs w:val="24"/>
        </w:rPr>
        <w:t>– транспортировка комплектующих к месту монтажа (место монтажа: Р</w:t>
      </w:r>
      <w:r w:rsidR="005D608C">
        <w:rPr>
          <w:rFonts w:ascii="Times New Roman" w:hAnsi="Times New Roman" w:cs="Times New Roman"/>
          <w:sz w:val="24"/>
          <w:szCs w:val="24"/>
        </w:rPr>
        <w:t>еспублика</w:t>
      </w:r>
      <w:r w:rsidRPr="00F70E0F">
        <w:rPr>
          <w:rFonts w:ascii="Times New Roman" w:hAnsi="Times New Roman" w:cs="Times New Roman"/>
          <w:sz w:val="24"/>
          <w:szCs w:val="24"/>
        </w:rPr>
        <w:t xml:space="preserve"> Крым, г. Судак, с. Миндальное, территория АНО «</w:t>
      </w:r>
      <w:proofErr w:type="spellStart"/>
      <w:r w:rsidRPr="00F70E0F">
        <w:rPr>
          <w:rFonts w:ascii="Times New Roman" w:hAnsi="Times New Roman" w:cs="Times New Roman"/>
          <w:sz w:val="24"/>
          <w:szCs w:val="24"/>
        </w:rPr>
        <w:t>Таврида.Арт</w:t>
      </w:r>
      <w:proofErr w:type="spellEnd"/>
      <w:r w:rsidRPr="00F70E0F">
        <w:rPr>
          <w:rFonts w:ascii="Times New Roman" w:hAnsi="Times New Roman" w:cs="Times New Roman"/>
          <w:sz w:val="24"/>
          <w:szCs w:val="24"/>
        </w:rPr>
        <w:t>»), их разгрузка;</w:t>
      </w:r>
    </w:p>
    <w:p w14:paraId="5FE10145" w14:textId="6D18AC24" w:rsidR="00A76002" w:rsidRPr="00F70E0F" w:rsidRDefault="00A76002" w:rsidP="005A49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0E0F">
        <w:rPr>
          <w:rFonts w:ascii="Times New Roman" w:hAnsi="Times New Roman" w:cs="Times New Roman"/>
          <w:sz w:val="24"/>
          <w:szCs w:val="24"/>
        </w:rPr>
        <w:t>– прокладка труб ПНД и «слепой» трубки</w:t>
      </w:r>
      <w:r w:rsidR="006D33C0" w:rsidRPr="00F70E0F">
        <w:rPr>
          <w:rFonts w:ascii="Times New Roman" w:hAnsi="Times New Roman" w:cs="Times New Roman"/>
          <w:sz w:val="24"/>
          <w:szCs w:val="24"/>
        </w:rPr>
        <w:t xml:space="preserve"> с УФ защитой</w:t>
      </w:r>
      <w:r w:rsidRPr="00F70E0F">
        <w:rPr>
          <w:rFonts w:ascii="Times New Roman" w:hAnsi="Times New Roman" w:cs="Times New Roman"/>
          <w:sz w:val="24"/>
          <w:szCs w:val="24"/>
        </w:rPr>
        <w:t xml:space="preserve">- 15400 </w:t>
      </w:r>
      <w:proofErr w:type="spellStart"/>
      <w:proofErr w:type="gramStart"/>
      <w:r w:rsidRPr="00F70E0F">
        <w:rPr>
          <w:rFonts w:ascii="Times New Roman" w:hAnsi="Times New Roman" w:cs="Times New Roman"/>
          <w:sz w:val="24"/>
          <w:szCs w:val="24"/>
        </w:rPr>
        <w:t>пог.м</w:t>
      </w:r>
      <w:proofErr w:type="spellEnd"/>
      <w:proofErr w:type="gramEnd"/>
      <w:r w:rsidRPr="00F70E0F">
        <w:rPr>
          <w:rFonts w:ascii="Times New Roman" w:hAnsi="Times New Roman" w:cs="Times New Roman"/>
          <w:sz w:val="24"/>
          <w:szCs w:val="24"/>
        </w:rPr>
        <w:t>;</w:t>
      </w:r>
    </w:p>
    <w:p w14:paraId="5BDA5A51" w14:textId="3A9D9116" w:rsidR="00A76002" w:rsidRPr="00F70E0F" w:rsidRDefault="00A76002" w:rsidP="005A49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0E0F">
        <w:rPr>
          <w:rFonts w:ascii="Times New Roman" w:hAnsi="Times New Roman" w:cs="Times New Roman"/>
          <w:sz w:val="24"/>
          <w:szCs w:val="24"/>
        </w:rPr>
        <w:t xml:space="preserve">– присоединение труб к точкам водозабора- 10 </w:t>
      </w:r>
      <w:proofErr w:type="spellStart"/>
      <w:r w:rsidRPr="00F70E0F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70E0F">
        <w:rPr>
          <w:rFonts w:ascii="Times New Roman" w:hAnsi="Times New Roman" w:cs="Times New Roman"/>
          <w:sz w:val="24"/>
          <w:szCs w:val="24"/>
        </w:rPr>
        <w:t>;</w:t>
      </w:r>
    </w:p>
    <w:p w14:paraId="49D3CBDD" w14:textId="65ED3E35" w:rsidR="00A76002" w:rsidRPr="00F70E0F" w:rsidRDefault="00A76002" w:rsidP="005A49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0E0F">
        <w:rPr>
          <w:rFonts w:ascii="Times New Roman" w:hAnsi="Times New Roman" w:cs="Times New Roman"/>
          <w:sz w:val="24"/>
          <w:szCs w:val="24"/>
        </w:rPr>
        <w:t>– установка компенсированных капельниц</w:t>
      </w:r>
      <w:r w:rsidR="006D33C0" w:rsidRPr="00F70E0F">
        <w:rPr>
          <w:rFonts w:ascii="Times New Roman" w:hAnsi="Times New Roman" w:cs="Times New Roman"/>
          <w:sz w:val="24"/>
          <w:szCs w:val="24"/>
        </w:rPr>
        <w:t xml:space="preserve">, из расчёта: 1 </w:t>
      </w:r>
      <w:proofErr w:type="spellStart"/>
      <w:r w:rsidR="006D33C0" w:rsidRPr="00F70E0F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6D33C0" w:rsidRPr="00F70E0F">
        <w:rPr>
          <w:rFonts w:ascii="Times New Roman" w:hAnsi="Times New Roman" w:cs="Times New Roman"/>
          <w:sz w:val="24"/>
          <w:szCs w:val="24"/>
        </w:rPr>
        <w:t xml:space="preserve"> на 1 растение- 8390 саженцев, 2шт на 1 растение- 1100 саженцев;</w:t>
      </w:r>
    </w:p>
    <w:p w14:paraId="5978621A" w14:textId="0CE05377" w:rsidR="006D33C0" w:rsidRPr="00F70E0F" w:rsidRDefault="006D33C0" w:rsidP="005A49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0E0F">
        <w:rPr>
          <w:rFonts w:ascii="Times New Roman" w:hAnsi="Times New Roman" w:cs="Times New Roman"/>
          <w:sz w:val="24"/>
          <w:szCs w:val="24"/>
        </w:rPr>
        <w:t xml:space="preserve">– соединение всех труб и трубок муфтами- 693 </w:t>
      </w:r>
      <w:proofErr w:type="spellStart"/>
      <w:r w:rsidRPr="00F70E0F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70E0F">
        <w:rPr>
          <w:rFonts w:ascii="Times New Roman" w:hAnsi="Times New Roman" w:cs="Times New Roman"/>
          <w:sz w:val="24"/>
          <w:szCs w:val="24"/>
        </w:rPr>
        <w:t>;</w:t>
      </w:r>
    </w:p>
    <w:p w14:paraId="14EEB780" w14:textId="55C33A08" w:rsidR="006D33C0" w:rsidRPr="00F70E0F" w:rsidRDefault="00EE2B5B" w:rsidP="005A49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0E0F">
        <w:rPr>
          <w:rFonts w:ascii="Times New Roman" w:hAnsi="Times New Roman" w:cs="Times New Roman"/>
          <w:sz w:val="24"/>
          <w:szCs w:val="24"/>
        </w:rPr>
        <w:t>–</w:t>
      </w:r>
      <w:r w:rsidR="006D33C0" w:rsidRPr="00F70E0F">
        <w:rPr>
          <w:rFonts w:ascii="Times New Roman" w:hAnsi="Times New Roman" w:cs="Times New Roman"/>
          <w:sz w:val="24"/>
          <w:szCs w:val="24"/>
        </w:rPr>
        <w:t xml:space="preserve"> </w:t>
      </w:r>
      <w:r w:rsidRPr="00F70E0F">
        <w:rPr>
          <w:rFonts w:ascii="Times New Roman" w:hAnsi="Times New Roman" w:cs="Times New Roman"/>
          <w:sz w:val="24"/>
          <w:szCs w:val="24"/>
        </w:rPr>
        <w:t>выкопка ям, установка в них коробов, электромагнитных клапанов, контроллеров- 31шт;</w:t>
      </w:r>
    </w:p>
    <w:p w14:paraId="3D9626B0" w14:textId="1946CB76" w:rsidR="00EE2B5B" w:rsidRPr="00F70E0F" w:rsidRDefault="00EE2B5B" w:rsidP="005A49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0E0F">
        <w:rPr>
          <w:rFonts w:ascii="Times New Roman" w:hAnsi="Times New Roman" w:cs="Times New Roman"/>
          <w:sz w:val="24"/>
          <w:szCs w:val="24"/>
        </w:rPr>
        <w:t>– монтаж прочих комплектующих.</w:t>
      </w:r>
    </w:p>
    <w:p w14:paraId="4BF81DE5" w14:textId="0A789989" w:rsidR="00EE2B5B" w:rsidRPr="00F70E0F" w:rsidRDefault="0040672D" w:rsidP="005A4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E0F">
        <w:rPr>
          <w:rFonts w:ascii="Times New Roman" w:hAnsi="Times New Roman" w:cs="Times New Roman"/>
          <w:sz w:val="24"/>
          <w:szCs w:val="24"/>
        </w:rPr>
        <w:t xml:space="preserve">Приземление труб ПНД и «слепой» трубки и их </w:t>
      </w:r>
      <w:proofErr w:type="spellStart"/>
      <w:r w:rsidRPr="00F70E0F">
        <w:rPr>
          <w:rFonts w:ascii="Times New Roman" w:hAnsi="Times New Roman" w:cs="Times New Roman"/>
          <w:sz w:val="24"/>
          <w:szCs w:val="24"/>
        </w:rPr>
        <w:t>п</w:t>
      </w:r>
      <w:r w:rsidR="00EE2B5B" w:rsidRPr="00F70E0F">
        <w:rPr>
          <w:rFonts w:ascii="Times New Roman" w:hAnsi="Times New Roman" w:cs="Times New Roman"/>
          <w:sz w:val="24"/>
          <w:szCs w:val="24"/>
        </w:rPr>
        <w:t>рикопка</w:t>
      </w:r>
      <w:proofErr w:type="spellEnd"/>
      <w:r w:rsidR="00EE2B5B" w:rsidRPr="00F70E0F">
        <w:rPr>
          <w:rFonts w:ascii="Times New Roman" w:hAnsi="Times New Roman" w:cs="Times New Roman"/>
          <w:sz w:val="24"/>
          <w:szCs w:val="24"/>
        </w:rPr>
        <w:t xml:space="preserve"> на глубину до 10см, через каждые 3м- - 13100 </w:t>
      </w:r>
      <w:proofErr w:type="spellStart"/>
      <w:r w:rsidR="00EE2B5B" w:rsidRPr="00F70E0F">
        <w:rPr>
          <w:rFonts w:ascii="Times New Roman" w:hAnsi="Times New Roman" w:cs="Times New Roman"/>
          <w:sz w:val="24"/>
          <w:szCs w:val="24"/>
        </w:rPr>
        <w:t>пог.м</w:t>
      </w:r>
      <w:proofErr w:type="spellEnd"/>
      <w:r w:rsidR="00EE2B5B" w:rsidRPr="00F70E0F">
        <w:rPr>
          <w:rFonts w:ascii="Times New Roman" w:hAnsi="Times New Roman" w:cs="Times New Roman"/>
          <w:sz w:val="24"/>
          <w:szCs w:val="24"/>
        </w:rPr>
        <w:t>.</w:t>
      </w:r>
    </w:p>
    <w:p w14:paraId="6F8D4D13" w14:textId="10BA2F71" w:rsidR="00EE2B5B" w:rsidRPr="00F70E0F" w:rsidRDefault="0040672D" w:rsidP="005A4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E0F">
        <w:rPr>
          <w:rFonts w:ascii="Times New Roman" w:hAnsi="Times New Roman" w:cs="Times New Roman"/>
          <w:sz w:val="24"/>
          <w:szCs w:val="24"/>
        </w:rPr>
        <w:t>Проведение пуско-наладочных работ созданной автоматической системы капельного полива зелёных насаждений.</w:t>
      </w:r>
    </w:p>
    <w:p w14:paraId="51BABF31" w14:textId="3BAC5809" w:rsidR="0040672D" w:rsidRPr="005A49D8" w:rsidRDefault="0040672D" w:rsidP="00EE2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9D8">
        <w:rPr>
          <w:rFonts w:ascii="Times New Roman" w:hAnsi="Times New Roman" w:cs="Times New Roman"/>
          <w:sz w:val="24"/>
          <w:szCs w:val="24"/>
        </w:rPr>
        <w:t>Сдача объекта закупки</w:t>
      </w:r>
      <w:r w:rsidR="004036A7" w:rsidRPr="005A49D8">
        <w:rPr>
          <w:rFonts w:ascii="Times New Roman" w:hAnsi="Times New Roman" w:cs="Times New Roman"/>
          <w:sz w:val="24"/>
          <w:szCs w:val="24"/>
        </w:rPr>
        <w:t>- автоматической системы капельного полива зелёных насаждений</w:t>
      </w:r>
      <w:r w:rsidRPr="005A49D8">
        <w:rPr>
          <w:rFonts w:ascii="Times New Roman" w:hAnsi="Times New Roman" w:cs="Times New Roman"/>
          <w:sz w:val="24"/>
          <w:szCs w:val="24"/>
        </w:rPr>
        <w:t xml:space="preserve"> до </w:t>
      </w:r>
      <w:r w:rsidR="004036A7" w:rsidRPr="005A49D8">
        <w:rPr>
          <w:rFonts w:ascii="Times New Roman" w:hAnsi="Times New Roman" w:cs="Times New Roman"/>
          <w:sz w:val="24"/>
          <w:szCs w:val="24"/>
        </w:rPr>
        <w:t>30</w:t>
      </w:r>
      <w:r w:rsidRPr="005A49D8">
        <w:rPr>
          <w:rFonts w:ascii="Times New Roman" w:hAnsi="Times New Roman" w:cs="Times New Roman"/>
          <w:sz w:val="24"/>
          <w:szCs w:val="24"/>
        </w:rPr>
        <w:t>.1</w:t>
      </w:r>
      <w:r w:rsidR="004036A7" w:rsidRPr="005A49D8">
        <w:rPr>
          <w:rFonts w:ascii="Times New Roman" w:hAnsi="Times New Roman" w:cs="Times New Roman"/>
          <w:sz w:val="24"/>
          <w:szCs w:val="24"/>
        </w:rPr>
        <w:t>1</w:t>
      </w:r>
      <w:r w:rsidRPr="005A49D8">
        <w:rPr>
          <w:rFonts w:ascii="Times New Roman" w:hAnsi="Times New Roman" w:cs="Times New Roman"/>
          <w:sz w:val="24"/>
          <w:szCs w:val="24"/>
        </w:rPr>
        <w:t>.2024г.</w:t>
      </w:r>
    </w:p>
    <w:p w14:paraId="0314AACD" w14:textId="21BE4365" w:rsidR="00EE2B5B" w:rsidRDefault="00EE2B5B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2C43F3" w14:textId="0C3774FB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8F8166" w14:textId="0A63F316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713BFB" w14:textId="0E16CD60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65B47C" w14:textId="36C15846" w:rsidR="00EB41FC" w:rsidRPr="009273A4" w:rsidRDefault="00EB41FC" w:rsidP="00EB4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76850997"/>
      <w:r w:rsidRPr="00927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92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№1 </w:t>
      </w:r>
    </w:p>
    <w:p w14:paraId="5EC9DF66" w14:textId="77777777" w:rsidR="00EB41FC" w:rsidRPr="009273A4" w:rsidRDefault="00EB41FC" w:rsidP="00EB41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</w:p>
    <w:bookmarkEnd w:id="4"/>
    <w:p w14:paraId="018C2A8B" w14:textId="77777777" w:rsidR="00EB41FC" w:rsidRDefault="00EB41FC" w:rsidP="00EB41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48CBD8" w14:textId="77777777" w:rsidR="00EB41FC" w:rsidRPr="00481337" w:rsidRDefault="00EB41FC" w:rsidP="00EB41F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337"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14:paraId="78C103E5" w14:textId="77777777" w:rsidR="00EB41FC" w:rsidRPr="00481337" w:rsidRDefault="00EB41FC" w:rsidP="00EB41F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337">
        <w:rPr>
          <w:rFonts w:ascii="Times New Roman" w:hAnsi="Times New Roman" w:cs="Times New Roman"/>
          <w:b/>
          <w:bCs/>
          <w:sz w:val="24"/>
          <w:szCs w:val="24"/>
        </w:rPr>
        <w:t>комплектующих, необходимых для монтажа автоматической системы</w:t>
      </w:r>
    </w:p>
    <w:p w14:paraId="1FBF5943" w14:textId="77777777" w:rsidR="00EB41FC" w:rsidRPr="00481337" w:rsidRDefault="00EB41FC" w:rsidP="00EB41F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337">
        <w:rPr>
          <w:rFonts w:ascii="Times New Roman" w:hAnsi="Times New Roman" w:cs="Times New Roman"/>
          <w:b/>
          <w:bCs/>
          <w:sz w:val="24"/>
          <w:szCs w:val="24"/>
        </w:rPr>
        <w:t>капельного полива зелёных насаждений на территории АНО «</w:t>
      </w:r>
      <w:proofErr w:type="spellStart"/>
      <w:r w:rsidRPr="00481337">
        <w:rPr>
          <w:rFonts w:ascii="Times New Roman" w:hAnsi="Times New Roman" w:cs="Times New Roman"/>
          <w:b/>
          <w:bCs/>
          <w:sz w:val="24"/>
          <w:szCs w:val="24"/>
        </w:rPr>
        <w:t>Таврида.Арт</w:t>
      </w:r>
      <w:proofErr w:type="spellEnd"/>
      <w:r w:rsidRPr="00481337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559"/>
        <w:gridCol w:w="7186"/>
        <w:gridCol w:w="822"/>
        <w:gridCol w:w="773"/>
      </w:tblGrid>
      <w:tr w:rsidR="00EB41FC" w:rsidRPr="00481337" w14:paraId="51D2B2A5" w14:textId="77777777" w:rsidTr="002E2431">
        <w:trPr>
          <w:trHeight w:val="495"/>
        </w:trPr>
        <w:tc>
          <w:tcPr>
            <w:tcW w:w="561" w:type="dxa"/>
            <w:noWrap/>
            <w:hideMark/>
          </w:tcPr>
          <w:p w14:paraId="0AD01691" w14:textId="77777777" w:rsidR="00EB41FC" w:rsidRPr="00481337" w:rsidRDefault="00EB41FC" w:rsidP="002E2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13" w:type="dxa"/>
          </w:tcPr>
          <w:p w14:paraId="6BFE6721" w14:textId="77777777" w:rsidR="00EB41FC" w:rsidRPr="00481337" w:rsidRDefault="00EB41FC" w:rsidP="002E2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материалов</w:t>
            </w:r>
          </w:p>
        </w:tc>
        <w:tc>
          <w:tcPr>
            <w:tcW w:w="824" w:type="dxa"/>
            <w:noWrap/>
            <w:hideMark/>
          </w:tcPr>
          <w:p w14:paraId="19C74E82" w14:textId="77777777" w:rsidR="00EB41FC" w:rsidRPr="00481337" w:rsidRDefault="00EB41FC" w:rsidP="002E2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742" w:type="dxa"/>
            <w:noWrap/>
            <w:hideMark/>
          </w:tcPr>
          <w:p w14:paraId="0E1B8BE6" w14:textId="77777777" w:rsidR="00EB41FC" w:rsidRPr="00481337" w:rsidRDefault="00EB41FC" w:rsidP="002E2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</w:tr>
      <w:tr w:rsidR="00EB41FC" w:rsidRPr="00481337" w14:paraId="71A14CA6" w14:textId="77777777" w:rsidTr="002E2431">
        <w:trPr>
          <w:trHeight w:val="315"/>
        </w:trPr>
        <w:tc>
          <w:tcPr>
            <w:tcW w:w="561" w:type="dxa"/>
            <w:noWrap/>
          </w:tcPr>
          <w:p w14:paraId="1B1C57B5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3" w:type="dxa"/>
            <w:noWrap/>
          </w:tcPr>
          <w:p w14:paraId="295D8695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Автономный контроллер управления поливом 1 зона</w:t>
            </w:r>
          </w:p>
        </w:tc>
        <w:tc>
          <w:tcPr>
            <w:tcW w:w="824" w:type="dxa"/>
            <w:noWrap/>
          </w:tcPr>
          <w:p w14:paraId="0400D514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742" w:type="dxa"/>
            <w:noWrap/>
          </w:tcPr>
          <w:p w14:paraId="2EFB16AA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2C419BD3" w14:textId="77777777" w:rsidTr="002E2431">
        <w:trPr>
          <w:trHeight w:val="227"/>
        </w:trPr>
        <w:tc>
          <w:tcPr>
            <w:tcW w:w="561" w:type="dxa"/>
            <w:noWrap/>
          </w:tcPr>
          <w:p w14:paraId="540674CA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3" w:type="dxa"/>
            <w:noWrap/>
          </w:tcPr>
          <w:p w14:paraId="16BB4639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Электромагнитный клапан 1НР*1НР</w:t>
            </w:r>
            <w:proofErr w:type="gram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9 V) с регулятором потока</w:t>
            </w:r>
          </w:p>
        </w:tc>
        <w:tc>
          <w:tcPr>
            <w:tcW w:w="824" w:type="dxa"/>
            <w:noWrap/>
          </w:tcPr>
          <w:p w14:paraId="2981AE35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742" w:type="dxa"/>
            <w:noWrap/>
          </w:tcPr>
          <w:p w14:paraId="6F04F540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2B69DEF8" w14:textId="77777777" w:rsidTr="002E2431">
        <w:trPr>
          <w:trHeight w:val="224"/>
        </w:trPr>
        <w:tc>
          <w:tcPr>
            <w:tcW w:w="561" w:type="dxa"/>
            <w:noWrap/>
          </w:tcPr>
          <w:p w14:paraId="6C03C5FE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3" w:type="dxa"/>
            <w:noWrap/>
          </w:tcPr>
          <w:p w14:paraId="67CF8108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Провод электрический ПВС 2*1</w:t>
            </w:r>
          </w:p>
        </w:tc>
        <w:tc>
          <w:tcPr>
            <w:tcW w:w="824" w:type="dxa"/>
            <w:noWrap/>
          </w:tcPr>
          <w:p w14:paraId="1E95EF24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42" w:type="dxa"/>
            <w:noWrap/>
          </w:tcPr>
          <w:p w14:paraId="79040CBE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proofErr w:type="gramEnd"/>
          </w:p>
        </w:tc>
      </w:tr>
      <w:tr w:rsidR="00EB41FC" w:rsidRPr="00481337" w14:paraId="38E7C50F" w14:textId="77777777" w:rsidTr="002E2431">
        <w:trPr>
          <w:trHeight w:val="263"/>
        </w:trPr>
        <w:tc>
          <w:tcPr>
            <w:tcW w:w="561" w:type="dxa"/>
            <w:noWrap/>
          </w:tcPr>
          <w:p w14:paraId="179B9302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3" w:type="dxa"/>
            <w:noWrap/>
          </w:tcPr>
          <w:p w14:paraId="46636F12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Гофра для наружных работ 20мм</w:t>
            </w:r>
          </w:p>
        </w:tc>
        <w:tc>
          <w:tcPr>
            <w:tcW w:w="824" w:type="dxa"/>
            <w:noWrap/>
          </w:tcPr>
          <w:p w14:paraId="6FA8D9FB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42" w:type="dxa"/>
            <w:noWrap/>
          </w:tcPr>
          <w:p w14:paraId="3BBF6739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proofErr w:type="gramEnd"/>
          </w:p>
        </w:tc>
      </w:tr>
      <w:tr w:rsidR="00EB41FC" w:rsidRPr="00481337" w14:paraId="4D9D52B6" w14:textId="77777777" w:rsidTr="002E2431">
        <w:trPr>
          <w:trHeight w:val="282"/>
        </w:trPr>
        <w:tc>
          <w:tcPr>
            <w:tcW w:w="561" w:type="dxa"/>
            <w:noWrap/>
          </w:tcPr>
          <w:p w14:paraId="2E7F91A3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3" w:type="dxa"/>
            <w:noWrap/>
          </w:tcPr>
          <w:p w14:paraId="6F02F51A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Батарейка (крона) (9 V)</w:t>
            </w:r>
          </w:p>
        </w:tc>
        <w:tc>
          <w:tcPr>
            <w:tcW w:w="824" w:type="dxa"/>
            <w:noWrap/>
          </w:tcPr>
          <w:p w14:paraId="5F81CCF2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742" w:type="dxa"/>
            <w:noWrap/>
          </w:tcPr>
          <w:p w14:paraId="11A04C57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1CC4A267" w14:textId="77777777" w:rsidTr="002E2431">
        <w:trPr>
          <w:trHeight w:val="190"/>
        </w:trPr>
        <w:tc>
          <w:tcPr>
            <w:tcW w:w="561" w:type="dxa"/>
            <w:noWrap/>
          </w:tcPr>
          <w:p w14:paraId="277AF74C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3" w:type="dxa"/>
            <w:noWrap/>
          </w:tcPr>
          <w:p w14:paraId="336DD6A8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Арматура (16мм)</w:t>
            </w:r>
          </w:p>
        </w:tc>
        <w:tc>
          <w:tcPr>
            <w:tcW w:w="824" w:type="dxa"/>
            <w:noWrap/>
          </w:tcPr>
          <w:p w14:paraId="17D0BFC7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742" w:type="dxa"/>
            <w:noWrap/>
          </w:tcPr>
          <w:p w14:paraId="3E59F97A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proofErr w:type="gramEnd"/>
          </w:p>
        </w:tc>
      </w:tr>
      <w:tr w:rsidR="00EB41FC" w:rsidRPr="00481337" w14:paraId="71273600" w14:textId="77777777" w:rsidTr="002E2431">
        <w:trPr>
          <w:trHeight w:val="225"/>
        </w:trPr>
        <w:tc>
          <w:tcPr>
            <w:tcW w:w="561" w:type="dxa"/>
            <w:noWrap/>
          </w:tcPr>
          <w:p w14:paraId="3E96FE2B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3" w:type="dxa"/>
            <w:noWrap/>
          </w:tcPr>
          <w:p w14:paraId="41A18CAA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Фильтр</w:t>
            </w:r>
            <w:r w:rsidRPr="0048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1/2"</w:t>
            </w: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r w:rsidRPr="0048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8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Disc,  120</w:t>
            </w:r>
            <w:proofErr w:type="gramEnd"/>
            <w:r w:rsidRPr="0048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824" w:type="dxa"/>
            <w:noWrap/>
          </w:tcPr>
          <w:p w14:paraId="6D9E35D0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42" w:type="dxa"/>
            <w:noWrap/>
            <w:hideMark/>
          </w:tcPr>
          <w:p w14:paraId="69836785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149B5F3A" w14:textId="77777777" w:rsidTr="002E2431">
        <w:trPr>
          <w:trHeight w:val="238"/>
        </w:trPr>
        <w:tc>
          <w:tcPr>
            <w:tcW w:w="561" w:type="dxa"/>
            <w:noWrap/>
          </w:tcPr>
          <w:p w14:paraId="084F924B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3" w:type="dxa"/>
            <w:noWrap/>
          </w:tcPr>
          <w:p w14:paraId="6FABF71F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Фильтр</w:t>
            </w:r>
            <w:r w:rsidRPr="0048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r w:rsidRPr="0048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8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Disc,  120</w:t>
            </w:r>
            <w:proofErr w:type="gramEnd"/>
            <w:r w:rsidRPr="0048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824" w:type="dxa"/>
            <w:noWrap/>
          </w:tcPr>
          <w:p w14:paraId="33346316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2" w:type="dxa"/>
            <w:noWrap/>
            <w:hideMark/>
          </w:tcPr>
          <w:p w14:paraId="7BCA2286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4810A386" w14:textId="77777777" w:rsidTr="002E2431">
        <w:trPr>
          <w:trHeight w:val="225"/>
        </w:trPr>
        <w:tc>
          <w:tcPr>
            <w:tcW w:w="561" w:type="dxa"/>
            <w:noWrap/>
          </w:tcPr>
          <w:p w14:paraId="27A0E0F4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3" w:type="dxa"/>
            <w:noWrap/>
          </w:tcPr>
          <w:p w14:paraId="61E2C2E9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Редуктор давления 3/4ВР*3/4ВР (1атм.)</w:t>
            </w:r>
          </w:p>
        </w:tc>
        <w:tc>
          <w:tcPr>
            <w:tcW w:w="824" w:type="dxa"/>
            <w:noWrap/>
          </w:tcPr>
          <w:p w14:paraId="535C4F6B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2" w:type="dxa"/>
            <w:noWrap/>
            <w:hideMark/>
          </w:tcPr>
          <w:p w14:paraId="175F8F7E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05A03A34" w14:textId="77777777" w:rsidTr="002E2431">
        <w:trPr>
          <w:trHeight w:val="202"/>
        </w:trPr>
        <w:tc>
          <w:tcPr>
            <w:tcW w:w="561" w:type="dxa"/>
            <w:noWrap/>
          </w:tcPr>
          <w:p w14:paraId="415E21D9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3" w:type="dxa"/>
            <w:noWrap/>
          </w:tcPr>
          <w:p w14:paraId="53455753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Датчик дождя</w:t>
            </w:r>
          </w:p>
        </w:tc>
        <w:tc>
          <w:tcPr>
            <w:tcW w:w="824" w:type="dxa"/>
            <w:noWrap/>
          </w:tcPr>
          <w:p w14:paraId="2633EEA9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742" w:type="dxa"/>
            <w:noWrap/>
            <w:hideMark/>
          </w:tcPr>
          <w:p w14:paraId="31578543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7FC55B44" w14:textId="77777777" w:rsidTr="002E2431">
        <w:trPr>
          <w:trHeight w:val="225"/>
        </w:trPr>
        <w:tc>
          <w:tcPr>
            <w:tcW w:w="561" w:type="dxa"/>
            <w:noWrap/>
          </w:tcPr>
          <w:p w14:paraId="6EE58EB7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3" w:type="dxa"/>
            <w:noWrap/>
          </w:tcPr>
          <w:p w14:paraId="77A0FAAA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PN16 - 50 х 1 1/2" ВР</w:t>
            </w:r>
          </w:p>
        </w:tc>
        <w:tc>
          <w:tcPr>
            <w:tcW w:w="824" w:type="dxa"/>
            <w:noWrap/>
          </w:tcPr>
          <w:p w14:paraId="75BD3315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42" w:type="dxa"/>
            <w:noWrap/>
            <w:hideMark/>
          </w:tcPr>
          <w:p w14:paraId="765D990C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42FC3ABF" w14:textId="77777777" w:rsidTr="002E2431">
        <w:trPr>
          <w:trHeight w:val="225"/>
        </w:trPr>
        <w:tc>
          <w:tcPr>
            <w:tcW w:w="561" w:type="dxa"/>
            <w:noWrap/>
          </w:tcPr>
          <w:p w14:paraId="514B2DEC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3" w:type="dxa"/>
            <w:noWrap/>
          </w:tcPr>
          <w:p w14:paraId="4C2D9811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PN16 - 50 х 1 1/2" НР</w:t>
            </w:r>
          </w:p>
        </w:tc>
        <w:tc>
          <w:tcPr>
            <w:tcW w:w="824" w:type="dxa"/>
            <w:noWrap/>
          </w:tcPr>
          <w:p w14:paraId="0C2F9C25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42" w:type="dxa"/>
            <w:noWrap/>
            <w:hideMark/>
          </w:tcPr>
          <w:p w14:paraId="1985F45C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5D137CA8" w14:textId="77777777" w:rsidTr="002E2431">
        <w:trPr>
          <w:trHeight w:val="225"/>
        </w:trPr>
        <w:tc>
          <w:tcPr>
            <w:tcW w:w="561" w:type="dxa"/>
            <w:noWrap/>
          </w:tcPr>
          <w:p w14:paraId="61669C9B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3" w:type="dxa"/>
            <w:noWrap/>
          </w:tcPr>
          <w:p w14:paraId="3892E3BD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тройник 50*32*50</w:t>
            </w:r>
          </w:p>
        </w:tc>
        <w:tc>
          <w:tcPr>
            <w:tcW w:w="824" w:type="dxa"/>
            <w:noWrap/>
          </w:tcPr>
          <w:p w14:paraId="7637A60B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742" w:type="dxa"/>
            <w:noWrap/>
            <w:hideMark/>
          </w:tcPr>
          <w:p w14:paraId="4FE9F2C6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700A0E4A" w14:textId="77777777" w:rsidTr="002E2431">
        <w:trPr>
          <w:trHeight w:val="225"/>
        </w:trPr>
        <w:tc>
          <w:tcPr>
            <w:tcW w:w="561" w:type="dxa"/>
            <w:noWrap/>
          </w:tcPr>
          <w:p w14:paraId="4FA213FE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3" w:type="dxa"/>
            <w:noWrap/>
          </w:tcPr>
          <w:p w14:paraId="17E5E4BF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тройник 32*32*32</w:t>
            </w:r>
          </w:p>
        </w:tc>
        <w:tc>
          <w:tcPr>
            <w:tcW w:w="824" w:type="dxa"/>
            <w:noWrap/>
          </w:tcPr>
          <w:p w14:paraId="69853552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42" w:type="dxa"/>
            <w:noWrap/>
            <w:hideMark/>
          </w:tcPr>
          <w:p w14:paraId="365B84FF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06783EFA" w14:textId="77777777" w:rsidTr="002E2431">
        <w:trPr>
          <w:trHeight w:val="238"/>
        </w:trPr>
        <w:tc>
          <w:tcPr>
            <w:tcW w:w="561" w:type="dxa"/>
            <w:noWrap/>
          </w:tcPr>
          <w:p w14:paraId="4CD31D0D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13" w:type="dxa"/>
            <w:noWrap/>
          </w:tcPr>
          <w:p w14:paraId="5A0E526A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тройник 25*25*25</w:t>
            </w:r>
          </w:p>
        </w:tc>
        <w:tc>
          <w:tcPr>
            <w:tcW w:w="824" w:type="dxa"/>
            <w:noWrap/>
          </w:tcPr>
          <w:p w14:paraId="727C8C6A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42" w:type="dxa"/>
            <w:noWrap/>
            <w:hideMark/>
          </w:tcPr>
          <w:p w14:paraId="2F23AB88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2178A363" w14:textId="77777777" w:rsidTr="002E2431">
        <w:trPr>
          <w:trHeight w:val="225"/>
        </w:trPr>
        <w:tc>
          <w:tcPr>
            <w:tcW w:w="561" w:type="dxa"/>
            <w:noWrap/>
          </w:tcPr>
          <w:p w14:paraId="4E14A3A2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13" w:type="dxa"/>
            <w:noWrap/>
          </w:tcPr>
          <w:p w14:paraId="08D65B24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угол (90) 50*50</w:t>
            </w:r>
          </w:p>
        </w:tc>
        <w:tc>
          <w:tcPr>
            <w:tcW w:w="824" w:type="dxa"/>
            <w:noWrap/>
          </w:tcPr>
          <w:p w14:paraId="22732D07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42" w:type="dxa"/>
            <w:noWrap/>
            <w:hideMark/>
          </w:tcPr>
          <w:p w14:paraId="37931AD1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230FA472" w14:textId="77777777" w:rsidTr="002E2431">
        <w:trPr>
          <w:trHeight w:val="225"/>
        </w:trPr>
        <w:tc>
          <w:tcPr>
            <w:tcW w:w="561" w:type="dxa"/>
            <w:noWrap/>
          </w:tcPr>
          <w:p w14:paraId="2C20D02D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13" w:type="dxa"/>
            <w:noWrap/>
          </w:tcPr>
          <w:p w14:paraId="01DF2591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угол (90) 32*32</w:t>
            </w:r>
          </w:p>
        </w:tc>
        <w:tc>
          <w:tcPr>
            <w:tcW w:w="824" w:type="dxa"/>
            <w:noWrap/>
          </w:tcPr>
          <w:p w14:paraId="68B0EFA2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742" w:type="dxa"/>
            <w:noWrap/>
            <w:hideMark/>
          </w:tcPr>
          <w:p w14:paraId="66E61063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2BEA5BF7" w14:textId="77777777" w:rsidTr="002E2431">
        <w:trPr>
          <w:trHeight w:val="225"/>
        </w:trPr>
        <w:tc>
          <w:tcPr>
            <w:tcW w:w="561" w:type="dxa"/>
            <w:noWrap/>
          </w:tcPr>
          <w:p w14:paraId="2A247445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13" w:type="dxa"/>
            <w:noWrap/>
          </w:tcPr>
          <w:p w14:paraId="538D4026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угол (90) 25*25</w:t>
            </w:r>
          </w:p>
        </w:tc>
        <w:tc>
          <w:tcPr>
            <w:tcW w:w="824" w:type="dxa"/>
            <w:noWrap/>
          </w:tcPr>
          <w:p w14:paraId="6CE2DDC6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42" w:type="dxa"/>
            <w:noWrap/>
            <w:hideMark/>
          </w:tcPr>
          <w:p w14:paraId="5662EB51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79B44467" w14:textId="77777777" w:rsidTr="002E2431">
        <w:trPr>
          <w:trHeight w:val="225"/>
        </w:trPr>
        <w:tc>
          <w:tcPr>
            <w:tcW w:w="561" w:type="dxa"/>
            <w:noWrap/>
          </w:tcPr>
          <w:p w14:paraId="58D6EEE4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13" w:type="dxa"/>
            <w:noWrap/>
          </w:tcPr>
          <w:p w14:paraId="48978AB4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32*32</w:t>
            </w:r>
          </w:p>
        </w:tc>
        <w:tc>
          <w:tcPr>
            <w:tcW w:w="824" w:type="dxa"/>
            <w:noWrap/>
          </w:tcPr>
          <w:p w14:paraId="78B0E81D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742" w:type="dxa"/>
            <w:noWrap/>
            <w:hideMark/>
          </w:tcPr>
          <w:p w14:paraId="35C5A0BD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6BE92E03" w14:textId="77777777" w:rsidTr="002E2431">
        <w:trPr>
          <w:trHeight w:val="225"/>
        </w:trPr>
        <w:tc>
          <w:tcPr>
            <w:tcW w:w="561" w:type="dxa"/>
            <w:noWrap/>
          </w:tcPr>
          <w:p w14:paraId="13B12A24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3" w:type="dxa"/>
            <w:noWrap/>
          </w:tcPr>
          <w:p w14:paraId="0EAA7156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25*25</w:t>
            </w:r>
          </w:p>
        </w:tc>
        <w:tc>
          <w:tcPr>
            <w:tcW w:w="824" w:type="dxa"/>
            <w:noWrap/>
          </w:tcPr>
          <w:p w14:paraId="3BCAA3F1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2" w:type="dxa"/>
            <w:noWrap/>
            <w:hideMark/>
          </w:tcPr>
          <w:p w14:paraId="68003B20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70D7245C" w14:textId="77777777" w:rsidTr="002E2431">
        <w:trPr>
          <w:trHeight w:val="225"/>
        </w:trPr>
        <w:tc>
          <w:tcPr>
            <w:tcW w:w="561" w:type="dxa"/>
            <w:noWrap/>
          </w:tcPr>
          <w:p w14:paraId="6B971ECD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13" w:type="dxa"/>
            <w:noWrap/>
          </w:tcPr>
          <w:p w14:paraId="1F85861A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50*50</w:t>
            </w:r>
          </w:p>
        </w:tc>
        <w:tc>
          <w:tcPr>
            <w:tcW w:w="824" w:type="dxa"/>
            <w:noWrap/>
          </w:tcPr>
          <w:p w14:paraId="60764F03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42" w:type="dxa"/>
            <w:noWrap/>
            <w:hideMark/>
          </w:tcPr>
          <w:p w14:paraId="35C20F71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3023C676" w14:textId="77777777" w:rsidTr="002E2431">
        <w:trPr>
          <w:trHeight w:val="225"/>
        </w:trPr>
        <w:tc>
          <w:tcPr>
            <w:tcW w:w="561" w:type="dxa"/>
            <w:noWrap/>
          </w:tcPr>
          <w:p w14:paraId="089AD41D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13" w:type="dxa"/>
            <w:noWrap/>
          </w:tcPr>
          <w:p w14:paraId="36C80539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Муфта- заглушка 25</w:t>
            </w:r>
          </w:p>
        </w:tc>
        <w:tc>
          <w:tcPr>
            <w:tcW w:w="824" w:type="dxa"/>
            <w:noWrap/>
          </w:tcPr>
          <w:p w14:paraId="327D2763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42" w:type="dxa"/>
            <w:noWrap/>
            <w:hideMark/>
          </w:tcPr>
          <w:p w14:paraId="065CC5FA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692BFB4B" w14:textId="77777777" w:rsidTr="002E2431">
        <w:trPr>
          <w:trHeight w:val="225"/>
        </w:trPr>
        <w:tc>
          <w:tcPr>
            <w:tcW w:w="561" w:type="dxa"/>
            <w:noWrap/>
          </w:tcPr>
          <w:p w14:paraId="67817102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13" w:type="dxa"/>
            <w:noWrap/>
          </w:tcPr>
          <w:p w14:paraId="6BD95941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Муфта- заглушка 50</w:t>
            </w:r>
          </w:p>
        </w:tc>
        <w:tc>
          <w:tcPr>
            <w:tcW w:w="824" w:type="dxa"/>
            <w:noWrap/>
          </w:tcPr>
          <w:p w14:paraId="0C41F24D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42" w:type="dxa"/>
            <w:noWrap/>
            <w:hideMark/>
          </w:tcPr>
          <w:p w14:paraId="58F925CC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5B2BCF14" w14:textId="77777777" w:rsidTr="002E2431">
        <w:trPr>
          <w:trHeight w:val="225"/>
        </w:trPr>
        <w:tc>
          <w:tcPr>
            <w:tcW w:w="561" w:type="dxa"/>
            <w:noWrap/>
          </w:tcPr>
          <w:p w14:paraId="57545392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13" w:type="dxa"/>
            <w:noWrap/>
          </w:tcPr>
          <w:p w14:paraId="5916F462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Муфта- заглушка 32</w:t>
            </w:r>
          </w:p>
        </w:tc>
        <w:tc>
          <w:tcPr>
            <w:tcW w:w="824" w:type="dxa"/>
            <w:noWrap/>
          </w:tcPr>
          <w:p w14:paraId="60AA4677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742" w:type="dxa"/>
            <w:noWrap/>
            <w:hideMark/>
          </w:tcPr>
          <w:p w14:paraId="7F5E2E86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12803A5D" w14:textId="77777777" w:rsidTr="002E2431">
        <w:trPr>
          <w:trHeight w:val="225"/>
        </w:trPr>
        <w:tc>
          <w:tcPr>
            <w:tcW w:w="561" w:type="dxa"/>
            <w:noWrap/>
          </w:tcPr>
          <w:p w14:paraId="3AB40A9B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13" w:type="dxa"/>
            <w:noWrap/>
          </w:tcPr>
          <w:p w14:paraId="2807BC12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переход 50*32</w:t>
            </w:r>
          </w:p>
        </w:tc>
        <w:tc>
          <w:tcPr>
            <w:tcW w:w="824" w:type="dxa"/>
            <w:noWrap/>
          </w:tcPr>
          <w:p w14:paraId="4BC6B742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42" w:type="dxa"/>
            <w:noWrap/>
            <w:hideMark/>
          </w:tcPr>
          <w:p w14:paraId="21714C13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0E754C5B" w14:textId="77777777" w:rsidTr="002E2431">
        <w:trPr>
          <w:trHeight w:val="225"/>
        </w:trPr>
        <w:tc>
          <w:tcPr>
            <w:tcW w:w="561" w:type="dxa"/>
            <w:noWrap/>
          </w:tcPr>
          <w:p w14:paraId="5C4BC3DF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13" w:type="dxa"/>
            <w:noWrap/>
          </w:tcPr>
          <w:p w14:paraId="61A623CB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32*1НР</w:t>
            </w:r>
          </w:p>
        </w:tc>
        <w:tc>
          <w:tcPr>
            <w:tcW w:w="824" w:type="dxa"/>
            <w:noWrap/>
          </w:tcPr>
          <w:p w14:paraId="3DB7FE29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42" w:type="dxa"/>
            <w:noWrap/>
            <w:hideMark/>
          </w:tcPr>
          <w:p w14:paraId="569E3572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2A43761A" w14:textId="77777777" w:rsidTr="002E2431">
        <w:trPr>
          <w:trHeight w:val="225"/>
        </w:trPr>
        <w:tc>
          <w:tcPr>
            <w:tcW w:w="561" w:type="dxa"/>
            <w:noWrap/>
          </w:tcPr>
          <w:p w14:paraId="44FEEECA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13" w:type="dxa"/>
            <w:noWrap/>
          </w:tcPr>
          <w:p w14:paraId="031B89E9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32*1ВР</w:t>
            </w:r>
          </w:p>
        </w:tc>
        <w:tc>
          <w:tcPr>
            <w:tcW w:w="824" w:type="dxa"/>
            <w:noWrap/>
          </w:tcPr>
          <w:p w14:paraId="528670E8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742" w:type="dxa"/>
            <w:noWrap/>
            <w:hideMark/>
          </w:tcPr>
          <w:p w14:paraId="0AA65625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408319BB" w14:textId="77777777" w:rsidTr="002E2431">
        <w:trPr>
          <w:trHeight w:val="225"/>
        </w:trPr>
        <w:tc>
          <w:tcPr>
            <w:tcW w:w="561" w:type="dxa"/>
            <w:noWrap/>
          </w:tcPr>
          <w:p w14:paraId="791680CF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13" w:type="dxa"/>
            <w:noWrap/>
          </w:tcPr>
          <w:p w14:paraId="6F587C55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25*1ВР</w:t>
            </w:r>
          </w:p>
        </w:tc>
        <w:tc>
          <w:tcPr>
            <w:tcW w:w="824" w:type="dxa"/>
            <w:noWrap/>
          </w:tcPr>
          <w:p w14:paraId="30A6C1E4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42" w:type="dxa"/>
            <w:noWrap/>
            <w:hideMark/>
          </w:tcPr>
          <w:p w14:paraId="086908CB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0E194AC8" w14:textId="77777777" w:rsidTr="002E2431">
        <w:trPr>
          <w:trHeight w:val="225"/>
        </w:trPr>
        <w:tc>
          <w:tcPr>
            <w:tcW w:w="561" w:type="dxa"/>
            <w:noWrap/>
          </w:tcPr>
          <w:p w14:paraId="007EE771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13" w:type="dxa"/>
            <w:noWrap/>
          </w:tcPr>
          <w:p w14:paraId="1F8178A0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25*3/4НР</w:t>
            </w:r>
          </w:p>
        </w:tc>
        <w:tc>
          <w:tcPr>
            <w:tcW w:w="824" w:type="dxa"/>
            <w:noWrap/>
          </w:tcPr>
          <w:p w14:paraId="44FD49CC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42" w:type="dxa"/>
            <w:noWrap/>
            <w:hideMark/>
          </w:tcPr>
          <w:p w14:paraId="4404FAE0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12EA26C6" w14:textId="77777777" w:rsidTr="002E2431">
        <w:trPr>
          <w:trHeight w:val="314"/>
        </w:trPr>
        <w:tc>
          <w:tcPr>
            <w:tcW w:w="561" w:type="dxa"/>
            <w:noWrap/>
          </w:tcPr>
          <w:p w14:paraId="7B56813E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3" w:type="dxa"/>
            <w:noWrap/>
          </w:tcPr>
          <w:p w14:paraId="40A91645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капельной линии, 16мм-1/2НР, с гайкой</w:t>
            </w:r>
          </w:p>
        </w:tc>
        <w:tc>
          <w:tcPr>
            <w:tcW w:w="824" w:type="dxa"/>
            <w:noWrap/>
          </w:tcPr>
          <w:p w14:paraId="31C81A87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162</w:t>
            </w:r>
          </w:p>
        </w:tc>
        <w:tc>
          <w:tcPr>
            <w:tcW w:w="742" w:type="dxa"/>
            <w:noWrap/>
            <w:hideMark/>
          </w:tcPr>
          <w:p w14:paraId="64AE6F21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112DE35B" w14:textId="77777777" w:rsidTr="002E2431">
        <w:trPr>
          <w:trHeight w:val="261"/>
        </w:trPr>
        <w:tc>
          <w:tcPr>
            <w:tcW w:w="561" w:type="dxa"/>
            <w:noWrap/>
          </w:tcPr>
          <w:p w14:paraId="3BDE2EFB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13" w:type="dxa"/>
            <w:noWrap/>
          </w:tcPr>
          <w:p w14:paraId="55BD1DBC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Угол (90) для капельной слепой трубки 16мм, с гайками</w:t>
            </w:r>
          </w:p>
        </w:tc>
        <w:tc>
          <w:tcPr>
            <w:tcW w:w="824" w:type="dxa"/>
            <w:noWrap/>
          </w:tcPr>
          <w:p w14:paraId="532AAB3C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42" w:type="dxa"/>
            <w:noWrap/>
            <w:hideMark/>
          </w:tcPr>
          <w:p w14:paraId="26F7F2E4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6F100670" w14:textId="77777777" w:rsidTr="002E2431">
        <w:trPr>
          <w:trHeight w:val="225"/>
        </w:trPr>
        <w:tc>
          <w:tcPr>
            <w:tcW w:w="561" w:type="dxa"/>
            <w:noWrap/>
          </w:tcPr>
          <w:p w14:paraId="2877DB53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13" w:type="dxa"/>
            <w:noWrap/>
          </w:tcPr>
          <w:p w14:paraId="1925BAA6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Соединитель для капельной слепой трубки 16мм, с гайками</w:t>
            </w:r>
          </w:p>
        </w:tc>
        <w:tc>
          <w:tcPr>
            <w:tcW w:w="824" w:type="dxa"/>
            <w:noWrap/>
          </w:tcPr>
          <w:p w14:paraId="57762E52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125</w:t>
            </w:r>
          </w:p>
        </w:tc>
        <w:tc>
          <w:tcPr>
            <w:tcW w:w="742" w:type="dxa"/>
            <w:noWrap/>
            <w:hideMark/>
          </w:tcPr>
          <w:p w14:paraId="6BDBEC95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5F32279E" w14:textId="77777777" w:rsidTr="002E2431">
        <w:trPr>
          <w:trHeight w:val="225"/>
        </w:trPr>
        <w:tc>
          <w:tcPr>
            <w:tcW w:w="561" w:type="dxa"/>
            <w:noWrap/>
          </w:tcPr>
          <w:p w14:paraId="54D3EFB2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13" w:type="dxa"/>
            <w:noWrap/>
          </w:tcPr>
          <w:p w14:paraId="619F66FD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капельной слепой трубки 16мм </w:t>
            </w:r>
          </w:p>
        </w:tc>
        <w:tc>
          <w:tcPr>
            <w:tcW w:w="824" w:type="dxa"/>
            <w:noWrap/>
          </w:tcPr>
          <w:p w14:paraId="3B3EE442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742" w:type="dxa"/>
            <w:noWrap/>
            <w:hideMark/>
          </w:tcPr>
          <w:p w14:paraId="76C7847A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24F17A2A" w14:textId="77777777" w:rsidTr="002E2431">
        <w:trPr>
          <w:trHeight w:val="225"/>
        </w:trPr>
        <w:tc>
          <w:tcPr>
            <w:tcW w:w="561" w:type="dxa"/>
            <w:noWrap/>
          </w:tcPr>
          <w:p w14:paraId="2226B670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13" w:type="dxa"/>
            <w:noWrap/>
          </w:tcPr>
          <w:p w14:paraId="42319897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Заглушка-восьмерка слепой трубки 16мм</w:t>
            </w:r>
          </w:p>
        </w:tc>
        <w:tc>
          <w:tcPr>
            <w:tcW w:w="824" w:type="dxa"/>
            <w:noWrap/>
          </w:tcPr>
          <w:p w14:paraId="03B7B1A6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175</w:t>
            </w:r>
          </w:p>
        </w:tc>
        <w:tc>
          <w:tcPr>
            <w:tcW w:w="742" w:type="dxa"/>
            <w:noWrap/>
            <w:hideMark/>
          </w:tcPr>
          <w:p w14:paraId="3926EA26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184B4F16" w14:textId="77777777" w:rsidTr="002E2431">
        <w:trPr>
          <w:trHeight w:val="225"/>
        </w:trPr>
        <w:tc>
          <w:tcPr>
            <w:tcW w:w="561" w:type="dxa"/>
            <w:noWrap/>
          </w:tcPr>
          <w:p w14:paraId="5EE8663D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13" w:type="dxa"/>
            <w:noWrap/>
          </w:tcPr>
          <w:p w14:paraId="14A708DB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Тройник для капельной слепой трубки 16мм, с гайками</w:t>
            </w:r>
          </w:p>
        </w:tc>
        <w:tc>
          <w:tcPr>
            <w:tcW w:w="824" w:type="dxa"/>
            <w:noWrap/>
          </w:tcPr>
          <w:p w14:paraId="670B731A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742" w:type="dxa"/>
            <w:noWrap/>
            <w:hideMark/>
          </w:tcPr>
          <w:p w14:paraId="3D4B9977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09FE7CDD" w14:textId="77777777" w:rsidTr="002E2431">
        <w:trPr>
          <w:trHeight w:val="210"/>
        </w:trPr>
        <w:tc>
          <w:tcPr>
            <w:tcW w:w="561" w:type="dxa"/>
            <w:noWrap/>
          </w:tcPr>
          <w:p w14:paraId="1C25C534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13" w:type="dxa"/>
            <w:noWrap/>
          </w:tcPr>
          <w:p w14:paraId="700B16EE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Цилиндрический краник 16 мм, с гайками, для капельной слепой трубки</w:t>
            </w:r>
          </w:p>
        </w:tc>
        <w:tc>
          <w:tcPr>
            <w:tcW w:w="824" w:type="dxa"/>
            <w:noWrap/>
          </w:tcPr>
          <w:p w14:paraId="747BADC1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175</w:t>
            </w:r>
          </w:p>
        </w:tc>
        <w:tc>
          <w:tcPr>
            <w:tcW w:w="742" w:type="dxa"/>
            <w:noWrap/>
            <w:hideMark/>
          </w:tcPr>
          <w:p w14:paraId="47C5CAB6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57388781" w14:textId="77777777" w:rsidTr="002E2431">
        <w:trPr>
          <w:trHeight w:val="227"/>
        </w:trPr>
        <w:tc>
          <w:tcPr>
            <w:tcW w:w="561" w:type="dxa"/>
            <w:noWrap/>
          </w:tcPr>
          <w:p w14:paraId="0308EE79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13" w:type="dxa"/>
            <w:noWrap/>
          </w:tcPr>
          <w:p w14:paraId="08B156AD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Переходной ниппель 1Н*1,1/2ВР</w:t>
            </w:r>
          </w:p>
        </w:tc>
        <w:tc>
          <w:tcPr>
            <w:tcW w:w="824" w:type="dxa"/>
            <w:noWrap/>
          </w:tcPr>
          <w:p w14:paraId="1656DF9A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42" w:type="dxa"/>
            <w:noWrap/>
            <w:hideMark/>
          </w:tcPr>
          <w:p w14:paraId="1DCCDC9F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23694AC6" w14:textId="77777777" w:rsidTr="002E2431">
        <w:trPr>
          <w:trHeight w:val="260"/>
        </w:trPr>
        <w:tc>
          <w:tcPr>
            <w:tcW w:w="561" w:type="dxa"/>
            <w:noWrap/>
          </w:tcPr>
          <w:p w14:paraId="2EB349DA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13" w:type="dxa"/>
            <w:noWrap/>
          </w:tcPr>
          <w:p w14:paraId="2F24F43B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Седло 32*1/2ВР</w:t>
            </w:r>
          </w:p>
        </w:tc>
        <w:tc>
          <w:tcPr>
            <w:tcW w:w="824" w:type="dxa"/>
            <w:noWrap/>
          </w:tcPr>
          <w:p w14:paraId="37BA5293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155</w:t>
            </w:r>
          </w:p>
        </w:tc>
        <w:tc>
          <w:tcPr>
            <w:tcW w:w="742" w:type="dxa"/>
            <w:noWrap/>
            <w:hideMark/>
          </w:tcPr>
          <w:p w14:paraId="01FEB4C3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2BD9A32B" w14:textId="77777777" w:rsidTr="002E2431">
        <w:trPr>
          <w:trHeight w:val="136"/>
        </w:trPr>
        <w:tc>
          <w:tcPr>
            <w:tcW w:w="561" w:type="dxa"/>
            <w:noWrap/>
          </w:tcPr>
          <w:p w14:paraId="19664EAC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213" w:type="dxa"/>
            <w:noWrap/>
          </w:tcPr>
          <w:p w14:paraId="04E4E492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Седло 25*1/2ВР</w:t>
            </w:r>
          </w:p>
        </w:tc>
        <w:tc>
          <w:tcPr>
            <w:tcW w:w="824" w:type="dxa"/>
            <w:noWrap/>
          </w:tcPr>
          <w:p w14:paraId="5C215E79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42" w:type="dxa"/>
            <w:noWrap/>
            <w:hideMark/>
          </w:tcPr>
          <w:p w14:paraId="073232F5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53BA0F8A" w14:textId="77777777" w:rsidTr="002E2431">
        <w:trPr>
          <w:trHeight w:val="225"/>
        </w:trPr>
        <w:tc>
          <w:tcPr>
            <w:tcW w:w="561" w:type="dxa"/>
            <w:noWrap/>
          </w:tcPr>
          <w:p w14:paraId="57556B02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3" w:type="dxa"/>
            <w:noWrap/>
          </w:tcPr>
          <w:p w14:paraId="02F70306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Капельница компенсированная разборная 4 л/</w:t>
            </w:r>
            <w:proofErr w:type="spellStart"/>
            <w:proofErr w:type="gram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ч,РС</w:t>
            </w:r>
            <w:proofErr w:type="spellEnd"/>
            <w:proofErr w:type="gramEnd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 xml:space="preserve">  0.8-3.2bar </w:t>
            </w:r>
          </w:p>
        </w:tc>
        <w:tc>
          <w:tcPr>
            <w:tcW w:w="824" w:type="dxa"/>
            <w:noWrap/>
          </w:tcPr>
          <w:p w14:paraId="593BA1BE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10590</w:t>
            </w:r>
          </w:p>
        </w:tc>
        <w:tc>
          <w:tcPr>
            <w:tcW w:w="742" w:type="dxa"/>
            <w:noWrap/>
            <w:hideMark/>
          </w:tcPr>
          <w:p w14:paraId="5FB8E871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4CCC53C4" w14:textId="77777777" w:rsidTr="002E2431">
        <w:trPr>
          <w:trHeight w:val="172"/>
        </w:trPr>
        <w:tc>
          <w:tcPr>
            <w:tcW w:w="561" w:type="dxa"/>
            <w:noWrap/>
          </w:tcPr>
          <w:p w14:paraId="23F30ED4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13" w:type="dxa"/>
            <w:noWrap/>
          </w:tcPr>
          <w:p w14:paraId="3E8CB1DC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Короб для э/м клапанов овальный</w:t>
            </w:r>
          </w:p>
        </w:tc>
        <w:tc>
          <w:tcPr>
            <w:tcW w:w="824" w:type="dxa"/>
            <w:noWrap/>
          </w:tcPr>
          <w:p w14:paraId="36900C68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742" w:type="dxa"/>
            <w:noWrap/>
            <w:hideMark/>
          </w:tcPr>
          <w:p w14:paraId="4F38B032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13C0623F" w14:textId="77777777" w:rsidTr="002E2431">
        <w:trPr>
          <w:trHeight w:val="131"/>
        </w:trPr>
        <w:tc>
          <w:tcPr>
            <w:tcW w:w="561" w:type="dxa"/>
            <w:noWrap/>
          </w:tcPr>
          <w:p w14:paraId="55B66BBB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13" w:type="dxa"/>
            <w:noWrap/>
          </w:tcPr>
          <w:p w14:paraId="524FC37E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Муфта 32*1 1/4ВР</w:t>
            </w:r>
          </w:p>
        </w:tc>
        <w:tc>
          <w:tcPr>
            <w:tcW w:w="824" w:type="dxa"/>
            <w:noWrap/>
          </w:tcPr>
          <w:p w14:paraId="590B9B74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42" w:type="dxa"/>
            <w:noWrap/>
            <w:hideMark/>
          </w:tcPr>
          <w:p w14:paraId="2D579373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46DB5C36" w14:textId="77777777" w:rsidTr="002E2431">
        <w:trPr>
          <w:trHeight w:val="273"/>
        </w:trPr>
        <w:tc>
          <w:tcPr>
            <w:tcW w:w="561" w:type="dxa"/>
            <w:noWrap/>
          </w:tcPr>
          <w:p w14:paraId="5685B898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13" w:type="dxa"/>
            <w:noWrap/>
          </w:tcPr>
          <w:p w14:paraId="6307716A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proofErr w:type="gram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ПНД  СДР</w:t>
            </w:r>
            <w:proofErr w:type="gramEnd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 xml:space="preserve"> 11 (75мм)</w:t>
            </w:r>
          </w:p>
        </w:tc>
        <w:tc>
          <w:tcPr>
            <w:tcW w:w="824" w:type="dxa"/>
            <w:noWrap/>
          </w:tcPr>
          <w:p w14:paraId="2F96D350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42" w:type="dxa"/>
            <w:noWrap/>
            <w:hideMark/>
          </w:tcPr>
          <w:p w14:paraId="48357BCE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3615FF7B" w14:textId="77777777" w:rsidTr="002E2431">
        <w:trPr>
          <w:trHeight w:val="225"/>
        </w:trPr>
        <w:tc>
          <w:tcPr>
            <w:tcW w:w="561" w:type="dxa"/>
            <w:noWrap/>
          </w:tcPr>
          <w:p w14:paraId="686D5D4E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13" w:type="dxa"/>
            <w:noWrap/>
          </w:tcPr>
          <w:p w14:paraId="46A1636F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proofErr w:type="gram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ПНД  СДР</w:t>
            </w:r>
            <w:proofErr w:type="gramEnd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 xml:space="preserve"> 17 (50мм)</w:t>
            </w:r>
          </w:p>
        </w:tc>
        <w:tc>
          <w:tcPr>
            <w:tcW w:w="824" w:type="dxa"/>
            <w:noWrap/>
          </w:tcPr>
          <w:p w14:paraId="38707AF5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742" w:type="dxa"/>
            <w:noWrap/>
          </w:tcPr>
          <w:p w14:paraId="4E29D67B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proofErr w:type="gramEnd"/>
          </w:p>
        </w:tc>
      </w:tr>
      <w:tr w:rsidR="00EB41FC" w:rsidRPr="00481337" w14:paraId="7C11D5DA" w14:textId="77777777" w:rsidTr="002E2431">
        <w:trPr>
          <w:trHeight w:val="225"/>
        </w:trPr>
        <w:tc>
          <w:tcPr>
            <w:tcW w:w="561" w:type="dxa"/>
            <w:noWrap/>
          </w:tcPr>
          <w:p w14:paraId="04F6E083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13" w:type="dxa"/>
            <w:noWrap/>
          </w:tcPr>
          <w:p w14:paraId="0E0FB85E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Труба</w:t>
            </w:r>
            <w:proofErr w:type="spellEnd"/>
            <w:r w:rsidRPr="0048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8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ПНД</w:t>
            </w: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 xml:space="preserve">  СДР</w:t>
            </w:r>
            <w:proofErr w:type="gramEnd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 xml:space="preserve"> 17 (32мм)</w:t>
            </w:r>
          </w:p>
        </w:tc>
        <w:tc>
          <w:tcPr>
            <w:tcW w:w="824" w:type="dxa"/>
            <w:noWrap/>
          </w:tcPr>
          <w:p w14:paraId="0C209929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2200</w:t>
            </w:r>
          </w:p>
        </w:tc>
        <w:tc>
          <w:tcPr>
            <w:tcW w:w="742" w:type="dxa"/>
            <w:noWrap/>
          </w:tcPr>
          <w:p w14:paraId="59A07769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proofErr w:type="gramEnd"/>
          </w:p>
        </w:tc>
      </w:tr>
      <w:tr w:rsidR="00EB41FC" w:rsidRPr="00481337" w14:paraId="3BDECB6C" w14:textId="77777777" w:rsidTr="002E2431">
        <w:trPr>
          <w:trHeight w:val="225"/>
        </w:trPr>
        <w:tc>
          <w:tcPr>
            <w:tcW w:w="561" w:type="dxa"/>
            <w:noWrap/>
          </w:tcPr>
          <w:p w14:paraId="5345FCD0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13" w:type="dxa"/>
            <w:noWrap/>
          </w:tcPr>
          <w:p w14:paraId="3F0091B4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Труба</w:t>
            </w:r>
            <w:proofErr w:type="spellEnd"/>
            <w:r w:rsidRPr="0048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8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ПНД</w:t>
            </w: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 xml:space="preserve">  СДР</w:t>
            </w:r>
            <w:proofErr w:type="gramEnd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 xml:space="preserve"> 13.6 (25мм)</w:t>
            </w:r>
          </w:p>
        </w:tc>
        <w:tc>
          <w:tcPr>
            <w:tcW w:w="824" w:type="dxa"/>
            <w:noWrap/>
          </w:tcPr>
          <w:p w14:paraId="13E26D93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742" w:type="dxa"/>
            <w:noWrap/>
          </w:tcPr>
          <w:p w14:paraId="7092694E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proofErr w:type="gramEnd"/>
          </w:p>
        </w:tc>
      </w:tr>
      <w:tr w:rsidR="00EB41FC" w:rsidRPr="00481337" w14:paraId="4BE4892D" w14:textId="77777777" w:rsidTr="002E2431">
        <w:trPr>
          <w:trHeight w:val="225"/>
        </w:trPr>
        <w:tc>
          <w:tcPr>
            <w:tcW w:w="561" w:type="dxa"/>
            <w:noWrap/>
          </w:tcPr>
          <w:p w14:paraId="6D2ED243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13" w:type="dxa"/>
            <w:noWrap/>
          </w:tcPr>
          <w:p w14:paraId="384540FD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 xml:space="preserve">Слепая трубка, 16 мм, с УФ </w:t>
            </w:r>
            <w:proofErr w:type="gram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защитой,  бухта</w:t>
            </w:r>
            <w:proofErr w:type="gramEnd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 xml:space="preserve"> 100 м.</w:t>
            </w:r>
          </w:p>
        </w:tc>
        <w:tc>
          <w:tcPr>
            <w:tcW w:w="824" w:type="dxa"/>
            <w:noWrap/>
          </w:tcPr>
          <w:p w14:paraId="53DAEC12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742" w:type="dxa"/>
            <w:noWrap/>
          </w:tcPr>
          <w:p w14:paraId="109F574B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49B64874" w14:textId="77777777" w:rsidTr="002E2431">
        <w:trPr>
          <w:trHeight w:val="225"/>
        </w:trPr>
        <w:tc>
          <w:tcPr>
            <w:tcW w:w="561" w:type="dxa"/>
            <w:noWrap/>
          </w:tcPr>
          <w:p w14:paraId="196F4E47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13" w:type="dxa"/>
            <w:noWrap/>
          </w:tcPr>
          <w:p w14:paraId="5E1AC5D8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Фум</w:t>
            </w:r>
            <w:proofErr w:type="spellEnd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-лента</w:t>
            </w:r>
          </w:p>
        </w:tc>
        <w:tc>
          <w:tcPr>
            <w:tcW w:w="824" w:type="dxa"/>
            <w:noWrap/>
          </w:tcPr>
          <w:p w14:paraId="4424D752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42" w:type="dxa"/>
            <w:noWrap/>
          </w:tcPr>
          <w:p w14:paraId="54653530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4A94364A" w14:textId="77777777" w:rsidTr="002E2431">
        <w:trPr>
          <w:trHeight w:val="225"/>
        </w:trPr>
        <w:tc>
          <w:tcPr>
            <w:tcW w:w="561" w:type="dxa"/>
            <w:noWrap/>
          </w:tcPr>
          <w:p w14:paraId="7106780F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13" w:type="dxa"/>
            <w:noWrap/>
          </w:tcPr>
          <w:p w14:paraId="2038C333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Изолента</w:t>
            </w:r>
          </w:p>
        </w:tc>
        <w:tc>
          <w:tcPr>
            <w:tcW w:w="824" w:type="dxa"/>
            <w:noWrap/>
          </w:tcPr>
          <w:p w14:paraId="3CA536CC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2" w:type="dxa"/>
            <w:noWrap/>
          </w:tcPr>
          <w:p w14:paraId="2933FD96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B41FC" w:rsidRPr="00481337" w14:paraId="74DC9790" w14:textId="77777777" w:rsidTr="002E2431">
        <w:trPr>
          <w:trHeight w:val="225"/>
        </w:trPr>
        <w:tc>
          <w:tcPr>
            <w:tcW w:w="561" w:type="dxa"/>
            <w:noWrap/>
          </w:tcPr>
          <w:p w14:paraId="32F383B5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13" w:type="dxa"/>
            <w:noWrap/>
          </w:tcPr>
          <w:p w14:paraId="431093E4" w14:textId="77777777" w:rsidR="00EB41FC" w:rsidRPr="00481337" w:rsidRDefault="00EB41FC" w:rsidP="002E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Хомуты стяжки 3*20</w:t>
            </w:r>
          </w:p>
        </w:tc>
        <w:tc>
          <w:tcPr>
            <w:tcW w:w="824" w:type="dxa"/>
            <w:noWrap/>
          </w:tcPr>
          <w:p w14:paraId="6E066333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742" w:type="dxa"/>
            <w:noWrap/>
          </w:tcPr>
          <w:p w14:paraId="06187F69" w14:textId="77777777" w:rsidR="00EB41FC" w:rsidRPr="00481337" w:rsidRDefault="00EB41FC" w:rsidP="002E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14:paraId="4DAF66E6" w14:textId="77777777" w:rsidR="00EB41FC" w:rsidRPr="00481337" w:rsidRDefault="00EB41FC" w:rsidP="00EB41FC">
      <w:pPr>
        <w:rPr>
          <w:rFonts w:ascii="Times New Roman" w:hAnsi="Times New Roman" w:cs="Times New Roman"/>
          <w:sz w:val="24"/>
          <w:szCs w:val="24"/>
        </w:rPr>
      </w:pPr>
      <w:r w:rsidRPr="00481337">
        <w:rPr>
          <w:rFonts w:ascii="Times New Roman" w:hAnsi="Times New Roman" w:cs="Times New Roman"/>
          <w:sz w:val="24"/>
          <w:szCs w:val="24"/>
        </w:rPr>
        <w:t xml:space="preserve">Итого: </w:t>
      </w:r>
      <w:proofErr w:type="gramStart"/>
      <w:r w:rsidRPr="00481337">
        <w:rPr>
          <w:rFonts w:ascii="Times New Roman" w:hAnsi="Times New Roman" w:cs="Times New Roman"/>
          <w:sz w:val="24"/>
          <w:szCs w:val="24"/>
        </w:rPr>
        <w:t>Пятьдесят  наименований</w:t>
      </w:r>
      <w:proofErr w:type="gramEnd"/>
      <w:r w:rsidRPr="00481337">
        <w:rPr>
          <w:rFonts w:ascii="Times New Roman" w:hAnsi="Times New Roman" w:cs="Times New Roman"/>
          <w:sz w:val="24"/>
          <w:szCs w:val="24"/>
        </w:rPr>
        <w:t>.</w:t>
      </w:r>
    </w:p>
    <w:p w14:paraId="5D0B5B7F" w14:textId="77777777" w:rsidR="00EB41FC" w:rsidRDefault="00EB41FC" w:rsidP="00EB41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C1FE17" w14:textId="77777777" w:rsidR="00EB41FC" w:rsidRDefault="00EB41FC" w:rsidP="00EB41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3D81DD" w14:textId="77777777" w:rsidR="00EB41FC" w:rsidRDefault="00EB41FC" w:rsidP="00EB41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ABB608" w14:textId="77777777" w:rsidR="00EB41FC" w:rsidRDefault="00EB41FC" w:rsidP="00EB41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7313F7" w14:textId="77777777" w:rsidR="00EB41FC" w:rsidRDefault="00EB41FC" w:rsidP="00EB41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D1DA60" w14:textId="77777777" w:rsidR="00EB41FC" w:rsidRDefault="00EB41FC" w:rsidP="00EB41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B36115" w14:textId="77777777" w:rsidR="00EB41FC" w:rsidRDefault="00EB41FC" w:rsidP="00EB41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D19067" w14:textId="519D7F8E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335702" w14:textId="269DBB33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235458" w14:textId="42676C04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A7AA33" w14:textId="7F392AB5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286D32" w14:textId="5CF1F25A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EB42B5" w14:textId="046AF5B2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605C46" w14:textId="09C09C29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33833F" w14:textId="7C3EE41F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C26A1B" w14:textId="246D5691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9EBA77" w14:textId="11642D24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24839C" w14:textId="362CBFCA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C66BD1" w14:textId="70231D0B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1E3366" w14:textId="37A68208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D74CAB" w14:textId="23A4F4D8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51C934" w14:textId="7EA09558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8E5FC8" w14:textId="7DFD5D96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FC2CEA" w14:textId="1453FCBB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133ED0" w14:textId="7E5DAA32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572B16" w14:textId="2D1CCCA0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E2E39A" w14:textId="4F425DBE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1310D9" w14:textId="367A31F8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DBC878" w14:textId="72A6611B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E84DE1" w14:textId="3200A15B" w:rsidR="00EB41FC" w:rsidRDefault="00EB41FC" w:rsidP="00EE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11B0F2" w14:textId="77777777" w:rsidR="00EE2B5B" w:rsidRPr="000151A6" w:rsidRDefault="00EE2B5B" w:rsidP="000151A6">
      <w:pPr>
        <w:rPr>
          <w:rFonts w:ascii="Times New Roman" w:hAnsi="Times New Roman" w:cs="Times New Roman"/>
        </w:rPr>
      </w:pPr>
      <w:bookmarkStart w:id="5" w:name="_GoBack"/>
      <w:bookmarkEnd w:id="5"/>
    </w:p>
    <w:sectPr w:rsidR="00EE2B5B" w:rsidRPr="0001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3197C"/>
    <w:multiLevelType w:val="hybridMultilevel"/>
    <w:tmpl w:val="6292D2E0"/>
    <w:lvl w:ilvl="0" w:tplc="56D49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D832AB"/>
    <w:multiLevelType w:val="hybridMultilevel"/>
    <w:tmpl w:val="C1EA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BE"/>
    <w:rsid w:val="000151A6"/>
    <w:rsid w:val="00072B89"/>
    <w:rsid w:val="00127B7C"/>
    <w:rsid w:val="00137A37"/>
    <w:rsid w:val="003B7E4B"/>
    <w:rsid w:val="004036A7"/>
    <w:rsid w:val="0040672D"/>
    <w:rsid w:val="005A49D8"/>
    <w:rsid w:val="005D3547"/>
    <w:rsid w:val="005D608C"/>
    <w:rsid w:val="005D6852"/>
    <w:rsid w:val="006311BE"/>
    <w:rsid w:val="006D33C0"/>
    <w:rsid w:val="0078057F"/>
    <w:rsid w:val="0092746B"/>
    <w:rsid w:val="009C0621"/>
    <w:rsid w:val="00A76002"/>
    <w:rsid w:val="00B86DE4"/>
    <w:rsid w:val="00D92EE4"/>
    <w:rsid w:val="00DD3339"/>
    <w:rsid w:val="00E87482"/>
    <w:rsid w:val="00EB41FC"/>
    <w:rsid w:val="00EE2B5B"/>
    <w:rsid w:val="00F70E0F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C3C1"/>
  <w15:chartTrackingRefBased/>
  <w15:docId w15:val="{FE737012-1C33-4800-9C67-A141A191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0621"/>
    <w:pPr>
      <w:ind w:left="720"/>
      <w:contextualSpacing/>
    </w:pPr>
  </w:style>
  <w:style w:type="table" w:styleId="a5">
    <w:name w:val="Table Grid"/>
    <w:basedOn w:val="a1"/>
    <w:uiPriority w:val="39"/>
    <w:qFormat/>
    <w:rsid w:val="00EB41F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EB41FC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EB41FC"/>
  </w:style>
  <w:style w:type="character" w:customStyle="1" w:styleId="a7">
    <w:name w:val="Без интервала Знак"/>
    <w:link w:val="a6"/>
    <w:uiPriority w:val="1"/>
    <w:locked/>
    <w:rsid w:val="00EB41F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Nachuch_1</dc:creator>
  <cp:keywords/>
  <dc:description/>
  <cp:lastModifiedBy>Yrist</cp:lastModifiedBy>
  <cp:revision>12</cp:revision>
  <cp:lastPrinted>2024-08-30T12:27:00Z</cp:lastPrinted>
  <dcterms:created xsi:type="dcterms:W3CDTF">2024-08-30T04:16:00Z</dcterms:created>
  <dcterms:modified xsi:type="dcterms:W3CDTF">2024-09-10T11:22:00Z</dcterms:modified>
</cp:coreProperties>
</file>