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9718D0" w:rsidRDefault="002511D4" w:rsidP="009718D0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18D0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9718D0" w:rsidRDefault="002511D4" w:rsidP="009718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9718D0" w:rsidRDefault="002511D4" w:rsidP="009718D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18D0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528"/>
        <w:gridCol w:w="709"/>
        <w:gridCol w:w="1417"/>
      </w:tblGrid>
      <w:tr w:rsidR="0049583B" w:rsidRPr="009718D0" w14:paraId="39FF2F79" w14:textId="77777777" w:rsidTr="00926E7B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9718D0" w:rsidRDefault="0049583B" w:rsidP="009718D0">
            <w:pPr>
              <w:jc w:val="center"/>
            </w:pPr>
            <w:r w:rsidRPr="009718D0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9718D0" w:rsidRDefault="0049583B" w:rsidP="009718D0">
            <w:pPr>
              <w:jc w:val="center"/>
              <w:rPr>
                <w:b/>
                <w:bCs/>
              </w:rPr>
            </w:pPr>
            <w:r w:rsidRPr="009718D0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9718D0" w:rsidRDefault="0049583B" w:rsidP="009718D0">
            <w:pPr>
              <w:jc w:val="center"/>
              <w:rPr>
                <w:b/>
                <w:bCs/>
              </w:rPr>
            </w:pPr>
            <w:r w:rsidRPr="009718D0">
              <w:rPr>
                <w:b/>
                <w:bCs/>
              </w:rPr>
              <w:t>Ед. изм.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9718D0" w:rsidRDefault="0049583B" w:rsidP="009718D0">
            <w:pPr>
              <w:jc w:val="center"/>
              <w:rPr>
                <w:b/>
                <w:bCs/>
              </w:rPr>
            </w:pPr>
            <w:r w:rsidRPr="009718D0">
              <w:rPr>
                <w:b/>
                <w:bCs/>
              </w:rPr>
              <w:t>ТЗ (описание/ состав)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9718D0" w:rsidRDefault="0049583B" w:rsidP="009718D0">
            <w:pPr>
              <w:jc w:val="center"/>
              <w:rPr>
                <w:b/>
                <w:bCs/>
              </w:rPr>
            </w:pPr>
            <w:r w:rsidRPr="009718D0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9718D0" w:rsidRDefault="00E83D43" w:rsidP="009718D0">
            <w:pPr>
              <w:jc w:val="center"/>
              <w:rPr>
                <w:b/>
                <w:bCs/>
              </w:rPr>
            </w:pPr>
            <w:r w:rsidRPr="009718D0">
              <w:rPr>
                <w:b/>
                <w:bCs/>
              </w:rPr>
              <w:t>Возможность аналога</w:t>
            </w:r>
          </w:p>
        </w:tc>
      </w:tr>
      <w:tr w:rsidR="002417C7" w:rsidRPr="009718D0" w14:paraId="0D2262AB" w14:textId="77777777" w:rsidTr="00926E7B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16A" w14:textId="10A05FAF" w:rsidR="002417C7" w:rsidRPr="009718D0" w:rsidRDefault="00E01BED" w:rsidP="009718D0">
            <w:pPr>
              <w:jc w:val="center"/>
              <w:rPr>
                <w:lang w:val="en-US"/>
              </w:rPr>
            </w:pPr>
            <w:r w:rsidRPr="009718D0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7E68B" w14:textId="76ED986C" w:rsidR="002417C7" w:rsidRPr="009718D0" w:rsidRDefault="003F4F8A" w:rsidP="009718D0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18D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Промышленный коммутатор</w:t>
            </w:r>
            <w:r w:rsidRPr="009718D0">
              <w:rPr>
                <w:rFonts w:ascii="Times New Roman" w:hAnsi="Times New Roman" w:cs="Times New Roman"/>
                <w:caps/>
                <w:color w:val="545454"/>
                <w:spacing w:val="-2"/>
                <w:kern w:val="36"/>
                <w:sz w:val="24"/>
                <w:szCs w:val="24"/>
              </w:rPr>
              <w:t xml:space="preserve"> </w:t>
            </w:r>
            <w:r w:rsidR="00B83B1E" w:rsidRPr="00B83B1E">
              <w:rPr>
                <w:rFonts w:ascii="Times New Roman" w:hAnsi="Times New Roman" w:cs="Times New Roman"/>
                <w:caps/>
                <w:color w:val="545454"/>
                <w:spacing w:val="-2"/>
                <w:kern w:val="36"/>
                <w:sz w:val="24"/>
                <w:szCs w:val="24"/>
              </w:rPr>
              <w:t>QSW-3310-12T-I-POE-DC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1D76" w14:textId="4CF105E7" w:rsidR="002417C7" w:rsidRPr="009718D0" w:rsidRDefault="00744ADC" w:rsidP="009718D0">
            <w:pPr>
              <w:jc w:val="center"/>
            </w:pPr>
            <w:r w:rsidRPr="009718D0">
              <w:t>шт.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B3633" w14:textId="276BA2DD" w:rsidR="0078581A" w:rsidRPr="00B83B1E" w:rsidRDefault="00B83B1E" w:rsidP="009718D0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B83B1E">
              <w:rPr>
                <w:bCs/>
                <w:spacing w:val="2"/>
                <w:shd w:val="clear" w:color="auto" w:fill="FFFFFF"/>
              </w:rPr>
              <w:t>Уравляемый</w:t>
            </w:r>
            <w:proofErr w:type="spellEnd"/>
            <w:r w:rsidRPr="00B83B1E">
              <w:rPr>
                <w:bCs/>
                <w:spacing w:val="2"/>
                <w:shd w:val="clear" w:color="auto" w:fill="FFFFFF"/>
              </w:rPr>
              <w:t xml:space="preserve"> индустриальный коммутатор уровня L3 с поддержкой </w:t>
            </w:r>
            <w:proofErr w:type="spellStart"/>
            <w:r w:rsidRPr="00B83B1E">
              <w:rPr>
                <w:bCs/>
                <w:spacing w:val="2"/>
                <w:shd w:val="clear" w:color="auto" w:fill="FFFFFF"/>
              </w:rPr>
              <w:t>PoE</w:t>
            </w:r>
            <w:proofErr w:type="spellEnd"/>
            <w:r w:rsidRPr="00B83B1E">
              <w:rPr>
                <w:bCs/>
                <w:spacing w:val="2"/>
                <w:shd w:val="clear" w:color="auto" w:fill="FFFFFF"/>
              </w:rPr>
              <w:t xml:space="preserve"> 802.3af/</w:t>
            </w:r>
            <w:proofErr w:type="spellStart"/>
            <w:r w:rsidRPr="00B83B1E">
              <w:rPr>
                <w:bCs/>
                <w:spacing w:val="2"/>
                <w:shd w:val="clear" w:color="auto" w:fill="FFFFFF"/>
              </w:rPr>
              <w:t>at</w:t>
            </w:r>
            <w:proofErr w:type="spellEnd"/>
            <w:r w:rsidRPr="00B83B1E">
              <w:rPr>
                <w:bCs/>
                <w:spacing w:val="2"/>
                <w:shd w:val="clear" w:color="auto" w:fill="FFFFFF"/>
              </w:rPr>
              <w:t>, 8 портов 10/100/1000BASE-T, 4 порта 1000 BASE-X SFP, 4К VLAN, 16K MAC-адресов, консольный порт (на передней панели), встроенный блок питания 48В DC (на передней панели)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FF98" w14:textId="23893AAE" w:rsidR="002417C7" w:rsidRPr="009718D0" w:rsidRDefault="00B83B1E" w:rsidP="009718D0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57C" w14:textId="76C0087E" w:rsidR="002417C7" w:rsidRPr="009718D0" w:rsidRDefault="00C217C6" w:rsidP="009718D0">
            <w:pPr>
              <w:jc w:val="center"/>
            </w:pPr>
            <w:r w:rsidRPr="009718D0">
              <w:t>Нет</w:t>
            </w:r>
          </w:p>
        </w:tc>
      </w:tr>
      <w:tr w:rsidR="0078581A" w:rsidRPr="009718D0" w14:paraId="63CE6472" w14:textId="77777777" w:rsidTr="002916EA">
        <w:trPr>
          <w:trHeight w:val="2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CD7F" w14:textId="7FF055D5" w:rsidR="0078581A" w:rsidRPr="009718D0" w:rsidRDefault="0078581A" w:rsidP="009718D0">
            <w:pPr>
              <w:jc w:val="center"/>
              <w:rPr>
                <w:lang w:val="en-US"/>
              </w:rPr>
            </w:pPr>
            <w:r w:rsidRPr="009718D0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ACC8965" w14:textId="2BA4855E" w:rsidR="0078581A" w:rsidRPr="009718D0" w:rsidRDefault="0078581A" w:rsidP="009718D0">
            <w:pPr>
              <w:pBdr>
                <w:bottom w:val="single" w:sz="6" w:space="15" w:color="DADADA"/>
              </w:pBdr>
              <w:outlineLvl w:val="0"/>
              <w:rPr>
                <w:kern w:val="36"/>
              </w:rPr>
            </w:pPr>
            <w:r w:rsidRPr="009718D0">
              <w:rPr>
                <w:kern w:val="36"/>
              </w:rPr>
              <w:t xml:space="preserve">Источник питания </w:t>
            </w:r>
          </w:p>
          <w:p w14:paraId="5C004159" w14:textId="455B0E40" w:rsidR="0078581A" w:rsidRPr="009718D0" w:rsidRDefault="0078581A" w:rsidP="009718D0">
            <w:pPr>
              <w:pBdr>
                <w:bottom w:val="single" w:sz="6" w:space="15" w:color="DADADA"/>
              </w:pBdr>
              <w:outlineLvl w:val="0"/>
              <w:rPr>
                <w:b/>
                <w:bCs/>
                <w:color w:val="000000" w:themeColor="text1"/>
              </w:rPr>
            </w:pPr>
            <w:r w:rsidRPr="009718D0">
              <w:rPr>
                <w:kern w:val="36"/>
              </w:rPr>
              <w:t xml:space="preserve">UPS 300W/48V/DIN — Блок бесперебойного питания ББП </w:t>
            </w:r>
            <w:proofErr w:type="spellStart"/>
            <w:r w:rsidRPr="002916EA">
              <w:rPr>
                <w:b/>
                <w:kern w:val="36"/>
              </w:rPr>
              <w:t>Faraday</w:t>
            </w:r>
            <w:proofErr w:type="spellEnd"/>
            <w:r w:rsidRPr="002916EA">
              <w:rPr>
                <w:b/>
                <w:kern w:val="36"/>
              </w:rPr>
              <w:t xml:space="preserve"> Electronics, 300 Вт, 48 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D7E6BA" w14:textId="4BD3A066" w:rsidR="0078581A" w:rsidRPr="009718D0" w:rsidRDefault="0078581A" w:rsidP="009718D0">
            <w:pPr>
              <w:jc w:val="center"/>
            </w:pPr>
            <w:r w:rsidRPr="009718D0">
              <w:t>шт.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BB168E" w14:textId="78B00A4C" w:rsidR="0078581A" w:rsidRPr="009718D0" w:rsidRDefault="00B83B1E" w:rsidP="00B83B1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83B1E">
              <w:rPr>
                <w:color w:val="000000"/>
              </w:rPr>
              <w:t xml:space="preserve">Резервированный источник питания с креплением на DIN рейку; U-вх.90…130/180…264 В, (переключаемое), U-вых.46…55.5 В (регулируемое), I-нагр.4.5А; под четыре АКБ 12 В 7/9/17 </w:t>
            </w:r>
            <w:proofErr w:type="spellStart"/>
            <w:r w:rsidRPr="00B83B1E">
              <w:rPr>
                <w:color w:val="000000"/>
              </w:rPr>
              <w:t>А·ч</w:t>
            </w:r>
            <w:proofErr w:type="spellEnd"/>
            <w:r w:rsidRPr="00B83B1E">
              <w:rPr>
                <w:color w:val="000000"/>
              </w:rPr>
              <w:t xml:space="preserve">; защита от КЗ, перегрузки, перенапряжения и защита от глубокого разряда АКБ; светодиодный индикатор, релейные выходы наличия входного напряжения и состояния АКБ; t-раб.-20…+60°С, 132x123.5x70 мм.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2D23" w14:textId="412010A3" w:rsidR="0078581A" w:rsidRPr="009718D0" w:rsidRDefault="0078581A" w:rsidP="00B83B1E">
            <w:pPr>
              <w:jc w:val="center"/>
            </w:pPr>
            <w:r w:rsidRPr="009718D0">
              <w:t>1</w:t>
            </w:r>
            <w:r w:rsidR="00B83B1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729A" w14:textId="3FF12E80" w:rsidR="0078581A" w:rsidRPr="009718D0" w:rsidRDefault="0078581A" w:rsidP="009718D0">
            <w:pPr>
              <w:jc w:val="center"/>
            </w:pPr>
            <w:r w:rsidRPr="009718D0">
              <w:t>Нет</w:t>
            </w:r>
          </w:p>
        </w:tc>
      </w:tr>
      <w:tr w:rsidR="00F823E9" w:rsidRPr="009718D0" w14:paraId="0A5C632F" w14:textId="77777777" w:rsidTr="00926E7B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520" w14:textId="27377C17" w:rsidR="00F823E9" w:rsidRPr="009718D0" w:rsidRDefault="00F823E9" w:rsidP="009718D0">
            <w:pPr>
              <w:jc w:val="center"/>
            </w:pPr>
            <w:r w:rsidRPr="009718D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52CBC" w14:textId="665570CC" w:rsidR="00F823E9" w:rsidRPr="009718D0" w:rsidRDefault="00B83B1E" w:rsidP="009718D0">
            <w:pPr>
              <w:shd w:val="clear" w:color="auto" w:fill="FFFFFF"/>
              <w:outlineLvl w:val="0"/>
              <w:rPr>
                <w:color w:val="333333"/>
                <w:kern w:val="36"/>
              </w:rPr>
            </w:pPr>
            <w:r>
              <w:rPr>
                <w:color w:val="333333"/>
                <w:kern w:val="36"/>
              </w:rPr>
              <w:t>М</w:t>
            </w:r>
            <w:r w:rsidR="0078581A" w:rsidRPr="009718D0">
              <w:rPr>
                <w:color w:val="333333"/>
                <w:kern w:val="36"/>
              </w:rPr>
              <w:t xml:space="preserve">одуль </w:t>
            </w:r>
            <w:r w:rsidR="00F823E9" w:rsidRPr="009718D0">
              <w:rPr>
                <w:color w:val="333333"/>
                <w:kern w:val="36"/>
              </w:rPr>
              <w:t xml:space="preserve">SFP </w:t>
            </w:r>
          </w:p>
          <w:p w14:paraId="34039B12" w14:textId="765E399E" w:rsidR="0078581A" w:rsidRPr="002916EA" w:rsidRDefault="00B83B1E" w:rsidP="009718D0">
            <w:pPr>
              <w:shd w:val="clear" w:color="auto" w:fill="FFFFFF"/>
              <w:outlineLvl w:val="0"/>
              <w:rPr>
                <w:b/>
                <w:color w:val="333333"/>
                <w:kern w:val="36"/>
              </w:rPr>
            </w:pPr>
            <w:r w:rsidRPr="002916EA">
              <w:rPr>
                <w:b/>
                <w:color w:val="333333"/>
                <w:kern w:val="36"/>
              </w:rPr>
              <w:t>QSC-SFP2GE-1310-MM-DDM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D17E" w14:textId="235FA5BE" w:rsidR="00F823E9" w:rsidRPr="009718D0" w:rsidRDefault="00F823E9" w:rsidP="009718D0">
            <w:pPr>
              <w:jc w:val="center"/>
            </w:pPr>
            <w:r w:rsidRPr="009718D0">
              <w:t>шт.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17AFB" w14:textId="547351EA" w:rsidR="00F823E9" w:rsidRPr="009718D0" w:rsidRDefault="002916EA" w:rsidP="002916EA">
            <w:pPr>
              <w:pStyle w:val="af2"/>
              <w:spacing w:before="0" w:beforeAutospacing="0" w:after="0" w:afterAutospacing="0"/>
              <w:rPr>
                <w:rStyle w:val="af3"/>
                <w:rFonts w:eastAsiaTheme="majorEastAsia"/>
                <w:color w:val="000000"/>
                <w:spacing w:val="2"/>
              </w:rPr>
            </w:pPr>
            <w:r w:rsidRPr="002916EA">
              <w:t xml:space="preserve">Оптический модуль SFP, скорость передачи 1 Гбит/c, дальность 2 км, </w:t>
            </w:r>
            <w:proofErr w:type="spellStart"/>
            <w:r w:rsidRPr="002916EA">
              <w:t>Tx</w:t>
            </w:r>
            <w:proofErr w:type="spellEnd"/>
            <w:r w:rsidRPr="002916EA">
              <w:t xml:space="preserve"> = 1 310 нм, </w:t>
            </w:r>
            <w:proofErr w:type="spellStart"/>
            <w:r w:rsidRPr="002916EA">
              <w:t>Rx</w:t>
            </w:r>
            <w:proofErr w:type="spellEnd"/>
            <w:r w:rsidRPr="002916EA">
              <w:t xml:space="preserve"> = 1 310 нм, MMF, разъем LC QTECH QSC-SFP2GE-1310-MM-DDM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CF77" w14:textId="6BB76741" w:rsidR="00F823E9" w:rsidRPr="009718D0" w:rsidRDefault="00F823E9" w:rsidP="00B83B1E">
            <w:pPr>
              <w:jc w:val="center"/>
            </w:pPr>
            <w:r w:rsidRPr="009718D0">
              <w:t>2</w:t>
            </w:r>
            <w:r w:rsidR="00B83B1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1BA" w14:textId="4EBF66E3" w:rsidR="00F823E9" w:rsidRPr="009718D0" w:rsidRDefault="00F823E9" w:rsidP="009718D0">
            <w:pPr>
              <w:jc w:val="center"/>
            </w:pPr>
            <w:r w:rsidRPr="009718D0">
              <w:t>Нет</w:t>
            </w:r>
          </w:p>
        </w:tc>
      </w:tr>
      <w:tr w:rsidR="00F823E9" w:rsidRPr="009718D0" w14:paraId="436BB9EB" w14:textId="77777777" w:rsidTr="00B83B1E">
        <w:trPr>
          <w:trHeight w:val="1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A4D4" w14:textId="16A03C19" w:rsidR="00F823E9" w:rsidRPr="009718D0" w:rsidRDefault="00F823E9" w:rsidP="009718D0">
            <w:pPr>
              <w:jc w:val="center"/>
            </w:pPr>
            <w:r w:rsidRPr="009718D0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97366" w14:textId="77777777" w:rsidR="00F823E9" w:rsidRPr="009718D0" w:rsidRDefault="009718D0" w:rsidP="009718D0">
            <w:pPr>
              <w:shd w:val="clear" w:color="auto" w:fill="FFFFFF"/>
              <w:outlineLvl w:val="0"/>
              <w:rPr>
                <w:color w:val="333333"/>
                <w:kern w:val="36"/>
              </w:rPr>
            </w:pPr>
            <w:r w:rsidRPr="009718D0">
              <w:rPr>
                <w:color w:val="333333"/>
                <w:kern w:val="36"/>
              </w:rPr>
              <w:t xml:space="preserve">Модуль </w:t>
            </w:r>
            <w:r w:rsidR="003F4F8A" w:rsidRPr="009718D0">
              <w:rPr>
                <w:color w:val="333333"/>
                <w:kern w:val="36"/>
              </w:rPr>
              <w:t xml:space="preserve">SFP </w:t>
            </w:r>
          </w:p>
          <w:p w14:paraId="31E33B8C" w14:textId="16795551" w:rsidR="009718D0" w:rsidRPr="002916EA" w:rsidRDefault="00B83B1E" w:rsidP="009718D0">
            <w:pPr>
              <w:shd w:val="clear" w:color="auto" w:fill="FFFFFF"/>
              <w:outlineLvl w:val="0"/>
              <w:rPr>
                <w:b/>
                <w:shd w:val="clear" w:color="auto" w:fill="DFFFDF"/>
              </w:rPr>
            </w:pPr>
            <w:r w:rsidRPr="002916EA">
              <w:rPr>
                <w:b/>
              </w:rPr>
              <w:t>QSC-SFP10G0.1E-1310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3E4D" w14:textId="2A778985" w:rsidR="00F823E9" w:rsidRPr="009718D0" w:rsidRDefault="00F823E9" w:rsidP="009718D0">
            <w:pPr>
              <w:jc w:val="center"/>
            </w:pPr>
            <w:r w:rsidRPr="009718D0">
              <w:t>шт.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30502" w14:textId="36968DB6" w:rsidR="00F823E9" w:rsidRPr="009718D0" w:rsidRDefault="00B83B1E" w:rsidP="009718D0">
            <w:pPr>
              <w:pStyle w:val="af2"/>
              <w:shd w:val="clear" w:color="auto" w:fill="FFFFFF"/>
              <w:spacing w:before="0" w:beforeAutospacing="0" w:after="0" w:afterAutospacing="0"/>
              <w:rPr>
                <w:rStyle w:val="af3"/>
                <w:b w:val="0"/>
                <w:bCs w:val="0"/>
                <w:color w:val="333333"/>
              </w:rPr>
            </w:pPr>
            <w:r w:rsidRPr="00B83B1E">
              <w:rPr>
                <w:rStyle w:val="af3"/>
                <w:b w:val="0"/>
                <w:bCs w:val="0"/>
                <w:color w:val="333333"/>
              </w:rPr>
              <w:t xml:space="preserve">SFP модуль, 10км, 155Мбит/c, </w:t>
            </w:r>
            <w:proofErr w:type="spellStart"/>
            <w:r w:rsidRPr="00B83B1E">
              <w:rPr>
                <w:rStyle w:val="af3"/>
                <w:b w:val="0"/>
                <w:bCs w:val="0"/>
                <w:color w:val="333333"/>
              </w:rPr>
              <w:t>Tx</w:t>
            </w:r>
            <w:proofErr w:type="spellEnd"/>
            <w:r w:rsidRPr="00B83B1E">
              <w:rPr>
                <w:rStyle w:val="af3"/>
                <w:b w:val="0"/>
                <w:bCs w:val="0"/>
                <w:color w:val="333333"/>
              </w:rPr>
              <w:t>=1310нм, LC, FP, 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1370" w14:textId="60A24C41" w:rsidR="00F823E9" w:rsidRPr="009718D0" w:rsidRDefault="00F823E9" w:rsidP="00B83B1E">
            <w:pPr>
              <w:jc w:val="center"/>
            </w:pPr>
            <w:r w:rsidRPr="009718D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751" w14:textId="0AA47321" w:rsidR="00F823E9" w:rsidRPr="009718D0" w:rsidRDefault="00F823E9" w:rsidP="009718D0">
            <w:pPr>
              <w:jc w:val="center"/>
            </w:pPr>
            <w:r w:rsidRPr="009718D0">
              <w:t>Нет</w:t>
            </w:r>
          </w:p>
        </w:tc>
      </w:tr>
    </w:tbl>
    <w:p w14:paraId="7A35CD5D" w14:textId="77777777" w:rsidR="00B83B1E" w:rsidRDefault="00B83B1E" w:rsidP="00B83B1E">
      <w:pPr>
        <w:pStyle w:val="Footnote"/>
        <w:ind w:left="1276" w:firstLine="0"/>
        <w:jc w:val="both"/>
        <w:rPr>
          <w:b/>
          <w:sz w:val="24"/>
          <w:szCs w:val="24"/>
        </w:rPr>
      </w:pPr>
    </w:p>
    <w:sectPr w:rsidR="00B83B1E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DF0"/>
    <w:multiLevelType w:val="multilevel"/>
    <w:tmpl w:val="C9C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2" w15:restartNumberingAfterBreak="0">
    <w:nsid w:val="09693F49"/>
    <w:multiLevelType w:val="multilevel"/>
    <w:tmpl w:val="09B6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96F58"/>
    <w:multiLevelType w:val="multilevel"/>
    <w:tmpl w:val="B26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60C90"/>
    <w:multiLevelType w:val="multilevel"/>
    <w:tmpl w:val="2CE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B7F7B"/>
    <w:multiLevelType w:val="multilevel"/>
    <w:tmpl w:val="F11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A058E"/>
    <w:multiLevelType w:val="multilevel"/>
    <w:tmpl w:val="B38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250DF"/>
    <w:multiLevelType w:val="multilevel"/>
    <w:tmpl w:val="A74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7153C"/>
    <w:multiLevelType w:val="multilevel"/>
    <w:tmpl w:val="BF26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72514"/>
    <w:multiLevelType w:val="multilevel"/>
    <w:tmpl w:val="5B3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4" w15:restartNumberingAfterBreak="0">
    <w:nsid w:val="648B6EE0"/>
    <w:multiLevelType w:val="multilevel"/>
    <w:tmpl w:val="A31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6" w15:restartNumberingAfterBreak="0">
    <w:nsid w:val="76BB2A7C"/>
    <w:multiLevelType w:val="multilevel"/>
    <w:tmpl w:val="15A0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E6296"/>
    <w:multiLevelType w:val="multilevel"/>
    <w:tmpl w:val="B26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A25437"/>
    <w:multiLevelType w:val="multilevel"/>
    <w:tmpl w:val="207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245123">
    <w:abstractNumId w:val="7"/>
  </w:num>
  <w:num w:numId="2" w16cid:durableId="4136950">
    <w:abstractNumId w:val="12"/>
  </w:num>
  <w:num w:numId="3" w16cid:durableId="1340041712">
    <w:abstractNumId w:val="4"/>
  </w:num>
  <w:num w:numId="4" w16cid:durableId="1143354063">
    <w:abstractNumId w:val="13"/>
  </w:num>
  <w:num w:numId="5" w16cid:durableId="672531427">
    <w:abstractNumId w:val="1"/>
  </w:num>
  <w:num w:numId="6" w16cid:durableId="423841508">
    <w:abstractNumId w:val="15"/>
  </w:num>
  <w:num w:numId="7" w16cid:durableId="994842683">
    <w:abstractNumId w:val="10"/>
  </w:num>
  <w:num w:numId="8" w16cid:durableId="1896426638">
    <w:abstractNumId w:val="5"/>
  </w:num>
  <w:num w:numId="9" w16cid:durableId="1964069950">
    <w:abstractNumId w:val="16"/>
  </w:num>
  <w:num w:numId="10" w16cid:durableId="993028244">
    <w:abstractNumId w:val="14"/>
  </w:num>
  <w:num w:numId="11" w16cid:durableId="1233195184">
    <w:abstractNumId w:val="2"/>
  </w:num>
  <w:num w:numId="12" w16cid:durableId="180240649">
    <w:abstractNumId w:val="17"/>
  </w:num>
  <w:num w:numId="13" w16cid:durableId="1032224284">
    <w:abstractNumId w:val="18"/>
  </w:num>
  <w:num w:numId="14" w16cid:durableId="985162748">
    <w:abstractNumId w:val="11"/>
  </w:num>
  <w:num w:numId="15" w16cid:durableId="510024961">
    <w:abstractNumId w:val="8"/>
  </w:num>
  <w:num w:numId="16" w16cid:durableId="327948367">
    <w:abstractNumId w:val="3"/>
  </w:num>
  <w:num w:numId="17" w16cid:durableId="1834179080">
    <w:abstractNumId w:val="0"/>
  </w:num>
  <w:num w:numId="18" w16cid:durableId="1103114013">
    <w:abstractNumId w:val="6"/>
  </w:num>
  <w:num w:numId="19" w16cid:durableId="2064013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01289"/>
    <w:rsid w:val="00024FBD"/>
    <w:rsid w:val="00043DF5"/>
    <w:rsid w:val="000D109E"/>
    <w:rsid w:val="00122A7C"/>
    <w:rsid w:val="001503E9"/>
    <w:rsid w:val="001E23BB"/>
    <w:rsid w:val="001F6FCA"/>
    <w:rsid w:val="002417C7"/>
    <w:rsid w:val="002511D4"/>
    <w:rsid w:val="002916EA"/>
    <w:rsid w:val="002E5469"/>
    <w:rsid w:val="002E5836"/>
    <w:rsid w:val="003A21B2"/>
    <w:rsid w:val="003E2420"/>
    <w:rsid w:val="003F1E0C"/>
    <w:rsid w:val="003F4F8A"/>
    <w:rsid w:val="004432A9"/>
    <w:rsid w:val="00464413"/>
    <w:rsid w:val="0048139D"/>
    <w:rsid w:val="00481514"/>
    <w:rsid w:val="00486C37"/>
    <w:rsid w:val="0049583B"/>
    <w:rsid w:val="004D09B2"/>
    <w:rsid w:val="004E6C23"/>
    <w:rsid w:val="00596C97"/>
    <w:rsid w:val="005C213E"/>
    <w:rsid w:val="005F4A6B"/>
    <w:rsid w:val="006327C7"/>
    <w:rsid w:val="006A5348"/>
    <w:rsid w:val="006C31F1"/>
    <w:rsid w:val="006D404F"/>
    <w:rsid w:val="006D6121"/>
    <w:rsid w:val="00707368"/>
    <w:rsid w:val="00732FE3"/>
    <w:rsid w:val="00737443"/>
    <w:rsid w:val="00744ADC"/>
    <w:rsid w:val="00781CA8"/>
    <w:rsid w:val="0078581A"/>
    <w:rsid w:val="007A3B54"/>
    <w:rsid w:val="007E5A6C"/>
    <w:rsid w:val="008D14BE"/>
    <w:rsid w:val="00926E7B"/>
    <w:rsid w:val="00931E56"/>
    <w:rsid w:val="0095392F"/>
    <w:rsid w:val="009718D0"/>
    <w:rsid w:val="009C0CF0"/>
    <w:rsid w:val="00A429C3"/>
    <w:rsid w:val="00A67AF0"/>
    <w:rsid w:val="00AC32F5"/>
    <w:rsid w:val="00AD041A"/>
    <w:rsid w:val="00AD3099"/>
    <w:rsid w:val="00AF65BB"/>
    <w:rsid w:val="00B443F2"/>
    <w:rsid w:val="00B508CC"/>
    <w:rsid w:val="00B83B1E"/>
    <w:rsid w:val="00B9016D"/>
    <w:rsid w:val="00BA652E"/>
    <w:rsid w:val="00BC176B"/>
    <w:rsid w:val="00BC45A3"/>
    <w:rsid w:val="00C217C6"/>
    <w:rsid w:val="00C765CD"/>
    <w:rsid w:val="00C819FC"/>
    <w:rsid w:val="00C91882"/>
    <w:rsid w:val="00CE5A99"/>
    <w:rsid w:val="00D43022"/>
    <w:rsid w:val="00DA2ECC"/>
    <w:rsid w:val="00DA4EED"/>
    <w:rsid w:val="00E01BED"/>
    <w:rsid w:val="00E0747A"/>
    <w:rsid w:val="00E421EF"/>
    <w:rsid w:val="00E70CCC"/>
    <w:rsid w:val="00E83D43"/>
    <w:rsid w:val="00EA3CCD"/>
    <w:rsid w:val="00EB3D5E"/>
    <w:rsid w:val="00ED0113"/>
    <w:rsid w:val="00F47082"/>
    <w:rsid w:val="00F63B1E"/>
    <w:rsid w:val="00F823E9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styleId="af2">
    <w:name w:val="Normal (Web)"/>
    <w:basedOn w:val="a"/>
    <w:uiPriority w:val="99"/>
    <w:unhideWhenUsed/>
    <w:rsid w:val="00744ADC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744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74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81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8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0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4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0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9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11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3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7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54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1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92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15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3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5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35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27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8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0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6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6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7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46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5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1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45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0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52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6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07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4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71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30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44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6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2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5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2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5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5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8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6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45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6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3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6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81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50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5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9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7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8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6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47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43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89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66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031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7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9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1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16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27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79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0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2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80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10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49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3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4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1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75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93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54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1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2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3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5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4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55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5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5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99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4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80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9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5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11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49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9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45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23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9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4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0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1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8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5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8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5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89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4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9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9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9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20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0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9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8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10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04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7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9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1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7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45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95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6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4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3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31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3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04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6E6E6"/>
            <w:right w:val="none" w:sz="0" w:space="0" w:color="auto"/>
          </w:divBdr>
        </w:div>
      </w:divsChild>
    </w:div>
    <w:div w:id="646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469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01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5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982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261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30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3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638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74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6E6E6"/>
            <w:right w:val="none" w:sz="0" w:space="0" w:color="auto"/>
          </w:divBdr>
        </w:div>
      </w:divsChild>
    </w:div>
    <w:div w:id="823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7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4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6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07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2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7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Дмитрий Курышкин</cp:lastModifiedBy>
  <cp:revision>2</cp:revision>
  <cp:lastPrinted>2023-11-23T10:45:00Z</cp:lastPrinted>
  <dcterms:created xsi:type="dcterms:W3CDTF">2024-09-11T14:04:00Z</dcterms:created>
  <dcterms:modified xsi:type="dcterms:W3CDTF">2024-09-11T14:04:00Z</dcterms:modified>
</cp:coreProperties>
</file>