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567B" w14:textId="77777777" w:rsidR="00775549" w:rsidRPr="006E1C81" w:rsidRDefault="001A3317" w:rsidP="006E1C81">
      <w:pPr>
        <w:spacing w:after="0" w:line="240" w:lineRule="auto"/>
        <w:ind w:firstLine="552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Hlk173415947"/>
      <w:r w:rsidRPr="006E1C81">
        <w:rPr>
          <w:rFonts w:ascii="Times New Roman" w:eastAsia="Times New Roman" w:hAnsi="Times New Roman"/>
          <w:sz w:val="20"/>
          <w:szCs w:val="20"/>
          <w:lang w:eastAsia="ru-RU"/>
        </w:rPr>
        <w:t>УТВЕРЖДАЮ</w:t>
      </w:r>
    </w:p>
    <w:p w14:paraId="78C47B21" w14:textId="4DCA46F5" w:rsidR="00775549" w:rsidRPr="006E1C81" w:rsidRDefault="00FF31FE" w:rsidP="006E1C81">
      <w:pPr>
        <w:tabs>
          <w:tab w:val="left" w:pos="5880"/>
        </w:tabs>
        <w:spacing w:after="0" w:line="240" w:lineRule="auto"/>
        <w:ind w:firstLine="552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1C81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r w:rsidR="001A3317" w:rsidRPr="006E1C81">
        <w:rPr>
          <w:rFonts w:ascii="Times New Roman" w:eastAsia="Times New Roman" w:hAnsi="Times New Roman"/>
          <w:sz w:val="20"/>
          <w:szCs w:val="20"/>
          <w:lang w:eastAsia="ru-RU"/>
        </w:rPr>
        <w:t xml:space="preserve">иректор </w:t>
      </w:r>
    </w:p>
    <w:p w14:paraId="24B4A803" w14:textId="2BA7B206" w:rsidR="00775549" w:rsidRPr="006E1C81" w:rsidRDefault="005D320E" w:rsidP="006E1C81">
      <w:pPr>
        <w:spacing w:after="0" w:line="240" w:lineRule="auto"/>
        <w:ind w:firstLine="552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1C81">
        <w:rPr>
          <w:rFonts w:ascii="Times New Roman" w:eastAsia="Times New Roman" w:hAnsi="Times New Roman"/>
          <w:sz w:val="20"/>
          <w:szCs w:val="20"/>
          <w:lang w:eastAsia="ru-RU"/>
        </w:rPr>
        <w:t>ООО «</w:t>
      </w:r>
      <w:r w:rsidR="006D7EA8" w:rsidRPr="006E1C81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FF31FE" w:rsidRPr="006E1C81">
        <w:rPr>
          <w:rFonts w:ascii="Times New Roman" w:eastAsia="Times New Roman" w:hAnsi="Times New Roman"/>
          <w:sz w:val="20"/>
          <w:szCs w:val="20"/>
          <w:lang w:eastAsia="ru-RU"/>
        </w:rPr>
        <w:t>ВК-Восток</w:t>
      </w:r>
      <w:r w:rsidR="001A3317" w:rsidRPr="006E1C81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14:paraId="419E3ADB" w14:textId="71615480" w:rsidR="00775549" w:rsidRPr="006E1C81" w:rsidRDefault="001A3317" w:rsidP="006E1C81">
      <w:pPr>
        <w:tabs>
          <w:tab w:val="left" w:pos="5820"/>
        </w:tabs>
        <w:spacing w:after="0" w:line="240" w:lineRule="auto"/>
        <w:ind w:firstLine="552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1C81">
        <w:rPr>
          <w:rFonts w:ascii="Times New Roman" w:eastAsia="Times New Roman" w:hAnsi="Times New Roman"/>
          <w:sz w:val="20"/>
          <w:szCs w:val="20"/>
          <w:lang w:eastAsia="ru-RU"/>
        </w:rPr>
        <w:t>_________________</w:t>
      </w:r>
      <w:r w:rsidR="00FF31FE" w:rsidRPr="006E1C81">
        <w:rPr>
          <w:rFonts w:ascii="Times New Roman" w:eastAsia="Times New Roman" w:hAnsi="Times New Roman"/>
          <w:sz w:val="20"/>
          <w:szCs w:val="20"/>
          <w:lang w:eastAsia="ru-RU"/>
        </w:rPr>
        <w:t>Абрамян А.В.</w:t>
      </w:r>
    </w:p>
    <w:p w14:paraId="6E44AD23" w14:textId="2329BF41" w:rsidR="00775549" w:rsidRPr="006E1C81" w:rsidRDefault="00BA02AE" w:rsidP="006E1C81">
      <w:pPr>
        <w:spacing w:after="0" w:line="240" w:lineRule="auto"/>
        <w:ind w:firstLine="552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1C81">
        <w:rPr>
          <w:rFonts w:ascii="Times New Roman" w:eastAsia="Times New Roman" w:hAnsi="Times New Roman"/>
          <w:sz w:val="20"/>
          <w:szCs w:val="20"/>
          <w:lang w:eastAsia="ru-RU"/>
        </w:rPr>
        <w:t>"___"____________________ 202</w:t>
      </w:r>
      <w:r w:rsidR="006D7EA8" w:rsidRPr="006E1C81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6E1C81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14:paraId="5BB2FFCA" w14:textId="77777777" w:rsidR="00775549" w:rsidRDefault="00775549">
      <w:pPr>
        <w:spacing w:after="0" w:line="240" w:lineRule="auto"/>
        <w:jc w:val="center"/>
        <w:rPr>
          <w:rFonts w:ascii="Times New Roman" w:eastAsia="Arial Unicode MS" w:hAnsi="Times New Roman"/>
          <w:b/>
          <w:lang w:eastAsia="ru-RU"/>
        </w:rPr>
      </w:pPr>
    </w:p>
    <w:p w14:paraId="7D0BCDC2" w14:textId="77777777" w:rsidR="00775549" w:rsidRDefault="00775549">
      <w:pPr>
        <w:spacing w:after="0" w:line="240" w:lineRule="auto"/>
        <w:jc w:val="center"/>
        <w:rPr>
          <w:rFonts w:ascii="Times New Roman" w:eastAsia="Arial Unicode MS" w:hAnsi="Times New Roman"/>
          <w:b/>
          <w:lang w:eastAsia="ru-RU"/>
        </w:rPr>
      </w:pPr>
    </w:p>
    <w:p w14:paraId="48E18276" w14:textId="77777777" w:rsidR="00775549" w:rsidRDefault="001A3317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ТЕХНИЧЕСКОЕ ЗАДАНИЕ</w:t>
      </w:r>
    </w:p>
    <w:p w14:paraId="3407CDF1" w14:textId="27C02AD5" w:rsidR="00775549" w:rsidRPr="00976321" w:rsidRDefault="001A3317" w:rsidP="00976321">
      <w:pPr>
        <w:pStyle w:val="af1"/>
        <w:spacing w:before="0" w:after="0"/>
        <w:jc w:val="center"/>
        <w:rPr>
          <w:rFonts w:eastAsia="Arial Unicode MS"/>
          <w:bCs/>
          <w:sz w:val="23"/>
          <w:szCs w:val="23"/>
        </w:rPr>
      </w:pPr>
      <w:bookmarkStart w:id="1" w:name="_Hlk158716056"/>
      <w:bookmarkStart w:id="2" w:name="_Hlk171910185"/>
      <w:r w:rsidRPr="00976321">
        <w:rPr>
          <w:rFonts w:eastAsia="Arial Unicode MS"/>
          <w:bCs/>
          <w:sz w:val="23"/>
          <w:szCs w:val="23"/>
        </w:rPr>
        <w:t xml:space="preserve">на </w:t>
      </w:r>
      <w:bookmarkEnd w:id="1"/>
      <w:r w:rsidR="00783E6B" w:rsidRPr="00976321">
        <w:rPr>
          <w:rFonts w:eastAsia="Arial Unicode MS"/>
          <w:bCs/>
          <w:sz w:val="23"/>
          <w:szCs w:val="23"/>
        </w:rPr>
        <w:t>выполнение</w:t>
      </w:r>
      <w:r w:rsidR="0074425D" w:rsidRPr="00976321">
        <w:rPr>
          <w:rFonts w:eastAsia="Arial Unicode MS"/>
          <w:bCs/>
          <w:sz w:val="23"/>
          <w:szCs w:val="23"/>
        </w:rPr>
        <w:t xml:space="preserve"> </w:t>
      </w:r>
      <w:r w:rsidR="00BF4FCD" w:rsidRPr="00976321">
        <w:rPr>
          <w:rFonts w:eastAsia="Arial Unicode MS"/>
          <w:bCs/>
          <w:sz w:val="23"/>
          <w:szCs w:val="23"/>
        </w:rPr>
        <w:t xml:space="preserve">работ по </w:t>
      </w:r>
      <w:r w:rsidR="0074425D" w:rsidRPr="00976321">
        <w:rPr>
          <w:rFonts w:eastAsia="Arial Unicode MS"/>
          <w:bCs/>
          <w:sz w:val="23"/>
          <w:szCs w:val="23"/>
        </w:rPr>
        <w:t>благоустройств</w:t>
      </w:r>
      <w:r w:rsidR="00BF4FCD" w:rsidRPr="00976321">
        <w:rPr>
          <w:rFonts w:eastAsia="Arial Unicode MS"/>
          <w:bCs/>
          <w:sz w:val="23"/>
          <w:szCs w:val="23"/>
        </w:rPr>
        <w:t>у</w:t>
      </w:r>
      <w:r w:rsidR="0074425D" w:rsidRPr="00976321">
        <w:rPr>
          <w:rFonts w:eastAsia="Arial Unicode MS"/>
          <w:bCs/>
          <w:sz w:val="23"/>
          <w:szCs w:val="23"/>
        </w:rPr>
        <w:t xml:space="preserve"> на объекте: "Локальные очистные сооружения ЛОС10000 в пос. Индустриальный г. Краснодара", земельный участок с кадастровым номером</w:t>
      </w:r>
      <w:r w:rsidR="00783E6B" w:rsidRPr="00976321">
        <w:rPr>
          <w:rFonts w:eastAsia="Arial Unicode MS"/>
          <w:bCs/>
          <w:sz w:val="23"/>
          <w:szCs w:val="23"/>
        </w:rPr>
        <w:t xml:space="preserve"> </w:t>
      </w:r>
      <w:r w:rsidR="0074425D" w:rsidRPr="00976321">
        <w:rPr>
          <w:rFonts w:eastAsia="Arial Unicode MS"/>
          <w:bCs/>
          <w:sz w:val="23"/>
          <w:szCs w:val="23"/>
        </w:rPr>
        <w:t>23:43:0125001:352.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3508"/>
        <w:gridCol w:w="5714"/>
      </w:tblGrid>
      <w:tr w:rsidR="00775549" w:rsidRPr="00976321" w14:paraId="21C4B93E" w14:textId="77777777" w:rsidTr="00201A76">
        <w:trPr>
          <w:trHeight w:val="14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bookmarkEnd w:id="2"/>
          <w:p w14:paraId="2A745D0F" w14:textId="77777777" w:rsidR="00775549" w:rsidRPr="00976321" w:rsidRDefault="001A3317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b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2DF5E" w14:textId="77777777" w:rsidR="00775549" w:rsidRPr="00976321" w:rsidRDefault="001A3317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b/>
                <w:sz w:val="23"/>
                <w:szCs w:val="23"/>
                <w:lang w:eastAsia="ru-RU"/>
              </w:rPr>
              <w:t>Перечень основных данных и требований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E799" w14:textId="77777777" w:rsidR="00775549" w:rsidRPr="00976321" w:rsidRDefault="001A3317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b/>
                <w:sz w:val="23"/>
                <w:szCs w:val="23"/>
                <w:lang w:eastAsia="ru-RU"/>
              </w:rPr>
              <w:t>Основные данные и требования</w:t>
            </w:r>
          </w:p>
        </w:tc>
      </w:tr>
      <w:tr w:rsidR="00775549" w:rsidRPr="00976321" w14:paraId="545FFB86" w14:textId="77777777" w:rsidTr="00201A76">
        <w:trPr>
          <w:trHeight w:val="14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33F24" w14:textId="77777777" w:rsidR="00775549" w:rsidRPr="00976321" w:rsidRDefault="001A3317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A03B8" w14:textId="77777777" w:rsidR="00775549" w:rsidRPr="00976321" w:rsidRDefault="001A3317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9A29" w14:textId="77777777" w:rsidR="00775549" w:rsidRPr="00976321" w:rsidRDefault="001A3317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3</w:t>
            </w:r>
          </w:p>
        </w:tc>
      </w:tr>
      <w:tr w:rsidR="00775549" w:rsidRPr="00976321" w14:paraId="0C9E293D" w14:textId="77777777" w:rsidTr="00201A76">
        <w:trPr>
          <w:trHeight w:val="54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11B6D" w14:textId="77777777" w:rsidR="00775549" w:rsidRPr="00976321" w:rsidRDefault="001A3317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5CC9C" w14:textId="77777777" w:rsidR="00775549" w:rsidRPr="00976321" w:rsidRDefault="001A3317" w:rsidP="00976321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Наименование работы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FCFB" w14:textId="74AE2B8C" w:rsidR="00BA02AE" w:rsidRPr="00976321" w:rsidRDefault="00064EA0" w:rsidP="0097632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  <w:t>Работы по</w:t>
            </w:r>
            <w:r w:rsidR="0074425D" w:rsidRPr="00976321"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  <w:t xml:space="preserve"> благоустройств</w:t>
            </w:r>
            <w:r w:rsidRPr="00976321"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  <w:t>у</w:t>
            </w:r>
            <w:r w:rsidR="0074425D" w:rsidRPr="00976321"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  <w:t xml:space="preserve"> на объекте: "Локальные очистные сооружения ЛОС10000 в пос. Индустриальный г. Краснодара", земельный участок с кадастровым номером 23:43:0125001:352.</w:t>
            </w:r>
          </w:p>
        </w:tc>
      </w:tr>
      <w:tr w:rsidR="00775549" w:rsidRPr="00976321" w14:paraId="2C058F10" w14:textId="77777777" w:rsidTr="00201A76">
        <w:trPr>
          <w:trHeight w:val="14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0CCF9" w14:textId="77777777" w:rsidR="00775549" w:rsidRPr="00976321" w:rsidRDefault="001A3317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42EB1" w14:textId="77777777" w:rsidR="00775549" w:rsidRPr="00976321" w:rsidRDefault="001A3317" w:rsidP="00976321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Заказчик работ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2C05" w14:textId="03F8D78E" w:rsidR="00775549" w:rsidRPr="00976321" w:rsidRDefault="00A1261F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ООО «</w:t>
            </w:r>
            <w:r w:rsidR="00075534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Объединенный водоканал</w:t>
            </w:r>
            <w:r w:rsidR="0074339C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 Восток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»</w:t>
            </w:r>
          </w:p>
        </w:tc>
      </w:tr>
      <w:tr w:rsidR="00775549" w:rsidRPr="00976321" w14:paraId="23BE4BA9" w14:textId="77777777" w:rsidTr="00201A76">
        <w:trPr>
          <w:trHeight w:val="14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E2B15" w14:textId="77777777" w:rsidR="00775549" w:rsidRPr="00976321" w:rsidRDefault="001A3317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7AF68" w14:textId="77777777" w:rsidR="00775549" w:rsidRPr="00976321" w:rsidRDefault="001A3317" w:rsidP="00976321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 работ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2EC41" w14:textId="4AF0E5DA" w:rsidR="00BA02AE" w:rsidRPr="00976321" w:rsidRDefault="009902B1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Определяется в соответствии с Федеральным законом от 18.07.2011 N 223-ФЗ</w:t>
            </w:r>
          </w:p>
        </w:tc>
      </w:tr>
      <w:tr w:rsidR="00775549" w:rsidRPr="00976321" w14:paraId="39729E07" w14:textId="77777777" w:rsidTr="00201A76">
        <w:trPr>
          <w:trHeight w:val="14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96843" w14:textId="77777777" w:rsidR="00775549" w:rsidRPr="00976321" w:rsidRDefault="001A3317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1B253" w14:textId="77777777" w:rsidR="00775549" w:rsidRPr="00976321" w:rsidRDefault="001A3317" w:rsidP="00976321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Место выполнения работ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E7C8" w14:textId="2808B4B2" w:rsidR="00775549" w:rsidRPr="00976321" w:rsidRDefault="0074425D" w:rsidP="00976321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Краснодарский край, г. Краснодар, 2.3 км. к западу от п. Индустриального</w:t>
            </w:r>
          </w:p>
        </w:tc>
      </w:tr>
      <w:tr w:rsidR="00775549" w:rsidRPr="00976321" w14:paraId="01914CC5" w14:textId="77777777" w:rsidTr="00201A76">
        <w:trPr>
          <w:trHeight w:val="5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5391F" w14:textId="77777777" w:rsidR="00775549" w:rsidRPr="00976321" w:rsidRDefault="001A3317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D5E83" w14:textId="1C6C763A" w:rsidR="00775549" w:rsidRPr="00976321" w:rsidRDefault="001A3317" w:rsidP="00976321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Сроки (периоды) выполнения работ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5F8D" w14:textId="77777777" w:rsidR="008134A3" w:rsidRPr="00976321" w:rsidRDefault="00916521" w:rsidP="009763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1652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Начало выполнения работ: </w:t>
            </w:r>
          </w:p>
          <w:p w14:paraId="778A10DC" w14:textId="1AAC5025" w:rsidR="00916521" w:rsidRPr="00916521" w:rsidRDefault="00916521" w:rsidP="009763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1652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 даты заключения договора.</w:t>
            </w:r>
          </w:p>
          <w:p w14:paraId="4CDDD61D" w14:textId="77777777" w:rsidR="008134A3" w:rsidRPr="00976321" w:rsidRDefault="00916521" w:rsidP="00976321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1652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Окончание выполнения работ: </w:t>
            </w:r>
          </w:p>
          <w:p w14:paraId="06B5C79A" w14:textId="00DD8256" w:rsidR="00916521" w:rsidRPr="00916521" w:rsidRDefault="00916521" w:rsidP="00976321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1652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не позднее _____</w:t>
            </w:r>
            <w:proofErr w:type="gramStart"/>
            <w:r w:rsidRPr="0091652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_</w:t>
            </w:r>
            <w:r w:rsidRPr="00916521"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652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календарных</w:t>
            </w:r>
            <w:proofErr w:type="gramEnd"/>
            <w:r w:rsidRPr="0091652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дней с даты начала выполнения работ.</w:t>
            </w:r>
            <w:r w:rsidRPr="0097632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916521"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  <w:lang w:eastAsia="ru-RU"/>
              </w:rPr>
              <w:t>(</w:t>
            </w:r>
            <w:r w:rsidRPr="00916521">
              <w:rPr>
                <w:rFonts w:ascii="Times New Roman" w:eastAsia="Times New Roman" w:hAnsi="Times New Roman"/>
                <w:i/>
                <w:color w:val="FF0000"/>
                <w:sz w:val="23"/>
                <w:szCs w:val="23"/>
                <w:lang w:eastAsia="ru-RU"/>
              </w:rPr>
              <w:t xml:space="preserve">срок </w:t>
            </w:r>
            <w:r w:rsidRPr="00916521">
              <w:rPr>
                <w:rFonts w:ascii="Times New Roman" w:eastAsia="Times New Roman" w:hAnsi="Times New Roman"/>
                <w:i/>
                <w:iCs/>
                <w:color w:val="FF0000"/>
                <w:sz w:val="23"/>
                <w:szCs w:val="23"/>
                <w:lang w:eastAsia="ru-RU"/>
              </w:rPr>
              <w:t>выполнения работ</w:t>
            </w:r>
            <w:r w:rsidRPr="00916521">
              <w:rPr>
                <w:rFonts w:ascii="Times New Roman" w:eastAsia="Times New Roman" w:hAnsi="Times New Roman"/>
                <w:i/>
                <w:color w:val="FF0000"/>
                <w:sz w:val="23"/>
                <w:szCs w:val="23"/>
                <w:lang w:eastAsia="ru-RU"/>
              </w:rPr>
              <w:t xml:space="preserve"> определяется по результатам конкурентной закупочной процедуры</w:t>
            </w:r>
            <w:r w:rsidRPr="00976321">
              <w:rPr>
                <w:rFonts w:ascii="Times New Roman" w:eastAsia="Times New Roman" w:hAnsi="Times New Roman"/>
                <w:i/>
                <w:color w:val="FF0000"/>
                <w:sz w:val="23"/>
                <w:szCs w:val="23"/>
                <w:lang w:eastAsia="ru-RU"/>
              </w:rPr>
              <w:t xml:space="preserve">, при этом </w:t>
            </w:r>
            <w:r w:rsidRPr="00976321">
              <w:rPr>
                <w:rFonts w:ascii="Times New Roman" w:eastAsia="Times New Roman" w:hAnsi="Times New Roman"/>
                <w:b/>
                <w:bCs/>
                <w:i/>
                <w:color w:val="FF0000"/>
                <w:sz w:val="23"/>
                <w:szCs w:val="23"/>
                <w:lang w:eastAsia="ru-RU"/>
              </w:rPr>
              <w:t>срок выполнения работ не должен превышать 30 календарных дней</w:t>
            </w:r>
            <w:r w:rsidRPr="00916521"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  <w:lang w:eastAsia="ru-RU"/>
              </w:rPr>
              <w:t>)</w:t>
            </w:r>
          </w:p>
          <w:p w14:paraId="28C0A547" w14:textId="00D1BF7A" w:rsidR="00BA02AE" w:rsidRPr="00976321" w:rsidRDefault="00BA02AE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</w:p>
        </w:tc>
      </w:tr>
      <w:tr w:rsidR="00775549" w:rsidRPr="00976321" w14:paraId="0E8E5876" w14:textId="77777777" w:rsidTr="00201A76">
        <w:trPr>
          <w:trHeight w:val="36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AC8FB" w14:textId="77777777" w:rsidR="00775549" w:rsidRPr="00976321" w:rsidRDefault="001A3317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D0D7D" w14:textId="77777777" w:rsidR="00775549" w:rsidRPr="00976321" w:rsidRDefault="001A3317" w:rsidP="00976321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  <w:t>Функциональное назначение объекта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6493" w14:textId="372DEEE1" w:rsidR="00775549" w:rsidRPr="00976321" w:rsidRDefault="00C44C0B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Локальные очистные сооружения ЛОС10000</w:t>
            </w:r>
          </w:p>
        </w:tc>
      </w:tr>
      <w:tr w:rsidR="00775549" w:rsidRPr="00976321" w14:paraId="7F316FF1" w14:textId="77777777" w:rsidTr="00201A76">
        <w:trPr>
          <w:trHeight w:val="36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4607E" w14:textId="77777777" w:rsidR="00775549" w:rsidRPr="00976321" w:rsidRDefault="001A3317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6690A" w14:textId="30CFBC28" w:rsidR="00775549" w:rsidRPr="00976321" w:rsidRDefault="001A3317" w:rsidP="00976321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  <w:t>Вид строительства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5F00" w14:textId="7831FD4F" w:rsidR="00775549" w:rsidRPr="00976321" w:rsidRDefault="001A3317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Новое строительство</w:t>
            </w:r>
          </w:p>
        </w:tc>
      </w:tr>
      <w:tr w:rsidR="00C839A9" w:rsidRPr="00976321" w14:paraId="5BE73C87" w14:textId="77777777" w:rsidTr="00201A76">
        <w:trPr>
          <w:trHeight w:val="36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367E8" w14:textId="0577B396" w:rsidR="00C839A9" w:rsidRPr="00976321" w:rsidRDefault="00C839A9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61735" w14:textId="515CB92E" w:rsidR="00C839A9" w:rsidRPr="00976321" w:rsidRDefault="00C839A9" w:rsidP="00976321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  <w:t>Требования к материалам, используемым при выполнении работ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2F62" w14:textId="6511BD49" w:rsidR="00C839A9" w:rsidRPr="00976321" w:rsidRDefault="00C839A9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Все применяемые материалы должны отвечать необходимым эксплуатационным требованиям, не должны выделять во внешнюю среду вредные вещества, превышающие предельно допустимые концентрации. Материалы </w:t>
            </w:r>
            <w:r w:rsidR="00EB3444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должны иметь соответствующие сертификаты, технические паспорта, удостоверяющие их качество.</w:t>
            </w:r>
          </w:p>
          <w:p w14:paraId="7497778D" w14:textId="46473410" w:rsidR="00EB3444" w:rsidRPr="00976321" w:rsidRDefault="00EB3444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i/>
                <w:iCs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b/>
                <w:bCs/>
                <w:i/>
                <w:iCs/>
                <w:sz w:val="23"/>
                <w:szCs w:val="23"/>
                <w:lang w:eastAsia="ru-RU"/>
              </w:rPr>
              <w:t>Сертификаты соответствия на применяемые материалы, в соответствии со сметой и техническим заданием, предоставляются Заказчику непосредственно перед началом выполнения вида работ не позднее, чем за три рабочих дня до начала производства работ.</w:t>
            </w:r>
          </w:p>
          <w:p w14:paraId="5B1A7868" w14:textId="65AE26EE" w:rsidR="00A25A13" w:rsidRPr="00976321" w:rsidRDefault="00796101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="00A25A13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обязан осуществлять входной контроль используемых материалов и оборудования, по результатам которого принимает решение о пригодности к использованию и вести Журнал входного контроля материалов, конструкций и оборудования.</w:t>
            </w:r>
          </w:p>
          <w:p w14:paraId="218A02AD" w14:textId="77777777" w:rsidR="00A25A13" w:rsidRPr="00976321" w:rsidRDefault="00A25A13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Заказчик по своему усмотрению имеет право провести </w:t>
            </w:r>
          </w:p>
          <w:p w14:paraId="469578F8" w14:textId="77777777" w:rsidR="00A25A13" w:rsidRPr="00976321" w:rsidRDefault="00A25A13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дополнительную экспертизу на соответствие ГОСТ и ТУ </w:t>
            </w:r>
          </w:p>
          <w:p w14:paraId="3EC5AA4C" w14:textId="222874B8" w:rsidR="00A25A13" w:rsidRPr="00976321" w:rsidRDefault="00A25A13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используемых материалов. Забор проб осуществляется совместно с представителем </w:t>
            </w:r>
            <w:r w:rsidR="0079610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</w:t>
            </w:r>
            <w:r w:rsidR="00A5377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я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с 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lastRenderedPageBreak/>
              <w:t>обязательным составлением акта отбора проб.</w:t>
            </w:r>
          </w:p>
          <w:p w14:paraId="6DB28E5A" w14:textId="005DB99E" w:rsidR="00C839A9" w:rsidRPr="00976321" w:rsidRDefault="00796101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="00C839A9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обеспечивает выполнение работ материалами, изделиями и конструкциями, инженерным (технологическим) оборудованием, необходимыми для выполнения полного объема работ в соответствии со сметной </w:t>
            </w:r>
            <w:r w:rsidR="00A25A13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и рабочей </w:t>
            </w:r>
            <w:r w:rsidR="00C839A9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документацией.</w:t>
            </w:r>
          </w:p>
          <w:p w14:paraId="41484150" w14:textId="558C711C" w:rsidR="00C839A9" w:rsidRPr="00976321" w:rsidRDefault="00796101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="00C839A9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несет ответственность за сохранность всех поставленных для реализации договора материалов, инструментов и оборудования </w:t>
            </w:r>
            <w:r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</w:t>
            </w:r>
            <w:r w:rsidR="00A5377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я</w:t>
            </w:r>
            <w:r w:rsidR="00C839A9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, находящегося на территории Заказчика, до сдачи готового объекта в эксплуатацию.</w:t>
            </w:r>
          </w:p>
          <w:p w14:paraId="3D9CCBF1" w14:textId="512A5F8B" w:rsidR="00C839A9" w:rsidRPr="00976321" w:rsidRDefault="00796101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="00C839A9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должен приобрести и поставить на объект необходимые материалы, изделия, конструкции, комплектующие изделия.</w:t>
            </w:r>
          </w:p>
          <w:p w14:paraId="43489FC3" w14:textId="581EB299" w:rsidR="00C839A9" w:rsidRPr="00976321" w:rsidRDefault="00C839A9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В случае применения несоответствующего материала (комплектующих, оборудования) </w:t>
            </w:r>
            <w:r w:rsidR="0079610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производит работы заново за свой счёт без увеличения цены контракта и без права продления предусмотренных контрактом сроков выполнения работ.</w:t>
            </w:r>
          </w:p>
          <w:p w14:paraId="4F7523B2" w14:textId="6B878217" w:rsidR="00C839A9" w:rsidRPr="00976321" w:rsidRDefault="00C839A9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Заказчик не возмещает любые расходы </w:t>
            </w:r>
            <w:r w:rsidR="0079610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</w:t>
            </w:r>
            <w:r w:rsidR="00A5377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я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, связанные с применением материала (комплектующих, оборудования), не отвечающего требованиям Описания объекта закупки (Технического задания)</w:t>
            </w:r>
            <w:r w:rsidR="00A25A13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, рабочей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и сметной документации. Использование бывших в употреблении материалов и оборудования запрещается.</w:t>
            </w:r>
          </w:p>
        </w:tc>
      </w:tr>
      <w:tr w:rsidR="00C44C0B" w:rsidRPr="00976321" w14:paraId="63A7092C" w14:textId="77777777" w:rsidTr="00201A76">
        <w:trPr>
          <w:trHeight w:val="57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E1BA6" w14:textId="49A863F6" w:rsidR="00C44C0B" w:rsidRPr="00976321" w:rsidRDefault="00176241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lastRenderedPageBreak/>
              <w:t>9</w:t>
            </w:r>
            <w:r w:rsidR="00C44C0B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75BAA" w14:textId="13A37AFD" w:rsidR="00C44C0B" w:rsidRPr="00976321" w:rsidRDefault="00C44C0B" w:rsidP="00976321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  <w:t>Перечень работ и их объемы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8613" w14:textId="609A7C6B" w:rsidR="00C44C0B" w:rsidRPr="00976321" w:rsidRDefault="00C44C0B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Благоустройство:</w:t>
            </w:r>
          </w:p>
          <w:p w14:paraId="1FAA4F0B" w14:textId="434A2C82" w:rsidR="00C44C0B" w:rsidRPr="00976321" w:rsidRDefault="005D25A5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В соответствии с Локальным сметным расчетом № 1 (приложение № 2 к </w:t>
            </w:r>
            <w:r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Договору</w:t>
            </w:r>
            <w:r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)</w:t>
            </w:r>
          </w:p>
        </w:tc>
      </w:tr>
      <w:tr w:rsidR="00C44C0B" w:rsidRPr="00976321" w14:paraId="31B52840" w14:textId="77777777" w:rsidTr="00201A76">
        <w:trPr>
          <w:trHeight w:val="29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7D552" w14:textId="6294E22A" w:rsidR="00C44C0B" w:rsidRPr="00976321" w:rsidRDefault="00C44C0B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1</w:t>
            </w:r>
            <w:r w:rsidR="00176241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0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F79B1" w14:textId="2C35D79E" w:rsidR="00C44C0B" w:rsidRPr="00976321" w:rsidRDefault="00C44C0B" w:rsidP="00976321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  <w:t xml:space="preserve">Исходные данные </w:t>
            </w:r>
            <w:r w:rsidR="00DB2339"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  <w:t>(передаются Заказчиком в момент заключения договора)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C390B" w14:textId="44F51E84" w:rsidR="0059600E" w:rsidRPr="00976321" w:rsidRDefault="00A81380" w:rsidP="001247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Р</w:t>
            </w:r>
            <w:r w:rsidR="001040AE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абочая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</w:t>
            </w:r>
            <w:r w:rsidRPr="00E65C63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документация</w:t>
            </w:r>
            <w:r w:rsidR="00E65C63" w:rsidRPr="00E65C63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(</w:t>
            </w:r>
            <w:r w:rsidR="00E65C63" w:rsidRPr="00E65C63">
              <w:rPr>
                <w:rFonts w:ascii="Times New Roman" w:eastAsia="Arial Unicode MS" w:hAnsi="Times New Roman"/>
                <w:lang w:eastAsia="ru-RU"/>
              </w:rPr>
              <w:t>утвержденная в производство работ, в 1-м экземпляре, в т.ч. в электронном виде и топографическую съемку территории)</w:t>
            </w:r>
            <w:r w:rsidRPr="00E65C63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,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</w:t>
            </w:r>
            <w:r w:rsidR="0017736D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сметная </w:t>
            </w:r>
            <w:r w:rsidR="00DB3850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документация</w:t>
            </w:r>
            <w:r w:rsidR="007D5073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(Приложение №2 к договору)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, </w:t>
            </w:r>
            <w:r w:rsidR="007D5073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настоящее 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техническое задание</w:t>
            </w:r>
            <w:r w:rsidR="0017736D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.</w:t>
            </w:r>
          </w:p>
        </w:tc>
      </w:tr>
      <w:tr w:rsidR="00622A00" w:rsidRPr="00976321" w14:paraId="0E7C5D56" w14:textId="77777777" w:rsidTr="00201A76">
        <w:trPr>
          <w:trHeight w:val="7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2F731" w14:textId="519044D1" w:rsidR="00622A00" w:rsidRPr="00976321" w:rsidRDefault="00622A00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1</w:t>
            </w:r>
            <w:r w:rsidR="00A25A13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1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211E1" w14:textId="48482768" w:rsidR="00622A00" w:rsidRPr="00976321" w:rsidRDefault="00622A00" w:rsidP="00976321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  <w:t>Требования к природоохранным мероприятиям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9AFA" w14:textId="492F8C00" w:rsidR="00622A00" w:rsidRPr="00976321" w:rsidRDefault="00622A00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Выполнить в соответствии с требованиями действующего законодательства</w:t>
            </w:r>
            <w:r w:rsidR="00A25A13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Российской Федерации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. </w:t>
            </w:r>
          </w:p>
        </w:tc>
      </w:tr>
      <w:tr w:rsidR="00622A00" w:rsidRPr="00976321" w14:paraId="6D6CD227" w14:textId="77777777" w:rsidTr="00201A76">
        <w:trPr>
          <w:trHeight w:val="7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57107" w14:textId="523F064C" w:rsidR="00622A00" w:rsidRPr="00976321" w:rsidRDefault="00176241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1</w:t>
            </w:r>
            <w:r w:rsidR="00A25A13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2</w:t>
            </w:r>
            <w:r w:rsidR="00622A00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DE9A4" w14:textId="3461FD67" w:rsidR="00622A00" w:rsidRPr="00976321" w:rsidRDefault="00622A00" w:rsidP="00976321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Перечень основных нормативных документов при выполнении строительства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114F" w14:textId="0AA0882C" w:rsidR="00622A00" w:rsidRPr="00976321" w:rsidRDefault="005022DD" w:rsidP="0097632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Работы должны быть выполнены в строгом соответствии с действующими федеральными законами, нормативными актами Российской Федерации, а также нормативными техническими документами, определяющими данный вид деятельности</w:t>
            </w:r>
            <w:r w:rsidR="00622A00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:</w:t>
            </w:r>
          </w:p>
          <w:p w14:paraId="2450E6AE" w14:textId="77777777" w:rsidR="00622A00" w:rsidRPr="00976321" w:rsidRDefault="00622A00" w:rsidP="0097632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 Федеральный закон от 22.07.2008 г. №123-ФЗ «Технический регламент о требованиях пожарной безопасности» (с изменениями и дополнениями);</w:t>
            </w:r>
          </w:p>
          <w:p w14:paraId="4EAE7907" w14:textId="17C7BC9F" w:rsidR="00622A00" w:rsidRPr="00976321" w:rsidRDefault="00622A00" w:rsidP="0097632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- Федеральный закон от 10.01.2002 №7-ФЗ (ред. от 27.12.2018) </w:t>
            </w:r>
            <w:r w:rsidR="006D4D58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«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Об охране окружающей среды</w:t>
            </w:r>
            <w:r w:rsidR="006D4D58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»</w:t>
            </w:r>
            <w:r w:rsidR="006D4D58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;</w:t>
            </w:r>
          </w:p>
          <w:p w14:paraId="2B4122DB" w14:textId="69FF186A" w:rsidR="00F93C6F" w:rsidRPr="00976321" w:rsidRDefault="00F93C6F" w:rsidP="0097632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 СП 82.13330.2016 «СНиП III-10-75 Благоустройство территорий» (Приказ Минстроя России от 16 декабря 2016 г. № 972/</w:t>
            </w:r>
            <w:proofErr w:type="spellStart"/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пр</w:t>
            </w:r>
            <w:proofErr w:type="spellEnd"/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);</w:t>
            </w:r>
          </w:p>
          <w:p w14:paraId="5E625561" w14:textId="6530734B" w:rsidR="00622A00" w:rsidRPr="00976321" w:rsidRDefault="00622A00" w:rsidP="0097632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 СП 48.13330.2019 Организация строительства. Актуализированная редакция СНиП 12-01-2004. (с Изменением N 1)</w:t>
            </w:r>
            <w:r w:rsidR="00F93C6F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;</w:t>
            </w:r>
          </w:p>
          <w:p w14:paraId="0EC3EF52" w14:textId="030A0537" w:rsidR="00F93C6F" w:rsidRPr="00976321" w:rsidRDefault="00F93C6F" w:rsidP="0097632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 СП 34.13330.2012 "СНиП 2.05.02-85* Автомобильные дороги";</w:t>
            </w:r>
          </w:p>
          <w:p w14:paraId="3276B33F" w14:textId="509E67F1" w:rsidR="00F93C6F" w:rsidRPr="00976321" w:rsidRDefault="00F93C6F" w:rsidP="0097632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  СП 78.13330.2012 "СНиП 3.06.03-85 Автомобильные дороги";</w:t>
            </w:r>
          </w:p>
          <w:p w14:paraId="68065979" w14:textId="4959D8F4" w:rsidR="00F93C6F" w:rsidRPr="00976321" w:rsidRDefault="00F93C6F" w:rsidP="0097632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lastRenderedPageBreak/>
              <w:t>- СП 42.13330.2016 "СНиП 2.07.01-89* Градостроительство. Планировка и застройка городских и сельских поселений";</w:t>
            </w:r>
          </w:p>
          <w:p w14:paraId="7D724858" w14:textId="77777777" w:rsidR="00622A00" w:rsidRPr="00976321" w:rsidRDefault="00622A00" w:rsidP="0097632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 СП 45.13330.2017 Земляные сооружения, основания и фундаменты. Актуализированная редакция СНиП 3.02.01-87 (с Изменением N 3);</w:t>
            </w:r>
          </w:p>
          <w:p w14:paraId="244E5D91" w14:textId="77777777" w:rsidR="00622A00" w:rsidRPr="00976321" w:rsidRDefault="00622A00" w:rsidP="0097632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 СП 49.13330.2010 "СНиП 12-03-2001 Безопасность труда в строительстве. Часть 1. Общие требования";</w:t>
            </w:r>
          </w:p>
          <w:p w14:paraId="6D68586B" w14:textId="77777777" w:rsidR="00622A00" w:rsidRPr="00976321" w:rsidRDefault="00622A00" w:rsidP="0097632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 «СНиП 12-04-2002» «Безопасность труда в строительстве». Часть 2. «Строительное производство»;</w:t>
            </w:r>
          </w:p>
          <w:p w14:paraId="5714EB6B" w14:textId="510D583A" w:rsidR="00622A00" w:rsidRPr="00976321" w:rsidRDefault="00622A00" w:rsidP="0097632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 СП 12-136-2002. 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работ»;</w:t>
            </w:r>
          </w:p>
          <w:p w14:paraId="476A25CC" w14:textId="77777777" w:rsidR="00F93C6F" w:rsidRPr="00976321" w:rsidRDefault="00F93C6F" w:rsidP="0097632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-  СП 126.1330.2012 «Геодезические работы в строительстве. Актуализированная редакция </w:t>
            </w:r>
          </w:p>
          <w:p w14:paraId="07FE7E1E" w14:textId="75871333" w:rsidR="00F93C6F" w:rsidRPr="00976321" w:rsidRDefault="00F93C6F" w:rsidP="0097632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СНиП 3.01.03-84»;</w:t>
            </w:r>
          </w:p>
          <w:p w14:paraId="58984D19" w14:textId="77777777" w:rsidR="00622A00" w:rsidRPr="00976321" w:rsidRDefault="00622A00" w:rsidP="0097632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 ГОСТ 12.3.002-2014 Система стандартов безопасности труда. Процессы производственные. Общие требования безопасности;</w:t>
            </w:r>
          </w:p>
          <w:p w14:paraId="2BE43909" w14:textId="6D592664" w:rsidR="00622A00" w:rsidRPr="00976321" w:rsidRDefault="00622A00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 иные нормативно-правовые акты Российской Федерации, действующие на момент выполнения работ (правилами по охране труда, СП, СНиП, ГОСТ, действующими на территории РФ, в зависимости от характера выполняемых работ).</w:t>
            </w:r>
          </w:p>
        </w:tc>
      </w:tr>
      <w:tr w:rsidR="00622A00" w:rsidRPr="00976321" w14:paraId="2E5F9BD7" w14:textId="77777777" w:rsidTr="00201A76">
        <w:trPr>
          <w:trHeight w:val="7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711BE" w14:textId="1638F9FD" w:rsidR="00622A00" w:rsidRPr="00976321" w:rsidRDefault="00176241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lastRenderedPageBreak/>
              <w:t>1</w:t>
            </w:r>
            <w:r w:rsidR="00030FAB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3</w:t>
            </w:r>
            <w:r w:rsidR="00622A00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044F8" w14:textId="0EFE2C47" w:rsidR="00622A00" w:rsidRPr="00976321" w:rsidRDefault="00622A00" w:rsidP="00976321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Порядок выполнения работ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6A7F" w14:textId="566CB7E6" w:rsidR="00622A00" w:rsidRPr="00976321" w:rsidRDefault="00622A00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1.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ab/>
              <w:t>Строительство выполняется в соответствии с рабочей</w:t>
            </w:r>
            <w:r w:rsidR="00CC306B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и сметной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документацией, определяющей объем, содержание и стоимость работ.</w:t>
            </w:r>
          </w:p>
          <w:p w14:paraId="2D0367A6" w14:textId="77777777" w:rsidR="00622A00" w:rsidRPr="00976321" w:rsidRDefault="00622A00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Все поставляемые для строительства материалы и оборудование должны быть новыми, не бывшими в употреблении должны соответствовать ГОСТам, ТУ и подтверждаться соответствующими сертификатами/ декларациями, техническими паспортами и другими документами, удостоверяющими их качество.</w:t>
            </w:r>
          </w:p>
          <w:p w14:paraId="76AC1927" w14:textId="0F9A48E7" w:rsidR="00622A00" w:rsidRDefault="00622A00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Участник размещения заказа должен гарантировать качество выполненных работ согласно СП, СНиП, ГОСТ и других нормативных документов.</w:t>
            </w:r>
          </w:p>
          <w:p w14:paraId="2CEB78F2" w14:textId="1D0CB602" w:rsidR="005D25A5" w:rsidRDefault="005D25A5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5D25A5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П</w:t>
            </w:r>
            <w:r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еред начала проведения работ Исполнитель предоставляет и согласовывает с Заказчиком проект производства работ.</w:t>
            </w:r>
          </w:p>
          <w:p w14:paraId="0BAF1D3B" w14:textId="6E468229" w:rsidR="005D25A5" w:rsidRPr="005D25A5" w:rsidRDefault="005D25A5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Коэффициент уплотнения грунта основания и покрытия должен составлять не менее 0,98. Работы выполняются в соответствии СНиП </w:t>
            </w:r>
            <w:r>
              <w:rPr>
                <w:rFonts w:ascii="Times New Roman" w:eastAsia="Arial Unicode MS" w:hAnsi="Times New Roman"/>
                <w:sz w:val="23"/>
                <w:szCs w:val="23"/>
                <w:lang w:val="en-US" w:eastAsia="ru-RU"/>
              </w:rPr>
              <w:t>III</w:t>
            </w:r>
            <w:r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-10-75.</w:t>
            </w:r>
          </w:p>
          <w:p w14:paraId="674FCE50" w14:textId="61CBBDD6" w:rsidR="007E7D9C" w:rsidRPr="00976321" w:rsidRDefault="007E7D9C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В течении исполнения Договора </w:t>
            </w:r>
            <w:r w:rsidR="002B56CD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обязан обеспечивать доступ представителю Заказчика к объекту.</w:t>
            </w:r>
          </w:p>
          <w:p w14:paraId="6E617C9E" w14:textId="45F47429" w:rsidR="00622A00" w:rsidRPr="00976321" w:rsidRDefault="00622A00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При производстве работ </w:t>
            </w:r>
            <w:r w:rsidR="0079610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обязан получить все необходимые согласования, разрешения и иные разрешительные действия. </w:t>
            </w:r>
          </w:p>
          <w:p w14:paraId="4EB597BE" w14:textId="5C60E397" w:rsidR="005B09B5" w:rsidRPr="00976321" w:rsidRDefault="00622A00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2.</w:t>
            </w:r>
            <w:r w:rsidR="005B09B5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</w:t>
            </w:r>
            <w:r w:rsidR="00930B81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Для ведения исполнительной документации, технического контроля за производством работ и взаимодействия с Заказчиком в ходе производства работ </w:t>
            </w:r>
            <w:r w:rsidR="0079610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="00930B81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назначает своим приказом ответственных лиц. Копия приказа о назначении направляется в адрес Заказчика в течении пяти рабочих дней со дня подписания Договора.</w:t>
            </w:r>
          </w:p>
          <w:p w14:paraId="2CF6BDA6" w14:textId="209A866F" w:rsidR="00622A00" w:rsidRPr="00976321" w:rsidRDefault="00796101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="00622A00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обязуется производить сдачу скрытых </w:t>
            </w:r>
            <w:r w:rsidR="00622A00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lastRenderedPageBreak/>
              <w:t>работ по мере их выполнения в соответствии с договором.</w:t>
            </w:r>
          </w:p>
          <w:p w14:paraId="10D653B6" w14:textId="0C08119E" w:rsidR="00622A00" w:rsidRPr="00976321" w:rsidRDefault="00796101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="00622A00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обязан уведомить не менее чем за 2 рабочих дня в письменной форме (дата и время) Заказчика и представителя организации, уполномоченной на совершение функций строительного контроля (в случае наличия такой организации) о готовности к сдаче скрытых работ.</w:t>
            </w:r>
          </w:p>
          <w:p w14:paraId="09562EC2" w14:textId="72F571EC" w:rsidR="00622A00" w:rsidRPr="00976321" w:rsidRDefault="00796101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="00622A00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приступает к выполнению последующих работ только после освидетельствования скрытых работ.</w:t>
            </w:r>
          </w:p>
          <w:p w14:paraId="4A4C8073" w14:textId="1215EADD" w:rsidR="00622A00" w:rsidRPr="00976321" w:rsidRDefault="00622A00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Если скрытые работы выполнены без приемки Заказчиком и представителем организации, уполномоченной на совершение функций строительного контроля (в случае наличия такой организации), </w:t>
            </w:r>
            <w:r w:rsidR="0079610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обязан за свой счет вскрыть и предъявить Заказчику и представителю организации, уполномоченной на совершение функций строительного контроля (в случае наличия такой организации), любую указанную часть, либо весь объем скрытых работ, с последующим восстановлением вскрытых объемов работ за счет </w:t>
            </w:r>
            <w:r w:rsidR="0079610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</w:t>
            </w:r>
            <w:r w:rsidR="001247B8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я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. Приемка скрытых работ оформляется сторонами Актом освидетельствования скрытых работ.</w:t>
            </w:r>
          </w:p>
          <w:p w14:paraId="73E8898D" w14:textId="77777777" w:rsidR="00622A00" w:rsidRPr="00976321" w:rsidRDefault="00622A00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Проводит фотофиксацию работ (включая скрытые работы) до и после их проведения.</w:t>
            </w:r>
          </w:p>
          <w:p w14:paraId="3AF1D4E4" w14:textId="238C0705" w:rsidR="00622A00" w:rsidRPr="00976321" w:rsidRDefault="00622A00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К скрытым работам относятся работы, приемка и оценка качества которых невозможна иначе как сразу после их выполнения.</w:t>
            </w:r>
          </w:p>
          <w:p w14:paraId="1B4CBA93" w14:textId="508B03EB" w:rsidR="002A2368" w:rsidRPr="00976321" w:rsidRDefault="00796101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="00CD5301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обязан проводить геодезическую съемку вертикальных отметок до и после устройства каждого конструктивного слоя дорожных одежд, и предоставлять результаты Заказчику. </w:t>
            </w:r>
          </w:p>
          <w:p w14:paraId="00BF069F" w14:textId="183688C2" w:rsidR="003749AF" w:rsidRPr="00976321" w:rsidRDefault="00796101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="003749AF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до начала выполнения работ по устройству оснований и покрытий должен согласовать с Заказчиком высотные отметки, поперечные и продольные уклоны.</w:t>
            </w:r>
          </w:p>
          <w:p w14:paraId="6A81139B" w14:textId="6C52DE9A" w:rsidR="00622A00" w:rsidRPr="00976321" w:rsidRDefault="00622A00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3. </w:t>
            </w:r>
            <w:r w:rsidR="0079610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предоставляет исполнительную документацию в следующем объёме:</w:t>
            </w:r>
          </w:p>
          <w:p w14:paraId="74DA06E9" w14:textId="77777777" w:rsidR="00622A00" w:rsidRPr="00976321" w:rsidRDefault="00622A00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 акт разбивки трассы линейного объекта (геодезическая разбивка – вынос трассы в натуру);</w:t>
            </w:r>
          </w:p>
          <w:p w14:paraId="6B47FE2C" w14:textId="77777777" w:rsidR="00622A00" w:rsidRPr="00976321" w:rsidRDefault="00622A00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 акты освидетельствования скрытых работ;</w:t>
            </w:r>
          </w:p>
          <w:p w14:paraId="38C6E31F" w14:textId="77777777" w:rsidR="00622A00" w:rsidRPr="00976321" w:rsidRDefault="00622A00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 общий журнал работ;</w:t>
            </w:r>
          </w:p>
          <w:p w14:paraId="51B72197" w14:textId="64678271" w:rsidR="00622A00" w:rsidRPr="00976321" w:rsidRDefault="00622A00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</w:t>
            </w:r>
            <w:r w:rsidR="0072732C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журнал входного контроля материалов, изделий и конструкций;</w:t>
            </w:r>
          </w:p>
          <w:p w14:paraId="79906EC6" w14:textId="77777777" w:rsidR="00622A00" w:rsidRPr="00976321" w:rsidRDefault="00622A00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 паспорта и сертификаты (в том числе санитарно-гигиенические) на примененные в строительстве материалы, изделия, конструкции и оборудование;</w:t>
            </w:r>
          </w:p>
          <w:p w14:paraId="75B3B8B7" w14:textId="512B73C8" w:rsidR="00622A00" w:rsidRPr="00976321" w:rsidRDefault="00622A00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 исполнительные схемы и чертежи (план М=1:500, профиль М=1:100.</w:t>
            </w:r>
          </w:p>
          <w:p w14:paraId="0AC239D2" w14:textId="4220B811" w:rsidR="00622A00" w:rsidRPr="00976321" w:rsidRDefault="00622A00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4. По окончании всего объема работ </w:t>
            </w:r>
            <w:r w:rsidR="0079610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уведомляет в письменной форме (дата и время) Заказчика, организацию, уполномоченную на совершение функций строительного контроля (в случае наличия такой организации), об окончании строительства. Результатом окончания работ является акт о приемке выполненных работ (унифицированная форма № КС-2), подписанный </w:t>
            </w:r>
            <w:r w:rsidR="0079610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</w:t>
            </w:r>
            <w:r w:rsidR="001247B8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е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м, 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lastRenderedPageBreak/>
              <w:t>Заказчиком и организацией, уполномоченной на совершение функций строительного контроля (в случае наличия такой организации).</w:t>
            </w:r>
          </w:p>
          <w:p w14:paraId="5830F226" w14:textId="77777777" w:rsidR="00622A00" w:rsidRPr="00976321" w:rsidRDefault="00622A00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6. Приемка должна осуществляется в соответствии с нормативно-технической документацией, СП 68.13330.2017. Свод правил. Приемка в эксплуатацию законченных строительством объектов. Основные положения (Актуализированная редакция СНиП 3.01.04-87) и иными нормативно-правовыми актами, действующими на момент проведения работ.</w:t>
            </w:r>
          </w:p>
          <w:p w14:paraId="68C672DF" w14:textId="29B80AB9" w:rsidR="00622A00" w:rsidRPr="00976321" w:rsidRDefault="00622A00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7. После завершения строительства объекта и восстановления нарушенного благоустройства, </w:t>
            </w:r>
            <w:r w:rsidR="0079610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обязан закрыть ордер на производство земляных работ.</w:t>
            </w:r>
          </w:p>
          <w:p w14:paraId="2031B167" w14:textId="30AF45D7" w:rsidR="00622A00" w:rsidRPr="00976321" w:rsidRDefault="00622A00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8. Недостатки работ, обнаруженные в ходе приемки или выявленные в период подконтрольной эксплуатации объекта, фиксируются в соответствующем акте, подписываемом представителями Заказчика, </w:t>
            </w:r>
            <w:r w:rsidR="0079610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, организации, уполномоченной на совершение функций строительного контроля (в случае наличия такой организации) с указанием срока и порядка их устранения.</w:t>
            </w:r>
          </w:p>
          <w:p w14:paraId="2D6F6E79" w14:textId="63D65607" w:rsidR="00622A00" w:rsidRPr="00976321" w:rsidRDefault="00622A00" w:rsidP="0097632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9. Работа выполняется из материалов </w:t>
            </w:r>
            <w:r w:rsidR="0079610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надлежащего качества, </w:t>
            </w:r>
            <w:r w:rsidR="0079610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предоставляет Заказчику и организации, осуществлявшей строительный контроль (в случае наличия такой организации), сертификаты на материалы.</w:t>
            </w:r>
          </w:p>
          <w:p w14:paraId="51511356" w14:textId="418E7361" w:rsidR="00622A00" w:rsidRPr="00976321" w:rsidRDefault="00622A00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10. Ответственность за сохранность монтируемого оборудования, строительных конструкций и материалов на объекте несёт </w:t>
            </w:r>
            <w:r w:rsidR="0079610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до сдачи объекта.</w:t>
            </w:r>
          </w:p>
        </w:tc>
      </w:tr>
      <w:tr w:rsidR="00622A00" w:rsidRPr="00976321" w14:paraId="47BB88BD" w14:textId="77777777" w:rsidTr="00A10209">
        <w:trPr>
          <w:trHeight w:val="7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A5987" w14:textId="4C0544DF" w:rsidR="00622A00" w:rsidRPr="00976321" w:rsidRDefault="00176241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lastRenderedPageBreak/>
              <w:t>15</w:t>
            </w:r>
            <w:r w:rsidR="00622A00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96263" w14:textId="03189F3D" w:rsidR="00622A00" w:rsidRPr="00976321" w:rsidRDefault="00622A00" w:rsidP="00976321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</w:pPr>
            <w:r w:rsidRPr="00976321">
              <w:rPr>
                <w:rFonts w:ascii="Times New Roman" w:hAnsi="Times New Roman"/>
                <w:sz w:val="23"/>
                <w:szCs w:val="23"/>
              </w:rPr>
              <w:t xml:space="preserve">Привлечение третьих лиц </w:t>
            </w:r>
            <w:r w:rsidRPr="00976321">
              <w:rPr>
                <w:rFonts w:ascii="Times New Roman" w:hAnsi="Times New Roman"/>
                <w:spacing w:val="-1"/>
                <w:sz w:val="23"/>
                <w:szCs w:val="23"/>
              </w:rPr>
              <w:t>для выполнения соответствующих видов работ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2C41" w14:textId="539F1117" w:rsidR="00622A00" w:rsidRPr="00976321" w:rsidRDefault="002E162F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Calibri" w:hAnsi="Times New Roman"/>
                <w:sz w:val="23"/>
                <w:szCs w:val="23"/>
              </w:rPr>
              <w:t>Исполнитель вправе привлекать к выполнению работ по договору 3-х лиц в соответствии с требованиями, предъявляемыми настоящим договором к Исполнителю. Привлечение к выполнению работ по договору 3-х лиц возможно только с письменного согласия Заказчика, при этом Исполнитель несет полную ответственность за действия (бездействие) 3-х лиц в рамках исполнения обязательств, предусмотренных настоящим договором.</w:t>
            </w:r>
          </w:p>
        </w:tc>
      </w:tr>
      <w:tr w:rsidR="00622A00" w:rsidRPr="00976321" w14:paraId="7D731A18" w14:textId="77777777" w:rsidTr="00B66FBE">
        <w:trPr>
          <w:trHeight w:val="7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98D4F" w14:textId="40F9B81C" w:rsidR="00622A00" w:rsidRPr="00976321" w:rsidRDefault="00176241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16</w:t>
            </w:r>
            <w:r w:rsidR="00622A00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ED096" w14:textId="3F31654D" w:rsidR="00622A00" w:rsidRPr="00976321" w:rsidRDefault="00622A00" w:rsidP="00976321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</w:pPr>
            <w:r w:rsidRPr="00976321">
              <w:rPr>
                <w:rFonts w:ascii="Times New Roman" w:hAnsi="Times New Roman"/>
                <w:sz w:val="23"/>
                <w:szCs w:val="23"/>
              </w:rPr>
              <w:t>Состав передаваемой Заказчику документации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7EB3" w14:textId="1CBB9881" w:rsidR="00622A00" w:rsidRPr="00976321" w:rsidRDefault="00796101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Исполнитель</w:t>
            </w:r>
            <w:r w:rsidR="001040AE" w:rsidRPr="0097632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22A00" w:rsidRPr="00976321">
              <w:rPr>
                <w:rFonts w:ascii="Times New Roman" w:hAnsi="Times New Roman"/>
                <w:sz w:val="23"/>
                <w:szCs w:val="23"/>
              </w:rPr>
              <w:t xml:space="preserve">направляет Заказчику 2 (два) экземпляра подписанных со стороны </w:t>
            </w:r>
            <w:r>
              <w:rPr>
                <w:rFonts w:ascii="Times New Roman" w:hAnsi="Times New Roman"/>
                <w:sz w:val="23"/>
                <w:szCs w:val="23"/>
              </w:rPr>
              <w:t>Исполнитель</w:t>
            </w:r>
            <w:r w:rsidR="00622A00" w:rsidRPr="00976321">
              <w:rPr>
                <w:rFonts w:ascii="Times New Roman" w:hAnsi="Times New Roman"/>
                <w:sz w:val="23"/>
                <w:szCs w:val="23"/>
              </w:rPr>
              <w:t xml:space="preserve"> Акта о приемке выполненных работ (форма КС-2) подписанный организацией осуществляющей строительный контроль за выполнением работ (в случае наличия такой организации) и Справка о стоимости выполненных работ и затрат (форма КС-3</w:t>
            </w:r>
            <w:r w:rsidR="00CD322C" w:rsidRPr="00976321">
              <w:rPr>
                <w:rFonts w:ascii="Times New Roman" w:hAnsi="Times New Roman"/>
                <w:sz w:val="23"/>
                <w:szCs w:val="23"/>
              </w:rPr>
              <w:t xml:space="preserve">), </w:t>
            </w:r>
            <w:r w:rsidR="00622A00" w:rsidRPr="00976321">
              <w:rPr>
                <w:rFonts w:ascii="Times New Roman" w:hAnsi="Times New Roman"/>
                <w:sz w:val="23"/>
                <w:szCs w:val="23"/>
              </w:rPr>
              <w:t xml:space="preserve">к указанным документам </w:t>
            </w:r>
            <w:r>
              <w:rPr>
                <w:rFonts w:ascii="Times New Roman" w:hAnsi="Times New Roman"/>
                <w:sz w:val="23"/>
                <w:szCs w:val="23"/>
              </w:rPr>
              <w:t>Исполнитель</w:t>
            </w:r>
            <w:r w:rsidR="00622A00" w:rsidRPr="00976321">
              <w:rPr>
                <w:rFonts w:ascii="Times New Roman" w:hAnsi="Times New Roman"/>
                <w:sz w:val="23"/>
                <w:szCs w:val="23"/>
              </w:rPr>
              <w:t xml:space="preserve"> в обязательном порядке прилагает: исполнительную документацию (в трех экземплярах на бумажных носителях + 1 экземпляр на электронном носителе в формате «</w:t>
            </w:r>
            <w:proofErr w:type="spellStart"/>
            <w:r w:rsidR="00622A00" w:rsidRPr="00976321">
              <w:rPr>
                <w:rFonts w:ascii="Times New Roman" w:hAnsi="Times New Roman"/>
                <w:sz w:val="23"/>
                <w:szCs w:val="23"/>
              </w:rPr>
              <w:t>dwg</w:t>
            </w:r>
            <w:proofErr w:type="spellEnd"/>
            <w:r w:rsidR="00622A00" w:rsidRPr="00976321">
              <w:rPr>
                <w:rFonts w:ascii="Times New Roman" w:hAnsi="Times New Roman"/>
                <w:sz w:val="23"/>
                <w:szCs w:val="23"/>
              </w:rPr>
              <w:t>» и «</w:t>
            </w:r>
            <w:r w:rsidR="00622A00" w:rsidRPr="00976321">
              <w:rPr>
                <w:rFonts w:ascii="Times New Roman" w:hAnsi="Times New Roman"/>
                <w:sz w:val="23"/>
                <w:szCs w:val="23"/>
                <w:lang w:val="en-US"/>
              </w:rPr>
              <w:t>pdf</w:t>
            </w:r>
            <w:r w:rsidR="00622A00" w:rsidRPr="00976321">
              <w:rPr>
                <w:rFonts w:ascii="Times New Roman" w:hAnsi="Times New Roman"/>
                <w:sz w:val="23"/>
                <w:szCs w:val="23"/>
              </w:rPr>
              <w:t xml:space="preserve">») на выполненные работы, акты приемки скрытых работ, счета, счета-фактуры, сертификаты качества, инструкции и всю иную техническую документацию в отношении </w:t>
            </w:r>
            <w:r w:rsidR="00CD322C" w:rsidRPr="00976321">
              <w:rPr>
                <w:rFonts w:ascii="Times New Roman" w:hAnsi="Times New Roman"/>
                <w:sz w:val="23"/>
                <w:szCs w:val="23"/>
              </w:rPr>
              <w:t xml:space="preserve">смонтированного </w:t>
            </w:r>
            <w:r w:rsidR="00622A00" w:rsidRPr="00976321">
              <w:rPr>
                <w:rFonts w:ascii="Times New Roman" w:hAnsi="Times New Roman"/>
                <w:sz w:val="23"/>
                <w:szCs w:val="23"/>
              </w:rPr>
              <w:t xml:space="preserve">оборудования. </w:t>
            </w:r>
          </w:p>
          <w:p w14:paraId="057AA580" w14:textId="77777777" w:rsidR="00731BA7" w:rsidRPr="00976321" w:rsidRDefault="00731BA7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Перечень скрытых работ, подлежащих освидетельствованию:</w:t>
            </w:r>
          </w:p>
          <w:p w14:paraId="4D2BD333" w14:textId="77777777" w:rsidR="00731BA7" w:rsidRPr="00976321" w:rsidRDefault="00731BA7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 подготовка основания земляного полотна;</w:t>
            </w:r>
          </w:p>
          <w:p w14:paraId="3913DEE9" w14:textId="77777777" w:rsidR="00731BA7" w:rsidRPr="00976321" w:rsidRDefault="00731BA7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- устройство конструктивных слоев оснований и 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lastRenderedPageBreak/>
              <w:t>покрытий.</w:t>
            </w:r>
          </w:p>
          <w:p w14:paraId="0F86D1DA" w14:textId="77777777" w:rsidR="00F75905" w:rsidRPr="00976321" w:rsidRDefault="00F75905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Перечень исполнительной документации:</w:t>
            </w:r>
          </w:p>
          <w:p w14:paraId="422D64C6" w14:textId="77777777" w:rsidR="00F75905" w:rsidRPr="00976321" w:rsidRDefault="00F75905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- акты освидетельствования скрытых работ;</w:t>
            </w:r>
          </w:p>
          <w:p w14:paraId="627FCBD5" w14:textId="77777777" w:rsidR="00F75905" w:rsidRPr="00976321" w:rsidRDefault="00F75905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- ведомости исполнительной нивелировки по каждому </w:t>
            </w:r>
          </w:p>
          <w:p w14:paraId="5BBB844B" w14:textId="77777777" w:rsidR="00F75905" w:rsidRPr="00976321" w:rsidRDefault="00F75905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конструктивному слою;</w:t>
            </w:r>
          </w:p>
          <w:p w14:paraId="43CF09E3" w14:textId="77777777" w:rsidR="00F75905" w:rsidRPr="00976321" w:rsidRDefault="00F75905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- журнала входного контроля качества получаемых деталей, </w:t>
            </w:r>
          </w:p>
          <w:p w14:paraId="78BB1EBB" w14:textId="77777777" w:rsidR="00F75905" w:rsidRPr="00976321" w:rsidRDefault="00F75905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материалов, конструкций и оборудования;</w:t>
            </w:r>
          </w:p>
          <w:p w14:paraId="603E9FDC" w14:textId="25B2D70E" w:rsidR="00F75905" w:rsidRPr="00976321" w:rsidRDefault="00F75905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 общий журнал работ, фиксируются все технологические этапы согласно</w:t>
            </w:r>
            <w:r w:rsidR="00B16425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,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общестроительных норм и правил;</w:t>
            </w:r>
          </w:p>
          <w:p w14:paraId="473D03BF" w14:textId="3276915B" w:rsidR="00F75905" w:rsidRPr="00976321" w:rsidRDefault="00F75905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 исполнительная съемка организации рельефа по средствам продольных и поперечных уклонов</w:t>
            </w:r>
          </w:p>
          <w:p w14:paraId="3B1D5C7E" w14:textId="3A24652D" w:rsidR="00F75905" w:rsidRPr="00976321" w:rsidRDefault="00F75905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- результаты экспертизы, подтверждающие проведение контроля за качеством применяемых строительных</w:t>
            </w:r>
          </w:p>
          <w:p w14:paraId="70722669" w14:textId="77777777" w:rsidR="00F75905" w:rsidRPr="00976321" w:rsidRDefault="00F75905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материалов (изделий) при наличии.</w:t>
            </w:r>
          </w:p>
          <w:p w14:paraId="0DA32DC1" w14:textId="77777777" w:rsidR="00F75905" w:rsidRPr="00976321" w:rsidRDefault="00F75905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- фотоотчет в электрон виде. </w:t>
            </w:r>
          </w:p>
          <w:p w14:paraId="6904EFDF" w14:textId="660003DD" w:rsidR="00F75905" w:rsidRPr="00976321" w:rsidRDefault="00F75905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Исполнительная документация оформляется в соответствии с СП 48.13330.2019 «СНиП 12-01-2004 Организация строительства»</w:t>
            </w:r>
          </w:p>
        </w:tc>
      </w:tr>
      <w:tr w:rsidR="00622A00" w:rsidRPr="00976321" w14:paraId="78FCBABE" w14:textId="77777777" w:rsidTr="00B66FBE">
        <w:trPr>
          <w:trHeight w:val="74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D13FD" w14:textId="306B59C4" w:rsidR="00622A00" w:rsidRPr="00976321" w:rsidRDefault="00176241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lastRenderedPageBreak/>
              <w:t>17</w:t>
            </w:r>
            <w:r w:rsidR="00622A00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A2868" w14:textId="77777777" w:rsidR="00B16425" w:rsidRPr="00976321" w:rsidRDefault="00B16425" w:rsidP="0097632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76321">
              <w:rPr>
                <w:rFonts w:ascii="Times New Roman" w:hAnsi="Times New Roman"/>
                <w:sz w:val="23"/>
                <w:szCs w:val="23"/>
              </w:rPr>
              <w:t xml:space="preserve">Требования по </w:t>
            </w:r>
          </w:p>
          <w:p w14:paraId="3DCCEE41" w14:textId="77777777" w:rsidR="00B16425" w:rsidRPr="00976321" w:rsidRDefault="00B16425" w:rsidP="0097632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76321">
              <w:rPr>
                <w:rFonts w:ascii="Times New Roman" w:hAnsi="Times New Roman"/>
                <w:sz w:val="23"/>
                <w:szCs w:val="23"/>
              </w:rPr>
              <w:t xml:space="preserve">гарантийным </w:t>
            </w:r>
          </w:p>
          <w:p w14:paraId="47B4A1C2" w14:textId="79DD1099" w:rsidR="00622A00" w:rsidRPr="00976321" w:rsidRDefault="00B16425" w:rsidP="00976321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</w:pPr>
            <w:r w:rsidRPr="00976321">
              <w:rPr>
                <w:rFonts w:ascii="Times New Roman" w:hAnsi="Times New Roman"/>
                <w:sz w:val="23"/>
                <w:szCs w:val="23"/>
              </w:rPr>
              <w:t>обязательствам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3011" w14:textId="476F03EC" w:rsidR="00622A00" w:rsidRPr="00976321" w:rsidRDefault="00622A00" w:rsidP="009763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76321">
              <w:rPr>
                <w:rFonts w:ascii="Times New Roman" w:hAnsi="Times New Roman"/>
                <w:sz w:val="23"/>
                <w:szCs w:val="23"/>
              </w:rPr>
              <w:t xml:space="preserve">Гарантийный срок на весь объем выполненных работ составляет </w:t>
            </w:r>
            <w:r w:rsidR="00CE4BC1" w:rsidRPr="00976321">
              <w:rPr>
                <w:rFonts w:ascii="Times New Roman" w:hAnsi="Times New Roman"/>
                <w:sz w:val="23"/>
                <w:szCs w:val="23"/>
              </w:rPr>
              <w:t>1 год</w:t>
            </w:r>
            <w:r w:rsidRPr="00976321">
              <w:rPr>
                <w:rFonts w:ascii="Times New Roman" w:hAnsi="Times New Roman"/>
                <w:sz w:val="23"/>
                <w:szCs w:val="23"/>
              </w:rPr>
              <w:t xml:space="preserve"> с момента подписания сторонами акта </w:t>
            </w:r>
            <w:r w:rsidR="004E62E9" w:rsidRPr="00976321">
              <w:rPr>
                <w:rFonts w:ascii="Times New Roman" w:hAnsi="Times New Roman"/>
                <w:sz w:val="23"/>
                <w:szCs w:val="23"/>
              </w:rPr>
              <w:t xml:space="preserve">выполненных </w:t>
            </w:r>
            <w:r w:rsidRPr="00976321">
              <w:rPr>
                <w:rFonts w:ascii="Times New Roman" w:hAnsi="Times New Roman"/>
                <w:sz w:val="23"/>
                <w:szCs w:val="23"/>
              </w:rPr>
              <w:t>работ</w:t>
            </w:r>
            <w:r w:rsidR="004E62E9" w:rsidRPr="00976321">
              <w:rPr>
                <w:rFonts w:ascii="Times New Roman" w:hAnsi="Times New Roman"/>
                <w:sz w:val="23"/>
                <w:szCs w:val="23"/>
              </w:rPr>
              <w:t xml:space="preserve"> (КС-2)</w:t>
            </w:r>
            <w:r w:rsidRPr="00976321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7DCC3282" w14:textId="38D701AF" w:rsidR="00B16425" w:rsidRPr="00976321" w:rsidRDefault="00B16425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Если в период гарантийного срока обнаружатся недостатки или дефекты, то </w:t>
            </w:r>
            <w:r w:rsidR="0079610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обязан устранить их за свой счет и в сроки,</w:t>
            </w:r>
            <w:r w:rsidR="00E65C63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согласованные с Заказчиком. </w:t>
            </w:r>
          </w:p>
          <w:p w14:paraId="0DB1C6E9" w14:textId="528F616E" w:rsidR="00B16425" w:rsidRPr="00976321" w:rsidRDefault="00B16425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При обнаружении недостатков Заказчик информирует </w:t>
            </w:r>
            <w:r w:rsidR="0079610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</w:t>
            </w:r>
            <w:r w:rsidR="00E65C63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я 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о сроках проведения обследования, по результатам обследования составляется Акт о выявленных недостатках с перечнем</w:t>
            </w:r>
            <w:r w:rsidR="00E65C63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выявленных недостатков/дефектов, необходимых доработок и </w:t>
            </w:r>
          </w:p>
          <w:p w14:paraId="78288DFE" w14:textId="77777777" w:rsidR="00B16425" w:rsidRPr="00976321" w:rsidRDefault="00B16425" w:rsidP="009763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сроков их устранения. Гарантийный срок в данном случае </w:t>
            </w:r>
          </w:p>
          <w:p w14:paraId="77AE68F0" w14:textId="2C6949C6" w:rsidR="00622A00" w:rsidRPr="00976321" w:rsidRDefault="00B16425" w:rsidP="00877FD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продлевается на период устранения выявленных недостатков. При отказе </w:t>
            </w:r>
            <w:r w:rsidR="0079610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Исполнитель</w:t>
            </w: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 xml:space="preserve"> от составления или подписания Акта о недостатках, обнаруженных в период гарантийного срока, Заказчик проводит квалифицированную экспертизу с привлечением экспертов (специалистов), по итогам которой составляется соответствующий Акт, фиксирующий затраты по исправлению недостатков. Возмещение расходов за проведенную экспертизу осуществляется в соответствии с требованиями Гражданского кодекса Российской Федерации.</w:t>
            </w:r>
          </w:p>
        </w:tc>
      </w:tr>
      <w:tr w:rsidR="00622A00" w:rsidRPr="00976321" w14:paraId="6CCC5C8D" w14:textId="77777777" w:rsidTr="00D141A8">
        <w:trPr>
          <w:trHeight w:val="51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4F919" w14:textId="127C1ED4" w:rsidR="00622A00" w:rsidRPr="00976321" w:rsidRDefault="00176241" w:rsidP="009763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</w:pPr>
            <w:r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18</w:t>
            </w:r>
            <w:r w:rsidR="00622A00" w:rsidRPr="00976321">
              <w:rPr>
                <w:rFonts w:ascii="Times New Roman" w:eastAsia="Arial Unicode MS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4E11C" w14:textId="3ED9DFE4" w:rsidR="00622A00" w:rsidRPr="00976321" w:rsidRDefault="006D716E" w:rsidP="00976321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КОДЫ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7767" w14:textId="1F486F1F" w:rsidR="00AD5FCD" w:rsidRPr="00976321" w:rsidRDefault="00AD5FCD" w:rsidP="009763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76321">
              <w:rPr>
                <w:rFonts w:ascii="Times New Roman" w:hAnsi="Times New Roman"/>
                <w:sz w:val="23"/>
                <w:szCs w:val="23"/>
              </w:rPr>
              <w:t>•</w:t>
            </w:r>
            <w:r w:rsidRPr="00976321">
              <w:rPr>
                <w:rFonts w:ascii="Times New Roman" w:hAnsi="Times New Roman"/>
                <w:sz w:val="23"/>
                <w:szCs w:val="23"/>
              </w:rPr>
              <w:tab/>
              <w:t>Код ОКПД 2: 81.30.10</w:t>
            </w:r>
            <w:r w:rsidR="00007946">
              <w:rPr>
                <w:rFonts w:ascii="Times New Roman" w:hAnsi="Times New Roman"/>
                <w:sz w:val="23"/>
                <w:szCs w:val="23"/>
              </w:rPr>
              <w:t>.000</w:t>
            </w:r>
          </w:p>
          <w:p w14:paraId="39DCF5BE" w14:textId="1748F263" w:rsidR="00673369" w:rsidRPr="00976321" w:rsidRDefault="00AD5FCD" w:rsidP="009763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76321">
              <w:rPr>
                <w:rFonts w:ascii="Times New Roman" w:hAnsi="Times New Roman"/>
                <w:sz w:val="23"/>
                <w:szCs w:val="23"/>
              </w:rPr>
              <w:t>•</w:t>
            </w:r>
            <w:r w:rsidRPr="00976321">
              <w:rPr>
                <w:rFonts w:ascii="Times New Roman" w:hAnsi="Times New Roman"/>
                <w:sz w:val="23"/>
                <w:szCs w:val="23"/>
              </w:rPr>
              <w:tab/>
              <w:t>Код ОКВЭД: 81.30</w:t>
            </w:r>
          </w:p>
        </w:tc>
      </w:tr>
    </w:tbl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D34C5B" w:rsidRPr="00976321" w14:paraId="42804F96" w14:textId="77777777" w:rsidTr="00D34C5B">
        <w:tc>
          <w:tcPr>
            <w:tcW w:w="4684" w:type="dxa"/>
          </w:tcPr>
          <w:p w14:paraId="4D70D25F" w14:textId="2400B642" w:rsidR="00A04441" w:rsidRPr="00976321" w:rsidRDefault="00A04441" w:rsidP="00976321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3"/>
                <w:szCs w:val="23"/>
                <w:lang w:eastAsia="en-US"/>
              </w:rPr>
            </w:pPr>
            <w:bookmarkStart w:id="3" w:name="_Hlk158730710"/>
          </w:p>
        </w:tc>
        <w:tc>
          <w:tcPr>
            <w:tcW w:w="4671" w:type="dxa"/>
          </w:tcPr>
          <w:p w14:paraId="7C43722E" w14:textId="77777777" w:rsidR="00D34C5B" w:rsidRPr="00976321" w:rsidRDefault="00D34C5B" w:rsidP="00976321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D34C5B" w:rsidRPr="00976321" w14:paraId="684AE49F" w14:textId="77777777" w:rsidTr="00D34C5B">
        <w:tc>
          <w:tcPr>
            <w:tcW w:w="4684" w:type="dxa"/>
          </w:tcPr>
          <w:p w14:paraId="27B7C2C8" w14:textId="37B24EF5" w:rsidR="00D34C5B" w:rsidRPr="00976321" w:rsidRDefault="00D34C5B" w:rsidP="00976321">
            <w:pPr>
              <w:spacing w:after="0" w:line="240" w:lineRule="auto"/>
              <w:textAlignment w:val="baseline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4671" w:type="dxa"/>
          </w:tcPr>
          <w:p w14:paraId="4FB8315F" w14:textId="77777777" w:rsidR="00D34C5B" w:rsidRPr="00976321" w:rsidRDefault="00D34C5B" w:rsidP="00976321">
            <w:pPr>
              <w:spacing w:after="0" w:line="240" w:lineRule="auto"/>
              <w:textAlignment w:val="baseline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bookmarkEnd w:id="0"/>
      <w:tr w:rsidR="00D34C5B" w:rsidRPr="00976321" w14:paraId="45A35BB4" w14:textId="77777777" w:rsidTr="00046855">
        <w:trPr>
          <w:trHeight w:val="80"/>
        </w:trPr>
        <w:tc>
          <w:tcPr>
            <w:tcW w:w="4684" w:type="dxa"/>
          </w:tcPr>
          <w:p w14:paraId="5FDF6E72" w14:textId="4E8BE498" w:rsidR="00D34C5B" w:rsidRPr="00976321" w:rsidRDefault="00D34C5B" w:rsidP="00976321">
            <w:pPr>
              <w:spacing w:after="160" w:line="240" w:lineRule="auto"/>
              <w:textAlignment w:val="baseline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4671" w:type="dxa"/>
          </w:tcPr>
          <w:p w14:paraId="436CF297" w14:textId="7A68D314" w:rsidR="00D34C5B" w:rsidRPr="00976321" w:rsidRDefault="00D34C5B" w:rsidP="00976321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</w:tbl>
    <w:bookmarkEnd w:id="3"/>
    <w:p w14:paraId="099F926A" w14:textId="225E8F21" w:rsidR="00775549" w:rsidRPr="00976321" w:rsidRDefault="00D92447" w:rsidP="00976321">
      <w:pPr>
        <w:spacing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Инициатор: </w:t>
      </w:r>
      <w:proofErr w:type="spellStart"/>
      <w:proofErr w:type="gramStart"/>
      <w:r>
        <w:rPr>
          <w:rFonts w:ascii="Times New Roman" w:hAnsi="Times New Roman"/>
          <w:sz w:val="23"/>
          <w:szCs w:val="23"/>
        </w:rPr>
        <w:t>гл.инженер</w:t>
      </w:r>
      <w:proofErr w:type="spellEnd"/>
      <w:proofErr w:type="gramEnd"/>
      <w:r>
        <w:rPr>
          <w:rFonts w:ascii="Times New Roman" w:hAnsi="Times New Roman"/>
          <w:sz w:val="23"/>
          <w:szCs w:val="23"/>
        </w:rPr>
        <w:t xml:space="preserve"> ООО «ОВК-Восток»                         ______________________________</w:t>
      </w:r>
    </w:p>
    <w:sectPr w:rsidR="00775549" w:rsidRPr="00976321" w:rsidSect="00917A1B">
      <w:pgSz w:w="11906" w:h="16838"/>
      <w:pgMar w:top="567" w:right="850" w:bottom="851" w:left="1701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E034" w14:textId="77777777" w:rsidR="0089565D" w:rsidRDefault="0089565D" w:rsidP="00917A1B">
      <w:pPr>
        <w:spacing w:after="0" w:line="240" w:lineRule="auto"/>
      </w:pPr>
      <w:r>
        <w:separator/>
      </w:r>
    </w:p>
  </w:endnote>
  <w:endnote w:type="continuationSeparator" w:id="0">
    <w:p w14:paraId="59AB626C" w14:textId="77777777" w:rsidR="0089565D" w:rsidRDefault="0089565D" w:rsidP="0091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534A" w14:textId="77777777" w:rsidR="0089565D" w:rsidRDefault="0089565D" w:rsidP="00917A1B">
      <w:pPr>
        <w:spacing w:after="0" w:line="240" w:lineRule="auto"/>
      </w:pPr>
      <w:r>
        <w:separator/>
      </w:r>
    </w:p>
  </w:footnote>
  <w:footnote w:type="continuationSeparator" w:id="0">
    <w:p w14:paraId="4CCEB515" w14:textId="77777777" w:rsidR="0089565D" w:rsidRDefault="0089565D" w:rsidP="0091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7F0"/>
    <w:multiLevelType w:val="multilevel"/>
    <w:tmpl w:val="ADC045A4"/>
    <w:lvl w:ilvl="0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</w:abstractNum>
  <w:abstractNum w:abstractNumId="1" w15:restartNumberingAfterBreak="0">
    <w:nsid w:val="1BF3763E"/>
    <w:multiLevelType w:val="multilevel"/>
    <w:tmpl w:val="8D0CAE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D670F77"/>
    <w:multiLevelType w:val="multilevel"/>
    <w:tmpl w:val="8B6A0D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DE83B4D"/>
    <w:multiLevelType w:val="multilevel"/>
    <w:tmpl w:val="8B6A0D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549"/>
    <w:rsid w:val="00007946"/>
    <w:rsid w:val="00017AB6"/>
    <w:rsid w:val="00030226"/>
    <w:rsid w:val="00030FAB"/>
    <w:rsid w:val="00046855"/>
    <w:rsid w:val="00064EA0"/>
    <w:rsid w:val="00075534"/>
    <w:rsid w:val="00087C55"/>
    <w:rsid w:val="000D0912"/>
    <w:rsid w:val="000E1EA8"/>
    <w:rsid w:val="001040AE"/>
    <w:rsid w:val="001137E5"/>
    <w:rsid w:val="001247B8"/>
    <w:rsid w:val="00127978"/>
    <w:rsid w:val="00171B68"/>
    <w:rsid w:val="00176241"/>
    <w:rsid w:val="0017736D"/>
    <w:rsid w:val="001865D2"/>
    <w:rsid w:val="001A1413"/>
    <w:rsid w:val="001A3317"/>
    <w:rsid w:val="001C4D24"/>
    <w:rsid w:val="00201A76"/>
    <w:rsid w:val="00217DB1"/>
    <w:rsid w:val="0022160B"/>
    <w:rsid w:val="0023118D"/>
    <w:rsid w:val="00257206"/>
    <w:rsid w:val="002A2368"/>
    <w:rsid w:val="002A6161"/>
    <w:rsid w:val="002B56CD"/>
    <w:rsid w:val="002D12A0"/>
    <w:rsid w:val="002E162F"/>
    <w:rsid w:val="002E5FF0"/>
    <w:rsid w:val="002E79E8"/>
    <w:rsid w:val="00311E4B"/>
    <w:rsid w:val="00324F77"/>
    <w:rsid w:val="00326FBF"/>
    <w:rsid w:val="00342410"/>
    <w:rsid w:val="003653D9"/>
    <w:rsid w:val="0037328B"/>
    <w:rsid w:val="003749AF"/>
    <w:rsid w:val="00432DF3"/>
    <w:rsid w:val="00496210"/>
    <w:rsid w:val="004B1E2D"/>
    <w:rsid w:val="004E00FB"/>
    <w:rsid w:val="004E62E9"/>
    <w:rsid w:val="004F49E4"/>
    <w:rsid w:val="005022DD"/>
    <w:rsid w:val="005026F5"/>
    <w:rsid w:val="005211F5"/>
    <w:rsid w:val="00521D42"/>
    <w:rsid w:val="00552BEB"/>
    <w:rsid w:val="005671C9"/>
    <w:rsid w:val="00571751"/>
    <w:rsid w:val="00574536"/>
    <w:rsid w:val="0059600E"/>
    <w:rsid w:val="005B09B5"/>
    <w:rsid w:val="005C220F"/>
    <w:rsid w:val="005D25A5"/>
    <w:rsid w:val="005D320E"/>
    <w:rsid w:val="005F2791"/>
    <w:rsid w:val="005F4FAC"/>
    <w:rsid w:val="00601BB4"/>
    <w:rsid w:val="00622A00"/>
    <w:rsid w:val="00624AE9"/>
    <w:rsid w:val="00630C68"/>
    <w:rsid w:val="00632E8F"/>
    <w:rsid w:val="00644578"/>
    <w:rsid w:val="00652306"/>
    <w:rsid w:val="00673369"/>
    <w:rsid w:val="00680643"/>
    <w:rsid w:val="006D4D58"/>
    <w:rsid w:val="006D716E"/>
    <w:rsid w:val="006D7EA8"/>
    <w:rsid w:val="006E1C81"/>
    <w:rsid w:val="0072558B"/>
    <w:rsid w:val="0072732C"/>
    <w:rsid w:val="00731BA7"/>
    <w:rsid w:val="0074339C"/>
    <w:rsid w:val="0074425D"/>
    <w:rsid w:val="00752D59"/>
    <w:rsid w:val="00775549"/>
    <w:rsid w:val="00783E6B"/>
    <w:rsid w:val="00786951"/>
    <w:rsid w:val="00796101"/>
    <w:rsid w:val="007C0FD6"/>
    <w:rsid w:val="007D5073"/>
    <w:rsid w:val="007E7D9C"/>
    <w:rsid w:val="00800DA9"/>
    <w:rsid w:val="00804937"/>
    <w:rsid w:val="008134A3"/>
    <w:rsid w:val="00840C6A"/>
    <w:rsid w:val="008454EE"/>
    <w:rsid w:val="00857405"/>
    <w:rsid w:val="00877FDA"/>
    <w:rsid w:val="00882D7E"/>
    <w:rsid w:val="0089565D"/>
    <w:rsid w:val="008F32F4"/>
    <w:rsid w:val="00901248"/>
    <w:rsid w:val="00906A6E"/>
    <w:rsid w:val="009156C4"/>
    <w:rsid w:val="0091640C"/>
    <w:rsid w:val="00916521"/>
    <w:rsid w:val="00917A1B"/>
    <w:rsid w:val="00930B81"/>
    <w:rsid w:val="009526B4"/>
    <w:rsid w:val="00970785"/>
    <w:rsid w:val="00973D32"/>
    <w:rsid w:val="00976321"/>
    <w:rsid w:val="0098227D"/>
    <w:rsid w:val="009902B1"/>
    <w:rsid w:val="009C2334"/>
    <w:rsid w:val="00A04441"/>
    <w:rsid w:val="00A1261F"/>
    <w:rsid w:val="00A23D70"/>
    <w:rsid w:val="00A25A13"/>
    <w:rsid w:val="00A31495"/>
    <w:rsid w:val="00A53771"/>
    <w:rsid w:val="00A744E3"/>
    <w:rsid w:val="00A76893"/>
    <w:rsid w:val="00A81380"/>
    <w:rsid w:val="00A86C96"/>
    <w:rsid w:val="00A94BC8"/>
    <w:rsid w:val="00AA013C"/>
    <w:rsid w:val="00AC7835"/>
    <w:rsid w:val="00AD5FCD"/>
    <w:rsid w:val="00B16425"/>
    <w:rsid w:val="00B611A7"/>
    <w:rsid w:val="00B74987"/>
    <w:rsid w:val="00B943EC"/>
    <w:rsid w:val="00BA02AE"/>
    <w:rsid w:val="00BC104D"/>
    <w:rsid w:val="00BE29C5"/>
    <w:rsid w:val="00BE3E44"/>
    <w:rsid w:val="00BF4FCD"/>
    <w:rsid w:val="00C30087"/>
    <w:rsid w:val="00C44C0B"/>
    <w:rsid w:val="00C659AE"/>
    <w:rsid w:val="00C839A9"/>
    <w:rsid w:val="00CC086C"/>
    <w:rsid w:val="00CC20F2"/>
    <w:rsid w:val="00CC306B"/>
    <w:rsid w:val="00CD322C"/>
    <w:rsid w:val="00CD5301"/>
    <w:rsid w:val="00CE4BC1"/>
    <w:rsid w:val="00D141A8"/>
    <w:rsid w:val="00D32FCE"/>
    <w:rsid w:val="00D34C5B"/>
    <w:rsid w:val="00D41C2A"/>
    <w:rsid w:val="00D61993"/>
    <w:rsid w:val="00D66D7E"/>
    <w:rsid w:val="00D86800"/>
    <w:rsid w:val="00D92447"/>
    <w:rsid w:val="00D976A7"/>
    <w:rsid w:val="00DA52F2"/>
    <w:rsid w:val="00DB2339"/>
    <w:rsid w:val="00DB3850"/>
    <w:rsid w:val="00DC5C4E"/>
    <w:rsid w:val="00DD730B"/>
    <w:rsid w:val="00DE4967"/>
    <w:rsid w:val="00DE76C3"/>
    <w:rsid w:val="00DF1533"/>
    <w:rsid w:val="00E14307"/>
    <w:rsid w:val="00E612D2"/>
    <w:rsid w:val="00E65C63"/>
    <w:rsid w:val="00E85305"/>
    <w:rsid w:val="00E96369"/>
    <w:rsid w:val="00EB3444"/>
    <w:rsid w:val="00EB4228"/>
    <w:rsid w:val="00ED3890"/>
    <w:rsid w:val="00F3292F"/>
    <w:rsid w:val="00F40E42"/>
    <w:rsid w:val="00F437A4"/>
    <w:rsid w:val="00F56A2E"/>
    <w:rsid w:val="00F711D5"/>
    <w:rsid w:val="00F75905"/>
    <w:rsid w:val="00F93C6F"/>
    <w:rsid w:val="00F95112"/>
    <w:rsid w:val="00F977A9"/>
    <w:rsid w:val="00FA65EF"/>
    <w:rsid w:val="00FB79C2"/>
    <w:rsid w:val="00FD7311"/>
    <w:rsid w:val="00FE12CC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BA81B6"/>
  <w15:docId w15:val="{A3FA190F-2378-4746-AB46-FC83939D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8A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BE058F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BE058F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BE058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BE058F"/>
    <w:rPr>
      <w:rFonts w:ascii="Tahoma" w:eastAsia="Calibri" w:hAnsi="Tahoma" w:cs="Tahoma"/>
      <w:sz w:val="16"/>
      <w:szCs w:val="16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Таблица_Строка"/>
    <w:basedOn w:val="a"/>
    <w:qFormat/>
    <w:rsid w:val="00C12BDB"/>
    <w:pPr>
      <w:spacing w:before="120" w:after="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paragraph" w:styleId="ad">
    <w:name w:val="annotation text"/>
    <w:basedOn w:val="a"/>
    <w:uiPriority w:val="99"/>
    <w:semiHidden/>
    <w:unhideWhenUsed/>
    <w:qFormat/>
    <w:rsid w:val="00BE058F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BE058F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BE05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83539"/>
    <w:pPr>
      <w:ind w:left="720"/>
      <w:contextualSpacing/>
    </w:pPr>
  </w:style>
  <w:style w:type="paragraph" w:styleId="af1">
    <w:name w:val="Normal (Web)"/>
    <w:aliases w:val="Обычный (Web),Обычный (веб) Знак Знак,Обычный (Web) Знак Знак Знак"/>
    <w:basedOn w:val="a"/>
    <w:link w:val="af2"/>
    <w:uiPriority w:val="99"/>
    <w:qFormat/>
    <w:rsid w:val="000D0912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Обычный (Интернет) Знак"/>
    <w:aliases w:val="Обычный (Web) Знак,Обычный (веб) Знак Знак Знак,Обычный (Web) Знак Знак Знак Знак"/>
    <w:link w:val="af1"/>
    <w:uiPriority w:val="99"/>
    <w:rsid w:val="000D0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917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17A1B"/>
    <w:rPr>
      <w:rFonts w:cs="Times New Roman"/>
    </w:rPr>
  </w:style>
  <w:style w:type="paragraph" w:styleId="af5">
    <w:name w:val="footer"/>
    <w:basedOn w:val="a"/>
    <w:link w:val="af6"/>
    <w:uiPriority w:val="99"/>
    <w:unhideWhenUsed/>
    <w:rsid w:val="00917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17A1B"/>
    <w:rPr>
      <w:rFonts w:cs="Times New Roman"/>
    </w:rPr>
  </w:style>
  <w:style w:type="table" w:styleId="af7">
    <w:name w:val="Table Grid"/>
    <w:basedOn w:val="a1"/>
    <w:uiPriority w:val="59"/>
    <w:rsid w:val="00D34C5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qFormat/>
    <w:rsid w:val="002E162F"/>
    <w:pPr>
      <w:suppressAutoHyphens w:val="0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rsid w:val="00D41C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6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Лапушкина Елена Сергеевна</dc:creator>
  <dc:description/>
  <cp:lastModifiedBy>user1</cp:lastModifiedBy>
  <cp:revision>96</cp:revision>
  <cp:lastPrinted>2024-08-01T05:37:00Z</cp:lastPrinted>
  <dcterms:created xsi:type="dcterms:W3CDTF">2024-02-13T08:27:00Z</dcterms:created>
  <dcterms:modified xsi:type="dcterms:W3CDTF">2024-09-03T12:43:00Z</dcterms:modified>
  <dc:language>ru-RU</dc:language>
</cp:coreProperties>
</file>