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5715" w14:textId="77777777" w:rsidR="00617F33" w:rsidRPr="003A21B2" w:rsidRDefault="00617F33" w:rsidP="00617F33">
      <w:pPr>
        <w:pStyle w:val="1"/>
        <w:numPr>
          <w:ilvl w:val="0"/>
          <w:numId w:val="0"/>
        </w:numPr>
        <w:pBdr>
          <w:bottom w:val="single" w:sz="12" w:space="1" w:color="auto"/>
        </w:pBdr>
        <w:spacing w:before="0" w:line="216" w:lineRule="auto"/>
        <w:ind w:left="432"/>
        <w:jc w:val="center"/>
        <w:rPr>
          <w:rFonts w:ascii="Times New Roman" w:hAnsi="Times New Roman"/>
          <w:sz w:val="24"/>
          <w:szCs w:val="24"/>
        </w:rPr>
      </w:pPr>
      <w:r w:rsidRPr="003A21B2">
        <w:rPr>
          <w:rFonts w:ascii="Times New Roman" w:hAnsi="Times New Roman"/>
          <w:sz w:val="24"/>
          <w:szCs w:val="24"/>
        </w:rPr>
        <w:t>ТЕХНИЧЕСКОЕ ЗАДАНИЕ</w:t>
      </w:r>
    </w:p>
    <w:p w14:paraId="3DE6B5E4" w14:textId="77777777" w:rsidR="00617F33" w:rsidRPr="003A21B2" w:rsidRDefault="00617F33" w:rsidP="00617F33">
      <w:pPr>
        <w:pStyle w:val="a9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6DCCFEE" w14:textId="77777777" w:rsidR="00617F33" w:rsidRPr="003A21B2" w:rsidRDefault="00617F33" w:rsidP="00617F33">
      <w:pPr>
        <w:pStyle w:val="ab"/>
        <w:numPr>
          <w:ilvl w:val="0"/>
          <w:numId w:val="9"/>
        </w:numPr>
        <w:tabs>
          <w:tab w:val="left" w:pos="993"/>
        </w:tabs>
        <w:spacing w:after="120"/>
        <w:ind w:left="709" w:firstLine="0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0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688"/>
        <w:gridCol w:w="4778"/>
        <w:gridCol w:w="903"/>
        <w:gridCol w:w="1290"/>
      </w:tblGrid>
      <w:tr w:rsidR="00617F33" w:rsidRPr="003A21B2" w14:paraId="0C344283" w14:textId="77777777" w:rsidTr="00072CFA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113" w14:textId="77777777" w:rsidR="00617F33" w:rsidRPr="003A21B2" w:rsidRDefault="00617F33" w:rsidP="005D49B0">
            <w:pPr>
              <w:jc w:val="center"/>
            </w:pPr>
            <w:r w:rsidRPr="003A21B2"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AA28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9BDF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27D98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2A47" w14:textId="77777777" w:rsidR="00617F33" w:rsidRPr="003A21B2" w:rsidRDefault="00617F33" w:rsidP="005D49B0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B96" w14:textId="77777777" w:rsidR="00617F33" w:rsidRPr="00E83D43" w:rsidRDefault="00617F33" w:rsidP="005D49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617F33" w:rsidRPr="003A21B2" w14:paraId="4359E549" w14:textId="77777777" w:rsidTr="00072CFA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6F9" w14:textId="77777777" w:rsidR="00617F33" w:rsidRPr="003A21B2" w:rsidRDefault="00617F33" w:rsidP="005D49B0">
            <w:pPr>
              <w:jc w:val="center"/>
            </w:pPr>
            <w:r w:rsidRPr="003A21B2"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B82A" w14:textId="77777777" w:rsidR="00AC6DC1" w:rsidRPr="00AC6DC1" w:rsidRDefault="00AC6DC1" w:rsidP="00AC6DC1">
            <w:pPr>
              <w:spacing w:after="150"/>
              <w:outlineLvl w:val="0"/>
              <w:rPr>
                <w:color w:val="383838"/>
                <w:kern w:val="36"/>
                <w:sz w:val="20"/>
                <w:szCs w:val="20"/>
              </w:rPr>
            </w:pPr>
            <w:r w:rsidRPr="00AC6DC1">
              <w:rPr>
                <w:color w:val="383838"/>
                <w:kern w:val="36"/>
                <w:sz w:val="20"/>
                <w:szCs w:val="20"/>
              </w:rPr>
              <w:t>KYOCERA ECOSYS MA4000cifx МФУ лазерное цветное</w:t>
            </w:r>
          </w:p>
          <w:p w14:paraId="28F79ED1" w14:textId="13D82F21" w:rsidR="00617F33" w:rsidRPr="00617F33" w:rsidRDefault="00617F33" w:rsidP="005D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8208" w14:textId="77777777" w:rsidR="00617F33" w:rsidRPr="00617F33" w:rsidRDefault="00617F33" w:rsidP="005D49B0">
            <w:pPr>
              <w:jc w:val="center"/>
              <w:rPr>
                <w:sz w:val="18"/>
                <w:szCs w:val="18"/>
              </w:rPr>
            </w:pPr>
            <w:r w:rsidRPr="00617F33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CCA6F" w14:textId="77777777" w:rsidR="00617F33" w:rsidRDefault="00617F33" w:rsidP="005D49B0">
            <w:pPr>
              <w:rPr>
                <w:sz w:val="18"/>
                <w:szCs w:val="18"/>
              </w:rPr>
            </w:pPr>
          </w:p>
          <w:p w14:paraId="624D3908" w14:textId="66968A7C" w:rsidR="00617F33" w:rsidRPr="00AC6DC1" w:rsidRDefault="00617F33" w:rsidP="00AC6DC1">
            <w:pPr>
              <w:pStyle w:val="1"/>
              <w:numPr>
                <w:ilvl w:val="0"/>
                <w:numId w:val="0"/>
              </w:numPr>
              <w:spacing w:before="0"/>
              <w:ind w:left="432" w:hanging="432"/>
              <w:rPr>
                <w:rFonts w:ascii="Georgia" w:hAnsi="Georgia"/>
                <w:b w:val="0"/>
                <w:bCs w:val="0"/>
                <w:kern w:val="36"/>
                <w:sz w:val="43"/>
                <w:szCs w:val="43"/>
              </w:rPr>
            </w:pPr>
            <w:r w:rsidRPr="00617F33">
              <w:rPr>
                <w:sz w:val="18"/>
                <w:szCs w:val="18"/>
              </w:rPr>
              <w:t xml:space="preserve">Производитель: </w:t>
            </w:r>
            <w:r w:rsidR="00AC6DC1" w:rsidRPr="00AC6DC1">
              <w:rPr>
                <w:rFonts w:ascii="Times New Roman" w:hAnsi="Times New Roman"/>
                <w:b w:val="0"/>
                <w:bCs w:val="0"/>
                <w:kern w:val="36"/>
                <w:sz w:val="20"/>
                <w:szCs w:val="20"/>
              </w:rPr>
              <w:t>Kyocera</w:t>
            </w:r>
            <w:r w:rsidR="00AC6DC1">
              <w:rPr>
                <w:rFonts w:ascii="Times New Roman" w:hAnsi="Times New Roman"/>
                <w:b w:val="0"/>
                <w:bCs w:val="0"/>
                <w:kern w:val="36"/>
                <w:sz w:val="20"/>
                <w:szCs w:val="20"/>
              </w:rPr>
              <w:t xml:space="preserve"> </w:t>
            </w:r>
          </w:p>
          <w:p w14:paraId="7292E3F3" w14:textId="6A3816D3" w:rsidR="00617F33" w:rsidRPr="0061411C" w:rsidRDefault="00D3656D" w:rsidP="00F80F24">
            <w:pPr>
              <w:rPr>
                <w:sz w:val="14"/>
                <w:szCs w:val="14"/>
              </w:rPr>
            </w:pPr>
            <w:r w:rsidRPr="00D3656D">
              <w:rPr>
                <w:color w:val="383838"/>
                <w:sz w:val="20"/>
                <w:szCs w:val="20"/>
              </w:rPr>
              <w:t>Профессиональное цветное лазерное МФУ формата A4</w:t>
            </w:r>
            <w:r w:rsidRPr="00D3656D">
              <w:rPr>
                <w:color w:val="383838"/>
                <w:sz w:val="20"/>
                <w:szCs w:val="20"/>
              </w:rPr>
              <w:br/>
              <w:t>• Автоматическая двусторонняя печать, копирование, сканирование и ФАКС</w:t>
            </w:r>
            <w:r w:rsidRPr="00D3656D">
              <w:rPr>
                <w:color w:val="383838"/>
                <w:sz w:val="20"/>
                <w:szCs w:val="20"/>
              </w:rPr>
              <w:br/>
              <w:t>• Автоподатчик оригиналов двусторонний однопроходной на 100 листов</w:t>
            </w:r>
            <w:r w:rsidRPr="00D3656D">
              <w:rPr>
                <w:color w:val="383838"/>
                <w:sz w:val="20"/>
                <w:szCs w:val="20"/>
              </w:rPr>
              <w:br/>
              <w:t>• Панель управления с сенсорным цветным ЖК--дисплеем диагональю 7 дюймов (17,78 см)</w:t>
            </w:r>
            <w:r w:rsidRPr="00D3656D">
              <w:rPr>
                <w:color w:val="383838"/>
                <w:sz w:val="20"/>
                <w:szCs w:val="20"/>
              </w:rPr>
              <w:br/>
              <w:t>• Скорость печати до 40 страниц в минуту чёрно-белой и цветной печати формата A4</w:t>
            </w:r>
            <w:r w:rsidRPr="00D3656D">
              <w:rPr>
                <w:color w:val="383838"/>
                <w:sz w:val="20"/>
                <w:szCs w:val="20"/>
              </w:rPr>
              <w:br/>
              <w:t>• Разрешение печати 1200 x 1200 т/д</w:t>
            </w:r>
            <w:r w:rsidRPr="00D3656D">
              <w:rPr>
                <w:color w:val="383838"/>
                <w:sz w:val="20"/>
                <w:szCs w:val="20"/>
              </w:rPr>
              <w:br/>
              <w:t>• Сканирование/копирование 600 x 600 т/д</w:t>
            </w:r>
            <w:r w:rsidRPr="00D3656D">
              <w:rPr>
                <w:color w:val="383838"/>
                <w:sz w:val="20"/>
                <w:szCs w:val="20"/>
              </w:rPr>
              <w:br/>
              <w:t>• Процессор ARM Cortex-A9 Dual core 1,2 ГГц</w:t>
            </w:r>
            <w:r w:rsidRPr="00D3656D">
              <w:rPr>
                <w:color w:val="383838"/>
                <w:sz w:val="20"/>
                <w:szCs w:val="20"/>
              </w:rPr>
              <w:br/>
              <w:t>• Оперативная память на 2048 Мб, дополнительно можно увеличить до 3072 Мб</w:t>
            </w:r>
            <w:r w:rsidRPr="00D3656D">
              <w:rPr>
                <w:color w:val="383838"/>
                <w:sz w:val="20"/>
                <w:szCs w:val="20"/>
              </w:rPr>
              <w:br/>
              <w:t>• Твердотельный накопитель SSD: 64 Гб (опция HD-17), 256 Гб (опция HD-18) и 512 Гб (опция HD-19)</w:t>
            </w:r>
            <w:r w:rsidRPr="00D3656D">
              <w:rPr>
                <w:color w:val="383838"/>
                <w:sz w:val="20"/>
                <w:szCs w:val="20"/>
              </w:rPr>
              <w:br/>
              <w:t>• Стандартное подключение через:</w:t>
            </w:r>
            <w:r w:rsidRPr="00D3656D">
              <w:rPr>
                <w:color w:val="383838"/>
                <w:sz w:val="20"/>
                <w:szCs w:val="20"/>
              </w:rPr>
              <w:br/>
              <w:t>- USB-хост (тип A) для прямой печати и сканирования на USB-флеш-накопитель</w:t>
            </w:r>
            <w:r w:rsidRPr="00D3656D">
              <w:rPr>
                <w:color w:val="383838"/>
                <w:sz w:val="20"/>
                <w:szCs w:val="20"/>
              </w:rPr>
              <w:br/>
              <w:t>- Порт Gigabit Ethernet (поддержка 10BaseT/100BaseTX/1000BaseT)</w:t>
            </w:r>
            <w:r w:rsidRPr="00D3656D">
              <w:rPr>
                <w:color w:val="383838"/>
                <w:sz w:val="20"/>
                <w:szCs w:val="20"/>
              </w:rPr>
              <w:br/>
              <w:t>- Порт USB 2.0 Hi-Speed (тип B)</w:t>
            </w:r>
            <w:r w:rsidRPr="00D3656D">
              <w:rPr>
                <w:color w:val="383838"/>
                <w:sz w:val="20"/>
                <w:szCs w:val="20"/>
              </w:rPr>
              <w:br/>
              <w:t>• Опциональное подключение через:</w:t>
            </w:r>
            <w:r w:rsidRPr="00D3656D">
              <w:rPr>
                <w:color w:val="383838"/>
                <w:sz w:val="20"/>
                <w:szCs w:val="20"/>
              </w:rPr>
              <w:br/>
              <w:t>- IB-37: Wi-Fi (IEEE 802.11b/g/n, 2.4 ГГц и 5 ГГц) с Wi-Fi Direct</w:t>
            </w:r>
            <w:r w:rsidRPr="00D3656D">
              <w:rPr>
                <w:color w:val="383838"/>
                <w:sz w:val="20"/>
                <w:szCs w:val="20"/>
              </w:rPr>
              <w:br/>
              <w:t>- IB-38: Wi-Fi (IEEE 802.11b/g/n, 2.4 ГГц) с Wi-Fi Direct</w:t>
            </w:r>
            <w:r w:rsidRPr="00D3656D">
              <w:rPr>
                <w:color w:val="383838"/>
                <w:sz w:val="20"/>
                <w:szCs w:val="20"/>
              </w:rPr>
              <w:br/>
              <w:t>• Слот eKUIO для HD-17/HD-18/HD-19 или IB-50 Gigabit Ethernet или IB-51 Wi-Fi</w:t>
            </w:r>
            <w:r w:rsidRPr="00D3656D">
              <w:rPr>
                <w:color w:val="383838"/>
                <w:sz w:val="20"/>
                <w:szCs w:val="20"/>
              </w:rPr>
              <w:br/>
              <w:t>• Слот для дополнительной карты SD</w:t>
            </w:r>
            <w:r w:rsidRPr="00D3656D">
              <w:rPr>
                <w:color w:val="383838"/>
                <w:sz w:val="20"/>
                <w:szCs w:val="20"/>
              </w:rPr>
              <w:br/>
              <w:t>• Поддержка мобильной печати: KYOCERA Mobile Print приложение для iOS и Android, AirPrint, Mopria, Microsoft Universal Print, Wi-Fi Direct (опционально)</w:t>
            </w:r>
            <w:r w:rsidRPr="00D3656D">
              <w:rPr>
                <w:color w:val="383838"/>
                <w:sz w:val="20"/>
                <w:szCs w:val="20"/>
              </w:rPr>
              <w:br/>
              <w:t>• Подача бумаги с универсального лотка 100 листов (A6–A4; 60 - 220 г/м²)</w:t>
            </w:r>
            <w:r w:rsidRPr="00D3656D">
              <w:rPr>
                <w:color w:val="383838"/>
                <w:sz w:val="20"/>
                <w:szCs w:val="20"/>
              </w:rPr>
              <w:br/>
              <w:t>• Подача бумаги с нижнего лотка 250 листов (A6–A4; 60 - 220 г/м²)</w:t>
            </w:r>
            <w:r w:rsidRPr="00D3656D">
              <w:rPr>
                <w:color w:val="383838"/>
                <w:sz w:val="20"/>
                <w:szCs w:val="20"/>
              </w:rPr>
              <w:br/>
              <w:t>• Максимальный объём подачи бумаги с дополнительным оборудованием до 2050 листов формата A4</w:t>
            </w:r>
            <w:r w:rsidRPr="00D3656D">
              <w:rPr>
                <w:color w:val="383838"/>
                <w:sz w:val="20"/>
                <w:szCs w:val="20"/>
              </w:rPr>
              <w:br/>
              <w:t>• Вывод бумаги в основной лоток 250 листо</w:t>
            </w:r>
            <w:r w:rsidR="00F80F24">
              <w:rPr>
                <w:color w:val="383838"/>
                <w:sz w:val="20"/>
                <w:szCs w:val="20"/>
              </w:rPr>
              <w:t>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C4A3" w14:textId="2B9319F3" w:rsidR="00617F33" w:rsidRPr="00617F33" w:rsidRDefault="00246239" w:rsidP="005D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4D" w14:textId="4D273564" w:rsidR="00617F33" w:rsidRPr="00617F33" w:rsidRDefault="00072CFA" w:rsidP="005D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Нет, т.к. необходимо соответствие стандартам</w:t>
            </w:r>
          </w:p>
        </w:tc>
      </w:tr>
      <w:tr w:rsidR="00072CFA" w:rsidRPr="003A21B2" w14:paraId="42751EB0" w14:textId="77777777" w:rsidTr="00E62D4A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6570" w14:textId="394A0E05" w:rsidR="00072CFA" w:rsidRPr="003A21B2" w:rsidRDefault="00072CFA" w:rsidP="00072CFA">
            <w:pPr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4C8E" w14:textId="3E884D95" w:rsidR="00072CFA" w:rsidRPr="00AC6DC1" w:rsidRDefault="00072CFA" w:rsidP="00072CFA">
            <w:pPr>
              <w:spacing w:after="150"/>
              <w:outlineLvl w:val="0"/>
              <w:rPr>
                <w:color w:val="383838"/>
                <w:kern w:val="36"/>
                <w:sz w:val="20"/>
                <w:szCs w:val="20"/>
              </w:rPr>
            </w:pPr>
            <w:r w:rsidRPr="00072CFA">
              <w:rPr>
                <w:color w:val="383838"/>
                <w:kern w:val="36"/>
                <w:sz w:val="20"/>
                <w:szCs w:val="20"/>
              </w:rPr>
              <w:t>Kyocera TK-5380K (черный)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DFBE" w14:textId="3B288255" w:rsidR="00072CFA" w:rsidRPr="00617F33" w:rsidRDefault="00072CFA" w:rsidP="00072CFA">
            <w:pPr>
              <w:jc w:val="center"/>
              <w:rPr>
                <w:sz w:val="18"/>
                <w:szCs w:val="18"/>
              </w:rPr>
            </w:pPr>
            <w:r w:rsidRPr="0024474C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20766" w14:textId="77777777" w:rsidR="00072CFA" w:rsidRPr="00072CFA" w:rsidRDefault="00072CFA" w:rsidP="00072CFA">
            <w:pPr>
              <w:rPr>
                <w:sz w:val="18"/>
                <w:szCs w:val="18"/>
              </w:rPr>
            </w:pPr>
          </w:p>
          <w:p w14:paraId="74E2E08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Код производителя</w:t>
            </w:r>
            <w:r w:rsidRPr="00072CFA">
              <w:rPr>
                <w:sz w:val="18"/>
                <w:szCs w:val="18"/>
              </w:rPr>
              <w:tab/>
              <w:t>1T02Z00NL0</w:t>
            </w:r>
          </w:p>
          <w:p w14:paraId="3ECD2484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Производитель</w:t>
            </w:r>
            <w:r w:rsidRPr="00072CFA">
              <w:rPr>
                <w:sz w:val="18"/>
                <w:szCs w:val="18"/>
              </w:rPr>
              <w:tab/>
              <w:t>Kyocera</w:t>
            </w:r>
          </w:p>
          <w:p w14:paraId="5EFEA4B5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PartNumber/Артикул Производителя</w:t>
            </w:r>
            <w:r w:rsidRPr="00072CFA">
              <w:rPr>
                <w:sz w:val="18"/>
                <w:szCs w:val="18"/>
              </w:rPr>
              <w:tab/>
              <w:t>1T02Z00NL0</w:t>
            </w:r>
          </w:p>
          <w:p w14:paraId="6A019BE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</w:t>
            </w:r>
            <w:r w:rsidRPr="00072CFA">
              <w:rPr>
                <w:sz w:val="18"/>
                <w:szCs w:val="18"/>
              </w:rPr>
              <w:tab/>
              <w:t>KYOCERA</w:t>
            </w:r>
          </w:p>
          <w:p w14:paraId="5AC6D930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Высота упаковки (ед), м</w:t>
            </w:r>
            <w:r w:rsidRPr="00072CFA">
              <w:rPr>
                <w:sz w:val="18"/>
                <w:szCs w:val="18"/>
              </w:rPr>
              <w:tab/>
              <w:t>0.133</w:t>
            </w:r>
          </w:p>
          <w:p w14:paraId="1986F256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Габариты упаковки (ед) ДхШхВ, м</w:t>
            </w:r>
            <w:r w:rsidRPr="00072CFA">
              <w:rPr>
                <w:sz w:val="18"/>
                <w:szCs w:val="18"/>
              </w:rPr>
              <w:tab/>
              <w:t>0.33x0.123x0.133</w:t>
            </w:r>
          </w:p>
          <w:p w14:paraId="690B964C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Длина упаковки (ед), м</w:t>
            </w:r>
            <w:r w:rsidRPr="00072CFA">
              <w:rPr>
                <w:sz w:val="18"/>
                <w:szCs w:val="18"/>
              </w:rPr>
              <w:tab/>
              <w:t>0.33</w:t>
            </w:r>
          </w:p>
          <w:p w14:paraId="7C91BF44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</w:t>
            </w:r>
            <w:r w:rsidRPr="00072CFA">
              <w:rPr>
                <w:sz w:val="18"/>
                <w:szCs w:val="18"/>
              </w:rPr>
              <w:tab/>
              <w:t>TK-5380K</w:t>
            </w:r>
          </w:p>
          <w:p w14:paraId="7E6395D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Объем упаковки (ед), м3</w:t>
            </w:r>
            <w:r w:rsidRPr="00072CFA">
              <w:rPr>
                <w:sz w:val="18"/>
                <w:szCs w:val="18"/>
              </w:rPr>
              <w:tab/>
              <w:t>0.005398</w:t>
            </w:r>
          </w:p>
          <w:p w14:paraId="4D78B9A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Оригинальность</w:t>
            </w:r>
            <w:r w:rsidRPr="00072CFA">
              <w:rPr>
                <w:sz w:val="18"/>
                <w:szCs w:val="18"/>
              </w:rPr>
              <w:tab/>
              <w:t>оригинальный</w:t>
            </w:r>
          </w:p>
          <w:p w14:paraId="2B77972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группе</w:t>
            </w:r>
            <w:r w:rsidRPr="00072CFA">
              <w:rPr>
                <w:sz w:val="18"/>
                <w:szCs w:val="18"/>
              </w:rPr>
              <w:tab/>
              <w:t>Оригинальные</w:t>
            </w:r>
          </w:p>
          <w:p w14:paraId="25EDCE2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подгруппе</w:t>
            </w:r>
            <w:r w:rsidRPr="00072CFA">
              <w:rPr>
                <w:sz w:val="18"/>
                <w:szCs w:val="18"/>
              </w:rPr>
              <w:tab/>
              <w:t>Тонер-картриджи</w:t>
            </w:r>
          </w:p>
          <w:p w14:paraId="2F0B00C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lastRenderedPageBreak/>
              <w:t>Тип</w:t>
            </w:r>
            <w:r w:rsidRPr="00072CFA">
              <w:rPr>
                <w:sz w:val="18"/>
                <w:szCs w:val="18"/>
              </w:rPr>
              <w:tab/>
              <w:t>Картридж</w:t>
            </w:r>
          </w:p>
          <w:p w14:paraId="542A35E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Ширина упаковки (ед), м</w:t>
            </w:r>
            <w:r w:rsidRPr="00072CFA">
              <w:rPr>
                <w:sz w:val="18"/>
                <w:szCs w:val="18"/>
              </w:rPr>
              <w:tab/>
              <w:t>0.123</w:t>
            </w:r>
          </w:p>
          <w:p w14:paraId="72639831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Гарантия</w:t>
            </w:r>
            <w:r w:rsidRPr="00072CFA">
              <w:rPr>
                <w:sz w:val="18"/>
                <w:szCs w:val="18"/>
              </w:rPr>
              <w:tab/>
              <w:t>6</w:t>
            </w:r>
          </w:p>
          <w:p w14:paraId="71D27A7F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 печатающего устройства</w:t>
            </w:r>
            <w:r w:rsidRPr="00072CFA">
              <w:rPr>
                <w:sz w:val="18"/>
                <w:szCs w:val="18"/>
              </w:rPr>
              <w:tab/>
              <w:t>Kyocera</w:t>
            </w:r>
          </w:p>
          <w:p w14:paraId="32B24D2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Гарантийный срок</w:t>
            </w:r>
            <w:r w:rsidRPr="00072CFA">
              <w:rPr>
                <w:sz w:val="18"/>
                <w:szCs w:val="18"/>
              </w:rPr>
              <w:tab/>
              <w:t>6 МЕС</w:t>
            </w:r>
          </w:p>
          <w:p w14:paraId="7D46A41C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Емкость картриджа</w:t>
            </w:r>
            <w:r w:rsidRPr="00072CFA">
              <w:rPr>
                <w:sz w:val="18"/>
                <w:szCs w:val="18"/>
              </w:rPr>
              <w:tab/>
              <w:t>повышенная</w:t>
            </w:r>
          </w:p>
          <w:p w14:paraId="1A12C94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 картриджа</w:t>
            </w:r>
            <w:r w:rsidRPr="00072CFA">
              <w:rPr>
                <w:sz w:val="18"/>
                <w:szCs w:val="18"/>
              </w:rPr>
              <w:tab/>
              <w:t>TK-5380K</w:t>
            </w:r>
          </w:p>
          <w:p w14:paraId="5DC13DA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Наличие чипа</w:t>
            </w:r>
            <w:r w:rsidRPr="00072CFA">
              <w:rPr>
                <w:sz w:val="18"/>
                <w:szCs w:val="18"/>
              </w:rPr>
              <w:tab/>
              <w:t>Да</w:t>
            </w:r>
          </w:p>
          <w:p w14:paraId="59670FB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Ресурс (страниц)</w:t>
            </w:r>
            <w:r w:rsidRPr="00072CFA">
              <w:rPr>
                <w:sz w:val="18"/>
                <w:szCs w:val="18"/>
              </w:rPr>
              <w:tab/>
              <w:t>13000</w:t>
            </w:r>
          </w:p>
          <w:p w14:paraId="61D3272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Совместимые модели печатающих устройств</w:t>
            </w:r>
            <w:r w:rsidRPr="00072CFA">
              <w:rPr>
                <w:sz w:val="18"/>
                <w:szCs w:val="18"/>
              </w:rPr>
              <w:tab/>
              <w:t>ECOSYS PA4000cx</w:t>
            </w:r>
          </w:p>
          <w:p w14:paraId="45AA550A" w14:textId="7C9252DE" w:rsid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Вес, кг</w:t>
            </w:r>
            <w:r w:rsidRPr="00072CFA">
              <w:rPr>
                <w:sz w:val="18"/>
                <w:szCs w:val="18"/>
              </w:rPr>
              <w:tab/>
              <w:t>1.43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261" w14:textId="77481667" w:rsidR="00072CFA" w:rsidRDefault="00072CFA" w:rsidP="00072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398" w14:textId="142DF27E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B218B9">
              <w:rPr>
                <w:sz w:val="18"/>
                <w:szCs w:val="18"/>
              </w:rPr>
              <w:t>Kyocera, или совместимые Cactus, Sakura, NV Print.</w:t>
            </w:r>
          </w:p>
        </w:tc>
      </w:tr>
      <w:tr w:rsidR="00072CFA" w:rsidRPr="003A21B2" w14:paraId="308A4B10" w14:textId="77777777" w:rsidTr="001C5FF6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FDDB" w14:textId="6908BABE" w:rsidR="00072CFA" w:rsidRPr="003A21B2" w:rsidRDefault="00072CFA" w:rsidP="00072CFA">
            <w:pPr>
              <w:jc w:val="center"/>
            </w:pPr>
            <w: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194B3" w14:textId="0D249885" w:rsidR="00072CFA" w:rsidRPr="00AC6DC1" w:rsidRDefault="00072CFA" w:rsidP="00072CFA">
            <w:pPr>
              <w:spacing w:after="150"/>
              <w:outlineLvl w:val="0"/>
              <w:rPr>
                <w:color w:val="383838"/>
                <w:kern w:val="36"/>
                <w:sz w:val="20"/>
                <w:szCs w:val="20"/>
              </w:rPr>
            </w:pPr>
            <w:r w:rsidRPr="00072CFA">
              <w:rPr>
                <w:color w:val="383838"/>
                <w:kern w:val="36"/>
                <w:sz w:val="20"/>
                <w:szCs w:val="20"/>
              </w:rPr>
              <w:t>TK-5380C (голубой)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5E36" w14:textId="1C1CD272" w:rsidR="00072CFA" w:rsidRPr="00617F33" w:rsidRDefault="00072CFA" w:rsidP="00072CFA">
            <w:pPr>
              <w:jc w:val="center"/>
              <w:rPr>
                <w:sz w:val="18"/>
                <w:szCs w:val="18"/>
              </w:rPr>
            </w:pPr>
            <w:r w:rsidRPr="0024474C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99C6F" w14:textId="77777777" w:rsidR="00072CFA" w:rsidRPr="00072CFA" w:rsidRDefault="00072CFA" w:rsidP="00072CFA">
            <w:pPr>
              <w:rPr>
                <w:sz w:val="18"/>
                <w:szCs w:val="18"/>
              </w:rPr>
            </w:pPr>
          </w:p>
          <w:p w14:paraId="60231B59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Цвет</w:t>
            </w:r>
            <w:r w:rsidRPr="00072CFA">
              <w:rPr>
                <w:sz w:val="18"/>
                <w:szCs w:val="18"/>
              </w:rPr>
              <w:tab/>
              <w:t>голубой</w:t>
            </w:r>
            <w:r w:rsidRPr="00072CFA">
              <w:rPr>
                <w:sz w:val="18"/>
                <w:szCs w:val="18"/>
              </w:rPr>
              <w:tab/>
            </w:r>
          </w:p>
          <w:p w14:paraId="3DDD1B0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 печатающего устройства</w:t>
            </w:r>
            <w:r w:rsidRPr="00072CFA">
              <w:rPr>
                <w:sz w:val="18"/>
                <w:szCs w:val="18"/>
              </w:rPr>
              <w:tab/>
              <w:t>Kyocera</w:t>
            </w:r>
            <w:r w:rsidRPr="00072CFA">
              <w:rPr>
                <w:sz w:val="18"/>
                <w:szCs w:val="18"/>
              </w:rPr>
              <w:tab/>
            </w:r>
          </w:p>
          <w:p w14:paraId="66635C8C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Гарантийный срок</w:t>
            </w:r>
            <w:r w:rsidRPr="00072CFA">
              <w:rPr>
                <w:sz w:val="18"/>
                <w:szCs w:val="18"/>
              </w:rPr>
              <w:tab/>
              <w:t>6 МЕС</w:t>
            </w:r>
            <w:r w:rsidRPr="00072CFA">
              <w:rPr>
                <w:sz w:val="18"/>
                <w:szCs w:val="18"/>
              </w:rPr>
              <w:tab/>
            </w:r>
          </w:p>
          <w:p w14:paraId="0CE241C0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Емкость картриджа</w:t>
            </w:r>
            <w:r w:rsidRPr="00072CFA">
              <w:rPr>
                <w:sz w:val="18"/>
                <w:szCs w:val="18"/>
              </w:rPr>
              <w:tab/>
              <w:t>повышенная</w:t>
            </w:r>
            <w:r w:rsidRPr="00072CFA">
              <w:rPr>
                <w:sz w:val="18"/>
                <w:szCs w:val="18"/>
              </w:rPr>
              <w:tab/>
            </w:r>
          </w:p>
          <w:p w14:paraId="5F0122E3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 картриджа</w:t>
            </w:r>
            <w:r w:rsidRPr="00072CFA">
              <w:rPr>
                <w:sz w:val="18"/>
                <w:szCs w:val="18"/>
              </w:rPr>
              <w:tab/>
              <w:t>TK-5380C</w:t>
            </w:r>
            <w:r w:rsidRPr="00072CFA">
              <w:rPr>
                <w:sz w:val="18"/>
                <w:szCs w:val="18"/>
              </w:rPr>
              <w:tab/>
            </w:r>
          </w:p>
          <w:p w14:paraId="49A44AE3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Наличие чипа</w:t>
            </w:r>
            <w:r w:rsidRPr="00072CFA">
              <w:rPr>
                <w:sz w:val="18"/>
                <w:szCs w:val="18"/>
              </w:rPr>
              <w:tab/>
              <w:t>Да</w:t>
            </w:r>
            <w:r w:rsidRPr="00072CFA">
              <w:rPr>
                <w:sz w:val="18"/>
                <w:szCs w:val="18"/>
              </w:rPr>
              <w:tab/>
            </w:r>
          </w:p>
          <w:p w14:paraId="3ED9B9EF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Ресурс (страниц)</w:t>
            </w:r>
            <w:r w:rsidRPr="00072CFA">
              <w:rPr>
                <w:sz w:val="18"/>
                <w:szCs w:val="18"/>
              </w:rPr>
              <w:tab/>
              <w:t>10000</w:t>
            </w:r>
            <w:r w:rsidRPr="00072CFA">
              <w:rPr>
                <w:sz w:val="18"/>
                <w:szCs w:val="18"/>
              </w:rPr>
              <w:tab/>
            </w:r>
          </w:p>
          <w:p w14:paraId="41BEED00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Совместимые модели печатающих устройств</w:t>
            </w:r>
            <w:r w:rsidRPr="00072CFA">
              <w:rPr>
                <w:sz w:val="18"/>
                <w:szCs w:val="18"/>
              </w:rPr>
              <w:tab/>
              <w:t>ECOSYS PA4000cx</w:t>
            </w:r>
            <w:r w:rsidRPr="00072CFA">
              <w:rPr>
                <w:sz w:val="18"/>
                <w:szCs w:val="18"/>
              </w:rPr>
              <w:tab/>
            </w:r>
          </w:p>
          <w:p w14:paraId="5496F769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Код производителя</w:t>
            </w:r>
            <w:r w:rsidRPr="00072CFA">
              <w:rPr>
                <w:sz w:val="18"/>
                <w:szCs w:val="18"/>
              </w:rPr>
              <w:tab/>
              <w:t>1T02Z0CNL0</w:t>
            </w:r>
            <w:r w:rsidRPr="00072CFA">
              <w:rPr>
                <w:sz w:val="18"/>
                <w:szCs w:val="18"/>
              </w:rPr>
              <w:tab/>
            </w:r>
          </w:p>
          <w:p w14:paraId="3E9E4BE4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Производитель</w:t>
            </w:r>
            <w:r w:rsidRPr="00072CFA">
              <w:rPr>
                <w:sz w:val="18"/>
                <w:szCs w:val="18"/>
              </w:rPr>
              <w:tab/>
              <w:t>Kyocera</w:t>
            </w:r>
            <w:r w:rsidRPr="00072CFA">
              <w:rPr>
                <w:sz w:val="18"/>
                <w:szCs w:val="18"/>
              </w:rPr>
              <w:tab/>
            </w:r>
          </w:p>
          <w:p w14:paraId="59D22E03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</w:t>
            </w:r>
            <w:r w:rsidRPr="00072CFA">
              <w:rPr>
                <w:sz w:val="18"/>
                <w:szCs w:val="18"/>
              </w:rPr>
              <w:tab/>
              <w:t>KYOCERA</w:t>
            </w:r>
            <w:r w:rsidRPr="00072CFA">
              <w:rPr>
                <w:sz w:val="18"/>
                <w:szCs w:val="18"/>
              </w:rPr>
              <w:tab/>
            </w:r>
          </w:p>
          <w:p w14:paraId="6F3C0E2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Гарантия</w:t>
            </w:r>
            <w:r w:rsidRPr="00072CFA">
              <w:rPr>
                <w:sz w:val="18"/>
                <w:szCs w:val="18"/>
              </w:rPr>
              <w:tab/>
              <w:t>6</w:t>
            </w:r>
            <w:r w:rsidRPr="00072CFA">
              <w:rPr>
                <w:sz w:val="18"/>
                <w:szCs w:val="18"/>
              </w:rPr>
              <w:tab/>
            </w:r>
          </w:p>
          <w:p w14:paraId="6DF862B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</w:t>
            </w:r>
            <w:r w:rsidRPr="00072CFA">
              <w:rPr>
                <w:sz w:val="18"/>
                <w:szCs w:val="18"/>
              </w:rPr>
              <w:tab/>
              <w:t>TK-5380C</w:t>
            </w:r>
            <w:r w:rsidRPr="00072CFA">
              <w:rPr>
                <w:sz w:val="18"/>
                <w:szCs w:val="18"/>
              </w:rPr>
              <w:tab/>
            </w:r>
          </w:p>
          <w:p w14:paraId="6CF09B5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Совместимость с принтерами по моделям</w:t>
            </w:r>
            <w:r w:rsidRPr="00072CFA">
              <w:rPr>
                <w:sz w:val="18"/>
                <w:szCs w:val="18"/>
              </w:rPr>
              <w:tab/>
              <w:t>KYOCERA:MA4000cix</w:t>
            </w:r>
            <w:r w:rsidRPr="00072CFA">
              <w:rPr>
                <w:sz w:val="18"/>
                <w:szCs w:val="18"/>
              </w:rPr>
              <w:tab/>
            </w:r>
          </w:p>
          <w:p w14:paraId="658438B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Тип</w:t>
            </w:r>
            <w:r w:rsidRPr="00072CFA">
              <w:rPr>
                <w:sz w:val="18"/>
                <w:szCs w:val="18"/>
              </w:rPr>
              <w:tab/>
              <w:t>Картридж</w:t>
            </w:r>
            <w:r w:rsidRPr="00072CFA">
              <w:rPr>
                <w:sz w:val="18"/>
                <w:szCs w:val="18"/>
              </w:rPr>
              <w:tab/>
            </w:r>
          </w:p>
          <w:p w14:paraId="1C81864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PartNumber/Артикул Производителя</w:t>
            </w:r>
            <w:r w:rsidRPr="00072CFA">
              <w:rPr>
                <w:sz w:val="18"/>
                <w:szCs w:val="18"/>
              </w:rPr>
              <w:tab/>
              <w:t>1T02Z0CNL0</w:t>
            </w:r>
            <w:r w:rsidRPr="00072CFA">
              <w:rPr>
                <w:sz w:val="18"/>
                <w:szCs w:val="18"/>
              </w:rPr>
              <w:tab/>
            </w:r>
          </w:p>
          <w:p w14:paraId="3009F11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Объем упаковки (ед), м3</w:t>
            </w:r>
            <w:r w:rsidRPr="00072CFA">
              <w:rPr>
                <w:sz w:val="18"/>
                <w:szCs w:val="18"/>
              </w:rPr>
              <w:tab/>
              <w:t>0.004908</w:t>
            </w:r>
            <w:r w:rsidRPr="00072CFA">
              <w:rPr>
                <w:sz w:val="18"/>
                <w:szCs w:val="18"/>
              </w:rPr>
              <w:tab/>
            </w:r>
          </w:p>
          <w:p w14:paraId="087202C1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Оригинальность</w:t>
            </w:r>
            <w:r w:rsidRPr="00072CFA">
              <w:rPr>
                <w:sz w:val="18"/>
                <w:szCs w:val="18"/>
              </w:rPr>
              <w:tab/>
              <w:t>оригинальный</w:t>
            </w:r>
            <w:r w:rsidRPr="00072CFA">
              <w:rPr>
                <w:sz w:val="18"/>
                <w:szCs w:val="18"/>
              </w:rPr>
              <w:tab/>
            </w:r>
          </w:p>
          <w:p w14:paraId="18E056F8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группе</w:t>
            </w:r>
            <w:r w:rsidRPr="00072CFA">
              <w:rPr>
                <w:sz w:val="18"/>
                <w:szCs w:val="18"/>
              </w:rPr>
              <w:tab/>
              <w:t>Оригинальные</w:t>
            </w:r>
            <w:r w:rsidRPr="00072CFA">
              <w:rPr>
                <w:sz w:val="18"/>
                <w:szCs w:val="18"/>
              </w:rPr>
              <w:tab/>
            </w:r>
          </w:p>
          <w:p w14:paraId="71752C0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подгруппе</w:t>
            </w:r>
            <w:r w:rsidRPr="00072CFA">
              <w:rPr>
                <w:sz w:val="18"/>
                <w:szCs w:val="18"/>
              </w:rPr>
              <w:tab/>
              <w:t>Тонер-картриджи</w:t>
            </w:r>
            <w:r w:rsidRPr="00072CFA">
              <w:rPr>
                <w:sz w:val="18"/>
                <w:szCs w:val="18"/>
              </w:rPr>
              <w:tab/>
            </w:r>
          </w:p>
          <w:p w14:paraId="7E650685" w14:textId="3727E543" w:rsid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Вес, кг</w:t>
            </w:r>
            <w:r w:rsidRPr="00072CFA">
              <w:rPr>
                <w:sz w:val="18"/>
                <w:szCs w:val="18"/>
              </w:rPr>
              <w:tab/>
              <w:t>1.43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268" w14:textId="18BC7C77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104010">
              <w:rPr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D73" w14:textId="41BC9AC0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B218B9">
              <w:rPr>
                <w:sz w:val="18"/>
                <w:szCs w:val="18"/>
              </w:rPr>
              <w:t>Kyocera, или совместимые Cactus, Sakura, NV Print.</w:t>
            </w:r>
          </w:p>
        </w:tc>
      </w:tr>
      <w:tr w:rsidR="00072CFA" w:rsidRPr="003A21B2" w14:paraId="542C4A9E" w14:textId="77777777" w:rsidTr="001C5FF6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E245" w14:textId="0EF0FE91" w:rsidR="00072CFA" w:rsidRPr="003A21B2" w:rsidRDefault="00072CFA" w:rsidP="00072CFA">
            <w:pPr>
              <w:jc w:val="center"/>
            </w:pPr>
            <w: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F523F" w14:textId="5A02FFF9" w:rsidR="00072CFA" w:rsidRPr="00AC6DC1" w:rsidRDefault="00072CFA" w:rsidP="00072CFA">
            <w:pPr>
              <w:spacing w:after="150"/>
              <w:outlineLvl w:val="0"/>
              <w:rPr>
                <w:color w:val="383838"/>
                <w:kern w:val="36"/>
                <w:sz w:val="20"/>
                <w:szCs w:val="20"/>
              </w:rPr>
            </w:pPr>
            <w:r w:rsidRPr="00072CFA">
              <w:rPr>
                <w:color w:val="383838"/>
                <w:kern w:val="36"/>
                <w:sz w:val="20"/>
                <w:szCs w:val="20"/>
              </w:rPr>
              <w:t>TK-5380Y (желтый)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2B48" w14:textId="18C2118B" w:rsidR="00072CFA" w:rsidRPr="00617F33" w:rsidRDefault="00072CFA" w:rsidP="00072CFA">
            <w:pPr>
              <w:jc w:val="center"/>
              <w:rPr>
                <w:sz w:val="18"/>
                <w:szCs w:val="18"/>
              </w:rPr>
            </w:pPr>
            <w:r w:rsidRPr="0024474C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E3D5F" w14:textId="77777777" w:rsidR="00072CFA" w:rsidRPr="00072CFA" w:rsidRDefault="00072CFA" w:rsidP="00072CFA">
            <w:pPr>
              <w:rPr>
                <w:sz w:val="18"/>
                <w:szCs w:val="18"/>
              </w:rPr>
            </w:pPr>
          </w:p>
          <w:p w14:paraId="10354533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Цвет</w:t>
            </w:r>
            <w:r w:rsidRPr="00072CFA">
              <w:rPr>
                <w:sz w:val="18"/>
                <w:szCs w:val="18"/>
              </w:rPr>
              <w:tab/>
              <w:t>Желтый</w:t>
            </w:r>
            <w:r w:rsidRPr="00072CFA">
              <w:rPr>
                <w:sz w:val="18"/>
                <w:szCs w:val="18"/>
              </w:rPr>
              <w:tab/>
            </w:r>
          </w:p>
          <w:p w14:paraId="66AC674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 печатающего устройства</w:t>
            </w:r>
            <w:r w:rsidRPr="00072CFA">
              <w:rPr>
                <w:sz w:val="18"/>
                <w:szCs w:val="18"/>
              </w:rPr>
              <w:tab/>
              <w:t>Kyocera</w:t>
            </w:r>
            <w:r w:rsidRPr="00072CFA">
              <w:rPr>
                <w:sz w:val="18"/>
                <w:szCs w:val="18"/>
              </w:rPr>
              <w:tab/>
            </w:r>
          </w:p>
          <w:p w14:paraId="7F03000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Гарантийный срок</w:t>
            </w:r>
            <w:r w:rsidRPr="00072CFA">
              <w:rPr>
                <w:sz w:val="18"/>
                <w:szCs w:val="18"/>
              </w:rPr>
              <w:tab/>
              <w:t>6 МЕС</w:t>
            </w:r>
            <w:r w:rsidRPr="00072CFA">
              <w:rPr>
                <w:sz w:val="18"/>
                <w:szCs w:val="18"/>
              </w:rPr>
              <w:tab/>
            </w:r>
          </w:p>
          <w:p w14:paraId="3124382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Емкость картриджа</w:t>
            </w:r>
            <w:r w:rsidRPr="00072CFA">
              <w:rPr>
                <w:sz w:val="18"/>
                <w:szCs w:val="18"/>
              </w:rPr>
              <w:tab/>
              <w:t>повышенная</w:t>
            </w:r>
            <w:r w:rsidRPr="00072CFA">
              <w:rPr>
                <w:sz w:val="18"/>
                <w:szCs w:val="18"/>
              </w:rPr>
              <w:tab/>
            </w:r>
          </w:p>
          <w:p w14:paraId="558BDC1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 картриджа</w:t>
            </w:r>
            <w:r w:rsidRPr="00072CFA">
              <w:rPr>
                <w:sz w:val="18"/>
                <w:szCs w:val="18"/>
              </w:rPr>
              <w:tab/>
              <w:t>TK-5380Y</w:t>
            </w:r>
            <w:r w:rsidRPr="00072CFA">
              <w:rPr>
                <w:sz w:val="18"/>
                <w:szCs w:val="18"/>
              </w:rPr>
              <w:tab/>
            </w:r>
          </w:p>
          <w:p w14:paraId="7187D5C4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Наличие чипа</w:t>
            </w:r>
            <w:r w:rsidRPr="00072CFA">
              <w:rPr>
                <w:sz w:val="18"/>
                <w:szCs w:val="18"/>
              </w:rPr>
              <w:tab/>
              <w:t>Да</w:t>
            </w:r>
            <w:r w:rsidRPr="00072CFA">
              <w:rPr>
                <w:sz w:val="18"/>
                <w:szCs w:val="18"/>
              </w:rPr>
              <w:tab/>
            </w:r>
          </w:p>
          <w:p w14:paraId="0320B7DE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Ресурс (страниц)</w:t>
            </w:r>
            <w:r w:rsidRPr="00072CFA">
              <w:rPr>
                <w:sz w:val="18"/>
                <w:szCs w:val="18"/>
              </w:rPr>
              <w:tab/>
              <w:t>10000</w:t>
            </w:r>
            <w:r w:rsidRPr="00072CFA">
              <w:rPr>
                <w:sz w:val="18"/>
                <w:szCs w:val="18"/>
              </w:rPr>
              <w:tab/>
            </w:r>
          </w:p>
          <w:p w14:paraId="193A7646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Совместимые модели печатающих устройств</w:t>
            </w:r>
            <w:r w:rsidRPr="00072CFA">
              <w:rPr>
                <w:sz w:val="18"/>
                <w:szCs w:val="18"/>
              </w:rPr>
              <w:tab/>
              <w:t>ECOSYS PA4000cx</w:t>
            </w:r>
            <w:r w:rsidRPr="00072CFA">
              <w:rPr>
                <w:sz w:val="18"/>
                <w:szCs w:val="18"/>
              </w:rPr>
              <w:tab/>
            </w:r>
          </w:p>
          <w:p w14:paraId="72D81ED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</w:t>
            </w:r>
            <w:r w:rsidRPr="00072CFA">
              <w:rPr>
                <w:sz w:val="18"/>
                <w:szCs w:val="18"/>
              </w:rPr>
              <w:tab/>
              <w:t>KYOCERA</w:t>
            </w:r>
            <w:r w:rsidRPr="00072CFA">
              <w:rPr>
                <w:sz w:val="18"/>
                <w:szCs w:val="18"/>
              </w:rPr>
              <w:tab/>
            </w:r>
          </w:p>
          <w:p w14:paraId="68250768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Гарантия</w:t>
            </w:r>
            <w:r w:rsidRPr="00072CFA">
              <w:rPr>
                <w:sz w:val="18"/>
                <w:szCs w:val="18"/>
              </w:rPr>
              <w:tab/>
              <w:t>6</w:t>
            </w:r>
            <w:r w:rsidRPr="00072CFA">
              <w:rPr>
                <w:sz w:val="18"/>
                <w:szCs w:val="18"/>
              </w:rPr>
              <w:tab/>
            </w:r>
          </w:p>
          <w:p w14:paraId="6F9A1C30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</w:t>
            </w:r>
            <w:r w:rsidRPr="00072CFA">
              <w:rPr>
                <w:sz w:val="18"/>
                <w:szCs w:val="18"/>
              </w:rPr>
              <w:tab/>
              <w:t>TK-5380Y</w:t>
            </w:r>
            <w:r w:rsidRPr="00072CFA">
              <w:rPr>
                <w:sz w:val="18"/>
                <w:szCs w:val="18"/>
              </w:rPr>
              <w:tab/>
            </w:r>
          </w:p>
          <w:p w14:paraId="06383D80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Тип</w:t>
            </w:r>
            <w:r w:rsidRPr="00072CFA">
              <w:rPr>
                <w:sz w:val="18"/>
                <w:szCs w:val="18"/>
              </w:rPr>
              <w:tab/>
              <w:t>Картридж</w:t>
            </w:r>
            <w:r w:rsidRPr="00072CFA">
              <w:rPr>
                <w:sz w:val="18"/>
                <w:szCs w:val="18"/>
              </w:rPr>
              <w:tab/>
            </w:r>
          </w:p>
          <w:p w14:paraId="369C05E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PartNumber/Артикул Производителя</w:t>
            </w:r>
            <w:r w:rsidRPr="00072CFA">
              <w:rPr>
                <w:sz w:val="18"/>
                <w:szCs w:val="18"/>
              </w:rPr>
              <w:tab/>
              <w:t>1T02Z0ANL0</w:t>
            </w:r>
            <w:r w:rsidRPr="00072CFA">
              <w:rPr>
                <w:sz w:val="18"/>
                <w:szCs w:val="18"/>
              </w:rPr>
              <w:tab/>
            </w:r>
          </w:p>
          <w:p w14:paraId="1A9A734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Объем упаковки (ед), м3</w:t>
            </w:r>
            <w:r w:rsidRPr="00072CFA">
              <w:rPr>
                <w:sz w:val="18"/>
                <w:szCs w:val="18"/>
              </w:rPr>
              <w:tab/>
              <w:t>0.004953</w:t>
            </w:r>
            <w:r w:rsidRPr="00072CFA">
              <w:rPr>
                <w:sz w:val="18"/>
                <w:szCs w:val="18"/>
              </w:rPr>
              <w:tab/>
            </w:r>
          </w:p>
          <w:p w14:paraId="32459C99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Оригинальность</w:t>
            </w:r>
            <w:r w:rsidRPr="00072CFA">
              <w:rPr>
                <w:sz w:val="18"/>
                <w:szCs w:val="18"/>
              </w:rPr>
              <w:tab/>
              <w:t>оригинальный</w:t>
            </w:r>
            <w:r w:rsidRPr="00072CFA">
              <w:rPr>
                <w:sz w:val="18"/>
                <w:szCs w:val="18"/>
              </w:rPr>
              <w:tab/>
            </w:r>
          </w:p>
          <w:p w14:paraId="339574B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группе</w:t>
            </w:r>
            <w:r w:rsidRPr="00072CFA">
              <w:rPr>
                <w:sz w:val="18"/>
                <w:szCs w:val="18"/>
              </w:rPr>
              <w:tab/>
              <w:t>Оригинальные</w:t>
            </w:r>
            <w:r w:rsidRPr="00072CFA">
              <w:rPr>
                <w:sz w:val="18"/>
                <w:szCs w:val="18"/>
              </w:rPr>
              <w:tab/>
            </w:r>
          </w:p>
          <w:p w14:paraId="07AAA5B6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подгруппе</w:t>
            </w:r>
            <w:r w:rsidRPr="00072CFA">
              <w:rPr>
                <w:sz w:val="18"/>
                <w:szCs w:val="18"/>
              </w:rPr>
              <w:tab/>
              <w:t>Тонер-картриджи</w:t>
            </w:r>
            <w:r w:rsidRPr="00072CFA">
              <w:rPr>
                <w:sz w:val="18"/>
                <w:szCs w:val="18"/>
              </w:rPr>
              <w:tab/>
            </w:r>
          </w:p>
          <w:p w14:paraId="08C02E52" w14:textId="38A3F0D0" w:rsid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Вес, кг</w:t>
            </w:r>
            <w:r w:rsidRPr="00072CFA">
              <w:rPr>
                <w:sz w:val="18"/>
                <w:szCs w:val="18"/>
              </w:rPr>
              <w:tab/>
              <w:t>1.43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A600" w14:textId="11FFADCF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104010">
              <w:rPr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044" w14:textId="7B897C75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B218B9">
              <w:rPr>
                <w:sz w:val="18"/>
                <w:szCs w:val="18"/>
              </w:rPr>
              <w:t>Kyocera, или совместимые Cactus, Sakura, NV Print.</w:t>
            </w:r>
          </w:p>
        </w:tc>
      </w:tr>
      <w:tr w:rsidR="00072CFA" w:rsidRPr="003A21B2" w14:paraId="5FBF83A3" w14:textId="77777777" w:rsidTr="001C5FF6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F157" w14:textId="4E62B799" w:rsidR="00072CFA" w:rsidRPr="003A21B2" w:rsidRDefault="00072CFA" w:rsidP="00072CFA">
            <w:pPr>
              <w:jc w:val="center"/>
            </w:pPr>
            <w: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A705F" w14:textId="4244CBC2" w:rsidR="00072CFA" w:rsidRPr="00AC6DC1" w:rsidRDefault="00072CFA" w:rsidP="00072CFA">
            <w:pPr>
              <w:spacing w:after="150"/>
              <w:outlineLvl w:val="0"/>
              <w:rPr>
                <w:color w:val="383838"/>
                <w:kern w:val="36"/>
                <w:sz w:val="20"/>
                <w:szCs w:val="20"/>
              </w:rPr>
            </w:pPr>
            <w:r w:rsidRPr="00072CFA">
              <w:rPr>
                <w:color w:val="383838"/>
                <w:kern w:val="36"/>
                <w:sz w:val="20"/>
                <w:szCs w:val="20"/>
              </w:rPr>
              <w:t>TK-5380M (пурпурный)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B737" w14:textId="6827C8D3" w:rsidR="00072CFA" w:rsidRPr="00617F33" w:rsidRDefault="00072CFA" w:rsidP="00072CFA">
            <w:pPr>
              <w:jc w:val="center"/>
              <w:rPr>
                <w:sz w:val="18"/>
                <w:szCs w:val="18"/>
              </w:rPr>
            </w:pPr>
            <w:r w:rsidRPr="0024474C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49E0F" w14:textId="77777777" w:rsidR="00072CFA" w:rsidRPr="00072CFA" w:rsidRDefault="00072CFA" w:rsidP="00072CFA">
            <w:pPr>
              <w:rPr>
                <w:sz w:val="18"/>
                <w:szCs w:val="18"/>
              </w:rPr>
            </w:pPr>
          </w:p>
          <w:p w14:paraId="6050A3B4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Код производителя</w:t>
            </w:r>
            <w:r w:rsidRPr="00072CFA">
              <w:rPr>
                <w:sz w:val="18"/>
                <w:szCs w:val="18"/>
              </w:rPr>
              <w:tab/>
              <w:t>1T02Z0BNL0</w:t>
            </w:r>
          </w:p>
          <w:p w14:paraId="10A50CB5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Производитель</w:t>
            </w:r>
            <w:r w:rsidRPr="00072CFA">
              <w:rPr>
                <w:sz w:val="18"/>
                <w:szCs w:val="18"/>
              </w:rPr>
              <w:tab/>
              <w:t>Kyocera</w:t>
            </w:r>
          </w:p>
          <w:p w14:paraId="26E526D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</w:t>
            </w:r>
            <w:r w:rsidRPr="00072CFA">
              <w:rPr>
                <w:sz w:val="18"/>
                <w:szCs w:val="18"/>
              </w:rPr>
              <w:tab/>
              <w:t>KYOCERA</w:t>
            </w:r>
          </w:p>
          <w:p w14:paraId="400FCA9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Гарантия</w:t>
            </w:r>
            <w:r w:rsidRPr="00072CFA">
              <w:rPr>
                <w:sz w:val="18"/>
                <w:szCs w:val="18"/>
              </w:rPr>
              <w:tab/>
              <w:t>6</w:t>
            </w:r>
          </w:p>
          <w:p w14:paraId="38DBDD7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</w:t>
            </w:r>
            <w:r w:rsidRPr="00072CFA">
              <w:rPr>
                <w:sz w:val="18"/>
                <w:szCs w:val="18"/>
              </w:rPr>
              <w:tab/>
              <w:t>TK-5380M</w:t>
            </w:r>
          </w:p>
          <w:p w14:paraId="65CB290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Тип</w:t>
            </w:r>
            <w:r w:rsidRPr="00072CFA">
              <w:rPr>
                <w:sz w:val="18"/>
                <w:szCs w:val="18"/>
              </w:rPr>
              <w:tab/>
              <w:t>Картридж</w:t>
            </w:r>
          </w:p>
          <w:p w14:paraId="3DF2618A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 печатающего устройства</w:t>
            </w:r>
            <w:r w:rsidRPr="00072CFA">
              <w:rPr>
                <w:sz w:val="18"/>
                <w:szCs w:val="18"/>
              </w:rPr>
              <w:tab/>
              <w:t>Kyocera</w:t>
            </w:r>
          </w:p>
          <w:p w14:paraId="1694BD1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Гарантийный срок</w:t>
            </w:r>
            <w:r w:rsidRPr="00072CFA">
              <w:rPr>
                <w:sz w:val="18"/>
                <w:szCs w:val="18"/>
              </w:rPr>
              <w:tab/>
              <w:t>6 МЕС</w:t>
            </w:r>
          </w:p>
          <w:p w14:paraId="632783B5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Емкость картриджа</w:t>
            </w:r>
            <w:r w:rsidRPr="00072CFA">
              <w:rPr>
                <w:sz w:val="18"/>
                <w:szCs w:val="18"/>
              </w:rPr>
              <w:tab/>
              <w:t>повышенная</w:t>
            </w:r>
          </w:p>
          <w:p w14:paraId="7DF49AD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Модель картриджа</w:t>
            </w:r>
            <w:r w:rsidRPr="00072CFA">
              <w:rPr>
                <w:sz w:val="18"/>
                <w:szCs w:val="18"/>
              </w:rPr>
              <w:tab/>
              <w:t>TK-5380M</w:t>
            </w:r>
          </w:p>
          <w:p w14:paraId="2BE5B72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Наличие чипа</w:t>
            </w:r>
            <w:r w:rsidRPr="00072CFA">
              <w:rPr>
                <w:sz w:val="18"/>
                <w:szCs w:val="18"/>
              </w:rPr>
              <w:tab/>
              <w:t>Да</w:t>
            </w:r>
          </w:p>
          <w:p w14:paraId="26B0F751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Ресурс (страниц)</w:t>
            </w:r>
            <w:r w:rsidRPr="00072CFA">
              <w:rPr>
                <w:sz w:val="18"/>
                <w:szCs w:val="18"/>
              </w:rPr>
              <w:tab/>
              <w:t>10000</w:t>
            </w:r>
          </w:p>
          <w:p w14:paraId="6E0C9A3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Совместимые модели печатающих устройств</w:t>
            </w:r>
            <w:r w:rsidRPr="00072CFA">
              <w:rPr>
                <w:sz w:val="18"/>
                <w:szCs w:val="18"/>
              </w:rPr>
              <w:tab/>
              <w:t>ECOSYS PA4000cx</w:t>
            </w:r>
          </w:p>
          <w:p w14:paraId="74852E3B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PartNumber/Артикул Производителя</w:t>
            </w:r>
            <w:r w:rsidRPr="00072CFA">
              <w:rPr>
                <w:sz w:val="18"/>
                <w:szCs w:val="18"/>
              </w:rPr>
              <w:tab/>
              <w:t>1T02Z0BNL0</w:t>
            </w:r>
          </w:p>
          <w:p w14:paraId="344B902F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lastRenderedPageBreak/>
              <w:t>Объем упаковки (ед), м3</w:t>
            </w:r>
            <w:r w:rsidRPr="00072CFA">
              <w:rPr>
                <w:sz w:val="18"/>
                <w:szCs w:val="18"/>
              </w:rPr>
              <w:tab/>
              <w:t>0.004953</w:t>
            </w:r>
          </w:p>
          <w:p w14:paraId="51E73390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Оригинальность</w:t>
            </w:r>
            <w:r w:rsidRPr="00072CFA">
              <w:rPr>
                <w:sz w:val="18"/>
                <w:szCs w:val="18"/>
              </w:rPr>
              <w:tab/>
              <w:t>оригинальный</w:t>
            </w:r>
          </w:p>
          <w:p w14:paraId="2DB2090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группе</w:t>
            </w:r>
            <w:r w:rsidRPr="00072CFA">
              <w:rPr>
                <w:sz w:val="18"/>
                <w:szCs w:val="18"/>
              </w:rPr>
              <w:tab/>
              <w:t>Оригинальные</w:t>
            </w:r>
          </w:p>
          <w:p w14:paraId="2210689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Принадлежность к подгруппе</w:t>
            </w:r>
            <w:r w:rsidRPr="00072CFA">
              <w:rPr>
                <w:sz w:val="18"/>
                <w:szCs w:val="18"/>
              </w:rPr>
              <w:tab/>
              <w:t>Тонер-картриджи</w:t>
            </w:r>
          </w:p>
          <w:p w14:paraId="1BA2967E" w14:textId="6A887085" w:rsid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Вес, г</w:t>
            </w:r>
            <w:r w:rsidRPr="00072CFA">
              <w:rPr>
                <w:sz w:val="18"/>
                <w:szCs w:val="18"/>
              </w:rPr>
              <w:tab/>
              <w:t>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2DA0" w14:textId="18BBAA1B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104010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266" w14:textId="647883FF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B218B9">
              <w:rPr>
                <w:sz w:val="18"/>
                <w:szCs w:val="18"/>
              </w:rPr>
              <w:t>Kyocera, или совместимые Cactus, Sakura, NV Print.</w:t>
            </w:r>
          </w:p>
        </w:tc>
      </w:tr>
      <w:tr w:rsidR="00072CFA" w:rsidRPr="003A21B2" w14:paraId="62E3BB3D" w14:textId="77777777" w:rsidTr="001C5FF6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F318" w14:textId="3C2A47E4" w:rsidR="00072CFA" w:rsidRPr="003A21B2" w:rsidRDefault="00072CFA" w:rsidP="00072CFA">
            <w:pPr>
              <w:jc w:val="center"/>
            </w:pPr>
            <w: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BE206" w14:textId="5616871C" w:rsidR="00072CFA" w:rsidRPr="00072CFA" w:rsidRDefault="00072CFA" w:rsidP="00072CFA">
            <w:pPr>
              <w:spacing w:after="150"/>
              <w:outlineLvl w:val="0"/>
              <w:rPr>
                <w:color w:val="383838"/>
                <w:kern w:val="36"/>
                <w:sz w:val="20"/>
                <w:szCs w:val="20"/>
              </w:rPr>
            </w:pPr>
            <w:r w:rsidRPr="00072CFA">
              <w:rPr>
                <w:color w:val="383838"/>
                <w:kern w:val="36"/>
                <w:sz w:val="20"/>
                <w:szCs w:val="20"/>
              </w:rPr>
              <w:t>узел фотобарабана DK-5240 (302YJ93010)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AEDC" w14:textId="595043DB" w:rsidR="00072CFA" w:rsidRPr="00617F33" w:rsidRDefault="00072CFA" w:rsidP="00072CFA">
            <w:pPr>
              <w:jc w:val="center"/>
              <w:rPr>
                <w:sz w:val="18"/>
                <w:szCs w:val="18"/>
              </w:rPr>
            </w:pPr>
            <w:r w:rsidRPr="0024474C">
              <w:rPr>
                <w:sz w:val="18"/>
                <w:szCs w:val="18"/>
              </w:rPr>
              <w:t>шт.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D5C56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Тип</w:t>
            </w:r>
          </w:p>
          <w:p w14:paraId="4E6C2183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Запчасть для принтера, МФУ</w:t>
            </w:r>
          </w:p>
          <w:p w14:paraId="254E895D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Бренд</w:t>
            </w:r>
          </w:p>
          <w:p w14:paraId="50F88868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KYOCERA</w:t>
            </w:r>
          </w:p>
          <w:p w14:paraId="6995CC87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Тип зап. части</w:t>
            </w:r>
          </w:p>
          <w:p w14:paraId="32D45393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Модуль фоторецептора</w:t>
            </w:r>
          </w:p>
          <w:p w14:paraId="169703E6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Назначение</w:t>
            </w:r>
          </w:p>
          <w:p w14:paraId="3A7D4BB2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для лазерного принтера</w:t>
            </w:r>
          </w:p>
          <w:p w14:paraId="73CDCDE4" w14:textId="77777777" w:rsidR="00072CFA" w:rsidRP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Ресурс</w:t>
            </w:r>
          </w:p>
          <w:p w14:paraId="50A30DFB" w14:textId="3960A90D" w:rsidR="00072CFA" w:rsidRDefault="00072CFA" w:rsidP="00072CFA">
            <w:pPr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200000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2AC8" w14:textId="7279815B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104010">
              <w:rPr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0E7" w14:textId="6980C840" w:rsidR="00072CFA" w:rsidRDefault="00072CFA" w:rsidP="00072CFA">
            <w:pPr>
              <w:jc w:val="center"/>
              <w:rPr>
                <w:sz w:val="18"/>
                <w:szCs w:val="18"/>
              </w:rPr>
            </w:pPr>
            <w:r w:rsidRPr="00072CFA">
              <w:rPr>
                <w:sz w:val="18"/>
                <w:szCs w:val="18"/>
              </w:rPr>
              <w:t>Kyocera, или совместимые Cactus, Sakura, NV Print.</w:t>
            </w:r>
          </w:p>
        </w:tc>
      </w:tr>
    </w:tbl>
    <w:p w14:paraId="4522847E" w14:textId="77777777" w:rsidR="00617F33" w:rsidRDefault="00617F33" w:rsidP="00617F33">
      <w:pPr>
        <w:pStyle w:val="Footnote"/>
        <w:jc w:val="both"/>
        <w:rPr>
          <w:sz w:val="24"/>
          <w:szCs w:val="24"/>
        </w:rPr>
      </w:pPr>
    </w:p>
    <w:p w14:paraId="7ED0A12F" w14:textId="61EF18AE" w:rsidR="00617F33" w:rsidRPr="00E83D43" w:rsidRDefault="00617F33" w:rsidP="0061411C">
      <w:pPr>
        <w:pStyle w:val="Footnote"/>
        <w:ind w:left="0" w:firstLine="709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24C49517" w14:textId="067BBA00" w:rsidR="00617F33" w:rsidRPr="003A21B2" w:rsidRDefault="00617F33" w:rsidP="00617F33">
      <w:pPr>
        <w:pStyle w:val="ab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Место доставки товара: Крым, г. Ялта, с. Оползневое, ул. </w:t>
      </w:r>
      <w:r w:rsidR="00246239">
        <w:rPr>
          <w:rFonts w:ascii="Times New Roman" w:eastAsia="Calibri" w:hAnsi="Times New Roman"/>
          <w:sz w:val="24"/>
          <w:szCs w:val="24"/>
        </w:rPr>
        <w:t>Южная, зд.5, офис 91</w:t>
      </w:r>
      <w:r w:rsidRPr="003A21B2">
        <w:rPr>
          <w:rFonts w:ascii="Times New Roman" w:eastAsia="Calibri" w:hAnsi="Times New Roman"/>
          <w:sz w:val="24"/>
          <w:szCs w:val="24"/>
        </w:rPr>
        <w:t xml:space="preserve"> </w:t>
      </w:r>
    </w:p>
    <w:p w14:paraId="24986780" w14:textId="539B52F6" w:rsidR="00617F33" w:rsidRPr="003A21B2" w:rsidRDefault="00617F33" w:rsidP="00617F33">
      <w:pPr>
        <w:pStyle w:val="ab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246239">
        <w:rPr>
          <w:rFonts w:ascii="Times New Roman" w:eastAsia="Calibri" w:hAnsi="Times New Roman"/>
          <w:sz w:val="24"/>
          <w:szCs w:val="24"/>
        </w:rPr>
        <w:t>30 к.д.</w:t>
      </w:r>
      <w:r w:rsidRPr="003A21B2">
        <w:rPr>
          <w:rFonts w:ascii="Times New Roman" w:eastAsia="Calibri" w:hAnsi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F86C371" w14:textId="77777777" w:rsidR="00617F33" w:rsidRPr="003A21B2" w:rsidRDefault="00617F33" w:rsidP="00617F33">
      <w:pPr>
        <w:ind w:firstLine="709"/>
        <w:jc w:val="both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00049E2C" w14:textId="77777777" w:rsidR="00617F33" w:rsidRPr="00E83D4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83D43">
        <w:rPr>
          <w:rFonts w:ascii="Times New Roman" w:eastAsia="Calibri" w:hAnsi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4C34A279" w14:textId="77777777" w:rsidR="00617F33" w:rsidRPr="00E83D4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83D43">
        <w:rPr>
          <w:rFonts w:ascii="Times New Roman" w:eastAsia="Calibri" w:hAnsi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03F5441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к упаковке и маркировке</w:t>
      </w:r>
    </w:p>
    <w:p w14:paraId="3890026D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7B9EE03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97BC124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к гарантии и гарантийному сроку товара.</w:t>
      </w:r>
    </w:p>
    <w:p w14:paraId="2BAD6729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D7BB48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4389A0B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051C5A4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Порядок расчётов</w:t>
      </w:r>
    </w:p>
    <w:p w14:paraId="1C17FE92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F8DE048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60E221AA" w14:textId="77777777" w:rsidR="00617F33" w:rsidRPr="003A21B2" w:rsidRDefault="00617F33" w:rsidP="00617F33">
      <w:pPr>
        <w:pStyle w:val="ab"/>
        <w:spacing w:after="0" w:line="240" w:lineRule="auto"/>
        <w:ind w:left="1048"/>
        <w:rPr>
          <w:rFonts w:ascii="Times New Roman" w:eastAsia="Calibri" w:hAnsi="Times New Roman"/>
          <w:sz w:val="24"/>
          <w:szCs w:val="24"/>
        </w:rPr>
      </w:pPr>
    </w:p>
    <w:p w14:paraId="5E326C18" w14:textId="77777777" w:rsidR="00617F33" w:rsidRPr="003A21B2" w:rsidRDefault="00617F33" w:rsidP="00617F33"/>
    <w:p w14:paraId="1A75DC46" w14:textId="5829AC95" w:rsidR="00617F33" w:rsidRDefault="00617F33">
      <w:pPr>
        <w:spacing w:after="160" w:line="259" w:lineRule="auto"/>
        <w:rPr>
          <w:b/>
          <w:sz w:val="28"/>
          <w:szCs w:val="28"/>
        </w:rPr>
      </w:pPr>
    </w:p>
    <w:sectPr w:rsidR="00617F33" w:rsidSect="00DE4A59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7ED62" w14:textId="77777777" w:rsidR="00B36031" w:rsidRDefault="00B36031" w:rsidP="00D03BD2">
      <w:r>
        <w:separator/>
      </w:r>
    </w:p>
  </w:endnote>
  <w:endnote w:type="continuationSeparator" w:id="0">
    <w:p w14:paraId="1542A0FD" w14:textId="77777777" w:rsidR="00B36031" w:rsidRDefault="00B36031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4A74" w14:textId="77777777" w:rsidR="00B36031" w:rsidRDefault="00B36031" w:rsidP="00D03BD2">
      <w:r>
        <w:separator/>
      </w:r>
    </w:p>
  </w:footnote>
  <w:footnote w:type="continuationSeparator" w:id="0">
    <w:p w14:paraId="1B7E12F2" w14:textId="77777777" w:rsidR="00B36031" w:rsidRDefault="00B36031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59348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167307">
    <w:abstractNumId w:val="6"/>
  </w:num>
  <w:num w:numId="3" w16cid:durableId="1143885071">
    <w:abstractNumId w:val="9"/>
  </w:num>
  <w:num w:numId="4" w16cid:durableId="121951738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596306">
    <w:abstractNumId w:val="5"/>
  </w:num>
  <w:num w:numId="6" w16cid:durableId="1081877770">
    <w:abstractNumId w:val="3"/>
  </w:num>
  <w:num w:numId="7" w16cid:durableId="5061276">
    <w:abstractNumId w:val="8"/>
  </w:num>
  <w:num w:numId="8" w16cid:durableId="2056197191">
    <w:abstractNumId w:val="4"/>
  </w:num>
  <w:num w:numId="9" w16cid:durableId="1073308255">
    <w:abstractNumId w:val="2"/>
  </w:num>
  <w:num w:numId="10" w16cid:durableId="1175994005">
    <w:abstractNumId w:val="1"/>
  </w:num>
  <w:num w:numId="11" w16cid:durableId="13349948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25DF9"/>
    <w:rsid w:val="00072CFA"/>
    <w:rsid w:val="00075CE5"/>
    <w:rsid w:val="00095E80"/>
    <w:rsid w:val="00096955"/>
    <w:rsid w:val="000A4D26"/>
    <w:rsid w:val="000A61EF"/>
    <w:rsid w:val="000A677A"/>
    <w:rsid w:val="000C154D"/>
    <w:rsid w:val="000D5F07"/>
    <w:rsid w:val="000F1D26"/>
    <w:rsid w:val="000F5DBC"/>
    <w:rsid w:val="00100D77"/>
    <w:rsid w:val="00113909"/>
    <w:rsid w:val="001241E4"/>
    <w:rsid w:val="00167BC9"/>
    <w:rsid w:val="00186C33"/>
    <w:rsid w:val="0019028D"/>
    <w:rsid w:val="001A383D"/>
    <w:rsid w:val="001B0E26"/>
    <w:rsid w:val="001C1844"/>
    <w:rsid w:val="001C404A"/>
    <w:rsid w:val="001C53DC"/>
    <w:rsid w:val="001E5B34"/>
    <w:rsid w:val="0020181C"/>
    <w:rsid w:val="002069E1"/>
    <w:rsid w:val="0022376E"/>
    <w:rsid w:val="00227F40"/>
    <w:rsid w:val="002369AA"/>
    <w:rsid w:val="00246239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1411C"/>
    <w:rsid w:val="00617F3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C1F07"/>
    <w:rsid w:val="007C3F84"/>
    <w:rsid w:val="007C45AD"/>
    <w:rsid w:val="007C4982"/>
    <w:rsid w:val="007D5AE5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03D5E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C6DC1"/>
    <w:rsid w:val="00AE7EBB"/>
    <w:rsid w:val="00AF14B6"/>
    <w:rsid w:val="00AF2D8E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3603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69F9"/>
    <w:rsid w:val="00CA4FBD"/>
    <w:rsid w:val="00CB24E3"/>
    <w:rsid w:val="00CC103A"/>
    <w:rsid w:val="00CD1DB2"/>
    <w:rsid w:val="00CF2C71"/>
    <w:rsid w:val="00CF64B5"/>
    <w:rsid w:val="00D03BD2"/>
    <w:rsid w:val="00D06CCF"/>
    <w:rsid w:val="00D107DB"/>
    <w:rsid w:val="00D3656D"/>
    <w:rsid w:val="00D37FFC"/>
    <w:rsid w:val="00D424DF"/>
    <w:rsid w:val="00D42EC6"/>
    <w:rsid w:val="00D46E54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B49"/>
    <w:rsid w:val="00F040BF"/>
    <w:rsid w:val="00F123A3"/>
    <w:rsid w:val="00F24644"/>
    <w:rsid w:val="00F25FE1"/>
    <w:rsid w:val="00F35968"/>
    <w:rsid w:val="00F35C91"/>
    <w:rsid w:val="00F36DE1"/>
    <w:rsid w:val="00F406F8"/>
    <w:rsid w:val="00F518B7"/>
    <w:rsid w:val="00F51ECA"/>
    <w:rsid w:val="00F728DE"/>
    <w:rsid w:val="00F80F24"/>
    <w:rsid w:val="00F84F91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  <w:style w:type="character" w:styleId="af9">
    <w:name w:val="FollowedHyperlink"/>
    <w:basedOn w:val="a0"/>
    <w:uiPriority w:val="99"/>
    <w:semiHidden/>
    <w:unhideWhenUsed/>
    <w:rsid w:val="00AC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0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02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7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89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90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Татьяна Борисова</cp:lastModifiedBy>
  <cp:revision>8</cp:revision>
  <cp:lastPrinted>2020-08-28T09:44:00Z</cp:lastPrinted>
  <dcterms:created xsi:type="dcterms:W3CDTF">2024-09-05T13:27:00Z</dcterms:created>
  <dcterms:modified xsi:type="dcterms:W3CDTF">2024-09-16T06:16:00Z</dcterms:modified>
</cp:coreProperties>
</file>