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06C" w:rsidRDefault="00BC006C" w:rsidP="00BC006C">
      <w:pPr>
        <w:jc w:val="right"/>
        <w:outlineLvl w:val="0"/>
        <w:rPr>
          <w:rFonts w:ascii="Arial" w:hAnsi="Arial" w:cs="Arial"/>
          <w:sz w:val="14"/>
          <w:szCs w:val="14"/>
        </w:rPr>
      </w:pPr>
      <w:bookmarkStart w:id="0" w:name="_Приложение_К"/>
      <w:bookmarkEnd w:id="0"/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Toc461801419"/>
      <w:r w:rsidRPr="00F363F2">
        <w:rPr>
          <w:rFonts w:ascii="Arial" w:hAnsi="Arial" w:cs="Arial"/>
          <w:sz w:val="14"/>
          <w:szCs w:val="14"/>
        </w:rPr>
        <w:t xml:space="preserve">Приложение № </w:t>
      </w:r>
      <w:bookmarkEnd w:id="1"/>
      <w:r>
        <w:rPr>
          <w:rFonts w:ascii="Arial" w:hAnsi="Arial" w:cs="Arial"/>
          <w:sz w:val="14"/>
          <w:szCs w:val="14"/>
        </w:rPr>
        <w:t xml:space="preserve">2 </w:t>
      </w:r>
    </w:p>
    <w:p w:rsidR="00BC006C" w:rsidRDefault="00BC006C" w:rsidP="00BC006C">
      <w:pPr>
        <w:jc w:val="righ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</w:t>
      </w:r>
      <w:r w:rsidRPr="00F363F2">
        <w:rPr>
          <w:rFonts w:ascii="Arial" w:hAnsi="Arial" w:cs="Arial"/>
          <w:sz w:val="14"/>
          <w:szCs w:val="14"/>
        </w:rPr>
        <w:t xml:space="preserve">к Положению об </w:t>
      </w:r>
      <w:proofErr w:type="gramStart"/>
      <w:r w:rsidRPr="00F363F2">
        <w:rPr>
          <w:rFonts w:ascii="Arial" w:hAnsi="Arial" w:cs="Arial"/>
          <w:sz w:val="14"/>
          <w:szCs w:val="14"/>
        </w:rPr>
        <w:t>оформлению ,учету</w:t>
      </w:r>
      <w:proofErr w:type="gramEnd"/>
      <w:r w:rsidRPr="00F363F2">
        <w:rPr>
          <w:rFonts w:ascii="Arial" w:hAnsi="Arial" w:cs="Arial"/>
          <w:sz w:val="14"/>
          <w:szCs w:val="14"/>
        </w:rPr>
        <w:t xml:space="preserve"> заявок и технических заданий , контроле их выполнения </w:t>
      </w:r>
      <w:r>
        <w:rPr>
          <w:rFonts w:ascii="Arial" w:hAnsi="Arial" w:cs="Arial"/>
          <w:sz w:val="14"/>
          <w:szCs w:val="14"/>
        </w:rPr>
        <w:t xml:space="preserve">. </w:t>
      </w:r>
      <w:r w:rsidRPr="00F363F2">
        <w:rPr>
          <w:rFonts w:ascii="Arial" w:hAnsi="Arial" w:cs="Arial"/>
          <w:sz w:val="14"/>
          <w:szCs w:val="14"/>
        </w:rPr>
        <w:t>Приказ АО «АТЭК» № 55 от 01.03.2017 г</w:t>
      </w:r>
      <w:r>
        <w:rPr>
          <w:rFonts w:ascii="Arial" w:hAnsi="Arial" w:cs="Arial"/>
          <w:sz w:val="18"/>
          <w:szCs w:val="18"/>
        </w:rPr>
        <w:t xml:space="preserve">. </w:t>
      </w:r>
    </w:p>
    <w:p w:rsidR="00BC006C" w:rsidRDefault="00BC006C" w:rsidP="00BC006C">
      <w:pPr>
        <w:outlineLvl w:val="0"/>
        <w:rPr>
          <w:rFonts w:ascii="Arial" w:hAnsi="Arial" w:cs="Arial"/>
          <w:sz w:val="18"/>
          <w:szCs w:val="18"/>
        </w:rPr>
      </w:pPr>
    </w:p>
    <w:p w:rsidR="00BC006C" w:rsidRPr="00F363F2" w:rsidRDefault="00BC006C" w:rsidP="00BC006C">
      <w:pPr>
        <w:outlineLvl w:val="0"/>
        <w:rPr>
          <w:rFonts w:ascii="Arial" w:hAnsi="Arial" w:cs="Arial"/>
          <w:sz w:val="18"/>
          <w:szCs w:val="18"/>
        </w:rPr>
      </w:pPr>
      <w:r w:rsidRPr="00F363F2">
        <w:rPr>
          <w:rFonts w:eastAsia="Calibri"/>
          <w:noProof/>
          <w:sz w:val="28"/>
        </w:rPr>
        <w:drawing>
          <wp:inline distT="0" distB="0" distL="0" distR="0" wp14:anchorId="6D2433A3" wp14:editId="20DDEC41">
            <wp:extent cx="1695450" cy="733425"/>
            <wp:effectExtent l="0" t="0" r="0" b="9525"/>
            <wp:docPr id="1" name="Рисунок 1" descr="логотип А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А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06C" w:rsidRPr="00E2096E" w:rsidRDefault="00BC006C" w:rsidP="00336F4E">
      <w:pPr>
        <w:rPr>
          <w:b/>
        </w:rPr>
      </w:pPr>
      <w:r>
        <w:t xml:space="preserve">                    </w:t>
      </w:r>
      <w:r w:rsidR="00336F4E">
        <w:t xml:space="preserve">                                                                                                    </w:t>
      </w:r>
      <w:r w:rsidRPr="00E2096E">
        <w:rPr>
          <w:b/>
        </w:rPr>
        <w:t>«УТВЕРЖДАЮ»</w:t>
      </w:r>
    </w:p>
    <w:p w:rsidR="00BC006C" w:rsidRPr="00E2096E" w:rsidRDefault="00BC006C" w:rsidP="00BC006C">
      <w:pPr>
        <w:ind w:left="6379"/>
        <w:jc w:val="right"/>
        <w:rPr>
          <w:sz w:val="16"/>
          <w:szCs w:val="16"/>
        </w:rPr>
      </w:pPr>
    </w:p>
    <w:p w:rsidR="00BC006C" w:rsidRPr="00E2096E" w:rsidRDefault="00B1379F" w:rsidP="00BC006C">
      <w:pPr>
        <w:ind w:left="6379"/>
        <w:jc w:val="right"/>
      </w:pPr>
      <w:r w:rsidRPr="00E2096E">
        <w:t>Директо</w:t>
      </w:r>
      <w:r w:rsidR="001B756B">
        <w:t>р</w:t>
      </w:r>
      <w:r w:rsidR="00BC006C" w:rsidRPr="00E2096E">
        <w:t xml:space="preserve"> филиала АО «АТЭК»</w:t>
      </w:r>
    </w:p>
    <w:p w:rsidR="00BC006C" w:rsidRPr="00E2096E" w:rsidRDefault="00BC006C" w:rsidP="00BC006C">
      <w:pPr>
        <w:ind w:left="6379"/>
        <w:jc w:val="right"/>
      </w:pPr>
      <w:r w:rsidRPr="001B756B">
        <w:t>«</w:t>
      </w:r>
      <w:r w:rsidR="001B756B">
        <w:t>Гулькевичские тепловые сети</w:t>
      </w:r>
      <w:r w:rsidRPr="001B756B">
        <w:t>»</w:t>
      </w:r>
    </w:p>
    <w:p w:rsidR="00BC006C" w:rsidRPr="00E2096E" w:rsidRDefault="00BC006C" w:rsidP="00BC006C">
      <w:pPr>
        <w:ind w:left="6379"/>
        <w:jc w:val="right"/>
        <w:rPr>
          <w:sz w:val="16"/>
          <w:szCs w:val="16"/>
        </w:rPr>
      </w:pPr>
    </w:p>
    <w:p w:rsidR="00BC006C" w:rsidRPr="00E2096E" w:rsidRDefault="00BC006C" w:rsidP="00BC006C">
      <w:pPr>
        <w:ind w:left="6379"/>
        <w:jc w:val="right"/>
      </w:pPr>
      <w:r w:rsidRPr="00E2096E">
        <w:t xml:space="preserve">______________ </w:t>
      </w:r>
      <w:r w:rsidR="004A5799">
        <w:t>А.С. Алексеев</w:t>
      </w:r>
    </w:p>
    <w:p w:rsidR="00BC006C" w:rsidRDefault="00BC006C" w:rsidP="00BC006C">
      <w:pPr>
        <w:ind w:left="6379"/>
        <w:jc w:val="right"/>
      </w:pPr>
      <w:r w:rsidRPr="00E2096E">
        <w:t xml:space="preserve"> «</w:t>
      </w:r>
      <w:r w:rsidR="001B756B">
        <w:t>____»_______________</w:t>
      </w:r>
      <w:r w:rsidR="00FB4C24">
        <w:t>2024</w:t>
      </w:r>
      <w:r w:rsidRPr="00E2096E">
        <w:t xml:space="preserve"> г.</w:t>
      </w:r>
      <w:r w:rsidR="002D4DF7">
        <w:t xml:space="preserve"> </w:t>
      </w:r>
    </w:p>
    <w:p w:rsidR="002D4DF7" w:rsidRDefault="002D4DF7" w:rsidP="002D4DF7"/>
    <w:p w:rsidR="002D4DF7" w:rsidRPr="002D4DF7" w:rsidRDefault="00F0391E" w:rsidP="00F039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Техническое задание</w:t>
      </w:r>
      <w:r w:rsidR="00502944">
        <w:rPr>
          <w:b/>
          <w:sz w:val="28"/>
          <w:szCs w:val="28"/>
        </w:rPr>
        <w:t xml:space="preserve"> № 9</w:t>
      </w:r>
      <w:bookmarkStart w:id="2" w:name="_GoBack"/>
      <w:bookmarkEnd w:id="2"/>
    </w:p>
    <w:p w:rsidR="00BC006C" w:rsidRPr="00726BFA" w:rsidRDefault="002D4DF7" w:rsidP="007D3F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закупку ТМЦ </w:t>
      </w:r>
      <w:r w:rsidR="00BC006C" w:rsidRPr="00726BFA">
        <w:rPr>
          <w:sz w:val="28"/>
          <w:szCs w:val="28"/>
        </w:rPr>
        <w:t xml:space="preserve">                                         </w:t>
      </w:r>
    </w:p>
    <w:p w:rsidR="00BC006C" w:rsidRDefault="00BC006C" w:rsidP="00840218">
      <w:pPr>
        <w:jc w:val="center"/>
        <w:rPr>
          <w:color w:val="000000"/>
          <w:sz w:val="28"/>
          <w:szCs w:val="28"/>
        </w:rPr>
      </w:pPr>
      <w:r w:rsidRPr="00726BFA">
        <w:rPr>
          <w:bCs/>
          <w:color w:val="000000"/>
          <w:sz w:val="28"/>
          <w:szCs w:val="28"/>
        </w:rPr>
        <w:t>от</w:t>
      </w:r>
      <w:r w:rsidRPr="00726BFA">
        <w:rPr>
          <w:b/>
          <w:bCs/>
          <w:color w:val="000000"/>
          <w:sz w:val="28"/>
          <w:szCs w:val="28"/>
        </w:rPr>
        <w:t xml:space="preserve"> </w:t>
      </w:r>
      <w:r w:rsidR="003333E9">
        <w:rPr>
          <w:color w:val="000000"/>
          <w:sz w:val="28"/>
          <w:szCs w:val="28"/>
        </w:rPr>
        <w:t>«</w:t>
      </w:r>
      <w:proofErr w:type="gramStart"/>
      <w:r w:rsidR="00314A11">
        <w:rPr>
          <w:color w:val="000000"/>
          <w:sz w:val="28"/>
          <w:szCs w:val="28"/>
        </w:rPr>
        <w:t>0</w:t>
      </w:r>
      <w:r w:rsidR="006E01BA">
        <w:rPr>
          <w:color w:val="000000"/>
          <w:sz w:val="28"/>
          <w:szCs w:val="28"/>
        </w:rPr>
        <w:t>9</w:t>
      </w:r>
      <w:r w:rsidR="00AC12DE">
        <w:rPr>
          <w:color w:val="000000"/>
          <w:sz w:val="28"/>
          <w:szCs w:val="28"/>
        </w:rPr>
        <w:t xml:space="preserve"> </w:t>
      </w:r>
      <w:r w:rsidR="006540D2">
        <w:rPr>
          <w:color w:val="000000"/>
          <w:sz w:val="28"/>
          <w:szCs w:val="28"/>
        </w:rPr>
        <w:t>»</w:t>
      </w:r>
      <w:proofErr w:type="gramEnd"/>
      <w:r w:rsidR="004A5799">
        <w:rPr>
          <w:color w:val="000000"/>
          <w:sz w:val="28"/>
          <w:szCs w:val="28"/>
        </w:rPr>
        <w:t xml:space="preserve"> </w:t>
      </w:r>
      <w:r w:rsidR="00314A11">
        <w:rPr>
          <w:color w:val="000000"/>
          <w:sz w:val="28"/>
          <w:szCs w:val="28"/>
        </w:rPr>
        <w:t>сентября</w:t>
      </w:r>
      <w:r w:rsidR="006540D2">
        <w:rPr>
          <w:color w:val="000000"/>
          <w:sz w:val="28"/>
          <w:szCs w:val="28"/>
        </w:rPr>
        <w:t xml:space="preserve"> </w:t>
      </w:r>
      <w:r w:rsidR="00FB4C24">
        <w:rPr>
          <w:color w:val="000000"/>
          <w:sz w:val="28"/>
          <w:szCs w:val="28"/>
        </w:rPr>
        <w:t>2024</w:t>
      </w:r>
      <w:r w:rsidRPr="00726BFA">
        <w:rPr>
          <w:color w:val="000000"/>
          <w:sz w:val="28"/>
          <w:szCs w:val="28"/>
        </w:rPr>
        <w:t xml:space="preserve"> г.</w:t>
      </w:r>
    </w:p>
    <w:p w:rsidR="00840218" w:rsidRPr="00726BFA" w:rsidRDefault="00840218" w:rsidP="00840218">
      <w:pPr>
        <w:jc w:val="center"/>
        <w:rPr>
          <w:color w:val="000000"/>
          <w:sz w:val="28"/>
          <w:szCs w:val="28"/>
        </w:rPr>
      </w:pPr>
    </w:p>
    <w:p w:rsidR="002A67D9" w:rsidRDefault="00192298" w:rsidP="00BC00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Подразделение</w:t>
      </w:r>
      <w:r w:rsidR="00B64743">
        <w:rPr>
          <w:color w:val="000000"/>
          <w:sz w:val="28"/>
          <w:szCs w:val="28"/>
        </w:rPr>
        <w:t xml:space="preserve">: </w:t>
      </w:r>
      <w:r w:rsidR="00BC006C" w:rsidRPr="00726BFA">
        <w:rPr>
          <w:color w:val="000000"/>
          <w:sz w:val="28"/>
          <w:szCs w:val="28"/>
        </w:rPr>
        <w:t xml:space="preserve">филиал АО «АТЭК» </w:t>
      </w:r>
      <w:r w:rsidR="001B756B" w:rsidRPr="001B756B">
        <w:rPr>
          <w:color w:val="000000"/>
          <w:sz w:val="28"/>
          <w:szCs w:val="28"/>
        </w:rPr>
        <w:t>«Гулькевичские тепловые сети»</w:t>
      </w:r>
    </w:p>
    <w:p w:rsidR="00BC006C" w:rsidRPr="00B07DCE" w:rsidRDefault="00BC006C" w:rsidP="00BC006C">
      <w:pPr>
        <w:rPr>
          <w:bCs/>
          <w:color w:val="000000"/>
          <w:sz w:val="28"/>
          <w:szCs w:val="28"/>
        </w:rPr>
      </w:pPr>
      <w:r w:rsidRPr="00726BFA">
        <w:rPr>
          <w:bCs/>
          <w:color w:val="000000"/>
          <w:sz w:val="28"/>
          <w:szCs w:val="28"/>
        </w:rPr>
        <w:t xml:space="preserve">Центр финансовой ответственности (объект): </w:t>
      </w:r>
      <w:r w:rsidR="00192298">
        <w:rPr>
          <w:bCs/>
          <w:color w:val="000000"/>
          <w:sz w:val="28"/>
          <w:szCs w:val="28"/>
        </w:rPr>
        <w:t>филиал АО «АТЭК»</w:t>
      </w:r>
      <w:r w:rsidR="001B756B">
        <w:rPr>
          <w:bCs/>
          <w:color w:val="000000"/>
          <w:sz w:val="28"/>
          <w:szCs w:val="28"/>
        </w:rPr>
        <w:t xml:space="preserve"> </w:t>
      </w:r>
      <w:r w:rsidR="001B756B" w:rsidRPr="001B756B">
        <w:rPr>
          <w:bCs/>
          <w:color w:val="000000"/>
          <w:sz w:val="28"/>
          <w:szCs w:val="28"/>
        </w:rPr>
        <w:t>«Гулькевичские тепловые сети»</w:t>
      </w:r>
    </w:p>
    <w:p w:rsidR="00BC006C" w:rsidRPr="00726BFA" w:rsidRDefault="00BC006C" w:rsidP="00BC006C">
      <w:pPr>
        <w:jc w:val="center"/>
        <w:rPr>
          <w:sz w:val="28"/>
          <w:szCs w:val="28"/>
        </w:rPr>
      </w:pPr>
    </w:p>
    <w:tbl>
      <w:tblPr>
        <w:tblW w:w="10612" w:type="dxa"/>
        <w:tblInd w:w="93" w:type="dxa"/>
        <w:tblLook w:val="04A0" w:firstRow="1" w:lastRow="0" w:firstColumn="1" w:lastColumn="0" w:noHBand="0" w:noVBand="1"/>
      </w:tblPr>
      <w:tblGrid>
        <w:gridCol w:w="617"/>
        <w:gridCol w:w="2425"/>
        <w:gridCol w:w="7570"/>
      </w:tblGrid>
      <w:tr w:rsidR="00BC006C" w:rsidRPr="00726BFA" w:rsidTr="00E701CA">
        <w:trPr>
          <w:trHeight w:val="5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006C" w:rsidRPr="00726BFA" w:rsidRDefault="00BC006C" w:rsidP="004A1865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3" w:name="RANGE!A2:G39"/>
            <w:bookmarkEnd w:id="3"/>
            <w:r w:rsidRPr="00726BF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006C" w:rsidRPr="00726BFA" w:rsidRDefault="00BC006C" w:rsidP="004A1865">
            <w:pPr>
              <w:jc w:val="center"/>
              <w:rPr>
                <w:b/>
                <w:bCs/>
                <w:sz w:val="28"/>
                <w:szCs w:val="28"/>
              </w:rPr>
            </w:pPr>
            <w:r w:rsidRPr="00726BF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006C" w:rsidRPr="00726BFA" w:rsidRDefault="00BC006C" w:rsidP="004A1865">
            <w:pPr>
              <w:jc w:val="center"/>
              <w:rPr>
                <w:b/>
                <w:bCs/>
                <w:sz w:val="28"/>
                <w:szCs w:val="28"/>
              </w:rPr>
            </w:pPr>
            <w:r w:rsidRPr="00726BFA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BC006C" w:rsidRPr="00726BFA" w:rsidTr="00E701CA">
        <w:trPr>
          <w:trHeight w:val="499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06C" w:rsidRPr="00726BFA" w:rsidRDefault="00BC006C" w:rsidP="004A1865">
            <w:pPr>
              <w:jc w:val="center"/>
              <w:rPr>
                <w:sz w:val="28"/>
                <w:szCs w:val="28"/>
              </w:rPr>
            </w:pPr>
            <w:r w:rsidRPr="00726BFA"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06C" w:rsidRPr="00726BFA" w:rsidRDefault="00BC006C" w:rsidP="004A1865">
            <w:pPr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 w:rsidRPr="00726BFA">
              <w:rPr>
                <w:rFonts w:cs="Calibri"/>
                <w:b/>
                <w:sz w:val="28"/>
                <w:szCs w:val="28"/>
                <w:lang w:eastAsia="ar-SA"/>
              </w:rPr>
              <w:t>Назначение закупки</w:t>
            </w:r>
            <w:r w:rsidRPr="00726BFA">
              <w:rPr>
                <w:rFonts w:cs="Calibri"/>
                <w:sz w:val="28"/>
                <w:szCs w:val="28"/>
                <w:lang w:eastAsia="ar-SA"/>
              </w:rPr>
              <w:t xml:space="preserve"> </w:t>
            </w:r>
          </w:p>
          <w:p w:rsidR="006F7F72" w:rsidRPr="00726BFA" w:rsidRDefault="00B64743" w:rsidP="006F7F72">
            <w:pPr>
              <w:jc w:val="center"/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(</w:t>
            </w:r>
            <w:r w:rsidR="00BC006C" w:rsidRPr="000B68BD">
              <w:rPr>
                <w:rFonts w:cs="Calibri"/>
                <w:lang w:eastAsia="ar-SA"/>
              </w:rPr>
              <w:t>об</w:t>
            </w:r>
            <w:r w:rsidR="006F7F72" w:rsidRPr="000B68BD">
              <w:rPr>
                <w:rFonts w:cs="Calibri"/>
                <w:lang w:eastAsia="ar-SA"/>
              </w:rPr>
              <w:t>основание необходимости закупки</w:t>
            </w:r>
            <w:r w:rsidR="006F7F72">
              <w:rPr>
                <w:rFonts w:cs="Calibri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7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06C" w:rsidRPr="00726BFA" w:rsidRDefault="00FF6CBE" w:rsidP="00B051CC">
            <w:pPr>
              <w:ind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энергоносителем филиала АО «АТЭК» «Гулькевичские тепловые сети» в отопительный сезон 2024-2025 гг.</w:t>
            </w:r>
          </w:p>
        </w:tc>
      </w:tr>
      <w:tr w:rsidR="00BC006C" w:rsidRPr="00726BFA" w:rsidTr="00E701CA">
        <w:trPr>
          <w:trHeight w:val="764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06C" w:rsidRPr="00726BFA" w:rsidRDefault="00BC006C" w:rsidP="004A1865">
            <w:pPr>
              <w:jc w:val="center"/>
              <w:rPr>
                <w:sz w:val="28"/>
                <w:szCs w:val="28"/>
              </w:rPr>
            </w:pPr>
            <w:r w:rsidRPr="00726BFA">
              <w:rPr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06C" w:rsidRPr="002A67D9" w:rsidRDefault="00BC006C" w:rsidP="002A67D9">
            <w:pPr>
              <w:jc w:val="center"/>
              <w:rPr>
                <w:b/>
                <w:sz w:val="28"/>
                <w:szCs w:val="28"/>
              </w:rPr>
            </w:pPr>
            <w:r w:rsidRPr="00726BFA">
              <w:rPr>
                <w:b/>
                <w:sz w:val="28"/>
                <w:szCs w:val="28"/>
              </w:rPr>
              <w:t xml:space="preserve">Наименование поставляемого </w:t>
            </w:r>
            <w:r w:rsidR="002A67D9">
              <w:rPr>
                <w:b/>
                <w:sz w:val="28"/>
                <w:szCs w:val="28"/>
              </w:rPr>
              <w:t>товара</w:t>
            </w:r>
          </w:p>
        </w:tc>
        <w:tc>
          <w:tcPr>
            <w:tcW w:w="7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6E45" w:rsidRDefault="00226132" w:rsidP="00AF6E45">
            <w:pPr>
              <w:ind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Топливо дизельное</w:t>
            </w:r>
          </w:p>
          <w:p w:rsidR="00AF6E45" w:rsidRPr="00D25E4F" w:rsidRDefault="00AF6E45" w:rsidP="00FF6CBE">
            <w:pPr>
              <w:ind w:right="-74"/>
              <w:jc w:val="center"/>
              <w:rPr>
                <w:sz w:val="28"/>
                <w:szCs w:val="28"/>
              </w:rPr>
            </w:pPr>
          </w:p>
        </w:tc>
      </w:tr>
      <w:tr w:rsidR="00BC006C" w:rsidRPr="00726BFA" w:rsidTr="00E701CA">
        <w:trPr>
          <w:trHeight w:val="636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06C" w:rsidRPr="00726BFA" w:rsidRDefault="00BC006C" w:rsidP="004A1865">
            <w:pPr>
              <w:jc w:val="center"/>
              <w:rPr>
                <w:sz w:val="28"/>
                <w:szCs w:val="28"/>
              </w:rPr>
            </w:pPr>
            <w:r w:rsidRPr="00726BFA">
              <w:rPr>
                <w:sz w:val="28"/>
                <w:szCs w:val="28"/>
              </w:rPr>
              <w:t>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06C" w:rsidRPr="00726BFA" w:rsidRDefault="00BC006C" w:rsidP="002A67D9">
            <w:pPr>
              <w:jc w:val="center"/>
              <w:rPr>
                <w:sz w:val="28"/>
                <w:szCs w:val="28"/>
              </w:rPr>
            </w:pPr>
            <w:r w:rsidRPr="00726BFA">
              <w:rPr>
                <w:b/>
                <w:sz w:val="28"/>
                <w:szCs w:val="28"/>
              </w:rPr>
              <w:t xml:space="preserve">Требования к качеству 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6132" w:rsidRDefault="00226132" w:rsidP="00226132">
            <w:pPr>
              <w:pStyle w:val="a7"/>
              <w:jc w:val="center"/>
              <w:rPr>
                <w:sz w:val="28"/>
                <w:szCs w:val="28"/>
              </w:rPr>
            </w:pPr>
            <w:r w:rsidRPr="00CA751C">
              <w:rPr>
                <w:sz w:val="28"/>
                <w:szCs w:val="28"/>
              </w:rPr>
              <w:t xml:space="preserve">Топливо дизельное ЕВРО, летнее, сорт С, экологического класса К5 по </w:t>
            </w:r>
            <w:r>
              <w:rPr>
                <w:sz w:val="28"/>
                <w:szCs w:val="28"/>
              </w:rPr>
              <w:t xml:space="preserve">ГОСТ 32511-2013: </w:t>
            </w:r>
            <w:r w:rsidRPr="00CA751C">
              <w:rPr>
                <w:sz w:val="28"/>
                <w:szCs w:val="28"/>
              </w:rPr>
              <w:t>ДТ-Л (С) -К5 по ГОСТ 32511-2013.</w:t>
            </w:r>
          </w:p>
          <w:p w:rsidR="00226132" w:rsidRPr="00CA751C" w:rsidRDefault="00226132" w:rsidP="00226132">
            <w:pPr>
              <w:pStyle w:val="a7"/>
              <w:jc w:val="center"/>
              <w:rPr>
                <w:sz w:val="28"/>
                <w:szCs w:val="28"/>
              </w:rPr>
            </w:pPr>
          </w:p>
          <w:p w:rsidR="00073724" w:rsidRPr="00073724" w:rsidRDefault="00226132" w:rsidP="00226132">
            <w:pPr>
              <w:rPr>
                <w:sz w:val="28"/>
                <w:szCs w:val="28"/>
              </w:rPr>
            </w:pPr>
            <w:r w:rsidRPr="00CA751C">
              <w:rPr>
                <w:sz w:val="28"/>
                <w:szCs w:val="28"/>
              </w:rPr>
              <w:t>Топливо дизельное ЕВРО, зимнее, сорт Е, экологического</w:t>
            </w:r>
            <w:r>
              <w:rPr>
                <w:sz w:val="28"/>
                <w:szCs w:val="28"/>
              </w:rPr>
              <w:t xml:space="preserve"> класса К5 по ГОСТ 32511-2013: </w:t>
            </w:r>
            <w:r w:rsidRPr="00CA751C">
              <w:rPr>
                <w:sz w:val="28"/>
                <w:szCs w:val="28"/>
              </w:rPr>
              <w:t>ДТ-0-К5 по ГОСТ 32511-2013.</w:t>
            </w:r>
          </w:p>
        </w:tc>
      </w:tr>
      <w:tr w:rsidR="00BC006C" w:rsidRPr="00726BFA" w:rsidTr="00E701CA">
        <w:trPr>
          <w:trHeight w:val="983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06C" w:rsidRPr="00726BFA" w:rsidRDefault="00BC006C" w:rsidP="004A1865">
            <w:pPr>
              <w:jc w:val="center"/>
              <w:rPr>
                <w:sz w:val="28"/>
                <w:szCs w:val="28"/>
              </w:rPr>
            </w:pPr>
            <w:r w:rsidRPr="00726BFA">
              <w:rPr>
                <w:sz w:val="28"/>
                <w:szCs w:val="28"/>
              </w:rPr>
              <w:t>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06C" w:rsidRPr="002A67D9" w:rsidRDefault="00BC006C" w:rsidP="002A67D9">
            <w:pPr>
              <w:jc w:val="center"/>
              <w:rPr>
                <w:b/>
                <w:sz w:val="28"/>
                <w:szCs w:val="28"/>
              </w:rPr>
            </w:pPr>
            <w:r w:rsidRPr="00726BFA">
              <w:rPr>
                <w:b/>
                <w:sz w:val="28"/>
                <w:szCs w:val="28"/>
              </w:rPr>
              <w:t>Количество поставляемого товара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7C0C" w:rsidRPr="00F7382A" w:rsidRDefault="00417C0C" w:rsidP="00417C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382A">
              <w:rPr>
                <w:color w:val="000000" w:themeColor="text1"/>
                <w:sz w:val="28"/>
                <w:szCs w:val="28"/>
              </w:rPr>
              <w:t>В перио</w:t>
            </w:r>
            <w:r>
              <w:rPr>
                <w:color w:val="000000" w:themeColor="text1"/>
                <w:sz w:val="28"/>
                <w:szCs w:val="28"/>
              </w:rPr>
              <w:t xml:space="preserve">д с 1 октября по 31 октября 2024 </w:t>
            </w:r>
            <w:r w:rsidRPr="00F7382A">
              <w:rPr>
                <w:color w:val="000000" w:themeColor="text1"/>
                <w:sz w:val="28"/>
                <w:szCs w:val="28"/>
              </w:rPr>
              <w:t>г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417C0C" w:rsidRPr="00F7382A" w:rsidRDefault="00AC7D02" w:rsidP="00417C0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 в</w:t>
            </w:r>
            <w:r w:rsidR="00417C0C" w:rsidRPr="00F7382A">
              <w:rPr>
                <w:color w:val="000000" w:themeColor="text1"/>
                <w:sz w:val="28"/>
                <w:szCs w:val="28"/>
              </w:rPr>
              <w:t xml:space="preserve"> пер</w:t>
            </w:r>
            <w:r w:rsidR="00417C0C">
              <w:rPr>
                <w:color w:val="000000" w:themeColor="text1"/>
                <w:sz w:val="28"/>
                <w:szCs w:val="28"/>
              </w:rPr>
              <w:t xml:space="preserve">иод с 1 апреля по 30 апреля 2025 </w:t>
            </w:r>
            <w:r w:rsidR="00417C0C" w:rsidRPr="00F7382A">
              <w:rPr>
                <w:color w:val="000000" w:themeColor="text1"/>
                <w:sz w:val="28"/>
                <w:szCs w:val="28"/>
              </w:rPr>
              <w:t>г</w:t>
            </w:r>
            <w:r w:rsidR="00417C0C">
              <w:rPr>
                <w:color w:val="000000" w:themeColor="text1"/>
                <w:sz w:val="28"/>
                <w:szCs w:val="28"/>
              </w:rPr>
              <w:t>:</w:t>
            </w:r>
          </w:p>
          <w:p w:rsidR="00417C0C" w:rsidRPr="00CA751C" w:rsidRDefault="00417C0C" w:rsidP="00417C0C">
            <w:pPr>
              <w:pStyle w:val="a7"/>
              <w:jc w:val="center"/>
              <w:rPr>
                <w:sz w:val="28"/>
                <w:szCs w:val="28"/>
              </w:rPr>
            </w:pPr>
            <w:r w:rsidRPr="00CA751C">
              <w:rPr>
                <w:sz w:val="28"/>
                <w:szCs w:val="28"/>
              </w:rPr>
              <w:t>Топливо дизельное ЕВРО, летнее, сорт С, экологического</w:t>
            </w:r>
            <w:r>
              <w:rPr>
                <w:sz w:val="28"/>
                <w:szCs w:val="28"/>
              </w:rPr>
              <w:t xml:space="preserve"> класса К5 по ГОСТ 32511-2013: </w:t>
            </w:r>
            <w:r w:rsidRPr="00CA751C">
              <w:rPr>
                <w:sz w:val="28"/>
                <w:szCs w:val="28"/>
              </w:rPr>
              <w:t xml:space="preserve">ДТ-Л (С) -К5 по </w:t>
            </w:r>
            <w:r>
              <w:rPr>
                <w:sz w:val="28"/>
                <w:szCs w:val="28"/>
              </w:rPr>
              <w:t xml:space="preserve">ГОСТ 32511-2013, в количестве 5 </w:t>
            </w:r>
            <w:r w:rsidRPr="00CA751C">
              <w:rPr>
                <w:sz w:val="28"/>
                <w:szCs w:val="28"/>
              </w:rPr>
              <w:t>000 л.</w:t>
            </w:r>
          </w:p>
          <w:p w:rsidR="00417C0C" w:rsidRPr="00512E38" w:rsidRDefault="00417C0C" w:rsidP="00417C0C">
            <w:pPr>
              <w:pStyle w:val="a7"/>
              <w:jc w:val="center"/>
              <w:rPr>
                <w:sz w:val="28"/>
                <w:szCs w:val="28"/>
              </w:rPr>
            </w:pPr>
            <w:r w:rsidRPr="00512E38">
              <w:rPr>
                <w:sz w:val="28"/>
                <w:szCs w:val="28"/>
              </w:rPr>
              <w:t>В период с 1 ноября</w:t>
            </w:r>
            <w:r>
              <w:rPr>
                <w:sz w:val="28"/>
                <w:szCs w:val="28"/>
              </w:rPr>
              <w:t xml:space="preserve"> 2024г</w:t>
            </w:r>
            <w:r w:rsidRPr="00512E38">
              <w:rPr>
                <w:sz w:val="28"/>
                <w:szCs w:val="28"/>
              </w:rPr>
              <w:t xml:space="preserve"> по 31 марта</w:t>
            </w:r>
            <w:r>
              <w:rPr>
                <w:sz w:val="28"/>
                <w:szCs w:val="28"/>
              </w:rPr>
              <w:t xml:space="preserve"> 2025г</w:t>
            </w:r>
            <w:r w:rsidRPr="00512E38">
              <w:rPr>
                <w:sz w:val="28"/>
                <w:szCs w:val="28"/>
              </w:rPr>
              <w:t>:</w:t>
            </w:r>
          </w:p>
          <w:p w:rsidR="00F2630C" w:rsidRPr="00523529" w:rsidRDefault="00417C0C" w:rsidP="00417C0C">
            <w:pPr>
              <w:rPr>
                <w:sz w:val="28"/>
                <w:szCs w:val="28"/>
              </w:rPr>
            </w:pPr>
            <w:r w:rsidRPr="00CA751C">
              <w:rPr>
                <w:sz w:val="28"/>
                <w:szCs w:val="28"/>
              </w:rPr>
              <w:t>Топливо дизельное ЕВРО, зимнее, сорт Е, экологического</w:t>
            </w:r>
            <w:r>
              <w:rPr>
                <w:sz w:val="28"/>
                <w:szCs w:val="28"/>
              </w:rPr>
              <w:t xml:space="preserve"> класса К5 по ГОСТ 32511-2013: </w:t>
            </w:r>
            <w:r w:rsidRPr="00CA751C">
              <w:rPr>
                <w:sz w:val="28"/>
                <w:szCs w:val="28"/>
              </w:rPr>
              <w:t>ДТ-0-К5 по ГОС</w:t>
            </w:r>
            <w:r>
              <w:rPr>
                <w:sz w:val="28"/>
                <w:szCs w:val="28"/>
              </w:rPr>
              <w:t xml:space="preserve">Т 32511-2013, в количестве </w:t>
            </w:r>
            <w:r w:rsidR="0021337E">
              <w:rPr>
                <w:sz w:val="28"/>
                <w:szCs w:val="28"/>
              </w:rPr>
              <w:t>25 000</w:t>
            </w:r>
            <w:r w:rsidRPr="003B598E">
              <w:rPr>
                <w:sz w:val="28"/>
                <w:szCs w:val="28"/>
              </w:rPr>
              <w:t xml:space="preserve"> л.</w:t>
            </w:r>
          </w:p>
        </w:tc>
      </w:tr>
      <w:tr w:rsidR="00E701CA" w:rsidRPr="00726BFA" w:rsidTr="00E701CA">
        <w:trPr>
          <w:trHeight w:val="50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CA" w:rsidRPr="00726BFA" w:rsidRDefault="00E701CA" w:rsidP="00E701CA">
            <w:pPr>
              <w:jc w:val="center"/>
              <w:rPr>
                <w:sz w:val="28"/>
                <w:szCs w:val="28"/>
              </w:rPr>
            </w:pPr>
            <w:r w:rsidRPr="00726BF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CA" w:rsidRPr="005F06EE" w:rsidRDefault="00E701CA" w:rsidP="00E701CA">
            <w:pPr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5F06EE">
              <w:rPr>
                <w:rFonts w:cs="Calibri"/>
                <w:b/>
                <w:sz w:val="26"/>
                <w:szCs w:val="26"/>
                <w:lang w:eastAsia="ar-SA"/>
              </w:rPr>
              <w:t>Условия поставки</w:t>
            </w:r>
            <w:r w:rsidRPr="005F06EE">
              <w:rPr>
                <w:rFonts w:cs="Calibri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007" w:rsidRPr="00CA751C" w:rsidRDefault="001A0007" w:rsidP="001A0007">
            <w:pPr>
              <w:jc w:val="center"/>
              <w:rPr>
                <w:sz w:val="28"/>
                <w:szCs w:val="28"/>
              </w:rPr>
            </w:pPr>
            <w:r w:rsidRPr="00CA751C">
              <w:rPr>
                <w:sz w:val="28"/>
                <w:szCs w:val="28"/>
              </w:rPr>
              <w:t xml:space="preserve">Поставка производится на специализированном маломерном (без прицепа) автотранспорте Поставщика, строго по </w:t>
            </w:r>
            <w:r>
              <w:rPr>
                <w:sz w:val="28"/>
                <w:szCs w:val="28"/>
              </w:rPr>
              <w:t>заявкам Покупателя объемами от 5</w:t>
            </w:r>
            <w:r w:rsidRPr="00CA751C">
              <w:rPr>
                <w:sz w:val="28"/>
                <w:szCs w:val="28"/>
              </w:rPr>
              <w:t xml:space="preserve"> до 10 </w:t>
            </w:r>
            <w:proofErr w:type="spellStart"/>
            <w:r w:rsidRPr="00CA751C">
              <w:rPr>
                <w:sz w:val="28"/>
                <w:szCs w:val="28"/>
              </w:rPr>
              <w:t>тн</w:t>
            </w:r>
            <w:proofErr w:type="spellEnd"/>
            <w:r w:rsidRPr="00CA751C">
              <w:rPr>
                <w:sz w:val="28"/>
                <w:szCs w:val="28"/>
              </w:rPr>
              <w:t>.</w:t>
            </w:r>
          </w:p>
          <w:p w:rsidR="001A0007" w:rsidRPr="00CA751C" w:rsidRDefault="001A0007" w:rsidP="001A0007">
            <w:pPr>
              <w:jc w:val="center"/>
              <w:rPr>
                <w:sz w:val="28"/>
                <w:szCs w:val="28"/>
              </w:rPr>
            </w:pPr>
            <w:r w:rsidRPr="00CA751C">
              <w:rPr>
                <w:sz w:val="28"/>
                <w:szCs w:val="28"/>
              </w:rPr>
              <w:t>Сорт топлива корректируется заявками Покупателя с учетом климатических условий.</w:t>
            </w:r>
          </w:p>
          <w:p w:rsidR="001A0007" w:rsidRPr="00CA751C" w:rsidRDefault="001A0007" w:rsidP="001A0007">
            <w:pPr>
              <w:jc w:val="center"/>
              <w:rPr>
                <w:sz w:val="28"/>
                <w:szCs w:val="28"/>
              </w:rPr>
            </w:pPr>
            <w:r w:rsidRPr="00CA751C">
              <w:rPr>
                <w:sz w:val="28"/>
                <w:szCs w:val="28"/>
              </w:rPr>
              <w:t>Разгрузка (слив) производится силами Поставщика и с применением собственного оборудования.</w:t>
            </w:r>
          </w:p>
          <w:p w:rsidR="001A0007" w:rsidRPr="00CA751C" w:rsidRDefault="001A0007" w:rsidP="001A0007">
            <w:pPr>
              <w:jc w:val="center"/>
              <w:rPr>
                <w:sz w:val="28"/>
                <w:szCs w:val="28"/>
              </w:rPr>
            </w:pPr>
            <w:r w:rsidRPr="00CA751C">
              <w:rPr>
                <w:sz w:val="28"/>
                <w:szCs w:val="28"/>
              </w:rPr>
              <w:t>Приемка товара осуществляется в рабочие дни с 8.00 до 16.00.</w:t>
            </w:r>
          </w:p>
          <w:p w:rsidR="001A0007" w:rsidRPr="00CA751C" w:rsidRDefault="001A0007" w:rsidP="001A0007">
            <w:pPr>
              <w:jc w:val="center"/>
              <w:rPr>
                <w:sz w:val="28"/>
                <w:szCs w:val="28"/>
              </w:rPr>
            </w:pPr>
            <w:r w:rsidRPr="00CA751C">
              <w:rPr>
                <w:sz w:val="28"/>
                <w:szCs w:val="28"/>
              </w:rPr>
              <w:t>До момента слива топлива Поставщик (представитель поставщика) обязан предъявить свидетельство о тарировке транспортного средства.</w:t>
            </w:r>
          </w:p>
          <w:p w:rsidR="001A0007" w:rsidRDefault="001A0007" w:rsidP="001A0007">
            <w:pPr>
              <w:jc w:val="center"/>
              <w:rPr>
                <w:sz w:val="28"/>
                <w:szCs w:val="28"/>
              </w:rPr>
            </w:pPr>
            <w:r w:rsidRPr="00CA751C">
              <w:rPr>
                <w:sz w:val="28"/>
                <w:szCs w:val="28"/>
              </w:rPr>
              <w:t>Так же в момент выгрузки обязательны к предоставлению товар</w:t>
            </w:r>
            <w:r>
              <w:rPr>
                <w:sz w:val="28"/>
                <w:szCs w:val="28"/>
              </w:rPr>
              <w:t>н</w:t>
            </w:r>
            <w:r w:rsidRPr="00CA751C">
              <w:rPr>
                <w:sz w:val="28"/>
                <w:szCs w:val="28"/>
              </w:rPr>
              <w:t>о-транспортная и товарная накладные, сертификат соответствия и паспорт качества (с обязательным указанием объемной плотности) отпускаемого топлива.</w:t>
            </w:r>
          </w:p>
          <w:p w:rsidR="00E701CA" w:rsidRPr="00726BFA" w:rsidRDefault="00E701CA" w:rsidP="001A0007">
            <w:pPr>
              <w:jc w:val="center"/>
              <w:rPr>
                <w:sz w:val="28"/>
                <w:szCs w:val="28"/>
              </w:rPr>
            </w:pPr>
          </w:p>
        </w:tc>
      </w:tr>
      <w:tr w:rsidR="00E701CA" w:rsidRPr="00726BFA" w:rsidTr="00E701CA">
        <w:trPr>
          <w:trHeight w:val="56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CA" w:rsidRPr="00726BFA" w:rsidRDefault="00E701CA" w:rsidP="00E7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CA" w:rsidRPr="005F06EE" w:rsidRDefault="00E701CA" w:rsidP="00E701CA">
            <w:pPr>
              <w:jc w:val="center"/>
              <w:rPr>
                <w:rFonts w:cs="Calibri"/>
                <w:b/>
                <w:sz w:val="26"/>
                <w:szCs w:val="26"/>
                <w:lang w:eastAsia="ar-SA"/>
              </w:rPr>
            </w:pPr>
            <w:r w:rsidRPr="005F06EE">
              <w:rPr>
                <w:rFonts w:cs="Calibri"/>
                <w:b/>
                <w:sz w:val="26"/>
                <w:szCs w:val="26"/>
                <w:lang w:eastAsia="ar-SA"/>
              </w:rPr>
              <w:t xml:space="preserve">Место поставки товара 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CA" w:rsidRDefault="001A0007" w:rsidP="00E701CA">
            <w:pPr>
              <w:jc w:val="center"/>
              <w:rPr>
                <w:sz w:val="28"/>
                <w:szCs w:val="28"/>
              </w:rPr>
            </w:pPr>
            <w:r w:rsidRPr="008F65AB">
              <w:rPr>
                <w:sz w:val="28"/>
                <w:szCs w:val="28"/>
              </w:rPr>
              <w:t xml:space="preserve">Краснодарский край, Гулькевичский район, п. </w:t>
            </w:r>
            <w:r>
              <w:rPr>
                <w:sz w:val="28"/>
                <w:szCs w:val="28"/>
              </w:rPr>
              <w:t xml:space="preserve">Красносельский, </w:t>
            </w:r>
            <w:r w:rsidRPr="008F65AB">
              <w:rPr>
                <w:sz w:val="28"/>
                <w:szCs w:val="28"/>
              </w:rPr>
              <w:t>ул. Ст</w:t>
            </w:r>
            <w:r>
              <w:rPr>
                <w:sz w:val="28"/>
                <w:szCs w:val="28"/>
              </w:rPr>
              <w:t xml:space="preserve">роителей, 53 (котельная №23) </w:t>
            </w:r>
            <w:r w:rsidR="008D439C">
              <w:rPr>
                <w:sz w:val="28"/>
                <w:szCs w:val="28"/>
              </w:rPr>
              <w:t>–</w:t>
            </w:r>
            <w:r w:rsidRPr="008F65AB">
              <w:rPr>
                <w:sz w:val="28"/>
                <w:szCs w:val="28"/>
              </w:rPr>
              <w:t xml:space="preserve"> </w:t>
            </w:r>
            <w:r w:rsidR="008D439C">
              <w:rPr>
                <w:sz w:val="28"/>
                <w:szCs w:val="28"/>
              </w:rPr>
              <w:t>30000</w:t>
            </w:r>
            <w:r w:rsidRPr="008F65AB">
              <w:rPr>
                <w:sz w:val="28"/>
                <w:szCs w:val="28"/>
              </w:rPr>
              <w:t xml:space="preserve"> л.</w:t>
            </w:r>
            <w:r>
              <w:rPr>
                <w:sz w:val="28"/>
                <w:szCs w:val="28"/>
              </w:rPr>
              <w:t xml:space="preserve"> (т</w:t>
            </w:r>
            <w:r w:rsidRPr="00CA751C">
              <w:rPr>
                <w:sz w:val="28"/>
                <w:szCs w:val="28"/>
              </w:rPr>
              <w:t>опливо дизельное ЕВРО, летнее, сорт С, экологического</w:t>
            </w:r>
            <w:r>
              <w:rPr>
                <w:sz w:val="28"/>
                <w:szCs w:val="28"/>
              </w:rPr>
              <w:t xml:space="preserve"> класса К5 по ГОСТ 32511-2013: </w:t>
            </w:r>
            <w:r w:rsidRPr="00CA751C">
              <w:rPr>
                <w:sz w:val="28"/>
                <w:szCs w:val="28"/>
              </w:rPr>
              <w:t xml:space="preserve">ДТ-Л (С) -К5 по </w:t>
            </w:r>
            <w:r>
              <w:rPr>
                <w:sz w:val="28"/>
                <w:szCs w:val="28"/>
              </w:rPr>
              <w:t>ГОСТ 32511-2013 – 5</w:t>
            </w:r>
            <w:r w:rsidR="008D43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 л.; т</w:t>
            </w:r>
            <w:r w:rsidRPr="00CA751C">
              <w:rPr>
                <w:sz w:val="28"/>
                <w:szCs w:val="28"/>
              </w:rPr>
              <w:t>опливо дизельное ЕВРО, зимнее, сорт Е, экологического</w:t>
            </w:r>
            <w:r>
              <w:rPr>
                <w:sz w:val="28"/>
                <w:szCs w:val="28"/>
              </w:rPr>
              <w:t xml:space="preserve"> класса К5 по ГОСТ 32511-2013: </w:t>
            </w:r>
            <w:r w:rsidRPr="00CA751C">
              <w:rPr>
                <w:sz w:val="28"/>
                <w:szCs w:val="28"/>
              </w:rPr>
              <w:t>ДТ-0-К5 по ГОСТ 32511-2013</w:t>
            </w:r>
            <w:r>
              <w:rPr>
                <w:sz w:val="28"/>
                <w:szCs w:val="28"/>
              </w:rPr>
              <w:t xml:space="preserve"> – </w:t>
            </w:r>
            <w:r w:rsidR="008D439C">
              <w:rPr>
                <w:sz w:val="28"/>
                <w:szCs w:val="28"/>
              </w:rPr>
              <w:t>25 000</w:t>
            </w:r>
            <w:r>
              <w:rPr>
                <w:sz w:val="28"/>
                <w:szCs w:val="28"/>
              </w:rPr>
              <w:t xml:space="preserve"> л.)</w:t>
            </w:r>
          </w:p>
        </w:tc>
      </w:tr>
      <w:tr w:rsidR="00E701CA" w:rsidRPr="00726BFA" w:rsidTr="00E701CA">
        <w:trPr>
          <w:trHeight w:val="5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CA" w:rsidRDefault="00E701CA" w:rsidP="00E7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CA" w:rsidRPr="005F06EE" w:rsidRDefault="00E701CA" w:rsidP="00E701CA">
            <w:pPr>
              <w:jc w:val="center"/>
              <w:rPr>
                <w:rFonts w:cs="Calibri"/>
                <w:b/>
                <w:sz w:val="26"/>
                <w:szCs w:val="26"/>
                <w:lang w:eastAsia="ar-SA"/>
              </w:rPr>
            </w:pPr>
            <w:r w:rsidRPr="005F06EE">
              <w:rPr>
                <w:rFonts w:cs="Calibri"/>
                <w:b/>
                <w:sz w:val="26"/>
                <w:szCs w:val="26"/>
                <w:lang w:eastAsia="ar-SA"/>
              </w:rPr>
              <w:t xml:space="preserve">Документы, подтверждающие качество товаров 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CA" w:rsidRDefault="00814EAE" w:rsidP="00D41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A751C">
              <w:rPr>
                <w:sz w:val="28"/>
                <w:szCs w:val="28"/>
              </w:rPr>
              <w:t>ертификат соответствия и паспорт качества (с обязательным указанием объемной плотности) отпускаемого топлива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416348" w:rsidRPr="00726BFA" w:rsidTr="00E701CA">
        <w:trPr>
          <w:trHeight w:val="5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348" w:rsidRPr="00726BFA" w:rsidRDefault="005712F2" w:rsidP="0041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48" w:rsidRPr="005F06EE" w:rsidRDefault="005712F2" w:rsidP="00416348">
            <w:pPr>
              <w:jc w:val="center"/>
              <w:rPr>
                <w:rFonts w:cs="Calibri"/>
                <w:b/>
                <w:sz w:val="26"/>
                <w:szCs w:val="26"/>
                <w:lang w:eastAsia="ar-SA"/>
              </w:rPr>
            </w:pPr>
            <w:r w:rsidRPr="005F06EE">
              <w:rPr>
                <w:rFonts w:cs="Calibri"/>
                <w:b/>
                <w:sz w:val="26"/>
                <w:szCs w:val="26"/>
                <w:lang w:eastAsia="ar-SA"/>
              </w:rPr>
              <w:t>Способ оплаты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283" w:rsidRPr="00EC2283" w:rsidRDefault="000A306F" w:rsidP="00EC2283">
            <w:pPr>
              <w:rPr>
                <w:sz w:val="28"/>
                <w:szCs w:val="28"/>
              </w:rPr>
            </w:pPr>
            <w:r w:rsidRPr="00CA751C">
              <w:rPr>
                <w:sz w:val="28"/>
                <w:szCs w:val="28"/>
              </w:rPr>
              <w:t>Оплата за дизельное топливо производится на основа</w:t>
            </w:r>
            <w:r>
              <w:rPr>
                <w:sz w:val="28"/>
                <w:szCs w:val="28"/>
              </w:rPr>
              <w:t>нии оригинала счета в течение 7 (семи</w:t>
            </w:r>
            <w:r w:rsidRPr="00CA751C">
              <w:rPr>
                <w:sz w:val="28"/>
                <w:szCs w:val="28"/>
              </w:rPr>
              <w:t>) календарных дней с момента поставки партии Товара.</w:t>
            </w:r>
          </w:p>
        </w:tc>
      </w:tr>
      <w:tr w:rsidR="00416348" w:rsidRPr="00726BFA" w:rsidTr="00E701CA">
        <w:trPr>
          <w:trHeight w:val="56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348" w:rsidRPr="00726BFA" w:rsidRDefault="005F06EE" w:rsidP="0041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48" w:rsidRPr="007B4BB5" w:rsidRDefault="007B4BB5" w:rsidP="00416348">
            <w:pPr>
              <w:jc w:val="center"/>
              <w:rPr>
                <w:rFonts w:cs="Calibri"/>
                <w:b/>
                <w:sz w:val="26"/>
                <w:szCs w:val="26"/>
                <w:lang w:eastAsia="ar-SA"/>
              </w:rPr>
            </w:pPr>
            <w:r w:rsidRPr="007B4BB5">
              <w:rPr>
                <w:b/>
                <w:sz w:val="26"/>
                <w:szCs w:val="26"/>
              </w:rPr>
              <w:t>Желаемые сроки (периоды) поставки товара/ выполнения работ/ оказания услуг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348" w:rsidRPr="00DF4AA0" w:rsidRDefault="00AE31AC" w:rsidP="007B4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 товара до объекта производится за счет Поставщика в течение 2 (двух) календарных дней с момента получения заявки.</w:t>
            </w:r>
          </w:p>
        </w:tc>
      </w:tr>
      <w:tr w:rsidR="00416348" w:rsidRPr="00726BFA" w:rsidTr="00E701CA">
        <w:trPr>
          <w:trHeight w:val="77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348" w:rsidRPr="00726BFA" w:rsidRDefault="005F06EE" w:rsidP="0041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48" w:rsidRPr="005F06EE" w:rsidRDefault="00B844B9" w:rsidP="00416348">
            <w:pPr>
              <w:jc w:val="center"/>
              <w:rPr>
                <w:rFonts w:cs="Calibri"/>
                <w:b/>
                <w:sz w:val="26"/>
                <w:szCs w:val="26"/>
                <w:lang w:eastAsia="ar-SA"/>
              </w:rPr>
            </w:pPr>
            <w:r>
              <w:rPr>
                <w:rFonts w:cs="Calibri"/>
                <w:b/>
                <w:sz w:val="26"/>
                <w:szCs w:val="26"/>
                <w:lang w:eastAsia="ar-SA"/>
              </w:rPr>
              <w:t>Техническое обслуживание, сервис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348" w:rsidRDefault="00B844B9" w:rsidP="0041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348" w:rsidRPr="00726BFA" w:rsidTr="00E701CA">
        <w:trPr>
          <w:trHeight w:val="65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348" w:rsidRPr="00726BFA" w:rsidRDefault="005F06EE" w:rsidP="0041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48" w:rsidRPr="005F06EE" w:rsidRDefault="00B844B9" w:rsidP="00416348">
            <w:pPr>
              <w:jc w:val="center"/>
              <w:rPr>
                <w:rFonts w:cs="Calibri"/>
                <w:b/>
                <w:sz w:val="26"/>
                <w:szCs w:val="26"/>
                <w:lang w:eastAsia="ar-SA"/>
              </w:rPr>
            </w:pPr>
            <w:r>
              <w:rPr>
                <w:rFonts w:cs="Calibri"/>
                <w:b/>
                <w:sz w:val="26"/>
                <w:szCs w:val="26"/>
                <w:lang w:eastAsia="ar-SA"/>
              </w:rPr>
              <w:t>Запасные части, расходные материалы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348" w:rsidRDefault="00E7614F" w:rsidP="0041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348" w:rsidRPr="00726BFA" w:rsidTr="00E701CA">
        <w:trPr>
          <w:trHeight w:val="97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348" w:rsidRPr="00726BFA" w:rsidRDefault="005F06EE" w:rsidP="0041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348" w:rsidRPr="005F06EE" w:rsidRDefault="00B844B9" w:rsidP="00416348">
            <w:pPr>
              <w:jc w:val="center"/>
              <w:rPr>
                <w:rFonts w:cs="Calibri"/>
                <w:b/>
                <w:sz w:val="26"/>
                <w:szCs w:val="26"/>
                <w:lang w:eastAsia="ar-SA"/>
              </w:rPr>
            </w:pPr>
            <w:r>
              <w:rPr>
                <w:rFonts w:cs="Calibri"/>
                <w:b/>
                <w:sz w:val="26"/>
                <w:szCs w:val="26"/>
                <w:lang w:eastAsia="ar-SA"/>
              </w:rPr>
              <w:t>Обучение сотрудников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348" w:rsidRDefault="00E7614F" w:rsidP="0041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F06EE" w:rsidRPr="00726BFA" w:rsidTr="00E701CA">
        <w:trPr>
          <w:trHeight w:val="97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6EE" w:rsidRPr="00726BFA" w:rsidRDefault="005F06EE" w:rsidP="0041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EE" w:rsidRPr="005F06EE" w:rsidRDefault="00B844B9" w:rsidP="00416348">
            <w:pPr>
              <w:jc w:val="center"/>
              <w:rPr>
                <w:rFonts w:cs="Calibri"/>
                <w:b/>
                <w:sz w:val="26"/>
                <w:szCs w:val="26"/>
                <w:lang w:eastAsia="ar-SA"/>
              </w:rPr>
            </w:pPr>
            <w:r>
              <w:rPr>
                <w:rFonts w:cs="Calibri"/>
                <w:b/>
                <w:sz w:val="26"/>
                <w:szCs w:val="26"/>
                <w:lang w:eastAsia="ar-SA"/>
              </w:rPr>
              <w:t>Согласование</w:t>
            </w:r>
            <w:r w:rsidR="00E7614F">
              <w:rPr>
                <w:rFonts w:cs="Calibri"/>
                <w:b/>
                <w:sz w:val="26"/>
                <w:szCs w:val="26"/>
                <w:lang w:eastAsia="ar-SA"/>
              </w:rPr>
              <w:t xml:space="preserve"> </w:t>
            </w:r>
            <w:r w:rsidR="00E7614F" w:rsidRPr="00E7614F">
              <w:rPr>
                <w:rFonts w:cs="Calibri"/>
                <w:b/>
                <w:lang w:eastAsia="ar-SA"/>
              </w:rPr>
              <w:t>административных</w:t>
            </w:r>
            <w:r w:rsidR="00E7614F">
              <w:rPr>
                <w:rFonts w:cs="Calibri"/>
                <w:b/>
                <w:lang w:eastAsia="ar-SA"/>
              </w:rPr>
              <w:t xml:space="preserve"> органов, органов надзора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6EE" w:rsidRDefault="00E7614F" w:rsidP="0041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F06EE" w:rsidRPr="00726BFA" w:rsidTr="00E701CA">
        <w:trPr>
          <w:trHeight w:val="97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6EE" w:rsidRPr="00726BFA" w:rsidRDefault="005F06EE" w:rsidP="0041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EE" w:rsidRPr="005F06EE" w:rsidRDefault="00E7614F" w:rsidP="00416348">
            <w:pPr>
              <w:jc w:val="center"/>
              <w:rPr>
                <w:rFonts w:cs="Calibri"/>
                <w:b/>
                <w:sz w:val="26"/>
                <w:szCs w:val="26"/>
                <w:lang w:eastAsia="ar-SA"/>
              </w:rPr>
            </w:pPr>
            <w:r>
              <w:rPr>
                <w:rFonts w:cs="Calibri"/>
                <w:b/>
                <w:sz w:val="26"/>
                <w:szCs w:val="26"/>
                <w:lang w:eastAsia="ar-SA"/>
              </w:rPr>
              <w:t>Прочие затраты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6EE" w:rsidRDefault="00E7614F" w:rsidP="0041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F06EE" w:rsidRPr="00726BFA" w:rsidTr="00E701CA">
        <w:trPr>
          <w:trHeight w:val="97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6EE" w:rsidRPr="00726BFA" w:rsidRDefault="005F06EE" w:rsidP="0041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EE" w:rsidRPr="005F06EE" w:rsidRDefault="00E7614F" w:rsidP="00416348">
            <w:pPr>
              <w:jc w:val="center"/>
              <w:rPr>
                <w:rFonts w:cs="Calibri"/>
                <w:b/>
                <w:sz w:val="26"/>
                <w:szCs w:val="26"/>
                <w:lang w:eastAsia="ar-SA"/>
              </w:rPr>
            </w:pPr>
            <w:r>
              <w:rPr>
                <w:rFonts w:cs="Calibri"/>
                <w:b/>
                <w:sz w:val="26"/>
                <w:szCs w:val="26"/>
                <w:lang w:eastAsia="ar-SA"/>
              </w:rPr>
              <w:t>Прочие условия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6EE" w:rsidRDefault="00E7614F" w:rsidP="00416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C006C" w:rsidRPr="000C5DA7" w:rsidRDefault="00BC006C" w:rsidP="00BC006C">
      <w:pPr>
        <w:rPr>
          <w:sz w:val="16"/>
          <w:szCs w:val="16"/>
        </w:rPr>
      </w:pPr>
    </w:p>
    <w:p w:rsidR="0078142C" w:rsidRDefault="0078142C" w:rsidP="0078142C">
      <w:pPr>
        <w:rPr>
          <w:sz w:val="28"/>
          <w:szCs w:val="28"/>
        </w:rPr>
      </w:pPr>
    </w:p>
    <w:p w:rsidR="0078142C" w:rsidRDefault="0078142C" w:rsidP="0078142C">
      <w:pPr>
        <w:rPr>
          <w:sz w:val="28"/>
          <w:szCs w:val="28"/>
        </w:rPr>
      </w:pPr>
      <w:r>
        <w:rPr>
          <w:sz w:val="28"/>
          <w:szCs w:val="28"/>
        </w:rPr>
        <w:t>Начальник ПТО                                                                                       И.В. Михайличенко</w:t>
      </w:r>
      <w:r w:rsidRPr="00DC4EC9">
        <w:rPr>
          <w:sz w:val="28"/>
          <w:szCs w:val="28"/>
        </w:rPr>
        <w:t xml:space="preserve"> </w:t>
      </w:r>
    </w:p>
    <w:p w:rsidR="0078142C" w:rsidRPr="00DC4EC9" w:rsidRDefault="0078142C" w:rsidP="0078142C">
      <w:pPr>
        <w:rPr>
          <w:sz w:val="28"/>
          <w:szCs w:val="28"/>
        </w:rPr>
      </w:pPr>
    </w:p>
    <w:p w:rsidR="0078142C" w:rsidRDefault="0078142C" w:rsidP="0078142C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инженер                                                                                    С.В. Аристов                                                                                                                                </w:t>
      </w:r>
    </w:p>
    <w:p w:rsidR="0078142C" w:rsidRDefault="0078142C" w:rsidP="0078142C">
      <w:pPr>
        <w:rPr>
          <w:sz w:val="28"/>
          <w:szCs w:val="28"/>
        </w:rPr>
      </w:pPr>
    </w:p>
    <w:p w:rsidR="0078142C" w:rsidRDefault="0078142C" w:rsidP="0078142C">
      <w:pPr>
        <w:rPr>
          <w:sz w:val="28"/>
          <w:szCs w:val="28"/>
        </w:rPr>
      </w:pPr>
    </w:p>
    <w:p w:rsidR="000C0079" w:rsidRDefault="000C0079" w:rsidP="0078142C">
      <w:pPr>
        <w:rPr>
          <w:sz w:val="28"/>
          <w:szCs w:val="28"/>
        </w:rPr>
      </w:pPr>
    </w:p>
    <w:p w:rsidR="000C0079" w:rsidRDefault="000C0079" w:rsidP="0078142C">
      <w:pPr>
        <w:rPr>
          <w:sz w:val="28"/>
          <w:szCs w:val="28"/>
        </w:rPr>
      </w:pPr>
    </w:p>
    <w:p w:rsidR="000C0079" w:rsidRDefault="000C0079" w:rsidP="0078142C">
      <w:pPr>
        <w:rPr>
          <w:sz w:val="28"/>
          <w:szCs w:val="28"/>
        </w:rPr>
      </w:pPr>
    </w:p>
    <w:p w:rsidR="000C0079" w:rsidRDefault="000C0079" w:rsidP="0078142C">
      <w:pPr>
        <w:rPr>
          <w:sz w:val="28"/>
          <w:szCs w:val="28"/>
        </w:rPr>
      </w:pPr>
    </w:p>
    <w:p w:rsidR="000C0079" w:rsidRDefault="000C0079" w:rsidP="0078142C">
      <w:pPr>
        <w:rPr>
          <w:sz w:val="28"/>
          <w:szCs w:val="28"/>
        </w:rPr>
      </w:pPr>
    </w:p>
    <w:p w:rsidR="000C0079" w:rsidRDefault="000C0079" w:rsidP="0078142C">
      <w:pPr>
        <w:rPr>
          <w:sz w:val="28"/>
          <w:szCs w:val="28"/>
        </w:rPr>
      </w:pPr>
    </w:p>
    <w:p w:rsidR="000C0079" w:rsidRDefault="000C0079" w:rsidP="0078142C">
      <w:pPr>
        <w:rPr>
          <w:sz w:val="28"/>
          <w:szCs w:val="28"/>
        </w:rPr>
      </w:pPr>
    </w:p>
    <w:p w:rsidR="000C0079" w:rsidRDefault="000C0079" w:rsidP="0078142C">
      <w:pPr>
        <w:rPr>
          <w:sz w:val="28"/>
          <w:szCs w:val="28"/>
        </w:rPr>
      </w:pPr>
    </w:p>
    <w:p w:rsidR="000C0079" w:rsidRDefault="000C0079" w:rsidP="0078142C">
      <w:pPr>
        <w:rPr>
          <w:sz w:val="28"/>
          <w:szCs w:val="28"/>
        </w:rPr>
      </w:pPr>
    </w:p>
    <w:p w:rsidR="000C0079" w:rsidRDefault="000C0079" w:rsidP="0078142C">
      <w:pPr>
        <w:rPr>
          <w:sz w:val="28"/>
          <w:szCs w:val="28"/>
        </w:rPr>
      </w:pPr>
    </w:p>
    <w:p w:rsidR="005227A3" w:rsidRDefault="005227A3" w:rsidP="0078142C">
      <w:pPr>
        <w:rPr>
          <w:sz w:val="28"/>
          <w:szCs w:val="28"/>
        </w:rPr>
      </w:pPr>
    </w:p>
    <w:p w:rsidR="005227A3" w:rsidRDefault="005227A3" w:rsidP="0078142C">
      <w:pPr>
        <w:rPr>
          <w:sz w:val="28"/>
          <w:szCs w:val="28"/>
        </w:rPr>
      </w:pPr>
    </w:p>
    <w:p w:rsidR="005227A3" w:rsidRDefault="005227A3" w:rsidP="0078142C">
      <w:pPr>
        <w:rPr>
          <w:sz w:val="28"/>
          <w:szCs w:val="28"/>
        </w:rPr>
      </w:pPr>
    </w:p>
    <w:p w:rsidR="005227A3" w:rsidRDefault="005227A3" w:rsidP="0078142C">
      <w:pPr>
        <w:rPr>
          <w:sz w:val="28"/>
          <w:szCs w:val="28"/>
        </w:rPr>
      </w:pPr>
    </w:p>
    <w:p w:rsidR="005227A3" w:rsidRDefault="005227A3" w:rsidP="0078142C">
      <w:pPr>
        <w:rPr>
          <w:sz w:val="28"/>
          <w:szCs w:val="28"/>
        </w:rPr>
      </w:pPr>
    </w:p>
    <w:p w:rsidR="005227A3" w:rsidRDefault="005227A3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6E1142" w:rsidRDefault="006E1142" w:rsidP="0078142C">
      <w:pPr>
        <w:rPr>
          <w:sz w:val="28"/>
          <w:szCs w:val="28"/>
        </w:rPr>
      </w:pPr>
    </w:p>
    <w:p w:rsidR="005227A3" w:rsidRDefault="005227A3" w:rsidP="0078142C">
      <w:pPr>
        <w:rPr>
          <w:sz w:val="28"/>
          <w:szCs w:val="28"/>
        </w:rPr>
      </w:pPr>
    </w:p>
    <w:p w:rsidR="005227A3" w:rsidRDefault="005227A3" w:rsidP="0078142C">
      <w:pPr>
        <w:rPr>
          <w:sz w:val="28"/>
          <w:szCs w:val="28"/>
        </w:rPr>
      </w:pPr>
    </w:p>
    <w:p w:rsidR="005227A3" w:rsidRDefault="005227A3" w:rsidP="0078142C">
      <w:pPr>
        <w:rPr>
          <w:sz w:val="28"/>
          <w:szCs w:val="28"/>
        </w:rPr>
      </w:pPr>
    </w:p>
    <w:p w:rsidR="005227A3" w:rsidRDefault="005227A3" w:rsidP="0078142C">
      <w:pPr>
        <w:rPr>
          <w:sz w:val="28"/>
          <w:szCs w:val="28"/>
        </w:rPr>
      </w:pPr>
    </w:p>
    <w:p w:rsidR="0078142C" w:rsidRPr="00E40FE9" w:rsidRDefault="0078142C" w:rsidP="0078142C">
      <w:pPr>
        <w:rPr>
          <w:sz w:val="20"/>
          <w:szCs w:val="20"/>
          <w:u w:val="single"/>
        </w:rPr>
      </w:pPr>
      <w:proofErr w:type="gramStart"/>
      <w:r>
        <w:rPr>
          <w:sz w:val="20"/>
          <w:szCs w:val="20"/>
        </w:rPr>
        <w:t xml:space="preserve">Исполнитель: </w:t>
      </w:r>
      <w:r w:rsidRPr="00E40FE9">
        <w:rPr>
          <w:sz w:val="20"/>
          <w:szCs w:val="20"/>
        </w:rPr>
        <w:t xml:space="preserve"> Сидоренко</w:t>
      </w:r>
      <w:proofErr w:type="gramEnd"/>
      <w:r>
        <w:rPr>
          <w:sz w:val="20"/>
          <w:szCs w:val="20"/>
        </w:rPr>
        <w:t xml:space="preserve"> С.В.</w:t>
      </w:r>
    </w:p>
    <w:p w:rsidR="008D3AEB" w:rsidRPr="000C5DA7" w:rsidRDefault="008D3AEB" w:rsidP="00BC006C">
      <w:pPr>
        <w:rPr>
          <w:sz w:val="16"/>
          <w:szCs w:val="16"/>
        </w:rPr>
      </w:pPr>
    </w:p>
    <w:sectPr w:rsidR="008D3AEB" w:rsidRPr="000C5DA7" w:rsidSect="00CB5700">
      <w:pgSz w:w="11907" w:h="16840" w:code="9"/>
      <w:pgMar w:top="567" w:right="567" w:bottom="567" w:left="851" w:header="567" w:footer="567" w:gutter="0"/>
      <w:pgNumType w:start="14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46A9F"/>
    <w:multiLevelType w:val="hybridMultilevel"/>
    <w:tmpl w:val="7418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002C0"/>
    <w:multiLevelType w:val="hybridMultilevel"/>
    <w:tmpl w:val="59CA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6C"/>
    <w:rsid w:val="000003B9"/>
    <w:rsid w:val="000011DD"/>
    <w:rsid w:val="00004083"/>
    <w:rsid w:val="00046D06"/>
    <w:rsid w:val="00056D34"/>
    <w:rsid w:val="00073724"/>
    <w:rsid w:val="000757D7"/>
    <w:rsid w:val="00086B25"/>
    <w:rsid w:val="000A306F"/>
    <w:rsid w:val="000B16FE"/>
    <w:rsid w:val="000B4475"/>
    <w:rsid w:val="000B4667"/>
    <w:rsid w:val="000B68BD"/>
    <w:rsid w:val="000B7083"/>
    <w:rsid w:val="000C0079"/>
    <w:rsid w:val="000C5DA7"/>
    <w:rsid w:val="000C7783"/>
    <w:rsid w:val="000D3B93"/>
    <w:rsid w:val="00102FEB"/>
    <w:rsid w:val="00103EA1"/>
    <w:rsid w:val="00123B02"/>
    <w:rsid w:val="00132324"/>
    <w:rsid w:val="00151C50"/>
    <w:rsid w:val="001648DD"/>
    <w:rsid w:val="00165E2C"/>
    <w:rsid w:val="00170479"/>
    <w:rsid w:val="00175185"/>
    <w:rsid w:val="00192298"/>
    <w:rsid w:val="001A0007"/>
    <w:rsid w:val="001A4DB1"/>
    <w:rsid w:val="001B1695"/>
    <w:rsid w:val="001B1EF8"/>
    <w:rsid w:val="001B756B"/>
    <w:rsid w:val="001C45B9"/>
    <w:rsid w:val="001D2837"/>
    <w:rsid w:val="001E5450"/>
    <w:rsid w:val="00203D17"/>
    <w:rsid w:val="0021337E"/>
    <w:rsid w:val="00226132"/>
    <w:rsid w:val="00232EF3"/>
    <w:rsid w:val="00236C17"/>
    <w:rsid w:val="002429AF"/>
    <w:rsid w:val="00246822"/>
    <w:rsid w:val="0025168D"/>
    <w:rsid w:val="00263F80"/>
    <w:rsid w:val="00271180"/>
    <w:rsid w:val="00276953"/>
    <w:rsid w:val="002A67D9"/>
    <w:rsid w:val="002B3788"/>
    <w:rsid w:val="002B45FA"/>
    <w:rsid w:val="002C2A43"/>
    <w:rsid w:val="002D3F0C"/>
    <w:rsid w:val="002D4DF7"/>
    <w:rsid w:val="002D5A1F"/>
    <w:rsid w:val="002E3F0F"/>
    <w:rsid w:val="002E5D38"/>
    <w:rsid w:val="00312F68"/>
    <w:rsid w:val="00314A11"/>
    <w:rsid w:val="00326E83"/>
    <w:rsid w:val="003333E9"/>
    <w:rsid w:val="003340A0"/>
    <w:rsid w:val="00335E0B"/>
    <w:rsid w:val="00336F4E"/>
    <w:rsid w:val="00343251"/>
    <w:rsid w:val="003466B1"/>
    <w:rsid w:val="00372EE8"/>
    <w:rsid w:val="00373223"/>
    <w:rsid w:val="003843E6"/>
    <w:rsid w:val="003A05B2"/>
    <w:rsid w:val="003A767A"/>
    <w:rsid w:val="003B00F3"/>
    <w:rsid w:val="003B7D84"/>
    <w:rsid w:val="003C41F9"/>
    <w:rsid w:val="003E6858"/>
    <w:rsid w:val="003F1EF9"/>
    <w:rsid w:val="003F677B"/>
    <w:rsid w:val="0040225A"/>
    <w:rsid w:val="00415DD7"/>
    <w:rsid w:val="00416348"/>
    <w:rsid w:val="00417C0C"/>
    <w:rsid w:val="0044074D"/>
    <w:rsid w:val="004426F6"/>
    <w:rsid w:val="00467963"/>
    <w:rsid w:val="00475BAE"/>
    <w:rsid w:val="00490A1B"/>
    <w:rsid w:val="00492C46"/>
    <w:rsid w:val="00497B04"/>
    <w:rsid w:val="004A5799"/>
    <w:rsid w:val="004C0C68"/>
    <w:rsid w:val="004C7FBE"/>
    <w:rsid w:val="004E6486"/>
    <w:rsid w:val="004F36DC"/>
    <w:rsid w:val="00502944"/>
    <w:rsid w:val="005227A3"/>
    <w:rsid w:val="00523529"/>
    <w:rsid w:val="00523DA9"/>
    <w:rsid w:val="00525B48"/>
    <w:rsid w:val="00527451"/>
    <w:rsid w:val="00550970"/>
    <w:rsid w:val="0055143D"/>
    <w:rsid w:val="005712F2"/>
    <w:rsid w:val="0057452C"/>
    <w:rsid w:val="0058086F"/>
    <w:rsid w:val="00585BA8"/>
    <w:rsid w:val="00597716"/>
    <w:rsid w:val="005A1DF8"/>
    <w:rsid w:val="005A210B"/>
    <w:rsid w:val="005A4188"/>
    <w:rsid w:val="005C6595"/>
    <w:rsid w:val="005F06EE"/>
    <w:rsid w:val="00604A01"/>
    <w:rsid w:val="00614A63"/>
    <w:rsid w:val="006330AE"/>
    <w:rsid w:val="0065194E"/>
    <w:rsid w:val="006540D2"/>
    <w:rsid w:val="00666C55"/>
    <w:rsid w:val="006B1505"/>
    <w:rsid w:val="006C6C45"/>
    <w:rsid w:val="006E01BA"/>
    <w:rsid w:val="006E094A"/>
    <w:rsid w:val="006E1142"/>
    <w:rsid w:val="006E3D41"/>
    <w:rsid w:val="006F7F72"/>
    <w:rsid w:val="00706852"/>
    <w:rsid w:val="00714869"/>
    <w:rsid w:val="007155BA"/>
    <w:rsid w:val="00735C44"/>
    <w:rsid w:val="00780920"/>
    <w:rsid w:val="0078142C"/>
    <w:rsid w:val="007A0B81"/>
    <w:rsid w:val="007A0DCE"/>
    <w:rsid w:val="007B4BB5"/>
    <w:rsid w:val="007D3F7D"/>
    <w:rsid w:val="007E4E3F"/>
    <w:rsid w:val="00807787"/>
    <w:rsid w:val="0081012F"/>
    <w:rsid w:val="00814EAE"/>
    <w:rsid w:val="008150D2"/>
    <w:rsid w:val="00815738"/>
    <w:rsid w:val="00825E58"/>
    <w:rsid w:val="00837B20"/>
    <w:rsid w:val="00840218"/>
    <w:rsid w:val="008466C0"/>
    <w:rsid w:val="00873881"/>
    <w:rsid w:val="00882175"/>
    <w:rsid w:val="00886C68"/>
    <w:rsid w:val="00890E98"/>
    <w:rsid w:val="008C7D22"/>
    <w:rsid w:val="008D334D"/>
    <w:rsid w:val="008D3AEB"/>
    <w:rsid w:val="008D439C"/>
    <w:rsid w:val="008F30E6"/>
    <w:rsid w:val="00903A2D"/>
    <w:rsid w:val="00925666"/>
    <w:rsid w:val="00927024"/>
    <w:rsid w:val="00932224"/>
    <w:rsid w:val="009568D8"/>
    <w:rsid w:val="00960604"/>
    <w:rsid w:val="00976BE8"/>
    <w:rsid w:val="009B1BEC"/>
    <w:rsid w:val="009D0BD7"/>
    <w:rsid w:val="009E49BB"/>
    <w:rsid w:val="009E4AC3"/>
    <w:rsid w:val="009F3A87"/>
    <w:rsid w:val="00A06A4D"/>
    <w:rsid w:val="00A23CB0"/>
    <w:rsid w:val="00A32E0A"/>
    <w:rsid w:val="00A33CD7"/>
    <w:rsid w:val="00A35A9C"/>
    <w:rsid w:val="00A36B14"/>
    <w:rsid w:val="00A41F5E"/>
    <w:rsid w:val="00A57929"/>
    <w:rsid w:val="00A60A4B"/>
    <w:rsid w:val="00A650A3"/>
    <w:rsid w:val="00A65B9E"/>
    <w:rsid w:val="00A6649E"/>
    <w:rsid w:val="00A950BE"/>
    <w:rsid w:val="00AA5B3C"/>
    <w:rsid w:val="00AA6F81"/>
    <w:rsid w:val="00AB47D7"/>
    <w:rsid w:val="00AB5713"/>
    <w:rsid w:val="00AC11D9"/>
    <w:rsid w:val="00AC12DE"/>
    <w:rsid w:val="00AC18BC"/>
    <w:rsid w:val="00AC7D02"/>
    <w:rsid w:val="00AD5337"/>
    <w:rsid w:val="00AE31AC"/>
    <w:rsid w:val="00AE5D55"/>
    <w:rsid w:val="00AF6E45"/>
    <w:rsid w:val="00B051CC"/>
    <w:rsid w:val="00B07DCE"/>
    <w:rsid w:val="00B10894"/>
    <w:rsid w:val="00B1379F"/>
    <w:rsid w:val="00B64743"/>
    <w:rsid w:val="00B738D3"/>
    <w:rsid w:val="00B81C50"/>
    <w:rsid w:val="00B844B9"/>
    <w:rsid w:val="00B8524E"/>
    <w:rsid w:val="00B917E3"/>
    <w:rsid w:val="00BB7E4A"/>
    <w:rsid w:val="00BC006C"/>
    <w:rsid w:val="00BC1B6F"/>
    <w:rsid w:val="00BC6452"/>
    <w:rsid w:val="00BE0127"/>
    <w:rsid w:val="00BE3B92"/>
    <w:rsid w:val="00BE4076"/>
    <w:rsid w:val="00C07CF7"/>
    <w:rsid w:val="00C13752"/>
    <w:rsid w:val="00C24C10"/>
    <w:rsid w:val="00C30C98"/>
    <w:rsid w:val="00C476B4"/>
    <w:rsid w:val="00C61335"/>
    <w:rsid w:val="00C70B7B"/>
    <w:rsid w:val="00C7519F"/>
    <w:rsid w:val="00C85CB4"/>
    <w:rsid w:val="00C865E7"/>
    <w:rsid w:val="00CA0530"/>
    <w:rsid w:val="00CB18A2"/>
    <w:rsid w:val="00CB32DD"/>
    <w:rsid w:val="00CB5700"/>
    <w:rsid w:val="00CB6C8D"/>
    <w:rsid w:val="00CC779D"/>
    <w:rsid w:val="00D054A2"/>
    <w:rsid w:val="00D23782"/>
    <w:rsid w:val="00D25E4F"/>
    <w:rsid w:val="00D3671A"/>
    <w:rsid w:val="00D41FC5"/>
    <w:rsid w:val="00D4265B"/>
    <w:rsid w:val="00D51329"/>
    <w:rsid w:val="00D5370D"/>
    <w:rsid w:val="00D65D59"/>
    <w:rsid w:val="00D65E12"/>
    <w:rsid w:val="00D742BD"/>
    <w:rsid w:val="00D9303F"/>
    <w:rsid w:val="00D93D98"/>
    <w:rsid w:val="00DA1802"/>
    <w:rsid w:val="00DA3D4D"/>
    <w:rsid w:val="00DB6932"/>
    <w:rsid w:val="00DC18AE"/>
    <w:rsid w:val="00DC4EC9"/>
    <w:rsid w:val="00DD31EA"/>
    <w:rsid w:val="00DF4AA0"/>
    <w:rsid w:val="00E00FE7"/>
    <w:rsid w:val="00E063B4"/>
    <w:rsid w:val="00E149C2"/>
    <w:rsid w:val="00E36465"/>
    <w:rsid w:val="00E47FF5"/>
    <w:rsid w:val="00E50D3F"/>
    <w:rsid w:val="00E53351"/>
    <w:rsid w:val="00E54991"/>
    <w:rsid w:val="00E701CA"/>
    <w:rsid w:val="00E7614F"/>
    <w:rsid w:val="00E80013"/>
    <w:rsid w:val="00E8341F"/>
    <w:rsid w:val="00E8368B"/>
    <w:rsid w:val="00E8559E"/>
    <w:rsid w:val="00EA0716"/>
    <w:rsid w:val="00EB363D"/>
    <w:rsid w:val="00EC2283"/>
    <w:rsid w:val="00ED50AE"/>
    <w:rsid w:val="00EE0ACA"/>
    <w:rsid w:val="00EE1B50"/>
    <w:rsid w:val="00EE5232"/>
    <w:rsid w:val="00EE7664"/>
    <w:rsid w:val="00F02D1C"/>
    <w:rsid w:val="00F0391E"/>
    <w:rsid w:val="00F03AD3"/>
    <w:rsid w:val="00F14353"/>
    <w:rsid w:val="00F22ABB"/>
    <w:rsid w:val="00F2630C"/>
    <w:rsid w:val="00F32CA2"/>
    <w:rsid w:val="00F34922"/>
    <w:rsid w:val="00F4201F"/>
    <w:rsid w:val="00F67960"/>
    <w:rsid w:val="00F75190"/>
    <w:rsid w:val="00F865AC"/>
    <w:rsid w:val="00F86B68"/>
    <w:rsid w:val="00F9133A"/>
    <w:rsid w:val="00F93D27"/>
    <w:rsid w:val="00F9458A"/>
    <w:rsid w:val="00FA3E4F"/>
    <w:rsid w:val="00FB0106"/>
    <w:rsid w:val="00FB4C24"/>
    <w:rsid w:val="00FC6B9E"/>
    <w:rsid w:val="00FF5187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FB6B5CA-614F-4748-AF2A-AD14ACB4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E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EC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25E4F"/>
    <w:pPr>
      <w:ind w:left="720"/>
      <w:contextualSpacing/>
    </w:pPr>
  </w:style>
  <w:style w:type="table" w:styleId="a6">
    <w:name w:val="Table Grid"/>
    <w:basedOn w:val="a1"/>
    <w:uiPriority w:val="39"/>
    <w:rsid w:val="00467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226132"/>
    <w:pPr>
      <w:widowControl w:val="0"/>
      <w:suppressLineNumbers/>
      <w:suppressAutoHyphens/>
    </w:pPr>
    <w:rPr>
      <w:rFonts w:eastAsia="Andale Sans U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69B2C-F9CC-430E-95EE-4583C46D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Гинзбург Аркадий Николаевич</dc:creator>
  <cp:lastModifiedBy>Нечуговская Лидия</cp:lastModifiedBy>
  <cp:revision>7</cp:revision>
  <cp:lastPrinted>2024-09-09T10:27:00Z</cp:lastPrinted>
  <dcterms:created xsi:type="dcterms:W3CDTF">2024-07-05T13:05:00Z</dcterms:created>
  <dcterms:modified xsi:type="dcterms:W3CDTF">2024-09-09T10:31:00Z</dcterms:modified>
</cp:coreProperties>
</file>