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9A" w:rsidRDefault="00DC149A" w:rsidP="004E7AAF">
      <w:pPr>
        <w:spacing w:after="0"/>
        <w:jc w:val="both"/>
      </w:pPr>
    </w:p>
    <w:tbl>
      <w:tblPr>
        <w:tblW w:w="0" w:type="auto"/>
        <w:tblLook w:val="04A0" w:firstRow="1" w:lastRow="0" w:firstColumn="1" w:lastColumn="0" w:noHBand="0" w:noVBand="1"/>
      </w:tblPr>
      <w:tblGrid>
        <w:gridCol w:w="5211"/>
        <w:gridCol w:w="5245"/>
      </w:tblGrid>
      <w:tr w:rsidR="00DC149A" w:rsidRPr="00CB143B" w:rsidTr="00DC149A">
        <w:trPr>
          <w:trHeight w:val="2031"/>
        </w:trPr>
        <w:tc>
          <w:tcPr>
            <w:tcW w:w="5211" w:type="dxa"/>
          </w:tcPr>
          <w:p w:rsidR="00DC149A" w:rsidRPr="00930872" w:rsidRDefault="00DC149A" w:rsidP="004E7AAF">
            <w:pPr>
              <w:pStyle w:val="a9"/>
              <w:spacing w:after="0"/>
              <w:jc w:val="right"/>
              <w:rPr>
                <w:rFonts w:ascii="Times New Roman" w:hAnsi="Times New Roman" w:cs="Times New Roman"/>
                <w:sz w:val="24"/>
                <w:szCs w:val="24"/>
              </w:rPr>
            </w:pPr>
            <w:r w:rsidRPr="00930872">
              <w:rPr>
                <w:rFonts w:ascii="Times New Roman" w:hAnsi="Times New Roman" w:cs="Times New Roman"/>
                <w:b/>
                <w:sz w:val="24"/>
                <w:szCs w:val="24"/>
              </w:rPr>
              <w:t>УТВЕРЖДАЮ</w:t>
            </w:r>
            <w:r w:rsidRPr="00930872">
              <w:rPr>
                <w:rFonts w:ascii="Times New Roman" w:hAnsi="Times New Roman" w:cs="Times New Roman"/>
                <w:sz w:val="24"/>
                <w:szCs w:val="24"/>
              </w:rPr>
              <w:t>:</w:t>
            </w:r>
          </w:p>
          <w:p w:rsidR="00DC149A" w:rsidRPr="0043793B" w:rsidRDefault="00DC149A" w:rsidP="004E7AAF">
            <w:pPr>
              <w:spacing w:after="0"/>
              <w:jc w:val="right"/>
              <w:rPr>
                <w:rFonts w:ascii="Times New Roman" w:hAnsi="Times New Roman" w:cs="Times New Roman"/>
                <w:sz w:val="24"/>
                <w:szCs w:val="24"/>
              </w:rPr>
            </w:pPr>
            <w:r w:rsidRPr="0043793B">
              <w:rPr>
                <w:rFonts w:ascii="Times New Roman" w:hAnsi="Times New Roman" w:cs="Times New Roman"/>
                <w:sz w:val="24"/>
                <w:szCs w:val="24"/>
              </w:rPr>
              <w:t>Председатель комиссии</w:t>
            </w:r>
            <w:r>
              <w:rPr>
                <w:rFonts w:ascii="Times New Roman" w:hAnsi="Times New Roman" w:cs="Times New Roman"/>
                <w:sz w:val="24"/>
                <w:szCs w:val="24"/>
              </w:rPr>
              <w:t xml:space="preserve"> по осуществлению закупок </w:t>
            </w:r>
            <w:r w:rsidRPr="0043793B">
              <w:rPr>
                <w:rFonts w:ascii="Times New Roman" w:hAnsi="Times New Roman" w:cs="Times New Roman"/>
                <w:sz w:val="24"/>
                <w:szCs w:val="24"/>
              </w:rPr>
              <w:t>ООО «ЖКС №</w:t>
            </w:r>
            <w:r>
              <w:rPr>
                <w:rFonts w:ascii="Times New Roman" w:hAnsi="Times New Roman" w:cs="Times New Roman"/>
                <w:sz w:val="24"/>
                <w:szCs w:val="24"/>
              </w:rPr>
              <w:t xml:space="preserve"> 3 Калининского района</w:t>
            </w:r>
            <w:r w:rsidRPr="0043793B">
              <w:rPr>
                <w:rFonts w:ascii="Times New Roman" w:hAnsi="Times New Roman" w:cs="Times New Roman"/>
                <w:sz w:val="24"/>
                <w:szCs w:val="24"/>
              </w:rPr>
              <w:t>»</w:t>
            </w:r>
          </w:p>
          <w:p w:rsidR="00DC149A" w:rsidRPr="0043793B" w:rsidRDefault="00DC149A" w:rsidP="004E7AAF">
            <w:pPr>
              <w:spacing w:after="0"/>
              <w:jc w:val="right"/>
              <w:rPr>
                <w:rFonts w:ascii="Times New Roman" w:hAnsi="Times New Roman" w:cs="Times New Roman"/>
                <w:sz w:val="24"/>
                <w:szCs w:val="24"/>
              </w:rPr>
            </w:pPr>
          </w:p>
          <w:p w:rsidR="00DC149A" w:rsidRPr="0043793B" w:rsidRDefault="00DC149A" w:rsidP="004E7AAF">
            <w:pPr>
              <w:spacing w:after="0"/>
              <w:jc w:val="right"/>
              <w:rPr>
                <w:rFonts w:ascii="Times New Roman" w:hAnsi="Times New Roman" w:cs="Times New Roman"/>
                <w:sz w:val="24"/>
                <w:szCs w:val="24"/>
              </w:rPr>
            </w:pPr>
            <w:r w:rsidRPr="0043793B">
              <w:rPr>
                <w:rFonts w:ascii="Times New Roman" w:hAnsi="Times New Roman" w:cs="Times New Roman"/>
                <w:sz w:val="24"/>
                <w:szCs w:val="24"/>
              </w:rPr>
              <w:t>_</w:t>
            </w:r>
            <w:r>
              <w:rPr>
                <w:rFonts w:ascii="Times New Roman" w:hAnsi="Times New Roman" w:cs="Times New Roman"/>
                <w:sz w:val="24"/>
                <w:szCs w:val="24"/>
              </w:rPr>
              <w:t>__________________/Лазарев А</w:t>
            </w:r>
            <w:r w:rsidRPr="003459AD">
              <w:rPr>
                <w:rFonts w:ascii="Times New Roman" w:hAnsi="Times New Roman" w:cs="Times New Roman"/>
                <w:sz w:val="24"/>
                <w:szCs w:val="24"/>
              </w:rPr>
              <w:t>.В.</w:t>
            </w:r>
            <w:r w:rsidRPr="0043793B">
              <w:rPr>
                <w:rFonts w:ascii="Times New Roman" w:hAnsi="Times New Roman" w:cs="Times New Roman"/>
                <w:sz w:val="24"/>
                <w:szCs w:val="24"/>
              </w:rPr>
              <w:t>/</w:t>
            </w:r>
          </w:p>
          <w:p w:rsidR="00DC149A" w:rsidRDefault="00DC149A" w:rsidP="004E7AAF">
            <w:pPr>
              <w:spacing w:after="0"/>
              <w:jc w:val="right"/>
              <w:rPr>
                <w:rFonts w:ascii="Times New Roman" w:hAnsi="Times New Roman" w:cs="Times New Roman"/>
                <w:sz w:val="24"/>
                <w:szCs w:val="24"/>
              </w:rPr>
            </w:pPr>
          </w:p>
          <w:p w:rsidR="00DC149A" w:rsidRPr="0043793B" w:rsidRDefault="00DC149A" w:rsidP="004E7AAF">
            <w:pPr>
              <w:spacing w:after="0"/>
              <w:jc w:val="right"/>
              <w:rPr>
                <w:rFonts w:ascii="Times New Roman" w:hAnsi="Times New Roman" w:cs="Times New Roman"/>
                <w:sz w:val="24"/>
                <w:szCs w:val="24"/>
              </w:rPr>
            </w:pPr>
            <w:r w:rsidRPr="0043793B">
              <w:rPr>
                <w:rFonts w:ascii="Times New Roman" w:hAnsi="Times New Roman" w:cs="Times New Roman"/>
                <w:sz w:val="24"/>
                <w:szCs w:val="24"/>
              </w:rPr>
              <w:t>М.П.</w:t>
            </w:r>
          </w:p>
          <w:p w:rsidR="00DC149A" w:rsidRPr="0043793B" w:rsidRDefault="00DC149A" w:rsidP="004E7AAF">
            <w:pPr>
              <w:spacing w:after="0"/>
              <w:jc w:val="right"/>
              <w:rPr>
                <w:rFonts w:ascii="Times New Roman" w:hAnsi="Times New Roman" w:cs="Times New Roman"/>
                <w:sz w:val="24"/>
                <w:szCs w:val="24"/>
              </w:rPr>
            </w:pPr>
            <w:r w:rsidRPr="00143395">
              <w:rPr>
                <w:rFonts w:ascii="Times New Roman" w:hAnsi="Times New Roman" w:cs="Times New Roman"/>
                <w:sz w:val="24"/>
                <w:szCs w:val="24"/>
              </w:rPr>
              <w:t>«</w:t>
            </w:r>
            <w:r w:rsidR="005A22FB">
              <w:rPr>
                <w:rFonts w:ascii="Times New Roman" w:hAnsi="Times New Roman" w:cs="Times New Roman"/>
                <w:sz w:val="24"/>
                <w:szCs w:val="24"/>
              </w:rPr>
              <w:t>14</w:t>
            </w:r>
            <w:r w:rsidRPr="00143395">
              <w:rPr>
                <w:rFonts w:ascii="Times New Roman" w:hAnsi="Times New Roman" w:cs="Times New Roman"/>
                <w:sz w:val="24"/>
                <w:szCs w:val="24"/>
              </w:rPr>
              <w:t xml:space="preserve">» </w:t>
            </w:r>
            <w:r w:rsidR="006A13D9">
              <w:rPr>
                <w:rFonts w:ascii="Times New Roman" w:hAnsi="Times New Roman" w:cs="Times New Roman"/>
                <w:sz w:val="24"/>
                <w:szCs w:val="24"/>
              </w:rPr>
              <w:t>октября</w:t>
            </w:r>
            <w:r>
              <w:rPr>
                <w:rFonts w:ascii="Times New Roman" w:hAnsi="Times New Roman" w:cs="Times New Roman"/>
                <w:sz w:val="24"/>
                <w:szCs w:val="24"/>
              </w:rPr>
              <w:t xml:space="preserve"> </w:t>
            </w:r>
            <w:r w:rsidR="00316CAF">
              <w:rPr>
                <w:rFonts w:ascii="Times New Roman" w:hAnsi="Times New Roman" w:cs="Times New Roman"/>
                <w:sz w:val="24"/>
                <w:szCs w:val="24"/>
              </w:rPr>
              <w:t>2024</w:t>
            </w:r>
            <w:r>
              <w:rPr>
                <w:rFonts w:ascii="Times New Roman" w:hAnsi="Times New Roman" w:cs="Times New Roman"/>
                <w:sz w:val="24"/>
                <w:szCs w:val="24"/>
              </w:rPr>
              <w:t xml:space="preserve"> </w:t>
            </w:r>
            <w:r w:rsidRPr="0043793B">
              <w:rPr>
                <w:rFonts w:ascii="Times New Roman" w:hAnsi="Times New Roman" w:cs="Times New Roman"/>
                <w:sz w:val="24"/>
                <w:szCs w:val="24"/>
              </w:rPr>
              <w:t>года</w:t>
            </w:r>
          </w:p>
        </w:tc>
        <w:tc>
          <w:tcPr>
            <w:tcW w:w="5245" w:type="dxa"/>
          </w:tcPr>
          <w:p w:rsidR="00316CAF" w:rsidRDefault="004E7AAF" w:rsidP="004E7AAF">
            <w:pPr>
              <w:spacing w:after="0"/>
              <w:rPr>
                <w:rFonts w:ascii="Times New Roman" w:hAnsi="Times New Roman" w:cs="Times New Roman"/>
                <w:b/>
                <w:sz w:val="24"/>
                <w:szCs w:val="24"/>
              </w:rPr>
            </w:pPr>
            <w:r>
              <w:rPr>
                <w:noProof/>
                <w:lang w:eastAsia="ru-RU"/>
              </w:rPr>
              <w:drawing>
                <wp:anchor distT="0" distB="0" distL="114300" distR="114300" simplePos="0" relativeHeight="251658240" behindDoc="0" locked="0" layoutInCell="1" allowOverlap="1">
                  <wp:simplePos x="0" y="0"/>
                  <wp:positionH relativeFrom="column">
                    <wp:posOffset>-3432920</wp:posOffset>
                  </wp:positionH>
                  <wp:positionV relativeFrom="paragraph">
                    <wp:posOffset>-79182</wp:posOffset>
                  </wp:positionV>
                  <wp:extent cx="6660515" cy="2019632"/>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68590" cy="2022080"/>
                          </a:xfrm>
                          <a:prstGeom prst="rect">
                            <a:avLst/>
                          </a:prstGeom>
                        </pic:spPr>
                      </pic:pic>
                    </a:graphicData>
                  </a:graphic>
                  <wp14:sizeRelH relativeFrom="page">
                    <wp14:pctWidth>0</wp14:pctWidth>
                  </wp14:sizeRelH>
                  <wp14:sizeRelV relativeFrom="page">
                    <wp14:pctHeight>0</wp14:pctHeight>
                  </wp14:sizeRelV>
                </wp:anchor>
              </w:drawing>
            </w:r>
            <w:r w:rsidR="00BA627F" w:rsidRPr="00316CAF">
              <w:rPr>
                <w:rFonts w:ascii="Times New Roman" w:hAnsi="Times New Roman" w:cs="Times New Roman"/>
                <w:sz w:val="24"/>
                <w:szCs w:val="24"/>
              </w:rPr>
              <w:t>И</w:t>
            </w:r>
            <w:r w:rsidR="00DC149A" w:rsidRPr="00316CAF">
              <w:rPr>
                <w:rFonts w:ascii="Times New Roman" w:hAnsi="Times New Roman" w:cs="Times New Roman"/>
                <w:sz w:val="24"/>
                <w:szCs w:val="24"/>
              </w:rPr>
              <w:t xml:space="preserve">звещение </w:t>
            </w:r>
            <w:r w:rsidR="00DC149A" w:rsidRPr="00A92962">
              <w:rPr>
                <w:rFonts w:ascii="Times New Roman" w:hAnsi="Times New Roman" w:cs="Times New Roman"/>
                <w:b/>
                <w:sz w:val="24"/>
                <w:szCs w:val="24"/>
              </w:rPr>
              <w:t xml:space="preserve">№ </w:t>
            </w:r>
            <w:r w:rsidR="00BA627F" w:rsidRPr="00A92962">
              <w:rPr>
                <w:rFonts w:ascii="Times New Roman" w:hAnsi="Times New Roman" w:cs="Times New Roman"/>
                <w:b/>
                <w:sz w:val="24"/>
                <w:szCs w:val="24"/>
              </w:rPr>
              <w:t>ЗП</w:t>
            </w:r>
            <w:r w:rsidR="0073444C" w:rsidRPr="00A92962">
              <w:rPr>
                <w:rFonts w:ascii="Times New Roman" w:hAnsi="Times New Roman" w:cs="Times New Roman"/>
                <w:b/>
                <w:sz w:val="24"/>
                <w:szCs w:val="24"/>
              </w:rPr>
              <w:t xml:space="preserve"> </w:t>
            </w:r>
            <w:r w:rsidR="009576D8">
              <w:rPr>
                <w:rFonts w:ascii="Times New Roman" w:hAnsi="Times New Roman" w:cs="Times New Roman"/>
                <w:b/>
                <w:sz w:val="24"/>
                <w:szCs w:val="24"/>
              </w:rPr>
              <w:t>57-60</w:t>
            </w:r>
            <w:r w:rsidR="00DC149A" w:rsidRPr="00A92962">
              <w:rPr>
                <w:rFonts w:ascii="Times New Roman" w:hAnsi="Times New Roman" w:cs="Times New Roman"/>
                <w:b/>
                <w:sz w:val="24"/>
                <w:szCs w:val="24"/>
              </w:rPr>
              <w:t>/202</w:t>
            </w:r>
            <w:r w:rsidR="00316CAF" w:rsidRPr="00A92962">
              <w:rPr>
                <w:rFonts w:ascii="Times New Roman" w:hAnsi="Times New Roman" w:cs="Times New Roman"/>
                <w:b/>
                <w:sz w:val="24"/>
                <w:szCs w:val="24"/>
              </w:rPr>
              <w:t>4</w:t>
            </w:r>
            <w:r w:rsidR="00316CAF" w:rsidRPr="00316CAF">
              <w:rPr>
                <w:rFonts w:ascii="Times New Roman" w:hAnsi="Times New Roman" w:cs="Times New Roman"/>
                <w:sz w:val="24"/>
                <w:szCs w:val="24"/>
              </w:rPr>
              <w:t xml:space="preserve"> </w:t>
            </w:r>
            <w:r w:rsidR="00BA627F" w:rsidRPr="00316CAF">
              <w:rPr>
                <w:rFonts w:ascii="Times New Roman" w:hAnsi="Times New Roman" w:cs="Times New Roman"/>
                <w:sz w:val="24"/>
                <w:szCs w:val="24"/>
              </w:rPr>
              <w:t xml:space="preserve">и закупочная документация </w:t>
            </w:r>
            <w:r w:rsidR="00DC149A" w:rsidRPr="00316CAF">
              <w:rPr>
                <w:rFonts w:ascii="Times New Roman" w:hAnsi="Times New Roman" w:cs="Times New Roman"/>
                <w:sz w:val="24"/>
                <w:szCs w:val="24"/>
              </w:rPr>
              <w:t xml:space="preserve">по проведению открытого </w:t>
            </w:r>
            <w:r w:rsidR="00BA627F" w:rsidRPr="00316CAF">
              <w:rPr>
                <w:rFonts w:ascii="Times New Roman" w:hAnsi="Times New Roman" w:cs="Times New Roman"/>
                <w:sz w:val="24"/>
                <w:szCs w:val="24"/>
              </w:rPr>
              <w:t>запроса предложений</w:t>
            </w:r>
            <w:r w:rsidR="00DC149A" w:rsidRPr="00316CAF">
              <w:rPr>
                <w:rFonts w:ascii="Times New Roman" w:hAnsi="Times New Roman" w:cs="Times New Roman"/>
                <w:sz w:val="24"/>
                <w:szCs w:val="24"/>
              </w:rPr>
              <w:t xml:space="preserve"> в электронной форме на право заключения договора</w:t>
            </w:r>
            <w:r w:rsidR="009576D8">
              <w:rPr>
                <w:rFonts w:ascii="Times New Roman" w:hAnsi="Times New Roman" w:cs="Times New Roman"/>
                <w:sz w:val="24"/>
                <w:szCs w:val="24"/>
              </w:rPr>
              <w:t xml:space="preserve"> на</w:t>
            </w:r>
            <w:r w:rsidR="00DC149A" w:rsidRPr="00316CAF">
              <w:rPr>
                <w:rFonts w:ascii="Times New Roman" w:hAnsi="Times New Roman" w:cs="Times New Roman"/>
                <w:sz w:val="24"/>
                <w:szCs w:val="24"/>
              </w:rPr>
              <w:t>:</w:t>
            </w:r>
            <w:r w:rsidR="00DC149A" w:rsidRPr="0043793B">
              <w:rPr>
                <w:rFonts w:ascii="Times New Roman" w:hAnsi="Times New Roman" w:cs="Times New Roman"/>
                <w:b/>
                <w:sz w:val="24"/>
                <w:szCs w:val="24"/>
              </w:rPr>
              <w:t xml:space="preserve"> </w:t>
            </w:r>
          </w:p>
          <w:p w:rsidR="00316CAF" w:rsidRDefault="00316CAF" w:rsidP="004E7AAF">
            <w:pPr>
              <w:spacing w:after="0"/>
              <w:rPr>
                <w:rFonts w:ascii="Times New Roman" w:hAnsi="Times New Roman" w:cs="Times New Roman"/>
                <w:b/>
                <w:sz w:val="24"/>
                <w:szCs w:val="24"/>
              </w:rPr>
            </w:pPr>
          </w:p>
          <w:p w:rsidR="00DC149A" w:rsidRPr="006A13D9" w:rsidRDefault="00DC149A" w:rsidP="004E7AAF">
            <w:pPr>
              <w:spacing w:after="0"/>
              <w:rPr>
                <w:rFonts w:ascii="Times New Roman" w:hAnsi="Times New Roman" w:cs="Times New Roman"/>
                <w:sz w:val="28"/>
                <w:szCs w:val="28"/>
              </w:rPr>
            </w:pPr>
            <w:r w:rsidRPr="006A13D9">
              <w:rPr>
                <w:rFonts w:ascii="Times New Roman" w:hAnsi="Times New Roman" w:cs="Times New Roman"/>
                <w:b/>
                <w:sz w:val="28"/>
                <w:szCs w:val="28"/>
              </w:rPr>
              <w:t>«</w:t>
            </w:r>
            <w:r w:rsidR="005A22FB">
              <w:rPr>
                <w:rFonts w:ascii="Times New Roman" w:hAnsi="Times New Roman" w:cs="Times New Roman"/>
                <w:b/>
                <w:sz w:val="28"/>
                <w:szCs w:val="28"/>
              </w:rPr>
              <w:t>Выполнение работ по очистке от снега и наледи крыш многоквартирных домов, лоты № 1 - № 4</w:t>
            </w:r>
            <w:r w:rsidR="00BA627F" w:rsidRPr="006A13D9">
              <w:rPr>
                <w:rFonts w:ascii="Times New Roman" w:hAnsi="Times New Roman" w:cs="Times New Roman"/>
                <w:b/>
                <w:sz w:val="28"/>
                <w:szCs w:val="28"/>
              </w:rPr>
              <w:t>»</w:t>
            </w:r>
          </w:p>
        </w:tc>
      </w:tr>
    </w:tbl>
    <w:p w:rsidR="00DC149A" w:rsidRPr="00CB143B"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Pr="00F16B3B" w:rsidRDefault="00DC149A" w:rsidP="004E7AAF">
      <w:pPr>
        <w:spacing w:after="0" w:line="240" w:lineRule="auto"/>
        <w:jc w:val="both"/>
        <w:rPr>
          <w:rFonts w:ascii="Times New Roman" w:hAnsi="Times New Roman" w:cs="Times New Roman"/>
        </w:rPr>
      </w:pPr>
      <w:r>
        <w:rPr>
          <w:rFonts w:ascii="Times New Roman" w:hAnsi="Times New Roman" w:cs="Times New Roman"/>
        </w:rPr>
        <w:t xml:space="preserve"> </w:t>
      </w: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5A22FB" w:rsidRDefault="00DC149A" w:rsidP="004E7AAF">
      <w:pPr>
        <w:spacing w:after="0" w:line="240" w:lineRule="auto"/>
        <w:jc w:val="both"/>
        <w:rPr>
          <w:rFonts w:ascii="Times New Roman" w:hAnsi="Times New Roman" w:cs="Times New Roman"/>
        </w:rPr>
      </w:pPr>
      <w:r w:rsidRPr="00CB143B">
        <w:rPr>
          <w:rFonts w:ascii="Times New Roman" w:hAnsi="Times New Roman" w:cs="Times New Roman"/>
          <w:b/>
        </w:rPr>
        <w:t xml:space="preserve">Открытый </w:t>
      </w:r>
      <w:r w:rsidR="00B3256A">
        <w:rPr>
          <w:rFonts w:ascii="Times New Roman" w:hAnsi="Times New Roman" w:cs="Times New Roman"/>
          <w:b/>
        </w:rPr>
        <w:t>запрос предложений</w:t>
      </w:r>
      <w:r w:rsidRPr="00CB143B">
        <w:rPr>
          <w:rFonts w:ascii="Times New Roman" w:hAnsi="Times New Roman" w:cs="Times New Roman"/>
          <w:b/>
        </w:rPr>
        <w:t xml:space="preserve"> проводит Заказчик:</w:t>
      </w:r>
      <w:r w:rsidRPr="00CB143B">
        <w:rPr>
          <w:rFonts w:ascii="Times New Roman" w:hAnsi="Times New Roman" w:cs="Times New Roman"/>
        </w:rPr>
        <w:t xml:space="preserve"> </w:t>
      </w:r>
    </w:p>
    <w:p w:rsidR="00DC149A" w:rsidRDefault="00DC149A" w:rsidP="004E7AAF">
      <w:pPr>
        <w:spacing w:after="0" w:line="240" w:lineRule="auto"/>
        <w:jc w:val="both"/>
        <w:rPr>
          <w:rFonts w:ascii="Times New Roman" w:hAnsi="Times New Roman" w:cs="Times New Roman"/>
        </w:rPr>
      </w:pPr>
      <w:r w:rsidRPr="00CB143B">
        <w:rPr>
          <w:rFonts w:ascii="Times New Roman" w:hAnsi="Times New Roman" w:cs="Times New Roman"/>
        </w:rPr>
        <w:t>Общество с ограниченной ответственностью</w:t>
      </w:r>
      <w:r w:rsidR="005A22FB">
        <w:rPr>
          <w:rFonts w:ascii="Times New Roman" w:hAnsi="Times New Roman" w:cs="Times New Roman"/>
        </w:rPr>
        <w:t xml:space="preserve"> </w:t>
      </w:r>
      <w:r w:rsidRPr="00CB143B">
        <w:rPr>
          <w:rFonts w:ascii="Times New Roman" w:hAnsi="Times New Roman" w:cs="Times New Roman"/>
        </w:rPr>
        <w:t xml:space="preserve">«Жилкомсервис № </w:t>
      </w:r>
      <w:r>
        <w:rPr>
          <w:rFonts w:ascii="Times New Roman" w:hAnsi="Times New Roman" w:cs="Times New Roman"/>
        </w:rPr>
        <w:t>3 Калининского района</w:t>
      </w:r>
      <w:r w:rsidRPr="00CB143B">
        <w:rPr>
          <w:rFonts w:ascii="Times New Roman" w:hAnsi="Times New Roman" w:cs="Times New Roman"/>
        </w:rPr>
        <w:t>»</w:t>
      </w: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r w:rsidRPr="00CB143B">
        <w:rPr>
          <w:rFonts w:ascii="Times New Roman" w:hAnsi="Times New Roman" w:cs="Times New Roman"/>
        </w:rPr>
        <w:t xml:space="preserve">Единая информационная система: </w:t>
      </w:r>
      <w:r w:rsidRPr="00CB143B">
        <w:rPr>
          <w:rFonts w:ascii="Times New Roman" w:hAnsi="Times New Roman" w:cs="Times New Roman"/>
          <w:b/>
        </w:rPr>
        <w:t>www.zakupki.gov.ru</w:t>
      </w: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BF0C27" w:rsidRDefault="00BF0C27"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both"/>
        <w:rPr>
          <w:rFonts w:ascii="Times New Roman" w:hAnsi="Times New Roman" w:cs="Times New Roman"/>
        </w:rPr>
      </w:pPr>
    </w:p>
    <w:p w:rsidR="00DC149A" w:rsidRPr="00CB143B" w:rsidRDefault="00DC149A" w:rsidP="004E7AAF">
      <w:pPr>
        <w:spacing w:after="0" w:line="240" w:lineRule="auto"/>
        <w:jc w:val="center"/>
        <w:rPr>
          <w:rFonts w:ascii="Times New Roman" w:hAnsi="Times New Roman" w:cs="Times New Roman"/>
        </w:rPr>
      </w:pPr>
      <w:r w:rsidRPr="00CB143B">
        <w:rPr>
          <w:rFonts w:ascii="Times New Roman" w:hAnsi="Times New Roman" w:cs="Times New Roman"/>
        </w:rPr>
        <w:t>г. Санкт - Петербург</w:t>
      </w:r>
    </w:p>
    <w:p w:rsidR="00DC149A" w:rsidRDefault="00316CAF" w:rsidP="004E7AAF">
      <w:pPr>
        <w:spacing w:after="0" w:line="240" w:lineRule="auto"/>
        <w:jc w:val="center"/>
        <w:rPr>
          <w:rFonts w:ascii="Times New Roman" w:hAnsi="Times New Roman" w:cs="Times New Roman"/>
        </w:rPr>
      </w:pPr>
      <w:r>
        <w:rPr>
          <w:rFonts w:ascii="Times New Roman" w:hAnsi="Times New Roman" w:cs="Times New Roman"/>
        </w:rPr>
        <w:t>2024</w:t>
      </w:r>
      <w:r w:rsidR="00DC149A" w:rsidRPr="00CB143B">
        <w:rPr>
          <w:rFonts w:ascii="Times New Roman" w:hAnsi="Times New Roman" w:cs="Times New Roman"/>
        </w:rPr>
        <w:t xml:space="preserve"> год</w:t>
      </w:r>
    </w:p>
    <w:p w:rsidR="00DC149A" w:rsidRDefault="00DC149A" w:rsidP="004E7AAF">
      <w:pPr>
        <w:spacing w:after="0"/>
        <w:rPr>
          <w:b/>
          <w:bCs/>
        </w:rPr>
      </w:pPr>
    </w:p>
    <w:p w:rsidR="00DC149A" w:rsidRDefault="00DC149A" w:rsidP="004E7AAF">
      <w:pPr>
        <w:spacing w:after="0"/>
        <w:rPr>
          <w:b/>
          <w:bCs/>
        </w:rPr>
      </w:pPr>
    </w:p>
    <w:p w:rsidR="00CB143B" w:rsidRPr="00803BF5" w:rsidRDefault="00CB143B" w:rsidP="004E7AAF">
      <w:pPr>
        <w:pStyle w:val="1"/>
        <w:jc w:val="center"/>
        <w:rPr>
          <w:rFonts w:ascii="Times New Roman" w:hAnsi="Times New Roman" w:cs="Times New Roman"/>
          <w:color w:val="000000" w:themeColor="text1"/>
        </w:rPr>
      </w:pPr>
      <w:bookmarkStart w:id="0" w:name="_Toc504657192"/>
      <w:r w:rsidRPr="00803BF5">
        <w:rPr>
          <w:rFonts w:ascii="Times New Roman" w:hAnsi="Times New Roman" w:cs="Times New Roman"/>
          <w:color w:val="000000" w:themeColor="text1"/>
        </w:rPr>
        <w:lastRenderedPageBreak/>
        <w:t>ИЗВЕЩЕНИЕ</w:t>
      </w:r>
      <w:bookmarkEnd w:id="0"/>
    </w:p>
    <w:p w:rsidR="003A6497" w:rsidRDefault="00CB143B" w:rsidP="004E7AAF">
      <w:pPr>
        <w:spacing w:after="0" w:line="240" w:lineRule="auto"/>
        <w:jc w:val="center"/>
        <w:rPr>
          <w:rFonts w:ascii="Times New Roman" w:hAnsi="Times New Roman" w:cs="Times New Roman"/>
          <w:sz w:val="20"/>
          <w:szCs w:val="20"/>
        </w:rPr>
      </w:pPr>
      <w:r w:rsidRPr="00CB143B">
        <w:rPr>
          <w:rFonts w:ascii="Times New Roman" w:hAnsi="Times New Roman" w:cs="Times New Roman"/>
          <w:sz w:val="20"/>
          <w:szCs w:val="20"/>
        </w:rPr>
        <w:t xml:space="preserve">О проведении открытого </w:t>
      </w:r>
      <w:r w:rsidR="005D489A">
        <w:rPr>
          <w:rFonts w:ascii="Times New Roman" w:hAnsi="Times New Roman" w:cs="Times New Roman"/>
          <w:sz w:val="20"/>
          <w:szCs w:val="20"/>
        </w:rPr>
        <w:t>запроса</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Pr="00CB143B">
        <w:rPr>
          <w:rFonts w:ascii="Times New Roman" w:hAnsi="Times New Roman" w:cs="Times New Roman"/>
          <w:sz w:val="20"/>
          <w:szCs w:val="20"/>
        </w:rPr>
        <w:t>в электронной форме на право заключения договора</w:t>
      </w:r>
      <w:r w:rsidRPr="009513DE">
        <w:rPr>
          <w:rFonts w:ascii="Times New Roman" w:hAnsi="Times New Roman" w:cs="Times New Roman"/>
          <w:sz w:val="20"/>
          <w:szCs w:val="20"/>
        </w:rPr>
        <w:t xml:space="preserve">: </w:t>
      </w:r>
    </w:p>
    <w:p w:rsidR="00CB143B" w:rsidRPr="00CB143B" w:rsidRDefault="00CB143B" w:rsidP="004E7AAF">
      <w:pPr>
        <w:spacing w:after="0" w:line="240" w:lineRule="auto"/>
        <w:jc w:val="center"/>
        <w:rPr>
          <w:rFonts w:ascii="Times New Roman" w:hAnsi="Times New Roman" w:cs="Times New Roman"/>
          <w:sz w:val="20"/>
          <w:szCs w:val="20"/>
        </w:rPr>
      </w:pPr>
      <w:r w:rsidRPr="009513DE">
        <w:rPr>
          <w:rFonts w:ascii="Times New Roman" w:hAnsi="Times New Roman" w:cs="Times New Roman"/>
          <w:sz w:val="20"/>
          <w:szCs w:val="20"/>
        </w:rPr>
        <w:t>«</w:t>
      </w:r>
      <w:r w:rsidR="005A22FB">
        <w:rPr>
          <w:rFonts w:ascii="Times New Roman" w:hAnsi="Times New Roman" w:cs="Times New Roman"/>
          <w:sz w:val="20"/>
          <w:szCs w:val="20"/>
        </w:rPr>
        <w:t>Выполнение работ по очистке от снега и наледи крыш многоквартирных домов, лоты № 1 - № 4</w:t>
      </w:r>
      <w:r w:rsidRPr="009513DE">
        <w:rPr>
          <w:rFonts w:ascii="Times New Roman" w:hAnsi="Times New Roman" w:cs="Times New Roman"/>
          <w:sz w:val="20"/>
          <w:szCs w:val="20"/>
        </w:rPr>
        <w:t>»</w:t>
      </w:r>
    </w:p>
    <w:p w:rsidR="00CB143B" w:rsidRPr="00CB143B" w:rsidRDefault="00CB143B" w:rsidP="004E7AAF">
      <w:pPr>
        <w:spacing w:after="0" w:line="240" w:lineRule="auto"/>
        <w:jc w:val="center"/>
        <w:rPr>
          <w:rFonts w:ascii="Times New Roman" w:hAnsi="Times New Roman" w:cs="Times New Roman"/>
          <w:sz w:val="20"/>
          <w:szCs w:val="20"/>
        </w:rPr>
      </w:pPr>
    </w:p>
    <w:p w:rsidR="00CB143B" w:rsidRPr="00CB143B" w:rsidRDefault="00CB143B" w:rsidP="004E7AAF">
      <w:pPr>
        <w:spacing w:after="0" w:line="240" w:lineRule="auto"/>
        <w:jc w:val="center"/>
        <w:rPr>
          <w:rFonts w:ascii="Times New Roman" w:hAnsi="Times New Roman" w:cs="Times New Roman"/>
          <w:b/>
          <w:sz w:val="20"/>
          <w:szCs w:val="20"/>
        </w:rPr>
      </w:pPr>
      <w:r w:rsidRPr="00CB143B">
        <w:rPr>
          <w:rFonts w:ascii="Times New Roman" w:hAnsi="Times New Roman" w:cs="Times New Roman"/>
          <w:b/>
          <w:sz w:val="20"/>
          <w:szCs w:val="20"/>
        </w:rPr>
        <w:t>ПРИГЛАШЕНИЕ К УЧАСТИЮ.</w:t>
      </w:r>
    </w:p>
    <w:p w:rsidR="00CB143B" w:rsidRPr="00CB143B" w:rsidRDefault="00CB143B" w:rsidP="004E7AAF">
      <w:pPr>
        <w:spacing w:after="0" w:line="240" w:lineRule="auto"/>
        <w:jc w:val="center"/>
        <w:rPr>
          <w:rFonts w:ascii="Times New Roman" w:hAnsi="Times New Roman" w:cs="Times New Roman"/>
          <w:b/>
          <w:sz w:val="20"/>
          <w:szCs w:val="20"/>
        </w:rPr>
      </w:pPr>
      <w:r w:rsidRPr="00CB143B">
        <w:rPr>
          <w:rFonts w:ascii="Times New Roman" w:hAnsi="Times New Roman" w:cs="Times New Roman"/>
          <w:b/>
          <w:sz w:val="20"/>
          <w:szCs w:val="20"/>
        </w:rPr>
        <w:t>Уважаемые господа!</w:t>
      </w:r>
    </w:p>
    <w:p w:rsidR="00CB143B" w:rsidRPr="00CB143B" w:rsidRDefault="00CB143B" w:rsidP="004E7AAF">
      <w:pPr>
        <w:spacing w:after="0" w:line="240" w:lineRule="auto"/>
        <w:jc w:val="center"/>
        <w:rPr>
          <w:rFonts w:ascii="Times New Roman" w:hAnsi="Times New Roman" w:cs="Times New Roman"/>
          <w:sz w:val="20"/>
          <w:szCs w:val="20"/>
        </w:rPr>
      </w:pPr>
    </w:p>
    <w:p w:rsidR="00CB143B" w:rsidRPr="00CB143B" w:rsidRDefault="00CB143B" w:rsidP="004E7AAF">
      <w:pPr>
        <w:spacing w:after="0" w:line="240" w:lineRule="auto"/>
        <w:ind w:firstLine="284"/>
        <w:jc w:val="both"/>
        <w:rPr>
          <w:rFonts w:ascii="Times New Roman" w:hAnsi="Times New Roman" w:cs="Times New Roman"/>
          <w:sz w:val="20"/>
          <w:szCs w:val="20"/>
        </w:rPr>
      </w:pPr>
      <w:r w:rsidRPr="00CB143B">
        <w:rPr>
          <w:rFonts w:ascii="Times New Roman" w:hAnsi="Times New Roman" w:cs="Times New Roman"/>
          <w:sz w:val="20"/>
          <w:szCs w:val="20"/>
        </w:rPr>
        <w:t>Общество с ограниченной от</w:t>
      </w:r>
      <w:r w:rsidR="00086898">
        <w:rPr>
          <w:rFonts w:ascii="Times New Roman" w:hAnsi="Times New Roman" w:cs="Times New Roman"/>
          <w:sz w:val="20"/>
          <w:szCs w:val="20"/>
        </w:rPr>
        <w:t>ветственностью «Жилкомсервис № 3</w:t>
      </w:r>
      <w:r w:rsidRPr="00CB143B">
        <w:rPr>
          <w:rFonts w:ascii="Times New Roman" w:hAnsi="Times New Roman" w:cs="Times New Roman"/>
          <w:sz w:val="20"/>
          <w:szCs w:val="20"/>
        </w:rPr>
        <w:t xml:space="preserve"> </w:t>
      </w:r>
      <w:r w:rsidR="00086898">
        <w:rPr>
          <w:rFonts w:ascii="Times New Roman" w:hAnsi="Times New Roman" w:cs="Times New Roman"/>
          <w:sz w:val="20"/>
          <w:szCs w:val="20"/>
        </w:rPr>
        <w:t xml:space="preserve">Калининского </w:t>
      </w:r>
      <w:r w:rsidRPr="00CB143B">
        <w:rPr>
          <w:rFonts w:ascii="Times New Roman" w:hAnsi="Times New Roman" w:cs="Times New Roman"/>
          <w:sz w:val="20"/>
          <w:szCs w:val="20"/>
        </w:rPr>
        <w:t xml:space="preserve">района» приглашает заинтересованных лиц принять участие в открытом </w:t>
      </w:r>
      <w:r w:rsidR="005D489A">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005D489A" w:rsidRPr="00CB143B">
        <w:rPr>
          <w:rFonts w:ascii="Times New Roman" w:hAnsi="Times New Roman" w:cs="Times New Roman"/>
          <w:sz w:val="20"/>
          <w:szCs w:val="20"/>
        </w:rPr>
        <w:t>(</w:t>
      </w:r>
      <w:r w:rsidR="005D489A">
        <w:rPr>
          <w:rFonts w:ascii="Times New Roman" w:hAnsi="Times New Roman" w:cs="Times New Roman"/>
          <w:sz w:val="20"/>
          <w:szCs w:val="20"/>
        </w:rPr>
        <w:t>далее – запрос</w:t>
      </w:r>
      <w:r w:rsidR="00E13E4F">
        <w:rPr>
          <w:rFonts w:ascii="Times New Roman" w:hAnsi="Times New Roman" w:cs="Times New Roman"/>
          <w:sz w:val="20"/>
          <w:szCs w:val="20"/>
        </w:rPr>
        <w:t xml:space="preserve"> предложений</w:t>
      </w:r>
      <w:r w:rsidRPr="00CB143B">
        <w:rPr>
          <w:rFonts w:ascii="Times New Roman" w:hAnsi="Times New Roman" w:cs="Times New Roman"/>
          <w:sz w:val="20"/>
          <w:szCs w:val="20"/>
        </w:rPr>
        <w:t>).</w:t>
      </w:r>
    </w:p>
    <w:p w:rsidR="00D45782" w:rsidRDefault="00D45782" w:rsidP="004E7AAF">
      <w:pPr>
        <w:spacing w:after="0" w:line="240" w:lineRule="auto"/>
        <w:ind w:firstLine="284"/>
        <w:rPr>
          <w:rFonts w:ascii="Times New Roman" w:hAnsi="Times New Roman" w:cs="Times New Roman"/>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123AB9" w:rsidRPr="00884960" w:rsidTr="004E7AAF">
        <w:tc>
          <w:tcPr>
            <w:tcW w:w="675" w:type="dxa"/>
          </w:tcPr>
          <w:p w:rsidR="00123AB9" w:rsidRPr="00884960" w:rsidRDefault="00123AB9"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p>
        </w:tc>
        <w:tc>
          <w:tcPr>
            <w:tcW w:w="9923" w:type="dxa"/>
          </w:tcPr>
          <w:p w:rsidR="00123AB9" w:rsidRPr="00884960" w:rsidRDefault="00123AB9"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Способ </w:t>
            </w:r>
            <w:r w:rsidR="00DC0C29" w:rsidRPr="00884960">
              <w:rPr>
                <w:rFonts w:ascii="Times New Roman" w:hAnsi="Times New Roman" w:cs="Times New Roman"/>
                <w:b/>
                <w:i/>
                <w:sz w:val="20"/>
                <w:szCs w:val="20"/>
              </w:rPr>
              <w:t xml:space="preserve">осуществления </w:t>
            </w:r>
            <w:r w:rsidRPr="00884960">
              <w:rPr>
                <w:rFonts w:ascii="Times New Roman" w:hAnsi="Times New Roman" w:cs="Times New Roman"/>
                <w:b/>
                <w:i/>
                <w:sz w:val="20"/>
                <w:szCs w:val="20"/>
              </w:rPr>
              <w:t>закупки</w:t>
            </w:r>
          </w:p>
        </w:tc>
      </w:tr>
      <w:tr w:rsidR="00123AB9" w:rsidTr="004E7AAF">
        <w:tc>
          <w:tcPr>
            <w:tcW w:w="10598" w:type="dxa"/>
            <w:gridSpan w:val="2"/>
          </w:tcPr>
          <w:p w:rsidR="005D7686" w:rsidRPr="00D45782" w:rsidRDefault="00123AB9" w:rsidP="004E7AAF">
            <w:pPr>
              <w:spacing w:after="0"/>
              <w:rPr>
                <w:rFonts w:ascii="Times New Roman" w:hAnsi="Times New Roman" w:cs="Times New Roman"/>
                <w:sz w:val="20"/>
                <w:szCs w:val="20"/>
              </w:rPr>
            </w:pPr>
            <w:r w:rsidRPr="00123AB9">
              <w:rPr>
                <w:rFonts w:ascii="Times New Roman" w:hAnsi="Times New Roman" w:cs="Times New Roman"/>
                <w:sz w:val="20"/>
                <w:szCs w:val="20"/>
              </w:rPr>
              <w:t xml:space="preserve">Открытый </w:t>
            </w:r>
            <w:r w:rsidR="005D489A">
              <w:rPr>
                <w:rFonts w:ascii="Times New Roman" w:hAnsi="Times New Roman" w:cs="Times New Roman"/>
                <w:sz w:val="20"/>
                <w:szCs w:val="20"/>
              </w:rPr>
              <w:t>запрос</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005D489A" w:rsidRPr="00123AB9">
              <w:rPr>
                <w:rFonts w:ascii="Times New Roman" w:hAnsi="Times New Roman" w:cs="Times New Roman"/>
                <w:sz w:val="20"/>
                <w:szCs w:val="20"/>
              </w:rPr>
              <w:t>в</w:t>
            </w:r>
            <w:r w:rsidRPr="00123AB9">
              <w:rPr>
                <w:rFonts w:ascii="Times New Roman" w:hAnsi="Times New Roman" w:cs="Times New Roman"/>
                <w:sz w:val="20"/>
                <w:szCs w:val="20"/>
              </w:rPr>
              <w:t xml:space="preserve"> электронной форме.</w:t>
            </w:r>
          </w:p>
        </w:tc>
      </w:tr>
      <w:tr w:rsidR="00282AC1" w:rsidRPr="00884960" w:rsidTr="004E7AAF">
        <w:tc>
          <w:tcPr>
            <w:tcW w:w="675" w:type="dxa"/>
          </w:tcPr>
          <w:p w:rsidR="00282AC1" w:rsidRPr="00884960" w:rsidRDefault="00282AC1"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2</w:t>
            </w:r>
          </w:p>
        </w:tc>
        <w:tc>
          <w:tcPr>
            <w:tcW w:w="9923" w:type="dxa"/>
          </w:tcPr>
          <w:p w:rsidR="00282AC1" w:rsidRPr="00884960" w:rsidRDefault="00282AC1"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Наименование заказчика</w:t>
            </w:r>
          </w:p>
        </w:tc>
      </w:tr>
      <w:tr w:rsidR="00282AC1" w:rsidRPr="00884960" w:rsidTr="004E7AAF">
        <w:tc>
          <w:tcPr>
            <w:tcW w:w="10598" w:type="dxa"/>
            <w:gridSpan w:val="2"/>
          </w:tcPr>
          <w:p w:rsidR="00282AC1" w:rsidRPr="00884960" w:rsidRDefault="00282AC1" w:rsidP="004E7AAF">
            <w:pPr>
              <w:spacing w:after="0"/>
              <w:rPr>
                <w:rFonts w:ascii="Times New Roman" w:hAnsi="Times New Roman" w:cs="Times New Roman"/>
                <w:sz w:val="20"/>
                <w:szCs w:val="20"/>
              </w:rPr>
            </w:pPr>
            <w:r w:rsidRPr="00884960">
              <w:rPr>
                <w:rFonts w:ascii="Times New Roman" w:hAnsi="Times New Roman" w:cs="Times New Roman"/>
                <w:sz w:val="20"/>
                <w:szCs w:val="20"/>
              </w:rPr>
              <w:t>Общество с ограниченной о</w:t>
            </w:r>
            <w:r>
              <w:rPr>
                <w:rFonts w:ascii="Times New Roman" w:hAnsi="Times New Roman" w:cs="Times New Roman"/>
                <w:sz w:val="20"/>
                <w:szCs w:val="20"/>
              </w:rPr>
              <w:t>тветственностью «Жилкомсервис №3 Калининского</w:t>
            </w:r>
            <w:r w:rsidRPr="00884960">
              <w:rPr>
                <w:rFonts w:ascii="Times New Roman" w:hAnsi="Times New Roman" w:cs="Times New Roman"/>
                <w:sz w:val="20"/>
                <w:szCs w:val="20"/>
              </w:rPr>
              <w:t xml:space="preserve"> района»</w:t>
            </w:r>
          </w:p>
        </w:tc>
      </w:tr>
      <w:tr w:rsidR="00282AC1" w:rsidRPr="00516DF7" w:rsidTr="004E7AAF">
        <w:tc>
          <w:tcPr>
            <w:tcW w:w="675" w:type="dxa"/>
          </w:tcPr>
          <w:p w:rsidR="00282AC1" w:rsidRPr="00516DF7" w:rsidRDefault="00282AC1" w:rsidP="004E7AAF">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3</w:t>
            </w:r>
          </w:p>
        </w:tc>
        <w:tc>
          <w:tcPr>
            <w:tcW w:w="9923" w:type="dxa"/>
          </w:tcPr>
          <w:p w:rsidR="00282AC1" w:rsidRPr="00516DF7" w:rsidRDefault="00282AC1" w:rsidP="004E7AAF">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Место нахождения, почтовый адрес заказчика, адрес электронной почты и телефон Заказчика</w:t>
            </w:r>
          </w:p>
        </w:tc>
      </w:tr>
      <w:tr w:rsidR="00282AC1" w:rsidRPr="00516DF7" w:rsidTr="004E7AAF">
        <w:tc>
          <w:tcPr>
            <w:tcW w:w="10598" w:type="dxa"/>
            <w:gridSpan w:val="2"/>
          </w:tcPr>
          <w:p w:rsidR="00282AC1" w:rsidRPr="00316CAF" w:rsidRDefault="00282AC1" w:rsidP="004E7AAF">
            <w:pPr>
              <w:spacing w:after="0"/>
              <w:jc w:val="both"/>
              <w:rPr>
                <w:rFonts w:ascii="Times New Roman" w:hAnsi="Times New Roman" w:cs="Times New Roman"/>
                <w:sz w:val="20"/>
                <w:szCs w:val="20"/>
              </w:rPr>
            </w:pPr>
            <w:r w:rsidRPr="00316CAF">
              <w:rPr>
                <w:rFonts w:ascii="Times New Roman" w:hAnsi="Times New Roman" w:cs="Times New Roman"/>
                <w:sz w:val="20"/>
                <w:szCs w:val="20"/>
              </w:rPr>
              <w:t>Место нахождения: Российская Федерация, 195197, г. Санкт-Петербург, ул. Федосеенко, д. 31</w:t>
            </w:r>
          </w:p>
          <w:p w:rsidR="00282AC1" w:rsidRPr="00316CAF" w:rsidRDefault="00282AC1" w:rsidP="004E7AAF">
            <w:pPr>
              <w:spacing w:after="0"/>
              <w:jc w:val="both"/>
              <w:rPr>
                <w:rFonts w:ascii="Times New Roman" w:hAnsi="Times New Roman" w:cs="Times New Roman"/>
                <w:sz w:val="20"/>
                <w:szCs w:val="20"/>
              </w:rPr>
            </w:pPr>
            <w:r w:rsidRPr="00316CAF">
              <w:rPr>
                <w:rFonts w:ascii="Times New Roman" w:hAnsi="Times New Roman" w:cs="Times New Roman"/>
                <w:sz w:val="20"/>
                <w:szCs w:val="20"/>
              </w:rPr>
              <w:t>Почтовый адрес: Российская Федерация, 195197, г. Санкт-Петербург, ул. Федосеенко, д. 31</w:t>
            </w:r>
          </w:p>
          <w:p w:rsidR="00282AC1" w:rsidRPr="00316CAF" w:rsidRDefault="00282AC1" w:rsidP="004E7AAF">
            <w:pPr>
              <w:spacing w:after="0"/>
              <w:jc w:val="both"/>
              <w:rPr>
                <w:rFonts w:ascii="Times New Roman" w:hAnsi="Times New Roman" w:cs="Times New Roman"/>
                <w:sz w:val="20"/>
                <w:szCs w:val="20"/>
              </w:rPr>
            </w:pPr>
            <w:r w:rsidRPr="00316CAF">
              <w:rPr>
                <w:rFonts w:ascii="Times New Roman" w:hAnsi="Times New Roman" w:cs="Times New Roman"/>
                <w:sz w:val="20"/>
                <w:szCs w:val="20"/>
              </w:rPr>
              <w:t xml:space="preserve">Адрес электронной почты: </w:t>
            </w:r>
            <w:hyperlink r:id="rId9" w:history="1">
              <w:r w:rsidRPr="00316CAF">
                <w:rPr>
                  <w:rStyle w:val="a8"/>
                  <w:rFonts w:ascii="Times New Roman" w:hAnsi="Times New Roman" w:cs="Times New Roman"/>
                  <w:color w:val="auto"/>
                  <w:sz w:val="20"/>
                  <w:szCs w:val="20"/>
                  <w:u w:val="none"/>
                  <w:lang w:val="en-US"/>
                </w:rPr>
                <w:t>office</w:t>
              </w:r>
              <w:r w:rsidRPr="00316CAF">
                <w:rPr>
                  <w:rStyle w:val="a8"/>
                  <w:rFonts w:ascii="Times New Roman" w:hAnsi="Times New Roman" w:cs="Times New Roman"/>
                  <w:color w:val="auto"/>
                  <w:sz w:val="20"/>
                  <w:szCs w:val="20"/>
                  <w:u w:val="none"/>
                </w:rPr>
                <w:t>@</w:t>
              </w:r>
              <w:proofErr w:type="spellStart"/>
              <w:r w:rsidRPr="00316CAF">
                <w:rPr>
                  <w:rStyle w:val="a8"/>
                  <w:rFonts w:ascii="Times New Roman" w:hAnsi="Times New Roman" w:cs="Times New Roman"/>
                  <w:color w:val="auto"/>
                  <w:sz w:val="20"/>
                  <w:szCs w:val="20"/>
                  <w:u w:val="none"/>
                  <w:lang w:val="en-US"/>
                </w:rPr>
                <w:t>gks</w:t>
              </w:r>
              <w:proofErr w:type="spellEnd"/>
              <w:r w:rsidRPr="00316CAF">
                <w:rPr>
                  <w:rStyle w:val="a8"/>
                  <w:rFonts w:ascii="Times New Roman" w:hAnsi="Times New Roman" w:cs="Times New Roman"/>
                  <w:color w:val="auto"/>
                  <w:sz w:val="20"/>
                  <w:szCs w:val="20"/>
                  <w:u w:val="none"/>
                </w:rPr>
                <w:t>-3</w:t>
              </w:r>
              <w:proofErr w:type="spellStart"/>
              <w:r w:rsidRPr="00316CAF">
                <w:rPr>
                  <w:rStyle w:val="a8"/>
                  <w:rFonts w:ascii="Times New Roman" w:hAnsi="Times New Roman" w:cs="Times New Roman"/>
                  <w:color w:val="auto"/>
                  <w:sz w:val="20"/>
                  <w:szCs w:val="20"/>
                  <w:u w:val="none"/>
                  <w:lang w:val="en-US"/>
                </w:rPr>
                <w:t>kr</w:t>
              </w:r>
              <w:proofErr w:type="spellEnd"/>
              <w:r w:rsidRPr="00316CAF">
                <w:rPr>
                  <w:rStyle w:val="a8"/>
                  <w:rFonts w:ascii="Times New Roman" w:hAnsi="Times New Roman" w:cs="Times New Roman"/>
                  <w:color w:val="auto"/>
                  <w:sz w:val="20"/>
                  <w:szCs w:val="20"/>
                  <w:u w:val="none"/>
                </w:rPr>
                <w:t>.</w:t>
              </w:r>
              <w:proofErr w:type="spellStart"/>
              <w:r w:rsidRPr="00316CAF">
                <w:rPr>
                  <w:rStyle w:val="a8"/>
                  <w:rFonts w:ascii="Times New Roman" w:hAnsi="Times New Roman" w:cs="Times New Roman"/>
                  <w:color w:val="auto"/>
                  <w:sz w:val="20"/>
                  <w:szCs w:val="20"/>
                  <w:u w:val="none"/>
                  <w:lang w:val="en-US"/>
                </w:rPr>
                <w:t>ru</w:t>
              </w:r>
              <w:proofErr w:type="spellEnd"/>
            </w:hyperlink>
            <w:r w:rsidRPr="00316CAF">
              <w:rPr>
                <w:rFonts w:ascii="Times New Roman" w:hAnsi="Times New Roman" w:cs="Times New Roman"/>
                <w:sz w:val="20"/>
                <w:szCs w:val="20"/>
              </w:rPr>
              <w:t>, телефон: 8 (812) 333-43-00</w:t>
            </w:r>
          </w:p>
        </w:tc>
      </w:tr>
      <w:tr w:rsidR="00282AC1" w:rsidRPr="00516DF7" w:rsidTr="004E7AAF">
        <w:tc>
          <w:tcPr>
            <w:tcW w:w="675" w:type="dxa"/>
          </w:tcPr>
          <w:p w:rsidR="00282AC1" w:rsidRPr="00516DF7" w:rsidRDefault="00282AC1" w:rsidP="004E7AAF">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4</w:t>
            </w:r>
          </w:p>
        </w:tc>
        <w:tc>
          <w:tcPr>
            <w:tcW w:w="9923" w:type="dxa"/>
          </w:tcPr>
          <w:p w:rsidR="00282AC1" w:rsidRPr="00316CAF" w:rsidRDefault="00282AC1" w:rsidP="004E7AAF">
            <w:pPr>
              <w:spacing w:after="0"/>
              <w:jc w:val="both"/>
              <w:rPr>
                <w:rFonts w:ascii="Times New Roman" w:hAnsi="Times New Roman" w:cs="Times New Roman"/>
                <w:b/>
                <w:i/>
                <w:sz w:val="20"/>
                <w:szCs w:val="20"/>
              </w:rPr>
            </w:pPr>
            <w:r w:rsidRPr="00316CAF">
              <w:rPr>
                <w:rFonts w:ascii="Times New Roman" w:hAnsi="Times New Roman" w:cs="Times New Roman"/>
                <w:b/>
                <w:i/>
                <w:sz w:val="20"/>
                <w:szCs w:val="20"/>
              </w:rPr>
              <w:t>Контактное лицо Заказчика, ответственное за осуществление закупки. Телефон. Адрес эл</w:t>
            </w:r>
            <w:r w:rsidR="00316CAF">
              <w:rPr>
                <w:rFonts w:ascii="Times New Roman" w:hAnsi="Times New Roman" w:cs="Times New Roman"/>
                <w:b/>
                <w:i/>
                <w:sz w:val="20"/>
                <w:szCs w:val="20"/>
                <w:lang w:val="en-US"/>
              </w:rPr>
              <w:t>.</w:t>
            </w:r>
            <w:r w:rsidRPr="00316CAF">
              <w:rPr>
                <w:rFonts w:ascii="Times New Roman" w:hAnsi="Times New Roman" w:cs="Times New Roman"/>
                <w:b/>
                <w:i/>
                <w:sz w:val="20"/>
                <w:szCs w:val="20"/>
              </w:rPr>
              <w:t xml:space="preserve"> почты</w:t>
            </w:r>
          </w:p>
        </w:tc>
      </w:tr>
      <w:tr w:rsidR="00282AC1" w:rsidRPr="00516DF7" w:rsidTr="004E7AAF">
        <w:tc>
          <w:tcPr>
            <w:tcW w:w="10598" w:type="dxa"/>
            <w:gridSpan w:val="2"/>
          </w:tcPr>
          <w:p w:rsidR="00282AC1" w:rsidRPr="00316CAF" w:rsidRDefault="00282AC1" w:rsidP="004E7AAF">
            <w:pPr>
              <w:spacing w:after="0"/>
              <w:jc w:val="both"/>
              <w:rPr>
                <w:rFonts w:ascii="Times New Roman" w:hAnsi="Times New Roman" w:cs="Times New Roman"/>
                <w:sz w:val="20"/>
                <w:szCs w:val="20"/>
              </w:rPr>
            </w:pPr>
            <w:r w:rsidRPr="00316CAF">
              <w:rPr>
                <w:rFonts w:ascii="Times New Roman" w:hAnsi="Times New Roman" w:cs="Times New Roman"/>
                <w:sz w:val="20"/>
                <w:szCs w:val="20"/>
              </w:rPr>
              <w:t xml:space="preserve">Князькова Евгения Викторовна: </w:t>
            </w:r>
            <w:r w:rsidR="00316CAF" w:rsidRPr="00316CAF">
              <w:rPr>
                <w:rFonts w:ascii="Times New Roman" w:hAnsi="Times New Roman" w:cs="Times New Roman"/>
                <w:sz w:val="20"/>
                <w:szCs w:val="20"/>
              </w:rPr>
              <w:t>8968-187-6740</w:t>
            </w:r>
            <w:r w:rsidRPr="00316CAF">
              <w:rPr>
                <w:rFonts w:ascii="Times New Roman" w:hAnsi="Times New Roman" w:cs="Times New Roman"/>
                <w:sz w:val="20"/>
                <w:szCs w:val="20"/>
              </w:rPr>
              <w:t xml:space="preserve">, адрес эл. почты: </w:t>
            </w:r>
            <w:proofErr w:type="spellStart"/>
            <w:r w:rsidR="00316CAF" w:rsidRPr="00316CAF">
              <w:rPr>
                <w:rFonts w:ascii="Times New Roman" w:hAnsi="Times New Roman" w:cs="Times New Roman"/>
                <w:sz w:val="20"/>
                <w:szCs w:val="20"/>
                <w:lang w:val="en-US"/>
              </w:rPr>
              <w:t>zakupki</w:t>
            </w:r>
            <w:proofErr w:type="spellEnd"/>
            <w:r w:rsidR="00C75F89" w:rsidRPr="00316CAF">
              <w:rPr>
                <w:rStyle w:val="a8"/>
                <w:rFonts w:ascii="Times New Roman" w:hAnsi="Times New Roman" w:cs="Times New Roman"/>
                <w:color w:val="auto"/>
                <w:sz w:val="20"/>
                <w:szCs w:val="20"/>
                <w:u w:val="none"/>
              </w:rPr>
              <w:fldChar w:fldCharType="begin"/>
            </w:r>
            <w:r w:rsidR="00C75F89" w:rsidRPr="00316CAF">
              <w:rPr>
                <w:rStyle w:val="a8"/>
                <w:rFonts w:ascii="Times New Roman" w:hAnsi="Times New Roman" w:cs="Times New Roman"/>
                <w:color w:val="auto"/>
                <w:sz w:val="20"/>
                <w:szCs w:val="20"/>
                <w:u w:val="none"/>
              </w:rPr>
              <w:instrText xml:space="preserve"> HYPERLINK "mailto:knyazkova@gks-3kr.ru" </w:instrText>
            </w:r>
            <w:r w:rsidR="00C75F89" w:rsidRPr="00316CAF">
              <w:rPr>
                <w:rStyle w:val="a8"/>
                <w:rFonts w:ascii="Times New Roman" w:hAnsi="Times New Roman" w:cs="Times New Roman"/>
                <w:color w:val="auto"/>
                <w:sz w:val="20"/>
                <w:szCs w:val="20"/>
                <w:u w:val="none"/>
              </w:rPr>
              <w:fldChar w:fldCharType="separate"/>
            </w:r>
            <w:r w:rsidRPr="00316CAF">
              <w:rPr>
                <w:rStyle w:val="a8"/>
                <w:rFonts w:ascii="Times New Roman" w:hAnsi="Times New Roman" w:cs="Times New Roman"/>
                <w:color w:val="auto"/>
                <w:sz w:val="20"/>
                <w:szCs w:val="20"/>
                <w:u w:val="none"/>
              </w:rPr>
              <w:t>@gks-3kr.ru</w:t>
            </w:r>
            <w:r w:rsidR="00C75F89" w:rsidRPr="00316CAF">
              <w:rPr>
                <w:rStyle w:val="a8"/>
                <w:rFonts w:ascii="Times New Roman" w:hAnsi="Times New Roman" w:cs="Times New Roman"/>
                <w:color w:val="auto"/>
                <w:sz w:val="20"/>
                <w:szCs w:val="20"/>
                <w:u w:val="none"/>
              </w:rPr>
              <w:fldChar w:fldCharType="end"/>
            </w:r>
            <w:r w:rsidRPr="00316CAF">
              <w:rPr>
                <w:rFonts w:ascii="Times New Roman" w:hAnsi="Times New Roman" w:cs="Times New Roman"/>
                <w:sz w:val="20"/>
                <w:szCs w:val="20"/>
              </w:rPr>
              <w:t xml:space="preserve"> </w:t>
            </w:r>
          </w:p>
        </w:tc>
      </w:tr>
      <w:tr w:rsidR="00282AC1" w:rsidRPr="00516DF7" w:rsidTr="004E7AAF">
        <w:tc>
          <w:tcPr>
            <w:tcW w:w="675" w:type="dxa"/>
          </w:tcPr>
          <w:p w:rsidR="00282AC1" w:rsidRPr="00516DF7" w:rsidRDefault="00282AC1" w:rsidP="004E7AAF">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5</w:t>
            </w:r>
          </w:p>
        </w:tc>
        <w:tc>
          <w:tcPr>
            <w:tcW w:w="9923" w:type="dxa"/>
          </w:tcPr>
          <w:p w:rsidR="00282AC1" w:rsidRPr="00516DF7" w:rsidRDefault="00282AC1" w:rsidP="004E7AAF">
            <w:pPr>
              <w:spacing w:after="0"/>
              <w:jc w:val="both"/>
              <w:rPr>
                <w:rFonts w:ascii="Times New Roman" w:hAnsi="Times New Roman" w:cs="Times New Roman"/>
                <w:b/>
                <w:i/>
                <w:sz w:val="20"/>
                <w:szCs w:val="20"/>
              </w:rPr>
            </w:pPr>
            <w:r w:rsidRPr="00516DF7">
              <w:rPr>
                <w:rFonts w:ascii="Times New Roman" w:hAnsi="Times New Roman" w:cs="Times New Roman"/>
                <w:b/>
                <w:i/>
                <w:sz w:val="20"/>
                <w:szCs w:val="20"/>
              </w:rPr>
              <w:t>Предмет договора</w:t>
            </w:r>
            <w:r w:rsidR="00BB56C5">
              <w:rPr>
                <w:rFonts w:ascii="Times New Roman" w:hAnsi="Times New Roman" w:cs="Times New Roman"/>
                <w:b/>
                <w:i/>
                <w:sz w:val="20"/>
                <w:szCs w:val="20"/>
              </w:rPr>
              <w:t>, к</w:t>
            </w:r>
            <w:r w:rsidR="00BB56C5" w:rsidRPr="00BB56C5">
              <w:rPr>
                <w:rFonts w:ascii="Times New Roman" w:hAnsi="Times New Roman" w:cs="Times New Roman"/>
                <w:b/>
                <w:i/>
                <w:sz w:val="20"/>
                <w:szCs w:val="20"/>
              </w:rPr>
              <w:t>оды по классификатору видов экономической деятельности продукции и услуг</w:t>
            </w:r>
          </w:p>
        </w:tc>
      </w:tr>
      <w:tr w:rsidR="00123AB9" w:rsidRPr="00884960" w:rsidTr="004E7AAF">
        <w:tc>
          <w:tcPr>
            <w:tcW w:w="10598" w:type="dxa"/>
            <w:gridSpan w:val="2"/>
          </w:tcPr>
          <w:p w:rsidR="00123AB9" w:rsidRDefault="005A22FB" w:rsidP="004E7AAF">
            <w:pPr>
              <w:spacing w:after="0"/>
              <w:rPr>
                <w:rFonts w:ascii="Times New Roman" w:hAnsi="Times New Roman" w:cs="Times New Roman"/>
                <w:sz w:val="20"/>
                <w:szCs w:val="20"/>
              </w:rPr>
            </w:pPr>
            <w:r>
              <w:rPr>
                <w:rFonts w:ascii="Times New Roman" w:hAnsi="Times New Roman" w:cs="Times New Roman"/>
                <w:sz w:val="20"/>
                <w:szCs w:val="20"/>
              </w:rPr>
              <w:t>Выполнение работ по очистке от снега и наледи крыш многоквартирных домов, лоты № 1 - № 4</w:t>
            </w:r>
            <w:r w:rsidR="00732D43">
              <w:rPr>
                <w:rFonts w:ascii="Times New Roman" w:hAnsi="Times New Roman" w:cs="Times New Roman"/>
                <w:sz w:val="20"/>
                <w:szCs w:val="20"/>
              </w:rPr>
              <w:t>.</w:t>
            </w:r>
          </w:p>
          <w:p w:rsidR="00BB56C5" w:rsidRPr="00884960" w:rsidRDefault="00BB56C5" w:rsidP="004E7AAF">
            <w:pPr>
              <w:spacing w:after="0"/>
              <w:rPr>
                <w:rFonts w:ascii="Times New Roman" w:hAnsi="Times New Roman" w:cs="Times New Roman"/>
                <w:sz w:val="20"/>
                <w:szCs w:val="20"/>
              </w:rPr>
            </w:pPr>
            <w:r>
              <w:rPr>
                <w:rFonts w:ascii="Times New Roman" w:hAnsi="Times New Roman" w:cs="Times New Roman"/>
                <w:sz w:val="20"/>
                <w:szCs w:val="20"/>
              </w:rPr>
              <w:t xml:space="preserve">ОКВЭД2 </w:t>
            </w:r>
            <w:r w:rsidR="0019678A">
              <w:rPr>
                <w:rFonts w:ascii="Times New Roman" w:hAnsi="Times New Roman" w:cs="Times New Roman"/>
                <w:sz w:val="20"/>
                <w:szCs w:val="20"/>
              </w:rPr>
              <w:t>–</w:t>
            </w:r>
            <w:r>
              <w:rPr>
                <w:rFonts w:ascii="Times New Roman" w:hAnsi="Times New Roman" w:cs="Times New Roman"/>
                <w:sz w:val="20"/>
                <w:szCs w:val="20"/>
              </w:rPr>
              <w:t xml:space="preserve"> </w:t>
            </w:r>
            <w:r w:rsidR="005A22FB">
              <w:rPr>
                <w:rFonts w:ascii="Times New Roman" w:hAnsi="Times New Roman" w:cs="Times New Roman"/>
                <w:sz w:val="20"/>
                <w:szCs w:val="20"/>
              </w:rPr>
              <w:t>81.29.2</w:t>
            </w:r>
            <w:r w:rsidR="003A6497">
              <w:rPr>
                <w:rFonts w:ascii="Times New Roman" w:hAnsi="Times New Roman" w:cs="Times New Roman"/>
                <w:sz w:val="20"/>
                <w:szCs w:val="20"/>
              </w:rPr>
              <w:t xml:space="preserve">; ОКПД2 – </w:t>
            </w:r>
            <w:r w:rsidR="005A22FB">
              <w:rPr>
                <w:rFonts w:ascii="Times New Roman" w:hAnsi="Times New Roman" w:cs="Times New Roman"/>
                <w:sz w:val="20"/>
                <w:szCs w:val="20"/>
              </w:rPr>
              <w:t>81.29.12.000</w:t>
            </w:r>
          </w:p>
        </w:tc>
      </w:tr>
      <w:tr w:rsidR="00123AB9" w:rsidRPr="00884960" w:rsidTr="004E7AAF">
        <w:tc>
          <w:tcPr>
            <w:tcW w:w="675" w:type="dxa"/>
          </w:tcPr>
          <w:p w:rsidR="00123AB9" w:rsidRPr="00884960" w:rsidRDefault="00282AC1" w:rsidP="004E7AAF">
            <w:pPr>
              <w:spacing w:after="0"/>
              <w:rPr>
                <w:rFonts w:ascii="Times New Roman" w:hAnsi="Times New Roman" w:cs="Times New Roman"/>
                <w:b/>
                <w:i/>
                <w:sz w:val="20"/>
                <w:szCs w:val="20"/>
              </w:rPr>
            </w:pPr>
            <w:r>
              <w:rPr>
                <w:rFonts w:ascii="Times New Roman" w:hAnsi="Times New Roman" w:cs="Times New Roman"/>
                <w:b/>
                <w:i/>
                <w:sz w:val="20"/>
                <w:szCs w:val="20"/>
              </w:rPr>
              <w:t>6</w:t>
            </w:r>
          </w:p>
        </w:tc>
        <w:tc>
          <w:tcPr>
            <w:tcW w:w="9923" w:type="dxa"/>
          </w:tcPr>
          <w:p w:rsidR="00123AB9" w:rsidRPr="00884960" w:rsidRDefault="003A6497" w:rsidP="004E7AAF">
            <w:pPr>
              <w:spacing w:after="0"/>
              <w:rPr>
                <w:rFonts w:ascii="Times New Roman" w:hAnsi="Times New Roman" w:cs="Times New Roman"/>
                <w:b/>
                <w:i/>
                <w:sz w:val="20"/>
                <w:szCs w:val="20"/>
              </w:rPr>
            </w:pPr>
            <w:r w:rsidRPr="00577438">
              <w:rPr>
                <w:rFonts w:ascii="Times New Roman" w:hAnsi="Times New Roman" w:cs="Times New Roman"/>
                <w:b/>
                <w:i/>
                <w:sz w:val="20"/>
                <w:szCs w:val="20"/>
              </w:rPr>
              <w:t>Количество поставляемого товара, объем выполняемых работ, оказываемых услуг, краткое описание предмета закупки, место поставки товара, выполнения работ, оказания услуг</w:t>
            </w:r>
          </w:p>
        </w:tc>
      </w:tr>
      <w:tr w:rsidR="00123AB9" w:rsidRPr="00884960" w:rsidTr="004E7AAF">
        <w:tc>
          <w:tcPr>
            <w:tcW w:w="10598" w:type="dxa"/>
            <w:gridSpan w:val="2"/>
          </w:tcPr>
          <w:p w:rsidR="00123AB9" w:rsidRPr="00884960" w:rsidRDefault="003A6497" w:rsidP="004E7AAF">
            <w:pPr>
              <w:spacing w:after="0"/>
              <w:rPr>
                <w:rFonts w:ascii="Times New Roman" w:hAnsi="Times New Roman" w:cs="Times New Roman"/>
                <w:sz w:val="20"/>
                <w:szCs w:val="20"/>
              </w:rPr>
            </w:pPr>
            <w:r w:rsidRPr="00577438">
              <w:rPr>
                <w:rFonts w:ascii="Times New Roman" w:hAnsi="Times New Roman" w:cs="Times New Roman"/>
                <w:sz w:val="20"/>
                <w:szCs w:val="20"/>
              </w:rPr>
              <w:t>В соответствии с Разделом № 3 «Техническое задание» и Разделом № 4 «Проект договора» к документации</w:t>
            </w:r>
          </w:p>
        </w:tc>
      </w:tr>
      <w:tr w:rsidR="00123AB9" w:rsidRPr="00884960" w:rsidTr="004E7AAF">
        <w:tc>
          <w:tcPr>
            <w:tcW w:w="675" w:type="dxa"/>
          </w:tcPr>
          <w:p w:rsidR="00123AB9" w:rsidRPr="00884960" w:rsidRDefault="003A6497" w:rsidP="004E7AAF">
            <w:pPr>
              <w:spacing w:after="0"/>
              <w:rPr>
                <w:rFonts w:ascii="Times New Roman" w:hAnsi="Times New Roman" w:cs="Times New Roman"/>
                <w:b/>
                <w:i/>
                <w:sz w:val="20"/>
                <w:szCs w:val="20"/>
              </w:rPr>
            </w:pPr>
            <w:r>
              <w:rPr>
                <w:rFonts w:ascii="Times New Roman" w:hAnsi="Times New Roman" w:cs="Times New Roman"/>
                <w:b/>
                <w:i/>
                <w:sz w:val="20"/>
                <w:szCs w:val="20"/>
              </w:rPr>
              <w:t>7</w:t>
            </w:r>
          </w:p>
        </w:tc>
        <w:tc>
          <w:tcPr>
            <w:tcW w:w="9923" w:type="dxa"/>
          </w:tcPr>
          <w:p w:rsidR="00123AB9" w:rsidRPr="00A45A07" w:rsidRDefault="009672F8" w:rsidP="004E7AAF">
            <w:pPr>
              <w:spacing w:after="0"/>
              <w:rPr>
                <w:rFonts w:ascii="Times New Roman" w:hAnsi="Times New Roman" w:cs="Times New Roman"/>
                <w:b/>
                <w:i/>
                <w:sz w:val="20"/>
                <w:szCs w:val="20"/>
              </w:rPr>
            </w:pPr>
            <w:r w:rsidRPr="00A45A07">
              <w:rPr>
                <w:rFonts w:ascii="Times New Roman" w:hAnsi="Times New Roman" w:cs="Times New Roman"/>
                <w:b/>
                <w:i/>
                <w:sz w:val="20"/>
                <w:szCs w:val="20"/>
              </w:rPr>
              <w:t>Сведения о начальной (максимальной) цене договора (цене лота),</w:t>
            </w:r>
            <w:r w:rsidR="00E61D56" w:rsidRPr="00A45A07">
              <w:rPr>
                <w:rFonts w:ascii="Times New Roman" w:hAnsi="Times New Roman" w:cs="Times New Roman"/>
                <w:b/>
                <w:i/>
                <w:sz w:val="20"/>
                <w:szCs w:val="20"/>
              </w:rPr>
              <w:t xml:space="preserve"> </w:t>
            </w:r>
            <w:r w:rsidRPr="00A45A07">
              <w:rPr>
                <w:rFonts w:ascii="Times New Roman" w:hAnsi="Times New Roman" w:cs="Times New Roman"/>
                <w:b/>
                <w:i/>
                <w:sz w:val="20"/>
                <w:szCs w:val="20"/>
              </w:rPr>
              <w:t xml:space="preserve">(с учетом НДС </w:t>
            </w:r>
            <w:r w:rsidR="00C56320" w:rsidRPr="00A45A07">
              <w:rPr>
                <w:rFonts w:ascii="Times New Roman" w:hAnsi="Times New Roman" w:cs="Times New Roman"/>
                <w:b/>
                <w:i/>
                <w:sz w:val="20"/>
                <w:szCs w:val="20"/>
              </w:rPr>
              <w:t>20</w:t>
            </w:r>
            <w:r w:rsidRPr="00A45A07">
              <w:rPr>
                <w:rFonts w:ascii="Times New Roman" w:hAnsi="Times New Roman" w:cs="Times New Roman"/>
                <w:b/>
                <w:i/>
                <w:sz w:val="20"/>
                <w:szCs w:val="20"/>
              </w:rPr>
              <w:t>%) руб.</w:t>
            </w:r>
          </w:p>
        </w:tc>
      </w:tr>
      <w:tr w:rsidR="009672F8" w:rsidTr="004E7AAF">
        <w:tc>
          <w:tcPr>
            <w:tcW w:w="10598" w:type="dxa"/>
            <w:gridSpan w:val="2"/>
          </w:tcPr>
          <w:p w:rsidR="005A22FB" w:rsidRPr="00A67AC1" w:rsidRDefault="005A22FB" w:rsidP="004E7AAF">
            <w:pPr>
              <w:spacing w:after="0"/>
              <w:jc w:val="both"/>
              <w:rPr>
                <w:rFonts w:ascii="Times New Roman" w:hAnsi="Times New Roman" w:cs="Times New Roman"/>
                <w:sz w:val="20"/>
                <w:szCs w:val="20"/>
              </w:rPr>
            </w:pPr>
            <w:r>
              <w:rPr>
                <w:rFonts w:ascii="Times New Roman" w:hAnsi="Times New Roman" w:cs="Times New Roman"/>
                <w:b/>
                <w:sz w:val="20"/>
                <w:szCs w:val="20"/>
              </w:rPr>
              <w:t>Лот № 1 – 3 947 823,36</w:t>
            </w:r>
            <w:r w:rsidR="00A92962" w:rsidRPr="005F24A9">
              <w:rPr>
                <w:rFonts w:ascii="Times New Roman" w:hAnsi="Times New Roman" w:cs="Times New Roman"/>
                <w:b/>
                <w:sz w:val="20"/>
                <w:szCs w:val="20"/>
              </w:rPr>
              <w:t xml:space="preserve"> руб</w:t>
            </w:r>
            <w:r w:rsidR="00A92962" w:rsidRPr="00516DF7">
              <w:rPr>
                <w:rFonts w:ascii="Times New Roman" w:hAnsi="Times New Roman" w:cs="Times New Roman"/>
                <w:sz w:val="20"/>
                <w:szCs w:val="20"/>
              </w:rPr>
              <w:t>. (</w:t>
            </w:r>
            <w:r w:rsidR="00A92962">
              <w:rPr>
                <w:rFonts w:ascii="Times New Roman" w:hAnsi="Times New Roman" w:cs="Times New Roman"/>
                <w:sz w:val="20"/>
                <w:szCs w:val="20"/>
              </w:rPr>
              <w:t>Три</w:t>
            </w:r>
            <w:r w:rsidR="00A92962" w:rsidRPr="00516DF7">
              <w:rPr>
                <w:rFonts w:ascii="Times New Roman" w:hAnsi="Times New Roman" w:cs="Times New Roman"/>
                <w:sz w:val="20"/>
                <w:szCs w:val="20"/>
              </w:rPr>
              <w:t xml:space="preserve"> миллион</w:t>
            </w:r>
            <w:r w:rsidR="00A92962">
              <w:rPr>
                <w:rFonts w:ascii="Times New Roman" w:hAnsi="Times New Roman" w:cs="Times New Roman"/>
                <w:sz w:val="20"/>
                <w:szCs w:val="20"/>
              </w:rPr>
              <w:t xml:space="preserve">а </w:t>
            </w:r>
            <w:r>
              <w:rPr>
                <w:rFonts w:ascii="Times New Roman" w:hAnsi="Times New Roman" w:cs="Times New Roman"/>
                <w:sz w:val="20"/>
                <w:szCs w:val="20"/>
              </w:rPr>
              <w:t xml:space="preserve">девятьсот сорок семь </w:t>
            </w:r>
            <w:r w:rsidR="00A92962">
              <w:rPr>
                <w:rFonts w:ascii="Times New Roman" w:hAnsi="Times New Roman" w:cs="Times New Roman"/>
                <w:sz w:val="20"/>
                <w:szCs w:val="20"/>
              </w:rPr>
              <w:t xml:space="preserve">тысяч </w:t>
            </w:r>
            <w:r>
              <w:rPr>
                <w:rFonts w:ascii="Times New Roman" w:hAnsi="Times New Roman" w:cs="Times New Roman"/>
                <w:sz w:val="20"/>
                <w:szCs w:val="20"/>
              </w:rPr>
              <w:t>восемьсот двадцать три</w:t>
            </w:r>
            <w:r w:rsidR="00A92962">
              <w:rPr>
                <w:rFonts w:ascii="Times New Roman" w:hAnsi="Times New Roman" w:cs="Times New Roman"/>
                <w:sz w:val="20"/>
                <w:szCs w:val="20"/>
              </w:rPr>
              <w:t xml:space="preserve"> </w:t>
            </w:r>
            <w:r w:rsidR="00A92962" w:rsidRPr="00516DF7">
              <w:rPr>
                <w:rFonts w:ascii="Times New Roman" w:hAnsi="Times New Roman" w:cs="Times New Roman"/>
                <w:sz w:val="20"/>
                <w:szCs w:val="20"/>
              </w:rPr>
              <w:t>ру</w:t>
            </w:r>
            <w:r w:rsidR="00A92962">
              <w:rPr>
                <w:rFonts w:ascii="Times New Roman" w:hAnsi="Times New Roman" w:cs="Times New Roman"/>
                <w:sz w:val="20"/>
                <w:szCs w:val="20"/>
              </w:rPr>
              <w:t>бл</w:t>
            </w:r>
            <w:r>
              <w:rPr>
                <w:rFonts w:ascii="Times New Roman" w:hAnsi="Times New Roman" w:cs="Times New Roman"/>
                <w:sz w:val="20"/>
                <w:szCs w:val="20"/>
              </w:rPr>
              <w:t>я 36</w:t>
            </w:r>
            <w:r w:rsidR="00A92962">
              <w:rPr>
                <w:rFonts w:ascii="Times New Roman" w:hAnsi="Times New Roman" w:cs="Times New Roman"/>
                <w:sz w:val="20"/>
                <w:szCs w:val="20"/>
              </w:rPr>
              <w:t xml:space="preserve"> </w:t>
            </w:r>
            <w:r w:rsidR="00A92962" w:rsidRPr="00A67AC1">
              <w:rPr>
                <w:rFonts w:ascii="Times New Roman" w:hAnsi="Times New Roman" w:cs="Times New Roman"/>
                <w:sz w:val="20"/>
                <w:szCs w:val="20"/>
              </w:rPr>
              <w:t>копеек),</w:t>
            </w:r>
            <w:r w:rsidR="00246439" w:rsidRPr="00A67AC1">
              <w:rPr>
                <w:rFonts w:ascii="Times New Roman" w:hAnsi="Times New Roman" w:cs="Times New Roman"/>
                <w:sz w:val="20"/>
                <w:szCs w:val="20"/>
              </w:rPr>
              <w:t xml:space="preserve"> </w:t>
            </w:r>
            <w:r w:rsidRPr="00A67AC1">
              <w:rPr>
                <w:rFonts w:ascii="Times New Roman" w:hAnsi="Times New Roman" w:cs="Times New Roman"/>
                <w:sz w:val="20"/>
                <w:szCs w:val="20"/>
              </w:rPr>
              <w:t>в</w:t>
            </w:r>
            <w:r w:rsidR="0024290D">
              <w:rPr>
                <w:rFonts w:ascii="Times New Roman" w:hAnsi="Times New Roman" w:cs="Times New Roman"/>
                <w:sz w:val="20"/>
                <w:szCs w:val="20"/>
              </w:rPr>
              <w:t xml:space="preserve">кл. </w:t>
            </w:r>
            <w:r w:rsidRPr="00A67AC1">
              <w:rPr>
                <w:rFonts w:ascii="Times New Roman" w:hAnsi="Times New Roman" w:cs="Times New Roman"/>
                <w:sz w:val="20"/>
                <w:szCs w:val="20"/>
              </w:rPr>
              <w:t>НДС 20%,</w:t>
            </w:r>
          </w:p>
          <w:p w:rsidR="005A22FB" w:rsidRPr="00A67AC1" w:rsidRDefault="005A22FB" w:rsidP="004E7AAF">
            <w:pPr>
              <w:spacing w:after="0"/>
              <w:jc w:val="both"/>
              <w:rPr>
                <w:rFonts w:ascii="Times New Roman" w:hAnsi="Times New Roman" w:cs="Times New Roman"/>
                <w:sz w:val="20"/>
                <w:szCs w:val="20"/>
              </w:rPr>
            </w:pPr>
            <w:r>
              <w:rPr>
                <w:rFonts w:ascii="Times New Roman" w:hAnsi="Times New Roman" w:cs="Times New Roman"/>
                <w:b/>
                <w:sz w:val="20"/>
                <w:szCs w:val="20"/>
              </w:rPr>
              <w:t xml:space="preserve">Лот № 2 – </w:t>
            </w:r>
            <w:r w:rsidR="00AB1494">
              <w:rPr>
                <w:rFonts w:ascii="Times New Roman" w:hAnsi="Times New Roman" w:cs="Times New Roman"/>
                <w:b/>
                <w:sz w:val="20"/>
                <w:szCs w:val="20"/>
              </w:rPr>
              <w:t>3 024 196,56</w:t>
            </w:r>
            <w:r>
              <w:rPr>
                <w:rFonts w:ascii="Times New Roman" w:hAnsi="Times New Roman" w:cs="Times New Roman"/>
                <w:b/>
                <w:sz w:val="20"/>
                <w:szCs w:val="20"/>
              </w:rPr>
              <w:t xml:space="preserve"> руб. </w:t>
            </w:r>
            <w:r w:rsidRPr="00A67AC1">
              <w:rPr>
                <w:rFonts w:ascii="Times New Roman" w:hAnsi="Times New Roman" w:cs="Times New Roman"/>
                <w:sz w:val="20"/>
                <w:szCs w:val="20"/>
              </w:rPr>
              <w:t>(</w:t>
            </w:r>
            <w:r w:rsidR="00AB1494">
              <w:rPr>
                <w:rFonts w:ascii="Times New Roman" w:hAnsi="Times New Roman" w:cs="Times New Roman"/>
                <w:sz w:val="20"/>
                <w:szCs w:val="20"/>
              </w:rPr>
              <w:t>Три</w:t>
            </w:r>
            <w:r w:rsidRPr="00A67AC1">
              <w:rPr>
                <w:rFonts w:ascii="Times New Roman" w:hAnsi="Times New Roman" w:cs="Times New Roman"/>
                <w:sz w:val="20"/>
                <w:szCs w:val="20"/>
              </w:rPr>
              <w:t xml:space="preserve"> миллион</w:t>
            </w:r>
            <w:r w:rsidR="00AB1494">
              <w:rPr>
                <w:rFonts w:ascii="Times New Roman" w:hAnsi="Times New Roman" w:cs="Times New Roman"/>
                <w:sz w:val="20"/>
                <w:szCs w:val="20"/>
              </w:rPr>
              <w:t xml:space="preserve">а двадцать четыре </w:t>
            </w:r>
            <w:r w:rsidRPr="00A67AC1">
              <w:rPr>
                <w:rFonts w:ascii="Times New Roman" w:hAnsi="Times New Roman" w:cs="Times New Roman"/>
                <w:sz w:val="20"/>
                <w:szCs w:val="20"/>
              </w:rPr>
              <w:t>тысяч</w:t>
            </w:r>
            <w:r w:rsidR="00AB1494">
              <w:rPr>
                <w:rFonts w:ascii="Times New Roman" w:hAnsi="Times New Roman" w:cs="Times New Roman"/>
                <w:sz w:val="20"/>
                <w:szCs w:val="20"/>
              </w:rPr>
              <w:t>и сто девяносто шесть</w:t>
            </w:r>
            <w:r w:rsidRPr="00A67AC1">
              <w:rPr>
                <w:rFonts w:ascii="Times New Roman" w:hAnsi="Times New Roman" w:cs="Times New Roman"/>
                <w:sz w:val="20"/>
                <w:szCs w:val="20"/>
              </w:rPr>
              <w:t xml:space="preserve"> рубл</w:t>
            </w:r>
            <w:r w:rsidR="00AB1494">
              <w:rPr>
                <w:rFonts w:ascii="Times New Roman" w:hAnsi="Times New Roman" w:cs="Times New Roman"/>
                <w:sz w:val="20"/>
                <w:szCs w:val="20"/>
              </w:rPr>
              <w:t>ей 56</w:t>
            </w:r>
            <w:r w:rsidRPr="00A67AC1">
              <w:rPr>
                <w:rFonts w:ascii="Times New Roman" w:hAnsi="Times New Roman" w:cs="Times New Roman"/>
                <w:sz w:val="20"/>
                <w:szCs w:val="20"/>
              </w:rPr>
              <w:t xml:space="preserve"> коп.), </w:t>
            </w:r>
            <w:r w:rsidR="0024290D">
              <w:rPr>
                <w:rFonts w:ascii="Times New Roman" w:hAnsi="Times New Roman" w:cs="Times New Roman"/>
                <w:sz w:val="20"/>
                <w:szCs w:val="20"/>
              </w:rPr>
              <w:t>вкл.</w:t>
            </w:r>
            <w:r w:rsidRPr="00A67AC1">
              <w:rPr>
                <w:rFonts w:ascii="Times New Roman" w:hAnsi="Times New Roman" w:cs="Times New Roman"/>
                <w:sz w:val="20"/>
                <w:szCs w:val="20"/>
              </w:rPr>
              <w:t xml:space="preserve"> НДС 20%,</w:t>
            </w:r>
          </w:p>
          <w:p w:rsidR="005A22FB" w:rsidRPr="00A67AC1" w:rsidRDefault="005A22FB" w:rsidP="004E7AAF">
            <w:pPr>
              <w:spacing w:after="0"/>
              <w:jc w:val="both"/>
              <w:rPr>
                <w:rFonts w:ascii="Times New Roman" w:hAnsi="Times New Roman" w:cs="Times New Roman"/>
                <w:sz w:val="20"/>
                <w:szCs w:val="20"/>
              </w:rPr>
            </w:pPr>
            <w:r>
              <w:rPr>
                <w:rFonts w:ascii="Times New Roman" w:hAnsi="Times New Roman" w:cs="Times New Roman"/>
                <w:b/>
                <w:sz w:val="20"/>
                <w:szCs w:val="20"/>
              </w:rPr>
              <w:t xml:space="preserve">Лот № 3 </w:t>
            </w:r>
            <w:r w:rsidR="00AB1494">
              <w:rPr>
                <w:rFonts w:ascii="Times New Roman" w:hAnsi="Times New Roman" w:cs="Times New Roman"/>
                <w:b/>
                <w:sz w:val="20"/>
                <w:szCs w:val="20"/>
              </w:rPr>
              <w:t>–</w:t>
            </w:r>
            <w:r>
              <w:rPr>
                <w:rFonts w:ascii="Times New Roman" w:hAnsi="Times New Roman" w:cs="Times New Roman"/>
                <w:b/>
                <w:sz w:val="20"/>
                <w:szCs w:val="20"/>
              </w:rPr>
              <w:t xml:space="preserve"> </w:t>
            </w:r>
            <w:r w:rsidR="00AB1494">
              <w:rPr>
                <w:rFonts w:ascii="Times New Roman" w:hAnsi="Times New Roman" w:cs="Times New Roman"/>
                <w:b/>
                <w:sz w:val="20"/>
                <w:szCs w:val="20"/>
              </w:rPr>
              <w:t>5 294 692,98</w:t>
            </w:r>
            <w:r>
              <w:rPr>
                <w:rFonts w:ascii="Times New Roman" w:hAnsi="Times New Roman" w:cs="Times New Roman"/>
                <w:b/>
                <w:sz w:val="20"/>
                <w:szCs w:val="20"/>
              </w:rPr>
              <w:t xml:space="preserve"> руб. </w:t>
            </w:r>
            <w:r w:rsidRPr="00A67AC1">
              <w:rPr>
                <w:rFonts w:ascii="Times New Roman" w:hAnsi="Times New Roman" w:cs="Times New Roman"/>
                <w:sz w:val="20"/>
                <w:szCs w:val="20"/>
              </w:rPr>
              <w:t>(</w:t>
            </w:r>
            <w:r w:rsidR="00AB1494">
              <w:rPr>
                <w:rFonts w:ascii="Times New Roman" w:hAnsi="Times New Roman" w:cs="Times New Roman"/>
                <w:sz w:val="20"/>
                <w:szCs w:val="20"/>
              </w:rPr>
              <w:t>Пять</w:t>
            </w:r>
            <w:r w:rsidRPr="00A67AC1">
              <w:rPr>
                <w:rFonts w:ascii="Times New Roman" w:hAnsi="Times New Roman" w:cs="Times New Roman"/>
                <w:sz w:val="20"/>
                <w:szCs w:val="20"/>
              </w:rPr>
              <w:t xml:space="preserve"> ми</w:t>
            </w:r>
            <w:r w:rsidR="00AB1494">
              <w:rPr>
                <w:rFonts w:ascii="Times New Roman" w:hAnsi="Times New Roman" w:cs="Times New Roman"/>
                <w:sz w:val="20"/>
                <w:szCs w:val="20"/>
              </w:rPr>
              <w:t>ллионов</w:t>
            </w:r>
            <w:r w:rsidRPr="00A67AC1">
              <w:rPr>
                <w:rFonts w:ascii="Times New Roman" w:hAnsi="Times New Roman" w:cs="Times New Roman"/>
                <w:sz w:val="20"/>
                <w:szCs w:val="20"/>
              </w:rPr>
              <w:t xml:space="preserve"> двести </w:t>
            </w:r>
            <w:r w:rsidR="00AB1494">
              <w:rPr>
                <w:rFonts w:ascii="Times New Roman" w:hAnsi="Times New Roman" w:cs="Times New Roman"/>
                <w:sz w:val="20"/>
                <w:szCs w:val="20"/>
              </w:rPr>
              <w:t xml:space="preserve">девяносто четыре </w:t>
            </w:r>
            <w:r w:rsidRPr="00A67AC1">
              <w:rPr>
                <w:rFonts w:ascii="Times New Roman" w:hAnsi="Times New Roman" w:cs="Times New Roman"/>
                <w:sz w:val="20"/>
                <w:szCs w:val="20"/>
              </w:rPr>
              <w:t>тысяч</w:t>
            </w:r>
            <w:r w:rsidR="00AB1494">
              <w:rPr>
                <w:rFonts w:ascii="Times New Roman" w:hAnsi="Times New Roman" w:cs="Times New Roman"/>
                <w:sz w:val="20"/>
                <w:szCs w:val="20"/>
              </w:rPr>
              <w:t>и шестьсот девяносто два</w:t>
            </w:r>
            <w:r w:rsidRPr="00A67AC1">
              <w:rPr>
                <w:rFonts w:ascii="Times New Roman" w:hAnsi="Times New Roman" w:cs="Times New Roman"/>
                <w:sz w:val="20"/>
                <w:szCs w:val="20"/>
              </w:rPr>
              <w:t xml:space="preserve"> рубл</w:t>
            </w:r>
            <w:r w:rsidR="00AB1494">
              <w:rPr>
                <w:rFonts w:ascii="Times New Roman" w:hAnsi="Times New Roman" w:cs="Times New Roman"/>
                <w:sz w:val="20"/>
                <w:szCs w:val="20"/>
              </w:rPr>
              <w:t>я 98</w:t>
            </w:r>
            <w:r w:rsidRPr="00A67AC1">
              <w:rPr>
                <w:rFonts w:ascii="Times New Roman" w:hAnsi="Times New Roman" w:cs="Times New Roman"/>
                <w:sz w:val="20"/>
                <w:szCs w:val="20"/>
              </w:rPr>
              <w:t xml:space="preserve"> коп.), в</w:t>
            </w:r>
            <w:r w:rsidR="00A67AC1">
              <w:rPr>
                <w:rFonts w:ascii="Times New Roman" w:hAnsi="Times New Roman" w:cs="Times New Roman"/>
                <w:sz w:val="20"/>
                <w:szCs w:val="20"/>
              </w:rPr>
              <w:t xml:space="preserve"> том числе</w:t>
            </w:r>
            <w:r w:rsidRPr="00A67AC1">
              <w:rPr>
                <w:rFonts w:ascii="Times New Roman" w:hAnsi="Times New Roman" w:cs="Times New Roman"/>
                <w:sz w:val="20"/>
                <w:szCs w:val="20"/>
              </w:rPr>
              <w:t xml:space="preserve"> НДС 20%,</w:t>
            </w:r>
          </w:p>
          <w:p w:rsidR="005A22FB" w:rsidRPr="00A67AC1" w:rsidRDefault="005A22FB" w:rsidP="004E7AAF">
            <w:pPr>
              <w:spacing w:after="0"/>
              <w:jc w:val="both"/>
              <w:rPr>
                <w:rFonts w:ascii="Times New Roman" w:hAnsi="Times New Roman" w:cs="Times New Roman"/>
                <w:sz w:val="20"/>
                <w:szCs w:val="20"/>
              </w:rPr>
            </w:pPr>
            <w:r>
              <w:rPr>
                <w:rFonts w:ascii="Times New Roman" w:hAnsi="Times New Roman" w:cs="Times New Roman"/>
                <w:b/>
                <w:sz w:val="20"/>
                <w:szCs w:val="20"/>
              </w:rPr>
              <w:t>Лот № 4 – 5</w:t>
            </w:r>
            <w:r w:rsidR="00AB1494">
              <w:rPr>
                <w:rFonts w:ascii="Times New Roman" w:hAnsi="Times New Roman" w:cs="Times New Roman"/>
                <w:b/>
                <w:sz w:val="20"/>
                <w:szCs w:val="20"/>
              </w:rPr>
              <w:t> 074 920,54</w:t>
            </w:r>
            <w:r>
              <w:rPr>
                <w:rFonts w:ascii="Times New Roman" w:hAnsi="Times New Roman" w:cs="Times New Roman"/>
                <w:b/>
                <w:sz w:val="20"/>
                <w:szCs w:val="20"/>
              </w:rPr>
              <w:t xml:space="preserve"> руб</w:t>
            </w:r>
            <w:r w:rsidRPr="00A67AC1">
              <w:rPr>
                <w:rFonts w:ascii="Times New Roman" w:hAnsi="Times New Roman" w:cs="Times New Roman"/>
                <w:sz w:val="20"/>
                <w:szCs w:val="20"/>
              </w:rPr>
              <w:t xml:space="preserve">. (Пять миллионов </w:t>
            </w:r>
            <w:r w:rsidR="00AB1494">
              <w:rPr>
                <w:rFonts w:ascii="Times New Roman" w:hAnsi="Times New Roman" w:cs="Times New Roman"/>
                <w:sz w:val="20"/>
                <w:szCs w:val="20"/>
              </w:rPr>
              <w:t>семьдесят четыре</w:t>
            </w:r>
            <w:r w:rsidRPr="00A67AC1">
              <w:rPr>
                <w:rFonts w:ascii="Times New Roman" w:hAnsi="Times New Roman" w:cs="Times New Roman"/>
                <w:sz w:val="20"/>
                <w:szCs w:val="20"/>
              </w:rPr>
              <w:t xml:space="preserve"> тысяч</w:t>
            </w:r>
            <w:r w:rsidR="00AB1494">
              <w:rPr>
                <w:rFonts w:ascii="Times New Roman" w:hAnsi="Times New Roman" w:cs="Times New Roman"/>
                <w:sz w:val="20"/>
                <w:szCs w:val="20"/>
              </w:rPr>
              <w:t>и девятьсот двадцать</w:t>
            </w:r>
            <w:r w:rsidRPr="00A67AC1">
              <w:rPr>
                <w:rFonts w:ascii="Times New Roman" w:hAnsi="Times New Roman" w:cs="Times New Roman"/>
                <w:sz w:val="20"/>
                <w:szCs w:val="20"/>
              </w:rPr>
              <w:t xml:space="preserve"> рублей </w:t>
            </w:r>
            <w:r w:rsidR="00AB1494">
              <w:rPr>
                <w:rFonts w:ascii="Times New Roman" w:hAnsi="Times New Roman" w:cs="Times New Roman"/>
                <w:sz w:val="20"/>
                <w:szCs w:val="20"/>
              </w:rPr>
              <w:t>54</w:t>
            </w:r>
            <w:r w:rsidRPr="00A67AC1">
              <w:rPr>
                <w:rFonts w:ascii="Times New Roman" w:hAnsi="Times New Roman" w:cs="Times New Roman"/>
                <w:sz w:val="20"/>
                <w:szCs w:val="20"/>
              </w:rPr>
              <w:t xml:space="preserve"> коп.),</w:t>
            </w:r>
            <w:r w:rsidR="00A67AC1">
              <w:rPr>
                <w:rFonts w:ascii="Times New Roman" w:hAnsi="Times New Roman" w:cs="Times New Roman"/>
                <w:sz w:val="20"/>
                <w:szCs w:val="20"/>
              </w:rPr>
              <w:t xml:space="preserve"> в</w:t>
            </w:r>
            <w:r w:rsidR="0024290D">
              <w:rPr>
                <w:rFonts w:ascii="Times New Roman" w:hAnsi="Times New Roman" w:cs="Times New Roman"/>
                <w:sz w:val="20"/>
                <w:szCs w:val="20"/>
              </w:rPr>
              <w:t xml:space="preserve">кл. </w:t>
            </w:r>
            <w:r w:rsidR="00A67AC1">
              <w:rPr>
                <w:rFonts w:ascii="Times New Roman" w:hAnsi="Times New Roman" w:cs="Times New Roman"/>
                <w:sz w:val="20"/>
                <w:szCs w:val="20"/>
              </w:rPr>
              <w:t>НДС 20%.</w:t>
            </w:r>
          </w:p>
          <w:p w:rsidR="00A67AC1" w:rsidRPr="00577438" w:rsidRDefault="00A67AC1" w:rsidP="004E7AAF">
            <w:pPr>
              <w:spacing w:after="0"/>
              <w:ind w:left="-57"/>
              <w:jc w:val="both"/>
              <w:rPr>
                <w:rFonts w:ascii="Times New Roman" w:hAnsi="Times New Roman" w:cs="Times New Roman"/>
                <w:sz w:val="20"/>
                <w:szCs w:val="20"/>
              </w:rPr>
            </w:pPr>
            <w:r w:rsidRPr="00577438">
              <w:rPr>
                <w:rFonts w:ascii="Times New Roman" w:hAnsi="Times New Roman" w:cs="Times New Roman"/>
                <w:sz w:val="20"/>
                <w:szCs w:val="20"/>
              </w:rPr>
              <w:t>Цена Договор</w:t>
            </w:r>
            <w:r>
              <w:rPr>
                <w:rFonts w:ascii="Times New Roman" w:hAnsi="Times New Roman" w:cs="Times New Roman"/>
                <w:sz w:val="20"/>
                <w:szCs w:val="20"/>
              </w:rPr>
              <w:t>ов по всем лотам</w:t>
            </w:r>
            <w:r w:rsidRPr="00577438">
              <w:rPr>
                <w:rFonts w:ascii="Times New Roman" w:hAnsi="Times New Roman" w:cs="Times New Roman"/>
                <w:sz w:val="20"/>
                <w:szCs w:val="20"/>
              </w:rPr>
              <w:t>, а также суммы в выставляемых счетах, причитающиеся к оплате при исполнении</w:t>
            </w:r>
            <w:r>
              <w:rPr>
                <w:rFonts w:ascii="Times New Roman" w:hAnsi="Times New Roman" w:cs="Times New Roman"/>
                <w:sz w:val="20"/>
                <w:szCs w:val="20"/>
              </w:rPr>
              <w:t xml:space="preserve"> договора, указываются в рублях</w:t>
            </w:r>
            <w:r w:rsidRPr="00577438">
              <w:rPr>
                <w:rFonts w:ascii="Times New Roman" w:hAnsi="Times New Roman" w:cs="Times New Roman"/>
                <w:sz w:val="20"/>
                <w:szCs w:val="20"/>
              </w:rPr>
              <w:t>.</w:t>
            </w:r>
            <w:r>
              <w:rPr>
                <w:rFonts w:ascii="Times New Roman" w:hAnsi="Times New Roman" w:cs="Times New Roman"/>
                <w:sz w:val="20"/>
                <w:szCs w:val="20"/>
              </w:rPr>
              <w:t xml:space="preserve"> </w:t>
            </w:r>
            <w:r w:rsidRPr="00E6605D">
              <w:rPr>
                <w:rFonts w:ascii="Times New Roman" w:hAnsi="Times New Roman" w:cs="Times New Roman"/>
                <w:sz w:val="20"/>
                <w:szCs w:val="20"/>
              </w:rPr>
              <w:t>Начальная (максимальная) цена договора включает в себя все расходы на выполнение договора, в том числе расходы на перевозку, страхование, уплату таможенных пошлин, налогов, сборов, затраты на доставку, оплату труда персонала, стоимость материалов и инвентаря, специальной одежды и средств индивидуальной защиты, средств малой механизации, накладные расходы, другие обязательные платежи, выплаченные или подлежащие выплате при исполнении Договора или в связи с ним, в том числе НДС (если Поставщик (подрядчик, исполнитель) является плательщиком НДС). Все издержки и затраты, связанные с исполнением своих обязательств по договору, Поставщик (подрядчик, исполнитель) несет за свой счет. Затраты, не включенные участником в стоимость договора, не подлежат оплате со стороны Заказчика.</w:t>
            </w:r>
          </w:p>
          <w:p w:rsidR="009672F8" w:rsidRPr="00297B01" w:rsidRDefault="00A45A07" w:rsidP="004E7AAF">
            <w:pPr>
              <w:spacing w:after="0"/>
              <w:ind w:left="-57"/>
              <w:jc w:val="both"/>
              <w:rPr>
                <w:rFonts w:ascii="Times New Roman" w:hAnsi="Times New Roman" w:cs="Times New Roman"/>
                <w:sz w:val="20"/>
                <w:szCs w:val="20"/>
              </w:rPr>
            </w:pPr>
            <w:r w:rsidRPr="00A45A07">
              <w:rPr>
                <w:rFonts w:ascii="Times New Roman" w:hAnsi="Times New Roman" w:cs="Times New Roman"/>
                <w:sz w:val="20"/>
                <w:szCs w:val="20"/>
              </w:rPr>
              <w:t xml:space="preserve">Предложения участников закупки не могут превышать установленную заказчиком </w:t>
            </w:r>
            <w:r w:rsidR="005867C5">
              <w:rPr>
                <w:rFonts w:ascii="Times New Roman" w:hAnsi="Times New Roman" w:cs="Times New Roman"/>
                <w:sz w:val="20"/>
                <w:szCs w:val="20"/>
              </w:rPr>
              <w:t>начальную (</w:t>
            </w:r>
            <w:r w:rsidRPr="00A45A07">
              <w:rPr>
                <w:rFonts w:ascii="Times New Roman" w:hAnsi="Times New Roman" w:cs="Times New Roman"/>
                <w:sz w:val="20"/>
                <w:szCs w:val="20"/>
              </w:rPr>
              <w:t>максимальную</w:t>
            </w:r>
            <w:r w:rsidR="005867C5">
              <w:rPr>
                <w:rFonts w:ascii="Times New Roman" w:hAnsi="Times New Roman" w:cs="Times New Roman"/>
                <w:sz w:val="20"/>
                <w:szCs w:val="20"/>
              </w:rPr>
              <w:t>)</w:t>
            </w:r>
            <w:r w:rsidRPr="00A45A07">
              <w:rPr>
                <w:rFonts w:ascii="Times New Roman" w:hAnsi="Times New Roman" w:cs="Times New Roman"/>
                <w:sz w:val="20"/>
                <w:szCs w:val="20"/>
              </w:rPr>
              <w:t xml:space="preserve"> цену договора</w:t>
            </w:r>
            <w:r w:rsidR="00A67AC1">
              <w:rPr>
                <w:rFonts w:ascii="Times New Roman" w:hAnsi="Times New Roman" w:cs="Times New Roman"/>
                <w:sz w:val="20"/>
                <w:szCs w:val="20"/>
              </w:rPr>
              <w:t xml:space="preserve"> (лота)</w:t>
            </w:r>
            <w:r w:rsidRPr="00A45A07">
              <w:rPr>
                <w:rFonts w:ascii="Times New Roman" w:hAnsi="Times New Roman" w:cs="Times New Roman"/>
                <w:sz w:val="20"/>
                <w:szCs w:val="20"/>
              </w:rPr>
              <w:t>.</w:t>
            </w:r>
            <w:r w:rsidR="007D2881">
              <w:rPr>
                <w:rFonts w:ascii="Times New Roman" w:hAnsi="Times New Roman" w:cs="Times New Roman"/>
                <w:sz w:val="20"/>
                <w:szCs w:val="20"/>
              </w:rPr>
              <w:t xml:space="preserve"> </w:t>
            </w:r>
          </w:p>
        </w:tc>
      </w:tr>
      <w:tr w:rsidR="00D45782" w:rsidRPr="00884960" w:rsidTr="004E7AAF">
        <w:tc>
          <w:tcPr>
            <w:tcW w:w="675" w:type="dxa"/>
          </w:tcPr>
          <w:p w:rsidR="00D45782" w:rsidRPr="00884960" w:rsidRDefault="00CB1897" w:rsidP="004E7AAF">
            <w:pPr>
              <w:spacing w:after="0"/>
              <w:rPr>
                <w:rFonts w:ascii="Times New Roman" w:hAnsi="Times New Roman" w:cs="Times New Roman"/>
                <w:b/>
                <w:i/>
                <w:sz w:val="20"/>
                <w:szCs w:val="20"/>
              </w:rPr>
            </w:pPr>
            <w:r>
              <w:rPr>
                <w:rFonts w:ascii="Times New Roman" w:hAnsi="Times New Roman" w:cs="Times New Roman"/>
                <w:b/>
                <w:i/>
                <w:sz w:val="20"/>
                <w:szCs w:val="20"/>
              </w:rPr>
              <w:t>8</w:t>
            </w:r>
          </w:p>
        </w:tc>
        <w:tc>
          <w:tcPr>
            <w:tcW w:w="9923" w:type="dxa"/>
          </w:tcPr>
          <w:p w:rsidR="00D45782" w:rsidRPr="00884960" w:rsidRDefault="009672F8"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Размер и порядок предоставления обеспечения заявок на участие в закупке</w:t>
            </w:r>
          </w:p>
        </w:tc>
      </w:tr>
      <w:tr w:rsidR="009672F8" w:rsidRPr="00884960" w:rsidTr="004E7AAF">
        <w:tc>
          <w:tcPr>
            <w:tcW w:w="10598" w:type="dxa"/>
            <w:gridSpan w:val="2"/>
          </w:tcPr>
          <w:p w:rsidR="008B1580" w:rsidRPr="00246439" w:rsidRDefault="00A45A07" w:rsidP="004E7AAF">
            <w:pPr>
              <w:spacing w:after="0"/>
              <w:rPr>
                <w:rFonts w:ascii="Times New Roman" w:hAnsi="Times New Roman" w:cs="Times New Roman"/>
                <w:sz w:val="20"/>
                <w:szCs w:val="20"/>
                <w:highlight w:val="yellow"/>
              </w:rPr>
            </w:pPr>
            <w:r w:rsidRPr="005A2592">
              <w:rPr>
                <w:rFonts w:ascii="Times New Roman" w:hAnsi="Times New Roman" w:cs="Times New Roman"/>
                <w:sz w:val="20"/>
                <w:szCs w:val="20"/>
              </w:rPr>
              <w:t xml:space="preserve">Не </w:t>
            </w:r>
            <w:r w:rsidR="00584A15" w:rsidRPr="005A2592">
              <w:rPr>
                <w:rFonts w:ascii="Times New Roman" w:hAnsi="Times New Roman" w:cs="Times New Roman"/>
                <w:sz w:val="20"/>
                <w:szCs w:val="20"/>
              </w:rPr>
              <w:t>установлено</w:t>
            </w:r>
          </w:p>
        </w:tc>
      </w:tr>
      <w:tr w:rsidR="00D45782" w:rsidRPr="00A07EC1" w:rsidTr="004E7AAF">
        <w:tc>
          <w:tcPr>
            <w:tcW w:w="675" w:type="dxa"/>
          </w:tcPr>
          <w:p w:rsidR="00D45782" w:rsidRPr="00884960" w:rsidRDefault="00CB1897" w:rsidP="004E7AAF">
            <w:pPr>
              <w:spacing w:after="0"/>
              <w:rPr>
                <w:rFonts w:ascii="Times New Roman" w:hAnsi="Times New Roman" w:cs="Times New Roman"/>
                <w:b/>
                <w:i/>
                <w:sz w:val="20"/>
                <w:szCs w:val="20"/>
              </w:rPr>
            </w:pPr>
            <w:r>
              <w:rPr>
                <w:rFonts w:ascii="Times New Roman" w:hAnsi="Times New Roman" w:cs="Times New Roman"/>
                <w:b/>
                <w:i/>
                <w:sz w:val="20"/>
                <w:szCs w:val="20"/>
              </w:rPr>
              <w:t>9</w:t>
            </w:r>
          </w:p>
        </w:tc>
        <w:tc>
          <w:tcPr>
            <w:tcW w:w="9923" w:type="dxa"/>
          </w:tcPr>
          <w:p w:rsidR="00D45782" w:rsidRPr="00297B01" w:rsidRDefault="009672F8"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Размер и порядок предоставления обеспечения исполнения договора, а также требования к такому обеспечению</w:t>
            </w:r>
            <w:r w:rsidR="00252270">
              <w:rPr>
                <w:rFonts w:ascii="Times New Roman" w:hAnsi="Times New Roman" w:cs="Times New Roman"/>
                <w:b/>
                <w:i/>
                <w:sz w:val="20"/>
                <w:szCs w:val="20"/>
              </w:rPr>
              <w:t>.</w:t>
            </w:r>
          </w:p>
        </w:tc>
      </w:tr>
      <w:tr w:rsidR="009672F8" w:rsidTr="004E7AAF">
        <w:tc>
          <w:tcPr>
            <w:tcW w:w="10598" w:type="dxa"/>
            <w:gridSpan w:val="2"/>
          </w:tcPr>
          <w:p w:rsidR="00907E12" w:rsidRDefault="00CD15B5" w:rsidP="004E7AAF">
            <w:pPr>
              <w:spacing w:after="0"/>
              <w:jc w:val="both"/>
              <w:rPr>
                <w:rFonts w:ascii="Times New Roman" w:hAnsi="Times New Roman" w:cs="Times New Roman"/>
                <w:b/>
                <w:sz w:val="20"/>
                <w:szCs w:val="20"/>
              </w:rPr>
            </w:pPr>
            <w:r w:rsidRPr="001F6D9E">
              <w:rPr>
                <w:rFonts w:ascii="Times New Roman" w:hAnsi="Times New Roman" w:cs="Times New Roman"/>
                <w:b/>
                <w:sz w:val="20"/>
                <w:szCs w:val="20"/>
              </w:rPr>
              <w:t xml:space="preserve">Установлено в размере </w:t>
            </w:r>
            <w:r w:rsidR="005A2592">
              <w:rPr>
                <w:rFonts w:ascii="Times New Roman" w:hAnsi="Times New Roman" w:cs="Times New Roman"/>
                <w:b/>
                <w:sz w:val="20"/>
                <w:szCs w:val="20"/>
              </w:rPr>
              <w:t>10</w:t>
            </w:r>
            <w:r>
              <w:rPr>
                <w:rFonts w:ascii="Times New Roman" w:hAnsi="Times New Roman" w:cs="Times New Roman"/>
                <w:b/>
                <w:sz w:val="20"/>
                <w:szCs w:val="20"/>
              </w:rPr>
              <w:t xml:space="preserve">% от начальной </w:t>
            </w:r>
            <w:r w:rsidRPr="001F6D9E">
              <w:rPr>
                <w:rFonts w:ascii="Times New Roman" w:hAnsi="Times New Roman" w:cs="Times New Roman"/>
                <w:b/>
                <w:sz w:val="20"/>
                <w:szCs w:val="20"/>
              </w:rPr>
              <w:t xml:space="preserve">максимальной цены договора и </w:t>
            </w:r>
            <w:r w:rsidRPr="00D003A4">
              <w:rPr>
                <w:rFonts w:ascii="Times New Roman" w:hAnsi="Times New Roman" w:cs="Times New Roman"/>
                <w:b/>
                <w:sz w:val="20"/>
                <w:szCs w:val="20"/>
              </w:rPr>
              <w:t>составляет</w:t>
            </w:r>
            <w:r w:rsidR="00907E12">
              <w:rPr>
                <w:rFonts w:ascii="Times New Roman" w:hAnsi="Times New Roman" w:cs="Times New Roman"/>
                <w:b/>
                <w:sz w:val="20"/>
                <w:szCs w:val="20"/>
              </w:rPr>
              <w:t>:</w:t>
            </w:r>
          </w:p>
          <w:p w:rsidR="00907E12" w:rsidRDefault="00907E12" w:rsidP="004E7AAF">
            <w:pPr>
              <w:spacing w:after="0"/>
              <w:jc w:val="both"/>
              <w:rPr>
                <w:rFonts w:ascii="Times New Roman" w:hAnsi="Times New Roman" w:cs="Times New Roman"/>
                <w:sz w:val="20"/>
                <w:szCs w:val="20"/>
              </w:rPr>
            </w:pPr>
            <w:r>
              <w:rPr>
                <w:rFonts w:ascii="Times New Roman" w:hAnsi="Times New Roman" w:cs="Times New Roman"/>
                <w:b/>
                <w:sz w:val="20"/>
                <w:szCs w:val="20"/>
              </w:rPr>
              <w:t>Лот № 1 – 394 782,34</w:t>
            </w:r>
            <w:r w:rsidRPr="005F24A9">
              <w:rPr>
                <w:rFonts w:ascii="Times New Roman" w:hAnsi="Times New Roman" w:cs="Times New Roman"/>
                <w:b/>
                <w:sz w:val="20"/>
                <w:szCs w:val="20"/>
              </w:rPr>
              <w:t xml:space="preserve"> руб</w:t>
            </w:r>
            <w:r w:rsidRPr="00516DF7">
              <w:rPr>
                <w:rFonts w:ascii="Times New Roman" w:hAnsi="Times New Roman" w:cs="Times New Roman"/>
                <w:sz w:val="20"/>
                <w:szCs w:val="20"/>
              </w:rPr>
              <w:t xml:space="preserve">. </w:t>
            </w:r>
          </w:p>
          <w:p w:rsidR="00907E12" w:rsidRDefault="00907E12" w:rsidP="004E7AAF">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Лот № 2 – </w:t>
            </w:r>
            <w:r w:rsidR="00AB1494">
              <w:rPr>
                <w:rFonts w:ascii="Times New Roman" w:hAnsi="Times New Roman" w:cs="Times New Roman"/>
                <w:b/>
                <w:sz w:val="20"/>
                <w:szCs w:val="20"/>
              </w:rPr>
              <w:t>302 419,66</w:t>
            </w:r>
            <w:r>
              <w:rPr>
                <w:rFonts w:ascii="Times New Roman" w:hAnsi="Times New Roman" w:cs="Times New Roman"/>
                <w:b/>
                <w:sz w:val="20"/>
                <w:szCs w:val="20"/>
              </w:rPr>
              <w:t xml:space="preserve"> руб. </w:t>
            </w:r>
          </w:p>
          <w:p w:rsidR="00907E12" w:rsidRPr="00A67AC1" w:rsidRDefault="00AB1494" w:rsidP="004E7AAF">
            <w:pPr>
              <w:spacing w:after="0"/>
              <w:jc w:val="both"/>
              <w:rPr>
                <w:rFonts w:ascii="Times New Roman" w:hAnsi="Times New Roman" w:cs="Times New Roman"/>
                <w:sz w:val="20"/>
                <w:szCs w:val="20"/>
              </w:rPr>
            </w:pPr>
            <w:r>
              <w:rPr>
                <w:rFonts w:ascii="Times New Roman" w:hAnsi="Times New Roman" w:cs="Times New Roman"/>
                <w:b/>
                <w:sz w:val="20"/>
                <w:szCs w:val="20"/>
              </w:rPr>
              <w:t xml:space="preserve">Лот № 3 – 529 469,30 </w:t>
            </w:r>
            <w:r w:rsidR="00907E12">
              <w:rPr>
                <w:rFonts w:ascii="Times New Roman" w:hAnsi="Times New Roman" w:cs="Times New Roman"/>
                <w:b/>
                <w:sz w:val="20"/>
                <w:szCs w:val="20"/>
              </w:rPr>
              <w:t>руб.</w:t>
            </w:r>
          </w:p>
          <w:p w:rsidR="00CD15B5" w:rsidRDefault="00907E12" w:rsidP="004E7AAF">
            <w:pPr>
              <w:spacing w:after="0"/>
              <w:jc w:val="both"/>
              <w:rPr>
                <w:rFonts w:ascii="Times New Roman" w:hAnsi="Times New Roman" w:cs="Times New Roman"/>
                <w:sz w:val="20"/>
                <w:szCs w:val="20"/>
              </w:rPr>
            </w:pPr>
            <w:r>
              <w:rPr>
                <w:rFonts w:ascii="Times New Roman" w:hAnsi="Times New Roman" w:cs="Times New Roman"/>
                <w:b/>
                <w:sz w:val="20"/>
                <w:szCs w:val="20"/>
              </w:rPr>
              <w:t>Лот № 4 – 5</w:t>
            </w:r>
            <w:r w:rsidR="00AB1494">
              <w:rPr>
                <w:rFonts w:ascii="Times New Roman" w:hAnsi="Times New Roman" w:cs="Times New Roman"/>
                <w:b/>
                <w:sz w:val="20"/>
                <w:szCs w:val="20"/>
              </w:rPr>
              <w:t>07 492,05</w:t>
            </w:r>
            <w:r>
              <w:rPr>
                <w:rFonts w:ascii="Times New Roman" w:hAnsi="Times New Roman" w:cs="Times New Roman"/>
                <w:b/>
                <w:sz w:val="20"/>
                <w:szCs w:val="20"/>
              </w:rPr>
              <w:t xml:space="preserve"> руб</w:t>
            </w:r>
            <w:r>
              <w:rPr>
                <w:rFonts w:ascii="Times New Roman" w:hAnsi="Times New Roman" w:cs="Times New Roman"/>
                <w:sz w:val="20"/>
                <w:szCs w:val="20"/>
              </w:rPr>
              <w:t>.</w:t>
            </w:r>
          </w:p>
          <w:p w:rsidR="00CD15B5" w:rsidRDefault="00CD15B5" w:rsidP="004E7AAF">
            <w:pPr>
              <w:pStyle w:val="s1"/>
              <w:shd w:val="clear" w:color="auto" w:fill="FFFFFF"/>
              <w:spacing w:before="0" w:after="0"/>
              <w:jc w:val="both"/>
              <w:rPr>
                <w:rFonts w:eastAsiaTheme="minorHAnsi"/>
                <w:kern w:val="0"/>
                <w:sz w:val="20"/>
                <w:szCs w:val="20"/>
                <w:lang w:eastAsia="en-US"/>
              </w:rPr>
            </w:pPr>
            <w:r w:rsidRPr="005F24A9">
              <w:rPr>
                <w:sz w:val="20"/>
                <w:szCs w:val="20"/>
              </w:rPr>
              <w:t xml:space="preserve">Победитель закупки, с которым заключается договор, не </w:t>
            </w:r>
            <w:r w:rsidRPr="00B30253">
              <w:rPr>
                <w:rFonts w:eastAsiaTheme="minorHAnsi"/>
                <w:kern w:val="0"/>
                <w:sz w:val="20"/>
                <w:szCs w:val="20"/>
                <w:lang w:eastAsia="en-US"/>
              </w:rPr>
              <w:t>позднее 5 (пяти) дней со дня подписания итогового протокола закупки должен предоставить Заказчику обеспечение исполнения договора. Способ обеспечения исполнения Договора определяется По</w:t>
            </w:r>
            <w:r>
              <w:rPr>
                <w:rFonts w:eastAsiaTheme="minorHAnsi"/>
                <w:kern w:val="0"/>
                <w:sz w:val="20"/>
                <w:szCs w:val="20"/>
                <w:lang w:eastAsia="en-US"/>
              </w:rPr>
              <w:t>бедителем закупки</w:t>
            </w:r>
            <w:r w:rsidRPr="00B30253">
              <w:rPr>
                <w:rFonts w:eastAsiaTheme="minorHAnsi"/>
                <w:kern w:val="0"/>
                <w:sz w:val="20"/>
                <w:szCs w:val="20"/>
                <w:lang w:eastAsia="en-US"/>
              </w:rPr>
              <w:t xml:space="preserve"> самостоятельно:</w:t>
            </w:r>
          </w:p>
          <w:p w:rsidR="007C416D" w:rsidRPr="007C416D" w:rsidRDefault="00CD15B5" w:rsidP="004E7AAF">
            <w:pPr>
              <w:pStyle w:val="s1"/>
              <w:shd w:val="clear" w:color="auto" w:fill="FFFFFF"/>
              <w:spacing w:before="0" w:after="0"/>
              <w:jc w:val="both"/>
              <w:rPr>
                <w:sz w:val="20"/>
                <w:szCs w:val="20"/>
                <w:lang w:eastAsia="en-US"/>
              </w:rPr>
            </w:pPr>
            <w:r w:rsidRPr="00B30253">
              <w:rPr>
                <w:rFonts w:eastAsiaTheme="minorHAnsi"/>
                <w:b/>
                <w:kern w:val="0"/>
                <w:sz w:val="20"/>
                <w:szCs w:val="20"/>
                <w:lang w:eastAsia="en-US"/>
              </w:rPr>
              <w:lastRenderedPageBreak/>
              <w:t xml:space="preserve">             1. Заказчик, в качестве </w:t>
            </w:r>
            <w:r>
              <w:rPr>
                <w:rFonts w:eastAsiaTheme="minorHAnsi"/>
                <w:b/>
                <w:kern w:val="0"/>
                <w:sz w:val="20"/>
                <w:szCs w:val="20"/>
                <w:lang w:eastAsia="en-US"/>
              </w:rPr>
              <w:t xml:space="preserve">обеспечения </w:t>
            </w:r>
            <w:r w:rsidRPr="00B30253">
              <w:rPr>
                <w:rFonts w:eastAsiaTheme="minorHAnsi"/>
                <w:b/>
                <w:kern w:val="0"/>
                <w:sz w:val="20"/>
                <w:szCs w:val="20"/>
                <w:lang w:eastAsia="en-US"/>
              </w:rPr>
              <w:t>исполнения договора, принимает независимую гарантию,</w:t>
            </w:r>
            <w:r w:rsidRPr="00B30253">
              <w:rPr>
                <w:rFonts w:eastAsiaTheme="minorHAnsi"/>
                <w:kern w:val="0"/>
                <w:sz w:val="20"/>
                <w:szCs w:val="20"/>
                <w:lang w:eastAsia="en-US"/>
              </w:rPr>
              <w:t xml:space="preserve"> </w:t>
            </w:r>
            <w:r w:rsidR="007C416D" w:rsidRPr="007C416D">
              <w:rPr>
                <w:sz w:val="20"/>
                <w:szCs w:val="20"/>
                <w:lang w:eastAsia="en-US"/>
              </w:rPr>
              <w:t>выданн</w:t>
            </w:r>
            <w:r w:rsidR="007C416D">
              <w:rPr>
                <w:sz w:val="20"/>
                <w:szCs w:val="20"/>
                <w:lang w:eastAsia="en-US"/>
              </w:rPr>
              <w:t>ую</w:t>
            </w:r>
            <w:r w:rsidR="007C416D" w:rsidRPr="007C416D">
              <w:rPr>
                <w:sz w:val="20"/>
                <w:szCs w:val="20"/>
                <w:lang w:eastAsia="en-US"/>
              </w:rPr>
              <w:t xml:space="preserve"> банками, включенные в предусмотренный ст. 74.1 Налогового кодекса Российской Федерации перечень банков, отвечающих установленным требованиями для принятия независимых гарантий в целях налогообложения.</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Независимая банковская гарантия должна отвечать следующим требованиям и должна содержать:</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1)  банковская гарантия должна быть безотзывной и непередаваемой;</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2)  срок действия независимой гарантии должен превышать срок действия договора не менее чем на один месяц;</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3) сумму банковской гарантии, подлежащую уплате гарантом заказчику в установленных пунктом 4.3 раздела 4 настоящей главы в случаях, или сумму банковской гарантии, подлежащую уплате гарантом заказчику в случае ненадлежащего исполнения обязательств принципалом;</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4) обязательства принципала, надлежащее исполнение которых обеспечивается банковской гарантией;</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5) обязанность гаранта уплатить заказчику неустойку в размере 0,1 процента денежной суммы, подлежащей уплате, за каждый день просрочки;</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7C416D" w:rsidRPr="007C416D" w:rsidRDefault="007C416D" w:rsidP="004E7AAF">
            <w:pPr>
              <w:tabs>
                <w:tab w:val="left" w:pos="1701"/>
                <w:tab w:val="left" w:pos="1985"/>
              </w:tabs>
              <w:spacing w:after="0"/>
              <w:jc w:val="both"/>
              <w:rPr>
                <w:rFonts w:ascii="Times New Roman" w:hAnsi="Times New Roman" w:cs="Times New Roman"/>
                <w:sz w:val="20"/>
                <w:szCs w:val="20"/>
              </w:rPr>
            </w:pPr>
            <w:r w:rsidRPr="007C416D">
              <w:rPr>
                <w:rFonts w:ascii="Times New Roman" w:hAnsi="Times New Roman" w:cs="Times New Roman"/>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D15B5" w:rsidRPr="005F24A9" w:rsidRDefault="007C416D" w:rsidP="004E7AAF">
            <w:pPr>
              <w:pStyle w:val="s1"/>
              <w:shd w:val="clear" w:color="auto" w:fill="FFFFFF"/>
              <w:spacing w:before="0" w:after="0"/>
              <w:jc w:val="both"/>
              <w:rPr>
                <w:rFonts w:eastAsiaTheme="minorHAnsi"/>
                <w:kern w:val="0"/>
                <w:sz w:val="20"/>
                <w:szCs w:val="20"/>
                <w:lang w:eastAsia="en-US"/>
              </w:rPr>
            </w:pPr>
            <w:r>
              <w:rPr>
                <w:rFonts w:eastAsiaTheme="minorHAnsi"/>
                <w:kern w:val="0"/>
                <w:sz w:val="20"/>
                <w:szCs w:val="20"/>
                <w:lang w:eastAsia="en-US"/>
              </w:rPr>
              <w:t xml:space="preserve">      </w:t>
            </w:r>
            <w:r w:rsidR="00CD15B5" w:rsidRPr="005F24A9">
              <w:rPr>
                <w:rFonts w:eastAsiaTheme="minorHAnsi"/>
                <w:kern w:val="0"/>
                <w:sz w:val="20"/>
                <w:szCs w:val="20"/>
                <w:lang w:eastAsia="en-US"/>
              </w:rPr>
              <w:t>Несоответствие независимой гарантии, пре</w:t>
            </w:r>
            <w:r>
              <w:rPr>
                <w:rFonts w:eastAsiaTheme="minorHAnsi"/>
                <w:kern w:val="0"/>
                <w:sz w:val="20"/>
                <w:szCs w:val="20"/>
                <w:lang w:eastAsia="en-US"/>
              </w:rPr>
              <w:t>доставленной участником закупки</w:t>
            </w:r>
            <w:r w:rsidR="00CD15B5" w:rsidRPr="005F24A9">
              <w:rPr>
                <w:rFonts w:eastAsiaTheme="minorHAnsi"/>
                <w:kern w:val="0"/>
                <w:sz w:val="20"/>
                <w:szCs w:val="20"/>
                <w:lang w:eastAsia="en-US"/>
              </w:rPr>
              <w:t xml:space="preserve"> вышеуказанным требованиям, является основанием для отказа в принятии ее заказчиком.</w:t>
            </w:r>
          </w:p>
          <w:p w:rsidR="00CD15B5" w:rsidRPr="005F24A9" w:rsidRDefault="00CD15B5" w:rsidP="004E7AA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B30253">
              <w:rPr>
                <w:rFonts w:ascii="Times New Roman" w:hAnsi="Times New Roman" w:cs="Times New Roman"/>
                <w:b/>
                <w:sz w:val="20"/>
                <w:szCs w:val="20"/>
              </w:rPr>
              <w:t xml:space="preserve">2. Заказчик, в качестве </w:t>
            </w:r>
            <w:r>
              <w:rPr>
                <w:rFonts w:ascii="Times New Roman" w:hAnsi="Times New Roman" w:cs="Times New Roman"/>
                <w:b/>
                <w:sz w:val="20"/>
                <w:szCs w:val="20"/>
              </w:rPr>
              <w:t xml:space="preserve">обеспечения </w:t>
            </w:r>
            <w:r w:rsidRPr="00B30253">
              <w:rPr>
                <w:rFonts w:ascii="Times New Roman" w:hAnsi="Times New Roman" w:cs="Times New Roman"/>
                <w:b/>
                <w:sz w:val="20"/>
                <w:szCs w:val="20"/>
              </w:rPr>
              <w:t xml:space="preserve">исполнения договора, принимает денежные средства. </w:t>
            </w:r>
            <w:r w:rsidRPr="005F24A9">
              <w:rPr>
                <w:rFonts w:ascii="Times New Roman" w:hAnsi="Times New Roman" w:cs="Times New Roman"/>
                <w:sz w:val="20"/>
                <w:szCs w:val="20"/>
              </w:rPr>
              <w:t xml:space="preserve">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w:t>
            </w:r>
            <w:r>
              <w:rPr>
                <w:rFonts w:ascii="Times New Roman" w:hAnsi="Times New Roman" w:cs="Times New Roman"/>
                <w:sz w:val="20"/>
                <w:szCs w:val="20"/>
              </w:rPr>
              <w:t xml:space="preserve">итоговый протокол закупки и </w:t>
            </w:r>
            <w:r w:rsidRPr="005F24A9">
              <w:rPr>
                <w:rFonts w:ascii="Times New Roman" w:hAnsi="Times New Roman" w:cs="Times New Roman"/>
                <w:sz w:val="20"/>
                <w:szCs w:val="20"/>
              </w:rPr>
              <w:t>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лица.</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Обеспечение договора остается на расчетном счете Заказчика до полного исполнения поставщиком (подрядчиком, исполнителем) своих обязательств по договору.</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Реквизиты для перечисления денежных средств: ООО «ЖКС №3 Калининского района»</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ИНН 7806387476 / КПП 780401001</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ОГРН 1089847191752</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Санкт-Петербургский филиал ПАО «Промсвязьбанк» г. Санкт - Петербург</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р/</w:t>
            </w:r>
            <w:proofErr w:type="spellStart"/>
            <w:r w:rsidRPr="005F24A9">
              <w:rPr>
                <w:rFonts w:ascii="Times New Roman" w:hAnsi="Times New Roman" w:cs="Times New Roman"/>
                <w:sz w:val="20"/>
                <w:szCs w:val="20"/>
              </w:rPr>
              <w:t>сч</w:t>
            </w:r>
            <w:proofErr w:type="spellEnd"/>
            <w:r w:rsidRPr="005F24A9">
              <w:rPr>
                <w:rFonts w:ascii="Times New Roman" w:hAnsi="Times New Roman" w:cs="Times New Roman"/>
                <w:sz w:val="20"/>
                <w:szCs w:val="20"/>
              </w:rPr>
              <w:t xml:space="preserve"> 407 028 104 060 000 103 96</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БИК 044030920</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к/</w:t>
            </w:r>
            <w:proofErr w:type="spellStart"/>
            <w:r w:rsidRPr="005F24A9">
              <w:rPr>
                <w:rFonts w:ascii="Times New Roman" w:hAnsi="Times New Roman" w:cs="Times New Roman"/>
                <w:sz w:val="20"/>
                <w:szCs w:val="20"/>
              </w:rPr>
              <w:t>сч</w:t>
            </w:r>
            <w:proofErr w:type="spellEnd"/>
            <w:r w:rsidRPr="005F24A9">
              <w:rPr>
                <w:rFonts w:ascii="Times New Roman" w:hAnsi="Times New Roman" w:cs="Times New Roman"/>
                <w:sz w:val="20"/>
                <w:szCs w:val="20"/>
              </w:rPr>
              <w:t xml:space="preserve">   301 018 100 000 000 009 20</w:t>
            </w:r>
          </w:p>
          <w:p w:rsidR="00CD15B5" w:rsidRPr="005F24A9" w:rsidRDefault="00CD15B5" w:rsidP="004E7AAF">
            <w:pPr>
              <w:pStyle w:val="s1"/>
              <w:shd w:val="clear" w:color="auto" w:fill="FFFFFF"/>
              <w:spacing w:before="0" w:after="0"/>
              <w:jc w:val="both"/>
              <w:rPr>
                <w:rFonts w:eastAsiaTheme="minorHAnsi"/>
                <w:kern w:val="0"/>
                <w:sz w:val="20"/>
                <w:szCs w:val="20"/>
                <w:lang w:eastAsia="en-US"/>
              </w:rPr>
            </w:pPr>
            <w:r w:rsidRPr="005F24A9">
              <w:rPr>
                <w:sz w:val="20"/>
                <w:szCs w:val="20"/>
              </w:rPr>
              <w:t>Назначение платежа:</w:t>
            </w:r>
            <w:r>
              <w:rPr>
                <w:sz w:val="20"/>
                <w:szCs w:val="20"/>
              </w:rPr>
              <w:t xml:space="preserve"> Обеспечение исполнения договора, заключаемого по итогам … </w:t>
            </w:r>
            <w:r w:rsidRPr="00472EC6">
              <w:rPr>
                <w:i/>
                <w:sz w:val="20"/>
                <w:szCs w:val="20"/>
              </w:rPr>
              <w:t>наименование и номер закупки</w:t>
            </w:r>
            <w:r w:rsidRPr="005F24A9">
              <w:rPr>
                <w:sz w:val="20"/>
                <w:szCs w:val="20"/>
              </w:rPr>
              <w:t>.</w:t>
            </w:r>
          </w:p>
          <w:p w:rsidR="00CD15B5" w:rsidRPr="005F24A9"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22286A" w:rsidRPr="00A45A07" w:rsidRDefault="00CD15B5" w:rsidP="004E7AAF">
            <w:pPr>
              <w:spacing w:after="0"/>
              <w:jc w:val="both"/>
              <w:rPr>
                <w:rFonts w:ascii="Times New Roman" w:hAnsi="Times New Roman" w:cs="Times New Roman"/>
                <w:sz w:val="20"/>
                <w:szCs w:val="20"/>
              </w:rPr>
            </w:pPr>
            <w:r w:rsidRPr="005F24A9">
              <w:rPr>
                <w:rFonts w:ascii="Times New Roman" w:hAnsi="Times New Roman" w:cs="Times New Roman"/>
                <w:sz w:val="20"/>
                <w:szCs w:val="20"/>
              </w:rPr>
              <w:t xml:space="preserve">Заказчик имеет право взыскать обеспечение исполнения договора в случае невыполнения или ненадлежащего выполнения участником </w:t>
            </w:r>
            <w:r w:rsidR="000D6BF6">
              <w:rPr>
                <w:rFonts w:ascii="Times New Roman" w:hAnsi="Times New Roman" w:cs="Times New Roman"/>
                <w:sz w:val="20"/>
                <w:szCs w:val="20"/>
              </w:rPr>
              <w:t>закупки</w:t>
            </w:r>
            <w:r w:rsidRPr="005F24A9">
              <w:rPr>
                <w:rFonts w:ascii="Times New Roman" w:hAnsi="Times New Roman" w:cs="Times New Roman"/>
                <w:sz w:val="20"/>
                <w:szCs w:val="20"/>
              </w:rPr>
              <w:t>, с которым заключен договор, обязательств по договору, в том числе однократного нарушения его условий.</w:t>
            </w:r>
          </w:p>
        </w:tc>
      </w:tr>
      <w:tr w:rsidR="00D45782" w:rsidRPr="00A07EC1" w:rsidTr="004E7AAF">
        <w:tc>
          <w:tcPr>
            <w:tcW w:w="675" w:type="dxa"/>
          </w:tcPr>
          <w:p w:rsidR="00D45782" w:rsidRPr="00884960" w:rsidRDefault="00AF1A0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r w:rsidR="00CB1897">
              <w:rPr>
                <w:rFonts w:ascii="Times New Roman" w:hAnsi="Times New Roman" w:cs="Times New Roman"/>
                <w:b/>
                <w:i/>
                <w:sz w:val="20"/>
                <w:szCs w:val="20"/>
              </w:rPr>
              <w:t>0</w:t>
            </w:r>
          </w:p>
        </w:tc>
        <w:tc>
          <w:tcPr>
            <w:tcW w:w="9923" w:type="dxa"/>
          </w:tcPr>
          <w:p w:rsidR="00D45782" w:rsidRPr="00A07EC1" w:rsidRDefault="00C57F55"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Сроки, место и порядок предоставления </w:t>
            </w:r>
            <w:r w:rsidR="003D3F65">
              <w:rPr>
                <w:rFonts w:ascii="Times New Roman" w:hAnsi="Times New Roman" w:cs="Times New Roman"/>
                <w:b/>
                <w:i/>
                <w:sz w:val="20"/>
                <w:szCs w:val="20"/>
              </w:rPr>
              <w:t>закупочной</w:t>
            </w:r>
            <w:r w:rsidRPr="00884960">
              <w:rPr>
                <w:rFonts w:ascii="Times New Roman" w:hAnsi="Times New Roman" w:cs="Times New Roman"/>
                <w:b/>
                <w:i/>
                <w:sz w:val="20"/>
                <w:szCs w:val="20"/>
              </w:rPr>
              <w:t xml:space="preserve"> документации</w:t>
            </w:r>
            <w:r w:rsidRPr="00A07EC1">
              <w:rPr>
                <w:rFonts w:ascii="Times New Roman" w:hAnsi="Times New Roman" w:cs="Times New Roman"/>
                <w:b/>
                <w:i/>
                <w:sz w:val="20"/>
                <w:szCs w:val="20"/>
              </w:rPr>
              <w:t xml:space="preserve">  </w:t>
            </w:r>
          </w:p>
        </w:tc>
      </w:tr>
      <w:tr w:rsidR="00C57F55" w:rsidTr="004E7AAF">
        <w:tc>
          <w:tcPr>
            <w:tcW w:w="10598" w:type="dxa"/>
            <w:gridSpan w:val="2"/>
          </w:tcPr>
          <w:p w:rsidR="002F457E" w:rsidRPr="00B45ABF" w:rsidRDefault="002F457E" w:rsidP="004E7AAF">
            <w:pPr>
              <w:spacing w:after="0"/>
              <w:jc w:val="both"/>
              <w:rPr>
                <w:rFonts w:ascii="Times New Roman" w:hAnsi="Times New Roman" w:cs="Times New Roman"/>
                <w:sz w:val="20"/>
                <w:szCs w:val="20"/>
              </w:rPr>
            </w:pPr>
            <w:r w:rsidRPr="00B45ABF">
              <w:rPr>
                <w:rFonts w:ascii="Times New Roman" w:hAnsi="Times New Roman" w:cs="Times New Roman"/>
                <w:sz w:val="20"/>
                <w:szCs w:val="20"/>
              </w:rPr>
              <w:t xml:space="preserve">Закупочная документация размещается и предоставляется в форме электронных документов в единой информационной системе: </w:t>
            </w:r>
            <w:hyperlink r:id="rId10" w:history="1">
              <w:r w:rsidRPr="00B45ABF">
                <w:rPr>
                  <w:rFonts w:ascii="Times New Roman" w:hAnsi="Times New Roman" w:cs="Times New Roman"/>
                  <w:sz w:val="20"/>
                  <w:szCs w:val="20"/>
                </w:rPr>
                <w:t>www.zakupki.gov.ru</w:t>
              </w:r>
            </w:hyperlink>
            <w:r w:rsidRPr="00B45ABF">
              <w:rPr>
                <w:rFonts w:ascii="Times New Roman" w:hAnsi="Times New Roman" w:cs="Times New Roman"/>
                <w:sz w:val="20"/>
                <w:szCs w:val="20"/>
              </w:rPr>
              <w:t xml:space="preserve"> </w:t>
            </w:r>
            <w:r>
              <w:rPr>
                <w:rFonts w:ascii="Times New Roman" w:hAnsi="Times New Roman" w:cs="Times New Roman"/>
                <w:sz w:val="20"/>
                <w:szCs w:val="20"/>
              </w:rPr>
              <w:t xml:space="preserve">(ЕИС) </w:t>
            </w:r>
            <w:r w:rsidRPr="00B45ABF">
              <w:rPr>
                <w:rFonts w:ascii="Times New Roman" w:hAnsi="Times New Roman" w:cs="Times New Roman"/>
                <w:sz w:val="20"/>
                <w:szCs w:val="20"/>
              </w:rPr>
              <w:t xml:space="preserve">и на электронной торговой площадке (далее по тексту ЭТП), указанной в п.12 Извещения, с момента публикации. Плата за просмотр документации не требуется. </w:t>
            </w:r>
          </w:p>
          <w:p w:rsidR="002F457E" w:rsidRPr="00B45ABF" w:rsidRDefault="002F457E" w:rsidP="004E7AAF">
            <w:pPr>
              <w:spacing w:after="0"/>
              <w:jc w:val="both"/>
              <w:rPr>
                <w:rFonts w:ascii="Times New Roman" w:hAnsi="Times New Roman" w:cs="Times New Roman"/>
                <w:sz w:val="20"/>
                <w:szCs w:val="20"/>
              </w:rPr>
            </w:pPr>
            <w:r w:rsidRPr="00B45ABF">
              <w:rPr>
                <w:rFonts w:ascii="Times New Roman" w:hAnsi="Times New Roman" w:cs="Times New Roman"/>
                <w:sz w:val="20"/>
                <w:szCs w:val="20"/>
              </w:rPr>
              <w:t>Документация составляется на русском языке. В случае, если для участия в закупке, иностранному лицу потребуется документация на иностранном языке, перевод на иностранный язык такое лицо осуществляет самостоятельно за свой счет.</w:t>
            </w:r>
          </w:p>
          <w:p w:rsidR="002F457E" w:rsidRPr="00B45ABF" w:rsidRDefault="002F457E" w:rsidP="004E7AAF">
            <w:pPr>
              <w:spacing w:after="0"/>
              <w:jc w:val="both"/>
              <w:rPr>
                <w:rFonts w:ascii="Times New Roman" w:hAnsi="Times New Roman" w:cs="Times New Roman"/>
                <w:sz w:val="20"/>
                <w:szCs w:val="20"/>
              </w:rPr>
            </w:pPr>
            <w:r w:rsidRPr="00B45ABF">
              <w:rPr>
                <w:rFonts w:ascii="Times New Roman" w:hAnsi="Times New Roman" w:cs="Times New Roman"/>
                <w:sz w:val="20"/>
                <w:szCs w:val="20"/>
                <w:lang w:eastAsia="zh-CN"/>
              </w:rPr>
              <w:t>Со дня размещения в ЕИС информации о проведении закупки Заказчик, на основании письменного заявления любого заинтересованного лица предоставляет такому лицу письменную документацию</w:t>
            </w:r>
            <w:r w:rsidRPr="00B45ABF">
              <w:rPr>
                <w:rFonts w:ascii="Times New Roman" w:hAnsi="Times New Roman" w:cs="Times New Roman"/>
                <w:sz w:val="20"/>
                <w:szCs w:val="20"/>
              </w:rPr>
              <w:t xml:space="preserve"> по адресу: Российская Федерация, 195197, г. Санкт-Петербург, ул. Федосеенко д.31 оф.1 «Отдел обеспечения и закупок» в рабочие дни понедельник-четверг с 10:00 до 17:00 ч, пятница с 10:00 до16:00 ч, перерыв с 13:00 ч до 14:00 ч (время местное), в течение 2 (двух) рабочих дней с даты получения соответствующего заявления. Плата за предоставление </w:t>
            </w:r>
            <w:r w:rsidR="000D6BF6">
              <w:rPr>
                <w:rFonts w:ascii="Times New Roman" w:hAnsi="Times New Roman" w:cs="Times New Roman"/>
                <w:sz w:val="20"/>
                <w:szCs w:val="20"/>
              </w:rPr>
              <w:t>закупочной</w:t>
            </w:r>
            <w:r w:rsidRPr="00B45ABF">
              <w:rPr>
                <w:rFonts w:ascii="Times New Roman" w:hAnsi="Times New Roman" w:cs="Times New Roman"/>
                <w:sz w:val="20"/>
                <w:szCs w:val="20"/>
              </w:rPr>
              <w:t xml:space="preserve"> документации не требуется.</w:t>
            </w:r>
          </w:p>
          <w:p w:rsidR="009070FC" w:rsidRPr="0019368F" w:rsidRDefault="002F457E" w:rsidP="004E7AAF">
            <w:pPr>
              <w:spacing w:after="0"/>
              <w:jc w:val="both"/>
              <w:rPr>
                <w:rFonts w:ascii="Times New Roman" w:hAnsi="Times New Roman" w:cs="Times New Roman"/>
                <w:sz w:val="20"/>
                <w:szCs w:val="20"/>
              </w:rPr>
            </w:pPr>
            <w:r w:rsidRPr="00B45ABF">
              <w:rPr>
                <w:rFonts w:ascii="Times New Roman" w:hAnsi="Times New Roman" w:cs="Times New Roman"/>
                <w:sz w:val="20"/>
                <w:szCs w:val="20"/>
              </w:rPr>
              <w:t xml:space="preserve">Сроки предоставления </w:t>
            </w:r>
            <w:r w:rsidR="000D6BF6">
              <w:rPr>
                <w:rFonts w:ascii="Times New Roman" w:hAnsi="Times New Roman" w:cs="Times New Roman"/>
                <w:sz w:val="20"/>
                <w:szCs w:val="20"/>
              </w:rPr>
              <w:t>закупочной</w:t>
            </w:r>
            <w:r w:rsidRPr="00B45ABF">
              <w:rPr>
                <w:rFonts w:ascii="Times New Roman" w:hAnsi="Times New Roman" w:cs="Times New Roman"/>
                <w:sz w:val="20"/>
                <w:szCs w:val="20"/>
              </w:rPr>
              <w:t xml:space="preserve"> документации: с момента публикации до даты окончания приема заявок.</w:t>
            </w:r>
          </w:p>
        </w:tc>
      </w:tr>
      <w:tr w:rsidR="00E410AD" w:rsidRPr="00A07EC1" w:rsidTr="004E7AAF">
        <w:tc>
          <w:tcPr>
            <w:tcW w:w="675" w:type="dxa"/>
          </w:tcPr>
          <w:p w:rsidR="00E410AD" w:rsidRPr="00884960" w:rsidRDefault="00AF1A0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r w:rsidR="00CB1897">
              <w:rPr>
                <w:rFonts w:ascii="Times New Roman" w:hAnsi="Times New Roman" w:cs="Times New Roman"/>
                <w:b/>
                <w:i/>
                <w:sz w:val="20"/>
                <w:szCs w:val="20"/>
              </w:rPr>
              <w:t>1</w:t>
            </w:r>
          </w:p>
        </w:tc>
        <w:tc>
          <w:tcPr>
            <w:tcW w:w="9923" w:type="dxa"/>
          </w:tcPr>
          <w:p w:rsidR="00E410AD" w:rsidRPr="0019368F" w:rsidRDefault="00FE04CE" w:rsidP="004E7AAF">
            <w:pPr>
              <w:spacing w:after="0"/>
              <w:rPr>
                <w:rFonts w:ascii="Times New Roman" w:hAnsi="Times New Roman" w:cs="Times New Roman"/>
                <w:b/>
                <w:i/>
                <w:sz w:val="20"/>
                <w:szCs w:val="20"/>
              </w:rPr>
            </w:pPr>
            <w:r w:rsidRPr="0019368F">
              <w:rPr>
                <w:rFonts w:ascii="Times New Roman" w:hAnsi="Times New Roman" w:cs="Times New Roman"/>
                <w:b/>
                <w:i/>
                <w:sz w:val="20"/>
                <w:szCs w:val="20"/>
              </w:rPr>
              <w:t>Форма, порядок, д</w:t>
            </w:r>
            <w:r w:rsidR="009070FC" w:rsidRPr="0019368F">
              <w:rPr>
                <w:rFonts w:ascii="Times New Roman" w:hAnsi="Times New Roman" w:cs="Times New Roman"/>
                <w:b/>
                <w:i/>
                <w:sz w:val="20"/>
                <w:szCs w:val="20"/>
              </w:rPr>
              <w:t>ата</w:t>
            </w:r>
            <w:r w:rsidRPr="0019368F">
              <w:rPr>
                <w:rFonts w:ascii="Times New Roman" w:hAnsi="Times New Roman" w:cs="Times New Roman"/>
                <w:b/>
                <w:i/>
                <w:sz w:val="20"/>
                <w:szCs w:val="20"/>
              </w:rPr>
              <w:t xml:space="preserve"> и время</w:t>
            </w:r>
            <w:r w:rsidR="009070FC" w:rsidRPr="0019368F">
              <w:rPr>
                <w:rFonts w:ascii="Times New Roman" w:hAnsi="Times New Roman" w:cs="Times New Roman"/>
                <w:b/>
                <w:i/>
                <w:sz w:val="20"/>
                <w:szCs w:val="20"/>
              </w:rPr>
              <w:t xml:space="preserve"> окончания срока предоставления </w:t>
            </w:r>
            <w:r w:rsidRPr="0019368F">
              <w:rPr>
                <w:rFonts w:ascii="Times New Roman" w:hAnsi="Times New Roman" w:cs="Times New Roman"/>
                <w:b/>
                <w:i/>
                <w:sz w:val="20"/>
                <w:szCs w:val="20"/>
              </w:rPr>
              <w:t xml:space="preserve">участникам </w:t>
            </w:r>
            <w:r w:rsidR="009070FC" w:rsidRPr="0019368F">
              <w:rPr>
                <w:rFonts w:ascii="Times New Roman" w:hAnsi="Times New Roman" w:cs="Times New Roman"/>
                <w:b/>
                <w:i/>
                <w:sz w:val="20"/>
                <w:szCs w:val="20"/>
              </w:rPr>
              <w:t xml:space="preserve">разъяснений положений </w:t>
            </w:r>
            <w:r w:rsidR="003D3F65" w:rsidRPr="0019368F">
              <w:rPr>
                <w:rFonts w:ascii="Times New Roman" w:hAnsi="Times New Roman" w:cs="Times New Roman"/>
                <w:b/>
                <w:i/>
                <w:sz w:val="20"/>
                <w:szCs w:val="20"/>
              </w:rPr>
              <w:t>закупочной</w:t>
            </w:r>
            <w:r w:rsidR="009070FC" w:rsidRPr="0019368F">
              <w:rPr>
                <w:rFonts w:ascii="Times New Roman" w:hAnsi="Times New Roman" w:cs="Times New Roman"/>
                <w:b/>
                <w:i/>
                <w:sz w:val="20"/>
                <w:szCs w:val="20"/>
              </w:rPr>
              <w:t xml:space="preserve"> документации</w:t>
            </w:r>
          </w:p>
        </w:tc>
      </w:tr>
      <w:tr w:rsidR="00C57F55" w:rsidTr="004E7AAF">
        <w:tc>
          <w:tcPr>
            <w:tcW w:w="10598" w:type="dxa"/>
            <w:gridSpan w:val="2"/>
          </w:tcPr>
          <w:p w:rsidR="002F457E" w:rsidRPr="00145DEC" w:rsidRDefault="002F457E" w:rsidP="004E7AAF">
            <w:pPr>
              <w:spacing w:after="0"/>
              <w:jc w:val="both"/>
              <w:rPr>
                <w:rFonts w:ascii="Times New Roman" w:hAnsi="Times New Roman" w:cs="Times New Roman"/>
                <w:sz w:val="20"/>
                <w:szCs w:val="20"/>
              </w:rPr>
            </w:pPr>
            <w:r w:rsidRPr="00145DEC">
              <w:rPr>
                <w:rFonts w:ascii="Times New Roman" w:hAnsi="Times New Roman" w:cs="Times New Roman"/>
                <w:sz w:val="20"/>
                <w:szCs w:val="20"/>
              </w:rPr>
              <w:lastRenderedPageBreak/>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rsidR="002F457E" w:rsidRPr="00145DEC" w:rsidRDefault="002F457E" w:rsidP="004E7AAF">
            <w:pPr>
              <w:spacing w:after="0"/>
              <w:jc w:val="both"/>
              <w:rPr>
                <w:rFonts w:ascii="Times New Roman" w:hAnsi="Times New Roman" w:cs="Times New Roman"/>
                <w:sz w:val="20"/>
                <w:szCs w:val="20"/>
              </w:rPr>
            </w:pPr>
            <w:r w:rsidRPr="00145DEC">
              <w:rPr>
                <w:rFonts w:ascii="Times New Roman" w:hAnsi="Times New Roman" w:cs="Times New Roman"/>
                <w:sz w:val="20"/>
                <w:szCs w:val="20"/>
              </w:rPr>
              <w:t>Участник имеет право подать всего три запроса на разъяснение положений документации.</w:t>
            </w:r>
          </w:p>
          <w:p w:rsidR="002F457E" w:rsidRPr="00145DEC" w:rsidRDefault="002F457E" w:rsidP="004E7AAF">
            <w:pPr>
              <w:spacing w:after="0"/>
              <w:jc w:val="both"/>
              <w:rPr>
                <w:rFonts w:ascii="Times New Roman" w:hAnsi="Times New Roman" w:cs="Times New Roman"/>
                <w:sz w:val="20"/>
                <w:szCs w:val="20"/>
              </w:rPr>
            </w:pPr>
            <w:r w:rsidRPr="00145DEC">
              <w:rPr>
                <w:rFonts w:ascii="Times New Roman" w:hAnsi="Times New Roman" w:cs="Times New Roman"/>
                <w:sz w:val="20"/>
                <w:szCs w:val="20"/>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2F457E" w:rsidRPr="00145DEC" w:rsidRDefault="002F457E" w:rsidP="004E7AAF">
            <w:pPr>
              <w:spacing w:after="0"/>
              <w:jc w:val="both"/>
              <w:rPr>
                <w:rFonts w:ascii="Times New Roman" w:hAnsi="Times New Roman" w:cs="Times New Roman"/>
                <w:b/>
                <w:sz w:val="20"/>
                <w:szCs w:val="20"/>
              </w:rPr>
            </w:pPr>
            <w:r w:rsidRPr="00145DEC">
              <w:rPr>
                <w:rFonts w:ascii="Times New Roman" w:hAnsi="Times New Roman" w:cs="Times New Roman"/>
                <w:b/>
                <w:sz w:val="20"/>
                <w:szCs w:val="20"/>
              </w:rPr>
              <w:t xml:space="preserve">Сроки предоставления разъяснений положений </w:t>
            </w:r>
            <w:r w:rsidR="000D6BF6">
              <w:rPr>
                <w:rFonts w:ascii="Times New Roman" w:hAnsi="Times New Roman" w:cs="Times New Roman"/>
                <w:b/>
                <w:sz w:val="20"/>
                <w:szCs w:val="20"/>
              </w:rPr>
              <w:t>закупочной</w:t>
            </w:r>
            <w:r w:rsidRPr="00145DEC">
              <w:rPr>
                <w:rFonts w:ascii="Times New Roman" w:hAnsi="Times New Roman" w:cs="Times New Roman"/>
                <w:b/>
                <w:sz w:val="20"/>
                <w:szCs w:val="20"/>
              </w:rPr>
              <w:t xml:space="preserve"> документации: с момента публикации</w:t>
            </w:r>
          </w:p>
          <w:p w:rsidR="00C57F55" w:rsidRPr="006E633F" w:rsidRDefault="009660A3" w:rsidP="004E7AAF">
            <w:pPr>
              <w:spacing w:after="0"/>
              <w:rPr>
                <w:rFonts w:ascii="Times New Roman" w:hAnsi="Times New Roman" w:cs="Times New Roman"/>
                <w:b/>
                <w:sz w:val="20"/>
                <w:szCs w:val="20"/>
                <w:highlight w:val="yellow"/>
              </w:rPr>
            </w:pPr>
            <w:r w:rsidRPr="003C70C7">
              <w:rPr>
                <w:rFonts w:ascii="Times New Roman" w:hAnsi="Times New Roman" w:cs="Times New Roman"/>
                <w:b/>
                <w:sz w:val="20"/>
                <w:szCs w:val="20"/>
              </w:rPr>
              <w:t>д</w:t>
            </w:r>
            <w:r w:rsidR="002F457E" w:rsidRPr="003C70C7">
              <w:rPr>
                <w:rFonts w:ascii="Times New Roman" w:hAnsi="Times New Roman" w:cs="Times New Roman"/>
                <w:b/>
                <w:sz w:val="20"/>
                <w:szCs w:val="20"/>
              </w:rPr>
              <w:t>о</w:t>
            </w:r>
            <w:r w:rsidRPr="003C70C7">
              <w:rPr>
                <w:rFonts w:ascii="Times New Roman" w:hAnsi="Times New Roman" w:cs="Times New Roman"/>
                <w:b/>
                <w:sz w:val="20"/>
                <w:szCs w:val="20"/>
              </w:rPr>
              <w:t xml:space="preserve"> </w:t>
            </w:r>
            <w:r w:rsidR="003B4881">
              <w:rPr>
                <w:rFonts w:ascii="Times New Roman" w:hAnsi="Times New Roman" w:cs="Times New Roman"/>
                <w:b/>
                <w:sz w:val="20"/>
                <w:szCs w:val="20"/>
              </w:rPr>
              <w:t>21</w:t>
            </w:r>
            <w:r w:rsidR="002F457E" w:rsidRPr="003C70C7">
              <w:rPr>
                <w:rFonts w:ascii="Times New Roman" w:hAnsi="Times New Roman" w:cs="Times New Roman"/>
                <w:b/>
                <w:sz w:val="20"/>
                <w:szCs w:val="20"/>
              </w:rPr>
              <w:t xml:space="preserve"> </w:t>
            </w:r>
            <w:r w:rsidR="00246328" w:rsidRPr="003C70C7">
              <w:rPr>
                <w:rFonts w:ascii="Times New Roman" w:hAnsi="Times New Roman" w:cs="Times New Roman"/>
                <w:b/>
                <w:sz w:val="20"/>
                <w:szCs w:val="20"/>
              </w:rPr>
              <w:t>ок</w:t>
            </w:r>
            <w:r w:rsidRPr="003C70C7">
              <w:rPr>
                <w:rFonts w:ascii="Times New Roman" w:hAnsi="Times New Roman" w:cs="Times New Roman"/>
                <w:b/>
                <w:sz w:val="20"/>
                <w:szCs w:val="20"/>
              </w:rPr>
              <w:t>тября</w:t>
            </w:r>
            <w:r w:rsidR="002F457E" w:rsidRPr="003C70C7">
              <w:rPr>
                <w:rFonts w:ascii="Times New Roman" w:hAnsi="Times New Roman" w:cs="Times New Roman"/>
                <w:b/>
                <w:sz w:val="20"/>
                <w:szCs w:val="20"/>
              </w:rPr>
              <w:t xml:space="preserve"> 2024 года</w:t>
            </w:r>
            <w:r w:rsidR="002F457E" w:rsidRPr="009660A3">
              <w:rPr>
                <w:rFonts w:ascii="Times New Roman" w:hAnsi="Times New Roman" w:cs="Times New Roman"/>
                <w:b/>
                <w:sz w:val="20"/>
                <w:szCs w:val="20"/>
              </w:rPr>
              <w:t>.</w:t>
            </w:r>
          </w:p>
        </w:tc>
      </w:tr>
      <w:tr w:rsidR="00E410AD" w:rsidRPr="00A07EC1" w:rsidTr="004E7AAF">
        <w:tc>
          <w:tcPr>
            <w:tcW w:w="675" w:type="dxa"/>
          </w:tcPr>
          <w:p w:rsidR="00E410AD" w:rsidRPr="00884960" w:rsidRDefault="00AF1A0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1</w:t>
            </w:r>
            <w:r w:rsidR="00A07404">
              <w:rPr>
                <w:rFonts w:ascii="Times New Roman" w:hAnsi="Times New Roman" w:cs="Times New Roman"/>
                <w:b/>
                <w:i/>
                <w:sz w:val="20"/>
                <w:szCs w:val="20"/>
              </w:rPr>
              <w:t>2</w:t>
            </w:r>
          </w:p>
        </w:tc>
        <w:tc>
          <w:tcPr>
            <w:tcW w:w="9923" w:type="dxa"/>
          </w:tcPr>
          <w:p w:rsidR="00E410AD" w:rsidRPr="00A07EC1" w:rsidRDefault="00A43C6E"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Порядок, место, срок подачи заявок на участие в </w:t>
            </w:r>
            <w:r w:rsidR="005D489A">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sidR="00037517">
              <w:rPr>
                <w:rFonts w:ascii="Times New Roman" w:hAnsi="Times New Roman" w:cs="Times New Roman"/>
                <w:b/>
                <w:i/>
                <w:sz w:val="20"/>
                <w:szCs w:val="20"/>
              </w:rPr>
              <w:t>.</w:t>
            </w:r>
            <w:r w:rsidR="0054060E" w:rsidRPr="00884960">
              <w:rPr>
                <w:rFonts w:ascii="Times New Roman" w:hAnsi="Times New Roman" w:cs="Times New Roman"/>
                <w:b/>
                <w:i/>
                <w:sz w:val="20"/>
                <w:szCs w:val="20"/>
              </w:rPr>
              <w:t xml:space="preserve"> </w:t>
            </w:r>
          </w:p>
        </w:tc>
      </w:tr>
      <w:tr w:rsidR="00C57F55" w:rsidTr="004E7AAF">
        <w:tc>
          <w:tcPr>
            <w:tcW w:w="10598" w:type="dxa"/>
            <w:gridSpan w:val="2"/>
          </w:tcPr>
          <w:p w:rsidR="002F457E" w:rsidRPr="000B41A1" w:rsidRDefault="000D6BF6" w:rsidP="004E7AAF">
            <w:pPr>
              <w:spacing w:after="0"/>
              <w:jc w:val="both"/>
              <w:rPr>
                <w:rFonts w:ascii="Times New Roman" w:hAnsi="Times New Roman" w:cs="Times New Roman"/>
                <w:b/>
                <w:color w:val="7030A0"/>
                <w:sz w:val="20"/>
                <w:szCs w:val="20"/>
              </w:rPr>
            </w:pPr>
            <w:r>
              <w:rPr>
                <w:rFonts w:ascii="Times New Roman" w:hAnsi="Times New Roman" w:cs="Times New Roman"/>
                <w:sz w:val="20"/>
                <w:szCs w:val="20"/>
              </w:rPr>
              <w:t>Закупочн</w:t>
            </w:r>
            <w:r w:rsidR="002F457E" w:rsidRPr="00577438">
              <w:rPr>
                <w:rFonts w:ascii="Times New Roman" w:hAnsi="Times New Roman" w:cs="Times New Roman"/>
                <w:sz w:val="20"/>
                <w:szCs w:val="20"/>
              </w:rPr>
              <w:t>ая заявка предоставляе</w:t>
            </w:r>
            <w:r w:rsidR="002F457E">
              <w:rPr>
                <w:rFonts w:ascii="Times New Roman" w:hAnsi="Times New Roman" w:cs="Times New Roman"/>
                <w:sz w:val="20"/>
                <w:szCs w:val="20"/>
              </w:rPr>
              <w:t xml:space="preserve">тся на электронную торговую площадку - </w:t>
            </w:r>
            <w:r w:rsidR="002F457E" w:rsidRPr="007013F4">
              <w:rPr>
                <w:rFonts w:ascii="Times New Roman" w:hAnsi="Times New Roman" w:cs="Times New Roman"/>
                <w:b/>
                <w:sz w:val="20"/>
                <w:szCs w:val="20"/>
              </w:rPr>
              <w:t>ЭТП</w:t>
            </w:r>
            <w:r w:rsidR="002F457E">
              <w:rPr>
                <w:rFonts w:ascii="Times New Roman" w:hAnsi="Times New Roman" w:cs="Times New Roman"/>
                <w:b/>
                <w:sz w:val="20"/>
                <w:szCs w:val="20"/>
              </w:rPr>
              <w:t xml:space="preserve"> Электронные Торги России: </w:t>
            </w:r>
            <w:hyperlink r:id="rId11" w:history="1">
              <w:r w:rsidR="002F457E" w:rsidRPr="00B20A95">
                <w:rPr>
                  <w:rStyle w:val="a8"/>
                  <w:rFonts w:ascii="Times New Roman" w:hAnsi="Times New Roman" w:cs="Times New Roman"/>
                  <w:b/>
                  <w:sz w:val="20"/>
                  <w:szCs w:val="20"/>
                </w:rPr>
                <w:t>https://torgi82.ru</w:t>
              </w:r>
            </w:hyperlink>
            <w:r w:rsidR="002F457E">
              <w:rPr>
                <w:rStyle w:val="a8"/>
                <w:rFonts w:ascii="Times New Roman" w:hAnsi="Times New Roman" w:cs="Times New Roman"/>
                <w:b/>
                <w:sz w:val="20"/>
                <w:szCs w:val="20"/>
              </w:rPr>
              <w:t>.</w:t>
            </w:r>
          </w:p>
          <w:p w:rsidR="002F457E" w:rsidRPr="00577438" w:rsidRDefault="002F457E"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Документооборот между Участниками закупки и Заказчиком осуществляется через </w:t>
            </w:r>
            <w:r>
              <w:rPr>
                <w:rFonts w:ascii="Times New Roman" w:hAnsi="Times New Roman" w:cs="Times New Roman"/>
                <w:sz w:val="20"/>
                <w:szCs w:val="20"/>
              </w:rPr>
              <w:t>ЭТП</w:t>
            </w:r>
            <w:r w:rsidRPr="00577438">
              <w:rPr>
                <w:rFonts w:ascii="Times New Roman" w:hAnsi="Times New Roman" w:cs="Times New Roman"/>
                <w:sz w:val="20"/>
                <w:szCs w:val="20"/>
              </w:rPr>
              <w:t xml:space="preserve"> в форме электронных документов</w:t>
            </w:r>
            <w:r>
              <w:rPr>
                <w:rFonts w:ascii="Times New Roman" w:hAnsi="Times New Roman" w:cs="Times New Roman"/>
                <w:sz w:val="20"/>
                <w:szCs w:val="20"/>
              </w:rPr>
              <w:t xml:space="preserve"> либо электронных образов документов</w:t>
            </w:r>
            <w:r w:rsidRPr="00577438">
              <w:rPr>
                <w:rFonts w:ascii="Times New Roman" w:hAnsi="Times New Roman" w:cs="Times New Roman"/>
                <w:sz w:val="20"/>
                <w:szCs w:val="20"/>
              </w:rPr>
              <w:t>. Электронные документы участника</w:t>
            </w:r>
            <w:r>
              <w:rPr>
                <w:rFonts w:ascii="Times New Roman" w:hAnsi="Times New Roman" w:cs="Times New Roman"/>
                <w:sz w:val="20"/>
                <w:szCs w:val="20"/>
              </w:rPr>
              <w:t xml:space="preserve"> закупки, Заказчика, оператора ЭТП</w:t>
            </w:r>
            <w:r w:rsidRPr="00577438">
              <w:rPr>
                <w:rFonts w:ascii="Times New Roman" w:hAnsi="Times New Roman" w:cs="Times New Roman"/>
                <w:sz w:val="20"/>
                <w:szCs w:val="20"/>
              </w:rPr>
              <w:t xml:space="preserve"> должны быть подписаны усиленной квалифицированной электронной подписью (далее - электронная подпись)</w:t>
            </w:r>
          </w:p>
          <w:p w:rsidR="002F457E" w:rsidRPr="00577438" w:rsidRDefault="002F457E" w:rsidP="004E7AAF">
            <w:pPr>
              <w:spacing w:after="0"/>
              <w:jc w:val="both"/>
              <w:rPr>
                <w:rStyle w:val="af3"/>
                <w:rFonts w:ascii="Times New Roman" w:hAnsi="Times New Roman" w:cs="Times New Roman"/>
                <w:i w:val="0"/>
                <w:sz w:val="20"/>
                <w:szCs w:val="20"/>
              </w:rPr>
            </w:pPr>
            <w:r w:rsidRPr="00577438">
              <w:rPr>
                <w:rStyle w:val="af3"/>
                <w:rFonts w:ascii="Times New Roman" w:hAnsi="Times New Roman" w:cs="Times New Roman"/>
                <w:i w:val="0"/>
                <w:sz w:val="20"/>
                <w:szCs w:val="20"/>
              </w:rPr>
              <w:t>Участник конкурентной закупки вправе подать только одну заявку на участие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F457E" w:rsidRPr="00577438" w:rsidRDefault="000D6BF6" w:rsidP="004E7AAF">
            <w:pPr>
              <w:spacing w:after="0"/>
              <w:jc w:val="both"/>
              <w:rPr>
                <w:rStyle w:val="af3"/>
                <w:rFonts w:ascii="Times New Roman" w:hAnsi="Times New Roman" w:cs="Times New Roman"/>
                <w:i w:val="0"/>
                <w:sz w:val="20"/>
                <w:szCs w:val="20"/>
              </w:rPr>
            </w:pPr>
            <w:r>
              <w:rPr>
                <w:rStyle w:val="af3"/>
                <w:rFonts w:ascii="Times New Roman" w:hAnsi="Times New Roman" w:cs="Times New Roman"/>
                <w:i w:val="0"/>
                <w:sz w:val="20"/>
                <w:szCs w:val="20"/>
              </w:rPr>
              <w:t>Закупоч</w:t>
            </w:r>
            <w:r w:rsidR="002F457E" w:rsidRPr="00577438">
              <w:rPr>
                <w:rStyle w:val="af3"/>
                <w:rFonts w:ascii="Times New Roman" w:hAnsi="Times New Roman" w:cs="Times New Roman"/>
                <w:i w:val="0"/>
                <w:sz w:val="20"/>
                <w:szCs w:val="20"/>
              </w:rPr>
              <w:t>ные</w:t>
            </w:r>
            <w:r w:rsidR="002F457E" w:rsidRPr="00577438">
              <w:rPr>
                <w:rFonts w:ascii="Times New Roman" w:hAnsi="Times New Roman" w:cs="Times New Roman"/>
                <w:sz w:val="20"/>
                <w:szCs w:val="20"/>
              </w:rPr>
              <w:t xml:space="preserve"> заявки должны быть поданы в электронной форме с использованием функционала электронной площадки и в соответствии с правилами работы (регламентом) электронной площадки. </w:t>
            </w:r>
            <w:r w:rsidR="002F457E" w:rsidRPr="00577438">
              <w:rPr>
                <w:rStyle w:val="af3"/>
                <w:rFonts w:ascii="Times New Roman" w:hAnsi="Times New Roman" w:cs="Times New Roman"/>
                <w:i w:val="0"/>
                <w:sz w:val="20"/>
                <w:szCs w:val="20"/>
              </w:rPr>
              <w:t xml:space="preserve">Ответственность за несвоевременную подачу Заявки на участие в </w:t>
            </w:r>
            <w:r>
              <w:rPr>
                <w:rStyle w:val="af3"/>
                <w:rFonts w:ascii="Times New Roman" w:hAnsi="Times New Roman" w:cs="Times New Roman"/>
                <w:i w:val="0"/>
                <w:sz w:val="20"/>
                <w:szCs w:val="20"/>
              </w:rPr>
              <w:t>закупке</w:t>
            </w:r>
            <w:r w:rsidR="002F457E" w:rsidRPr="00577438">
              <w:rPr>
                <w:rStyle w:val="af3"/>
                <w:rFonts w:ascii="Times New Roman" w:hAnsi="Times New Roman" w:cs="Times New Roman"/>
                <w:i w:val="0"/>
                <w:sz w:val="20"/>
                <w:szCs w:val="20"/>
              </w:rPr>
              <w:t xml:space="preserve"> несет Участник.</w:t>
            </w:r>
          </w:p>
          <w:p w:rsidR="002F457E" w:rsidRPr="00577438" w:rsidRDefault="002F457E" w:rsidP="004E7AAF">
            <w:pPr>
              <w:spacing w:after="0"/>
              <w:jc w:val="both"/>
              <w:rPr>
                <w:rStyle w:val="af3"/>
                <w:rFonts w:ascii="Times New Roman" w:hAnsi="Times New Roman" w:cs="Times New Roman"/>
                <w:i w:val="0"/>
                <w:sz w:val="20"/>
                <w:szCs w:val="20"/>
              </w:rPr>
            </w:pPr>
            <w:r w:rsidRPr="00577438">
              <w:rPr>
                <w:rStyle w:val="af3"/>
                <w:rFonts w:ascii="Times New Roman" w:hAnsi="Times New Roman" w:cs="Times New Roman"/>
                <w:i w:val="0"/>
                <w:sz w:val="20"/>
                <w:szCs w:val="20"/>
              </w:rPr>
              <w:t xml:space="preserve">Прием заявок на участие в </w:t>
            </w:r>
            <w:r w:rsidR="000D6BF6">
              <w:rPr>
                <w:rStyle w:val="af3"/>
                <w:rFonts w:ascii="Times New Roman" w:hAnsi="Times New Roman" w:cs="Times New Roman"/>
                <w:i w:val="0"/>
                <w:sz w:val="20"/>
                <w:szCs w:val="20"/>
              </w:rPr>
              <w:t>закупке</w:t>
            </w:r>
            <w:r w:rsidRPr="00577438">
              <w:rPr>
                <w:rStyle w:val="af3"/>
                <w:rFonts w:ascii="Times New Roman" w:hAnsi="Times New Roman" w:cs="Times New Roman"/>
                <w:i w:val="0"/>
                <w:sz w:val="20"/>
                <w:szCs w:val="20"/>
              </w:rPr>
              <w:t xml:space="preserve"> прекращается после окончания срока подачи заявок на участие в </w:t>
            </w:r>
            <w:r w:rsidR="000D6BF6">
              <w:rPr>
                <w:rStyle w:val="af3"/>
                <w:rFonts w:ascii="Times New Roman" w:hAnsi="Times New Roman" w:cs="Times New Roman"/>
                <w:i w:val="0"/>
                <w:sz w:val="20"/>
                <w:szCs w:val="20"/>
              </w:rPr>
              <w:t>закупке</w:t>
            </w:r>
            <w:r w:rsidRPr="00577438">
              <w:rPr>
                <w:rStyle w:val="af3"/>
                <w:rFonts w:ascii="Times New Roman" w:hAnsi="Times New Roman" w:cs="Times New Roman"/>
                <w:i w:val="0"/>
                <w:sz w:val="20"/>
                <w:szCs w:val="20"/>
              </w:rPr>
              <w:t>, установленного в документации.</w:t>
            </w:r>
          </w:p>
          <w:p w:rsidR="002F457E" w:rsidRPr="00E73615" w:rsidRDefault="002F457E" w:rsidP="004E7AAF">
            <w:pPr>
              <w:spacing w:after="0"/>
              <w:jc w:val="both"/>
              <w:rPr>
                <w:rFonts w:ascii="Times New Roman" w:hAnsi="Times New Roman" w:cs="Times New Roman"/>
                <w:b/>
                <w:sz w:val="20"/>
                <w:szCs w:val="20"/>
              </w:rPr>
            </w:pPr>
            <w:r w:rsidRPr="00E73615">
              <w:rPr>
                <w:rFonts w:ascii="Times New Roman" w:hAnsi="Times New Roman" w:cs="Times New Roman"/>
                <w:b/>
                <w:sz w:val="20"/>
                <w:szCs w:val="20"/>
              </w:rPr>
              <w:t>Сроки подачи заявок на участие в закупке:</w:t>
            </w:r>
          </w:p>
          <w:p w:rsidR="002F457E" w:rsidRPr="009660A3" w:rsidRDefault="002F457E" w:rsidP="004E7AAF">
            <w:pPr>
              <w:spacing w:after="0"/>
              <w:jc w:val="both"/>
              <w:rPr>
                <w:rFonts w:ascii="Times New Roman" w:hAnsi="Times New Roman" w:cs="Times New Roman"/>
                <w:b/>
                <w:sz w:val="20"/>
                <w:szCs w:val="20"/>
              </w:rPr>
            </w:pPr>
            <w:r w:rsidRPr="00E73615">
              <w:rPr>
                <w:rFonts w:ascii="Times New Roman" w:hAnsi="Times New Roman" w:cs="Times New Roman"/>
                <w:b/>
                <w:sz w:val="20"/>
                <w:szCs w:val="20"/>
              </w:rPr>
              <w:t xml:space="preserve">С </w:t>
            </w:r>
            <w:r w:rsidR="003B4881">
              <w:rPr>
                <w:rFonts w:ascii="Times New Roman" w:hAnsi="Times New Roman" w:cs="Times New Roman"/>
                <w:b/>
                <w:sz w:val="20"/>
                <w:szCs w:val="20"/>
              </w:rPr>
              <w:t>14</w:t>
            </w:r>
            <w:r w:rsidR="003C70C7">
              <w:rPr>
                <w:rFonts w:ascii="Times New Roman" w:hAnsi="Times New Roman" w:cs="Times New Roman"/>
                <w:b/>
                <w:sz w:val="20"/>
                <w:szCs w:val="20"/>
              </w:rPr>
              <w:t xml:space="preserve"> октября</w:t>
            </w:r>
            <w:r w:rsidRPr="009660A3">
              <w:rPr>
                <w:rFonts w:ascii="Times New Roman" w:hAnsi="Times New Roman" w:cs="Times New Roman"/>
                <w:b/>
                <w:sz w:val="20"/>
                <w:szCs w:val="20"/>
              </w:rPr>
              <w:t xml:space="preserve"> 2024 года с момента публикации</w:t>
            </w:r>
          </w:p>
          <w:p w:rsidR="00F03E74" w:rsidRPr="000B463E" w:rsidRDefault="002F457E" w:rsidP="004E7AAF">
            <w:pPr>
              <w:spacing w:after="0"/>
              <w:rPr>
                <w:rFonts w:ascii="Times New Roman" w:hAnsi="Times New Roman" w:cs="Times New Roman"/>
                <w:sz w:val="20"/>
                <w:szCs w:val="20"/>
              </w:rPr>
            </w:pPr>
            <w:r w:rsidRPr="009660A3">
              <w:rPr>
                <w:rFonts w:ascii="Times New Roman" w:hAnsi="Times New Roman" w:cs="Times New Roman"/>
                <w:b/>
                <w:sz w:val="20"/>
                <w:szCs w:val="20"/>
              </w:rPr>
              <w:t xml:space="preserve">до </w:t>
            </w:r>
            <w:r w:rsidR="003B4881">
              <w:rPr>
                <w:rFonts w:ascii="Times New Roman" w:hAnsi="Times New Roman" w:cs="Times New Roman"/>
                <w:b/>
                <w:sz w:val="20"/>
                <w:szCs w:val="20"/>
              </w:rPr>
              <w:t>24</w:t>
            </w:r>
            <w:r w:rsidR="003C70C7">
              <w:rPr>
                <w:rFonts w:ascii="Times New Roman" w:hAnsi="Times New Roman" w:cs="Times New Roman"/>
                <w:b/>
                <w:sz w:val="20"/>
                <w:szCs w:val="20"/>
              </w:rPr>
              <w:t xml:space="preserve"> ок</w:t>
            </w:r>
            <w:r w:rsidR="009660A3">
              <w:rPr>
                <w:rFonts w:ascii="Times New Roman" w:hAnsi="Times New Roman" w:cs="Times New Roman"/>
                <w:b/>
                <w:sz w:val="20"/>
                <w:szCs w:val="20"/>
              </w:rPr>
              <w:t>тября</w:t>
            </w:r>
            <w:r w:rsidRPr="009660A3">
              <w:rPr>
                <w:rFonts w:ascii="Times New Roman" w:hAnsi="Times New Roman" w:cs="Times New Roman"/>
                <w:b/>
                <w:sz w:val="20"/>
                <w:szCs w:val="20"/>
              </w:rPr>
              <w:t xml:space="preserve"> 2024</w:t>
            </w:r>
            <w:r w:rsidRPr="002C41B2">
              <w:rPr>
                <w:rFonts w:ascii="Times New Roman" w:hAnsi="Times New Roman" w:cs="Times New Roman"/>
                <w:b/>
                <w:sz w:val="20"/>
                <w:szCs w:val="20"/>
              </w:rPr>
              <w:t xml:space="preserve"> года до 0</w:t>
            </w:r>
            <w:r w:rsidR="003C70C7">
              <w:rPr>
                <w:rFonts w:ascii="Times New Roman" w:hAnsi="Times New Roman" w:cs="Times New Roman"/>
                <w:b/>
                <w:sz w:val="20"/>
                <w:szCs w:val="20"/>
              </w:rPr>
              <w:t>9</w:t>
            </w:r>
            <w:r w:rsidRPr="00577438">
              <w:rPr>
                <w:rFonts w:ascii="Times New Roman" w:hAnsi="Times New Roman" w:cs="Times New Roman"/>
                <w:b/>
                <w:sz w:val="20"/>
                <w:szCs w:val="20"/>
              </w:rPr>
              <w:t xml:space="preserve"> час. </w:t>
            </w:r>
            <w:r w:rsidR="003C70C7">
              <w:rPr>
                <w:rFonts w:ascii="Times New Roman" w:hAnsi="Times New Roman" w:cs="Times New Roman"/>
                <w:b/>
                <w:sz w:val="20"/>
                <w:szCs w:val="20"/>
              </w:rPr>
              <w:t>3</w:t>
            </w:r>
            <w:r w:rsidRPr="00577438">
              <w:rPr>
                <w:rFonts w:ascii="Times New Roman" w:hAnsi="Times New Roman" w:cs="Times New Roman"/>
                <w:b/>
                <w:sz w:val="20"/>
                <w:szCs w:val="20"/>
              </w:rPr>
              <w:t>0 мин.</w:t>
            </w:r>
          </w:p>
        </w:tc>
      </w:tr>
      <w:tr w:rsidR="00E410AD" w:rsidRPr="00A07EC1" w:rsidTr="004E7AAF">
        <w:tc>
          <w:tcPr>
            <w:tcW w:w="675" w:type="dxa"/>
          </w:tcPr>
          <w:p w:rsidR="00E410AD" w:rsidRPr="000B463E" w:rsidRDefault="00A02676" w:rsidP="004E7AAF">
            <w:pPr>
              <w:spacing w:after="0"/>
              <w:rPr>
                <w:rFonts w:ascii="Times New Roman" w:hAnsi="Times New Roman" w:cs="Times New Roman"/>
                <w:b/>
                <w:i/>
                <w:sz w:val="20"/>
                <w:szCs w:val="20"/>
              </w:rPr>
            </w:pPr>
            <w:r w:rsidRPr="000B463E">
              <w:rPr>
                <w:rFonts w:ascii="Times New Roman" w:hAnsi="Times New Roman" w:cs="Times New Roman"/>
                <w:b/>
                <w:i/>
                <w:sz w:val="20"/>
                <w:szCs w:val="20"/>
              </w:rPr>
              <w:t>1</w:t>
            </w:r>
            <w:r w:rsidR="00A07404">
              <w:rPr>
                <w:rFonts w:ascii="Times New Roman" w:hAnsi="Times New Roman" w:cs="Times New Roman"/>
                <w:b/>
                <w:i/>
                <w:sz w:val="20"/>
                <w:szCs w:val="20"/>
              </w:rPr>
              <w:t>3</w:t>
            </w:r>
          </w:p>
        </w:tc>
        <w:tc>
          <w:tcPr>
            <w:tcW w:w="9923" w:type="dxa"/>
          </w:tcPr>
          <w:p w:rsidR="00E410AD" w:rsidRPr="000B463E" w:rsidRDefault="002F457E" w:rsidP="004E7AAF">
            <w:pPr>
              <w:spacing w:after="0"/>
              <w:rPr>
                <w:rFonts w:ascii="Times New Roman" w:hAnsi="Times New Roman" w:cs="Times New Roman"/>
                <w:b/>
                <w:i/>
                <w:sz w:val="20"/>
                <w:szCs w:val="20"/>
              </w:rPr>
            </w:pPr>
            <w:r w:rsidRPr="003C16A2">
              <w:rPr>
                <w:rFonts w:ascii="Times New Roman" w:hAnsi="Times New Roman" w:cs="Times New Roman"/>
                <w:b/>
                <w:i/>
                <w:sz w:val="20"/>
                <w:szCs w:val="20"/>
              </w:rPr>
              <w:t xml:space="preserve">Дата, время и место рассмотрения, оценки и сопоставления заявок на участие в </w:t>
            </w:r>
            <w:r>
              <w:rPr>
                <w:rFonts w:ascii="Times New Roman" w:hAnsi="Times New Roman" w:cs="Times New Roman"/>
                <w:b/>
                <w:i/>
                <w:sz w:val="20"/>
                <w:szCs w:val="20"/>
              </w:rPr>
              <w:t>закупке</w:t>
            </w:r>
            <w:r w:rsidRPr="003C16A2">
              <w:rPr>
                <w:rFonts w:ascii="Times New Roman" w:hAnsi="Times New Roman" w:cs="Times New Roman"/>
                <w:b/>
                <w:i/>
                <w:sz w:val="20"/>
                <w:szCs w:val="20"/>
              </w:rPr>
              <w:t xml:space="preserve">, подведение итогов </w:t>
            </w:r>
            <w:r>
              <w:rPr>
                <w:rFonts w:ascii="Times New Roman" w:hAnsi="Times New Roman" w:cs="Times New Roman"/>
                <w:b/>
                <w:i/>
                <w:sz w:val="20"/>
                <w:szCs w:val="20"/>
              </w:rPr>
              <w:t>запроса предложений</w:t>
            </w:r>
          </w:p>
        </w:tc>
      </w:tr>
      <w:tr w:rsidR="00C57F55" w:rsidTr="004E7AAF">
        <w:tc>
          <w:tcPr>
            <w:tcW w:w="10598" w:type="dxa"/>
            <w:gridSpan w:val="2"/>
          </w:tcPr>
          <w:p w:rsidR="002F457E" w:rsidRPr="009660A3" w:rsidRDefault="002F457E" w:rsidP="004E7AAF">
            <w:pPr>
              <w:spacing w:after="0"/>
              <w:jc w:val="both"/>
              <w:rPr>
                <w:rFonts w:ascii="Times New Roman" w:hAnsi="Times New Roman" w:cs="Times New Roman"/>
                <w:sz w:val="20"/>
                <w:szCs w:val="20"/>
              </w:rPr>
            </w:pPr>
            <w:r w:rsidRPr="009660A3">
              <w:rPr>
                <w:rFonts w:ascii="Times New Roman" w:hAnsi="Times New Roman" w:cs="Times New Roman"/>
                <w:sz w:val="20"/>
                <w:szCs w:val="20"/>
              </w:rPr>
              <w:t xml:space="preserve">Дата и время рассмотрения заявок на участие в запросе предложений в электронной форме: </w:t>
            </w:r>
            <w:r w:rsidR="009660A3">
              <w:rPr>
                <w:rFonts w:ascii="Times New Roman" w:hAnsi="Times New Roman" w:cs="Times New Roman"/>
                <w:sz w:val="20"/>
                <w:szCs w:val="20"/>
              </w:rPr>
              <w:t xml:space="preserve">с </w:t>
            </w:r>
            <w:r w:rsidR="003B4881">
              <w:rPr>
                <w:rFonts w:ascii="Times New Roman" w:hAnsi="Times New Roman" w:cs="Times New Roman"/>
                <w:sz w:val="20"/>
                <w:szCs w:val="20"/>
              </w:rPr>
              <w:t>24</w:t>
            </w:r>
            <w:r w:rsidR="003C70C7">
              <w:rPr>
                <w:rFonts w:ascii="Times New Roman" w:hAnsi="Times New Roman" w:cs="Times New Roman"/>
                <w:sz w:val="20"/>
                <w:szCs w:val="20"/>
              </w:rPr>
              <w:t>.10.</w:t>
            </w:r>
            <w:r w:rsidRPr="009660A3">
              <w:rPr>
                <w:rFonts w:ascii="Times New Roman" w:hAnsi="Times New Roman" w:cs="Times New Roman"/>
                <w:sz w:val="20"/>
                <w:szCs w:val="20"/>
              </w:rPr>
              <w:t xml:space="preserve">2024 г. с </w:t>
            </w:r>
            <w:r w:rsidR="009660A3">
              <w:rPr>
                <w:rFonts w:ascii="Times New Roman" w:hAnsi="Times New Roman" w:cs="Times New Roman"/>
                <w:sz w:val="20"/>
                <w:szCs w:val="20"/>
              </w:rPr>
              <w:t>09:30</w:t>
            </w:r>
            <w:r w:rsidRPr="009660A3">
              <w:rPr>
                <w:rFonts w:ascii="Times New Roman" w:hAnsi="Times New Roman" w:cs="Times New Roman"/>
                <w:sz w:val="20"/>
                <w:szCs w:val="20"/>
              </w:rPr>
              <w:t xml:space="preserve"> ч.</w:t>
            </w:r>
          </w:p>
          <w:p w:rsidR="002F457E" w:rsidRPr="009660A3" w:rsidRDefault="002F457E" w:rsidP="004E7AAF">
            <w:pPr>
              <w:spacing w:after="0"/>
              <w:jc w:val="both"/>
              <w:rPr>
                <w:rFonts w:ascii="Times New Roman" w:hAnsi="Times New Roman" w:cs="Times New Roman"/>
                <w:sz w:val="20"/>
                <w:szCs w:val="20"/>
              </w:rPr>
            </w:pPr>
            <w:r w:rsidRPr="009660A3">
              <w:rPr>
                <w:rFonts w:ascii="Times New Roman" w:hAnsi="Times New Roman" w:cs="Times New Roman"/>
                <w:b/>
                <w:sz w:val="20"/>
                <w:szCs w:val="20"/>
              </w:rPr>
              <w:t>Дата подведения итогов</w:t>
            </w:r>
            <w:r w:rsidRPr="009660A3">
              <w:rPr>
                <w:rFonts w:ascii="Times New Roman" w:hAnsi="Times New Roman" w:cs="Times New Roman"/>
                <w:sz w:val="20"/>
                <w:szCs w:val="20"/>
              </w:rPr>
              <w:t xml:space="preserve"> запрос</w:t>
            </w:r>
            <w:r w:rsidR="009660A3">
              <w:rPr>
                <w:rFonts w:ascii="Times New Roman" w:hAnsi="Times New Roman" w:cs="Times New Roman"/>
                <w:sz w:val="20"/>
                <w:szCs w:val="20"/>
              </w:rPr>
              <w:t>а</w:t>
            </w:r>
            <w:r w:rsidRPr="009660A3">
              <w:rPr>
                <w:rFonts w:ascii="Times New Roman" w:hAnsi="Times New Roman" w:cs="Times New Roman"/>
                <w:sz w:val="20"/>
                <w:szCs w:val="20"/>
              </w:rPr>
              <w:t xml:space="preserve"> предложений в электронной форме: до 18:00 ч. </w:t>
            </w:r>
            <w:r w:rsidR="003B4881">
              <w:rPr>
                <w:rFonts w:ascii="Times New Roman" w:hAnsi="Times New Roman" w:cs="Times New Roman"/>
                <w:b/>
                <w:sz w:val="20"/>
                <w:szCs w:val="20"/>
              </w:rPr>
              <w:t>25</w:t>
            </w:r>
            <w:r w:rsidR="003C70C7">
              <w:rPr>
                <w:rFonts w:ascii="Times New Roman" w:hAnsi="Times New Roman" w:cs="Times New Roman"/>
                <w:b/>
                <w:sz w:val="20"/>
                <w:szCs w:val="20"/>
              </w:rPr>
              <w:t>.10</w:t>
            </w:r>
            <w:r w:rsidRPr="009660A3">
              <w:rPr>
                <w:rFonts w:ascii="Times New Roman" w:hAnsi="Times New Roman" w:cs="Times New Roman"/>
                <w:b/>
                <w:sz w:val="20"/>
                <w:szCs w:val="20"/>
              </w:rPr>
              <w:t>.2024 года.</w:t>
            </w:r>
          </w:p>
          <w:p w:rsidR="002A19D5" w:rsidRPr="009660A3" w:rsidRDefault="002F457E" w:rsidP="004E7AAF">
            <w:pPr>
              <w:spacing w:after="0"/>
              <w:rPr>
                <w:rFonts w:ascii="Times New Roman" w:hAnsi="Times New Roman" w:cs="Times New Roman"/>
                <w:i/>
                <w:sz w:val="20"/>
                <w:szCs w:val="20"/>
              </w:rPr>
            </w:pPr>
            <w:r w:rsidRPr="009660A3">
              <w:rPr>
                <w:rFonts w:ascii="Times New Roman" w:hAnsi="Times New Roman" w:cs="Times New Roman"/>
                <w:sz w:val="20"/>
                <w:szCs w:val="20"/>
              </w:rPr>
              <w:t xml:space="preserve">Все этапы рассмотрения заявок проходят по адресу: Российская Федерация. 195197, г. Санкт-Петербург, ул. Федосеенко, д.31. </w:t>
            </w:r>
          </w:p>
        </w:tc>
      </w:tr>
      <w:tr w:rsidR="00F03E74" w:rsidRPr="00F03E74" w:rsidTr="004E7AAF">
        <w:tc>
          <w:tcPr>
            <w:tcW w:w="675" w:type="dxa"/>
          </w:tcPr>
          <w:p w:rsidR="00F03E74" w:rsidRPr="00F03E74" w:rsidRDefault="00C2643F" w:rsidP="004E7AAF">
            <w:pPr>
              <w:spacing w:after="0"/>
              <w:rPr>
                <w:rFonts w:ascii="Times New Roman" w:hAnsi="Times New Roman" w:cs="Times New Roman"/>
                <w:b/>
                <w:i/>
                <w:sz w:val="20"/>
                <w:szCs w:val="20"/>
              </w:rPr>
            </w:pPr>
            <w:r>
              <w:rPr>
                <w:rFonts w:ascii="Times New Roman" w:hAnsi="Times New Roman" w:cs="Times New Roman"/>
                <w:b/>
                <w:i/>
                <w:sz w:val="20"/>
                <w:szCs w:val="20"/>
              </w:rPr>
              <w:t>1</w:t>
            </w:r>
            <w:r w:rsidR="002F457E">
              <w:rPr>
                <w:rFonts w:ascii="Times New Roman" w:hAnsi="Times New Roman" w:cs="Times New Roman"/>
                <w:b/>
                <w:i/>
                <w:sz w:val="20"/>
                <w:szCs w:val="20"/>
              </w:rPr>
              <w:t>4</w:t>
            </w:r>
          </w:p>
        </w:tc>
        <w:tc>
          <w:tcPr>
            <w:tcW w:w="9923" w:type="dxa"/>
          </w:tcPr>
          <w:p w:rsidR="00F03E74" w:rsidRPr="00F03E74" w:rsidRDefault="003409DF" w:rsidP="004E7AAF">
            <w:pPr>
              <w:spacing w:after="0"/>
              <w:rPr>
                <w:rFonts w:ascii="Times New Roman" w:hAnsi="Times New Roman" w:cs="Times New Roman"/>
                <w:b/>
                <w:i/>
                <w:sz w:val="20"/>
                <w:szCs w:val="20"/>
              </w:rPr>
            </w:pPr>
            <w:r w:rsidRPr="003409DF">
              <w:rPr>
                <w:rFonts w:ascii="Times New Roman" w:hAnsi="Times New Roman" w:cs="Times New Roman"/>
                <w:b/>
                <w:i/>
                <w:sz w:val="20"/>
                <w:szCs w:val="20"/>
              </w:rPr>
              <w:t>Дата окончания срока, допускающего отказ заказчика от проведения закупки</w:t>
            </w:r>
          </w:p>
        </w:tc>
      </w:tr>
      <w:tr w:rsidR="00F03E74" w:rsidTr="004E7AAF">
        <w:tc>
          <w:tcPr>
            <w:tcW w:w="10598" w:type="dxa"/>
            <w:gridSpan w:val="2"/>
          </w:tcPr>
          <w:p w:rsidR="00F03E74" w:rsidRPr="00884960" w:rsidRDefault="00755EB1" w:rsidP="004E7AAF">
            <w:pPr>
              <w:spacing w:after="0"/>
              <w:rPr>
                <w:rFonts w:ascii="Times New Roman" w:hAnsi="Times New Roman" w:cs="Times New Roman"/>
                <w:sz w:val="20"/>
                <w:szCs w:val="20"/>
              </w:rPr>
            </w:pPr>
            <w:r w:rsidRPr="00884960">
              <w:rPr>
                <w:rFonts w:ascii="Times New Roman" w:hAnsi="Times New Roman" w:cs="Times New Roman"/>
                <w:sz w:val="20"/>
                <w:szCs w:val="20"/>
              </w:rPr>
              <w:t xml:space="preserve">Заказчик вправе отменить конкурентную закупку по одному и более предмету </w:t>
            </w:r>
            <w:r w:rsidR="00062A0A" w:rsidRPr="00884960">
              <w:rPr>
                <w:rFonts w:ascii="Times New Roman" w:hAnsi="Times New Roman" w:cs="Times New Roman"/>
                <w:sz w:val="20"/>
                <w:szCs w:val="20"/>
              </w:rPr>
              <w:t>закупки (</w:t>
            </w:r>
            <w:r w:rsidRPr="00884960">
              <w:rPr>
                <w:rFonts w:ascii="Times New Roman" w:hAnsi="Times New Roman" w:cs="Times New Roman"/>
                <w:sz w:val="20"/>
                <w:szCs w:val="20"/>
              </w:rPr>
              <w:t>лоту) до наступления даты и времени окончания срока подачи заявок на участие в конкурентной закупке.</w:t>
            </w:r>
          </w:p>
          <w:p w:rsidR="00755EB1" w:rsidRDefault="00755EB1" w:rsidP="004E7AAF">
            <w:pPr>
              <w:spacing w:after="0"/>
              <w:rPr>
                <w:rFonts w:ascii="Times New Roman" w:hAnsi="Times New Roman" w:cs="Times New Roman"/>
                <w:sz w:val="20"/>
                <w:szCs w:val="20"/>
              </w:rPr>
            </w:pPr>
            <w:r w:rsidRPr="00884960">
              <w:rPr>
                <w:rFonts w:ascii="Times New Roman" w:hAnsi="Times New Roman" w:cs="Times New Roman"/>
                <w:sz w:val="20"/>
                <w:szCs w:val="20"/>
              </w:rPr>
              <w:t>Извещение (решение) об отмене конкурентной закупки размещается Заказчиком в единой информационной системе в день принятия этого решения.</w:t>
            </w:r>
          </w:p>
        </w:tc>
      </w:tr>
    </w:tbl>
    <w:p w:rsidR="00D45782" w:rsidRDefault="00D45782" w:rsidP="004E7AAF">
      <w:pPr>
        <w:spacing w:after="0" w:line="240" w:lineRule="auto"/>
        <w:rPr>
          <w:rFonts w:ascii="Times New Roman" w:hAnsi="Times New Roman" w:cs="Times New Roman"/>
          <w:sz w:val="20"/>
          <w:szCs w:val="20"/>
        </w:rPr>
      </w:pPr>
    </w:p>
    <w:p w:rsidR="00842504" w:rsidRDefault="00842504" w:rsidP="004E7AAF">
      <w:pPr>
        <w:spacing w:after="0"/>
        <w:rPr>
          <w:rFonts w:ascii="Times New Roman" w:hAnsi="Times New Roman" w:cs="Times New Roman"/>
          <w:sz w:val="20"/>
          <w:szCs w:val="20"/>
        </w:rPr>
      </w:pPr>
      <w:r>
        <w:rPr>
          <w:rFonts w:ascii="Times New Roman" w:hAnsi="Times New Roman" w:cs="Times New Roman"/>
          <w:sz w:val="20"/>
          <w:szCs w:val="20"/>
        </w:rPr>
        <w:br w:type="page"/>
      </w:r>
    </w:p>
    <w:p w:rsidR="00842504" w:rsidRPr="00803BF5" w:rsidRDefault="00196FE2" w:rsidP="004E7AAF">
      <w:pPr>
        <w:pStyle w:val="1"/>
        <w:spacing w:before="0" w:line="240" w:lineRule="auto"/>
        <w:jc w:val="center"/>
        <w:rPr>
          <w:rFonts w:ascii="Times New Roman" w:hAnsi="Times New Roman" w:cs="Times New Roman"/>
          <w:color w:val="auto"/>
        </w:rPr>
      </w:pPr>
      <w:bookmarkStart w:id="1" w:name="_Toc504657193"/>
      <w:r w:rsidRPr="00803BF5">
        <w:rPr>
          <w:rFonts w:ascii="Times New Roman" w:hAnsi="Times New Roman" w:cs="Times New Roman"/>
          <w:color w:val="auto"/>
        </w:rPr>
        <w:lastRenderedPageBreak/>
        <w:t>РАЗДЕЛ № 1 ДОКУМЕНТАЦИИ</w:t>
      </w:r>
      <w:bookmarkEnd w:id="1"/>
    </w:p>
    <w:p w:rsidR="00196FE2" w:rsidRPr="00196FE2" w:rsidRDefault="00196FE2" w:rsidP="004E7AAF">
      <w:pPr>
        <w:pStyle w:val="1"/>
        <w:spacing w:before="0" w:line="240" w:lineRule="auto"/>
        <w:jc w:val="center"/>
      </w:pPr>
      <w:bookmarkStart w:id="2" w:name="_Toc504657194"/>
      <w:r w:rsidRPr="00803BF5">
        <w:rPr>
          <w:rFonts w:ascii="Times New Roman" w:hAnsi="Times New Roman" w:cs="Times New Roman"/>
          <w:color w:val="auto"/>
        </w:rPr>
        <w:t xml:space="preserve">Информационная карта открытого </w:t>
      </w:r>
      <w:r w:rsidR="005D489A">
        <w:rPr>
          <w:rFonts w:ascii="Times New Roman" w:hAnsi="Times New Roman" w:cs="Times New Roman"/>
          <w:color w:val="auto"/>
        </w:rPr>
        <w:t>запрос</w:t>
      </w:r>
      <w:r w:rsidR="00227AB2">
        <w:rPr>
          <w:rFonts w:ascii="Times New Roman" w:hAnsi="Times New Roman" w:cs="Times New Roman"/>
          <w:color w:val="auto"/>
        </w:rPr>
        <w:t>а</w:t>
      </w:r>
      <w:r w:rsidR="00E13E4F">
        <w:rPr>
          <w:rFonts w:ascii="Times New Roman" w:hAnsi="Times New Roman" w:cs="Times New Roman"/>
          <w:color w:val="auto"/>
        </w:rPr>
        <w:t xml:space="preserve"> предложений</w:t>
      </w:r>
      <w:bookmarkEnd w:id="2"/>
      <w:r w:rsidR="00CC6373">
        <w:rPr>
          <w:rFonts w:ascii="Times New Roman" w:hAnsi="Times New Roman" w:cs="Times New Roman"/>
          <w:color w:val="auto"/>
        </w:rPr>
        <w:t xml:space="preserve"> </w:t>
      </w:r>
      <w:r w:rsidR="00CC6373" w:rsidRPr="00CC6373">
        <w:rPr>
          <w:rFonts w:ascii="Times New Roman" w:hAnsi="Times New Roman" w:cs="Times New Roman"/>
          <w:color w:val="auto"/>
        </w:rPr>
        <w:t>в электронной форме</w:t>
      </w:r>
    </w:p>
    <w:p w:rsidR="00196FE2" w:rsidRDefault="00196FE2" w:rsidP="004E7AAF">
      <w:pPr>
        <w:spacing w:after="0" w:line="240" w:lineRule="auto"/>
        <w:rPr>
          <w:rFonts w:ascii="Times New Roman" w:hAnsi="Times New Roman" w:cs="Times New Roman"/>
          <w:sz w:val="20"/>
          <w:szCs w:val="20"/>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9"/>
        <w:gridCol w:w="1761"/>
        <w:gridCol w:w="6802"/>
        <w:gridCol w:w="594"/>
      </w:tblGrid>
      <w:tr w:rsidR="00196FE2" w:rsidRPr="00884960" w:rsidTr="004E7AAF">
        <w:trPr>
          <w:gridAfter w:val="1"/>
          <w:wAfter w:w="667" w:type="dxa"/>
        </w:trPr>
        <w:tc>
          <w:tcPr>
            <w:tcW w:w="964" w:type="dxa"/>
            <w:gridSpan w:val="2"/>
          </w:tcPr>
          <w:p w:rsidR="00196FE2" w:rsidRPr="00884960" w:rsidRDefault="00C75F89" w:rsidP="004E7AAF">
            <w:pPr>
              <w:spacing w:after="0"/>
              <w:rPr>
                <w:rFonts w:ascii="Times New Roman" w:hAnsi="Times New Roman" w:cs="Times New Roman"/>
                <w:b/>
                <w:i/>
                <w:sz w:val="20"/>
                <w:szCs w:val="20"/>
              </w:rPr>
            </w:pPr>
            <w:r>
              <w:rPr>
                <w:rFonts w:ascii="Times New Roman" w:hAnsi="Times New Roman" w:cs="Times New Roman"/>
                <w:b/>
                <w:i/>
                <w:sz w:val="20"/>
                <w:szCs w:val="20"/>
              </w:rPr>
              <w:t>1</w:t>
            </w:r>
          </w:p>
        </w:tc>
        <w:tc>
          <w:tcPr>
            <w:tcW w:w="8848" w:type="dxa"/>
            <w:gridSpan w:val="2"/>
          </w:tcPr>
          <w:p w:rsidR="00196FE2" w:rsidRPr="00884960" w:rsidRDefault="00196FE2"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Общие положения о проведении процедуры </w:t>
            </w:r>
            <w:r w:rsidR="005D489A">
              <w:rPr>
                <w:rFonts w:ascii="Times New Roman" w:hAnsi="Times New Roman" w:cs="Times New Roman"/>
                <w:b/>
                <w:i/>
                <w:sz w:val="20"/>
                <w:szCs w:val="20"/>
              </w:rPr>
              <w:t>запрос</w:t>
            </w:r>
            <w:r w:rsidR="00037517">
              <w:rPr>
                <w:rFonts w:ascii="Times New Roman" w:hAnsi="Times New Roman" w:cs="Times New Roman"/>
                <w:b/>
                <w:i/>
                <w:sz w:val="20"/>
                <w:szCs w:val="20"/>
              </w:rPr>
              <w:t>а</w:t>
            </w:r>
            <w:r w:rsidR="00E13E4F">
              <w:rPr>
                <w:rFonts w:ascii="Times New Roman" w:hAnsi="Times New Roman" w:cs="Times New Roman"/>
                <w:b/>
                <w:i/>
                <w:sz w:val="20"/>
                <w:szCs w:val="20"/>
              </w:rPr>
              <w:t xml:space="preserve"> предложений</w:t>
            </w:r>
          </w:p>
        </w:tc>
      </w:tr>
      <w:tr w:rsidR="00196FE2" w:rsidRPr="00884960" w:rsidTr="004E7AAF">
        <w:tc>
          <w:tcPr>
            <w:tcW w:w="10479" w:type="dxa"/>
            <w:gridSpan w:val="5"/>
          </w:tcPr>
          <w:p w:rsidR="00196FE2" w:rsidRDefault="00842793" w:rsidP="004E7AAF">
            <w:pPr>
              <w:spacing w:after="0"/>
              <w:rPr>
                <w:rFonts w:ascii="Times New Roman" w:hAnsi="Times New Roman" w:cs="Times New Roman"/>
                <w:sz w:val="20"/>
                <w:szCs w:val="20"/>
              </w:rPr>
            </w:pPr>
            <w:r w:rsidRPr="00842793">
              <w:rPr>
                <w:rFonts w:ascii="Times New Roman" w:hAnsi="Times New Roman" w:cs="Times New Roman"/>
                <w:sz w:val="20"/>
                <w:szCs w:val="20"/>
              </w:rPr>
              <w:t>Запрос предложений – форма торгов, при которой победителем признается участник конкурентной з</w:t>
            </w:r>
            <w:r w:rsidR="00E822EF">
              <w:rPr>
                <w:rFonts w:ascii="Times New Roman" w:hAnsi="Times New Roman" w:cs="Times New Roman"/>
                <w:sz w:val="20"/>
                <w:szCs w:val="20"/>
              </w:rPr>
              <w:t xml:space="preserve">акупки, заявка </w:t>
            </w:r>
            <w:proofErr w:type="gramStart"/>
            <w:r w:rsidR="00E822EF">
              <w:rPr>
                <w:rFonts w:ascii="Times New Roman" w:hAnsi="Times New Roman" w:cs="Times New Roman"/>
                <w:sz w:val="20"/>
                <w:szCs w:val="20"/>
              </w:rPr>
              <w:t>на</w:t>
            </w:r>
            <w:r w:rsidR="00DF16C5">
              <w:rPr>
                <w:rFonts w:ascii="Times New Roman" w:hAnsi="Times New Roman" w:cs="Times New Roman"/>
                <w:sz w:val="20"/>
                <w:szCs w:val="20"/>
              </w:rPr>
              <w:t xml:space="preserve"> </w:t>
            </w:r>
            <w:r w:rsidRPr="00842793">
              <w:rPr>
                <w:rFonts w:ascii="Times New Roman" w:hAnsi="Times New Roman" w:cs="Times New Roman"/>
                <w:sz w:val="20"/>
                <w:szCs w:val="20"/>
              </w:rPr>
              <w:t>участие</w:t>
            </w:r>
            <w:proofErr w:type="gramEnd"/>
            <w:r w:rsidRPr="00842793">
              <w:rPr>
                <w:rFonts w:ascii="Times New Roman" w:hAnsi="Times New Roman" w:cs="Times New Roman"/>
                <w:sz w:val="20"/>
                <w:szCs w:val="20"/>
              </w:rPr>
              <w:t xml:space="preserve"> в закупке которого</w:t>
            </w:r>
            <w:r w:rsidR="00E822EF">
              <w:rPr>
                <w:rFonts w:ascii="Times New Roman" w:hAnsi="Times New Roman" w:cs="Times New Roman"/>
                <w:sz w:val="20"/>
                <w:szCs w:val="20"/>
              </w:rPr>
              <w:t>,</w:t>
            </w:r>
            <w:r w:rsidRPr="00842793">
              <w:rPr>
                <w:rFonts w:ascii="Times New Roman" w:hAnsi="Times New Roman" w:cs="Times New Roman"/>
                <w:sz w:val="20"/>
                <w:szCs w:val="20"/>
              </w:rPr>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w:t>
            </w:r>
            <w:r w:rsidR="001D658E">
              <w:rPr>
                <w:rFonts w:ascii="Times New Roman" w:hAnsi="Times New Roman" w:cs="Times New Roman"/>
                <w:sz w:val="20"/>
                <w:szCs w:val="20"/>
              </w:rPr>
              <w:t>исполнения договора, по результатам сопоставления заявок на основании указанных в документации критериев оценки</w:t>
            </w:r>
            <w:r w:rsidRPr="00842793">
              <w:rPr>
                <w:rFonts w:ascii="Times New Roman" w:hAnsi="Times New Roman" w:cs="Times New Roman"/>
                <w:sz w:val="20"/>
                <w:szCs w:val="20"/>
              </w:rPr>
              <w:t>.</w:t>
            </w:r>
          </w:p>
          <w:p w:rsidR="004F79CC" w:rsidRDefault="004F79CC" w:rsidP="004E7AAF">
            <w:pPr>
              <w:spacing w:after="0"/>
              <w:jc w:val="both"/>
              <w:rPr>
                <w:rFonts w:ascii="Times New Roman" w:eastAsia="Calibri" w:hAnsi="Times New Roman" w:cs="Times New Roman"/>
                <w:color w:val="000000" w:themeColor="text1"/>
                <w:sz w:val="20"/>
                <w:szCs w:val="20"/>
                <w:lang w:eastAsia="ru-RU"/>
              </w:rPr>
            </w:pPr>
            <w:r w:rsidRPr="00577438">
              <w:rPr>
                <w:rFonts w:ascii="Times New Roman" w:hAnsi="Times New Roman" w:cs="Times New Roman"/>
                <w:sz w:val="20"/>
                <w:szCs w:val="20"/>
              </w:rPr>
              <w:t xml:space="preserve">Настоящий </w:t>
            </w:r>
            <w:r>
              <w:rPr>
                <w:rFonts w:ascii="Times New Roman" w:hAnsi="Times New Roman" w:cs="Times New Roman"/>
                <w:sz w:val="20"/>
                <w:szCs w:val="20"/>
              </w:rPr>
              <w:t>запрос предложений</w:t>
            </w:r>
            <w:r w:rsidRPr="00577438">
              <w:rPr>
                <w:rFonts w:ascii="Times New Roman" w:hAnsi="Times New Roman" w:cs="Times New Roman"/>
                <w:sz w:val="20"/>
                <w:szCs w:val="20"/>
              </w:rPr>
              <w:t xml:space="preserve"> проводится в соответствии с Положением о закупках товаров, работ, услуг Общества с ограниченной ответственностью «Жилкомсервис № 3 Калини</w:t>
            </w:r>
            <w:r>
              <w:rPr>
                <w:rFonts w:ascii="Times New Roman" w:hAnsi="Times New Roman" w:cs="Times New Roman"/>
                <w:sz w:val="20"/>
                <w:szCs w:val="20"/>
              </w:rPr>
              <w:t>нского района» в новой редакции,</w:t>
            </w:r>
            <w:r w:rsidRPr="00577438">
              <w:rPr>
                <w:rFonts w:ascii="Times New Roman" w:hAnsi="Times New Roman" w:cs="Times New Roman"/>
                <w:sz w:val="20"/>
                <w:szCs w:val="20"/>
              </w:rPr>
              <w:t xml:space="preserve"> размещенн</w:t>
            </w:r>
            <w:r>
              <w:rPr>
                <w:rFonts w:ascii="Times New Roman" w:hAnsi="Times New Roman" w:cs="Times New Roman"/>
                <w:sz w:val="20"/>
                <w:szCs w:val="20"/>
              </w:rPr>
              <w:t>ым</w:t>
            </w:r>
            <w:r w:rsidRPr="00577438">
              <w:rPr>
                <w:rFonts w:ascii="Times New Roman" w:hAnsi="Times New Roman" w:cs="Times New Roman"/>
                <w:sz w:val="20"/>
                <w:szCs w:val="20"/>
              </w:rPr>
              <w:t xml:space="preserve"> на сайте </w:t>
            </w:r>
            <w:r>
              <w:rPr>
                <w:rFonts w:ascii="Times New Roman" w:hAnsi="Times New Roman" w:cs="Times New Roman"/>
                <w:sz w:val="20"/>
                <w:szCs w:val="20"/>
              </w:rPr>
              <w:t xml:space="preserve">ЕИС, </w:t>
            </w:r>
            <w:r w:rsidRPr="005B4EA9">
              <w:rPr>
                <w:rFonts w:ascii="Times New Roman" w:eastAsia="Calibri" w:hAnsi="Times New Roman" w:cs="Times New Roman"/>
                <w:color w:val="000000" w:themeColor="text1"/>
                <w:sz w:val="20"/>
                <w:szCs w:val="20"/>
                <w:lang w:eastAsia="ru-RU"/>
              </w:rPr>
              <w:t>Гражданским кодексом Российской Федерации, Федеральным законом от 26.07.2006 № 135-ФЗ «О защите конкуренции», Федеральным законом от 18.07.2011 № 223-ФЗ «О закупках товаров, работ, услуг отдельными видами юридических лиц»</w:t>
            </w:r>
            <w:r>
              <w:rPr>
                <w:rFonts w:ascii="Times New Roman" w:eastAsia="Calibri" w:hAnsi="Times New Roman" w:cs="Times New Roman"/>
                <w:color w:val="000000" w:themeColor="text1"/>
                <w:sz w:val="20"/>
                <w:szCs w:val="20"/>
                <w:lang w:eastAsia="ru-RU"/>
              </w:rPr>
              <w:t>.</w:t>
            </w:r>
          </w:p>
          <w:p w:rsidR="00012EE0" w:rsidRPr="004F79CC" w:rsidRDefault="00012EE0" w:rsidP="004E7AAF">
            <w:pPr>
              <w:spacing w:after="0"/>
              <w:jc w:val="both"/>
              <w:rPr>
                <w:rFonts w:ascii="Times New Roman" w:eastAsia="Calibri" w:hAnsi="Times New Roman" w:cs="Times New Roman"/>
                <w:color w:val="000000" w:themeColor="text1"/>
                <w:sz w:val="20"/>
                <w:szCs w:val="20"/>
                <w:lang w:eastAsia="ru-RU"/>
              </w:rPr>
            </w:pPr>
            <w:r>
              <w:rPr>
                <w:rFonts w:ascii="Times New Roman" w:eastAsia="Times New Roman" w:hAnsi="Times New Roman" w:cs="Times New Roman"/>
                <w:sz w:val="20"/>
                <w:szCs w:val="20"/>
              </w:rPr>
              <w:t>З</w:t>
            </w:r>
            <w:r w:rsidRPr="00577438">
              <w:rPr>
                <w:rFonts w:ascii="Times New Roman" w:eastAsia="Times New Roman" w:hAnsi="Times New Roman" w:cs="Times New Roman"/>
                <w:sz w:val="20"/>
                <w:szCs w:val="20"/>
              </w:rPr>
              <w:t xml:space="preserve">аявка </w:t>
            </w:r>
            <w:r>
              <w:rPr>
                <w:rFonts w:ascii="Times New Roman" w:eastAsia="Times New Roman" w:hAnsi="Times New Roman" w:cs="Times New Roman"/>
                <w:sz w:val="20"/>
                <w:szCs w:val="20"/>
              </w:rPr>
              <w:t xml:space="preserve">на закупку в электронной форме </w:t>
            </w:r>
            <w:r w:rsidRPr="00577438">
              <w:rPr>
                <w:rFonts w:ascii="Times New Roman" w:eastAsia="Times New Roman" w:hAnsi="Times New Roman" w:cs="Times New Roman"/>
                <w:sz w:val="20"/>
                <w:szCs w:val="20"/>
              </w:rPr>
              <w:t>предоставляется в ф</w:t>
            </w:r>
            <w:r>
              <w:rPr>
                <w:rFonts w:ascii="Times New Roman" w:eastAsia="Times New Roman" w:hAnsi="Times New Roman" w:cs="Times New Roman"/>
                <w:sz w:val="20"/>
                <w:szCs w:val="20"/>
              </w:rPr>
              <w:t xml:space="preserve">орме электронного документа на </w:t>
            </w:r>
            <w:r>
              <w:rPr>
                <w:rFonts w:ascii="Times New Roman" w:hAnsi="Times New Roman" w:cs="Times New Roman"/>
                <w:sz w:val="20"/>
                <w:szCs w:val="20"/>
              </w:rPr>
              <w:t>ЭТП</w:t>
            </w:r>
            <w:r w:rsidRPr="00577438">
              <w:rPr>
                <w:rFonts w:ascii="Times New Roman" w:eastAsia="Times New Roman" w:hAnsi="Times New Roman" w:cs="Times New Roman"/>
                <w:sz w:val="20"/>
                <w:szCs w:val="20"/>
              </w:rPr>
              <w:t>, функционирующ</w:t>
            </w:r>
            <w:r>
              <w:rPr>
                <w:rFonts w:ascii="Times New Roman" w:eastAsia="Times New Roman" w:hAnsi="Times New Roman" w:cs="Times New Roman"/>
                <w:sz w:val="20"/>
                <w:szCs w:val="20"/>
              </w:rPr>
              <w:t>ую</w:t>
            </w:r>
            <w:r w:rsidRPr="00577438">
              <w:rPr>
                <w:rFonts w:ascii="Times New Roman" w:eastAsia="Times New Roman" w:hAnsi="Times New Roman" w:cs="Times New Roman"/>
                <w:sz w:val="20"/>
                <w:szCs w:val="20"/>
              </w:rPr>
              <w:t xml:space="preserve"> на сайте в информационно-телекоммуникационной сети «Интернет»</w:t>
            </w:r>
            <w:r>
              <w:rPr>
                <w:rFonts w:ascii="Times New Roman" w:eastAsia="Times New Roman" w:hAnsi="Times New Roman" w:cs="Times New Roman"/>
                <w:sz w:val="20"/>
                <w:szCs w:val="20"/>
              </w:rPr>
              <w:t xml:space="preserve">, </w:t>
            </w:r>
            <w:r w:rsidRPr="00577438">
              <w:rPr>
                <w:rFonts w:ascii="Times New Roman" w:eastAsia="Times New Roman" w:hAnsi="Times New Roman" w:cs="Times New Roman"/>
                <w:sz w:val="20"/>
                <w:szCs w:val="20"/>
              </w:rPr>
              <w:t>в соответствии с правилами работы (регламентом)</w:t>
            </w:r>
            <w:r>
              <w:rPr>
                <w:rFonts w:ascii="Times New Roman" w:eastAsia="Times New Roman" w:hAnsi="Times New Roman" w:cs="Times New Roman"/>
                <w:sz w:val="20"/>
                <w:szCs w:val="20"/>
              </w:rPr>
              <w:t xml:space="preserve"> ЭТП.</w:t>
            </w:r>
            <w:r w:rsidRPr="00577438">
              <w:rPr>
                <w:rFonts w:ascii="Times New Roman" w:eastAsia="Times New Roman" w:hAnsi="Times New Roman" w:cs="Times New Roman"/>
                <w:sz w:val="20"/>
                <w:szCs w:val="20"/>
              </w:rPr>
              <w:t xml:space="preserve"> Для подачи </w:t>
            </w:r>
            <w:r>
              <w:rPr>
                <w:rFonts w:ascii="Times New Roman" w:eastAsia="Times New Roman" w:hAnsi="Times New Roman" w:cs="Times New Roman"/>
                <w:sz w:val="20"/>
                <w:szCs w:val="20"/>
              </w:rPr>
              <w:t>закупочной</w:t>
            </w:r>
            <w:r w:rsidRPr="00577438">
              <w:rPr>
                <w:rFonts w:ascii="Times New Roman" w:eastAsia="Times New Roman" w:hAnsi="Times New Roman" w:cs="Times New Roman"/>
                <w:sz w:val="20"/>
                <w:szCs w:val="20"/>
              </w:rPr>
              <w:t xml:space="preserve"> заявки участнику закупки необходимо </w:t>
            </w:r>
            <w:r>
              <w:rPr>
                <w:rFonts w:ascii="Times New Roman" w:eastAsia="Times New Roman" w:hAnsi="Times New Roman" w:cs="Times New Roman"/>
                <w:sz w:val="20"/>
                <w:szCs w:val="20"/>
              </w:rPr>
              <w:t xml:space="preserve">самостоятельно </w:t>
            </w:r>
            <w:r w:rsidRPr="00577438">
              <w:rPr>
                <w:rFonts w:ascii="Times New Roman" w:eastAsia="Times New Roman" w:hAnsi="Times New Roman" w:cs="Times New Roman"/>
                <w:sz w:val="20"/>
                <w:szCs w:val="20"/>
              </w:rPr>
              <w:t xml:space="preserve">зарегистрироваться и пройти процедуру аккредитации в соответствии с правилами данной </w:t>
            </w:r>
            <w:r>
              <w:rPr>
                <w:rFonts w:ascii="Times New Roman" w:eastAsia="Times New Roman" w:hAnsi="Times New Roman" w:cs="Times New Roman"/>
                <w:sz w:val="20"/>
                <w:szCs w:val="20"/>
              </w:rPr>
              <w:t>ЭТП</w:t>
            </w:r>
            <w:r w:rsidRPr="00577438">
              <w:rPr>
                <w:rFonts w:ascii="Times New Roman" w:eastAsia="Times New Roman" w:hAnsi="Times New Roman" w:cs="Times New Roman"/>
                <w:sz w:val="20"/>
                <w:szCs w:val="20"/>
              </w:rPr>
              <w:t xml:space="preserve"> для участия в закупках на указанной </w:t>
            </w:r>
            <w:r>
              <w:rPr>
                <w:rFonts w:ascii="Times New Roman" w:eastAsia="Times New Roman" w:hAnsi="Times New Roman" w:cs="Times New Roman"/>
                <w:sz w:val="20"/>
                <w:szCs w:val="20"/>
              </w:rPr>
              <w:t>ЭТП</w:t>
            </w:r>
            <w:r w:rsidRPr="00577438">
              <w:rPr>
                <w:rFonts w:ascii="Times New Roman" w:eastAsia="Times New Roman" w:hAnsi="Times New Roman" w:cs="Times New Roman"/>
                <w:sz w:val="20"/>
                <w:szCs w:val="20"/>
              </w:rPr>
              <w:t xml:space="preserve">. Время создания, получения и отправки электронных документов на электронной площадке определяется по локальному времени сервера, обеспечивающего функционирование </w:t>
            </w:r>
            <w:r>
              <w:rPr>
                <w:rFonts w:ascii="Times New Roman" w:eastAsia="Times New Roman" w:hAnsi="Times New Roman" w:cs="Times New Roman"/>
                <w:sz w:val="20"/>
                <w:szCs w:val="20"/>
              </w:rPr>
              <w:t>ЭТП</w:t>
            </w:r>
            <w:r w:rsidRPr="00577438">
              <w:rPr>
                <w:rFonts w:ascii="Times New Roman" w:eastAsia="Times New Roman" w:hAnsi="Times New Roman" w:cs="Times New Roman"/>
                <w:sz w:val="20"/>
                <w:szCs w:val="20"/>
              </w:rPr>
              <w:t>.</w:t>
            </w:r>
          </w:p>
        </w:tc>
      </w:tr>
      <w:tr w:rsidR="00196FE2" w:rsidRPr="00884960" w:rsidTr="004E7AAF">
        <w:tc>
          <w:tcPr>
            <w:tcW w:w="704" w:type="dxa"/>
          </w:tcPr>
          <w:p w:rsidR="00196FE2" w:rsidRPr="00884960" w:rsidRDefault="00C75F89" w:rsidP="004E7AAF">
            <w:pPr>
              <w:spacing w:after="0"/>
              <w:rPr>
                <w:rFonts w:ascii="Times New Roman" w:hAnsi="Times New Roman" w:cs="Times New Roman"/>
                <w:b/>
                <w:i/>
                <w:sz w:val="20"/>
                <w:szCs w:val="20"/>
              </w:rPr>
            </w:pPr>
            <w:r>
              <w:rPr>
                <w:rFonts w:ascii="Times New Roman" w:hAnsi="Times New Roman" w:cs="Times New Roman"/>
                <w:b/>
                <w:i/>
                <w:sz w:val="20"/>
                <w:szCs w:val="20"/>
              </w:rPr>
              <w:t>2</w:t>
            </w:r>
          </w:p>
        </w:tc>
        <w:tc>
          <w:tcPr>
            <w:tcW w:w="9775" w:type="dxa"/>
            <w:gridSpan w:val="4"/>
          </w:tcPr>
          <w:p w:rsidR="00196FE2" w:rsidRPr="00884960" w:rsidRDefault="00196FE2"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Требования, предъявляемые </w:t>
            </w:r>
            <w:r w:rsidR="00037517" w:rsidRPr="00884960">
              <w:rPr>
                <w:rFonts w:ascii="Times New Roman" w:hAnsi="Times New Roman" w:cs="Times New Roman"/>
                <w:b/>
                <w:i/>
                <w:sz w:val="20"/>
                <w:szCs w:val="20"/>
              </w:rPr>
              <w:t xml:space="preserve">к </w:t>
            </w:r>
            <w:r w:rsidR="00037517">
              <w:rPr>
                <w:rFonts w:ascii="Times New Roman" w:hAnsi="Times New Roman" w:cs="Times New Roman"/>
                <w:b/>
                <w:i/>
                <w:sz w:val="20"/>
                <w:szCs w:val="20"/>
              </w:rPr>
              <w:t>запросу</w:t>
            </w:r>
            <w:r w:rsidR="00E13E4F">
              <w:rPr>
                <w:rFonts w:ascii="Times New Roman" w:hAnsi="Times New Roman" w:cs="Times New Roman"/>
                <w:b/>
                <w:i/>
                <w:sz w:val="20"/>
                <w:szCs w:val="20"/>
              </w:rPr>
              <w:t xml:space="preserve"> предложений</w:t>
            </w:r>
            <w:r w:rsidR="005D489A">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062A0A" w:rsidRDefault="00842793" w:rsidP="004E7AAF">
            <w:pPr>
              <w:spacing w:after="0"/>
              <w:jc w:val="both"/>
              <w:rPr>
                <w:rFonts w:ascii="Times New Roman" w:hAnsi="Times New Roman" w:cs="Times New Roman"/>
                <w:sz w:val="20"/>
                <w:szCs w:val="20"/>
              </w:rPr>
            </w:pPr>
            <w:r w:rsidRPr="00062A0A">
              <w:rPr>
                <w:rFonts w:ascii="Times New Roman" w:hAnsi="Times New Roman" w:cs="Times New Roman"/>
                <w:sz w:val="20"/>
                <w:szCs w:val="20"/>
              </w:rPr>
              <w:t>Заказчик размещает в единой информационной системе извещение о проведении запроса предложений не менее чем за 7 (семь) рабочих дней до даты окончания срока подачи заявок на участие в запросе предложений.</w:t>
            </w:r>
            <w:r w:rsidR="00E822EF">
              <w:rPr>
                <w:rFonts w:ascii="Times New Roman" w:hAnsi="Times New Roman" w:cs="Times New Roman"/>
                <w:sz w:val="20"/>
                <w:szCs w:val="20"/>
              </w:rPr>
              <w:t xml:space="preserve"> </w:t>
            </w:r>
            <w:r w:rsidRPr="00062A0A">
              <w:rPr>
                <w:rFonts w:ascii="Times New Roman" w:hAnsi="Times New Roman" w:cs="Times New Roman"/>
                <w:sz w:val="20"/>
                <w:szCs w:val="20"/>
              </w:rPr>
              <w:t>Одновременно с извещением о проведении запроса предложений заказчик размещает в единой информационной системе документацию.</w:t>
            </w:r>
          </w:p>
          <w:p w:rsidR="00842793" w:rsidRPr="00062A0A" w:rsidRDefault="00842793" w:rsidP="004E7AAF">
            <w:pPr>
              <w:spacing w:after="0"/>
              <w:jc w:val="both"/>
              <w:rPr>
                <w:rFonts w:ascii="Times New Roman" w:hAnsi="Times New Roman" w:cs="Times New Roman"/>
                <w:sz w:val="20"/>
                <w:szCs w:val="20"/>
              </w:rPr>
            </w:pPr>
            <w:r w:rsidRPr="00062A0A">
              <w:rPr>
                <w:rFonts w:ascii="Times New Roman" w:hAnsi="Times New Roman" w:cs="Times New Roman"/>
                <w:sz w:val="20"/>
                <w:szCs w:val="20"/>
              </w:rPr>
              <w:t xml:space="preserve">Заказчик вправе принять решение о внесении изменений в извещение о проведении запроса предложений и/или в документацию не позднее, чем за </w:t>
            </w:r>
            <w:r w:rsidR="004F79CC">
              <w:rPr>
                <w:rFonts w:ascii="Times New Roman" w:hAnsi="Times New Roman" w:cs="Times New Roman"/>
                <w:sz w:val="20"/>
                <w:szCs w:val="20"/>
              </w:rPr>
              <w:t>3</w:t>
            </w:r>
            <w:r w:rsidRPr="00062A0A">
              <w:rPr>
                <w:rFonts w:ascii="Times New Roman" w:hAnsi="Times New Roman" w:cs="Times New Roman"/>
                <w:sz w:val="20"/>
                <w:szCs w:val="20"/>
              </w:rPr>
              <w:t xml:space="preserve"> (</w:t>
            </w:r>
            <w:r w:rsidR="004F79CC">
              <w:rPr>
                <w:rFonts w:ascii="Times New Roman" w:hAnsi="Times New Roman" w:cs="Times New Roman"/>
                <w:sz w:val="20"/>
                <w:szCs w:val="20"/>
              </w:rPr>
              <w:t>три</w:t>
            </w:r>
            <w:r w:rsidRPr="00062A0A">
              <w:rPr>
                <w:rFonts w:ascii="Times New Roman" w:hAnsi="Times New Roman" w:cs="Times New Roman"/>
                <w:sz w:val="20"/>
                <w:szCs w:val="20"/>
              </w:rPr>
              <w:t xml:space="preserve">) дня до даты окончания срока </w:t>
            </w:r>
            <w:r w:rsidR="000606BE">
              <w:rPr>
                <w:rFonts w:ascii="Times New Roman" w:hAnsi="Times New Roman" w:cs="Times New Roman"/>
                <w:sz w:val="20"/>
                <w:szCs w:val="20"/>
              </w:rPr>
              <w:t>подачи заявок на участие</w:t>
            </w:r>
            <w:r w:rsidRPr="00062A0A">
              <w:rPr>
                <w:rFonts w:ascii="Times New Roman" w:hAnsi="Times New Roman" w:cs="Times New Roman"/>
                <w:sz w:val="20"/>
                <w:szCs w:val="20"/>
              </w:rPr>
              <w:t xml:space="preserve"> в закупке.</w:t>
            </w:r>
            <w:r w:rsidR="000606BE">
              <w:rPr>
                <w:rFonts w:ascii="Times New Roman" w:hAnsi="Times New Roman" w:cs="Times New Roman"/>
                <w:sz w:val="20"/>
                <w:szCs w:val="20"/>
              </w:rPr>
              <w:t xml:space="preserve"> </w:t>
            </w:r>
            <w:r w:rsidRPr="00062A0A">
              <w:rPr>
                <w:rFonts w:ascii="Times New Roman" w:hAnsi="Times New Roman" w:cs="Times New Roman"/>
                <w:sz w:val="20"/>
                <w:szCs w:val="20"/>
              </w:rPr>
              <w:t>Изменение   объекта закупки и увеличение размера обеспечения заявок на участие в закупке не допускаются. Изменения, вносимые в извещение об осуществлении конкурентной закупки, документацию о конкурентной закупке, разъяснения положений документации размещаются заказчиком в единой информационной системе не позднее чем в течение 3 (трех) дней со дня принятия решения о внесении указанных изменений, разъяснений положений документации.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842793" w:rsidRPr="00062A0A" w:rsidRDefault="00842793" w:rsidP="004E7AAF">
            <w:pPr>
              <w:spacing w:after="0"/>
              <w:jc w:val="both"/>
              <w:rPr>
                <w:rFonts w:ascii="Times New Roman" w:hAnsi="Times New Roman" w:cs="Times New Roman"/>
                <w:sz w:val="20"/>
                <w:szCs w:val="20"/>
              </w:rPr>
            </w:pPr>
            <w:r w:rsidRPr="00062A0A">
              <w:rPr>
                <w:rFonts w:ascii="Times New Roman" w:hAnsi="Times New Roman" w:cs="Times New Roman"/>
                <w:sz w:val="20"/>
                <w:szCs w:val="20"/>
              </w:rPr>
              <w:t>В запросе предложений может принять участие любое лицо, своевременно подавшее надлежащим образом оформленную заявку по предмету запроса предложений (далее – заявка) и документы согласно размещенной в единой информационной системе документации (далее –   документация).</w:t>
            </w:r>
          </w:p>
        </w:tc>
      </w:tr>
      <w:tr w:rsidR="00842793" w:rsidRPr="00884960" w:rsidTr="004E7AAF">
        <w:tc>
          <w:tcPr>
            <w:tcW w:w="704" w:type="dxa"/>
          </w:tcPr>
          <w:p w:rsidR="00842793" w:rsidRPr="00884960" w:rsidRDefault="00C75F89" w:rsidP="004E7AAF">
            <w:pPr>
              <w:spacing w:after="0"/>
              <w:rPr>
                <w:rFonts w:ascii="Times New Roman" w:hAnsi="Times New Roman" w:cs="Times New Roman"/>
                <w:b/>
                <w:i/>
                <w:sz w:val="20"/>
                <w:szCs w:val="20"/>
              </w:rPr>
            </w:pPr>
            <w:r>
              <w:rPr>
                <w:rFonts w:ascii="Times New Roman" w:hAnsi="Times New Roman" w:cs="Times New Roman"/>
                <w:b/>
                <w:i/>
                <w:sz w:val="20"/>
                <w:szCs w:val="20"/>
              </w:rPr>
              <w:t>3</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Информационное обеспечение проведения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Официальным источником информации о ходе и результатах закупки является единая информационная система </w:t>
            </w:r>
            <w:hyperlink r:id="rId12" w:history="1">
              <w:r w:rsidR="001D658E" w:rsidRPr="00DA36C8">
                <w:rPr>
                  <w:rStyle w:val="a8"/>
                  <w:rFonts w:ascii="Times New Roman" w:hAnsi="Times New Roman" w:cs="Times New Roman"/>
                  <w:sz w:val="20"/>
                  <w:szCs w:val="20"/>
                </w:rPr>
                <w:t>www.zakupki.gov.ru</w:t>
              </w:r>
            </w:hyperlink>
            <w:r w:rsidRPr="00884960">
              <w:rPr>
                <w:rFonts w:ascii="Times New Roman" w:hAnsi="Times New Roman" w:cs="Times New Roman"/>
                <w:sz w:val="20"/>
                <w:szCs w:val="20"/>
              </w:rPr>
              <w:t>.</w:t>
            </w:r>
            <w:r w:rsidR="001D658E">
              <w:rPr>
                <w:rFonts w:ascii="Times New Roman" w:hAnsi="Times New Roman" w:cs="Times New Roman"/>
                <w:sz w:val="20"/>
                <w:szCs w:val="20"/>
              </w:rPr>
              <w:t xml:space="preserve"> </w:t>
            </w:r>
            <w:r w:rsidRPr="00884960">
              <w:rPr>
                <w:rFonts w:ascii="Times New Roman" w:hAnsi="Times New Roman" w:cs="Times New Roman"/>
                <w:sz w:val="20"/>
                <w:szCs w:val="20"/>
              </w:rPr>
              <w:t>Заинтересованные лица могут ознакомиться с настоящей документацией в единой информационной системе на сайте: www.zakupki.gov.ru без взимания платы.</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Обращаем Ваше внимание на то, что участники закупки должны самостоятельно отслеживать появление документации в единой информационной системе на сайте: www.zakupki.gov.ru, разъяснений или </w:t>
            </w:r>
            <w:r w:rsidR="002400D9" w:rsidRPr="00884960">
              <w:rPr>
                <w:rFonts w:ascii="Times New Roman" w:hAnsi="Times New Roman" w:cs="Times New Roman"/>
                <w:sz w:val="20"/>
                <w:szCs w:val="20"/>
              </w:rPr>
              <w:t>изменений документации</w:t>
            </w:r>
            <w:r w:rsidRPr="00884960">
              <w:rPr>
                <w:rFonts w:ascii="Times New Roman" w:hAnsi="Times New Roman" w:cs="Times New Roman"/>
                <w:sz w:val="20"/>
                <w:szCs w:val="20"/>
              </w:rPr>
              <w:t>.</w:t>
            </w:r>
            <w:r w:rsidR="001D658E">
              <w:rPr>
                <w:rFonts w:ascii="Times New Roman" w:hAnsi="Times New Roman" w:cs="Times New Roman"/>
                <w:sz w:val="20"/>
                <w:szCs w:val="20"/>
              </w:rPr>
              <w:t xml:space="preserve"> </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Заказчик не несет ответственности за содержание документации, полученной участником закупки неофициально.</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Заказчик не несет ответственности за несвоевременное получение участником закупки информации в</w:t>
            </w:r>
            <w:r>
              <w:rPr>
                <w:rFonts w:ascii="Times New Roman" w:hAnsi="Times New Roman" w:cs="Times New Roman"/>
                <w:sz w:val="20"/>
                <w:szCs w:val="20"/>
              </w:rPr>
              <w:t xml:space="preserve"> единой информационной системе.</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4</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Способы защиты добросовестной конкуренции</w:t>
            </w:r>
          </w:p>
        </w:tc>
      </w:tr>
      <w:tr w:rsidR="00842793" w:rsidRPr="00884960" w:rsidTr="004E7AAF">
        <w:tc>
          <w:tcPr>
            <w:tcW w:w="10479" w:type="dxa"/>
            <w:gridSpan w:val="5"/>
          </w:tcPr>
          <w:p w:rsidR="00B11C5B" w:rsidRPr="00B11C5B" w:rsidRDefault="006C5525" w:rsidP="004E7AAF">
            <w:pPr>
              <w:spacing w:after="0"/>
              <w:jc w:val="both"/>
              <w:rPr>
                <w:rFonts w:ascii="Times New Roman" w:hAnsi="Times New Roman" w:cs="Times New Roman"/>
                <w:sz w:val="20"/>
                <w:szCs w:val="20"/>
              </w:rPr>
            </w:pPr>
            <w:r>
              <w:rPr>
                <w:rFonts w:ascii="Times New Roman" w:hAnsi="Times New Roman" w:cs="Times New Roman"/>
                <w:sz w:val="20"/>
                <w:szCs w:val="20"/>
              </w:rPr>
              <w:t>1.</w:t>
            </w:r>
            <w:r w:rsidR="00E822EF">
              <w:rPr>
                <w:rFonts w:ascii="Times New Roman" w:hAnsi="Times New Roman" w:cs="Times New Roman"/>
                <w:sz w:val="20"/>
                <w:szCs w:val="20"/>
              </w:rPr>
              <w:t xml:space="preserve"> </w:t>
            </w:r>
            <w:r w:rsidR="00B11C5B" w:rsidRPr="00B11C5B">
              <w:rPr>
                <w:rFonts w:ascii="Times New Roman" w:hAnsi="Times New Roman" w:cs="Times New Roman"/>
                <w:sz w:val="20"/>
                <w:szCs w:val="20"/>
              </w:rPr>
              <w:t>Заказчик обеспечивает защиту добросовестной конкуренции при проведении процедур закупок способами, соответствующими законодательству Российской Федерации и принципам закупочной политики.</w:t>
            </w:r>
          </w:p>
          <w:p w:rsidR="00B11C5B" w:rsidRPr="00B11C5B" w:rsidRDefault="00B11C5B" w:rsidP="004E7AAF">
            <w:pPr>
              <w:spacing w:after="0"/>
              <w:jc w:val="both"/>
              <w:rPr>
                <w:rFonts w:ascii="Times New Roman" w:hAnsi="Times New Roman" w:cs="Times New Roman"/>
                <w:sz w:val="20"/>
                <w:szCs w:val="20"/>
              </w:rPr>
            </w:pPr>
            <w:r w:rsidRPr="00B11C5B">
              <w:rPr>
                <w:rFonts w:ascii="Times New Roman" w:hAnsi="Times New Roman" w:cs="Times New Roman"/>
                <w:sz w:val="20"/>
                <w:szCs w:val="20"/>
              </w:rPr>
              <w:t>2. При пред</w:t>
            </w:r>
            <w:r w:rsidR="001D658E">
              <w:rPr>
                <w:rFonts w:ascii="Times New Roman" w:hAnsi="Times New Roman" w:cs="Times New Roman"/>
                <w:sz w:val="20"/>
                <w:szCs w:val="20"/>
              </w:rPr>
              <w:t>о</w:t>
            </w:r>
            <w:r w:rsidRPr="00B11C5B">
              <w:rPr>
                <w:rFonts w:ascii="Times New Roman" w:hAnsi="Times New Roman" w:cs="Times New Roman"/>
                <w:sz w:val="20"/>
                <w:szCs w:val="20"/>
              </w:rPr>
              <w:t>ставлении заявки, содержащей предложение о цене договора на 25 или более процентов ниже начальной (максимальной) цепы договора (демпинговой цене), указанной Заказчиком в извещении об осуществлении закупки, Комиссия по осуществлению закупок, вправе отклонить 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 дату подачи заявки.</w:t>
            </w:r>
          </w:p>
          <w:p w:rsidR="00B11C5B" w:rsidRPr="00B11C5B" w:rsidRDefault="00B11C5B" w:rsidP="004E7AAF">
            <w:pPr>
              <w:spacing w:after="0"/>
              <w:jc w:val="both"/>
              <w:rPr>
                <w:rFonts w:ascii="Times New Roman" w:hAnsi="Times New Roman" w:cs="Times New Roman"/>
                <w:sz w:val="20"/>
                <w:szCs w:val="20"/>
              </w:rPr>
            </w:pPr>
            <w:r w:rsidRPr="00B11C5B">
              <w:rPr>
                <w:rFonts w:ascii="Times New Roman" w:hAnsi="Times New Roman" w:cs="Times New Roman"/>
                <w:sz w:val="20"/>
                <w:szCs w:val="20"/>
              </w:rPr>
              <w:t xml:space="preserve">3. Комиссия по осуществлению закупок вправе отклонить заявку, как заявку с демпинговой ценой, если по итогам проведенного анализа, представленных в составе заявки расчета и экономического обоснования цены договора. </w:t>
            </w:r>
            <w:r w:rsidRPr="00B11C5B">
              <w:rPr>
                <w:rFonts w:ascii="Times New Roman" w:hAnsi="Times New Roman" w:cs="Times New Roman"/>
                <w:sz w:val="20"/>
                <w:szCs w:val="20"/>
              </w:rPr>
              <w:lastRenderedPageBreak/>
              <w:t>Комиссия пришла к обоснованному выводу о дальнейшей невозможности участника исполнить договор на предложенных им условиях.</w:t>
            </w:r>
          </w:p>
          <w:p w:rsidR="00B11C5B" w:rsidRPr="00B11C5B" w:rsidRDefault="00B11C5B" w:rsidP="004E7AAF">
            <w:pPr>
              <w:spacing w:after="0"/>
              <w:jc w:val="both"/>
              <w:rPr>
                <w:rFonts w:ascii="Times New Roman" w:hAnsi="Times New Roman" w:cs="Times New Roman"/>
                <w:sz w:val="20"/>
                <w:szCs w:val="20"/>
              </w:rPr>
            </w:pPr>
            <w:r w:rsidRPr="00B11C5B">
              <w:rPr>
                <w:rFonts w:ascii="Times New Roman" w:hAnsi="Times New Roman" w:cs="Times New Roman"/>
                <w:sz w:val="20"/>
                <w:szCs w:val="20"/>
              </w:rPr>
              <w:t>4. В экономическое обоснование ценового</w:t>
            </w:r>
            <w:r w:rsidR="00E13E4F">
              <w:rPr>
                <w:rFonts w:ascii="Times New Roman" w:hAnsi="Times New Roman" w:cs="Times New Roman"/>
                <w:sz w:val="20"/>
                <w:szCs w:val="20"/>
              </w:rPr>
              <w:t xml:space="preserve"> предложений</w:t>
            </w:r>
            <w:r w:rsidRPr="00B11C5B">
              <w:rPr>
                <w:rFonts w:ascii="Times New Roman" w:hAnsi="Times New Roman" w:cs="Times New Roman"/>
                <w:sz w:val="20"/>
                <w:szCs w:val="20"/>
              </w:rPr>
              <w:t>,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расписывает какие), налог на добавленную стоимость и другие отчисляемые налоги (участник расписывает какие), налоговые льготы (если они есть), прибыль организации при снижении цены договора и иные параметры по усмотрению Комиссии по осуществлению закупок.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w:t>
            </w:r>
          </w:p>
          <w:p w:rsidR="00B11C5B" w:rsidRPr="00B11C5B" w:rsidRDefault="00B11C5B" w:rsidP="004E7AAF">
            <w:pPr>
              <w:spacing w:after="0"/>
              <w:jc w:val="both"/>
              <w:rPr>
                <w:rFonts w:ascii="Times New Roman" w:hAnsi="Times New Roman" w:cs="Times New Roman"/>
                <w:sz w:val="20"/>
                <w:szCs w:val="20"/>
              </w:rPr>
            </w:pPr>
            <w:r w:rsidRPr="00B11C5B">
              <w:rPr>
                <w:rFonts w:ascii="Times New Roman" w:hAnsi="Times New Roman" w:cs="Times New Roman"/>
                <w:sz w:val="20"/>
                <w:szCs w:val="20"/>
              </w:rPr>
              <w:t>5. К информации, подтверждающей добросовестность участника закупки, относится информация, содержащаяся в реестре договоров и подтверждающая исполнение таким участником в течение одного года до даты подачи заявки на участие в закупке двух и более договоров (при этом все договоры должны быть исполнены без применения к такому участнику неустоек (штрафов, пеней), заключенных по результатам закупок. При этом цена одного из договоров должна составлять не менее двадцати процентов цены, по которой участником закупки предложено заключить договор. Информация предоставляется участником закупки в составе заявки на участие в закупке. Комиссии по осуществлению закупок отклоняет такую заявку в случае признания этой информации недостоверной.</w:t>
            </w:r>
          </w:p>
          <w:p w:rsidR="00B11C5B" w:rsidRPr="00B11C5B" w:rsidRDefault="00B11C5B" w:rsidP="004E7AAF">
            <w:pPr>
              <w:spacing w:after="0"/>
              <w:jc w:val="both"/>
              <w:rPr>
                <w:rFonts w:ascii="Times New Roman" w:hAnsi="Times New Roman" w:cs="Times New Roman"/>
                <w:sz w:val="20"/>
                <w:szCs w:val="20"/>
              </w:rPr>
            </w:pPr>
            <w:r w:rsidRPr="00B11C5B">
              <w:rPr>
                <w:rFonts w:ascii="Times New Roman" w:hAnsi="Times New Roman" w:cs="Times New Roman"/>
                <w:sz w:val="20"/>
                <w:szCs w:val="20"/>
              </w:rPr>
              <w:t>6. Решение об отказе в допуске Комиссия по осуществлению закупок принимает путем голосования. Решение считается принятым, если проголосовало большинство членов Комиссии по осуществлению закупок. В случае проведения конкурентных закупок решение об отклонении</w:t>
            </w:r>
            <w:r w:rsidR="00E822EF">
              <w:rPr>
                <w:rFonts w:ascii="Times New Roman" w:hAnsi="Times New Roman" w:cs="Times New Roman"/>
                <w:sz w:val="20"/>
                <w:szCs w:val="20"/>
              </w:rPr>
              <w:t xml:space="preserve"> </w:t>
            </w:r>
            <w:r w:rsidRPr="00B11C5B">
              <w:rPr>
                <w:rFonts w:ascii="Times New Roman" w:hAnsi="Times New Roman" w:cs="Times New Roman"/>
                <w:sz w:val="20"/>
                <w:szCs w:val="20"/>
              </w:rPr>
              <w:t>заявки фиксируется в протоколе рассмотрения заявок с указанием причин отклонения такой заявки, доводится до сведения участника закупки, направившего заявку.</w:t>
            </w:r>
          </w:p>
          <w:p w:rsidR="00842793" w:rsidRPr="00884960" w:rsidRDefault="00B11C5B" w:rsidP="004E7AAF">
            <w:pPr>
              <w:spacing w:after="0"/>
              <w:jc w:val="both"/>
              <w:rPr>
                <w:rFonts w:ascii="Times New Roman" w:hAnsi="Times New Roman" w:cs="Times New Roman"/>
                <w:sz w:val="20"/>
                <w:szCs w:val="20"/>
              </w:rPr>
            </w:pPr>
            <w:r w:rsidRPr="00B11C5B">
              <w:rPr>
                <w:rFonts w:ascii="Times New Roman" w:hAnsi="Times New Roman" w:cs="Times New Roman"/>
                <w:sz w:val="20"/>
                <w:szCs w:val="20"/>
              </w:rPr>
              <w:t>7. Заказчик вправе применить одновременно два способа подтверждающих защиту добросовестной конкуренции при проведен</w:t>
            </w:r>
            <w:r w:rsidR="006C5525">
              <w:rPr>
                <w:rFonts w:ascii="Times New Roman" w:hAnsi="Times New Roman" w:cs="Times New Roman"/>
                <w:sz w:val="20"/>
                <w:szCs w:val="20"/>
              </w:rPr>
              <w:t>ии закупок, согласно пунктам 4 и 5</w:t>
            </w:r>
            <w:r w:rsidRPr="00B11C5B">
              <w:rPr>
                <w:rFonts w:ascii="Times New Roman" w:hAnsi="Times New Roman" w:cs="Times New Roman"/>
                <w:sz w:val="20"/>
                <w:szCs w:val="20"/>
              </w:rPr>
              <w:t xml:space="preserve"> настоящего раздела, либо одного из них по усмотрению Заказчика.</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5</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Общие требования, предъявляемые к претендентам на участие в </w:t>
            </w:r>
            <w:r>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884960" w:rsidRDefault="00E822EF" w:rsidP="004E7AAF">
            <w:pPr>
              <w:spacing w:after="0"/>
              <w:jc w:val="both"/>
              <w:rPr>
                <w:rFonts w:ascii="Times New Roman" w:hAnsi="Times New Roman" w:cs="Times New Roman"/>
                <w:sz w:val="20"/>
                <w:szCs w:val="20"/>
              </w:rPr>
            </w:pPr>
            <w:r w:rsidRPr="004165DA">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1" w:history="1">
              <w:r w:rsidRPr="004165DA">
                <w:rPr>
                  <w:rFonts w:ascii="Times New Roman" w:hAnsi="Times New Roman" w:cs="Times New Roman"/>
                  <w:sz w:val="20"/>
                  <w:szCs w:val="20"/>
                </w:rPr>
                <w:t>Федеральным законом</w:t>
              </w:r>
            </w:hyperlink>
            <w:r w:rsidRPr="004165DA">
              <w:rPr>
                <w:rFonts w:ascii="Times New Roman" w:hAnsi="Times New Roman" w:cs="Times New Roman"/>
                <w:sz w:val="20"/>
                <w:szCs w:val="20"/>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cs="Times New Roman"/>
                <w:sz w:val="20"/>
                <w:szCs w:val="20"/>
              </w:rPr>
              <w:t>.</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6</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Обязательные требования к Участникам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К участникам закупки предъявляются следующие обязательные требования:</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производства;</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Pr>
                <w:rFonts w:ascii="Times New Roman" w:hAnsi="Times New Roman" w:cs="Times New Roman"/>
                <w:sz w:val="20"/>
                <w:szCs w:val="20"/>
              </w:rPr>
              <w:t>превышает</w:t>
            </w:r>
            <w:r w:rsidRPr="00884960">
              <w:rPr>
                <w:rFonts w:ascii="Times New Roman" w:hAnsi="Times New Roman" w:cs="Times New Roman"/>
                <w:sz w:val="20"/>
                <w:szCs w:val="20"/>
              </w:rPr>
              <w:t xml:space="preserve">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rsidR="00842793"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е) </w:t>
            </w:r>
            <w:r w:rsidR="005D650E" w:rsidRPr="004123B6">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ocument/10108000/entry/289" w:history="1">
              <w:r w:rsidR="005D650E" w:rsidRPr="004123B6">
                <w:rPr>
                  <w:rFonts w:ascii="Times New Roman" w:hAnsi="Times New Roman" w:cs="Times New Roman"/>
                  <w:sz w:val="20"/>
                  <w:szCs w:val="20"/>
                </w:rPr>
                <w:t>статьями 289</w:t>
              </w:r>
            </w:hyperlink>
            <w:r w:rsidR="005D650E" w:rsidRPr="004123B6">
              <w:rPr>
                <w:rFonts w:ascii="Times New Roman" w:hAnsi="Times New Roman" w:cs="Times New Roman"/>
                <w:sz w:val="20"/>
                <w:szCs w:val="20"/>
              </w:rPr>
              <w:t>, </w:t>
            </w:r>
            <w:hyperlink r:id="rId15" w:anchor="/document/10108000/entry/290" w:history="1">
              <w:r w:rsidR="005D650E" w:rsidRPr="004123B6">
                <w:rPr>
                  <w:rFonts w:ascii="Times New Roman" w:hAnsi="Times New Roman" w:cs="Times New Roman"/>
                  <w:sz w:val="20"/>
                  <w:szCs w:val="20"/>
                </w:rPr>
                <w:t>290</w:t>
              </w:r>
            </w:hyperlink>
            <w:r w:rsidR="005D650E" w:rsidRPr="004123B6">
              <w:rPr>
                <w:rFonts w:ascii="Times New Roman" w:hAnsi="Times New Roman" w:cs="Times New Roman"/>
                <w:sz w:val="20"/>
                <w:szCs w:val="20"/>
              </w:rPr>
              <w:t>, </w:t>
            </w:r>
            <w:hyperlink r:id="rId16" w:anchor="/document/10108000/entry/291" w:history="1">
              <w:r w:rsidR="005D650E" w:rsidRPr="004123B6">
                <w:rPr>
                  <w:rFonts w:ascii="Times New Roman" w:hAnsi="Times New Roman" w:cs="Times New Roman"/>
                  <w:sz w:val="20"/>
                  <w:szCs w:val="20"/>
                </w:rPr>
                <w:t>291</w:t>
              </w:r>
            </w:hyperlink>
            <w:r w:rsidR="005D650E" w:rsidRPr="004123B6">
              <w:rPr>
                <w:rFonts w:ascii="Times New Roman" w:hAnsi="Times New Roman" w:cs="Times New Roman"/>
                <w:sz w:val="20"/>
                <w:szCs w:val="20"/>
              </w:rPr>
              <w:t>, </w:t>
            </w:r>
            <w:hyperlink r:id="rId17" w:anchor="/document/10108000/entry/2911" w:history="1">
              <w:r w:rsidR="005D650E" w:rsidRPr="004123B6">
                <w:rPr>
                  <w:rFonts w:ascii="Times New Roman" w:hAnsi="Times New Roman" w:cs="Times New Roman"/>
                  <w:sz w:val="20"/>
                  <w:szCs w:val="20"/>
                </w:rPr>
                <w:t>291.1</w:t>
              </w:r>
            </w:hyperlink>
            <w:r w:rsidR="005D650E" w:rsidRPr="004123B6">
              <w:rPr>
                <w:rFonts w:ascii="Times New Roman" w:hAnsi="Times New Roman" w:cs="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005D650E" w:rsidRPr="004123B6">
              <w:rPr>
                <w:rFonts w:ascii="Times New Roman" w:hAnsi="Times New Roman" w:cs="Times New Roman"/>
                <w:sz w:val="20"/>
                <w:szCs w:val="20"/>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884960">
              <w:rPr>
                <w:rFonts w:ascii="Times New Roman" w:hAnsi="Times New Roman" w:cs="Times New Roman"/>
                <w:sz w:val="20"/>
                <w:szCs w:val="20"/>
              </w:rPr>
              <w:t>.</w:t>
            </w:r>
          </w:p>
          <w:p w:rsidR="004123B6" w:rsidRPr="00884960" w:rsidRDefault="008927F8" w:rsidP="004E7AAF">
            <w:pPr>
              <w:spacing w:after="0"/>
              <w:jc w:val="both"/>
              <w:rPr>
                <w:rFonts w:ascii="Times New Roman" w:hAnsi="Times New Roman" w:cs="Times New Roman"/>
                <w:sz w:val="20"/>
                <w:szCs w:val="20"/>
              </w:rPr>
            </w:pPr>
            <w:r>
              <w:rPr>
                <w:rFonts w:ascii="Times New Roman" w:hAnsi="Times New Roman" w:cs="Times New Roman"/>
                <w:sz w:val="20"/>
                <w:szCs w:val="20"/>
              </w:rPr>
              <w:t>ж)</w:t>
            </w:r>
            <w:r w:rsidR="004123B6" w:rsidRPr="004123B6">
              <w:rPr>
                <w:rFonts w:ascii="Times New Roman" w:hAnsi="Times New Roman" w:cs="Times New Roman"/>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ocument/12125267/entry/1928" w:history="1">
              <w:r w:rsidR="004123B6" w:rsidRPr="004123B6">
                <w:rPr>
                  <w:rFonts w:ascii="Times New Roman" w:hAnsi="Times New Roman" w:cs="Times New Roman"/>
                  <w:sz w:val="20"/>
                  <w:szCs w:val="20"/>
                </w:rPr>
                <w:t>статьей 19.28</w:t>
              </w:r>
            </w:hyperlink>
            <w:r w:rsidR="004123B6" w:rsidRPr="004123B6">
              <w:rPr>
                <w:rFonts w:ascii="Times New Roman" w:hAnsi="Times New Roman" w:cs="Times New Roman"/>
                <w:sz w:val="20"/>
                <w:szCs w:val="20"/>
              </w:rPr>
              <w:t> Кодекса Российской Федерации об административных правонарушениях;</w:t>
            </w:r>
          </w:p>
          <w:p w:rsidR="00842793" w:rsidRPr="00884960" w:rsidRDefault="008927F8" w:rsidP="004E7AAF">
            <w:pPr>
              <w:spacing w:after="0"/>
              <w:jc w:val="both"/>
              <w:rPr>
                <w:rFonts w:ascii="Times New Roman" w:hAnsi="Times New Roman" w:cs="Times New Roman"/>
                <w:sz w:val="20"/>
                <w:szCs w:val="20"/>
              </w:rPr>
            </w:pPr>
            <w:r>
              <w:rPr>
                <w:rFonts w:ascii="Times New Roman" w:hAnsi="Times New Roman" w:cs="Times New Roman"/>
                <w:sz w:val="20"/>
                <w:szCs w:val="20"/>
              </w:rPr>
              <w:t>з</w:t>
            </w:r>
            <w:r w:rsidR="00842793" w:rsidRPr="00884960">
              <w:rPr>
                <w:rFonts w:ascii="Times New Roman" w:hAnsi="Times New Roman" w:cs="Times New Roman"/>
                <w:sz w:val="20"/>
                <w:szCs w:val="20"/>
              </w:rPr>
              <w:t>)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7</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Дополнительные требования к Участникам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p>
        </w:tc>
      </w:tr>
      <w:tr w:rsidR="00842793" w:rsidRPr="00884960" w:rsidTr="004E7AAF">
        <w:tc>
          <w:tcPr>
            <w:tcW w:w="10479" w:type="dxa"/>
            <w:gridSpan w:val="5"/>
          </w:tcPr>
          <w:p w:rsidR="00E822EF" w:rsidRPr="00884960" w:rsidRDefault="00E822EF"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822EF" w:rsidRDefault="00E822EF"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отсутствие сведений об участниках закупки в реестре недобросовестных поставщиков, предусмотренном статьей 5 Закона 223-ФЗ</w:t>
            </w:r>
          </w:p>
          <w:p w:rsidR="00842793" w:rsidRDefault="00E822EF" w:rsidP="004E7AAF">
            <w:pPr>
              <w:spacing w:after="0"/>
              <w:jc w:val="both"/>
              <w:rPr>
                <w:rFonts w:ascii="Times New Roman" w:hAnsi="Times New Roman" w:cs="Times New Roman"/>
                <w:sz w:val="20"/>
                <w:szCs w:val="20"/>
              </w:rPr>
            </w:pPr>
            <w:r>
              <w:rPr>
                <w:rFonts w:ascii="Times New Roman" w:hAnsi="Times New Roman" w:cs="Times New Roman"/>
                <w:sz w:val="20"/>
                <w:szCs w:val="20"/>
              </w:rPr>
              <w:t>- о</w:t>
            </w:r>
            <w:r w:rsidRPr="004F4656">
              <w:rPr>
                <w:rFonts w:ascii="Times New Roman" w:hAnsi="Times New Roman" w:cs="Times New Roman"/>
                <w:sz w:val="20"/>
                <w:szCs w:val="20"/>
              </w:rPr>
              <w:t xml:space="preserve">тсутствие сведений об участнике закупки в специальном реестре лиц, получивших поддержку и/или находящихся под иностранным влиянием в иных формах (далее – иностранные агенты), предусмотренном </w:t>
            </w:r>
            <w:hyperlink r:id="rId19" w:tgtFrame="_blank" w:history="1">
              <w:r w:rsidRPr="004F4656">
                <w:rPr>
                  <w:rFonts w:ascii="Times New Roman" w:hAnsi="Times New Roman" w:cs="Times New Roman"/>
                  <w:sz w:val="20"/>
                  <w:szCs w:val="20"/>
                </w:rPr>
                <w:t xml:space="preserve">Федеральным законом № 255-ФЗ от 14 июля 2022 г. </w:t>
              </w:r>
            </w:hyperlink>
            <w:r w:rsidRPr="004F4656">
              <w:rPr>
                <w:rFonts w:ascii="Times New Roman" w:hAnsi="Times New Roman" w:cs="Times New Roman"/>
                <w:sz w:val="20"/>
                <w:szCs w:val="20"/>
              </w:rPr>
              <w:t xml:space="preserve">«О контроле за деятельностью лиц, находящихся под иностранным влиянием» и </w:t>
            </w:r>
            <w:hyperlink r:id="rId20" w:tgtFrame="_blank" w:history="1">
              <w:r w:rsidRPr="004F4656">
                <w:rPr>
                  <w:rFonts w:ascii="Times New Roman" w:hAnsi="Times New Roman" w:cs="Times New Roman"/>
                  <w:sz w:val="20"/>
                  <w:szCs w:val="20"/>
                </w:rPr>
                <w:t>Федеральным законом № 498-ФЗ от 5 декабря 2022 г.</w:t>
              </w:r>
            </w:hyperlink>
          </w:p>
          <w:p w:rsidR="0024290D" w:rsidRPr="00884960" w:rsidRDefault="0024290D"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 </w:t>
            </w:r>
            <w:r>
              <w:rPr>
                <w:rFonts w:ascii="Times New Roman" w:hAnsi="Times New Roman" w:cs="Times New Roman"/>
                <w:sz w:val="20"/>
                <w:szCs w:val="20"/>
              </w:rPr>
              <w:t xml:space="preserve">Подрядчик </w:t>
            </w:r>
            <w:r w:rsidRPr="00577438">
              <w:rPr>
                <w:rFonts w:ascii="Times New Roman" w:hAnsi="Times New Roman" w:cs="Times New Roman"/>
                <w:sz w:val="20"/>
                <w:szCs w:val="20"/>
              </w:rPr>
              <w:t xml:space="preserve">должен </w:t>
            </w:r>
            <w:r>
              <w:rPr>
                <w:rFonts w:ascii="Times New Roman" w:hAnsi="Times New Roman" w:cs="Times New Roman"/>
                <w:sz w:val="20"/>
                <w:szCs w:val="20"/>
              </w:rPr>
              <w:t xml:space="preserve">подтвердить в составе заявки наличие </w:t>
            </w:r>
            <w:r w:rsidRPr="003B694F">
              <w:rPr>
                <w:rFonts w:ascii="Times New Roman" w:hAnsi="Times New Roman" w:cs="Times New Roman"/>
                <w:sz w:val="20"/>
                <w:szCs w:val="20"/>
              </w:rPr>
              <w:t>необходимого количества специалистов и иных работников определенного уровня квалификации для исполнения договора.</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8</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Участники закупки, выступающие на стороне одного участника закупки должны:</w:t>
            </w:r>
          </w:p>
        </w:tc>
      </w:tr>
      <w:tr w:rsidR="00842793" w:rsidRPr="00884960" w:rsidTr="004E7AAF">
        <w:tc>
          <w:tcPr>
            <w:tcW w:w="10479" w:type="dxa"/>
            <w:gridSpan w:val="5"/>
          </w:tcPr>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В случае если участником закупки является несколько юридических или </w:t>
            </w:r>
            <w:r w:rsidR="00062A0A" w:rsidRPr="00884960">
              <w:rPr>
                <w:rFonts w:ascii="Times New Roman" w:hAnsi="Times New Roman" w:cs="Times New Roman"/>
                <w:sz w:val="20"/>
                <w:szCs w:val="20"/>
              </w:rPr>
              <w:t>физических лиц</w:t>
            </w:r>
            <w:r w:rsidRPr="00884960">
              <w:rPr>
                <w:rFonts w:ascii="Times New Roman" w:hAnsi="Times New Roman" w:cs="Times New Roman"/>
                <w:sz w:val="20"/>
                <w:szCs w:val="20"/>
              </w:rPr>
              <w:t>, в том числе индивидуальных предпринимателей, данные участники должны:</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 </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нести солидарную ответственность по обязательствам, связанным с участием в закупках, заключением и последующим исполнением договора.</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В случае, если несколько юридических лиц, физических лиц (в том числе индивидуальных предпринимателей) выступают на стороне одног</w:t>
            </w:r>
            <w:r w:rsidR="00FC5F10">
              <w:rPr>
                <w:rFonts w:ascii="Times New Roman" w:hAnsi="Times New Roman" w:cs="Times New Roman"/>
                <w:sz w:val="20"/>
                <w:szCs w:val="20"/>
              </w:rPr>
              <w:t>о участника закупки, требования,</w:t>
            </w:r>
            <w:r w:rsidRPr="00884960">
              <w:rPr>
                <w:rFonts w:ascii="Times New Roman" w:hAnsi="Times New Roman" w:cs="Times New Roman"/>
                <w:sz w:val="20"/>
                <w:szCs w:val="20"/>
              </w:rPr>
              <w:t xml:space="preserve">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 же установлены Заказчиком к соисполнителям (суб</w:t>
            </w:r>
            <w:r>
              <w:rPr>
                <w:rFonts w:ascii="Times New Roman" w:hAnsi="Times New Roman" w:cs="Times New Roman"/>
                <w:sz w:val="20"/>
                <w:szCs w:val="20"/>
              </w:rPr>
              <w:t>подрядчик</w:t>
            </w:r>
            <w:r w:rsidRPr="00884960">
              <w:rPr>
                <w:rFonts w:ascii="Times New Roman" w:hAnsi="Times New Roman" w:cs="Times New Roman"/>
                <w:sz w:val="20"/>
                <w:szCs w:val="20"/>
              </w:rPr>
              <w:t>ам, субпоставщикам), привлекаемым участником закупок для исполнения договора в соответствии с объемом и перечнем выполняемых соисполнителями, (суб</w:t>
            </w:r>
            <w:r>
              <w:rPr>
                <w:rFonts w:ascii="Times New Roman" w:hAnsi="Times New Roman" w:cs="Times New Roman"/>
                <w:sz w:val="20"/>
                <w:szCs w:val="20"/>
              </w:rPr>
              <w:t>подрядчик</w:t>
            </w:r>
            <w:r w:rsidRPr="00884960">
              <w:rPr>
                <w:rFonts w:ascii="Times New Roman" w:hAnsi="Times New Roman" w:cs="Times New Roman"/>
                <w:sz w:val="20"/>
                <w:szCs w:val="20"/>
              </w:rPr>
              <w:t>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w:t>
            </w:r>
            <w:r w:rsidR="00FC5F10">
              <w:rPr>
                <w:rFonts w:ascii="Times New Roman" w:hAnsi="Times New Roman" w:cs="Times New Roman"/>
                <w:sz w:val="20"/>
                <w:szCs w:val="20"/>
              </w:rPr>
              <w:t>подрядчика</w:t>
            </w:r>
            <w:r w:rsidRPr="00884960">
              <w:rPr>
                <w:rFonts w:ascii="Times New Roman" w:hAnsi="Times New Roman" w:cs="Times New Roman"/>
                <w:sz w:val="20"/>
                <w:szCs w:val="20"/>
              </w:rPr>
              <w:t xml:space="preserve">, </w:t>
            </w:r>
            <w:r w:rsidR="00FC5F10">
              <w:rPr>
                <w:rFonts w:ascii="Times New Roman" w:hAnsi="Times New Roman" w:cs="Times New Roman"/>
                <w:sz w:val="20"/>
                <w:szCs w:val="20"/>
              </w:rPr>
              <w:t>с</w:t>
            </w:r>
            <w:r w:rsidRPr="00884960">
              <w:rPr>
                <w:rFonts w:ascii="Times New Roman" w:hAnsi="Times New Roman" w:cs="Times New Roman"/>
                <w:sz w:val="20"/>
                <w:szCs w:val="20"/>
              </w:rPr>
              <w:t>убпоставщика) установленным требованиям, а также подтверждающие документы о том, что соисполнитель (суб</w:t>
            </w:r>
            <w:r>
              <w:rPr>
                <w:rFonts w:ascii="Times New Roman" w:hAnsi="Times New Roman" w:cs="Times New Roman"/>
                <w:sz w:val="20"/>
                <w:szCs w:val="20"/>
              </w:rPr>
              <w:t>подрядчик,</w:t>
            </w:r>
            <w:r w:rsidRPr="00884960">
              <w:rPr>
                <w:rFonts w:ascii="Times New Roman" w:hAnsi="Times New Roman" w:cs="Times New Roman"/>
                <w:sz w:val="20"/>
                <w:szCs w:val="20"/>
              </w:rPr>
              <w:t xml:space="preserve">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sidR="00385A4B">
              <w:rPr>
                <w:rFonts w:ascii="Times New Roman" w:hAnsi="Times New Roman" w:cs="Times New Roman"/>
                <w:sz w:val="20"/>
                <w:szCs w:val="20"/>
              </w:rPr>
              <w:t xml:space="preserve">. </w:t>
            </w:r>
            <w:r w:rsidRPr="00884960">
              <w:rPr>
                <w:rFonts w:ascii="Times New Roman" w:hAnsi="Times New Roman" w:cs="Times New Roman"/>
                <w:sz w:val="20"/>
                <w:szCs w:val="20"/>
              </w:rPr>
              <w:t>Ответственность за соответствие всех привлекаемых субпоставщиков (суб</w:t>
            </w:r>
            <w:r>
              <w:rPr>
                <w:rFonts w:ascii="Times New Roman" w:hAnsi="Times New Roman" w:cs="Times New Roman"/>
                <w:sz w:val="20"/>
                <w:szCs w:val="20"/>
              </w:rPr>
              <w:t>подрядчик</w:t>
            </w:r>
            <w:r w:rsidRPr="00884960">
              <w:rPr>
                <w:rFonts w:ascii="Times New Roman" w:hAnsi="Times New Roman" w:cs="Times New Roman"/>
                <w:sz w:val="20"/>
                <w:szCs w:val="20"/>
              </w:rPr>
              <w:t>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r w:rsidR="00385A4B">
              <w:rPr>
                <w:rFonts w:ascii="Times New Roman" w:hAnsi="Times New Roman" w:cs="Times New Roman"/>
                <w:sz w:val="20"/>
                <w:szCs w:val="20"/>
              </w:rPr>
              <w:t>.</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Коллективный участник должен иметь соглашение, определяющее права и обязанности лиц, его составляющих, и содержать указание на лицо, ведущее дела от имени коллективного участника.</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В случае признания простого товарищества победителем закупочной процедуры, в протоколе Комиссия по осуществлению закупок указывает всех его участников. Договор подписывается заказчиком со всеми участниками простого товарищества, которые будут выступать соисполнителями. В договоре должна быть установлена солидарная ответственность по обязательствам, связанным с участием и последующим исполнением договора.</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9</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Сведения о предоставлении преференций:</w:t>
            </w:r>
          </w:p>
        </w:tc>
      </w:tr>
      <w:tr w:rsidR="00842793" w:rsidRPr="00884960" w:rsidTr="004E7AAF">
        <w:tc>
          <w:tcPr>
            <w:tcW w:w="10479" w:type="dxa"/>
            <w:gridSpan w:val="5"/>
          </w:tcPr>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Согласно Постановления Правительства от 16.09.2016 № 925 осуществляется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10</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Преимущество для участников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p>
        </w:tc>
      </w:tr>
      <w:tr w:rsidR="00842793" w:rsidRPr="00884960" w:rsidTr="004E7AAF">
        <w:tc>
          <w:tcPr>
            <w:tcW w:w="10479" w:type="dxa"/>
            <w:gridSpan w:val="5"/>
          </w:tcPr>
          <w:p w:rsidR="00842793" w:rsidRPr="00884960" w:rsidRDefault="00842793" w:rsidP="004E7AAF">
            <w:pPr>
              <w:spacing w:after="0"/>
              <w:rPr>
                <w:rFonts w:ascii="Times New Roman" w:hAnsi="Times New Roman" w:cs="Times New Roman"/>
                <w:sz w:val="20"/>
                <w:szCs w:val="20"/>
              </w:rPr>
            </w:pPr>
            <w:r w:rsidRPr="00884960">
              <w:rPr>
                <w:rFonts w:ascii="Times New Roman" w:hAnsi="Times New Roman" w:cs="Times New Roman"/>
                <w:sz w:val="20"/>
                <w:szCs w:val="20"/>
              </w:rPr>
              <w:t>Не предусмотрены</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11</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Привлечение суб</w:t>
            </w:r>
            <w:r>
              <w:rPr>
                <w:rFonts w:ascii="Times New Roman" w:hAnsi="Times New Roman" w:cs="Times New Roman"/>
                <w:b/>
                <w:i/>
                <w:sz w:val="20"/>
                <w:szCs w:val="20"/>
              </w:rPr>
              <w:t>подрядчик</w:t>
            </w:r>
            <w:r w:rsidRPr="00884960">
              <w:rPr>
                <w:rFonts w:ascii="Times New Roman" w:hAnsi="Times New Roman" w:cs="Times New Roman"/>
                <w:b/>
                <w:i/>
                <w:sz w:val="20"/>
                <w:szCs w:val="20"/>
              </w:rPr>
              <w:t>ов /соисполнителей/ для участия в запросе</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884960" w:rsidRDefault="00842793" w:rsidP="004E7AAF">
            <w:pPr>
              <w:spacing w:after="0"/>
              <w:rPr>
                <w:rFonts w:ascii="Times New Roman" w:hAnsi="Times New Roman" w:cs="Times New Roman"/>
                <w:sz w:val="20"/>
                <w:szCs w:val="20"/>
              </w:rPr>
            </w:pPr>
            <w:r w:rsidRPr="00884960">
              <w:rPr>
                <w:rFonts w:ascii="Times New Roman" w:hAnsi="Times New Roman" w:cs="Times New Roman"/>
                <w:sz w:val="20"/>
                <w:szCs w:val="20"/>
              </w:rPr>
              <w:t>Не предусмотрено</w:t>
            </w:r>
          </w:p>
        </w:tc>
      </w:tr>
      <w:tr w:rsidR="00842793" w:rsidRPr="00884960" w:rsidTr="004E7AAF">
        <w:tc>
          <w:tcPr>
            <w:tcW w:w="704" w:type="dxa"/>
          </w:tcPr>
          <w:p w:rsidR="00842793" w:rsidRPr="00884960" w:rsidRDefault="001D658E" w:rsidP="004E7AAF">
            <w:pPr>
              <w:spacing w:after="0"/>
              <w:rPr>
                <w:rFonts w:ascii="Times New Roman" w:hAnsi="Times New Roman" w:cs="Times New Roman"/>
                <w:b/>
                <w:i/>
                <w:sz w:val="20"/>
                <w:szCs w:val="20"/>
              </w:rPr>
            </w:pPr>
            <w:r>
              <w:rPr>
                <w:rFonts w:ascii="Times New Roman" w:hAnsi="Times New Roman" w:cs="Times New Roman"/>
                <w:b/>
                <w:i/>
                <w:sz w:val="20"/>
                <w:szCs w:val="20"/>
              </w:rPr>
              <w:t>12</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Требования к оформлению заявок на участие в </w:t>
            </w:r>
            <w:r>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w:t>
            </w:r>
            <w:r w:rsidRPr="00884960">
              <w:rPr>
                <w:rFonts w:ascii="Times New Roman" w:hAnsi="Times New Roman" w:cs="Times New Roman"/>
                <w:b/>
                <w:i/>
                <w:sz w:val="20"/>
                <w:szCs w:val="20"/>
              </w:rPr>
              <w:t xml:space="preserve"> Исправление ошибок.</w:t>
            </w:r>
          </w:p>
        </w:tc>
      </w:tr>
      <w:tr w:rsidR="00842793" w:rsidRPr="00884960" w:rsidTr="004E7AAF">
        <w:tc>
          <w:tcPr>
            <w:tcW w:w="10479" w:type="dxa"/>
            <w:gridSpan w:val="5"/>
          </w:tcPr>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lastRenderedPageBreak/>
              <w:t xml:space="preserve">Для участия в </w:t>
            </w:r>
            <w:r>
              <w:rPr>
                <w:rFonts w:ascii="Times New Roman" w:hAnsi="Times New Roman" w:cs="Times New Roman"/>
                <w:sz w:val="20"/>
                <w:szCs w:val="20"/>
              </w:rPr>
              <w:t>запросе предложений</w:t>
            </w:r>
            <w:r w:rsidRPr="00884960">
              <w:rPr>
                <w:rFonts w:ascii="Times New Roman" w:hAnsi="Times New Roman" w:cs="Times New Roman"/>
                <w:sz w:val="20"/>
                <w:szCs w:val="20"/>
              </w:rPr>
              <w:t xml:space="preserve"> участник закупки подает заявку на участие в </w:t>
            </w:r>
            <w:r>
              <w:rPr>
                <w:rFonts w:ascii="Times New Roman" w:hAnsi="Times New Roman" w:cs="Times New Roman"/>
                <w:sz w:val="20"/>
                <w:szCs w:val="20"/>
              </w:rPr>
              <w:t>запросе предложений</w:t>
            </w:r>
            <w:r w:rsidRPr="00884960">
              <w:rPr>
                <w:rFonts w:ascii="Times New Roman" w:hAnsi="Times New Roman" w:cs="Times New Roman"/>
                <w:sz w:val="20"/>
                <w:szCs w:val="20"/>
              </w:rPr>
              <w:t xml:space="preserve">. Требования к содержанию, форме, оформлению и составу заявки на участие в </w:t>
            </w:r>
            <w:r>
              <w:rPr>
                <w:rFonts w:ascii="Times New Roman" w:hAnsi="Times New Roman" w:cs="Times New Roman"/>
                <w:sz w:val="20"/>
                <w:szCs w:val="20"/>
              </w:rPr>
              <w:t>закупке</w:t>
            </w:r>
            <w:r w:rsidRPr="00884960">
              <w:rPr>
                <w:rFonts w:ascii="Times New Roman" w:hAnsi="Times New Roman" w:cs="Times New Roman"/>
                <w:sz w:val="20"/>
                <w:szCs w:val="20"/>
              </w:rPr>
              <w:t xml:space="preserve"> представляются по форме и в </w:t>
            </w:r>
            <w:r>
              <w:rPr>
                <w:rFonts w:ascii="Times New Roman" w:hAnsi="Times New Roman" w:cs="Times New Roman"/>
                <w:sz w:val="20"/>
                <w:szCs w:val="20"/>
              </w:rPr>
              <w:t xml:space="preserve">порядке </w:t>
            </w:r>
            <w:r w:rsidRPr="00884960">
              <w:rPr>
                <w:rFonts w:ascii="Times New Roman" w:hAnsi="Times New Roman" w:cs="Times New Roman"/>
                <w:sz w:val="20"/>
                <w:szCs w:val="20"/>
              </w:rPr>
              <w:t xml:space="preserve">в соответствии с </w:t>
            </w:r>
            <w:r w:rsidRPr="00FA2A5F">
              <w:rPr>
                <w:rFonts w:ascii="Times New Roman" w:hAnsi="Times New Roman" w:cs="Times New Roman"/>
                <w:sz w:val="20"/>
                <w:szCs w:val="20"/>
              </w:rPr>
              <w:t>раздел</w:t>
            </w:r>
            <w:r>
              <w:rPr>
                <w:rFonts w:ascii="Times New Roman" w:hAnsi="Times New Roman" w:cs="Times New Roman"/>
                <w:sz w:val="20"/>
                <w:szCs w:val="20"/>
              </w:rPr>
              <w:t>ом №1 «Информационная</w:t>
            </w:r>
            <w:r w:rsidRPr="00FA2A5F">
              <w:rPr>
                <w:rFonts w:ascii="Times New Roman" w:hAnsi="Times New Roman" w:cs="Times New Roman"/>
                <w:sz w:val="20"/>
                <w:szCs w:val="20"/>
              </w:rPr>
              <w:t xml:space="preserve"> карт</w:t>
            </w:r>
            <w:r>
              <w:rPr>
                <w:rFonts w:ascii="Times New Roman" w:hAnsi="Times New Roman" w:cs="Times New Roman"/>
                <w:sz w:val="20"/>
                <w:szCs w:val="20"/>
              </w:rPr>
              <w:t>а</w:t>
            </w:r>
            <w:r w:rsidRPr="00FA2A5F">
              <w:rPr>
                <w:rFonts w:ascii="Times New Roman" w:hAnsi="Times New Roman" w:cs="Times New Roman"/>
                <w:sz w:val="20"/>
                <w:szCs w:val="20"/>
              </w:rPr>
              <w:t>».</w:t>
            </w:r>
          </w:p>
          <w:p w:rsidR="00C53FB8" w:rsidRPr="00884960" w:rsidRDefault="00C53FB8" w:rsidP="004E7AAF">
            <w:pPr>
              <w:spacing w:after="0"/>
              <w:jc w:val="both"/>
              <w:rPr>
                <w:rStyle w:val="af3"/>
                <w:rFonts w:ascii="Times New Roman" w:eastAsia="ArialMT" w:hAnsi="Times New Roman" w:cs="Times New Roman"/>
                <w:i w:val="0"/>
                <w:sz w:val="20"/>
                <w:szCs w:val="20"/>
              </w:rPr>
            </w:pPr>
            <w:r w:rsidRPr="00884960">
              <w:rPr>
                <w:rFonts w:ascii="Times New Roman" w:hAnsi="Times New Roman" w:cs="Times New Roman"/>
                <w:sz w:val="20"/>
                <w:szCs w:val="20"/>
              </w:rPr>
              <w:t>Участник закупки обязан составлять заявку на участие по форме, установленной в документации о закупке.</w:t>
            </w:r>
            <w:r>
              <w:rPr>
                <w:rFonts w:ascii="Times New Roman" w:hAnsi="Times New Roman" w:cs="Times New Roman"/>
                <w:sz w:val="20"/>
                <w:szCs w:val="20"/>
              </w:rPr>
              <w:t xml:space="preserve"> </w:t>
            </w:r>
            <w:r w:rsidRPr="00884960">
              <w:rPr>
                <w:rStyle w:val="af3"/>
                <w:rFonts w:ascii="Times New Roman" w:eastAsia="ArialMT" w:hAnsi="Times New Roman" w:cs="Times New Roman"/>
                <w:i w:val="0"/>
                <w:sz w:val="20"/>
                <w:szCs w:val="20"/>
              </w:rPr>
              <w:t>Электронные документы, входящие в состав Заявки должны иметь один из распространенных форматов документов: с расширением (</w:t>
            </w:r>
            <w:proofErr w:type="gramStart"/>
            <w:r w:rsidRPr="00884960">
              <w:rPr>
                <w:rStyle w:val="af3"/>
                <w:rFonts w:ascii="Times New Roman" w:eastAsia="ArialMT" w:hAnsi="Times New Roman" w:cs="Times New Roman"/>
                <w:i w:val="0"/>
                <w:sz w:val="20"/>
                <w:szCs w:val="20"/>
              </w:rPr>
              <w:t>*.</w:t>
            </w:r>
            <w:proofErr w:type="spellStart"/>
            <w:r w:rsidRPr="00884960">
              <w:rPr>
                <w:rStyle w:val="af3"/>
                <w:rFonts w:ascii="Times New Roman" w:eastAsia="ArialMT" w:hAnsi="Times New Roman" w:cs="Times New Roman"/>
                <w:i w:val="0"/>
                <w:sz w:val="20"/>
                <w:szCs w:val="20"/>
              </w:rPr>
              <w:t>d</w:t>
            </w:r>
            <w:proofErr w:type="gramEnd"/>
            <w:r w:rsidRPr="00884960">
              <w:rPr>
                <w:rStyle w:val="af3"/>
                <w:rFonts w:ascii="Times New Roman" w:eastAsia="ArialMT" w:hAnsi="Times New Roman" w:cs="Times New Roman"/>
                <w:i w:val="0"/>
                <w:sz w:val="20"/>
                <w:szCs w:val="20"/>
              </w:rPr>
              <w:t>ос</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dосх</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хls</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хlsх</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tхt</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рdf</w:t>
            </w:r>
            <w:proofErr w:type="spellEnd"/>
            <w:r w:rsidRPr="00884960">
              <w:rPr>
                <w:rStyle w:val="af3"/>
                <w:rFonts w:ascii="Times New Roman" w:eastAsia="ArialMT" w:hAnsi="Times New Roman" w:cs="Times New Roman"/>
                <w:i w:val="0"/>
                <w:sz w:val="20"/>
                <w:szCs w:val="20"/>
              </w:rPr>
              <w:t>), (*</w:t>
            </w:r>
            <w:proofErr w:type="spellStart"/>
            <w:r w:rsidRPr="00884960">
              <w:rPr>
                <w:rStyle w:val="af3"/>
                <w:rFonts w:ascii="Times New Roman" w:eastAsia="ArialMT" w:hAnsi="Times New Roman" w:cs="Times New Roman"/>
                <w:i w:val="0"/>
                <w:sz w:val="20"/>
                <w:szCs w:val="20"/>
              </w:rPr>
              <w:t>jpg</w:t>
            </w:r>
            <w:proofErr w:type="spellEnd"/>
            <w:r w:rsidRPr="00884960">
              <w:rPr>
                <w:rStyle w:val="af3"/>
                <w:rFonts w:ascii="Times New Roman" w:eastAsia="ArialMT" w:hAnsi="Times New Roman" w:cs="Times New Roman"/>
                <w:i w:val="0"/>
                <w:sz w:val="20"/>
                <w:szCs w:val="20"/>
              </w:rPr>
              <w:t>).</w:t>
            </w:r>
          </w:p>
          <w:p w:rsidR="00C53FB8" w:rsidRPr="00884960" w:rsidRDefault="00C53FB8" w:rsidP="004E7AAF">
            <w:pPr>
              <w:spacing w:after="0"/>
              <w:jc w:val="both"/>
              <w:rPr>
                <w:rStyle w:val="af3"/>
                <w:rFonts w:ascii="Times New Roman" w:eastAsia="ArialMT" w:hAnsi="Times New Roman" w:cs="Times New Roman"/>
                <w:i w:val="0"/>
                <w:sz w:val="20"/>
                <w:szCs w:val="20"/>
              </w:rPr>
            </w:pPr>
            <w:r w:rsidRPr="00884960">
              <w:rPr>
                <w:rStyle w:val="af3"/>
                <w:rFonts w:ascii="Times New Roman" w:eastAsia="ArialMT" w:hAnsi="Times New Roman" w:cs="Times New Roman"/>
                <w:i w:val="0"/>
                <w:sz w:val="20"/>
                <w:szCs w:val="20"/>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proofErr w:type="spellStart"/>
            <w:r w:rsidRPr="00884960">
              <w:rPr>
                <w:rStyle w:val="af3"/>
                <w:rFonts w:ascii="Times New Roman" w:eastAsia="ArialMT" w:hAnsi="Times New Roman" w:cs="Times New Roman"/>
                <w:i w:val="0"/>
                <w:sz w:val="20"/>
                <w:szCs w:val="20"/>
              </w:rPr>
              <w:t>dpi</w:t>
            </w:r>
            <w:proofErr w:type="spellEnd"/>
            <w:r w:rsidRPr="00884960">
              <w:rPr>
                <w:rStyle w:val="af3"/>
                <w:rFonts w:ascii="Times New Roman" w:eastAsia="ArialMT" w:hAnsi="Times New Roman" w:cs="Times New Roman"/>
                <w:i w:val="0"/>
                <w:sz w:val="20"/>
                <w:szCs w:val="20"/>
              </w:rPr>
              <w:t xml:space="preserve"> и быть надлежащим образом 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C53FB8" w:rsidRPr="00884960" w:rsidRDefault="00C53FB8" w:rsidP="004E7AAF">
            <w:pPr>
              <w:spacing w:after="0"/>
              <w:jc w:val="both"/>
              <w:rPr>
                <w:rStyle w:val="af3"/>
                <w:rFonts w:ascii="Times New Roman" w:hAnsi="Times New Roman" w:cs="Times New Roman"/>
                <w:i w:val="0"/>
                <w:sz w:val="20"/>
                <w:szCs w:val="20"/>
              </w:rPr>
            </w:pPr>
            <w:r w:rsidRPr="00884960">
              <w:rPr>
                <w:rFonts w:ascii="Times New Roman" w:eastAsia="ArialMT" w:hAnsi="Times New Roman" w:cs="Times New Roman"/>
                <w:sz w:val="20"/>
                <w:szCs w:val="20"/>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в каком файле находится.</w:t>
            </w:r>
            <w:r>
              <w:rPr>
                <w:rFonts w:ascii="Times New Roman" w:eastAsia="ArialMT" w:hAnsi="Times New Roman" w:cs="Times New Roman"/>
                <w:sz w:val="20"/>
                <w:szCs w:val="20"/>
              </w:rPr>
              <w:t xml:space="preserve"> </w:t>
            </w:r>
            <w:r w:rsidRPr="00884960">
              <w:rPr>
                <w:rFonts w:ascii="Times New Roman" w:eastAsia="ArialMT" w:hAnsi="Times New Roman" w:cs="Times New Roman"/>
                <w:sz w:val="20"/>
                <w:szCs w:val="20"/>
              </w:rPr>
              <w:t xml:space="preserve">Все документы, входящие в состав Заявки должны быть подписаны </w:t>
            </w:r>
            <w:r>
              <w:rPr>
                <w:rFonts w:ascii="Times New Roman" w:eastAsia="ArialMT" w:hAnsi="Times New Roman" w:cs="Times New Roman"/>
                <w:sz w:val="20"/>
                <w:szCs w:val="20"/>
              </w:rPr>
              <w:t xml:space="preserve">ЭП </w:t>
            </w:r>
            <w:r w:rsidRPr="00884960">
              <w:rPr>
                <w:rFonts w:ascii="Times New Roman" w:eastAsia="ArialMT" w:hAnsi="Times New Roman" w:cs="Times New Roman"/>
                <w:sz w:val="20"/>
                <w:szCs w:val="20"/>
              </w:rPr>
              <w:t>лица, имеющего право действовать от имени участника закупок.</w:t>
            </w:r>
          </w:p>
          <w:p w:rsidR="00C53FB8" w:rsidRPr="00884960" w:rsidRDefault="00C53FB8" w:rsidP="004E7AAF">
            <w:pPr>
              <w:spacing w:after="0"/>
              <w:jc w:val="both"/>
              <w:rPr>
                <w:rFonts w:ascii="Times New Roman" w:hAnsi="Times New Roman" w:cs="Times New Roman"/>
                <w:color w:val="000000" w:themeColor="text1"/>
                <w:sz w:val="20"/>
                <w:szCs w:val="20"/>
              </w:rPr>
            </w:pPr>
            <w:r w:rsidRPr="00884960">
              <w:rPr>
                <w:rFonts w:ascii="Times New Roman" w:hAnsi="Times New Roman" w:cs="Times New Roman"/>
                <w:color w:val="000000" w:themeColor="text1"/>
                <w:sz w:val="20"/>
                <w:szCs w:val="20"/>
              </w:rPr>
              <w:t xml:space="preserve">Заявка на участие в </w:t>
            </w:r>
            <w:r>
              <w:rPr>
                <w:rFonts w:ascii="Times New Roman" w:hAnsi="Times New Roman" w:cs="Times New Roman"/>
                <w:color w:val="000000" w:themeColor="text1"/>
                <w:sz w:val="20"/>
                <w:szCs w:val="20"/>
              </w:rPr>
              <w:t>закупке</w:t>
            </w:r>
            <w:r w:rsidRPr="00884960">
              <w:rPr>
                <w:rFonts w:ascii="Times New Roman" w:hAnsi="Times New Roman" w:cs="Times New Roman"/>
                <w:color w:val="000000" w:themeColor="text1"/>
                <w:sz w:val="20"/>
                <w:szCs w:val="20"/>
              </w:rPr>
              <w:t xml:space="preserve"> должна содержать всю указанную заказчиком информацию в соответствии с Информационной карт</w:t>
            </w:r>
            <w:r>
              <w:rPr>
                <w:rFonts w:ascii="Times New Roman" w:hAnsi="Times New Roman" w:cs="Times New Roman"/>
                <w:color w:val="000000" w:themeColor="text1"/>
                <w:sz w:val="20"/>
                <w:szCs w:val="20"/>
              </w:rPr>
              <w:t>ой</w:t>
            </w:r>
            <w:r w:rsidRPr="0088496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84960">
              <w:rPr>
                <w:rFonts w:ascii="Times New Roman" w:hAnsi="Times New Roman" w:cs="Times New Roman"/>
                <w:color w:val="000000" w:themeColor="text1"/>
                <w:sz w:val="20"/>
                <w:szCs w:val="20"/>
              </w:rPr>
              <w:t xml:space="preserve">Участник </w:t>
            </w:r>
            <w:r>
              <w:rPr>
                <w:rFonts w:ascii="Times New Roman" w:hAnsi="Times New Roman" w:cs="Times New Roman"/>
                <w:color w:val="000000" w:themeColor="text1"/>
                <w:sz w:val="20"/>
                <w:szCs w:val="20"/>
              </w:rPr>
              <w:t>закупки</w:t>
            </w:r>
            <w:r w:rsidRPr="00884960">
              <w:rPr>
                <w:rFonts w:ascii="Times New Roman" w:hAnsi="Times New Roman" w:cs="Times New Roman"/>
                <w:color w:val="000000" w:themeColor="text1"/>
                <w:sz w:val="20"/>
                <w:szCs w:val="20"/>
              </w:rPr>
              <w:t xml:space="preserve"> вправе подать только одну заявку на участие в </w:t>
            </w:r>
            <w:r>
              <w:rPr>
                <w:rFonts w:ascii="Times New Roman" w:hAnsi="Times New Roman" w:cs="Times New Roman"/>
                <w:color w:val="000000" w:themeColor="text1"/>
                <w:sz w:val="20"/>
                <w:szCs w:val="20"/>
              </w:rPr>
              <w:t>закупке</w:t>
            </w:r>
            <w:r w:rsidRPr="00884960">
              <w:rPr>
                <w:rFonts w:ascii="Times New Roman" w:hAnsi="Times New Roman" w:cs="Times New Roman"/>
                <w:color w:val="000000" w:themeColor="text1"/>
                <w:sz w:val="20"/>
                <w:szCs w:val="20"/>
              </w:rPr>
              <w:t xml:space="preserve"> в отношении каждого предмета </w:t>
            </w:r>
            <w:r>
              <w:rPr>
                <w:rFonts w:ascii="Times New Roman" w:hAnsi="Times New Roman" w:cs="Times New Roman"/>
                <w:color w:val="000000" w:themeColor="text1"/>
                <w:sz w:val="20"/>
                <w:szCs w:val="20"/>
              </w:rPr>
              <w:t>запроса предложений</w:t>
            </w:r>
            <w:r w:rsidRPr="00884960">
              <w:rPr>
                <w:rFonts w:ascii="Times New Roman" w:hAnsi="Times New Roman" w:cs="Times New Roman"/>
                <w:color w:val="000000" w:themeColor="text1"/>
                <w:sz w:val="20"/>
                <w:szCs w:val="20"/>
              </w:rPr>
              <w:t xml:space="preserve"> (лота).</w:t>
            </w:r>
          </w:p>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Участник предоставляет в составе заявки полный пакет документов, в соответствии с настоящей Информационной карт</w:t>
            </w:r>
            <w:r>
              <w:rPr>
                <w:rFonts w:ascii="Times New Roman" w:hAnsi="Times New Roman" w:cs="Times New Roman"/>
                <w:sz w:val="20"/>
                <w:szCs w:val="20"/>
              </w:rPr>
              <w:t>ой</w:t>
            </w:r>
            <w:r w:rsidRPr="00884960">
              <w:rPr>
                <w:rFonts w:ascii="Times New Roman" w:hAnsi="Times New Roman" w:cs="Times New Roman"/>
                <w:sz w:val="20"/>
                <w:szCs w:val="20"/>
              </w:rPr>
              <w:t>. Участник, подавший такую заявку без полного пакета документов, не допус</w:t>
            </w:r>
            <w:r w:rsidR="000D6BF6">
              <w:rPr>
                <w:rFonts w:ascii="Times New Roman" w:hAnsi="Times New Roman" w:cs="Times New Roman"/>
                <w:sz w:val="20"/>
                <w:szCs w:val="20"/>
              </w:rPr>
              <w:t>кается к дальнейшему участию в закупке</w:t>
            </w:r>
            <w:r w:rsidRPr="00884960">
              <w:rPr>
                <w:rFonts w:ascii="Times New Roman" w:hAnsi="Times New Roman" w:cs="Times New Roman"/>
                <w:sz w:val="20"/>
                <w:szCs w:val="20"/>
              </w:rPr>
              <w:t xml:space="preserve">. Участники закупки должны самостоятельно отслеживать изменения, вносимые в извещение и в </w:t>
            </w:r>
            <w:r>
              <w:rPr>
                <w:rFonts w:ascii="Times New Roman" w:hAnsi="Times New Roman" w:cs="Times New Roman"/>
                <w:sz w:val="20"/>
                <w:szCs w:val="20"/>
              </w:rPr>
              <w:t>закупочную</w:t>
            </w:r>
            <w:r w:rsidRPr="00884960">
              <w:rPr>
                <w:rFonts w:ascii="Times New Roman" w:hAnsi="Times New Roman" w:cs="Times New Roman"/>
                <w:sz w:val="20"/>
                <w:szCs w:val="20"/>
              </w:rPr>
              <w:t xml:space="preserve">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Исправление ошибок.</w:t>
            </w:r>
          </w:p>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При исправлении арифметических ошибок в заявках применяются следующие правила:</w:t>
            </w:r>
          </w:p>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наличии разночтений между суммой, указанной словами, и суммой, указанной цифрами, преимущество имеет сумма, указанная словами;</w:t>
            </w:r>
          </w:p>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C53FB8" w:rsidRPr="00884960"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наличии разночтений между ценой, указанной в заявке, и ценой, указанной в соответствующем поле, заполняемом на электронной площадке, преимущество имеет цена, указанная в соответствующем поле, заполняемом на электронной площадке;</w:t>
            </w:r>
          </w:p>
          <w:p w:rsidR="00842793" w:rsidRPr="00C53FB8" w:rsidRDefault="00C53FB8"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при несоответствии итогов умножения единичной цены на количество</w:t>
            </w:r>
            <w:r>
              <w:rPr>
                <w:rFonts w:ascii="Times New Roman" w:hAnsi="Times New Roman" w:cs="Times New Roman"/>
                <w:sz w:val="20"/>
                <w:szCs w:val="20"/>
              </w:rPr>
              <w:t>: и</w:t>
            </w:r>
            <w:r w:rsidRPr="00884960">
              <w:rPr>
                <w:rFonts w:ascii="Times New Roman" w:hAnsi="Times New Roman" w:cs="Times New Roman"/>
                <w:sz w:val="20"/>
                <w:szCs w:val="20"/>
              </w:rPr>
              <w:t>справление ошибки производится в следующем порядке: итоговая цена - результат умножения количества продукции на стоимость единицы продукции.</w:t>
            </w:r>
          </w:p>
        </w:tc>
      </w:tr>
      <w:tr w:rsidR="00842793" w:rsidRPr="00884960" w:rsidTr="004E7AAF">
        <w:tc>
          <w:tcPr>
            <w:tcW w:w="704" w:type="dxa"/>
          </w:tcPr>
          <w:p w:rsidR="00842793" w:rsidRPr="00884960" w:rsidRDefault="002652BA" w:rsidP="004E7AAF">
            <w:pPr>
              <w:spacing w:after="0"/>
              <w:rPr>
                <w:rFonts w:ascii="Times New Roman" w:hAnsi="Times New Roman" w:cs="Times New Roman"/>
                <w:b/>
                <w:i/>
                <w:sz w:val="20"/>
                <w:szCs w:val="20"/>
              </w:rPr>
            </w:pPr>
            <w:r>
              <w:rPr>
                <w:rFonts w:ascii="Times New Roman" w:hAnsi="Times New Roman" w:cs="Times New Roman"/>
                <w:b/>
                <w:i/>
                <w:sz w:val="20"/>
                <w:szCs w:val="20"/>
              </w:rPr>
              <w:t>13</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Порядок и срок изменения и отзыва заявок на участие в </w:t>
            </w:r>
            <w:r>
              <w:rPr>
                <w:rFonts w:ascii="Times New Roman" w:hAnsi="Times New Roman" w:cs="Times New Roman"/>
                <w:b/>
                <w:i/>
                <w:sz w:val="20"/>
                <w:szCs w:val="20"/>
              </w:rPr>
              <w:t>запросе предложени</w:t>
            </w:r>
            <w:r w:rsidR="00900E4B">
              <w:rPr>
                <w:rFonts w:ascii="Times New Roman" w:hAnsi="Times New Roman" w:cs="Times New Roman"/>
                <w:b/>
                <w:i/>
                <w:sz w:val="20"/>
                <w:szCs w:val="20"/>
              </w:rPr>
              <w:t>й</w:t>
            </w:r>
            <w:r>
              <w:rPr>
                <w:rFonts w:ascii="Times New Roman" w:hAnsi="Times New Roman" w:cs="Times New Roman"/>
                <w:b/>
                <w:i/>
                <w:sz w:val="20"/>
                <w:szCs w:val="20"/>
              </w:rPr>
              <w:t>.</w:t>
            </w:r>
            <w:r w:rsidRPr="00884960">
              <w:rPr>
                <w:rFonts w:ascii="Times New Roman" w:hAnsi="Times New Roman" w:cs="Times New Roman"/>
                <w:b/>
                <w:i/>
                <w:sz w:val="20"/>
                <w:szCs w:val="20"/>
              </w:rPr>
              <w:t xml:space="preserve"> Порядок возврата заявок на участие в </w:t>
            </w:r>
            <w:r>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Участник может подать только одну заявку на участие в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 xml:space="preserve"> </w:t>
            </w:r>
            <w:r w:rsidRPr="00884960">
              <w:rPr>
                <w:rFonts w:ascii="Times New Roman" w:hAnsi="Times New Roman" w:cs="Times New Roman"/>
                <w:sz w:val="20"/>
                <w:szCs w:val="20"/>
              </w:rPr>
              <w:t xml:space="preserve">в отношении каждого предмета </w:t>
            </w:r>
            <w:r>
              <w:rPr>
                <w:rFonts w:ascii="Times New Roman" w:hAnsi="Times New Roman" w:cs="Times New Roman"/>
                <w:sz w:val="20"/>
                <w:szCs w:val="20"/>
              </w:rPr>
              <w:t>запроса</w:t>
            </w:r>
            <w:r w:rsidR="00E13E4F">
              <w:rPr>
                <w:rFonts w:ascii="Times New Roman" w:hAnsi="Times New Roman" w:cs="Times New Roman"/>
                <w:sz w:val="20"/>
                <w:szCs w:val="20"/>
              </w:rPr>
              <w:t xml:space="preserve"> предложений</w:t>
            </w:r>
            <w:r w:rsidRPr="00884960">
              <w:rPr>
                <w:rFonts w:ascii="Times New Roman" w:hAnsi="Times New Roman" w:cs="Times New Roman"/>
                <w:sz w:val="20"/>
                <w:szCs w:val="20"/>
              </w:rPr>
              <w:t xml:space="preserve"> (лота).</w:t>
            </w:r>
          </w:p>
          <w:p w:rsidR="00842793" w:rsidRDefault="00842793" w:rsidP="004E7AAF">
            <w:pPr>
              <w:spacing w:after="0"/>
              <w:jc w:val="both"/>
              <w:rPr>
                <w:rFonts w:ascii="Times New Roman" w:hAnsi="Times New Roman" w:cs="Times New Roman"/>
                <w:sz w:val="20"/>
                <w:szCs w:val="20"/>
              </w:rPr>
            </w:pPr>
            <w:r w:rsidRPr="000D5448">
              <w:rPr>
                <w:rFonts w:ascii="Times New Roman" w:hAnsi="Times New Roman" w:cs="Times New Roman"/>
                <w:sz w:val="20"/>
                <w:szCs w:val="20"/>
              </w:rPr>
              <w:t xml:space="preserve">Участник закупки, подавший заявку на участие в открытом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w:t>
            </w:r>
            <w:r w:rsidRPr="000D5448">
              <w:rPr>
                <w:rFonts w:ascii="Times New Roman" w:hAnsi="Times New Roman" w:cs="Times New Roman"/>
                <w:sz w:val="20"/>
                <w:szCs w:val="20"/>
              </w:rPr>
              <w:t xml:space="preserve"> вправе отозвать заявку на участие в открытом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w:t>
            </w:r>
            <w:r w:rsidRPr="000D5448">
              <w:rPr>
                <w:rFonts w:ascii="Times New Roman" w:hAnsi="Times New Roman" w:cs="Times New Roman"/>
                <w:sz w:val="20"/>
                <w:szCs w:val="20"/>
              </w:rPr>
              <w:t xml:space="preserve"> либо внести в нее изменения не позднее окончания срока подачи заявок. Участник закупки, отозвавший заявку, вправе подать новую заявку, при этом новой заявке присваивается новый порядковый номер.</w:t>
            </w:r>
          </w:p>
          <w:p w:rsidR="00C53FB8"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Изменения, внесенные в заявку, считаются неотъемлемой частью заявки на участие в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w:t>
            </w:r>
            <w:r w:rsidRPr="00AC19F6">
              <w:rPr>
                <w:rFonts w:ascii="Times New Roman" w:hAnsi="Times New Roman" w:cs="Times New Roman"/>
                <w:sz w:val="20"/>
                <w:szCs w:val="20"/>
              </w:rPr>
              <w:t xml:space="preserve"> оформляются в соответствии с требованиями, установленными для оформления заявок на участие в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C53FB8">
              <w:rPr>
                <w:rFonts w:ascii="Times New Roman" w:hAnsi="Times New Roman" w:cs="Times New Roman"/>
                <w:sz w:val="20"/>
                <w:szCs w:val="20"/>
              </w:rPr>
              <w:t xml:space="preserve">. </w:t>
            </w:r>
            <w:r w:rsidR="00C53FB8" w:rsidRPr="00577438">
              <w:rPr>
                <w:rFonts w:ascii="Times New Roman" w:hAnsi="Times New Roman" w:cs="Times New Roman"/>
                <w:sz w:val="20"/>
                <w:szCs w:val="20"/>
              </w:rPr>
              <w:t xml:space="preserve">Порядок изменения и отзыва заявок осуществляется в рамках регламента </w:t>
            </w:r>
            <w:r w:rsidR="00C53FB8">
              <w:rPr>
                <w:rFonts w:ascii="Times New Roman" w:hAnsi="Times New Roman" w:cs="Times New Roman"/>
                <w:sz w:val="20"/>
                <w:szCs w:val="20"/>
              </w:rPr>
              <w:t>ЭТП, указанной в извещении.</w:t>
            </w:r>
          </w:p>
          <w:p w:rsidR="00842793" w:rsidRPr="00884960" w:rsidRDefault="00C53FB8" w:rsidP="004E7AAF">
            <w:pPr>
              <w:spacing w:after="0"/>
              <w:jc w:val="both"/>
              <w:rPr>
                <w:rFonts w:ascii="Times New Roman" w:hAnsi="Times New Roman" w:cs="Times New Roman"/>
                <w:sz w:val="20"/>
                <w:szCs w:val="20"/>
              </w:rPr>
            </w:pPr>
            <w:r w:rsidRPr="00AC19F6">
              <w:rPr>
                <w:rFonts w:ascii="Times New Roman" w:hAnsi="Times New Roman" w:cs="Times New Roman"/>
                <w:sz w:val="20"/>
                <w:szCs w:val="20"/>
              </w:rPr>
              <w:t xml:space="preserve"> </w:t>
            </w:r>
            <w:r w:rsidR="00842793" w:rsidRPr="00884960">
              <w:rPr>
                <w:rFonts w:ascii="Times New Roman" w:hAnsi="Times New Roman" w:cs="Times New Roman"/>
                <w:sz w:val="20"/>
                <w:szCs w:val="20"/>
              </w:rPr>
              <w:t xml:space="preserve">В случае установления Комиссией по осуществлению закупок факта подачи одним участником </w:t>
            </w:r>
            <w:r w:rsidR="00842793">
              <w:rPr>
                <w:rFonts w:ascii="Times New Roman" w:hAnsi="Times New Roman" w:cs="Times New Roman"/>
                <w:sz w:val="20"/>
                <w:szCs w:val="20"/>
              </w:rPr>
              <w:t>запрос</w:t>
            </w:r>
            <w:r w:rsidR="00E13E4F">
              <w:rPr>
                <w:rFonts w:ascii="Times New Roman" w:hAnsi="Times New Roman" w:cs="Times New Roman"/>
                <w:sz w:val="20"/>
                <w:szCs w:val="20"/>
              </w:rPr>
              <w:t xml:space="preserve"> предложений</w:t>
            </w:r>
            <w:r w:rsidR="00842793" w:rsidRPr="00884960">
              <w:rPr>
                <w:rFonts w:ascii="Times New Roman" w:hAnsi="Times New Roman" w:cs="Times New Roman"/>
                <w:sz w:val="20"/>
                <w:szCs w:val="20"/>
              </w:rPr>
              <w:t xml:space="preserve">  2  (двух)  и  более  заявок  на  участие  в  </w:t>
            </w:r>
            <w:r w:rsidR="00842793">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842793">
              <w:rPr>
                <w:rFonts w:ascii="Times New Roman" w:hAnsi="Times New Roman" w:cs="Times New Roman"/>
                <w:sz w:val="20"/>
                <w:szCs w:val="20"/>
              </w:rPr>
              <w:t xml:space="preserve"> </w:t>
            </w:r>
            <w:r w:rsidR="00842793" w:rsidRPr="00884960">
              <w:rPr>
                <w:rFonts w:ascii="Times New Roman" w:hAnsi="Times New Roman" w:cs="Times New Roman"/>
                <w:sz w:val="20"/>
                <w:szCs w:val="20"/>
              </w:rPr>
              <w:t xml:space="preserve">  (в  </w:t>
            </w:r>
            <w:r w:rsidR="00842793">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842793">
              <w:rPr>
                <w:rFonts w:ascii="Times New Roman" w:hAnsi="Times New Roman" w:cs="Times New Roman"/>
                <w:sz w:val="20"/>
                <w:szCs w:val="20"/>
              </w:rPr>
              <w:t xml:space="preserve"> </w:t>
            </w:r>
            <w:r w:rsidR="00842793" w:rsidRPr="00884960">
              <w:rPr>
                <w:rFonts w:ascii="Times New Roman" w:hAnsi="Times New Roman" w:cs="Times New Roman"/>
                <w:sz w:val="20"/>
                <w:szCs w:val="20"/>
              </w:rPr>
              <w:t xml:space="preserve">  в  отношении   одного и того же лота) при условии, что поданные ранее этим участником заявки на участие в </w:t>
            </w:r>
            <w:r w:rsidR="00842793">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842793">
              <w:rPr>
                <w:rFonts w:ascii="Times New Roman" w:hAnsi="Times New Roman" w:cs="Times New Roman"/>
                <w:sz w:val="20"/>
                <w:szCs w:val="20"/>
              </w:rPr>
              <w:t xml:space="preserve"> </w:t>
            </w:r>
            <w:r w:rsidR="00842793" w:rsidRPr="00884960">
              <w:rPr>
                <w:rFonts w:ascii="Times New Roman" w:hAnsi="Times New Roman" w:cs="Times New Roman"/>
                <w:sz w:val="20"/>
                <w:szCs w:val="20"/>
              </w:rPr>
              <w:t xml:space="preserve">(в </w:t>
            </w:r>
            <w:r w:rsidR="00842793">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842793">
              <w:rPr>
                <w:rFonts w:ascii="Times New Roman" w:hAnsi="Times New Roman" w:cs="Times New Roman"/>
                <w:sz w:val="20"/>
                <w:szCs w:val="20"/>
              </w:rPr>
              <w:t xml:space="preserve"> </w:t>
            </w:r>
            <w:r w:rsidR="00842793" w:rsidRPr="00884960">
              <w:rPr>
                <w:rFonts w:ascii="Times New Roman" w:hAnsi="Times New Roman" w:cs="Times New Roman"/>
                <w:sz w:val="20"/>
                <w:szCs w:val="20"/>
              </w:rPr>
              <w:t xml:space="preserve">в отношении одного и того же лота) не отозваны, все заявки на участие в </w:t>
            </w:r>
            <w:r w:rsidR="00842793">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842793" w:rsidRPr="00884960">
              <w:rPr>
                <w:rFonts w:ascii="Times New Roman" w:hAnsi="Times New Roman" w:cs="Times New Roman"/>
                <w:sz w:val="20"/>
                <w:szCs w:val="20"/>
              </w:rPr>
              <w:t xml:space="preserve"> (в  </w:t>
            </w:r>
            <w:r w:rsidR="00842793">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sidR="00842793">
              <w:rPr>
                <w:rFonts w:ascii="Times New Roman" w:hAnsi="Times New Roman" w:cs="Times New Roman"/>
                <w:sz w:val="20"/>
                <w:szCs w:val="20"/>
              </w:rPr>
              <w:t xml:space="preserve"> </w:t>
            </w:r>
            <w:r w:rsidR="00842793" w:rsidRPr="00884960">
              <w:rPr>
                <w:rFonts w:ascii="Times New Roman" w:hAnsi="Times New Roman" w:cs="Times New Roman"/>
                <w:sz w:val="20"/>
                <w:szCs w:val="20"/>
              </w:rPr>
              <w:t>в отношении одного  и  того  же  лота)   этого   участника  не  рассматриваются.</w:t>
            </w:r>
          </w:p>
        </w:tc>
      </w:tr>
      <w:tr w:rsidR="00842793" w:rsidRPr="00884960" w:rsidTr="004E7AAF">
        <w:tc>
          <w:tcPr>
            <w:tcW w:w="704" w:type="dxa"/>
          </w:tcPr>
          <w:p w:rsidR="00842793" w:rsidRPr="00884960" w:rsidRDefault="002652BA" w:rsidP="004E7AAF">
            <w:pPr>
              <w:spacing w:after="0"/>
              <w:rPr>
                <w:rFonts w:ascii="Times New Roman" w:hAnsi="Times New Roman" w:cs="Times New Roman"/>
                <w:b/>
                <w:i/>
                <w:sz w:val="20"/>
                <w:szCs w:val="20"/>
              </w:rPr>
            </w:pPr>
            <w:r>
              <w:rPr>
                <w:rFonts w:ascii="Times New Roman" w:hAnsi="Times New Roman" w:cs="Times New Roman"/>
                <w:b/>
                <w:i/>
                <w:sz w:val="20"/>
                <w:szCs w:val="20"/>
              </w:rPr>
              <w:t>14</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Причины отстранения участника от участия в </w:t>
            </w:r>
            <w:r>
              <w:rPr>
                <w:rFonts w:ascii="Times New Roman" w:hAnsi="Times New Roman" w:cs="Times New Roman"/>
                <w:b/>
                <w:i/>
                <w:sz w:val="20"/>
                <w:szCs w:val="20"/>
              </w:rPr>
              <w:t>запросе</w:t>
            </w:r>
            <w:r w:rsidR="00E13E4F">
              <w:rPr>
                <w:rFonts w:ascii="Times New Roman" w:hAnsi="Times New Roman" w:cs="Times New Roman"/>
                <w:b/>
                <w:i/>
                <w:sz w:val="20"/>
                <w:szCs w:val="20"/>
              </w:rPr>
              <w:t xml:space="preserve"> предложений</w:t>
            </w:r>
            <w:r>
              <w:rPr>
                <w:rFonts w:ascii="Times New Roman" w:hAnsi="Times New Roman" w:cs="Times New Roman"/>
                <w:b/>
                <w:i/>
                <w:sz w:val="20"/>
                <w:szCs w:val="20"/>
              </w:rPr>
              <w:t xml:space="preserve"> </w:t>
            </w:r>
          </w:p>
        </w:tc>
      </w:tr>
      <w:tr w:rsidR="00842793" w:rsidRPr="00884960" w:rsidTr="004E7AAF">
        <w:tc>
          <w:tcPr>
            <w:tcW w:w="10479" w:type="dxa"/>
            <w:gridSpan w:val="5"/>
          </w:tcPr>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lastRenderedPageBreak/>
              <w:t xml:space="preserve">Комиссия по осуществлению закупок отклоняет заявку на участие в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w:t>
            </w:r>
            <w:r w:rsidRPr="00884960">
              <w:rPr>
                <w:rFonts w:ascii="Times New Roman" w:hAnsi="Times New Roman" w:cs="Times New Roman"/>
                <w:sz w:val="20"/>
                <w:szCs w:val="20"/>
              </w:rPr>
              <w:t xml:space="preserve"> если участник закупки, подавший ее, не соответствует требованиям к участнику </w:t>
            </w:r>
            <w:r>
              <w:rPr>
                <w:rFonts w:ascii="Times New Roman" w:hAnsi="Times New Roman" w:cs="Times New Roman"/>
                <w:sz w:val="20"/>
                <w:szCs w:val="20"/>
              </w:rPr>
              <w:t>запроса</w:t>
            </w:r>
            <w:r w:rsidR="00E13E4F">
              <w:rPr>
                <w:rFonts w:ascii="Times New Roman" w:hAnsi="Times New Roman" w:cs="Times New Roman"/>
                <w:sz w:val="20"/>
                <w:szCs w:val="20"/>
              </w:rPr>
              <w:t xml:space="preserve"> предложений</w:t>
            </w:r>
            <w:r w:rsidRPr="00884960">
              <w:rPr>
                <w:rFonts w:ascii="Times New Roman" w:hAnsi="Times New Roman" w:cs="Times New Roman"/>
                <w:sz w:val="20"/>
                <w:szCs w:val="20"/>
              </w:rPr>
              <w:t xml:space="preserve">, указанным в </w:t>
            </w:r>
            <w:r>
              <w:rPr>
                <w:rFonts w:ascii="Times New Roman" w:hAnsi="Times New Roman" w:cs="Times New Roman"/>
                <w:sz w:val="20"/>
                <w:szCs w:val="20"/>
              </w:rPr>
              <w:t>за</w:t>
            </w:r>
            <w:r w:rsidR="00696852">
              <w:rPr>
                <w:rFonts w:ascii="Times New Roman" w:hAnsi="Times New Roman" w:cs="Times New Roman"/>
                <w:sz w:val="20"/>
                <w:szCs w:val="20"/>
              </w:rPr>
              <w:t>купочной</w:t>
            </w:r>
            <w:r w:rsidRPr="00884960">
              <w:rPr>
                <w:rFonts w:ascii="Times New Roman" w:hAnsi="Times New Roman" w:cs="Times New Roman"/>
                <w:sz w:val="20"/>
                <w:szCs w:val="20"/>
              </w:rPr>
              <w:t xml:space="preserve"> документации.</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Комиссия вправе отклонить заявку на участие в закупочной процедуре:</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в случае несоответствия участника закупки требованиям, установленным документацией о закупке;</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 в случае непредставления обязательных документов, установленных документацией о </w:t>
            </w:r>
            <w:r w:rsidR="002400D9" w:rsidRPr="00884960">
              <w:rPr>
                <w:rFonts w:ascii="Times New Roman" w:hAnsi="Times New Roman" w:cs="Times New Roman"/>
                <w:sz w:val="20"/>
                <w:szCs w:val="20"/>
              </w:rPr>
              <w:t>закупке;</w:t>
            </w:r>
            <w:r w:rsidRPr="00884960">
              <w:rPr>
                <w:rFonts w:ascii="Times New Roman" w:hAnsi="Times New Roman" w:cs="Times New Roman"/>
                <w:sz w:val="20"/>
                <w:szCs w:val="20"/>
              </w:rPr>
              <w:t xml:space="preserve"> </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в случае, выявления в документах, представленных участником в составе заявки, противоречивых сведений, предполагающих двоякое толкование;</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в случае, несоответствия заявки требованиям документации о закупке, в том числе наличия в таких заявках</w:t>
            </w:r>
            <w:r w:rsidR="00E13E4F">
              <w:rPr>
                <w:rFonts w:ascii="Times New Roman" w:hAnsi="Times New Roman" w:cs="Times New Roman"/>
                <w:sz w:val="20"/>
                <w:szCs w:val="20"/>
              </w:rPr>
              <w:t xml:space="preserve"> предложений</w:t>
            </w:r>
            <w:r w:rsidRPr="00884960">
              <w:rPr>
                <w:rFonts w:ascii="Times New Roman" w:hAnsi="Times New Roman" w:cs="Times New Roman"/>
                <w:sz w:val="20"/>
                <w:szCs w:val="20"/>
              </w:rPr>
              <w:t xml:space="preserve"> о цене договора, превышающего установленную начальную (максимальную) цену договора;</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в случае несоответствия заяв</w:t>
            </w:r>
            <w:r w:rsidR="00AF3494">
              <w:rPr>
                <w:rFonts w:ascii="Times New Roman" w:hAnsi="Times New Roman" w:cs="Times New Roman"/>
                <w:sz w:val="20"/>
                <w:szCs w:val="20"/>
              </w:rPr>
              <w:t>ки квалификационным требованиям;</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в случае если Заказчик (Комиссия) обнаружит, что участник представил в составе своей заявки недостоверную информацию, в том числе в отношении его квалификационных данных.</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При представлении заявки, содержащей предложение о цене договора на 25% 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предоставить структуру предлагаемой цены и экономическое обоснование такой цены.</w:t>
            </w:r>
            <w:r w:rsidR="00C01C3D">
              <w:rPr>
                <w:rFonts w:ascii="Times New Roman" w:hAnsi="Times New Roman" w:cs="Times New Roman"/>
                <w:sz w:val="20"/>
                <w:szCs w:val="20"/>
              </w:rPr>
              <w:t xml:space="preserve"> </w:t>
            </w:r>
            <w:r w:rsidRPr="00884960">
              <w:rPr>
                <w:rFonts w:ascii="Times New Roman" w:hAnsi="Times New Roman" w:cs="Times New Roman"/>
                <w:sz w:val="20"/>
                <w:szCs w:val="20"/>
              </w:rPr>
              <w:t xml:space="preserve">При этом Заказчик обязан в сроки, предусмотренные </w:t>
            </w:r>
            <w:r w:rsidR="002400D9" w:rsidRPr="00884960">
              <w:rPr>
                <w:rFonts w:ascii="Times New Roman" w:hAnsi="Times New Roman" w:cs="Times New Roman"/>
                <w:sz w:val="20"/>
                <w:szCs w:val="20"/>
              </w:rPr>
              <w:t>процедурой закупки</w:t>
            </w:r>
            <w:r w:rsidRPr="00884960">
              <w:rPr>
                <w:rFonts w:ascii="Times New Roman" w:hAnsi="Times New Roman" w:cs="Times New Roman"/>
                <w:sz w:val="20"/>
                <w:szCs w:val="20"/>
              </w:rPr>
              <w:t>, провести анализ всей информации, предоставленной участником в заявке. Комиссия по осуществлению закупок вправе отклонить заявку, поданную участником на участие в процедуре закупки, если у Комиссии по осуществлению закупок имеются обоснованные сомнения в способности участника закупок исполнить договор на предложенных им условиях.</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В случае, если участник закупок не представил информацию, предусмотренную предыдущим </w:t>
            </w:r>
            <w:r w:rsidR="00E210CB" w:rsidRPr="00884960">
              <w:rPr>
                <w:rFonts w:ascii="Times New Roman" w:hAnsi="Times New Roman" w:cs="Times New Roman"/>
                <w:sz w:val="20"/>
                <w:szCs w:val="20"/>
              </w:rPr>
              <w:t>абзацам</w:t>
            </w:r>
            <w:r w:rsidRPr="00884960">
              <w:rPr>
                <w:rFonts w:ascii="Times New Roman" w:hAnsi="Times New Roman" w:cs="Times New Roman"/>
                <w:sz w:val="20"/>
                <w:szCs w:val="20"/>
              </w:rPr>
              <w:t>,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Заказчик или Комиссия при обнаружении факта несоответствия участника закупки требованиям, указанным в настоящей Информационной карт</w:t>
            </w:r>
            <w:r w:rsidR="009E1523">
              <w:rPr>
                <w:rFonts w:ascii="Times New Roman" w:hAnsi="Times New Roman" w:cs="Times New Roman"/>
                <w:sz w:val="20"/>
                <w:szCs w:val="20"/>
              </w:rPr>
              <w:t>е</w:t>
            </w:r>
            <w:r w:rsidRPr="00884960">
              <w:rPr>
                <w:rFonts w:ascii="Times New Roman" w:hAnsi="Times New Roman" w:cs="Times New Roman"/>
                <w:sz w:val="20"/>
                <w:szCs w:val="20"/>
              </w:rPr>
              <w:t>, или предоставления участником закупки недостоверной информации в отношении своего соответствия указанным требованиям отстраняют участника закупки от участия в процедуре закупки или отказывают ему в заключении договора в любой момент до заключения договора.</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При осуществлении закупки, в которой </w:t>
            </w:r>
            <w:r w:rsidRPr="00884960">
              <w:rPr>
                <w:rFonts w:ascii="Times New Roman" w:eastAsia="Times New Roman" w:hAnsi="Times New Roman"/>
                <w:sz w:val="20"/>
                <w:szCs w:val="20"/>
                <w:lang w:eastAsia="ru-RU"/>
              </w:rPr>
              <w:t xml:space="preserve">участниками закупки являются только субъекты малого и среднего предпринимательства, Заказчик принимает решение </w:t>
            </w:r>
            <w:r w:rsidRPr="00884960">
              <w:rPr>
                <w:rFonts w:ascii="Times New Roman" w:hAnsi="Times New Roman" w:cs="Times New Roman"/>
                <w:sz w:val="20"/>
                <w:szCs w:val="20"/>
              </w:rPr>
              <w:t>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w:t>
            </w:r>
            <w:r w:rsidR="00EB270B">
              <w:rPr>
                <w:rFonts w:ascii="Times New Roman" w:hAnsi="Times New Roman" w:cs="Times New Roman"/>
                <w:sz w:val="20"/>
                <w:szCs w:val="20"/>
              </w:rPr>
              <w:t xml:space="preserve"> участником</w:t>
            </w:r>
            <w:r w:rsidRPr="00884960">
              <w:rPr>
                <w:rFonts w:ascii="Times New Roman" w:hAnsi="Times New Roman" w:cs="Times New Roman"/>
                <w:sz w:val="20"/>
                <w:szCs w:val="20"/>
              </w:rPr>
              <w:t>, в следующих случаях:</w:t>
            </w:r>
          </w:p>
          <w:p w:rsidR="00842793" w:rsidRPr="00884960" w:rsidRDefault="00842793" w:rsidP="004E7AAF">
            <w:pPr>
              <w:pStyle w:val="ConsPlusNormal"/>
              <w:ind w:firstLine="0"/>
              <w:jc w:val="both"/>
              <w:rPr>
                <w:rFonts w:ascii="Times New Roman" w:hAnsi="Times New Roman" w:cs="Times New Roman"/>
              </w:rPr>
            </w:pPr>
            <w:r w:rsidRPr="00884960">
              <w:rPr>
                <w:rFonts w:ascii="Times New Roman" w:hAnsi="Times New Roman" w:cs="Times New Roman"/>
              </w:rPr>
              <w:t>а) отсутствие сведений об участнике закупки или привлекаемом участником закупки суб</w:t>
            </w:r>
            <w:r>
              <w:rPr>
                <w:rFonts w:ascii="Times New Roman" w:hAnsi="Times New Roman" w:cs="Times New Roman"/>
              </w:rPr>
              <w:t>подрядчик</w:t>
            </w:r>
            <w:r w:rsidRPr="00884960">
              <w:rPr>
                <w:rFonts w:ascii="Times New Roman" w:hAnsi="Times New Roman" w:cs="Times New Roman"/>
              </w:rPr>
              <w:t>е (соисполнителе) из числа субъектов малого и среднего предпринимательства (если требование о привлечении суб</w:t>
            </w:r>
            <w:r>
              <w:rPr>
                <w:rFonts w:ascii="Times New Roman" w:hAnsi="Times New Roman" w:cs="Times New Roman"/>
              </w:rPr>
              <w:t xml:space="preserve">подрядчик, </w:t>
            </w:r>
            <w:r w:rsidRPr="00884960">
              <w:rPr>
                <w:rFonts w:ascii="Times New Roman" w:hAnsi="Times New Roman" w:cs="Times New Roman"/>
              </w:rPr>
              <w:t xml:space="preserve">а (соисполнителя) установлено </w:t>
            </w:r>
            <w:r w:rsidR="003D3F65">
              <w:rPr>
                <w:rFonts w:ascii="Times New Roman" w:hAnsi="Times New Roman" w:cs="Times New Roman"/>
              </w:rPr>
              <w:t>закупочной</w:t>
            </w:r>
            <w:r w:rsidRPr="00884960">
              <w:rPr>
                <w:rFonts w:ascii="Times New Roman" w:hAnsi="Times New Roman" w:cs="Times New Roman"/>
              </w:rPr>
              <w:t xml:space="preserve"> документацией) в едином реестре субъектов малого и среднего предпринимательства или непредставление указанными лицами декларации;</w:t>
            </w:r>
          </w:p>
          <w:p w:rsidR="00842793" w:rsidRPr="00884960"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б) несоответствие сведений об участнике закупки или привлекаемом участником закупки суб</w:t>
            </w:r>
            <w:r>
              <w:rPr>
                <w:rFonts w:ascii="Times New Roman" w:hAnsi="Times New Roman" w:cs="Times New Roman"/>
                <w:sz w:val="20"/>
                <w:szCs w:val="20"/>
              </w:rPr>
              <w:t>подрядчике</w:t>
            </w:r>
            <w:r w:rsidRPr="00884960">
              <w:rPr>
                <w:rFonts w:ascii="Times New Roman" w:hAnsi="Times New Roman" w:cs="Times New Roman"/>
                <w:sz w:val="20"/>
                <w:szCs w:val="20"/>
              </w:rPr>
              <w:t xml:space="preserve"> (соисполнителе) из числа субъектов малого и среднего предпринимательства (если требование о привлечении суб</w:t>
            </w:r>
            <w:r>
              <w:rPr>
                <w:rFonts w:ascii="Times New Roman" w:hAnsi="Times New Roman" w:cs="Times New Roman"/>
                <w:sz w:val="20"/>
                <w:szCs w:val="20"/>
              </w:rPr>
              <w:t>подрядчик</w:t>
            </w:r>
            <w:r w:rsidRPr="00884960">
              <w:rPr>
                <w:rFonts w:ascii="Times New Roman" w:hAnsi="Times New Roman" w:cs="Times New Roman"/>
                <w:sz w:val="20"/>
                <w:szCs w:val="20"/>
              </w:rPr>
              <w:t xml:space="preserve">а (соисполнителя) установлено </w:t>
            </w:r>
            <w:r w:rsidR="003D3F65">
              <w:rPr>
                <w:rFonts w:ascii="Times New Roman" w:hAnsi="Times New Roman" w:cs="Times New Roman"/>
                <w:sz w:val="20"/>
                <w:szCs w:val="20"/>
              </w:rPr>
              <w:t>закупочной</w:t>
            </w:r>
            <w:r w:rsidRPr="00884960">
              <w:rPr>
                <w:rFonts w:ascii="Times New Roman" w:hAnsi="Times New Roman" w:cs="Times New Roman"/>
                <w:sz w:val="20"/>
                <w:szCs w:val="20"/>
              </w:rPr>
              <w:t xml:space="preserve"> документацией), содержащихся в декларации, критериям отнесения к субъектам малого и среднего предпринимательства, установленным </w:t>
            </w:r>
            <w:hyperlink r:id="rId21" w:history="1">
              <w:r w:rsidRPr="00884960">
                <w:rPr>
                  <w:rFonts w:ascii="Times New Roman" w:hAnsi="Times New Roman" w:cs="Times New Roman"/>
                  <w:sz w:val="20"/>
                  <w:szCs w:val="20"/>
                </w:rPr>
                <w:t>статьей 4</w:t>
              </w:r>
            </w:hyperlink>
            <w:r w:rsidRPr="00884960">
              <w:rPr>
                <w:rFonts w:ascii="Times New Roman" w:hAnsi="Times New Roman" w:cs="Times New Roman"/>
                <w:sz w:val="20"/>
                <w:szCs w:val="20"/>
              </w:rPr>
              <w:t xml:space="preserve"> Федерального закона "О развитии малого и среднего предпринимательства в Российской Федерации".</w:t>
            </w:r>
          </w:p>
        </w:tc>
      </w:tr>
      <w:tr w:rsidR="00842793" w:rsidRPr="00884960" w:rsidTr="004E7AAF">
        <w:tc>
          <w:tcPr>
            <w:tcW w:w="704" w:type="dxa"/>
          </w:tcPr>
          <w:p w:rsidR="00842793" w:rsidRPr="0031036A" w:rsidRDefault="002652BA" w:rsidP="004E7AAF">
            <w:pPr>
              <w:spacing w:after="0"/>
              <w:rPr>
                <w:rFonts w:ascii="Times New Roman" w:hAnsi="Times New Roman" w:cs="Times New Roman"/>
                <w:b/>
                <w:i/>
                <w:sz w:val="20"/>
                <w:szCs w:val="20"/>
              </w:rPr>
            </w:pPr>
            <w:r>
              <w:rPr>
                <w:rFonts w:ascii="Times New Roman" w:hAnsi="Times New Roman" w:cs="Times New Roman"/>
                <w:b/>
                <w:i/>
                <w:sz w:val="20"/>
                <w:szCs w:val="20"/>
              </w:rPr>
              <w:t>15</w:t>
            </w:r>
          </w:p>
        </w:tc>
        <w:tc>
          <w:tcPr>
            <w:tcW w:w="9775" w:type="dxa"/>
            <w:gridSpan w:val="4"/>
          </w:tcPr>
          <w:p w:rsidR="00842793" w:rsidRPr="0031036A" w:rsidRDefault="00842793" w:rsidP="004E7AAF">
            <w:pPr>
              <w:spacing w:after="0"/>
              <w:rPr>
                <w:rFonts w:ascii="Times New Roman" w:hAnsi="Times New Roman" w:cs="Times New Roman"/>
                <w:b/>
                <w:i/>
                <w:sz w:val="20"/>
                <w:szCs w:val="20"/>
              </w:rPr>
            </w:pPr>
            <w:r w:rsidRPr="0031036A">
              <w:rPr>
                <w:rFonts w:ascii="Times New Roman" w:hAnsi="Times New Roman" w:cs="Times New Roman"/>
                <w:b/>
                <w:i/>
                <w:sz w:val="20"/>
                <w:szCs w:val="20"/>
              </w:rPr>
              <w:t>Заявка и документы в составе заявки на участие в запросе</w:t>
            </w:r>
            <w:r w:rsidR="00E13E4F">
              <w:rPr>
                <w:rFonts w:ascii="Times New Roman" w:hAnsi="Times New Roman" w:cs="Times New Roman"/>
                <w:b/>
                <w:i/>
                <w:sz w:val="20"/>
                <w:szCs w:val="20"/>
              </w:rPr>
              <w:t xml:space="preserve"> предложений</w:t>
            </w:r>
            <w:r w:rsidRPr="0031036A">
              <w:rPr>
                <w:rFonts w:ascii="Times New Roman" w:hAnsi="Times New Roman" w:cs="Times New Roman"/>
                <w:b/>
                <w:i/>
                <w:sz w:val="20"/>
                <w:szCs w:val="20"/>
              </w:rPr>
              <w:t xml:space="preserve"> </w:t>
            </w:r>
          </w:p>
        </w:tc>
      </w:tr>
      <w:tr w:rsidR="00842793" w:rsidRPr="0052194D" w:rsidTr="004E7AAF">
        <w:tc>
          <w:tcPr>
            <w:tcW w:w="10479" w:type="dxa"/>
            <w:gridSpan w:val="5"/>
          </w:tcPr>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 Заявка на участие в запросе предложений (форма № 1);</w:t>
            </w:r>
          </w:p>
          <w:p w:rsidR="0052194D"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2. Заявление о согласии на обработку персональных данных (если участником закупки является индивидуальный предприниматель или физическое лицо, форма №</w:t>
            </w:r>
            <w:r w:rsidR="002652BA" w:rsidRPr="0052194D">
              <w:rPr>
                <w:rFonts w:ascii="Times New Roman" w:hAnsi="Times New Roman" w:cs="Times New Roman"/>
                <w:sz w:val="20"/>
                <w:szCs w:val="20"/>
              </w:rPr>
              <w:t xml:space="preserve"> </w:t>
            </w:r>
            <w:r w:rsidRPr="0052194D">
              <w:rPr>
                <w:rFonts w:ascii="Times New Roman" w:hAnsi="Times New Roman" w:cs="Times New Roman"/>
                <w:sz w:val="20"/>
                <w:szCs w:val="20"/>
              </w:rPr>
              <w:t>2);</w:t>
            </w:r>
            <w:r w:rsidR="0052194D" w:rsidRPr="0052194D">
              <w:rPr>
                <w:rFonts w:ascii="Times New Roman" w:hAnsi="Times New Roman" w:cs="Times New Roman"/>
                <w:sz w:val="20"/>
                <w:szCs w:val="20"/>
              </w:rPr>
              <w:t xml:space="preserve"> </w:t>
            </w:r>
          </w:p>
          <w:p w:rsidR="00842793" w:rsidRPr="0052194D" w:rsidRDefault="0052194D"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xml:space="preserve">3. Подтверждение квалификации: справка о перечне и объемах выполнения аналогичных договоров (форма № 3); справка о наличие </w:t>
            </w:r>
            <w:r w:rsidR="00415899">
              <w:rPr>
                <w:rFonts w:ascii="Times New Roman" w:hAnsi="Times New Roman" w:cs="Times New Roman"/>
                <w:sz w:val="20"/>
                <w:szCs w:val="20"/>
              </w:rPr>
              <w:t>трудовых</w:t>
            </w:r>
            <w:r w:rsidRPr="0052194D">
              <w:rPr>
                <w:rFonts w:ascii="Times New Roman" w:hAnsi="Times New Roman" w:cs="Times New Roman"/>
                <w:sz w:val="20"/>
                <w:szCs w:val="20"/>
              </w:rPr>
              <w:t xml:space="preserve"> ресурсов (форма № 5);</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xml:space="preserve">4. Декларация соответствия участника требованиям, установленным </w:t>
            </w:r>
            <w:r w:rsidR="009E1523" w:rsidRPr="0052194D">
              <w:rPr>
                <w:rFonts w:ascii="Times New Roman" w:hAnsi="Times New Roman" w:cs="Times New Roman"/>
                <w:sz w:val="20"/>
                <w:szCs w:val="20"/>
              </w:rPr>
              <w:t xml:space="preserve">в </w:t>
            </w:r>
            <w:r w:rsidRPr="0052194D">
              <w:rPr>
                <w:rFonts w:ascii="Times New Roman" w:hAnsi="Times New Roman" w:cs="Times New Roman"/>
                <w:sz w:val="20"/>
                <w:szCs w:val="20"/>
              </w:rPr>
              <w:t>«Информационн</w:t>
            </w:r>
            <w:r w:rsidR="009E1523" w:rsidRPr="0052194D">
              <w:rPr>
                <w:rFonts w:ascii="Times New Roman" w:hAnsi="Times New Roman" w:cs="Times New Roman"/>
                <w:sz w:val="20"/>
                <w:szCs w:val="20"/>
              </w:rPr>
              <w:t>ой</w:t>
            </w:r>
            <w:r w:rsidRPr="0052194D">
              <w:rPr>
                <w:rFonts w:ascii="Times New Roman" w:hAnsi="Times New Roman" w:cs="Times New Roman"/>
                <w:sz w:val="20"/>
                <w:szCs w:val="20"/>
              </w:rPr>
              <w:t xml:space="preserve"> карт</w:t>
            </w:r>
            <w:r w:rsidR="009E1523" w:rsidRPr="0052194D">
              <w:rPr>
                <w:rFonts w:ascii="Times New Roman" w:hAnsi="Times New Roman" w:cs="Times New Roman"/>
                <w:sz w:val="20"/>
                <w:szCs w:val="20"/>
              </w:rPr>
              <w:t>е</w:t>
            </w:r>
            <w:r w:rsidRPr="0052194D">
              <w:rPr>
                <w:rFonts w:ascii="Times New Roman" w:hAnsi="Times New Roman" w:cs="Times New Roman"/>
                <w:sz w:val="20"/>
                <w:szCs w:val="20"/>
              </w:rPr>
              <w:t>» (форма №</w:t>
            </w:r>
            <w:r w:rsidR="002652BA" w:rsidRPr="0052194D">
              <w:rPr>
                <w:rFonts w:ascii="Times New Roman" w:hAnsi="Times New Roman" w:cs="Times New Roman"/>
                <w:sz w:val="20"/>
                <w:szCs w:val="20"/>
              </w:rPr>
              <w:t xml:space="preserve"> </w:t>
            </w:r>
            <w:r w:rsidRPr="0052194D">
              <w:rPr>
                <w:rFonts w:ascii="Times New Roman" w:hAnsi="Times New Roman" w:cs="Times New Roman"/>
                <w:sz w:val="20"/>
                <w:szCs w:val="20"/>
              </w:rPr>
              <w:t>4);</w:t>
            </w:r>
          </w:p>
          <w:p w:rsidR="00842793" w:rsidRPr="0052194D" w:rsidRDefault="00696852"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lastRenderedPageBreak/>
              <w:t>5</w:t>
            </w:r>
            <w:r w:rsidR="00842793" w:rsidRPr="0052194D">
              <w:rPr>
                <w:rFonts w:ascii="Times New Roman" w:hAnsi="Times New Roman" w:cs="Times New Roman"/>
                <w:sz w:val="20"/>
                <w:szCs w:val="20"/>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rsidR="00842793" w:rsidRPr="0052194D" w:rsidRDefault="00696852" w:rsidP="004E7AAF">
            <w:pPr>
              <w:suppressAutoHyphens/>
              <w:spacing w:after="0"/>
              <w:jc w:val="both"/>
              <w:rPr>
                <w:rFonts w:ascii="Times New Roman" w:hAnsi="Times New Roman" w:cs="Times New Roman"/>
                <w:sz w:val="20"/>
                <w:szCs w:val="20"/>
              </w:rPr>
            </w:pPr>
            <w:r w:rsidRPr="0052194D">
              <w:rPr>
                <w:rFonts w:ascii="Times New Roman" w:hAnsi="Times New Roman" w:cs="Times New Roman"/>
                <w:sz w:val="20"/>
                <w:szCs w:val="20"/>
              </w:rPr>
              <w:t>6</w:t>
            </w:r>
            <w:r w:rsidR="00842793" w:rsidRPr="0052194D">
              <w:rPr>
                <w:rFonts w:ascii="Times New Roman" w:hAnsi="Times New Roman" w:cs="Times New Roman"/>
                <w:sz w:val="20"/>
                <w:szCs w:val="20"/>
              </w:rPr>
              <w:t xml:space="preserve">.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3 (три) месяца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3 (три) месяца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w:t>
            </w:r>
            <w:r w:rsidR="00842793" w:rsidRPr="0052194D">
              <w:rPr>
                <w:rFonts w:ascii="Times New Roman" w:hAnsi="Times New Roman" w:cs="Times New Roman"/>
                <w:sz w:val="20"/>
                <w:szCs w:val="20"/>
                <w:lang w:val="en-US"/>
              </w:rPr>
              <w:t>PDF</w:t>
            </w:r>
            <w:r w:rsidR="00842793" w:rsidRPr="0052194D">
              <w:rPr>
                <w:rFonts w:ascii="Times New Roman" w:hAnsi="Times New Roman" w:cs="Times New Roman"/>
                <w:sz w:val="20"/>
                <w:szCs w:val="20"/>
              </w:rPr>
              <w:t xml:space="preserve"> и подписанную усиленной квалифицированной электронной подписью, которую можно визуализировать, в том числе при распечатывании.</w:t>
            </w:r>
          </w:p>
          <w:p w:rsidR="00842793" w:rsidRPr="0052194D" w:rsidRDefault="00842793" w:rsidP="004E7AAF">
            <w:pPr>
              <w:suppressAutoHyphens/>
              <w:spacing w:after="0"/>
              <w:jc w:val="both"/>
              <w:rPr>
                <w:rFonts w:ascii="Times New Roman" w:hAnsi="Times New Roman" w:cs="Times New Roman"/>
                <w:sz w:val="20"/>
                <w:szCs w:val="20"/>
              </w:rPr>
            </w:pPr>
            <w:r w:rsidRPr="0052194D">
              <w:rPr>
                <w:rFonts w:ascii="Times New Roman" w:hAnsi="Times New Roman" w:cs="Times New Roman"/>
                <w:sz w:val="20"/>
                <w:szCs w:val="20"/>
              </w:rPr>
              <w:t>Участники закупки, для подтверждения своей регистрации в качестве юридического лица/индивидуального предпринимателя, предоставляют:</w:t>
            </w:r>
          </w:p>
          <w:p w:rsidR="00842793" w:rsidRPr="0052194D" w:rsidRDefault="00842793" w:rsidP="004E7AAF">
            <w:pPr>
              <w:suppressAutoHyphens/>
              <w:spacing w:after="0"/>
              <w:jc w:val="both"/>
              <w:rPr>
                <w:rFonts w:ascii="Times New Roman" w:hAnsi="Times New Roman" w:cs="Times New Roman"/>
                <w:sz w:val="20"/>
                <w:szCs w:val="20"/>
              </w:rPr>
            </w:pPr>
            <w:r w:rsidRPr="0052194D">
              <w:rPr>
                <w:rFonts w:ascii="Times New Roman" w:hAnsi="Times New Roman" w:cs="Times New Roman"/>
                <w:sz w:val="20"/>
                <w:szCs w:val="20"/>
              </w:rPr>
              <w:t>- копию свидетельства о государственной регистрации (при регистрации до 01 января 2017 года);</w:t>
            </w:r>
          </w:p>
          <w:p w:rsidR="00842793" w:rsidRPr="0052194D" w:rsidRDefault="00842793" w:rsidP="004E7AAF">
            <w:pPr>
              <w:suppressAutoHyphens/>
              <w:spacing w:after="0"/>
              <w:jc w:val="both"/>
              <w:rPr>
                <w:rFonts w:ascii="Times New Roman" w:eastAsia="Times New Roman" w:hAnsi="Times New Roman" w:cs="Times New Roman"/>
                <w:color w:val="000000" w:themeColor="text1"/>
                <w:sz w:val="20"/>
                <w:szCs w:val="20"/>
              </w:rPr>
            </w:pPr>
            <w:r w:rsidRPr="0052194D">
              <w:rPr>
                <w:rFonts w:ascii="Times New Roman" w:hAnsi="Times New Roman" w:cs="Times New Roman"/>
                <w:sz w:val="20"/>
                <w:szCs w:val="20"/>
              </w:rPr>
              <w:t>- копию Листа записи ЕГРЮЛ/ЕГРИП в соответствии с Приказом ФНС России от 12.09.2016 г. №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Федеральной налоговой службы» (при регистрации после 01 января 2017 года).</w:t>
            </w:r>
          </w:p>
          <w:p w:rsidR="00842793" w:rsidRPr="0052194D" w:rsidRDefault="00696852"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7</w:t>
            </w:r>
            <w:r w:rsidR="00842793" w:rsidRPr="0052194D">
              <w:rPr>
                <w:rFonts w:ascii="Times New Roman" w:hAnsi="Times New Roman" w:cs="Times New Roman"/>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w:t>
            </w:r>
            <w:r w:rsidR="00E13E4F" w:rsidRPr="0052194D">
              <w:rPr>
                <w:rFonts w:ascii="Times New Roman" w:hAnsi="Times New Roman" w:cs="Times New Roman"/>
                <w:sz w:val="20"/>
                <w:szCs w:val="20"/>
              </w:rPr>
              <w:t xml:space="preserve"> предложений</w:t>
            </w:r>
            <w:r w:rsidR="00842793" w:rsidRPr="0052194D">
              <w:rPr>
                <w:rFonts w:ascii="Times New Roman" w:hAnsi="Times New Roman" w:cs="Times New Roman"/>
                <w:sz w:val="20"/>
                <w:szCs w:val="20"/>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842793" w:rsidRPr="0052194D" w:rsidRDefault="00696852"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8</w:t>
            </w:r>
            <w:r w:rsidR="00842793" w:rsidRPr="0052194D">
              <w:rPr>
                <w:rFonts w:ascii="Times New Roman" w:hAnsi="Times New Roman" w:cs="Times New Roman"/>
                <w:sz w:val="20"/>
                <w:szCs w:val="20"/>
              </w:rPr>
              <w:t>. Копии учредительных документов участника закупки, копии свидетельств:</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Устав (все страницы), свидетельство о государственной регистрации юридического лица, свидетельство о постановке на налоговый учет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w:t>
            </w:r>
            <w:r w:rsidR="00516854" w:rsidRPr="0052194D">
              <w:rPr>
                <w:rFonts w:ascii="Times New Roman" w:hAnsi="Times New Roman" w:cs="Times New Roman"/>
                <w:sz w:val="20"/>
                <w:szCs w:val="20"/>
              </w:rPr>
              <w:t>ндивидуального предпринимателя).</w:t>
            </w:r>
          </w:p>
          <w:p w:rsidR="00842793" w:rsidRPr="0052194D" w:rsidRDefault="00696852"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9</w:t>
            </w:r>
            <w:r w:rsidR="00842793" w:rsidRPr="0052194D">
              <w:rPr>
                <w:rFonts w:ascii="Times New Roman" w:hAnsi="Times New Roman" w:cs="Times New Roman"/>
                <w:sz w:val="20"/>
                <w:szCs w:val="20"/>
              </w:rPr>
              <w:t>. 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и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0</w:t>
            </w:r>
            <w:r w:rsidRPr="0052194D">
              <w:rPr>
                <w:rFonts w:ascii="Times New Roman" w:hAnsi="Times New Roman" w:cs="Times New Roman"/>
                <w:sz w:val="20"/>
                <w:szCs w:val="20"/>
              </w:rPr>
              <w:t>. Документы, подтверждающие внесение обеспечения заявки на участие в конкурентн</w:t>
            </w:r>
            <w:r w:rsidR="0027265A" w:rsidRPr="0052194D">
              <w:rPr>
                <w:rFonts w:ascii="Times New Roman" w:hAnsi="Times New Roman" w:cs="Times New Roman"/>
                <w:sz w:val="20"/>
                <w:szCs w:val="20"/>
              </w:rPr>
              <w:t>ой</w:t>
            </w:r>
            <w:r w:rsidRPr="0052194D">
              <w:rPr>
                <w:rFonts w:ascii="Times New Roman" w:hAnsi="Times New Roman" w:cs="Times New Roman"/>
                <w:sz w:val="20"/>
                <w:szCs w:val="20"/>
              </w:rPr>
              <w:t xml:space="preserve"> закупк</w:t>
            </w:r>
            <w:r w:rsidR="0027265A" w:rsidRPr="0052194D">
              <w:rPr>
                <w:rFonts w:ascii="Times New Roman" w:hAnsi="Times New Roman" w:cs="Times New Roman"/>
                <w:sz w:val="20"/>
                <w:szCs w:val="20"/>
              </w:rPr>
              <w:t>е.</w:t>
            </w:r>
          </w:p>
          <w:p w:rsidR="00842793" w:rsidRPr="0052194D"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1</w:t>
            </w:r>
            <w:r w:rsidR="00842793" w:rsidRPr="0052194D">
              <w:rPr>
                <w:rFonts w:ascii="Times New Roman" w:hAnsi="Times New Roman" w:cs="Times New Roman"/>
                <w:sz w:val="20"/>
                <w:szCs w:val="20"/>
              </w:rPr>
              <w:t xml:space="preserve">. Справка в свободной форме, за подписью руководителя предприятия, декларирующую отсутствие у участника задолженности по начисленным налогам, сборам и иным обязательным платежам в бюджеты любого уровня и государственные внебюджетные фонды (ИФНС, ФСС, ПФР)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на день рассмотрения </w:t>
            </w:r>
            <w:r w:rsidR="00842793" w:rsidRPr="0052194D">
              <w:rPr>
                <w:rFonts w:ascii="Times New Roman" w:hAnsi="Times New Roman" w:cs="Times New Roman"/>
                <w:sz w:val="20"/>
                <w:szCs w:val="20"/>
              </w:rPr>
              <w:lastRenderedPageBreak/>
              <w:t xml:space="preserve">заявки на участие в закупке. 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размещаемой в единой информационной системе. В случае, если по требованиям документации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имеющейся задолженности порога в 25% балансовой стоимости активов участника закупки. </w:t>
            </w:r>
          </w:p>
          <w:p w:rsidR="00842793" w:rsidRPr="0052194D"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2</w:t>
            </w:r>
            <w:r w:rsidR="00842793" w:rsidRPr="0052194D">
              <w:rPr>
                <w:rFonts w:ascii="Times New Roman" w:hAnsi="Times New Roman" w:cs="Times New Roman"/>
                <w:sz w:val="20"/>
                <w:szCs w:val="20"/>
              </w:rPr>
              <w:t>. Документы, подтверждающие к</w:t>
            </w:r>
            <w:r w:rsidR="009E3A7B" w:rsidRPr="0052194D">
              <w:rPr>
                <w:rFonts w:ascii="Times New Roman" w:hAnsi="Times New Roman" w:cs="Times New Roman"/>
                <w:sz w:val="20"/>
                <w:szCs w:val="20"/>
              </w:rPr>
              <w:t>валификацию участника, в случае</w:t>
            </w:r>
            <w:r w:rsidR="00842793" w:rsidRPr="0052194D">
              <w:rPr>
                <w:rFonts w:ascii="Times New Roman" w:hAnsi="Times New Roman" w:cs="Times New Roman"/>
                <w:sz w:val="20"/>
                <w:szCs w:val="20"/>
              </w:rPr>
              <w:t>, если в документации о закупке указан</w:t>
            </w:r>
            <w:r w:rsidR="0027265A" w:rsidRPr="0052194D">
              <w:rPr>
                <w:rFonts w:ascii="Times New Roman" w:hAnsi="Times New Roman" w:cs="Times New Roman"/>
                <w:sz w:val="20"/>
                <w:szCs w:val="20"/>
              </w:rPr>
              <w:t>ы</w:t>
            </w:r>
            <w:r w:rsidR="00842793" w:rsidRPr="0052194D">
              <w:rPr>
                <w:rFonts w:ascii="Times New Roman" w:hAnsi="Times New Roman" w:cs="Times New Roman"/>
                <w:sz w:val="20"/>
                <w:szCs w:val="20"/>
              </w:rPr>
              <w:t xml:space="preserve"> так</w:t>
            </w:r>
            <w:r w:rsidR="009E3A7B" w:rsidRPr="0052194D">
              <w:rPr>
                <w:rFonts w:ascii="Times New Roman" w:hAnsi="Times New Roman" w:cs="Times New Roman"/>
                <w:sz w:val="20"/>
                <w:szCs w:val="20"/>
              </w:rPr>
              <w:t>ие</w:t>
            </w:r>
            <w:r w:rsidR="00842793" w:rsidRPr="0052194D">
              <w:rPr>
                <w:rFonts w:ascii="Times New Roman" w:hAnsi="Times New Roman" w:cs="Times New Roman"/>
                <w:sz w:val="20"/>
                <w:szCs w:val="20"/>
              </w:rPr>
              <w:t xml:space="preserve"> критери</w:t>
            </w:r>
            <w:r w:rsidR="009E3A7B" w:rsidRPr="0052194D">
              <w:rPr>
                <w:rFonts w:ascii="Times New Roman" w:hAnsi="Times New Roman" w:cs="Times New Roman"/>
                <w:sz w:val="20"/>
                <w:szCs w:val="20"/>
              </w:rPr>
              <w:t>и</w:t>
            </w:r>
            <w:r w:rsidR="00842793" w:rsidRPr="0052194D">
              <w:rPr>
                <w:rFonts w:ascii="Times New Roman" w:hAnsi="Times New Roman" w:cs="Times New Roman"/>
                <w:sz w:val="20"/>
                <w:szCs w:val="20"/>
              </w:rPr>
              <w:t xml:space="preserve"> оценки заявок, в том числе (включая, но не ограничиваясь):</w:t>
            </w:r>
          </w:p>
          <w:p w:rsidR="009E3A7B" w:rsidRPr="0052194D" w:rsidRDefault="009E3A7B" w:rsidP="004E7AAF">
            <w:pPr>
              <w:tabs>
                <w:tab w:val="left" w:pos="1701"/>
                <w:tab w:val="left" w:pos="1985"/>
              </w:tabs>
              <w:spacing w:after="0"/>
              <w:jc w:val="both"/>
              <w:rPr>
                <w:rFonts w:ascii="Times New Roman" w:hAnsi="Times New Roman" w:cs="Times New Roman"/>
                <w:sz w:val="20"/>
                <w:szCs w:val="20"/>
                <w:lang w:eastAsia="zh-CN"/>
              </w:rPr>
            </w:pPr>
            <w:r w:rsidRPr="0052194D">
              <w:rPr>
                <w:rFonts w:ascii="Times New Roman" w:hAnsi="Times New Roman" w:cs="Times New Roman"/>
                <w:sz w:val="20"/>
                <w:szCs w:val="20"/>
                <w:lang w:eastAsia="zh-CN"/>
              </w:rPr>
              <w:t>-  наличие финансовых ресурсов;</w:t>
            </w:r>
          </w:p>
          <w:p w:rsidR="009E3A7B" w:rsidRPr="0052194D" w:rsidRDefault="009E3A7B" w:rsidP="004E7AAF">
            <w:pPr>
              <w:tabs>
                <w:tab w:val="left" w:pos="1701"/>
                <w:tab w:val="left" w:pos="1985"/>
              </w:tabs>
              <w:spacing w:after="0"/>
              <w:jc w:val="both"/>
              <w:rPr>
                <w:rFonts w:ascii="Times New Roman" w:hAnsi="Times New Roman" w:cs="Times New Roman"/>
                <w:sz w:val="20"/>
                <w:szCs w:val="20"/>
                <w:lang w:eastAsia="zh-CN"/>
              </w:rPr>
            </w:pPr>
            <w:r w:rsidRPr="0052194D">
              <w:rPr>
                <w:rFonts w:ascii="Times New Roman" w:hAnsi="Times New Roman" w:cs="Times New Roman"/>
                <w:sz w:val="20"/>
                <w:szCs w:val="20"/>
                <w:lang w:eastAsia="zh-CN"/>
              </w:rPr>
              <w:t>- наличие на праве собственности или ином праве оборудования и других материальных ресурсов;</w:t>
            </w:r>
          </w:p>
          <w:p w:rsidR="009E3A7B" w:rsidRPr="0052194D" w:rsidRDefault="009E3A7B" w:rsidP="004E7AAF">
            <w:pPr>
              <w:tabs>
                <w:tab w:val="left" w:pos="1701"/>
                <w:tab w:val="left" w:pos="1985"/>
              </w:tabs>
              <w:spacing w:after="0"/>
              <w:jc w:val="both"/>
              <w:rPr>
                <w:rFonts w:ascii="Times New Roman" w:hAnsi="Times New Roman" w:cs="Times New Roman"/>
                <w:sz w:val="20"/>
                <w:szCs w:val="20"/>
                <w:lang w:eastAsia="zh-CN"/>
              </w:rPr>
            </w:pPr>
            <w:r w:rsidRPr="0052194D">
              <w:rPr>
                <w:rFonts w:ascii="Times New Roman" w:hAnsi="Times New Roman" w:cs="Times New Roman"/>
                <w:sz w:val="20"/>
                <w:szCs w:val="20"/>
                <w:lang w:eastAsia="zh-CN"/>
              </w:rPr>
              <w:t>-  опыт работы, связанный с предметом договора;</w:t>
            </w:r>
          </w:p>
          <w:p w:rsidR="009E3A7B" w:rsidRPr="0052194D" w:rsidRDefault="009E3A7B" w:rsidP="004E7AAF">
            <w:pPr>
              <w:tabs>
                <w:tab w:val="left" w:pos="1701"/>
                <w:tab w:val="left" w:pos="1985"/>
              </w:tabs>
              <w:spacing w:after="0"/>
              <w:jc w:val="both"/>
              <w:rPr>
                <w:rFonts w:ascii="Times New Roman" w:hAnsi="Times New Roman" w:cs="Times New Roman"/>
                <w:sz w:val="20"/>
                <w:szCs w:val="20"/>
                <w:lang w:eastAsia="zh-CN"/>
              </w:rPr>
            </w:pPr>
            <w:r w:rsidRPr="0052194D">
              <w:rPr>
                <w:rFonts w:ascii="Times New Roman" w:hAnsi="Times New Roman" w:cs="Times New Roman"/>
                <w:sz w:val="20"/>
                <w:szCs w:val="20"/>
                <w:lang w:eastAsia="zh-CN"/>
              </w:rPr>
              <w:t>- деловая репутация (отзывы, благодарственные письма, грамоты по предмету договора, ISO);</w:t>
            </w:r>
          </w:p>
          <w:p w:rsidR="009E3A7B" w:rsidRPr="0052194D" w:rsidRDefault="009E3A7B" w:rsidP="004E7AAF">
            <w:pPr>
              <w:tabs>
                <w:tab w:val="left" w:pos="1701"/>
                <w:tab w:val="left" w:pos="1985"/>
              </w:tabs>
              <w:spacing w:after="0"/>
              <w:jc w:val="both"/>
              <w:rPr>
                <w:rFonts w:ascii="Times New Roman" w:hAnsi="Times New Roman" w:cs="Times New Roman"/>
                <w:sz w:val="20"/>
                <w:szCs w:val="20"/>
                <w:lang w:eastAsia="zh-CN"/>
              </w:rPr>
            </w:pPr>
            <w:r w:rsidRPr="0052194D">
              <w:rPr>
                <w:rFonts w:ascii="Times New Roman" w:hAnsi="Times New Roman" w:cs="Times New Roman"/>
                <w:sz w:val="20"/>
                <w:szCs w:val="20"/>
                <w:lang w:eastAsia="zh-CN"/>
              </w:rPr>
              <w:t>- обеспечение кадровыми ресурсами (количество и/или квалификация);</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696852" w:rsidRPr="0052194D">
              <w:rPr>
                <w:rFonts w:ascii="Times New Roman" w:hAnsi="Times New Roman" w:cs="Times New Roman"/>
                <w:sz w:val="20"/>
                <w:szCs w:val="20"/>
              </w:rPr>
              <w:t xml:space="preserve"> </w:t>
            </w:r>
            <w:r w:rsidRPr="0052194D">
              <w:rPr>
                <w:rFonts w:ascii="Times New Roman" w:hAnsi="Times New Roman" w:cs="Times New Roman"/>
                <w:sz w:val="20"/>
                <w:szCs w:val="20"/>
              </w:rPr>
              <w:t>года № 152-ФЗ «О персональных данных»;</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другие документы по решению Заказчика или Комиссии по закупочной деятельности. 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rsidR="00842793" w:rsidRPr="0052194D"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3</w:t>
            </w:r>
            <w:r w:rsidR="00842793" w:rsidRPr="0052194D">
              <w:rPr>
                <w:rFonts w:ascii="Times New Roman" w:hAnsi="Times New Roman" w:cs="Times New Roman"/>
                <w:sz w:val="20"/>
                <w:szCs w:val="20"/>
              </w:rPr>
              <w:t>. Документы, подтверждающие соответствие участника закупки и (или) предлагаемых им товаров, работ, услуг условиям, запретам и ограничениям в случае, если такие условия, запреты и ограничения установлены заказчиком в документации в соответствии с действующим законодательством, или заверенные копии таких документов.</w:t>
            </w:r>
          </w:p>
          <w:p w:rsidR="00842793" w:rsidRPr="0052194D"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4</w:t>
            </w:r>
            <w:r w:rsidR="00842793" w:rsidRPr="0052194D">
              <w:rPr>
                <w:rFonts w:ascii="Times New Roman" w:hAnsi="Times New Roman" w:cs="Times New Roman"/>
                <w:sz w:val="20"/>
                <w:szCs w:val="20"/>
              </w:rPr>
              <w:t>. В случае если претендент не является плательщиком НДС -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 (предоставить письмо в свободной форме или уведомление из налоговой);</w:t>
            </w:r>
          </w:p>
          <w:p w:rsidR="00842793" w:rsidRPr="0052194D"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5</w:t>
            </w:r>
            <w:r w:rsidR="00842793" w:rsidRPr="0052194D">
              <w:rPr>
                <w:rFonts w:ascii="Times New Roman" w:hAnsi="Times New Roman" w:cs="Times New Roman"/>
                <w:sz w:val="20"/>
                <w:szCs w:val="20"/>
              </w:rPr>
              <w:t>. Заявка на участие в конкурентных закупках может содержать эскиз, рисунок, чертеж, фотографию, иное изображение образец, пробу товара, закупка которого осуществляется заказчиком.</w:t>
            </w:r>
          </w:p>
          <w:p w:rsidR="00842793" w:rsidRPr="0052194D"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6</w:t>
            </w:r>
            <w:r w:rsidR="00842793" w:rsidRPr="0052194D">
              <w:rPr>
                <w:rFonts w:ascii="Times New Roman" w:hAnsi="Times New Roman" w:cs="Times New Roman"/>
                <w:sz w:val="20"/>
                <w:szCs w:val="20"/>
              </w:rPr>
              <w:t xml:space="preserve">. Все документы в составе заявки должны быть составлены на русском языке или в обязательном порядке иметь </w:t>
            </w:r>
            <w:proofErr w:type="gramStart"/>
            <w:r w:rsidR="00842793" w:rsidRPr="0052194D">
              <w:rPr>
                <w:rFonts w:ascii="Times New Roman" w:hAnsi="Times New Roman" w:cs="Times New Roman"/>
                <w:sz w:val="20"/>
                <w:szCs w:val="20"/>
              </w:rPr>
              <w:t>надлежащим образом</w:t>
            </w:r>
            <w:proofErr w:type="gramEnd"/>
            <w:r w:rsidR="00842793" w:rsidRPr="0052194D">
              <w:rPr>
                <w:rFonts w:ascii="Times New Roman" w:hAnsi="Times New Roman" w:cs="Times New Roman"/>
                <w:sz w:val="20"/>
                <w:szCs w:val="20"/>
              </w:rPr>
              <w:t xml:space="preserve"> заверенный перевод оригинала на русский язык.</w:t>
            </w:r>
          </w:p>
          <w:p w:rsidR="00842793" w:rsidRDefault="00986AD1"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1</w:t>
            </w:r>
            <w:r w:rsidR="00696852" w:rsidRPr="0052194D">
              <w:rPr>
                <w:rFonts w:ascii="Times New Roman" w:hAnsi="Times New Roman" w:cs="Times New Roman"/>
                <w:sz w:val="20"/>
                <w:szCs w:val="20"/>
              </w:rPr>
              <w:t>7</w:t>
            </w:r>
            <w:r w:rsidR="00842793" w:rsidRPr="0052194D">
              <w:rPr>
                <w:rFonts w:ascii="Times New Roman" w:hAnsi="Times New Roman" w:cs="Times New Roman"/>
                <w:sz w:val="20"/>
                <w:szCs w:val="20"/>
              </w:rPr>
              <w:t>.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rsidR="0052101A" w:rsidRPr="00EA3EFF" w:rsidRDefault="0052101A" w:rsidP="004E7AAF">
            <w:pPr>
              <w:spacing w:after="0"/>
              <w:jc w:val="both"/>
              <w:rPr>
                <w:rFonts w:ascii="Times New Roman" w:hAnsi="Times New Roman" w:cs="Times New Roman"/>
                <w:sz w:val="20"/>
                <w:szCs w:val="20"/>
              </w:rPr>
            </w:pPr>
            <w:r w:rsidRPr="00EA3EFF">
              <w:rPr>
                <w:rFonts w:ascii="Times New Roman" w:hAnsi="Times New Roman" w:cs="Times New Roman"/>
                <w:sz w:val="20"/>
                <w:szCs w:val="20"/>
              </w:rPr>
              <w:t>1</w:t>
            </w:r>
            <w:r>
              <w:rPr>
                <w:rFonts w:ascii="Times New Roman" w:hAnsi="Times New Roman" w:cs="Times New Roman"/>
                <w:sz w:val="20"/>
                <w:szCs w:val="20"/>
              </w:rPr>
              <w:t>8</w:t>
            </w:r>
            <w:r w:rsidRPr="00EA3EFF">
              <w:rPr>
                <w:rFonts w:ascii="Times New Roman" w:hAnsi="Times New Roman" w:cs="Times New Roman"/>
                <w:sz w:val="20"/>
                <w:szCs w:val="20"/>
              </w:rPr>
              <w:t>. Сертификат соответствия на используемое</w:t>
            </w:r>
            <w:r w:rsidRPr="00EA3EFF">
              <w:rPr>
                <w:sz w:val="20"/>
                <w:szCs w:val="20"/>
              </w:rPr>
              <w:t xml:space="preserve"> </w:t>
            </w:r>
            <w:r w:rsidRPr="00EA3EFF">
              <w:rPr>
                <w:rFonts w:ascii="Times New Roman" w:hAnsi="Times New Roman" w:cs="Times New Roman"/>
                <w:sz w:val="20"/>
                <w:szCs w:val="20"/>
              </w:rPr>
              <w:t>снаряжение и средства индивидуальной защиты (СИЗ) с указанием даты испытания и срок действия снаряжения и СИЗ</w:t>
            </w:r>
          </w:p>
          <w:p w:rsidR="0052101A" w:rsidRPr="00EA3EFF" w:rsidRDefault="0052101A" w:rsidP="004E7AAF">
            <w:pPr>
              <w:spacing w:after="0"/>
              <w:jc w:val="both"/>
              <w:rPr>
                <w:rFonts w:ascii="Times New Roman" w:hAnsi="Times New Roman"/>
                <w:sz w:val="20"/>
                <w:szCs w:val="20"/>
              </w:rPr>
            </w:pPr>
            <w:r w:rsidRPr="00EA3EFF">
              <w:rPr>
                <w:rFonts w:ascii="Times New Roman" w:hAnsi="Times New Roman" w:cs="Times New Roman"/>
                <w:sz w:val="20"/>
                <w:szCs w:val="20"/>
              </w:rPr>
              <w:t>1</w:t>
            </w:r>
            <w:r>
              <w:rPr>
                <w:rFonts w:ascii="Times New Roman" w:hAnsi="Times New Roman" w:cs="Times New Roman"/>
                <w:sz w:val="20"/>
                <w:szCs w:val="20"/>
              </w:rPr>
              <w:t>9</w:t>
            </w:r>
            <w:r w:rsidRPr="00EA3EFF">
              <w:rPr>
                <w:rFonts w:ascii="Times New Roman" w:hAnsi="Times New Roman" w:cs="Times New Roman"/>
                <w:sz w:val="20"/>
                <w:szCs w:val="20"/>
              </w:rPr>
              <w:t xml:space="preserve">. </w:t>
            </w:r>
            <w:r w:rsidRPr="00EA3EFF">
              <w:rPr>
                <w:rFonts w:ascii="Times New Roman" w:hAnsi="Times New Roman"/>
                <w:sz w:val="20"/>
                <w:szCs w:val="20"/>
              </w:rPr>
              <w:t xml:space="preserve">Участник подтверждает </w:t>
            </w:r>
            <w:r w:rsidRPr="00EA3EFF">
              <w:rPr>
                <w:rFonts w:ascii="Times New Roman" w:hAnsi="Times New Roman" w:cs="Times New Roman"/>
                <w:sz w:val="20"/>
                <w:szCs w:val="20"/>
              </w:rPr>
              <w:t>наличие необходимого количества специалистов определенного уровня квалификации для исполнения договора.</w:t>
            </w:r>
          </w:p>
          <w:p w:rsidR="0052101A" w:rsidRPr="00EA3EFF" w:rsidRDefault="0052101A" w:rsidP="004E7AAF">
            <w:pPr>
              <w:spacing w:after="0"/>
              <w:jc w:val="both"/>
              <w:rPr>
                <w:rFonts w:ascii="Times New Roman" w:hAnsi="Times New Roman" w:cs="Times New Roman"/>
                <w:sz w:val="20"/>
                <w:szCs w:val="20"/>
              </w:rPr>
            </w:pPr>
            <w:r w:rsidRPr="00EA3EFF">
              <w:rPr>
                <w:rFonts w:ascii="Times New Roman" w:hAnsi="Times New Roman" w:cs="Times New Roman"/>
                <w:b/>
                <w:sz w:val="20"/>
                <w:szCs w:val="20"/>
              </w:rPr>
              <w:t>Необходимое количество специалистов с 1 или 2 группой безопасности</w:t>
            </w:r>
            <w:r w:rsidRPr="00EA3EFF">
              <w:rPr>
                <w:rFonts w:ascii="Times New Roman" w:hAnsi="Times New Roman" w:cs="Times New Roman"/>
                <w:sz w:val="20"/>
                <w:szCs w:val="20"/>
              </w:rPr>
              <w:t>:</w:t>
            </w:r>
          </w:p>
          <w:p w:rsidR="0052101A" w:rsidRDefault="0052101A" w:rsidP="004E7AAF">
            <w:pPr>
              <w:spacing w:after="0"/>
              <w:jc w:val="both"/>
              <w:rPr>
                <w:rFonts w:ascii="Times New Roman" w:hAnsi="Times New Roman" w:cs="Times New Roman"/>
                <w:sz w:val="20"/>
                <w:szCs w:val="20"/>
              </w:rPr>
            </w:pPr>
            <w:r>
              <w:rPr>
                <w:rFonts w:ascii="Times New Roman" w:hAnsi="Times New Roman" w:cs="Times New Roman"/>
                <w:sz w:val="20"/>
                <w:szCs w:val="20"/>
              </w:rPr>
              <w:t>Лот № 1 – не менее 1</w:t>
            </w:r>
            <w:r w:rsidR="00053921">
              <w:rPr>
                <w:rFonts w:ascii="Times New Roman" w:hAnsi="Times New Roman" w:cs="Times New Roman"/>
                <w:sz w:val="20"/>
                <w:szCs w:val="20"/>
              </w:rPr>
              <w:t>2</w:t>
            </w:r>
            <w:r>
              <w:rPr>
                <w:rFonts w:ascii="Times New Roman" w:hAnsi="Times New Roman" w:cs="Times New Roman"/>
                <w:sz w:val="20"/>
                <w:szCs w:val="20"/>
              </w:rPr>
              <w:t xml:space="preserve"> человек</w:t>
            </w:r>
          </w:p>
          <w:p w:rsidR="0052101A" w:rsidRDefault="0052101A" w:rsidP="004E7AAF">
            <w:pPr>
              <w:spacing w:after="0"/>
              <w:jc w:val="both"/>
              <w:rPr>
                <w:rFonts w:ascii="Times New Roman" w:hAnsi="Times New Roman" w:cs="Times New Roman"/>
                <w:sz w:val="20"/>
                <w:szCs w:val="20"/>
              </w:rPr>
            </w:pPr>
            <w:r>
              <w:rPr>
                <w:rFonts w:ascii="Times New Roman" w:hAnsi="Times New Roman" w:cs="Times New Roman"/>
                <w:sz w:val="20"/>
                <w:szCs w:val="20"/>
              </w:rPr>
              <w:t>Лот № 2 – не менее 9 человек</w:t>
            </w:r>
          </w:p>
          <w:p w:rsidR="0052101A" w:rsidRDefault="0052101A" w:rsidP="004E7AAF">
            <w:pPr>
              <w:spacing w:after="0"/>
              <w:jc w:val="both"/>
              <w:rPr>
                <w:rFonts w:ascii="Times New Roman" w:hAnsi="Times New Roman" w:cs="Times New Roman"/>
                <w:sz w:val="20"/>
                <w:szCs w:val="20"/>
              </w:rPr>
            </w:pPr>
            <w:r>
              <w:rPr>
                <w:rFonts w:ascii="Times New Roman" w:hAnsi="Times New Roman" w:cs="Times New Roman"/>
                <w:sz w:val="20"/>
                <w:szCs w:val="20"/>
              </w:rPr>
              <w:t xml:space="preserve">Лот № 3 – не менее </w:t>
            </w:r>
            <w:r w:rsidR="004D3D49">
              <w:rPr>
                <w:rFonts w:ascii="Times New Roman" w:hAnsi="Times New Roman" w:cs="Times New Roman"/>
                <w:sz w:val="20"/>
                <w:szCs w:val="20"/>
              </w:rPr>
              <w:t>7</w:t>
            </w:r>
            <w:r>
              <w:rPr>
                <w:rFonts w:ascii="Times New Roman" w:hAnsi="Times New Roman" w:cs="Times New Roman"/>
                <w:sz w:val="20"/>
                <w:szCs w:val="20"/>
              </w:rPr>
              <w:t xml:space="preserve"> человек</w:t>
            </w:r>
          </w:p>
          <w:p w:rsidR="0052101A" w:rsidRPr="00EA3EFF" w:rsidRDefault="0052101A" w:rsidP="004E7AAF">
            <w:pPr>
              <w:spacing w:after="0"/>
              <w:jc w:val="both"/>
              <w:rPr>
                <w:rFonts w:ascii="Times New Roman" w:hAnsi="Times New Roman" w:cs="Times New Roman"/>
                <w:sz w:val="20"/>
                <w:szCs w:val="20"/>
              </w:rPr>
            </w:pPr>
            <w:r>
              <w:rPr>
                <w:rFonts w:ascii="Times New Roman" w:hAnsi="Times New Roman" w:cs="Times New Roman"/>
                <w:sz w:val="20"/>
                <w:szCs w:val="20"/>
              </w:rPr>
              <w:t>Лот № 4 – не менее 11</w:t>
            </w:r>
            <w:r w:rsidRPr="00EA3EFF">
              <w:rPr>
                <w:rFonts w:ascii="Times New Roman" w:hAnsi="Times New Roman" w:cs="Times New Roman"/>
                <w:sz w:val="20"/>
                <w:szCs w:val="20"/>
              </w:rPr>
              <w:t xml:space="preserve"> человек;</w:t>
            </w:r>
          </w:p>
          <w:p w:rsidR="0052101A" w:rsidRPr="00EA3EFF" w:rsidRDefault="0052101A" w:rsidP="004E7AAF">
            <w:pPr>
              <w:spacing w:after="0"/>
              <w:jc w:val="both"/>
              <w:rPr>
                <w:rFonts w:ascii="Times New Roman" w:hAnsi="Times New Roman" w:cs="Times New Roman"/>
                <w:sz w:val="10"/>
                <w:szCs w:val="10"/>
              </w:rPr>
            </w:pPr>
          </w:p>
          <w:p w:rsidR="0052101A" w:rsidRPr="00EA3EFF" w:rsidRDefault="0052101A" w:rsidP="004E7AAF">
            <w:pPr>
              <w:spacing w:after="0"/>
              <w:jc w:val="both"/>
              <w:rPr>
                <w:rFonts w:ascii="Times New Roman" w:hAnsi="Times New Roman"/>
                <w:sz w:val="20"/>
                <w:szCs w:val="20"/>
              </w:rPr>
            </w:pPr>
            <w:r w:rsidRPr="00EA3EFF">
              <w:rPr>
                <w:rFonts w:ascii="Times New Roman" w:hAnsi="Times New Roman"/>
                <w:sz w:val="20"/>
                <w:szCs w:val="20"/>
              </w:rPr>
              <w:t>Для подтверждения наличия таких сотрудников прикладываются следующие документы:</w:t>
            </w:r>
          </w:p>
          <w:p w:rsidR="0052101A" w:rsidRPr="00EA3EFF" w:rsidRDefault="0052101A" w:rsidP="004E7AAF">
            <w:pPr>
              <w:spacing w:after="0"/>
              <w:jc w:val="both"/>
              <w:rPr>
                <w:rFonts w:ascii="Times New Roman" w:hAnsi="Times New Roman"/>
                <w:sz w:val="20"/>
                <w:szCs w:val="20"/>
              </w:rPr>
            </w:pPr>
            <w:r w:rsidRPr="00EA3EFF">
              <w:rPr>
                <w:rFonts w:ascii="Times New Roman" w:hAnsi="Times New Roman"/>
                <w:sz w:val="20"/>
                <w:szCs w:val="20"/>
              </w:rPr>
              <w:t xml:space="preserve">Допуски к работе на высоте на </w:t>
            </w:r>
            <w:r w:rsidRPr="00EA3EFF">
              <w:rPr>
                <w:rFonts w:ascii="Times New Roman" w:hAnsi="Times New Roman"/>
                <w:b/>
                <w:sz w:val="20"/>
                <w:szCs w:val="20"/>
              </w:rPr>
              <w:t>необходимое количества специалистов, имеющих удостоверения установленной формы по профессии кровельщик</w:t>
            </w:r>
            <w:r w:rsidRPr="00EA3EFF">
              <w:rPr>
                <w:rFonts w:ascii="Times New Roman" w:hAnsi="Times New Roman"/>
                <w:sz w:val="20"/>
                <w:szCs w:val="20"/>
              </w:rPr>
              <w:t xml:space="preserve"> (Удостоверение должно быть выдано учебным заведением, имеющим лицензию на образовательную деятельность по данной профессии), </w:t>
            </w:r>
            <w:r w:rsidRPr="004D3D49">
              <w:rPr>
                <w:rFonts w:ascii="Times New Roman" w:hAnsi="Times New Roman"/>
                <w:b/>
                <w:sz w:val="20"/>
                <w:szCs w:val="20"/>
              </w:rPr>
              <w:t xml:space="preserve">справка о медосмотре </w:t>
            </w:r>
            <w:r w:rsidRPr="00EA3EFF">
              <w:rPr>
                <w:rFonts w:ascii="Times New Roman" w:hAnsi="Times New Roman"/>
                <w:b/>
                <w:sz w:val="20"/>
                <w:szCs w:val="20"/>
              </w:rPr>
              <w:t>о допуске к работам на высоте</w:t>
            </w:r>
            <w:r w:rsidRPr="00EA3EFF">
              <w:rPr>
                <w:rFonts w:ascii="Times New Roman" w:hAnsi="Times New Roman"/>
                <w:sz w:val="20"/>
                <w:szCs w:val="20"/>
              </w:rPr>
              <w:t xml:space="preserve">. Работники, допускаемые к работам в составе бригады, мастера, бригадиры, ответственные исполнители работ на высоте должны иметь </w:t>
            </w:r>
            <w:r w:rsidRPr="00EA3EFF">
              <w:rPr>
                <w:rFonts w:ascii="Times New Roman" w:hAnsi="Times New Roman"/>
                <w:b/>
                <w:sz w:val="20"/>
                <w:szCs w:val="20"/>
              </w:rPr>
              <w:t>удостоверения 1 и 2 группы по безопасности работ на высоте</w:t>
            </w:r>
            <w:r w:rsidRPr="00EA3EFF">
              <w:rPr>
                <w:rFonts w:ascii="Times New Roman" w:hAnsi="Times New Roman"/>
                <w:sz w:val="20"/>
                <w:szCs w:val="20"/>
              </w:rPr>
              <w:t xml:space="preserve"> со сроком действия удостоверения 3 года. </w:t>
            </w:r>
          </w:p>
          <w:p w:rsidR="0052101A" w:rsidRPr="00EA3EFF" w:rsidRDefault="0052101A" w:rsidP="004E7AAF">
            <w:pPr>
              <w:spacing w:after="0"/>
              <w:jc w:val="both"/>
              <w:rPr>
                <w:rFonts w:ascii="Times New Roman" w:hAnsi="Times New Roman"/>
                <w:sz w:val="20"/>
                <w:szCs w:val="20"/>
              </w:rPr>
            </w:pPr>
            <w:r w:rsidRPr="00EA3EFF">
              <w:rPr>
                <w:rFonts w:ascii="Times New Roman" w:hAnsi="Times New Roman"/>
                <w:sz w:val="20"/>
                <w:szCs w:val="20"/>
              </w:rPr>
              <w:lastRenderedPageBreak/>
              <w:t xml:space="preserve">Допуск к работе на высоте не менее </w:t>
            </w:r>
            <w:r w:rsidRPr="00EA3EFF">
              <w:rPr>
                <w:rFonts w:ascii="Times New Roman" w:hAnsi="Times New Roman"/>
                <w:b/>
                <w:sz w:val="20"/>
                <w:szCs w:val="20"/>
              </w:rPr>
              <w:t>1</w:t>
            </w:r>
            <w:r w:rsidRPr="00EA3EFF">
              <w:rPr>
                <w:rFonts w:ascii="Times New Roman" w:hAnsi="Times New Roman"/>
                <w:sz w:val="20"/>
                <w:szCs w:val="20"/>
              </w:rPr>
              <w:t xml:space="preserve"> человека – ответственного руководителя работ на высоте, имеющего </w:t>
            </w:r>
            <w:r w:rsidRPr="00EA3EFF">
              <w:rPr>
                <w:rFonts w:ascii="Times New Roman" w:hAnsi="Times New Roman"/>
                <w:b/>
                <w:sz w:val="20"/>
                <w:szCs w:val="20"/>
              </w:rPr>
              <w:t>удостоверение 3 группы по безопасности работ на высоте</w:t>
            </w:r>
            <w:r w:rsidRPr="00EA3EFF">
              <w:rPr>
                <w:rFonts w:ascii="Times New Roman" w:hAnsi="Times New Roman"/>
                <w:sz w:val="20"/>
                <w:szCs w:val="20"/>
              </w:rPr>
              <w:t xml:space="preserve"> со сроком действия удостоверения 5 лет.</w:t>
            </w:r>
          </w:p>
          <w:p w:rsidR="0052101A" w:rsidRDefault="0052101A" w:rsidP="004E7AAF">
            <w:pPr>
              <w:spacing w:after="0"/>
              <w:jc w:val="both"/>
              <w:rPr>
                <w:rFonts w:ascii="Times New Roman" w:hAnsi="Times New Roman"/>
                <w:sz w:val="20"/>
                <w:szCs w:val="20"/>
              </w:rPr>
            </w:pPr>
            <w:r w:rsidRPr="00EA3EFF">
              <w:rPr>
                <w:rFonts w:ascii="Times New Roman" w:hAnsi="Times New Roman"/>
                <w:sz w:val="20"/>
                <w:szCs w:val="20"/>
              </w:rPr>
              <w:t xml:space="preserve">Также участник подтверждает, что данные специалисты работают в организации участника (прикладываются </w:t>
            </w:r>
            <w:r>
              <w:rPr>
                <w:rFonts w:ascii="Times New Roman" w:hAnsi="Times New Roman"/>
                <w:sz w:val="20"/>
                <w:szCs w:val="20"/>
              </w:rPr>
              <w:t xml:space="preserve">копии </w:t>
            </w:r>
            <w:r>
              <w:rPr>
                <w:rFonts w:ascii="Times New Roman" w:hAnsi="Times New Roman"/>
                <w:b/>
                <w:sz w:val="20"/>
                <w:szCs w:val="20"/>
              </w:rPr>
              <w:t>трудовых</w:t>
            </w:r>
            <w:r w:rsidRPr="00EA3EFF">
              <w:rPr>
                <w:rFonts w:ascii="Times New Roman" w:hAnsi="Times New Roman"/>
                <w:b/>
                <w:sz w:val="20"/>
                <w:szCs w:val="20"/>
              </w:rPr>
              <w:t xml:space="preserve"> книж</w:t>
            </w:r>
            <w:r>
              <w:rPr>
                <w:rFonts w:ascii="Times New Roman" w:hAnsi="Times New Roman"/>
                <w:b/>
                <w:sz w:val="20"/>
                <w:szCs w:val="20"/>
              </w:rPr>
              <w:t>е</w:t>
            </w:r>
            <w:r w:rsidRPr="00EA3EFF">
              <w:rPr>
                <w:rFonts w:ascii="Times New Roman" w:hAnsi="Times New Roman"/>
                <w:b/>
                <w:sz w:val="20"/>
                <w:szCs w:val="20"/>
              </w:rPr>
              <w:t>к или трудовы</w:t>
            </w:r>
            <w:r>
              <w:rPr>
                <w:rFonts w:ascii="Times New Roman" w:hAnsi="Times New Roman"/>
                <w:b/>
                <w:sz w:val="20"/>
                <w:szCs w:val="20"/>
              </w:rPr>
              <w:t>х</w:t>
            </w:r>
            <w:r w:rsidRPr="00EA3EFF">
              <w:rPr>
                <w:rFonts w:ascii="Times New Roman" w:hAnsi="Times New Roman"/>
                <w:b/>
                <w:sz w:val="20"/>
                <w:szCs w:val="20"/>
              </w:rPr>
              <w:t xml:space="preserve"> договор</w:t>
            </w:r>
            <w:r>
              <w:rPr>
                <w:rFonts w:ascii="Times New Roman" w:hAnsi="Times New Roman"/>
                <w:b/>
                <w:sz w:val="20"/>
                <w:szCs w:val="20"/>
              </w:rPr>
              <w:t>ов</w:t>
            </w:r>
            <w:r w:rsidRPr="00EA3EFF">
              <w:rPr>
                <w:rFonts w:ascii="Times New Roman" w:hAnsi="Times New Roman"/>
                <w:sz w:val="20"/>
                <w:szCs w:val="20"/>
              </w:rPr>
              <w:t>)</w:t>
            </w:r>
            <w:r>
              <w:rPr>
                <w:rFonts w:ascii="Times New Roman" w:hAnsi="Times New Roman"/>
                <w:sz w:val="20"/>
                <w:szCs w:val="20"/>
              </w:rPr>
              <w:t>.</w:t>
            </w:r>
          </w:p>
          <w:p w:rsidR="0052101A" w:rsidRPr="00EA3EFF" w:rsidRDefault="0052101A" w:rsidP="004E7AAF">
            <w:pPr>
              <w:spacing w:after="0"/>
              <w:jc w:val="both"/>
              <w:rPr>
                <w:rFonts w:ascii="Times New Roman" w:hAnsi="Times New Roman"/>
                <w:sz w:val="20"/>
                <w:szCs w:val="20"/>
              </w:rPr>
            </w:pPr>
          </w:p>
          <w:p w:rsidR="0052101A" w:rsidRPr="00EA3EFF" w:rsidRDefault="0052101A" w:rsidP="004E7AAF">
            <w:pPr>
              <w:spacing w:after="0"/>
              <w:jc w:val="both"/>
              <w:rPr>
                <w:rFonts w:ascii="Times New Roman" w:hAnsi="Times New Roman"/>
                <w:sz w:val="20"/>
                <w:szCs w:val="20"/>
              </w:rPr>
            </w:pPr>
            <w:r w:rsidRPr="00EA3EFF">
              <w:rPr>
                <w:rFonts w:ascii="Times New Roman" w:hAnsi="Times New Roman"/>
                <w:sz w:val="20"/>
                <w:szCs w:val="20"/>
              </w:rPr>
              <w:t>Если участник подаёт заявку на участие в нескольких лотах, то специалисты, заявленные в одном лоте не должны повторяться в остальных лотах (на каждый лот должны быть приложены все подтверждающие документы на разных сотрудников).</w:t>
            </w:r>
          </w:p>
          <w:p w:rsidR="0052101A" w:rsidRPr="00EA3EFF" w:rsidRDefault="0052101A" w:rsidP="004E7AAF">
            <w:pPr>
              <w:spacing w:after="0"/>
              <w:jc w:val="both"/>
              <w:rPr>
                <w:rFonts w:ascii="Times New Roman" w:hAnsi="Times New Roman" w:cs="Times New Roman"/>
                <w:sz w:val="10"/>
                <w:szCs w:val="10"/>
              </w:rPr>
            </w:pPr>
          </w:p>
          <w:p w:rsidR="0052101A" w:rsidRPr="00EA3EFF" w:rsidRDefault="0052101A" w:rsidP="004E7AAF">
            <w:pPr>
              <w:spacing w:after="0"/>
              <w:jc w:val="both"/>
              <w:rPr>
                <w:rFonts w:ascii="Times New Roman" w:hAnsi="Times New Roman"/>
                <w:sz w:val="20"/>
                <w:szCs w:val="20"/>
              </w:rPr>
            </w:pPr>
            <w:r w:rsidRPr="00EA3EFF">
              <w:rPr>
                <w:rFonts w:ascii="Times New Roman" w:hAnsi="Times New Roman"/>
                <w:sz w:val="20"/>
                <w:szCs w:val="20"/>
              </w:rPr>
              <w:t xml:space="preserve">Участник предоставляет все </w:t>
            </w:r>
            <w:proofErr w:type="spellStart"/>
            <w:r w:rsidRPr="00EA3EFF">
              <w:rPr>
                <w:rFonts w:ascii="Times New Roman" w:hAnsi="Times New Roman"/>
                <w:sz w:val="20"/>
                <w:szCs w:val="20"/>
              </w:rPr>
              <w:t>сканкопии</w:t>
            </w:r>
            <w:proofErr w:type="spellEnd"/>
            <w:r w:rsidRPr="00EA3EFF">
              <w:rPr>
                <w:rFonts w:ascii="Times New Roman" w:hAnsi="Times New Roman"/>
                <w:sz w:val="20"/>
                <w:szCs w:val="20"/>
              </w:rPr>
              <w:t xml:space="preserve"> удостоверений и документов согласно данного пункта. При отсутствии каких-либо удостоверений или документов на специалиста, этот специалист не учитывается при подсчете количества специалистов.</w:t>
            </w:r>
          </w:p>
          <w:p w:rsidR="0052101A" w:rsidRPr="0052194D" w:rsidRDefault="0052101A" w:rsidP="004E7AAF">
            <w:pPr>
              <w:spacing w:after="0"/>
              <w:jc w:val="both"/>
              <w:rPr>
                <w:rFonts w:ascii="Times New Roman" w:hAnsi="Times New Roman" w:cs="Times New Roman"/>
                <w:sz w:val="20"/>
                <w:szCs w:val="20"/>
              </w:rPr>
            </w:pP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ПРИМЕЧАНИЕ: в случае, если на стороне участника закупки участвуют одновременно несколько лиц, каждое из данных лиц предоставляет указанные документы.</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xml:space="preserve">В случае если в разделе № 2 настоящей закупки «Образцы форм основных документов, включаемых в состав заявки на участие в запросе предложений», содержатся соответствующие формы, такие формы обязательны к использованию участником на участие в закупке. </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Участник закупки по своему усмотрению, в подтверждение данных, представленных в заявке на участие в закупке, может прикладывать любые документы, положительно его характеризующие (в произвольной форме), данные документы не могут быть использованы для определения победителя закупки.</w:t>
            </w:r>
          </w:p>
          <w:p w:rsidR="00842793"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 xml:space="preserve">Участник закупки в Заявке (форма № 1) указывает наименование страны происхождения поставляемых товаров.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52194D" w:rsidRPr="0052194D" w:rsidRDefault="00842793" w:rsidP="004E7AAF">
            <w:pPr>
              <w:spacing w:after="0"/>
              <w:jc w:val="both"/>
              <w:rPr>
                <w:rFonts w:ascii="Times New Roman" w:hAnsi="Times New Roman" w:cs="Times New Roman"/>
                <w:sz w:val="20"/>
                <w:szCs w:val="20"/>
              </w:rPr>
            </w:pPr>
            <w:r w:rsidRPr="0052194D">
              <w:rPr>
                <w:rFonts w:ascii="Times New Roman" w:hAnsi="Times New Roman" w:cs="Times New Roman"/>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842793" w:rsidRPr="00884960" w:rsidTr="004E7AAF">
        <w:tc>
          <w:tcPr>
            <w:tcW w:w="704" w:type="dxa"/>
          </w:tcPr>
          <w:p w:rsidR="00842793" w:rsidRPr="007E783E" w:rsidRDefault="002652BA"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16</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7E783E">
              <w:rPr>
                <w:rFonts w:ascii="Times New Roman" w:hAnsi="Times New Roman" w:cs="Times New Roman"/>
                <w:b/>
                <w:i/>
                <w:sz w:val="20"/>
                <w:szCs w:val="20"/>
              </w:rPr>
              <w:t>Особенности проведения</w:t>
            </w:r>
          </w:p>
        </w:tc>
      </w:tr>
      <w:tr w:rsidR="00842793" w:rsidRPr="00884960" w:rsidTr="004E7AAF">
        <w:tc>
          <w:tcPr>
            <w:tcW w:w="10479" w:type="dxa"/>
            <w:gridSpan w:val="5"/>
          </w:tcPr>
          <w:p w:rsidR="00142489" w:rsidRPr="00142489" w:rsidRDefault="0074632C" w:rsidP="004E7AAF">
            <w:pPr>
              <w:tabs>
                <w:tab w:val="left" w:pos="1701"/>
                <w:tab w:val="left" w:pos="1985"/>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42489">
              <w:rPr>
                <w:rFonts w:ascii="Times New Roman" w:hAnsi="Times New Roman" w:cs="Times New Roman"/>
                <w:sz w:val="20"/>
                <w:szCs w:val="20"/>
              </w:rPr>
              <w:t>О</w:t>
            </w:r>
            <w:r w:rsidR="00142489" w:rsidRPr="00142489">
              <w:rPr>
                <w:rFonts w:ascii="Times New Roman" w:hAnsi="Times New Roman" w:cs="Times New Roman"/>
                <w:sz w:val="20"/>
                <w:szCs w:val="20"/>
              </w:rPr>
              <w:t>ткрытие доступа к заявкам на участие в запросе предложений, производится с использованием функционала электронной площадки после истечения срока подачи заявок</w:t>
            </w:r>
            <w:r w:rsidR="00142489">
              <w:rPr>
                <w:rFonts w:ascii="Times New Roman" w:hAnsi="Times New Roman" w:cs="Times New Roman"/>
                <w:sz w:val="20"/>
                <w:szCs w:val="20"/>
              </w:rPr>
              <w:t xml:space="preserve"> </w:t>
            </w:r>
            <w:r w:rsidR="00142489" w:rsidRPr="00142489">
              <w:rPr>
                <w:rFonts w:ascii="Times New Roman" w:hAnsi="Times New Roman" w:cs="Times New Roman"/>
                <w:sz w:val="20"/>
                <w:szCs w:val="20"/>
              </w:rPr>
              <w:t>на участие в запросе предложений, в соответствии с извещением и регламентом электронной площадки.</w:t>
            </w:r>
            <w:r>
              <w:rPr>
                <w:rFonts w:ascii="Times New Roman" w:hAnsi="Times New Roman" w:cs="Times New Roman"/>
                <w:sz w:val="20"/>
                <w:szCs w:val="20"/>
              </w:rPr>
              <w:t xml:space="preserve"> </w:t>
            </w:r>
            <w:r w:rsidR="00142489" w:rsidRPr="00142489">
              <w:rPr>
                <w:rFonts w:ascii="Times New Roman" w:hAnsi="Times New Roman" w:cs="Times New Roman"/>
                <w:sz w:val="20"/>
                <w:szCs w:val="20"/>
              </w:rPr>
              <w:t>По окончании срока подачи заявок оператор электронной площадки передает Заказчику все поступившие заявки.</w:t>
            </w:r>
            <w:r>
              <w:rPr>
                <w:rFonts w:ascii="Times New Roman" w:hAnsi="Times New Roman" w:cs="Times New Roman"/>
                <w:sz w:val="20"/>
                <w:szCs w:val="20"/>
              </w:rPr>
              <w:t xml:space="preserve"> </w:t>
            </w:r>
            <w:r w:rsidR="00142489" w:rsidRPr="00142489">
              <w:rPr>
                <w:rFonts w:ascii="Times New Roman" w:hAnsi="Times New Roman" w:cs="Times New Roman"/>
                <w:sz w:val="20"/>
                <w:szCs w:val="20"/>
              </w:rPr>
              <w:t>Протокол открытия доступа к заявкам на участие в запросе предложений составляется Комиссией по осуществлению закупок и подписывается всеми присутствующими членами Комиссии по осуществлению закупок после открытия доступа к заявкам на участие в запросе предложений.</w:t>
            </w:r>
            <w:r>
              <w:rPr>
                <w:rFonts w:ascii="Times New Roman" w:hAnsi="Times New Roman" w:cs="Times New Roman"/>
                <w:sz w:val="20"/>
                <w:szCs w:val="20"/>
              </w:rPr>
              <w:t xml:space="preserve"> </w:t>
            </w:r>
            <w:r w:rsidR="00142489" w:rsidRPr="00142489">
              <w:rPr>
                <w:rFonts w:ascii="Times New Roman" w:hAnsi="Times New Roman" w:cs="Times New Roman"/>
                <w:sz w:val="20"/>
                <w:szCs w:val="20"/>
              </w:rPr>
              <w:t>Указанный протокол размещается Заказчиком в единой информационной системе не позднее чем через 3 (Три) дня со дня подписания такого протокола.</w:t>
            </w:r>
          </w:p>
          <w:p w:rsidR="00142489" w:rsidRPr="00142489" w:rsidRDefault="0074632C" w:rsidP="004E7AAF">
            <w:pPr>
              <w:tabs>
                <w:tab w:val="left" w:pos="1701"/>
                <w:tab w:val="left" w:pos="1985"/>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42489" w:rsidRPr="00142489">
              <w:rPr>
                <w:rFonts w:ascii="Times New Roman" w:hAnsi="Times New Roman" w:cs="Times New Roman"/>
                <w:sz w:val="20"/>
                <w:szCs w:val="20"/>
              </w:rPr>
              <w:t>Комиссия по осуществлению закупок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w:t>
            </w:r>
            <w:r>
              <w:rPr>
                <w:rFonts w:ascii="Times New Roman" w:hAnsi="Times New Roman" w:cs="Times New Roman"/>
                <w:sz w:val="20"/>
                <w:szCs w:val="20"/>
              </w:rPr>
              <w:t xml:space="preserve"> </w:t>
            </w:r>
            <w:r w:rsidR="00142489" w:rsidRPr="00142489">
              <w:rPr>
                <w:rFonts w:ascii="Times New Roman" w:hAnsi="Times New Roman" w:cs="Times New Roman"/>
                <w:sz w:val="20"/>
                <w:szCs w:val="20"/>
              </w:rPr>
              <w:t>в запросе предложений. Редакционные недостатки в оформлении заявок, не влияющие на смысл их содержания, не являются о</w:t>
            </w:r>
            <w:r>
              <w:rPr>
                <w:rFonts w:ascii="Times New Roman" w:hAnsi="Times New Roman" w:cs="Times New Roman"/>
                <w:sz w:val="20"/>
                <w:szCs w:val="20"/>
              </w:rPr>
              <w:t xml:space="preserve">снованием для отклонения заявок. </w:t>
            </w:r>
            <w:r w:rsidR="00142489" w:rsidRPr="00142489">
              <w:rPr>
                <w:rFonts w:ascii="Times New Roman" w:hAnsi="Times New Roman" w:cs="Times New Roman"/>
                <w:sz w:val="20"/>
                <w:szCs w:val="20"/>
              </w:rPr>
              <w:t>Срок рассмотрения заявок на участие в запросе предложений не может превышать 10 (Десяти) дней, со дня открытия доступа к заявкам на участие в запросе предложений.</w:t>
            </w:r>
            <w:r>
              <w:rPr>
                <w:rFonts w:ascii="Times New Roman" w:hAnsi="Times New Roman" w:cs="Times New Roman"/>
                <w:sz w:val="20"/>
                <w:szCs w:val="20"/>
              </w:rPr>
              <w:t xml:space="preserve"> </w:t>
            </w:r>
            <w:r w:rsidR="00142489" w:rsidRPr="00142489">
              <w:rPr>
                <w:rFonts w:ascii="Times New Roman" w:hAnsi="Times New Roman" w:cs="Times New Roman"/>
                <w:sz w:val="20"/>
                <w:szCs w:val="20"/>
              </w:rPr>
              <w:t>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дней</w:t>
            </w:r>
            <w:r>
              <w:rPr>
                <w:rFonts w:ascii="Times New Roman" w:hAnsi="Times New Roman" w:cs="Times New Roman"/>
                <w:sz w:val="20"/>
                <w:szCs w:val="20"/>
              </w:rPr>
              <w:t xml:space="preserve"> </w:t>
            </w:r>
            <w:r w:rsidR="00142489" w:rsidRPr="00142489">
              <w:rPr>
                <w:rFonts w:ascii="Times New Roman" w:hAnsi="Times New Roman" w:cs="Times New Roman"/>
                <w:sz w:val="20"/>
                <w:szCs w:val="20"/>
              </w:rPr>
              <w:t>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842793" w:rsidRDefault="00142489" w:rsidP="004E7AAF">
            <w:pPr>
              <w:tabs>
                <w:tab w:val="left" w:pos="1701"/>
                <w:tab w:val="left" w:pos="1985"/>
              </w:tabs>
              <w:spacing w:after="0"/>
              <w:jc w:val="both"/>
              <w:rPr>
                <w:rFonts w:ascii="Times New Roman" w:hAnsi="Times New Roman" w:cs="Times New Roman"/>
                <w:sz w:val="20"/>
                <w:szCs w:val="20"/>
              </w:rPr>
            </w:pPr>
            <w:r w:rsidRPr="00142489">
              <w:rPr>
                <w:rFonts w:ascii="Times New Roman" w:hAnsi="Times New Roman" w:cs="Times New Roman"/>
                <w:sz w:val="20"/>
                <w:szCs w:val="20"/>
              </w:rPr>
              <w:t xml:space="preserve"> Участники, заявки которых не были отклонены Комиссией по осуществлению закупок</w:t>
            </w:r>
            <w:r w:rsidR="0074632C">
              <w:rPr>
                <w:rFonts w:ascii="Times New Roman" w:hAnsi="Times New Roman" w:cs="Times New Roman"/>
                <w:sz w:val="20"/>
                <w:szCs w:val="20"/>
              </w:rPr>
              <w:t xml:space="preserve"> </w:t>
            </w:r>
            <w:r w:rsidRPr="00142489">
              <w:rPr>
                <w:rFonts w:ascii="Times New Roman" w:hAnsi="Times New Roman" w:cs="Times New Roman"/>
                <w:sz w:val="20"/>
                <w:szCs w:val="20"/>
              </w:rPr>
              <w:t>в соответствии настоящим Положением, признаются участниками запроса предложений</w:t>
            </w:r>
            <w:r w:rsidR="0074632C">
              <w:rPr>
                <w:rFonts w:ascii="Times New Roman" w:hAnsi="Times New Roman" w:cs="Times New Roman"/>
                <w:sz w:val="20"/>
                <w:szCs w:val="20"/>
              </w:rPr>
              <w:t xml:space="preserve"> </w:t>
            </w:r>
            <w:r w:rsidRPr="00142489">
              <w:rPr>
                <w:rFonts w:ascii="Times New Roman" w:hAnsi="Times New Roman" w:cs="Times New Roman"/>
                <w:sz w:val="20"/>
                <w:szCs w:val="20"/>
              </w:rPr>
              <w:t>и допускаются к оценке и сопоставлению заявок на участие в запросе предложений.</w:t>
            </w:r>
            <w:r w:rsidR="0074632C">
              <w:rPr>
                <w:rFonts w:ascii="Times New Roman" w:hAnsi="Times New Roman" w:cs="Times New Roman"/>
                <w:sz w:val="20"/>
                <w:szCs w:val="20"/>
              </w:rPr>
              <w:t xml:space="preserve"> </w:t>
            </w:r>
            <w:r w:rsidRPr="00142489">
              <w:rPr>
                <w:rFonts w:ascii="Times New Roman" w:hAnsi="Times New Roman" w:cs="Times New Roman"/>
                <w:sz w:val="20"/>
                <w:szCs w:val="20"/>
              </w:rPr>
              <w:t>Результаты рассмотрения заявок на участие в запросе предложений фиксируются в протоколе</w:t>
            </w:r>
            <w:r w:rsidR="0074632C">
              <w:rPr>
                <w:rFonts w:ascii="Times New Roman" w:hAnsi="Times New Roman" w:cs="Times New Roman"/>
                <w:sz w:val="20"/>
                <w:szCs w:val="20"/>
              </w:rPr>
              <w:t xml:space="preserve"> </w:t>
            </w:r>
            <w:r w:rsidRPr="00142489">
              <w:rPr>
                <w:rFonts w:ascii="Times New Roman" w:hAnsi="Times New Roman" w:cs="Times New Roman"/>
                <w:sz w:val="20"/>
                <w:szCs w:val="20"/>
              </w:rPr>
              <w:lastRenderedPageBreak/>
              <w:t>рассмотрения заявок на участие в запросе предложений.</w:t>
            </w:r>
            <w:r w:rsidR="0074632C">
              <w:rPr>
                <w:rFonts w:ascii="Times New Roman" w:hAnsi="Times New Roman" w:cs="Times New Roman"/>
                <w:sz w:val="20"/>
                <w:szCs w:val="20"/>
              </w:rPr>
              <w:t xml:space="preserve"> </w:t>
            </w:r>
            <w:r w:rsidRPr="00142489">
              <w:rPr>
                <w:rFonts w:ascii="Times New Roman" w:hAnsi="Times New Roman" w:cs="Times New Roman"/>
                <w:sz w:val="20"/>
                <w:szCs w:val="20"/>
              </w:rPr>
              <w:t>Указанный протокол размещается заказчиком в единой информационной системе</w:t>
            </w:r>
            <w:r w:rsidR="0074632C">
              <w:rPr>
                <w:rFonts w:ascii="Times New Roman" w:hAnsi="Times New Roman" w:cs="Times New Roman"/>
                <w:sz w:val="20"/>
                <w:szCs w:val="20"/>
              </w:rPr>
              <w:t xml:space="preserve"> </w:t>
            </w:r>
            <w:r w:rsidRPr="00142489">
              <w:rPr>
                <w:rFonts w:ascii="Times New Roman" w:hAnsi="Times New Roman" w:cs="Times New Roman"/>
                <w:sz w:val="20"/>
                <w:szCs w:val="20"/>
              </w:rPr>
              <w:t>не позднее чем через 3 (Три) дня со дня подписания такого протокола.</w:t>
            </w:r>
            <w:r w:rsidR="0035111B" w:rsidRPr="009353A9">
              <w:rPr>
                <w:rFonts w:ascii="Times New Roman" w:hAnsi="Times New Roman" w:cs="Times New Roman"/>
                <w:sz w:val="20"/>
                <w:szCs w:val="20"/>
              </w:rPr>
              <w:t xml:space="preserve"> </w:t>
            </w:r>
          </w:p>
          <w:p w:rsidR="003B61F1" w:rsidRPr="009353A9" w:rsidRDefault="003B61F1" w:rsidP="004E7AAF">
            <w:pPr>
              <w:tabs>
                <w:tab w:val="left" w:pos="1701"/>
                <w:tab w:val="left" w:pos="1985"/>
              </w:tabs>
              <w:spacing w:after="0"/>
              <w:jc w:val="both"/>
              <w:rPr>
                <w:rFonts w:ascii="Times New Roman" w:hAnsi="Times New Roman" w:cs="Times New Roman"/>
                <w:sz w:val="20"/>
                <w:szCs w:val="20"/>
              </w:rPr>
            </w:pPr>
          </w:p>
        </w:tc>
      </w:tr>
      <w:tr w:rsidR="006E633F" w:rsidRPr="00577438" w:rsidTr="004E7AAF">
        <w:tc>
          <w:tcPr>
            <w:tcW w:w="2580" w:type="dxa"/>
            <w:gridSpan w:val="3"/>
          </w:tcPr>
          <w:p w:rsidR="006E633F" w:rsidRPr="00577438" w:rsidRDefault="00950D28"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17</w:t>
            </w:r>
          </w:p>
        </w:tc>
        <w:tc>
          <w:tcPr>
            <w:tcW w:w="7899" w:type="dxa"/>
            <w:gridSpan w:val="2"/>
          </w:tcPr>
          <w:p w:rsidR="006E633F" w:rsidRPr="00577438" w:rsidRDefault="006E633F" w:rsidP="004E7AAF">
            <w:pPr>
              <w:spacing w:after="0"/>
              <w:rPr>
                <w:rFonts w:ascii="Times New Roman" w:hAnsi="Times New Roman" w:cs="Times New Roman"/>
                <w:b/>
                <w:i/>
                <w:sz w:val="20"/>
                <w:szCs w:val="20"/>
                <w:highlight w:val="yellow"/>
              </w:rPr>
            </w:pPr>
            <w:r w:rsidRPr="00577438">
              <w:rPr>
                <w:rFonts w:ascii="Times New Roman" w:hAnsi="Times New Roman" w:cs="Times New Roman"/>
                <w:b/>
                <w:i/>
                <w:sz w:val="20"/>
                <w:szCs w:val="20"/>
              </w:rPr>
              <w:t xml:space="preserve">Критерии оценки заявок на участие в </w:t>
            </w:r>
            <w:r w:rsidR="00CC2F5F">
              <w:rPr>
                <w:rFonts w:ascii="Times New Roman" w:hAnsi="Times New Roman" w:cs="Times New Roman"/>
                <w:b/>
                <w:i/>
                <w:sz w:val="20"/>
                <w:szCs w:val="20"/>
              </w:rPr>
              <w:t>закупке</w:t>
            </w:r>
            <w:r w:rsidRPr="00577438">
              <w:rPr>
                <w:rFonts w:ascii="Times New Roman" w:hAnsi="Times New Roman" w:cs="Times New Roman"/>
                <w:b/>
                <w:i/>
                <w:sz w:val="20"/>
                <w:szCs w:val="20"/>
              </w:rPr>
              <w:t xml:space="preserve"> для каждого лота</w:t>
            </w:r>
          </w:p>
        </w:tc>
      </w:tr>
      <w:tr w:rsidR="006E633F" w:rsidRPr="00577438" w:rsidTr="004E7AAF">
        <w:tc>
          <w:tcPr>
            <w:tcW w:w="10479" w:type="dxa"/>
            <w:gridSpan w:val="5"/>
          </w:tcPr>
          <w:p w:rsidR="00A84D39" w:rsidRDefault="00A84D39" w:rsidP="004E7AAF">
            <w:pPr>
              <w:spacing w:after="0"/>
              <w:rPr>
                <w:rFonts w:ascii="Times New Roman" w:hAnsi="Times New Roman" w:cs="Times New Roman"/>
                <w:b/>
                <w:sz w:val="20"/>
                <w:szCs w:val="20"/>
              </w:rPr>
            </w:pPr>
          </w:p>
          <w:p w:rsidR="006E633F" w:rsidRDefault="006E633F" w:rsidP="004E7AAF">
            <w:pPr>
              <w:spacing w:after="0"/>
              <w:rPr>
                <w:rFonts w:ascii="Times New Roman" w:hAnsi="Times New Roman" w:cs="Times New Roman"/>
                <w:b/>
                <w:sz w:val="20"/>
                <w:szCs w:val="20"/>
              </w:rPr>
            </w:pPr>
            <w:r w:rsidRPr="008205D9">
              <w:rPr>
                <w:rFonts w:ascii="Times New Roman" w:hAnsi="Times New Roman" w:cs="Times New Roman"/>
                <w:b/>
                <w:sz w:val="20"/>
                <w:szCs w:val="20"/>
              </w:rPr>
              <w:t>Балльная</w:t>
            </w:r>
            <w:r>
              <w:rPr>
                <w:rFonts w:ascii="Times New Roman" w:hAnsi="Times New Roman" w:cs="Times New Roman"/>
                <w:b/>
                <w:sz w:val="20"/>
                <w:szCs w:val="20"/>
              </w:rPr>
              <w:t xml:space="preserve"> методика оценки и сопоставления заявок </w:t>
            </w:r>
            <w:r w:rsidRPr="00577438">
              <w:rPr>
                <w:rFonts w:ascii="Times New Roman" w:hAnsi="Times New Roman" w:cs="Times New Roman"/>
                <w:b/>
                <w:sz w:val="20"/>
                <w:szCs w:val="20"/>
              </w:rPr>
              <w:t>с использованием следующих критериев:</w:t>
            </w:r>
          </w:p>
          <w:p w:rsidR="00F16B3B" w:rsidRDefault="00F16B3B" w:rsidP="004E7AAF">
            <w:pPr>
              <w:spacing w:after="0"/>
              <w:jc w:val="both"/>
              <w:rPr>
                <w:rFonts w:ascii="Times New Roman" w:hAnsi="Times New Roman" w:cs="Times New Roman"/>
                <w:sz w:val="20"/>
                <w:szCs w:val="20"/>
              </w:rPr>
            </w:pPr>
          </w:p>
          <w:tbl>
            <w:tblPr>
              <w:tblpPr w:leftFromText="180" w:rightFromText="180" w:vertAnchor="text" w:horzAnchor="margin" w:tblpY="-150"/>
              <w:tblOverlap w:val="never"/>
              <w:tblW w:w="0" w:type="auto"/>
              <w:tblCellMar>
                <w:left w:w="10" w:type="dxa"/>
                <w:right w:w="10" w:type="dxa"/>
              </w:tblCellMar>
              <w:tblLook w:val="0000" w:firstRow="0" w:lastRow="0" w:firstColumn="0" w:lastColumn="0" w:noHBand="0" w:noVBand="0"/>
            </w:tblPr>
            <w:tblGrid>
              <w:gridCol w:w="577"/>
              <w:gridCol w:w="4416"/>
              <w:gridCol w:w="2373"/>
              <w:gridCol w:w="2694"/>
            </w:tblGrid>
            <w:tr w:rsidR="00F16B3B" w:rsidRPr="001C51DB" w:rsidTr="007465A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1C51DB" w:rsidRDefault="00F16B3B" w:rsidP="004E7AAF">
                  <w:pPr>
                    <w:spacing w:after="0" w:line="240" w:lineRule="auto"/>
                    <w:rPr>
                      <w:rFonts w:ascii="Times New Roman" w:hAnsi="Times New Roman" w:cs="Times New Roman"/>
                      <w:sz w:val="18"/>
                      <w:szCs w:val="18"/>
                    </w:rPr>
                  </w:pPr>
                  <w:r w:rsidRPr="001C51DB">
                    <w:rPr>
                      <w:rFonts w:ascii="Times New Roman" w:hAnsi="Times New Roman" w:cs="Times New Roman"/>
                      <w:b/>
                      <w:sz w:val="18"/>
                      <w:szCs w:val="18"/>
                    </w:rPr>
                    <w:t xml:space="preserve">№ </w:t>
                  </w:r>
                </w:p>
              </w:tc>
              <w:tc>
                <w:tcPr>
                  <w:tcW w:w="4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1C51DB" w:rsidRDefault="00F16B3B" w:rsidP="004E7AAF">
                  <w:pPr>
                    <w:spacing w:after="0" w:line="240" w:lineRule="auto"/>
                    <w:rPr>
                      <w:rFonts w:ascii="Times New Roman" w:hAnsi="Times New Roman" w:cs="Times New Roman"/>
                      <w:sz w:val="18"/>
                      <w:szCs w:val="18"/>
                    </w:rPr>
                  </w:pPr>
                  <w:r w:rsidRPr="001C51DB">
                    <w:rPr>
                      <w:rFonts w:ascii="Times New Roman" w:hAnsi="Times New Roman" w:cs="Times New Roman"/>
                      <w:b/>
                      <w:sz w:val="18"/>
                      <w:szCs w:val="18"/>
                    </w:rPr>
                    <w:t>Критерий оценки заявок</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1C51DB" w:rsidRDefault="00F16B3B" w:rsidP="004E7AAF">
                  <w:pPr>
                    <w:spacing w:after="0" w:line="240" w:lineRule="auto"/>
                    <w:rPr>
                      <w:rFonts w:ascii="Times New Roman" w:hAnsi="Times New Roman" w:cs="Times New Roman"/>
                      <w:sz w:val="18"/>
                      <w:szCs w:val="18"/>
                    </w:rPr>
                  </w:pPr>
                  <w:r>
                    <w:rPr>
                      <w:rFonts w:ascii="Times New Roman" w:hAnsi="Times New Roman" w:cs="Times New Roman"/>
                      <w:b/>
                      <w:sz w:val="18"/>
                      <w:szCs w:val="18"/>
                    </w:rPr>
                    <w:t>Значимость критерия</w:t>
                  </w:r>
                  <w:r w:rsidRPr="001C51DB">
                    <w:rPr>
                      <w:rFonts w:ascii="Times New Roman" w:hAnsi="Times New Roman" w:cs="Times New Roman"/>
                      <w:b/>
                      <w:sz w:val="18"/>
                      <w:szCs w:val="18"/>
                    </w:rPr>
                    <w:t>, %</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1C51DB" w:rsidRDefault="00F16B3B" w:rsidP="004E7AAF">
                  <w:pPr>
                    <w:spacing w:after="0" w:line="240" w:lineRule="auto"/>
                    <w:rPr>
                      <w:rFonts w:ascii="Times New Roman" w:hAnsi="Times New Roman" w:cs="Times New Roman"/>
                      <w:sz w:val="18"/>
                      <w:szCs w:val="18"/>
                    </w:rPr>
                  </w:pPr>
                  <w:r w:rsidRPr="001C51DB">
                    <w:rPr>
                      <w:rFonts w:ascii="Times New Roman" w:hAnsi="Times New Roman" w:cs="Times New Roman"/>
                      <w:b/>
                      <w:sz w:val="18"/>
                      <w:szCs w:val="18"/>
                    </w:rPr>
                    <w:t>Коэффициент значимости</w:t>
                  </w:r>
                </w:p>
              </w:tc>
            </w:tr>
            <w:tr w:rsidR="00F16B3B" w:rsidRPr="00577438" w:rsidTr="007465A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1.</w:t>
                  </w:r>
                </w:p>
              </w:tc>
              <w:tc>
                <w:tcPr>
                  <w:tcW w:w="4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B3B" w:rsidRPr="00577438" w:rsidRDefault="00F16B3B"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Цена договора</w:t>
                  </w:r>
                  <w:r>
                    <w:rPr>
                      <w:rFonts w:ascii="Times New Roman" w:hAnsi="Times New Roman" w:cs="Times New Roman"/>
                      <w:sz w:val="20"/>
                      <w:szCs w:val="20"/>
                    </w:rPr>
                    <w:t xml:space="preserve"> ЦБ</w:t>
                  </w:r>
                  <w:r w:rsidRPr="00577438">
                    <w:rPr>
                      <w:rFonts w:ascii="Times New Roman" w:hAnsi="Times New Roman" w:cs="Times New Roman"/>
                      <w:b/>
                      <w:sz w:val="20"/>
                      <w:szCs w:val="20"/>
                      <w:vertAlign w:val="subscript"/>
                    </w:rPr>
                    <w:t xml:space="preserve"> i</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ЦБ</w:t>
                  </w:r>
                  <w:r w:rsidRPr="00577438">
                    <w:rPr>
                      <w:rFonts w:ascii="Times New Roman" w:hAnsi="Times New Roman" w:cs="Times New Roman"/>
                      <w:b/>
                      <w:sz w:val="20"/>
                      <w:szCs w:val="20"/>
                      <w:vertAlign w:val="subscript"/>
                    </w:rPr>
                    <w:t xml:space="preserve"> i</w:t>
                  </w:r>
                  <w:r>
                    <w:rPr>
                      <w:rFonts w:ascii="Times New Roman" w:hAnsi="Times New Roman" w:cs="Times New Roman"/>
                      <w:sz w:val="20"/>
                      <w:szCs w:val="20"/>
                    </w:rPr>
                    <w:t xml:space="preserve"> = </w:t>
                  </w:r>
                  <w:r w:rsidR="0052194D">
                    <w:rPr>
                      <w:rFonts w:ascii="Times New Roman" w:hAnsi="Times New Roman" w:cs="Times New Roman"/>
                      <w:sz w:val="20"/>
                      <w:szCs w:val="20"/>
                    </w:rPr>
                    <w:t>5</w:t>
                  </w:r>
                  <w:r>
                    <w:rPr>
                      <w:rFonts w:ascii="Times New Roman" w:hAnsi="Times New Roman" w:cs="Times New Roman"/>
                      <w:sz w:val="20"/>
                      <w:szCs w:val="20"/>
                    </w:rPr>
                    <w:t>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Кц</w:t>
                  </w:r>
                  <w:proofErr w:type="spellEnd"/>
                  <w:r>
                    <w:rPr>
                      <w:rFonts w:ascii="Times New Roman" w:hAnsi="Times New Roman" w:cs="Times New Roman"/>
                      <w:sz w:val="20"/>
                      <w:szCs w:val="20"/>
                    </w:rPr>
                    <w:t xml:space="preserve"> = 0,</w:t>
                  </w:r>
                  <w:r w:rsidR="0052194D">
                    <w:rPr>
                      <w:rFonts w:ascii="Times New Roman" w:hAnsi="Times New Roman" w:cs="Times New Roman"/>
                      <w:sz w:val="20"/>
                      <w:szCs w:val="20"/>
                    </w:rPr>
                    <w:t>5</w:t>
                  </w:r>
                </w:p>
              </w:tc>
            </w:tr>
            <w:tr w:rsidR="00F16B3B" w:rsidRPr="00577438" w:rsidTr="007465A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B3B" w:rsidRPr="00577438" w:rsidRDefault="00F16B3B"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2.</w:t>
                  </w:r>
                </w:p>
              </w:tc>
              <w:tc>
                <w:tcPr>
                  <w:tcW w:w="4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B3B" w:rsidRPr="00577438" w:rsidRDefault="0052194D"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Квалификация участника НЦБ</w:t>
                  </w:r>
                  <w:r w:rsidR="00F16B3B" w:rsidRPr="00577438">
                    <w:rPr>
                      <w:rFonts w:ascii="Times New Roman" w:hAnsi="Times New Roman" w:cs="Times New Roman"/>
                      <w:b/>
                      <w:sz w:val="20"/>
                      <w:szCs w:val="20"/>
                      <w:vertAlign w:val="subscript"/>
                    </w:rPr>
                    <w:t xml:space="preserve"> i</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НЦБ</w:t>
                  </w:r>
                  <w:r w:rsidRPr="00577438">
                    <w:rPr>
                      <w:rFonts w:ascii="Times New Roman" w:hAnsi="Times New Roman" w:cs="Times New Roman"/>
                      <w:b/>
                      <w:sz w:val="20"/>
                      <w:szCs w:val="20"/>
                      <w:vertAlign w:val="subscript"/>
                    </w:rPr>
                    <w:t xml:space="preserve"> i</w:t>
                  </w:r>
                  <w:r>
                    <w:rPr>
                      <w:rFonts w:ascii="Times New Roman" w:hAnsi="Times New Roman" w:cs="Times New Roman"/>
                      <w:sz w:val="20"/>
                      <w:szCs w:val="20"/>
                    </w:rPr>
                    <w:t xml:space="preserve"> = </w:t>
                  </w:r>
                  <w:r w:rsidR="0052194D">
                    <w:rPr>
                      <w:rFonts w:ascii="Times New Roman" w:hAnsi="Times New Roman" w:cs="Times New Roman"/>
                      <w:sz w:val="20"/>
                      <w:szCs w:val="20"/>
                    </w:rPr>
                    <w:t>5</w:t>
                  </w:r>
                  <w:r>
                    <w:rPr>
                      <w:rFonts w:ascii="Times New Roman" w:hAnsi="Times New Roman" w:cs="Times New Roman"/>
                      <w:sz w:val="20"/>
                      <w:szCs w:val="20"/>
                    </w:rPr>
                    <w:t>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К</w:t>
                  </w:r>
                  <w:r w:rsidR="00050334">
                    <w:rPr>
                      <w:rFonts w:ascii="Times New Roman" w:hAnsi="Times New Roman" w:cs="Times New Roman"/>
                      <w:sz w:val="20"/>
                      <w:szCs w:val="20"/>
                    </w:rPr>
                    <w:t>нц</w:t>
                  </w:r>
                  <w:proofErr w:type="spellEnd"/>
                  <w:r w:rsidR="0052194D">
                    <w:rPr>
                      <w:rFonts w:ascii="Times New Roman" w:hAnsi="Times New Roman" w:cs="Times New Roman"/>
                      <w:sz w:val="20"/>
                      <w:szCs w:val="20"/>
                    </w:rPr>
                    <w:t xml:space="preserve"> = 0,5</w:t>
                  </w:r>
                </w:p>
              </w:tc>
            </w:tr>
            <w:tr w:rsidR="00F16B3B" w:rsidRPr="00577438" w:rsidTr="007465A5">
              <w:trPr>
                <w:trHeight w:val="1"/>
              </w:trPr>
              <w:tc>
                <w:tcPr>
                  <w:tcW w:w="49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B3B" w:rsidRPr="00577438" w:rsidRDefault="00F16B3B"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Суммарная значимость критериев</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100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6B3B" w:rsidRPr="00577438" w:rsidRDefault="00F16B3B"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1,0</w:t>
                  </w:r>
                </w:p>
              </w:tc>
            </w:tr>
          </w:tbl>
          <w:p w:rsidR="006E633F" w:rsidRPr="00577438" w:rsidRDefault="006E633F" w:rsidP="004E7AAF">
            <w:pPr>
              <w:spacing w:after="0"/>
              <w:jc w:val="both"/>
              <w:rPr>
                <w:rFonts w:ascii="Times New Roman" w:hAnsi="Times New Roman" w:cs="Times New Roman"/>
                <w:b/>
                <w:sz w:val="20"/>
                <w:szCs w:val="20"/>
              </w:rPr>
            </w:pPr>
            <w:r w:rsidRPr="00577438">
              <w:rPr>
                <w:rFonts w:ascii="Times New Roman" w:hAnsi="Times New Roman" w:cs="Times New Roman"/>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w:t>
            </w:r>
            <w:r>
              <w:rPr>
                <w:rFonts w:ascii="Times New Roman" w:hAnsi="Times New Roman" w:cs="Times New Roman"/>
                <w:sz w:val="20"/>
                <w:szCs w:val="20"/>
              </w:rPr>
              <w:t xml:space="preserve"> </w:t>
            </w:r>
            <w:r w:rsidRPr="00577438">
              <w:rPr>
                <w:rFonts w:ascii="Times New Roman" w:hAnsi="Times New Roman" w:cs="Times New Roman"/>
                <w:sz w:val="20"/>
                <w:szCs w:val="20"/>
              </w:rPr>
              <w:t>При этом для расчетов рейтингов применяется коэффициент значимости, равный значению соответствующего критерия в процентах, деленному на 100.</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CC2F5F">
              <w:rPr>
                <w:rFonts w:ascii="Times New Roman" w:hAnsi="Times New Roman" w:cs="Times New Roman"/>
                <w:sz w:val="20"/>
                <w:szCs w:val="20"/>
              </w:rPr>
              <w:t>закупочной</w:t>
            </w:r>
            <w:r w:rsidRPr="00577438">
              <w:rPr>
                <w:rFonts w:ascii="Times New Roman" w:hAnsi="Times New Roman" w:cs="Times New Roman"/>
                <w:sz w:val="20"/>
                <w:szCs w:val="20"/>
              </w:rPr>
              <w:t xml:space="preserve"> документации, умноженных на их значимость.</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Оценка и сопоставление заявок на участие в </w:t>
            </w:r>
            <w:r w:rsidR="00CC2F5F">
              <w:rPr>
                <w:rFonts w:ascii="Times New Roman" w:hAnsi="Times New Roman" w:cs="Times New Roman"/>
                <w:sz w:val="20"/>
                <w:szCs w:val="20"/>
              </w:rPr>
              <w:t>закупке</w:t>
            </w:r>
            <w:r w:rsidRPr="00577438">
              <w:rPr>
                <w:rFonts w:ascii="Times New Roman" w:hAnsi="Times New Roman" w:cs="Times New Roman"/>
                <w:sz w:val="20"/>
                <w:szCs w:val="20"/>
              </w:rPr>
              <w:t xml:space="preserve"> и определение Побед</w:t>
            </w:r>
            <w:r>
              <w:rPr>
                <w:rFonts w:ascii="Times New Roman" w:hAnsi="Times New Roman" w:cs="Times New Roman"/>
                <w:sz w:val="20"/>
                <w:szCs w:val="20"/>
              </w:rPr>
              <w:t>ителя осуществляется Комиссией.</w:t>
            </w:r>
          </w:p>
        </w:tc>
      </w:tr>
      <w:tr w:rsidR="006E633F" w:rsidRPr="00577438" w:rsidTr="004E7AAF">
        <w:tc>
          <w:tcPr>
            <w:tcW w:w="2580" w:type="dxa"/>
            <w:gridSpan w:val="3"/>
          </w:tcPr>
          <w:p w:rsidR="006E633F" w:rsidRPr="00577438" w:rsidRDefault="00FC1568" w:rsidP="004E7AAF">
            <w:pPr>
              <w:spacing w:after="0"/>
              <w:rPr>
                <w:rFonts w:ascii="Times New Roman" w:hAnsi="Times New Roman" w:cs="Times New Roman"/>
                <w:b/>
                <w:i/>
                <w:sz w:val="20"/>
                <w:szCs w:val="20"/>
              </w:rPr>
            </w:pPr>
            <w:r>
              <w:rPr>
                <w:rFonts w:ascii="Times New Roman" w:hAnsi="Times New Roman" w:cs="Times New Roman"/>
                <w:b/>
                <w:i/>
                <w:sz w:val="20"/>
                <w:szCs w:val="20"/>
              </w:rPr>
              <w:t>18</w:t>
            </w:r>
          </w:p>
        </w:tc>
        <w:tc>
          <w:tcPr>
            <w:tcW w:w="7899" w:type="dxa"/>
            <w:gridSpan w:val="2"/>
          </w:tcPr>
          <w:p w:rsidR="006E633F" w:rsidRPr="00577438" w:rsidRDefault="006E633F" w:rsidP="004E7AAF">
            <w:pPr>
              <w:spacing w:after="0"/>
              <w:rPr>
                <w:rFonts w:ascii="Times New Roman" w:hAnsi="Times New Roman" w:cs="Times New Roman"/>
                <w:b/>
                <w:i/>
                <w:sz w:val="20"/>
                <w:szCs w:val="20"/>
              </w:rPr>
            </w:pPr>
            <w:r w:rsidRPr="00577438">
              <w:rPr>
                <w:rFonts w:ascii="Times New Roman" w:hAnsi="Times New Roman" w:cs="Times New Roman"/>
                <w:b/>
                <w:i/>
                <w:sz w:val="20"/>
                <w:szCs w:val="20"/>
              </w:rPr>
              <w:t xml:space="preserve">Методика оценки заявок на участие в </w:t>
            </w:r>
            <w:r w:rsidR="00CC2F5F">
              <w:rPr>
                <w:rFonts w:ascii="Times New Roman" w:hAnsi="Times New Roman" w:cs="Times New Roman"/>
                <w:b/>
                <w:i/>
                <w:sz w:val="20"/>
                <w:szCs w:val="20"/>
              </w:rPr>
              <w:t>закупке</w:t>
            </w:r>
            <w:r w:rsidRPr="00577438">
              <w:rPr>
                <w:rFonts w:ascii="Times New Roman" w:hAnsi="Times New Roman" w:cs="Times New Roman"/>
                <w:b/>
                <w:i/>
                <w:sz w:val="20"/>
                <w:szCs w:val="20"/>
              </w:rPr>
              <w:t xml:space="preserve"> для каждого лота</w:t>
            </w:r>
          </w:p>
        </w:tc>
      </w:tr>
      <w:tr w:rsidR="006E633F" w:rsidRPr="00577438" w:rsidTr="004E7AAF">
        <w:tc>
          <w:tcPr>
            <w:tcW w:w="2580" w:type="dxa"/>
            <w:gridSpan w:val="3"/>
          </w:tcPr>
          <w:p w:rsidR="006E633F" w:rsidRPr="00577438" w:rsidRDefault="00FC1568" w:rsidP="004E7AAF">
            <w:pPr>
              <w:spacing w:after="0"/>
              <w:rPr>
                <w:rFonts w:ascii="Times New Roman" w:hAnsi="Times New Roman" w:cs="Times New Roman"/>
                <w:b/>
                <w:i/>
                <w:sz w:val="20"/>
                <w:szCs w:val="20"/>
              </w:rPr>
            </w:pPr>
            <w:r>
              <w:rPr>
                <w:rFonts w:ascii="Times New Roman" w:hAnsi="Times New Roman" w:cs="Times New Roman"/>
                <w:b/>
                <w:i/>
                <w:sz w:val="20"/>
                <w:szCs w:val="20"/>
              </w:rPr>
              <w:t>18</w:t>
            </w:r>
            <w:r w:rsidR="006E633F" w:rsidRPr="00577438">
              <w:rPr>
                <w:rFonts w:ascii="Times New Roman" w:hAnsi="Times New Roman" w:cs="Times New Roman"/>
                <w:b/>
                <w:i/>
                <w:sz w:val="20"/>
                <w:szCs w:val="20"/>
              </w:rPr>
              <w:t>.1</w:t>
            </w:r>
          </w:p>
        </w:tc>
        <w:tc>
          <w:tcPr>
            <w:tcW w:w="7899" w:type="dxa"/>
            <w:gridSpan w:val="2"/>
          </w:tcPr>
          <w:p w:rsidR="006E633F" w:rsidRPr="00577438" w:rsidRDefault="006E633F" w:rsidP="004E7AAF">
            <w:pPr>
              <w:spacing w:after="0"/>
              <w:rPr>
                <w:rFonts w:ascii="Times New Roman" w:hAnsi="Times New Roman" w:cs="Times New Roman"/>
                <w:b/>
                <w:i/>
                <w:sz w:val="20"/>
                <w:szCs w:val="20"/>
              </w:rPr>
            </w:pPr>
            <w:r w:rsidRPr="00577438">
              <w:rPr>
                <w:rFonts w:ascii="Times New Roman" w:hAnsi="Times New Roman" w:cs="Times New Roman"/>
                <w:b/>
                <w:i/>
                <w:sz w:val="20"/>
                <w:szCs w:val="20"/>
              </w:rPr>
              <w:t>Порядок оценки заявок по критерию «Цена договора»</w:t>
            </w:r>
          </w:p>
        </w:tc>
      </w:tr>
      <w:tr w:rsidR="006E633F" w:rsidRPr="00577438" w:rsidTr="004E7AAF">
        <w:tc>
          <w:tcPr>
            <w:tcW w:w="10479" w:type="dxa"/>
            <w:gridSpan w:val="5"/>
          </w:tcPr>
          <w:p w:rsidR="006E633F" w:rsidRPr="00577438" w:rsidRDefault="006E633F" w:rsidP="004E7AAF">
            <w:pPr>
              <w:spacing w:after="0"/>
              <w:jc w:val="both"/>
              <w:rPr>
                <w:rFonts w:ascii="Times New Roman" w:hAnsi="Times New Roman" w:cs="Times New Roman"/>
                <w:sz w:val="20"/>
                <w:szCs w:val="20"/>
              </w:rPr>
            </w:pPr>
            <w:r w:rsidRPr="007465A5">
              <w:rPr>
                <w:rFonts w:ascii="Times New Roman" w:hAnsi="Times New Roman" w:cs="Times New Roman"/>
                <w:b/>
                <w:sz w:val="20"/>
                <w:szCs w:val="20"/>
              </w:rPr>
              <w:t>ЦБ</w:t>
            </w:r>
            <w:r w:rsidR="007465A5">
              <w:rPr>
                <w:rFonts w:ascii="Times New Roman" w:hAnsi="Times New Roman" w:cs="Times New Roman"/>
                <w:sz w:val="20"/>
                <w:szCs w:val="20"/>
              </w:rPr>
              <w:t xml:space="preserve"> - Значимость критерия – </w:t>
            </w:r>
            <w:r w:rsidR="0052194D">
              <w:rPr>
                <w:rFonts w:ascii="Times New Roman" w:hAnsi="Times New Roman" w:cs="Times New Roman"/>
                <w:sz w:val="20"/>
                <w:szCs w:val="20"/>
              </w:rPr>
              <w:t>5</w:t>
            </w:r>
            <w:r w:rsidRPr="00577438">
              <w:rPr>
                <w:rFonts w:ascii="Times New Roman" w:hAnsi="Times New Roman" w:cs="Times New Roman"/>
                <w:sz w:val="20"/>
                <w:szCs w:val="20"/>
              </w:rPr>
              <w:t>0 %;</w:t>
            </w:r>
            <w:r>
              <w:rPr>
                <w:rFonts w:ascii="Times New Roman" w:hAnsi="Times New Roman" w:cs="Times New Roman"/>
                <w:sz w:val="20"/>
                <w:szCs w:val="20"/>
              </w:rPr>
              <w:t xml:space="preserve"> </w:t>
            </w:r>
            <w:proofErr w:type="spellStart"/>
            <w:r>
              <w:rPr>
                <w:rFonts w:ascii="Times New Roman" w:hAnsi="Times New Roman" w:cs="Times New Roman"/>
                <w:sz w:val="20"/>
                <w:szCs w:val="20"/>
              </w:rPr>
              <w:t>Кц</w:t>
            </w:r>
            <w:proofErr w:type="spellEnd"/>
            <w:r>
              <w:rPr>
                <w:rFonts w:ascii="Times New Roman" w:hAnsi="Times New Roman" w:cs="Times New Roman"/>
                <w:sz w:val="20"/>
                <w:szCs w:val="20"/>
              </w:rPr>
              <w:t xml:space="preserve"> - </w:t>
            </w:r>
            <w:r w:rsidRPr="00577438">
              <w:rPr>
                <w:rFonts w:ascii="Times New Roman" w:hAnsi="Times New Roman" w:cs="Times New Roman"/>
                <w:sz w:val="20"/>
                <w:szCs w:val="20"/>
              </w:rPr>
              <w:t>Коэффициент значимости критерия – 0,</w:t>
            </w:r>
            <w:r w:rsidR="0052194D">
              <w:rPr>
                <w:rFonts w:ascii="Times New Roman" w:hAnsi="Times New Roman" w:cs="Times New Roman"/>
                <w:sz w:val="20"/>
                <w:szCs w:val="20"/>
              </w:rPr>
              <w:t>5</w:t>
            </w:r>
            <w:r w:rsidRPr="00577438">
              <w:rPr>
                <w:rFonts w:ascii="Times New Roman" w:hAnsi="Times New Roman" w:cs="Times New Roman"/>
                <w:sz w:val="20"/>
                <w:szCs w:val="20"/>
              </w:rPr>
              <w:t>;</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Единица измерения цены договора – рубль.</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Рейтинг, присуждаемый заявке по критерию «Цена договора», определяется по формуле:</w:t>
            </w:r>
          </w:p>
          <w:p w:rsidR="006E633F" w:rsidRPr="00577438" w:rsidRDefault="006E633F" w:rsidP="004E7AAF">
            <w:pPr>
              <w:autoSpaceDE w:val="0"/>
              <w:autoSpaceDN w:val="0"/>
              <w:adjustRightInd w:val="0"/>
              <w:spacing w:after="0"/>
              <w:ind w:firstLine="540"/>
              <w:jc w:val="both"/>
              <w:rPr>
                <w:rFonts w:ascii="Times New Roman" w:hAnsi="Times New Roman" w:cs="Times New Roman"/>
                <w:sz w:val="20"/>
                <w:szCs w:val="20"/>
              </w:rPr>
            </w:pPr>
            <w:r w:rsidRPr="00577438">
              <w:rPr>
                <w:rFonts w:ascii="Times New Roman" w:hAnsi="Times New Roman" w:cs="Times New Roman"/>
                <w:sz w:val="20"/>
                <w:szCs w:val="20"/>
              </w:rPr>
              <w:t xml:space="preserve">а) в случае если </w:t>
            </w:r>
            <w:proofErr w:type="spellStart"/>
            <w:r w:rsidRPr="00577438">
              <w:rPr>
                <w:rFonts w:ascii="Times New Roman" w:hAnsi="Times New Roman" w:cs="Times New Roman"/>
                <w:i/>
                <w:sz w:val="20"/>
                <w:szCs w:val="20"/>
              </w:rPr>
              <w:t>Ц</w:t>
            </w:r>
            <w:proofErr w:type="gramStart"/>
            <w:r w:rsidRPr="00577438">
              <w:rPr>
                <w:rFonts w:ascii="Times New Roman" w:hAnsi="Times New Roman" w:cs="Times New Roman"/>
                <w:i/>
                <w:sz w:val="20"/>
                <w:szCs w:val="20"/>
              </w:rPr>
              <w:t>min</w:t>
            </w:r>
            <w:proofErr w:type="spellEnd"/>
            <w:r w:rsidRPr="00577438">
              <w:rPr>
                <w:rFonts w:ascii="Times New Roman" w:hAnsi="Times New Roman" w:cs="Times New Roman"/>
                <w:i/>
                <w:sz w:val="20"/>
                <w:szCs w:val="20"/>
              </w:rPr>
              <w:t xml:space="preserve"> &gt;</w:t>
            </w:r>
            <w:proofErr w:type="gramEnd"/>
            <w:r w:rsidRPr="00577438">
              <w:rPr>
                <w:rFonts w:ascii="Times New Roman" w:hAnsi="Times New Roman" w:cs="Times New Roman"/>
                <w:i/>
                <w:sz w:val="20"/>
                <w:szCs w:val="20"/>
              </w:rPr>
              <w:t xml:space="preserve"> 0</w:t>
            </w:r>
            <w:r w:rsidRPr="00577438">
              <w:rPr>
                <w:rFonts w:ascii="Times New Roman" w:hAnsi="Times New Roman" w:cs="Times New Roman"/>
                <w:sz w:val="20"/>
                <w:szCs w:val="20"/>
              </w:rPr>
              <w:t>,</w:t>
            </w:r>
          </w:p>
          <w:p w:rsidR="006E633F" w:rsidRPr="00577438" w:rsidRDefault="006E633F" w:rsidP="004E7AAF">
            <w:pPr>
              <w:pStyle w:val="ConsPlusNormal"/>
              <w:jc w:val="both"/>
              <w:rPr>
                <w:rFonts w:ascii="Times New Roman" w:hAnsi="Times New Roman" w:cs="Times New Roman"/>
              </w:rPr>
            </w:pPr>
            <w:r w:rsidRPr="00577438">
              <w:rPr>
                <w:rFonts w:ascii="Times New Roman" w:hAnsi="Times New Roman" w:cs="Times New Roman"/>
                <w:noProof/>
                <w:position w:val="-26"/>
              </w:rPr>
              <w:drawing>
                <wp:inline distT="0" distB="0" distL="0" distR="0" wp14:anchorId="1B2AD3C9" wp14:editId="550B851C">
                  <wp:extent cx="1148080" cy="478155"/>
                  <wp:effectExtent l="0" t="0" r="0" b="0"/>
                  <wp:docPr id="4" name="Рисунок 4" descr="base_1_20724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207240_3276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8080" cy="478155"/>
                          </a:xfrm>
                          <a:prstGeom prst="rect">
                            <a:avLst/>
                          </a:prstGeom>
                          <a:noFill/>
                          <a:ln>
                            <a:noFill/>
                          </a:ln>
                        </pic:spPr>
                      </pic:pic>
                    </a:graphicData>
                  </a:graphic>
                </wp:inline>
              </w:drawing>
            </w:r>
            <w:r w:rsidRPr="00577438">
              <w:rPr>
                <w:rFonts w:ascii="Times New Roman" w:hAnsi="Times New Roman" w:cs="Times New Roman"/>
              </w:rPr>
              <w:t>,</w:t>
            </w:r>
          </w:p>
          <w:p w:rsidR="006E633F" w:rsidRPr="00577438" w:rsidRDefault="006E633F" w:rsidP="004E7AAF">
            <w:pPr>
              <w:autoSpaceDE w:val="0"/>
              <w:autoSpaceDN w:val="0"/>
              <w:adjustRightInd w:val="0"/>
              <w:spacing w:after="0"/>
              <w:ind w:firstLine="540"/>
              <w:jc w:val="both"/>
              <w:rPr>
                <w:rFonts w:ascii="Times New Roman" w:hAnsi="Times New Roman" w:cs="Times New Roman"/>
                <w:sz w:val="20"/>
                <w:szCs w:val="20"/>
              </w:rPr>
            </w:pPr>
            <w:r w:rsidRPr="00577438">
              <w:rPr>
                <w:rFonts w:ascii="Times New Roman" w:hAnsi="Times New Roman" w:cs="Times New Roman"/>
                <w:sz w:val="20"/>
                <w:szCs w:val="20"/>
              </w:rPr>
              <w:t xml:space="preserve">б) в случае если </w:t>
            </w:r>
            <w:proofErr w:type="spellStart"/>
            <w:r w:rsidRPr="00577438">
              <w:rPr>
                <w:rFonts w:ascii="Times New Roman" w:hAnsi="Times New Roman" w:cs="Times New Roman"/>
                <w:i/>
                <w:sz w:val="20"/>
                <w:szCs w:val="20"/>
              </w:rPr>
              <w:t>Цmin</w:t>
            </w:r>
            <w:proofErr w:type="spellEnd"/>
            <w:r w:rsidRPr="00577438">
              <w:rPr>
                <w:rFonts w:ascii="Times New Roman" w:hAnsi="Times New Roman" w:cs="Times New Roman"/>
                <w:i/>
                <w:sz w:val="20"/>
                <w:szCs w:val="20"/>
              </w:rPr>
              <w:t xml:space="preserve"> </w:t>
            </w:r>
            <w:proofErr w:type="gramStart"/>
            <w:r w:rsidRPr="00577438">
              <w:rPr>
                <w:rFonts w:ascii="Times New Roman" w:hAnsi="Times New Roman" w:cs="Times New Roman"/>
                <w:i/>
                <w:sz w:val="20"/>
                <w:szCs w:val="20"/>
              </w:rPr>
              <w:t>&lt; 0</w:t>
            </w:r>
            <w:proofErr w:type="gramEnd"/>
            <w:r w:rsidRPr="00577438">
              <w:rPr>
                <w:rFonts w:ascii="Times New Roman" w:hAnsi="Times New Roman" w:cs="Times New Roman"/>
                <w:sz w:val="20"/>
                <w:szCs w:val="20"/>
              </w:rPr>
              <w:t>,</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noProof/>
                <w:position w:val="-28"/>
                <w:sz w:val="20"/>
                <w:szCs w:val="20"/>
                <w:lang w:eastAsia="ru-RU"/>
              </w:rPr>
              <w:drawing>
                <wp:inline distT="0" distB="0" distL="0" distR="0" wp14:anchorId="35FE5AC4" wp14:editId="79ECD1A3">
                  <wp:extent cx="1584325" cy="499745"/>
                  <wp:effectExtent l="0" t="0" r="0" b="0"/>
                  <wp:docPr id="5" name="Рисунок 5" descr="base_1_20724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07240_32770"/>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325" cy="499745"/>
                          </a:xfrm>
                          <a:prstGeom prst="rect">
                            <a:avLst/>
                          </a:prstGeom>
                          <a:noFill/>
                          <a:ln>
                            <a:noFill/>
                          </a:ln>
                        </pic:spPr>
                      </pic:pic>
                    </a:graphicData>
                  </a:graphic>
                </wp:inline>
              </w:drawing>
            </w:r>
            <w:proofErr w:type="gramStart"/>
            <w:r w:rsidRPr="00577438">
              <w:rPr>
                <w:rFonts w:ascii="Times New Roman" w:hAnsi="Times New Roman" w:cs="Times New Roman"/>
                <w:sz w:val="20"/>
                <w:szCs w:val="20"/>
              </w:rPr>
              <w:t>,где</w:t>
            </w:r>
            <w:proofErr w:type="gramEnd"/>
            <w:r w:rsidRPr="00577438">
              <w:rPr>
                <w:rFonts w:ascii="Times New Roman" w:hAnsi="Times New Roman" w:cs="Times New Roman"/>
                <w:sz w:val="20"/>
                <w:szCs w:val="20"/>
              </w:rPr>
              <w:t>:</w:t>
            </w:r>
          </w:p>
          <w:p w:rsidR="006E633F" w:rsidRPr="00577438" w:rsidRDefault="006E633F" w:rsidP="004E7AAF">
            <w:pPr>
              <w:pStyle w:val="ConsPlusNonformat"/>
              <w:widowControl/>
              <w:jc w:val="both"/>
              <w:rPr>
                <w:rFonts w:ascii="Times New Roman" w:hAnsi="Times New Roman" w:cs="Times New Roman"/>
              </w:rPr>
            </w:pPr>
            <w:proofErr w:type="spellStart"/>
            <w:r w:rsidRPr="00577438">
              <w:rPr>
                <w:rFonts w:ascii="Times New Roman" w:hAnsi="Times New Roman" w:cs="Times New Roman"/>
                <w:i/>
              </w:rPr>
              <w:t>ЦБi</w:t>
            </w:r>
            <w:proofErr w:type="spellEnd"/>
            <w:r w:rsidRPr="00577438">
              <w:rPr>
                <w:rFonts w:ascii="Times New Roman" w:hAnsi="Times New Roman" w:cs="Times New Roman"/>
              </w:rPr>
              <w:t xml:space="preserve"> - рейтинг, присуждаемый i-й заявке по указанному критерию;</w:t>
            </w:r>
          </w:p>
          <w:p w:rsidR="006E633F" w:rsidRPr="00577438" w:rsidRDefault="006E633F" w:rsidP="004E7AAF">
            <w:pPr>
              <w:pStyle w:val="ConsPlusNonformat"/>
              <w:jc w:val="both"/>
              <w:rPr>
                <w:rFonts w:ascii="Times New Roman" w:hAnsi="Times New Roman" w:cs="Times New Roman"/>
                <w:i/>
              </w:rPr>
            </w:pPr>
            <w:proofErr w:type="spellStart"/>
            <w:r w:rsidRPr="00577438">
              <w:rPr>
                <w:rFonts w:ascii="Times New Roman" w:hAnsi="Times New Roman" w:cs="Times New Roman"/>
                <w:i/>
              </w:rPr>
              <w:t>Цi</w:t>
            </w:r>
            <w:proofErr w:type="spellEnd"/>
            <w:r w:rsidRPr="00577438">
              <w:rPr>
                <w:rFonts w:ascii="Times New Roman" w:hAnsi="Times New Roman" w:cs="Times New Roman"/>
                <w:i/>
              </w:rPr>
              <w:t xml:space="preserve"> - </w:t>
            </w:r>
            <w:r w:rsidRPr="00577438">
              <w:rPr>
                <w:rFonts w:ascii="Times New Roman" w:hAnsi="Times New Roman" w:cs="Times New Roman"/>
              </w:rPr>
              <w:t>предложение участника закупки, заявка (предложение) которого оценивается;</w:t>
            </w:r>
          </w:p>
          <w:p w:rsidR="006E633F" w:rsidRPr="00577438" w:rsidRDefault="006E633F" w:rsidP="004E7AAF">
            <w:pPr>
              <w:pStyle w:val="ConsPlusNonformat"/>
              <w:widowControl/>
              <w:jc w:val="both"/>
              <w:rPr>
                <w:rFonts w:ascii="Times New Roman" w:hAnsi="Times New Roman" w:cs="Times New Roman"/>
                <w:i/>
              </w:rPr>
            </w:pPr>
            <w:proofErr w:type="spellStart"/>
            <w:r w:rsidRPr="00577438">
              <w:rPr>
                <w:rFonts w:ascii="Times New Roman" w:hAnsi="Times New Roman" w:cs="Times New Roman"/>
                <w:i/>
              </w:rPr>
              <w:t>Цmin</w:t>
            </w:r>
            <w:proofErr w:type="spellEnd"/>
            <w:r w:rsidRPr="00577438">
              <w:rPr>
                <w:rFonts w:ascii="Times New Roman" w:hAnsi="Times New Roman" w:cs="Times New Roman"/>
                <w:i/>
              </w:rPr>
              <w:t xml:space="preserve"> - </w:t>
            </w:r>
            <w:r w:rsidRPr="00577438">
              <w:rPr>
                <w:rFonts w:ascii="Times New Roman" w:hAnsi="Times New Roman" w:cs="Times New Roman"/>
              </w:rPr>
              <w:t>минимальное предложение из предложений по критерию оценки, сделанных участниками закупки</w:t>
            </w:r>
            <w:r w:rsidRPr="00577438">
              <w:rPr>
                <w:rFonts w:ascii="Times New Roman" w:hAnsi="Times New Roman" w:cs="Times New Roman"/>
                <w:i/>
              </w:rPr>
              <w:t>;</w:t>
            </w:r>
          </w:p>
          <w:p w:rsidR="006E633F" w:rsidRPr="00577438" w:rsidRDefault="006E633F" w:rsidP="004E7AAF">
            <w:pPr>
              <w:pStyle w:val="ConsPlusNonformat"/>
              <w:widowControl/>
              <w:jc w:val="both"/>
              <w:rPr>
                <w:rFonts w:ascii="Times New Roman" w:hAnsi="Times New Roman" w:cs="Times New Roman"/>
              </w:rPr>
            </w:pPr>
            <w:proofErr w:type="spellStart"/>
            <w:r w:rsidRPr="00577438">
              <w:rPr>
                <w:rFonts w:ascii="Times New Roman" w:hAnsi="Times New Roman" w:cs="Times New Roman"/>
              </w:rPr>
              <w:t>Цmax</w:t>
            </w:r>
            <w:proofErr w:type="spellEnd"/>
            <w:r w:rsidRPr="00577438">
              <w:rPr>
                <w:rFonts w:ascii="Times New Roman" w:hAnsi="Times New Roman" w:cs="Times New Roman"/>
              </w:rPr>
              <w:t xml:space="preserve"> - максимальное предложение из предложений по критерию, сделанных участниками закупки.</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Для расчета итогового рейтинга по заявке, рейтинг, присуждаемый этой заявке по критерию «Цена договора», умножается на соответствующий указанный коэффициент значимости критерия.</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Приоритет не предоставляется в случаях, если:</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а) закупка признана несостоявшейся и договор заключается с единственным участником закупки; </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w:t>
            </w:r>
            <w:r w:rsidRPr="00577438">
              <w:rPr>
                <w:rFonts w:ascii="Times New Roman" w:hAnsi="Times New Roman" w:cs="Times New Roman"/>
                <w:sz w:val="20"/>
                <w:szCs w:val="20"/>
              </w:rPr>
              <w:lastRenderedPageBreak/>
              <w:t>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Участник должен предоставить заявку с учетом следующих требований:</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а)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б)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в) Документация о закупке должна содержать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E633F" w:rsidRPr="00577438" w:rsidTr="004E7AAF">
        <w:tc>
          <w:tcPr>
            <w:tcW w:w="2580" w:type="dxa"/>
            <w:gridSpan w:val="3"/>
          </w:tcPr>
          <w:p w:rsidR="006E633F" w:rsidRPr="00577438" w:rsidRDefault="00FC1568"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18</w:t>
            </w:r>
            <w:r w:rsidR="006E633F" w:rsidRPr="00577438">
              <w:rPr>
                <w:rFonts w:ascii="Times New Roman" w:hAnsi="Times New Roman" w:cs="Times New Roman"/>
                <w:b/>
                <w:i/>
                <w:sz w:val="20"/>
                <w:szCs w:val="20"/>
              </w:rPr>
              <w:t>.2</w:t>
            </w:r>
          </w:p>
        </w:tc>
        <w:tc>
          <w:tcPr>
            <w:tcW w:w="7899" w:type="dxa"/>
            <w:gridSpan w:val="2"/>
          </w:tcPr>
          <w:p w:rsidR="006E633F" w:rsidRPr="00577438" w:rsidRDefault="006E633F" w:rsidP="004E7AAF">
            <w:pPr>
              <w:spacing w:after="0"/>
              <w:rPr>
                <w:rFonts w:ascii="Times New Roman" w:hAnsi="Times New Roman" w:cs="Times New Roman"/>
                <w:b/>
                <w:i/>
                <w:sz w:val="20"/>
                <w:szCs w:val="20"/>
              </w:rPr>
            </w:pPr>
            <w:r w:rsidRPr="00577438">
              <w:rPr>
                <w:rFonts w:ascii="Times New Roman" w:hAnsi="Times New Roman" w:cs="Times New Roman"/>
                <w:b/>
                <w:i/>
                <w:sz w:val="20"/>
                <w:szCs w:val="20"/>
              </w:rPr>
              <w:t xml:space="preserve">Оценка заявок по критерию «Квалификация участника </w:t>
            </w:r>
            <w:r w:rsidR="00CC2F5F">
              <w:rPr>
                <w:rFonts w:ascii="Times New Roman" w:hAnsi="Times New Roman" w:cs="Times New Roman"/>
                <w:b/>
                <w:i/>
                <w:sz w:val="20"/>
                <w:szCs w:val="20"/>
              </w:rPr>
              <w:t>закупки</w:t>
            </w:r>
            <w:r w:rsidRPr="00577438">
              <w:rPr>
                <w:rFonts w:ascii="Times New Roman" w:hAnsi="Times New Roman" w:cs="Times New Roman"/>
                <w:b/>
                <w:i/>
                <w:sz w:val="20"/>
                <w:szCs w:val="20"/>
              </w:rPr>
              <w:t>»</w:t>
            </w:r>
          </w:p>
        </w:tc>
      </w:tr>
      <w:tr w:rsidR="006E633F" w:rsidRPr="00577438" w:rsidTr="004E7AAF">
        <w:trPr>
          <w:trHeight w:val="1408"/>
        </w:trPr>
        <w:tc>
          <w:tcPr>
            <w:tcW w:w="10479" w:type="dxa"/>
            <w:gridSpan w:val="5"/>
          </w:tcPr>
          <w:p w:rsidR="006E633F" w:rsidRPr="00577438" w:rsidRDefault="006E633F" w:rsidP="004E7AAF">
            <w:pPr>
              <w:spacing w:after="0"/>
              <w:rPr>
                <w:rFonts w:ascii="Times New Roman" w:hAnsi="Times New Roman" w:cs="Times New Roman"/>
                <w:sz w:val="20"/>
                <w:szCs w:val="20"/>
              </w:rPr>
            </w:pPr>
            <w:r>
              <w:rPr>
                <w:rFonts w:ascii="Times New Roman" w:hAnsi="Times New Roman" w:cs="Times New Roman"/>
                <w:b/>
                <w:sz w:val="20"/>
                <w:szCs w:val="20"/>
              </w:rPr>
              <w:t>НЦБ</w:t>
            </w:r>
            <w:r w:rsidRPr="00577438">
              <w:rPr>
                <w:rFonts w:ascii="Times New Roman" w:hAnsi="Times New Roman" w:cs="Times New Roman"/>
                <w:sz w:val="20"/>
                <w:szCs w:val="20"/>
              </w:rPr>
              <w:t xml:space="preserve"> - Значимость критерия – </w:t>
            </w:r>
            <w:r w:rsidR="0052194D">
              <w:rPr>
                <w:rFonts w:ascii="Times New Roman" w:hAnsi="Times New Roman" w:cs="Times New Roman"/>
                <w:sz w:val="20"/>
                <w:szCs w:val="20"/>
              </w:rPr>
              <w:t>5</w:t>
            </w:r>
            <w:r w:rsidRPr="00577438">
              <w:rPr>
                <w:rFonts w:ascii="Times New Roman" w:hAnsi="Times New Roman" w:cs="Times New Roman"/>
                <w:sz w:val="20"/>
                <w:szCs w:val="20"/>
              </w:rPr>
              <w:t>0 %;</w:t>
            </w:r>
            <w:r>
              <w:rPr>
                <w:rFonts w:ascii="Times New Roman" w:hAnsi="Times New Roman" w:cs="Times New Roman"/>
                <w:sz w:val="20"/>
                <w:szCs w:val="20"/>
              </w:rPr>
              <w:t xml:space="preserve"> </w:t>
            </w:r>
            <w:proofErr w:type="spellStart"/>
            <w:r>
              <w:rPr>
                <w:rFonts w:ascii="Times New Roman" w:hAnsi="Times New Roman" w:cs="Times New Roman"/>
                <w:sz w:val="20"/>
                <w:szCs w:val="20"/>
              </w:rPr>
              <w:t>К</w:t>
            </w:r>
            <w:r w:rsidR="00050334">
              <w:rPr>
                <w:rFonts w:ascii="Times New Roman" w:hAnsi="Times New Roman" w:cs="Times New Roman"/>
                <w:sz w:val="20"/>
                <w:szCs w:val="20"/>
              </w:rPr>
              <w:t>нц</w:t>
            </w:r>
            <w:proofErr w:type="spellEnd"/>
            <w:r w:rsidR="00050334">
              <w:rPr>
                <w:rFonts w:ascii="Times New Roman" w:hAnsi="Times New Roman" w:cs="Times New Roman"/>
                <w:sz w:val="20"/>
                <w:szCs w:val="20"/>
              </w:rPr>
              <w:t xml:space="preserve"> </w:t>
            </w:r>
            <w:r w:rsidRPr="00577438">
              <w:rPr>
                <w:rFonts w:ascii="Times New Roman" w:hAnsi="Times New Roman" w:cs="Times New Roman"/>
                <w:sz w:val="20"/>
                <w:szCs w:val="20"/>
              </w:rPr>
              <w:t>- Коэффициент значимости критерия – 0,</w:t>
            </w:r>
            <w:r w:rsidR="0052194D">
              <w:rPr>
                <w:rFonts w:ascii="Times New Roman" w:hAnsi="Times New Roman" w:cs="Times New Roman"/>
                <w:sz w:val="20"/>
                <w:szCs w:val="20"/>
              </w:rPr>
              <w:t>5</w:t>
            </w:r>
            <w:r w:rsidRPr="00577438">
              <w:rPr>
                <w:rFonts w:ascii="Times New Roman" w:hAnsi="Times New Roman" w:cs="Times New Roman"/>
                <w:sz w:val="20"/>
                <w:szCs w:val="20"/>
              </w:rPr>
              <w:t>.</w:t>
            </w:r>
          </w:p>
          <w:p w:rsidR="006E633F" w:rsidRPr="00577438" w:rsidRDefault="006E633F" w:rsidP="004E7AAF">
            <w:pPr>
              <w:spacing w:after="0"/>
              <w:rPr>
                <w:rFonts w:ascii="Times New Roman" w:hAnsi="Times New Roman" w:cs="Times New Roman"/>
                <w:sz w:val="20"/>
                <w:szCs w:val="20"/>
              </w:rPr>
            </w:pPr>
            <w:r w:rsidRPr="00577438">
              <w:rPr>
                <w:rFonts w:ascii="Times New Roman" w:hAnsi="Times New Roman" w:cs="Times New Roman"/>
                <w:sz w:val="20"/>
                <w:szCs w:val="20"/>
              </w:rPr>
              <w:t xml:space="preserve">Для оценки заявок по критерию «Квалификация участника </w:t>
            </w:r>
            <w:r w:rsidR="00CC2F5F">
              <w:rPr>
                <w:rFonts w:ascii="Times New Roman" w:hAnsi="Times New Roman" w:cs="Times New Roman"/>
                <w:sz w:val="20"/>
                <w:szCs w:val="20"/>
              </w:rPr>
              <w:t>закупки</w:t>
            </w:r>
            <w:r w:rsidRPr="00577438">
              <w:rPr>
                <w:rFonts w:ascii="Times New Roman" w:hAnsi="Times New Roman" w:cs="Times New Roman"/>
                <w:sz w:val="20"/>
                <w:szCs w:val="20"/>
              </w:rPr>
              <w:t xml:space="preserve">» каждой заявке выставляется значение от 0 до 100 баллов. Рейтинг в баллах, присуждаемый i-ой заявке по критерию «Квалификация участника </w:t>
            </w:r>
            <w:r w:rsidR="00CC2F5F">
              <w:rPr>
                <w:rFonts w:ascii="Times New Roman" w:hAnsi="Times New Roman" w:cs="Times New Roman"/>
                <w:sz w:val="20"/>
                <w:szCs w:val="20"/>
              </w:rPr>
              <w:t>закупки</w:t>
            </w:r>
            <w:r w:rsidRPr="00577438">
              <w:rPr>
                <w:rFonts w:ascii="Times New Roman" w:hAnsi="Times New Roman" w:cs="Times New Roman"/>
                <w:sz w:val="20"/>
                <w:szCs w:val="20"/>
              </w:rPr>
              <w:t>», определяется по формуле:</w:t>
            </w:r>
          </w:p>
          <w:p w:rsidR="00A84D39" w:rsidRDefault="00A84D39" w:rsidP="004E7AAF">
            <w:pPr>
              <w:spacing w:after="0"/>
              <w:jc w:val="center"/>
              <w:rPr>
                <w:rFonts w:ascii="Times New Roman" w:hAnsi="Times New Roman" w:cs="Times New Roman"/>
                <w:b/>
                <w:sz w:val="20"/>
                <w:szCs w:val="20"/>
              </w:rPr>
            </w:pPr>
          </w:p>
          <w:p w:rsidR="006E633F" w:rsidRPr="00AB1494" w:rsidRDefault="006E633F" w:rsidP="004E7AAF">
            <w:pPr>
              <w:spacing w:after="0"/>
              <w:jc w:val="center"/>
              <w:rPr>
                <w:rFonts w:ascii="Times New Roman" w:hAnsi="Times New Roman" w:cs="Times New Roman"/>
                <w:sz w:val="20"/>
                <w:szCs w:val="20"/>
                <w:lang w:val="en-US"/>
              </w:rPr>
            </w:pPr>
            <w:r>
              <w:rPr>
                <w:rFonts w:ascii="Times New Roman" w:hAnsi="Times New Roman" w:cs="Times New Roman"/>
                <w:b/>
                <w:sz w:val="20"/>
                <w:szCs w:val="20"/>
              </w:rPr>
              <w:t>НЦБ</w:t>
            </w:r>
            <w:proofErr w:type="spellStart"/>
            <w:r w:rsidRPr="00577438">
              <w:rPr>
                <w:rFonts w:ascii="Times New Roman" w:hAnsi="Times New Roman" w:cs="Times New Roman"/>
                <w:b/>
                <w:sz w:val="20"/>
                <w:szCs w:val="20"/>
                <w:lang w:val="en-US"/>
              </w:rPr>
              <w:t>i</w:t>
            </w:r>
            <w:proofErr w:type="spellEnd"/>
            <w:r w:rsidRPr="00577438">
              <w:rPr>
                <w:rFonts w:ascii="Times New Roman" w:hAnsi="Times New Roman" w:cs="Times New Roman"/>
                <w:b/>
                <w:sz w:val="20"/>
                <w:szCs w:val="20"/>
                <w:lang w:val="en-US"/>
              </w:rPr>
              <w:t> </w:t>
            </w:r>
            <w:r w:rsidRPr="00AB1494">
              <w:rPr>
                <w:rFonts w:ascii="Times New Roman" w:hAnsi="Times New Roman" w:cs="Times New Roman"/>
                <w:b/>
                <w:sz w:val="20"/>
                <w:szCs w:val="20"/>
                <w:lang w:val="en-US"/>
              </w:rPr>
              <w:t xml:space="preserve">= </w:t>
            </w:r>
            <w:r>
              <w:rPr>
                <w:rFonts w:ascii="Times New Roman" w:hAnsi="Times New Roman" w:cs="Times New Roman"/>
                <w:b/>
                <w:sz w:val="20"/>
                <w:szCs w:val="20"/>
              </w:rPr>
              <w:t>П</w:t>
            </w:r>
            <w:r w:rsidRPr="00AB1494">
              <w:rPr>
                <w:rFonts w:ascii="Times New Roman" w:hAnsi="Times New Roman" w:cs="Times New Roman"/>
                <w:b/>
                <w:sz w:val="20"/>
                <w:szCs w:val="20"/>
                <w:lang w:val="en-US"/>
              </w:rPr>
              <w:t>1</w:t>
            </w:r>
            <w:r w:rsidRPr="00577438">
              <w:rPr>
                <w:rFonts w:ascii="Times New Roman" w:hAnsi="Times New Roman" w:cs="Times New Roman"/>
                <w:b/>
                <w:sz w:val="20"/>
                <w:szCs w:val="20"/>
                <w:lang w:val="en-US"/>
              </w:rPr>
              <w:t>i </w:t>
            </w:r>
            <w:r w:rsidRPr="00AB1494">
              <w:rPr>
                <w:rFonts w:ascii="Times New Roman" w:hAnsi="Times New Roman" w:cs="Times New Roman"/>
                <w:b/>
                <w:sz w:val="20"/>
                <w:szCs w:val="20"/>
                <w:lang w:val="en-US"/>
              </w:rPr>
              <w:t xml:space="preserve">+ </w:t>
            </w:r>
            <w:r>
              <w:rPr>
                <w:rFonts w:ascii="Times New Roman" w:hAnsi="Times New Roman" w:cs="Times New Roman"/>
                <w:b/>
                <w:sz w:val="20"/>
                <w:szCs w:val="20"/>
              </w:rPr>
              <w:t>П</w:t>
            </w:r>
            <w:r w:rsidRPr="00AB1494">
              <w:rPr>
                <w:rFonts w:ascii="Times New Roman" w:hAnsi="Times New Roman" w:cs="Times New Roman"/>
                <w:b/>
                <w:sz w:val="20"/>
                <w:szCs w:val="20"/>
                <w:lang w:val="en-US"/>
              </w:rPr>
              <w:t>2</w:t>
            </w:r>
            <w:r w:rsidRPr="00577438">
              <w:rPr>
                <w:rFonts w:ascii="Times New Roman" w:hAnsi="Times New Roman" w:cs="Times New Roman"/>
                <w:b/>
                <w:sz w:val="20"/>
                <w:szCs w:val="20"/>
                <w:lang w:val="en-US"/>
              </w:rPr>
              <w:t>i </w:t>
            </w:r>
            <w:r w:rsidRPr="00AB1494">
              <w:rPr>
                <w:rFonts w:ascii="Times New Roman" w:hAnsi="Times New Roman" w:cs="Times New Roman"/>
                <w:b/>
                <w:sz w:val="20"/>
                <w:szCs w:val="20"/>
                <w:lang w:val="en-US"/>
              </w:rPr>
              <w:t xml:space="preserve">+ </w:t>
            </w:r>
            <w:r>
              <w:rPr>
                <w:rFonts w:ascii="Times New Roman" w:hAnsi="Times New Roman" w:cs="Times New Roman"/>
                <w:b/>
                <w:sz w:val="20"/>
                <w:szCs w:val="20"/>
              </w:rPr>
              <w:t>П</w:t>
            </w:r>
            <w:r w:rsidRPr="00AB1494">
              <w:rPr>
                <w:rFonts w:ascii="Times New Roman" w:hAnsi="Times New Roman" w:cs="Times New Roman"/>
                <w:b/>
                <w:sz w:val="20"/>
                <w:szCs w:val="20"/>
                <w:lang w:val="en-US"/>
              </w:rPr>
              <w:t>3</w:t>
            </w:r>
            <w:r w:rsidRPr="00577438">
              <w:rPr>
                <w:rFonts w:ascii="Times New Roman" w:hAnsi="Times New Roman" w:cs="Times New Roman"/>
                <w:b/>
                <w:sz w:val="20"/>
                <w:szCs w:val="20"/>
                <w:lang w:val="en-US"/>
              </w:rPr>
              <w:t>i </w:t>
            </w:r>
            <w:r w:rsidRPr="00AB1494">
              <w:rPr>
                <w:rFonts w:ascii="Times New Roman" w:hAnsi="Times New Roman" w:cs="Times New Roman"/>
                <w:b/>
                <w:sz w:val="20"/>
                <w:szCs w:val="20"/>
                <w:lang w:val="en-US"/>
              </w:rPr>
              <w:t xml:space="preserve">+ …. + </w:t>
            </w:r>
            <w:r>
              <w:rPr>
                <w:rFonts w:ascii="Times New Roman" w:hAnsi="Times New Roman" w:cs="Times New Roman"/>
                <w:b/>
                <w:sz w:val="20"/>
                <w:szCs w:val="20"/>
              </w:rPr>
              <w:t>П</w:t>
            </w:r>
            <w:proofErr w:type="spellStart"/>
            <w:r w:rsidRPr="00577438">
              <w:rPr>
                <w:rFonts w:ascii="Times New Roman" w:hAnsi="Times New Roman" w:cs="Times New Roman"/>
                <w:b/>
                <w:sz w:val="20"/>
                <w:szCs w:val="20"/>
                <w:lang w:val="en-US"/>
              </w:rPr>
              <w:t>ni</w:t>
            </w:r>
            <w:proofErr w:type="spellEnd"/>
            <w:r w:rsidRPr="00AB1494">
              <w:rPr>
                <w:rFonts w:ascii="Times New Roman" w:hAnsi="Times New Roman" w:cs="Times New Roman"/>
                <w:b/>
                <w:sz w:val="20"/>
                <w:szCs w:val="20"/>
                <w:lang w:val="en-US"/>
              </w:rPr>
              <w:t xml:space="preserve">, </w:t>
            </w:r>
            <w:r w:rsidRPr="00577438">
              <w:rPr>
                <w:rFonts w:ascii="Times New Roman" w:hAnsi="Times New Roman" w:cs="Times New Roman"/>
                <w:sz w:val="20"/>
                <w:szCs w:val="20"/>
              </w:rPr>
              <w:t>где</w:t>
            </w:r>
            <w:r w:rsidRPr="00AB1494">
              <w:rPr>
                <w:rFonts w:ascii="Times New Roman" w:hAnsi="Times New Roman" w:cs="Times New Roman"/>
                <w:sz w:val="20"/>
                <w:szCs w:val="20"/>
                <w:lang w:val="en-US"/>
              </w:rPr>
              <w:t>:</w:t>
            </w:r>
          </w:p>
          <w:p w:rsidR="00A84D39" w:rsidRPr="00AB1494" w:rsidRDefault="00A84D39" w:rsidP="004E7AAF">
            <w:pPr>
              <w:spacing w:after="0"/>
              <w:jc w:val="center"/>
              <w:rPr>
                <w:rFonts w:ascii="Times New Roman" w:hAnsi="Times New Roman" w:cs="Times New Roman"/>
                <w:b/>
                <w:sz w:val="20"/>
                <w:szCs w:val="20"/>
                <w:lang w:val="en-US"/>
              </w:rPr>
            </w:pPr>
          </w:p>
          <w:p w:rsidR="006E633F" w:rsidRPr="00577438" w:rsidRDefault="006E633F" w:rsidP="004E7AAF">
            <w:pPr>
              <w:spacing w:after="0"/>
              <w:rPr>
                <w:rFonts w:ascii="Times New Roman" w:hAnsi="Times New Roman" w:cs="Times New Roman"/>
                <w:sz w:val="20"/>
                <w:szCs w:val="20"/>
              </w:rPr>
            </w:pPr>
            <w:proofErr w:type="spellStart"/>
            <w:r>
              <w:rPr>
                <w:rFonts w:ascii="Times New Roman" w:hAnsi="Times New Roman" w:cs="Times New Roman"/>
                <w:i/>
                <w:sz w:val="20"/>
                <w:szCs w:val="20"/>
              </w:rPr>
              <w:t>НЦБ</w:t>
            </w:r>
            <w:r w:rsidRPr="00577438">
              <w:rPr>
                <w:rFonts w:ascii="Times New Roman" w:hAnsi="Times New Roman" w:cs="Times New Roman"/>
                <w:i/>
                <w:sz w:val="20"/>
                <w:szCs w:val="20"/>
              </w:rPr>
              <w:t>i</w:t>
            </w:r>
            <w:proofErr w:type="spellEnd"/>
            <w:r w:rsidRPr="00577438">
              <w:rPr>
                <w:rFonts w:ascii="Times New Roman" w:hAnsi="Times New Roman" w:cs="Times New Roman"/>
                <w:i/>
                <w:sz w:val="20"/>
                <w:szCs w:val="20"/>
              </w:rPr>
              <w:t xml:space="preserve"> </w:t>
            </w:r>
            <w:r w:rsidRPr="00577438">
              <w:rPr>
                <w:rFonts w:ascii="Times New Roman" w:hAnsi="Times New Roman" w:cs="Times New Roman"/>
                <w:sz w:val="20"/>
                <w:szCs w:val="20"/>
              </w:rPr>
              <w:t>– рейтинг в баллах, присуждаемый i-ой заявке по указанному критерию;</w:t>
            </w:r>
          </w:p>
          <w:p w:rsidR="006E633F" w:rsidRDefault="006E633F" w:rsidP="004E7AAF">
            <w:pPr>
              <w:spacing w:after="0"/>
              <w:jc w:val="both"/>
              <w:rPr>
                <w:rFonts w:ascii="Times New Roman" w:hAnsi="Times New Roman" w:cs="Times New Roman"/>
                <w:sz w:val="20"/>
                <w:szCs w:val="20"/>
              </w:rPr>
            </w:pPr>
            <w:proofErr w:type="spellStart"/>
            <w:r>
              <w:rPr>
                <w:rFonts w:ascii="Times New Roman" w:hAnsi="Times New Roman" w:cs="Times New Roman"/>
                <w:i/>
                <w:sz w:val="20"/>
                <w:szCs w:val="20"/>
              </w:rPr>
              <w:t>П</w:t>
            </w:r>
            <w:r w:rsidRPr="00577438">
              <w:rPr>
                <w:rFonts w:ascii="Times New Roman" w:hAnsi="Times New Roman" w:cs="Times New Roman"/>
                <w:i/>
                <w:sz w:val="20"/>
                <w:szCs w:val="20"/>
              </w:rPr>
              <w:t>ni</w:t>
            </w:r>
            <w:proofErr w:type="spellEnd"/>
            <w:r w:rsidRPr="00577438">
              <w:rPr>
                <w:rFonts w:ascii="Times New Roman" w:hAnsi="Times New Roman" w:cs="Times New Roman"/>
                <w:sz w:val="20"/>
                <w:szCs w:val="20"/>
              </w:rPr>
              <w:t>– значение в баллах присуждаемое комиссией i-ой заявке по n-</w:t>
            </w:r>
            <w:proofErr w:type="spellStart"/>
            <w:r w:rsidRPr="00577438">
              <w:rPr>
                <w:rFonts w:ascii="Times New Roman" w:hAnsi="Times New Roman" w:cs="Times New Roman"/>
                <w:sz w:val="20"/>
                <w:szCs w:val="20"/>
              </w:rPr>
              <w:t>му</w:t>
            </w:r>
            <w:proofErr w:type="spellEnd"/>
            <w:r w:rsidRPr="00577438">
              <w:rPr>
                <w:rFonts w:ascii="Times New Roman" w:hAnsi="Times New Roman" w:cs="Times New Roman"/>
                <w:sz w:val="20"/>
                <w:szCs w:val="20"/>
              </w:rPr>
              <w:t xml:space="preserve"> по</w:t>
            </w:r>
            <w:r>
              <w:rPr>
                <w:rFonts w:ascii="Times New Roman" w:hAnsi="Times New Roman" w:cs="Times New Roman"/>
                <w:sz w:val="20"/>
                <w:szCs w:val="20"/>
              </w:rPr>
              <w:t>казателю</w:t>
            </w:r>
            <w:r w:rsidRPr="00577438">
              <w:rPr>
                <w:rFonts w:ascii="Times New Roman" w:hAnsi="Times New Roman" w:cs="Times New Roman"/>
                <w:sz w:val="20"/>
                <w:szCs w:val="20"/>
              </w:rPr>
              <w:t>, где n – количество установленных по</w:t>
            </w:r>
            <w:r>
              <w:rPr>
                <w:rFonts w:ascii="Times New Roman" w:hAnsi="Times New Roman" w:cs="Times New Roman"/>
                <w:sz w:val="20"/>
                <w:szCs w:val="20"/>
              </w:rPr>
              <w:t>казателей (по</w:t>
            </w:r>
            <w:r w:rsidRPr="00577438">
              <w:rPr>
                <w:rFonts w:ascii="Times New Roman" w:hAnsi="Times New Roman" w:cs="Times New Roman"/>
                <w:sz w:val="20"/>
                <w:szCs w:val="20"/>
              </w:rPr>
              <w:t>дкритериев</w:t>
            </w:r>
            <w:r>
              <w:rPr>
                <w:rFonts w:ascii="Times New Roman" w:hAnsi="Times New Roman" w:cs="Times New Roman"/>
                <w:sz w:val="20"/>
                <w:szCs w:val="20"/>
              </w:rPr>
              <w:t>)</w:t>
            </w:r>
            <w:r w:rsidRPr="00577438">
              <w:rPr>
                <w:rFonts w:ascii="Times New Roman" w:hAnsi="Times New Roman" w:cs="Times New Roman"/>
                <w:sz w:val="20"/>
                <w:szCs w:val="20"/>
              </w:rPr>
              <w:t>.</w:t>
            </w:r>
          </w:p>
          <w:p w:rsidR="00A84D39" w:rsidRPr="00577438" w:rsidRDefault="00A84D39" w:rsidP="004E7AAF">
            <w:pPr>
              <w:spacing w:after="0"/>
              <w:jc w:val="both"/>
              <w:rPr>
                <w:rFonts w:ascii="Times New Roman" w:hAnsi="Times New Roman" w:cs="Times New Roman"/>
                <w:sz w:val="20"/>
                <w:szCs w:val="20"/>
              </w:rPr>
            </w:pPr>
          </w:p>
          <w:p w:rsidR="00A84D39" w:rsidRDefault="006E633F" w:rsidP="004E7AAF">
            <w:pPr>
              <w:autoSpaceDE w:val="0"/>
              <w:autoSpaceDN w:val="0"/>
              <w:adjustRightInd w:val="0"/>
              <w:spacing w:after="0"/>
              <w:ind w:firstLine="567"/>
              <w:jc w:val="both"/>
              <w:rPr>
                <w:rFonts w:ascii="Times New Roman" w:hAnsi="Times New Roman" w:cs="Times New Roman"/>
                <w:sz w:val="20"/>
                <w:szCs w:val="20"/>
              </w:rPr>
            </w:pPr>
            <w:r w:rsidRPr="00577438">
              <w:rPr>
                <w:rFonts w:ascii="Times New Roman" w:hAnsi="Times New Roman" w:cs="Times New Roman"/>
                <w:sz w:val="20"/>
                <w:szCs w:val="20"/>
              </w:rPr>
              <w:t xml:space="preserve">Присвоение баллов по показателям осуществляется на </w:t>
            </w:r>
            <w:r w:rsidRPr="002B0D47">
              <w:rPr>
                <w:rFonts w:ascii="Times New Roman" w:hAnsi="Times New Roman" w:cs="Times New Roman"/>
                <w:sz w:val="20"/>
                <w:szCs w:val="20"/>
              </w:rPr>
              <w:t>основании таблицы:</w:t>
            </w:r>
          </w:p>
          <w:p w:rsidR="0052194D" w:rsidRDefault="0052194D" w:rsidP="004E7AAF">
            <w:pPr>
              <w:autoSpaceDE w:val="0"/>
              <w:autoSpaceDN w:val="0"/>
              <w:adjustRightInd w:val="0"/>
              <w:spacing w:after="0"/>
              <w:ind w:firstLine="567"/>
              <w:jc w:val="both"/>
              <w:rPr>
                <w:rFonts w:ascii="Times New Roman" w:hAnsi="Times New Roman" w:cs="Times New Roman"/>
                <w:sz w:val="20"/>
                <w:szCs w:val="20"/>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4"/>
              <w:gridCol w:w="6237"/>
              <w:gridCol w:w="1801"/>
              <w:gridCol w:w="71"/>
              <w:gridCol w:w="1512"/>
            </w:tblGrid>
            <w:tr w:rsidR="0052194D" w:rsidRPr="006C3B1E" w:rsidTr="00B4552F">
              <w:trPr>
                <w:trHeight w:val="942"/>
              </w:trPr>
              <w:tc>
                <w:tcPr>
                  <w:tcW w:w="704" w:type="dxa"/>
                  <w:shd w:val="clear" w:color="000000" w:fill="FFFFFF"/>
                  <w:tcMar>
                    <w:left w:w="108" w:type="dxa"/>
                    <w:right w:w="108" w:type="dxa"/>
                  </w:tcMar>
                  <w:vAlign w:val="center"/>
                </w:tcPr>
                <w:p w:rsidR="0052194D" w:rsidRPr="006C3B1E" w:rsidRDefault="0052194D" w:rsidP="004E7AAF">
                  <w:pPr>
                    <w:spacing w:after="0" w:line="240" w:lineRule="auto"/>
                    <w:rPr>
                      <w:rFonts w:ascii="Times New Roman" w:hAnsi="Times New Roman" w:cs="Times New Roman"/>
                      <w:sz w:val="20"/>
                      <w:szCs w:val="20"/>
                    </w:rPr>
                  </w:pPr>
                  <w:r w:rsidRPr="006C3B1E">
                    <w:rPr>
                      <w:rFonts w:ascii="Times New Roman" w:hAnsi="Times New Roman" w:cs="Times New Roman"/>
                      <w:b/>
                      <w:sz w:val="20"/>
                      <w:szCs w:val="20"/>
                    </w:rPr>
                    <w:t>№ п/п</w:t>
                  </w:r>
                </w:p>
              </w:tc>
              <w:tc>
                <w:tcPr>
                  <w:tcW w:w="6237" w:type="dxa"/>
                  <w:shd w:val="clear" w:color="000000" w:fill="FFFFFF"/>
                  <w:tcMar>
                    <w:left w:w="108" w:type="dxa"/>
                    <w:right w:w="108" w:type="dxa"/>
                  </w:tcMar>
                  <w:vAlign w:val="center"/>
                </w:tcPr>
                <w:p w:rsidR="0052194D" w:rsidRPr="006C3B1E" w:rsidRDefault="0052194D" w:rsidP="004E7AAF">
                  <w:pPr>
                    <w:spacing w:after="0" w:line="240" w:lineRule="auto"/>
                    <w:rPr>
                      <w:rFonts w:ascii="Times New Roman" w:hAnsi="Times New Roman" w:cs="Times New Roman"/>
                      <w:sz w:val="20"/>
                      <w:szCs w:val="20"/>
                    </w:rPr>
                  </w:pPr>
                  <w:r w:rsidRPr="006C3B1E">
                    <w:rPr>
                      <w:rFonts w:ascii="Times New Roman" w:hAnsi="Times New Roman" w:cs="Times New Roman"/>
                      <w:b/>
                      <w:sz w:val="20"/>
                      <w:szCs w:val="20"/>
                    </w:rPr>
                    <w:t>Показатели по критерию «квалификация участника»</w:t>
                  </w:r>
                </w:p>
              </w:tc>
              <w:tc>
                <w:tcPr>
                  <w:tcW w:w="1801" w:type="dxa"/>
                  <w:shd w:val="clear" w:color="000000" w:fill="FFFFFF"/>
                  <w:tcMar>
                    <w:left w:w="108" w:type="dxa"/>
                    <w:right w:w="108" w:type="dxa"/>
                  </w:tcMar>
                  <w:vAlign w:val="center"/>
                </w:tcPr>
                <w:p w:rsidR="0052194D" w:rsidRPr="00061E85" w:rsidRDefault="0052194D" w:rsidP="004E7AAF">
                  <w:pPr>
                    <w:spacing w:after="0" w:line="240" w:lineRule="auto"/>
                    <w:rPr>
                      <w:rFonts w:ascii="Times New Roman" w:hAnsi="Times New Roman" w:cs="Times New Roman"/>
                      <w:sz w:val="16"/>
                      <w:szCs w:val="16"/>
                    </w:rPr>
                  </w:pPr>
                  <w:r w:rsidRPr="00061E85">
                    <w:rPr>
                      <w:rFonts w:ascii="Times New Roman" w:hAnsi="Times New Roman" w:cs="Times New Roman"/>
                      <w:b/>
                      <w:sz w:val="16"/>
                      <w:szCs w:val="16"/>
                    </w:rPr>
                    <w:t>Количество баллов, присваиваемых по каждому из показателей указанного критерия</w:t>
                  </w:r>
                </w:p>
              </w:tc>
              <w:tc>
                <w:tcPr>
                  <w:tcW w:w="1583" w:type="dxa"/>
                  <w:gridSpan w:val="2"/>
                  <w:shd w:val="clear" w:color="000000" w:fill="FFFFFF"/>
                  <w:tcMar>
                    <w:left w:w="108" w:type="dxa"/>
                    <w:right w:w="108" w:type="dxa"/>
                  </w:tcMar>
                  <w:vAlign w:val="center"/>
                </w:tcPr>
                <w:p w:rsidR="0052194D" w:rsidRPr="00061E85" w:rsidRDefault="0052194D" w:rsidP="004E7AAF">
                  <w:pPr>
                    <w:spacing w:after="0" w:line="240" w:lineRule="auto"/>
                    <w:rPr>
                      <w:rFonts w:ascii="Times New Roman" w:hAnsi="Times New Roman" w:cs="Times New Roman"/>
                      <w:sz w:val="16"/>
                      <w:szCs w:val="16"/>
                    </w:rPr>
                  </w:pPr>
                  <w:r w:rsidRPr="00061E85">
                    <w:rPr>
                      <w:rFonts w:ascii="Times New Roman" w:hAnsi="Times New Roman" w:cs="Times New Roman"/>
                      <w:b/>
                      <w:sz w:val="16"/>
                      <w:szCs w:val="16"/>
                    </w:rPr>
                    <w:t>Максимальное значение в баллах для каждого показателя критерия</w:t>
                  </w:r>
                </w:p>
              </w:tc>
            </w:tr>
            <w:tr w:rsidR="00584D0C" w:rsidRPr="006C3B1E" w:rsidTr="00B4552F">
              <w:trPr>
                <w:trHeight w:val="415"/>
              </w:trPr>
              <w:tc>
                <w:tcPr>
                  <w:tcW w:w="704" w:type="dxa"/>
                  <w:vMerge w:val="restart"/>
                  <w:shd w:val="clear" w:color="000000" w:fill="FFFFFF"/>
                  <w:tcMar>
                    <w:left w:w="108" w:type="dxa"/>
                    <w:right w:w="108" w:type="dxa"/>
                  </w:tcMar>
                  <w:vAlign w:val="center"/>
                </w:tcPr>
                <w:p w:rsidR="00584D0C" w:rsidRPr="006C3B1E" w:rsidRDefault="00584D0C"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6C3B1E">
                    <w:rPr>
                      <w:rFonts w:ascii="Times New Roman" w:hAnsi="Times New Roman" w:cs="Times New Roman"/>
                      <w:sz w:val="20"/>
                      <w:szCs w:val="20"/>
                    </w:rPr>
                    <w:t>1</w:t>
                  </w:r>
                </w:p>
              </w:tc>
              <w:tc>
                <w:tcPr>
                  <w:tcW w:w="8038" w:type="dxa"/>
                  <w:gridSpan w:val="2"/>
                  <w:shd w:val="clear" w:color="000000" w:fill="FFFFFF"/>
                  <w:tcMar>
                    <w:left w:w="108" w:type="dxa"/>
                    <w:right w:w="108" w:type="dxa"/>
                  </w:tcMar>
                  <w:vAlign w:val="center"/>
                </w:tcPr>
                <w:p w:rsidR="00584D0C" w:rsidRPr="006C3B1E" w:rsidRDefault="00584D0C" w:rsidP="004E7AAF">
                  <w:pPr>
                    <w:spacing w:after="0" w:line="240" w:lineRule="auto"/>
                    <w:rPr>
                      <w:rFonts w:ascii="Times New Roman" w:hAnsi="Times New Roman" w:cs="Times New Roman"/>
                      <w:sz w:val="20"/>
                      <w:szCs w:val="20"/>
                    </w:rPr>
                  </w:pPr>
                  <w:r w:rsidRPr="006C3B1E">
                    <w:rPr>
                      <w:rFonts w:ascii="Times New Roman" w:hAnsi="Times New Roman" w:cs="Times New Roman"/>
                      <w:b/>
                      <w:sz w:val="20"/>
                      <w:szCs w:val="20"/>
                    </w:rPr>
                    <w:t>Опыт по данному виду работ:</w:t>
                  </w:r>
                  <w:r>
                    <w:rPr>
                      <w:rFonts w:ascii="Times New Roman" w:hAnsi="Times New Roman" w:cs="Times New Roman"/>
                      <w:b/>
                      <w:sz w:val="20"/>
                      <w:szCs w:val="20"/>
                    </w:rPr>
                    <w:t xml:space="preserve"> </w:t>
                  </w:r>
                  <w:r w:rsidRPr="008D40BF">
                    <w:rPr>
                      <w:rFonts w:ascii="Times New Roman" w:hAnsi="Times New Roman" w:cs="Times New Roman"/>
                      <w:sz w:val="20"/>
                      <w:szCs w:val="20"/>
                    </w:rPr>
                    <w:t>Объем поставленных товаров</w:t>
                  </w:r>
                  <w:r w:rsidRPr="00AF05B5">
                    <w:rPr>
                      <w:rFonts w:ascii="Times New Roman" w:hAnsi="Times New Roman" w:cs="Times New Roman"/>
                      <w:sz w:val="20"/>
                      <w:szCs w:val="20"/>
                    </w:rPr>
                    <w:t xml:space="preserve"> (оказанных услуг, выполненных работ),</w:t>
                  </w:r>
                  <w:r>
                    <w:rPr>
                      <w:rFonts w:ascii="Times New Roman" w:hAnsi="Times New Roman" w:cs="Times New Roman"/>
                      <w:sz w:val="20"/>
                      <w:szCs w:val="20"/>
                    </w:rPr>
                    <w:t xml:space="preserve"> аналогичных предмет</w:t>
                  </w:r>
                  <w:r w:rsidRPr="00577438">
                    <w:rPr>
                      <w:rFonts w:ascii="Times New Roman" w:hAnsi="Times New Roman" w:cs="Times New Roman"/>
                      <w:sz w:val="20"/>
                      <w:szCs w:val="20"/>
                    </w:rPr>
                    <w:t xml:space="preserve">у закупки по предоставленным копиям </w:t>
                  </w:r>
                  <w:r>
                    <w:rPr>
                      <w:rFonts w:ascii="Times New Roman" w:hAnsi="Times New Roman" w:cs="Times New Roman"/>
                      <w:sz w:val="20"/>
                      <w:szCs w:val="20"/>
                    </w:rPr>
                    <w:t>договоров</w:t>
                  </w:r>
                  <w:r w:rsidRPr="00577438">
                    <w:rPr>
                      <w:rFonts w:ascii="Times New Roman" w:hAnsi="Times New Roman" w:cs="Times New Roman"/>
                      <w:sz w:val="20"/>
                      <w:szCs w:val="20"/>
                    </w:rPr>
                    <w:t xml:space="preserve">, </w:t>
                  </w:r>
                  <w:r>
                    <w:rPr>
                      <w:rFonts w:ascii="Times New Roman" w:hAnsi="Times New Roman" w:cs="Times New Roman"/>
                      <w:sz w:val="20"/>
                      <w:szCs w:val="20"/>
                    </w:rPr>
                    <w:t>исполненных</w:t>
                  </w:r>
                  <w:r w:rsidRPr="00577438">
                    <w:rPr>
                      <w:rFonts w:ascii="Times New Roman" w:hAnsi="Times New Roman" w:cs="Times New Roman"/>
                      <w:sz w:val="20"/>
                      <w:szCs w:val="20"/>
                    </w:rPr>
                    <w:t xml:space="preserve"> без пени и штрафов, за </w:t>
                  </w:r>
                  <w:r>
                    <w:rPr>
                      <w:rFonts w:ascii="Times New Roman" w:hAnsi="Times New Roman" w:cs="Times New Roman"/>
                      <w:sz w:val="20"/>
                      <w:szCs w:val="20"/>
                    </w:rPr>
                    <w:t xml:space="preserve">период с 01.01.2023 г. по дату окончания подачи заявок, выраженный </w:t>
                  </w:r>
                  <w:r w:rsidRPr="00577438">
                    <w:rPr>
                      <w:rFonts w:ascii="Times New Roman" w:hAnsi="Times New Roman" w:cs="Times New Roman"/>
                      <w:b/>
                      <w:sz w:val="20"/>
                      <w:szCs w:val="20"/>
                    </w:rPr>
                    <w:t xml:space="preserve">в </w:t>
                  </w:r>
                  <w:r>
                    <w:rPr>
                      <w:rFonts w:ascii="Times New Roman" w:hAnsi="Times New Roman" w:cs="Times New Roman"/>
                      <w:b/>
                      <w:sz w:val="20"/>
                      <w:szCs w:val="20"/>
                    </w:rPr>
                    <w:t xml:space="preserve">штуках – количество договоров, </w:t>
                  </w:r>
                  <w:r w:rsidRPr="00577438">
                    <w:rPr>
                      <w:rFonts w:ascii="Times New Roman" w:hAnsi="Times New Roman" w:cs="Times New Roman"/>
                      <w:sz w:val="20"/>
                      <w:szCs w:val="20"/>
                    </w:rPr>
                    <w:t>(</w:t>
                  </w:r>
                  <w:r w:rsidRPr="00577438">
                    <w:rPr>
                      <w:rFonts w:ascii="Times New Roman" w:hAnsi="Times New Roman" w:cs="Times New Roman"/>
                      <w:i/>
                      <w:sz w:val="20"/>
                      <w:szCs w:val="20"/>
                    </w:rPr>
                    <w:t>участник заполняет форму № 3 и прикладыв</w:t>
                  </w:r>
                  <w:r>
                    <w:rPr>
                      <w:rFonts w:ascii="Times New Roman" w:hAnsi="Times New Roman" w:cs="Times New Roman"/>
                      <w:i/>
                      <w:sz w:val="20"/>
                      <w:szCs w:val="20"/>
                    </w:rPr>
                    <w:t xml:space="preserve">ает </w:t>
                  </w:r>
                  <w:r w:rsidRPr="00577438">
                    <w:rPr>
                      <w:rFonts w:ascii="Times New Roman" w:hAnsi="Times New Roman" w:cs="Times New Roman"/>
                      <w:i/>
                      <w:sz w:val="20"/>
                      <w:szCs w:val="20"/>
                    </w:rPr>
                    <w:t xml:space="preserve">копии </w:t>
                  </w:r>
                  <w:r>
                    <w:rPr>
                      <w:rFonts w:ascii="Times New Roman" w:hAnsi="Times New Roman" w:cs="Times New Roman"/>
                      <w:i/>
                      <w:sz w:val="20"/>
                      <w:szCs w:val="20"/>
                    </w:rPr>
                    <w:t xml:space="preserve">исполненных договоров) </w:t>
                  </w:r>
                </w:p>
              </w:tc>
              <w:tc>
                <w:tcPr>
                  <w:tcW w:w="1583" w:type="dxa"/>
                  <w:gridSpan w:val="2"/>
                  <w:shd w:val="clear" w:color="000000" w:fill="FFFFFF"/>
                  <w:tcMar>
                    <w:left w:w="108" w:type="dxa"/>
                    <w:right w:w="108" w:type="dxa"/>
                  </w:tcMar>
                  <w:vAlign w:val="center"/>
                </w:tcPr>
                <w:p w:rsidR="00584D0C" w:rsidRPr="006C3B1E" w:rsidRDefault="00584D0C" w:rsidP="004E7AAF">
                  <w:pPr>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Pr="006C3B1E">
                    <w:rPr>
                      <w:rFonts w:ascii="Times New Roman" w:hAnsi="Times New Roman" w:cs="Times New Roman"/>
                      <w:b/>
                      <w:sz w:val="20"/>
                      <w:szCs w:val="20"/>
                    </w:rPr>
                    <w:t>0 баллов</w:t>
                  </w:r>
                </w:p>
              </w:tc>
            </w:tr>
            <w:tr w:rsidR="00584D0C" w:rsidRPr="006C3B1E" w:rsidTr="00B4552F">
              <w:trPr>
                <w:trHeight w:val="90"/>
              </w:trPr>
              <w:tc>
                <w:tcPr>
                  <w:tcW w:w="704" w:type="dxa"/>
                  <w:vMerge/>
                  <w:shd w:val="clear" w:color="000000" w:fill="FFFFFF"/>
                  <w:tcMar>
                    <w:left w:w="108" w:type="dxa"/>
                    <w:right w:w="108" w:type="dxa"/>
                  </w:tcMar>
                  <w:vAlign w:val="center"/>
                </w:tcPr>
                <w:p w:rsidR="00584D0C" w:rsidRPr="006C3B1E" w:rsidRDefault="00584D0C" w:rsidP="004E7AAF">
                  <w:pPr>
                    <w:spacing w:after="0" w:line="240" w:lineRule="auto"/>
                    <w:rPr>
                      <w:rFonts w:ascii="Times New Roman" w:hAnsi="Times New Roman" w:cs="Times New Roman"/>
                      <w:sz w:val="20"/>
                      <w:szCs w:val="20"/>
                    </w:rPr>
                  </w:pPr>
                </w:p>
              </w:tc>
              <w:tc>
                <w:tcPr>
                  <w:tcW w:w="6237" w:type="dxa"/>
                  <w:shd w:val="clear" w:color="000000" w:fill="FFFFFF"/>
                  <w:tcMar>
                    <w:left w:w="108" w:type="dxa"/>
                    <w:right w:w="108" w:type="dxa"/>
                  </w:tcMar>
                  <w:vAlign w:val="center"/>
                </w:tcPr>
                <w:p w:rsidR="00584D0C" w:rsidRDefault="00584D0C" w:rsidP="004E7AAF">
                  <w:pPr>
                    <w:pStyle w:val="ae"/>
                    <w:rPr>
                      <w:sz w:val="20"/>
                      <w:szCs w:val="20"/>
                    </w:rPr>
                  </w:pPr>
                  <w:r w:rsidRPr="00577438">
                    <w:rPr>
                      <w:sz w:val="20"/>
                      <w:szCs w:val="20"/>
                    </w:rPr>
                    <w:t>Количество баллов по данному критерию определяется по формуле:</w:t>
                  </w:r>
                </w:p>
                <w:tbl>
                  <w:tblPr>
                    <w:tblW w:w="2756" w:type="dxa"/>
                    <w:tblLook w:val="04A0" w:firstRow="1" w:lastRow="0" w:firstColumn="1" w:lastColumn="0" w:noHBand="0" w:noVBand="1"/>
                  </w:tblPr>
                  <w:tblGrid>
                    <w:gridCol w:w="1338"/>
                    <w:gridCol w:w="426"/>
                    <w:gridCol w:w="992"/>
                  </w:tblGrid>
                  <w:tr w:rsidR="00584D0C" w:rsidRPr="004511D9" w:rsidTr="0052101A">
                    <w:trPr>
                      <w:trHeight w:val="113"/>
                    </w:trPr>
                    <w:tc>
                      <w:tcPr>
                        <w:tcW w:w="1338" w:type="dxa"/>
                        <w:vMerge w:val="restart"/>
                        <w:shd w:val="clear" w:color="auto" w:fill="auto"/>
                        <w:vAlign w:val="center"/>
                        <w:hideMark/>
                      </w:tcPr>
                      <w:p w:rsidR="00584D0C" w:rsidRPr="004511D9" w:rsidRDefault="00584D0C" w:rsidP="004E7AAF">
                        <w:pPr>
                          <w:spacing w:after="0" w:line="240" w:lineRule="auto"/>
                          <w:jc w:val="center"/>
                          <w:rPr>
                            <w:rFonts w:ascii="Times New Roman" w:eastAsia="Times New Roman" w:hAnsi="Times New Roman" w:cs="Times New Roman"/>
                            <w:bCs/>
                            <w:color w:val="000000"/>
                            <w:sz w:val="20"/>
                            <w:szCs w:val="20"/>
                            <w:lang w:eastAsia="ru-RU"/>
                          </w:rPr>
                        </w:pPr>
                        <w:r w:rsidRPr="004511D9">
                          <w:rPr>
                            <w:rFonts w:ascii="Times New Roman" w:eastAsia="Times New Roman" w:hAnsi="Times New Roman" w:cs="Times New Roman"/>
                            <w:bCs/>
                            <w:color w:val="000000"/>
                            <w:sz w:val="20"/>
                            <w:szCs w:val="20"/>
                            <w:lang w:eastAsia="ru-RU"/>
                          </w:rPr>
                          <w:t xml:space="preserve">П1i = </w:t>
                        </w:r>
                        <w:r>
                          <w:rPr>
                            <w:rFonts w:ascii="Times New Roman" w:eastAsia="Times New Roman" w:hAnsi="Times New Roman" w:cs="Times New Roman"/>
                            <w:bCs/>
                            <w:color w:val="000000"/>
                            <w:sz w:val="20"/>
                            <w:szCs w:val="20"/>
                            <w:lang w:eastAsia="ru-RU"/>
                          </w:rPr>
                          <w:t xml:space="preserve">  Зн</w:t>
                        </w:r>
                        <w:r w:rsidRPr="004511D9">
                          <w:rPr>
                            <w:rFonts w:ascii="Times New Roman" w:eastAsia="Times New Roman" w:hAnsi="Times New Roman" w:cs="Times New Roman"/>
                            <w:bCs/>
                            <w:color w:val="000000"/>
                            <w:sz w:val="20"/>
                            <w:szCs w:val="20"/>
                            <w:lang w:eastAsia="ru-RU"/>
                          </w:rPr>
                          <w:t>1</w:t>
                        </w:r>
                      </w:p>
                    </w:tc>
                    <w:tc>
                      <w:tcPr>
                        <w:tcW w:w="426" w:type="dxa"/>
                        <w:vMerge w:val="restart"/>
                        <w:shd w:val="clear" w:color="auto" w:fill="auto"/>
                        <w:vAlign w:val="center"/>
                        <w:hideMark/>
                      </w:tcPr>
                      <w:p w:rsidR="00584D0C" w:rsidRPr="004511D9" w:rsidRDefault="00584D0C" w:rsidP="004E7AAF">
                        <w:pPr>
                          <w:spacing w:after="0" w:line="240" w:lineRule="auto"/>
                          <w:jc w:val="center"/>
                          <w:rPr>
                            <w:rFonts w:ascii="Times New Roman" w:eastAsia="Times New Roman" w:hAnsi="Times New Roman" w:cs="Times New Roman"/>
                            <w:bCs/>
                            <w:color w:val="000000"/>
                            <w:sz w:val="20"/>
                            <w:szCs w:val="20"/>
                            <w:lang w:eastAsia="ru-RU"/>
                          </w:rPr>
                        </w:pPr>
                        <w:r w:rsidRPr="004511D9">
                          <w:rPr>
                            <w:rFonts w:ascii="Times New Roman" w:eastAsia="Times New Roman" w:hAnsi="Times New Roman" w:cs="Times New Roman"/>
                            <w:bCs/>
                            <w:color w:val="000000"/>
                            <w:sz w:val="20"/>
                            <w:szCs w:val="20"/>
                            <w:lang w:eastAsia="ru-RU"/>
                          </w:rPr>
                          <w:t>х</w:t>
                        </w:r>
                      </w:p>
                    </w:tc>
                    <w:tc>
                      <w:tcPr>
                        <w:tcW w:w="992" w:type="dxa"/>
                        <w:tcBorders>
                          <w:bottom w:val="single" w:sz="4" w:space="0" w:color="auto"/>
                        </w:tcBorders>
                        <w:shd w:val="clear" w:color="auto" w:fill="auto"/>
                        <w:vAlign w:val="center"/>
                        <w:hideMark/>
                      </w:tcPr>
                      <w:p w:rsidR="00584D0C" w:rsidRPr="004511D9" w:rsidRDefault="00584D0C" w:rsidP="004E7AAF">
                        <w:pPr>
                          <w:spacing w:after="0" w:line="240" w:lineRule="auto"/>
                          <w:jc w:val="center"/>
                          <w:rPr>
                            <w:rFonts w:ascii="Times New Roman" w:eastAsia="Times New Roman" w:hAnsi="Times New Roman" w:cs="Times New Roman"/>
                            <w:bCs/>
                            <w:color w:val="000000"/>
                            <w:sz w:val="20"/>
                            <w:szCs w:val="20"/>
                            <w:lang w:eastAsia="ru-RU"/>
                          </w:rPr>
                        </w:pPr>
                        <w:proofErr w:type="spellStart"/>
                        <w:r w:rsidRPr="004511D9">
                          <w:rPr>
                            <w:rFonts w:ascii="Times New Roman" w:eastAsia="Times New Roman" w:hAnsi="Times New Roman" w:cs="Times New Roman"/>
                            <w:bCs/>
                            <w:color w:val="000000"/>
                            <w:sz w:val="20"/>
                            <w:szCs w:val="20"/>
                            <w:lang w:eastAsia="ru-RU"/>
                          </w:rPr>
                          <w:t>О</w:t>
                        </w:r>
                        <w:r>
                          <w:rPr>
                            <w:rFonts w:ascii="Times New Roman" w:eastAsia="Times New Roman" w:hAnsi="Times New Roman" w:cs="Times New Roman"/>
                            <w:bCs/>
                            <w:color w:val="000000"/>
                            <w:sz w:val="20"/>
                            <w:szCs w:val="20"/>
                            <w:lang w:eastAsia="ru-RU"/>
                          </w:rPr>
                          <w:t>К</w:t>
                        </w:r>
                        <w:r w:rsidRPr="004511D9">
                          <w:rPr>
                            <w:rFonts w:ascii="Times New Roman" w:eastAsia="Times New Roman" w:hAnsi="Times New Roman" w:cs="Times New Roman"/>
                            <w:bCs/>
                            <w:color w:val="000000"/>
                            <w:sz w:val="20"/>
                            <w:szCs w:val="20"/>
                            <w:lang w:eastAsia="ru-RU"/>
                          </w:rPr>
                          <w:t>i</w:t>
                        </w:r>
                        <w:proofErr w:type="spellEnd"/>
                      </w:p>
                    </w:tc>
                  </w:tr>
                  <w:tr w:rsidR="00584D0C" w:rsidRPr="004511D9" w:rsidTr="0052101A">
                    <w:trPr>
                      <w:trHeight w:val="113"/>
                    </w:trPr>
                    <w:tc>
                      <w:tcPr>
                        <w:tcW w:w="1338" w:type="dxa"/>
                        <w:vMerge/>
                        <w:vAlign w:val="center"/>
                        <w:hideMark/>
                      </w:tcPr>
                      <w:p w:rsidR="00584D0C" w:rsidRPr="004511D9" w:rsidRDefault="00584D0C" w:rsidP="004E7AAF">
                        <w:pPr>
                          <w:spacing w:after="0" w:line="240" w:lineRule="auto"/>
                          <w:rPr>
                            <w:rFonts w:ascii="Times New Roman" w:eastAsia="Times New Roman" w:hAnsi="Times New Roman" w:cs="Times New Roman"/>
                            <w:bCs/>
                            <w:color w:val="000000"/>
                            <w:sz w:val="20"/>
                            <w:szCs w:val="20"/>
                            <w:lang w:eastAsia="ru-RU"/>
                          </w:rPr>
                        </w:pPr>
                      </w:p>
                    </w:tc>
                    <w:tc>
                      <w:tcPr>
                        <w:tcW w:w="426" w:type="dxa"/>
                        <w:vMerge/>
                        <w:vAlign w:val="center"/>
                        <w:hideMark/>
                      </w:tcPr>
                      <w:p w:rsidR="00584D0C" w:rsidRPr="004511D9" w:rsidRDefault="00584D0C" w:rsidP="004E7AAF">
                        <w:pPr>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4" w:space="0" w:color="auto"/>
                        </w:tcBorders>
                        <w:shd w:val="clear" w:color="auto" w:fill="auto"/>
                        <w:vAlign w:val="center"/>
                        <w:hideMark/>
                      </w:tcPr>
                      <w:p w:rsidR="00584D0C" w:rsidRPr="004511D9" w:rsidRDefault="00584D0C" w:rsidP="004E7AAF">
                        <w:pPr>
                          <w:spacing w:after="0" w:line="240" w:lineRule="auto"/>
                          <w:jc w:val="center"/>
                          <w:rPr>
                            <w:rFonts w:ascii="Times New Roman" w:eastAsia="Times New Roman" w:hAnsi="Times New Roman" w:cs="Times New Roman"/>
                            <w:bCs/>
                            <w:color w:val="000000"/>
                            <w:sz w:val="20"/>
                            <w:szCs w:val="20"/>
                            <w:lang w:eastAsia="ru-RU"/>
                          </w:rPr>
                        </w:pPr>
                        <w:proofErr w:type="spellStart"/>
                        <w:r w:rsidRPr="004511D9">
                          <w:rPr>
                            <w:rFonts w:ascii="Times New Roman" w:eastAsia="Times New Roman" w:hAnsi="Times New Roman" w:cs="Times New Roman"/>
                            <w:bCs/>
                            <w:color w:val="000000"/>
                            <w:sz w:val="20"/>
                            <w:szCs w:val="20"/>
                            <w:lang w:eastAsia="ru-RU"/>
                          </w:rPr>
                          <w:t>О</w:t>
                        </w:r>
                        <w:r>
                          <w:rPr>
                            <w:rFonts w:ascii="Times New Roman" w:eastAsia="Times New Roman" w:hAnsi="Times New Roman" w:cs="Times New Roman"/>
                            <w:bCs/>
                            <w:color w:val="000000"/>
                            <w:sz w:val="20"/>
                            <w:szCs w:val="20"/>
                            <w:lang w:eastAsia="ru-RU"/>
                          </w:rPr>
                          <w:t>К</w:t>
                        </w:r>
                        <w:r w:rsidRPr="004511D9">
                          <w:rPr>
                            <w:rFonts w:ascii="Times New Roman" w:eastAsia="Times New Roman" w:hAnsi="Times New Roman" w:cs="Times New Roman"/>
                            <w:bCs/>
                            <w:color w:val="000000"/>
                            <w:sz w:val="20"/>
                            <w:szCs w:val="20"/>
                            <w:lang w:eastAsia="ru-RU"/>
                          </w:rPr>
                          <w:t>max</w:t>
                        </w:r>
                        <w:proofErr w:type="spellEnd"/>
                      </w:p>
                    </w:tc>
                  </w:tr>
                </w:tbl>
                <w:p w:rsidR="00584D0C" w:rsidRPr="00577438" w:rsidRDefault="00584D0C" w:rsidP="004E7AAF">
                  <w:pPr>
                    <w:pStyle w:val="ae"/>
                    <w:rPr>
                      <w:sz w:val="20"/>
                      <w:szCs w:val="20"/>
                    </w:rPr>
                  </w:pPr>
                  <w:r w:rsidRPr="00577438">
                    <w:rPr>
                      <w:sz w:val="20"/>
                      <w:szCs w:val="20"/>
                    </w:rPr>
                    <w:t>где:</w:t>
                  </w:r>
                </w:p>
                <w:p w:rsidR="00584D0C" w:rsidRPr="00577438" w:rsidRDefault="00584D0C" w:rsidP="004E7AAF">
                  <w:pPr>
                    <w:pStyle w:val="ae"/>
                    <w:rPr>
                      <w:rFonts w:eastAsiaTheme="minorHAnsi"/>
                      <w:sz w:val="20"/>
                      <w:szCs w:val="20"/>
                      <w:lang w:eastAsia="en-US"/>
                    </w:rPr>
                  </w:pPr>
                  <w:r w:rsidRPr="004511D9">
                    <w:rPr>
                      <w:rFonts w:eastAsia="Times New Roman"/>
                      <w:bCs/>
                      <w:color w:val="000000"/>
                      <w:sz w:val="20"/>
                      <w:szCs w:val="20"/>
                    </w:rPr>
                    <w:t>П1i</w:t>
                  </w:r>
                  <w:r w:rsidRPr="00577438">
                    <w:rPr>
                      <w:sz w:val="20"/>
                      <w:szCs w:val="20"/>
                    </w:rPr>
                    <w:t xml:space="preserve"> - рейтинг, присуждаемый i-й заявке по </w:t>
                  </w:r>
                  <w:r w:rsidRPr="00577438">
                    <w:rPr>
                      <w:rFonts w:eastAsiaTheme="minorHAnsi"/>
                      <w:sz w:val="20"/>
                      <w:szCs w:val="20"/>
                      <w:lang w:eastAsia="en-US"/>
                    </w:rPr>
                    <w:t>указанному критерию</w:t>
                  </w:r>
                </w:p>
                <w:p w:rsidR="00584D0C" w:rsidRPr="00577438" w:rsidRDefault="00584D0C" w:rsidP="004E7AAF">
                  <w:pPr>
                    <w:pStyle w:val="ae"/>
                    <w:rPr>
                      <w:rFonts w:eastAsiaTheme="minorHAnsi"/>
                      <w:sz w:val="20"/>
                      <w:szCs w:val="20"/>
                      <w:lang w:eastAsia="en-US"/>
                    </w:rPr>
                  </w:pPr>
                  <w:r>
                    <w:rPr>
                      <w:rFonts w:eastAsiaTheme="minorHAnsi"/>
                      <w:sz w:val="20"/>
                      <w:szCs w:val="20"/>
                      <w:lang w:eastAsia="en-US"/>
                    </w:rPr>
                    <w:t>Зн1</w:t>
                  </w:r>
                  <w:r w:rsidRPr="00577438">
                    <w:rPr>
                      <w:rFonts w:eastAsiaTheme="minorHAnsi"/>
                      <w:sz w:val="20"/>
                      <w:szCs w:val="20"/>
                      <w:lang w:eastAsia="en-US"/>
                    </w:rPr>
                    <w:t xml:space="preserve"> - коэффициент значимости показателя</w:t>
                  </w:r>
                  <w:r>
                    <w:rPr>
                      <w:rFonts w:eastAsiaTheme="minorHAnsi"/>
                      <w:sz w:val="20"/>
                      <w:szCs w:val="20"/>
                      <w:lang w:eastAsia="en-US"/>
                    </w:rPr>
                    <w:t>= 20</w:t>
                  </w:r>
                </w:p>
                <w:p w:rsidR="00584D0C" w:rsidRPr="00577438" w:rsidRDefault="00584D0C" w:rsidP="004E7AAF">
                  <w:pPr>
                    <w:pStyle w:val="ConsPlusNormal"/>
                    <w:ind w:firstLine="0"/>
                    <w:jc w:val="both"/>
                    <w:rPr>
                      <w:rFonts w:ascii="Times New Roman" w:eastAsiaTheme="minorHAnsi" w:hAnsi="Times New Roman" w:cs="Times New Roman"/>
                      <w:lang w:eastAsia="en-US"/>
                    </w:rPr>
                  </w:pPr>
                  <w:proofErr w:type="spellStart"/>
                  <w:r w:rsidRPr="004511D9">
                    <w:rPr>
                      <w:rFonts w:ascii="Times New Roman" w:hAnsi="Times New Roman" w:cs="Times New Roman"/>
                      <w:bCs/>
                      <w:color w:val="000000"/>
                    </w:rPr>
                    <w:t>О</w:t>
                  </w:r>
                  <w:r>
                    <w:rPr>
                      <w:rFonts w:ascii="Times New Roman" w:hAnsi="Times New Roman" w:cs="Times New Roman"/>
                      <w:bCs/>
                      <w:color w:val="000000"/>
                    </w:rPr>
                    <w:t>К</w:t>
                  </w:r>
                  <w:r w:rsidRPr="004511D9">
                    <w:rPr>
                      <w:rFonts w:ascii="Times New Roman" w:hAnsi="Times New Roman" w:cs="Times New Roman"/>
                      <w:bCs/>
                      <w:color w:val="000000"/>
                    </w:rPr>
                    <w:t>i</w:t>
                  </w:r>
                  <w:proofErr w:type="spellEnd"/>
                  <w:r w:rsidRPr="00577438">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 </w:t>
                  </w:r>
                  <w:r w:rsidRPr="00577438">
                    <w:rPr>
                      <w:rFonts w:ascii="Times New Roman" w:eastAsiaTheme="minorHAnsi" w:hAnsi="Times New Roman" w:cs="Times New Roman"/>
                      <w:lang w:eastAsia="en-US"/>
                    </w:rPr>
                    <w:t>предложение участника закупки, заявка которого оценивается.</w:t>
                  </w:r>
                </w:p>
                <w:p w:rsidR="00584D0C" w:rsidRPr="00061E85" w:rsidRDefault="00584D0C"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ОК</w:t>
                  </w:r>
                  <w:r w:rsidRPr="00577438">
                    <w:rPr>
                      <w:rFonts w:ascii="Times New Roman" w:hAnsi="Times New Roman" w:cs="Times New Roman"/>
                      <w:sz w:val="20"/>
                      <w:szCs w:val="20"/>
                      <w:lang w:val="en-US"/>
                    </w:rPr>
                    <w:t>max</w:t>
                  </w:r>
                  <w:r>
                    <w:rPr>
                      <w:rFonts w:ascii="Times New Roman" w:hAnsi="Times New Roman" w:cs="Times New Roman"/>
                      <w:sz w:val="20"/>
                      <w:szCs w:val="20"/>
                    </w:rPr>
                    <w:t xml:space="preserve"> </w:t>
                  </w:r>
                  <w:r w:rsidRPr="00577438">
                    <w:rPr>
                      <w:rFonts w:ascii="Times New Roman" w:hAnsi="Times New Roman" w:cs="Times New Roman"/>
                      <w:sz w:val="20"/>
                      <w:szCs w:val="20"/>
                    </w:rPr>
                    <w:t>- максимальное предложение из предложений по критерию оценки, сделанных</w:t>
                  </w:r>
                  <w:r>
                    <w:rPr>
                      <w:rFonts w:ascii="Times New Roman" w:hAnsi="Times New Roman" w:cs="Times New Roman"/>
                      <w:sz w:val="20"/>
                      <w:szCs w:val="20"/>
                    </w:rPr>
                    <w:t xml:space="preserve"> допущенными </w:t>
                  </w:r>
                  <w:r w:rsidRPr="00577438">
                    <w:rPr>
                      <w:rFonts w:ascii="Times New Roman" w:hAnsi="Times New Roman" w:cs="Times New Roman"/>
                      <w:sz w:val="20"/>
                      <w:szCs w:val="20"/>
                    </w:rPr>
                    <w:t>участниками закупки.</w:t>
                  </w:r>
                </w:p>
              </w:tc>
              <w:tc>
                <w:tcPr>
                  <w:tcW w:w="1801" w:type="dxa"/>
                  <w:shd w:val="clear" w:color="000000" w:fill="FFFFFF"/>
                  <w:tcMar>
                    <w:left w:w="108" w:type="dxa"/>
                    <w:right w:w="108" w:type="dxa"/>
                  </w:tcMar>
                  <w:vAlign w:val="center"/>
                </w:tcPr>
                <w:p w:rsidR="00584D0C" w:rsidRPr="006C3B1E" w:rsidRDefault="00584D0C" w:rsidP="004E7AAF">
                  <w:pPr>
                    <w:spacing w:after="0" w:line="240" w:lineRule="auto"/>
                    <w:rPr>
                      <w:rFonts w:ascii="Times New Roman" w:hAnsi="Times New Roman" w:cs="Times New Roman"/>
                      <w:b/>
                      <w:sz w:val="20"/>
                      <w:szCs w:val="20"/>
                    </w:rPr>
                  </w:pPr>
                  <w:r>
                    <w:rPr>
                      <w:rFonts w:ascii="Times New Roman" w:hAnsi="Times New Roman" w:cs="Times New Roman"/>
                      <w:b/>
                      <w:i/>
                      <w:sz w:val="20"/>
                      <w:szCs w:val="20"/>
                    </w:rPr>
                    <w:t>от 0 до 20</w:t>
                  </w:r>
                  <w:r w:rsidRPr="006C3B1E">
                    <w:rPr>
                      <w:rFonts w:ascii="Times New Roman" w:hAnsi="Times New Roman" w:cs="Times New Roman"/>
                      <w:b/>
                      <w:i/>
                      <w:sz w:val="20"/>
                      <w:szCs w:val="20"/>
                    </w:rPr>
                    <w:t xml:space="preserve"> баллов</w:t>
                  </w:r>
                </w:p>
              </w:tc>
              <w:tc>
                <w:tcPr>
                  <w:tcW w:w="1583" w:type="dxa"/>
                  <w:gridSpan w:val="2"/>
                  <w:shd w:val="clear" w:color="000000" w:fill="FFFFFF"/>
                  <w:tcMar>
                    <w:left w:w="108" w:type="dxa"/>
                    <w:right w:w="108" w:type="dxa"/>
                  </w:tcMar>
                  <w:vAlign w:val="center"/>
                </w:tcPr>
                <w:p w:rsidR="00584D0C" w:rsidRPr="006C3B1E" w:rsidRDefault="00584D0C" w:rsidP="004E7AAF">
                  <w:pPr>
                    <w:spacing w:after="0" w:line="240" w:lineRule="auto"/>
                    <w:rPr>
                      <w:rFonts w:ascii="Times New Roman" w:hAnsi="Times New Roman" w:cs="Times New Roman"/>
                      <w:sz w:val="20"/>
                      <w:szCs w:val="20"/>
                    </w:rPr>
                  </w:pPr>
                </w:p>
              </w:tc>
            </w:tr>
            <w:tr w:rsidR="00B4552F" w:rsidRPr="006C3B1E" w:rsidTr="00B4552F">
              <w:trPr>
                <w:trHeight w:val="415"/>
              </w:trPr>
              <w:tc>
                <w:tcPr>
                  <w:tcW w:w="704" w:type="dxa"/>
                  <w:vMerge w:val="restart"/>
                  <w:shd w:val="clear" w:color="000000" w:fill="FFFFFF"/>
                  <w:tcMar>
                    <w:left w:w="108" w:type="dxa"/>
                    <w:right w:w="108" w:type="dxa"/>
                  </w:tcMar>
                  <w:vAlign w:val="center"/>
                </w:tcPr>
                <w:p w:rsidR="00B4552F" w:rsidRPr="006C3B1E" w:rsidRDefault="00B4552F"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П2</w:t>
                  </w:r>
                </w:p>
              </w:tc>
              <w:tc>
                <w:tcPr>
                  <w:tcW w:w="8038" w:type="dxa"/>
                  <w:gridSpan w:val="2"/>
                  <w:shd w:val="clear" w:color="000000" w:fill="FFFFFF"/>
                  <w:tcMar>
                    <w:left w:w="108" w:type="dxa"/>
                    <w:right w:w="108" w:type="dxa"/>
                  </w:tcMar>
                  <w:vAlign w:val="center"/>
                </w:tcPr>
                <w:p w:rsidR="00B4552F" w:rsidRPr="006C3B1E" w:rsidRDefault="00B4552F" w:rsidP="004E7AAF">
                  <w:pPr>
                    <w:spacing w:after="0" w:line="240" w:lineRule="auto"/>
                    <w:rPr>
                      <w:rFonts w:ascii="Times New Roman" w:hAnsi="Times New Roman" w:cs="Times New Roman"/>
                      <w:sz w:val="20"/>
                      <w:szCs w:val="20"/>
                    </w:rPr>
                  </w:pPr>
                  <w:r w:rsidRPr="006C3B1E">
                    <w:rPr>
                      <w:rFonts w:ascii="Times New Roman" w:hAnsi="Times New Roman" w:cs="Times New Roman"/>
                      <w:b/>
                      <w:sz w:val="20"/>
                      <w:szCs w:val="20"/>
                    </w:rPr>
                    <w:t>Опыт по данному виду работ:</w:t>
                  </w:r>
                  <w:r>
                    <w:rPr>
                      <w:rFonts w:ascii="Times New Roman" w:hAnsi="Times New Roman" w:cs="Times New Roman"/>
                      <w:b/>
                      <w:sz w:val="20"/>
                      <w:szCs w:val="20"/>
                    </w:rPr>
                    <w:t xml:space="preserve"> </w:t>
                  </w:r>
                  <w:r w:rsidRPr="008D40BF">
                    <w:rPr>
                      <w:rFonts w:ascii="Times New Roman" w:hAnsi="Times New Roman" w:cs="Times New Roman"/>
                      <w:sz w:val="20"/>
                      <w:szCs w:val="20"/>
                    </w:rPr>
                    <w:t>Объем поставленных товаров</w:t>
                  </w:r>
                  <w:r w:rsidRPr="00AF05B5">
                    <w:rPr>
                      <w:rFonts w:ascii="Times New Roman" w:hAnsi="Times New Roman" w:cs="Times New Roman"/>
                      <w:sz w:val="20"/>
                      <w:szCs w:val="20"/>
                    </w:rPr>
                    <w:t xml:space="preserve"> (оказанных услуг, выполненных работ),</w:t>
                  </w:r>
                  <w:r>
                    <w:rPr>
                      <w:rFonts w:ascii="Times New Roman" w:hAnsi="Times New Roman" w:cs="Times New Roman"/>
                      <w:sz w:val="20"/>
                      <w:szCs w:val="20"/>
                    </w:rPr>
                    <w:t xml:space="preserve"> аналогичных предмет</w:t>
                  </w:r>
                  <w:r w:rsidRPr="00577438">
                    <w:rPr>
                      <w:rFonts w:ascii="Times New Roman" w:hAnsi="Times New Roman" w:cs="Times New Roman"/>
                      <w:sz w:val="20"/>
                      <w:szCs w:val="20"/>
                    </w:rPr>
                    <w:t xml:space="preserve">у закупки по предоставленным копиям </w:t>
                  </w:r>
                  <w:r>
                    <w:rPr>
                      <w:rFonts w:ascii="Times New Roman" w:hAnsi="Times New Roman" w:cs="Times New Roman"/>
                      <w:sz w:val="20"/>
                      <w:szCs w:val="20"/>
                    </w:rPr>
                    <w:t>договоров</w:t>
                  </w:r>
                  <w:r w:rsidRPr="00577438">
                    <w:rPr>
                      <w:rFonts w:ascii="Times New Roman" w:hAnsi="Times New Roman" w:cs="Times New Roman"/>
                      <w:sz w:val="20"/>
                      <w:szCs w:val="20"/>
                    </w:rPr>
                    <w:t xml:space="preserve">, </w:t>
                  </w:r>
                  <w:r>
                    <w:rPr>
                      <w:rFonts w:ascii="Times New Roman" w:hAnsi="Times New Roman" w:cs="Times New Roman"/>
                      <w:sz w:val="20"/>
                      <w:szCs w:val="20"/>
                    </w:rPr>
                    <w:t>исполненных</w:t>
                  </w:r>
                  <w:r w:rsidRPr="00577438">
                    <w:rPr>
                      <w:rFonts w:ascii="Times New Roman" w:hAnsi="Times New Roman" w:cs="Times New Roman"/>
                      <w:sz w:val="20"/>
                      <w:szCs w:val="20"/>
                    </w:rPr>
                    <w:t xml:space="preserve"> без пени и штрафов, за </w:t>
                  </w:r>
                  <w:r>
                    <w:rPr>
                      <w:rFonts w:ascii="Times New Roman" w:hAnsi="Times New Roman" w:cs="Times New Roman"/>
                      <w:sz w:val="20"/>
                      <w:szCs w:val="20"/>
                    </w:rPr>
                    <w:t xml:space="preserve">период с 01.01.2023 г. по дату окончания подачи заявок, выраженный </w:t>
                  </w:r>
                  <w:r w:rsidRPr="00577438">
                    <w:rPr>
                      <w:rFonts w:ascii="Times New Roman" w:hAnsi="Times New Roman" w:cs="Times New Roman"/>
                      <w:b/>
                      <w:sz w:val="20"/>
                      <w:szCs w:val="20"/>
                    </w:rPr>
                    <w:t xml:space="preserve">в </w:t>
                  </w:r>
                  <w:r>
                    <w:rPr>
                      <w:rFonts w:ascii="Times New Roman" w:hAnsi="Times New Roman" w:cs="Times New Roman"/>
                      <w:b/>
                      <w:sz w:val="20"/>
                      <w:szCs w:val="20"/>
                    </w:rPr>
                    <w:t xml:space="preserve">рублях – по сумме предоставленных актов выполненных работ </w:t>
                  </w:r>
                  <w:r w:rsidRPr="00577438">
                    <w:rPr>
                      <w:rFonts w:ascii="Times New Roman" w:hAnsi="Times New Roman" w:cs="Times New Roman"/>
                      <w:sz w:val="20"/>
                      <w:szCs w:val="20"/>
                    </w:rPr>
                    <w:t>(</w:t>
                  </w:r>
                  <w:r w:rsidRPr="00577438">
                    <w:rPr>
                      <w:rFonts w:ascii="Times New Roman" w:hAnsi="Times New Roman" w:cs="Times New Roman"/>
                      <w:i/>
                      <w:sz w:val="20"/>
                      <w:szCs w:val="20"/>
                    </w:rPr>
                    <w:t>участник заполняет форму № 3 и прикладыв</w:t>
                  </w:r>
                  <w:r>
                    <w:rPr>
                      <w:rFonts w:ascii="Times New Roman" w:hAnsi="Times New Roman" w:cs="Times New Roman"/>
                      <w:i/>
                      <w:sz w:val="20"/>
                      <w:szCs w:val="20"/>
                    </w:rPr>
                    <w:t xml:space="preserve">ает </w:t>
                  </w:r>
                  <w:r w:rsidRPr="00577438">
                    <w:rPr>
                      <w:rFonts w:ascii="Times New Roman" w:hAnsi="Times New Roman" w:cs="Times New Roman"/>
                      <w:i/>
                      <w:sz w:val="20"/>
                      <w:szCs w:val="20"/>
                    </w:rPr>
                    <w:t xml:space="preserve">копии </w:t>
                  </w:r>
                  <w:r>
                    <w:rPr>
                      <w:rFonts w:ascii="Times New Roman" w:hAnsi="Times New Roman" w:cs="Times New Roman"/>
                      <w:i/>
                      <w:sz w:val="20"/>
                      <w:szCs w:val="20"/>
                    </w:rPr>
                    <w:t xml:space="preserve">актов или других документов, подтверждающих выполнение работ) </w:t>
                  </w:r>
                </w:p>
              </w:tc>
              <w:tc>
                <w:tcPr>
                  <w:tcW w:w="1583" w:type="dxa"/>
                  <w:gridSpan w:val="2"/>
                  <w:vMerge w:val="restart"/>
                  <w:shd w:val="clear" w:color="000000" w:fill="FFFFFF"/>
                  <w:tcMar>
                    <w:left w:w="108" w:type="dxa"/>
                    <w:right w:w="108" w:type="dxa"/>
                  </w:tcMar>
                  <w:vAlign w:val="center"/>
                </w:tcPr>
                <w:p w:rsidR="00B4552F" w:rsidRPr="006C3B1E" w:rsidRDefault="00B4552F" w:rsidP="004E7AAF">
                  <w:pPr>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Pr="006C3B1E">
                    <w:rPr>
                      <w:rFonts w:ascii="Times New Roman" w:hAnsi="Times New Roman" w:cs="Times New Roman"/>
                      <w:b/>
                      <w:sz w:val="20"/>
                      <w:szCs w:val="20"/>
                    </w:rPr>
                    <w:t>0 баллов</w:t>
                  </w:r>
                </w:p>
              </w:tc>
            </w:tr>
            <w:tr w:rsidR="00B4552F" w:rsidRPr="006C3B1E" w:rsidTr="00B4552F">
              <w:trPr>
                <w:trHeight w:val="90"/>
              </w:trPr>
              <w:tc>
                <w:tcPr>
                  <w:tcW w:w="704" w:type="dxa"/>
                  <w:vMerge/>
                  <w:shd w:val="clear" w:color="000000" w:fill="FFFFFF"/>
                  <w:tcMar>
                    <w:left w:w="108" w:type="dxa"/>
                    <w:right w:w="108" w:type="dxa"/>
                  </w:tcMar>
                  <w:vAlign w:val="center"/>
                </w:tcPr>
                <w:p w:rsidR="00B4552F" w:rsidRPr="006C3B1E" w:rsidRDefault="00B4552F" w:rsidP="004E7AAF">
                  <w:pPr>
                    <w:spacing w:after="0" w:line="240" w:lineRule="auto"/>
                    <w:rPr>
                      <w:rFonts w:ascii="Times New Roman" w:hAnsi="Times New Roman" w:cs="Times New Roman"/>
                      <w:sz w:val="20"/>
                      <w:szCs w:val="20"/>
                    </w:rPr>
                  </w:pPr>
                </w:p>
              </w:tc>
              <w:tc>
                <w:tcPr>
                  <w:tcW w:w="6237" w:type="dxa"/>
                  <w:shd w:val="clear" w:color="000000" w:fill="FFFFFF"/>
                  <w:tcMar>
                    <w:left w:w="108" w:type="dxa"/>
                    <w:right w:w="108" w:type="dxa"/>
                  </w:tcMar>
                  <w:vAlign w:val="center"/>
                </w:tcPr>
                <w:p w:rsidR="00B4552F" w:rsidRDefault="00B4552F" w:rsidP="004E7AAF">
                  <w:pPr>
                    <w:pStyle w:val="ae"/>
                    <w:rPr>
                      <w:sz w:val="20"/>
                      <w:szCs w:val="20"/>
                    </w:rPr>
                  </w:pPr>
                  <w:r w:rsidRPr="00577438">
                    <w:rPr>
                      <w:sz w:val="20"/>
                      <w:szCs w:val="20"/>
                    </w:rPr>
                    <w:t>Количество баллов по данному критерию определяется по формуле:</w:t>
                  </w:r>
                </w:p>
                <w:tbl>
                  <w:tblPr>
                    <w:tblW w:w="2756" w:type="dxa"/>
                    <w:tblLook w:val="04A0" w:firstRow="1" w:lastRow="0" w:firstColumn="1" w:lastColumn="0" w:noHBand="0" w:noVBand="1"/>
                  </w:tblPr>
                  <w:tblGrid>
                    <w:gridCol w:w="1338"/>
                    <w:gridCol w:w="426"/>
                    <w:gridCol w:w="992"/>
                  </w:tblGrid>
                  <w:tr w:rsidR="00B4552F" w:rsidRPr="004511D9" w:rsidTr="00053921">
                    <w:trPr>
                      <w:trHeight w:val="113"/>
                    </w:trPr>
                    <w:tc>
                      <w:tcPr>
                        <w:tcW w:w="1338" w:type="dxa"/>
                        <w:vMerge w:val="restart"/>
                        <w:shd w:val="clear" w:color="auto" w:fill="auto"/>
                        <w:vAlign w:val="center"/>
                        <w:hideMark/>
                      </w:tcPr>
                      <w:p w:rsidR="00B4552F" w:rsidRPr="004511D9" w:rsidRDefault="00B4552F" w:rsidP="004E7AAF">
                        <w:pPr>
                          <w:spacing w:after="0" w:line="240" w:lineRule="auto"/>
                          <w:jc w:val="center"/>
                          <w:rPr>
                            <w:rFonts w:ascii="Times New Roman" w:eastAsia="Times New Roman" w:hAnsi="Times New Roman" w:cs="Times New Roman"/>
                            <w:bCs/>
                            <w:color w:val="000000"/>
                            <w:sz w:val="20"/>
                            <w:szCs w:val="20"/>
                            <w:lang w:eastAsia="ru-RU"/>
                          </w:rPr>
                        </w:pPr>
                        <w:r w:rsidRPr="004511D9">
                          <w:rPr>
                            <w:rFonts w:ascii="Times New Roman" w:eastAsia="Times New Roman" w:hAnsi="Times New Roman" w:cs="Times New Roman"/>
                            <w:bCs/>
                            <w:color w:val="000000"/>
                            <w:sz w:val="20"/>
                            <w:szCs w:val="20"/>
                            <w:lang w:eastAsia="ru-RU"/>
                          </w:rPr>
                          <w:lastRenderedPageBreak/>
                          <w:t>П</w:t>
                        </w:r>
                        <w:r>
                          <w:rPr>
                            <w:rFonts w:ascii="Times New Roman" w:eastAsia="Times New Roman" w:hAnsi="Times New Roman" w:cs="Times New Roman"/>
                            <w:bCs/>
                            <w:color w:val="000000"/>
                            <w:sz w:val="20"/>
                            <w:szCs w:val="20"/>
                            <w:lang w:eastAsia="ru-RU"/>
                          </w:rPr>
                          <w:t>2</w:t>
                        </w:r>
                        <w:r w:rsidRPr="004511D9">
                          <w:rPr>
                            <w:rFonts w:ascii="Times New Roman" w:eastAsia="Times New Roman" w:hAnsi="Times New Roman" w:cs="Times New Roman"/>
                            <w:bCs/>
                            <w:color w:val="000000"/>
                            <w:sz w:val="20"/>
                            <w:szCs w:val="20"/>
                            <w:lang w:eastAsia="ru-RU"/>
                          </w:rPr>
                          <w:t xml:space="preserve">i = </w:t>
                        </w:r>
                        <w:r>
                          <w:rPr>
                            <w:rFonts w:ascii="Times New Roman" w:eastAsia="Times New Roman" w:hAnsi="Times New Roman" w:cs="Times New Roman"/>
                            <w:bCs/>
                            <w:color w:val="000000"/>
                            <w:sz w:val="20"/>
                            <w:szCs w:val="20"/>
                            <w:lang w:eastAsia="ru-RU"/>
                          </w:rPr>
                          <w:t xml:space="preserve">  Зн2</w:t>
                        </w:r>
                      </w:p>
                    </w:tc>
                    <w:tc>
                      <w:tcPr>
                        <w:tcW w:w="426" w:type="dxa"/>
                        <w:vMerge w:val="restart"/>
                        <w:shd w:val="clear" w:color="auto" w:fill="auto"/>
                        <w:vAlign w:val="center"/>
                        <w:hideMark/>
                      </w:tcPr>
                      <w:p w:rsidR="00B4552F" w:rsidRPr="004511D9" w:rsidRDefault="00B4552F" w:rsidP="004E7AAF">
                        <w:pPr>
                          <w:spacing w:after="0" w:line="240" w:lineRule="auto"/>
                          <w:jc w:val="center"/>
                          <w:rPr>
                            <w:rFonts w:ascii="Times New Roman" w:eastAsia="Times New Roman" w:hAnsi="Times New Roman" w:cs="Times New Roman"/>
                            <w:bCs/>
                            <w:color w:val="000000"/>
                            <w:sz w:val="20"/>
                            <w:szCs w:val="20"/>
                            <w:lang w:eastAsia="ru-RU"/>
                          </w:rPr>
                        </w:pPr>
                        <w:r w:rsidRPr="004511D9">
                          <w:rPr>
                            <w:rFonts w:ascii="Times New Roman" w:eastAsia="Times New Roman" w:hAnsi="Times New Roman" w:cs="Times New Roman"/>
                            <w:bCs/>
                            <w:color w:val="000000"/>
                            <w:sz w:val="20"/>
                            <w:szCs w:val="20"/>
                            <w:lang w:eastAsia="ru-RU"/>
                          </w:rPr>
                          <w:t>х</w:t>
                        </w:r>
                      </w:p>
                    </w:tc>
                    <w:tc>
                      <w:tcPr>
                        <w:tcW w:w="992" w:type="dxa"/>
                        <w:tcBorders>
                          <w:bottom w:val="single" w:sz="4" w:space="0" w:color="auto"/>
                        </w:tcBorders>
                        <w:shd w:val="clear" w:color="auto" w:fill="auto"/>
                        <w:vAlign w:val="center"/>
                        <w:hideMark/>
                      </w:tcPr>
                      <w:p w:rsidR="00B4552F" w:rsidRPr="004511D9" w:rsidRDefault="00B4552F" w:rsidP="004E7AAF">
                        <w:pPr>
                          <w:spacing w:after="0" w:line="240" w:lineRule="auto"/>
                          <w:jc w:val="center"/>
                          <w:rPr>
                            <w:rFonts w:ascii="Times New Roman" w:eastAsia="Times New Roman" w:hAnsi="Times New Roman" w:cs="Times New Roman"/>
                            <w:bCs/>
                            <w:color w:val="000000"/>
                            <w:sz w:val="20"/>
                            <w:szCs w:val="20"/>
                            <w:lang w:eastAsia="ru-RU"/>
                          </w:rPr>
                        </w:pPr>
                        <w:proofErr w:type="spellStart"/>
                        <w:r w:rsidRPr="004511D9">
                          <w:rPr>
                            <w:rFonts w:ascii="Times New Roman" w:eastAsia="Times New Roman" w:hAnsi="Times New Roman" w:cs="Times New Roman"/>
                            <w:bCs/>
                            <w:color w:val="000000"/>
                            <w:sz w:val="20"/>
                            <w:szCs w:val="20"/>
                            <w:lang w:eastAsia="ru-RU"/>
                          </w:rPr>
                          <w:t>О</w:t>
                        </w:r>
                        <w:r>
                          <w:rPr>
                            <w:rFonts w:ascii="Times New Roman" w:eastAsia="Times New Roman" w:hAnsi="Times New Roman" w:cs="Times New Roman"/>
                            <w:bCs/>
                            <w:color w:val="000000"/>
                            <w:sz w:val="20"/>
                            <w:szCs w:val="20"/>
                            <w:lang w:eastAsia="ru-RU"/>
                          </w:rPr>
                          <w:t>Р</w:t>
                        </w:r>
                        <w:r w:rsidRPr="004511D9">
                          <w:rPr>
                            <w:rFonts w:ascii="Times New Roman" w:eastAsia="Times New Roman" w:hAnsi="Times New Roman" w:cs="Times New Roman"/>
                            <w:bCs/>
                            <w:color w:val="000000"/>
                            <w:sz w:val="20"/>
                            <w:szCs w:val="20"/>
                            <w:lang w:eastAsia="ru-RU"/>
                          </w:rPr>
                          <w:t>i</w:t>
                        </w:r>
                        <w:proofErr w:type="spellEnd"/>
                      </w:p>
                    </w:tc>
                  </w:tr>
                  <w:tr w:rsidR="00B4552F" w:rsidRPr="004511D9" w:rsidTr="00053921">
                    <w:trPr>
                      <w:trHeight w:val="113"/>
                    </w:trPr>
                    <w:tc>
                      <w:tcPr>
                        <w:tcW w:w="1338" w:type="dxa"/>
                        <w:vMerge/>
                        <w:vAlign w:val="center"/>
                        <w:hideMark/>
                      </w:tcPr>
                      <w:p w:rsidR="00B4552F" w:rsidRPr="004511D9" w:rsidRDefault="00B4552F" w:rsidP="004E7AAF">
                        <w:pPr>
                          <w:spacing w:after="0" w:line="240" w:lineRule="auto"/>
                          <w:rPr>
                            <w:rFonts w:ascii="Times New Roman" w:eastAsia="Times New Roman" w:hAnsi="Times New Roman" w:cs="Times New Roman"/>
                            <w:bCs/>
                            <w:color w:val="000000"/>
                            <w:sz w:val="20"/>
                            <w:szCs w:val="20"/>
                            <w:lang w:eastAsia="ru-RU"/>
                          </w:rPr>
                        </w:pPr>
                      </w:p>
                    </w:tc>
                    <w:tc>
                      <w:tcPr>
                        <w:tcW w:w="426" w:type="dxa"/>
                        <w:vMerge/>
                        <w:vAlign w:val="center"/>
                        <w:hideMark/>
                      </w:tcPr>
                      <w:p w:rsidR="00B4552F" w:rsidRPr="004511D9" w:rsidRDefault="00B4552F" w:rsidP="004E7AAF">
                        <w:pPr>
                          <w:spacing w:after="0" w:line="240" w:lineRule="auto"/>
                          <w:rPr>
                            <w:rFonts w:ascii="Times New Roman" w:eastAsia="Times New Roman" w:hAnsi="Times New Roman" w:cs="Times New Roman"/>
                            <w:bCs/>
                            <w:color w:val="000000"/>
                            <w:sz w:val="20"/>
                            <w:szCs w:val="20"/>
                            <w:lang w:eastAsia="ru-RU"/>
                          </w:rPr>
                        </w:pPr>
                      </w:p>
                    </w:tc>
                    <w:tc>
                      <w:tcPr>
                        <w:tcW w:w="992" w:type="dxa"/>
                        <w:tcBorders>
                          <w:top w:val="single" w:sz="4" w:space="0" w:color="auto"/>
                        </w:tcBorders>
                        <w:shd w:val="clear" w:color="auto" w:fill="auto"/>
                        <w:vAlign w:val="center"/>
                        <w:hideMark/>
                      </w:tcPr>
                      <w:p w:rsidR="00B4552F" w:rsidRPr="004511D9" w:rsidRDefault="00B4552F" w:rsidP="004E7AAF">
                        <w:pPr>
                          <w:spacing w:after="0" w:line="240" w:lineRule="auto"/>
                          <w:jc w:val="center"/>
                          <w:rPr>
                            <w:rFonts w:ascii="Times New Roman" w:eastAsia="Times New Roman" w:hAnsi="Times New Roman" w:cs="Times New Roman"/>
                            <w:bCs/>
                            <w:color w:val="000000"/>
                            <w:sz w:val="20"/>
                            <w:szCs w:val="20"/>
                            <w:lang w:eastAsia="ru-RU"/>
                          </w:rPr>
                        </w:pPr>
                        <w:proofErr w:type="spellStart"/>
                        <w:r w:rsidRPr="004511D9">
                          <w:rPr>
                            <w:rFonts w:ascii="Times New Roman" w:eastAsia="Times New Roman" w:hAnsi="Times New Roman" w:cs="Times New Roman"/>
                            <w:bCs/>
                            <w:color w:val="000000"/>
                            <w:sz w:val="20"/>
                            <w:szCs w:val="20"/>
                            <w:lang w:eastAsia="ru-RU"/>
                          </w:rPr>
                          <w:t>О</w:t>
                        </w:r>
                        <w:r>
                          <w:rPr>
                            <w:rFonts w:ascii="Times New Roman" w:eastAsia="Times New Roman" w:hAnsi="Times New Roman" w:cs="Times New Roman"/>
                            <w:bCs/>
                            <w:color w:val="000000"/>
                            <w:sz w:val="20"/>
                            <w:szCs w:val="20"/>
                            <w:lang w:eastAsia="ru-RU"/>
                          </w:rPr>
                          <w:t>Р</w:t>
                        </w:r>
                        <w:r w:rsidRPr="004511D9">
                          <w:rPr>
                            <w:rFonts w:ascii="Times New Roman" w:eastAsia="Times New Roman" w:hAnsi="Times New Roman" w:cs="Times New Roman"/>
                            <w:bCs/>
                            <w:color w:val="000000"/>
                            <w:sz w:val="20"/>
                            <w:szCs w:val="20"/>
                            <w:lang w:eastAsia="ru-RU"/>
                          </w:rPr>
                          <w:t>max</w:t>
                        </w:r>
                        <w:proofErr w:type="spellEnd"/>
                      </w:p>
                    </w:tc>
                  </w:tr>
                </w:tbl>
                <w:p w:rsidR="00B4552F" w:rsidRPr="00577438" w:rsidRDefault="00B4552F" w:rsidP="004E7AAF">
                  <w:pPr>
                    <w:pStyle w:val="ae"/>
                    <w:rPr>
                      <w:sz w:val="20"/>
                      <w:szCs w:val="20"/>
                    </w:rPr>
                  </w:pPr>
                  <w:r w:rsidRPr="00577438">
                    <w:rPr>
                      <w:sz w:val="20"/>
                      <w:szCs w:val="20"/>
                    </w:rPr>
                    <w:t>где:</w:t>
                  </w:r>
                </w:p>
                <w:p w:rsidR="00B4552F" w:rsidRPr="00577438" w:rsidRDefault="00B4552F" w:rsidP="004E7AAF">
                  <w:pPr>
                    <w:pStyle w:val="ae"/>
                    <w:rPr>
                      <w:rFonts w:eastAsiaTheme="minorHAnsi"/>
                      <w:sz w:val="20"/>
                      <w:szCs w:val="20"/>
                      <w:lang w:eastAsia="en-US"/>
                    </w:rPr>
                  </w:pPr>
                  <w:r w:rsidRPr="004511D9">
                    <w:rPr>
                      <w:rFonts w:eastAsia="Times New Roman"/>
                      <w:bCs/>
                      <w:color w:val="000000"/>
                      <w:sz w:val="20"/>
                      <w:szCs w:val="20"/>
                    </w:rPr>
                    <w:t>П</w:t>
                  </w:r>
                  <w:r>
                    <w:rPr>
                      <w:rFonts w:eastAsia="Times New Roman"/>
                      <w:bCs/>
                      <w:color w:val="000000"/>
                      <w:sz w:val="20"/>
                      <w:szCs w:val="20"/>
                    </w:rPr>
                    <w:t>2</w:t>
                  </w:r>
                  <w:r w:rsidRPr="004511D9">
                    <w:rPr>
                      <w:rFonts w:eastAsia="Times New Roman"/>
                      <w:bCs/>
                      <w:color w:val="000000"/>
                      <w:sz w:val="20"/>
                      <w:szCs w:val="20"/>
                    </w:rPr>
                    <w:t>i</w:t>
                  </w:r>
                  <w:r w:rsidRPr="00577438">
                    <w:rPr>
                      <w:sz w:val="20"/>
                      <w:szCs w:val="20"/>
                    </w:rPr>
                    <w:t xml:space="preserve"> - рейтинг, присуждаемый i-й заявке по </w:t>
                  </w:r>
                  <w:r w:rsidRPr="00577438">
                    <w:rPr>
                      <w:rFonts w:eastAsiaTheme="minorHAnsi"/>
                      <w:sz w:val="20"/>
                      <w:szCs w:val="20"/>
                      <w:lang w:eastAsia="en-US"/>
                    </w:rPr>
                    <w:t>указанному критерию</w:t>
                  </w:r>
                </w:p>
                <w:p w:rsidR="00B4552F" w:rsidRPr="00577438" w:rsidRDefault="00B4552F" w:rsidP="004E7AAF">
                  <w:pPr>
                    <w:pStyle w:val="ae"/>
                    <w:rPr>
                      <w:rFonts w:eastAsiaTheme="minorHAnsi"/>
                      <w:sz w:val="20"/>
                      <w:szCs w:val="20"/>
                      <w:lang w:eastAsia="en-US"/>
                    </w:rPr>
                  </w:pPr>
                  <w:r>
                    <w:rPr>
                      <w:rFonts w:eastAsiaTheme="minorHAnsi"/>
                      <w:sz w:val="20"/>
                      <w:szCs w:val="20"/>
                      <w:lang w:eastAsia="en-US"/>
                    </w:rPr>
                    <w:t>Зн2</w:t>
                  </w:r>
                  <w:r w:rsidRPr="00577438">
                    <w:rPr>
                      <w:rFonts w:eastAsiaTheme="minorHAnsi"/>
                      <w:sz w:val="20"/>
                      <w:szCs w:val="20"/>
                      <w:lang w:eastAsia="en-US"/>
                    </w:rPr>
                    <w:t xml:space="preserve"> - коэффициент значимости показателя</w:t>
                  </w:r>
                  <w:r>
                    <w:rPr>
                      <w:rFonts w:eastAsiaTheme="minorHAnsi"/>
                      <w:sz w:val="20"/>
                      <w:szCs w:val="20"/>
                      <w:lang w:eastAsia="en-US"/>
                    </w:rPr>
                    <w:t>= 20</w:t>
                  </w:r>
                </w:p>
                <w:p w:rsidR="00B4552F" w:rsidRPr="00577438" w:rsidRDefault="00B4552F" w:rsidP="004E7AAF">
                  <w:pPr>
                    <w:pStyle w:val="ConsPlusNormal"/>
                    <w:ind w:firstLine="0"/>
                    <w:jc w:val="both"/>
                    <w:rPr>
                      <w:rFonts w:ascii="Times New Roman" w:eastAsiaTheme="minorHAnsi" w:hAnsi="Times New Roman" w:cs="Times New Roman"/>
                      <w:lang w:eastAsia="en-US"/>
                    </w:rPr>
                  </w:pPr>
                  <w:proofErr w:type="spellStart"/>
                  <w:r w:rsidRPr="004511D9">
                    <w:rPr>
                      <w:rFonts w:ascii="Times New Roman" w:hAnsi="Times New Roman" w:cs="Times New Roman"/>
                      <w:bCs/>
                      <w:color w:val="000000"/>
                    </w:rPr>
                    <w:t>О</w:t>
                  </w:r>
                  <w:r>
                    <w:rPr>
                      <w:rFonts w:ascii="Times New Roman" w:hAnsi="Times New Roman" w:cs="Times New Roman"/>
                      <w:bCs/>
                      <w:color w:val="000000"/>
                    </w:rPr>
                    <w:t>Р</w:t>
                  </w:r>
                  <w:r w:rsidRPr="004511D9">
                    <w:rPr>
                      <w:rFonts w:ascii="Times New Roman" w:hAnsi="Times New Roman" w:cs="Times New Roman"/>
                      <w:bCs/>
                      <w:color w:val="000000"/>
                    </w:rPr>
                    <w:t>i</w:t>
                  </w:r>
                  <w:proofErr w:type="spellEnd"/>
                  <w:r w:rsidRPr="00577438">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 </w:t>
                  </w:r>
                  <w:r w:rsidRPr="00577438">
                    <w:rPr>
                      <w:rFonts w:ascii="Times New Roman" w:eastAsiaTheme="minorHAnsi" w:hAnsi="Times New Roman" w:cs="Times New Roman"/>
                      <w:lang w:eastAsia="en-US"/>
                    </w:rPr>
                    <w:t>предложение участника закупки, заявка которого оценивается.</w:t>
                  </w:r>
                </w:p>
                <w:p w:rsidR="00B4552F" w:rsidRPr="00061E85" w:rsidRDefault="00B4552F"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ОР</w:t>
                  </w:r>
                  <w:r w:rsidRPr="00577438">
                    <w:rPr>
                      <w:rFonts w:ascii="Times New Roman" w:hAnsi="Times New Roman" w:cs="Times New Roman"/>
                      <w:sz w:val="20"/>
                      <w:szCs w:val="20"/>
                      <w:lang w:val="en-US"/>
                    </w:rPr>
                    <w:t>max</w:t>
                  </w:r>
                  <w:r>
                    <w:rPr>
                      <w:rFonts w:ascii="Times New Roman" w:hAnsi="Times New Roman" w:cs="Times New Roman"/>
                      <w:sz w:val="20"/>
                      <w:szCs w:val="20"/>
                    </w:rPr>
                    <w:t xml:space="preserve"> </w:t>
                  </w:r>
                  <w:r w:rsidRPr="00577438">
                    <w:rPr>
                      <w:rFonts w:ascii="Times New Roman" w:hAnsi="Times New Roman" w:cs="Times New Roman"/>
                      <w:sz w:val="20"/>
                      <w:szCs w:val="20"/>
                    </w:rPr>
                    <w:t>- максимальное предложение из предложений по критерию оценки, сделанных</w:t>
                  </w:r>
                  <w:r>
                    <w:rPr>
                      <w:rFonts w:ascii="Times New Roman" w:hAnsi="Times New Roman" w:cs="Times New Roman"/>
                      <w:sz w:val="20"/>
                      <w:szCs w:val="20"/>
                    </w:rPr>
                    <w:t xml:space="preserve"> допущенными </w:t>
                  </w:r>
                  <w:r w:rsidRPr="00577438">
                    <w:rPr>
                      <w:rFonts w:ascii="Times New Roman" w:hAnsi="Times New Roman" w:cs="Times New Roman"/>
                      <w:sz w:val="20"/>
                      <w:szCs w:val="20"/>
                    </w:rPr>
                    <w:t>участниками закупки.</w:t>
                  </w:r>
                </w:p>
              </w:tc>
              <w:tc>
                <w:tcPr>
                  <w:tcW w:w="1801" w:type="dxa"/>
                  <w:shd w:val="clear" w:color="000000" w:fill="FFFFFF"/>
                  <w:tcMar>
                    <w:left w:w="108" w:type="dxa"/>
                    <w:right w:w="108" w:type="dxa"/>
                  </w:tcMar>
                  <w:vAlign w:val="center"/>
                </w:tcPr>
                <w:p w:rsidR="00B4552F" w:rsidRPr="006C3B1E" w:rsidRDefault="00B4552F" w:rsidP="004E7AAF">
                  <w:pPr>
                    <w:spacing w:after="0" w:line="240" w:lineRule="auto"/>
                    <w:rPr>
                      <w:rFonts w:ascii="Times New Roman" w:hAnsi="Times New Roman" w:cs="Times New Roman"/>
                      <w:b/>
                      <w:sz w:val="20"/>
                      <w:szCs w:val="20"/>
                    </w:rPr>
                  </w:pPr>
                  <w:r>
                    <w:rPr>
                      <w:rFonts w:ascii="Times New Roman" w:hAnsi="Times New Roman" w:cs="Times New Roman"/>
                      <w:b/>
                      <w:i/>
                      <w:sz w:val="20"/>
                      <w:szCs w:val="20"/>
                    </w:rPr>
                    <w:lastRenderedPageBreak/>
                    <w:t>от 0 до 20</w:t>
                  </w:r>
                  <w:r w:rsidRPr="006C3B1E">
                    <w:rPr>
                      <w:rFonts w:ascii="Times New Roman" w:hAnsi="Times New Roman" w:cs="Times New Roman"/>
                      <w:b/>
                      <w:i/>
                      <w:sz w:val="20"/>
                      <w:szCs w:val="20"/>
                    </w:rPr>
                    <w:t xml:space="preserve"> баллов</w:t>
                  </w:r>
                </w:p>
              </w:tc>
              <w:tc>
                <w:tcPr>
                  <w:tcW w:w="1583" w:type="dxa"/>
                  <w:gridSpan w:val="2"/>
                  <w:vMerge/>
                  <w:shd w:val="clear" w:color="000000" w:fill="FFFFFF"/>
                  <w:tcMar>
                    <w:left w:w="108" w:type="dxa"/>
                    <w:right w:w="108" w:type="dxa"/>
                  </w:tcMar>
                  <w:vAlign w:val="center"/>
                </w:tcPr>
                <w:p w:rsidR="00B4552F" w:rsidRPr="006C3B1E" w:rsidRDefault="00B4552F" w:rsidP="004E7AAF">
                  <w:pPr>
                    <w:spacing w:after="0" w:line="240" w:lineRule="auto"/>
                    <w:rPr>
                      <w:rFonts w:ascii="Times New Roman" w:hAnsi="Times New Roman" w:cs="Times New Roman"/>
                      <w:sz w:val="20"/>
                      <w:szCs w:val="20"/>
                    </w:rPr>
                  </w:pPr>
                </w:p>
              </w:tc>
            </w:tr>
            <w:tr w:rsidR="00B4552F" w:rsidRPr="000E4FD2" w:rsidTr="00B4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7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0E4FD2" w:rsidRDefault="00B4552F"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П3</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5899" w:rsidRDefault="00B4552F" w:rsidP="004E7AAF">
                  <w:pPr>
                    <w:spacing w:after="0" w:line="240" w:lineRule="auto"/>
                    <w:rPr>
                      <w:rFonts w:ascii="Times New Roman" w:hAnsi="Times New Roman" w:cs="Times New Roman"/>
                      <w:b/>
                      <w:color w:val="0D0D0D"/>
                      <w:sz w:val="20"/>
                      <w:szCs w:val="20"/>
                    </w:rPr>
                  </w:pPr>
                  <w:r>
                    <w:rPr>
                      <w:rFonts w:ascii="Times New Roman" w:hAnsi="Times New Roman" w:cs="Times New Roman"/>
                      <w:b/>
                      <w:color w:val="0D0D0D"/>
                      <w:sz w:val="20"/>
                      <w:szCs w:val="20"/>
                    </w:rPr>
                    <w:t>Наличие трудовых ресурсов,</w:t>
                  </w:r>
                  <w:r w:rsidRPr="00EA3EFF">
                    <w:rPr>
                      <w:rFonts w:ascii="Times New Roman" w:hAnsi="Times New Roman" w:cs="Times New Roman"/>
                      <w:b/>
                      <w:color w:val="0D0D0D"/>
                      <w:sz w:val="20"/>
                      <w:szCs w:val="20"/>
                    </w:rPr>
                    <w:t xml:space="preserve"> специалистов </w:t>
                  </w:r>
                </w:p>
                <w:p w:rsidR="00B4552F" w:rsidRDefault="00B4552F" w:rsidP="004E7AAF">
                  <w:pPr>
                    <w:spacing w:after="0" w:line="240" w:lineRule="auto"/>
                    <w:rPr>
                      <w:rFonts w:ascii="Times New Roman" w:hAnsi="Times New Roman" w:cs="Times New Roman"/>
                      <w:i/>
                      <w:sz w:val="20"/>
                      <w:szCs w:val="20"/>
                    </w:rPr>
                  </w:pPr>
                  <w:r w:rsidRPr="00EA3EFF">
                    <w:rPr>
                      <w:rFonts w:ascii="Times New Roman" w:hAnsi="Times New Roman" w:cs="Times New Roman"/>
                      <w:i/>
                      <w:color w:val="0D0D0D"/>
                      <w:sz w:val="20"/>
                      <w:szCs w:val="20"/>
                    </w:rPr>
                    <w:t xml:space="preserve">(участник </w:t>
                  </w:r>
                  <w:r w:rsidR="00415899">
                    <w:rPr>
                      <w:rFonts w:ascii="Times New Roman" w:hAnsi="Times New Roman" w:cs="Times New Roman"/>
                      <w:i/>
                      <w:color w:val="0D0D0D"/>
                      <w:sz w:val="20"/>
                      <w:szCs w:val="20"/>
                    </w:rPr>
                    <w:t xml:space="preserve">заполняет форму № 5 и </w:t>
                  </w:r>
                  <w:r w:rsidRPr="00EA3EFF">
                    <w:rPr>
                      <w:rFonts w:ascii="Times New Roman" w:hAnsi="Times New Roman" w:cs="Times New Roman"/>
                      <w:i/>
                      <w:color w:val="0D0D0D"/>
                      <w:sz w:val="20"/>
                      <w:szCs w:val="20"/>
                    </w:rPr>
                    <w:t xml:space="preserve">прикладывает </w:t>
                  </w:r>
                  <w:r w:rsidRPr="00EA3EFF">
                    <w:rPr>
                      <w:rFonts w:ascii="Times New Roman" w:hAnsi="Times New Roman" w:cs="Times New Roman"/>
                      <w:b/>
                      <w:i/>
                      <w:sz w:val="20"/>
                      <w:szCs w:val="20"/>
                    </w:rPr>
                    <w:t>копии трудовых книжек сотрудников или копии трудовых договоров,</w:t>
                  </w:r>
                  <w:r w:rsidRPr="00EA3EFF">
                    <w:rPr>
                      <w:rFonts w:ascii="Times New Roman" w:hAnsi="Times New Roman" w:cs="Times New Roman"/>
                      <w:i/>
                      <w:sz w:val="20"/>
                      <w:szCs w:val="20"/>
                    </w:rPr>
                    <w:t xml:space="preserve"> подтверждающих наличие в организации данных специалистов. </w:t>
                  </w:r>
                  <w:r w:rsidRPr="00EA3EFF">
                    <w:rPr>
                      <w:rFonts w:ascii="Times New Roman" w:hAnsi="Times New Roman" w:cs="Times New Roman"/>
                      <w:b/>
                      <w:i/>
                      <w:sz w:val="20"/>
                      <w:szCs w:val="20"/>
                    </w:rPr>
                    <w:t>Допуск</w:t>
                  </w:r>
                  <w:r w:rsidRPr="00EA3EFF">
                    <w:rPr>
                      <w:rFonts w:ascii="Times New Roman" w:hAnsi="Times New Roman" w:cs="Times New Roman"/>
                      <w:i/>
                      <w:sz w:val="20"/>
                      <w:szCs w:val="20"/>
                    </w:rPr>
                    <w:t xml:space="preserve"> к работе на высоте специалистов, имеющих удостоверения установленной формы </w:t>
                  </w:r>
                  <w:r w:rsidRPr="00EA3EFF">
                    <w:rPr>
                      <w:rFonts w:ascii="Times New Roman" w:hAnsi="Times New Roman" w:cs="Times New Roman"/>
                      <w:b/>
                      <w:i/>
                      <w:sz w:val="20"/>
                      <w:szCs w:val="20"/>
                    </w:rPr>
                    <w:t>по профессии кровельщик</w:t>
                  </w:r>
                  <w:r w:rsidRPr="00EA3EFF">
                    <w:rPr>
                      <w:rFonts w:ascii="Times New Roman" w:hAnsi="Times New Roman" w:cs="Times New Roman"/>
                      <w:i/>
                      <w:sz w:val="20"/>
                      <w:szCs w:val="20"/>
                    </w:rPr>
                    <w:t xml:space="preserve"> (Удостоверение должно быть выдано учебным заведением, имеющим лицензию на образовательную деятельность по данной профессии), </w:t>
                  </w:r>
                  <w:r w:rsidRPr="00EA3EFF">
                    <w:rPr>
                      <w:rFonts w:ascii="Times New Roman" w:hAnsi="Times New Roman" w:cs="Times New Roman"/>
                      <w:b/>
                      <w:i/>
                      <w:sz w:val="20"/>
                      <w:szCs w:val="20"/>
                    </w:rPr>
                    <w:t>справки о медосмотре о допуске к работам на высоте</w:t>
                  </w:r>
                  <w:r w:rsidRPr="00EA3EFF">
                    <w:rPr>
                      <w:rFonts w:ascii="Times New Roman" w:hAnsi="Times New Roman" w:cs="Times New Roman"/>
                      <w:i/>
                      <w:sz w:val="20"/>
                      <w:szCs w:val="20"/>
                    </w:rPr>
                    <w:t xml:space="preserve">. Работники, допускаемые к работам в составе бригады, мастера, бригадиры, ответственные исполнители работ на высоте должны иметь </w:t>
                  </w:r>
                  <w:r w:rsidRPr="00EA3EFF">
                    <w:rPr>
                      <w:rFonts w:ascii="Times New Roman" w:hAnsi="Times New Roman" w:cs="Times New Roman"/>
                      <w:b/>
                      <w:i/>
                      <w:sz w:val="20"/>
                      <w:szCs w:val="20"/>
                    </w:rPr>
                    <w:t>удостоверения 1 и 2 группы по безопасности работ на высоте</w:t>
                  </w:r>
                  <w:r w:rsidRPr="00EA3EFF">
                    <w:rPr>
                      <w:rFonts w:ascii="Times New Roman" w:hAnsi="Times New Roman" w:cs="Times New Roman"/>
                      <w:i/>
                      <w:sz w:val="20"/>
                      <w:szCs w:val="20"/>
                    </w:rPr>
                    <w:t xml:space="preserve"> со сроком действия удостоверения 3 года. </w:t>
                  </w:r>
                </w:p>
                <w:p w:rsidR="00B4552F" w:rsidRPr="00415899" w:rsidRDefault="00B4552F" w:rsidP="004E7AAF">
                  <w:pPr>
                    <w:spacing w:after="0" w:line="240" w:lineRule="auto"/>
                    <w:rPr>
                      <w:rFonts w:ascii="Times New Roman" w:hAnsi="Times New Roman"/>
                      <w:i/>
                      <w:sz w:val="20"/>
                      <w:szCs w:val="20"/>
                    </w:rPr>
                  </w:pPr>
                  <w:r w:rsidRPr="00415899">
                    <w:rPr>
                      <w:rFonts w:ascii="Times New Roman" w:hAnsi="Times New Roman"/>
                      <w:i/>
                      <w:sz w:val="20"/>
                      <w:szCs w:val="20"/>
                    </w:rPr>
                    <w:t>При отсутствии каких-либо удостоверений или документов на специалиста, этот специалист не учитывается при подсчете количества специалистов.</w:t>
                  </w:r>
                  <w:r w:rsidR="00415899">
                    <w:rPr>
                      <w:rFonts w:ascii="Times New Roman" w:hAnsi="Times New Roman"/>
                      <w:i/>
                      <w:sz w:val="20"/>
                      <w:szCs w:val="20"/>
                    </w:rPr>
                    <w:t>)</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416F0B" w:rsidRDefault="00B4552F" w:rsidP="004E7AAF">
                  <w:pPr>
                    <w:spacing w:after="0" w:line="240" w:lineRule="auto"/>
                    <w:rPr>
                      <w:rFonts w:ascii="Times New Roman" w:hAnsi="Times New Roman" w:cs="Times New Roman"/>
                      <w:b/>
                      <w:sz w:val="20"/>
                      <w:szCs w:val="20"/>
                    </w:rPr>
                  </w:pPr>
                  <w:r w:rsidRPr="00416F0B">
                    <w:rPr>
                      <w:rFonts w:ascii="Times New Roman" w:hAnsi="Times New Roman" w:cs="Times New Roman"/>
                      <w:b/>
                      <w:i/>
                      <w:sz w:val="20"/>
                      <w:szCs w:val="20"/>
                    </w:rPr>
                    <w:t>от 0 до 40 баллов</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8A13DB" w:rsidRDefault="00B4552F" w:rsidP="004E7AAF">
                  <w:pPr>
                    <w:spacing w:after="0" w:line="240" w:lineRule="auto"/>
                    <w:rPr>
                      <w:rFonts w:ascii="Times New Roman" w:hAnsi="Times New Roman" w:cs="Times New Roman"/>
                      <w:sz w:val="20"/>
                      <w:szCs w:val="20"/>
                    </w:rPr>
                  </w:pPr>
                  <w:r>
                    <w:rPr>
                      <w:rFonts w:ascii="Times New Roman" w:hAnsi="Times New Roman" w:cs="Times New Roman"/>
                      <w:b/>
                      <w:sz w:val="20"/>
                      <w:szCs w:val="20"/>
                    </w:rPr>
                    <w:t>4</w:t>
                  </w:r>
                  <w:r w:rsidRPr="008A13DB">
                    <w:rPr>
                      <w:rFonts w:ascii="Times New Roman" w:hAnsi="Times New Roman" w:cs="Times New Roman"/>
                      <w:b/>
                      <w:sz w:val="20"/>
                      <w:szCs w:val="20"/>
                    </w:rPr>
                    <w:t>0 баллов</w:t>
                  </w:r>
                </w:p>
              </w:tc>
            </w:tr>
            <w:tr w:rsidR="00B4552F" w:rsidRPr="000E4FD2" w:rsidTr="00B4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7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0E4FD2" w:rsidRDefault="00B4552F" w:rsidP="004E7AAF">
                  <w:pPr>
                    <w:spacing w:after="0" w:line="240" w:lineRule="auto"/>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1F3EF0" w:rsidRDefault="00B4552F" w:rsidP="004E7AAF">
                  <w:pPr>
                    <w:pStyle w:val="ae"/>
                    <w:rPr>
                      <w:sz w:val="20"/>
                      <w:szCs w:val="20"/>
                    </w:rPr>
                  </w:pPr>
                  <w:r>
                    <w:rPr>
                      <w:sz w:val="20"/>
                      <w:szCs w:val="20"/>
                    </w:rPr>
                    <w:t>Подтверждающие документы не предоставлены или предоставлены не полностью</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416F0B" w:rsidRDefault="00B4552F" w:rsidP="004E7AAF">
                  <w:pPr>
                    <w:spacing w:after="0" w:line="240" w:lineRule="auto"/>
                    <w:rPr>
                      <w:rFonts w:ascii="Times New Roman" w:hAnsi="Times New Roman" w:cs="Times New Roman"/>
                      <w:sz w:val="20"/>
                      <w:szCs w:val="20"/>
                    </w:rPr>
                  </w:pPr>
                  <w:r w:rsidRPr="00416F0B">
                    <w:rPr>
                      <w:rFonts w:ascii="Times New Roman" w:hAnsi="Times New Roman" w:cs="Times New Roman"/>
                      <w:sz w:val="20"/>
                      <w:szCs w:val="20"/>
                    </w:rPr>
                    <w:t>0 баллов</w:t>
                  </w: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8A13DB" w:rsidRDefault="00B4552F" w:rsidP="004E7AAF">
                  <w:pPr>
                    <w:spacing w:after="0" w:line="240" w:lineRule="auto"/>
                    <w:rPr>
                      <w:rFonts w:ascii="Times New Roman" w:hAnsi="Times New Roman" w:cs="Times New Roman"/>
                      <w:sz w:val="20"/>
                      <w:szCs w:val="20"/>
                    </w:rPr>
                  </w:pPr>
                </w:p>
              </w:tc>
            </w:tr>
            <w:tr w:rsidR="00B4552F" w:rsidRPr="000E4FD2" w:rsidTr="00B4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7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0E4FD2" w:rsidRDefault="00B4552F" w:rsidP="004E7AAF">
                  <w:pPr>
                    <w:spacing w:after="0" w:line="240" w:lineRule="auto"/>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1F3EF0" w:rsidRDefault="00B4552F" w:rsidP="004E7AAF">
                  <w:pPr>
                    <w:pStyle w:val="ae"/>
                    <w:jc w:val="both"/>
                    <w:rPr>
                      <w:sz w:val="20"/>
                      <w:szCs w:val="20"/>
                    </w:rPr>
                  </w:pPr>
                  <w:r>
                    <w:rPr>
                      <w:sz w:val="20"/>
                      <w:szCs w:val="20"/>
                    </w:rPr>
                    <w:t xml:space="preserve">Предоставлены документы на необходимый минимум сотрудников, указанный для конкретного лота в п. </w:t>
                  </w:r>
                  <w:r w:rsidR="00415899">
                    <w:rPr>
                      <w:sz w:val="20"/>
                      <w:szCs w:val="20"/>
                    </w:rPr>
                    <w:t>15</w:t>
                  </w:r>
                  <w:r>
                    <w:rPr>
                      <w:sz w:val="20"/>
                      <w:szCs w:val="20"/>
                    </w:rPr>
                    <w:t>.1</w:t>
                  </w:r>
                  <w:r w:rsidR="00415899">
                    <w:rPr>
                      <w:sz w:val="20"/>
                      <w:szCs w:val="20"/>
                    </w:rPr>
                    <w:t>9</w:t>
                  </w:r>
                  <w:r>
                    <w:rPr>
                      <w:sz w:val="20"/>
                      <w:szCs w:val="20"/>
                    </w:rPr>
                    <w:t xml:space="preserve"> раздела 1 документации «Информационная карта»</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416F0B" w:rsidRDefault="00B4552F" w:rsidP="004E7AAF">
                  <w:pPr>
                    <w:suppressAutoHyphens/>
                    <w:spacing w:after="0" w:line="240" w:lineRule="auto"/>
                    <w:rPr>
                      <w:rFonts w:ascii="Times New Roman" w:hAnsi="Times New Roman" w:cs="Times New Roman"/>
                      <w:sz w:val="20"/>
                      <w:szCs w:val="20"/>
                    </w:rPr>
                  </w:pPr>
                  <w:r w:rsidRPr="00416F0B">
                    <w:rPr>
                      <w:rFonts w:ascii="Times New Roman" w:hAnsi="Times New Roman" w:cs="Times New Roman"/>
                      <w:sz w:val="20"/>
                      <w:szCs w:val="20"/>
                    </w:rPr>
                    <w:t>20 баллов</w:t>
                  </w: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8A13DB" w:rsidRDefault="00B4552F" w:rsidP="004E7AAF">
                  <w:pPr>
                    <w:spacing w:after="0" w:line="240" w:lineRule="auto"/>
                    <w:rPr>
                      <w:rFonts w:ascii="Times New Roman" w:hAnsi="Times New Roman" w:cs="Times New Roman"/>
                      <w:sz w:val="20"/>
                      <w:szCs w:val="20"/>
                    </w:rPr>
                  </w:pPr>
                </w:p>
              </w:tc>
            </w:tr>
            <w:tr w:rsidR="00B4552F" w:rsidRPr="000E4FD2" w:rsidTr="00B4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7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0E4FD2" w:rsidRDefault="00B4552F" w:rsidP="004E7AAF">
                  <w:pPr>
                    <w:spacing w:after="0" w:line="240" w:lineRule="auto"/>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1F3EF0" w:rsidRDefault="00B4552F" w:rsidP="004E7AAF">
                  <w:pPr>
                    <w:pStyle w:val="ae"/>
                    <w:jc w:val="both"/>
                    <w:rPr>
                      <w:sz w:val="20"/>
                      <w:szCs w:val="20"/>
                    </w:rPr>
                  </w:pPr>
                  <w:r>
                    <w:rPr>
                      <w:sz w:val="20"/>
                      <w:szCs w:val="20"/>
                    </w:rPr>
                    <w:t>Предоставлены документы на большее количество сотрудников, чем вышеуказанный минимум</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416F0B" w:rsidRDefault="00B4552F" w:rsidP="004E7AAF">
                  <w:pPr>
                    <w:suppressAutoHyphens/>
                    <w:spacing w:after="0" w:line="240" w:lineRule="auto"/>
                    <w:rPr>
                      <w:rFonts w:ascii="Times New Roman" w:hAnsi="Times New Roman" w:cs="Times New Roman"/>
                      <w:sz w:val="20"/>
                      <w:szCs w:val="20"/>
                    </w:rPr>
                  </w:pPr>
                  <w:r w:rsidRPr="00416F0B">
                    <w:rPr>
                      <w:rFonts w:ascii="Times New Roman" w:hAnsi="Times New Roman" w:cs="Times New Roman"/>
                      <w:sz w:val="20"/>
                      <w:szCs w:val="20"/>
                    </w:rPr>
                    <w:t>40 баллов</w:t>
                  </w: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8A13DB" w:rsidRDefault="00B4552F" w:rsidP="004E7AAF">
                  <w:pPr>
                    <w:spacing w:after="0" w:line="240" w:lineRule="auto"/>
                    <w:rPr>
                      <w:rFonts w:ascii="Times New Roman" w:hAnsi="Times New Roman" w:cs="Times New Roman"/>
                      <w:sz w:val="20"/>
                      <w:szCs w:val="20"/>
                    </w:rPr>
                  </w:pPr>
                </w:p>
              </w:tc>
            </w:tr>
            <w:tr w:rsidR="00050334" w:rsidRPr="000E4FD2" w:rsidTr="00053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7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050334" w:rsidRPr="000E4FD2" w:rsidRDefault="00050334"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П4</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38717E" w:rsidRDefault="00050334" w:rsidP="004E7AAF">
                  <w:pPr>
                    <w:pStyle w:val="a9"/>
                    <w:numPr>
                      <w:ilvl w:val="0"/>
                      <w:numId w:val="30"/>
                    </w:numPr>
                    <w:spacing w:after="0" w:line="240" w:lineRule="auto"/>
                    <w:ind w:left="0"/>
                    <w:contextualSpacing w:val="0"/>
                    <w:rPr>
                      <w:rFonts w:ascii="Times New Roman" w:hAnsi="Times New Roman" w:cs="Times New Roman"/>
                      <w:sz w:val="20"/>
                      <w:szCs w:val="20"/>
                    </w:rPr>
                  </w:pPr>
                  <w:r w:rsidRPr="0038717E">
                    <w:rPr>
                      <w:rFonts w:ascii="Times New Roman" w:hAnsi="Times New Roman" w:cs="Times New Roman"/>
                      <w:sz w:val="20"/>
                      <w:szCs w:val="20"/>
                    </w:rPr>
                    <w:t>Наличие основных инструментов для выполнения работ: Лопата для чистки снега, Веревка страховочная, Пояс страховочный, Каска защитная, Жилет сигнальный светоотражающий, Свисток сигнальный, Лента сигнальная красно-белая, Крюк</w:t>
                  </w:r>
                  <w:r>
                    <w:rPr>
                      <w:rFonts w:ascii="Times New Roman" w:hAnsi="Times New Roman" w:cs="Times New Roman"/>
                      <w:sz w:val="20"/>
                      <w:szCs w:val="20"/>
                    </w:rPr>
                    <w:t>и.</w:t>
                  </w:r>
                </w:p>
                <w:p w:rsidR="00050334" w:rsidRPr="00D77CC4" w:rsidRDefault="00050334"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77CC4">
                    <w:rPr>
                      <w:rFonts w:ascii="Times New Roman" w:hAnsi="Times New Roman" w:cs="Times New Roman"/>
                      <w:i/>
                      <w:sz w:val="20"/>
                      <w:szCs w:val="20"/>
                    </w:rPr>
                    <w:t>(</w:t>
                  </w:r>
                  <w:r w:rsidRPr="00361B49">
                    <w:rPr>
                      <w:rFonts w:ascii="Times New Roman" w:hAnsi="Times New Roman" w:cs="Times New Roman"/>
                      <w:i/>
                      <w:sz w:val="20"/>
                      <w:szCs w:val="20"/>
                    </w:rPr>
                    <w:t xml:space="preserve">участник </w:t>
                  </w:r>
                  <w:r>
                    <w:rPr>
                      <w:rFonts w:ascii="Times New Roman" w:hAnsi="Times New Roman" w:cs="Times New Roman"/>
                      <w:i/>
                      <w:sz w:val="20"/>
                      <w:szCs w:val="20"/>
                    </w:rPr>
                    <w:t>предоставляет</w:t>
                  </w:r>
                  <w:r w:rsidRPr="00D77CC4">
                    <w:rPr>
                      <w:rFonts w:ascii="Times New Roman" w:hAnsi="Times New Roman" w:cs="Times New Roman"/>
                      <w:i/>
                      <w:sz w:val="20"/>
                      <w:szCs w:val="20"/>
                    </w:rPr>
                    <w:t xml:space="preserve"> товар</w:t>
                  </w:r>
                  <w:r w:rsidR="00053921">
                    <w:rPr>
                      <w:rFonts w:ascii="Times New Roman" w:hAnsi="Times New Roman" w:cs="Times New Roman"/>
                      <w:i/>
                      <w:sz w:val="20"/>
                      <w:szCs w:val="20"/>
                    </w:rPr>
                    <w:t>н</w:t>
                  </w:r>
                  <w:r w:rsidRPr="00D77CC4">
                    <w:rPr>
                      <w:rFonts w:ascii="Times New Roman" w:hAnsi="Times New Roman" w:cs="Times New Roman"/>
                      <w:i/>
                      <w:sz w:val="20"/>
                      <w:szCs w:val="20"/>
                    </w:rPr>
                    <w:t>о-транспортные накладные</w:t>
                  </w:r>
                  <w:r w:rsidR="00053921">
                    <w:rPr>
                      <w:rFonts w:ascii="Times New Roman" w:hAnsi="Times New Roman" w:cs="Times New Roman"/>
                      <w:i/>
                      <w:sz w:val="20"/>
                      <w:szCs w:val="20"/>
                    </w:rPr>
                    <w:t xml:space="preserve"> / УПД о приобретении инструментов </w:t>
                  </w:r>
                  <w:r w:rsidRPr="00D77CC4">
                    <w:rPr>
                      <w:rFonts w:ascii="Times New Roman" w:hAnsi="Times New Roman" w:cs="Times New Roman"/>
                      <w:i/>
                      <w:sz w:val="20"/>
                      <w:szCs w:val="20"/>
                    </w:rPr>
                    <w:t>или инвентаризационную ведомость</w:t>
                  </w:r>
                  <w:r>
                    <w:rPr>
                      <w:rFonts w:ascii="Times New Roman" w:hAnsi="Times New Roman" w:cs="Times New Roman"/>
                      <w:i/>
                      <w:sz w:val="20"/>
                      <w:szCs w:val="20"/>
                    </w:rPr>
                    <w:t xml:space="preserve"> организации</w:t>
                  </w:r>
                  <w:r w:rsidRPr="00D77CC4">
                    <w:rPr>
                      <w:rFonts w:ascii="Times New Roman" w:hAnsi="Times New Roman" w:cs="Times New Roman"/>
                      <w:i/>
                      <w:sz w:val="20"/>
                      <w:szCs w:val="20"/>
                    </w:rPr>
                    <w:t>)</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50334" w:rsidRPr="00D77CC4" w:rsidRDefault="00050334" w:rsidP="004E7AAF">
                  <w:pPr>
                    <w:spacing w:after="0" w:line="240" w:lineRule="auto"/>
                    <w:rPr>
                      <w:rFonts w:ascii="Times New Roman" w:hAnsi="Times New Roman" w:cs="Times New Roman"/>
                      <w:b/>
                      <w:i/>
                      <w:sz w:val="20"/>
                      <w:szCs w:val="20"/>
                    </w:rPr>
                  </w:pPr>
                  <w:r w:rsidRPr="000E4FD2">
                    <w:rPr>
                      <w:rFonts w:ascii="Times New Roman" w:hAnsi="Times New Roman" w:cs="Times New Roman"/>
                      <w:b/>
                      <w:i/>
                      <w:sz w:val="20"/>
                      <w:szCs w:val="20"/>
                    </w:rPr>
                    <w:t xml:space="preserve">от 0 до </w:t>
                  </w:r>
                  <w:r>
                    <w:rPr>
                      <w:rFonts w:ascii="Times New Roman" w:hAnsi="Times New Roman" w:cs="Times New Roman"/>
                      <w:b/>
                      <w:i/>
                      <w:sz w:val="20"/>
                      <w:szCs w:val="20"/>
                    </w:rPr>
                    <w:t>2</w:t>
                  </w:r>
                  <w:r w:rsidRPr="000E4FD2">
                    <w:rPr>
                      <w:rFonts w:ascii="Times New Roman" w:hAnsi="Times New Roman" w:cs="Times New Roman"/>
                      <w:b/>
                      <w:i/>
                      <w:sz w:val="20"/>
                      <w:szCs w:val="20"/>
                    </w:rPr>
                    <w:t>0 баллов</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8A13DB" w:rsidRDefault="00050334" w:rsidP="004E7AAF">
                  <w:pPr>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Pr="008A13DB">
                    <w:rPr>
                      <w:rFonts w:ascii="Times New Roman" w:hAnsi="Times New Roman" w:cs="Times New Roman"/>
                      <w:b/>
                      <w:sz w:val="20"/>
                      <w:szCs w:val="20"/>
                    </w:rPr>
                    <w:t>0 баллов</w:t>
                  </w:r>
                </w:p>
              </w:tc>
            </w:tr>
            <w:tr w:rsidR="00050334" w:rsidRPr="000E4FD2" w:rsidTr="00053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704" w:type="dxa"/>
                  <w:vMerge/>
                  <w:tcBorders>
                    <w:left w:val="single" w:sz="4" w:space="0" w:color="000000"/>
                    <w:right w:val="single" w:sz="4" w:space="0" w:color="000000"/>
                  </w:tcBorders>
                  <w:shd w:val="clear" w:color="000000" w:fill="FFFFFF"/>
                  <w:tcMar>
                    <w:left w:w="108" w:type="dxa"/>
                    <w:right w:w="108" w:type="dxa"/>
                  </w:tcMar>
                  <w:vAlign w:val="center"/>
                </w:tcPr>
                <w:p w:rsidR="00050334" w:rsidRPr="000E4FD2" w:rsidRDefault="00050334" w:rsidP="004E7AAF">
                  <w:pPr>
                    <w:spacing w:after="0" w:line="240" w:lineRule="auto"/>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F23CB7" w:rsidRDefault="00050334" w:rsidP="004E7AAF">
                  <w:pPr>
                    <w:pStyle w:val="ae"/>
                    <w:rPr>
                      <w:sz w:val="20"/>
                      <w:szCs w:val="20"/>
                    </w:rPr>
                  </w:pPr>
                  <w:r>
                    <w:rPr>
                      <w:sz w:val="20"/>
                      <w:szCs w:val="20"/>
                    </w:rPr>
                    <w:t>Нет инструментов или не предоставлены документы о наличии</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F23CB7" w:rsidRDefault="00050334" w:rsidP="004E7AAF">
                  <w:pPr>
                    <w:spacing w:after="0" w:line="240" w:lineRule="auto"/>
                    <w:rPr>
                      <w:rFonts w:ascii="Times New Roman" w:hAnsi="Times New Roman" w:cs="Times New Roman"/>
                      <w:sz w:val="20"/>
                      <w:szCs w:val="20"/>
                    </w:rPr>
                  </w:pPr>
                  <w:r w:rsidRPr="00F23CB7">
                    <w:rPr>
                      <w:rFonts w:ascii="Times New Roman" w:hAnsi="Times New Roman" w:cs="Times New Roman"/>
                      <w:sz w:val="20"/>
                      <w:szCs w:val="20"/>
                    </w:rPr>
                    <w:t>0 баллов</w:t>
                  </w: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0E4FD2" w:rsidRDefault="00050334" w:rsidP="004E7AAF">
                  <w:pPr>
                    <w:spacing w:after="0" w:line="240" w:lineRule="auto"/>
                    <w:rPr>
                      <w:rFonts w:ascii="Times New Roman" w:hAnsi="Times New Roman" w:cs="Times New Roman"/>
                      <w:sz w:val="20"/>
                      <w:szCs w:val="20"/>
                    </w:rPr>
                  </w:pPr>
                </w:p>
              </w:tc>
            </w:tr>
            <w:tr w:rsidR="00050334" w:rsidRPr="000E4FD2" w:rsidTr="00053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0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0E4FD2" w:rsidRDefault="00050334" w:rsidP="004E7AAF">
                  <w:pPr>
                    <w:spacing w:after="0" w:line="240" w:lineRule="auto"/>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F23CB7" w:rsidRDefault="00050334" w:rsidP="004E7AAF">
                  <w:pPr>
                    <w:pStyle w:val="ae"/>
                    <w:jc w:val="both"/>
                    <w:rPr>
                      <w:sz w:val="20"/>
                      <w:szCs w:val="20"/>
                    </w:rPr>
                  </w:pPr>
                  <w:r>
                    <w:rPr>
                      <w:sz w:val="20"/>
                      <w:szCs w:val="20"/>
                    </w:rPr>
                    <w:t>Есть все инструменты</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F23CB7" w:rsidRDefault="00050334" w:rsidP="004E7AAF">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20</w:t>
                  </w:r>
                  <w:r w:rsidRPr="00F23CB7">
                    <w:rPr>
                      <w:rFonts w:ascii="Times New Roman" w:hAnsi="Times New Roman" w:cs="Times New Roman"/>
                      <w:sz w:val="20"/>
                      <w:szCs w:val="20"/>
                    </w:rPr>
                    <w:t xml:space="preserve"> баллов</w:t>
                  </w: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0334" w:rsidRPr="000E4FD2" w:rsidRDefault="00050334" w:rsidP="004E7AAF">
                  <w:pPr>
                    <w:spacing w:after="0" w:line="240" w:lineRule="auto"/>
                    <w:rPr>
                      <w:rFonts w:ascii="Times New Roman" w:hAnsi="Times New Roman" w:cs="Times New Roman"/>
                      <w:sz w:val="20"/>
                      <w:szCs w:val="20"/>
                    </w:rPr>
                  </w:pPr>
                </w:p>
              </w:tc>
            </w:tr>
            <w:tr w:rsidR="00B4552F" w:rsidRPr="000E4FD2" w:rsidTr="00B4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81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38717E" w:rsidRDefault="00B4552F" w:rsidP="004E7AAF">
                  <w:pPr>
                    <w:suppressAutoHyphens/>
                    <w:spacing w:after="0" w:line="240" w:lineRule="auto"/>
                    <w:rPr>
                      <w:rFonts w:ascii="Times New Roman" w:hAnsi="Times New Roman" w:cs="Times New Roman"/>
                      <w:b/>
                      <w:sz w:val="20"/>
                      <w:szCs w:val="20"/>
                    </w:rPr>
                  </w:pPr>
                  <w:r w:rsidRPr="0038717E">
                    <w:rPr>
                      <w:rFonts w:ascii="Times New Roman" w:hAnsi="Times New Roman" w:cs="Times New Roman"/>
                      <w:b/>
                      <w:sz w:val="20"/>
                      <w:szCs w:val="20"/>
                    </w:rPr>
                    <w:t>ИТОГО по Квалификации:</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4552F" w:rsidRPr="0038717E" w:rsidRDefault="00B4552F" w:rsidP="004E7AAF">
                  <w:pPr>
                    <w:spacing w:after="0" w:line="240" w:lineRule="auto"/>
                    <w:rPr>
                      <w:rFonts w:ascii="Times New Roman" w:hAnsi="Times New Roman" w:cs="Times New Roman"/>
                      <w:b/>
                      <w:sz w:val="20"/>
                      <w:szCs w:val="20"/>
                    </w:rPr>
                  </w:pPr>
                  <w:r w:rsidRPr="0038717E">
                    <w:rPr>
                      <w:rFonts w:ascii="Times New Roman" w:hAnsi="Times New Roman" w:cs="Times New Roman"/>
                      <w:b/>
                      <w:sz w:val="20"/>
                      <w:szCs w:val="20"/>
                    </w:rPr>
                    <w:t>100 баллов</w:t>
                  </w:r>
                </w:p>
              </w:tc>
            </w:tr>
          </w:tbl>
          <w:p w:rsidR="003B61F1" w:rsidRDefault="003B61F1" w:rsidP="004E7AAF">
            <w:pPr>
              <w:spacing w:after="0"/>
              <w:jc w:val="both"/>
              <w:rPr>
                <w:rFonts w:ascii="Times New Roman" w:hAnsi="Times New Roman" w:cs="Times New Roman"/>
                <w:i/>
                <w:sz w:val="20"/>
                <w:szCs w:val="20"/>
              </w:rPr>
            </w:pPr>
          </w:p>
          <w:p w:rsidR="003B61F1" w:rsidRPr="00212EA9" w:rsidRDefault="002D493E" w:rsidP="004E7AAF">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Обоснование </w:t>
            </w:r>
            <w:r w:rsidR="00B4552F">
              <w:rPr>
                <w:rFonts w:ascii="Times New Roman" w:hAnsi="Times New Roman" w:cs="Times New Roman"/>
                <w:i/>
                <w:sz w:val="20"/>
                <w:szCs w:val="20"/>
              </w:rPr>
              <w:t xml:space="preserve">трудовых и </w:t>
            </w:r>
            <w:r>
              <w:rPr>
                <w:rFonts w:ascii="Times New Roman" w:hAnsi="Times New Roman" w:cs="Times New Roman"/>
                <w:i/>
                <w:sz w:val="20"/>
                <w:szCs w:val="20"/>
              </w:rPr>
              <w:t>материальн</w:t>
            </w:r>
            <w:r w:rsidR="00B4552F">
              <w:rPr>
                <w:rFonts w:ascii="Times New Roman" w:hAnsi="Times New Roman" w:cs="Times New Roman"/>
                <w:i/>
                <w:sz w:val="20"/>
                <w:szCs w:val="20"/>
              </w:rPr>
              <w:t>ы</w:t>
            </w:r>
            <w:r>
              <w:rPr>
                <w:rFonts w:ascii="Times New Roman" w:hAnsi="Times New Roman" w:cs="Times New Roman"/>
                <w:i/>
                <w:sz w:val="20"/>
                <w:szCs w:val="20"/>
              </w:rPr>
              <w:t>х показателей</w:t>
            </w:r>
            <w:r w:rsidR="003B61F1" w:rsidRPr="00212EA9">
              <w:rPr>
                <w:rFonts w:ascii="Times New Roman" w:hAnsi="Times New Roman" w:cs="Times New Roman"/>
                <w:i/>
                <w:sz w:val="20"/>
                <w:szCs w:val="20"/>
              </w:rPr>
              <w:t>:</w:t>
            </w:r>
          </w:p>
          <w:p w:rsidR="006E633F" w:rsidRPr="00577438" w:rsidRDefault="00B4552F" w:rsidP="004E7AAF">
            <w:pPr>
              <w:spacing w:after="0"/>
              <w:jc w:val="both"/>
              <w:rPr>
                <w:rFonts w:ascii="Times New Roman" w:hAnsi="Times New Roman" w:cs="Times New Roman"/>
                <w:sz w:val="20"/>
                <w:szCs w:val="20"/>
              </w:rPr>
            </w:pPr>
            <w:r>
              <w:rPr>
                <w:rFonts w:ascii="Times New Roman" w:hAnsi="Times New Roman" w:cs="Times New Roman"/>
                <w:sz w:val="20"/>
                <w:szCs w:val="20"/>
              </w:rPr>
              <w:t xml:space="preserve">У Подрядчика должны быть в наличии основные инструменты и устроены специалисты на момент подачи заявки, так как потребность в срочной уборке снега может настать внезапно, а в высокий сезон в городе наступает </w:t>
            </w:r>
            <w:r w:rsidR="00050334">
              <w:rPr>
                <w:rFonts w:ascii="Times New Roman" w:hAnsi="Times New Roman" w:cs="Times New Roman"/>
                <w:sz w:val="20"/>
                <w:szCs w:val="20"/>
              </w:rPr>
              <w:t xml:space="preserve">большой </w:t>
            </w:r>
            <w:r>
              <w:rPr>
                <w:rFonts w:ascii="Times New Roman" w:hAnsi="Times New Roman" w:cs="Times New Roman"/>
                <w:sz w:val="20"/>
                <w:szCs w:val="20"/>
              </w:rPr>
              <w:t>дефицит данных показателей и нет гарантии, что участник закупки, не имеющий вышеуказанного, сможет быстро закупить средства индивидуальной защиты или вовремя нанять специалистов</w:t>
            </w:r>
            <w:r w:rsidR="00050334">
              <w:rPr>
                <w:rFonts w:ascii="Times New Roman" w:hAnsi="Times New Roman" w:cs="Times New Roman"/>
                <w:sz w:val="20"/>
                <w:szCs w:val="20"/>
              </w:rPr>
              <w:t xml:space="preserve"> и исполнить договор</w:t>
            </w:r>
            <w:r w:rsidR="002D493E">
              <w:rPr>
                <w:rFonts w:ascii="Times New Roman" w:hAnsi="Times New Roman" w:cs="Times New Roman"/>
                <w:sz w:val="20"/>
                <w:szCs w:val="20"/>
              </w:rPr>
              <w:t>.</w:t>
            </w:r>
          </w:p>
        </w:tc>
      </w:tr>
      <w:tr w:rsidR="006E633F" w:rsidRPr="00577438" w:rsidTr="004E7AAF">
        <w:tc>
          <w:tcPr>
            <w:tcW w:w="2580" w:type="dxa"/>
            <w:gridSpan w:val="3"/>
          </w:tcPr>
          <w:p w:rsidR="006E633F" w:rsidRPr="00577438" w:rsidRDefault="00FC1568"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18</w:t>
            </w:r>
            <w:r w:rsidR="008145F5">
              <w:rPr>
                <w:rFonts w:ascii="Times New Roman" w:hAnsi="Times New Roman" w:cs="Times New Roman"/>
                <w:b/>
                <w:i/>
                <w:sz w:val="20"/>
                <w:szCs w:val="20"/>
              </w:rPr>
              <w:t>.</w:t>
            </w:r>
            <w:r w:rsidR="00103B40">
              <w:rPr>
                <w:rFonts w:ascii="Times New Roman" w:hAnsi="Times New Roman" w:cs="Times New Roman"/>
                <w:b/>
                <w:i/>
                <w:sz w:val="20"/>
                <w:szCs w:val="20"/>
              </w:rPr>
              <w:t>3</w:t>
            </w:r>
          </w:p>
        </w:tc>
        <w:tc>
          <w:tcPr>
            <w:tcW w:w="7899" w:type="dxa"/>
            <w:gridSpan w:val="2"/>
          </w:tcPr>
          <w:p w:rsidR="006E633F" w:rsidRPr="00577438" w:rsidRDefault="006E633F" w:rsidP="004E7AAF">
            <w:pPr>
              <w:spacing w:after="0"/>
              <w:rPr>
                <w:rFonts w:ascii="Times New Roman" w:hAnsi="Times New Roman" w:cs="Times New Roman"/>
                <w:b/>
                <w:i/>
                <w:sz w:val="20"/>
                <w:szCs w:val="20"/>
              </w:rPr>
            </w:pPr>
            <w:r w:rsidRPr="00577438">
              <w:rPr>
                <w:rFonts w:ascii="Times New Roman" w:hAnsi="Times New Roman" w:cs="Times New Roman"/>
                <w:b/>
                <w:i/>
                <w:sz w:val="20"/>
                <w:szCs w:val="20"/>
              </w:rPr>
              <w:t>Определение победителя для каждого лота</w:t>
            </w:r>
          </w:p>
        </w:tc>
      </w:tr>
      <w:tr w:rsidR="006E633F" w:rsidRPr="00577438" w:rsidTr="004E7AAF">
        <w:tc>
          <w:tcPr>
            <w:tcW w:w="10479" w:type="dxa"/>
            <w:gridSpan w:val="5"/>
          </w:tcPr>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1. Для оценки заявки осуществляется расчет итогового рейтинга i-ой заявки.</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2. Итоговый рейтинг i-ой заявки определяется как сумма произведений рейтинга j-ого критерия на коэффициент значимости j-ого критерия.</w:t>
            </w:r>
          </w:p>
          <w:p w:rsidR="006E633F" w:rsidRPr="00DD223A" w:rsidRDefault="006E633F" w:rsidP="004E7AAF">
            <w:pPr>
              <w:spacing w:after="0"/>
              <w:jc w:val="both"/>
              <w:rPr>
                <w:rFonts w:ascii="Times New Roman" w:hAnsi="Times New Roman" w:cs="Times New Roman"/>
                <w:sz w:val="20"/>
                <w:szCs w:val="20"/>
              </w:rPr>
            </w:pPr>
            <w:r>
              <w:rPr>
                <w:rFonts w:ascii="Times New Roman" w:hAnsi="Times New Roman" w:cs="Times New Roman"/>
                <w:b/>
                <w:sz w:val="20"/>
                <w:szCs w:val="20"/>
              </w:rPr>
              <w:t>ИР</w:t>
            </w:r>
            <w:proofErr w:type="spellStart"/>
            <w:r w:rsidRPr="00577438">
              <w:rPr>
                <w:rFonts w:ascii="Times New Roman" w:hAnsi="Times New Roman" w:cs="Times New Roman"/>
                <w:b/>
                <w:sz w:val="20"/>
                <w:szCs w:val="20"/>
                <w:lang w:val="en-US"/>
              </w:rPr>
              <w:t>i</w:t>
            </w:r>
            <w:proofErr w:type="spellEnd"/>
            <w:r w:rsidRPr="00DD223A">
              <w:rPr>
                <w:rFonts w:ascii="Times New Roman" w:hAnsi="Times New Roman" w:cs="Times New Roman"/>
                <w:b/>
                <w:sz w:val="20"/>
                <w:szCs w:val="20"/>
              </w:rPr>
              <w:t xml:space="preserve"> = </w:t>
            </w:r>
            <w:r>
              <w:rPr>
                <w:rFonts w:ascii="Times New Roman" w:hAnsi="Times New Roman" w:cs="Times New Roman"/>
                <w:b/>
                <w:sz w:val="20"/>
                <w:szCs w:val="20"/>
              </w:rPr>
              <w:t>ЦБ</w:t>
            </w:r>
            <w:proofErr w:type="spellStart"/>
            <w:r w:rsidRPr="00577438">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DD223A">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Кц</w:t>
            </w:r>
            <w:proofErr w:type="spellEnd"/>
            <w:r>
              <w:rPr>
                <w:rFonts w:ascii="Times New Roman" w:hAnsi="Times New Roman" w:cs="Times New Roman"/>
                <w:b/>
                <w:sz w:val="20"/>
                <w:szCs w:val="20"/>
              </w:rPr>
              <w:t xml:space="preserve"> </w:t>
            </w:r>
            <w:r w:rsidRPr="00DD223A">
              <w:rPr>
                <w:rFonts w:ascii="Times New Roman" w:hAnsi="Times New Roman" w:cs="Times New Roman"/>
                <w:b/>
                <w:sz w:val="20"/>
                <w:szCs w:val="20"/>
              </w:rPr>
              <w:t xml:space="preserve">+ </w:t>
            </w:r>
            <w:r>
              <w:rPr>
                <w:rFonts w:ascii="Times New Roman" w:hAnsi="Times New Roman" w:cs="Times New Roman"/>
                <w:b/>
                <w:sz w:val="20"/>
                <w:szCs w:val="20"/>
              </w:rPr>
              <w:t>НЦБ</w:t>
            </w:r>
            <w:proofErr w:type="spellStart"/>
            <w:r w:rsidRPr="00577438">
              <w:rPr>
                <w:rFonts w:ascii="Times New Roman" w:hAnsi="Times New Roman" w:cs="Times New Roman"/>
                <w:b/>
                <w:sz w:val="20"/>
                <w:szCs w:val="20"/>
                <w:lang w:val="en-US"/>
              </w:rPr>
              <w:t>i</w:t>
            </w:r>
            <w:proofErr w:type="spellEnd"/>
            <w:r>
              <w:rPr>
                <w:rFonts w:ascii="Times New Roman" w:hAnsi="Times New Roman" w:cs="Times New Roman"/>
                <w:b/>
                <w:sz w:val="20"/>
                <w:szCs w:val="20"/>
              </w:rPr>
              <w:t xml:space="preserve"> </w:t>
            </w:r>
            <w:r w:rsidRPr="00DD223A">
              <w:rPr>
                <w:rFonts w:ascii="Times New Roman" w:hAnsi="Times New Roman" w:cs="Times New Roman"/>
                <w:b/>
                <w:sz w:val="20"/>
                <w:szCs w:val="20"/>
              </w:rPr>
              <w:t xml:space="preserve">* </w:t>
            </w:r>
            <w:proofErr w:type="spellStart"/>
            <w:r>
              <w:rPr>
                <w:rFonts w:ascii="Times New Roman" w:hAnsi="Times New Roman" w:cs="Times New Roman"/>
                <w:b/>
                <w:sz w:val="20"/>
                <w:szCs w:val="20"/>
              </w:rPr>
              <w:t>К</w:t>
            </w:r>
            <w:r w:rsidR="00050334">
              <w:rPr>
                <w:rFonts w:ascii="Times New Roman" w:hAnsi="Times New Roman" w:cs="Times New Roman"/>
                <w:b/>
                <w:sz w:val="20"/>
                <w:szCs w:val="20"/>
              </w:rPr>
              <w:t>нц</w:t>
            </w:r>
            <w:proofErr w:type="spellEnd"/>
            <w:r w:rsidRPr="00DD223A">
              <w:rPr>
                <w:rFonts w:ascii="Times New Roman" w:hAnsi="Times New Roman" w:cs="Times New Roman"/>
                <w:sz w:val="20"/>
                <w:szCs w:val="20"/>
              </w:rPr>
              <w:t xml:space="preserve">, </w:t>
            </w:r>
            <w:r w:rsidRPr="00577438">
              <w:rPr>
                <w:rFonts w:ascii="Times New Roman" w:hAnsi="Times New Roman" w:cs="Times New Roman"/>
                <w:sz w:val="20"/>
                <w:szCs w:val="20"/>
              </w:rPr>
              <w:t>где</w:t>
            </w:r>
            <w:r w:rsidRPr="00DD223A">
              <w:rPr>
                <w:rFonts w:ascii="Times New Roman" w:hAnsi="Times New Roman" w:cs="Times New Roman"/>
                <w:sz w:val="20"/>
                <w:szCs w:val="20"/>
              </w:rPr>
              <w:t>:</w:t>
            </w:r>
          </w:p>
          <w:p w:rsidR="006E633F" w:rsidRPr="00DD223A" w:rsidRDefault="006E633F" w:rsidP="004E7AAF">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ИРi</w:t>
            </w:r>
            <w:proofErr w:type="spellEnd"/>
            <w:r w:rsidRPr="00DD223A">
              <w:rPr>
                <w:rFonts w:ascii="Times New Roman" w:hAnsi="Times New Roman" w:cs="Times New Roman"/>
                <w:sz w:val="20"/>
                <w:szCs w:val="20"/>
              </w:rPr>
              <w:t xml:space="preserve"> – итоговый рейтинг i-ой заявке.</w:t>
            </w:r>
          </w:p>
          <w:p w:rsidR="006E633F" w:rsidRPr="00DD223A" w:rsidRDefault="006E633F" w:rsidP="004E7AAF">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ЦБi</w:t>
            </w:r>
            <w:proofErr w:type="spellEnd"/>
            <w:r w:rsidRPr="00DD223A">
              <w:rPr>
                <w:rFonts w:ascii="Times New Roman" w:hAnsi="Times New Roman" w:cs="Times New Roman"/>
                <w:sz w:val="20"/>
                <w:szCs w:val="20"/>
              </w:rPr>
              <w:t xml:space="preserve"> -</w:t>
            </w:r>
            <w:r w:rsidR="00FD7D24">
              <w:rPr>
                <w:rFonts w:ascii="Times New Roman" w:hAnsi="Times New Roman" w:cs="Times New Roman"/>
                <w:sz w:val="20"/>
                <w:szCs w:val="20"/>
              </w:rPr>
              <w:t xml:space="preserve"> </w:t>
            </w:r>
            <w:r w:rsidRPr="00DD223A">
              <w:rPr>
                <w:rFonts w:ascii="Times New Roman" w:hAnsi="Times New Roman" w:cs="Times New Roman"/>
                <w:sz w:val="20"/>
                <w:szCs w:val="20"/>
              </w:rPr>
              <w:t>Значимость ценового критерия оценки заявок</w:t>
            </w:r>
          </w:p>
          <w:p w:rsidR="006E633F" w:rsidRPr="00DD223A" w:rsidRDefault="00050334" w:rsidP="004E7AAF">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НЦБ</w:t>
            </w:r>
            <w:r w:rsidR="006E633F" w:rsidRPr="00DD223A">
              <w:rPr>
                <w:rFonts w:ascii="Times New Roman" w:hAnsi="Times New Roman" w:cs="Times New Roman"/>
                <w:sz w:val="20"/>
                <w:szCs w:val="20"/>
              </w:rPr>
              <w:t>i</w:t>
            </w:r>
            <w:proofErr w:type="spellEnd"/>
            <w:r w:rsidR="006E633F" w:rsidRPr="00DD223A">
              <w:rPr>
                <w:rFonts w:ascii="Times New Roman" w:hAnsi="Times New Roman" w:cs="Times New Roman"/>
                <w:sz w:val="20"/>
                <w:szCs w:val="20"/>
              </w:rPr>
              <w:t xml:space="preserve"> -</w:t>
            </w:r>
            <w:r>
              <w:rPr>
                <w:rFonts w:ascii="Times New Roman" w:hAnsi="Times New Roman" w:cs="Times New Roman"/>
                <w:sz w:val="20"/>
                <w:szCs w:val="20"/>
              </w:rPr>
              <w:t xml:space="preserve"> </w:t>
            </w:r>
            <w:r w:rsidR="006E633F" w:rsidRPr="00DD223A">
              <w:rPr>
                <w:rFonts w:ascii="Times New Roman" w:hAnsi="Times New Roman" w:cs="Times New Roman"/>
                <w:sz w:val="20"/>
                <w:szCs w:val="20"/>
              </w:rPr>
              <w:t>Значимость неценовых критериев оценки заявок</w:t>
            </w:r>
          </w:p>
          <w:p w:rsidR="006E633F" w:rsidRPr="00577438" w:rsidRDefault="006E633F" w:rsidP="004E7AAF">
            <w:pPr>
              <w:spacing w:after="0"/>
              <w:jc w:val="both"/>
              <w:rPr>
                <w:rFonts w:ascii="Times New Roman" w:hAnsi="Times New Roman" w:cs="Times New Roman"/>
                <w:sz w:val="20"/>
                <w:szCs w:val="20"/>
              </w:rPr>
            </w:pPr>
            <w:proofErr w:type="spellStart"/>
            <w:r w:rsidRPr="00DD223A">
              <w:rPr>
                <w:rFonts w:ascii="Times New Roman" w:hAnsi="Times New Roman" w:cs="Times New Roman"/>
                <w:sz w:val="20"/>
                <w:szCs w:val="20"/>
              </w:rPr>
              <w:t>Кj</w:t>
            </w:r>
            <w:proofErr w:type="spellEnd"/>
            <w:r w:rsidRPr="00DD223A">
              <w:rPr>
                <w:rFonts w:ascii="Times New Roman" w:hAnsi="Times New Roman" w:cs="Times New Roman"/>
                <w:sz w:val="20"/>
                <w:szCs w:val="20"/>
              </w:rPr>
              <w:t xml:space="preserve"> - Коэффициенты</w:t>
            </w:r>
            <w:r w:rsidRPr="00577438">
              <w:rPr>
                <w:rFonts w:ascii="Times New Roman" w:hAnsi="Times New Roman" w:cs="Times New Roman"/>
                <w:sz w:val="20"/>
                <w:szCs w:val="20"/>
              </w:rPr>
              <w:t xml:space="preserve"> значимости </w:t>
            </w:r>
            <w:r>
              <w:rPr>
                <w:rFonts w:ascii="Times New Roman" w:hAnsi="Times New Roman" w:cs="Times New Roman"/>
                <w:sz w:val="20"/>
                <w:szCs w:val="20"/>
              </w:rPr>
              <w:t>критериев</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3. Коэффициент значимости j-ого критерия представляет собой частное от деления значимости j-ого критерия на 100.</w:t>
            </w:r>
          </w:p>
          <w:p w:rsidR="006E633F" w:rsidRPr="00577438" w:rsidRDefault="006E633F" w:rsidP="004E7AAF">
            <w:pPr>
              <w:spacing w:after="0"/>
              <w:jc w:val="both"/>
              <w:rPr>
                <w:rFonts w:ascii="Times New Roman" w:hAnsi="Times New Roman" w:cs="Times New Roman"/>
                <w:sz w:val="20"/>
                <w:szCs w:val="20"/>
              </w:rPr>
            </w:pPr>
            <w:r w:rsidRPr="00577438">
              <w:rPr>
                <w:rFonts w:ascii="Times New Roman" w:hAnsi="Times New Roman" w:cs="Times New Roman"/>
                <w:sz w:val="20"/>
                <w:szCs w:val="20"/>
              </w:rPr>
              <w:t xml:space="preserve">4. На основании результатов оценки и сопоставления заявок на участие в </w:t>
            </w:r>
            <w:r w:rsidR="00CC2F5F">
              <w:rPr>
                <w:rFonts w:ascii="Times New Roman" w:hAnsi="Times New Roman" w:cs="Times New Roman"/>
                <w:sz w:val="20"/>
                <w:szCs w:val="20"/>
              </w:rPr>
              <w:t>закупке</w:t>
            </w:r>
            <w:r w:rsidRPr="00577438">
              <w:rPr>
                <w:rFonts w:ascii="Times New Roman" w:hAnsi="Times New Roman" w:cs="Times New Roman"/>
                <w:sz w:val="20"/>
                <w:szCs w:val="20"/>
              </w:rPr>
              <w:t xml:space="preserve"> Комиссия по осуществлению закупок присваивает каждой заявке на участие в </w:t>
            </w:r>
            <w:r w:rsidR="00CC2F5F">
              <w:rPr>
                <w:rFonts w:ascii="Times New Roman" w:hAnsi="Times New Roman" w:cs="Times New Roman"/>
                <w:sz w:val="20"/>
                <w:szCs w:val="20"/>
              </w:rPr>
              <w:t>закупке</w:t>
            </w:r>
            <w:r w:rsidRPr="00577438">
              <w:rPr>
                <w:rFonts w:ascii="Times New Roman" w:hAnsi="Times New Roman" w:cs="Times New Roman"/>
                <w:sz w:val="20"/>
                <w:szCs w:val="20"/>
              </w:rPr>
              <w:t xml:space="preserve"> порядковый номер в порядке уменьшения степени выгодности содержащихся в них условий исполнения договора. При этом если значение итогового рейтинга i-ой заявки получается отрицательное значение, то итоговый рейтинг i-ой заявки участника равняется 0 баллов. </w:t>
            </w:r>
          </w:p>
          <w:p w:rsidR="006E633F" w:rsidRDefault="006E633F" w:rsidP="004E7AAF">
            <w:pPr>
              <w:shd w:val="clear" w:color="auto" w:fill="FFFFFF"/>
              <w:spacing w:after="0"/>
              <w:jc w:val="both"/>
              <w:rPr>
                <w:rFonts w:ascii="Times New Roman" w:hAnsi="Times New Roman" w:cs="Times New Roman"/>
                <w:bCs/>
                <w:color w:val="000000" w:themeColor="text1"/>
                <w:sz w:val="20"/>
                <w:szCs w:val="20"/>
              </w:rPr>
            </w:pPr>
            <w:r w:rsidRPr="00577438">
              <w:rPr>
                <w:rFonts w:ascii="Times New Roman" w:hAnsi="Times New Roman" w:cs="Times New Roman"/>
                <w:sz w:val="20"/>
                <w:szCs w:val="20"/>
              </w:rPr>
              <w:lastRenderedPageBreak/>
              <w:t xml:space="preserve">5. </w:t>
            </w:r>
            <w:r w:rsidRPr="00577438">
              <w:rPr>
                <w:rFonts w:ascii="Times New Roman" w:hAnsi="Times New Roman" w:cs="Times New Roman"/>
                <w:color w:val="000000" w:themeColor="text1"/>
                <w:sz w:val="20"/>
                <w:szCs w:val="20"/>
              </w:rPr>
              <w:t xml:space="preserve">При неполном заполнении каких-либо граф формы 3 раздела 3 настоящей документации, или заполнении не в соответствии с заголовками столбцов эта строка таблицы исключается при рассмотрении и не учитывается при расчете соответствующих показателей по данному критерию. </w:t>
            </w:r>
            <w:r w:rsidRPr="00577438">
              <w:rPr>
                <w:rFonts w:ascii="Times New Roman" w:hAnsi="Times New Roman" w:cs="Times New Roman"/>
                <w:sz w:val="20"/>
                <w:szCs w:val="20"/>
              </w:rPr>
              <w:t xml:space="preserve">При не предоставлении в каком-либо критерии любых вышеперечисленных документов и форм, показатель по данному критерию </w:t>
            </w:r>
            <w:r w:rsidRPr="00577438">
              <w:rPr>
                <w:rFonts w:ascii="Times New Roman" w:hAnsi="Times New Roman" w:cs="Times New Roman"/>
                <w:bCs/>
                <w:color w:val="000000" w:themeColor="text1"/>
                <w:sz w:val="20"/>
                <w:szCs w:val="20"/>
              </w:rPr>
              <w:t xml:space="preserve">принимается равным 0 (нулю). </w:t>
            </w:r>
          </w:p>
          <w:p w:rsidR="006E633F" w:rsidRPr="008F35E7" w:rsidRDefault="006E633F" w:rsidP="004E7AAF">
            <w:pPr>
              <w:spacing w:after="0"/>
              <w:jc w:val="both"/>
              <w:rPr>
                <w:rFonts w:ascii="Times New Roman" w:hAnsi="Times New Roman" w:cs="Times New Roman"/>
                <w:sz w:val="20"/>
                <w:szCs w:val="20"/>
              </w:rPr>
            </w:pPr>
            <w:r w:rsidRPr="008F35E7">
              <w:rPr>
                <w:rFonts w:ascii="Times New Roman" w:hAnsi="Times New Roman" w:cs="Times New Roman"/>
                <w:sz w:val="20"/>
                <w:szCs w:val="20"/>
              </w:rPr>
              <w:t>6. В случае выявления в предоставленных документах недостоверной информации, начисление баллов по показател</w:t>
            </w:r>
            <w:r>
              <w:rPr>
                <w:rFonts w:ascii="Times New Roman" w:hAnsi="Times New Roman" w:cs="Times New Roman"/>
                <w:sz w:val="20"/>
                <w:szCs w:val="20"/>
              </w:rPr>
              <w:t>ям</w:t>
            </w:r>
            <w:r w:rsidRPr="008F35E7">
              <w:rPr>
                <w:rFonts w:ascii="Times New Roman" w:hAnsi="Times New Roman" w:cs="Times New Roman"/>
                <w:sz w:val="20"/>
                <w:szCs w:val="20"/>
              </w:rPr>
              <w:t xml:space="preserve"> </w:t>
            </w:r>
            <w:r>
              <w:rPr>
                <w:rFonts w:ascii="Times New Roman" w:hAnsi="Times New Roman" w:cs="Times New Roman"/>
                <w:sz w:val="20"/>
                <w:szCs w:val="20"/>
              </w:rPr>
              <w:t xml:space="preserve"> «Опыт по данному виду работ»</w:t>
            </w:r>
            <w:r w:rsidRPr="008F35E7">
              <w:rPr>
                <w:rFonts w:ascii="Times New Roman" w:hAnsi="Times New Roman" w:cs="Times New Roman"/>
                <w:sz w:val="20"/>
                <w:szCs w:val="20"/>
              </w:rPr>
              <w:t xml:space="preserve"> критерия оценки «Квалификация участников закупки</w:t>
            </w:r>
            <w:r>
              <w:rPr>
                <w:rFonts w:ascii="Times New Roman" w:hAnsi="Times New Roman" w:cs="Times New Roman"/>
                <w:sz w:val="20"/>
                <w:szCs w:val="20"/>
              </w:rPr>
              <w:t>»</w:t>
            </w:r>
            <w:r w:rsidRPr="008F35E7">
              <w:rPr>
                <w:rFonts w:ascii="Times New Roman" w:hAnsi="Times New Roman" w:cs="Times New Roman"/>
                <w:sz w:val="20"/>
                <w:szCs w:val="20"/>
              </w:rPr>
              <w:t xml:space="preserve"> не производится.</w:t>
            </w:r>
          </w:p>
          <w:p w:rsidR="006E633F" w:rsidRPr="00577438" w:rsidRDefault="006E633F" w:rsidP="004E7AAF">
            <w:pPr>
              <w:spacing w:after="0"/>
              <w:jc w:val="both"/>
              <w:rPr>
                <w:rFonts w:ascii="Times New Roman" w:hAnsi="Times New Roman" w:cs="Times New Roman"/>
                <w:sz w:val="20"/>
                <w:szCs w:val="20"/>
              </w:rPr>
            </w:pPr>
            <w:r>
              <w:rPr>
                <w:rFonts w:ascii="Times New Roman" w:hAnsi="Times New Roman" w:cs="Times New Roman"/>
                <w:sz w:val="20"/>
                <w:szCs w:val="20"/>
              </w:rPr>
              <w:t xml:space="preserve">7. </w:t>
            </w:r>
            <w:r w:rsidRPr="00577438">
              <w:rPr>
                <w:rFonts w:ascii="Times New Roman" w:hAnsi="Times New Roman" w:cs="Times New Roman"/>
                <w:sz w:val="20"/>
                <w:szCs w:val="20"/>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E633F" w:rsidRPr="00577438" w:rsidRDefault="006E633F" w:rsidP="004E7AAF">
            <w:pPr>
              <w:spacing w:after="0"/>
              <w:jc w:val="both"/>
              <w:rPr>
                <w:rFonts w:ascii="Times New Roman" w:hAnsi="Times New Roman" w:cs="Times New Roman"/>
                <w:sz w:val="20"/>
                <w:szCs w:val="20"/>
              </w:rPr>
            </w:pPr>
            <w:r>
              <w:rPr>
                <w:rFonts w:ascii="Times New Roman" w:hAnsi="Times New Roman" w:cs="Times New Roman"/>
                <w:sz w:val="20"/>
                <w:szCs w:val="20"/>
              </w:rPr>
              <w:t xml:space="preserve">8. </w:t>
            </w:r>
            <w:r w:rsidR="004E1C8F">
              <w:rPr>
                <w:rFonts w:ascii="Times New Roman" w:hAnsi="Times New Roman" w:cs="Times New Roman"/>
                <w:sz w:val="20"/>
                <w:szCs w:val="20"/>
              </w:rPr>
              <w:t>При равенстве итоговых рейтингов</w:t>
            </w:r>
            <w:r w:rsidR="004E1C8F" w:rsidRPr="005B4EA9">
              <w:rPr>
                <w:rFonts w:ascii="Times New Roman" w:eastAsia="Calibri" w:hAnsi="Times New Roman" w:cs="Times New Roman"/>
                <w:color w:val="000000" w:themeColor="text1"/>
                <w:sz w:val="20"/>
                <w:szCs w:val="20"/>
              </w:rPr>
              <w:t xml:space="preserve"> </w:t>
            </w:r>
            <w:r w:rsidR="004E1C8F">
              <w:rPr>
                <w:rFonts w:ascii="Times New Roman" w:eastAsia="Calibri" w:hAnsi="Times New Roman" w:cs="Times New Roman"/>
                <w:color w:val="000000" w:themeColor="text1"/>
                <w:sz w:val="20"/>
                <w:szCs w:val="20"/>
              </w:rPr>
              <w:t xml:space="preserve">нескольких </w:t>
            </w:r>
            <w:r w:rsidR="004E1C8F" w:rsidRPr="005B4EA9">
              <w:rPr>
                <w:rFonts w:ascii="Times New Roman" w:eastAsia="Calibri" w:hAnsi="Times New Roman" w:cs="Times New Roman"/>
                <w:color w:val="000000" w:themeColor="text1"/>
                <w:sz w:val="20"/>
                <w:szCs w:val="20"/>
              </w:rPr>
              <w:t>заявок участников</w:t>
            </w:r>
            <w:r w:rsidR="004E1C8F">
              <w:rPr>
                <w:rFonts w:ascii="Times New Roman" w:eastAsia="Calibri" w:hAnsi="Times New Roman" w:cs="Times New Roman"/>
                <w:color w:val="000000" w:themeColor="text1"/>
                <w:sz w:val="20"/>
                <w:szCs w:val="20"/>
              </w:rPr>
              <w:t xml:space="preserve">, </w:t>
            </w:r>
            <w:r w:rsidR="004E1C8F" w:rsidRPr="00577438">
              <w:rPr>
                <w:rFonts w:ascii="Times New Roman" w:hAnsi="Times New Roman" w:cs="Times New Roman"/>
                <w:sz w:val="20"/>
                <w:szCs w:val="20"/>
              </w:rPr>
              <w:t>заказчик вправе признать победителем участника, предложение которого поступило ранее предложений других участников закупки.</w:t>
            </w:r>
            <w:r w:rsidR="004E1C8F">
              <w:rPr>
                <w:rFonts w:ascii="Times New Roman" w:hAnsi="Times New Roman" w:cs="Times New Roman"/>
                <w:sz w:val="20"/>
                <w:szCs w:val="20"/>
              </w:rPr>
              <w:t xml:space="preserve"> </w:t>
            </w:r>
            <w:r w:rsidR="004E1C8F" w:rsidRPr="00577438">
              <w:rPr>
                <w:rFonts w:ascii="Times New Roman" w:hAnsi="Times New Roman" w:cs="Times New Roman"/>
                <w:sz w:val="20"/>
                <w:szCs w:val="20"/>
              </w:rPr>
              <w:t>В этом случае сравнение предложений</w:t>
            </w:r>
            <w:r w:rsidR="004E1C8F">
              <w:rPr>
                <w:rFonts w:ascii="Times New Roman" w:hAnsi="Times New Roman" w:cs="Times New Roman"/>
                <w:sz w:val="20"/>
                <w:szCs w:val="20"/>
              </w:rPr>
              <w:t>, набравших одинаковый итоговый рейтинг,</w:t>
            </w:r>
            <w:r w:rsidR="004E1C8F" w:rsidRPr="00577438">
              <w:rPr>
                <w:rFonts w:ascii="Times New Roman" w:hAnsi="Times New Roman" w:cs="Times New Roman"/>
                <w:sz w:val="20"/>
                <w:szCs w:val="20"/>
              </w:rPr>
              <w:t xml:space="preserve"> относится к исключительной компетенции Комиссии и производится с учетом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импортером, официальным представителем производителя, срок действия цены и т.п.</w:t>
            </w:r>
            <w:r w:rsidR="004E1C8F">
              <w:rPr>
                <w:rFonts w:ascii="Times New Roman" w:hAnsi="Times New Roman" w:cs="Times New Roman"/>
                <w:sz w:val="20"/>
                <w:szCs w:val="20"/>
              </w:rPr>
              <w:t xml:space="preserve"> </w:t>
            </w:r>
          </w:p>
        </w:tc>
      </w:tr>
      <w:tr w:rsidR="00842793" w:rsidRPr="00884960" w:rsidTr="004E7AAF">
        <w:tc>
          <w:tcPr>
            <w:tcW w:w="704" w:type="dxa"/>
          </w:tcPr>
          <w:p w:rsidR="00842793" w:rsidRPr="00884960" w:rsidRDefault="00FC1568"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19</w:t>
            </w:r>
          </w:p>
        </w:tc>
        <w:tc>
          <w:tcPr>
            <w:tcW w:w="9775" w:type="dxa"/>
            <w:gridSpan w:val="4"/>
          </w:tcPr>
          <w:p w:rsidR="00842793" w:rsidRPr="00884960" w:rsidRDefault="00842793" w:rsidP="004E7AAF">
            <w:pPr>
              <w:spacing w:after="0"/>
              <w:rPr>
                <w:rFonts w:ascii="Times New Roman" w:hAnsi="Times New Roman" w:cs="Times New Roman"/>
                <w:b/>
                <w:i/>
                <w:sz w:val="20"/>
                <w:szCs w:val="20"/>
              </w:rPr>
            </w:pPr>
            <w:r w:rsidRPr="00884960">
              <w:rPr>
                <w:rFonts w:ascii="Times New Roman" w:hAnsi="Times New Roman" w:cs="Times New Roman"/>
                <w:b/>
                <w:i/>
                <w:sz w:val="20"/>
                <w:szCs w:val="20"/>
              </w:rPr>
              <w:t xml:space="preserve">Победитель открытого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r w:rsidRPr="00884960">
              <w:rPr>
                <w:rFonts w:ascii="Times New Roman" w:hAnsi="Times New Roman" w:cs="Times New Roman"/>
                <w:b/>
                <w:i/>
                <w:sz w:val="20"/>
                <w:szCs w:val="20"/>
              </w:rPr>
              <w:t xml:space="preserve"> для каждого лота</w:t>
            </w:r>
          </w:p>
        </w:tc>
      </w:tr>
      <w:tr w:rsidR="00842793" w:rsidTr="004E7AAF">
        <w:tc>
          <w:tcPr>
            <w:tcW w:w="10479" w:type="dxa"/>
            <w:gridSpan w:val="5"/>
          </w:tcPr>
          <w:p w:rsidR="00842793" w:rsidRDefault="00842793" w:rsidP="004E7AAF">
            <w:pPr>
              <w:spacing w:after="0"/>
              <w:jc w:val="both"/>
              <w:rPr>
                <w:rFonts w:ascii="Times New Roman" w:hAnsi="Times New Roman" w:cs="Times New Roman"/>
                <w:sz w:val="20"/>
                <w:szCs w:val="20"/>
              </w:rPr>
            </w:pPr>
            <w:r w:rsidRPr="00884960">
              <w:rPr>
                <w:rFonts w:ascii="Times New Roman" w:hAnsi="Times New Roman" w:cs="Times New Roman"/>
                <w:sz w:val="20"/>
                <w:szCs w:val="20"/>
              </w:rPr>
              <w:t xml:space="preserve">Победителем </w:t>
            </w:r>
            <w:r w:rsidR="00FC1568">
              <w:rPr>
                <w:rFonts w:ascii="Times New Roman" w:hAnsi="Times New Roman" w:cs="Times New Roman"/>
                <w:sz w:val="20"/>
                <w:szCs w:val="20"/>
              </w:rPr>
              <w:t xml:space="preserve">открытого </w:t>
            </w:r>
            <w:r>
              <w:rPr>
                <w:rFonts w:ascii="Times New Roman" w:hAnsi="Times New Roman" w:cs="Times New Roman"/>
                <w:sz w:val="20"/>
                <w:szCs w:val="20"/>
              </w:rPr>
              <w:t>запроса</w:t>
            </w:r>
            <w:r w:rsidR="00E13E4F">
              <w:rPr>
                <w:rFonts w:ascii="Times New Roman" w:hAnsi="Times New Roman" w:cs="Times New Roman"/>
                <w:sz w:val="20"/>
                <w:szCs w:val="20"/>
              </w:rPr>
              <w:t xml:space="preserve"> предложений</w:t>
            </w:r>
            <w:r w:rsidRPr="00884960">
              <w:rPr>
                <w:rFonts w:ascii="Times New Roman" w:hAnsi="Times New Roman" w:cs="Times New Roman"/>
                <w:sz w:val="20"/>
                <w:szCs w:val="20"/>
              </w:rPr>
              <w:t xml:space="preserve"> признается участник закупки, заявка на участие в закупке</w:t>
            </w:r>
            <w:r w:rsidR="00FC1568">
              <w:rPr>
                <w:rFonts w:ascii="Times New Roman" w:hAnsi="Times New Roman" w:cs="Times New Roman"/>
                <w:sz w:val="20"/>
                <w:szCs w:val="20"/>
              </w:rPr>
              <w:t xml:space="preserve"> которого в соответствии с критериями</w:t>
            </w:r>
            <w:r w:rsidRPr="00884960">
              <w:rPr>
                <w:rFonts w:ascii="Times New Roman" w:hAnsi="Times New Roman" w:cs="Times New Roman"/>
                <w:sz w:val="20"/>
                <w:szCs w:val="20"/>
              </w:rPr>
              <w:t xml:space="preserve">, </w:t>
            </w:r>
            <w:r w:rsidR="00FC1568">
              <w:rPr>
                <w:rFonts w:ascii="Times New Roman" w:hAnsi="Times New Roman" w:cs="Times New Roman"/>
                <w:sz w:val="20"/>
                <w:szCs w:val="20"/>
              </w:rPr>
              <w:t xml:space="preserve">определенными в данной документации, наиболее полно соответствует требованиям документации </w:t>
            </w:r>
            <w:r w:rsidRPr="00884960">
              <w:rPr>
                <w:rFonts w:ascii="Times New Roman" w:hAnsi="Times New Roman" w:cs="Times New Roman"/>
                <w:sz w:val="20"/>
                <w:szCs w:val="20"/>
              </w:rPr>
              <w:t xml:space="preserve">о конкурентной закупке и </w:t>
            </w:r>
            <w:r w:rsidR="00FC1568">
              <w:rPr>
                <w:rFonts w:ascii="Times New Roman" w:hAnsi="Times New Roman" w:cs="Times New Roman"/>
                <w:sz w:val="20"/>
                <w:szCs w:val="20"/>
              </w:rPr>
              <w:t>содержи</w:t>
            </w:r>
            <w:r w:rsidRPr="00884960">
              <w:rPr>
                <w:rFonts w:ascii="Times New Roman" w:hAnsi="Times New Roman" w:cs="Times New Roman"/>
                <w:sz w:val="20"/>
                <w:szCs w:val="20"/>
              </w:rPr>
              <w:t xml:space="preserve">т лучшие условия </w:t>
            </w:r>
            <w:r w:rsidR="00FC1568">
              <w:rPr>
                <w:rFonts w:ascii="Times New Roman" w:hAnsi="Times New Roman" w:cs="Times New Roman"/>
                <w:sz w:val="20"/>
                <w:szCs w:val="20"/>
              </w:rPr>
              <w:t>поставки товаров / исполнения работ / услуг</w:t>
            </w:r>
            <w:r w:rsidRPr="00884960">
              <w:rPr>
                <w:rFonts w:ascii="Times New Roman" w:hAnsi="Times New Roman" w:cs="Times New Roman"/>
                <w:sz w:val="20"/>
                <w:szCs w:val="20"/>
              </w:rPr>
              <w:t>.</w:t>
            </w:r>
          </w:p>
        </w:tc>
      </w:tr>
      <w:tr w:rsidR="00842793" w:rsidRPr="00F921A3" w:rsidTr="004E7AAF">
        <w:tc>
          <w:tcPr>
            <w:tcW w:w="704" w:type="dxa"/>
          </w:tcPr>
          <w:p w:rsidR="00842793" w:rsidRPr="00F921A3" w:rsidRDefault="00FC1568" w:rsidP="004E7AAF">
            <w:pPr>
              <w:spacing w:after="0"/>
              <w:rPr>
                <w:rFonts w:ascii="Times New Roman" w:hAnsi="Times New Roman" w:cs="Times New Roman"/>
                <w:b/>
                <w:i/>
                <w:sz w:val="20"/>
                <w:szCs w:val="20"/>
              </w:rPr>
            </w:pPr>
            <w:r>
              <w:rPr>
                <w:rFonts w:ascii="Times New Roman" w:hAnsi="Times New Roman" w:cs="Times New Roman"/>
                <w:b/>
                <w:i/>
                <w:sz w:val="20"/>
                <w:szCs w:val="20"/>
              </w:rPr>
              <w:t>20</w:t>
            </w:r>
          </w:p>
        </w:tc>
        <w:tc>
          <w:tcPr>
            <w:tcW w:w="9775" w:type="dxa"/>
            <w:gridSpan w:val="4"/>
          </w:tcPr>
          <w:p w:rsidR="00842793" w:rsidRPr="00F921A3" w:rsidRDefault="00842793" w:rsidP="004E7AAF">
            <w:pPr>
              <w:spacing w:after="0"/>
              <w:rPr>
                <w:rFonts w:ascii="Times New Roman" w:hAnsi="Times New Roman" w:cs="Times New Roman"/>
                <w:b/>
                <w:i/>
                <w:sz w:val="20"/>
                <w:szCs w:val="20"/>
              </w:rPr>
            </w:pPr>
            <w:r w:rsidRPr="00F921A3">
              <w:rPr>
                <w:rFonts w:ascii="Times New Roman" w:hAnsi="Times New Roman" w:cs="Times New Roman"/>
                <w:b/>
                <w:i/>
                <w:sz w:val="20"/>
                <w:szCs w:val="20"/>
              </w:rPr>
              <w:t xml:space="preserve">Заключение договора по результатам проведения </w:t>
            </w:r>
            <w:r>
              <w:rPr>
                <w:rFonts w:ascii="Times New Roman" w:hAnsi="Times New Roman" w:cs="Times New Roman"/>
                <w:b/>
                <w:i/>
                <w:sz w:val="20"/>
                <w:szCs w:val="20"/>
              </w:rPr>
              <w:t>запроса</w:t>
            </w:r>
            <w:r w:rsidR="00E13E4F">
              <w:rPr>
                <w:rFonts w:ascii="Times New Roman" w:hAnsi="Times New Roman" w:cs="Times New Roman"/>
                <w:b/>
                <w:i/>
                <w:sz w:val="20"/>
                <w:szCs w:val="20"/>
              </w:rPr>
              <w:t xml:space="preserve"> предложений</w:t>
            </w:r>
            <w:r w:rsidRPr="00F921A3">
              <w:rPr>
                <w:rFonts w:ascii="Times New Roman" w:hAnsi="Times New Roman" w:cs="Times New Roman"/>
                <w:b/>
                <w:i/>
                <w:sz w:val="20"/>
                <w:szCs w:val="20"/>
              </w:rPr>
              <w:t xml:space="preserve"> для каждого лота</w:t>
            </w:r>
          </w:p>
        </w:tc>
      </w:tr>
      <w:tr w:rsidR="00842793" w:rsidRPr="00054BA5" w:rsidTr="004E7AAF">
        <w:tc>
          <w:tcPr>
            <w:tcW w:w="10479" w:type="dxa"/>
            <w:gridSpan w:val="5"/>
          </w:tcPr>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По результатам запрос</w:t>
            </w:r>
            <w:r>
              <w:rPr>
                <w:rFonts w:ascii="Times New Roman" w:hAnsi="Times New Roman" w:cs="Times New Roman"/>
                <w:sz w:val="20"/>
                <w:szCs w:val="20"/>
              </w:rPr>
              <w:t>а</w:t>
            </w:r>
            <w:r w:rsidR="00E13E4F">
              <w:rPr>
                <w:rFonts w:ascii="Times New Roman" w:hAnsi="Times New Roman" w:cs="Times New Roman"/>
                <w:sz w:val="20"/>
                <w:szCs w:val="20"/>
              </w:rPr>
              <w:t xml:space="preserve"> предложений</w:t>
            </w:r>
            <w:r w:rsidRPr="00054BA5">
              <w:rPr>
                <w:rFonts w:ascii="Times New Roman" w:hAnsi="Times New Roman" w:cs="Times New Roman"/>
                <w:sz w:val="20"/>
                <w:szCs w:val="20"/>
              </w:rPr>
              <w:t xml:space="preserve"> договор заключается с победителем </w:t>
            </w:r>
            <w:r>
              <w:rPr>
                <w:rFonts w:ascii="Times New Roman" w:hAnsi="Times New Roman" w:cs="Times New Roman"/>
                <w:sz w:val="20"/>
                <w:szCs w:val="20"/>
              </w:rPr>
              <w:t>запроса</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 xml:space="preserve"> </w:t>
            </w:r>
            <w:r w:rsidRPr="00054BA5">
              <w:rPr>
                <w:rFonts w:ascii="Times New Roman" w:hAnsi="Times New Roman" w:cs="Times New Roman"/>
                <w:sz w:val="20"/>
                <w:szCs w:val="20"/>
              </w:rPr>
              <w:t xml:space="preserve">на условиях, указанных в его заявке на участие в </w:t>
            </w:r>
            <w:r>
              <w:rPr>
                <w:rFonts w:ascii="Times New Roman" w:hAnsi="Times New Roman" w:cs="Times New Roman"/>
                <w:sz w:val="20"/>
                <w:szCs w:val="20"/>
              </w:rPr>
              <w:t>запросе</w:t>
            </w:r>
            <w:r w:rsidR="00E13E4F">
              <w:rPr>
                <w:rFonts w:ascii="Times New Roman" w:hAnsi="Times New Roman" w:cs="Times New Roman"/>
                <w:sz w:val="20"/>
                <w:szCs w:val="20"/>
              </w:rPr>
              <w:t xml:space="preserve"> предложений</w:t>
            </w:r>
            <w:r>
              <w:rPr>
                <w:rFonts w:ascii="Times New Roman" w:hAnsi="Times New Roman" w:cs="Times New Roman"/>
                <w:sz w:val="20"/>
                <w:szCs w:val="20"/>
              </w:rPr>
              <w:t xml:space="preserve"> </w:t>
            </w:r>
            <w:r w:rsidRPr="00054BA5">
              <w:rPr>
                <w:rFonts w:ascii="Times New Roman" w:hAnsi="Times New Roman" w:cs="Times New Roman"/>
                <w:sz w:val="20"/>
                <w:szCs w:val="20"/>
              </w:rPr>
              <w:t xml:space="preserve">и в </w:t>
            </w:r>
            <w:r>
              <w:rPr>
                <w:rFonts w:ascii="Times New Roman" w:hAnsi="Times New Roman" w:cs="Times New Roman"/>
                <w:sz w:val="20"/>
                <w:szCs w:val="20"/>
              </w:rPr>
              <w:t>за</w:t>
            </w:r>
            <w:r w:rsidR="00FD0704">
              <w:rPr>
                <w:rFonts w:ascii="Times New Roman" w:hAnsi="Times New Roman" w:cs="Times New Roman"/>
                <w:sz w:val="20"/>
                <w:szCs w:val="20"/>
              </w:rPr>
              <w:t>купочной</w:t>
            </w:r>
            <w:r w:rsidRPr="00054BA5">
              <w:rPr>
                <w:rFonts w:ascii="Times New Roman" w:hAnsi="Times New Roman" w:cs="Times New Roman"/>
                <w:sz w:val="20"/>
                <w:szCs w:val="20"/>
              </w:rPr>
              <w:t xml:space="preserve"> документации.</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w:t>
            </w:r>
            <w:r w:rsidRPr="00516B29">
              <w:rPr>
                <w:rFonts w:ascii="Times New Roman" w:hAnsi="Times New Roman" w:cs="Times New Roman"/>
                <w:sz w:val="20"/>
                <w:szCs w:val="20"/>
              </w:rPr>
              <w:t>заключен не позднее чем через пять дней с даты указанного одобрения или с даты вынесения решения антимонопольного органа по результатам обжалования</w:t>
            </w:r>
            <w:r w:rsidRPr="00054BA5">
              <w:rPr>
                <w:rFonts w:ascii="Times New Roman" w:hAnsi="Times New Roman" w:cs="Times New Roman"/>
                <w:sz w:val="20"/>
                <w:szCs w:val="20"/>
              </w:rPr>
              <w:t xml:space="preserve"> действий (бездействия) заказчика, комиссии по осуществлению конкурентной закупки, оператора электронной площадки.</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В течение 5 (пяти) дней Заказчик направляет победителю конкурентной закупки проект договора на подпись.</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В случае, если победитель конкурентной закупки в течение 5 (пяти) дней не направит Заказчику подписанный договор, либо протокол разногласий, то победитель конкурентной закупки считается уклонившимся от заключения договора.</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При этом Заказчик имеет право удержать с такого победителя денежные средства, перечисленные им в качестве обеспечения заявки.</w:t>
            </w:r>
          </w:p>
          <w:p w:rsidR="0074632C"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Цена договора не может превышать начальную (максимальную) цену договора, указанную в извещении и (или) документации о закупке.</w:t>
            </w:r>
            <w:r w:rsidR="0074632C">
              <w:rPr>
                <w:rFonts w:ascii="Times New Roman" w:hAnsi="Times New Roman" w:cs="Times New Roman"/>
                <w:sz w:val="20"/>
                <w:szCs w:val="20"/>
              </w:rPr>
              <w:t xml:space="preserve"> Если пре</w:t>
            </w:r>
            <w:r w:rsidR="0074632C" w:rsidRPr="00AA4D92">
              <w:rPr>
                <w:rFonts w:ascii="Times New Roman" w:hAnsi="Times New Roman" w:cs="Times New Roman"/>
                <w:sz w:val="20"/>
                <w:szCs w:val="20"/>
              </w:rPr>
              <w:t xml:space="preserve">дметом торгов является единичная стоимость товаров, </w:t>
            </w:r>
            <w:r w:rsidR="0074632C">
              <w:rPr>
                <w:rFonts w:ascii="Times New Roman" w:hAnsi="Times New Roman" w:cs="Times New Roman"/>
                <w:sz w:val="20"/>
                <w:szCs w:val="20"/>
              </w:rPr>
              <w:t>договор заключается на О</w:t>
            </w:r>
            <w:r w:rsidR="0074632C" w:rsidRPr="00AA4D92">
              <w:rPr>
                <w:rFonts w:ascii="Times New Roman" w:hAnsi="Times New Roman" w:cs="Times New Roman"/>
                <w:sz w:val="20"/>
                <w:szCs w:val="20"/>
              </w:rPr>
              <w:t>бщую максимальную цену договора</w:t>
            </w:r>
            <w:r w:rsidR="0074632C">
              <w:rPr>
                <w:rFonts w:ascii="Times New Roman" w:hAnsi="Times New Roman" w:cs="Times New Roman"/>
                <w:sz w:val="20"/>
                <w:szCs w:val="20"/>
              </w:rPr>
              <w:t>, указанную в Извещении</w:t>
            </w:r>
            <w:r w:rsidR="0074632C" w:rsidRPr="00AA4D92">
              <w:rPr>
                <w:rFonts w:ascii="Times New Roman" w:hAnsi="Times New Roman" w:cs="Times New Roman"/>
                <w:sz w:val="20"/>
                <w:szCs w:val="20"/>
              </w:rPr>
              <w:t>, а единичные цены за товар, зафиксированные в Спецификации к договору, не могут превышать установленную заказчиком начальную (максимальную) цену за единицу каждого Товара.</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Договор заключается только после предоставления участником закупки обеспечения исполнения договора, если такое требование было установлено в извещении и (или) документации о закупке.</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Заказчик вправе отказаться от заключения договора с участником закупки, обязанным заключить договор, в случаях:</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 несоответствия участника закупки, обязанного заключить договор, требованиям, установленным в документации о закупке;</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 предоставления участником закупки, обязанным заключить договор, недостоверных сведений в заявке на участие в закупке.</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При исполнении договора по согласованию Заказчика с поставщиком, (</w:t>
            </w:r>
            <w:r>
              <w:rPr>
                <w:rFonts w:ascii="Times New Roman" w:hAnsi="Times New Roman" w:cs="Times New Roman"/>
                <w:sz w:val="20"/>
                <w:szCs w:val="20"/>
              </w:rPr>
              <w:t>подрядчик</w:t>
            </w:r>
            <w:r w:rsidRPr="00054BA5">
              <w:rPr>
                <w:rFonts w:ascii="Times New Roman" w:hAnsi="Times New Roman" w:cs="Times New Roman"/>
                <w:sz w:val="20"/>
                <w:szCs w:val="20"/>
              </w:rPr>
              <w:t>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Pr="00054BA5">
              <w:rPr>
                <w:rFonts w:ascii="Times New Roman" w:hAnsi="Times New Roman" w:cs="Times New Roman"/>
                <w:sz w:val="20"/>
                <w:szCs w:val="20"/>
              </w:rPr>
              <w:lastRenderedPageBreak/>
              <w:t>должны уступать качеству и соответствующим техническим и функциональным характеристикам товаров, указанных в договоре.</w:t>
            </w:r>
          </w:p>
          <w:p w:rsidR="00842793" w:rsidRPr="00054BA5" w:rsidRDefault="00842793" w:rsidP="004E7AAF">
            <w:pPr>
              <w:spacing w:after="0"/>
              <w:jc w:val="both"/>
              <w:rPr>
                <w:rFonts w:ascii="Times New Roman" w:hAnsi="Times New Roman" w:cs="Times New Roman"/>
                <w:sz w:val="20"/>
                <w:szCs w:val="20"/>
              </w:rPr>
            </w:pPr>
            <w:r w:rsidRPr="00054BA5">
              <w:rPr>
                <w:rFonts w:ascii="Times New Roman" w:hAnsi="Times New Roman" w:cs="Times New Roman"/>
                <w:sz w:val="20"/>
                <w:szCs w:val="20"/>
              </w:rPr>
              <w:t xml:space="preserve">Дальнейший порядок заключения договора определен в Положении </w:t>
            </w:r>
            <w:r w:rsidR="00062A0A" w:rsidRPr="00054BA5">
              <w:rPr>
                <w:rFonts w:ascii="Times New Roman" w:hAnsi="Times New Roman" w:cs="Times New Roman"/>
                <w:sz w:val="20"/>
                <w:szCs w:val="20"/>
              </w:rPr>
              <w:t>о закупках</w:t>
            </w:r>
            <w:r w:rsidRPr="00054BA5">
              <w:rPr>
                <w:rFonts w:ascii="Times New Roman" w:hAnsi="Times New Roman" w:cs="Times New Roman"/>
                <w:sz w:val="20"/>
                <w:szCs w:val="20"/>
              </w:rPr>
              <w:t xml:space="preserve"> товаров, </w:t>
            </w:r>
            <w:r w:rsidR="00062A0A" w:rsidRPr="00054BA5">
              <w:rPr>
                <w:rFonts w:ascii="Times New Roman" w:hAnsi="Times New Roman" w:cs="Times New Roman"/>
                <w:sz w:val="20"/>
                <w:szCs w:val="20"/>
              </w:rPr>
              <w:t>работ, услуг</w:t>
            </w:r>
            <w:r w:rsidRPr="00054BA5">
              <w:rPr>
                <w:rFonts w:ascii="Times New Roman" w:hAnsi="Times New Roman" w:cs="Times New Roman"/>
                <w:sz w:val="20"/>
                <w:szCs w:val="20"/>
              </w:rPr>
              <w:t xml:space="preserve"> общества с ограниченной </w:t>
            </w:r>
            <w:r w:rsidR="00062A0A" w:rsidRPr="00054BA5">
              <w:rPr>
                <w:rFonts w:ascii="Times New Roman" w:hAnsi="Times New Roman" w:cs="Times New Roman"/>
                <w:sz w:val="20"/>
                <w:szCs w:val="20"/>
              </w:rPr>
              <w:t>отв</w:t>
            </w:r>
            <w:r w:rsidR="00062A0A">
              <w:rPr>
                <w:rFonts w:ascii="Times New Roman" w:hAnsi="Times New Roman" w:cs="Times New Roman"/>
                <w:sz w:val="20"/>
                <w:szCs w:val="20"/>
              </w:rPr>
              <w:t>етственностью «</w:t>
            </w:r>
            <w:r>
              <w:rPr>
                <w:rFonts w:ascii="Times New Roman" w:hAnsi="Times New Roman" w:cs="Times New Roman"/>
                <w:sz w:val="20"/>
                <w:szCs w:val="20"/>
              </w:rPr>
              <w:t>Жилкомсервис № 3</w:t>
            </w:r>
            <w:r w:rsidRPr="00054BA5">
              <w:rPr>
                <w:rFonts w:ascii="Times New Roman" w:hAnsi="Times New Roman" w:cs="Times New Roman"/>
                <w:sz w:val="20"/>
                <w:szCs w:val="20"/>
              </w:rPr>
              <w:t xml:space="preserve"> </w:t>
            </w:r>
            <w:r>
              <w:rPr>
                <w:rFonts w:ascii="Times New Roman" w:hAnsi="Times New Roman" w:cs="Times New Roman"/>
                <w:sz w:val="20"/>
                <w:szCs w:val="20"/>
              </w:rPr>
              <w:t xml:space="preserve">Калининского </w:t>
            </w:r>
            <w:r w:rsidR="00062A0A" w:rsidRPr="00054BA5">
              <w:rPr>
                <w:rFonts w:ascii="Times New Roman" w:hAnsi="Times New Roman" w:cs="Times New Roman"/>
                <w:sz w:val="20"/>
                <w:szCs w:val="20"/>
              </w:rPr>
              <w:t>района» в</w:t>
            </w:r>
            <w:r w:rsidRPr="00054BA5">
              <w:rPr>
                <w:rFonts w:ascii="Times New Roman" w:hAnsi="Times New Roman" w:cs="Times New Roman"/>
                <w:sz w:val="20"/>
                <w:szCs w:val="20"/>
              </w:rPr>
              <w:t xml:space="preserve"> новой редакции.</w:t>
            </w:r>
          </w:p>
        </w:tc>
      </w:tr>
      <w:tr w:rsidR="00842793" w:rsidRPr="00054BA5" w:rsidTr="004E7AAF">
        <w:tc>
          <w:tcPr>
            <w:tcW w:w="704" w:type="dxa"/>
          </w:tcPr>
          <w:p w:rsidR="00842793" w:rsidRPr="00054BA5" w:rsidRDefault="000D26E9" w:rsidP="004E7AAF">
            <w:pPr>
              <w:spacing w:after="0"/>
              <w:rPr>
                <w:rFonts w:ascii="Times New Roman" w:hAnsi="Times New Roman" w:cs="Times New Roman"/>
                <w:b/>
                <w:i/>
                <w:sz w:val="20"/>
                <w:szCs w:val="20"/>
              </w:rPr>
            </w:pPr>
            <w:r>
              <w:rPr>
                <w:rFonts w:ascii="Times New Roman" w:hAnsi="Times New Roman" w:cs="Times New Roman"/>
                <w:b/>
                <w:i/>
                <w:sz w:val="20"/>
                <w:szCs w:val="20"/>
              </w:rPr>
              <w:lastRenderedPageBreak/>
              <w:t>2</w:t>
            </w:r>
            <w:r w:rsidR="0001721C">
              <w:rPr>
                <w:rFonts w:ascii="Times New Roman" w:hAnsi="Times New Roman" w:cs="Times New Roman"/>
                <w:b/>
                <w:i/>
                <w:sz w:val="20"/>
                <w:szCs w:val="20"/>
              </w:rPr>
              <w:t>1</w:t>
            </w:r>
          </w:p>
        </w:tc>
        <w:tc>
          <w:tcPr>
            <w:tcW w:w="9775" w:type="dxa"/>
            <w:gridSpan w:val="4"/>
          </w:tcPr>
          <w:p w:rsidR="00842793" w:rsidRPr="00054BA5" w:rsidRDefault="00842793" w:rsidP="004E7AAF">
            <w:pPr>
              <w:spacing w:after="0"/>
              <w:rPr>
                <w:rFonts w:ascii="Times New Roman" w:hAnsi="Times New Roman" w:cs="Times New Roman"/>
                <w:b/>
                <w:i/>
                <w:sz w:val="20"/>
                <w:szCs w:val="20"/>
              </w:rPr>
            </w:pPr>
            <w:r w:rsidRPr="00054BA5">
              <w:rPr>
                <w:rFonts w:ascii="Times New Roman" w:hAnsi="Times New Roman" w:cs="Times New Roman"/>
                <w:b/>
                <w:i/>
                <w:sz w:val="20"/>
                <w:szCs w:val="20"/>
              </w:rPr>
              <w:t>Расторжение договора для каждого лота</w:t>
            </w:r>
          </w:p>
        </w:tc>
      </w:tr>
      <w:tr w:rsidR="00842793" w:rsidRPr="00054BA5" w:rsidTr="004E7AAF">
        <w:tc>
          <w:tcPr>
            <w:tcW w:w="10479" w:type="dxa"/>
            <w:gridSpan w:val="5"/>
          </w:tcPr>
          <w:p w:rsidR="00842793" w:rsidRPr="00054BA5" w:rsidRDefault="00842793" w:rsidP="004E7AAF">
            <w:pPr>
              <w:spacing w:after="0"/>
              <w:rPr>
                <w:rFonts w:ascii="Times New Roman" w:hAnsi="Times New Roman" w:cs="Times New Roman"/>
                <w:sz w:val="20"/>
                <w:szCs w:val="20"/>
              </w:rPr>
            </w:pPr>
            <w:r w:rsidRPr="00054BA5">
              <w:rPr>
                <w:rFonts w:ascii="Times New Roman" w:hAnsi="Times New Roman" w:cs="Times New Roman"/>
                <w:sz w:val="20"/>
                <w:szCs w:val="20"/>
              </w:rPr>
              <w:t>Расторжение договора допускается по основаниям и в порядке, предусмотренных гражданским законодательством и договором.</w:t>
            </w:r>
          </w:p>
        </w:tc>
      </w:tr>
      <w:tr w:rsidR="002938BF" w:rsidRPr="00F921A3" w:rsidTr="004E7AAF">
        <w:tc>
          <w:tcPr>
            <w:tcW w:w="704" w:type="dxa"/>
          </w:tcPr>
          <w:p w:rsidR="002938BF" w:rsidRPr="00F921A3" w:rsidRDefault="002938BF" w:rsidP="004E7AAF">
            <w:pPr>
              <w:spacing w:after="0"/>
              <w:rPr>
                <w:rFonts w:ascii="Times New Roman" w:hAnsi="Times New Roman" w:cs="Times New Roman"/>
                <w:b/>
                <w:i/>
                <w:sz w:val="20"/>
                <w:szCs w:val="20"/>
              </w:rPr>
            </w:pPr>
            <w:r>
              <w:rPr>
                <w:rFonts w:ascii="Times New Roman" w:hAnsi="Times New Roman" w:cs="Times New Roman"/>
                <w:b/>
                <w:i/>
                <w:sz w:val="20"/>
                <w:szCs w:val="20"/>
              </w:rPr>
              <w:t>22</w:t>
            </w:r>
          </w:p>
        </w:tc>
        <w:tc>
          <w:tcPr>
            <w:tcW w:w="9775" w:type="dxa"/>
            <w:gridSpan w:val="4"/>
          </w:tcPr>
          <w:p w:rsidR="002938BF" w:rsidRPr="00F921A3" w:rsidRDefault="002938BF" w:rsidP="004E7AAF">
            <w:pPr>
              <w:spacing w:after="0"/>
              <w:rPr>
                <w:rFonts w:ascii="Times New Roman" w:hAnsi="Times New Roman" w:cs="Times New Roman"/>
                <w:b/>
                <w:i/>
                <w:sz w:val="20"/>
                <w:szCs w:val="20"/>
              </w:rPr>
            </w:pPr>
            <w:r w:rsidRPr="00F921A3">
              <w:rPr>
                <w:rFonts w:ascii="Times New Roman" w:hAnsi="Times New Roman" w:cs="Times New Roman"/>
                <w:b/>
                <w:i/>
                <w:sz w:val="20"/>
                <w:szCs w:val="20"/>
              </w:rPr>
              <w:t>Порядок заключени</w:t>
            </w:r>
            <w:r>
              <w:rPr>
                <w:rFonts w:ascii="Times New Roman" w:hAnsi="Times New Roman" w:cs="Times New Roman"/>
                <w:b/>
                <w:i/>
                <w:sz w:val="20"/>
                <w:szCs w:val="20"/>
              </w:rPr>
              <w:t>я</w:t>
            </w:r>
            <w:r w:rsidRPr="00F921A3">
              <w:rPr>
                <w:rFonts w:ascii="Times New Roman" w:hAnsi="Times New Roman" w:cs="Times New Roman"/>
                <w:b/>
                <w:i/>
                <w:sz w:val="20"/>
                <w:szCs w:val="20"/>
              </w:rPr>
              <w:t xml:space="preserve"> договора, в случае если закупка не состоялась для каждого лота</w:t>
            </w:r>
          </w:p>
        </w:tc>
      </w:tr>
      <w:tr w:rsidR="002938BF" w:rsidRPr="006C2015" w:rsidTr="004E7AAF">
        <w:tc>
          <w:tcPr>
            <w:tcW w:w="10479" w:type="dxa"/>
            <w:gridSpan w:val="5"/>
          </w:tcPr>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не подано ни одной заявки на участие в запросе предложений, или подана только одна заявка, которая признана соответствующей требованиям запроса предложений, или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запрос предложений признается несостоявшимся.</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в запросе предложений, или не подано ни одной заявки, или если Комиссией по осуществлению закупок отклонены все поданные заявки на участие в конкуре, или по результатам рассмотрения таких заявок только одна такая заявка признана соответствующей всем требованиям, указанным в извещении.</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по результатам проведения закупки запрос предложений признан несостоявшимся, заказчик вправе:</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 заключить договор с участником, заявка которого была признана соответствующей и не была отклонена;</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 провести повторно запрос предложений на тех же или иных условиях;</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 осуществить закупку у единственного поставщика (подрядчика, исполнителя);</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 либо провести закупку иным способом закупки.</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w:t>
            </w:r>
          </w:p>
          <w:p w:rsidR="002938BF" w:rsidRPr="00242F5D" w:rsidRDefault="002938BF" w:rsidP="004E7AAF">
            <w:pPr>
              <w:spacing w:after="0"/>
              <w:jc w:val="both"/>
              <w:rPr>
                <w:rFonts w:ascii="Times New Roman" w:hAnsi="Times New Roman" w:cs="Times New Roman"/>
                <w:sz w:val="20"/>
                <w:szCs w:val="20"/>
              </w:rPr>
            </w:pPr>
            <w:r w:rsidRPr="00242F5D">
              <w:rPr>
                <w:rFonts w:ascii="Times New Roman" w:hAnsi="Times New Roman" w:cs="Times New Roman"/>
                <w:sz w:val="20"/>
                <w:szCs w:val="20"/>
              </w:rPr>
              <w:t>В случае если конкурентная закупка признается несостоявшиеся в связи с уклонением участника такой закупки от заключения договора, Заказчик вправе, осуществить закупку у единственного поставщика (подрядчика, исполнителя).</w:t>
            </w:r>
          </w:p>
          <w:p w:rsidR="002938BF" w:rsidRPr="006C2015" w:rsidRDefault="002938BF" w:rsidP="004E7AAF">
            <w:pPr>
              <w:spacing w:after="0"/>
              <w:jc w:val="both"/>
              <w:rPr>
                <w:rFonts w:ascii="Times New Roman" w:hAnsi="Times New Roman" w:cs="Times New Roman"/>
                <w:sz w:val="18"/>
                <w:szCs w:val="18"/>
              </w:rPr>
            </w:pPr>
            <w:r w:rsidRPr="00242F5D">
              <w:rPr>
                <w:rFonts w:ascii="Times New Roman" w:hAnsi="Times New Roman" w:cs="Times New Roman"/>
                <w:sz w:val="20"/>
                <w:szCs w:val="20"/>
              </w:rPr>
              <w:t>Приоритет товарам российского происхождения, работ, услуг, выполняемых, оказываемых российскими лицами не предоставляется, если закупка признана несостоявшейся и договор заключается с единственным участником закупки.</w:t>
            </w:r>
          </w:p>
        </w:tc>
      </w:tr>
      <w:tr w:rsidR="00842793" w:rsidRPr="00054BA5" w:rsidTr="004E7AAF">
        <w:tc>
          <w:tcPr>
            <w:tcW w:w="704" w:type="dxa"/>
          </w:tcPr>
          <w:p w:rsidR="00842793" w:rsidRPr="00054BA5" w:rsidRDefault="002938BF" w:rsidP="004E7AAF">
            <w:pPr>
              <w:spacing w:after="0"/>
              <w:rPr>
                <w:rFonts w:ascii="Times New Roman" w:hAnsi="Times New Roman" w:cs="Times New Roman"/>
                <w:b/>
                <w:i/>
                <w:sz w:val="20"/>
                <w:szCs w:val="20"/>
              </w:rPr>
            </w:pPr>
            <w:r>
              <w:rPr>
                <w:rFonts w:ascii="Times New Roman" w:hAnsi="Times New Roman" w:cs="Times New Roman"/>
                <w:b/>
                <w:i/>
                <w:sz w:val="20"/>
                <w:szCs w:val="20"/>
              </w:rPr>
              <w:t>23</w:t>
            </w:r>
          </w:p>
        </w:tc>
        <w:tc>
          <w:tcPr>
            <w:tcW w:w="9775" w:type="dxa"/>
            <w:gridSpan w:val="4"/>
          </w:tcPr>
          <w:p w:rsidR="00842793" w:rsidRPr="00054BA5" w:rsidRDefault="00842793" w:rsidP="004E7AAF">
            <w:pPr>
              <w:spacing w:after="0"/>
              <w:rPr>
                <w:rFonts w:ascii="Times New Roman" w:hAnsi="Times New Roman" w:cs="Times New Roman"/>
                <w:b/>
                <w:i/>
                <w:sz w:val="20"/>
                <w:szCs w:val="20"/>
              </w:rPr>
            </w:pPr>
            <w:r w:rsidRPr="00054BA5">
              <w:rPr>
                <w:rFonts w:ascii="Times New Roman" w:hAnsi="Times New Roman" w:cs="Times New Roman"/>
                <w:b/>
                <w:i/>
                <w:sz w:val="20"/>
                <w:szCs w:val="20"/>
              </w:rPr>
              <w:t>Специальные процедуры и дополнительные элементы закупочных процедур для каждого лота</w:t>
            </w:r>
          </w:p>
        </w:tc>
      </w:tr>
      <w:tr w:rsidR="00842793" w:rsidRPr="00054BA5" w:rsidTr="004E7AAF">
        <w:tc>
          <w:tcPr>
            <w:tcW w:w="10479" w:type="dxa"/>
            <w:gridSpan w:val="5"/>
          </w:tcPr>
          <w:p w:rsidR="00842793" w:rsidRPr="00054BA5" w:rsidRDefault="00842793" w:rsidP="004E7AAF">
            <w:pPr>
              <w:spacing w:after="0"/>
              <w:rPr>
                <w:rFonts w:ascii="Times New Roman" w:hAnsi="Times New Roman" w:cs="Times New Roman"/>
                <w:sz w:val="20"/>
                <w:szCs w:val="20"/>
              </w:rPr>
            </w:pPr>
            <w:r w:rsidRPr="00054BA5">
              <w:rPr>
                <w:rFonts w:ascii="Times New Roman" w:hAnsi="Times New Roman" w:cs="Times New Roman"/>
                <w:sz w:val="20"/>
                <w:szCs w:val="20"/>
              </w:rPr>
              <w:t xml:space="preserve">Квалификационный отбор – не предусмотрен. </w:t>
            </w:r>
          </w:p>
          <w:p w:rsidR="00842793" w:rsidRPr="00054BA5" w:rsidRDefault="00842793" w:rsidP="004E7AAF">
            <w:pPr>
              <w:spacing w:after="0"/>
              <w:rPr>
                <w:rFonts w:ascii="Times New Roman" w:hAnsi="Times New Roman" w:cs="Times New Roman"/>
                <w:sz w:val="20"/>
                <w:szCs w:val="20"/>
              </w:rPr>
            </w:pPr>
            <w:r w:rsidRPr="00054BA5">
              <w:rPr>
                <w:rFonts w:ascii="Times New Roman" w:hAnsi="Times New Roman" w:cs="Times New Roman"/>
                <w:sz w:val="20"/>
                <w:szCs w:val="20"/>
              </w:rPr>
              <w:t>Переторжка – не предусмотрена.</w:t>
            </w:r>
          </w:p>
        </w:tc>
      </w:tr>
      <w:tr w:rsidR="00842793" w:rsidRPr="00F921A3" w:rsidTr="004E7AAF">
        <w:tc>
          <w:tcPr>
            <w:tcW w:w="704" w:type="dxa"/>
          </w:tcPr>
          <w:p w:rsidR="00842793" w:rsidRPr="00F921A3" w:rsidRDefault="002938BF" w:rsidP="004E7AAF">
            <w:pPr>
              <w:spacing w:after="0"/>
              <w:rPr>
                <w:rFonts w:ascii="Times New Roman" w:hAnsi="Times New Roman" w:cs="Times New Roman"/>
                <w:b/>
                <w:i/>
                <w:sz w:val="20"/>
                <w:szCs w:val="20"/>
              </w:rPr>
            </w:pPr>
            <w:r>
              <w:rPr>
                <w:rFonts w:ascii="Times New Roman" w:hAnsi="Times New Roman" w:cs="Times New Roman"/>
                <w:b/>
                <w:i/>
                <w:sz w:val="20"/>
                <w:szCs w:val="20"/>
              </w:rPr>
              <w:t>24</w:t>
            </w:r>
          </w:p>
        </w:tc>
        <w:tc>
          <w:tcPr>
            <w:tcW w:w="9775" w:type="dxa"/>
            <w:gridSpan w:val="4"/>
          </w:tcPr>
          <w:p w:rsidR="00842793" w:rsidRPr="00F921A3" w:rsidRDefault="00842793" w:rsidP="004E7AAF">
            <w:pPr>
              <w:spacing w:after="0"/>
              <w:rPr>
                <w:rFonts w:ascii="Times New Roman" w:hAnsi="Times New Roman" w:cs="Times New Roman"/>
                <w:b/>
                <w:i/>
                <w:sz w:val="20"/>
                <w:szCs w:val="20"/>
              </w:rPr>
            </w:pPr>
            <w:r w:rsidRPr="00F921A3">
              <w:rPr>
                <w:rFonts w:ascii="Times New Roman" w:hAnsi="Times New Roman" w:cs="Times New Roman"/>
                <w:b/>
                <w:i/>
                <w:sz w:val="20"/>
                <w:szCs w:val="20"/>
              </w:rPr>
              <w:t>Обоснование</w:t>
            </w:r>
            <w:r w:rsidR="00C45622">
              <w:rPr>
                <w:rFonts w:ascii="Times New Roman" w:hAnsi="Times New Roman" w:cs="Times New Roman"/>
                <w:b/>
                <w:i/>
                <w:sz w:val="20"/>
                <w:szCs w:val="20"/>
              </w:rPr>
              <w:t xml:space="preserve"> и порядок формирования </w:t>
            </w:r>
            <w:r w:rsidRPr="00F921A3">
              <w:rPr>
                <w:rFonts w:ascii="Times New Roman" w:hAnsi="Times New Roman" w:cs="Times New Roman"/>
                <w:b/>
                <w:i/>
                <w:sz w:val="20"/>
                <w:szCs w:val="20"/>
              </w:rPr>
              <w:t xml:space="preserve">начальной </w:t>
            </w:r>
            <w:r w:rsidR="00C45622">
              <w:rPr>
                <w:rFonts w:ascii="Times New Roman" w:hAnsi="Times New Roman" w:cs="Times New Roman"/>
                <w:b/>
                <w:i/>
                <w:sz w:val="20"/>
                <w:szCs w:val="20"/>
              </w:rPr>
              <w:t>(</w:t>
            </w:r>
            <w:r w:rsidRPr="00F921A3">
              <w:rPr>
                <w:rFonts w:ascii="Times New Roman" w:hAnsi="Times New Roman" w:cs="Times New Roman"/>
                <w:b/>
                <w:i/>
                <w:sz w:val="20"/>
                <w:szCs w:val="20"/>
              </w:rPr>
              <w:t>максимальной</w:t>
            </w:r>
            <w:r w:rsidR="00C45622">
              <w:rPr>
                <w:rFonts w:ascii="Times New Roman" w:hAnsi="Times New Roman" w:cs="Times New Roman"/>
                <w:b/>
                <w:i/>
                <w:sz w:val="20"/>
                <w:szCs w:val="20"/>
              </w:rPr>
              <w:t>)</w:t>
            </w:r>
            <w:r w:rsidRPr="00F921A3">
              <w:rPr>
                <w:rFonts w:ascii="Times New Roman" w:hAnsi="Times New Roman" w:cs="Times New Roman"/>
                <w:b/>
                <w:i/>
                <w:sz w:val="20"/>
                <w:szCs w:val="20"/>
              </w:rPr>
              <w:t xml:space="preserve"> цены договора</w:t>
            </w:r>
          </w:p>
        </w:tc>
      </w:tr>
      <w:tr w:rsidR="00842793" w:rsidRPr="00054BA5" w:rsidTr="004E7AAF">
        <w:tc>
          <w:tcPr>
            <w:tcW w:w="10479" w:type="dxa"/>
            <w:gridSpan w:val="5"/>
          </w:tcPr>
          <w:p w:rsidR="007127F8" w:rsidRDefault="007127F8" w:rsidP="004E7AAF">
            <w:pPr>
              <w:spacing w:after="0"/>
              <w:jc w:val="both"/>
              <w:rPr>
                <w:rFonts w:ascii="Times New Roman" w:hAnsi="Times New Roman" w:cs="Times New Roman"/>
                <w:sz w:val="20"/>
                <w:szCs w:val="20"/>
              </w:rPr>
            </w:pPr>
            <w:r w:rsidRPr="004541C9">
              <w:rPr>
                <w:rFonts w:ascii="Times New Roman" w:hAnsi="Times New Roman" w:cs="Times New Roman"/>
                <w:sz w:val="20"/>
                <w:szCs w:val="20"/>
              </w:rPr>
              <w:t>Обоснование начальной (максимальной) цены договора</w:t>
            </w:r>
            <w:r>
              <w:rPr>
                <w:rFonts w:ascii="Times New Roman" w:hAnsi="Times New Roman" w:cs="Times New Roman"/>
                <w:sz w:val="20"/>
                <w:szCs w:val="20"/>
              </w:rPr>
              <w:t xml:space="preserve">: </w:t>
            </w:r>
            <w:r w:rsidRPr="00577438">
              <w:rPr>
                <w:rFonts w:ascii="Times New Roman" w:hAnsi="Times New Roman" w:cs="Times New Roman"/>
                <w:sz w:val="20"/>
                <w:szCs w:val="20"/>
              </w:rPr>
              <w:t>В соответствии с пунктом 1.8.</w:t>
            </w:r>
            <w:r>
              <w:rPr>
                <w:rFonts w:ascii="Times New Roman" w:hAnsi="Times New Roman" w:cs="Times New Roman"/>
                <w:sz w:val="20"/>
                <w:szCs w:val="20"/>
              </w:rPr>
              <w:t>3</w:t>
            </w:r>
            <w:r w:rsidRPr="00577438">
              <w:rPr>
                <w:rFonts w:ascii="Times New Roman" w:hAnsi="Times New Roman" w:cs="Times New Roman"/>
                <w:sz w:val="20"/>
                <w:szCs w:val="20"/>
              </w:rPr>
              <w:t xml:space="preserve"> раздела 1 главы 4 Положения о закупках товаров, работ, услуг общества с ограниченной ответственностью «Жилкомсервис № 3 Калининского района» (в новой редакции) начальная (максимальная) цена определена </w:t>
            </w:r>
            <w:r>
              <w:rPr>
                <w:rFonts w:ascii="Times New Roman" w:hAnsi="Times New Roman" w:cs="Times New Roman"/>
                <w:sz w:val="20"/>
                <w:szCs w:val="20"/>
              </w:rPr>
              <w:t xml:space="preserve">проектно-сметным </w:t>
            </w:r>
            <w:r w:rsidRPr="00577438">
              <w:rPr>
                <w:rFonts w:ascii="Times New Roman" w:hAnsi="Times New Roman" w:cs="Times New Roman"/>
                <w:sz w:val="20"/>
                <w:szCs w:val="20"/>
              </w:rPr>
              <w:t>методом</w:t>
            </w:r>
            <w:r>
              <w:rPr>
                <w:rFonts w:ascii="Times New Roman" w:hAnsi="Times New Roman" w:cs="Times New Roman"/>
                <w:sz w:val="20"/>
                <w:szCs w:val="20"/>
              </w:rPr>
              <w:t>.</w:t>
            </w:r>
          </w:p>
          <w:p w:rsidR="002938BF" w:rsidRPr="00054BA5" w:rsidRDefault="001624B0" w:rsidP="004E7AAF">
            <w:pPr>
              <w:pStyle w:val="western"/>
              <w:spacing w:before="0" w:beforeAutospacing="0" w:after="0"/>
              <w:contextualSpacing/>
              <w:jc w:val="both"/>
              <w:rPr>
                <w:sz w:val="20"/>
                <w:szCs w:val="20"/>
              </w:rPr>
            </w:pPr>
            <w:r w:rsidRPr="00AF5F59">
              <w:rPr>
                <w:sz w:val="20"/>
                <w:szCs w:val="20"/>
              </w:rPr>
              <w:t>Начальная (максимальная) цена договора включает в себя все расходы на выполнение договора, в том числе расходы на перевозку, страхование, уплату таможенных пошлин, налогов, сборов, затраты на доставку</w:t>
            </w:r>
            <w:r>
              <w:rPr>
                <w:sz w:val="20"/>
                <w:szCs w:val="20"/>
              </w:rPr>
              <w:t>, разгрузку, ГСМ</w:t>
            </w:r>
            <w:r w:rsidRPr="00AF5F59">
              <w:rPr>
                <w:sz w:val="20"/>
                <w:szCs w:val="20"/>
              </w:rPr>
              <w:t xml:space="preserve">, оплату труда персонала, стоимость материалов и инвентаря, специальной одежды и средств индивидуальной защиты, средств малой механизации, накладные расходы, другие обязательные платежи, выплаченные или подлежащие выплате при исполнении Договора или в связи с ним, в том числе НДС. Все издержки и затраты, связанные с исполнением своих обязательств по договору, </w:t>
            </w:r>
            <w:r w:rsidR="007127F8">
              <w:rPr>
                <w:sz w:val="20"/>
                <w:szCs w:val="20"/>
              </w:rPr>
              <w:t xml:space="preserve">несет </w:t>
            </w:r>
            <w:r w:rsidRPr="00AF5F59">
              <w:rPr>
                <w:sz w:val="20"/>
                <w:szCs w:val="20"/>
              </w:rPr>
              <w:t>Поставщик (подрядчик, исполнитель)</w:t>
            </w:r>
            <w:r w:rsidR="007127F8">
              <w:rPr>
                <w:sz w:val="20"/>
                <w:szCs w:val="20"/>
              </w:rPr>
              <w:t>.</w:t>
            </w:r>
            <w:r w:rsidRPr="00AF5F59">
              <w:rPr>
                <w:sz w:val="20"/>
                <w:szCs w:val="20"/>
              </w:rPr>
              <w:t xml:space="preserve"> </w:t>
            </w:r>
            <w:r w:rsidR="002938BF" w:rsidRPr="00E75CB4">
              <w:rPr>
                <w:sz w:val="20"/>
                <w:szCs w:val="20"/>
              </w:rPr>
              <w:t xml:space="preserve">Затраты, не включенные участником в стоимость договора, не подлежат оплате со стороны </w:t>
            </w:r>
            <w:r w:rsidR="00DB407A">
              <w:rPr>
                <w:sz w:val="20"/>
                <w:szCs w:val="20"/>
              </w:rPr>
              <w:t xml:space="preserve">Заказчика. </w:t>
            </w:r>
          </w:p>
        </w:tc>
      </w:tr>
      <w:tr w:rsidR="00842793" w:rsidRPr="00054BA5" w:rsidTr="004E7AAF">
        <w:tc>
          <w:tcPr>
            <w:tcW w:w="704" w:type="dxa"/>
          </w:tcPr>
          <w:p w:rsidR="00842793" w:rsidRPr="00054BA5" w:rsidRDefault="0001721C" w:rsidP="004E7AAF">
            <w:pPr>
              <w:spacing w:after="0"/>
              <w:rPr>
                <w:rFonts w:ascii="Times New Roman" w:hAnsi="Times New Roman" w:cs="Times New Roman"/>
                <w:b/>
                <w:i/>
                <w:sz w:val="20"/>
                <w:szCs w:val="20"/>
              </w:rPr>
            </w:pPr>
            <w:r>
              <w:rPr>
                <w:rFonts w:ascii="Times New Roman" w:hAnsi="Times New Roman" w:cs="Times New Roman"/>
                <w:b/>
                <w:i/>
                <w:sz w:val="20"/>
                <w:szCs w:val="20"/>
              </w:rPr>
              <w:t>25</w:t>
            </w:r>
          </w:p>
        </w:tc>
        <w:tc>
          <w:tcPr>
            <w:tcW w:w="9775" w:type="dxa"/>
            <w:gridSpan w:val="4"/>
          </w:tcPr>
          <w:p w:rsidR="00842793" w:rsidRPr="00054BA5" w:rsidRDefault="00842793" w:rsidP="004E7AAF">
            <w:pPr>
              <w:spacing w:after="0"/>
              <w:rPr>
                <w:rFonts w:ascii="Times New Roman" w:hAnsi="Times New Roman" w:cs="Times New Roman"/>
                <w:b/>
                <w:i/>
                <w:sz w:val="20"/>
                <w:szCs w:val="20"/>
              </w:rPr>
            </w:pPr>
            <w:r w:rsidRPr="00054BA5">
              <w:rPr>
                <w:rFonts w:ascii="Times New Roman" w:hAnsi="Times New Roman" w:cs="Times New Roman"/>
                <w:b/>
                <w:i/>
                <w:sz w:val="20"/>
                <w:szCs w:val="20"/>
              </w:rPr>
              <w:t>Требования к качеству, техническим характеристикам товара, работы, услуги, к их безопасности, функциональным характеристикам (потребительским свойствам) товара, размерам, упаковке, отгрузке товара,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842793" w:rsidRPr="00054BA5" w:rsidTr="004E7AAF">
        <w:tc>
          <w:tcPr>
            <w:tcW w:w="10479" w:type="dxa"/>
            <w:gridSpan w:val="5"/>
          </w:tcPr>
          <w:p w:rsidR="00842793" w:rsidRPr="00054BA5" w:rsidRDefault="00842793" w:rsidP="004E7AAF">
            <w:pPr>
              <w:spacing w:after="0"/>
              <w:rPr>
                <w:rFonts w:ascii="Times New Roman" w:hAnsi="Times New Roman" w:cs="Times New Roman"/>
                <w:sz w:val="20"/>
                <w:szCs w:val="20"/>
              </w:rPr>
            </w:pPr>
            <w:r w:rsidRPr="00054BA5">
              <w:rPr>
                <w:rFonts w:ascii="Times New Roman" w:hAnsi="Times New Roman" w:cs="Times New Roman"/>
                <w:sz w:val="20"/>
                <w:szCs w:val="20"/>
              </w:rPr>
              <w:t>В соответствии с Разделом № 3 «Техническое задание» и Разделом № 4 «Проект договора» к документации</w:t>
            </w:r>
          </w:p>
        </w:tc>
      </w:tr>
    </w:tbl>
    <w:p w:rsidR="00196FE2" w:rsidRDefault="00196FE2" w:rsidP="004E7AAF">
      <w:pPr>
        <w:spacing w:after="0" w:line="240" w:lineRule="auto"/>
        <w:rPr>
          <w:rFonts w:ascii="Times New Roman" w:hAnsi="Times New Roman" w:cs="Times New Roman"/>
          <w:sz w:val="20"/>
          <w:szCs w:val="20"/>
        </w:rPr>
      </w:pPr>
    </w:p>
    <w:p w:rsidR="00772672" w:rsidRDefault="00772672" w:rsidP="004E7AAF">
      <w:pPr>
        <w:spacing w:after="0" w:line="240" w:lineRule="auto"/>
        <w:rPr>
          <w:rFonts w:ascii="Times New Roman" w:hAnsi="Times New Roman" w:cs="Times New Roman"/>
          <w:sz w:val="20"/>
          <w:szCs w:val="20"/>
        </w:rPr>
      </w:pPr>
    </w:p>
    <w:p w:rsidR="003D3F65" w:rsidRDefault="003D3F65" w:rsidP="004E7AAF">
      <w:pPr>
        <w:spacing w:after="0"/>
        <w:rPr>
          <w:rFonts w:ascii="Times New Roman" w:hAnsi="Times New Roman" w:cs="Times New Roman"/>
          <w:sz w:val="20"/>
          <w:szCs w:val="20"/>
        </w:rPr>
      </w:pPr>
      <w:r>
        <w:rPr>
          <w:rFonts w:ascii="Times New Roman" w:hAnsi="Times New Roman" w:cs="Times New Roman"/>
          <w:sz w:val="20"/>
          <w:szCs w:val="20"/>
        </w:rPr>
        <w:br w:type="page"/>
      </w:r>
    </w:p>
    <w:p w:rsidR="00772672" w:rsidRDefault="00772672" w:rsidP="004E7AAF">
      <w:pPr>
        <w:spacing w:after="0" w:line="240" w:lineRule="auto"/>
        <w:rPr>
          <w:rFonts w:ascii="Times New Roman" w:hAnsi="Times New Roman" w:cs="Times New Roman"/>
          <w:sz w:val="20"/>
          <w:szCs w:val="20"/>
        </w:rPr>
      </w:pPr>
    </w:p>
    <w:p w:rsidR="00D95F6F" w:rsidRPr="00803BF5" w:rsidRDefault="00D95F6F" w:rsidP="004E7AAF">
      <w:pPr>
        <w:pStyle w:val="1"/>
        <w:spacing w:before="0" w:line="240" w:lineRule="auto"/>
        <w:jc w:val="center"/>
        <w:rPr>
          <w:rFonts w:ascii="Times New Roman" w:hAnsi="Times New Roman" w:cs="Times New Roman"/>
          <w:color w:val="auto"/>
        </w:rPr>
      </w:pPr>
      <w:bookmarkStart w:id="3" w:name="_Toc504657195"/>
      <w:r w:rsidRPr="00803BF5">
        <w:rPr>
          <w:rFonts w:ascii="Times New Roman" w:hAnsi="Times New Roman" w:cs="Times New Roman"/>
          <w:color w:val="auto"/>
        </w:rPr>
        <w:t xml:space="preserve">РАЗДЕЛ № </w:t>
      </w:r>
      <w:r>
        <w:rPr>
          <w:rFonts w:ascii="Times New Roman" w:hAnsi="Times New Roman" w:cs="Times New Roman"/>
          <w:color w:val="auto"/>
        </w:rPr>
        <w:t>2</w:t>
      </w:r>
      <w:r w:rsidRPr="00803BF5">
        <w:rPr>
          <w:rFonts w:ascii="Times New Roman" w:hAnsi="Times New Roman" w:cs="Times New Roman"/>
          <w:color w:val="auto"/>
        </w:rPr>
        <w:t xml:space="preserve"> ДОКУМЕНТАЦИИ</w:t>
      </w:r>
      <w:bookmarkEnd w:id="3"/>
    </w:p>
    <w:p w:rsidR="00D95F6F" w:rsidRPr="00196FE2" w:rsidRDefault="002714DE" w:rsidP="004E7AAF">
      <w:pPr>
        <w:pStyle w:val="1"/>
        <w:spacing w:before="0" w:line="240" w:lineRule="auto"/>
        <w:jc w:val="center"/>
      </w:pPr>
      <w:bookmarkStart w:id="4" w:name="_Toc504657196"/>
      <w:r>
        <w:rPr>
          <w:rFonts w:ascii="Times New Roman" w:hAnsi="Times New Roman" w:cs="Times New Roman"/>
          <w:color w:val="auto"/>
        </w:rPr>
        <w:t>Образцы форм основных документов, включаемых в заявку на участие в закупке (далее – «Формы»)</w:t>
      </w:r>
      <w:bookmarkEnd w:id="4"/>
    </w:p>
    <w:p w:rsidR="00D95F6F" w:rsidRDefault="00D95F6F" w:rsidP="004E7AAF">
      <w:pPr>
        <w:spacing w:after="0" w:line="240" w:lineRule="auto"/>
        <w:rPr>
          <w:rFonts w:ascii="Times New Roman" w:hAnsi="Times New Roman" w:cs="Times New Roman"/>
          <w:sz w:val="20"/>
          <w:szCs w:val="20"/>
        </w:rPr>
      </w:pPr>
    </w:p>
    <w:p w:rsidR="00DE4EEE" w:rsidRDefault="00DE4EEE" w:rsidP="004E7AAF">
      <w:pPr>
        <w:tabs>
          <w:tab w:val="left" w:pos="900"/>
        </w:tabs>
        <w:suppressAutoHyphens/>
        <w:spacing w:after="0" w:line="240" w:lineRule="auto"/>
        <w:jc w:val="right"/>
        <w:rPr>
          <w:rFonts w:ascii="Times New Roman" w:hAnsi="Times New Roman" w:cs="Times New Roman"/>
          <w:b/>
          <w:sz w:val="20"/>
          <w:szCs w:val="20"/>
        </w:rPr>
      </w:pPr>
      <w:r w:rsidRPr="00887B1F">
        <w:rPr>
          <w:rFonts w:ascii="Times New Roman" w:hAnsi="Times New Roman" w:cs="Times New Roman"/>
          <w:b/>
          <w:sz w:val="20"/>
          <w:szCs w:val="20"/>
        </w:rPr>
        <w:t>Форма №</w:t>
      </w:r>
      <w:r w:rsidR="005B213D">
        <w:rPr>
          <w:rFonts w:ascii="Times New Roman" w:hAnsi="Times New Roman" w:cs="Times New Roman"/>
          <w:b/>
          <w:sz w:val="20"/>
          <w:szCs w:val="20"/>
        </w:rPr>
        <w:t xml:space="preserve"> 1</w:t>
      </w:r>
      <w:r w:rsidRPr="00887B1F">
        <w:rPr>
          <w:rFonts w:ascii="Times New Roman" w:hAnsi="Times New Roman" w:cs="Times New Roman"/>
          <w:b/>
          <w:sz w:val="20"/>
          <w:szCs w:val="20"/>
        </w:rPr>
        <w:t xml:space="preserve"> </w:t>
      </w:r>
    </w:p>
    <w:p w:rsidR="001624B0" w:rsidRDefault="001624B0" w:rsidP="004E7AAF">
      <w:pPr>
        <w:tabs>
          <w:tab w:val="center" w:pos="5103"/>
          <w:tab w:val="left" w:pos="7320"/>
        </w:tabs>
        <w:spacing w:after="0"/>
        <w:jc w:val="center"/>
        <w:rPr>
          <w:rFonts w:ascii="Times New Roman" w:hAnsi="Times New Roman" w:cs="Times New Roman"/>
          <w:b/>
          <w:bCs/>
          <w:color w:val="000000"/>
          <w:sz w:val="20"/>
          <w:szCs w:val="20"/>
        </w:rPr>
      </w:pPr>
    </w:p>
    <w:p w:rsidR="00DE4EEE" w:rsidRPr="00887B1F" w:rsidRDefault="00DE4EEE" w:rsidP="004E7AAF">
      <w:pPr>
        <w:tabs>
          <w:tab w:val="center" w:pos="5103"/>
          <w:tab w:val="left" w:pos="7320"/>
        </w:tabs>
        <w:spacing w:after="0"/>
        <w:jc w:val="center"/>
        <w:rPr>
          <w:rFonts w:ascii="Times New Roman" w:hAnsi="Times New Roman" w:cs="Times New Roman"/>
          <w:color w:val="000000"/>
          <w:sz w:val="20"/>
          <w:szCs w:val="20"/>
        </w:rPr>
      </w:pPr>
      <w:r w:rsidRPr="00887B1F">
        <w:rPr>
          <w:rFonts w:ascii="Times New Roman" w:hAnsi="Times New Roman" w:cs="Times New Roman"/>
          <w:b/>
          <w:bCs/>
          <w:color w:val="000000"/>
          <w:sz w:val="20"/>
          <w:szCs w:val="20"/>
        </w:rPr>
        <w:t>На фирменном бланке участника</w:t>
      </w:r>
    </w:p>
    <w:p w:rsidR="00DE4EEE" w:rsidRDefault="00DE4EEE" w:rsidP="004E7AAF">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Исх. № ________ </w:t>
      </w:r>
      <w:r w:rsidRPr="00887B1F">
        <w:rPr>
          <w:rFonts w:ascii="Times New Roman" w:hAnsi="Times New Roman" w:cs="Times New Roman"/>
          <w:sz w:val="20"/>
          <w:szCs w:val="20"/>
        </w:rPr>
        <w:t xml:space="preserve">от </w:t>
      </w:r>
      <w:r w:rsidR="00A01B89">
        <w:rPr>
          <w:rFonts w:ascii="Times New Roman" w:hAnsi="Times New Roman" w:cs="Times New Roman"/>
          <w:sz w:val="20"/>
          <w:szCs w:val="20"/>
        </w:rPr>
        <w:t>«____»</w:t>
      </w:r>
      <w:r w:rsidR="00227AB2">
        <w:rPr>
          <w:rFonts w:ascii="Times New Roman" w:hAnsi="Times New Roman" w:cs="Times New Roman"/>
          <w:sz w:val="20"/>
          <w:szCs w:val="20"/>
        </w:rPr>
        <w:t xml:space="preserve"> </w:t>
      </w:r>
      <w:r w:rsidR="00A01B89">
        <w:rPr>
          <w:rFonts w:ascii="Times New Roman" w:hAnsi="Times New Roman" w:cs="Times New Roman"/>
          <w:sz w:val="20"/>
          <w:szCs w:val="20"/>
        </w:rPr>
        <w:t>______________20</w:t>
      </w:r>
      <w:r w:rsidRPr="00887B1F">
        <w:rPr>
          <w:rFonts w:ascii="Times New Roman" w:hAnsi="Times New Roman" w:cs="Times New Roman"/>
          <w:sz w:val="20"/>
          <w:szCs w:val="20"/>
        </w:rPr>
        <w:t>__ год</w:t>
      </w:r>
    </w:p>
    <w:p w:rsidR="00440534" w:rsidRPr="00887B1F" w:rsidRDefault="00440534" w:rsidP="004E7AAF">
      <w:pPr>
        <w:autoSpaceDE w:val="0"/>
        <w:autoSpaceDN w:val="0"/>
        <w:adjustRightInd w:val="0"/>
        <w:spacing w:after="0"/>
        <w:rPr>
          <w:rFonts w:ascii="Times New Roman" w:hAnsi="Times New Roman" w:cs="Times New Roman"/>
          <w:sz w:val="20"/>
          <w:szCs w:val="20"/>
        </w:rPr>
      </w:pPr>
    </w:p>
    <w:p w:rsidR="00DE4EEE" w:rsidRPr="00887B1F" w:rsidRDefault="00DE4EEE" w:rsidP="004E7AAF">
      <w:pPr>
        <w:spacing w:after="0"/>
        <w:jc w:val="center"/>
        <w:rPr>
          <w:rFonts w:ascii="Times New Roman" w:hAnsi="Times New Roman" w:cs="Times New Roman"/>
          <w:b/>
          <w:bCs/>
          <w:color w:val="000000"/>
          <w:sz w:val="20"/>
          <w:szCs w:val="20"/>
        </w:rPr>
      </w:pPr>
      <w:r w:rsidRPr="00887B1F">
        <w:rPr>
          <w:rFonts w:ascii="Times New Roman" w:hAnsi="Times New Roman" w:cs="Times New Roman"/>
          <w:b/>
          <w:bCs/>
          <w:color w:val="000000"/>
          <w:sz w:val="20"/>
          <w:szCs w:val="20"/>
        </w:rPr>
        <w:t>ЗАЯВКА НА УЧАСТИЕ В ЗАКУПКЕ</w:t>
      </w:r>
      <w:r w:rsidR="00440534">
        <w:rPr>
          <w:rFonts w:ascii="Times New Roman" w:hAnsi="Times New Roman" w:cs="Times New Roman"/>
          <w:b/>
          <w:bCs/>
          <w:color w:val="000000"/>
          <w:sz w:val="20"/>
          <w:szCs w:val="20"/>
        </w:rPr>
        <w:t xml:space="preserve"> № ______________ от «___» _________ 20__ г.</w:t>
      </w:r>
    </w:p>
    <w:p w:rsidR="00DE4EEE" w:rsidRPr="00440534" w:rsidRDefault="00440534" w:rsidP="004E7AAF">
      <w:pPr>
        <w:spacing w:after="0" w:line="240" w:lineRule="auto"/>
        <w:jc w:val="center"/>
        <w:rPr>
          <w:rFonts w:ascii="Times New Roman" w:hAnsi="Times New Roman" w:cs="Times New Roman"/>
          <w:i/>
          <w:color w:val="000000"/>
          <w:sz w:val="20"/>
          <w:szCs w:val="20"/>
        </w:rPr>
      </w:pPr>
      <w:r w:rsidRPr="00440534">
        <w:rPr>
          <w:rFonts w:ascii="Times New Roman" w:hAnsi="Times New Roman" w:cs="Times New Roman"/>
          <w:i/>
          <w:color w:val="000000"/>
          <w:sz w:val="20"/>
          <w:szCs w:val="20"/>
        </w:rPr>
        <w:t xml:space="preserve">                        </w:t>
      </w:r>
      <w:r w:rsidR="00DE4EEE" w:rsidRPr="00440534">
        <w:rPr>
          <w:rFonts w:ascii="Times New Roman" w:hAnsi="Times New Roman" w:cs="Times New Roman"/>
          <w:i/>
          <w:color w:val="000000"/>
          <w:sz w:val="20"/>
          <w:szCs w:val="20"/>
        </w:rPr>
        <w:t>(</w:t>
      </w:r>
      <w:r w:rsidRPr="00440534">
        <w:rPr>
          <w:rFonts w:ascii="Times New Roman" w:hAnsi="Times New Roman" w:cs="Times New Roman"/>
          <w:i/>
          <w:color w:val="000000"/>
          <w:sz w:val="20"/>
          <w:szCs w:val="20"/>
        </w:rPr>
        <w:t xml:space="preserve">№ </w:t>
      </w:r>
      <w:r w:rsidR="00DE4EEE" w:rsidRPr="00440534">
        <w:rPr>
          <w:rFonts w:ascii="Times New Roman" w:hAnsi="Times New Roman" w:cs="Times New Roman"/>
          <w:i/>
          <w:color w:val="000000"/>
          <w:sz w:val="20"/>
          <w:szCs w:val="20"/>
        </w:rPr>
        <w:t>извещени</w:t>
      </w:r>
      <w:r w:rsidRPr="00440534">
        <w:rPr>
          <w:rFonts w:ascii="Times New Roman" w:hAnsi="Times New Roman" w:cs="Times New Roman"/>
          <w:i/>
          <w:color w:val="000000"/>
          <w:sz w:val="20"/>
          <w:szCs w:val="20"/>
        </w:rPr>
        <w:t>я</w:t>
      </w:r>
      <w:r w:rsidR="00DE4EEE" w:rsidRPr="00440534">
        <w:rPr>
          <w:rFonts w:ascii="Times New Roman" w:hAnsi="Times New Roman" w:cs="Times New Roman"/>
          <w:i/>
          <w:color w:val="000000"/>
          <w:sz w:val="20"/>
          <w:szCs w:val="20"/>
        </w:rPr>
        <w:t xml:space="preserve"> о закупке</w:t>
      </w:r>
      <w:r w:rsidRPr="00440534">
        <w:rPr>
          <w:rFonts w:ascii="Times New Roman" w:hAnsi="Times New Roman" w:cs="Times New Roman"/>
          <w:i/>
          <w:color w:val="000000"/>
          <w:sz w:val="20"/>
          <w:szCs w:val="20"/>
        </w:rPr>
        <w:t>)</w:t>
      </w:r>
    </w:p>
    <w:p w:rsidR="00DE4EEE" w:rsidRPr="00887B1F" w:rsidRDefault="00DE4EEE" w:rsidP="004E7AAF">
      <w:pPr>
        <w:spacing w:after="0" w:line="240" w:lineRule="auto"/>
        <w:ind w:firstLine="360"/>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Участник________________________________________________________________</w:t>
      </w:r>
      <w:r>
        <w:rPr>
          <w:rFonts w:ascii="Times New Roman" w:hAnsi="Times New Roman" w:cs="Times New Roman"/>
          <w:color w:val="000000"/>
          <w:sz w:val="20"/>
          <w:szCs w:val="20"/>
        </w:rPr>
        <w:t>_____________________</w:t>
      </w:r>
      <w:r w:rsidRPr="00887B1F">
        <w:rPr>
          <w:rFonts w:ascii="Times New Roman" w:hAnsi="Times New Roman" w:cs="Times New Roman"/>
          <w:color w:val="000000"/>
          <w:sz w:val="20"/>
          <w:szCs w:val="20"/>
        </w:rPr>
        <w:t>____,</w:t>
      </w:r>
    </w:p>
    <w:p w:rsidR="00DE4EEE" w:rsidRPr="00887B1F" w:rsidRDefault="00DE4EEE" w:rsidP="004E7AAF">
      <w:pPr>
        <w:spacing w:after="0" w:line="240" w:lineRule="auto"/>
        <w:ind w:firstLine="360"/>
        <w:jc w:val="center"/>
        <w:rPr>
          <w:rFonts w:ascii="Times New Roman" w:hAnsi="Times New Roman" w:cs="Times New Roman"/>
          <w:color w:val="000000"/>
          <w:sz w:val="20"/>
          <w:szCs w:val="20"/>
        </w:rPr>
      </w:pPr>
      <w:r w:rsidRPr="00887B1F">
        <w:rPr>
          <w:rFonts w:ascii="Times New Roman" w:hAnsi="Times New Roman" w:cs="Times New Roman"/>
          <w:color w:val="000000"/>
          <w:sz w:val="20"/>
          <w:szCs w:val="20"/>
        </w:rPr>
        <w:t>(полное наименование участника)</w:t>
      </w:r>
    </w:p>
    <w:p w:rsidR="00DE4EEE" w:rsidRPr="00887B1F" w:rsidRDefault="00DE4EEE" w:rsidP="004E7AAF">
      <w:pPr>
        <w:spacing w:after="0" w:line="240" w:lineRule="auto"/>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 xml:space="preserve">находящийся (зарегистрированный) по адресу: </w:t>
      </w:r>
      <w:r>
        <w:rPr>
          <w:rFonts w:ascii="Times New Roman" w:hAnsi="Times New Roman" w:cs="Times New Roman"/>
          <w:color w:val="000000"/>
          <w:sz w:val="20"/>
          <w:szCs w:val="20"/>
        </w:rPr>
        <w:t>_____</w:t>
      </w:r>
      <w:r w:rsidR="00440534">
        <w:rPr>
          <w:rFonts w:ascii="Times New Roman" w:hAnsi="Times New Roman" w:cs="Times New Roman"/>
          <w:color w:val="000000"/>
          <w:sz w:val="20"/>
          <w:szCs w:val="20"/>
        </w:rPr>
        <w:t>_______</w:t>
      </w:r>
      <w:r>
        <w:rPr>
          <w:rFonts w:ascii="Times New Roman" w:hAnsi="Times New Roman" w:cs="Times New Roman"/>
          <w:color w:val="000000"/>
          <w:sz w:val="20"/>
          <w:szCs w:val="20"/>
        </w:rPr>
        <w:t>________________________________________________</w:t>
      </w:r>
      <w:r w:rsidRPr="00887B1F">
        <w:rPr>
          <w:rFonts w:ascii="Times New Roman" w:hAnsi="Times New Roman" w:cs="Times New Roman"/>
          <w:color w:val="000000"/>
          <w:sz w:val="20"/>
          <w:szCs w:val="20"/>
        </w:rPr>
        <w:t>,</w:t>
      </w:r>
    </w:p>
    <w:p w:rsidR="00DE4EEE" w:rsidRPr="00887B1F" w:rsidRDefault="00DE4EEE" w:rsidP="004E7AAF">
      <w:pPr>
        <w:spacing w:after="0" w:line="240" w:lineRule="auto"/>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просит принять заявку на участие в закупке на ________________________________</w:t>
      </w:r>
      <w:r w:rsidR="00440534">
        <w:rPr>
          <w:rFonts w:ascii="Times New Roman" w:hAnsi="Times New Roman" w:cs="Times New Roman"/>
          <w:color w:val="000000"/>
          <w:sz w:val="20"/>
          <w:szCs w:val="20"/>
        </w:rPr>
        <w:t>_______</w:t>
      </w:r>
      <w:r>
        <w:rPr>
          <w:rFonts w:ascii="Times New Roman" w:hAnsi="Times New Roman" w:cs="Times New Roman"/>
          <w:color w:val="000000"/>
          <w:sz w:val="20"/>
          <w:szCs w:val="20"/>
        </w:rPr>
        <w:t>______________________</w:t>
      </w:r>
      <w:r w:rsidR="00440534">
        <w:rPr>
          <w:rFonts w:ascii="Times New Roman" w:hAnsi="Times New Roman" w:cs="Times New Roman"/>
          <w:color w:val="000000"/>
          <w:sz w:val="20"/>
          <w:szCs w:val="20"/>
        </w:rPr>
        <w:t>.</w:t>
      </w:r>
    </w:p>
    <w:p w:rsidR="00DE4EEE" w:rsidRDefault="00DE4EEE" w:rsidP="004E7AAF">
      <w:pPr>
        <w:spacing w:after="0" w:line="240" w:lineRule="auto"/>
        <w:ind w:firstLine="360"/>
        <w:jc w:val="center"/>
        <w:rPr>
          <w:rFonts w:ascii="Times New Roman" w:hAnsi="Times New Roman" w:cs="Times New Roman"/>
          <w:i/>
          <w:color w:val="000000"/>
          <w:sz w:val="20"/>
          <w:szCs w:val="20"/>
        </w:rPr>
      </w:pPr>
      <w:r w:rsidRPr="00DE4EEE">
        <w:rPr>
          <w:rFonts w:ascii="Times New Roman" w:hAnsi="Times New Roman" w:cs="Times New Roman"/>
          <w:i/>
          <w:color w:val="000000"/>
          <w:sz w:val="20"/>
          <w:szCs w:val="20"/>
        </w:rPr>
        <w:t xml:space="preserve">(наименование, вид закупки, в случае проведения закупки по отдельным лотам – также </w:t>
      </w:r>
      <w:r w:rsidRPr="0018772A">
        <w:rPr>
          <w:rFonts w:ascii="Times New Roman" w:hAnsi="Times New Roman" w:cs="Times New Roman"/>
          <w:b/>
          <w:i/>
          <w:color w:val="FF0000"/>
          <w:sz w:val="20"/>
          <w:szCs w:val="20"/>
        </w:rPr>
        <w:t>соответствующий лот</w:t>
      </w:r>
      <w:r w:rsidRPr="00DE4EEE">
        <w:rPr>
          <w:rFonts w:ascii="Times New Roman" w:hAnsi="Times New Roman" w:cs="Times New Roman"/>
          <w:i/>
          <w:color w:val="000000"/>
          <w:sz w:val="20"/>
          <w:szCs w:val="20"/>
        </w:rPr>
        <w:t>)</w:t>
      </w:r>
    </w:p>
    <w:p w:rsidR="00B72444" w:rsidRDefault="00B72444" w:rsidP="004E7AAF">
      <w:pPr>
        <w:spacing w:after="0" w:line="240" w:lineRule="auto"/>
        <w:ind w:firstLine="360"/>
        <w:jc w:val="center"/>
        <w:rPr>
          <w:rFonts w:ascii="Times New Roman" w:hAnsi="Times New Roman" w:cs="Times New Roman"/>
          <w:i/>
          <w:color w:val="000000"/>
          <w:sz w:val="20"/>
          <w:szCs w:val="20"/>
        </w:rPr>
      </w:pPr>
    </w:p>
    <w:p w:rsidR="00B72444" w:rsidRDefault="00B72444" w:rsidP="004E7AAF">
      <w:pPr>
        <w:shd w:val="clear" w:color="auto" w:fill="FFFFFF"/>
        <w:tabs>
          <w:tab w:val="left" w:pos="2131"/>
        </w:tabs>
        <w:spacing w:after="0" w:line="240" w:lineRule="auto"/>
        <w:jc w:val="right"/>
        <w:rPr>
          <w:rFonts w:ascii="Times New Roman" w:hAnsi="Times New Roman" w:cs="Times New Roman"/>
          <w:i/>
          <w:color w:val="000000"/>
          <w:sz w:val="20"/>
          <w:szCs w:val="20"/>
        </w:rPr>
      </w:pPr>
      <w:r>
        <w:rPr>
          <w:rFonts w:ascii="Times New Roman" w:hAnsi="Times New Roman" w:cs="Times New Roman"/>
          <w:i/>
          <w:color w:val="000000"/>
          <w:sz w:val="20"/>
          <w:szCs w:val="20"/>
        </w:rPr>
        <w:t>Таблица № 1</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121"/>
        <w:gridCol w:w="2722"/>
      </w:tblGrid>
      <w:tr w:rsidR="00DE4EEE" w:rsidRPr="00887B1F" w:rsidTr="00B72444">
        <w:trPr>
          <w:trHeight w:val="14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pacing w:after="0" w:line="240" w:lineRule="auto"/>
              <w:rPr>
                <w:rFonts w:ascii="Times New Roman" w:hAnsi="Times New Roman" w:cs="Times New Roman"/>
                <w:sz w:val="20"/>
                <w:szCs w:val="20"/>
              </w:rPr>
            </w:pPr>
            <w:r w:rsidRPr="00887B1F">
              <w:rPr>
                <w:rFonts w:ascii="Times New Roman" w:hAnsi="Times New Roman" w:cs="Times New Roman"/>
                <w:b/>
                <w:bCs/>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pacing w:after="0" w:line="240" w:lineRule="auto"/>
              <w:rPr>
                <w:rFonts w:ascii="Times New Roman" w:hAnsi="Times New Roman" w:cs="Times New Roman"/>
                <w:sz w:val="20"/>
                <w:szCs w:val="20"/>
              </w:rPr>
            </w:pPr>
            <w:r w:rsidRPr="00887B1F">
              <w:rPr>
                <w:rFonts w:ascii="Times New Roman" w:hAnsi="Times New Roman" w:cs="Times New Roman"/>
                <w:b/>
                <w:bCs/>
                <w:sz w:val="20"/>
                <w:szCs w:val="20"/>
              </w:rPr>
              <w:t>Наименование</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spacing w:after="0" w:line="240" w:lineRule="auto"/>
              <w:rPr>
                <w:rFonts w:ascii="Times New Roman" w:hAnsi="Times New Roman" w:cs="Times New Roman"/>
                <w:sz w:val="20"/>
                <w:szCs w:val="20"/>
              </w:rPr>
            </w:pPr>
            <w:r w:rsidRPr="00887B1F">
              <w:rPr>
                <w:rFonts w:ascii="Times New Roman" w:hAnsi="Times New Roman" w:cs="Times New Roman"/>
                <w:b/>
                <w:bCs/>
                <w:sz w:val="20"/>
                <w:szCs w:val="20"/>
              </w:rPr>
              <w:t>Сведения об участнике закупки</w:t>
            </w:r>
          </w:p>
        </w:tc>
      </w:tr>
      <w:tr w:rsidR="00DE4EEE" w:rsidRPr="00887B1F" w:rsidTr="00B72444">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tabs>
                <w:tab w:val="num" w:pos="0"/>
              </w:tabs>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Фирменное наименование (Полное и сокращенное наименования Организации)</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pStyle w:val="ConsPlusNormal"/>
              <w:ind w:firstLine="0"/>
              <w:rPr>
                <w:rFonts w:ascii="Times New Roman" w:hAnsi="Times New Roman" w:cs="Times New Roman"/>
              </w:rPr>
            </w:pPr>
          </w:p>
        </w:tc>
      </w:tr>
      <w:tr w:rsidR="00DE4EEE" w:rsidRPr="00887B1F" w:rsidTr="00B72444">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pacing w:after="0" w:line="240" w:lineRule="auto"/>
              <w:rPr>
                <w:rFonts w:ascii="Times New Roman" w:hAnsi="Times New Roman" w:cs="Times New Roman"/>
                <w:bCs/>
                <w:sz w:val="20"/>
                <w:szCs w:val="20"/>
              </w:rPr>
            </w:pPr>
            <w:r w:rsidRPr="00887B1F">
              <w:rPr>
                <w:rFonts w:ascii="Times New Roman" w:hAnsi="Times New Roman" w:cs="Times New Roman"/>
                <w:bCs/>
                <w:sz w:val="20"/>
                <w:szCs w:val="20"/>
              </w:rPr>
              <w:t>2.</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Организационно - правовая форма</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spacing w:after="0" w:line="240" w:lineRule="auto"/>
              <w:rPr>
                <w:rFonts w:ascii="Times New Roman" w:hAnsi="Times New Roman" w:cs="Times New Roman"/>
                <w:sz w:val="20"/>
                <w:szCs w:val="20"/>
              </w:rPr>
            </w:pPr>
          </w:p>
        </w:tc>
      </w:tr>
      <w:tr w:rsidR="00DE4EEE" w:rsidRPr="00887B1F" w:rsidTr="00B72444">
        <w:trPr>
          <w:trHeight w:val="3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3.</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815492" w:rsidP="004E7A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Система налогообложения (в случае применения УСН,</w:t>
            </w:r>
            <w:r w:rsidRPr="00EB3ED4">
              <w:rPr>
                <w:rFonts w:ascii="Times New Roman" w:hAnsi="Times New Roman" w:cs="Times New Roman"/>
                <w:sz w:val="20"/>
                <w:szCs w:val="20"/>
              </w:rPr>
              <w:t xml:space="preserve"> необходимо указать № и дату соответствующего уведомления, выданного ФНС</w:t>
            </w:r>
            <w:r>
              <w:rPr>
                <w:rFonts w:ascii="Times New Roman" w:hAnsi="Times New Roman" w:cs="Times New Roman"/>
                <w:sz w:val="20"/>
                <w:szCs w:val="20"/>
              </w:rPr>
              <w:t>)</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spacing w:after="0" w:line="240" w:lineRule="auto"/>
              <w:rPr>
                <w:rFonts w:ascii="Times New Roman" w:hAnsi="Times New Roman" w:cs="Times New Roman"/>
                <w:sz w:val="20"/>
                <w:szCs w:val="20"/>
              </w:rPr>
            </w:pPr>
          </w:p>
        </w:tc>
      </w:tr>
      <w:tr w:rsidR="00DE4EEE" w:rsidRPr="00887B1F" w:rsidTr="00B72444">
        <w:trPr>
          <w:trHeight w:val="35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4.</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Свидетельство о государственной регистрации</w:t>
            </w:r>
            <w:r w:rsidR="008A6FFB">
              <w:rPr>
                <w:rFonts w:ascii="Times New Roman" w:hAnsi="Times New Roman" w:cs="Times New Roman"/>
                <w:sz w:val="20"/>
                <w:szCs w:val="20"/>
              </w:rPr>
              <w:t xml:space="preserve"> </w:t>
            </w:r>
            <w:r w:rsidRPr="00887B1F">
              <w:rPr>
                <w:rFonts w:ascii="Times New Roman" w:hAnsi="Times New Roman" w:cs="Times New Roman"/>
                <w:sz w:val="20"/>
                <w:szCs w:val="20"/>
              </w:rPr>
              <w:t>юридических лиц (дата и номер, кем выдано) либо паспортные данные для участника</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spacing w:after="0" w:line="240" w:lineRule="auto"/>
              <w:rPr>
                <w:rFonts w:ascii="Times New Roman" w:hAnsi="Times New Roman" w:cs="Times New Roman"/>
                <w:sz w:val="20"/>
                <w:szCs w:val="20"/>
              </w:rPr>
            </w:pPr>
          </w:p>
        </w:tc>
      </w:tr>
      <w:tr w:rsidR="00DE4EEE" w:rsidRPr="00887B1F" w:rsidTr="00B72444">
        <w:trPr>
          <w:trHeight w:val="33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napToGri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5.</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Виды деятельности (согласно сведениям Госкомстата РФ), с указанием кодов ОКВЭД</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spacing w:after="0" w:line="240" w:lineRule="auto"/>
              <w:rPr>
                <w:rFonts w:ascii="Times New Roman" w:hAnsi="Times New Roman" w:cs="Times New Roman"/>
                <w:sz w:val="20"/>
                <w:szCs w:val="20"/>
              </w:rPr>
            </w:pPr>
          </w:p>
        </w:tc>
      </w:tr>
      <w:tr w:rsidR="00DE4EEE" w:rsidRPr="00887B1F" w:rsidTr="00B72444">
        <w:trPr>
          <w:trHeight w:val="176"/>
        </w:trPr>
        <w:tc>
          <w:tcPr>
            <w:tcW w:w="534"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6.</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DE4EEE" w:rsidRPr="00887B1F" w:rsidRDefault="00DE4EEE"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Срок деятельности</w:t>
            </w:r>
          </w:p>
        </w:tc>
        <w:tc>
          <w:tcPr>
            <w:tcW w:w="2722" w:type="dxa"/>
            <w:tcBorders>
              <w:top w:val="single" w:sz="4" w:space="0" w:color="auto"/>
              <w:left w:val="single" w:sz="4" w:space="0" w:color="auto"/>
              <w:bottom w:val="single" w:sz="4" w:space="0" w:color="auto"/>
              <w:right w:val="single" w:sz="4" w:space="0" w:color="auto"/>
            </w:tcBorders>
          </w:tcPr>
          <w:p w:rsidR="00DE4EEE" w:rsidRPr="00887B1F" w:rsidRDefault="00DE4EEE" w:rsidP="004E7AAF">
            <w:pPr>
              <w:spacing w:after="0" w:line="240" w:lineRule="auto"/>
              <w:rPr>
                <w:rFonts w:ascii="Times New Roman" w:hAnsi="Times New Roman" w:cs="Times New Roman"/>
                <w:sz w:val="20"/>
                <w:szCs w:val="20"/>
              </w:rPr>
            </w:pPr>
          </w:p>
        </w:tc>
      </w:tr>
      <w:tr w:rsidR="00815492" w:rsidRPr="00887B1F" w:rsidTr="00B72444">
        <w:trPr>
          <w:trHeight w:val="10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napToGrid w:val="0"/>
              <w:spacing w:after="0" w:line="240" w:lineRule="auto"/>
              <w:rPr>
                <w:rStyle w:val="ab"/>
                <w:rFonts w:ascii="Times New Roman" w:hAnsi="Times New Roman" w:cs="Times New Roman"/>
                <w:sz w:val="20"/>
                <w:szCs w:val="20"/>
              </w:rPr>
            </w:pPr>
            <w:r w:rsidRPr="00887B1F">
              <w:rPr>
                <w:rStyle w:val="ab"/>
                <w:rFonts w:ascii="Times New Roman" w:hAnsi="Times New Roman" w:cs="Times New Roman"/>
                <w:sz w:val="20"/>
                <w:szCs w:val="20"/>
              </w:rPr>
              <w:t>7.</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Реквизиты организации</w:t>
            </w:r>
          </w:p>
        </w:tc>
        <w:tc>
          <w:tcPr>
            <w:tcW w:w="2722" w:type="dxa"/>
            <w:tcBorders>
              <w:top w:val="single" w:sz="4" w:space="0" w:color="auto"/>
              <w:left w:val="single" w:sz="4" w:space="0" w:color="auto"/>
              <w:bottom w:val="single" w:sz="4" w:space="0" w:color="auto"/>
              <w:right w:val="single" w:sz="4" w:space="0" w:color="auto"/>
            </w:tcBorders>
          </w:tcPr>
          <w:p w:rsidR="00815492" w:rsidRDefault="00815492"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ИНН</w:t>
            </w:r>
          </w:p>
          <w:p w:rsidR="00815492" w:rsidRDefault="00815492"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КПП</w:t>
            </w:r>
          </w:p>
          <w:p w:rsidR="00815492" w:rsidRDefault="00815492"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ОГРН</w:t>
            </w:r>
          </w:p>
          <w:p w:rsidR="00815492" w:rsidRDefault="00815492"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ОКПО</w:t>
            </w:r>
          </w:p>
          <w:p w:rsidR="00815492" w:rsidRDefault="00815492"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577438">
              <w:rPr>
                <w:rFonts w:ascii="Times New Roman" w:hAnsi="Times New Roman" w:cs="Times New Roman"/>
                <w:sz w:val="20"/>
                <w:szCs w:val="20"/>
              </w:rPr>
              <w:t>КТМО</w:t>
            </w:r>
          </w:p>
          <w:p w:rsidR="00815492" w:rsidRPr="00577438" w:rsidRDefault="00815492" w:rsidP="004E7AAF">
            <w:pPr>
              <w:spacing w:after="0" w:line="240" w:lineRule="auto"/>
              <w:rPr>
                <w:rFonts w:ascii="Times New Roman" w:hAnsi="Times New Roman" w:cs="Times New Roman"/>
                <w:sz w:val="20"/>
                <w:szCs w:val="20"/>
              </w:rPr>
            </w:pPr>
            <w:r w:rsidRPr="00577438">
              <w:rPr>
                <w:rFonts w:ascii="Times New Roman" w:hAnsi="Times New Roman" w:cs="Times New Roman"/>
                <w:sz w:val="20"/>
                <w:szCs w:val="20"/>
              </w:rPr>
              <w:t>ОКОПФ</w:t>
            </w:r>
          </w:p>
        </w:tc>
      </w:tr>
      <w:tr w:rsidR="00815492" w:rsidRPr="00887B1F" w:rsidTr="00B72444">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8</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Юридический адрес (страна, адрес)</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164"/>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9.</w:t>
            </w:r>
          </w:p>
        </w:tc>
        <w:tc>
          <w:tcPr>
            <w:tcW w:w="7121" w:type="dxa"/>
            <w:tcBorders>
              <w:top w:val="single" w:sz="4" w:space="0" w:color="auto"/>
              <w:left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Почтовый адрес (страна, адрес)</w:t>
            </w:r>
          </w:p>
        </w:tc>
        <w:tc>
          <w:tcPr>
            <w:tcW w:w="2722" w:type="dxa"/>
            <w:tcBorders>
              <w:top w:val="single" w:sz="4" w:space="0" w:color="auto"/>
              <w:left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17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tabs>
                <w:tab w:val="left" w:pos="720"/>
              </w:tabs>
              <w:spacing w:after="0" w:line="240" w:lineRule="auto"/>
              <w:rPr>
                <w:rFonts w:ascii="Times New Roman" w:hAnsi="Times New Roman" w:cs="Times New Roman"/>
                <w:sz w:val="20"/>
                <w:szCs w:val="20"/>
              </w:rPr>
            </w:pPr>
            <w:r w:rsidRPr="00887B1F">
              <w:rPr>
                <w:rFonts w:ascii="Times New Roman" w:hAnsi="Times New Roman" w:cs="Times New Roman"/>
                <w:sz w:val="20"/>
                <w:szCs w:val="20"/>
              </w:rPr>
              <w:t>10.</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Фактическое местоположение</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1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tabs>
                <w:tab w:val="left" w:pos="720"/>
              </w:tabs>
              <w:spacing w:after="0" w:line="240" w:lineRule="auto"/>
              <w:rPr>
                <w:rFonts w:ascii="Times New Roman" w:hAnsi="Times New Roman" w:cs="Times New Roman"/>
                <w:sz w:val="20"/>
                <w:szCs w:val="20"/>
              </w:rPr>
            </w:pPr>
            <w:r w:rsidRPr="00887B1F">
              <w:rPr>
                <w:rFonts w:ascii="Times New Roman" w:hAnsi="Times New Roman" w:cs="Times New Roman"/>
                <w:sz w:val="20"/>
                <w:szCs w:val="20"/>
              </w:rPr>
              <w:t>11.</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Телефоны (с указанием кода города)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7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numPr>
                <w:ilvl w:val="12"/>
                <w:numId w:val="0"/>
              </w:num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2</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Адрес электронной почты</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numPr>
                <w:ilvl w:val="12"/>
                <w:numId w:val="0"/>
              </w:num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3</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Филиалы: перечислить наименования и почтовые адреса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numPr>
                <w:ilvl w:val="12"/>
                <w:numId w:val="0"/>
              </w:num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4</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Размер уставного капитала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numPr>
                <w:ilvl w:val="12"/>
                <w:numId w:val="0"/>
              </w:num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5</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Стоимость основных средств </w:t>
            </w:r>
            <w:r w:rsidRPr="00887B1F">
              <w:rPr>
                <w:rFonts w:ascii="Times New Roman" w:hAnsi="Times New Roman" w:cs="Times New Roman"/>
                <w:sz w:val="20"/>
                <w:szCs w:val="20"/>
              </w:rPr>
              <w:t>(по балансу последнего завершенного периода)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6</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r w:rsidRPr="00887B1F">
              <w:rPr>
                <w:rFonts w:ascii="Times New Roman" w:hAnsi="Times New Roman" w:cs="Times New Roman"/>
                <w:snapToGrid w:val="0"/>
                <w:sz w:val="16"/>
                <w:szCs w:val="16"/>
              </w:rPr>
              <w:t>указываются реквизиты, которые будут использованы при заключении Договора.</w:t>
            </w: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7</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 xml:space="preserve">Фамилия, Имя и Отчество руководителя участника закупки, имеющего право подписи </w:t>
            </w:r>
            <w:r>
              <w:rPr>
                <w:rFonts w:ascii="Times New Roman" w:hAnsi="Times New Roman" w:cs="Times New Roman"/>
                <w:sz w:val="20"/>
                <w:szCs w:val="20"/>
              </w:rPr>
              <w:t>Договоров – на основании чего (Устав, Приказ №, Доверенность №)</w:t>
            </w:r>
            <w:r w:rsidRPr="00887B1F">
              <w:rPr>
                <w:rFonts w:ascii="Times New Roman" w:hAnsi="Times New Roman" w:cs="Times New Roman"/>
                <w:sz w:val="20"/>
                <w:szCs w:val="20"/>
              </w:rPr>
              <w:t>, с</w:t>
            </w:r>
            <w:r>
              <w:rPr>
                <w:rFonts w:ascii="Times New Roman" w:hAnsi="Times New Roman" w:cs="Times New Roman"/>
                <w:sz w:val="20"/>
                <w:szCs w:val="20"/>
              </w:rPr>
              <w:t xml:space="preserve"> </w:t>
            </w:r>
            <w:r w:rsidRPr="00887B1F">
              <w:rPr>
                <w:rFonts w:ascii="Times New Roman" w:hAnsi="Times New Roman" w:cs="Times New Roman"/>
                <w:sz w:val="20"/>
                <w:szCs w:val="20"/>
              </w:rPr>
              <w:t>указанием должности и контактного телефона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pacing w:after="0" w:line="240" w:lineRule="auto"/>
              <w:rPr>
                <w:rFonts w:ascii="Times New Roman" w:hAnsi="Times New Roman" w:cs="Times New Roman"/>
                <w:sz w:val="20"/>
                <w:szCs w:val="20"/>
              </w:rPr>
            </w:pPr>
            <w:r w:rsidRPr="00887B1F">
              <w:rPr>
                <w:rFonts w:ascii="Times New Roman" w:hAnsi="Times New Roman" w:cs="Times New Roman"/>
                <w:sz w:val="20"/>
                <w:szCs w:val="20"/>
              </w:rPr>
              <w:t>1</w:t>
            </w:r>
            <w:r>
              <w:rPr>
                <w:rFonts w:ascii="Times New Roman" w:hAnsi="Times New Roman" w:cs="Times New Roman"/>
                <w:sz w:val="20"/>
                <w:szCs w:val="20"/>
              </w:rPr>
              <w:t>8</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Является ли участник субъектом </w:t>
            </w:r>
            <w:r w:rsidRPr="0060499A">
              <w:rPr>
                <w:rFonts w:ascii="Times New Roman" w:eastAsia="Calibri" w:hAnsi="Times New Roman" w:cs="Times New Roman"/>
                <w:bCs/>
                <w:sz w:val="20"/>
                <w:szCs w:val="20"/>
              </w:rPr>
              <w:t>малого и среднего предпринимательства</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r w:rsidR="00815492" w:rsidRPr="00887B1F" w:rsidTr="00B72444">
        <w:trPr>
          <w:trHeight w:val="67"/>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Pr="00887B1F">
              <w:rPr>
                <w:rFonts w:ascii="Times New Roman" w:hAnsi="Times New Roman" w:cs="Times New Roman"/>
                <w:sz w:val="20"/>
                <w:szCs w:val="20"/>
              </w:rPr>
              <w:t>.</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815492" w:rsidRPr="00887B1F" w:rsidRDefault="00815492" w:rsidP="004E7AAF">
            <w:pPr>
              <w:autoSpaceDE w:val="0"/>
              <w:autoSpaceDN w:val="0"/>
              <w:adjustRightInd w:val="0"/>
              <w:spacing w:after="0" w:line="240" w:lineRule="auto"/>
              <w:rPr>
                <w:rFonts w:ascii="Times New Roman" w:hAnsi="Times New Roman" w:cs="Times New Roman"/>
                <w:sz w:val="20"/>
                <w:szCs w:val="20"/>
              </w:rPr>
            </w:pPr>
            <w:r w:rsidRPr="00887B1F">
              <w:rPr>
                <w:rFonts w:ascii="Times New Roman" w:hAnsi="Times New Roman" w:cs="Times New Roman"/>
                <w:sz w:val="20"/>
                <w:szCs w:val="20"/>
              </w:rPr>
              <w:t>Фамилия, Имя и Отчество уполномоченного лица участника закупки с указанием должности, контактного телефона, эл. почты</w:t>
            </w:r>
          </w:p>
        </w:tc>
        <w:tc>
          <w:tcPr>
            <w:tcW w:w="2722" w:type="dxa"/>
            <w:tcBorders>
              <w:top w:val="single" w:sz="4" w:space="0" w:color="auto"/>
              <w:left w:val="single" w:sz="4" w:space="0" w:color="auto"/>
              <w:bottom w:val="single" w:sz="4" w:space="0" w:color="auto"/>
              <w:right w:val="single" w:sz="4" w:space="0" w:color="auto"/>
            </w:tcBorders>
          </w:tcPr>
          <w:p w:rsidR="00815492" w:rsidRPr="00887B1F" w:rsidRDefault="00815492" w:rsidP="004E7AAF">
            <w:pPr>
              <w:spacing w:after="0" w:line="240" w:lineRule="auto"/>
              <w:rPr>
                <w:rFonts w:ascii="Times New Roman" w:hAnsi="Times New Roman" w:cs="Times New Roman"/>
                <w:sz w:val="20"/>
                <w:szCs w:val="20"/>
              </w:rPr>
            </w:pPr>
          </w:p>
        </w:tc>
      </w:tr>
    </w:tbl>
    <w:p w:rsidR="00DE4EEE" w:rsidRPr="00781F95" w:rsidRDefault="00DE4EEE" w:rsidP="004E7AAF">
      <w:pPr>
        <w:spacing w:after="0" w:line="240" w:lineRule="auto"/>
        <w:ind w:firstLine="708"/>
        <w:jc w:val="both"/>
        <w:rPr>
          <w:rFonts w:ascii="Times New Roman" w:hAnsi="Times New Roman" w:cs="Times New Roman"/>
          <w:color w:val="000000"/>
          <w:sz w:val="10"/>
          <w:szCs w:val="10"/>
        </w:rPr>
      </w:pPr>
    </w:p>
    <w:p w:rsidR="00DE4EEE" w:rsidRPr="00887B1F" w:rsidRDefault="00DE4EEE" w:rsidP="004E7AAF">
      <w:pPr>
        <w:pStyle w:val="m3"/>
        <w:numPr>
          <w:ilvl w:val="0"/>
          <w:numId w:val="7"/>
        </w:numPr>
        <w:ind w:left="0" w:firstLine="284"/>
        <w:rPr>
          <w:b w:val="0"/>
          <w:bCs w:val="0"/>
          <w:color w:val="000000"/>
          <w:sz w:val="20"/>
          <w:szCs w:val="20"/>
          <w:lang w:val="ru-RU"/>
        </w:rPr>
      </w:pPr>
      <w:r w:rsidRPr="00887B1F">
        <w:rPr>
          <w:b w:val="0"/>
          <w:bCs w:val="0"/>
          <w:color w:val="000000"/>
          <w:sz w:val="20"/>
          <w:szCs w:val="20"/>
          <w:lang w:val="ru-RU"/>
        </w:rPr>
        <w:t xml:space="preserve">С условиями и порядком проведения закупки, требованиями документации о закупке, в том числе проекта договора и технического задания, приложенного к документации о закупке, ознакомлен и согласен предоставлять предусмотренные в извещении о проведении закупки и в документации о закупке товары, работы, услуги в соответствии с требованиями документации о закупке, на условиях, которые мы представили в настоящей заявке. </w:t>
      </w:r>
    </w:p>
    <w:p w:rsidR="00DE4EEE" w:rsidRDefault="00DE4EEE" w:rsidP="004E7AAF">
      <w:pPr>
        <w:spacing w:after="0" w:line="240" w:lineRule="auto"/>
        <w:ind w:firstLine="567"/>
        <w:jc w:val="both"/>
        <w:rPr>
          <w:rFonts w:ascii="Times New Roman" w:hAnsi="Times New Roman" w:cs="Times New Roman"/>
          <w:bCs/>
          <w:color w:val="000000"/>
          <w:sz w:val="20"/>
          <w:szCs w:val="20"/>
        </w:rPr>
      </w:pPr>
      <w:r w:rsidRPr="00887B1F">
        <w:rPr>
          <w:rFonts w:ascii="Times New Roman" w:hAnsi="Times New Roman" w:cs="Times New Roman"/>
          <w:bCs/>
          <w:color w:val="000000"/>
          <w:sz w:val="20"/>
          <w:szCs w:val="20"/>
        </w:rPr>
        <w:t xml:space="preserve">Участник дает согласие на обработку предоставленных персональных данных для целей проведения процедуры закупки, в том числе размещение необходимой информации об участнике на сайте </w:t>
      </w:r>
      <w:r>
        <w:rPr>
          <w:rFonts w:ascii="Times New Roman" w:hAnsi="Times New Roman" w:cs="Times New Roman"/>
          <w:sz w:val="20"/>
          <w:szCs w:val="20"/>
        </w:rPr>
        <w:t>ООО "</w:t>
      </w:r>
      <w:r w:rsidR="00086898">
        <w:rPr>
          <w:rFonts w:ascii="Times New Roman" w:hAnsi="Times New Roman" w:cs="Times New Roman"/>
          <w:sz w:val="20"/>
          <w:szCs w:val="20"/>
        </w:rPr>
        <w:t>ЖКС №</w:t>
      </w:r>
      <w:r w:rsidR="0053429C">
        <w:rPr>
          <w:rFonts w:ascii="Times New Roman" w:hAnsi="Times New Roman" w:cs="Times New Roman"/>
          <w:sz w:val="20"/>
          <w:szCs w:val="20"/>
        </w:rPr>
        <w:t xml:space="preserve"> </w:t>
      </w:r>
      <w:r w:rsidR="00086898">
        <w:rPr>
          <w:rFonts w:ascii="Times New Roman" w:hAnsi="Times New Roman" w:cs="Times New Roman"/>
          <w:sz w:val="20"/>
          <w:szCs w:val="20"/>
        </w:rPr>
        <w:t>3 Калининского района</w:t>
      </w:r>
      <w:r w:rsidRPr="00887B1F">
        <w:rPr>
          <w:rFonts w:ascii="Times New Roman" w:hAnsi="Times New Roman" w:cs="Times New Roman"/>
          <w:sz w:val="20"/>
          <w:szCs w:val="20"/>
        </w:rPr>
        <w:t>"</w:t>
      </w:r>
      <w:r w:rsidR="008C5E91">
        <w:rPr>
          <w:rFonts w:ascii="Times New Roman" w:hAnsi="Times New Roman" w:cs="Times New Roman"/>
          <w:sz w:val="20"/>
          <w:szCs w:val="20"/>
        </w:rPr>
        <w:t xml:space="preserve"> </w:t>
      </w:r>
      <w:r w:rsidRPr="00887B1F">
        <w:rPr>
          <w:rFonts w:ascii="Times New Roman" w:hAnsi="Times New Roman" w:cs="Times New Roman"/>
          <w:bCs/>
          <w:color w:val="000000"/>
          <w:sz w:val="20"/>
          <w:szCs w:val="20"/>
        </w:rPr>
        <w:t>или в единой информационной системе</w:t>
      </w:r>
      <w:r w:rsidR="008A6FFB">
        <w:rPr>
          <w:rFonts w:ascii="Times New Roman" w:hAnsi="Times New Roman" w:cs="Times New Roman"/>
          <w:bCs/>
          <w:color w:val="000000"/>
          <w:sz w:val="20"/>
          <w:szCs w:val="20"/>
        </w:rPr>
        <w:t xml:space="preserve"> </w:t>
      </w:r>
      <w:hyperlink r:id="rId24" w:history="1">
        <w:r w:rsidRPr="00887B1F">
          <w:rPr>
            <w:rStyle w:val="a8"/>
            <w:rFonts w:ascii="Times New Roman" w:hAnsi="Times New Roman" w:cs="Times New Roman"/>
            <w:bCs/>
            <w:color w:val="000000"/>
            <w:sz w:val="20"/>
            <w:szCs w:val="20"/>
          </w:rPr>
          <w:t>www.zakupki.gov.ru</w:t>
        </w:r>
      </w:hyperlink>
      <w:r w:rsidR="00B8483B">
        <w:rPr>
          <w:rStyle w:val="a8"/>
          <w:rFonts w:ascii="Times New Roman" w:hAnsi="Times New Roman" w:cs="Times New Roman"/>
          <w:bCs/>
          <w:color w:val="000000"/>
          <w:sz w:val="20"/>
          <w:szCs w:val="20"/>
        </w:rPr>
        <w:t>,</w:t>
      </w:r>
      <w:r w:rsidR="00B8483B" w:rsidRPr="005C3710">
        <w:rPr>
          <w:rStyle w:val="a8"/>
          <w:rFonts w:ascii="Times New Roman" w:hAnsi="Times New Roman" w:cs="Times New Roman"/>
          <w:bCs/>
          <w:color w:val="000000"/>
          <w:sz w:val="20"/>
          <w:szCs w:val="20"/>
          <w:u w:val="none"/>
        </w:rPr>
        <w:t xml:space="preserve"> </w:t>
      </w:r>
      <w:r w:rsidRPr="00887B1F">
        <w:rPr>
          <w:rFonts w:ascii="Times New Roman" w:hAnsi="Times New Roman" w:cs="Times New Roman"/>
          <w:bCs/>
          <w:color w:val="000000"/>
          <w:sz w:val="20"/>
          <w:szCs w:val="20"/>
        </w:rPr>
        <w:t xml:space="preserve">Участник обязуется соблюдать конфиденциальность сведений, ставших известными ему в результате участия в закупочной процедуре. </w:t>
      </w:r>
    </w:p>
    <w:p w:rsidR="00440534" w:rsidRPr="00887B1F" w:rsidRDefault="00B72444" w:rsidP="004E7AAF">
      <w:pPr>
        <w:shd w:val="clear" w:color="auto" w:fill="FFFFFF"/>
        <w:tabs>
          <w:tab w:val="left" w:pos="213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40534" w:rsidRPr="00887B1F">
        <w:rPr>
          <w:rFonts w:ascii="Times New Roman" w:hAnsi="Times New Roman" w:cs="Times New Roman"/>
          <w:sz w:val="20"/>
          <w:szCs w:val="20"/>
        </w:rPr>
        <w:t>2. Настоящим гарантируем достоверность представленной нами в Заявке информации и подтверждаем право Заказчика</w:t>
      </w:r>
      <w:r w:rsidR="00440534">
        <w:rPr>
          <w:rFonts w:ascii="Times New Roman" w:hAnsi="Times New Roman" w:cs="Times New Roman"/>
          <w:sz w:val="20"/>
          <w:szCs w:val="20"/>
        </w:rPr>
        <w:t>,</w:t>
      </w:r>
      <w:r w:rsidR="00440534" w:rsidRPr="00887B1F">
        <w:rPr>
          <w:rFonts w:ascii="Times New Roman" w:hAnsi="Times New Roman" w:cs="Times New Roman"/>
          <w:sz w:val="20"/>
          <w:szCs w:val="20"/>
        </w:rPr>
        <w:t xml:space="preserve"> не противоречащее требованию формирования равных для всех участников </w:t>
      </w:r>
      <w:r w:rsidR="00440534">
        <w:rPr>
          <w:rFonts w:ascii="Times New Roman" w:hAnsi="Times New Roman" w:cs="Times New Roman"/>
          <w:spacing w:val="4"/>
          <w:sz w:val="20"/>
          <w:szCs w:val="20"/>
        </w:rPr>
        <w:t>запроса предложений</w:t>
      </w:r>
      <w:r w:rsidR="00440534" w:rsidRPr="00887B1F">
        <w:rPr>
          <w:rFonts w:ascii="Times New Roman" w:hAnsi="Times New Roman" w:cs="Times New Roman"/>
          <w:sz w:val="20"/>
          <w:szCs w:val="20"/>
        </w:rPr>
        <w:t xml:space="preserve"> условий, запрашивать </w:t>
      </w:r>
      <w:r w:rsidR="00440534" w:rsidRPr="00887B1F">
        <w:rPr>
          <w:rFonts w:ascii="Times New Roman" w:hAnsi="Times New Roman" w:cs="Times New Roman"/>
          <w:sz w:val="20"/>
          <w:szCs w:val="20"/>
        </w:rPr>
        <w:lastRenderedPageBreak/>
        <w:t>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rsidR="00440534" w:rsidRPr="00887B1F" w:rsidRDefault="00440534" w:rsidP="004E7AAF">
      <w:pPr>
        <w:spacing w:after="0" w:line="240" w:lineRule="auto"/>
        <w:ind w:firstLine="567"/>
        <w:jc w:val="both"/>
        <w:rPr>
          <w:rFonts w:ascii="Times New Roman" w:eastAsia="Times New Roman" w:hAnsi="Times New Roman" w:cs="Times New Roman"/>
          <w:color w:val="000000" w:themeColor="text1"/>
          <w:sz w:val="20"/>
          <w:szCs w:val="20"/>
          <w:u w:val="single"/>
        </w:rPr>
      </w:pPr>
    </w:p>
    <w:p w:rsidR="00AA02DC" w:rsidRDefault="00AA02DC" w:rsidP="004E7AAF">
      <w:pPr>
        <w:spacing w:after="0" w:line="240" w:lineRule="auto"/>
        <w:jc w:val="center"/>
        <w:rPr>
          <w:rFonts w:ascii="Times New Roman" w:hAnsi="Times New Roman" w:cs="Times New Roman"/>
          <w:b/>
          <w:color w:val="000000"/>
          <w:sz w:val="20"/>
          <w:szCs w:val="20"/>
        </w:rPr>
      </w:pPr>
    </w:p>
    <w:p w:rsidR="00DE4EEE" w:rsidRDefault="00DE4EEE" w:rsidP="004E7AAF">
      <w:pPr>
        <w:spacing w:after="0" w:line="240" w:lineRule="auto"/>
        <w:jc w:val="center"/>
        <w:rPr>
          <w:rFonts w:ascii="Times New Roman" w:hAnsi="Times New Roman" w:cs="Times New Roman"/>
          <w:b/>
          <w:color w:val="000000"/>
          <w:sz w:val="20"/>
          <w:szCs w:val="20"/>
        </w:rPr>
      </w:pPr>
      <w:r w:rsidRPr="002C6449">
        <w:rPr>
          <w:rFonts w:ascii="Times New Roman" w:hAnsi="Times New Roman" w:cs="Times New Roman"/>
          <w:b/>
          <w:color w:val="000000"/>
          <w:sz w:val="20"/>
          <w:szCs w:val="20"/>
        </w:rPr>
        <w:t>Предложение участника</w:t>
      </w:r>
    </w:p>
    <w:p w:rsidR="00B72444" w:rsidRDefault="00B72444" w:rsidP="004E7AAF">
      <w:pPr>
        <w:shd w:val="clear" w:color="auto" w:fill="FFFFFF"/>
        <w:tabs>
          <w:tab w:val="left" w:pos="2131"/>
        </w:tabs>
        <w:spacing w:after="0" w:line="240" w:lineRule="auto"/>
        <w:jc w:val="right"/>
        <w:rPr>
          <w:rFonts w:ascii="Times New Roman" w:hAnsi="Times New Roman" w:cs="Times New Roman"/>
          <w:i/>
          <w:color w:val="000000"/>
          <w:sz w:val="20"/>
          <w:szCs w:val="20"/>
        </w:rPr>
      </w:pPr>
      <w:r>
        <w:rPr>
          <w:rFonts w:ascii="Times New Roman" w:hAnsi="Times New Roman" w:cs="Times New Roman"/>
          <w:i/>
          <w:color w:val="000000"/>
          <w:sz w:val="20"/>
          <w:szCs w:val="20"/>
        </w:rPr>
        <w:t>Таблица № 2</w:t>
      </w:r>
    </w:p>
    <w:p w:rsidR="00FE1DC3" w:rsidRDefault="00FE1DC3" w:rsidP="004E7AAF">
      <w:pPr>
        <w:pStyle w:val="21"/>
        <w:spacing w:after="0" w:line="240" w:lineRule="auto"/>
        <w:ind w:firstLine="708"/>
        <w:rPr>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3544"/>
      </w:tblGrid>
      <w:tr w:rsidR="001624B0" w:rsidRPr="005B4A6B" w:rsidTr="001624B0">
        <w:tc>
          <w:tcPr>
            <w:tcW w:w="6833" w:type="dxa"/>
            <w:vAlign w:val="center"/>
          </w:tcPr>
          <w:p w:rsidR="001624B0" w:rsidRPr="007D3417" w:rsidRDefault="0018772A" w:rsidP="004E7AAF">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Показатели:</w:t>
            </w:r>
          </w:p>
        </w:tc>
        <w:tc>
          <w:tcPr>
            <w:tcW w:w="3544" w:type="dxa"/>
            <w:vAlign w:val="center"/>
          </w:tcPr>
          <w:p w:rsidR="001624B0" w:rsidRPr="007D3417" w:rsidRDefault="001624B0" w:rsidP="004E7AAF">
            <w:pPr>
              <w:spacing w:after="0" w:line="240" w:lineRule="auto"/>
              <w:contextualSpacing/>
              <w:jc w:val="center"/>
              <w:rPr>
                <w:rFonts w:ascii="Times New Roman" w:hAnsi="Times New Roman"/>
                <w:b/>
                <w:color w:val="000000"/>
                <w:sz w:val="20"/>
                <w:szCs w:val="20"/>
              </w:rPr>
            </w:pPr>
            <w:r w:rsidRPr="007D3417">
              <w:rPr>
                <w:rFonts w:ascii="Times New Roman" w:hAnsi="Times New Roman"/>
                <w:b/>
                <w:color w:val="000000"/>
                <w:sz w:val="20"/>
                <w:szCs w:val="20"/>
              </w:rPr>
              <w:t>Условия закупки, предлагаемые участником закупки с подтверждением документов</w:t>
            </w:r>
          </w:p>
        </w:tc>
      </w:tr>
      <w:tr w:rsidR="001624B0" w:rsidRPr="005B4A6B" w:rsidTr="001624B0">
        <w:tc>
          <w:tcPr>
            <w:tcW w:w="6833" w:type="dxa"/>
            <w:vAlign w:val="center"/>
          </w:tcPr>
          <w:p w:rsidR="001624B0" w:rsidRDefault="001624B0" w:rsidP="004E7AAF">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rPr>
              <w:t>Цена договора</w:t>
            </w:r>
            <w:r w:rsidR="0018772A">
              <w:rPr>
                <w:rFonts w:ascii="Times New Roman" w:hAnsi="Times New Roman"/>
                <w:b/>
                <w:color w:val="000000"/>
                <w:sz w:val="20"/>
                <w:szCs w:val="20"/>
              </w:rPr>
              <w:t xml:space="preserve"> (лота):</w:t>
            </w:r>
          </w:p>
        </w:tc>
        <w:tc>
          <w:tcPr>
            <w:tcW w:w="3544" w:type="dxa"/>
            <w:vAlign w:val="center"/>
          </w:tcPr>
          <w:p w:rsidR="001624B0" w:rsidRPr="007D3417" w:rsidRDefault="001624B0" w:rsidP="004E7AAF">
            <w:pPr>
              <w:spacing w:after="0" w:line="240" w:lineRule="auto"/>
              <w:contextualSpacing/>
              <w:jc w:val="center"/>
              <w:rPr>
                <w:rFonts w:ascii="Times New Roman" w:hAnsi="Times New Roman"/>
                <w:b/>
                <w:color w:val="000000"/>
                <w:sz w:val="20"/>
                <w:szCs w:val="20"/>
              </w:rPr>
            </w:pPr>
            <w:r w:rsidRPr="002711F5">
              <w:rPr>
                <w:rFonts w:ascii="Times New Roman" w:hAnsi="Times New Roman"/>
                <w:b/>
                <w:spacing w:val="-16"/>
                <w:sz w:val="20"/>
                <w:szCs w:val="20"/>
              </w:rPr>
              <w:t>______</w:t>
            </w:r>
            <w:r>
              <w:rPr>
                <w:rFonts w:ascii="Times New Roman" w:hAnsi="Times New Roman"/>
                <w:b/>
                <w:spacing w:val="-16"/>
                <w:sz w:val="20"/>
                <w:szCs w:val="20"/>
              </w:rPr>
              <w:t xml:space="preserve"> </w:t>
            </w:r>
            <w:r w:rsidRPr="002711F5">
              <w:rPr>
                <w:rFonts w:ascii="Times New Roman" w:hAnsi="Times New Roman"/>
                <w:sz w:val="20"/>
                <w:szCs w:val="20"/>
              </w:rPr>
              <w:t xml:space="preserve">(_______ рубля) </w:t>
            </w:r>
            <w:r>
              <w:rPr>
                <w:rFonts w:ascii="Times New Roman" w:hAnsi="Times New Roman"/>
                <w:sz w:val="20"/>
                <w:szCs w:val="20"/>
              </w:rPr>
              <w:t xml:space="preserve">00 копеек (Цифрами и прописью) </w:t>
            </w:r>
            <w:r w:rsidRPr="002711F5">
              <w:rPr>
                <w:rFonts w:ascii="Times New Roman" w:hAnsi="Times New Roman"/>
                <w:sz w:val="20"/>
                <w:szCs w:val="20"/>
              </w:rPr>
              <w:t xml:space="preserve">в том числе НДС </w:t>
            </w:r>
            <w:r w:rsidRPr="002711F5">
              <w:rPr>
                <w:rFonts w:ascii="Times New Roman" w:hAnsi="Times New Roman"/>
                <w:b/>
                <w:spacing w:val="-16"/>
                <w:sz w:val="20"/>
                <w:szCs w:val="20"/>
              </w:rPr>
              <w:t>_____</w:t>
            </w:r>
            <w:proofErr w:type="gramStart"/>
            <w:r w:rsidRPr="002711F5">
              <w:rPr>
                <w:rFonts w:ascii="Times New Roman" w:hAnsi="Times New Roman"/>
                <w:b/>
                <w:spacing w:val="-16"/>
                <w:sz w:val="20"/>
                <w:szCs w:val="20"/>
              </w:rPr>
              <w:t>_</w:t>
            </w:r>
            <w:r>
              <w:rPr>
                <w:rFonts w:ascii="Times New Roman" w:hAnsi="Times New Roman"/>
                <w:b/>
                <w:spacing w:val="-16"/>
                <w:sz w:val="20"/>
                <w:szCs w:val="20"/>
              </w:rPr>
              <w:t xml:space="preserve"> </w:t>
            </w:r>
            <w:r w:rsidR="0018772A">
              <w:rPr>
                <w:rFonts w:ascii="Times New Roman" w:hAnsi="Times New Roman"/>
                <w:sz w:val="20"/>
                <w:szCs w:val="20"/>
              </w:rPr>
              <w:t xml:space="preserve"> (</w:t>
            </w:r>
            <w:proofErr w:type="gramEnd"/>
            <w:r w:rsidR="0018772A">
              <w:rPr>
                <w:rFonts w:ascii="Times New Roman" w:hAnsi="Times New Roman"/>
                <w:sz w:val="20"/>
                <w:szCs w:val="20"/>
              </w:rPr>
              <w:t>ц</w:t>
            </w:r>
            <w:r w:rsidRPr="002711F5">
              <w:rPr>
                <w:rFonts w:ascii="Times New Roman" w:hAnsi="Times New Roman"/>
                <w:sz w:val="20"/>
                <w:szCs w:val="20"/>
              </w:rPr>
              <w:t>ифрами).</w:t>
            </w:r>
          </w:p>
        </w:tc>
      </w:tr>
      <w:tr w:rsidR="0018772A" w:rsidRPr="005B4A6B" w:rsidTr="0018772A">
        <w:trPr>
          <w:trHeight w:val="485"/>
        </w:trPr>
        <w:tc>
          <w:tcPr>
            <w:tcW w:w="6833" w:type="dxa"/>
            <w:vAlign w:val="center"/>
          </w:tcPr>
          <w:p w:rsidR="0018772A" w:rsidRDefault="0018772A" w:rsidP="004E7AAF">
            <w:pPr>
              <w:spacing w:after="0" w:line="240" w:lineRule="auto"/>
              <w:contextualSpacing/>
              <w:rPr>
                <w:rFonts w:ascii="Times New Roman" w:hAnsi="Times New Roman"/>
                <w:b/>
                <w:color w:val="000000"/>
                <w:sz w:val="20"/>
                <w:szCs w:val="20"/>
              </w:rPr>
            </w:pPr>
            <w:r>
              <w:rPr>
                <w:rFonts w:ascii="Times New Roman" w:hAnsi="Times New Roman"/>
                <w:b/>
                <w:color w:val="000000"/>
                <w:sz w:val="20"/>
                <w:szCs w:val="20"/>
              </w:rPr>
              <w:t>Цена очистки за 1 кв. м.</w:t>
            </w:r>
          </w:p>
        </w:tc>
        <w:tc>
          <w:tcPr>
            <w:tcW w:w="3544" w:type="dxa"/>
            <w:vAlign w:val="center"/>
          </w:tcPr>
          <w:p w:rsidR="0018772A" w:rsidRPr="002711F5" w:rsidRDefault="0018772A" w:rsidP="004E7AAF">
            <w:pPr>
              <w:spacing w:after="0" w:line="240" w:lineRule="auto"/>
              <w:contextualSpacing/>
              <w:jc w:val="center"/>
              <w:rPr>
                <w:rFonts w:ascii="Times New Roman" w:hAnsi="Times New Roman"/>
                <w:b/>
                <w:spacing w:val="-16"/>
                <w:sz w:val="20"/>
                <w:szCs w:val="20"/>
              </w:rPr>
            </w:pPr>
            <w:r>
              <w:rPr>
                <w:rFonts w:ascii="Times New Roman" w:hAnsi="Times New Roman" w:cs="Times New Roman"/>
                <w:color w:val="000000"/>
                <w:sz w:val="20"/>
                <w:szCs w:val="20"/>
              </w:rPr>
              <w:t>________</w:t>
            </w:r>
            <w:proofErr w:type="gramStart"/>
            <w:r>
              <w:rPr>
                <w:rFonts w:ascii="Times New Roman" w:hAnsi="Times New Roman" w:cs="Times New Roman"/>
                <w:color w:val="000000"/>
                <w:sz w:val="20"/>
                <w:szCs w:val="20"/>
              </w:rPr>
              <w:t>_  руб.</w:t>
            </w:r>
            <w:proofErr w:type="gramEnd"/>
            <w:r>
              <w:rPr>
                <w:rFonts w:ascii="Times New Roman" w:hAnsi="Times New Roman" w:cs="Times New Roman"/>
                <w:color w:val="000000"/>
                <w:sz w:val="20"/>
                <w:szCs w:val="20"/>
              </w:rPr>
              <w:t xml:space="preserve"> (НДС / Без НДС)</w:t>
            </w:r>
          </w:p>
        </w:tc>
      </w:tr>
      <w:tr w:rsidR="0018772A" w:rsidRPr="005B4A6B" w:rsidTr="00053921">
        <w:tc>
          <w:tcPr>
            <w:tcW w:w="10377" w:type="dxa"/>
            <w:gridSpan w:val="2"/>
            <w:vAlign w:val="center"/>
          </w:tcPr>
          <w:p w:rsidR="0018772A" w:rsidRPr="002711F5" w:rsidRDefault="0018772A" w:rsidP="004E7AAF">
            <w:pPr>
              <w:spacing w:after="0" w:line="240" w:lineRule="auto"/>
              <w:contextualSpacing/>
              <w:rPr>
                <w:rFonts w:ascii="Times New Roman" w:hAnsi="Times New Roman"/>
                <w:b/>
                <w:spacing w:val="-16"/>
                <w:sz w:val="20"/>
                <w:szCs w:val="20"/>
              </w:rPr>
            </w:pPr>
            <w:r>
              <w:rPr>
                <w:rFonts w:ascii="Times New Roman" w:hAnsi="Times New Roman"/>
                <w:b/>
                <w:color w:val="000000"/>
                <w:sz w:val="20"/>
                <w:szCs w:val="20"/>
              </w:rPr>
              <w:t>Квалификация участника:</w:t>
            </w:r>
          </w:p>
        </w:tc>
      </w:tr>
      <w:tr w:rsidR="001624B0" w:rsidRPr="0060499A" w:rsidTr="001624B0">
        <w:trPr>
          <w:trHeight w:val="397"/>
        </w:trPr>
        <w:tc>
          <w:tcPr>
            <w:tcW w:w="6833" w:type="dxa"/>
            <w:vAlign w:val="center"/>
          </w:tcPr>
          <w:p w:rsidR="001624B0" w:rsidRPr="00535AD3" w:rsidRDefault="001624B0" w:rsidP="004E7AAF">
            <w:pPr>
              <w:spacing w:after="0" w:line="240" w:lineRule="auto"/>
              <w:jc w:val="both"/>
              <w:rPr>
                <w:rFonts w:ascii="Times New Roman" w:hAnsi="Times New Roman" w:cs="Times New Roman"/>
                <w:color w:val="000000"/>
                <w:sz w:val="20"/>
                <w:szCs w:val="20"/>
              </w:rPr>
            </w:pPr>
            <w:r w:rsidRPr="001624B0">
              <w:rPr>
                <w:rFonts w:ascii="Times New Roman" w:hAnsi="Times New Roman" w:cs="Times New Roman"/>
                <w:b/>
                <w:sz w:val="20"/>
                <w:szCs w:val="20"/>
              </w:rPr>
              <w:t>Опыт работы</w:t>
            </w:r>
            <w:r>
              <w:rPr>
                <w:rFonts w:ascii="Times New Roman" w:hAnsi="Times New Roman" w:cs="Times New Roman"/>
                <w:sz w:val="20"/>
                <w:szCs w:val="20"/>
              </w:rPr>
              <w:t xml:space="preserve"> – количество аналогичных договоров/контрактов </w:t>
            </w:r>
          </w:p>
        </w:tc>
        <w:tc>
          <w:tcPr>
            <w:tcW w:w="3544" w:type="dxa"/>
            <w:vAlign w:val="center"/>
          </w:tcPr>
          <w:p w:rsidR="001624B0" w:rsidRPr="0060499A" w:rsidRDefault="001624B0" w:rsidP="004E7AAF">
            <w:pPr>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________________ договоров</w:t>
            </w:r>
          </w:p>
        </w:tc>
      </w:tr>
      <w:tr w:rsidR="001624B0" w:rsidRPr="005B4A6B" w:rsidTr="001624B0">
        <w:trPr>
          <w:trHeight w:val="409"/>
        </w:trPr>
        <w:tc>
          <w:tcPr>
            <w:tcW w:w="6833" w:type="dxa"/>
            <w:vAlign w:val="center"/>
          </w:tcPr>
          <w:p w:rsidR="001624B0" w:rsidRPr="001624B0" w:rsidRDefault="0018772A" w:rsidP="004E7AAF">
            <w:pPr>
              <w:spacing w:after="0" w:line="240" w:lineRule="auto"/>
              <w:jc w:val="both"/>
              <w:rPr>
                <w:rFonts w:ascii="Times New Roman" w:eastAsia="Arial" w:hAnsi="Times New Roman" w:cs="Times New Roman"/>
                <w:b/>
                <w:sz w:val="20"/>
                <w:szCs w:val="20"/>
              </w:rPr>
            </w:pPr>
            <w:r w:rsidRPr="001624B0">
              <w:rPr>
                <w:rFonts w:ascii="Times New Roman" w:hAnsi="Times New Roman" w:cs="Times New Roman"/>
                <w:b/>
                <w:sz w:val="20"/>
                <w:szCs w:val="20"/>
              </w:rPr>
              <w:t>Опыт работы</w:t>
            </w:r>
            <w:r>
              <w:rPr>
                <w:rFonts w:ascii="Times New Roman" w:hAnsi="Times New Roman" w:cs="Times New Roman"/>
                <w:sz w:val="20"/>
                <w:szCs w:val="20"/>
              </w:rPr>
              <w:t xml:space="preserve"> – сумма выполненных аналогичных договоров/контрактов</w:t>
            </w:r>
          </w:p>
        </w:tc>
        <w:tc>
          <w:tcPr>
            <w:tcW w:w="3544" w:type="dxa"/>
            <w:vAlign w:val="center"/>
          </w:tcPr>
          <w:p w:rsidR="001624B0" w:rsidRPr="007D3417" w:rsidRDefault="001624B0" w:rsidP="004E7AAF">
            <w:pPr>
              <w:spacing w:after="0" w:line="240" w:lineRule="auto"/>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________________ </w:t>
            </w:r>
            <w:r w:rsidR="0018772A">
              <w:rPr>
                <w:rFonts w:ascii="Times New Roman" w:hAnsi="Times New Roman" w:cs="Times New Roman"/>
                <w:b/>
                <w:color w:val="000000"/>
                <w:sz w:val="20"/>
                <w:szCs w:val="20"/>
              </w:rPr>
              <w:t>рублей</w:t>
            </w:r>
            <w:r>
              <w:rPr>
                <w:rFonts w:ascii="Times New Roman" w:hAnsi="Times New Roman" w:cs="Times New Roman"/>
                <w:b/>
                <w:color w:val="000000"/>
                <w:sz w:val="20"/>
                <w:szCs w:val="20"/>
              </w:rPr>
              <w:t xml:space="preserve"> </w:t>
            </w:r>
          </w:p>
        </w:tc>
      </w:tr>
      <w:tr w:rsidR="001624B0" w:rsidRPr="005B4A6B" w:rsidTr="001624B0">
        <w:trPr>
          <w:trHeight w:val="409"/>
        </w:trPr>
        <w:tc>
          <w:tcPr>
            <w:tcW w:w="6833" w:type="dxa"/>
            <w:vAlign w:val="center"/>
          </w:tcPr>
          <w:p w:rsidR="001624B0" w:rsidRPr="001624B0" w:rsidRDefault="0018772A" w:rsidP="004E7AAF">
            <w:pPr>
              <w:spacing w:after="0" w:line="240" w:lineRule="auto"/>
              <w:jc w:val="both"/>
              <w:rPr>
                <w:rFonts w:ascii="Times New Roman" w:hAnsi="Times New Roman" w:cs="Times New Roman"/>
                <w:b/>
                <w:sz w:val="20"/>
                <w:szCs w:val="20"/>
              </w:rPr>
            </w:pPr>
            <w:r w:rsidRPr="0018772A">
              <w:rPr>
                <w:rFonts w:ascii="Times New Roman" w:hAnsi="Times New Roman" w:cs="Times New Roman"/>
                <w:b/>
                <w:color w:val="000000"/>
                <w:sz w:val="20"/>
                <w:szCs w:val="20"/>
              </w:rPr>
              <w:t>Специалисты</w:t>
            </w:r>
            <w:r w:rsidRPr="00577438">
              <w:rPr>
                <w:rFonts w:ascii="Times New Roman" w:hAnsi="Times New Roman" w:cs="Times New Roman"/>
                <w:color w:val="000000"/>
                <w:sz w:val="20"/>
                <w:szCs w:val="20"/>
              </w:rPr>
              <w:t xml:space="preserve"> по </w:t>
            </w:r>
            <w:r w:rsidRPr="00577438">
              <w:rPr>
                <w:rFonts w:ascii="Times New Roman" w:hAnsi="Times New Roman" w:cs="Times New Roman"/>
                <w:sz w:val="20"/>
                <w:szCs w:val="20"/>
              </w:rPr>
              <w:t>данному виду работ</w:t>
            </w:r>
            <w:r>
              <w:rPr>
                <w:rFonts w:ascii="Times New Roman" w:hAnsi="Times New Roman" w:cs="Times New Roman"/>
                <w:sz w:val="20"/>
                <w:szCs w:val="20"/>
              </w:rPr>
              <w:t xml:space="preserve"> </w:t>
            </w:r>
          </w:p>
        </w:tc>
        <w:tc>
          <w:tcPr>
            <w:tcW w:w="3544" w:type="dxa"/>
            <w:vAlign w:val="center"/>
          </w:tcPr>
          <w:p w:rsidR="001624B0" w:rsidRDefault="001624B0" w:rsidP="004E7AAF">
            <w:pPr>
              <w:spacing w:after="0" w:line="240" w:lineRule="auto"/>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________________ </w:t>
            </w:r>
            <w:r w:rsidR="0018772A">
              <w:rPr>
                <w:rFonts w:ascii="Times New Roman" w:hAnsi="Times New Roman" w:cs="Times New Roman"/>
                <w:b/>
                <w:color w:val="000000"/>
                <w:sz w:val="20"/>
                <w:szCs w:val="20"/>
              </w:rPr>
              <w:t>человек</w:t>
            </w:r>
          </w:p>
        </w:tc>
      </w:tr>
      <w:tr w:rsidR="0018772A" w:rsidRPr="005B4A6B" w:rsidTr="001624B0">
        <w:trPr>
          <w:trHeight w:val="441"/>
        </w:trPr>
        <w:tc>
          <w:tcPr>
            <w:tcW w:w="6833" w:type="dxa"/>
            <w:vAlign w:val="center"/>
          </w:tcPr>
          <w:p w:rsidR="0018772A" w:rsidRPr="00577438" w:rsidRDefault="0018772A" w:rsidP="004E7AA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Наличие необходимого </w:t>
            </w:r>
            <w:r w:rsidRPr="0018772A">
              <w:rPr>
                <w:rFonts w:ascii="Times New Roman" w:hAnsi="Times New Roman" w:cs="Times New Roman"/>
                <w:b/>
                <w:sz w:val="20"/>
                <w:szCs w:val="20"/>
              </w:rPr>
              <w:t>инструмента</w:t>
            </w:r>
            <w:r>
              <w:rPr>
                <w:rFonts w:ascii="Times New Roman" w:hAnsi="Times New Roman" w:cs="Times New Roman"/>
                <w:sz w:val="20"/>
                <w:szCs w:val="20"/>
              </w:rPr>
              <w:t xml:space="preserve"> </w:t>
            </w:r>
          </w:p>
        </w:tc>
        <w:tc>
          <w:tcPr>
            <w:tcW w:w="3544" w:type="dxa"/>
            <w:vAlign w:val="center"/>
          </w:tcPr>
          <w:p w:rsidR="0018772A" w:rsidRPr="00014B32" w:rsidRDefault="0018772A" w:rsidP="004E7AAF">
            <w:pPr>
              <w:spacing w:after="0" w:line="240" w:lineRule="auto"/>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________________ (нет / есть)</w:t>
            </w:r>
          </w:p>
        </w:tc>
      </w:tr>
    </w:tbl>
    <w:p w:rsidR="00BB37E2" w:rsidRDefault="00BB37E2" w:rsidP="004E7AAF">
      <w:pPr>
        <w:pStyle w:val="21"/>
        <w:spacing w:after="0" w:line="240" w:lineRule="auto"/>
        <w:ind w:firstLine="708"/>
        <w:rPr>
          <w:sz w:val="20"/>
          <w:szCs w:val="20"/>
        </w:rPr>
      </w:pPr>
    </w:p>
    <w:p w:rsidR="00DE4EEE" w:rsidRPr="00887B1F" w:rsidRDefault="00DE4EEE" w:rsidP="004E7AAF">
      <w:pPr>
        <w:pStyle w:val="21"/>
        <w:spacing w:after="0" w:line="240" w:lineRule="auto"/>
        <w:ind w:firstLine="708"/>
        <w:rPr>
          <w:sz w:val="20"/>
          <w:szCs w:val="20"/>
        </w:rPr>
      </w:pPr>
      <w:r w:rsidRPr="00887B1F">
        <w:rPr>
          <w:sz w:val="20"/>
          <w:szCs w:val="20"/>
        </w:rPr>
        <w:t xml:space="preserve">3. Подтверждаем, что мы извещены о том, что в случае признания нас победителями </w:t>
      </w:r>
      <w:r w:rsidR="005D489A">
        <w:rPr>
          <w:sz w:val="20"/>
          <w:szCs w:val="20"/>
        </w:rPr>
        <w:t>запрос</w:t>
      </w:r>
      <w:r w:rsidR="007D5CAD">
        <w:rPr>
          <w:sz w:val="20"/>
          <w:szCs w:val="20"/>
        </w:rPr>
        <w:t>а</w:t>
      </w:r>
      <w:r w:rsidR="00E13E4F">
        <w:rPr>
          <w:sz w:val="20"/>
          <w:szCs w:val="20"/>
        </w:rPr>
        <w:t xml:space="preserve"> предложений</w:t>
      </w:r>
      <w:r w:rsidRPr="00887B1F">
        <w:rPr>
          <w:sz w:val="20"/>
          <w:szCs w:val="20"/>
        </w:rPr>
        <w:t xml:space="preserve">, и нашего уклонения от заключения договора на </w:t>
      </w:r>
      <w:r w:rsidR="00212B06">
        <w:rPr>
          <w:sz w:val="20"/>
          <w:szCs w:val="20"/>
        </w:rPr>
        <w:t>выполнение работ</w:t>
      </w:r>
      <w:r w:rsidRPr="00887B1F">
        <w:rPr>
          <w:sz w:val="20"/>
          <w:szCs w:val="20"/>
        </w:rPr>
        <w:t xml:space="preserve">, являющихся предметом </w:t>
      </w:r>
      <w:r w:rsidR="005D489A">
        <w:rPr>
          <w:sz w:val="20"/>
          <w:szCs w:val="20"/>
        </w:rPr>
        <w:t>запрос</w:t>
      </w:r>
      <w:r w:rsidR="007D5CAD">
        <w:rPr>
          <w:sz w:val="20"/>
          <w:szCs w:val="20"/>
        </w:rPr>
        <w:t>а</w:t>
      </w:r>
      <w:r w:rsidR="00E13E4F">
        <w:rPr>
          <w:sz w:val="20"/>
          <w:szCs w:val="20"/>
        </w:rPr>
        <w:t xml:space="preserve"> предложений</w:t>
      </w:r>
      <w:r w:rsidRPr="00887B1F">
        <w:rPr>
          <w:sz w:val="20"/>
          <w:szCs w:val="20"/>
        </w:rPr>
        <w:t xml:space="preserve">, </w:t>
      </w:r>
      <w:r w:rsidR="007D5CAD" w:rsidRPr="00887B1F">
        <w:rPr>
          <w:sz w:val="20"/>
          <w:szCs w:val="20"/>
        </w:rPr>
        <w:t>внесенная нами</w:t>
      </w:r>
      <w:r w:rsidRPr="00887B1F">
        <w:rPr>
          <w:sz w:val="20"/>
          <w:szCs w:val="20"/>
        </w:rPr>
        <w:t xml:space="preserve"> сумма обеспечения заявки на участие в </w:t>
      </w:r>
      <w:r w:rsidR="005D489A">
        <w:rPr>
          <w:sz w:val="20"/>
          <w:szCs w:val="20"/>
        </w:rPr>
        <w:t>запросе</w:t>
      </w:r>
      <w:r w:rsidR="00E13E4F">
        <w:rPr>
          <w:sz w:val="20"/>
          <w:szCs w:val="20"/>
        </w:rPr>
        <w:t xml:space="preserve"> предложений</w:t>
      </w:r>
      <w:r w:rsidR="007D5CAD">
        <w:rPr>
          <w:sz w:val="20"/>
          <w:szCs w:val="20"/>
        </w:rPr>
        <w:t xml:space="preserve"> </w:t>
      </w:r>
      <w:r w:rsidR="007D5CAD" w:rsidRPr="00887B1F">
        <w:rPr>
          <w:sz w:val="20"/>
          <w:szCs w:val="20"/>
        </w:rPr>
        <w:t>нам</w:t>
      </w:r>
      <w:r w:rsidRPr="00887B1F">
        <w:rPr>
          <w:sz w:val="20"/>
          <w:szCs w:val="20"/>
        </w:rPr>
        <w:t xml:space="preserve"> не возвращаются.</w:t>
      </w:r>
    </w:p>
    <w:p w:rsidR="00DE4EEE" w:rsidRPr="00887B1F" w:rsidRDefault="00DE4EEE" w:rsidP="004E7AAF">
      <w:pPr>
        <w:pStyle w:val="3"/>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sz w:val="20"/>
          <w:szCs w:val="20"/>
        </w:rPr>
      </w:pPr>
      <w:r w:rsidRPr="00887B1F">
        <w:rPr>
          <w:rFonts w:eastAsiaTheme="minorEastAsia"/>
          <w:sz w:val="20"/>
          <w:szCs w:val="20"/>
        </w:rPr>
        <w:tab/>
      </w:r>
      <w:r w:rsidRPr="00887B1F">
        <w:rPr>
          <w:sz w:val="20"/>
          <w:szCs w:val="20"/>
        </w:rPr>
        <w:t>4</w:t>
      </w:r>
      <w:r>
        <w:rPr>
          <w:sz w:val="20"/>
          <w:szCs w:val="20"/>
        </w:rPr>
        <w:t xml:space="preserve">. </w:t>
      </w:r>
      <w:r w:rsidRPr="00887B1F">
        <w:rPr>
          <w:sz w:val="20"/>
          <w:szCs w:val="20"/>
        </w:rPr>
        <w:t>В случае если наш</w:t>
      </w:r>
      <w:r w:rsidR="00212B06">
        <w:rPr>
          <w:sz w:val="20"/>
          <w:szCs w:val="20"/>
        </w:rPr>
        <w:t>е</w:t>
      </w:r>
      <w:r w:rsidR="00E13E4F">
        <w:rPr>
          <w:sz w:val="20"/>
          <w:szCs w:val="20"/>
        </w:rPr>
        <w:t xml:space="preserve"> предложени</w:t>
      </w:r>
      <w:r w:rsidR="00212B06">
        <w:rPr>
          <w:sz w:val="20"/>
          <w:szCs w:val="20"/>
        </w:rPr>
        <w:t>е</w:t>
      </w:r>
      <w:r w:rsidRPr="00887B1F">
        <w:rPr>
          <w:sz w:val="20"/>
          <w:szCs w:val="20"/>
        </w:rPr>
        <w:t xml:space="preserve"> буд</w:t>
      </w:r>
      <w:r w:rsidR="00212B06">
        <w:rPr>
          <w:sz w:val="20"/>
          <w:szCs w:val="20"/>
        </w:rPr>
        <w:t>е</w:t>
      </w:r>
      <w:r w:rsidRPr="00887B1F">
        <w:rPr>
          <w:sz w:val="20"/>
          <w:szCs w:val="20"/>
        </w:rPr>
        <w:t>т признан</w:t>
      </w:r>
      <w:r w:rsidR="00212B06">
        <w:rPr>
          <w:sz w:val="20"/>
          <w:szCs w:val="20"/>
        </w:rPr>
        <w:t>о</w:t>
      </w:r>
      <w:r w:rsidRPr="00887B1F">
        <w:rPr>
          <w:sz w:val="20"/>
          <w:szCs w:val="20"/>
        </w:rPr>
        <w:t xml:space="preserve"> лучшим, мы берем на себя обязательства подписать договор с ООО "</w:t>
      </w:r>
      <w:r w:rsidR="00086898">
        <w:rPr>
          <w:sz w:val="20"/>
          <w:szCs w:val="20"/>
        </w:rPr>
        <w:t>ЖКС №3 Калининского района</w:t>
      </w:r>
      <w:r w:rsidRPr="00887B1F">
        <w:rPr>
          <w:sz w:val="20"/>
          <w:szCs w:val="20"/>
        </w:rPr>
        <w:t>"</w:t>
      </w:r>
      <w:r w:rsidR="00BE5491">
        <w:rPr>
          <w:sz w:val="20"/>
          <w:szCs w:val="20"/>
        </w:rPr>
        <w:t xml:space="preserve"> </w:t>
      </w:r>
      <w:r>
        <w:rPr>
          <w:sz w:val="20"/>
          <w:szCs w:val="20"/>
        </w:rPr>
        <w:t>на</w:t>
      </w:r>
      <w:r w:rsidRPr="00887B1F">
        <w:rPr>
          <w:i/>
          <w:sz w:val="20"/>
          <w:szCs w:val="20"/>
        </w:rPr>
        <w:t xml:space="preserve"> __________________</w:t>
      </w:r>
      <w:r w:rsidRPr="00887B1F">
        <w:rPr>
          <w:sz w:val="20"/>
          <w:szCs w:val="20"/>
        </w:rPr>
        <w:t xml:space="preserve">, в соответствии с требованиями </w:t>
      </w:r>
      <w:r w:rsidR="003D3F65">
        <w:rPr>
          <w:sz w:val="20"/>
          <w:szCs w:val="20"/>
        </w:rPr>
        <w:t>закупочной</w:t>
      </w:r>
      <w:r w:rsidRPr="00887B1F">
        <w:rPr>
          <w:sz w:val="20"/>
          <w:szCs w:val="20"/>
        </w:rPr>
        <w:t xml:space="preserve"> документации</w:t>
      </w:r>
      <w:r w:rsidR="00DD0A69">
        <w:rPr>
          <w:sz w:val="20"/>
          <w:szCs w:val="20"/>
        </w:rPr>
        <w:t xml:space="preserve"> и</w:t>
      </w:r>
      <w:r w:rsidRPr="00887B1F">
        <w:rPr>
          <w:sz w:val="20"/>
          <w:szCs w:val="20"/>
        </w:rPr>
        <w:t xml:space="preserve"> условиями наших предложений.</w:t>
      </w:r>
    </w:p>
    <w:p w:rsidR="00DE4EEE" w:rsidRPr="00887B1F" w:rsidRDefault="00DE4EEE" w:rsidP="004E7AAF">
      <w:pPr>
        <w:shd w:val="clear" w:color="auto" w:fill="FFFFFF"/>
        <w:spacing w:after="0" w:line="240" w:lineRule="auto"/>
        <w:ind w:firstLine="567"/>
        <w:jc w:val="both"/>
        <w:rPr>
          <w:rFonts w:ascii="Times New Roman" w:hAnsi="Times New Roman" w:cs="Times New Roman"/>
          <w:sz w:val="20"/>
          <w:szCs w:val="20"/>
        </w:rPr>
      </w:pPr>
      <w:r w:rsidRPr="00887B1F">
        <w:rPr>
          <w:rFonts w:ascii="Times New Roman" w:hAnsi="Times New Roman" w:cs="Times New Roman"/>
          <w:sz w:val="20"/>
          <w:szCs w:val="20"/>
        </w:rPr>
        <w:t>5. В случае, если наши</w:t>
      </w:r>
      <w:r w:rsidR="00E13E4F">
        <w:rPr>
          <w:rFonts w:ascii="Times New Roman" w:hAnsi="Times New Roman" w:cs="Times New Roman"/>
          <w:sz w:val="20"/>
          <w:szCs w:val="20"/>
        </w:rPr>
        <w:t xml:space="preserve"> предложений</w:t>
      </w:r>
      <w:r w:rsidRPr="00887B1F">
        <w:rPr>
          <w:rFonts w:ascii="Times New Roman" w:hAnsi="Times New Roman" w:cs="Times New Roman"/>
          <w:sz w:val="20"/>
          <w:szCs w:val="20"/>
        </w:rPr>
        <w:t xml:space="preserve"> будут лучшими после предложений победителя </w:t>
      </w:r>
      <w:r w:rsidR="005D489A">
        <w:rPr>
          <w:rFonts w:ascii="Times New Roman" w:hAnsi="Times New Roman" w:cs="Times New Roman"/>
          <w:spacing w:val="4"/>
          <w:sz w:val="20"/>
          <w:szCs w:val="20"/>
        </w:rPr>
        <w:t>запрос</w:t>
      </w:r>
      <w:r w:rsidR="007D5CAD">
        <w:rPr>
          <w:rFonts w:ascii="Times New Roman" w:hAnsi="Times New Roman" w:cs="Times New Roman"/>
          <w:spacing w:val="4"/>
          <w:sz w:val="20"/>
          <w:szCs w:val="20"/>
        </w:rPr>
        <w:t>а</w:t>
      </w:r>
      <w:r w:rsidR="00E13E4F">
        <w:rPr>
          <w:rFonts w:ascii="Times New Roman" w:hAnsi="Times New Roman" w:cs="Times New Roman"/>
          <w:spacing w:val="4"/>
          <w:sz w:val="20"/>
          <w:szCs w:val="20"/>
        </w:rPr>
        <w:t xml:space="preserve"> предложений</w:t>
      </w:r>
      <w:r w:rsidRPr="00887B1F">
        <w:rPr>
          <w:rFonts w:ascii="Times New Roman" w:hAnsi="Times New Roman" w:cs="Times New Roman"/>
          <w:sz w:val="20"/>
          <w:szCs w:val="20"/>
        </w:rPr>
        <w:t xml:space="preserve">, а победитель </w:t>
      </w:r>
      <w:r w:rsidR="005D489A">
        <w:rPr>
          <w:rFonts w:ascii="Times New Roman" w:hAnsi="Times New Roman" w:cs="Times New Roman"/>
          <w:spacing w:val="4"/>
          <w:sz w:val="20"/>
          <w:szCs w:val="20"/>
        </w:rPr>
        <w:t>запрос</w:t>
      </w:r>
      <w:r w:rsidR="007D5CAD">
        <w:rPr>
          <w:rFonts w:ascii="Times New Roman" w:hAnsi="Times New Roman" w:cs="Times New Roman"/>
          <w:spacing w:val="4"/>
          <w:sz w:val="20"/>
          <w:szCs w:val="20"/>
        </w:rPr>
        <w:t>а</w:t>
      </w:r>
      <w:r w:rsidR="00E13E4F">
        <w:rPr>
          <w:rFonts w:ascii="Times New Roman" w:hAnsi="Times New Roman" w:cs="Times New Roman"/>
          <w:spacing w:val="4"/>
          <w:sz w:val="20"/>
          <w:szCs w:val="20"/>
        </w:rPr>
        <w:t xml:space="preserve"> предложений</w:t>
      </w:r>
      <w:r w:rsidRPr="00887B1F">
        <w:rPr>
          <w:rFonts w:ascii="Times New Roman" w:hAnsi="Times New Roman" w:cs="Times New Roman"/>
          <w:sz w:val="20"/>
          <w:szCs w:val="20"/>
        </w:rPr>
        <w:t xml:space="preserve"> будет признан уклонившимся от заключения договора, мы обязуемся подписать данный договор в соответствии с требованиями </w:t>
      </w:r>
      <w:r w:rsidR="003D3F65">
        <w:rPr>
          <w:rFonts w:ascii="Times New Roman" w:hAnsi="Times New Roman" w:cs="Times New Roman"/>
          <w:sz w:val="20"/>
          <w:szCs w:val="20"/>
        </w:rPr>
        <w:t>закупочной</w:t>
      </w:r>
      <w:r w:rsidRPr="00887B1F">
        <w:rPr>
          <w:rFonts w:ascii="Times New Roman" w:hAnsi="Times New Roman" w:cs="Times New Roman"/>
          <w:sz w:val="20"/>
          <w:szCs w:val="20"/>
        </w:rPr>
        <w:t xml:space="preserve"> документации</w:t>
      </w:r>
      <w:r w:rsidR="00DD0A69">
        <w:rPr>
          <w:rFonts w:ascii="Times New Roman" w:hAnsi="Times New Roman" w:cs="Times New Roman"/>
          <w:sz w:val="20"/>
          <w:szCs w:val="20"/>
        </w:rPr>
        <w:t xml:space="preserve"> и</w:t>
      </w:r>
      <w:r w:rsidRPr="00887B1F">
        <w:rPr>
          <w:rFonts w:ascii="Times New Roman" w:hAnsi="Times New Roman" w:cs="Times New Roman"/>
          <w:sz w:val="20"/>
          <w:szCs w:val="20"/>
        </w:rPr>
        <w:t xml:space="preserve"> условиями нашего</w:t>
      </w:r>
      <w:r w:rsidR="00E13E4F">
        <w:rPr>
          <w:rFonts w:ascii="Times New Roman" w:hAnsi="Times New Roman" w:cs="Times New Roman"/>
          <w:sz w:val="20"/>
          <w:szCs w:val="20"/>
        </w:rPr>
        <w:t xml:space="preserve"> предложени</w:t>
      </w:r>
      <w:r w:rsidR="00212B06">
        <w:rPr>
          <w:rFonts w:ascii="Times New Roman" w:hAnsi="Times New Roman" w:cs="Times New Roman"/>
          <w:sz w:val="20"/>
          <w:szCs w:val="20"/>
        </w:rPr>
        <w:t>я</w:t>
      </w:r>
      <w:r w:rsidRPr="00887B1F">
        <w:rPr>
          <w:rFonts w:ascii="Times New Roman" w:hAnsi="Times New Roman" w:cs="Times New Roman"/>
          <w:sz w:val="20"/>
          <w:szCs w:val="20"/>
        </w:rPr>
        <w:t>.</w:t>
      </w:r>
    </w:p>
    <w:p w:rsidR="00DE4EEE" w:rsidRPr="00887B1F" w:rsidRDefault="00DE4EEE" w:rsidP="004E7AAF">
      <w:pPr>
        <w:shd w:val="clear" w:color="auto" w:fill="FFFFFF"/>
        <w:tabs>
          <w:tab w:val="left" w:pos="1447"/>
        </w:tabs>
        <w:spacing w:after="0" w:line="240" w:lineRule="auto"/>
        <w:ind w:firstLine="567"/>
        <w:jc w:val="both"/>
        <w:rPr>
          <w:rFonts w:ascii="Times New Roman" w:hAnsi="Times New Roman" w:cs="Times New Roman"/>
          <w:spacing w:val="-5"/>
          <w:sz w:val="20"/>
          <w:szCs w:val="20"/>
        </w:rPr>
      </w:pPr>
      <w:r w:rsidRPr="00887B1F">
        <w:rPr>
          <w:rFonts w:ascii="Times New Roman" w:hAnsi="Times New Roman" w:cs="Times New Roman"/>
          <w:sz w:val="20"/>
          <w:szCs w:val="20"/>
        </w:rPr>
        <w:t xml:space="preserve">6. </w:t>
      </w:r>
      <w:r w:rsidRPr="00887B1F">
        <w:rPr>
          <w:rFonts w:ascii="Times New Roman" w:hAnsi="Times New Roman" w:cs="Times New Roman"/>
          <w:spacing w:val="-5"/>
          <w:sz w:val="20"/>
          <w:szCs w:val="20"/>
        </w:rPr>
        <w:t xml:space="preserve">Мы извещены о включении сведений о ___________________________ </w:t>
      </w:r>
      <w:r w:rsidRPr="00887B1F">
        <w:rPr>
          <w:rFonts w:ascii="Times New Roman" w:hAnsi="Times New Roman" w:cs="Times New Roman"/>
          <w:i/>
          <w:spacing w:val="-5"/>
          <w:sz w:val="20"/>
          <w:szCs w:val="20"/>
        </w:rPr>
        <w:t>(наименование Участника закупки)</w:t>
      </w:r>
      <w:r w:rsidRPr="00887B1F">
        <w:rPr>
          <w:rFonts w:ascii="Times New Roman" w:hAnsi="Times New Roman" w:cs="Times New Roman"/>
          <w:spacing w:val="-5"/>
          <w:sz w:val="20"/>
          <w:szCs w:val="20"/>
        </w:rPr>
        <w:t xml:space="preserve"> в Реестр недобросовестных поставщиков в случае уклонения нами от заключения договора.</w:t>
      </w:r>
    </w:p>
    <w:p w:rsidR="00DE4EEE" w:rsidRPr="00887B1F" w:rsidRDefault="00DE4EEE" w:rsidP="004E7AAF">
      <w:pPr>
        <w:pStyle w:val="11"/>
        <w:spacing w:before="0"/>
        <w:ind w:firstLine="567"/>
        <w:contextualSpacing/>
        <w:rPr>
          <w:sz w:val="20"/>
        </w:rPr>
      </w:pPr>
      <w:r w:rsidRPr="00887B1F">
        <w:rPr>
          <w:sz w:val="20"/>
        </w:rPr>
        <w:t xml:space="preserve">7. В случае присуждения нам права заключить договор в период с даты получения протокола </w:t>
      </w:r>
      <w:r w:rsidR="00DD0A69">
        <w:rPr>
          <w:sz w:val="20"/>
        </w:rPr>
        <w:t xml:space="preserve">подведения итогов </w:t>
      </w:r>
      <w:r w:rsidR="005D489A">
        <w:rPr>
          <w:sz w:val="20"/>
        </w:rPr>
        <w:t>запрос</w:t>
      </w:r>
      <w:r w:rsidR="007D5CAD">
        <w:rPr>
          <w:sz w:val="20"/>
        </w:rPr>
        <w:t>а</w:t>
      </w:r>
      <w:r w:rsidR="00E13E4F">
        <w:rPr>
          <w:sz w:val="20"/>
        </w:rPr>
        <w:t xml:space="preserve"> предложений</w:t>
      </w:r>
      <w:r w:rsidR="005D489A">
        <w:rPr>
          <w:sz w:val="20"/>
        </w:rPr>
        <w:t xml:space="preserve"> </w:t>
      </w:r>
      <w:r w:rsidRPr="00887B1F">
        <w:rPr>
          <w:sz w:val="20"/>
        </w:rPr>
        <w:t xml:space="preserve">(протокола рассмотрения единственной заявки на участие в </w:t>
      </w:r>
      <w:r w:rsidR="005D489A">
        <w:rPr>
          <w:sz w:val="20"/>
        </w:rPr>
        <w:t>запросе</w:t>
      </w:r>
      <w:r w:rsidR="00E13E4F">
        <w:rPr>
          <w:sz w:val="20"/>
        </w:rPr>
        <w:t xml:space="preserve"> предложений</w:t>
      </w:r>
      <w:r w:rsidRPr="00887B1F">
        <w:rPr>
          <w:sz w:val="20"/>
        </w:rPr>
        <w:t xml:space="preserve">) и проекта договора и до подписания официального договора настоящая заявка на участие в </w:t>
      </w:r>
      <w:r w:rsidR="005D489A">
        <w:rPr>
          <w:sz w:val="20"/>
        </w:rPr>
        <w:t>запросе</w:t>
      </w:r>
      <w:r w:rsidR="00E13E4F">
        <w:rPr>
          <w:sz w:val="20"/>
        </w:rPr>
        <w:t xml:space="preserve"> предложений</w:t>
      </w:r>
      <w:r w:rsidR="005D489A">
        <w:rPr>
          <w:sz w:val="20"/>
        </w:rPr>
        <w:t xml:space="preserve"> </w:t>
      </w:r>
      <w:r w:rsidRPr="00887B1F">
        <w:rPr>
          <w:sz w:val="20"/>
        </w:rPr>
        <w:t xml:space="preserve"> будет носить характер предварительно заключенного нами и Заказчиком договора на условиях, содержащихся в </w:t>
      </w:r>
      <w:r w:rsidR="003D3F65">
        <w:rPr>
          <w:sz w:val="20"/>
        </w:rPr>
        <w:t>закупочной</w:t>
      </w:r>
      <w:r w:rsidRPr="00887B1F">
        <w:rPr>
          <w:sz w:val="20"/>
        </w:rPr>
        <w:t xml:space="preserve"> документации и условиях наш</w:t>
      </w:r>
      <w:r w:rsidR="00212B06">
        <w:rPr>
          <w:sz w:val="20"/>
        </w:rPr>
        <w:t>его</w:t>
      </w:r>
      <w:r w:rsidRPr="00887B1F">
        <w:rPr>
          <w:sz w:val="20"/>
        </w:rPr>
        <w:t xml:space="preserve"> предложени</w:t>
      </w:r>
      <w:r w:rsidR="00212B06">
        <w:rPr>
          <w:sz w:val="20"/>
        </w:rPr>
        <w:t>я</w:t>
      </w:r>
      <w:r w:rsidRPr="00887B1F">
        <w:rPr>
          <w:sz w:val="20"/>
        </w:rPr>
        <w:t xml:space="preserve">, содержащихся в нашей заявке на участие в </w:t>
      </w:r>
      <w:r w:rsidR="005D489A">
        <w:rPr>
          <w:sz w:val="20"/>
        </w:rPr>
        <w:t>запросе</w:t>
      </w:r>
      <w:r w:rsidR="00E13E4F">
        <w:rPr>
          <w:sz w:val="20"/>
        </w:rPr>
        <w:t xml:space="preserve"> предложений</w:t>
      </w:r>
      <w:r w:rsidR="005D489A">
        <w:rPr>
          <w:sz w:val="20"/>
        </w:rPr>
        <w:t xml:space="preserve"> </w:t>
      </w:r>
      <w:r w:rsidRPr="00887B1F">
        <w:rPr>
          <w:sz w:val="20"/>
        </w:rPr>
        <w:t>.</w:t>
      </w:r>
    </w:p>
    <w:p w:rsidR="00DE4EEE" w:rsidRPr="00887B1F" w:rsidRDefault="00DE4EEE" w:rsidP="004E7AAF">
      <w:pPr>
        <w:spacing w:after="0" w:line="240" w:lineRule="auto"/>
        <w:ind w:firstLine="567"/>
        <w:jc w:val="both"/>
        <w:rPr>
          <w:rFonts w:ascii="Times New Roman" w:hAnsi="Times New Roman" w:cs="Times New Roman"/>
          <w:color w:val="000000"/>
          <w:sz w:val="20"/>
          <w:szCs w:val="20"/>
        </w:rPr>
      </w:pPr>
      <w:r w:rsidRPr="00887B1F">
        <w:rPr>
          <w:rFonts w:ascii="Times New Roman" w:hAnsi="Times New Roman" w:cs="Times New Roman"/>
          <w:color w:val="000000"/>
          <w:sz w:val="20"/>
          <w:szCs w:val="20"/>
        </w:rPr>
        <w:t>8. В случае неисполнения принятых на себя обязательств, включая неисполнение или ненадлежащее исполнение договора, участник гарантирует возместить заказчику причиненные уклонением от заключения договора убытки, а в случае заключения договора – возместить заказчику убытки и оплатить штрафные санкции в размере, установленном договором.</w:t>
      </w:r>
    </w:p>
    <w:p w:rsidR="0018772A" w:rsidRPr="00577438" w:rsidRDefault="0018772A" w:rsidP="004E7AAF">
      <w:pPr>
        <w:spacing w:after="0" w:line="240" w:lineRule="auto"/>
        <w:ind w:firstLine="567"/>
        <w:jc w:val="both"/>
        <w:rPr>
          <w:rFonts w:ascii="Times New Roman" w:hAnsi="Times New Roman" w:cs="Times New Roman"/>
          <w:color w:val="000000"/>
          <w:sz w:val="20"/>
          <w:szCs w:val="20"/>
        </w:rPr>
      </w:pPr>
      <w:r w:rsidRPr="00577438">
        <w:rPr>
          <w:rFonts w:ascii="Times New Roman" w:hAnsi="Times New Roman" w:cs="Times New Roman"/>
          <w:color w:val="000000"/>
          <w:sz w:val="20"/>
          <w:szCs w:val="20"/>
        </w:rPr>
        <w:t>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уполномочен______________________________________________________________________________</w:t>
      </w:r>
    </w:p>
    <w:p w:rsidR="0018772A" w:rsidRPr="00577438" w:rsidRDefault="0018772A" w:rsidP="004E7AAF">
      <w:pPr>
        <w:spacing w:after="0" w:line="240" w:lineRule="auto"/>
        <w:jc w:val="both"/>
        <w:rPr>
          <w:rFonts w:ascii="Times New Roman" w:hAnsi="Times New Roman" w:cs="Times New Roman"/>
          <w:i/>
          <w:color w:val="000000"/>
          <w:sz w:val="20"/>
          <w:szCs w:val="20"/>
        </w:rPr>
      </w:pPr>
      <w:r w:rsidRPr="00577438">
        <w:rPr>
          <w:rFonts w:ascii="Times New Roman" w:hAnsi="Times New Roman" w:cs="Times New Roman"/>
          <w:i/>
          <w:color w:val="000000"/>
          <w:sz w:val="20"/>
          <w:szCs w:val="20"/>
        </w:rPr>
        <w:t xml:space="preserve">                 (указывается должность, Ф.И.О., контактный телефон, адрес электронной почты).</w:t>
      </w:r>
    </w:p>
    <w:p w:rsidR="0018772A" w:rsidRPr="00577438" w:rsidRDefault="0018772A" w:rsidP="004E7AAF">
      <w:pPr>
        <w:spacing w:after="0" w:line="240" w:lineRule="auto"/>
        <w:ind w:firstLine="567"/>
        <w:jc w:val="both"/>
        <w:rPr>
          <w:rFonts w:ascii="Times New Roman" w:hAnsi="Times New Roman" w:cs="Times New Roman"/>
          <w:color w:val="000000"/>
          <w:sz w:val="20"/>
          <w:szCs w:val="20"/>
        </w:rPr>
      </w:pPr>
      <w:r w:rsidRPr="00577438">
        <w:rPr>
          <w:rFonts w:ascii="Times New Roman" w:hAnsi="Times New Roman" w:cs="Times New Roman"/>
          <w:color w:val="000000"/>
          <w:sz w:val="20"/>
          <w:szCs w:val="20"/>
        </w:rPr>
        <w:t>К настоящей заявке прилагаются документы согласно «Описи документов, представляемых для участия в закупке» всего на _________ листах.</w:t>
      </w:r>
    </w:p>
    <w:p w:rsidR="0018772A" w:rsidRPr="00577438" w:rsidRDefault="0018772A" w:rsidP="004E7AAF">
      <w:pPr>
        <w:spacing w:after="0" w:line="240" w:lineRule="auto"/>
        <w:ind w:firstLine="567"/>
        <w:jc w:val="both"/>
        <w:rPr>
          <w:rFonts w:ascii="Times New Roman" w:hAnsi="Times New Roman" w:cs="Times New Roman"/>
          <w:color w:val="000000"/>
          <w:sz w:val="20"/>
          <w:szCs w:val="20"/>
        </w:rPr>
      </w:pPr>
    </w:p>
    <w:p w:rsidR="0018772A" w:rsidRPr="00577438" w:rsidRDefault="0018772A" w:rsidP="004E7AAF">
      <w:pPr>
        <w:spacing w:after="0"/>
        <w:ind w:firstLine="709"/>
        <w:jc w:val="center"/>
        <w:rPr>
          <w:rFonts w:ascii="Times New Roman" w:hAnsi="Times New Roman" w:cs="Times New Roman"/>
          <w:b/>
          <w:sz w:val="20"/>
          <w:szCs w:val="20"/>
        </w:rPr>
      </w:pPr>
      <w:r w:rsidRPr="00577438">
        <w:rPr>
          <w:rFonts w:ascii="Times New Roman" w:hAnsi="Times New Roman" w:cs="Times New Roman"/>
          <w:b/>
          <w:sz w:val="20"/>
          <w:szCs w:val="20"/>
        </w:rPr>
        <w:t>ОПИСЬ ДОКУМЕНТОВ</w:t>
      </w:r>
    </w:p>
    <w:tbl>
      <w:tblPr>
        <w:tblW w:w="10377" w:type="dxa"/>
        <w:tblInd w:w="108" w:type="dxa"/>
        <w:tblLayout w:type="fixed"/>
        <w:tblLook w:val="04A0" w:firstRow="1" w:lastRow="0" w:firstColumn="1" w:lastColumn="0" w:noHBand="0" w:noVBand="1"/>
      </w:tblPr>
      <w:tblGrid>
        <w:gridCol w:w="567"/>
        <w:gridCol w:w="7684"/>
        <w:gridCol w:w="2126"/>
      </w:tblGrid>
      <w:tr w:rsidR="0018772A" w:rsidRPr="00577438" w:rsidTr="0018772A">
        <w:trPr>
          <w:trHeight w:val="60"/>
        </w:trPr>
        <w:tc>
          <w:tcPr>
            <w:tcW w:w="567" w:type="dxa"/>
            <w:tcBorders>
              <w:top w:val="single" w:sz="4" w:space="0" w:color="000000"/>
              <w:left w:val="single" w:sz="4" w:space="0" w:color="000000"/>
              <w:bottom w:val="single" w:sz="4" w:space="0" w:color="000000"/>
              <w:right w:val="nil"/>
            </w:tcBorders>
            <w:hideMark/>
          </w:tcPr>
          <w:p w:rsidR="0018772A" w:rsidRPr="00577438" w:rsidRDefault="0018772A" w:rsidP="004E7AAF">
            <w:pPr>
              <w:snapToGrid w:val="0"/>
              <w:spacing w:after="0" w:line="240" w:lineRule="auto"/>
              <w:rPr>
                <w:rFonts w:ascii="Times New Roman" w:hAnsi="Times New Roman" w:cs="Times New Roman"/>
                <w:b/>
                <w:color w:val="000000"/>
                <w:sz w:val="20"/>
                <w:szCs w:val="20"/>
              </w:rPr>
            </w:pPr>
            <w:r w:rsidRPr="00577438">
              <w:rPr>
                <w:rFonts w:ascii="Times New Roman" w:hAnsi="Times New Roman" w:cs="Times New Roman"/>
                <w:b/>
                <w:color w:val="000000"/>
                <w:sz w:val="20"/>
                <w:szCs w:val="20"/>
              </w:rPr>
              <w:t>№ п/п</w:t>
            </w:r>
          </w:p>
        </w:tc>
        <w:tc>
          <w:tcPr>
            <w:tcW w:w="7684" w:type="dxa"/>
            <w:tcBorders>
              <w:top w:val="single" w:sz="4" w:space="0" w:color="000000"/>
              <w:left w:val="single" w:sz="4" w:space="0" w:color="000000"/>
              <w:bottom w:val="single" w:sz="4" w:space="0" w:color="000000"/>
              <w:right w:val="nil"/>
            </w:tcBorders>
            <w:hideMark/>
          </w:tcPr>
          <w:p w:rsidR="0018772A" w:rsidRDefault="0018772A" w:rsidP="004E7AAF">
            <w:pPr>
              <w:snapToGrid w:val="0"/>
              <w:spacing w:after="0" w:line="240" w:lineRule="auto"/>
              <w:jc w:val="center"/>
              <w:rPr>
                <w:rFonts w:ascii="Times New Roman" w:hAnsi="Times New Roman" w:cs="Times New Roman"/>
                <w:b/>
                <w:color w:val="000000"/>
                <w:sz w:val="20"/>
                <w:szCs w:val="20"/>
              </w:rPr>
            </w:pPr>
            <w:r w:rsidRPr="00577438">
              <w:rPr>
                <w:rFonts w:ascii="Times New Roman" w:hAnsi="Times New Roman" w:cs="Times New Roman"/>
                <w:b/>
                <w:color w:val="000000"/>
                <w:sz w:val="20"/>
                <w:szCs w:val="20"/>
              </w:rPr>
              <w:t>Наименование документа и формы</w:t>
            </w:r>
            <w:r>
              <w:rPr>
                <w:rFonts w:ascii="Times New Roman" w:hAnsi="Times New Roman" w:cs="Times New Roman"/>
                <w:b/>
                <w:color w:val="000000"/>
                <w:sz w:val="20"/>
                <w:szCs w:val="20"/>
              </w:rPr>
              <w:t xml:space="preserve"> </w:t>
            </w:r>
          </w:p>
          <w:p w:rsidR="0018772A" w:rsidRPr="00577438" w:rsidRDefault="0018772A" w:rsidP="004E7AAF">
            <w:pPr>
              <w:snapToGri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r w:rsidRPr="00577438">
              <w:rPr>
                <w:rFonts w:ascii="Times New Roman" w:hAnsi="Times New Roman" w:cs="Times New Roman"/>
                <w:color w:val="000000"/>
                <w:sz w:val="20"/>
                <w:szCs w:val="20"/>
              </w:rPr>
              <w:t>Каждый документ должен перечисляться в отдельной ячейке таблицы</w:t>
            </w:r>
            <w:r>
              <w:rPr>
                <w:rFonts w:ascii="Times New Roman" w:hAnsi="Times New Roman" w:cs="Times New Roman"/>
                <w:color w:val="000000"/>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r w:rsidRPr="00577438">
              <w:rPr>
                <w:rFonts w:ascii="Times New Roman" w:hAnsi="Times New Roman" w:cs="Times New Roman"/>
                <w:b/>
                <w:color w:val="000000"/>
                <w:sz w:val="20"/>
                <w:szCs w:val="20"/>
              </w:rPr>
              <w:t xml:space="preserve">Количество </w:t>
            </w:r>
            <w:r>
              <w:rPr>
                <w:rFonts w:ascii="Times New Roman" w:hAnsi="Times New Roman" w:cs="Times New Roman"/>
                <w:b/>
                <w:color w:val="000000"/>
                <w:sz w:val="20"/>
                <w:szCs w:val="20"/>
              </w:rPr>
              <w:t>вложенных файлов</w:t>
            </w:r>
            <w:r w:rsidRPr="00577438">
              <w:rPr>
                <w:rFonts w:ascii="Times New Roman" w:hAnsi="Times New Roman" w:cs="Times New Roman"/>
                <w:color w:val="000000"/>
                <w:sz w:val="20"/>
                <w:szCs w:val="20"/>
              </w:rPr>
              <w:t xml:space="preserve"> </w:t>
            </w:r>
          </w:p>
        </w:tc>
      </w:tr>
      <w:tr w:rsidR="0018772A" w:rsidRPr="00577438" w:rsidTr="0018772A">
        <w:tc>
          <w:tcPr>
            <w:tcW w:w="567" w:type="dxa"/>
            <w:tcBorders>
              <w:top w:val="single" w:sz="4" w:space="0" w:color="000000"/>
              <w:left w:val="single" w:sz="4" w:space="0" w:color="000000"/>
              <w:bottom w:val="single" w:sz="4" w:space="0" w:color="000000"/>
              <w:right w:val="nil"/>
            </w:tcBorders>
            <w:vAlign w:val="center"/>
          </w:tcPr>
          <w:p w:rsidR="0018772A" w:rsidRPr="00577438" w:rsidRDefault="0018772A" w:rsidP="004E7AAF">
            <w:pPr>
              <w:numPr>
                <w:ilvl w:val="0"/>
                <w:numId w:val="3"/>
              </w:numPr>
              <w:suppressAutoHyphens/>
              <w:snapToGrid w:val="0"/>
              <w:spacing w:after="0" w:line="240" w:lineRule="auto"/>
              <w:jc w:val="center"/>
              <w:rPr>
                <w:rFonts w:ascii="Times New Roman" w:hAnsi="Times New Roman" w:cs="Times New Roman"/>
                <w:color w:val="000000"/>
                <w:sz w:val="20"/>
                <w:szCs w:val="20"/>
              </w:rPr>
            </w:pPr>
          </w:p>
        </w:tc>
        <w:tc>
          <w:tcPr>
            <w:tcW w:w="7684" w:type="dxa"/>
            <w:tcBorders>
              <w:top w:val="single" w:sz="4" w:space="0" w:color="000000"/>
              <w:left w:val="single" w:sz="4" w:space="0" w:color="000000"/>
              <w:bottom w:val="single" w:sz="4" w:space="0" w:color="000000"/>
              <w:right w:val="nil"/>
            </w:tcBorders>
          </w:tcPr>
          <w:p w:rsidR="0018772A" w:rsidRPr="00577438" w:rsidRDefault="0018772A" w:rsidP="004E7AAF">
            <w:pPr>
              <w:snapToGrid w:val="0"/>
              <w:spacing w:after="0" w:line="240" w:lineRule="auto"/>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r w:rsidR="0018772A" w:rsidRPr="00577438" w:rsidTr="0018772A">
        <w:tc>
          <w:tcPr>
            <w:tcW w:w="567" w:type="dxa"/>
            <w:tcBorders>
              <w:top w:val="single" w:sz="4" w:space="0" w:color="000000"/>
              <w:left w:val="single" w:sz="4" w:space="0" w:color="000000"/>
              <w:bottom w:val="single" w:sz="4" w:space="0" w:color="000000"/>
              <w:right w:val="nil"/>
            </w:tcBorders>
            <w:vAlign w:val="center"/>
          </w:tcPr>
          <w:p w:rsidR="0018772A" w:rsidRPr="00577438" w:rsidRDefault="0018772A" w:rsidP="004E7AAF">
            <w:pPr>
              <w:numPr>
                <w:ilvl w:val="0"/>
                <w:numId w:val="3"/>
              </w:numPr>
              <w:suppressAutoHyphens/>
              <w:snapToGrid w:val="0"/>
              <w:spacing w:after="0" w:line="240" w:lineRule="auto"/>
              <w:jc w:val="center"/>
              <w:rPr>
                <w:rFonts w:ascii="Times New Roman" w:hAnsi="Times New Roman" w:cs="Times New Roman"/>
                <w:color w:val="000000"/>
                <w:sz w:val="20"/>
                <w:szCs w:val="20"/>
              </w:rPr>
            </w:pPr>
          </w:p>
        </w:tc>
        <w:tc>
          <w:tcPr>
            <w:tcW w:w="7684" w:type="dxa"/>
            <w:tcBorders>
              <w:top w:val="single" w:sz="4" w:space="0" w:color="000000"/>
              <w:left w:val="single" w:sz="4" w:space="0" w:color="000000"/>
              <w:bottom w:val="single" w:sz="4" w:space="0" w:color="000000"/>
              <w:right w:val="nil"/>
            </w:tcBorders>
          </w:tcPr>
          <w:p w:rsidR="0018772A" w:rsidRPr="00577438" w:rsidRDefault="0018772A" w:rsidP="004E7AAF">
            <w:pPr>
              <w:snapToGrid w:val="0"/>
              <w:spacing w:after="0" w:line="240" w:lineRule="auto"/>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r w:rsidR="0018772A" w:rsidRPr="00577438" w:rsidTr="0018772A">
        <w:tc>
          <w:tcPr>
            <w:tcW w:w="567" w:type="dxa"/>
            <w:tcBorders>
              <w:top w:val="single" w:sz="4" w:space="0" w:color="000000"/>
              <w:left w:val="single" w:sz="4" w:space="0" w:color="000000"/>
              <w:bottom w:val="single" w:sz="4" w:space="0" w:color="000000"/>
              <w:right w:val="nil"/>
            </w:tcBorders>
            <w:vAlign w:val="center"/>
          </w:tcPr>
          <w:p w:rsidR="0018772A" w:rsidRPr="00577438" w:rsidRDefault="0018772A" w:rsidP="004E7AAF">
            <w:pPr>
              <w:numPr>
                <w:ilvl w:val="0"/>
                <w:numId w:val="3"/>
              </w:numPr>
              <w:suppressAutoHyphens/>
              <w:snapToGrid w:val="0"/>
              <w:spacing w:after="0" w:line="240" w:lineRule="auto"/>
              <w:jc w:val="center"/>
              <w:rPr>
                <w:rFonts w:ascii="Times New Roman" w:hAnsi="Times New Roman" w:cs="Times New Roman"/>
                <w:color w:val="000000"/>
                <w:sz w:val="20"/>
                <w:szCs w:val="20"/>
              </w:rPr>
            </w:pPr>
          </w:p>
        </w:tc>
        <w:tc>
          <w:tcPr>
            <w:tcW w:w="7684" w:type="dxa"/>
            <w:tcBorders>
              <w:top w:val="single" w:sz="4" w:space="0" w:color="000000"/>
              <w:left w:val="single" w:sz="4" w:space="0" w:color="000000"/>
              <w:bottom w:val="single" w:sz="4" w:space="0" w:color="000000"/>
              <w:right w:val="nil"/>
            </w:tcBorders>
          </w:tcPr>
          <w:p w:rsidR="0018772A" w:rsidRPr="00577438" w:rsidRDefault="0018772A" w:rsidP="004E7AAF">
            <w:pPr>
              <w:snapToGrid w:val="0"/>
              <w:spacing w:after="0" w:line="240" w:lineRule="auto"/>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r w:rsidR="0018772A" w:rsidRPr="00577438" w:rsidTr="0018772A">
        <w:tc>
          <w:tcPr>
            <w:tcW w:w="567" w:type="dxa"/>
            <w:tcBorders>
              <w:top w:val="single" w:sz="4" w:space="0" w:color="000000"/>
              <w:left w:val="single" w:sz="4" w:space="0" w:color="000000"/>
              <w:bottom w:val="single" w:sz="4" w:space="0" w:color="000000"/>
              <w:right w:val="nil"/>
            </w:tcBorders>
            <w:vAlign w:val="center"/>
          </w:tcPr>
          <w:p w:rsidR="0018772A" w:rsidRPr="00577438" w:rsidRDefault="0018772A" w:rsidP="004E7AAF">
            <w:pPr>
              <w:numPr>
                <w:ilvl w:val="0"/>
                <w:numId w:val="3"/>
              </w:numPr>
              <w:suppressAutoHyphens/>
              <w:snapToGrid w:val="0"/>
              <w:spacing w:after="0" w:line="240" w:lineRule="auto"/>
              <w:jc w:val="center"/>
              <w:rPr>
                <w:rFonts w:ascii="Times New Roman" w:hAnsi="Times New Roman" w:cs="Times New Roman"/>
                <w:color w:val="000000"/>
                <w:sz w:val="20"/>
                <w:szCs w:val="20"/>
              </w:rPr>
            </w:pPr>
          </w:p>
        </w:tc>
        <w:tc>
          <w:tcPr>
            <w:tcW w:w="7684" w:type="dxa"/>
            <w:tcBorders>
              <w:top w:val="single" w:sz="4" w:space="0" w:color="000000"/>
              <w:left w:val="single" w:sz="4" w:space="0" w:color="000000"/>
              <w:bottom w:val="single" w:sz="4" w:space="0" w:color="000000"/>
              <w:right w:val="nil"/>
            </w:tcBorders>
          </w:tcPr>
          <w:p w:rsidR="0018772A" w:rsidRPr="00577438" w:rsidRDefault="0018772A" w:rsidP="004E7AAF">
            <w:pPr>
              <w:snapToGrid w:val="0"/>
              <w:spacing w:after="0" w:line="240" w:lineRule="auto"/>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r w:rsidR="0018772A" w:rsidRPr="00577438" w:rsidTr="0018772A">
        <w:tc>
          <w:tcPr>
            <w:tcW w:w="567" w:type="dxa"/>
            <w:tcBorders>
              <w:top w:val="single" w:sz="4" w:space="0" w:color="000000"/>
              <w:left w:val="single" w:sz="4" w:space="0" w:color="000000"/>
              <w:bottom w:val="single" w:sz="4" w:space="0" w:color="000000"/>
              <w:right w:val="nil"/>
            </w:tcBorders>
            <w:vAlign w:val="center"/>
          </w:tcPr>
          <w:p w:rsidR="0018772A" w:rsidRPr="00577438" w:rsidRDefault="0018772A" w:rsidP="004E7AAF">
            <w:pPr>
              <w:numPr>
                <w:ilvl w:val="0"/>
                <w:numId w:val="3"/>
              </w:numPr>
              <w:suppressAutoHyphens/>
              <w:snapToGrid w:val="0"/>
              <w:spacing w:after="0" w:line="240" w:lineRule="auto"/>
              <w:jc w:val="center"/>
              <w:rPr>
                <w:rFonts w:ascii="Times New Roman" w:hAnsi="Times New Roman" w:cs="Times New Roman"/>
                <w:color w:val="000000"/>
                <w:sz w:val="20"/>
                <w:szCs w:val="20"/>
              </w:rPr>
            </w:pPr>
          </w:p>
        </w:tc>
        <w:tc>
          <w:tcPr>
            <w:tcW w:w="7684" w:type="dxa"/>
            <w:tcBorders>
              <w:top w:val="single" w:sz="4" w:space="0" w:color="000000"/>
              <w:left w:val="single" w:sz="4" w:space="0" w:color="000000"/>
              <w:bottom w:val="single" w:sz="4" w:space="0" w:color="000000"/>
              <w:right w:val="nil"/>
            </w:tcBorders>
          </w:tcPr>
          <w:p w:rsidR="0018772A" w:rsidRPr="00577438" w:rsidRDefault="0018772A" w:rsidP="004E7AAF">
            <w:pPr>
              <w:snapToGrid w:val="0"/>
              <w:spacing w:after="0" w:line="240" w:lineRule="auto"/>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r w:rsidR="0018772A" w:rsidRPr="00577438" w:rsidTr="0018772A">
        <w:tc>
          <w:tcPr>
            <w:tcW w:w="567" w:type="dxa"/>
            <w:tcBorders>
              <w:top w:val="single" w:sz="4" w:space="0" w:color="000000"/>
              <w:left w:val="single" w:sz="4" w:space="0" w:color="000000"/>
              <w:bottom w:val="single" w:sz="4" w:space="0" w:color="000000"/>
              <w:right w:val="nil"/>
            </w:tcBorders>
            <w:vAlign w:val="center"/>
          </w:tcPr>
          <w:p w:rsidR="0018772A" w:rsidRPr="00577438" w:rsidRDefault="0018772A" w:rsidP="004E7AAF">
            <w:pPr>
              <w:numPr>
                <w:ilvl w:val="0"/>
                <w:numId w:val="3"/>
              </w:numPr>
              <w:suppressAutoHyphens/>
              <w:snapToGrid w:val="0"/>
              <w:spacing w:after="0" w:line="240" w:lineRule="auto"/>
              <w:jc w:val="center"/>
              <w:rPr>
                <w:rFonts w:ascii="Times New Roman" w:hAnsi="Times New Roman" w:cs="Times New Roman"/>
                <w:color w:val="000000"/>
                <w:sz w:val="20"/>
                <w:szCs w:val="20"/>
              </w:rPr>
            </w:pPr>
          </w:p>
        </w:tc>
        <w:tc>
          <w:tcPr>
            <w:tcW w:w="7684" w:type="dxa"/>
            <w:tcBorders>
              <w:top w:val="single" w:sz="4" w:space="0" w:color="000000"/>
              <w:left w:val="single" w:sz="4" w:space="0" w:color="000000"/>
              <w:bottom w:val="single" w:sz="4" w:space="0" w:color="000000"/>
              <w:right w:val="nil"/>
            </w:tcBorders>
          </w:tcPr>
          <w:p w:rsidR="0018772A" w:rsidRPr="00577438" w:rsidRDefault="0018772A" w:rsidP="004E7AAF">
            <w:pPr>
              <w:snapToGrid w:val="0"/>
              <w:spacing w:after="0" w:line="240" w:lineRule="auto"/>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r w:rsidR="0018772A" w:rsidRPr="00577438" w:rsidTr="0018772A">
        <w:tc>
          <w:tcPr>
            <w:tcW w:w="8251" w:type="dxa"/>
            <w:gridSpan w:val="2"/>
            <w:tcBorders>
              <w:top w:val="single" w:sz="4" w:space="0" w:color="000000"/>
              <w:left w:val="single" w:sz="4" w:space="0" w:color="000000"/>
              <w:bottom w:val="single" w:sz="4" w:space="0" w:color="000000"/>
              <w:right w:val="nil"/>
            </w:tcBorders>
            <w:hideMark/>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r w:rsidRPr="00577438">
              <w:rPr>
                <w:rFonts w:ascii="Times New Roman" w:hAnsi="Times New Roman" w:cs="Times New Roman"/>
                <w:color w:val="000000"/>
                <w:sz w:val="20"/>
                <w:szCs w:val="20"/>
              </w:rPr>
              <w:t>Итого страниц</w:t>
            </w:r>
          </w:p>
        </w:tc>
        <w:tc>
          <w:tcPr>
            <w:tcW w:w="2126" w:type="dxa"/>
            <w:tcBorders>
              <w:top w:val="single" w:sz="4" w:space="0" w:color="000000"/>
              <w:left w:val="single" w:sz="4" w:space="0" w:color="000000"/>
              <w:bottom w:val="single" w:sz="4" w:space="0" w:color="000000"/>
              <w:right w:val="single" w:sz="4" w:space="0" w:color="000000"/>
            </w:tcBorders>
            <w:vAlign w:val="center"/>
          </w:tcPr>
          <w:p w:rsidR="0018772A" w:rsidRPr="00577438" w:rsidRDefault="0018772A" w:rsidP="004E7AAF">
            <w:pPr>
              <w:snapToGrid w:val="0"/>
              <w:spacing w:after="0" w:line="240" w:lineRule="auto"/>
              <w:jc w:val="center"/>
              <w:rPr>
                <w:rFonts w:ascii="Times New Roman" w:hAnsi="Times New Roman" w:cs="Times New Roman"/>
                <w:color w:val="000000"/>
                <w:sz w:val="20"/>
                <w:szCs w:val="20"/>
              </w:rPr>
            </w:pPr>
          </w:p>
        </w:tc>
      </w:tr>
    </w:tbl>
    <w:p w:rsidR="0018772A" w:rsidRPr="00577438" w:rsidRDefault="0018772A" w:rsidP="004E7AAF">
      <w:pPr>
        <w:spacing w:after="0" w:line="240" w:lineRule="auto"/>
        <w:rPr>
          <w:rFonts w:ascii="Times New Roman" w:hAnsi="Times New Roman" w:cs="Times New Roman"/>
          <w:color w:val="000000"/>
          <w:sz w:val="20"/>
          <w:szCs w:val="20"/>
        </w:rPr>
      </w:pPr>
      <w:r w:rsidRPr="00577438">
        <w:rPr>
          <w:rFonts w:ascii="Times New Roman" w:hAnsi="Times New Roman" w:cs="Times New Roman"/>
          <w:color w:val="000000"/>
          <w:sz w:val="20"/>
          <w:szCs w:val="20"/>
        </w:rPr>
        <w:t>__________________</w:t>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t>____________</w:t>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t>__________________</w:t>
      </w:r>
    </w:p>
    <w:p w:rsidR="0018772A" w:rsidRPr="00577438" w:rsidRDefault="0018772A" w:rsidP="004E7AAF">
      <w:pPr>
        <w:spacing w:after="0" w:line="240" w:lineRule="auto"/>
        <w:rPr>
          <w:rFonts w:ascii="Times New Roman" w:hAnsi="Times New Roman" w:cs="Times New Roman"/>
          <w:color w:val="000000"/>
          <w:sz w:val="20"/>
          <w:szCs w:val="20"/>
        </w:rPr>
      </w:pPr>
      <w:r w:rsidRPr="00577438">
        <w:rPr>
          <w:rFonts w:ascii="Times New Roman" w:hAnsi="Times New Roman" w:cs="Times New Roman"/>
          <w:color w:val="000000"/>
          <w:sz w:val="20"/>
          <w:szCs w:val="20"/>
        </w:rPr>
        <w:t xml:space="preserve">(руководитель, представитель                      </w:t>
      </w:r>
      <w:proofErr w:type="gramStart"/>
      <w:r w:rsidRPr="00577438">
        <w:rPr>
          <w:rFonts w:ascii="Times New Roman" w:hAnsi="Times New Roman" w:cs="Times New Roman"/>
          <w:color w:val="000000"/>
          <w:sz w:val="20"/>
          <w:szCs w:val="20"/>
        </w:rPr>
        <w:t xml:space="preserve">   (</w:t>
      </w:r>
      <w:proofErr w:type="gramEnd"/>
      <w:r w:rsidRPr="00577438">
        <w:rPr>
          <w:rFonts w:ascii="Times New Roman" w:hAnsi="Times New Roman" w:cs="Times New Roman"/>
          <w:color w:val="000000"/>
          <w:sz w:val="20"/>
          <w:szCs w:val="20"/>
        </w:rPr>
        <w:t>подпись)</w:t>
      </w:r>
      <w:r w:rsidRPr="00577438">
        <w:rPr>
          <w:rFonts w:ascii="Times New Roman" w:hAnsi="Times New Roman" w:cs="Times New Roman"/>
          <w:color w:val="000000"/>
          <w:sz w:val="20"/>
          <w:szCs w:val="20"/>
        </w:rPr>
        <w:tab/>
        <w:t xml:space="preserve">                              (инициалы, фамилия)</w:t>
      </w:r>
    </w:p>
    <w:p w:rsidR="0018772A" w:rsidRPr="00577438" w:rsidRDefault="0018772A" w:rsidP="004E7AAF">
      <w:pPr>
        <w:spacing w:after="0" w:line="240" w:lineRule="auto"/>
        <w:rPr>
          <w:rFonts w:ascii="Times New Roman" w:hAnsi="Times New Roman" w:cs="Times New Roman"/>
          <w:color w:val="000000"/>
          <w:sz w:val="20"/>
          <w:szCs w:val="20"/>
        </w:rPr>
      </w:pPr>
      <w:r w:rsidRPr="00577438">
        <w:rPr>
          <w:rFonts w:ascii="Times New Roman" w:hAnsi="Times New Roman" w:cs="Times New Roman"/>
          <w:color w:val="000000"/>
          <w:sz w:val="20"/>
          <w:szCs w:val="20"/>
        </w:rPr>
        <w:t xml:space="preserve"> участника)</w:t>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p>
    <w:p w:rsidR="0018772A" w:rsidRPr="00577438" w:rsidRDefault="0018772A" w:rsidP="004E7AAF">
      <w:pPr>
        <w:spacing w:after="0" w:line="240" w:lineRule="auto"/>
        <w:rPr>
          <w:rFonts w:ascii="Times New Roman" w:hAnsi="Times New Roman" w:cs="Times New Roman"/>
          <w:color w:val="000000"/>
          <w:sz w:val="20"/>
          <w:szCs w:val="20"/>
        </w:rPr>
      </w:pP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r>
      <w:r w:rsidRPr="00577438">
        <w:rPr>
          <w:rFonts w:ascii="Times New Roman" w:hAnsi="Times New Roman" w:cs="Times New Roman"/>
          <w:color w:val="000000"/>
          <w:sz w:val="20"/>
          <w:szCs w:val="20"/>
        </w:rPr>
        <w:tab/>
        <w:t xml:space="preserve"> М.П.</w:t>
      </w:r>
    </w:p>
    <w:p w:rsidR="0018772A" w:rsidRPr="00577438" w:rsidRDefault="0018772A" w:rsidP="004E7AAF">
      <w:pPr>
        <w:pStyle w:val="a9"/>
        <w:spacing w:after="0" w:line="240" w:lineRule="auto"/>
        <w:ind w:left="1080"/>
        <w:jc w:val="both"/>
        <w:rPr>
          <w:rFonts w:ascii="Times New Roman" w:hAnsi="Times New Roman" w:cs="Times New Roman"/>
          <w:snapToGrid w:val="0"/>
          <w:sz w:val="20"/>
          <w:szCs w:val="20"/>
        </w:rPr>
      </w:pPr>
    </w:p>
    <w:p w:rsidR="00DE4EEE" w:rsidRPr="00D85976" w:rsidRDefault="00DE4EEE" w:rsidP="004E7AAF">
      <w:pPr>
        <w:spacing w:after="0" w:line="240" w:lineRule="auto"/>
        <w:jc w:val="both"/>
        <w:rPr>
          <w:rFonts w:ascii="Times New Roman" w:hAnsi="Times New Roman" w:cs="Times New Roman"/>
          <w:b/>
          <w:snapToGrid w:val="0"/>
          <w:sz w:val="18"/>
          <w:szCs w:val="18"/>
        </w:rPr>
      </w:pPr>
      <w:r w:rsidRPr="00D85976">
        <w:rPr>
          <w:rFonts w:ascii="Times New Roman" w:hAnsi="Times New Roman" w:cs="Times New Roman"/>
          <w:b/>
          <w:snapToGrid w:val="0"/>
          <w:sz w:val="18"/>
          <w:szCs w:val="18"/>
        </w:rPr>
        <w:t>Инструкции по заполнению:</w:t>
      </w:r>
    </w:p>
    <w:p w:rsidR="00B72444" w:rsidRPr="00D85976" w:rsidRDefault="00B72444" w:rsidP="004E7AAF">
      <w:pPr>
        <w:pStyle w:val="a9"/>
        <w:numPr>
          <w:ilvl w:val="0"/>
          <w:numId w:val="2"/>
        </w:numPr>
        <w:spacing w:after="0" w:line="240" w:lineRule="auto"/>
        <w:ind w:left="709" w:hanging="283"/>
        <w:jc w:val="both"/>
        <w:rPr>
          <w:rFonts w:ascii="Times New Roman" w:hAnsi="Times New Roman" w:cs="Times New Roman"/>
          <w:snapToGrid w:val="0"/>
          <w:sz w:val="18"/>
          <w:szCs w:val="18"/>
        </w:rPr>
      </w:pPr>
      <w:r w:rsidRPr="00D85976">
        <w:rPr>
          <w:rFonts w:ascii="Times New Roman" w:hAnsi="Times New Roman" w:cs="Times New Roman"/>
          <w:snapToGrid w:val="0"/>
          <w:sz w:val="18"/>
          <w:szCs w:val="18"/>
        </w:rPr>
        <w:lastRenderedPageBreak/>
        <w:t>Участники должны заполнить приведенные выше таблицы по всем позициям. В случае отсутствия каких-либо данных указать слово «нет».</w:t>
      </w:r>
    </w:p>
    <w:p w:rsidR="0018772A" w:rsidRDefault="00B72444" w:rsidP="004E7AAF">
      <w:pPr>
        <w:pStyle w:val="a9"/>
        <w:numPr>
          <w:ilvl w:val="0"/>
          <w:numId w:val="2"/>
        </w:numPr>
        <w:spacing w:after="0" w:line="240" w:lineRule="auto"/>
        <w:ind w:left="709" w:hanging="283"/>
        <w:jc w:val="both"/>
        <w:rPr>
          <w:rFonts w:ascii="Times New Roman" w:hAnsi="Times New Roman" w:cs="Times New Roman"/>
          <w:color w:val="000000"/>
          <w:sz w:val="18"/>
          <w:szCs w:val="18"/>
        </w:rPr>
      </w:pPr>
      <w:r w:rsidRPr="00D85976">
        <w:rPr>
          <w:rFonts w:ascii="Times New Roman" w:hAnsi="Times New Roman" w:cs="Times New Roman"/>
          <w:i/>
          <w:color w:val="000000"/>
          <w:sz w:val="18"/>
          <w:szCs w:val="18"/>
        </w:rPr>
        <w:t>У</w:t>
      </w:r>
      <w:r w:rsidRPr="00D85976">
        <w:rPr>
          <w:rFonts w:ascii="Times New Roman" w:hAnsi="Times New Roman" w:cs="Times New Roman"/>
          <w:color w:val="000000"/>
          <w:sz w:val="18"/>
          <w:szCs w:val="18"/>
        </w:rPr>
        <w:t>частник заполняет формы и прикладывает документы для подтверждения своих квалификационных навыков, которые обозначены в документации.</w:t>
      </w:r>
    </w:p>
    <w:p w:rsidR="0018772A" w:rsidRPr="0018772A" w:rsidRDefault="00B72444" w:rsidP="004E7AAF">
      <w:pPr>
        <w:pStyle w:val="a9"/>
        <w:numPr>
          <w:ilvl w:val="0"/>
          <w:numId w:val="2"/>
        </w:numPr>
        <w:spacing w:after="0" w:line="240" w:lineRule="auto"/>
        <w:ind w:left="709" w:hanging="283"/>
        <w:jc w:val="both"/>
        <w:rPr>
          <w:rFonts w:ascii="Times New Roman" w:hAnsi="Times New Roman" w:cs="Times New Roman"/>
          <w:color w:val="000000"/>
          <w:sz w:val="18"/>
          <w:szCs w:val="18"/>
        </w:rPr>
      </w:pPr>
      <w:r w:rsidRPr="0018772A">
        <w:rPr>
          <w:rFonts w:ascii="Times New Roman" w:hAnsi="Times New Roman" w:cs="Times New Roman"/>
          <w:snapToGrid w:val="0"/>
          <w:sz w:val="18"/>
          <w:szCs w:val="18"/>
        </w:rPr>
        <w:t>Заявка должна быть подписана и скреплена печатью (при наличии).</w:t>
      </w:r>
      <w:bookmarkStart w:id="5" w:name="_Hlk75193749"/>
      <w:r w:rsidR="0018772A" w:rsidRPr="0018772A">
        <w:rPr>
          <w:rFonts w:ascii="Times New Roman" w:hAnsi="Times New Roman" w:cs="Times New Roman"/>
          <w:snapToGrid w:val="0"/>
          <w:sz w:val="18"/>
          <w:szCs w:val="18"/>
        </w:rPr>
        <w:t xml:space="preserve"> Заявка может быть подписана в электронной форме без графической подписи, если электронная подпись принадлежит генеральному директору, а также, если электронная подпись принадлежит сотруднику, имеющему право подписи по доверенности, то с приложением соответствующей доверенности. Вместо слов «место печати» участник пишет слова «подписано электронной подписью»</w:t>
      </w:r>
    </w:p>
    <w:p w:rsidR="00C159D4" w:rsidRPr="00C159D4" w:rsidRDefault="0018772A" w:rsidP="004E7AAF">
      <w:pPr>
        <w:pStyle w:val="a9"/>
        <w:numPr>
          <w:ilvl w:val="0"/>
          <w:numId w:val="2"/>
        </w:numPr>
        <w:spacing w:after="0" w:line="240" w:lineRule="auto"/>
        <w:ind w:left="709" w:hanging="283"/>
        <w:jc w:val="both"/>
        <w:rPr>
          <w:rFonts w:ascii="Times New Roman" w:hAnsi="Times New Roman" w:cs="Times New Roman"/>
          <w:snapToGrid w:val="0"/>
          <w:sz w:val="18"/>
          <w:szCs w:val="18"/>
        </w:rPr>
      </w:pPr>
      <w:r>
        <w:rPr>
          <w:rFonts w:ascii="Times New Roman" w:hAnsi="Times New Roman" w:cs="Times New Roman"/>
          <w:b/>
          <w:snapToGrid w:val="0"/>
          <w:color w:val="7030A0"/>
          <w:sz w:val="20"/>
          <w:szCs w:val="20"/>
        </w:rPr>
        <w:t>Заявка</w:t>
      </w:r>
      <w:r w:rsidR="00C159D4" w:rsidRPr="00C159D4">
        <w:rPr>
          <w:rFonts w:ascii="Times New Roman" w:hAnsi="Times New Roman" w:cs="Times New Roman"/>
          <w:b/>
          <w:snapToGrid w:val="0"/>
          <w:color w:val="7030A0"/>
          <w:sz w:val="20"/>
          <w:szCs w:val="20"/>
        </w:rPr>
        <w:t xml:space="preserve"> должн</w:t>
      </w:r>
      <w:r>
        <w:rPr>
          <w:rFonts w:ascii="Times New Roman" w:hAnsi="Times New Roman" w:cs="Times New Roman"/>
          <w:b/>
          <w:snapToGrid w:val="0"/>
          <w:color w:val="7030A0"/>
          <w:sz w:val="20"/>
          <w:szCs w:val="20"/>
        </w:rPr>
        <w:t>а</w:t>
      </w:r>
      <w:r w:rsidR="00C159D4" w:rsidRPr="00C159D4">
        <w:rPr>
          <w:rFonts w:ascii="Times New Roman" w:hAnsi="Times New Roman" w:cs="Times New Roman"/>
          <w:b/>
          <w:snapToGrid w:val="0"/>
          <w:color w:val="7030A0"/>
          <w:sz w:val="20"/>
          <w:szCs w:val="20"/>
        </w:rPr>
        <w:t xml:space="preserve"> быть продублирован</w:t>
      </w:r>
      <w:r>
        <w:rPr>
          <w:rFonts w:ascii="Times New Roman" w:hAnsi="Times New Roman" w:cs="Times New Roman"/>
          <w:b/>
          <w:snapToGrid w:val="0"/>
          <w:color w:val="7030A0"/>
          <w:sz w:val="20"/>
          <w:szCs w:val="20"/>
        </w:rPr>
        <w:t>а</w:t>
      </w:r>
      <w:r w:rsidR="00C159D4" w:rsidRPr="00C159D4">
        <w:rPr>
          <w:rFonts w:ascii="Times New Roman" w:hAnsi="Times New Roman" w:cs="Times New Roman"/>
          <w:b/>
          <w:snapToGrid w:val="0"/>
          <w:color w:val="7030A0"/>
          <w:sz w:val="20"/>
          <w:szCs w:val="20"/>
        </w:rPr>
        <w:t xml:space="preserve"> в редактируемом формате (</w:t>
      </w:r>
      <w:proofErr w:type="spellStart"/>
      <w:r w:rsidR="00C159D4" w:rsidRPr="00C159D4">
        <w:rPr>
          <w:rFonts w:ascii="Times New Roman" w:hAnsi="Times New Roman" w:cs="Times New Roman"/>
          <w:b/>
          <w:snapToGrid w:val="0"/>
          <w:color w:val="7030A0"/>
          <w:sz w:val="20"/>
          <w:szCs w:val="20"/>
        </w:rPr>
        <w:t>doc</w:t>
      </w:r>
      <w:proofErr w:type="spellEnd"/>
      <w:r w:rsidR="00C159D4" w:rsidRPr="00C159D4">
        <w:rPr>
          <w:rFonts w:ascii="Times New Roman" w:hAnsi="Times New Roman" w:cs="Times New Roman"/>
          <w:b/>
          <w:snapToGrid w:val="0"/>
          <w:color w:val="7030A0"/>
          <w:sz w:val="20"/>
          <w:szCs w:val="20"/>
        </w:rPr>
        <w:t xml:space="preserve"> или </w:t>
      </w:r>
      <w:proofErr w:type="spellStart"/>
      <w:r w:rsidR="00C159D4" w:rsidRPr="00C159D4">
        <w:rPr>
          <w:rFonts w:ascii="Times New Roman" w:hAnsi="Times New Roman" w:cs="Times New Roman"/>
          <w:b/>
          <w:snapToGrid w:val="0"/>
          <w:color w:val="7030A0"/>
          <w:sz w:val="20"/>
          <w:szCs w:val="20"/>
        </w:rPr>
        <w:t>xls</w:t>
      </w:r>
      <w:proofErr w:type="spellEnd"/>
      <w:r w:rsidR="00C159D4" w:rsidRPr="00C159D4">
        <w:rPr>
          <w:rFonts w:ascii="Times New Roman" w:hAnsi="Times New Roman" w:cs="Times New Roman"/>
          <w:b/>
          <w:snapToGrid w:val="0"/>
          <w:color w:val="7030A0"/>
          <w:sz w:val="20"/>
          <w:szCs w:val="20"/>
        </w:rPr>
        <w:t>)</w:t>
      </w:r>
    </w:p>
    <w:bookmarkEnd w:id="5"/>
    <w:p w:rsidR="00B72444" w:rsidRPr="00D85976" w:rsidRDefault="00B72444" w:rsidP="004E7AAF">
      <w:pPr>
        <w:spacing w:after="0" w:line="240" w:lineRule="auto"/>
        <w:jc w:val="both"/>
        <w:rPr>
          <w:rFonts w:ascii="Times New Roman" w:hAnsi="Times New Roman" w:cs="Times New Roman"/>
          <w:sz w:val="18"/>
          <w:szCs w:val="18"/>
          <w:lang w:eastAsia="ru-RU"/>
        </w:rPr>
      </w:pPr>
    </w:p>
    <w:p w:rsidR="00A548E8" w:rsidRDefault="00A548E8" w:rsidP="004E7AAF">
      <w:pPr>
        <w:spacing w:after="0" w:line="240" w:lineRule="auto"/>
        <w:jc w:val="both"/>
        <w:rPr>
          <w:rFonts w:ascii="Times New Roman" w:hAnsi="Times New Roman" w:cs="Times New Roman"/>
          <w:sz w:val="18"/>
          <w:szCs w:val="18"/>
          <w:lang w:eastAsia="ru-RU"/>
        </w:rPr>
      </w:pPr>
    </w:p>
    <w:p w:rsidR="00A548E8" w:rsidRPr="00A67C0B" w:rsidRDefault="00A548E8" w:rsidP="004E7AAF">
      <w:pPr>
        <w:spacing w:after="0" w:line="240" w:lineRule="auto"/>
        <w:jc w:val="both"/>
        <w:rPr>
          <w:rFonts w:ascii="Times New Roman" w:hAnsi="Times New Roman" w:cs="Times New Roman"/>
          <w:sz w:val="18"/>
          <w:szCs w:val="18"/>
          <w:lang w:eastAsia="ru-RU"/>
        </w:rPr>
      </w:pPr>
    </w:p>
    <w:p w:rsidR="001355DD" w:rsidRPr="00D85976" w:rsidRDefault="001355DD" w:rsidP="004E7AAF">
      <w:pPr>
        <w:spacing w:after="0" w:line="240" w:lineRule="auto"/>
        <w:jc w:val="both"/>
        <w:rPr>
          <w:rFonts w:ascii="Times New Roman" w:hAnsi="Times New Roman" w:cs="Times New Roman"/>
          <w:sz w:val="18"/>
          <w:szCs w:val="18"/>
        </w:rPr>
      </w:pPr>
    </w:p>
    <w:p w:rsidR="00B72444" w:rsidRPr="00D85976" w:rsidRDefault="00B72444" w:rsidP="004E7AAF">
      <w:pPr>
        <w:spacing w:after="0" w:line="240" w:lineRule="auto"/>
        <w:jc w:val="both"/>
        <w:rPr>
          <w:rFonts w:ascii="Times New Roman" w:hAnsi="Times New Roman" w:cs="Times New Roman"/>
          <w:snapToGrid w:val="0"/>
          <w:sz w:val="18"/>
          <w:szCs w:val="18"/>
          <w:highlight w:val="yellow"/>
        </w:rPr>
      </w:pPr>
    </w:p>
    <w:p w:rsidR="00DE4EEE" w:rsidRDefault="00DE4EEE" w:rsidP="004E7AAF">
      <w:pPr>
        <w:spacing w:after="0"/>
        <w:rPr>
          <w:rFonts w:ascii="Times New Roman" w:hAnsi="Times New Roman" w:cs="Times New Roman"/>
          <w:b/>
          <w:sz w:val="20"/>
          <w:szCs w:val="20"/>
        </w:rPr>
      </w:pPr>
      <w:r>
        <w:rPr>
          <w:rFonts w:ascii="Times New Roman" w:hAnsi="Times New Roman" w:cs="Times New Roman"/>
          <w:b/>
          <w:sz w:val="20"/>
          <w:szCs w:val="20"/>
        </w:rPr>
        <w:br w:type="page"/>
      </w:r>
    </w:p>
    <w:p w:rsidR="00543BA2" w:rsidRPr="002D50B6" w:rsidRDefault="00543BA2" w:rsidP="004E7AAF">
      <w:pPr>
        <w:pStyle w:val="Standard"/>
        <w:pageBreakBefore/>
        <w:jc w:val="center"/>
        <w:rPr>
          <w:b/>
          <w:sz w:val="20"/>
          <w:szCs w:val="20"/>
        </w:rPr>
      </w:pPr>
      <w:r>
        <w:rPr>
          <w:b/>
          <w:sz w:val="20"/>
          <w:szCs w:val="20"/>
        </w:rPr>
        <w:lastRenderedPageBreak/>
        <w:t>*</w:t>
      </w:r>
      <w:r w:rsidRPr="002D50B6">
        <w:rPr>
          <w:b/>
          <w:sz w:val="20"/>
          <w:szCs w:val="20"/>
        </w:rPr>
        <w:t>Данная форма заполняется, если участник закупки является индивидуальным предпринимателем или физическим лицом</w:t>
      </w:r>
    </w:p>
    <w:p w:rsidR="00543BA2" w:rsidRDefault="00543BA2" w:rsidP="004E7AAF">
      <w:pPr>
        <w:tabs>
          <w:tab w:val="left" w:pos="900"/>
        </w:tabs>
        <w:suppressAutoHyphens/>
        <w:spacing w:after="0" w:line="240" w:lineRule="auto"/>
        <w:jc w:val="right"/>
        <w:rPr>
          <w:rFonts w:ascii="Times New Roman" w:hAnsi="Times New Roman" w:cs="Times New Roman"/>
          <w:b/>
          <w:sz w:val="20"/>
          <w:szCs w:val="20"/>
        </w:rPr>
      </w:pPr>
    </w:p>
    <w:p w:rsidR="00543BA2" w:rsidRPr="0060499A" w:rsidRDefault="00543BA2" w:rsidP="004E7AAF">
      <w:pPr>
        <w:tabs>
          <w:tab w:val="left" w:pos="900"/>
        </w:tabs>
        <w:suppressAutoHyphens/>
        <w:spacing w:after="0" w:line="240" w:lineRule="auto"/>
        <w:jc w:val="right"/>
        <w:rPr>
          <w:rFonts w:ascii="Times New Roman" w:hAnsi="Times New Roman" w:cs="Times New Roman"/>
          <w:b/>
          <w:sz w:val="20"/>
          <w:szCs w:val="20"/>
        </w:rPr>
      </w:pPr>
      <w:r w:rsidRPr="0060499A">
        <w:rPr>
          <w:rFonts w:ascii="Times New Roman" w:hAnsi="Times New Roman" w:cs="Times New Roman"/>
          <w:b/>
          <w:sz w:val="20"/>
          <w:szCs w:val="20"/>
        </w:rPr>
        <w:t>Форма №</w:t>
      </w:r>
      <w:r w:rsidR="005B213D">
        <w:rPr>
          <w:rFonts w:ascii="Times New Roman" w:hAnsi="Times New Roman" w:cs="Times New Roman"/>
          <w:b/>
          <w:sz w:val="20"/>
          <w:szCs w:val="20"/>
        </w:rPr>
        <w:t xml:space="preserve"> 2</w:t>
      </w:r>
      <w:r w:rsidRPr="0060499A">
        <w:rPr>
          <w:rFonts w:ascii="Times New Roman" w:hAnsi="Times New Roman" w:cs="Times New Roman"/>
          <w:b/>
          <w:sz w:val="20"/>
          <w:szCs w:val="20"/>
        </w:rPr>
        <w:t xml:space="preserve"> </w:t>
      </w:r>
    </w:p>
    <w:p w:rsidR="00543BA2" w:rsidRPr="0060499A" w:rsidRDefault="00543BA2" w:rsidP="004E7AAF">
      <w:pPr>
        <w:tabs>
          <w:tab w:val="left" w:pos="900"/>
        </w:tabs>
        <w:suppressAutoHyphens/>
        <w:spacing w:after="0" w:line="240" w:lineRule="auto"/>
        <w:jc w:val="both"/>
        <w:rPr>
          <w:rFonts w:ascii="Times New Roman" w:hAnsi="Times New Roman" w:cs="Times New Roman"/>
          <w:sz w:val="20"/>
          <w:szCs w:val="20"/>
        </w:rPr>
      </w:pPr>
    </w:p>
    <w:p w:rsidR="00543BA2" w:rsidRPr="0060499A" w:rsidRDefault="00543BA2" w:rsidP="004E7AAF">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b/>
          <w:bCs/>
          <w:color w:val="000000"/>
          <w:sz w:val="20"/>
          <w:szCs w:val="20"/>
        </w:rPr>
        <w:t>На фирменном бланке участника</w:t>
      </w:r>
    </w:p>
    <w:p w:rsidR="00543BA2" w:rsidRPr="0060499A" w:rsidRDefault="00543BA2" w:rsidP="004E7AAF">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__________________________________________________________________________________</w:t>
      </w:r>
    </w:p>
    <w:p w:rsidR="00543BA2" w:rsidRPr="0082421A" w:rsidRDefault="00543BA2" w:rsidP="004E7AAF">
      <w:pPr>
        <w:autoSpaceDE w:val="0"/>
        <w:autoSpaceDN w:val="0"/>
        <w:adjustRightInd w:val="0"/>
        <w:spacing w:after="0" w:line="240" w:lineRule="auto"/>
        <w:rPr>
          <w:rFonts w:ascii="Times New Roman" w:hAnsi="Times New Roman" w:cs="Times New Roman"/>
          <w:color w:val="000000"/>
          <w:sz w:val="20"/>
          <w:szCs w:val="20"/>
        </w:rPr>
      </w:pPr>
      <w:r w:rsidRPr="0082421A">
        <w:rPr>
          <w:rFonts w:ascii="Times New Roman" w:hAnsi="Times New Roman" w:cs="Times New Roman"/>
          <w:color w:val="000000"/>
          <w:sz w:val="20"/>
          <w:szCs w:val="20"/>
        </w:rPr>
        <w:t>Исх. № ________</w:t>
      </w:r>
      <w:r>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от «____»</w:t>
      </w:r>
      <w:r w:rsidR="00227AB2">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______________20</w:t>
      </w:r>
      <w:r w:rsidRPr="0082421A">
        <w:rPr>
          <w:rFonts w:ascii="Times New Roman" w:hAnsi="Times New Roman" w:cs="Times New Roman"/>
          <w:color w:val="000000"/>
          <w:sz w:val="20"/>
          <w:szCs w:val="20"/>
        </w:rPr>
        <w:t>__ год</w:t>
      </w:r>
    </w:p>
    <w:p w:rsidR="00543BA2" w:rsidRPr="0082421A" w:rsidRDefault="00543BA2" w:rsidP="004E7AAF">
      <w:pPr>
        <w:spacing w:after="0" w:line="240" w:lineRule="auto"/>
        <w:rPr>
          <w:rFonts w:ascii="Times New Roman" w:hAnsi="Times New Roman" w:cs="Times New Roman"/>
          <w:color w:val="000000"/>
          <w:sz w:val="20"/>
          <w:szCs w:val="20"/>
        </w:rPr>
      </w:pPr>
      <w:r w:rsidRPr="0082421A">
        <w:rPr>
          <w:rFonts w:ascii="Times New Roman" w:hAnsi="Times New Roman" w:cs="Times New Roman"/>
          <w:iCs/>
          <w:color w:val="000000"/>
          <w:sz w:val="20"/>
          <w:szCs w:val="20"/>
        </w:rPr>
        <w:t xml:space="preserve">                    (дата заявки)                                                                                             </w:t>
      </w:r>
    </w:p>
    <w:p w:rsidR="00543BA2" w:rsidRPr="0060499A" w:rsidRDefault="00543BA2" w:rsidP="004E7AAF">
      <w:pPr>
        <w:tabs>
          <w:tab w:val="left" w:pos="900"/>
        </w:tabs>
        <w:suppressAutoHyphens/>
        <w:spacing w:after="0" w:line="240" w:lineRule="auto"/>
        <w:jc w:val="both"/>
        <w:rPr>
          <w:rFonts w:ascii="Times New Roman" w:hAnsi="Times New Roman" w:cs="Times New Roman"/>
          <w:sz w:val="20"/>
          <w:szCs w:val="20"/>
        </w:rPr>
      </w:pPr>
    </w:p>
    <w:p w:rsidR="00543BA2" w:rsidRPr="0082421A" w:rsidRDefault="00543BA2" w:rsidP="004E7AAF">
      <w:pPr>
        <w:pStyle w:val="ae"/>
        <w:jc w:val="center"/>
        <w:rPr>
          <w:b/>
          <w:sz w:val="20"/>
          <w:szCs w:val="20"/>
        </w:rPr>
      </w:pPr>
      <w:r w:rsidRPr="0082421A">
        <w:rPr>
          <w:b/>
          <w:sz w:val="20"/>
          <w:szCs w:val="20"/>
        </w:rPr>
        <w:t xml:space="preserve">Заявление </w:t>
      </w:r>
    </w:p>
    <w:p w:rsidR="00543BA2" w:rsidRPr="0060499A" w:rsidRDefault="00543BA2" w:rsidP="004E7AAF">
      <w:pPr>
        <w:pStyle w:val="ae"/>
        <w:jc w:val="center"/>
        <w:rPr>
          <w:b/>
          <w:sz w:val="20"/>
          <w:szCs w:val="20"/>
        </w:rPr>
      </w:pPr>
      <w:r w:rsidRPr="0082421A">
        <w:rPr>
          <w:b/>
          <w:sz w:val="20"/>
          <w:szCs w:val="20"/>
        </w:rPr>
        <w:t>о согласии на обработку персональных данных</w:t>
      </w:r>
    </w:p>
    <w:p w:rsidR="00543BA2" w:rsidRPr="0060499A" w:rsidRDefault="00543BA2" w:rsidP="004E7AAF">
      <w:pPr>
        <w:pStyle w:val="ae"/>
        <w:jc w:val="both"/>
        <w:rPr>
          <w:sz w:val="20"/>
          <w:szCs w:val="20"/>
        </w:rPr>
      </w:pPr>
    </w:p>
    <w:p w:rsidR="00184701" w:rsidRDefault="00543BA2" w:rsidP="004E7AAF">
      <w:pPr>
        <w:pStyle w:val="ae"/>
        <w:spacing w:line="360" w:lineRule="auto"/>
        <w:jc w:val="both"/>
        <w:rPr>
          <w:sz w:val="20"/>
          <w:szCs w:val="20"/>
        </w:rPr>
      </w:pPr>
      <w:r w:rsidRPr="0060499A">
        <w:rPr>
          <w:sz w:val="20"/>
          <w:szCs w:val="20"/>
        </w:rPr>
        <w:t xml:space="preserve">Я, _______________________________________________________________________________________, паспорт _________________, выдан ________________________ _____________ года, проживающий по адресу: _______________________________________________________________________, </w:t>
      </w:r>
    </w:p>
    <w:p w:rsidR="00543BA2" w:rsidRPr="0060499A" w:rsidRDefault="00543BA2" w:rsidP="004E7AAF">
      <w:pPr>
        <w:pStyle w:val="ae"/>
        <w:jc w:val="both"/>
        <w:rPr>
          <w:sz w:val="20"/>
          <w:szCs w:val="20"/>
        </w:rPr>
      </w:pPr>
      <w:r w:rsidRPr="0060499A">
        <w:rPr>
          <w:sz w:val="20"/>
          <w:szCs w:val="20"/>
        </w:rPr>
        <w:t>даю согласие ООО «</w:t>
      </w:r>
      <w:r w:rsidR="00086898">
        <w:rPr>
          <w:sz w:val="20"/>
          <w:szCs w:val="20"/>
        </w:rPr>
        <w:t>ЖКС №3 Калининского района</w:t>
      </w:r>
      <w:r w:rsidRPr="0060499A">
        <w:rPr>
          <w:sz w:val="20"/>
          <w:szCs w:val="20"/>
        </w:rPr>
        <w:t xml:space="preserve">», ОГРН </w:t>
      </w:r>
      <w:r w:rsidR="00E75CB4">
        <w:rPr>
          <w:bCs/>
          <w:sz w:val="20"/>
          <w:szCs w:val="20"/>
        </w:rPr>
        <w:t>1089847191752</w:t>
      </w:r>
      <w:r w:rsidRPr="0060499A">
        <w:rPr>
          <w:bCs/>
          <w:sz w:val="20"/>
          <w:szCs w:val="20"/>
        </w:rPr>
        <w:t xml:space="preserve">, </w:t>
      </w:r>
      <w:r w:rsidRPr="0060499A">
        <w:rPr>
          <w:sz w:val="20"/>
          <w:szCs w:val="20"/>
        </w:rPr>
        <w:t xml:space="preserve">зарегистрированному по адресу: </w:t>
      </w:r>
      <w:r w:rsidR="00184701">
        <w:rPr>
          <w:color w:val="000000"/>
          <w:sz w:val="20"/>
          <w:szCs w:val="20"/>
        </w:rPr>
        <w:t>Российская Федерация,</w:t>
      </w:r>
      <w:r w:rsidRPr="0060499A">
        <w:rPr>
          <w:color w:val="000000"/>
          <w:sz w:val="20"/>
          <w:szCs w:val="20"/>
        </w:rPr>
        <w:t xml:space="preserve"> </w:t>
      </w:r>
      <w:r w:rsidR="00E75CB4">
        <w:rPr>
          <w:rFonts w:eastAsia="Times New Roman CYR"/>
          <w:color w:val="000000"/>
          <w:sz w:val="20"/>
          <w:szCs w:val="20"/>
        </w:rPr>
        <w:t>195197</w:t>
      </w:r>
      <w:r w:rsidRPr="0060499A">
        <w:rPr>
          <w:rFonts w:eastAsia="Times New Roman CYR"/>
          <w:color w:val="000000"/>
          <w:sz w:val="20"/>
          <w:szCs w:val="20"/>
        </w:rPr>
        <w:t>, г. Санкт-Петер</w:t>
      </w:r>
      <w:r w:rsidR="00E75CB4">
        <w:rPr>
          <w:rFonts w:eastAsia="Times New Roman CYR"/>
          <w:color w:val="000000"/>
          <w:sz w:val="20"/>
          <w:szCs w:val="20"/>
        </w:rPr>
        <w:t xml:space="preserve">бург, </w:t>
      </w:r>
      <w:r w:rsidR="007D5CAD">
        <w:rPr>
          <w:rFonts w:eastAsia="Times New Roman CYR"/>
          <w:color w:val="000000"/>
          <w:sz w:val="20"/>
          <w:szCs w:val="20"/>
        </w:rPr>
        <w:t>ул. Федосеенко</w:t>
      </w:r>
      <w:r w:rsidR="00E75CB4">
        <w:rPr>
          <w:rFonts w:eastAsia="Times New Roman CYR"/>
          <w:color w:val="000000"/>
          <w:sz w:val="20"/>
          <w:szCs w:val="20"/>
        </w:rPr>
        <w:t>, д. 31</w:t>
      </w:r>
      <w:r w:rsidRPr="0060499A">
        <w:rPr>
          <w:sz w:val="20"/>
          <w:szCs w:val="20"/>
        </w:rPr>
        <w:t>, на обработку без использования средств автоматизации, а в случае необходимости с использованием средств автоматизации, а именно – совершать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содержащихся в настоящем заявлении, в</w:t>
      </w:r>
      <w:r>
        <w:rPr>
          <w:sz w:val="20"/>
          <w:szCs w:val="20"/>
        </w:rPr>
        <w:t xml:space="preserve"> </w:t>
      </w:r>
      <w:r w:rsidRPr="0060499A">
        <w:rPr>
          <w:sz w:val="20"/>
          <w:szCs w:val="20"/>
        </w:rPr>
        <w:t xml:space="preserve">целях соблюдения Федерального закона «О персональных данных» №152-ФЗ от 27.07.2006. </w:t>
      </w:r>
    </w:p>
    <w:p w:rsidR="00543BA2" w:rsidRPr="0060499A" w:rsidRDefault="00543BA2" w:rsidP="004E7AAF">
      <w:pPr>
        <w:pStyle w:val="ae"/>
        <w:ind w:firstLine="708"/>
        <w:jc w:val="both"/>
        <w:rPr>
          <w:sz w:val="20"/>
          <w:szCs w:val="20"/>
        </w:rPr>
      </w:pPr>
      <w:r w:rsidRPr="0060499A">
        <w:rPr>
          <w:sz w:val="20"/>
          <w:szCs w:val="20"/>
        </w:rPr>
        <w:t>Целью обработки персональных данных Обществом является:</w:t>
      </w:r>
    </w:p>
    <w:p w:rsidR="00543BA2" w:rsidRPr="0060499A" w:rsidRDefault="00543BA2" w:rsidP="004E7AAF">
      <w:pPr>
        <w:pStyle w:val="ae"/>
        <w:ind w:firstLine="708"/>
        <w:jc w:val="both"/>
        <w:rPr>
          <w:sz w:val="20"/>
          <w:szCs w:val="20"/>
        </w:rPr>
      </w:pPr>
      <w:r w:rsidRPr="0060499A">
        <w:rPr>
          <w:bCs/>
          <w:sz w:val="20"/>
          <w:szCs w:val="20"/>
        </w:rPr>
        <w:t xml:space="preserve">проведение процедуры закупки в соответствии с </w:t>
      </w:r>
      <w:r w:rsidRPr="0060499A">
        <w:rPr>
          <w:sz w:val="20"/>
          <w:szCs w:val="20"/>
        </w:rPr>
        <w:t>Федеральным законом от 18.07.2011 № 223-ФЗ «О закупках товаров, работ, услуг отдельными видами юридических лиц»</w:t>
      </w:r>
      <w:r w:rsidRPr="0060499A">
        <w:rPr>
          <w:bCs/>
          <w:sz w:val="20"/>
          <w:szCs w:val="20"/>
        </w:rPr>
        <w:t xml:space="preserve">, а также </w:t>
      </w:r>
      <w:r>
        <w:rPr>
          <w:bCs/>
          <w:sz w:val="20"/>
          <w:szCs w:val="20"/>
        </w:rPr>
        <w:t>занесение</w:t>
      </w:r>
      <w:r w:rsidRPr="0060499A">
        <w:rPr>
          <w:bCs/>
          <w:sz w:val="20"/>
          <w:szCs w:val="20"/>
        </w:rPr>
        <w:t xml:space="preserve"> необходимой информации об участнике на сайт в информационно-телекоммуникационн</w:t>
      </w:r>
      <w:r>
        <w:rPr>
          <w:bCs/>
          <w:sz w:val="20"/>
          <w:szCs w:val="20"/>
        </w:rPr>
        <w:t>ую</w:t>
      </w:r>
      <w:r w:rsidRPr="0060499A">
        <w:rPr>
          <w:bCs/>
          <w:sz w:val="20"/>
          <w:szCs w:val="20"/>
        </w:rPr>
        <w:t xml:space="preserve"> сет</w:t>
      </w:r>
      <w:r>
        <w:rPr>
          <w:bCs/>
          <w:sz w:val="20"/>
          <w:szCs w:val="20"/>
        </w:rPr>
        <w:t>ь</w:t>
      </w:r>
      <w:r w:rsidRPr="0060499A">
        <w:rPr>
          <w:bCs/>
          <w:sz w:val="20"/>
          <w:szCs w:val="20"/>
        </w:rPr>
        <w:t xml:space="preserve"> «Интернет» </w:t>
      </w:r>
      <w:r w:rsidR="007D5CAD" w:rsidRPr="0060499A">
        <w:rPr>
          <w:bCs/>
          <w:sz w:val="20"/>
          <w:szCs w:val="20"/>
        </w:rPr>
        <w:t xml:space="preserve">для </w:t>
      </w:r>
      <w:r w:rsidR="007D5CAD">
        <w:rPr>
          <w:bCs/>
          <w:sz w:val="20"/>
          <w:szCs w:val="20"/>
        </w:rPr>
        <w:t>предоставления</w:t>
      </w:r>
      <w:r w:rsidRPr="0060499A">
        <w:rPr>
          <w:bCs/>
          <w:sz w:val="20"/>
          <w:szCs w:val="20"/>
        </w:rPr>
        <w:t xml:space="preserve"> информации о размещении зак</w:t>
      </w:r>
      <w:r w:rsidR="00184701">
        <w:rPr>
          <w:bCs/>
          <w:sz w:val="20"/>
          <w:szCs w:val="20"/>
        </w:rPr>
        <w:t>упок</w:t>
      </w:r>
      <w:r w:rsidRPr="0060499A">
        <w:rPr>
          <w:bCs/>
          <w:sz w:val="20"/>
          <w:szCs w:val="20"/>
        </w:rPr>
        <w:t xml:space="preserve"> на поставку товаров, выполнение работ, оказание услуг</w:t>
      </w:r>
      <w:r w:rsidR="00184701">
        <w:rPr>
          <w:bCs/>
          <w:sz w:val="20"/>
          <w:szCs w:val="20"/>
        </w:rPr>
        <w:t>, размещении заключенных договоров в реестре договоров</w:t>
      </w:r>
      <w:r w:rsidRPr="0060499A">
        <w:rPr>
          <w:bCs/>
          <w:sz w:val="20"/>
          <w:szCs w:val="20"/>
        </w:rPr>
        <w:t xml:space="preserve"> и/или на ином сайте раскрытия информации в установленных действующем законодательством Российской Федерации случаях.</w:t>
      </w:r>
    </w:p>
    <w:p w:rsidR="00543BA2" w:rsidRDefault="00543BA2" w:rsidP="004E7AAF">
      <w:pPr>
        <w:pStyle w:val="ae"/>
        <w:ind w:firstLine="708"/>
        <w:jc w:val="both"/>
        <w:rPr>
          <w:sz w:val="20"/>
          <w:szCs w:val="20"/>
        </w:rPr>
      </w:pPr>
      <w:r w:rsidRPr="0060499A">
        <w:rPr>
          <w:sz w:val="20"/>
          <w:szCs w:val="20"/>
        </w:rPr>
        <w:t>Перечень персональных данных, на обработку которых дается согласие:</w:t>
      </w:r>
      <w:r w:rsidR="005B213D">
        <w:rPr>
          <w:sz w:val="20"/>
          <w:szCs w:val="20"/>
        </w:rPr>
        <w:t xml:space="preserve"> </w:t>
      </w:r>
      <w:r w:rsidRPr="0060499A">
        <w:rPr>
          <w:sz w:val="20"/>
          <w:szCs w:val="20"/>
        </w:rPr>
        <w:t>фамилия, имя, отчество; дата рождения; адрес проживания; контактный телефон; паспортные данные; адрес электронный почты; должность</w:t>
      </w:r>
      <w:r w:rsidR="005B213D">
        <w:rPr>
          <w:sz w:val="20"/>
          <w:szCs w:val="20"/>
        </w:rPr>
        <w:t>.</w:t>
      </w:r>
    </w:p>
    <w:p w:rsidR="005B213D" w:rsidRPr="0060499A" w:rsidRDefault="005B213D" w:rsidP="004E7AAF">
      <w:pPr>
        <w:pStyle w:val="ae"/>
        <w:ind w:firstLine="708"/>
        <w:jc w:val="both"/>
        <w:rPr>
          <w:sz w:val="20"/>
          <w:szCs w:val="20"/>
        </w:rPr>
      </w:pPr>
    </w:p>
    <w:p w:rsidR="00543BA2" w:rsidRPr="0060499A" w:rsidRDefault="00543BA2" w:rsidP="004E7AAF">
      <w:pPr>
        <w:spacing w:after="0"/>
        <w:jc w:val="both"/>
        <w:rPr>
          <w:rFonts w:ascii="Times New Roman" w:eastAsia="Times New Roman" w:hAnsi="Times New Roman" w:cs="Times New Roman"/>
          <w:b/>
          <w:color w:val="000000" w:themeColor="text1"/>
          <w:sz w:val="20"/>
          <w:szCs w:val="20"/>
          <w:u w:val="single"/>
        </w:rPr>
      </w:pPr>
      <w:r w:rsidRPr="0060499A">
        <w:rPr>
          <w:rFonts w:ascii="Times New Roman" w:hAnsi="Times New Roman" w:cs="Times New Roman"/>
          <w:sz w:val="20"/>
          <w:szCs w:val="20"/>
        </w:rPr>
        <w:t>Настоящее согласие дается на срок, установленный «Положением об обработке и защите персональных данных, обрабатываемых ООО «</w:t>
      </w:r>
      <w:r w:rsidR="00086898">
        <w:rPr>
          <w:rFonts w:ascii="Times New Roman" w:hAnsi="Times New Roman" w:cs="Times New Roman"/>
          <w:sz w:val="20"/>
          <w:szCs w:val="20"/>
        </w:rPr>
        <w:t>ЖКС №3 Калининского района</w:t>
      </w:r>
      <w:r w:rsidRPr="0060499A">
        <w:rPr>
          <w:rFonts w:ascii="Times New Roman" w:hAnsi="Times New Roman" w:cs="Times New Roman"/>
          <w:sz w:val="20"/>
          <w:szCs w:val="20"/>
        </w:rPr>
        <w:t>»,</w:t>
      </w:r>
      <w:r>
        <w:rPr>
          <w:rFonts w:ascii="Times New Roman" w:hAnsi="Times New Roman" w:cs="Times New Roman"/>
          <w:sz w:val="20"/>
          <w:szCs w:val="20"/>
        </w:rPr>
        <w:t xml:space="preserve"> </w:t>
      </w:r>
      <w:r w:rsidRPr="0060499A">
        <w:rPr>
          <w:rFonts w:ascii="Times New Roman" w:hAnsi="Times New Roman" w:cs="Times New Roman"/>
          <w:sz w:val="20"/>
          <w:szCs w:val="20"/>
        </w:rPr>
        <w:t>опубликованны</w:t>
      </w:r>
      <w:r>
        <w:rPr>
          <w:rFonts w:ascii="Times New Roman" w:hAnsi="Times New Roman" w:cs="Times New Roman"/>
          <w:sz w:val="20"/>
          <w:szCs w:val="20"/>
        </w:rPr>
        <w:t>х</w:t>
      </w:r>
      <w:r w:rsidRPr="0060499A">
        <w:rPr>
          <w:rFonts w:ascii="Times New Roman" w:hAnsi="Times New Roman" w:cs="Times New Roman"/>
          <w:sz w:val="20"/>
          <w:szCs w:val="20"/>
        </w:rPr>
        <w:t xml:space="preserve"> на сайте </w:t>
      </w:r>
      <w:hyperlink r:id="rId25" w:history="1">
        <w:r w:rsidRPr="00DD0A69">
          <w:rPr>
            <w:rStyle w:val="a8"/>
            <w:rFonts w:ascii="Times New Roman" w:hAnsi="Times New Roman" w:cs="Times New Roman"/>
            <w:bCs/>
            <w:color w:val="000000"/>
            <w:sz w:val="20"/>
            <w:szCs w:val="20"/>
            <w:u w:val="none"/>
          </w:rPr>
          <w:t>www.zakupki.gov.ru</w:t>
        </w:r>
      </w:hyperlink>
      <w:r w:rsidR="006E1FD1">
        <w:rPr>
          <w:rStyle w:val="a8"/>
          <w:rFonts w:ascii="Times New Roman" w:hAnsi="Times New Roman" w:cs="Times New Roman"/>
          <w:bCs/>
          <w:color w:val="000000"/>
          <w:sz w:val="20"/>
          <w:szCs w:val="20"/>
          <w:u w:val="none"/>
        </w:rPr>
        <w:t>.</w:t>
      </w:r>
    </w:p>
    <w:p w:rsidR="00543BA2" w:rsidRPr="0060499A" w:rsidRDefault="00543BA2" w:rsidP="004E7AAF">
      <w:pPr>
        <w:pStyle w:val="ae"/>
        <w:ind w:firstLine="708"/>
        <w:jc w:val="both"/>
        <w:rPr>
          <w:sz w:val="20"/>
          <w:szCs w:val="20"/>
        </w:rPr>
      </w:pPr>
      <w:r w:rsidRPr="0060499A">
        <w:rPr>
          <w:sz w:val="20"/>
          <w:szCs w:val="20"/>
        </w:rPr>
        <w:t xml:space="preserve">Согласие может быть отозвано путем предоставления в Общество в письменной форме заявления об отзыве согласия. </w:t>
      </w:r>
    </w:p>
    <w:p w:rsidR="00543BA2" w:rsidRPr="0060499A" w:rsidRDefault="00543BA2" w:rsidP="004E7AAF">
      <w:pPr>
        <w:pStyle w:val="ae"/>
        <w:ind w:firstLine="708"/>
        <w:jc w:val="both"/>
        <w:rPr>
          <w:sz w:val="20"/>
          <w:szCs w:val="20"/>
        </w:rPr>
      </w:pPr>
      <w:r w:rsidRPr="0060499A">
        <w:rPr>
          <w:sz w:val="20"/>
          <w:szCs w:val="20"/>
        </w:rPr>
        <w:t xml:space="preserve">В случае получения заявления об отзыве настоящего согласия на обработку персональных данных, Общество прекращает обработку персональных данных и уничтожает персональные данные в срок, не превышающий 30 дней с даты поступления указанного отзыва. </w:t>
      </w:r>
    </w:p>
    <w:p w:rsidR="00543BA2" w:rsidRPr="0060499A" w:rsidRDefault="00543BA2" w:rsidP="004E7AAF">
      <w:pPr>
        <w:pStyle w:val="ae"/>
        <w:ind w:firstLine="708"/>
        <w:jc w:val="both"/>
        <w:rPr>
          <w:sz w:val="20"/>
          <w:szCs w:val="20"/>
        </w:rPr>
      </w:pPr>
      <w:r w:rsidRPr="0060499A">
        <w:rPr>
          <w:sz w:val="20"/>
          <w:szCs w:val="20"/>
        </w:rPr>
        <w:t>При этом, в случае отзыва согласия на обработку персональных данных Общество вправе продолжить обработку персональных данных без согласия Субъекта персональных данных при наличии оснований, указанных в ФЗ «О персональных данных» №152-ФЗ от 27.07.2006.</w:t>
      </w:r>
    </w:p>
    <w:p w:rsidR="00543BA2" w:rsidRPr="0060499A" w:rsidRDefault="00543BA2" w:rsidP="004E7AAF">
      <w:pPr>
        <w:pStyle w:val="ae"/>
        <w:ind w:firstLine="708"/>
        <w:jc w:val="both"/>
        <w:rPr>
          <w:sz w:val="20"/>
          <w:szCs w:val="20"/>
        </w:rPr>
      </w:pPr>
    </w:p>
    <w:p w:rsidR="00543BA2" w:rsidRPr="0060499A" w:rsidRDefault="00543BA2" w:rsidP="004E7AAF">
      <w:pPr>
        <w:autoSpaceDE w:val="0"/>
        <w:autoSpaceDN w:val="0"/>
        <w:adjustRightInd w:val="0"/>
        <w:spacing w:after="0" w:line="240" w:lineRule="auto"/>
        <w:jc w:val="both"/>
        <w:rPr>
          <w:rFonts w:ascii="Times New Roman" w:hAnsi="Times New Roman" w:cs="Times New Roman"/>
          <w:sz w:val="20"/>
          <w:szCs w:val="20"/>
        </w:rPr>
      </w:pPr>
      <w:r w:rsidRPr="0060499A">
        <w:rPr>
          <w:rFonts w:ascii="Times New Roman" w:hAnsi="Times New Roman" w:cs="Times New Roman"/>
          <w:sz w:val="20"/>
          <w:szCs w:val="20"/>
        </w:rPr>
        <w:t xml:space="preserve">Указанные персональные данные третьим лицам предоставлялись / не предоставлялись. </w:t>
      </w:r>
    </w:p>
    <w:p w:rsidR="00543BA2" w:rsidRPr="0060499A" w:rsidRDefault="00543BA2" w:rsidP="004E7AAF">
      <w:pPr>
        <w:autoSpaceDE w:val="0"/>
        <w:autoSpaceDN w:val="0"/>
        <w:adjustRightInd w:val="0"/>
        <w:spacing w:after="0" w:line="240" w:lineRule="auto"/>
        <w:jc w:val="both"/>
        <w:rPr>
          <w:rFonts w:ascii="Times New Roman" w:hAnsi="Times New Roman" w:cs="Times New Roman"/>
          <w:sz w:val="20"/>
          <w:szCs w:val="20"/>
        </w:rPr>
      </w:pPr>
      <w:r w:rsidRPr="0060499A">
        <w:rPr>
          <w:rFonts w:ascii="Times New Roman" w:hAnsi="Times New Roman" w:cs="Times New Roman"/>
          <w:sz w:val="20"/>
          <w:szCs w:val="20"/>
        </w:rPr>
        <w:t xml:space="preserve">                                                                                     ------------------------------------------------</w:t>
      </w:r>
    </w:p>
    <w:p w:rsidR="00543BA2" w:rsidRPr="0060499A" w:rsidRDefault="00543BA2" w:rsidP="004E7AAF">
      <w:pPr>
        <w:autoSpaceDE w:val="0"/>
        <w:autoSpaceDN w:val="0"/>
        <w:adjustRightInd w:val="0"/>
        <w:spacing w:after="0" w:line="240" w:lineRule="auto"/>
        <w:ind w:left="4248" w:firstLine="708"/>
        <w:jc w:val="both"/>
        <w:rPr>
          <w:rFonts w:ascii="Times New Roman" w:hAnsi="Times New Roman" w:cs="Times New Roman"/>
          <w:sz w:val="20"/>
          <w:szCs w:val="20"/>
        </w:rPr>
      </w:pPr>
      <w:r w:rsidRPr="0060499A">
        <w:rPr>
          <w:rFonts w:ascii="Times New Roman" w:hAnsi="Times New Roman" w:cs="Times New Roman"/>
          <w:sz w:val="20"/>
          <w:szCs w:val="20"/>
        </w:rPr>
        <w:t xml:space="preserve">   (нужное подчеркнуть)</w:t>
      </w:r>
    </w:p>
    <w:p w:rsidR="00543BA2" w:rsidRPr="0060499A" w:rsidRDefault="00543BA2" w:rsidP="004E7AAF">
      <w:pPr>
        <w:autoSpaceDE w:val="0"/>
        <w:autoSpaceDN w:val="0"/>
        <w:adjustRightInd w:val="0"/>
        <w:spacing w:after="0" w:line="240" w:lineRule="auto"/>
        <w:ind w:left="4248" w:firstLine="708"/>
        <w:jc w:val="both"/>
        <w:rPr>
          <w:rFonts w:ascii="Times New Roman" w:hAnsi="Times New Roman" w:cs="Times New Roman"/>
          <w:sz w:val="20"/>
          <w:szCs w:val="20"/>
        </w:rPr>
      </w:pPr>
    </w:p>
    <w:p w:rsidR="00543BA2" w:rsidRPr="0060499A" w:rsidRDefault="00543BA2"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__________________</w:t>
      </w:r>
    </w:p>
    <w:p w:rsidR="00543BA2" w:rsidRPr="0060499A" w:rsidRDefault="00027F5C" w:rsidP="004E7AA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(Физическое </w:t>
      </w:r>
      <w:proofErr w:type="gramStart"/>
      <w:r>
        <w:rPr>
          <w:rFonts w:ascii="Times New Roman" w:hAnsi="Times New Roman" w:cs="Times New Roman"/>
          <w:color w:val="000000"/>
          <w:sz w:val="20"/>
          <w:szCs w:val="20"/>
        </w:rPr>
        <w:t xml:space="preserve">лицо)   </w:t>
      </w:r>
      <w:proofErr w:type="gramEnd"/>
      <w:r>
        <w:rPr>
          <w:rFonts w:ascii="Times New Roman" w:hAnsi="Times New Roman" w:cs="Times New Roman"/>
          <w:color w:val="000000"/>
          <w:sz w:val="20"/>
          <w:szCs w:val="20"/>
        </w:rPr>
        <w:t xml:space="preserve">            </w:t>
      </w:r>
      <w:r w:rsidR="00543BA2" w:rsidRPr="0060499A">
        <w:rPr>
          <w:rFonts w:ascii="Times New Roman" w:hAnsi="Times New Roman" w:cs="Times New Roman"/>
          <w:color w:val="000000"/>
          <w:sz w:val="20"/>
          <w:szCs w:val="20"/>
        </w:rPr>
        <w:t xml:space="preserve">             </w:t>
      </w:r>
      <w:r w:rsidR="00543BA2">
        <w:rPr>
          <w:rFonts w:ascii="Times New Roman" w:hAnsi="Times New Roman" w:cs="Times New Roman"/>
          <w:color w:val="000000"/>
          <w:sz w:val="20"/>
          <w:szCs w:val="20"/>
        </w:rPr>
        <w:t xml:space="preserve">        </w:t>
      </w:r>
      <w:r w:rsidR="00543BA2" w:rsidRPr="0060499A">
        <w:rPr>
          <w:rFonts w:ascii="Times New Roman" w:hAnsi="Times New Roman" w:cs="Times New Roman"/>
          <w:color w:val="000000"/>
          <w:sz w:val="20"/>
          <w:szCs w:val="20"/>
        </w:rPr>
        <w:t xml:space="preserve"> (подпись)</w:t>
      </w:r>
      <w:r w:rsidR="00543BA2" w:rsidRPr="0060499A">
        <w:rPr>
          <w:rFonts w:ascii="Times New Roman" w:hAnsi="Times New Roman" w:cs="Times New Roman"/>
          <w:color w:val="000000"/>
          <w:sz w:val="20"/>
          <w:szCs w:val="20"/>
        </w:rPr>
        <w:tab/>
        <w:t xml:space="preserve">                             (инициалы, фамилия)</w:t>
      </w:r>
    </w:p>
    <w:p w:rsidR="00543BA2" w:rsidRPr="0060499A" w:rsidRDefault="00027F5C" w:rsidP="004E7AA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r w:rsidR="00543BA2" w:rsidRPr="0060499A">
        <w:rPr>
          <w:rFonts w:ascii="Times New Roman" w:hAnsi="Times New Roman" w:cs="Times New Roman"/>
          <w:color w:val="000000"/>
          <w:sz w:val="20"/>
          <w:szCs w:val="20"/>
        </w:rPr>
        <w:tab/>
      </w:r>
    </w:p>
    <w:p w:rsidR="00543BA2" w:rsidRPr="0060499A" w:rsidRDefault="00543BA2"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М.П</w:t>
      </w:r>
    </w:p>
    <w:p w:rsidR="00543BA2" w:rsidRDefault="00543BA2" w:rsidP="004E7AAF">
      <w:pPr>
        <w:spacing w:after="0" w:line="240" w:lineRule="auto"/>
        <w:rPr>
          <w:rFonts w:ascii="Times New Roman" w:hAnsi="Times New Roman" w:cs="Times New Roman"/>
          <w:b/>
          <w:sz w:val="20"/>
          <w:szCs w:val="20"/>
        </w:rPr>
      </w:pPr>
    </w:p>
    <w:p w:rsidR="00543BA2" w:rsidRDefault="00543BA2" w:rsidP="004E7AAF">
      <w:pPr>
        <w:spacing w:after="0" w:line="240" w:lineRule="auto"/>
        <w:rPr>
          <w:rFonts w:ascii="Times New Roman" w:hAnsi="Times New Roman" w:cs="Times New Roman"/>
          <w:b/>
          <w:sz w:val="20"/>
          <w:szCs w:val="20"/>
        </w:rPr>
      </w:pPr>
    </w:p>
    <w:p w:rsidR="00543BA2" w:rsidRDefault="00543BA2" w:rsidP="004E7AAF">
      <w:pPr>
        <w:spacing w:after="0"/>
        <w:rPr>
          <w:rFonts w:ascii="Times New Roman" w:hAnsi="Times New Roman" w:cs="Times New Roman"/>
          <w:b/>
          <w:sz w:val="20"/>
          <w:szCs w:val="20"/>
        </w:rPr>
      </w:pPr>
      <w:r>
        <w:rPr>
          <w:rFonts w:ascii="Times New Roman" w:hAnsi="Times New Roman" w:cs="Times New Roman"/>
          <w:b/>
          <w:sz w:val="20"/>
          <w:szCs w:val="20"/>
        </w:rPr>
        <w:br w:type="page"/>
      </w:r>
    </w:p>
    <w:p w:rsidR="00543BA2" w:rsidRDefault="00543BA2" w:rsidP="004E7AAF">
      <w:pPr>
        <w:tabs>
          <w:tab w:val="left" w:pos="900"/>
        </w:tabs>
        <w:suppressAutoHyphens/>
        <w:spacing w:after="0" w:line="240" w:lineRule="auto"/>
        <w:jc w:val="right"/>
        <w:rPr>
          <w:rFonts w:ascii="Times New Roman" w:hAnsi="Times New Roman" w:cs="Times New Roman"/>
          <w:b/>
          <w:sz w:val="20"/>
          <w:szCs w:val="20"/>
        </w:rPr>
        <w:sectPr w:rsidR="00543BA2" w:rsidSect="00543BA2">
          <w:footerReference w:type="default" r:id="rId26"/>
          <w:pgSz w:w="11906" w:h="16838"/>
          <w:pgMar w:top="567" w:right="566" w:bottom="851" w:left="851" w:header="709" w:footer="48" w:gutter="0"/>
          <w:cols w:space="708"/>
          <w:docGrid w:linePitch="360"/>
        </w:sectPr>
      </w:pPr>
    </w:p>
    <w:p w:rsidR="00543BA2" w:rsidRPr="0060499A" w:rsidRDefault="00543BA2" w:rsidP="004E7AAF">
      <w:pPr>
        <w:tabs>
          <w:tab w:val="left" w:pos="900"/>
        </w:tabs>
        <w:suppressAutoHyphens/>
        <w:spacing w:after="0" w:line="240" w:lineRule="auto"/>
        <w:jc w:val="right"/>
        <w:rPr>
          <w:rFonts w:ascii="Times New Roman" w:hAnsi="Times New Roman" w:cs="Times New Roman"/>
          <w:b/>
          <w:sz w:val="20"/>
          <w:szCs w:val="20"/>
        </w:rPr>
      </w:pPr>
      <w:r w:rsidRPr="0060499A">
        <w:rPr>
          <w:rFonts w:ascii="Times New Roman" w:hAnsi="Times New Roman" w:cs="Times New Roman"/>
          <w:b/>
          <w:sz w:val="20"/>
          <w:szCs w:val="20"/>
        </w:rPr>
        <w:lastRenderedPageBreak/>
        <w:t>Форма №</w:t>
      </w:r>
      <w:r w:rsidR="00027F5C">
        <w:rPr>
          <w:rFonts w:ascii="Times New Roman" w:hAnsi="Times New Roman" w:cs="Times New Roman"/>
          <w:b/>
          <w:sz w:val="20"/>
          <w:szCs w:val="20"/>
        </w:rPr>
        <w:t xml:space="preserve"> </w:t>
      </w:r>
      <w:r w:rsidRPr="0060499A">
        <w:rPr>
          <w:rFonts w:ascii="Times New Roman" w:hAnsi="Times New Roman" w:cs="Times New Roman"/>
          <w:b/>
          <w:sz w:val="20"/>
          <w:szCs w:val="20"/>
        </w:rPr>
        <w:t>3</w:t>
      </w:r>
    </w:p>
    <w:p w:rsidR="00543BA2" w:rsidRPr="0060499A" w:rsidRDefault="00543BA2" w:rsidP="004E7AAF">
      <w:pPr>
        <w:tabs>
          <w:tab w:val="left" w:pos="900"/>
        </w:tabs>
        <w:suppressAutoHyphens/>
        <w:spacing w:after="0" w:line="240" w:lineRule="auto"/>
        <w:jc w:val="both"/>
        <w:rPr>
          <w:rFonts w:ascii="Times New Roman" w:hAnsi="Times New Roman" w:cs="Times New Roman"/>
          <w:sz w:val="20"/>
          <w:szCs w:val="20"/>
        </w:rPr>
      </w:pPr>
    </w:p>
    <w:p w:rsidR="00543BA2" w:rsidRPr="0060499A" w:rsidRDefault="00543BA2" w:rsidP="004E7AAF">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b/>
          <w:bCs/>
          <w:color w:val="000000"/>
          <w:sz w:val="20"/>
          <w:szCs w:val="20"/>
        </w:rPr>
        <w:t>На фирменном бланке участника</w:t>
      </w:r>
    </w:p>
    <w:p w:rsidR="00543BA2" w:rsidRPr="0060499A" w:rsidRDefault="00543BA2" w:rsidP="004E7AAF">
      <w:pPr>
        <w:tabs>
          <w:tab w:val="center" w:pos="5103"/>
          <w:tab w:val="left" w:pos="7320"/>
        </w:tabs>
        <w:spacing w:after="0"/>
        <w:jc w:val="center"/>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__________________________________________________________________________________</w:t>
      </w:r>
    </w:p>
    <w:p w:rsidR="00543BA2" w:rsidRPr="0082421A" w:rsidRDefault="00543BA2" w:rsidP="004E7AAF">
      <w:pPr>
        <w:autoSpaceDE w:val="0"/>
        <w:autoSpaceDN w:val="0"/>
        <w:adjustRightInd w:val="0"/>
        <w:spacing w:after="0" w:line="240" w:lineRule="auto"/>
        <w:rPr>
          <w:rFonts w:ascii="Times New Roman" w:hAnsi="Times New Roman" w:cs="Times New Roman"/>
          <w:color w:val="000000"/>
          <w:sz w:val="20"/>
          <w:szCs w:val="20"/>
        </w:rPr>
      </w:pPr>
      <w:r w:rsidRPr="0082421A">
        <w:rPr>
          <w:rFonts w:ascii="Times New Roman" w:hAnsi="Times New Roman" w:cs="Times New Roman"/>
          <w:color w:val="000000"/>
          <w:sz w:val="20"/>
          <w:szCs w:val="20"/>
        </w:rPr>
        <w:t>Исх. № ________</w:t>
      </w:r>
      <w:r>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от «____»</w:t>
      </w:r>
      <w:r w:rsidR="00227AB2">
        <w:rPr>
          <w:rFonts w:ascii="Times New Roman" w:hAnsi="Times New Roman" w:cs="Times New Roman"/>
          <w:color w:val="000000"/>
          <w:sz w:val="20"/>
          <w:szCs w:val="20"/>
        </w:rPr>
        <w:t xml:space="preserve"> </w:t>
      </w:r>
      <w:r w:rsidR="00A01B89">
        <w:rPr>
          <w:rFonts w:ascii="Times New Roman" w:hAnsi="Times New Roman" w:cs="Times New Roman"/>
          <w:color w:val="000000"/>
          <w:sz w:val="20"/>
          <w:szCs w:val="20"/>
        </w:rPr>
        <w:t>______________20</w:t>
      </w:r>
      <w:r w:rsidRPr="0082421A">
        <w:rPr>
          <w:rFonts w:ascii="Times New Roman" w:hAnsi="Times New Roman" w:cs="Times New Roman"/>
          <w:color w:val="000000"/>
          <w:sz w:val="20"/>
          <w:szCs w:val="20"/>
        </w:rPr>
        <w:t>__ год</w:t>
      </w:r>
    </w:p>
    <w:p w:rsidR="00543BA2" w:rsidRPr="0082421A" w:rsidRDefault="00543BA2" w:rsidP="004E7AAF">
      <w:pPr>
        <w:spacing w:after="0" w:line="240" w:lineRule="auto"/>
        <w:rPr>
          <w:rFonts w:ascii="Times New Roman" w:hAnsi="Times New Roman" w:cs="Times New Roman"/>
          <w:color w:val="000000"/>
          <w:sz w:val="20"/>
          <w:szCs w:val="20"/>
        </w:rPr>
      </w:pPr>
      <w:r w:rsidRPr="0082421A">
        <w:rPr>
          <w:rFonts w:ascii="Times New Roman" w:hAnsi="Times New Roman" w:cs="Times New Roman"/>
          <w:iCs/>
          <w:color w:val="000000"/>
          <w:sz w:val="20"/>
          <w:szCs w:val="20"/>
        </w:rPr>
        <w:t xml:space="preserve">                    (дата заявки)                                                                                            </w:t>
      </w:r>
    </w:p>
    <w:p w:rsidR="00543BA2" w:rsidRDefault="00543BA2" w:rsidP="004E7AAF">
      <w:pPr>
        <w:autoSpaceDE w:val="0"/>
        <w:autoSpaceDN w:val="0"/>
        <w:adjustRightInd w:val="0"/>
        <w:spacing w:after="0" w:line="240" w:lineRule="auto"/>
        <w:jc w:val="center"/>
        <w:rPr>
          <w:rFonts w:ascii="Times New Roman" w:hAnsi="Times New Roman" w:cs="Times New Roman"/>
          <w:b/>
          <w:bCs/>
          <w:sz w:val="20"/>
          <w:szCs w:val="20"/>
        </w:rPr>
      </w:pPr>
    </w:p>
    <w:p w:rsidR="00543BA2" w:rsidRPr="0060499A" w:rsidRDefault="00543BA2" w:rsidP="004E7AAF">
      <w:pPr>
        <w:autoSpaceDE w:val="0"/>
        <w:autoSpaceDN w:val="0"/>
        <w:adjustRightInd w:val="0"/>
        <w:spacing w:after="0" w:line="240" w:lineRule="auto"/>
        <w:jc w:val="center"/>
        <w:rPr>
          <w:rFonts w:ascii="Times New Roman" w:hAnsi="Times New Roman" w:cs="Times New Roman"/>
          <w:b/>
          <w:bCs/>
          <w:sz w:val="20"/>
          <w:szCs w:val="20"/>
        </w:rPr>
      </w:pPr>
      <w:r w:rsidRPr="0060499A">
        <w:rPr>
          <w:rFonts w:ascii="Times New Roman" w:hAnsi="Times New Roman" w:cs="Times New Roman"/>
          <w:b/>
          <w:bCs/>
          <w:sz w:val="20"/>
          <w:szCs w:val="20"/>
        </w:rPr>
        <w:t>СПРАВКА</w:t>
      </w:r>
    </w:p>
    <w:p w:rsidR="00543BA2" w:rsidRPr="0060499A" w:rsidRDefault="00543BA2" w:rsidP="004E7AAF">
      <w:pPr>
        <w:autoSpaceDE w:val="0"/>
        <w:autoSpaceDN w:val="0"/>
        <w:adjustRightInd w:val="0"/>
        <w:spacing w:after="0" w:line="240" w:lineRule="auto"/>
        <w:jc w:val="center"/>
        <w:rPr>
          <w:rFonts w:ascii="Times New Roman" w:hAnsi="Times New Roman" w:cs="Times New Roman"/>
          <w:b/>
          <w:bCs/>
          <w:sz w:val="20"/>
          <w:szCs w:val="20"/>
        </w:rPr>
      </w:pPr>
      <w:r w:rsidRPr="0060499A">
        <w:rPr>
          <w:rFonts w:ascii="Times New Roman" w:hAnsi="Times New Roman" w:cs="Times New Roman"/>
          <w:b/>
          <w:bCs/>
          <w:sz w:val="20"/>
          <w:szCs w:val="20"/>
        </w:rPr>
        <w:t xml:space="preserve">Объем </w:t>
      </w:r>
      <w:r>
        <w:rPr>
          <w:rFonts w:ascii="Times New Roman" w:hAnsi="Times New Roman" w:cs="Times New Roman"/>
          <w:b/>
          <w:bCs/>
          <w:sz w:val="20"/>
          <w:szCs w:val="20"/>
        </w:rPr>
        <w:t>поставленных товаров (</w:t>
      </w:r>
      <w:r w:rsidRPr="0060499A">
        <w:rPr>
          <w:rFonts w:ascii="Times New Roman" w:hAnsi="Times New Roman" w:cs="Times New Roman"/>
          <w:b/>
          <w:bCs/>
          <w:sz w:val="20"/>
          <w:szCs w:val="20"/>
        </w:rPr>
        <w:t>выполненных работ</w:t>
      </w:r>
      <w:r>
        <w:rPr>
          <w:rFonts w:ascii="Times New Roman" w:hAnsi="Times New Roman" w:cs="Times New Roman"/>
          <w:b/>
          <w:bCs/>
          <w:sz w:val="20"/>
          <w:szCs w:val="20"/>
        </w:rPr>
        <w:t xml:space="preserve">, </w:t>
      </w:r>
      <w:r w:rsidRPr="0060499A">
        <w:rPr>
          <w:rFonts w:ascii="Times New Roman" w:hAnsi="Times New Roman" w:cs="Times New Roman"/>
          <w:b/>
          <w:bCs/>
          <w:sz w:val="20"/>
          <w:szCs w:val="20"/>
        </w:rPr>
        <w:t>оказанных услуг</w:t>
      </w:r>
      <w:r>
        <w:rPr>
          <w:rFonts w:ascii="Times New Roman" w:hAnsi="Times New Roman" w:cs="Times New Roman"/>
          <w:b/>
          <w:bCs/>
          <w:sz w:val="20"/>
          <w:szCs w:val="20"/>
        </w:rPr>
        <w:t xml:space="preserve">) </w:t>
      </w:r>
      <w:r w:rsidR="00D5088A">
        <w:rPr>
          <w:rFonts w:ascii="Times New Roman" w:hAnsi="Times New Roman" w:cs="Times New Roman"/>
          <w:b/>
          <w:bCs/>
          <w:sz w:val="20"/>
          <w:szCs w:val="20"/>
        </w:rPr>
        <w:t xml:space="preserve">за </w:t>
      </w:r>
      <w:r w:rsidR="00D5088A" w:rsidRPr="002C6449">
        <w:rPr>
          <w:rFonts w:ascii="Times New Roman" w:hAnsi="Times New Roman" w:cs="Times New Roman"/>
          <w:b/>
          <w:bCs/>
          <w:sz w:val="20"/>
          <w:szCs w:val="20"/>
        </w:rPr>
        <w:t xml:space="preserve">период </w:t>
      </w:r>
      <w:r w:rsidR="003205FB" w:rsidRPr="002C6449">
        <w:rPr>
          <w:rFonts w:ascii="Times New Roman" w:hAnsi="Times New Roman" w:cs="Times New Roman"/>
          <w:b/>
          <w:bCs/>
          <w:sz w:val="20"/>
          <w:szCs w:val="20"/>
        </w:rPr>
        <w:t xml:space="preserve">с </w:t>
      </w:r>
      <w:r w:rsidR="00027F5C">
        <w:rPr>
          <w:rFonts w:ascii="Times New Roman" w:hAnsi="Times New Roman" w:cs="Times New Roman"/>
          <w:b/>
          <w:bCs/>
          <w:sz w:val="20"/>
          <w:szCs w:val="20"/>
        </w:rPr>
        <w:t>___________________</w:t>
      </w:r>
      <w:r w:rsidRPr="003205FB">
        <w:rPr>
          <w:rFonts w:ascii="Times New Roman" w:hAnsi="Times New Roman" w:cs="Times New Roman"/>
          <w:b/>
          <w:bCs/>
          <w:sz w:val="20"/>
          <w:szCs w:val="20"/>
        </w:rPr>
        <w:t xml:space="preserve"> г.</w:t>
      </w:r>
    </w:p>
    <w:p w:rsidR="00543BA2" w:rsidRPr="0060499A" w:rsidRDefault="00543BA2" w:rsidP="004E7AAF">
      <w:pPr>
        <w:tabs>
          <w:tab w:val="left" w:pos="7128"/>
        </w:tabs>
        <w:spacing w:after="0"/>
        <w:rPr>
          <w:rFonts w:ascii="Times New Roman" w:hAnsi="Times New Roman" w:cs="Times New Roman"/>
          <w:sz w:val="20"/>
          <w:szCs w:val="20"/>
        </w:rPr>
      </w:pPr>
      <w:r w:rsidRPr="0060499A">
        <w:rPr>
          <w:rFonts w:ascii="Times New Roman" w:hAnsi="Times New Roman" w:cs="Times New Roman"/>
          <w:sz w:val="20"/>
          <w:szCs w:val="20"/>
        </w:rPr>
        <w:tab/>
      </w:r>
    </w:p>
    <w:p w:rsidR="00543BA2" w:rsidRPr="0060499A" w:rsidRDefault="00543BA2" w:rsidP="004E7AAF">
      <w:pPr>
        <w:tabs>
          <w:tab w:val="left" w:pos="900"/>
        </w:tabs>
        <w:suppressAutoHyphens/>
        <w:spacing w:after="0" w:line="240" w:lineRule="auto"/>
        <w:jc w:val="both"/>
        <w:rPr>
          <w:rFonts w:ascii="Times New Roman" w:hAnsi="Times New Roman" w:cs="Times New Roman"/>
          <w:sz w:val="20"/>
          <w:szCs w:val="20"/>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2247"/>
        <w:gridCol w:w="4140"/>
        <w:gridCol w:w="2552"/>
        <w:gridCol w:w="2976"/>
        <w:gridCol w:w="2552"/>
      </w:tblGrid>
      <w:tr w:rsidR="00053921" w:rsidRPr="00577438" w:rsidTr="00415899">
        <w:tc>
          <w:tcPr>
            <w:tcW w:w="304" w:type="dxa"/>
          </w:tcPr>
          <w:p w:rsidR="00053921" w:rsidRPr="00577438" w:rsidRDefault="00053921" w:rsidP="004E7AAF">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w:t>
            </w:r>
          </w:p>
          <w:p w:rsidR="00053921" w:rsidRPr="00577438" w:rsidRDefault="00053921" w:rsidP="004E7AAF">
            <w:pPr>
              <w:pStyle w:val="ConsNonformat"/>
              <w:widowControl/>
              <w:ind w:right="0"/>
              <w:jc w:val="center"/>
              <w:rPr>
                <w:rFonts w:ascii="Times New Roman" w:hAnsi="Times New Roman" w:cs="Times New Roman"/>
                <w:snapToGrid w:val="0"/>
              </w:rPr>
            </w:pPr>
          </w:p>
        </w:tc>
        <w:tc>
          <w:tcPr>
            <w:tcW w:w="2247" w:type="dxa"/>
          </w:tcPr>
          <w:p w:rsidR="00053921" w:rsidRPr="00577438" w:rsidRDefault="00053921" w:rsidP="004E7AAF">
            <w:pPr>
              <w:pStyle w:val="ConsNonformat"/>
              <w:widowControl/>
              <w:ind w:right="0"/>
              <w:jc w:val="center"/>
              <w:rPr>
                <w:rFonts w:ascii="Times New Roman" w:hAnsi="Times New Roman" w:cs="Times New Roman"/>
                <w:b/>
              </w:rPr>
            </w:pPr>
            <w:r w:rsidRPr="00577438">
              <w:rPr>
                <w:rFonts w:ascii="Times New Roman" w:hAnsi="Times New Roman" w:cs="Times New Roman"/>
                <w:snapToGrid w:val="0"/>
              </w:rPr>
              <w:t>Номер и дата заключения договора</w:t>
            </w:r>
          </w:p>
          <w:p w:rsidR="00053921" w:rsidRPr="00577438" w:rsidRDefault="00053921" w:rsidP="004E7AAF">
            <w:pPr>
              <w:pStyle w:val="ConsNonformat"/>
              <w:widowControl/>
              <w:ind w:right="0"/>
              <w:jc w:val="center"/>
              <w:rPr>
                <w:rFonts w:ascii="Times New Roman" w:hAnsi="Times New Roman" w:cs="Times New Roman"/>
                <w:b/>
              </w:rPr>
            </w:pPr>
          </w:p>
        </w:tc>
        <w:tc>
          <w:tcPr>
            <w:tcW w:w="4140" w:type="dxa"/>
          </w:tcPr>
          <w:p w:rsidR="00053921" w:rsidRPr="00577438" w:rsidRDefault="00053921" w:rsidP="004E7AAF">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Предмет договора</w:t>
            </w:r>
          </w:p>
          <w:p w:rsidR="00053921" w:rsidRPr="00577438" w:rsidRDefault="00053921" w:rsidP="004E7AAF">
            <w:pPr>
              <w:pStyle w:val="ConsNonformat"/>
              <w:widowControl/>
              <w:ind w:right="0"/>
              <w:jc w:val="center"/>
              <w:rPr>
                <w:rFonts w:ascii="Times New Roman" w:hAnsi="Times New Roman" w:cs="Times New Roman"/>
                <w:snapToGrid w:val="0"/>
              </w:rPr>
            </w:pPr>
          </w:p>
        </w:tc>
        <w:tc>
          <w:tcPr>
            <w:tcW w:w="2552" w:type="dxa"/>
          </w:tcPr>
          <w:p w:rsidR="00053921" w:rsidRPr="00577438" w:rsidRDefault="00053921" w:rsidP="004E7AAF">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Сумма в рублях по закрывающим документам</w:t>
            </w:r>
          </w:p>
        </w:tc>
        <w:tc>
          <w:tcPr>
            <w:tcW w:w="2976" w:type="dxa"/>
          </w:tcPr>
          <w:p w:rsidR="00053921" w:rsidRPr="00577438" w:rsidRDefault="00053921" w:rsidP="004E7AAF">
            <w:pPr>
              <w:pStyle w:val="ConsNonformat"/>
              <w:widowControl/>
              <w:ind w:left="-107" w:right="-108"/>
              <w:jc w:val="center"/>
              <w:rPr>
                <w:rFonts w:ascii="Times New Roman" w:hAnsi="Times New Roman" w:cs="Times New Roman"/>
                <w:snapToGrid w:val="0"/>
              </w:rPr>
            </w:pPr>
            <w:r w:rsidRPr="00577438">
              <w:rPr>
                <w:rFonts w:ascii="Times New Roman" w:hAnsi="Times New Roman" w:cs="Times New Roman"/>
                <w:snapToGrid w:val="0"/>
              </w:rPr>
              <w:t>Срок начала и окончания поставки товаров (выполнения работ, оказания услуг)</w:t>
            </w:r>
          </w:p>
        </w:tc>
        <w:tc>
          <w:tcPr>
            <w:tcW w:w="2552" w:type="dxa"/>
          </w:tcPr>
          <w:p w:rsidR="00053921" w:rsidRPr="00577438" w:rsidRDefault="00053921" w:rsidP="004E7AAF">
            <w:pPr>
              <w:pStyle w:val="ConsNonformat"/>
              <w:widowControl/>
              <w:ind w:right="0"/>
              <w:jc w:val="center"/>
              <w:rPr>
                <w:rFonts w:ascii="Times New Roman" w:hAnsi="Times New Roman" w:cs="Times New Roman"/>
                <w:snapToGrid w:val="0"/>
              </w:rPr>
            </w:pPr>
            <w:r w:rsidRPr="00577438">
              <w:rPr>
                <w:rFonts w:ascii="Times New Roman" w:hAnsi="Times New Roman" w:cs="Times New Roman"/>
                <w:snapToGrid w:val="0"/>
              </w:rPr>
              <w:t>Наименование заказчика</w:t>
            </w:r>
          </w:p>
          <w:p w:rsidR="00053921" w:rsidRPr="00577438" w:rsidRDefault="00053921" w:rsidP="004E7AAF">
            <w:pPr>
              <w:pStyle w:val="ConsNonformat"/>
              <w:widowControl/>
              <w:ind w:right="0"/>
              <w:jc w:val="center"/>
              <w:rPr>
                <w:rFonts w:ascii="Times New Roman" w:hAnsi="Times New Roman" w:cs="Times New Roman"/>
                <w:b/>
              </w:rPr>
            </w:pPr>
          </w:p>
        </w:tc>
      </w:tr>
      <w:tr w:rsidR="00053921" w:rsidRPr="00577438" w:rsidTr="00415899">
        <w:tc>
          <w:tcPr>
            <w:tcW w:w="304" w:type="dxa"/>
          </w:tcPr>
          <w:p w:rsidR="00053921" w:rsidRPr="00577438" w:rsidRDefault="00053921" w:rsidP="004E7AAF">
            <w:pPr>
              <w:pStyle w:val="ConsNonformat"/>
              <w:widowControl/>
              <w:ind w:right="0"/>
              <w:jc w:val="center"/>
              <w:rPr>
                <w:rFonts w:ascii="Times New Roman" w:hAnsi="Times New Roman" w:cs="Times New Roman"/>
              </w:rPr>
            </w:pPr>
            <w:r w:rsidRPr="00577438">
              <w:rPr>
                <w:rFonts w:ascii="Times New Roman" w:hAnsi="Times New Roman" w:cs="Times New Roman"/>
              </w:rPr>
              <w:t>1</w:t>
            </w:r>
          </w:p>
        </w:tc>
        <w:tc>
          <w:tcPr>
            <w:tcW w:w="2247" w:type="dxa"/>
          </w:tcPr>
          <w:p w:rsidR="00053921" w:rsidRPr="00577438" w:rsidRDefault="00053921" w:rsidP="004E7AAF">
            <w:pPr>
              <w:pStyle w:val="ConsNonformat"/>
              <w:widowControl/>
              <w:ind w:right="0"/>
              <w:jc w:val="center"/>
              <w:rPr>
                <w:rFonts w:ascii="Times New Roman" w:hAnsi="Times New Roman" w:cs="Times New Roman"/>
              </w:rPr>
            </w:pPr>
          </w:p>
        </w:tc>
        <w:tc>
          <w:tcPr>
            <w:tcW w:w="4140"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rPr>
            </w:pPr>
          </w:p>
        </w:tc>
        <w:tc>
          <w:tcPr>
            <w:tcW w:w="2976"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highlight w:val="yellow"/>
              </w:rPr>
            </w:pPr>
          </w:p>
        </w:tc>
      </w:tr>
      <w:tr w:rsidR="00053921" w:rsidRPr="00577438" w:rsidTr="00415899">
        <w:tc>
          <w:tcPr>
            <w:tcW w:w="304" w:type="dxa"/>
          </w:tcPr>
          <w:p w:rsidR="00053921" w:rsidRPr="00577438" w:rsidRDefault="00053921" w:rsidP="004E7AAF">
            <w:pPr>
              <w:pStyle w:val="ConsNonformat"/>
              <w:widowControl/>
              <w:ind w:right="0"/>
              <w:jc w:val="center"/>
              <w:rPr>
                <w:rFonts w:ascii="Times New Roman" w:hAnsi="Times New Roman" w:cs="Times New Roman"/>
              </w:rPr>
            </w:pPr>
            <w:r w:rsidRPr="00577438">
              <w:rPr>
                <w:rFonts w:ascii="Times New Roman" w:hAnsi="Times New Roman" w:cs="Times New Roman"/>
              </w:rPr>
              <w:t>2</w:t>
            </w:r>
          </w:p>
        </w:tc>
        <w:tc>
          <w:tcPr>
            <w:tcW w:w="2247" w:type="dxa"/>
          </w:tcPr>
          <w:p w:rsidR="00053921" w:rsidRPr="00577438" w:rsidRDefault="00053921" w:rsidP="004E7AAF">
            <w:pPr>
              <w:pStyle w:val="ConsNonformat"/>
              <w:widowControl/>
              <w:ind w:right="0"/>
              <w:jc w:val="center"/>
              <w:rPr>
                <w:rFonts w:ascii="Times New Roman" w:hAnsi="Times New Roman" w:cs="Times New Roman"/>
              </w:rPr>
            </w:pPr>
          </w:p>
        </w:tc>
        <w:tc>
          <w:tcPr>
            <w:tcW w:w="4140"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rPr>
            </w:pPr>
          </w:p>
        </w:tc>
        <w:tc>
          <w:tcPr>
            <w:tcW w:w="2976"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highlight w:val="yellow"/>
              </w:rPr>
            </w:pPr>
          </w:p>
        </w:tc>
      </w:tr>
      <w:tr w:rsidR="00053921" w:rsidRPr="00577438" w:rsidTr="00415899">
        <w:tc>
          <w:tcPr>
            <w:tcW w:w="304" w:type="dxa"/>
          </w:tcPr>
          <w:p w:rsidR="00053921" w:rsidRPr="00577438" w:rsidRDefault="00053921" w:rsidP="004E7AAF">
            <w:pPr>
              <w:pStyle w:val="ConsNonformat"/>
              <w:widowControl/>
              <w:ind w:right="0"/>
              <w:jc w:val="center"/>
              <w:rPr>
                <w:rFonts w:ascii="Times New Roman" w:hAnsi="Times New Roman" w:cs="Times New Roman"/>
              </w:rPr>
            </w:pPr>
            <w:r w:rsidRPr="00577438">
              <w:rPr>
                <w:rFonts w:ascii="Times New Roman" w:hAnsi="Times New Roman" w:cs="Times New Roman"/>
              </w:rPr>
              <w:t>3</w:t>
            </w:r>
          </w:p>
        </w:tc>
        <w:tc>
          <w:tcPr>
            <w:tcW w:w="2247" w:type="dxa"/>
          </w:tcPr>
          <w:p w:rsidR="00053921" w:rsidRPr="00577438" w:rsidRDefault="00053921" w:rsidP="004E7AAF">
            <w:pPr>
              <w:pStyle w:val="ConsNonformat"/>
              <w:widowControl/>
              <w:ind w:right="0"/>
              <w:jc w:val="center"/>
              <w:rPr>
                <w:rFonts w:ascii="Times New Roman" w:hAnsi="Times New Roman" w:cs="Times New Roman"/>
              </w:rPr>
            </w:pPr>
          </w:p>
        </w:tc>
        <w:tc>
          <w:tcPr>
            <w:tcW w:w="4140"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rPr>
            </w:pPr>
          </w:p>
        </w:tc>
        <w:tc>
          <w:tcPr>
            <w:tcW w:w="2976"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highlight w:val="yellow"/>
              </w:rPr>
            </w:pPr>
          </w:p>
        </w:tc>
      </w:tr>
      <w:tr w:rsidR="00053921" w:rsidRPr="00577438" w:rsidTr="00415899">
        <w:tc>
          <w:tcPr>
            <w:tcW w:w="304" w:type="dxa"/>
          </w:tcPr>
          <w:p w:rsidR="00053921" w:rsidRPr="00577438" w:rsidRDefault="00053921" w:rsidP="004E7AAF">
            <w:pPr>
              <w:pStyle w:val="ConsNonformat"/>
              <w:widowControl/>
              <w:ind w:right="0"/>
              <w:jc w:val="center"/>
              <w:rPr>
                <w:rFonts w:ascii="Times New Roman" w:hAnsi="Times New Roman" w:cs="Times New Roman"/>
              </w:rPr>
            </w:pPr>
            <w:r w:rsidRPr="00577438">
              <w:rPr>
                <w:rFonts w:ascii="Times New Roman" w:hAnsi="Times New Roman" w:cs="Times New Roman"/>
              </w:rPr>
              <w:t>…</w:t>
            </w:r>
          </w:p>
        </w:tc>
        <w:tc>
          <w:tcPr>
            <w:tcW w:w="2247" w:type="dxa"/>
          </w:tcPr>
          <w:p w:rsidR="00053921" w:rsidRPr="00577438" w:rsidRDefault="00053921" w:rsidP="004E7AAF">
            <w:pPr>
              <w:pStyle w:val="ConsNonformat"/>
              <w:widowControl/>
              <w:ind w:right="0"/>
              <w:jc w:val="center"/>
              <w:rPr>
                <w:rFonts w:ascii="Times New Roman" w:hAnsi="Times New Roman" w:cs="Times New Roman"/>
              </w:rPr>
            </w:pPr>
          </w:p>
        </w:tc>
        <w:tc>
          <w:tcPr>
            <w:tcW w:w="4140"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rPr>
            </w:pPr>
          </w:p>
        </w:tc>
        <w:tc>
          <w:tcPr>
            <w:tcW w:w="2976"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highlight w:val="yellow"/>
              </w:rPr>
            </w:pPr>
          </w:p>
        </w:tc>
      </w:tr>
      <w:tr w:rsidR="00053921" w:rsidRPr="00577438" w:rsidTr="00415899">
        <w:tc>
          <w:tcPr>
            <w:tcW w:w="304" w:type="dxa"/>
          </w:tcPr>
          <w:p w:rsidR="00053921" w:rsidRPr="00577438" w:rsidRDefault="00053921" w:rsidP="004E7AAF">
            <w:pPr>
              <w:pStyle w:val="ConsNonformat"/>
              <w:widowControl/>
              <w:ind w:right="0"/>
              <w:jc w:val="center"/>
              <w:rPr>
                <w:rFonts w:ascii="Times New Roman" w:hAnsi="Times New Roman" w:cs="Times New Roman"/>
                <w:b/>
                <w:i/>
              </w:rPr>
            </w:pPr>
          </w:p>
        </w:tc>
        <w:tc>
          <w:tcPr>
            <w:tcW w:w="2247" w:type="dxa"/>
          </w:tcPr>
          <w:p w:rsidR="00053921" w:rsidRPr="00577438" w:rsidRDefault="00053921" w:rsidP="004E7AAF">
            <w:pPr>
              <w:pStyle w:val="ConsNonformat"/>
              <w:widowControl/>
              <w:ind w:right="0"/>
              <w:jc w:val="center"/>
              <w:rPr>
                <w:rFonts w:ascii="Times New Roman" w:hAnsi="Times New Roman" w:cs="Times New Roman"/>
                <w:b/>
                <w:i/>
              </w:rPr>
            </w:pPr>
            <w:r w:rsidRPr="00577438">
              <w:rPr>
                <w:rFonts w:ascii="Times New Roman" w:hAnsi="Times New Roman" w:cs="Times New Roman"/>
                <w:b/>
                <w:i/>
              </w:rPr>
              <w:t>Итого:</w:t>
            </w:r>
          </w:p>
        </w:tc>
        <w:tc>
          <w:tcPr>
            <w:tcW w:w="4140" w:type="dxa"/>
          </w:tcPr>
          <w:p w:rsidR="00053921" w:rsidRPr="00577438" w:rsidRDefault="00053921" w:rsidP="004E7AAF">
            <w:pPr>
              <w:pStyle w:val="ConsNonformat"/>
              <w:widowControl/>
              <w:ind w:right="0"/>
              <w:jc w:val="center"/>
              <w:rPr>
                <w:rFonts w:ascii="Times New Roman" w:hAnsi="Times New Roman" w:cs="Times New Roman"/>
                <w:b/>
                <w:i/>
              </w:rPr>
            </w:pPr>
            <w:r w:rsidRPr="00577438">
              <w:rPr>
                <w:rFonts w:ascii="Times New Roman" w:hAnsi="Times New Roman" w:cs="Times New Roman"/>
                <w:b/>
                <w:i/>
              </w:rPr>
              <w:t xml:space="preserve">Количество </w:t>
            </w:r>
            <w:proofErr w:type="gramStart"/>
            <w:r w:rsidRPr="00577438">
              <w:rPr>
                <w:rFonts w:ascii="Times New Roman" w:hAnsi="Times New Roman" w:cs="Times New Roman"/>
                <w:b/>
                <w:i/>
              </w:rPr>
              <w:t>договоров:_</w:t>
            </w:r>
            <w:proofErr w:type="gramEnd"/>
            <w:r w:rsidRPr="00577438">
              <w:rPr>
                <w:rFonts w:ascii="Times New Roman" w:hAnsi="Times New Roman" w:cs="Times New Roman"/>
                <w:b/>
                <w:i/>
              </w:rPr>
              <w:t>__ шт.</w:t>
            </w:r>
          </w:p>
        </w:tc>
        <w:tc>
          <w:tcPr>
            <w:tcW w:w="2552" w:type="dxa"/>
          </w:tcPr>
          <w:p w:rsidR="00053921" w:rsidRPr="00577438" w:rsidRDefault="00053921" w:rsidP="004E7AAF">
            <w:pPr>
              <w:pStyle w:val="ConsNonformat"/>
              <w:widowControl/>
              <w:ind w:right="0"/>
              <w:jc w:val="center"/>
              <w:rPr>
                <w:rFonts w:ascii="Times New Roman" w:hAnsi="Times New Roman" w:cs="Times New Roman"/>
                <w:b/>
                <w:i/>
              </w:rPr>
            </w:pPr>
            <w:r w:rsidRPr="00577438">
              <w:rPr>
                <w:rFonts w:ascii="Times New Roman" w:hAnsi="Times New Roman" w:cs="Times New Roman"/>
                <w:b/>
                <w:i/>
              </w:rPr>
              <w:t>На сумму: ___ руб.</w:t>
            </w:r>
          </w:p>
        </w:tc>
        <w:tc>
          <w:tcPr>
            <w:tcW w:w="2976" w:type="dxa"/>
          </w:tcPr>
          <w:p w:rsidR="00053921" w:rsidRPr="00577438" w:rsidRDefault="00053921" w:rsidP="004E7AAF">
            <w:pPr>
              <w:pStyle w:val="ConsNonformat"/>
              <w:widowControl/>
              <w:ind w:right="0"/>
              <w:jc w:val="center"/>
              <w:rPr>
                <w:rFonts w:ascii="Times New Roman" w:hAnsi="Times New Roman" w:cs="Times New Roman"/>
                <w:b/>
                <w:i/>
              </w:rPr>
            </w:pPr>
          </w:p>
        </w:tc>
        <w:tc>
          <w:tcPr>
            <w:tcW w:w="2552" w:type="dxa"/>
          </w:tcPr>
          <w:p w:rsidR="00053921" w:rsidRPr="00577438" w:rsidRDefault="00053921" w:rsidP="004E7AAF">
            <w:pPr>
              <w:pStyle w:val="ConsNonformat"/>
              <w:widowControl/>
              <w:ind w:right="0"/>
              <w:jc w:val="center"/>
              <w:rPr>
                <w:rFonts w:ascii="Times New Roman" w:hAnsi="Times New Roman" w:cs="Times New Roman"/>
                <w:b/>
                <w:i/>
                <w:highlight w:val="yellow"/>
              </w:rPr>
            </w:pPr>
          </w:p>
        </w:tc>
      </w:tr>
    </w:tbl>
    <w:p w:rsidR="00543BA2" w:rsidRDefault="00543BA2" w:rsidP="004E7AAF">
      <w:pPr>
        <w:spacing w:after="0" w:line="240" w:lineRule="auto"/>
        <w:jc w:val="both"/>
        <w:rPr>
          <w:rFonts w:ascii="Times New Roman" w:hAnsi="Times New Roman" w:cs="Times New Roman"/>
          <w:color w:val="000000"/>
          <w:sz w:val="20"/>
          <w:szCs w:val="20"/>
        </w:rPr>
      </w:pPr>
    </w:p>
    <w:p w:rsidR="00543BA2" w:rsidRPr="0060499A" w:rsidRDefault="00543BA2"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__________________</w:t>
      </w:r>
    </w:p>
    <w:p w:rsidR="00543BA2" w:rsidRPr="0060499A" w:rsidRDefault="00543BA2"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(руководитель, представитель              </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xml:space="preserve">  </w:t>
      </w:r>
      <w:r w:rsidRPr="0060499A">
        <w:rPr>
          <w:rFonts w:ascii="Times New Roman" w:hAnsi="Times New Roman" w:cs="Times New Roman"/>
          <w:color w:val="000000"/>
          <w:sz w:val="20"/>
          <w:szCs w:val="20"/>
        </w:rPr>
        <w:t xml:space="preserve"> (</w:t>
      </w:r>
      <w:proofErr w:type="gramEnd"/>
      <w:r w:rsidRPr="0060499A">
        <w:rPr>
          <w:rFonts w:ascii="Times New Roman" w:hAnsi="Times New Roman" w:cs="Times New Roman"/>
          <w:color w:val="000000"/>
          <w:sz w:val="20"/>
          <w:szCs w:val="20"/>
        </w:rPr>
        <w:t>подпись)</w:t>
      </w:r>
      <w:r w:rsidRPr="0060499A">
        <w:rPr>
          <w:rFonts w:ascii="Times New Roman" w:hAnsi="Times New Roman" w:cs="Times New Roman"/>
          <w:color w:val="000000"/>
          <w:sz w:val="20"/>
          <w:szCs w:val="20"/>
        </w:rPr>
        <w:tab/>
        <w:t xml:space="preserve">                             (инициалы, фамилия)</w:t>
      </w:r>
    </w:p>
    <w:p w:rsidR="00543BA2" w:rsidRPr="0060499A" w:rsidRDefault="00543BA2"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     участника)</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p>
    <w:p w:rsidR="00543BA2" w:rsidRPr="0060499A" w:rsidRDefault="00543BA2"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М.П.</w:t>
      </w:r>
    </w:p>
    <w:p w:rsidR="00543BA2" w:rsidRPr="0060499A" w:rsidRDefault="00543BA2" w:rsidP="004E7AAF">
      <w:pPr>
        <w:pBdr>
          <w:bottom w:val="single" w:sz="4" w:space="1" w:color="auto"/>
        </w:pBdr>
        <w:shd w:val="clear" w:color="auto" w:fill="E0E0E0"/>
        <w:spacing w:after="0" w:line="240" w:lineRule="auto"/>
        <w:jc w:val="center"/>
        <w:rPr>
          <w:rFonts w:ascii="Times New Roman" w:hAnsi="Times New Roman" w:cs="Times New Roman"/>
          <w:b/>
          <w:snapToGrid w:val="0"/>
          <w:color w:val="000000"/>
          <w:spacing w:val="36"/>
          <w:sz w:val="16"/>
          <w:szCs w:val="16"/>
        </w:rPr>
      </w:pPr>
      <w:r w:rsidRPr="0060499A">
        <w:rPr>
          <w:rFonts w:ascii="Times New Roman" w:hAnsi="Times New Roman" w:cs="Times New Roman"/>
          <w:b/>
          <w:snapToGrid w:val="0"/>
          <w:color w:val="000000"/>
          <w:spacing w:val="36"/>
          <w:sz w:val="16"/>
          <w:szCs w:val="16"/>
        </w:rPr>
        <w:t>конец формы</w:t>
      </w:r>
    </w:p>
    <w:p w:rsidR="00543BA2" w:rsidRPr="0060499A" w:rsidRDefault="00543BA2" w:rsidP="004E7AAF">
      <w:pPr>
        <w:spacing w:after="0" w:line="240" w:lineRule="auto"/>
        <w:ind w:firstLine="567"/>
        <w:jc w:val="center"/>
        <w:rPr>
          <w:rFonts w:ascii="Times New Roman" w:hAnsi="Times New Roman" w:cs="Times New Roman"/>
          <w:snapToGrid w:val="0"/>
          <w:sz w:val="16"/>
          <w:szCs w:val="16"/>
          <w:vertAlign w:val="superscript"/>
        </w:rPr>
      </w:pPr>
    </w:p>
    <w:p w:rsidR="00543BA2" w:rsidRDefault="00543BA2" w:rsidP="004E7AAF">
      <w:pPr>
        <w:spacing w:after="0" w:line="360" w:lineRule="auto"/>
        <w:ind w:left="720"/>
        <w:jc w:val="both"/>
        <w:rPr>
          <w:rFonts w:ascii="Times New Roman" w:hAnsi="Times New Roman" w:cs="Times New Roman"/>
          <w:b/>
          <w:snapToGrid w:val="0"/>
          <w:sz w:val="16"/>
          <w:szCs w:val="16"/>
        </w:rPr>
      </w:pPr>
      <w:bookmarkStart w:id="6" w:name="_Toc98254035"/>
      <w:r w:rsidRPr="0060499A">
        <w:rPr>
          <w:rFonts w:ascii="Times New Roman" w:hAnsi="Times New Roman" w:cs="Times New Roman"/>
          <w:b/>
          <w:snapToGrid w:val="0"/>
          <w:sz w:val="16"/>
          <w:szCs w:val="16"/>
        </w:rPr>
        <w:t>Инструкции по заполнению</w:t>
      </w:r>
      <w:bookmarkEnd w:id="6"/>
    </w:p>
    <w:p w:rsidR="00162D71" w:rsidRDefault="00543BA2" w:rsidP="004E7AAF">
      <w:pPr>
        <w:pStyle w:val="a9"/>
        <w:numPr>
          <w:ilvl w:val="0"/>
          <w:numId w:val="4"/>
        </w:numPr>
        <w:spacing w:after="0" w:line="240" w:lineRule="auto"/>
        <w:ind w:left="426" w:hanging="426"/>
        <w:jc w:val="both"/>
        <w:rPr>
          <w:rFonts w:ascii="Times New Roman" w:hAnsi="Times New Roman" w:cs="Times New Roman"/>
          <w:snapToGrid w:val="0"/>
          <w:sz w:val="16"/>
          <w:szCs w:val="16"/>
        </w:rPr>
      </w:pPr>
      <w:r w:rsidRPr="0082421A">
        <w:rPr>
          <w:rFonts w:ascii="Times New Roman" w:hAnsi="Times New Roman" w:cs="Times New Roman"/>
          <w:snapToGrid w:val="0"/>
          <w:sz w:val="16"/>
          <w:szCs w:val="16"/>
        </w:rPr>
        <w:t>Заполняется на фирменном бланке</w:t>
      </w:r>
      <w:r w:rsidR="00162D71">
        <w:rPr>
          <w:rFonts w:ascii="Times New Roman" w:hAnsi="Times New Roman" w:cs="Times New Roman"/>
          <w:snapToGrid w:val="0"/>
          <w:sz w:val="16"/>
          <w:szCs w:val="16"/>
        </w:rPr>
        <w:t>.</w:t>
      </w:r>
    </w:p>
    <w:p w:rsidR="00162D71" w:rsidRDefault="00543BA2" w:rsidP="004E7AAF">
      <w:pPr>
        <w:pStyle w:val="a9"/>
        <w:numPr>
          <w:ilvl w:val="0"/>
          <w:numId w:val="4"/>
        </w:numPr>
        <w:spacing w:after="0" w:line="240" w:lineRule="auto"/>
        <w:ind w:left="426" w:hanging="426"/>
        <w:jc w:val="both"/>
        <w:rPr>
          <w:rFonts w:ascii="Times New Roman" w:hAnsi="Times New Roman" w:cs="Times New Roman"/>
          <w:snapToGrid w:val="0"/>
          <w:sz w:val="16"/>
          <w:szCs w:val="16"/>
        </w:rPr>
      </w:pPr>
      <w:r w:rsidRPr="00162D71">
        <w:rPr>
          <w:rFonts w:ascii="Times New Roman" w:hAnsi="Times New Roman" w:cs="Times New Roman"/>
          <w:snapToGrid w:val="0"/>
          <w:sz w:val="16"/>
          <w:szCs w:val="16"/>
        </w:rPr>
        <w:t>Участники должны заполнить приведенную выше таблицу по всем позициям. В случае отсутствия каких-</w:t>
      </w:r>
      <w:r w:rsidR="00162D71">
        <w:rPr>
          <w:rFonts w:ascii="Times New Roman" w:hAnsi="Times New Roman" w:cs="Times New Roman"/>
          <w:snapToGrid w:val="0"/>
          <w:sz w:val="16"/>
          <w:szCs w:val="16"/>
        </w:rPr>
        <w:t>либо данных указать слово «нет».</w:t>
      </w:r>
    </w:p>
    <w:p w:rsidR="00162D71" w:rsidRPr="001355DD" w:rsidRDefault="00543BA2" w:rsidP="004E7AAF">
      <w:pPr>
        <w:pStyle w:val="a9"/>
        <w:numPr>
          <w:ilvl w:val="0"/>
          <w:numId w:val="4"/>
        </w:numPr>
        <w:spacing w:after="0" w:line="240" w:lineRule="auto"/>
        <w:ind w:left="426" w:hanging="426"/>
        <w:jc w:val="both"/>
        <w:rPr>
          <w:rFonts w:ascii="Times New Roman" w:hAnsi="Times New Roman" w:cs="Times New Roman"/>
          <w:snapToGrid w:val="0"/>
          <w:sz w:val="16"/>
          <w:szCs w:val="16"/>
        </w:rPr>
      </w:pPr>
      <w:r w:rsidRPr="00162D71">
        <w:rPr>
          <w:rFonts w:ascii="Times New Roman" w:hAnsi="Times New Roman" w:cs="Times New Roman"/>
          <w:sz w:val="16"/>
          <w:szCs w:val="16"/>
        </w:rPr>
        <w:t xml:space="preserve">Форма должна быть подписана уполномоченным лицом претендента и скреплена печатью (при </w:t>
      </w:r>
      <w:r w:rsidR="002400D9" w:rsidRPr="00162D71">
        <w:rPr>
          <w:rFonts w:ascii="Times New Roman" w:hAnsi="Times New Roman" w:cs="Times New Roman"/>
          <w:sz w:val="16"/>
          <w:szCs w:val="16"/>
        </w:rPr>
        <w:t>наличии) претендента</w:t>
      </w:r>
      <w:r w:rsidR="00162D71">
        <w:rPr>
          <w:rFonts w:ascii="Times New Roman" w:hAnsi="Times New Roman" w:cs="Times New Roman"/>
          <w:sz w:val="16"/>
          <w:szCs w:val="16"/>
        </w:rPr>
        <w:t>.</w:t>
      </w:r>
    </w:p>
    <w:p w:rsidR="001355DD" w:rsidRPr="00162D71" w:rsidRDefault="001355DD" w:rsidP="004E7AAF">
      <w:pPr>
        <w:pStyle w:val="a9"/>
        <w:numPr>
          <w:ilvl w:val="0"/>
          <w:numId w:val="4"/>
        </w:numPr>
        <w:spacing w:after="0" w:line="240" w:lineRule="auto"/>
        <w:ind w:left="426" w:hanging="426"/>
        <w:jc w:val="both"/>
        <w:rPr>
          <w:rFonts w:ascii="Times New Roman" w:hAnsi="Times New Roman" w:cs="Times New Roman"/>
          <w:snapToGrid w:val="0"/>
          <w:sz w:val="16"/>
          <w:szCs w:val="16"/>
        </w:rPr>
      </w:pPr>
      <w:r w:rsidRPr="00BD2330">
        <w:rPr>
          <w:rFonts w:ascii="Times New Roman" w:hAnsi="Times New Roman" w:cs="Times New Roman"/>
          <w:snapToGrid w:val="0"/>
          <w:sz w:val="16"/>
          <w:szCs w:val="16"/>
        </w:rPr>
        <w:t xml:space="preserve">При оценке и сопоставлении заявок </w:t>
      </w:r>
      <w:r>
        <w:rPr>
          <w:rFonts w:ascii="Times New Roman" w:hAnsi="Times New Roman" w:cs="Times New Roman"/>
          <w:snapToGrid w:val="0"/>
          <w:sz w:val="16"/>
          <w:szCs w:val="16"/>
        </w:rPr>
        <w:t>рассматриваются</w:t>
      </w:r>
      <w:r w:rsidRPr="00BD2330">
        <w:rPr>
          <w:rFonts w:ascii="Times New Roman" w:hAnsi="Times New Roman" w:cs="Times New Roman"/>
          <w:snapToGrid w:val="0"/>
          <w:sz w:val="16"/>
          <w:szCs w:val="16"/>
        </w:rPr>
        <w:t xml:space="preserve"> копи</w:t>
      </w:r>
      <w:r>
        <w:rPr>
          <w:rFonts w:ascii="Times New Roman" w:hAnsi="Times New Roman" w:cs="Times New Roman"/>
          <w:snapToGrid w:val="0"/>
          <w:sz w:val="16"/>
          <w:szCs w:val="16"/>
        </w:rPr>
        <w:t>и</w:t>
      </w:r>
      <w:r w:rsidRPr="00BD2330">
        <w:rPr>
          <w:rFonts w:ascii="Times New Roman" w:hAnsi="Times New Roman" w:cs="Times New Roman"/>
          <w:snapToGrid w:val="0"/>
          <w:sz w:val="16"/>
          <w:szCs w:val="16"/>
        </w:rPr>
        <w:t xml:space="preserve"> договоров (выполненных за указанный период) и </w:t>
      </w:r>
      <w:r w:rsidR="00415899">
        <w:rPr>
          <w:rFonts w:ascii="Times New Roman" w:hAnsi="Times New Roman" w:cs="Times New Roman"/>
          <w:snapToGrid w:val="0"/>
          <w:sz w:val="16"/>
          <w:szCs w:val="16"/>
        </w:rPr>
        <w:t>акты выполненных работ</w:t>
      </w:r>
    </w:p>
    <w:p w:rsidR="00456D5B" w:rsidRPr="00AE5E15" w:rsidRDefault="00227AB2" w:rsidP="004E7AAF">
      <w:pPr>
        <w:pStyle w:val="a9"/>
        <w:numPr>
          <w:ilvl w:val="0"/>
          <w:numId w:val="4"/>
        </w:numPr>
        <w:spacing w:after="0" w:line="240" w:lineRule="auto"/>
        <w:ind w:left="426" w:hanging="426"/>
        <w:rPr>
          <w:rFonts w:ascii="Times New Roman" w:hAnsi="Times New Roman" w:cs="Times New Roman"/>
          <w:snapToGrid w:val="0"/>
          <w:sz w:val="16"/>
          <w:szCs w:val="16"/>
        </w:rPr>
        <w:sectPr w:rsidR="00456D5B" w:rsidRPr="00AE5E15" w:rsidSect="00543BA2">
          <w:footerReference w:type="default" r:id="rId27"/>
          <w:pgSz w:w="16838" w:h="11906" w:orient="landscape"/>
          <w:pgMar w:top="851" w:right="1134" w:bottom="851" w:left="567" w:header="709" w:footer="0" w:gutter="0"/>
          <w:cols w:space="708"/>
          <w:docGrid w:linePitch="360"/>
        </w:sectPr>
      </w:pPr>
      <w:r w:rsidRPr="00AE5E15">
        <w:rPr>
          <w:rFonts w:ascii="Times New Roman" w:hAnsi="Times New Roman" w:cs="Times New Roman"/>
          <w:sz w:val="16"/>
          <w:szCs w:val="16"/>
        </w:rPr>
        <w:t>А</w:t>
      </w:r>
      <w:r w:rsidR="00456D5B" w:rsidRPr="00AE5E15">
        <w:rPr>
          <w:rFonts w:ascii="Times New Roman" w:hAnsi="Times New Roman" w:cs="Times New Roman"/>
          <w:sz w:val="16"/>
          <w:szCs w:val="16"/>
        </w:rPr>
        <w:t xml:space="preserve">налогичные </w:t>
      </w:r>
      <w:r w:rsidR="001624B0">
        <w:rPr>
          <w:rFonts w:ascii="Times New Roman" w:hAnsi="Times New Roman" w:cs="Times New Roman"/>
          <w:sz w:val="16"/>
          <w:szCs w:val="16"/>
        </w:rPr>
        <w:t>договора</w:t>
      </w:r>
      <w:r w:rsidR="0062508C">
        <w:rPr>
          <w:rFonts w:ascii="Times New Roman" w:hAnsi="Times New Roman" w:cs="Times New Roman"/>
          <w:sz w:val="16"/>
          <w:szCs w:val="16"/>
        </w:rPr>
        <w:t xml:space="preserve"> –</w:t>
      </w:r>
      <w:r w:rsidR="001624B0">
        <w:rPr>
          <w:rFonts w:ascii="Times New Roman" w:hAnsi="Times New Roman" w:cs="Times New Roman"/>
          <w:sz w:val="16"/>
          <w:szCs w:val="16"/>
        </w:rPr>
        <w:t xml:space="preserve"> на </w:t>
      </w:r>
      <w:r w:rsidR="00415899">
        <w:rPr>
          <w:rFonts w:ascii="Times New Roman" w:hAnsi="Times New Roman" w:cs="Times New Roman"/>
          <w:sz w:val="16"/>
          <w:szCs w:val="16"/>
        </w:rPr>
        <w:t>очистку крыш многоквартирных домов от снега и наледи</w:t>
      </w:r>
      <w:r w:rsidRPr="00AE5E15">
        <w:rPr>
          <w:rFonts w:ascii="Times New Roman" w:hAnsi="Times New Roman" w:cs="Times New Roman"/>
          <w:sz w:val="16"/>
          <w:szCs w:val="16"/>
        </w:rPr>
        <w:t>.</w:t>
      </w:r>
      <w:r w:rsidR="00DB70DA" w:rsidRPr="00AE5E15">
        <w:rPr>
          <w:rFonts w:ascii="Times New Roman" w:hAnsi="Times New Roman" w:cs="Times New Roman"/>
          <w:sz w:val="16"/>
          <w:szCs w:val="16"/>
        </w:rPr>
        <w:t xml:space="preserve"> </w:t>
      </w:r>
    </w:p>
    <w:p w:rsidR="004E1743" w:rsidRPr="0060499A" w:rsidRDefault="004E1743" w:rsidP="004E7AAF">
      <w:pPr>
        <w:tabs>
          <w:tab w:val="left" w:pos="900"/>
        </w:tabs>
        <w:suppressAutoHyphens/>
        <w:spacing w:after="0" w:line="240" w:lineRule="auto"/>
        <w:jc w:val="right"/>
        <w:rPr>
          <w:rFonts w:ascii="Times New Roman" w:hAnsi="Times New Roman" w:cs="Times New Roman"/>
          <w:b/>
          <w:sz w:val="20"/>
          <w:szCs w:val="20"/>
        </w:rPr>
      </w:pPr>
      <w:r w:rsidRPr="0060499A">
        <w:rPr>
          <w:rFonts w:ascii="Times New Roman" w:hAnsi="Times New Roman" w:cs="Times New Roman"/>
          <w:b/>
          <w:sz w:val="20"/>
          <w:szCs w:val="20"/>
        </w:rPr>
        <w:lastRenderedPageBreak/>
        <w:t>Форма №</w:t>
      </w:r>
      <w:r w:rsidR="00027F5C">
        <w:rPr>
          <w:rFonts w:ascii="Times New Roman" w:hAnsi="Times New Roman" w:cs="Times New Roman"/>
          <w:b/>
          <w:sz w:val="20"/>
          <w:szCs w:val="20"/>
        </w:rPr>
        <w:t xml:space="preserve"> </w:t>
      </w:r>
      <w:r w:rsidR="00543BA2">
        <w:rPr>
          <w:rFonts w:ascii="Times New Roman" w:hAnsi="Times New Roman" w:cs="Times New Roman"/>
          <w:b/>
          <w:sz w:val="20"/>
          <w:szCs w:val="20"/>
        </w:rPr>
        <w:t>4</w:t>
      </w:r>
    </w:p>
    <w:p w:rsidR="004E1743" w:rsidRPr="0060499A" w:rsidRDefault="004E1743" w:rsidP="004E7AAF">
      <w:pPr>
        <w:tabs>
          <w:tab w:val="left" w:pos="900"/>
        </w:tabs>
        <w:suppressAutoHyphens/>
        <w:spacing w:after="0" w:line="240" w:lineRule="auto"/>
        <w:jc w:val="both"/>
        <w:rPr>
          <w:rFonts w:ascii="Times New Roman" w:hAnsi="Times New Roman" w:cs="Times New Roman"/>
        </w:rPr>
      </w:pPr>
    </w:p>
    <w:p w:rsidR="004E1743" w:rsidRPr="0060499A" w:rsidRDefault="004E1743" w:rsidP="004E7AAF">
      <w:pPr>
        <w:tabs>
          <w:tab w:val="center" w:pos="5103"/>
          <w:tab w:val="left" w:pos="7320"/>
        </w:tabs>
        <w:spacing w:after="0" w:line="240" w:lineRule="auto"/>
        <w:jc w:val="center"/>
        <w:rPr>
          <w:rFonts w:ascii="Times New Roman" w:hAnsi="Times New Roman" w:cs="Times New Roman"/>
          <w:color w:val="000000"/>
          <w:sz w:val="20"/>
          <w:szCs w:val="20"/>
        </w:rPr>
      </w:pPr>
      <w:r w:rsidRPr="0060499A">
        <w:rPr>
          <w:rFonts w:ascii="Times New Roman" w:hAnsi="Times New Roman" w:cs="Times New Roman"/>
          <w:b/>
          <w:bCs/>
          <w:color w:val="000000"/>
          <w:sz w:val="20"/>
          <w:szCs w:val="20"/>
        </w:rPr>
        <w:t>На фирменном бланке участника</w:t>
      </w:r>
      <w:r w:rsidR="001624B0">
        <w:rPr>
          <w:rFonts w:ascii="Times New Roman" w:hAnsi="Times New Roman" w:cs="Times New Roman"/>
          <w:b/>
          <w:bCs/>
          <w:color w:val="000000"/>
          <w:sz w:val="20"/>
          <w:szCs w:val="20"/>
        </w:rPr>
        <w:t xml:space="preserve"> </w:t>
      </w:r>
      <w:r w:rsidR="001624B0" w:rsidRPr="001624B0">
        <w:rPr>
          <w:rFonts w:ascii="Times New Roman" w:hAnsi="Times New Roman" w:cs="Times New Roman"/>
          <w:b/>
          <w:bCs/>
          <w:color w:val="7030A0"/>
          <w:sz w:val="20"/>
          <w:szCs w:val="20"/>
        </w:rPr>
        <w:t>или с помощью функционала ЭТП</w:t>
      </w:r>
    </w:p>
    <w:p w:rsidR="004E1743" w:rsidRPr="0060499A" w:rsidRDefault="004E1743" w:rsidP="004E7AAF">
      <w:pPr>
        <w:tabs>
          <w:tab w:val="center" w:pos="5103"/>
          <w:tab w:val="left" w:pos="7320"/>
        </w:tabs>
        <w:spacing w:after="0" w:line="240" w:lineRule="auto"/>
        <w:jc w:val="center"/>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__________________________________________________________________________________</w:t>
      </w:r>
    </w:p>
    <w:p w:rsidR="004E1743" w:rsidRPr="0060499A" w:rsidRDefault="004E1743" w:rsidP="004E7AAF">
      <w:pPr>
        <w:autoSpaceDE w:val="0"/>
        <w:autoSpaceDN w:val="0"/>
        <w:adjustRightInd w:val="0"/>
        <w:spacing w:after="0" w:line="240" w:lineRule="auto"/>
        <w:rPr>
          <w:rFonts w:ascii="Times New Roman" w:hAnsi="Times New Roman" w:cs="Times New Roman"/>
          <w:sz w:val="20"/>
          <w:szCs w:val="20"/>
        </w:rPr>
      </w:pPr>
      <w:r w:rsidRPr="0060499A">
        <w:rPr>
          <w:rFonts w:ascii="Times New Roman" w:hAnsi="Times New Roman" w:cs="Times New Roman"/>
          <w:sz w:val="20"/>
          <w:szCs w:val="20"/>
        </w:rPr>
        <w:t>Исх. № __</w:t>
      </w:r>
      <w:r w:rsidR="00A01B89">
        <w:rPr>
          <w:rFonts w:ascii="Times New Roman" w:hAnsi="Times New Roman" w:cs="Times New Roman"/>
          <w:sz w:val="20"/>
          <w:szCs w:val="20"/>
        </w:rPr>
        <w:t>______от «____»</w:t>
      </w:r>
      <w:r w:rsidR="005B421F">
        <w:rPr>
          <w:rFonts w:ascii="Times New Roman" w:hAnsi="Times New Roman" w:cs="Times New Roman"/>
          <w:sz w:val="20"/>
          <w:szCs w:val="20"/>
        </w:rPr>
        <w:t xml:space="preserve"> </w:t>
      </w:r>
      <w:r w:rsidR="00A01B89">
        <w:rPr>
          <w:rFonts w:ascii="Times New Roman" w:hAnsi="Times New Roman" w:cs="Times New Roman"/>
          <w:sz w:val="20"/>
          <w:szCs w:val="20"/>
        </w:rPr>
        <w:t>______________20</w:t>
      </w:r>
      <w:r w:rsidRPr="0060499A">
        <w:rPr>
          <w:rFonts w:ascii="Times New Roman" w:hAnsi="Times New Roman" w:cs="Times New Roman"/>
          <w:sz w:val="20"/>
          <w:szCs w:val="20"/>
        </w:rPr>
        <w:t>__ год</w:t>
      </w:r>
    </w:p>
    <w:p w:rsidR="004E1743" w:rsidRPr="0060499A" w:rsidRDefault="004E1743" w:rsidP="004E7AAF">
      <w:pPr>
        <w:spacing w:after="0" w:line="240" w:lineRule="auto"/>
        <w:rPr>
          <w:rFonts w:ascii="Times New Roman" w:hAnsi="Times New Roman" w:cs="Times New Roman"/>
          <w:sz w:val="20"/>
          <w:szCs w:val="20"/>
        </w:rPr>
      </w:pPr>
      <w:r w:rsidRPr="0060499A">
        <w:rPr>
          <w:rFonts w:ascii="Times New Roman" w:hAnsi="Times New Roman" w:cs="Times New Roman"/>
          <w:iCs/>
          <w:sz w:val="20"/>
          <w:szCs w:val="20"/>
        </w:rPr>
        <w:t xml:space="preserve">                    (дата заявки)                                                                                             </w:t>
      </w:r>
    </w:p>
    <w:p w:rsidR="004E1743" w:rsidRPr="0060499A" w:rsidRDefault="004E1743" w:rsidP="004E7AAF">
      <w:pPr>
        <w:tabs>
          <w:tab w:val="left" w:pos="900"/>
        </w:tabs>
        <w:suppressAutoHyphens/>
        <w:spacing w:after="0" w:line="240" w:lineRule="auto"/>
        <w:jc w:val="both"/>
        <w:rPr>
          <w:rFonts w:ascii="Times New Roman" w:hAnsi="Times New Roman" w:cs="Times New Roman"/>
        </w:rPr>
      </w:pPr>
    </w:p>
    <w:p w:rsidR="004E1743" w:rsidRDefault="004E1743" w:rsidP="004E7AAF">
      <w:pPr>
        <w:pStyle w:val="32"/>
        <w:shd w:val="clear" w:color="auto" w:fill="auto"/>
        <w:spacing w:before="0" w:after="0" w:line="240" w:lineRule="auto"/>
      </w:pPr>
      <w:r w:rsidRPr="0060499A">
        <w:t xml:space="preserve">ДЕКЛАРАЦИЯ СООТВЕТСТВИЯ УЧАСТНИКА </w:t>
      </w:r>
      <w:r w:rsidR="005B421F">
        <w:t>ЗА</w:t>
      </w:r>
      <w:r w:rsidR="006C2015">
        <w:t>КУПКИ</w:t>
      </w:r>
    </w:p>
    <w:p w:rsidR="005B421F" w:rsidRPr="0060499A" w:rsidRDefault="005B421F" w:rsidP="004E7AAF">
      <w:pPr>
        <w:pStyle w:val="32"/>
        <w:shd w:val="clear" w:color="auto" w:fill="auto"/>
        <w:spacing w:before="0" w:after="0" w:line="240" w:lineRule="auto"/>
      </w:pPr>
    </w:p>
    <w:p w:rsidR="004E1743" w:rsidRPr="0060499A" w:rsidRDefault="004E1743" w:rsidP="004E7AAF">
      <w:pPr>
        <w:tabs>
          <w:tab w:val="left" w:pos="993"/>
        </w:tabs>
        <w:autoSpaceDE w:val="0"/>
        <w:autoSpaceDN w:val="0"/>
        <w:adjustRightInd w:val="0"/>
        <w:spacing w:after="0" w:line="240" w:lineRule="auto"/>
        <w:ind w:firstLine="540"/>
        <w:jc w:val="both"/>
        <w:rPr>
          <w:rFonts w:ascii="Times New Roman" w:hAnsi="Times New Roman" w:cs="Times New Roman"/>
          <w:sz w:val="20"/>
          <w:szCs w:val="20"/>
        </w:rPr>
      </w:pPr>
      <w:r w:rsidRPr="0060499A">
        <w:rPr>
          <w:rFonts w:ascii="Times New Roman" w:hAnsi="Times New Roman" w:cs="Times New Roman"/>
          <w:bCs/>
          <w:sz w:val="20"/>
          <w:szCs w:val="20"/>
        </w:rPr>
        <w:t>Настоящим _____</w:t>
      </w:r>
      <w:r w:rsidR="00B263D5">
        <w:rPr>
          <w:rFonts w:ascii="Times New Roman" w:hAnsi="Times New Roman" w:cs="Times New Roman"/>
          <w:bCs/>
          <w:sz w:val="20"/>
          <w:szCs w:val="20"/>
        </w:rPr>
        <w:t>____________________</w:t>
      </w:r>
      <w:r w:rsidRPr="0060499A">
        <w:rPr>
          <w:rFonts w:ascii="Times New Roman" w:hAnsi="Times New Roman" w:cs="Times New Roman"/>
          <w:bCs/>
          <w:sz w:val="20"/>
          <w:szCs w:val="20"/>
        </w:rPr>
        <w:t xml:space="preserve">___________ </w:t>
      </w:r>
      <w:r w:rsidRPr="0060499A">
        <w:rPr>
          <w:rFonts w:ascii="Times New Roman" w:hAnsi="Times New Roman" w:cs="Times New Roman"/>
          <w:color w:val="000000"/>
          <w:sz w:val="20"/>
          <w:szCs w:val="20"/>
        </w:rPr>
        <w:t>(</w:t>
      </w:r>
      <w:r w:rsidRPr="0060499A">
        <w:rPr>
          <w:rFonts w:ascii="Times New Roman" w:hAnsi="Times New Roman" w:cs="Times New Roman"/>
          <w:i/>
          <w:color w:val="000000"/>
          <w:sz w:val="20"/>
          <w:szCs w:val="20"/>
        </w:rPr>
        <w:t xml:space="preserve">указывается </w:t>
      </w:r>
      <w:r w:rsidRPr="0060499A">
        <w:rPr>
          <w:rFonts w:ascii="Times New Roman" w:hAnsi="Times New Roman" w:cs="Times New Roman"/>
          <w:i/>
          <w:sz w:val="20"/>
          <w:szCs w:val="20"/>
        </w:rPr>
        <w:t xml:space="preserve">наименование, фирменное наименование (при наличии) участника </w:t>
      </w:r>
      <w:r w:rsidR="005D489A">
        <w:rPr>
          <w:rFonts w:ascii="Times New Roman" w:hAnsi="Times New Roman" w:cs="Times New Roman"/>
          <w:i/>
          <w:sz w:val="20"/>
          <w:szCs w:val="20"/>
        </w:rPr>
        <w:t>запрос</w:t>
      </w:r>
      <w:r w:rsidR="007D5CAD">
        <w:rPr>
          <w:rFonts w:ascii="Times New Roman" w:hAnsi="Times New Roman" w:cs="Times New Roman"/>
          <w:i/>
          <w:sz w:val="20"/>
          <w:szCs w:val="20"/>
        </w:rPr>
        <w:t>а</w:t>
      </w:r>
      <w:r w:rsidR="00E13E4F">
        <w:rPr>
          <w:rFonts w:ascii="Times New Roman" w:hAnsi="Times New Roman" w:cs="Times New Roman"/>
          <w:i/>
          <w:sz w:val="20"/>
          <w:szCs w:val="20"/>
        </w:rPr>
        <w:t xml:space="preserve"> предложений</w:t>
      </w:r>
      <w:r w:rsidR="00B263D5">
        <w:rPr>
          <w:rFonts w:ascii="Times New Roman" w:hAnsi="Times New Roman" w:cs="Times New Roman"/>
          <w:i/>
          <w:sz w:val="20"/>
          <w:szCs w:val="20"/>
        </w:rPr>
        <w:t>)</w:t>
      </w:r>
      <w:r w:rsidRPr="0060499A">
        <w:rPr>
          <w:rFonts w:ascii="Times New Roman" w:hAnsi="Times New Roman" w:cs="Times New Roman"/>
          <w:bCs/>
          <w:sz w:val="20"/>
          <w:szCs w:val="20"/>
        </w:rPr>
        <w:t xml:space="preserve"> подтверждает, что _______________ (</w:t>
      </w:r>
      <w:r w:rsidRPr="0060499A">
        <w:rPr>
          <w:rFonts w:ascii="Times New Roman" w:hAnsi="Times New Roman" w:cs="Times New Roman"/>
          <w:b/>
          <w:bCs/>
          <w:i/>
          <w:sz w:val="20"/>
          <w:szCs w:val="20"/>
        </w:rPr>
        <w:t>необходимо указать «соответствует» или «не соответствует»</w:t>
      </w:r>
      <w:r w:rsidRPr="0060499A">
        <w:rPr>
          <w:rFonts w:ascii="Times New Roman" w:hAnsi="Times New Roman" w:cs="Times New Roman"/>
          <w:bCs/>
          <w:sz w:val="20"/>
          <w:szCs w:val="20"/>
        </w:rPr>
        <w:t>) требованиям, установленным в соответствии с</w:t>
      </w:r>
      <w:r w:rsidR="00161540">
        <w:rPr>
          <w:rFonts w:ascii="Times New Roman" w:hAnsi="Times New Roman" w:cs="Times New Roman"/>
          <w:bCs/>
          <w:sz w:val="20"/>
          <w:szCs w:val="20"/>
        </w:rPr>
        <w:t xml:space="preserve"> Ин</w:t>
      </w:r>
      <w:r w:rsidR="00B263D5">
        <w:rPr>
          <w:rFonts w:ascii="Times New Roman" w:hAnsi="Times New Roman" w:cs="Times New Roman"/>
          <w:sz w:val="20"/>
          <w:szCs w:val="20"/>
        </w:rPr>
        <w:t>формационной карт</w:t>
      </w:r>
      <w:r w:rsidR="00161540">
        <w:rPr>
          <w:rFonts w:ascii="Times New Roman" w:hAnsi="Times New Roman" w:cs="Times New Roman"/>
          <w:sz w:val="20"/>
          <w:szCs w:val="20"/>
        </w:rPr>
        <w:t>ой</w:t>
      </w:r>
      <w:r w:rsidR="00B263D5">
        <w:rPr>
          <w:rFonts w:ascii="Times New Roman" w:hAnsi="Times New Roman" w:cs="Times New Roman"/>
          <w:sz w:val="20"/>
          <w:szCs w:val="20"/>
        </w:rPr>
        <w:t>:</w:t>
      </w:r>
    </w:p>
    <w:p w:rsidR="00456D5B" w:rsidRPr="00456D5B" w:rsidRDefault="00456D5B" w:rsidP="004E7AAF">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456D5B" w:rsidRPr="00456D5B" w:rsidRDefault="00456D5B" w:rsidP="004E7AAF">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w:t>
      </w:r>
      <w:r w:rsidR="005D489A">
        <w:rPr>
          <w:rFonts w:ascii="Times New Roman" w:hAnsi="Times New Roman" w:cs="Times New Roman"/>
          <w:sz w:val="20"/>
          <w:szCs w:val="20"/>
        </w:rPr>
        <w:t>запрос</w:t>
      </w:r>
      <w:r w:rsidR="00E13E4F">
        <w:rPr>
          <w:rFonts w:ascii="Times New Roman" w:hAnsi="Times New Roman" w:cs="Times New Roman"/>
          <w:sz w:val="20"/>
          <w:szCs w:val="20"/>
        </w:rPr>
        <w:t xml:space="preserve"> предложений</w:t>
      </w:r>
      <w:r w:rsidR="005D489A">
        <w:rPr>
          <w:rFonts w:ascii="Times New Roman" w:hAnsi="Times New Roman" w:cs="Times New Roman"/>
          <w:sz w:val="20"/>
          <w:szCs w:val="20"/>
        </w:rPr>
        <w:t xml:space="preserve"> </w:t>
      </w:r>
      <w:r w:rsidRPr="00456D5B">
        <w:rPr>
          <w:rFonts w:ascii="Times New Roman" w:hAnsi="Times New Roman" w:cs="Times New Roman"/>
          <w:sz w:val="20"/>
          <w:szCs w:val="20"/>
        </w:rPr>
        <w:t>производства;</w:t>
      </w:r>
    </w:p>
    <w:p w:rsidR="00456D5B" w:rsidRPr="00456D5B" w:rsidRDefault="00456D5B" w:rsidP="004E7AAF">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56D5B" w:rsidRPr="00456D5B" w:rsidRDefault="00456D5B" w:rsidP="004E7AAF">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w:t>
      </w:r>
      <w:r w:rsidR="00292264">
        <w:rPr>
          <w:rFonts w:ascii="Times New Roman" w:hAnsi="Times New Roman" w:cs="Times New Roman"/>
          <w:sz w:val="20"/>
          <w:szCs w:val="20"/>
        </w:rPr>
        <w:t xml:space="preserve"> год, размер которой превышает </w:t>
      </w:r>
      <w:r w:rsidRPr="00456D5B">
        <w:rPr>
          <w:rFonts w:ascii="Times New Roman" w:hAnsi="Times New Roman" w:cs="Times New Roman"/>
          <w:sz w:val="20"/>
          <w:szCs w:val="20"/>
        </w:rPr>
        <w:t>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56D5B" w:rsidRDefault="00456D5B" w:rsidP="004E7AAF">
      <w:pPr>
        <w:spacing w:after="0" w:line="240" w:lineRule="auto"/>
        <w:jc w:val="both"/>
        <w:rPr>
          <w:rFonts w:ascii="Times New Roman" w:hAnsi="Times New Roman" w:cs="Times New Roman"/>
          <w:sz w:val="20"/>
          <w:szCs w:val="20"/>
        </w:rPr>
      </w:pPr>
      <w:r w:rsidRPr="00456D5B">
        <w:rPr>
          <w:rFonts w:ascii="Times New Roman" w:hAnsi="Times New Roman" w:cs="Times New Roman"/>
          <w:sz w:val="20"/>
          <w:szCs w:val="20"/>
        </w:rPr>
        <w:t>д)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rsidR="00B263D5" w:rsidRDefault="00B263D5" w:rsidP="004E7AAF">
      <w:pPr>
        <w:spacing w:after="0" w:line="240" w:lineRule="auto"/>
        <w:jc w:val="both"/>
        <w:rPr>
          <w:rFonts w:ascii="Times New Roman" w:hAnsi="Times New Roman" w:cs="Times New Roman"/>
          <w:sz w:val="20"/>
          <w:szCs w:val="20"/>
        </w:rPr>
      </w:pPr>
      <w:r w:rsidRPr="00884960">
        <w:rPr>
          <w:rFonts w:ascii="Times New Roman" w:hAnsi="Times New Roman" w:cs="Times New Roman"/>
          <w:sz w:val="20"/>
          <w:szCs w:val="20"/>
        </w:rPr>
        <w:t xml:space="preserve">е) </w:t>
      </w:r>
      <w:r w:rsidRPr="004123B6">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anchor="/document/10108000/entry/289" w:history="1">
        <w:r w:rsidRPr="004123B6">
          <w:rPr>
            <w:rFonts w:ascii="Times New Roman" w:hAnsi="Times New Roman" w:cs="Times New Roman"/>
            <w:sz w:val="20"/>
            <w:szCs w:val="20"/>
          </w:rPr>
          <w:t>статьями 289</w:t>
        </w:r>
      </w:hyperlink>
      <w:r w:rsidRPr="004123B6">
        <w:rPr>
          <w:rFonts w:ascii="Times New Roman" w:hAnsi="Times New Roman" w:cs="Times New Roman"/>
          <w:sz w:val="20"/>
          <w:szCs w:val="20"/>
        </w:rPr>
        <w:t>, </w:t>
      </w:r>
      <w:hyperlink r:id="rId29" w:anchor="/document/10108000/entry/290" w:history="1">
        <w:r w:rsidRPr="004123B6">
          <w:rPr>
            <w:rFonts w:ascii="Times New Roman" w:hAnsi="Times New Roman" w:cs="Times New Roman"/>
            <w:sz w:val="20"/>
            <w:szCs w:val="20"/>
          </w:rPr>
          <w:t>290</w:t>
        </w:r>
      </w:hyperlink>
      <w:r w:rsidRPr="004123B6">
        <w:rPr>
          <w:rFonts w:ascii="Times New Roman" w:hAnsi="Times New Roman" w:cs="Times New Roman"/>
          <w:sz w:val="20"/>
          <w:szCs w:val="20"/>
        </w:rPr>
        <w:t>, </w:t>
      </w:r>
      <w:hyperlink r:id="rId30" w:anchor="/document/10108000/entry/291" w:history="1">
        <w:r w:rsidRPr="004123B6">
          <w:rPr>
            <w:rFonts w:ascii="Times New Roman" w:hAnsi="Times New Roman" w:cs="Times New Roman"/>
            <w:sz w:val="20"/>
            <w:szCs w:val="20"/>
          </w:rPr>
          <w:t>291</w:t>
        </w:r>
      </w:hyperlink>
      <w:r w:rsidRPr="004123B6">
        <w:rPr>
          <w:rFonts w:ascii="Times New Roman" w:hAnsi="Times New Roman" w:cs="Times New Roman"/>
          <w:sz w:val="20"/>
          <w:szCs w:val="20"/>
        </w:rPr>
        <w:t>, </w:t>
      </w:r>
      <w:hyperlink r:id="rId31" w:anchor="/document/10108000/entry/2911" w:history="1">
        <w:r w:rsidRPr="004123B6">
          <w:rPr>
            <w:rFonts w:ascii="Times New Roman" w:hAnsi="Times New Roman" w:cs="Times New Roman"/>
            <w:sz w:val="20"/>
            <w:szCs w:val="20"/>
          </w:rPr>
          <w:t>291.1</w:t>
        </w:r>
      </w:hyperlink>
      <w:r w:rsidRPr="004123B6">
        <w:rPr>
          <w:rFonts w:ascii="Times New Roman" w:hAnsi="Times New Roman" w:cs="Times New Roman"/>
          <w:sz w:val="20"/>
          <w:szCs w:val="2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884960">
        <w:rPr>
          <w:rFonts w:ascii="Times New Roman" w:hAnsi="Times New Roman" w:cs="Times New Roman"/>
          <w:sz w:val="20"/>
          <w:szCs w:val="20"/>
        </w:rPr>
        <w:t>.</w:t>
      </w:r>
    </w:p>
    <w:p w:rsidR="00B263D5" w:rsidRPr="00884960" w:rsidRDefault="00B263D5" w:rsidP="004E7A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ж)</w:t>
      </w:r>
      <w:r w:rsidRPr="004123B6">
        <w:rPr>
          <w:rFonts w:ascii="Times New Roman" w:hAnsi="Times New Roman" w:cs="Times New Roman"/>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ocument/12125267/entry/1928" w:history="1">
        <w:r w:rsidRPr="004123B6">
          <w:rPr>
            <w:rFonts w:ascii="Times New Roman" w:hAnsi="Times New Roman" w:cs="Times New Roman"/>
            <w:sz w:val="20"/>
            <w:szCs w:val="20"/>
          </w:rPr>
          <w:t>статьей 19.28</w:t>
        </w:r>
      </w:hyperlink>
      <w:r w:rsidRPr="004123B6">
        <w:rPr>
          <w:rFonts w:ascii="Times New Roman" w:hAnsi="Times New Roman" w:cs="Times New Roman"/>
          <w:sz w:val="20"/>
          <w:szCs w:val="20"/>
        </w:rPr>
        <w:t> Кодекса Российской Федерации об административных правонарушениях;</w:t>
      </w:r>
    </w:p>
    <w:p w:rsidR="00B263D5" w:rsidRPr="00456D5B" w:rsidRDefault="00B263D5" w:rsidP="004E7A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884960">
        <w:rPr>
          <w:rFonts w:ascii="Times New Roman" w:hAnsi="Times New Roman" w:cs="Times New Roman"/>
          <w:sz w:val="20"/>
          <w:szCs w:val="20"/>
        </w:rPr>
        <w:t>) 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521A2F" w:rsidRPr="00521A2F" w:rsidRDefault="00B263D5" w:rsidP="004E7A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00521A2F">
        <w:rPr>
          <w:rFonts w:ascii="Times New Roman" w:hAnsi="Times New Roman" w:cs="Times New Roman"/>
          <w:sz w:val="20"/>
          <w:szCs w:val="20"/>
        </w:rPr>
        <w:t xml:space="preserve">) </w:t>
      </w:r>
      <w:r w:rsidR="00521A2F" w:rsidRPr="00521A2F">
        <w:rPr>
          <w:rFonts w:ascii="Times New Roman" w:hAnsi="Times New Roman" w:cs="Times New Roman"/>
          <w:sz w:val="20"/>
          <w:szCs w:val="20"/>
        </w:rPr>
        <w:t>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56D5B" w:rsidRDefault="00B263D5" w:rsidP="004E7A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00521A2F">
        <w:rPr>
          <w:rFonts w:ascii="Times New Roman" w:hAnsi="Times New Roman" w:cs="Times New Roman"/>
          <w:sz w:val="20"/>
          <w:szCs w:val="20"/>
        </w:rPr>
        <w:t xml:space="preserve">) </w:t>
      </w:r>
      <w:r w:rsidR="00521A2F" w:rsidRPr="00521A2F">
        <w:rPr>
          <w:rFonts w:ascii="Times New Roman" w:hAnsi="Times New Roman" w:cs="Times New Roman"/>
          <w:sz w:val="20"/>
          <w:szCs w:val="20"/>
        </w:rPr>
        <w:t>отсутствие сведений об участниках закупки в реестре недобросовестных поставщиков, предусмотренном статьей 5 Закона 223-ФЗ</w:t>
      </w:r>
    </w:p>
    <w:p w:rsidR="00161540" w:rsidRPr="00161540" w:rsidRDefault="00161540" w:rsidP="004E7AAF">
      <w:pPr>
        <w:spacing w:after="0" w:line="240" w:lineRule="auto"/>
        <w:jc w:val="both"/>
        <w:rPr>
          <w:rFonts w:ascii="Times New Roman" w:hAnsi="Times New Roman" w:cs="Times New Roman"/>
          <w:sz w:val="20"/>
          <w:szCs w:val="20"/>
        </w:rPr>
      </w:pPr>
      <w:r w:rsidRPr="00161540">
        <w:rPr>
          <w:rFonts w:ascii="Times New Roman" w:hAnsi="Times New Roman" w:cs="Times New Roman"/>
          <w:sz w:val="20"/>
          <w:szCs w:val="20"/>
        </w:rPr>
        <w:t xml:space="preserve">л) отсутствие сведений об участнике закупки в специальном реестре лиц, получивших поддержку и/или находящихся под иностранным влиянием в иных формах (далее – иностранные агенты), предусмотренном </w:t>
      </w:r>
      <w:hyperlink r:id="rId33" w:tgtFrame="_blank" w:history="1">
        <w:r w:rsidRPr="00161540">
          <w:rPr>
            <w:rFonts w:ascii="Times New Roman" w:hAnsi="Times New Roman" w:cs="Times New Roman"/>
            <w:sz w:val="20"/>
            <w:szCs w:val="20"/>
          </w:rPr>
          <w:t xml:space="preserve">Федеральным законом № 255-ФЗ от 14 июля 2022 г. </w:t>
        </w:r>
      </w:hyperlink>
      <w:r w:rsidRPr="00161540">
        <w:rPr>
          <w:rFonts w:ascii="Times New Roman" w:hAnsi="Times New Roman" w:cs="Times New Roman"/>
          <w:sz w:val="20"/>
          <w:szCs w:val="20"/>
        </w:rPr>
        <w:t xml:space="preserve">«О контроле за деятельностью лиц, находящихся под иностранным влиянием» и </w:t>
      </w:r>
      <w:hyperlink r:id="rId34" w:tgtFrame="_blank" w:history="1">
        <w:r w:rsidRPr="00161540">
          <w:rPr>
            <w:rFonts w:ascii="Times New Roman" w:hAnsi="Times New Roman" w:cs="Times New Roman"/>
            <w:sz w:val="20"/>
            <w:szCs w:val="20"/>
          </w:rPr>
          <w:t>Федеральным законом № 498-ФЗ от 5 декабря 2022 г.</w:t>
        </w:r>
      </w:hyperlink>
    </w:p>
    <w:p w:rsidR="00161540" w:rsidRPr="0060499A" w:rsidRDefault="00161540" w:rsidP="004E7AAF">
      <w:pPr>
        <w:spacing w:after="0" w:line="240" w:lineRule="auto"/>
        <w:jc w:val="both"/>
        <w:rPr>
          <w:rFonts w:ascii="Times New Roman" w:hAnsi="Times New Roman" w:cs="Times New Roman"/>
          <w:sz w:val="20"/>
          <w:szCs w:val="20"/>
        </w:rPr>
      </w:pPr>
    </w:p>
    <w:p w:rsidR="004E1743" w:rsidRPr="0060499A" w:rsidRDefault="004E1743"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__________________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____________</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__________________</w:t>
      </w:r>
    </w:p>
    <w:p w:rsidR="004E1743" w:rsidRPr="0060499A" w:rsidRDefault="004E1743"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(руководитель, представитель                      </w:t>
      </w:r>
      <w:proofErr w:type="gramStart"/>
      <w:r w:rsidRPr="0060499A">
        <w:rPr>
          <w:rFonts w:ascii="Times New Roman" w:hAnsi="Times New Roman" w:cs="Times New Roman"/>
          <w:color w:val="000000"/>
          <w:sz w:val="20"/>
          <w:szCs w:val="20"/>
        </w:rPr>
        <w:t xml:space="preserve">   (</w:t>
      </w:r>
      <w:proofErr w:type="gramEnd"/>
      <w:r w:rsidRPr="0060499A">
        <w:rPr>
          <w:rFonts w:ascii="Times New Roman" w:hAnsi="Times New Roman" w:cs="Times New Roman"/>
          <w:color w:val="000000"/>
          <w:sz w:val="20"/>
          <w:szCs w:val="20"/>
        </w:rPr>
        <w:t>подпись)</w:t>
      </w:r>
      <w:r w:rsidRPr="0060499A">
        <w:rPr>
          <w:rFonts w:ascii="Times New Roman" w:hAnsi="Times New Roman" w:cs="Times New Roman"/>
          <w:color w:val="000000"/>
          <w:sz w:val="20"/>
          <w:szCs w:val="20"/>
        </w:rPr>
        <w:tab/>
        <w:t xml:space="preserve">                             (инициалы, фамилия)</w:t>
      </w:r>
    </w:p>
    <w:p w:rsidR="004E1743" w:rsidRPr="0060499A" w:rsidRDefault="004E1743"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 xml:space="preserve">     участника)</w:t>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p>
    <w:p w:rsidR="004E1743" w:rsidRPr="0060499A" w:rsidRDefault="004E1743" w:rsidP="004E7AAF">
      <w:pPr>
        <w:spacing w:after="0" w:line="240" w:lineRule="auto"/>
        <w:jc w:val="both"/>
        <w:rPr>
          <w:rFonts w:ascii="Times New Roman" w:hAnsi="Times New Roman" w:cs="Times New Roman"/>
          <w:color w:val="000000"/>
          <w:sz w:val="20"/>
          <w:szCs w:val="20"/>
        </w:rPr>
      </w:pP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r>
      <w:r w:rsidRPr="0060499A">
        <w:rPr>
          <w:rFonts w:ascii="Times New Roman" w:hAnsi="Times New Roman" w:cs="Times New Roman"/>
          <w:color w:val="000000"/>
          <w:sz w:val="20"/>
          <w:szCs w:val="20"/>
        </w:rPr>
        <w:tab/>
        <w:t xml:space="preserve">                     М.П.</w:t>
      </w:r>
    </w:p>
    <w:p w:rsidR="004E1743" w:rsidRPr="0060499A" w:rsidRDefault="004E1743" w:rsidP="004E7AAF">
      <w:pPr>
        <w:pBdr>
          <w:bottom w:val="single" w:sz="4" w:space="1" w:color="auto"/>
        </w:pBdr>
        <w:shd w:val="clear" w:color="auto" w:fill="E0E0E0"/>
        <w:spacing w:after="0" w:line="240" w:lineRule="auto"/>
        <w:jc w:val="center"/>
        <w:rPr>
          <w:rFonts w:ascii="Times New Roman" w:hAnsi="Times New Roman" w:cs="Times New Roman"/>
          <w:b/>
          <w:color w:val="000000"/>
          <w:spacing w:val="36"/>
          <w:sz w:val="16"/>
          <w:szCs w:val="16"/>
        </w:rPr>
      </w:pPr>
      <w:r w:rsidRPr="0060499A">
        <w:rPr>
          <w:rFonts w:ascii="Times New Roman" w:hAnsi="Times New Roman" w:cs="Times New Roman"/>
          <w:b/>
          <w:color w:val="000000"/>
          <w:spacing w:val="36"/>
          <w:sz w:val="16"/>
          <w:szCs w:val="16"/>
        </w:rPr>
        <w:t>конец формы</w:t>
      </w:r>
    </w:p>
    <w:p w:rsidR="004E1743" w:rsidRPr="0060499A" w:rsidRDefault="004E1743" w:rsidP="004E7AAF">
      <w:pPr>
        <w:spacing w:after="0" w:line="240" w:lineRule="auto"/>
        <w:rPr>
          <w:rFonts w:ascii="Times New Roman" w:hAnsi="Times New Roman" w:cs="Times New Roman"/>
          <w:b/>
          <w:bCs/>
          <w:sz w:val="16"/>
          <w:szCs w:val="16"/>
        </w:rPr>
      </w:pPr>
      <w:r w:rsidRPr="0060499A">
        <w:rPr>
          <w:rFonts w:ascii="Times New Roman" w:hAnsi="Times New Roman" w:cs="Times New Roman"/>
          <w:b/>
          <w:bCs/>
          <w:sz w:val="16"/>
          <w:szCs w:val="16"/>
        </w:rPr>
        <w:t>Инструкции по заполнению</w:t>
      </w:r>
    </w:p>
    <w:p w:rsidR="004E1743" w:rsidRPr="0060499A" w:rsidRDefault="004E1743" w:rsidP="004E7AAF">
      <w:pPr>
        <w:numPr>
          <w:ilvl w:val="0"/>
          <w:numId w:val="5"/>
        </w:numPr>
        <w:spacing w:after="0" w:line="240" w:lineRule="auto"/>
        <w:ind w:left="0" w:firstLine="284"/>
        <w:jc w:val="both"/>
        <w:rPr>
          <w:rFonts w:ascii="Times New Roman" w:hAnsi="Times New Roman" w:cs="Times New Roman"/>
          <w:snapToGrid w:val="0"/>
          <w:sz w:val="16"/>
          <w:szCs w:val="16"/>
        </w:rPr>
      </w:pPr>
      <w:r w:rsidRPr="0060499A">
        <w:rPr>
          <w:rFonts w:ascii="Times New Roman" w:hAnsi="Times New Roman" w:cs="Times New Roman"/>
          <w:snapToGrid w:val="0"/>
          <w:sz w:val="16"/>
          <w:szCs w:val="16"/>
        </w:rPr>
        <w:t xml:space="preserve">Участник </w:t>
      </w:r>
      <w:r w:rsidR="005D489A">
        <w:rPr>
          <w:rFonts w:ascii="Times New Roman" w:hAnsi="Times New Roman" w:cs="Times New Roman"/>
          <w:snapToGrid w:val="0"/>
          <w:sz w:val="16"/>
          <w:szCs w:val="16"/>
        </w:rPr>
        <w:t>запрос</w:t>
      </w:r>
      <w:r w:rsidR="007D5CAD">
        <w:rPr>
          <w:rFonts w:ascii="Times New Roman" w:hAnsi="Times New Roman" w:cs="Times New Roman"/>
          <w:snapToGrid w:val="0"/>
          <w:sz w:val="16"/>
          <w:szCs w:val="16"/>
        </w:rPr>
        <w:t>а</w:t>
      </w:r>
      <w:r w:rsidR="00E13E4F">
        <w:rPr>
          <w:rFonts w:ascii="Times New Roman" w:hAnsi="Times New Roman" w:cs="Times New Roman"/>
          <w:snapToGrid w:val="0"/>
          <w:sz w:val="16"/>
          <w:szCs w:val="16"/>
        </w:rPr>
        <w:t xml:space="preserve"> предложений</w:t>
      </w:r>
      <w:r w:rsidRPr="0060499A">
        <w:rPr>
          <w:rFonts w:ascii="Times New Roman" w:hAnsi="Times New Roman" w:cs="Times New Roman"/>
          <w:snapToGrid w:val="0"/>
          <w:sz w:val="16"/>
          <w:szCs w:val="16"/>
        </w:rPr>
        <w:t xml:space="preserve"> указывает свое фирменное наименование (в т.ч. организационно-правовую форму) и свой адрес.</w:t>
      </w:r>
    </w:p>
    <w:p w:rsidR="004E1743" w:rsidRDefault="004E1743" w:rsidP="004E7AAF">
      <w:pPr>
        <w:numPr>
          <w:ilvl w:val="0"/>
          <w:numId w:val="5"/>
        </w:numPr>
        <w:spacing w:after="0" w:line="240" w:lineRule="auto"/>
        <w:jc w:val="both"/>
        <w:rPr>
          <w:rFonts w:ascii="Times New Roman" w:hAnsi="Times New Roman" w:cs="Times New Roman"/>
          <w:snapToGrid w:val="0"/>
          <w:sz w:val="16"/>
          <w:szCs w:val="16"/>
        </w:rPr>
      </w:pPr>
      <w:r w:rsidRPr="0060499A">
        <w:rPr>
          <w:rFonts w:ascii="Times New Roman" w:hAnsi="Times New Roman" w:cs="Times New Roman"/>
          <w:snapToGrid w:val="0"/>
          <w:sz w:val="16"/>
          <w:szCs w:val="16"/>
        </w:rPr>
        <w:t>Декларация должна быть подписана и скреплена печатью</w:t>
      </w:r>
      <w:r w:rsidR="00D859D0">
        <w:rPr>
          <w:rFonts w:ascii="Times New Roman" w:hAnsi="Times New Roman" w:cs="Times New Roman"/>
          <w:snapToGrid w:val="0"/>
          <w:sz w:val="16"/>
          <w:szCs w:val="16"/>
        </w:rPr>
        <w:t xml:space="preserve"> (при наличии)</w:t>
      </w:r>
      <w:r w:rsidRPr="0060499A">
        <w:rPr>
          <w:rFonts w:ascii="Times New Roman" w:hAnsi="Times New Roman" w:cs="Times New Roman"/>
          <w:snapToGrid w:val="0"/>
          <w:sz w:val="16"/>
          <w:szCs w:val="16"/>
        </w:rPr>
        <w:t xml:space="preserve"> в соответствии с требованиями Документации</w:t>
      </w:r>
    </w:p>
    <w:p w:rsidR="00A55D44" w:rsidRDefault="004E1743" w:rsidP="004E7AAF">
      <w:pPr>
        <w:tabs>
          <w:tab w:val="left" w:pos="900"/>
        </w:tabs>
        <w:suppressAutoHyphens/>
        <w:spacing w:after="0" w:line="240" w:lineRule="auto"/>
        <w:jc w:val="right"/>
        <w:rPr>
          <w:rFonts w:ascii="Times New Roman" w:hAnsi="Times New Roman" w:cs="Times New Roman"/>
          <w:sz w:val="16"/>
          <w:szCs w:val="16"/>
        </w:rPr>
      </w:pPr>
      <w:r>
        <w:rPr>
          <w:rFonts w:ascii="Times New Roman" w:hAnsi="Times New Roman" w:cs="Times New Roman"/>
          <w:sz w:val="16"/>
          <w:szCs w:val="16"/>
        </w:rPr>
        <w:br w:type="page"/>
      </w:r>
    </w:p>
    <w:p w:rsidR="00A55D44" w:rsidRDefault="00A55D44" w:rsidP="004E7AAF">
      <w:pPr>
        <w:tabs>
          <w:tab w:val="left" w:pos="900"/>
        </w:tabs>
        <w:suppressAutoHyphens/>
        <w:spacing w:after="0" w:line="240" w:lineRule="auto"/>
        <w:jc w:val="right"/>
        <w:rPr>
          <w:rFonts w:ascii="Times New Roman" w:hAnsi="Times New Roman" w:cs="Times New Roman"/>
          <w:sz w:val="16"/>
          <w:szCs w:val="16"/>
        </w:rPr>
      </w:pPr>
    </w:p>
    <w:p w:rsidR="00A55D44" w:rsidRDefault="00A55D44" w:rsidP="004E7AAF">
      <w:pPr>
        <w:tabs>
          <w:tab w:val="left" w:pos="900"/>
        </w:tabs>
        <w:suppressAutoHyphens/>
        <w:spacing w:after="0" w:line="240" w:lineRule="auto"/>
        <w:jc w:val="right"/>
        <w:rPr>
          <w:rFonts w:ascii="Times New Roman" w:hAnsi="Times New Roman" w:cs="Times New Roman"/>
          <w:sz w:val="16"/>
          <w:szCs w:val="16"/>
        </w:rPr>
      </w:pPr>
    </w:p>
    <w:p w:rsidR="00A55D44" w:rsidRDefault="00A55D44" w:rsidP="004E7AAF">
      <w:pPr>
        <w:tabs>
          <w:tab w:val="left" w:pos="900"/>
        </w:tabs>
        <w:suppressAutoHyphens/>
        <w:spacing w:after="0" w:line="240" w:lineRule="auto"/>
        <w:jc w:val="right"/>
        <w:rPr>
          <w:rFonts w:ascii="Times New Roman" w:hAnsi="Times New Roman" w:cs="Times New Roman"/>
          <w:sz w:val="16"/>
          <w:szCs w:val="16"/>
        </w:rPr>
      </w:pPr>
    </w:p>
    <w:p w:rsidR="00A55D44" w:rsidRPr="002708B9" w:rsidRDefault="00A55D44" w:rsidP="004E7AAF">
      <w:pPr>
        <w:tabs>
          <w:tab w:val="left" w:pos="900"/>
        </w:tabs>
        <w:suppressAutoHyphens/>
        <w:spacing w:after="0" w:line="240" w:lineRule="auto"/>
        <w:jc w:val="right"/>
        <w:rPr>
          <w:rFonts w:ascii="Times New Roman" w:hAnsi="Times New Roman" w:cs="Times New Roman"/>
          <w:b/>
          <w:sz w:val="20"/>
          <w:szCs w:val="20"/>
        </w:rPr>
      </w:pPr>
      <w:r w:rsidRPr="002708B9">
        <w:rPr>
          <w:rFonts w:ascii="Times New Roman" w:hAnsi="Times New Roman" w:cs="Times New Roman"/>
          <w:b/>
          <w:sz w:val="20"/>
          <w:szCs w:val="20"/>
        </w:rPr>
        <w:t xml:space="preserve">Форма № </w:t>
      </w:r>
      <w:r>
        <w:rPr>
          <w:rFonts w:ascii="Times New Roman" w:hAnsi="Times New Roman" w:cs="Times New Roman"/>
          <w:b/>
          <w:sz w:val="20"/>
          <w:szCs w:val="20"/>
        </w:rPr>
        <w:t>5</w:t>
      </w:r>
    </w:p>
    <w:p w:rsidR="00A55D44" w:rsidRPr="004D3FA1" w:rsidRDefault="00A55D44" w:rsidP="004E7AAF">
      <w:pPr>
        <w:tabs>
          <w:tab w:val="center" w:pos="5103"/>
          <w:tab w:val="left" w:pos="7320"/>
        </w:tabs>
        <w:spacing w:after="0"/>
        <w:jc w:val="center"/>
        <w:rPr>
          <w:rFonts w:ascii="Times New Roman" w:hAnsi="Times New Roman" w:cs="Times New Roman"/>
          <w:color w:val="000000"/>
          <w:sz w:val="20"/>
          <w:szCs w:val="20"/>
        </w:rPr>
      </w:pPr>
      <w:r w:rsidRPr="002708B9">
        <w:rPr>
          <w:rFonts w:ascii="Times New Roman" w:hAnsi="Times New Roman" w:cs="Times New Roman"/>
          <w:b/>
          <w:bCs/>
          <w:color w:val="000000"/>
          <w:sz w:val="20"/>
          <w:szCs w:val="20"/>
        </w:rPr>
        <w:t>На фирменном бланке участника</w:t>
      </w:r>
    </w:p>
    <w:p w:rsidR="00A55D44" w:rsidRPr="004D3FA1" w:rsidRDefault="00A55D44" w:rsidP="004E7AAF">
      <w:pPr>
        <w:tabs>
          <w:tab w:val="center" w:pos="5103"/>
          <w:tab w:val="left" w:pos="7320"/>
        </w:tabs>
        <w:spacing w:after="0"/>
        <w:jc w:val="center"/>
        <w:rPr>
          <w:rFonts w:ascii="Times New Roman" w:hAnsi="Times New Roman" w:cs="Times New Roman"/>
          <w:color w:val="000000"/>
          <w:sz w:val="20"/>
          <w:szCs w:val="20"/>
        </w:rPr>
      </w:pPr>
      <w:r w:rsidRPr="004D3FA1">
        <w:rPr>
          <w:rFonts w:ascii="Times New Roman" w:hAnsi="Times New Roman" w:cs="Times New Roman"/>
          <w:color w:val="000000"/>
          <w:sz w:val="20"/>
          <w:szCs w:val="20"/>
        </w:rPr>
        <w:t>__________________________________________________________________________________</w:t>
      </w:r>
    </w:p>
    <w:p w:rsidR="00A55D44" w:rsidRPr="004D3FA1" w:rsidRDefault="00A55D44" w:rsidP="004E7AAF">
      <w:pPr>
        <w:spacing w:after="0" w:line="240" w:lineRule="auto"/>
        <w:rPr>
          <w:rFonts w:ascii="Times New Roman" w:hAnsi="Times New Roman" w:cs="Times New Roman"/>
          <w:iCs/>
          <w:sz w:val="20"/>
          <w:szCs w:val="20"/>
        </w:rPr>
      </w:pPr>
      <w:r w:rsidRPr="004D3FA1">
        <w:rPr>
          <w:rFonts w:ascii="Times New Roman" w:hAnsi="Times New Roman" w:cs="Times New Roman"/>
          <w:sz w:val="20"/>
          <w:szCs w:val="20"/>
        </w:rPr>
        <w:t>Исх. № ________ от «___</w:t>
      </w:r>
      <w:proofErr w:type="gramStart"/>
      <w:r w:rsidRPr="004D3FA1">
        <w:rPr>
          <w:rFonts w:ascii="Times New Roman" w:hAnsi="Times New Roman" w:cs="Times New Roman"/>
          <w:sz w:val="20"/>
          <w:szCs w:val="20"/>
        </w:rPr>
        <w:t>_»_</w:t>
      </w:r>
      <w:proofErr w:type="gramEnd"/>
      <w:r w:rsidRPr="004D3FA1">
        <w:rPr>
          <w:rFonts w:ascii="Times New Roman" w:hAnsi="Times New Roman" w:cs="Times New Roman"/>
          <w:sz w:val="20"/>
          <w:szCs w:val="20"/>
        </w:rPr>
        <w:t>_____________202__ год</w:t>
      </w:r>
    </w:p>
    <w:p w:rsidR="00A55D44" w:rsidRPr="004D3FA1" w:rsidRDefault="00A55D44" w:rsidP="004E7AAF">
      <w:pPr>
        <w:spacing w:after="0" w:line="240" w:lineRule="auto"/>
        <w:rPr>
          <w:rFonts w:ascii="Times New Roman" w:hAnsi="Times New Roman" w:cs="Times New Roman"/>
          <w:sz w:val="20"/>
          <w:szCs w:val="20"/>
        </w:rPr>
      </w:pPr>
      <w:r w:rsidRPr="004D3FA1">
        <w:rPr>
          <w:rFonts w:ascii="Times New Roman" w:hAnsi="Times New Roman" w:cs="Times New Roman"/>
          <w:iCs/>
          <w:sz w:val="20"/>
          <w:szCs w:val="20"/>
        </w:rPr>
        <w:t xml:space="preserve">                    (дата заявки)                                                                                             </w:t>
      </w:r>
    </w:p>
    <w:p w:rsidR="00A55D44" w:rsidRPr="004D3FA1" w:rsidRDefault="00A55D44" w:rsidP="004E7AAF">
      <w:pPr>
        <w:tabs>
          <w:tab w:val="left" w:pos="900"/>
        </w:tabs>
        <w:suppressAutoHyphens/>
        <w:spacing w:after="0" w:line="240" w:lineRule="auto"/>
        <w:jc w:val="both"/>
        <w:rPr>
          <w:rFonts w:ascii="Times New Roman" w:hAnsi="Times New Roman" w:cs="Times New Roman"/>
          <w:sz w:val="20"/>
          <w:szCs w:val="20"/>
        </w:rPr>
      </w:pPr>
    </w:p>
    <w:p w:rsidR="00A55D44" w:rsidRPr="004D3FA1" w:rsidRDefault="00A55D44" w:rsidP="004E7AAF">
      <w:pPr>
        <w:tabs>
          <w:tab w:val="left" w:pos="900"/>
        </w:tabs>
        <w:suppressAutoHyphens/>
        <w:spacing w:after="0" w:line="240" w:lineRule="auto"/>
        <w:jc w:val="both"/>
        <w:rPr>
          <w:rFonts w:ascii="Times New Roman" w:hAnsi="Times New Roman" w:cs="Times New Roman"/>
          <w:sz w:val="20"/>
          <w:szCs w:val="20"/>
        </w:rPr>
      </w:pPr>
    </w:p>
    <w:p w:rsidR="00A55D44" w:rsidRPr="004D3FA1" w:rsidRDefault="00A55D44" w:rsidP="004E7AAF">
      <w:pPr>
        <w:tabs>
          <w:tab w:val="left" w:pos="6405"/>
        </w:tabs>
        <w:spacing w:after="0"/>
        <w:rPr>
          <w:rFonts w:ascii="Times New Roman" w:hAnsi="Times New Roman" w:cs="Times New Roman"/>
          <w:sz w:val="20"/>
          <w:szCs w:val="20"/>
        </w:rPr>
      </w:pPr>
      <w:r w:rsidRPr="004D3FA1">
        <w:rPr>
          <w:rFonts w:ascii="Times New Roman" w:hAnsi="Times New Roman" w:cs="Times New Roman"/>
          <w:sz w:val="20"/>
          <w:szCs w:val="20"/>
        </w:rPr>
        <w:t xml:space="preserve">Наименование </w:t>
      </w:r>
      <w:r w:rsidR="00507D93">
        <w:rPr>
          <w:rFonts w:ascii="Times New Roman" w:hAnsi="Times New Roman" w:cs="Times New Roman"/>
          <w:sz w:val="20"/>
          <w:szCs w:val="20"/>
        </w:rPr>
        <w:t xml:space="preserve">участника </w:t>
      </w:r>
      <w:r w:rsidRPr="004D3FA1">
        <w:rPr>
          <w:rFonts w:ascii="Times New Roman" w:hAnsi="Times New Roman" w:cs="Times New Roman"/>
          <w:sz w:val="20"/>
          <w:szCs w:val="20"/>
        </w:rPr>
        <w:t>__________________</w:t>
      </w:r>
    </w:p>
    <w:p w:rsidR="00A55D44" w:rsidRPr="004D3FA1" w:rsidRDefault="00A55D44" w:rsidP="004E7AAF">
      <w:pPr>
        <w:tabs>
          <w:tab w:val="left" w:pos="6405"/>
        </w:tabs>
        <w:spacing w:after="0"/>
        <w:rPr>
          <w:rFonts w:ascii="Times New Roman" w:hAnsi="Times New Roman" w:cs="Times New Roman"/>
          <w:sz w:val="20"/>
          <w:szCs w:val="20"/>
        </w:rPr>
      </w:pPr>
    </w:p>
    <w:p w:rsidR="00A55D44" w:rsidRPr="004D3FA1" w:rsidRDefault="00415899" w:rsidP="004E7AAF">
      <w:pPr>
        <w:tabs>
          <w:tab w:val="left" w:pos="3150"/>
        </w:tabs>
        <w:spacing w:after="0"/>
        <w:jc w:val="center"/>
        <w:rPr>
          <w:rFonts w:ascii="Times New Roman" w:hAnsi="Times New Roman" w:cs="Times New Roman"/>
          <w:b/>
          <w:sz w:val="20"/>
          <w:szCs w:val="20"/>
        </w:rPr>
      </w:pPr>
      <w:r>
        <w:rPr>
          <w:rFonts w:ascii="Times New Roman" w:hAnsi="Times New Roman" w:cs="Times New Roman"/>
          <w:b/>
          <w:sz w:val="20"/>
          <w:szCs w:val="20"/>
        </w:rPr>
        <w:t>ТРУДОВЫЕ</w:t>
      </w:r>
      <w:r w:rsidR="00A55D44" w:rsidRPr="004D3FA1">
        <w:rPr>
          <w:rFonts w:ascii="Times New Roman" w:hAnsi="Times New Roman" w:cs="Times New Roman"/>
          <w:b/>
          <w:sz w:val="20"/>
          <w:szCs w:val="20"/>
        </w:rPr>
        <w:t xml:space="preserve"> РЕСУРСЫ</w:t>
      </w:r>
    </w:p>
    <w:p w:rsidR="00A55D44" w:rsidRDefault="00A55D44" w:rsidP="004E7AAF">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3969"/>
        <w:gridCol w:w="2972"/>
      </w:tblGrid>
      <w:tr w:rsidR="00A515C7" w:rsidRPr="00A515C7" w:rsidTr="004E7AAF">
        <w:tc>
          <w:tcPr>
            <w:tcW w:w="562" w:type="dxa"/>
          </w:tcPr>
          <w:p w:rsidR="00A515C7" w:rsidRPr="00A515C7" w:rsidRDefault="00A515C7" w:rsidP="004E7AAF">
            <w:pPr>
              <w:spacing w:after="0"/>
              <w:jc w:val="center"/>
              <w:rPr>
                <w:rFonts w:ascii="Times New Roman" w:hAnsi="Times New Roman" w:cs="Times New Roman"/>
                <w:b/>
                <w:sz w:val="20"/>
                <w:szCs w:val="20"/>
              </w:rPr>
            </w:pPr>
            <w:bookmarkStart w:id="7" w:name="_GoBack"/>
            <w:r w:rsidRPr="00A515C7">
              <w:rPr>
                <w:rFonts w:ascii="Times New Roman" w:hAnsi="Times New Roman" w:cs="Times New Roman"/>
                <w:b/>
                <w:sz w:val="20"/>
                <w:szCs w:val="20"/>
              </w:rPr>
              <w:t xml:space="preserve">№ </w:t>
            </w:r>
            <w:proofErr w:type="spellStart"/>
            <w:r w:rsidRPr="00A515C7">
              <w:rPr>
                <w:rFonts w:ascii="Times New Roman" w:hAnsi="Times New Roman" w:cs="Times New Roman"/>
                <w:b/>
                <w:sz w:val="20"/>
                <w:szCs w:val="20"/>
              </w:rPr>
              <w:t>пп</w:t>
            </w:r>
            <w:proofErr w:type="spellEnd"/>
          </w:p>
        </w:tc>
        <w:tc>
          <w:tcPr>
            <w:tcW w:w="2835" w:type="dxa"/>
          </w:tcPr>
          <w:p w:rsidR="00A515C7" w:rsidRPr="00A515C7" w:rsidRDefault="00415899" w:rsidP="004E7AAF">
            <w:pPr>
              <w:spacing w:after="0"/>
              <w:jc w:val="center"/>
              <w:rPr>
                <w:rFonts w:ascii="Times New Roman" w:hAnsi="Times New Roman" w:cs="Times New Roman"/>
                <w:b/>
                <w:sz w:val="20"/>
                <w:szCs w:val="20"/>
              </w:rPr>
            </w:pPr>
            <w:r>
              <w:rPr>
                <w:rFonts w:ascii="Times New Roman" w:hAnsi="Times New Roman" w:cs="Times New Roman"/>
                <w:b/>
                <w:sz w:val="20"/>
                <w:szCs w:val="20"/>
              </w:rPr>
              <w:t>ФИО</w:t>
            </w:r>
          </w:p>
        </w:tc>
        <w:tc>
          <w:tcPr>
            <w:tcW w:w="3969" w:type="dxa"/>
          </w:tcPr>
          <w:p w:rsidR="00A515C7" w:rsidRPr="00A515C7" w:rsidRDefault="00415899" w:rsidP="004E7AA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Должность </w:t>
            </w:r>
          </w:p>
        </w:tc>
        <w:tc>
          <w:tcPr>
            <w:tcW w:w="2972" w:type="dxa"/>
          </w:tcPr>
          <w:p w:rsidR="00A515C7" w:rsidRPr="00A515C7" w:rsidRDefault="00415899" w:rsidP="004E7AAF">
            <w:pPr>
              <w:spacing w:after="0"/>
              <w:jc w:val="center"/>
              <w:rPr>
                <w:rFonts w:ascii="Times New Roman" w:hAnsi="Times New Roman" w:cs="Times New Roman"/>
                <w:b/>
                <w:sz w:val="20"/>
                <w:szCs w:val="20"/>
              </w:rPr>
            </w:pPr>
            <w:r>
              <w:rPr>
                <w:rFonts w:ascii="Times New Roman" w:hAnsi="Times New Roman" w:cs="Times New Roman"/>
                <w:b/>
                <w:sz w:val="20"/>
                <w:szCs w:val="20"/>
              </w:rPr>
              <w:t>Квалификационные данные</w:t>
            </w:r>
          </w:p>
        </w:tc>
      </w:tr>
      <w:tr w:rsidR="00A515C7" w:rsidTr="004E7AAF">
        <w:tc>
          <w:tcPr>
            <w:tcW w:w="562" w:type="dxa"/>
          </w:tcPr>
          <w:p w:rsidR="00A515C7" w:rsidRDefault="00A515C7" w:rsidP="004E7AAF">
            <w:pPr>
              <w:spacing w:after="0"/>
              <w:rPr>
                <w:rFonts w:ascii="Times New Roman" w:hAnsi="Times New Roman" w:cs="Times New Roman"/>
                <w:sz w:val="20"/>
                <w:szCs w:val="20"/>
              </w:rPr>
            </w:pPr>
            <w:r>
              <w:rPr>
                <w:rFonts w:ascii="Times New Roman" w:hAnsi="Times New Roman" w:cs="Times New Roman"/>
                <w:sz w:val="20"/>
                <w:szCs w:val="20"/>
              </w:rPr>
              <w:t>1</w:t>
            </w:r>
          </w:p>
        </w:tc>
        <w:tc>
          <w:tcPr>
            <w:tcW w:w="2835" w:type="dxa"/>
          </w:tcPr>
          <w:p w:rsidR="00A515C7" w:rsidRDefault="00A515C7" w:rsidP="004E7AAF">
            <w:pPr>
              <w:spacing w:after="0"/>
              <w:rPr>
                <w:rFonts w:ascii="Times New Roman" w:hAnsi="Times New Roman" w:cs="Times New Roman"/>
                <w:sz w:val="20"/>
                <w:szCs w:val="20"/>
              </w:rPr>
            </w:pPr>
          </w:p>
        </w:tc>
        <w:tc>
          <w:tcPr>
            <w:tcW w:w="3969" w:type="dxa"/>
          </w:tcPr>
          <w:p w:rsidR="00A515C7" w:rsidRDefault="00A515C7" w:rsidP="004E7AAF">
            <w:pPr>
              <w:spacing w:after="0"/>
              <w:rPr>
                <w:rFonts w:ascii="Times New Roman" w:hAnsi="Times New Roman" w:cs="Times New Roman"/>
                <w:sz w:val="20"/>
                <w:szCs w:val="20"/>
              </w:rPr>
            </w:pPr>
          </w:p>
        </w:tc>
        <w:tc>
          <w:tcPr>
            <w:tcW w:w="2972" w:type="dxa"/>
          </w:tcPr>
          <w:p w:rsidR="00A515C7" w:rsidRDefault="00A515C7" w:rsidP="004E7AAF">
            <w:pPr>
              <w:spacing w:after="0"/>
              <w:rPr>
                <w:rFonts w:ascii="Times New Roman" w:hAnsi="Times New Roman" w:cs="Times New Roman"/>
                <w:sz w:val="20"/>
                <w:szCs w:val="20"/>
              </w:rPr>
            </w:pPr>
          </w:p>
        </w:tc>
      </w:tr>
      <w:tr w:rsidR="00A515C7" w:rsidTr="004E7AAF">
        <w:tc>
          <w:tcPr>
            <w:tcW w:w="562" w:type="dxa"/>
          </w:tcPr>
          <w:p w:rsidR="00A515C7" w:rsidRDefault="00A515C7" w:rsidP="004E7AAF">
            <w:pPr>
              <w:spacing w:after="0"/>
              <w:rPr>
                <w:rFonts w:ascii="Times New Roman" w:hAnsi="Times New Roman" w:cs="Times New Roman"/>
                <w:sz w:val="20"/>
                <w:szCs w:val="20"/>
              </w:rPr>
            </w:pPr>
            <w:r>
              <w:rPr>
                <w:rFonts w:ascii="Times New Roman" w:hAnsi="Times New Roman" w:cs="Times New Roman"/>
                <w:sz w:val="20"/>
                <w:szCs w:val="20"/>
              </w:rPr>
              <w:t>2</w:t>
            </w:r>
          </w:p>
        </w:tc>
        <w:tc>
          <w:tcPr>
            <w:tcW w:w="2835" w:type="dxa"/>
          </w:tcPr>
          <w:p w:rsidR="00A515C7" w:rsidRDefault="00A515C7" w:rsidP="004E7AAF">
            <w:pPr>
              <w:spacing w:after="0"/>
              <w:rPr>
                <w:rFonts w:ascii="Times New Roman" w:hAnsi="Times New Roman" w:cs="Times New Roman"/>
                <w:sz w:val="20"/>
                <w:szCs w:val="20"/>
              </w:rPr>
            </w:pPr>
          </w:p>
        </w:tc>
        <w:tc>
          <w:tcPr>
            <w:tcW w:w="3969" w:type="dxa"/>
          </w:tcPr>
          <w:p w:rsidR="00A515C7" w:rsidRDefault="00A515C7" w:rsidP="004E7AAF">
            <w:pPr>
              <w:spacing w:after="0"/>
              <w:rPr>
                <w:rFonts w:ascii="Times New Roman" w:hAnsi="Times New Roman" w:cs="Times New Roman"/>
                <w:sz w:val="20"/>
                <w:szCs w:val="20"/>
              </w:rPr>
            </w:pPr>
          </w:p>
        </w:tc>
        <w:tc>
          <w:tcPr>
            <w:tcW w:w="2972" w:type="dxa"/>
          </w:tcPr>
          <w:p w:rsidR="00A515C7" w:rsidRDefault="00A515C7" w:rsidP="004E7AAF">
            <w:pPr>
              <w:spacing w:after="0"/>
              <w:rPr>
                <w:rFonts w:ascii="Times New Roman" w:hAnsi="Times New Roman" w:cs="Times New Roman"/>
                <w:sz w:val="20"/>
                <w:szCs w:val="20"/>
              </w:rPr>
            </w:pPr>
          </w:p>
        </w:tc>
      </w:tr>
      <w:tr w:rsidR="00415899" w:rsidTr="004E7AAF">
        <w:tc>
          <w:tcPr>
            <w:tcW w:w="562" w:type="dxa"/>
          </w:tcPr>
          <w:p w:rsidR="00415899" w:rsidRDefault="00415899" w:rsidP="004E7AAF">
            <w:pPr>
              <w:spacing w:after="0"/>
              <w:rPr>
                <w:rFonts w:ascii="Times New Roman" w:hAnsi="Times New Roman" w:cs="Times New Roman"/>
                <w:sz w:val="20"/>
                <w:szCs w:val="20"/>
              </w:rPr>
            </w:pPr>
          </w:p>
        </w:tc>
        <w:tc>
          <w:tcPr>
            <w:tcW w:w="2835" w:type="dxa"/>
          </w:tcPr>
          <w:p w:rsidR="00415899" w:rsidRDefault="00415899" w:rsidP="004E7AAF">
            <w:pPr>
              <w:spacing w:after="0"/>
              <w:rPr>
                <w:rFonts w:ascii="Times New Roman" w:hAnsi="Times New Roman" w:cs="Times New Roman"/>
                <w:sz w:val="20"/>
                <w:szCs w:val="20"/>
              </w:rPr>
            </w:pPr>
          </w:p>
        </w:tc>
        <w:tc>
          <w:tcPr>
            <w:tcW w:w="3969" w:type="dxa"/>
          </w:tcPr>
          <w:p w:rsidR="00415899" w:rsidRDefault="00415899" w:rsidP="004E7AAF">
            <w:pPr>
              <w:spacing w:after="0"/>
              <w:rPr>
                <w:rFonts w:ascii="Times New Roman" w:hAnsi="Times New Roman" w:cs="Times New Roman"/>
                <w:sz w:val="20"/>
                <w:szCs w:val="20"/>
              </w:rPr>
            </w:pPr>
          </w:p>
        </w:tc>
        <w:tc>
          <w:tcPr>
            <w:tcW w:w="2972" w:type="dxa"/>
          </w:tcPr>
          <w:p w:rsidR="00415899" w:rsidRDefault="00415899" w:rsidP="004E7AAF">
            <w:pPr>
              <w:spacing w:after="0"/>
              <w:rPr>
                <w:rFonts w:ascii="Times New Roman" w:hAnsi="Times New Roman" w:cs="Times New Roman"/>
                <w:sz w:val="20"/>
                <w:szCs w:val="20"/>
              </w:rPr>
            </w:pPr>
          </w:p>
        </w:tc>
      </w:tr>
      <w:tr w:rsidR="00415899" w:rsidTr="004E7AAF">
        <w:tc>
          <w:tcPr>
            <w:tcW w:w="562" w:type="dxa"/>
          </w:tcPr>
          <w:p w:rsidR="00415899" w:rsidRDefault="00415899" w:rsidP="004E7AAF">
            <w:pPr>
              <w:spacing w:after="0"/>
              <w:rPr>
                <w:rFonts w:ascii="Times New Roman" w:hAnsi="Times New Roman" w:cs="Times New Roman"/>
                <w:sz w:val="20"/>
                <w:szCs w:val="20"/>
              </w:rPr>
            </w:pPr>
          </w:p>
        </w:tc>
        <w:tc>
          <w:tcPr>
            <w:tcW w:w="2835" w:type="dxa"/>
          </w:tcPr>
          <w:p w:rsidR="00415899" w:rsidRDefault="00415899" w:rsidP="004E7AAF">
            <w:pPr>
              <w:spacing w:after="0"/>
              <w:rPr>
                <w:rFonts w:ascii="Times New Roman" w:hAnsi="Times New Roman" w:cs="Times New Roman"/>
                <w:sz w:val="20"/>
                <w:szCs w:val="20"/>
              </w:rPr>
            </w:pPr>
          </w:p>
        </w:tc>
        <w:tc>
          <w:tcPr>
            <w:tcW w:w="3969" w:type="dxa"/>
          </w:tcPr>
          <w:p w:rsidR="00415899" w:rsidRDefault="00415899" w:rsidP="004E7AAF">
            <w:pPr>
              <w:spacing w:after="0"/>
              <w:rPr>
                <w:rFonts w:ascii="Times New Roman" w:hAnsi="Times New Roman" w:cs="Times New Roman"/>
                <w:sz w:val="20"/>
                <w:szCs w:val="20"/>
              </w:rPr>
            </w:pPr>
          </w:p>
        </w:tc>
        <w:tc>
          <w:tcPr>
            <w:tcW w:w="2972" w:type="dxa"/>
          </w:tcPr>
          <w:p w:rsidR="00415899" w:rsidRDefault="00415899" w:rsidP="004E7AAF">
            <w:pPr>
              <w:spacing w:after="0"/>
              <w:rPr>
                <w:rFonts w:ascii="Times New Roman" w:hAnsi="Times New Roman" w:cs="Times New Roman"/>
                <w:sz w:val="20"/>
                <w:szCs w:val="20"/>
              </w:rPr>
            </w:pPr>
          </w:p>
        </w:tc>
      </w:tr>
      <w:tr w:rsidR="00415899" w:rsidTr="004E7AAF">
        <w:tc>
          <w:tcPr>
            <w:tcW w:w="562" w:type="dxa"/>
          </w:tcPr>
          <w:p w:rsidR="00415899" w:rsidRDefault="00415899" w:rsidP="004E7AAF">
            <w:pPr>
              <w:spacing w:after="0"/>
              <w:rPr>
                <w:rFonts w:ascii="Times New Roman" w:hAnsi="Times New Roman" w:cs="Times New Roman"/>
                <w:sz w:val="20"/>
                <w:szCs w:val="20"/>
              </w:rPr>
            </w:pPr>
          </w:p>
        </w:tc>
        <w:tc>
          <w:tcPr>
            <w:tcW w:w="2835" w:type="dxa"/>
          </w:tcPr>
          <w:p w:rsidR="00415899" w:rsidRDefault="00415899" w:rsidP="004E7AAF">
            <w:pPr>
              <w:spacing w:after="0"/>
              <w:rPr>
                <w:rFonts w:ascii="Times New Roman" w:hAnsi="Times New Roman" w:cs="Times New Roman"/>
                <w:sz w:val="20"/>
                <w:szCs w:val="20"/>
              </w:rPr>
            </w:pPr>
          </w:p>
        </w:tc>
        <w:tc>
          <w:tcPr>
            <w:tcW w:w="3969" w:type="dxa"/>
          </w:tcPr>
          <w:p w:rsidR="00415899" w:rsidRDefault="00415899" w:rsidP="004E7AAF">
            <w:pPr>
              <w:spacing w:after="0"/>
              <w:rPr>
                <w:rFonts w:ascii="Times New Roman" w:hAnsi="Times New Roman" w:cs="Times New Roman"/>
                <w:sz w:val="20"/>
                <w:szCs w:val="20"/>
              </w:rPr>
            </w:pPr>
          </w:p>
        </w:tc>
        <w:tc>
          <w:tcPr>
            <w:tcW w:w="2972" w:type="dxa"/>
          </w:tcPr>
          <w:p w:rsidR="00415899" w:rsidRDefault="00415899" w:rsidP="004E7AAF">
            <w:pPr>
              <w:spacing w:after="0"/>
              <w:rPr>
                <w:rFonts w:ascii="Times New Roman" w:hAnsi="Times New Roman" w:cs="Times New Roman"/>
                <w:sz w:val="20"/>
                <w:szCs w:val="20"/>
              </w:rPr>
            </w:pPr>
          </w:p>
        </w:tc>
      </w:tr>
      <w:tr w:rsidR="00A515C7" w:rsidTr="004E7AAF">
        <w:tc>
          <w:tcPr>
            <w:tcW w:w="562" w:type="dxa"/>
          </w:tcPr>
          <w:p w:rsidR="00A515C7" w:rsidRDefault="00A515C7" w:rsidP="004E7AAF">
            <w:pPr>
              <w:spacing w:after="0"/>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A515C7" w:rsidRDefault="00A515C7" w:rsidP="004E7AAF">
            <w:pPr>
              <w:spacing w:after="0"/>
              <w:rPr>
                <w:rFonts w:ascii="Times New Roman" w:hAnsi="Times New Roman" w:cs="Times New Roman"/>
                <w:sz w:val="20"/>
                <w:szCs w:val="20"/>
              </w:rPr>
            </w:pPr>
          </w:p>
        </w:tc>
        <w:tc>
          <w:tcPr>
            <w:tcW w:w="3969" w:type="dxa"/>
          </w:tcPr>
          <w:p w:rsidR="00A515C7" w:rsidRDefault="00A515C7" w:rsidP="004E7AAF">
            <w:pPr>
              <w:spacing w:after="0"/>
              <w:rPr>
                <w:rFonts w:ascii="Times New Roman" w:hAnsi="Times New Roman" w:cs="Times New Roman"/>
                <w:sz w:val="20"/>
                <w:szCs w:val="20"/>
              </w:rPr>
            </w:pPr>
          </w:p>
        </w:tc>
        <w:tc>
          <w:tcPr>
            <w:tcW w:w="2972" w:type="dxa"/>
          </w:tcPr>
          <w:p w:rsidR="00A515C7" w:rsidRDefault="00A515C7" w:rsidP="004E7AAF">
            <w:pPr>
              <w:spacing w:after="0"/>
              <w:rPr>
                <w:rFonts w:ascii="Times New Roman" w:hAnsi="Times New Roman" w:cs="Times New Roman"/>
                <w:sz w:val="20"/>
                <w:szCs w:val="20"/>
              </w:rPr>
            </w:pPr>
          </w:p>
        </w:tc>
      </w:tr>
      <w:bookmarkEnd w:id="7"/>
    </w:tbl>
    <w:p w:rsidR="00A55D44" w:rsidRDefault="00A55D44" w:rsidP="004E7AAF">
      <w:pPr>
        <w:spacing w:after="0" w:line="240" w:lineRule="auto"/>
        <w:rPr>
          <w:rFonts w:ascii="Times New Roman" w:hAnsi="Times New Roman" w:cs="Times New Roman"/>
          <w:sz w:val="20"/>
          <w:szCs w:val="20"/>
        </w:rPr>
      </w:pPr>
    </w:p>
    <w:p w:rsidR="00A55D44" w:rsidRDefault="00A55D44" w:rsidP="004E7AAF">
      <w:pPr>
        <w:spacing w:after="0" w:line="240" w:lineRule="auto"/>
        <w:rPr>
          <w:rFonts w:ascii="Times New Roman" w:hAnsi="Times New Roman" w:cs="Times New Roman"/>
          <w:sz w:val="20"/>
          <w:szCs w:val="20"/>
        </w:rPr>
      </w:pPr>
    </w:p>
    <w:p w:rsidR="00A55D44" w:rsidRPr="004D3FA1" w:rsidRDefault="00A55D44" w:rsidP="004E7AAF">
      <w:pPr>
        <w:spacing w:after="0" w:line="240" w:lineRule="auto"/>
        <w:jc w:val="both"/>
        <w:rPr>
          <w:rFonts w:ascii="Times New Roman" w:hAnsi="Times New Roman" w:cs="Times New Roman"/>
          <w:color w:val="000000"/>
          <w:sz w:val="20"/>
          <w:szCs w:val="20"/>
        </w:rPr>
      </w:pPr>
      <w:r w:rsidRPr="004D3FA1">
        <w:rPr>
          <w:rFonts w:ascii="Times New Roman" w:hAnsi="Times New Roman" w:cs="Times New Roman"/>
          <w:color w:val="000000"/>
          <w:sz w:val="20"/>
          <w:szCs w:val="20"/>
        </w:rPr>
        <w:t>__________________</w:t>
      </w:r>
      <w:r w:rsidRPr="004D3FA1">
        <w:rPr>
          <w:rFonts w:ascii="Times New Roman" w:hAnsi="Times New Roman" w:cs="Times New Roman"/>
          <w:color w:val="000000"/>
          <w:sz w:val="20"/>
          <w:szCs w:val="20"/>
        </w:rPr>
        <w:tab/>
      </w:r>
      <w:r w:rsidRPr="004D3FA1">
        <w:rPr>
          <w:rFonts w:ascii="Times New Roman" w:hAnsi="Times New Roman" w:cs="Times New Roman"/>
          <w:color w:val="000000"/>
          <w:sz w:val="20"/>
          <w:szCs w:val="20"/>
        </w:rPr>
        <w:tab/>
      </w:r>
      <w:r w:rsidRPr="004D3FA1">
        <w:rPr>
          <w:rFonts w:ascii="Times New Roman" w:hAnsi="Times New Roman" w:cs="Times New Roman"/>
          <w:color w:val="000000"/>
          <w:sz w:val="20"/>
          <w:szCs w:val="20"/>
        </w:rPr>
        <w:tab/>
        <w:t>____________</w:t>
      </w:r>
      <w:r w:rsidRPr="004D3FA1">
        <w:rPr>
          <w:rFonts w:ascii="Times New Roman" w:hAnsi="Times New Roman" w:cs="Times New Roman"/>
          <w:color w:val="000000"/>
          <w:sz w:val="20"/>
          <w:szCs w:val="20"/>
        </w:rPr>
        <w:tab/>
      </w:r>
      <w:r w:rsidRPr="004D3FA1">
        <w:rPr>
          <w:rFonts w:ascii="Times New Roman" w:hAnsi="Times New Roman" w:cs="Times New Roman"/>
          <w:color w:val="000000"/>
          <w:sz w:val="20"/>
          <w:szCs w:val="20"/>
        </w:rPr>
        <w:tab/>
      </w:r>
      <w:r w:rsidRPr="004D3FA1">
        <w:rPr>
          <w:rFonts w:ascii="Times New Roman" w:hAnsi="Times New Roman" w:cs="Times New Roman"/>
          <w:color w:val="000000"/>
          <w:sz w:val="20"/>
          <w:szCs w:val="20"/>
        </w:rPr>
        <w:tab/>
        <w:t>__________________</w:t>
      </w:r>
    </w:p>
    <w:p w:rsidR="00A55D44" w:rsidRPr="004D3FA1" w:rsidRDefault="00A55D44" w:rsidP="004E7AAF">
      <w:pPr>
        <w:spacing w:after="0" w:line="240" w:lineRule="auto"/>
        <w:jc w:val="both"/>
        <w:rPr>
          <w:rFonts w:ascii="Times New Roman" w:hAnsi="Times New Roman" w:cs="Times New Roman"/>
          <w:color w:val="000000"/>
          <w:sz w:val="20"/>
          <w:szCs w:val="20"/>
        </w:rPr>
      </w:pPr>
      <w:r w:rsidRPr="004D3FA1">
        <w:rPr>
          <w:rFonts w:ascii="Times New Roman" w:hAnsi="Times New Roman" w:cs="Times New Roman"/>
          <w:color w:val="000000"/>
          <w:sz w:val="20"/>
          <w:szCs w:val="20"/>
        </w:rPr>
        <w:t xml:space="preserve">(руководитель, представитель                    </w:t>
      </w:r>
      <w:proofErr w:type="gramStart"/>
      <w:r w:rsidRPr="004D3FA1">
        <w:rPr>
          <w:rFonts w:ascii="Times New Roman" w:hAnsi="Times New Roman" w:cs="Times New Roman"/>
          <w:color w:val="000000"/>
          <w:sz w:val="20"/>
          <w:szCs w:val="20"/>
        </w:rPr>
        <w:t xml:space="preserve">   (</w:t>
      </w:r>
      <w:proofErr w:type="gramEnd"/>
      <w:r w:rsidRPr="004D3FA1">
        <w:rPr>
          <w:rFonts w:ascii="Times New Roman" w:hAnsi="Times New Roman" w:cs="Times New Roman"/>
          <w:color w:val="000000"/>
          <w:sz w:val="20"/>
          <w:szCs w:val="20"/>
        </w:rPr>
        <w:t>подпись)</w:t>
      </w:r>
      <w:r w:rsidRPr="004D3FA1">
        <w:rPr>
          <w:rFonts w:ascii="Times New Roman" w:hAnsi="Times New Roman" w:cs="Times New Roman"/>
          <w:color w:val="000000"/>
          <w:sz w:val="20"/>
          <w:szCs w:val="20"/>
        </w:rPr>
        <w:tab/>
        <w:t xml:space="preserve">                             (инициалы, фамилия)</w:t>
      </w:r>
    </w:p>
    <w:p w:rsidR="00A55D44" w:rsidRPr="004D3FA1" w:rsidRDefault="00A55D44" w:rsidP="004E7AAF">
      <w:pPr>
        <w:spacing w:after="0" w:line="240" w:lineRule="auto"/>
        <w:jc w:val="both"/>
        <w:rPr>
          <w:rFonts w:ascii="Times New Roman" w:eastAsia="Calibri" w:hAnsi="Times New Roman" w:cs="Times New Roman"/>
          <w:sz w:val="24"/>
          <w:szCs w:val="24"/>
          <w:lang w:eastAsia="ru-RU"/>
        </w:rPr>
      </w:pPr>
      <w:r w:rsidRPr="004D3FA1">
        <w:rPr>
          <w:rFonts w:ascii="Times New Roman" w:eastAsia="Calibri" w:hAnsi="Times New Roman" w:cs="Times New Roman"/>
          <w:color w:val="000000"/>
          <w:sz w:val="20"/>
          <w:szCs w:val="20"/>
          <w:lang w:eastAsia="ru-RU"/>
        </w:rPr>
        <w:t xml:space="preserve">     участника)</w:t>
      </w:r>
      <w:r w:rsidRPr="004D3FA1">
        <w:rPr>
          <w:rFonts w:ascii="Times New Roman" w:eastAsia="Calibri" w:hAnsi="Times New Roman" w:cs="Times New Roman"/>
          <w:color w:val="000000"/>
          <w:sz w:val="20"/>
          <w:szCs w:val="20"/>
          <w:lang w:eastAsia="ru-RU"/>
        </w:rPr>
        <w:tab/>
      </w:r>
      <w:r w:rsidRPr="004D3FA1">
        <w:rPr>
          <w:rFonts w:ascii="Times New Roman" w:eastAsia="Calibri" w:hAnsi="Times New Roman" w:cs="Times New Roman"/>
          <w:color w:val="000000"/>
          <w:sz w:val="20"/>
          <w:szCs w:val="20"/>
          <w:lang w:eastAsia="ru-RU"/>
        </w:rPr>
        <w:tab/>
      </w:r>
    </w:p>
    <w:p w:rsidR="00A55D44" w:rsidRPr="004D3FA1" w:rsidRDefault="00A55D44" w:rsidP="004E7AAF">
      <w:pPr>
        <w:spacing w:after="0" w:line="240" w:lineRule="auto"/>
        <w:jc w:val="both"/>
        <w:rPr>
          <w:rFonts w:ascii="Times New Roman" w:eastAsia="Calibri" w:hAnsi="Times New Roman" w:cs="Times New Roman"/>
          <w:sz w:val="12"/>
          <w:szCs w:val="12"/>
          <w:lang w:eastAsia="ru-RU"/>
        </w:rPr>
      </w:pPr>
    </w:p>
    <w:p w:rsidR="00A55D44" w:rsidRPr="004D3FA1" w:rsidRDefault="00A55D44" w:rsidP="004E7AAF">
      <w:pPr>
        <w:spacing w:after="0" w:line="240" w:lineRule="auto"/>
        <w:jc w:val="center"/>
        <w:rPr>
          <w:rFonts w:ascii="Times New Roman" w:hAnsi="Times New Roman" w:cs="Times New Roman"/>
          <w:color w:val="000000"/>
          <w:sz w:val="20"/>
          <w:szCs w:val="20"/>
        </w:rPr>
      </w:pPr>
      <w:r w:rsidRPr="004D3FA1">
        <w:rPr>
          <w:rFonts w:ascii="Times New Roman" w:hAnsi="Times New Roman" w:cs="Times New Roman"/>
          <w:color w:val="000000"/>
          <w:sz w:val="20"/>
          <w:szCs w:val="20"/>
        </w:rPr>
        <w:t>М.П.</w:t>
      </w:r>
    </w:p>
    <w:p w:rsidR="00A55D44" w:rsidRPr="004D3FA1" w:rsidRDefault="00A55D44" w:rsidP="004E7AAF">
      <w:pPr>
        <w:spacing w:after="0" w:line="240" w:lineRule="auto"/>
        <w:jc w:val="center"/>
        <w:rPr>
          <w:rFonts w:ascii="Times New Roman" w:hAnsi="Times New Roman" w:cs="Times New Roman"/>
          <w:color w:val="000000"/>
          <w:sz w:val="20"/>
          <w:szCs w:val="20"/>
        </w:rPr>
      </w:pPr>
    </w:p>
    <w:p w:rsidR="00A55D44" w:rsidRPr="004D3FA1" w:rsidRDefault="00A55D44" w:rsidP="004E7AAF">
      <w:pPr>
        <w:spacing w:after="0" w:line="240" w:lineRule="auto"/>
        <w:jc w:val="both"/>
        <w:rPr>
          <w:rFonts w:ascii="Times New Roman" w:eastAsia="Calibri" w:hAnsi="Times New Roman" w:cs="Times New Roman"/>
          <w:i/>
          <w:iCs/>
          <w:sz w:val="20"/>
          <w:szCs w:val="20"/>
          <w:lang w:eastAsia="ru-RU"/>
        </w:rPr>
      </w:pPr>
      <w:r w:rsidRPr="004D3FA1">
        <w:rPr>
          <w:rFonts w:ascii="Times New Roman" w:eastAsia="Calibri" w:hAnsi="Times New Roman" w:cs="Times New Roman"/>
          <w:sz w:val="20"/>
          <w:szCs w:val="20"/>
          <w:lang w:eastAsia="ru-RU"/>
        </w:rPr>
        <w:t>Главный бухгалтер ___________________ _____________________</w:t>
      </w:r>
      <w:r w:rsidRPr="004D3FA1">
        <w:rPr>
          <w:rFonts w:ascii="Times New Roman" w:eastAsia="Calibri" w:hAnsi="Times New Roman" w:cs="Times New Roman"/>
          <w:i/>
          <w:iCs/>
          <w:sz w:val="20"/>
          <w:szCs w:val="20"/>
          <w:lang w:eastAsia="ru-RU"/>
        </w:rPr>
        <w:t>.</w:t>
      </w:r>
    </w:p>
    <w:p w:rsidR="00A55D44" w:rsidRPr="004D3FA1" w:rsidRDefault="00A55D44" w:rsidP="004E7AAF">
      <w:pPr>
        <w:spacing w:after="0" w:line="240" w:lineRule="auto"/>
        <w:jc w:val="both"/>
        <w:rPr>
          <w:rFonts w:ascii="Times New Roman" w:eastAsia="Calibri" w:hAnsi="Times New Roman" w:cs="Times New Roman"/>
          <w:sz w:val="20"/>
          <w:szCs w:val="20"/>
          <w:lang w:eastAsia="ru-RU"/>
        </w:rPr>
      </w:pPr>
      <w:r w:rsidRPr="004D3FA1">
        <w:rPr>
          <w:rFonts w:ascii="Times New Roman" w:eastAsia="Calibri" w:hAnsi="Times New Roman" w:cs="Times New Roman"/>
          <w:i/>
          <w:iCs/>
          <w:sz w:val="20"/>
          <w:szCs w:val="20"/>
          <w:lang w:eastAsia="ru-RU"/>
        </w:rPr>
        <w:t xml:space="preserve">                                               (</w:t>
      </w:r>
      <w:proofErr w:type="gramStart"/>
      <w:r w:rsidRPr="004D3FA1">
        <w:rPr>
          <w:rFonts w:ascii="Times New Roman" w:eastAsia="Calibri" w:hAnsi="Times New Roman" w:cs="Times New Roman"/>
          <w:i/>
          <w:iCs/>
          <w:sz w:val="20"/>
          <w:szCs w:val="20"/>
          <w:lang w:eastAsia="ru-RU"/>
        </w:rPr>
        <w:t xml:space="preserve">подпись)   </w:t>
      </w:r>
      <w:proofErr w:type="gramEnd"/>
      <w:r w:rsidRPr="004D3FA1">
        <w:rPr>
          <w:rFonts w:ascii="Times New Roman" w:eastAsia="Calibri" w:hAnsi="Times New Roman" w:cs="Times New Roman"/>
          <w:i/>
          <w:iCs/>
          <w:sz w:val="20"/>
          <w:szCs w:val="20"/>
          <w:lang w:eastAsia="ru-RU"/>
        </w:rPr>
        <w:t xml:space="preserve">      (расшифровка подписи)</w:t>
      </w:r>
    </w:p>
    <w:p w:rsidR="00A55D44" w:rsidRPr="004D3FA1" w:rsidRDefault="00A55D44" w:rsidP="004E7AAF">
      <w:pPr>
        <w:spacing w:after="0" w:line="240" w:lineRule="auto"/>
        <w:jc w:val="both"/>
        <w:rPr>
          <w:rFonts w:ascii="Times New Roman" w:eastAsia="Calibri" w:hAnsi="Times New Roman" w:cs="Times New Roman"/>
          <w:i/>
          <w:iCs/>
          <w:sz w:val="20"/>
          <w:szCs w:val="20"/>
          <w:lang w:eastAsia="ru-RU"/>
        </w:rPr>
      </w:pPr>
    </w:p>
    <w:p w:rsidR="00A55D44" w:rsidRPr="004D3FA1" w:rsidRDefault="00A55D44" w:rsidP="004E7AAF">
      <w:pPr>
        <w:spacing w:after="0"/>
        <w:rPr>
          <w:rFonts w:ascii="Times New Roman" w:hAnsi="Times New Roman" w:cs="Times New Roman"/>
          <w:b/>
          <w:bCs/>
          <w:sz w:val="16"/>
          <w:szCs w:val="16"/>
        </w:rPr>
      </w:pPr>
      <w:r w:rsidRPr="004D3FA1">
        <w:rPr>
          <w:rFonts w:ascii="Times New Roman" w:hAnsi="Times New Roman" w:cs="Times New Roman"/>
          <w:b/>
          <w:bCs/>
          <w:sz w:val="16"/>
          <w:szCs w:val="16"/>
        </w:rPr>
        <w:t>Инструкции по заполнению:</w:t>
      </w:r>
    </w:p>
    <w:p w:rsidR="00A55D44" w:rsidRPr="004D3FA1" w:rsidRDefault="00A55D44" w:rsidP="004E7AAF">
      <w:pPr>
        <w:numPr>
          <w:ilvl w:val="0"/>
          <w:numId w:val="4"/>
        </w:numPr>
        <w:spacing w:after="0" w:line="240" w:lineRule="auto"/>
        <w:ind w:left="405"/>
        <w:contextualSpacing/>
        <w:jc w:val="both"/>
        <w:rPr>
          <w:rFonts w:ascii="Times New Roman" w:eastAsiaTheme="minorEastAsia" w:hAnsi="Times New Roman"/>
          <w:snapToGrid w:val="0"/>
          <w:sz w:val="16"/>
          <w:szCs w:val="16"/>
          <w:lang w:eastAsia="ru-RU"/>
        </w:rPr>
      </w:pPr>
      <w:r w:rsidRPr="004D3FA1">
        <w:rPr>
          <w:rFonts w:ascii="Times New Roman" w:eastAsiaTheme="minorEastAsia" w:hAnsi="Times New Roman"/>
          <w:snapToGrid w:val="0"/>
          <w:sz w:val="16"/>
          <w:szCs w:val="16"/>
          <w:lang w:eastAsia="ru-RU"/>
        </w:rPr>
        <w:t xml:space="preserve">Участник указывает свое фирменное наименование (в </w:t>
      </w:r>
      <w:proofErr w:type="spellStart"/>
      <w:r w:rsidRPr="004D3FA1">
        <w:rPr>
          <w:rFonts w:ascii="Times New Roman" w:eastAsiaTheme="minorEastAsia" w:hAnsi="Times New Roman"/>
          <w:snapToGrid w:val="0"/>
          <w:sz w:val="16"/>
          <w:szCs w:val="16"/>
          <w:lang w:eastAsia="ru-RU"/>
        </w:rPr>
        <w:t>т.ч</w:t>
      </w:r>
      <w:proofErr w:type="spellEnd"/>
      <w:r w:rsidRPr="004D3FA1">
        <w:rPr>
          <w:rFonts w:ascii="Times New Roman" w:eastAsiaTheme="minorEastAsia" w:hAnsi="Times New Roman"/>
          <w:snapToGrid w:val="0"/>
          <w:sz w:val="16"/>
          <w:szCs w:val="16"/>
          <w:lang w:eastAsia="ru-RU"/>
        </w:rPr>
        <w:t>. организационно-правовую форму</w:t>
      </w:r>
      <w:proofErr w:type="gramStart"/>
      <w:r w:rsidRPr="004D3FA1">
        <w:rPr>
          <w:rFonts w:ascii="Times New Roman" w:eastAsiaTheme="minorEastAsia" w:hAnsi="Times New Roman"/>
          <w:snapToGrid w:val="0"/>
          <w:sz w:val="16"/>
          <w:szCs w:val="16"/>
          <w:lang w:eastAsia="ru-RU"/>
        </w:rPr>
        <w:t>) .</w:t>
      </w:r>
      <w:proofErr w:type="gramEnd"/>
    </w:p>
    <w:p w:rsidR="00A55D44" w:rsidRPr="004D3FA1" w:rsidRDefault="00A55D44" w:rsidP="004E7AAF">
      <w:pPr>
        <w:numPr>
          <w:ilvl w:val="0"/>
          <w:numId w:val="4"/>
        </w:numPr>
        <w:spacing w:after="0" w:line="240" w:lineRule="auto"/>
        <w:ind w:left="405"/>
        <w:contextualSpacing/>
        <w:jc w:val="both"/>
        <w:rPr>
          <w:rFonts w:ascii="Times New Roman" w:eastAsiaTheme="minorEastAsia" w:hAnsi="Times New Roman"/>
          <w:snapToGrid w:val="0"/>
          <w:sz w:val="16"/>
          <w:szCs w:val="16"/>
          <w:lang w:eastAsia="ru-RU"/>
        </w:rPr>
      </w:pPr>
      <w:r w:rsidRPr="004D3FA1">
        <w:rPr>
          <w:rFonts w:ascii="Times New Roman" w:eastAsiaTheme="minorEastAsia" w:hAnsi="Times New Roman"/>
          <w:snapToGrid w:val="0"/>
          <w:sz w:val="16"/>
          <w:szCs w:val="16"/>
          <w:lang w:eastAsia="ru-RU"/>
        </w:rPr>
        <w:t>Участники должны заполнить приведенную выше таблицу по всем позициям. В случае отсутствия каких-либо данных указать слово «нет».</w:t>
      </w:r>
    </w:p>
    <w:p w:rsidR="00A55D44" w:rsidRPr="004D3FA1" w:rsidRDefault="00A55D44" w:rsidP="004E7AAF">
      <w:pPr>
        <w:numPr>
          <w:ilvl w:val="0"/>
          <w:numId w:val="4"/>
        </w:numPr>
        <w:spacing w:after="0" w:line="240" w:lineRule="auto"/>
        <w:ind w:left="405"/>
        <w:contextualSpacing/>
        <w:jc w:val="both"/>
        <w:rPr>
          <w:rFonts w:ascii="Times New Roman" w:eastAsiaTheme="minorEastAsia" w:hAnsi="Times New Roman"/>
          <w:iCs/>
          <w:color w:val="000000"/>
          <w:sz w:val="16"/>
          <w:szCs w:val="16"/>
          <w:bdr w:val="none" w:sz="0" w:space="0" w:color="auto" w:frame="1"/>
          <w:shd w:val="clear" w:color="auto" w:fill="FFFFFF"/>
          <w:lang w:eastAsia="ru-RU"/>
        </w:rPr>
      </w:pPr>
      <w:r w:rsidRPr="004D3FA1">
        <w:rPr>
          <w:rFonts w:ascii="Times New Roman" w:eastAsiaTheme="minorEastAsia" w:hAnsi="Times New Roman"/>
          <w:iCs/>
          <w:color w:val="000000"/>
          <w:sz w:val="16"/>
          <w:szCs w:val="16"/>
          <w:bdr w:val="none" w:sz="0" w:space="0" w:color="auto" w:frame="1"/>
          <w:shd w:val="clear" w:color="auto" w:fill="FFFFFF"/>
          <w:lang w:eastAsia="ru-RU"/>
        </w:rPr>
        <w:t>Документ может быть подписан в электронной форме без графической подписи, если электронная подпись принадлежит генеральному директору, а также, если электронная подпись принадлежит сотруднику, имеющему право подписи по доверенности, то с приложением соответствующей доверенности. Вместо слов «место печати» участник пишет слова «подписано электронной подписью».</w:t>
      </w:r>
    </w:p>
    <w:p w:rsidR="00A55D44" w:rsidRPr="004D3FA1" w:rsidRDefault="00A55D44" w:rsidP="004E7AAF">
      <w:pPr>
        <w:tabs>
          <w:tab w:val="left" w:pos="900"/>
        </w:tabs>
        <w:suppressAutoHyphens/>
        <w:spacing w:after="0" w:line="240" w:lineRule="auto"/>
        <w:rPr>
          <w:rFonts w:ascii="Times New Roman" w:hAnsi="Times New Roman" w:cs="Times New Roman"/>
          <w:b/>
        </w:rPr>
      </w:pPr>
    </w:p>
    <w:p w:rsidR="004E1743" w:rsidRDefault="004E1743" w:rsidP="004E7AAF">
      <w:pPr>
        <w:spacing w:after="0"/>
        <w:rPr>
          <w:rFonts w:ascii="Times New Roman" w:hAnsi="Times New Roman" w:cs="Times New Roman"/>
          <w:sz w:val="16"/>
          <w:szCs w:val="16"/>
        </w:rPr>
      </w:pPr>
    </w:p>
    <w:p w:rsidR="00A55D44" w:rsidRDefault="00A55D44" w:rsidP="004E7AAF">
      <w:pPr>
        <w:spacing w:after="0"/>
        <w:rPr>
          <w:rFonts w:ascii="Times New Roman" w:eastAsiaTheme="majorEastAsia" w:hAnsi="Times New Roman" w:cs="Times New Roman"/>
          <w:b/>
          <w:bCs/>
          <w:sz w:val="28"/>
          <w:szCs w:val="28"/>
        </w:rPr>
      </w:pPr>
      <w:bookmarkStart w:id="8" w:name="_Toc504657197"/>
      <w:r>
        <w:rPr>
          <w:rFonts w:ascii="Times New Roman" w:hAnsi="Times New Roman" w:cs="Times New Roman"/>
        </w:rPr>
        <w:br w:type="page"/>
      </w:r>
    </w:p>
    <w:p w:rsidR="00C63AC7" w:rsidRPr="00680A50" w:rsidRDefault="00C63AC7" w:rsidP="004E7AAF">
      <w:pPr>
        <w:pStyle w:val="1"/>
        <w:spacing w:before="0" w:line="240" w:lineRule="auto"/>
        <w:jc w:val="center"/>
        <w:rPr>
          <w:rFonts w:ascii="Times New Roman" w:hAnsi="Times New Roman" w:cs="Times New Roman"/>
          <w:color w:val="auto"/>
        </w:rPr>
      </w:pPr>
      <w:r w:rsidRPr="00680A50">
        <w:rPr>
          <w:rFonts w:ascii="Times New Roman" w:hAnsi="Times New Roman" w:cs="Times New Roman"/>
          <w:color w:val="auto"/>
        </w:rPr>
        <w:lastRenderedPageBreak/>
        <w:t>РАЗДЕЛ № 3 ДОКУМЕНТАЦИИ</w:t>
      </w:r>
      <w:bookmarkEnd w:id="8"/>
    </w:p>
    <w:p w:rsidR="00923473" w:rsidRDefault="00923473" w:rsidP="004E7AAF">
      <w:pPr>
        <w:pStyle w:val="1"/>
        <w:spacing w:before="0" w:line="240" w:lineRule="auto"/>
        <w:jc w:val="center"/>
        <w:rPr>
          <w:rFonts w:ascii="Times New Roman" w:hAnsi="Times New Roman"/>
          <w:color w:val="auto"/>
        </w:rPr>
      </w:pPr>
      <w:bookmarkStart w:id="9" w:name="_Toc504657198"/>
      <w:bookmarkStart w:id="10" w:name="_Toc504657200"/>
      <w:r w:rsidRPr="00680A50">
        <w:rPr>
          <w:rFonts w:ascii="Times New Roman" w:hAnsi="Times New Roman" w:cs="Times New Roman"/>
          <w:color w:val="auto"/>
        </w:rPr>
        <w:t>Техническое задание</w:t>
      </w:r>
      <w:bookmarkEnd w:id="9"/>
      <w:r>
        <w:rPr>
          <w:rFonts w:ascii="Times New Roman" w:hAnsi="Times New Roman"/>
          <w:color w:val="auto"/>
        </w:rPr>
        <w:t xml:space="preserve"> </w:t>
      </w:r>
    </w:p>
    <w:p w:rsidR="00576872" w:rsidRPr="00576872" w:rsidRDefault="00576872" w:rsidP="004E7AAF">
      <w:pPr>
        <w:spacing w:after="0"/>
        <w:jc w:val="right"/>
        <w:rPr>
          <w:rFonts w:ascii="Times New Roman" w:eastAsia="Times New Roman" w:hAnsi="Times New Roman" w:cs="Times New Roman"/>
          <w:b/>
        </w:rPr>
      </w:pPr>
      <w:r w:rsidRPr="00576872">
        <w:rPr>
          <w:rFonts w:ascii="Times New Roman" w:eastAsia="Times New Roman" w:hAnsi="Times New Roman" w:cs="Times New Roman"/>
          <w:b/>
        </w:rPr>
        <w:t>«УТВЕРЖДАЮ»</w:t>
      </w:r>
    </w:p>
    <w:p w:rsidR="00576872" w:rsidRPr="00576872" w:rsidRDefault="00576872" w:rsidP="004E7AAF">
      <w:pPr>
        <w:spacing w:after="0"/>
        <w:jc w:val="right"/>
        <w:rPr>
          <w:rFonts w:ascii="Times New Roman" w:eastAsia="Times New Roman" w:hAnsi="Times New Roman" w:cs="Times New Roman"/>
          <w:b/>
          <w:bCs/>
        </w:rPr>
      </w:pPr>
      <w:r w:rsidRPr="00576872">
        <w:rPr>
          <w:rFonts w:ascii="Times New Roman" w:eastAsia="Times New Roman" w:hAnsi="Times New Roman" w:cs="Times New Roman"/>
          <w:b/>
        </w:rPr>
        <w:t>Главный инженер</w:t>
      </w:r>
      <w:r w:rsidRPr="00576872">
        <w:rPr>
          <w:rFonts w:ascii="Times New Roman" w:eastAsia="Times New Roman" w:hAnsi="Times New Roman" w:cs="Times New Roman"/>
          <w:b/>
          <w:bCs/>
        </w:rPr>
        <w:t xml:space="preserve"> </w:t>
      </w:r>
    </w:p>
    <w:p w:rsidR="00576872" w:rsidRPr="00576872" w:rsidRDefault="00576872" w:rsidP="004E7AAF">
      <w:pPr>
        <w:spacing w:after="0"/>
        <w:jc w:val="right"/>
        <w:rPr>
          <w:rFonts w:ascii="Times New Roman" w:hAnsi="Times New Roman" w:cs="Times New Roman"/>
        </w:rPr>
      </w:pPr>
      <w:r w:rsidRPr="00576872">
        <w:rPr>
          <w:rFonts w:ascii="Times New Roman" w:hAnsi="Times New Roman" w:cs="Times New Roman"/>
          <w:b/>
          <w:bCs/>
        </w:rPr>
        <w:t>ООО «ЖКС № 3 Калининского района»</w:t>
      </w:r>
    </w:p>
    <w:p w:rsidR="00576872" w:rsidRPr="00576872" w:rsidRDefault="00576872" w:rsidP="004E7AAF">
      <w:pPr>
        <w:spacing w:after="0"/>
        <w:jc w:val="right"/>
        <w:rPr>
          <w:rFonts w:ascii="Times New Roman" w:hAnsi="Times New Roman" w:cs="Times New Roman"/>
        </w:rPr>
      </w:pPr>
      <w:r w:rsidRPr="00576872">
        <w:rPr>
          <w:rFonts w:ascii="Times New Roman" w:hAnsi="Times New Roman" w:cs="Times New Roman"/>
          <w:b/>
          <w:bCs/>
        </w:rPr>
        <w:t>_____________А.А. Звонов</w:t>
      </w:r>
    </w:p>
    <w:p w:rsidR="00576872" w:rsidRPr="00576872" w:rsidRDefault="00576872" w:rsidP="004E7AAF">
      <w:pPr>
        <w:spacing w:after="0"/>
        <w:jc w:val="right"/>
        <w:rPr>
          <w:rFonts w:ascii="Times New Roman" w:hAnsi="Times New Roman" w:cs="Times New Roman"/>
        </w:rPr>
      </w:pPr>
      <w:r w:rsidRPr="00576872">
        <w:rPr>
          <w:rFonts w:ascii="Times New Roman" w:hAnsi="Times New Roman" w:cs="Times New Roman"/>
          <w:b/>
          <w:bCs/>
        </w:rPr>
        <w:t>«___» ______________2024 г.</w:t>
      </w:r>
    </w:p>
    <w:p w:rsidR="00576872" w:rsidRPr="00576872" w:rsidRDefault="00576872" w:rsidP="004E7AAF">
      <w:pPr>
        <w:spacing w:after="0"/>
        <w:jc w:val="right"/>
        <w:rPr>
          <w:rFonts w:ascii="Times New Roman" w:hAnsi="Times New Roman" w:cs="Times New Roman"/>
          <w:b/>
          <w:bCs/>
        </w:rPr>
      </w:pPr>
    </w:p>
    <w:p w:rsidR="00CB1909" w:rsidRPr="00CB1909" w:rsidRDefault="00CB1909" w:rsidP="004E7AAF">
      <w:pPr>
        <w:spacing w:after="0" w:line="240" w:lineRule="auto"/>
        <w:jc w:val="center"/>
        <w:rPr>
          <w:rFonts w:ascii="Times New Roman" w:hAnsi="Times New Roman" w:cs="Times New Roman"/>
          <w:sz w:val="20"/>
          <w:szCs w:val="20"/>
        </w:rPr>
      </w:pPr>
      <w:r w:rsidRPr="00CB1909">
        <w:rPr>
          <w:rFonts w:ascii="Times New Roman" w:hAnsi="Times New Roman" w:cs="Times New Roman"/>
          <w:b/>
          <w:bCs/>
          <w:sz w:val="20"/>
          <w:szCs w:val="20"/>
        </w:rPr>
        <w:t>ТЕХНИЧЕСКОЕ ЗАДАНИЕ</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90"/>
        <w:gridCol w:w="2020"/>
        <w:gridCol w:w="7938"/>
      </w:tblGrid>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1.</w:t>
            </w:r>
          </w:p>
        </w:tc>
        <w:tc>
          <w:tcPr>
            <w:tcW w:w="2020" w:type="dxa"/>
            <w:shd w:val="clear" w:color="auto" w:fill="F2F2F2" w:themeFill="background1" w:themeFillShade="F2"/>
            <w:vAlign w:val="center"/>
          </w:tcPr>
          <w:p w:rsidR="00415899" w:rsidRPr="00415899" w:rsidRDefault="00415899" w:rsidP="004E7AAF">
            <w:pPr>
              <w:widowControl w:val="0"/>
              <w:spacing w:after="0"/>
              <w:jc w:val="center"/>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color w:val="000000" w:themeColor="text1"/>
                <w:kern w:val="2"/>
                <w:sz w:val="20"/>
                <w:szCs w:val="20"/>
                <w:lang w:eastAsia="zh-CN" w:bidi="hi-IN"/>
              </w:rPr>
              <w:t>Объект закупки:</w:t>
            </w:r>
          </w:p>
        </w:tc>
        <w:tc>
          <w:tcPr>
            <w:tcW w:w="7938" w:type="dxa"/>
            <w:shd w:val="clear" w:color="auto" w:fill="auto"/>
            <w:vAlign w:val="center"/>
          </w:tcPr>
          <w:p w:rsidR="00415899" w:rsidRPr="00415899" w:rsidRDefault="00415899" w:rsidP="004E7AAF">
            <w:pPr>
              <w:widowControl w:val="0"/>
              <w:tabs>
                <w:tab w:val="left" w:pos="0"/>
                <w:tab w:val="left" w:pos="709"/>
              </w:tabs>
              <w:suppressAutoHyphens/>
              <w:spacing w:after="0"/>
              <w:ind w:right="40"/>
              <w:jc w:val="both"/>
              <w:rPr>
                <w:rFonts w:ascii="Times New Roman" w:hAnsi="Times New Roman" w:cs="Times New Roman"/>
                <w:spacing w:val="-2"/>
                <w:sz w:val="20"/>
                <w:szCs w:val="20"/>
                <w:lang w:eastAsia="zh-CN"/>
              </w:rPr>
            </w:pPr>
            <w:r w:rsidRPr="00415899">
              <w:rPr>
                <w:rFonts w:ascii="Times New Roman" w:eastAsia="SimSun" w:hAnsi="Times New Roman" w:cs="Times New Roman"/>
                <w:kern w:val="2"/>
                <w:sz w:val="20"/>
                <w:szCs w:val="20"/>
                <w:lang w:eastAsia="zh-CN" w:bidi="hi-IN"/>
              </w:rPr>
              <w:t>Очистка кровли от снега и наледи в многоквартирных домах, находящихся в управлении Заказчика</w:t>
            </w:r>
            <w:r>
              <w:rPr>
                <w:rFonts w:ascii="Times New Roman" w:eastAsia="SimSun" w:hAnsi="Times New Roman" w:cs="Times New Roman"/>
                <w:kern w:val="2"/>
                <w:sz w:val="20"/>
                <w:szCs w:val="20"/>
                <w:lang w:eastAsia="zh-CN" w:bidi="hi-IN"/>
              </w:rPr>
              <w:t>,</w:t>
            </w:r>
            <w:r w:rsidRPr="00415899">
              <w:rPr>
                <w:rFonts w:ascii="Times New Roman" w:eastAsia="SimSun" w:hAnsi="Times New Roman" w:cs="Times New Roman"/>
                <w:kern w:val="2"/>
                <w:sz w:val="20"/>
                <w:szCs w:val="20"/>
                <w:lang w:eastAsia="zh-CN" w:bidi="hi-IN"/>
              </w:rPr>
              <w:t xml:space="preserve"> в </w:t>
            </w:r>
            <w:r w:rsidRPr="00415899">
              <w:rPr>
                <w:rFonts w:ascii="Times New Roman" w:hAnsi="Times New Roman" w:cs="Times New Roman"/>
                <w:spacing w:val="-2"/>
                <w:sz w:val="20"/>
                <w:szCs w:val="20"/>
                <w:lang w:eastAsia="zh-CN"/>
              </w:rPr>
              <w:t>осенне-зимне-весенний период 2024-2025 гг</w:t>
            </w:r>
            <w:r>
              <w:rPr>
                <w:rFonts w:ascii="Times New Roman" w:hAnsi="Times New Roman" w:cs="Times New Roman"/>
                <w:spacing w:val="-2"/>
                <w:sz w:val="20"/>
                <w:szCs w:val="20"/>
                <w:lang w:eastAsia="zh-CN"/>
              </w:rPr>
              <w:t>. Выполняется</w:t>
            </w:r>
            <w:r w:rsidRPr="00415899">
              <w:rPr>
                <w:rFonts w:ascii="Times New Roman" w:hAnsi="Times New Roman" w:cs="Times New Roman"/>
                <w:sz w:val="20"/>
                <w:szCs w:val="20"/>
              </w:rPr>
              <w:t xml:space="preserve"> в зависимости от погодных условий по разовым заявкам Заказчика </w:t>
            </w:r>
            <w:r w:rsidRPr="00415899">
              <w:rPr>
                <w:rFonts w:ascii="Times New Roman" w:eastAsia="SimSun" w:hAnsi="Times New Roman" w:cs="Times New Roman"/>
                <w:kern w:val="2"/>
                <w:sz w:val="20"/>
                <w:szCs w:val="20"/>
                <w:lang w:eastAsia="zh-CN" w:bidi="hi-IN"/>
              </w:rPr>
              <w:t xml:space="preserve">в соответствии с </w:t>
            </w:r>
            <w:r w:rsidRPr="00415899">
              <w:rPr>
                <w:rFonts w:ascii="Times New Roman" w:hAnsi="Times New Roman" w:cs="Times New Roman"/>
                <w:spacing w:val="-2"/>
                <w:sz w:val="20"/>
                <w:szCs w:val="20"/>
                <w:lang w:eastAsia="zh-CN"/>
              </w:rPr>
              <w:t>Адресной программой.</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2.</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Цель закупки:</w:t>
            </w:r>
          </w:p>
        </w:tc>
        <w:tc>
          <w:tcPr>
            <w:tcW w:w="7938" w:type="dxa"/>
            <w:shd w:val="clear" w:color="auto" w:fill="auto"/>
            <w:vAlign w:val="center"/>
          </w:tcPr>
          <w:p w:rsidR="00415899" w:rsidRPr="00415899" w:rsidRDefault="00415899" w:rsidP="004E7AAF">
            <w:pPr>
              <w:widowControl w:val="0"/>
              <w:tabs>
                <w:tab w:val="left" w:pos="0"/>
              </w:tabs>
              <w:suppressAutoHyphens/>
              <w:spacing w:after="0"/>
              <w:ind w:right="40"/>
              <w:jc w:val="both"/>
              <w:rPr>
                <w:rFonts w:ascii="Times New Roman" w:hAnsi="Times New Roman" w:cs="Times New Roman"/>
                <w:b/>
                <w:bCs/>
                <w:color w:val="000000"/>
                <w:spacing w:val="-1"/>
                <w:sz w:val="20"/>
                <w:szCs w:val="20"/>
                <w:shd w:val="clear" w:color="auto" w:fill="FFFFFF"/>
                <w:lang w:eastAsia="zh-CN"/>
              </w:rPr>
            </w:pPr>
            <w:r w:rsidRPr="00415899">
              <w:rPr>
                <w:rFonts w:ascii="Times New Roman" w:hAnsi="Times New Roman" w:cs="Times New Roman"/>
                <w:color w:val="000000"/>
                <w:spacing w:val="-2"/>
                <w:sz w:val="20"/>
                <w:szCs w:val="20"/>
                <w:lang w:eastAsia="zh-CN"/>
              </w:rPr>
              <w:t>Обеспечение безопасно</w:t>
            </w:r>
            <w:r>
              <w:rPr>
                <w:rFonts w:ascii="Times New Roman" w:hAnsi="Times New Roman" w:cs="Times New Roman"/>
                <w:color w:val="000000"/>
                <w:spacing w:val="-2"/>
                <w:sz w:val="20"/>
                <w:szCs w:val="20"/>
                <w:lang w:eastAsia="zh-CN"/>
              </w:rPr>
              <w:t>сти</w:t>
            </w:r>
            <w:r w:rsidRPr="00415899">
              <w:rPr>
                <w:rFonts w:ascii="Times New Roman" w:hAnsi="Times New Roman" w:cs="Times New Roman"/>
                <w:color w:val="000000"/>
                <w:spacing w:val="-2"/>
                <w:sz w:val="20"/>
                <w:szCs w:val="20"/>
                <w:lang w:eastAsia="zh-CN"/>
              </w:rPr>
              <w:t xml:space="preserve"> </w:t>
            </w:r>
            <w:r>
              <w:rPr>
                <w:rFonts w:ascii="Times New Roman" w:hAnsi="Times New Roman" w:cs="Times New Roman"/>
                <w:color w:val="000000"/>
                <w:spacing w:val="-2"/>
                <w:sz w:val="20"/>
                <w:szCs w:val="20"/>
                <w:lang w:eastAsia="zh-CN"/>
              </w:rPr>
              <w:t xml:space="preserve">жителей района и </w:t>
            </w:r>
            <w:r w:rsidRPr="00415899">
              <w:rPr>
                <w:rFonts w:ascii="Times New Roman" w:hAnsi="Times New Roman" w:cs="Times New Roman"/>
                <w:color w:val="000000"/>
                <w:spacing w:val="-2"/>
                <w:sz w:val="20"/>
                <w:szCs w:val="20"/>
                <w:lang w:eastAsia="zh-CN"/>
              </w:rPr>
              <w:t>надежности жилого фонда.</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val="en-US" w:eastAsia="zh-CN" w:bidi="hi-IN"/>
              </w:rPr>
              <w:t>3</w:t>
            </w:r>
            <w:r w:rsidRPr="00415899">
              <w:rPr>
                <w:rFonts w:ascii="Times New Roman" w:eastAsia="SimSun" w:hAnsi="Times New Roman" w:cs="Times New Roman"/>
                <w:b/>
                <w:i/>
                <w:kern w:val="2"/>
                <w:sz w:val="20"/>
                <w:szCs w:val="20"/>
                <w:lang w:eastAsia="zh-CN" w:bidi="hi-IN"/>
              </w:rPr>
              <w:t>.</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Заказчик:</w:t>
            </w:r>
          </w:p>
        </w:tc>
        <w:tc>
          <w:tcPr>
            <w:tcW w:w="7938" w:type="dxa"/>
            <w:shd w:val="clear" w:color="auto" w:fill="auto"/>
            <w:vAlign w:val="center"/>
          </w:tcPr>
          <w:p w:rsidR="00415899" w:rsidRPr="00415899" w:rsidRDefault="00415899" w:rsidP="004E7AAF">
            <w:pPr>
              <w:widowControl w:val="0"/>
              <w:suppressLineNumbers/>
              <w:snapToGrid w:val="0"/>
              <w:spacing w:after="0"/>
              <w:rPr>
                <w:rFonts w:ascii="Times New Roman" w:eastAsia="SimSun" w:hAnsi="Times New Roman" w:cs="Times New Roman"/>
                <w:kern w:val="2"/>
                <w:sz w:val="20"/>
                <w:szCs w:val="20"/>
                <w:lang w:eastAsia="zh-CN" w:bidi="hi-IN"/>
              </w:rPr>
            </w:pPr>
            <w:r w:rsidRPr="00415899">
              <w:rPr>
                <w:rFonts w:ascii="Times New Roman" w:eastAsia="SimSun" w:hAnsi="Times New Roman" w:cs="Times New Roman"/>
                <w:kern w:val="2"/>
                <w:sz w:val="20"/>
                <w:szCs w:val="20"/>
                <w:lang w:eastAsia="zh-CN" w:bidi="hi-IN"/>
              </w:rPr>
              <w:t>ООО «ЖКС № 3 Калининского района»</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4.</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Источник финансирования:</w:t>
            </w:r>
          </w:p>
        </w:tc>
        <w:tc>
          <w:tcPr>
            <w:tcW w:w="7938" w:type="dxa"/>
            <w:shd w:val="clear" w:color="auto" w:fill="auto"/>
            <w:vAlign w:val="center"/>
          </w:tcPr>
          <w:p w:rsidR="00415899" w:rsidRPr="00415899" w:rsidRDefault="00415899" w:rsidP="004E7AAF">
            <w:pPr>
              <w:widowControl w:val="0"/>
              <w:suppressLineNumbers/>
              <w:snapToGrid w:val="0"/>
              <w:spacing w:after="0"/>
              <w:rPr>
                <w:rFonts w:ascii="Times New Roman" w:eastAsia="SimSun" w:hAnsi="Times New Roman" w:cs="Times New Roman"/>
                <w:kern w:val="2"/>
                <w:sz w:val="20"/>
                <w:szCs w:val="20"/>
                <w:lang w:eastAsia="zh-CN" w:bidi="hi-IN"/>
              </w:rPr>
            </w:pPr>
            <w:r w:rsidRPr="00415899">
              <w:rPr>
                <w:rFonts w:ascii="Times New Roman" w:eastAsia="SimSun" w:hAnsi="Times New Roman" w:cs="Times New Roman"/>
                <w:kern w:val="2"/>
                <w:sz w:val="20"/>
                <w:szCs w:val="20"/>
                <w:lang w:eastAsia="zh-CN" w:bidi="hi-IN"/>
              </w:rPr>
              <w:t>Собственные средства Заказчика.</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5.</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hAnsi="Times New Roman" w:cs="Times New Roman"/>
                <w:b/>
                <w:i/>
                <w:sz w:val="20"/>
                <w:szCs w:val="20"/>
              </w:rPr>
            </w:pPr>
            <w:r w:rsidRPr="00415899">
              <w:rPr>
                <w:rFonts w:ascii="Times New Roman" w:hAnsi="Times New Roman" w:cs="Times New Roman"/>
                <w:b/>
                <w:i/>
                <w:sz w:val="20"/>
                <w:szCs w:val="20"/>
              </w:rPr>
              <w:t>Термины и</w:t>
            </w:r>
          </w:p>
          <w:p w:rsidR="00415899" w:rsidRPr="00415899" w:rsidRDefault="00415899" w:rsidP="004E7AAF">
            <w:pPr>
              <w:widowControl w:val="0"/>
              <w:suppressLineNumbers/>
              <w:spacing w:after="0"/>
              <w:jc w:val="center"/>
              <w:rPr>
                <w:rFonts w:ascii="Times New Roman" w:eastAsia="SimSun" w:hAnsi="Times New Roman" w:cs="Times New Roman"/>
                <w:b/>
                <w:i/>
                <w:kern w:val="2"/>
                <w:sz w:val="20"/>
                <w:szCs w:val="20"/>
                <w:lang w:eastAsia="zh-CN" w:bidi="hi-IN"/>
              </w:rPr>
            </w:pPr>
            <w:r w:rsidRPr="00415899">
              <w:rPr>
                <w:rFonts w:ascii="Times New Roman" w:hAnsi="Times New Roman" w:cs="Times New Roman"/>
                <w:b/>
                <w:i/>
                <w:sz w:val="20"/>
                <w:szCs w:val="20"/>
              </w:rPr>
              <w:t>определение:</w:t>
            </w:r>
          </w:p>
        </w:tc>
        <w:tc>
          <w:tcPr>
            <w:tcW w:w="7938" w:type="dxa"/>
            <w:shd w:val="clear" w:color="auto" w:fill="auto"/>
            <w:vAlign w:val="center"/>
          </w:tcPr>
          <w:p w:rsidR="00415899" w:rsidRPr="00415899" w:rsidRDefault="00415899" w:rsidP="004E7AAF">
            <w:pPr>
              <w:pStyle w:val="24"/>
              <w:jc w:val="both"/>
              <w:rPr>
                <w:sz w:val="20"/>
                <w:szCs w:val="20"/>
              </w:rPr>
            </w:pPr>
            <w:r w:rsidRPr="00415899">
              <w:rPr>
                <w:i/>
                <w:sz w:val="20"/>
                <w:szCs w:val="20"/>
              </w:rPr>
              <w:t>Работа на высоте</w:t>
            </w:r>
            <w:r w:rsidRPr="00415899">
              <w:rPr>
                <w:sz w:val="20"/>
                <w:szCs w:val="20"/>
              </w:rPr>
              <w:t>:</w:t>
            </w:r>
          </w:p>
          <w:p w:rsidR="00415899" w:rsidRPr="00415899" w:rsidRDefault="00415899" w:rsidP="004E7AAF">
            <w:pPr>
              <w:pStyle w:val="24"/>
              <w:jc w:val="both"/>
              <w:rPr>
                <w:sz w:val="20"/>
                <w:szCs w:val="20"/>
              </w:rPr>
            </w:pPr>
            <w:r w:rsidRPr="00415899">
              <w:rPr>
                <w:sz w:val="20"/>
                <w:szCs w:val="20"/>
              </w:rPr>
              <w:t>К работам на высоте относятся работы, при которых:</w:t>
            </w:r>
            <w:bookmarkStart w:id="11" w:name="l29"/>
            <w:bookmarkEnd w:id="11"/>
          </w:p>
          <w:p w:rsidR="00415899" w:rsidRPr="00415899" w:rsidRDefault="00415899" w:rsidP="004E7AAF">
            <w:pPr>
              <w:pStyle w:val="24"/>
              <w:jc w:val="both"/>
              <w:rPr>
                <w:sz w:val="20"/>
                <w:szCs w:val="20"/>
              </w:rPr>
            </w:pPr>
            <w:r w:rsidRPr="00415899">
              <w:rPr>
                <w:sz w:val="20"/>
                <w:szCs w:val="20"/>
              </w:rPr>
              <w:t>а) существуют риски, связанные с возможным падением работника с высоты 1,8 м и более, в том числе:</w:t>
            </w:r>
            <w:bookmarkStart w:id="12" w:name="l30"/>
            <w:bookmarkEnd w:id="12"/>
          </w:p>
          <w:p w:rsidR="00415899" w:rsidRPr="00415899" w:rsidRDefault="00415899" w:rsidP="004E7AAF">
            <w:pPr>
              <w:pStyle w:val="24"/>
              <w:jc w:val="both"/>
              <w:rPr>
                <w:sz w:val="20"/>
                <w:szCs w:val="20"/>
              </w:rPr>
            </w:pPr>
            <w:r w:rsidRPr="00415899">
              <w:rPr>
                <w:sz w:val="20"/>
                <w:szCs w:val="20"/>
              </w:rP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bookmarkStart w:id="13" w:name="l31"/>
            <w:bookmarkEnd w:id="13"/>
          </w:p>
          <w:p w:rsidR="00415899" w:rsidRPr="00415899" w:rsidRDefault="00415899" w:rsidP="004E7AAF">
            <w:pPr>
              <w:pStyle w:val="24"/>
              <w:jc w:val="both"/>
              <w:rPr>
                <w:sz w:val="20"/>
                <w:szCs w:val="20"/>
              </w:rPr>
            </w:pPr>
            <w:r w:rsidRPr="00415899">
              <w:rPr>
                <w:sz w:val="20"/>
                <w:szCs w:val="20"/>
              </w:rPr>
              <w:t>при проведении работ на площадках на расстоянии ближе 2 м от не огражденных перепадов по высоте более 1,8 м, а также, если высота защитного ограждения площадок менее 1,1 м;</w:t>
            </w:r>
            <w:bookmarkStart w:id="14" w:name="l32"/>
            <w:bookmarkEnd w:id="14"/>
          </w:p>
          <w:p w:rsidR="00415899" w:rsidRPr="00415899" w:rsidRDefault="00415899" w:rsidP="004E7AAF">
            <w:pPr>
              <w:pStyle w:val="24"/>
              <w:jc w:val="both"/>
              <w:rPr>
                <w:sz w:val="20"/>
                <w:szCs w:val="20"/>
              </w:rPr>
            </w:pPr>
            <w:r w:rsidRPr="00415899">
              <w:rPr>
                <w:sz w:val="20"/>
                <w:szCs w:val="20"/>
              </w:rP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bookmarkStart w:id="15" w:name="l33"/>
            <w:bookmarkEnd w:id="15"/>
          </w:p>
          <w:p w:rsidR="00415899" w:rsidRPr="00415899" w:rsidRDefault="00415899" w:rsidP="004E7AAF">
            <w:pPr>
              <w:pStyle w:val="affc"/>
              <w:jc w:val="both"/>
              <w:rPr>
                <w:sz w:val="20"/>
                <w:szCs w:val="20"/>
                <w:lang w:val="ru-RU" w:eastAsia="ru-RU"/>
              </w:rPr>
            </w:pPr>
            <w:r w:rsidRPr="00415899">
              <w:rPr>
                <w:i/>
                <w:sz w:val="20"/>
                <w:szCs w:val="20"/>
                <w:lang w:val="ru-RU" w:eastAsia="ru-RU"/>
              </w:rPr>
              <w:t>Промышленный альпинизм</w:t>
            </w:r>
            <w:r w:rsidRPr="00415899">
              <w:rPr>
                <w:sz w:val="20"/>
                <w:szCs w:val="20"/>
                <w:lang w:val="ru-RU" w:eastAsia="ru-RU"/>
              </w:rPr>
              <w:t xml:space="preserve"> -  специальная технология выполнения высотных работ на промышленных и других объектах, при которых рабочее место достигается с помощью подъёма или спуска по веревке, или с использованием других альпинистских методов продвижения и страховки.</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6.</w:t>
            </w:r>
          </w:p>
        </w:tc>
        <w:tc>
          <w:tcPr>
            <w:tcW w:w="2020" w:type="dxa"/>
            <w:shd w:val="clear" w:color="auto" w:fill="F2F2F2" w:themeFill="background1" w:themeFillShade="F2"/>
            <w:vAlign w:val="center"/>
          </w:tcPr>
          <w:p w:rsidR="00415899" w:rsidRPr="00415899" w:rsidRDefault="00415899" w:rsidP="004E7AAF">
            <w:pPr>
              <w:widowControl w:val="0"/>
              <w:tabs>
                <w:tab w:val="left" w:pos="0"/>
              </w:tabs>
              <w:suppressAutoHyphens/>
              <w:spacing w:after="0"/>
              <w:jc w:val="center"/>
              <w:rPr>
                <w:rFonts w:ascii="Times New Roman" w:hAnsi="Times New Roman" w:cs="Times New Roman"/>
                <w:b/>
                <w:bCs/>
                <w:i/>
                <w:color w:val="000000" w:themeColor="text1"/>
                <w:spacing w:val="-1"/>
                <w:sz w:val="20"/>
                <w:szCs w:val="20"/>
                <w:lang w:eastAsia="zh-CN"/>
              </w:rPr>
            </w:pPr>
            <w:r>
              <w:rPr>
                <w:rFonts w:ascii="Times New Roman" w:hAnsi="Times New Roman" w:cs="Times New Roman"/>
                <w:b/>
                <w:bCs/>
                <w:i/>
                <w:color w:val="000000" w:themeColor="text1"/>
                <w:spacing w:val="-1"/>
                <w:sz w:val="20"/>
                <w:szCs w:val="20"/>
                <w:lang w:eastAsia="zh-CN"/>
              </w:rPr>
              <w:t>П</w:t>
            </w:r>
            <w:r w:rsidRPr="00415899">
              <w:rPr>
                <w:rFonts w:ascii="Times New Roman" w:hAnsi="Times New Roman" w:cs="Times New Roman"/>
                <w:b/>
                <w:bCs/>
                <w:i/>
                <w:color w:val="000000" w:themeColor="text1"/>
                <w:spacing w:val="-1"/>
                <w:sz w:val="20"/>
                <w:szCs w:val="20"/>
                <w:lang w:eastAsia="zh-CN"/>
              </w:rPr>
              <w:t>орядок оплаты выполнения работ:</w:t>
            </w:r>
          </w:p>
        </w:tc>
        <w:tc>
          <w:tcPr>
            <w:tcW w:w="7938" w:type="dxa"/>
            <w:shd w:val="clear" w:color="auto" w:fill="auto"/>
            <w:vAlign w:val="center"/>
          </w:tcPr>
          <w:p w:rsidR="00415899" w:rsidRPr="00415899" w:rsidRDefault="00415899" w:rsidP="004E7AAF">
            <w:pPr>
              <w:widowControl w:val="0"/>
              <w:suppressLineNumbers/>
              <w:snapToGrid w:val="0"/>
              <w:spacing w:after="0"/>
              <w:rPr>
                <w:rFonts w:ascii="Times New Roman" w:eastAsia="SimSun" w:hAnsi="Times New Roman" w:cs="Times New Roman"/>
                <w:color w:val="FF0000"/>
                <w:kern w:val="2"/>
                <w:sz w:val="20"/>
                <w:szCs w:val="20"/>
                <w:lang w:eastAsia="zh-CN" w:bidi="hi-IN"/>
              </w:rPr>
            </w:pPr>
            <w:r>
              <w:rPr>
                <w:rFonts w:ascii="Times New Roman" w:hAnsi="Times New Roman" w:cs="Times New Roman"/>
                <w:sz w:val="20"/>
                <w:szCs w:val="20"/>
              </w:rPr>
              <w:t xml:space="preserve">В соответствии </w:t>
            </w:r>
            <w:r w:rsidRPr="00415899">
              <w:rPr>
                <w:rFonts w:ascii="Times New Roman" w:hAnsi="Times New Roman" w:cs="Times New Roman"/>
                <w:sz w:val="20"/>
                <w:szCs w:val="20"/>
              </w:rPr>
              <w:t>с Проектом договора</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7.</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Срок выполнения работ:</w:t>
            </w:r>
          </w:p>
        </w:tc>
        <w:tc>
          <w:tcPr>
            <w:tcW w:w="7938" w:type="dxa"/>
            <w:shd w:val="clear" w:color="auto" w:fill="auto"/>
            <w:vAlign w:val="center"/>
          </w:tcPr>
          <w:p w:rsidR="00415899" w:rsidRPr="00415899" w:rsidRDefault="00415899" w:rsidP="004E7AAF">
            <w:pPr>
              <w:spacing w:after="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 xml:space="preserve">Осенне-зимне-весенний период 2024-2025 гг. с даты подписания договора </w:t>
            </w:r>
            <w:r w:rsidRPr="00B64AB8">
              <w:rPr>
                <w:rFonts w:ascii="Times New Roman" w:hAnsi="Times New Roman" w:cs="Times New Roman"/>
                <w:b/>
                <w:spacing w:val="-2"/>
                <w:sz w:val="20"/>
                <w:szCs w:val="20"/>
                <w:lang w:eastAsia="zh-CN"/>
              </w:rPr>
              <w:t>до 30.04.2025 г.</w:t>
            </w:r>
          </w:p>
          <w:p w:rsidR="00415899" w:rsidRPr="00415899" w:rsidRDefault="00415899" w:rsidP="004E7AAF">
            <w:pPr>
              <w:spacing w:after="0"/>
              <w:jc w:val="both"/>
              <w:rPr>
                <w:rFonts w:ascii="Times New Roman" w:eastAsia="SimSun" w:hAnsi="Times New Roman" w:cs="Times New Roman"/>
                <w:kern w:val="2"/>
                <w:sz w:val="20"/>
                <w:szCs w:val="20"/>
                <w:lang w:eastAsia="zh-CN" w:bidi="hi-IN"/>
              </w:rPr>
            </w:pPr>
            <w:r w:rsidRPr="00415899">
              <w:rPr>
                <w:rFonts w:ascii="Times New Roman" w:hAnsi="Times New Roman" w:cs="Times New Roman"/>
                <w:color w:val="FF0000"/>
                <w:spacing w:val="-2"/>
                <w:sz w:val="20"/>
                <w:szCs w:val="20"/>
                <w:lang w:eastAsia="zh-CN"/>
              </w:rPr>
              <w:t xml:space="preserve"> </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color w:val="000000" w:themeColor="text1"/>
                <w:kern w:val="2"/>
                <w:sz w:val="20"/>
                <w:szCs w:val="20"/>
                <w:lang w:eastAsia="zh-CN" w:bidi="hi-IN"/>
              </w:rPr>
            </w:pPr>
            <w:r w:rsidRPr="00415899">
              <w:rPr>
                <w:rFonts w:ascii="Times New Roman" w:eastAsia="SimSun" w:hAnsi="Times New Roman" w:cs="Times New Roman"/>
                <w:b/>
                <w:i/>
                <w:color w:val="000000" w:themeColor="text1"/>
                <w:kern w:val="2"/>
                <w:sz w:val="20"/>
                <w:szCs w:val="20"/>
                <w:lang w:eastAsia="zh-CN" w:bidi="hi-IN"/>
              </w:rPr>
              <w:t>8.</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eastAsia="SimSun" w:hAnsi="Times New Roman" w:cs="Times New Roman"/>
                <w:b/>
                <w:i/>
                <w:color w:val="000000" w:themeColor="text1"/>
                <w:kern w:val="2"/>
                <w:sz w:val="20"/>
                <w:szCs w:val="20"/>
                <w:lang w:eastAsia="zh-CN" w:bidi="hi-IN"/>
              </w:rPr>
            </w:pPr>
            <w:r w:rsidRPr="00415899">
              <w:rPr>
                <w:rFonts w:ascii="Times New Roman" w:hAnsi="Times New Roman" w:cs="Times New Roman"/>
                <w:b/>
                <w:i/>
                <w:color w:val="000000" w:themeColor="text1"/>
                <w:spacing w:val="-2"/>
                <w:sz w:val="20"/>
                <w:szCs w:val="20"/>
                <w:lang w:eastAsia="zh-CN"/>
              </w:rPr>
              <w:t>Место выполнения работ:</w:t>
            </w:r>
          </w:p>
        </w:tc>
        <w:tc>
          <w:tcPr>
            <w:tcW w:w="7938" w:type="dxa"/>
            <w:shd w:val="clear" w:color="auto" w:fill="auto"/>
            <w:vAlign w:val="center"/>
          </w:tcPr>
          <w:p w:rsidR="00415899" w:rsidRPr="00415899" w:rsidRDefault="00415899" w:rsidP="004E7AAF">
            <w:pPr>
              <w:widowControl w:val="0"/>
              <w:tabs>
                <w:tab w:val="left" w:pos="0"/>
                <w:tab w:val="left" w:pos="709"/>
              </w:tabs>
              <w:suppressAutoHyphens/>
              <w:spacing w:after="0"/>
              <w:ind w:right="40"/>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Согласно «Адресной программе»</w:t>
            </w:r>
            <w:r w:rsidR="00C758CF">
              <w:rPr>
                <w:rFonts w:ascii="Times New Roman" w:hAnsi="Times New Roman" w:cs="Times New Roman"/>
                <w:spacing w:val="-2"/>
                <w:sz w:val="20"/>
                <w:szCs w:val="20"/>
                <w:lang w:eastAsia="zh-CN"/>
              </w:rPr>
              <w:t xml:space="preserve"> (Приложение № 2 к Техническому заданию)</w:t>
            </w:r>
            <w:r w:rsidRPr="00415899">
              <w:rPr>
                <w:rFonts w:ascii="Times New Roman" w:hAnsi="Times New Roman" w:cs="Times New Roman"/>
                <w:spacing w:val="-2"/>
                <w:sz w:val="20"/>
                <w:szCs w:val="20"/>
                <w:lang w:eastAsia="zh-CN"/>
              </w:rPr>
              <w:t>:</w:t>
            </w:r>
          </w:p>
          <w:p w:rsidR="00415899" w:rsidRPr="00415899" w:rsidRDefault="00415899" w:rsidP="004E7AAF">
            <w:pPr>
              <w:widowControl w:val="0"/>
              <w:tabs>
                <w:tab w:val="left" w:pos="0"/>
                <w:tab w:val="left" w:pos="709"/>
              </w:tabs>
              <w:suppressAutoHyphens/>
              <w:spacing w:after="0"/>
              <w:ind w:right="40"/>
              <w:rPr>
                <w:rFonts w:ascii="Times New Roman" w:hAnsi="Times New Roman" w:cs="Times New Roman"/>
                <w:color w:val="000000" w:themeColor="text1"/>
                <w:spacing w:val="-2"/>
                <w:sz w:val="20"/>
                <w:szCs w:val="20"/>
                <w:lang w:eastAsia="zh-CN"/>
              </w:rPr>
            </w:pPr>
            <w:r w:rsidRPr="00415899">
              <w:rPr>
                <w:rFonts w:ascii="Times New Roman" w:hAnsi="Times New Roman" w:cs="Times New Roman"/>
                <w:spacing w:val="-2"/>
                <w:sz w:val="20"/>
                <w:szCs w:val="20"/>
                <w:lang w:eastAsia="zh-CN"/>
              </w:rPr>
              <w:t>Лот № 1 – ЖЭУ-1</w:t>
            </w:r>
          </w:p>
          <w:p w:rsidR="00415899" w:rsidRPr="00415899" w:rsidRDefault="00415899" w:rsidP="004E7AAF">
            <w:pPr>
              <w:widowControl w:val="0"/>
              <w:tabs>
                <w:tab w:val="left" w:pos="0"/>
                <w:tab w:val="left" w:pos="709"/>
              </w:tabs>
              <w:suppressAutoHyphens/>
              <w:spacing w:after="0"/>
              <w:ind w:right="40"/>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Лот № 2 – ЖЭУ-3</w:t>
            </w:r>
          </w:p>
          <w:p w:rsidR="00415899" w:rsidRPr="00415899" w:rsidRDefault="00415899" w:rsidP="004E7AAF">
            <w:pPr>
              <w:widowControl w:val="0"/>
              <w:tabs>
                <w:tab w:val="left" w:pos="0"/>
                <w:tab w:val="left" w:pos="709"/>
              </w:tabs>
              <w:suppressAutoHyphens/>
              <w:spacing w:after="0"/>
              <w:ind w:right="40"/>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Лот № 3 – ЖЭУ-</w:t>
            </w:r>
            <w:r w:rsidR="00C758CF">
              <w:rPr>
                <w:rFonts w:ascii="Times New Roman" w:hAnsi="Times New Roman" w:cs="Times New Roman"/>
                <w:spacing w:val="-2"/>
                <w:sz w:val="20"/>
                <w:szCs w:val="20"/>
                <w:lang w:eastAsia="zh-CN"/>
              </w:rPr>
              <w:t xml:space="preserve"> </w:t>
            </w:r>
            <w:r w:rsidRPr="00415899">
              <w:rPr>
                <w:rFonts w:ascii="Times New Roman" w:hAnsi="Times New Roman" w:cs="Times New Roman"/>
                <w:spacing w:val="-2"/>
                <w:sz w:val="20"/>
                <w:szCs w:val="20"/>
                <w:lang w:eastAsia="zh-CN"/>
              </w:rPr>
              <w:t>9,</w:t>
            </w:r>
            <w:r w:rsidR="00B64AB8">
              <w:rPr>
                <w:rFonts w:ascii="Times New Roman" w:hAnsi="Times New Roman" w:cs="Times New Roman"/>
                <w:spacing w:val="-2"/>
                <w:sz w:val="20"/>
                <w:szCs w:val="20"/>
                <w:lang w:eastAsia="zh-CN"/>
              </w:rPr>
              <w:t xml:space="preserve"> </w:t>
            </w:r>
            <w:r w:rsidRPr="00415899">
              <w:rPr>
                <w:rFonts w:ascii="Times New Roman" w:hAnsi="Times New Roman" w:cs="Times New Roman"/>
                <w:spacing w:val="-2"/>
                <w:sz w:val="20"/>
                <w:szCs w:val="20"/>
                <w:lang w:eastAsia="zh-CN"/>
              </w:rPr>
              <w:t>15</w:t>
            </w:r>
          </w:p>
          <w:p w:rsidR="00415899" w:rsidRPr="00415899" w:rsidRDefault="00415899" w:rsidP="004E7AAF">
            <w:pPr>
              <w:widowControl w:val="0"/>
              <w:tabs>
                <w:tab w:val="left" w:pos="0"/>
                <w:tab w:val="left" w:pos="709"/>
              </w:tabs>
              <w:suppressAutoHyphens/>
              <w:spacing w:after="0"/>
              <w:ind w:right="40"/>
              <w:rPr>
                <w:rFonts w:ascii="Times New Roman" w:hAnsi="Times New Roman" w:cs="Times New Roman"/>
                <w:color w:val="000000" w:themeColor="text1"/>
                <w:spacing w:val="-2"/>
                <w:sz w:val="20"/>
                <w:szCs w:val="20"/>
                <w:lang w:eastAsia="zh-CN"/>
              </w:rPr>
            </w:pPr>
            <w:r w:rsidRPr="00415899">
              <w:rPr>
                <w:rFonts w:ascii="Times New Roman" w:hAnsi="Times New Roman" w:cs="Times New Roman"/>
                <w:spacing w:val="-2"/>
                <w:sz w:val="20"/>
                <w:szCs w:val="20"/>
                <w:lang w:eastAsia="zh-CN"/>
              </w:rPr>
              <w:t>Лот № 4 – ЖЭУ-10,</w:t>
            </w:r>
            <w:r w:rsidR="00B64AB8">
              <w:rPr>
                <w:rFonts w:ascii="Times New Roman" w:hAnsi="Times New Roman" w:cs="Times New Roman"/>
                <w:spacing w:val="-2"/>
                <w:sz w:val="20"/>
                <w:szCs w:val="20"/>
                <w:lang w:eastAsia="zh-CN"/>
              </w:rPr>
              <w:t xml:space="preserve"> </w:t>
            </w:r>
            <w:r w:rsidRPr="00415899">
              <w:rPr>
                <w:rFonts w:ascii="Times New Roman" w:hAnsi="Times New Roman" w:cs="Times New Roman"/>
                <w:spacing w:val="-2"/>
                <w:sz w:val="20"/>
                <w:szCs w:val="20"/>
                <w:lang w:eastAsia="zh-CN"/>
              </w:rPr>
              <w:t>19</w:t>
            </w:r>
          </w:p>
          <w:p w:rsidR="00415899" w:rsidRPr="00415899" w:rsidRDefault="00415899" w:rsidP="004E7AAF">
            <w:pPr>
              <w:widowControl w:val="0"/>
              <w:tabs>
                <w:tab w:val="left" w:pos="0"/>
                <w:tab w:val="left" w:pos="709"/>
              </w:tabs>
              <w:suppressAutoHyphens/>
              <w:spacing w:after="0"/>
              <w:ind w:right="40"/>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 xml:space="preserve">В случае производственной необходимости, Заказчик имеет право включить в наряд-задание адреса из </w:t>
            </w:r>
            <w:r w:rsidR="00C758CF">
              <w:rPr>
                <w:rFonts w:ascii="Times New Roman" w:hAnsi="Times New Roman" w:cs="Times New Roman"/>
                <w:spacing w:val="-2"/>
                <w:sz w:val="20"/>
                <w:szCs w:val="20"/>
                <w:lang w:eastAsia="zh-CN"/>
              </w:rPr>
              <w:t>всего</w:t>
            </w:r>
            <w:r w:rsidRPr="00415899">
              <w:rPr>
                <w:rFonts w:ascii="Times New Roman" w:hAnsi="Times New Roman" w:cs="Times New Roman"/>
                <w:spacing w:val="-2"/>
                <w:sz w:val="20"/>
                <w:szCs w:val="20"/>
                <w:lang w:eastAsia="zh-CN"/>
              </w:rPr>
              <w:t xml:space="preserve"> списка, указанного в </w:t>
            </w:r>
            <w:r w:rsidR="00C758CF">
              <w:rPr>
                <w:rFonts w:ascii="Times New Roman" w:hAnsi="Times New Roman" w:cs="Times New Roman"/>
                <w:spacing w:val="-2"/>
                <w:sz w:val="20"/>
                <w:szCs w:val="20"/>
                <w:lang w:eastAsia="zh-CN"/>
              </w:rPr>
              <w:t>Адресной программе.</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color w:val="000000" w:themeColor="text1"/>
                <w:kern w:val="2"/>
                <w:sz w:val="20"/>
                <w:szCs w:val="20"/>
                <w:lang w:eastAsia="zh-CN" w:bidi="hi-IN"/>
              </w:rPr>
            </w:pPr>
            <w:r w:rsidRPr="00415899">
              <w:rPr>
                <w:rFonts w:ascii="Times New Roman" w:eastAsia="SimSun" w:hAnsi="Times New Roman" w:cs="Times New Roman"/>
                <w:b/>
                <w:i/>
                <w:color w:val="000000" w:themeColor="text1"/>
                <w:kern w:val="2"/>
                <w:sz w:val="20"/>
                <w:szCs w:val="20"/>
                <w:lang w:eastAsia="zh-CN" w:bidi="hi-IN"/>
              </w:rPr>
              <w:t>9.</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hAnsi="Times New Roman" w:cs="Times New Roman"/>
                <w:b/>
                <w:i/>
                <w:color w:val="000000" w:themeColor="text1"/>
                <w:spacing w:val="-2"/>
                <w:sz w:val="20"/>
                <w:szCs w:val="20"/>
                <w:lang w:eastAsia="zh-CN"/>
              </w:rPr>
            </w:pPr>
            <w:r w:rsidRPr="00415899">
              <w:rPr>
                <w:rFonts w:ascii="Times New Roman" w:hAnsi="Times New Roman" w:cs="Times New Roman"/>
                <w:b/>
                <w:bCs/>
                <w:i/>
                <w:color w:val="000000" w:themeColor="text1"/>
                <w:spacing w:val="-1"/>
                <w:sz w:val="20"/>
                <w:szCs w:val="20"/>
                <w:lang w:eastAsia="zh-CN"/>
              </w:rPr>
              <w:t>Виды и объемы работ:</w:t>
            </w:r>
          </w:p>
        </w:tc>
        <w:tc>
          <w:tcPr>
            <w:tcW w:w="7938" w:type="dxa"/>
            <w:shd w:val="clear" w:color="auto" w:fill="auto"/>
            <w:vAlign w:val="center"/>
          </w:tcPr>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1. Работы оказываются в зависимости от погодных условий периодически по разовым заявкам Заказчика.</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 xml:space="preserve">2. Подрядчик выполняет работы (оказывает услуги) по </w:t>
            </w:r>
            <w:r w:rsidRPr="00415899">
              <w:rPr>
                <w:rFonts w:ascii="Times New Roman" w:eastAsia="SimSun" w:hAnsi="Times New Roman" w:cs="Times New Roman"/>
                <w:kern w:val="2"/>
                <w:sz w:val="20"/>
                <w:szCs w:val="20"/>
                <w:lang w:eastAsia="zh-CN" w:bidi="hi-IN"/>
              </w:rPr>
              <w:t xml:space="preserve">очистки кровли от снега и наледи </w:t>
            </w:r>
            <w:r w:rsidRPr="00415899">
              <w:rPr>
                <w:rFonts w:ascii="Times New Roman" w:hAnsi="Times New Roman" w:cs="Times New Roman"/>
                <w:sz w:val="20"/>
                <w:szCs w:val="20"/>
              </w:rPr>
              <w:t>в многоквартирных домах в соответствии с требованиями действующих нормативно правовых и нормативно технических актов, указанных в пункте 14 настоящего Технического задания,</w:t>
            </w:r>
            <w:r w:rsidRPr="00415899">
              <w:rPr>
                <w:rFonts w:ascii="Times New Roman" w:hAnsi="Times New Roman" w:cs="Times New Roman"/>
                <w:b/>
                <w:sz w:val="20"/>
                <w:szCs w:val="20"/>
              </w:rPr>
              <w:t xml:space="preserve"> </w:t>
            </w:r>
            <w:r w:rsidRPr="00415899">
              <w:rPr>
                <w:rFonts w:ascii="Times New Roman" w:hAnsi="Times New Roman" w:cs="Times New Roman"/>
                <w:sz w:val="20"/>
                <w:szCs w:val="20"/>
              </w:rPr>
              <w:t xml:space="preserve">и </w:t>
            </w:r>
            <w:r w:rsidRPr="00415899">
              <w:rPr>
                <w:rFonts w:ascii="Times New Roman" w:hAnsi="Times New Roman" w:cs="Times New Roman"/>
                <w:bCs/>
                <w:iCs/>
                <w:spacing w:val="-2"/>
                <w:sz w:val="20"/>
                <w:szCs w:val="20"/>
                <w:shd w:val="clear" w:color="auto" w:fill="FFFFFF"/>
                <w:lang w:eastAsia="zh-CN"/>
              </w:rPr>
              <w:t>локальной сметы</w:t>
            </w:r>
            <w:r w:rsidRPr="00415899">
              <w:rPr>
                <w:rFonts w:ascii="Times New Roman" w:hAnsi="Times New Roman" w:cs="Times New Roman"/>
                <w:b/>
                <w:bCs/>
                <w:iCs/>
                <w:spacing w:val="-2"/>
                <w:sz w:val="20"/>
                <w:szCs w:val="20"/>
                <w:shd w:val="clear" w:color="auto" w:fill="FFFFFF"/>
                <w:lang w:eastAsia="zh-CN"/>
              </w:rPr>
              <w:t xml:space="preserve"> (</w:t>
            </w:r>
            <w:r w:rsidRPr="00415899">
              <w:rPr>
                <w:rFonts w:ascii="Times New Roman" w:hAnsi="Times New Roman" w:cs="Times New Roman"/>
                <w:bCs/>
                <w:iCs/>
                <w:spacing w:val="-2"/>
                <w:sz w:val="20"/>
                <w:szCs w:val="20"/>
                <w:shd w:val="clear" w:color="auto" w:fill="FFFFFF"/>
                <w:lang w:eastAsia="zh-CN"/>
              </w:rPr>
              <w:t xml:space="preserve">Приложение № </w:t>
            </w:r>
            <w:r w:rsidR="00C758CF">
              <w:rPr>
                <w:rFonts w:ascii="Times New Roman" w:hAnsi="Times New Roman" w:cs="Times New Roman"/>
                <w:bCs/>
                <w:iCs/>
                <w:spacing w:val="-2"/>
                <w:sz w:val="20"/>
                <w:szCs w:val="20"/>
                <w:shd w:val="clear" w:color="auto" w:fill="FFFFFF"/>
                <w:lang w:eastAsia="zh-CN"/>
              </w:rPr>
              <w:t>1</w:t>
            </w:r>
            <w:r w:rsidRPr="00415899">
              <w:rPr>
                <w:rFonts w:ascii="Times New Roman" w:hAnsi="Times New Roman" w:cs="Times New Roman"/>
                <w:bCs/>
                <w:iCs/>
                <w:spacing w:val="-2"/>
                <w:sz w:val="20"/>
                <w:szCs w:val="20"/>
                <w:shd w:val="clear" w:color="auto" w:fill="FFFFFF"/>
                <w:lang w:eastAsia="zh-CN"/>
              </w:rPr>
              <w:t xml:space="preserve"> </w:t>
            </w:r>
            <w:r w:rsidRPr="00415899">
              <w:rPr>
                <w:rFonts w:ascii="Times New Roman" w:hAnsi="Times New Roman" w:cs="Times New Roman"/>
                <w:bCs/>
                <w:iCs/>
                <w:color w:val="000000" w:themeColor="text1"/>
                <w:spacing w:val="-2"/>
                <w:sz w:val="20"/>
                <w:szCs w:val="20"/>
                <w:shd w:val="clear" w:color="auto" w:fill="FFFFFF"/>
                <w:lang w:eastAsia="zh-CN"/>
              </w:rPr>
              <w:t>к настоящему Техническому заданию)</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10.</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rPr>
                <w:rFonts w:ascii="Times New Roman" w:eastAsia="SimSun" w:hAnsi="Times New Roman" w:cs="Times New Roman"/>
                <w:b/>
                <w:i/>
                <w:color w:val="000000"/>
                <w:kern w:val="2"/>
                <w:sz w:val="20"/>
                <w:szCs w:val="20"/>
                <w:lang w:eastAsia="zh-CN" w:bidi="hi-IN"/>
              </w:rPr>
            </w:pPr>
            <w:r w:rsidRPr="00415899">
              <w:rPr>
                <w:rFonts w:ascii="Times New Roman" w:eastAsia="SimSun" w:hAnsi="Times New Roman" w:cs="Times New Roman"/>
                <w:b/>
                <w:i/>
                <w:color w:val="000000"/>
                <w:kern w:val="2"/>
                <w:sz w:val="20"/>
                <w:szCs w:val="20"/>
                <w:lang w:eastAsia="zh-CN" w:bidi="hi-IN"/>
              </w:rPr>
              <w:t>Условия выполнения работ:</w:t>
            </w:r>
          </w:p>
          <w:p w:rsidR="00415899" w:rsidRPr="00415899" w:rsidRDefault="00415899" w:rsidP="004E7AAF">
            <w:pPr>
              <w:widowControl w:val="0"/>
              <w:suppressLineNumbers/>
              <w:spacing w:after="0"/>
              <w:rPr>
                <w:rFonts w:ascii="Times New Roman" w:eastAsia="SimSun" w:hAnsi="Times New Roman" w:cs="Times New Roman"/>
                <w:b/>
                <w:i/>
                <w:kern w:val="2"/>
                <w:sz w:val="20"/>
                <w:szCs w:val="20"/>
                <w:lang w:eastAsia="zh-CN" w:bidi="hi-IN"/>
              </w:rPr>
            </w:pPr>
          </w:p>
        </w:tc>
        <w:tc>
          <w:tcPr>
            <w:tcW w:w="7938" w:type="dxa"/>
            <w:shd w:val="clear" w:color="auto" w:fill="auto"/>
            <w:vAlign w:val="center"/>
          </w:tcPr>
          <w:p w:rsidR="00415899" w:rsidRPr="00415899" w:rsidRDefault="00415899" w:rsidP="004E7AAF">
            <w:pPr>
              <w:widowControl w:val="0"/>
              <w:tabs>
                <w:tab w:val="left" w:pos="0"/>
              </w:tabs>
              <w:suppressAutoHyphens/>
              <w:spacing w:after="0"/>
              <w:ind w:right="200"/>
              <w:jc w:val="both"/>
              <w:rPr>
                <w:rFonts w:ascii="Times New Roman" w:hAnsi="Times New Roman" w:cs="Times New Roman"/>
                <w:color w:val="000000" w:themeColor="text1"/>
                <w:spacing w:val="-2"/>
                <w:sz w:val="20"/>
                <w:szCs w:val="20"/>
                <w:lang w:eastAsia="zh-CN"/>
              </w:rPr>
            </w:pPr>
            <w:r w:rsidRPr="00415899">
              <w:rPr>
                <w:rFonts w:ascii="Times New Roman" w:hAnsi="Times New Roman" w:cs="Times New Roman"/>
                <w:b/>
                <w:color w:val="000000"/>
                <w:spacing w:val="-2"/>
                <w:sz w:val="20"/>
                <w:szCs w:val="20"/>
                <w:u w:val="single"/>
                <w:lang w:eastAsia="zh-CN"/>
              </w:rPr>
              <w:t>1.</w:t>
            </w:r>
            <w:r w:rsidRPr="00415899">
              <w:rPr>
                <w:rFonts w:ascii="Times New Roman" w:hAnsi="Times New Roman" w:cs="Times New Roman"/>
                <w:color w:val="000000"/>
                <w:spacing w:val="-2"/>
                <w:sz w:val="20"/>
                <w:szCs w:val="20"/>
                <w:lang w:eastAsia="zh-CN"/>
              </w:rPr>
              <w:t xml:space="preserve"> </w:t>
            </w:r>
            <w:r w:rsidRPr="00415899">
              <w:rPr>
                <w:rFonts w:ascii="Times New Roman" w:eastAsia="SimSun" w:hAnsi="Times New Roman" w:cs="Times New Roman"/>
                <w:kern w:val="2"/>
                <w:sz w:val="20"/>
                <w:szCs w:val="20"/>
                <w:lang w:eastAsia="zh-CN" w:bidi="hi-IN"/>
              </w:rPr>
              <w:t xml:space="preserve">Очистка кровли от снега и наледи </w:t>
            </w:r>
            <w:r w:rsidRPr="00415899">
              <w:rPr>
                <w:rFonts w:ascii="Times New Roman" w:hAnsi="Times New Roman" w:cs="Times New Roman"/>
                <w:color w:val="000000"/>
                <w:spacing w:val="-2"/>
                <w:sz w:val="20"/>
                <w:szCs w:val="20"/>
                <w:lang w:eastAsia="zh-CN"/>
              </w:rPr>
              <w:t>в многоквартирных домах</w:t>
            </w:r>
            <w:r w:rsidRPr="00415899">
              <w:rPr>
                <w:rFonts w:ascii="Times New Roman" w:hAnsi="Times New Roman" w:cs="Times New Roman"/>
                <w:color w:val="000000" w:themeColor="text1"/>
                <w:spacing w:val="-2"/>
                <w:sz w:val="20"/>
                <w:szCs w:val="20"/>
                <w:lang w:eastAsia="zh-CN"/>
              </w:rPr>
              <w:t>, включает в себя:</w:t>
            </w:r>
          </w:p>
          <w:p w:rsidR="00415899" w:rsidRPr="00415899" w:rsidRDefault="00415899" w:rsidP="004E7AAF">
            <w:pPr>
              <w:widowControl w:val="0"/>
              <w:numPr>
                <w:ilvl w:val="0"/>
                <w:numId w:val="32"/>
              </w:numPr>
              <w:tabs>
                <w:tab w:val="left" w:pos="0"/>
                <w:tab w:val="left" w:pos="228"/>
              </w:tabs>
              <w:suppressAutoHyphens/>
              <w:spacing w:after="0" w:line="240" w:lineRule="auto"/>
              <w:ind w:left="0" w:right="20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Регулярную полную или частичную (по периметру) очистку кровель, от снега и наледи после выпадения осадков со сбрасыванием снега вниз;</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Сгребание сброшенного снега в кучи;</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Прочистку водосточных желобов от снега и льда в период оттепели;</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lastRenderedPageBreak/>
              <w:t>Очистку выступающих элементов фасадов, балконов, эркеров, водосточных труб и т.п. от снега и наледи;</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Очистку водосточных воронок от наледи и сосулек;</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right="4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Принятие мер по недопущению образования сосулек над многоквартирными домами, зданиями;</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Ответственность Подрядчика перед государственными надзорными органами;</w:t>
            </w:r>
          </w:p>
          <w:p w:rsidR="00415899" w:rsidRPr="00415899" w:rsidRDefault="00415899" w:rsidP="004E7AAF">
            <w:pPr>
              <w:widowControl w:val="0"/>
              <w:numPr>
                <w:ilvl w:val="0"/>
                <w:numId w:val="32"/>
              </w:numPr>
              <w:tabs>
                <w:tab w:val="left" w:pos="0"/>
                <w:tab w:val="left" w:pos="228"/>
                <w:tab w:val="left" w:pos="709"/>
              </w:tabs>
              <w:suppressAutoHyphens/>
              <w:spacing w:after="0" w:line="240" w:lineRule="auto"/>
              <w:ind w:left="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 xml:space="preserve">Согласование схемы ограждения с отделом ГИБДД Калининского района; </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Снятие ледяных сосулек с краев крыш и у водосточных труб должно производиться только специальными приспособлениями.</w:t>
            </w:r>
          </w:p>
          <w:p w:rsidR="00415899" w:rsidRPr="00415899" w:rsidRDefault="00415899" w:rsidP="004E7AAF">
            <w:pPr>
              <w:spacing w:after="0"/>
              <w:jc w:val="both"/>
              <w:rPr>
                <w:rFonts w:ascii="Times New Roman" w:hAnsi="Times New Roman" w:cs="Times New Roman"/>
                <w:sz w:val="20"/>
                <w:szCs w:val="20"/>
                <w:shd w:val="clear" w:color="auto" w:fill="FFFFFF"/>
              </w:rPr>
            </w:pPr>
            <w:r w:rsidRPr="00415899">
              <w:rPr>
                <w:rFonts w:ascii="Times New Roman" w:hAnsi="Times New Roman" w:cs="Times New Roman"/>
                <w:b/>
                <w:sz w:val="20"/>
                <w:szCs w:val="20"/>
                <w:u w:val="single"/>
              </w:rPr>
              <w:t>2.</w:t>
            </w:r>
            <w:r w:rsidRPr="00415899">
              <w:rPr>
                <w:rFonts w:ascii="Times New Roman" w:hAnsi="Times New Roman" w:cs="Times New Roman"/>
                <w:sz w:val="20"/>
                <w:szCs w:val="20"/>
              </w:rPr>
              <w:t xml:space="preserve"> Подрядчик выполняет</w:t>
            </w:r>
            <w:r w:rsidR="00C758CF">
              <w:rPr>
                <w:rFonts w:ascii="Times New Roman" w:hAnsi="Times New Roman" w:cs="Times New Roman"/>
                <w:sz w:val="20"/>
                <w:szCs w:val="20"/>
              </w:rPr>
              <w:t xml:space="preserve"> </w:t>
            </w:r>
            <w:r w:rsidRPr="00415899">
              <w:rPr>
                <w:rFonts w:ascii="Times New Roman" w:hAnsi="Times New Roman" w:cs="Times New Roman"/>
                <w:sz w:val="20"/>
                <w:szCs w:val="20"/>
              </w:rPr>
              <w:t>работы не позднее дня получения наряда-задания от ответственного представителя Заказчика. Наряд-задания</w:t>
            </w:r>
            <w:r w:rsidRPr="00415899">
              <w:rPr>
                <w:rFonts w:ascii="Times New Roman" w:hAnsi="Times New Roman" w:cs="Times New Roman"/>
                <w:sz w:val="20"/>
                <w:szCs w:val="20"/>
                <w:shd w:val="clear" w:color="auto" w:fill="FFFFFF"/>
              </w:rPr>
              <w:t xml:space="preserve"> оформляется в письменной форме и отправляется Подрядчику по факсу или по электронной почте.</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b/>
                <w:sz w:val="20"/>
                <w:szCs w:val="20"/>
                <w:u w:val="single"/>
              </w:rPr>
              <w:t>3.</w:t>
            </w:r>
            <w:r w:rsidRPr="00415899">
              <w:rPr>
                <w:rFonts w:ascii="Times New Roman" w:hAnsi="Times New Roman" w:cs="Times New Roman"/>
                <w:sz w:val="20"/>
                <w:szCs w:val="20"/>
              </w:rPr>
              <w:t xml:space="preserve"> До начало выполнения работ, предусмотренных Договором, </w:t>
            </w:r>
            <w:proofErr w:type="gramStart"/>
            <w:r w:rsidRPr="00415899">
              <w:rPr>
                <w:rFonts w:ascii="Times New Roman" w:hAnsi="Times New Roman" w:cs="Times New Roman"/>
                <w:sz w:val="20"/>
                <w:szCs w:val="20"/>
              </w:rPr>
              <w:t>совместно  с</w:t>
            </w:r>
            <w:proofErr w:type="gramEnd"/>
            <w:r w:rsidRPr="00415899">
              <w:rPr>
                <w:rFonts w:ascii="Times New Roman" w:hAnsi="Times New Roman" w:cs="Times New Roman"/>
                <w:sz w:val="20"/>
                <w:szCs w:val="20"/>
              </w:rPr>
              <w:t xml:space="preserve"> представителем Заказчика оформляют акт передачи объекта в работу.</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sz w:val="20"/>
                <w:szCs w:val="20"/>
              </w:rPr>
            </w:pPr>
            <w:r w:rsidRPr="00415899">
              <w:rPr>
                <w:rFonts w:ascii="Times New Roman" w:hAnsi="Times New Roman" w:cs="Times New Roman"/>
                <w:b/>
                <w:sz w:val="20"/>
                <w:szCs w:val="20"/>
                <w:u w:val="single"/>
              </w:rPr>
              <w:t>4.</w:t>
            </w:r>
            <w:r w:rsidRPr="00415899">
              <w:rPr>
                <w:rFonts w:ascii="Times New Roman" w:hAnsi="Times New Roman" w:cs="Times New Roman"/>
                <w:sz w:val="20"/>
                <w:szCs w:val="20"/>
              </w:rPr>
              <w:t xml:space="preserve"> До момента начала работ Подрядчик </w:t>
            </w:r>
            <w:proofErr w:type="gramStart"/>
            <w:r w:rsidRPr="00415899">
              <w:rPr>
                <w:rFonts w:ascii="Times New Roman" w:hAnsi="Times New Roman" w:cs="Times New Roman"/>
                <w:sz w:val="20"/>
                <w:szCs w:val="20"/>
              </w:rPr>
              <w:t>представляет  Заказчику</w:t>
            </w:r>
            <w:proofErr w:type="gramEnd"/>
            <w:r w:rsidRPr="00415899">
              <w:rPr>
                <w:rFonts w:ascii="Times New Roman" w:hAnsi="Times New Roman" w:cs="Times New Roman"/>
                <w:sz w:val="20"/>
                <w:szCs w:val="20"/>
              </w:rPr>
              <w:t xml:space="preserve"> список сотрудников, привлеченных к выполнению работ.  </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sz w:val="20"/>
                <w:szCs w:val="20"/>
              </w:rPr>
            </w:pPr>
            <w:r w:rsidRPr="00415899">
              <w:rPr>
                <w:rFonts w:ascii="Times New Roman" w:hAnsi="Times New Roman" w:cs="Times New Roman"/>
                <w:sz w:val="20"/>
                <w:szCs w:val="20"/>
              </w:rPr>
              <w:t xml:space="preserve">Привлекая внештатных    работников для выполнения работ по Договору, Подрядчик обязан </w:t>
            </w:r>
            <w:proofErr w:type="gramStart"/>
            <w:r w:rsidRPr="00415899">
              <w:rPr>
                <w:rFonts w:ascii="Times New Roman" w:hAnsi="Times New Roman" w:cs="Times New Roman"/>
                <w:sz w:val="20"/>
                <w:szCs w:val="20"/>
              </w:rPr>
              <w:t>предоставить  копии</w:t>
            </w:r>
            <w:proofErr w:type="gramEnd"/>
            <w:r w:rsidRPr="00415899">
              <w:rPr>
                <w:rFonts w:ascii="Times New Roman" w:hAnsi="Times New Roman" w:cs="Times New Roman"/>
                <w:sz w:val="20"/>
                <w:szCs w:val="20"/>
              </w:rPr>
              <w:t xml:space="preserve"> следующих документов действительных в течение действия Договора:</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color w:val="000000"/>
                <w:sz w:val="20"/>
                <w:szCs w:val="20"/>
              </w:rPr>
              <w:t>- гражданско-</w:t>
            </w:r>
            <w:proofErr w:type="gramStart"/>
            <w:r w:rsidRPr="00415899">
              <w:rPr>
                <w:rFonts w:ascii="Times New Roman" w:hAnsi="Times New Roman" w:cs="Times New Roman"/>
                <w:color w:val="000000"/>
                <w:sz w:val="20"/>
                <w:szCs w:val="20"/>
              </w:rPr>
              <w:t>правовой  договор</w:t>
            </w:r>
            <w:proofErr w:type="gramEnd"/>
            <w:r w:rsidRPr="00415899">
              <w:rPr>
                <w:rFonts w:ascii="Times New Roman" w:hAnsi="Times New Roman" w:cs="Times New Roman"/>
                <w:color w:val="000000"/>
                <w:sz w:val="20"/>
                <w:szCs w:val="20"/>
              </w:rPr>
              <w:t xml:space="preserve"> и (или) договор подряда;</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 разрешений на работу для работников, не являющихся гражданами РФ;</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 копию допуска к работе на высоте специалистов, имеющих удостоверения установленной формы по профессии кровельщик и (или) промышленный альпинист;</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-Приказ о назначении лиц, ответственных за организацию и безопасное проведение работ на высоте;</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-приказ лиц, ответственных за пожарную безопасность;</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-приказ о назначении лиц, ответственных за обеспечение охраны труда на предприятии.</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themeColor="text1"/>
                <w:spacing w:val="-2"/>
                <w:sz w:val="20"/>
                <w:szCs w:val="20"/>
                <w:lang w:eastAsia="zh-CN"/>
              </w:rPr>
            </w:pPr>
            <w:r w:rsidRPr="00415899">
              <w:rPr>
                <w:rFonts w:ascii="Times New Roman" w:hAnsi="Times New Roman" w:cs="Times New Roman"/>
                <w:b/>
                <w:spacing w:val="-2"/>
                <w:sz w:val="20"/>
                <w:szCs w:val="20"/>
                <w:u w:val="single"/>
                <w:lang w:eastAsia="zh-CN"/>
              </w:rPr>
              <w:t>5.</w:t>
            </w:r>
            <w:r w:rsidRPr="00415899">
              <w:rPr>
                <w:rFonts w:ascii="Times New Roman" w:hAnsi="Times New Roman" w:cs="Times New Roman"/>
                <w:spacing w:val="-2"/>
                <w:sz w:val="20"/>
                <w:szCs w:val="20"/>
                <w:lang w:eastAsia="zh-CN"/>
              </w:rPr>
              <w:t xml:space="preserve"> </w:t>
            </w:r>
            <w:proofErr w:type="gramStart"/>
            <w:r w:rsidRPr="00415899">
              <w:rPr>
                <w:rFonts w:ascii="Times New Roman" w:hAnsi="Times New Roman" w:cs="Times New Roman"/>
                <w:spacing w:val="-2"/>
                <w:sz w:val="20"/>
                <w:szCs w:val="20"/>
                <w:lang w:eastAsia="zh-CN"/>
              </w:rPr>
              <w:t xml:space="preserve">При </w:t>
            </w:r>
            <w:r w:rsidRPr="00415899">
              <w:rPr>
                <w:rFonts w:ascii="Times New Roman" w:eastAsia="SimSun" w:hAnsi="Times New Roman" w:cs="Times New Roman"/>
                <w:kern w:val="2"/>
                <w:sz w:val="20"/>
                <w:szCs w:val="20"/>
                <w:lang w:eastAsia="zh-CN" w:bidi="hi-IN"/>
              </w:rPr>
              <w:t>очистки</w:t>
            </w:r>
            <w:proofErr w:type="gramEnd"/>
            <w:r w:rsidRPr="00415899">
              <w:rPr>
                <w:rFonts w:ascii="Times New Roman" w:eastAsia="SimSun" w:hAnsi="Times New Roman" w:cs="Times New Roman"/>
                <w:kern w:val="2"/>
                <w:sz w:val="20"/>
                <w:szCs w:val="20"/>
                <w:lang w:eastAsia="zh-CN" w:bidi="hi-IN"/>
              </w:rPr>
              <w:t xml:space="preserve"> кровли от снега и наледи </w:t>
            </w:r>
            <w:r w:rsidRPr="00415899">
              <w:rPr>
                <w:rFonts w:ascii="Times New Roman" w:eastAsia="SimSun" w:hAnsi="Times New Roman" w:cs="Times New Roman"/>
                <w:color w:val="000000" w:themeColor="text1"/>
                <w:kern w:val="2"/>
                <w:sz w:val="20"/>
                <w:szCs w:val="20"/>
                <w:lang w:eastAsia="zh-CN" w:bidi="hi-IN"/>
              </w:rPr>
              <w:t xml:space="preserve">Подрядчиком </w:t>
            </w:r>
            <w:r w:rsidRPr="00415899">
              <w:rPr>
                <w:rFonts w:ascii="Times New Roman" w:hAnsi="Times New Roman" w:cs="Times New Roman"/>
                <w:color w:val="000000" w:themeColor="text1"/>
                <w:spacing w:val="-2"/>
                <w:sz w:val="20"/>
                <w:szCs w:val="20"/>
                <w:lang w:eastAsia="zh-CN"/>
              </w:rPr>
              <w:t>должны быть приняты меры предосторожности, а именно:</w:t>
            </w:r>
          </w:p>
          <w:p w:rsidR="00415899" w:rsidRPr="00415899" w:rsidRDefault="00415899" w:rsidP="004E7AAF">
            <w:pPr>
              <w:widowControl w:val="0"/>
              <w:numPr>
                <w:ilvl w:val="0"/>
                <w:numId w:val="33"/>
              </w:numPr>
              <w:tabs>
                <w:tab w:val="left" w:pos="0"/>
                <w:tab w:val="left" w:pos="370"/>
              </w:tabs>
              <w:suppressAutoHyphens/>
              <w:spacing w:after="0" w:line="240" w:lineRule="auto"/>
              <w:ind w:left="0" w:right="40" w:firstLine="0"/>
              <w:jc w:val="both"/>
              <w:rPr>
                <w:rFonts w:ascii="Times New Roman" w:hAnsi="Times New Roman" w:cs="Times New Roman"/>
                <w:color w:val="000000" w:themeColor="text1"/>
                <w:spacing w:val="-2"/>
                <w:sz w:val="20"/>
                <w:szCs w:val="20"/>
                <w:lang w:eastAsia="zh-CN"/>
              </w:rPr>
            </w:pPr>
            <w:r w:rsidRPr="00415899">
              <w:rPr>
                <w:rFonts w:ascii="Times New Roman" w:hAnsi="Times New Roman" w:cs="Times New Roman"/>
                <w:color w:val="000000" w:themeColor="text1"/>
                <w:spacing w:val="-2"/>
                <w:sz w:val="20"/>
                <w:szCs w:val="20"/>
                <w:lang w:eastAsia="zh-CN"/>
              </w:rPr>
              <w:t>оформить наряд – допуск на выполнение работ.</w:t>
            </w:r>
          </w:p>
          <w:p w:rsidR="00415899" w:rsidRPr="00415899" w:rsidRDefault="00415899" w:rsidP="004E7AAF">
            <w:pPr>
              <w:widowControl w:val="0"/>
              <w:numPr>
                <w:ilvl w:val="0"/>
                <w:numId w:val="33"/>
              </w:numPr>
              <w:tabs>
                <w:tab w:val="left" w:pos="0"/>
                <w:tab w:val="left" w:pos="370"/>
              </w:tabs>
              <w:suppressAutoHyphens/>
              <w:spacing w:after="0" w:line="240" w:lineRule="auto"/>
              <w:ind w:left="0" w:right="4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перед началом работ обязательно проводить ограждение на земле ограждающей лентой мест вероятного падения снега и льда, исключающего попадания на людей;</w:t>
            </w:r>
          </w:p>
          <w:p w:rsidR="00415899" w:rsidRPr="00415899" w:rsidRDefault="00415899" w:rsidP="004E7AAF">
            <w:pPr>
              <w:widowControl w:val="0"/>
              <w:numPr>
                <w:ilvl w:val="0"/>
                <w:numId w:val="33"/>
              </w:numPr>
              <w:tabs>
                <w:tab w:val="left" w:pos="0"/>
                <w:tab w:val="left" w:pos="370"/>
              </w:tabs>
              <w:suppressAutoHyphens/>
              <w:spacing w:after="0" w:line="240" w:lineRule="auto"/>
              <w:ind w:left="0" w:right="4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тротуар, а в необходимых случаях и проезд на ширину возможного падения снега должны быть ограждены и на время работы поставлены дежурные;</w:t>
            </w:r>
          </w:p>
          <w:p w:rsidR="00415899" w:rsidRPr="00415899" w:rsidRDefault="00415899" w:rsidP="004E7AAF">
            <w:pPr>
              <w:widowControl w:val="0"/>
              <w:numPr>
                <w:ilvl w:val="0"/>
                <w:numId w:val="33"/>
              </w:numPr>
              <w:tabs>
                <w:tab w:val="left" w:pos="0"/>
                <w:tab w:val="left" w:pos="370"/>
              </w:tabs>
              <w:suppressAutoHyphens/>
              <w:spacing w:after="0" w:line="240" w:lineRule="auto"/>
              <w:ind w:left="0" w:right="4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все дверные проемы, выходящие в сторону очищаемого от снега ската кровли, должны быть закрыты, внутри лестничных клеток, арок, ворот, поставлены дежурные для предупреждения об опасности лиц, выходящих из здания;</w:t>
            </w:r>
          </w:p>
          <w:p w:rsidR="00415899" w:rsidRPr="00415899" w:rsidRDefault="00415899" w:rsidP="004E7AAF">
            <w:pPr>
              <w:widowControl w:val="0"/>
              <w:numPr>
                <w:ilvl w:val="0"/>
                <w:numId w:val="33"/>
              </w:numPr>
              <w:tabs>
                <w:tab w:val="left" w:pos="0"/>
                <w:tab w:val="left" w:pos="370"/>
              </w:tabs>
              <w:suppressAutoHyphens/>
              <w:spacing w:after="0" w:line="240" w:lineRule="auto"/>
              <w:ind w:left="0" w:right="4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обеспечение безопасности пешеходов, проводов, сооружений, автотранспорта (устройство ограждений в зоне проведения работ с обязательным присутствием наблюдателя);</w:t>
            </w:r>
          </w:p>
          <w:p w:rsidR="00415899" w:rsidRPr="00415899" w:rsidRDefault="00415899" w:rsidP="004E7AAF">
            <w:pPr>
              <w:widowControl w:val="0"/>
              <w:numPr>
                <w:ilvl w:val="0"/>
                <w:numId w:val="33"/>
              </w:numPr>
              <w:tabs>
                <w:tab w:val="left" w:pos="0"/>
                <w:tab w:val="left" w:pos="370"/>
              </w:tabs>
              <w:suppressAutoHyphens/>
              <w:spacing w:after="0" w:line="240" w:lineRule="auto"/>
              <w:ind w:left="0" w:right="40" w:firstLine="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запрещается сбрасывать снег на электрические, телефонные и другие провода, а также на зеленые насаждения, светофоры, дорожные знаки, во избежание их повреждения.</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spacing w:val="-2"/>
                <w:sz w:val="20"/>
                <w:szCs w:val="20"/>
                <w:lang w:eastAsia="zh-CN"/>
              </w:rPr>
            </w:pPr>
            <w:r w:rsidRPr="00415899">
              <w:rPr>
                <w:rFonts w:ascii="Times New Roman" w:hAnsi="Times New Roman" w:cs="Times New Roman"/>
                <w:spacing w:val="-2"/>
                <w:sz w:val="20"/>
                <w:szCs w:val="20"/>
                <w:lang w:eastAsia="zh-CN"/>
              </w:rPr>
              <w:t xml:space="preserve">       Подрядчик обеспечивает работников необходимым оборудованием, приборами</w:t>
            </w:r>
            <w:r w:rsidRPr="00415899">
              <w:rPr>
                <w:rFonts w:ascii="Times New Roman" w:hAnsi="Times New Roman" w:cs="Times New Roman"/>
                <w:color w:val="000000"/>
                <w:spacing w:val="-2"/>
                <w:sz w:val="20"/>
                <w:szCs w:val="20"/>
                <w:lang w:eastAsia="zh-CN"/>
              </w:rPr>
              <w:t>, инструментами. Работы производить в дневное время суток. В случае необходимости проведения этих работ в вечернее или ночное время место работы должно быть освещено.</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spacing w:val="-2"/>
                <w:sz w:val="20"/>
                <w:szCs w:val="20"/>
                <w:lang w:eastAsia="zh-CN"/>
              </w:rPr>
            </w:pPr>
            <w:r w:rsidRPr="00415899">
              <w:rPr>
                <w:rFonts w:ascii="Times New Roman" w:hAnsi="Times New Roman" w:cs="Times New Roman"/>
                <w:color w:val="000000"/>
                <w:spacing w:val="-2"/>
                <w:sz w:val="20"/>
                <w:szCs w:val="20"/>
                <w:lang w:eastAsia="zh-CN"/>
              </w:rPr>
              <w:t>При необходимости Подрядчик обеспечивает постоянное нахождение бригады кровельщиков на объектах, с необходимыми материалами и инструментом.</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bCs/>
                <w:iCs/>
                <w:color w:val="000000"/>
                <w:spacing w:val="-1"/>
                <w:sz w:val="20"/>
                <w:szCs w:val="20"/>
                <w:lang w:eastAsia="zh-CN"/>
              </w:rPr>
            </w:pPr>
            <w:r w:rsidRPr="00415899">
              <w:rPr>
                <w:rFonts w:ascii="Times New Roman" w:hAnsi="Times New Roman" w:cs="Times New Roman"/>
                <w:b/>
                <w:bCs/>
                <w:iCs/>
                <w:spacing w:val="-1"/>
                <w:sz w:val="20"/>
                <w:szCs w:val="20"/>
                <w:u w:val="single"/>
                <w:lang w:eastAsia="zh-CN"/>
              </w:rPr>
              <w:t>6.</w:t>
            </w:r>
            <w:r w:rsidRPr="00415899">
              <w:rPr>
                <w:rFonts w:ascii="Times New Roman" w:hAnsi="Times New Roman" w:cs="Times New Roman"/>
                <w:bCs/>
                <w:iCs/>
                <w:color w:val="FF0000"/>
                <w:spacing w:val="-1"/>
                <w:sz w:val="20"/>
                <w:szCs w:val="20"/>
                <w:lang w:eastAsia="zh-CN"/>
              </w:rPr>
              <w:t xml:space="preserve"> </w:t>
            </w:r>
            <w:r w:rsidRPr="00415899">
              <w:rPr>
                <w:rFonts w:ascii="Times New Roman" w:hAnsi="Times New Roman" w:cs="Times New Roman"/>
                <w:bCs/>
                <w:iCs/>
                <w:spacing w:val="-1"/>
                <w:sz w:val="20"/>
                <w:szCs w:val="20"/>
                <w:lang w:eastAsia="zh-CN"/>
              </w:rPr>
              <w:t>Подрядчик не имеет права применять металлические лопаты и ломы, а также иной инвентарь с металлическим рабочим основанием при производстве работ во избежание повреждения кровельного покрытия, желобов, свесов, водосточных воронок. Очистка кровли от снега и наледи производится только деревянными лопатами, начиная от конька к карнизу, равномерно не допуская нагрузки от снега отдельных участков кровли. Снятие ледяных сосулек с краев крыш и у водосточных труб должно производиться только специальным приспособлением (крючком, петлей). В случае нарушения данных условий на Подрядчика возлагается штраф предусмотренным в проекте договора.</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bCs/>
                <w:iCs/>
                <w:color w:val="000000"/>
                <w:spacing w:val="-1"/>
                <w:sz w:val="20"/>
                <w:szCs w:val="20"/>
                <w:lang w:eastAsia="zh-CN"/>
              </w:rPr>
            </w:pPr>
            <w:r w:rsidRPr="00415899">
              <w:rPr>
                <w:rFonts w:ascii="Times New Roman" w:hAnsi="Times New Roman" w:cs="Times New Roman"/>
                <w:bCs/>
                <w:iCs/>
                <w:color w:val="000000"/>
                <w:spacing w:val="-1"/>
                <w:sz w:val="20"/>
                <w:szCs w:val="20"/>
                <w:lang w:eastAsia="zh-CN"/>
              </w:rPr>
              <w:t>При обнаружении повреждений кровли, свесов, желобов и водоприемных воронок по вине Подрядчика, Подрядчик за свои средства производит их ремонт.</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bCs/>
                <w:color w:val="000000"/>
                <w:spacing w:val="-1"/>
                <w:sz w:val="20"/>
                <w:szCs w:val="20"/>
                <w:lang w:eastAsia="zh-CN"/>
              </w:rPr>
            </w:pPr>
            <w:r w:rsidRPr="00415899">
              <w:rPr>
                <w:rFonts w:ascii="Times New Roman" w:hAnsi="Times New Roman" w:cs="Times New Roman"/>
                <w:bCs/>
                <w:iCs/>
                <w:color w:val="000000"/>
                <w:spacing w:val="-1"/>
                <w:sz w:val="20"/>
                <w:szCs w:val="20"/>
                <w:lang w:eastAsia="zh-CN"/>
              </w:rPr>
              <w:t>Подрядчик обязан возместить ущерб, причиненный Заказчику и/или третьим лицам, возникший в результате исполнения данного договора, своими силами и своими средствами</w:t>
            </w:r>
            <w:r w:rsidRPr="00415899">
              <w:rPr>
                <w:rFonts w:ascii="Times New Roman" w:hAnsi="Times New Roman" w:cs="Times New Roman"/>
                <w:bCs/>
                <w:color w:val="000000"/>
                <w:spacing w:val="-1"/>
                <w:sz w:val="20"/>
                <w:szCs w:val="20"/>
                <w:lang w:eastAsia="zh-CN"/>
              </w:rPr>
              <w:t>.</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spacing w:val="-2"/>
                <w:sz w:val="20"/>
                <w:szCs w:val="20"/>
                <w:lang w:eastAsia="zh-CN"/>
              </w:rPr>
            </w:pPr>
            <w:r w:rsidRPr="00415899">
              <w:rPr>
                <w:rFonts w:ascii="Times New Roman" w:hAnsi="Times New Roman" w:cs="Times New Roman"/>
                <w:b/>
                <w:color w:val="000000"/>
                <w:spacing w:val="-2"/>
                <w:sz w:val="20"/>
                <w:szCs w:val="20"/>
                <w:u w:val="single"/>
                <w:lang w:eastAsia="zh-CN"/>
              </w:rPr>
              <w:t>7.</w:t>
            </w:r>
            <w:r w:rsidRPr="00415899">
              <w:rPr>
                <w:rFonts w:ascii="Times New Roman" w:hAnsi="Times New Roman" w:cs="Times New Roman"/>
                <w:color w:val="000000"/>
                <w:spacing w:val="-2"/>
                <w:sz w:val="20"/>
                <w:szCs w:val="20"/>
                <w:lang w:eastAsia="zh-CN"/>
              </w:rPr>
              <w:t xml:space="preserve"> Подрядчик обеспечивает за свой счет ограждение опасных зон спецсредствами, а также </w:t>
            </w:r>
            <w:r w:rsidRPr="00415899">
              <w:rPr>
                <w:rFonts w:ascii="Times New Roman" w:hAnsi="Times New Roman" w:cs="Times New Roman"/>
                <w:color w:val="000000"/>
                <w:spacing w:val="-2"/>
                <w:sz w:val="20"/>
                <w:szCs w:val="20"/>
                <w:lang w:eastAsia="zh-CN"/>
              </w:rPr>
              <w:lastRenderedPageBreak/>
              <w:t>дорожными знаками (в соответствии с согласованной схемой организации дорожного движения при сброске снега и наледи с кровли) и ограничение доступа в пешеходные и проезжие зоны на время производства работ.</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spacing w:val="-2"/>
                <w:sz w:val="20"/>
                <w:szCs w:val="20"/>
                <w:lang w:eastAsia="zh-CN"/>
              </w:rPr>
            </w:pPr>
            <w:r w:rsidRPr="00415899">
              <w:rPr>
                <w:rFonts w:ascii="Times New Roman" w:hAnsi="Times New Roman" w:cs="Times New Roman"/>
                <w:spacing w:val="-2"/>
                <w:sz w:val="20"/>
                <w:szCs w:val="20"/>
                <w:lang w:eastAsia="zh-CN"/>
              </w:rPr>
              <w:t>Подрядчик предъявляет Заказчику выполненные работы и передает при этом всю документацию, относящуюся к выполненным работам.</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spacing w:val="-2"/>
                <w:sz w:val="20"/>
                <w:szCs w:val="20"/>
                <w:lang w:eastAsia="zh-CN"/>
              </w:rPr>
            </w:pPr>
            <w:r w:rsidRPr="00415899">
              <w:rPr>
                <w:rFonts w:ascii="Times New Roman" w:hAnsi="Times New Roman" w:cs="Times New Roman"/>
                <w:color w:val="000000"/>
                <w:spacing w:val="-2"/>
                <w:sz w:val="20"/>
                <w:szCs w:val="20"/>
                <w:lang w:eastAsia="zh-CN"/>
              </w:rPr>
              <w:t>Подрядчик осуществляет производство работ с соблюдением мер, обеспечивающих сохранность зданий и сооружений, не нанося ущерб их конструктивным элементам, а также имуществу граждан.</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themeColor="text1"/>
                <w:spacing w:val="-2"/>
                <w:sz w:val="20"/>
                <w:szCs w:val="20"/>
                <w:lang w:eastAsia="zh-CN"/>
              </w:rPr>
            </w:pPr>
            <w:r w:rsidRPr="00415899">
              <w:rPr>
                <w:rFonts w:ascii="Times New Roman" w:hAnsi="Times New Roman" w:cs="Times New Roman"/>
                <w:color w:val="000000" w:themeColor="text1"/>
                <w:spacing w:val="-2"/>
                <w:sz w:val="20"/>
                <w:szCs w:val="20"/>
                <w:lang w:eastAsia="zh-CN"/>
              </w:rPr>
              <w:t xml:space="preserve">Все работы проводятся Подрядчиком с соблюдением норм и правил охраны труда </w:t>
            </w:r>
            <w:proofErr w:type="gramStart"/>
            <w:r w:rsidRPr="00415899">
              <w:rPr>
                <w:rFonts w:ascii="Times New Roman" w:hAnsi="Times New Roman" w:cs="Times New Roman"/>
                <w:color w:val="000000" w:themeColor="text1"/>
                <w:spacing w:val="-2"/>
                <w:sz w:val="20"/>
                <w:szCs w:val="20"/>
                <w:lang w:eastAsia="zh-CN"/>
              </w:rPr>
              <w:t>и  техники</w:t>
            </w:r>
            <w:proofErr w:type="gramEnd"/>
            <w:r w:rsidRPr="00415899">
              <w:rPr>
                <w:rFonts w:ascii="Times New Roman" w:hAnsi="Times New Roman" w:cs="Times New Roman"/>
                <w:color w:val="000000" w:themeColor="text1"/>
                <w:spacing w:val="-2"/>
                <w:sz w:val="20"/>
                <w:szCs w:val="20"/>
                <w:lang w:eastAsia="zh-CN"/>
              </w:rPr>
              <w:t xml:space="preserve"> безопасности и охраны труда, с оформлением наряда-допуска.</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spacing w:val="-2"/>
                <w:sz w:val="20"/>
                <w:szCs w:val="20"/>
                <w:lang w:eastAsia="zh-CN"/>
              </w:rPr>
            </w:pPr>
            <w:r w:rsidRPr="00415899">
              <w:rPr>
                <w:rFonts w:ascii="Times New Roman" w:hAnsi="Times New Roman" w:cs="Times New Roman"/>
                <w:color w:val="000000"/>
                <w:spacing w:val="-2"/>
                <w:sz w:val="20"/>
                <w:szCs w:val="20"/>
                <w:lang w:eastAsia="zh-CN"/>
              </w:rPr>
              <w:t xml:space="preserve">Работы должны производиться в соответствии с требованиями качества, безопасности жизни и здоровья, а также иным требованиям (иметь разрешение на данный вид деятельности; аттестацию для работы на высоте), установленным действующим законодательством Российской Федерации. </w:t>
            </w:r>
            <w:r w:rsidRPr="00415899">
              <w:rPr>
                <w:rFonts w:ascii="Times New Roman" w:hAnsi="Times New Roman" w:cs="Times New Roman"/>
                <w:spacing w:val="-2"/>
                <w:sz w:val="20"/>
                <w:szCs w:val="20"/>
                <w:lang w:eastAsia="zh-CN"/>
              </w:rPr>
              <w:t xml:space="preserve">Подрядчик несет ответственность за вред, причиненный общему имуществу многоквартирного дома в ходе выполнения работ. </w:t>
            </w:r>
          </w:p>
          <w:p w:rsidR="00415899" w:rsidRPr="00415899" w:rsidRDefault="00415899" w:rsidP="004E7AAF">
            <w:pPr>
              <w:widowControl w:val="0"/>
              <w:tabs>
                <w:tab w:val="left" w:pos="0"/>
              </w:tabs>
              <w:suppressAutoHyphens/>
              <w:spacing w:after="0"/>
              <w:ind w:right="40"/>
              <w:jc w:val="both"/>
              <w:rPr>
                <w:rFonts w:ascii="Times New Roman" w:hAnsi="Times New Roman" w:cs="Times New Roman"/>
                <w:color w:val="000000" w:themeColor="text1"/>
                <w:spacing w:val="-2"/>
                <w:sz w:val="20"/>
                <w:szCs w:val="20"/>
                <w:lang w:eastAsia="zh-CN"/>
              </w:rPr>
            </w:pPr>
            <w:r w:rsidRPr="00415899">
              <w:rPr>
                <w:rFonts w:ascii="Times New Roman" w:hAnsi="Times New Roman" w:cs="Times New Roman"/>
                <w:bCs/>
                <w:iCs/>
                <w:color w:val="000000" w:themeColor="text1"/>
                <w:spacing w:val="-1"/>
                <w:sz w:val="20"/>
                <w:szCs w:val="20"/>
                <w:lang w:eastAsia="zh-CN"/>
              </w:rPr>
              <w:t>Подрядчик несет ответственность за соблюдение правил охраны труда и техники безопасности работниками во время производства работ по оказанию услуг и безопасности по результатам услуг.</w:t>
            </w:r>
          </w:p>
          <w:p w:rsidR="00415899" w:rsidRPr="00415899" w:rsidRDefault="00415899" w:rsidP="004E7AAF">
            <w:pPr>
              <w:widowControl w:val="0"/>
              <w:tabs>
                <w:tab w:val="left" w:pos="0"/>
              </w:tabs>
              <w:suppressAutoHyphens/>
              <w:spacing w:after="0"/>
              <w:ind w:right="40"/>
              <w:jc w:val="both"/>
              <w:rPr>
                <w:rFonts w:ascii="Times New Roman" w:eastAsia="SimSun" w:hAnsi="Times New Roman" w:cs="Times New Roman"/>
                <w:kern w:val="2"/>
                <w:sz w:val="20"/>
                <w:szCs w:val="20"/>
                <w:lang w:eastAsia="zh-CN" w:bidi="hi-IN"/>
              </w:rPr>
            </w:pPr>
            <w:r w:rsidRPr="00415899">
              <w:rPr>
                <w:rFonts w:ascii="Times New Roman" w:eastAsia="SimSun" w:hAnsi="Times New Roman" w:cs="Times New Roman"/>
                <w:b/>
                <w:kern w:val="2"/>
                <w:sz w:val="20"/>
                <w:szCs w:val="20"/>
                <w:u w:val="single"/>
                <w:lang w:eastAsia="zh-CN" w:bidi="hi-IN"/>
              </w:rPr>
              <w:t>10.</w:t>
            </w:r>
            <w:r w:rsidRPr="00415899">
              <w:rPr>
                <w:rFonts w:ascii="Times New Roman" w:eastAsia="SimSun" w:hAnsi="Times New Roman" w:cs="Times New Roman"/>
                <w:kern w:val="2"/>
                <w:sz w:val="20"/>
                <w:szCs w:val="20"/>
                <w:lang w:eastAsia="zh-CN" w:bidi="hi-IN"/>
              </w:rPr>
              <w:t xml:space="preserve"> Подрядчик обязан для выполнения работ по Договору предоставлять единовременно по Заявкам Заказчика 20 человек и по необходимости дополнительно </w:t>
            </w:r>
            <w:proofErr w:type="gramStart"/>
            <w:r w:rsidRPr="00415899">
              <w:rPr>
                <w:rFonts w:ascii="Times New Roman" w:eastAsia="SimSun" w:hAnsi="Times New Roman" w:cs="Times New Roman"/>
                <w:kern w:val="2"/>
                <w:sz w:val="20"/>
                <w:szCs w:val="20"/>
                <w:lang w:eastAsia="zh-CN" w:bidi="hi-IN"/>
              </w:rPr>
              <w:t>до  50</w:t>
            </w:r>
            <w:proofErr w:type="gramEnd"/>
            <w:r w:rsidRPr="00415899">
              <w:rPr>
                <w:rFonts w:ascii="Times New Roman" w:eastAsia="SimSun" w:hAnsi="Times New Roman" w:cs="Times New Roman"/>
                <w:kern w:val="2"/>
                <w:sz w:val="20"/>
                <w:szCs w:val="20"/>
                <w:lang w:eastAsia="zh-CN" w:bidi="hi-IN"/>
              </w:rPr>
              <w:t xml:space="preserve"> человек.</w:t>
            </w:r>
          </w:p>
          <w:p w:rsidR="00415899" w:rsidRPr="00415899" w:rsidRDefault="00415899" w:rsidP="004E7AAF">
            <w:pPr>
              <w:spacing w:after="0"/>
              <w:ind w:right="-1"/>
              <w:jc w:val="both"/>
              <w:rPr>
                <w:rFonts w:ascii="Times New Roman" w:eastAsia="SimSun" w:hAnsi="Times New Roman" w:cs="Times New Roman"/>
                <w:kern w:val="2"/>
                <w:sz w:val="20"/>
                <w:szCs w:val="20"/>
                <w:lang w:eastAsia="zh-CN" w:bidi="hi-IN"/>
              </w:rPr>
            </w:pPr>
            <w:r w:rsidRPr="00415899">
              <w:rPr>
                <w:rFonts w:ascii="Times New Roman" w:eastAsia="SimSun" w:hAnsi="Times New Roman" w:cs="Times New Roman"/>
                <w:b/>
                <w:kern w:val="2"/>
                <w:sz w:val="20"/>
                <w:szCs w:val="20"/>
                <w:u w:val="single"/>
                <w:lang w:eastAsia="zh-CN" w:bidi="hi-IN"/>
              </w:rPr>
              <w:t>11.</w:t>
            </w:r>
            <w:r w:rsidRPr="00415899">
              <w:rPr>
                <w:rFonts w:ascii="Times New Roman" w:eastAsia="SimSun" w:hAnsi="Times New Roman" w:cs="Times New Roman"/>
                <w:kern w:val="2"/>
                <w:sz w:val="20"/>
                <w:szCs w:val="20"/>
                <w:lang w:eastAsia="zh-CN" w:bidi="hi-IN"/>
              </w:rPr>
              <w:t xml:space="preserve"> Стороны понимают, что в силу специфики выполняемых работ, при возникновении необходимости, работы могут выполняться по одному и тому же адресу неоднократно.</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lastRenderedPageBreak/>
              <w:t>11.</w:t>
            </w:r>
          </w:p>
        </w:tc>
        <w:tc>
          <w:tcPr>
            <w:tcW w:w="2020" w:type="dxa"/>
            <w:shd w:val="clear" w:color="auto" w:fill="F2F2F2" w:themeFill="background1" w:themeFillShade="F2"/>
            <w:vAlign w:val="center"/>
          </w:tcPr>
          <w:p w:rsidR="00415899" w:rsidRPr="00415899" w:rsidRDefault="00415899" w:rsidP="004E7AAF">
            <w:pPr>
              <w:tabs>
                <w:tab w:val="left" w:pos="0"/>
              </w:tabs>
              <w:suppressAutoHyphens/>
              <w:spacing w:after="0"/>
              <w:jc w:val="center"/>
              <w:rPr>
                <w:rFonts w:ascii="Times New Roman" w:hAnsi="Times New Roman" w:cs="Times New Roman"/>
                <w:b/>
                <w:i/>
                <w:sz w:val="20"/>
                <w:szCs w:val="20"/>
              </w:rPr>
            </w:pPr>
            <w:r w:rsidRPr="00415899">
              <w:rPr>
                <w:rFonts w:ascii="Times New Roman" w:hAnsi="Times New Roman" w:cs="Times New Roman"/>
                <w:b/>
                <w:i/>
                <w:sz w:val="20"/>
                <w:szCs w:val="20"/>
              </w:rPr>
              <w:t>Порядок сдачи и приемки результатов услуг:</w:t>
            </w:r>
          </w:p>
          <w:p w:rsidR="00415899" w:rsidRPr="00415899" w:rsidRDefault="00415899" w:rsidP="004E7AAF">
            <w:pPr>
              <w:widowControl w:val="0"/>
              <w:suppressLineNumbers/>
              <w:spacing w:after="0"/>
              <w:jc w:val="both"/>
              <w:rPr>
                <w:rFonts w:ascii="Times New Roman" w:eastAsia="SimSun" w:hAnsi="Times New Roman" w:cs="Times New Roman"/>
                <w:b/>
                <w:i/>
                <w:color w:val="FF0000"/>
                <w:kern w:val="2"/>
                <w:sz w:val="20"/>
                <w:szCs w:val="20"/>
                <w:lang w:eastAsia="zh-CN" w:bidi="hi-IN"/>
              </w:rPr>
            </w:pPr>
          </w:p>
        </w:tc>
        <w:tc>
          <w:tcPr>
            <w:tcW w:w="7938" w:type="dxa"/>
            <w:shd w:val="clear" w:color="auto" w:fill="auto"/>
            <w:vAlign w:val="center"/>
          </w:tcPr>
          <w:p w:rsidR="00415899" w:rsidRPr="00415899" w:rsidRDefault="00415899" w:rsidP="004E7AAF">
            <w:pPr>
              <w:widowControl w:val="0"/>
              <w:tabs>
                <w:tab w:val="left" w:pos="0"/>
              </w:tabs>
              <w:suppressAutoHyphens/>
              <w:spacing w:after="0"/>
              <w:ind w:right="40"/>
              <w:jc w:val="both"/>
              <w:rPr>
                <w:rFonts w:ascii="Times New Roman" w:eastAsia="SimSun" w:hAnsi="Times New Roman" w:cs="Times New Roman"/>
                <w:color w:val="FF0000"/>
                <w:kern w:val="2"/>
                <w:sz w:val="20"/>
                <w:szCs w:val="20"/>
                <w:lang w:eastAsia="zh-CN" w:bidi="hi-IN"/>
              </w:rPr>
            </w:pPr>
            <w:r w:rsidRPr="00415899">
              <w:rPr>
                <w:rFonts w:ascii="Times New Roman" w:hAnsi="Times New Roman" w:cs="Times New Roman"/>
                <w:spacing w:val="-2"/>
                <w:sz w:val="20"/>
                <w:szCs w:val="20"/>
              </w:rPr>
              <w:t xml:space="preserve">Подрядчик предоставляет Заказчику -фото(видео)отчет по обслуживанию кровли. До начала проведения работ (общий план кровли), производство работ и после проведения работ Остальные условия </w:t>
            </w:r>
            <w:r w:rsidRPr="00B64AB8">
              <w:rPr>
                <w:rFonts w:ascii="Times New Roman" w:hAnsi="Times New Roman" w:cs="Times New Roman"/>
                <w:spacing w:val="-2"/>
                <w:sz w:val="20"/>
                <w:szCs w:val="20"/>
              </w:rPr>
              <w:t>предусмотрены</w:t>
            </w:r>
            <w:r w:rsidR="00B64AB8">
              <w:rPr>
                <w:rFonts w:ascii="Times New Roman" w:hAnsi="Times New Roman" w:cs="Times New Roman"/>
                <w:spacing w:val="-2"/>
                <w:sz w:val="20"/>
                <w:szCs w:val="20"/>
              </w:rPr>
              <w:t xml:space="preserve"> в</w:t>
            </w:r>
            <w:r w:rsidRPr="00B64AB8">
              <w:rPr>
                <w:rFonts w:ascii="Times New Roman" w:hAnsi="Times New Roman" w:cs="Times New Roman"/>
                <w:spacing w:val="-2"/>
                <w:sz w:val="20"/>
                <w:szCs w:val="20"/>
              </w:rPr>
              <w:t xml:space="preserve"> Проект</w:t>
            </w:r>
            <w:r w:rsidR="00B64AB8">
              <w:rPr>
                <w:rFonts w:ascii="Times New Roman" w:hAnsi="Times New Roman" w:cs="Times New Roman"/>
                <w:spacing w:val="-2"/>
                <w:sz w:val="20"/>
                <w:szCs w:val="20"/>
              </w:rPr>
              <w:t>е</w:t>
            </w:r>
            <w:r w:rsidRPr="00B64AB8">
              <w:rPr>
                <w:rFonts w:ascii="Times New Roman" w:hAnsi="Times New Roman" w:cs="Times New Roman"/>
                <w:spacing w:val="-2"/>
                <w:sz w:val="20"/>
                <w:szCs w:val="20"/>
              </w:rPr>
              <w:t xml:space="preserve"> договора</w:t>
            </w:r>
            <w:r w:rsidRPr="00415899">
              <w:rPr>
                <w:rFonts w:ascii="Times New Roman" w:hAnsi="Times New Roman" w:cs="Times New Roman"/>
                <w:b/>
                <w:bCs/>
                <w:i/>
                <w:iCs/>
                <w:color w:val="7030A0"/>
                <w:spacing w:val="-1"/>
                <w:sz w:val="20"/>
                <w:szCs w:val="20"/>
                <w:lang w:eastAsia="zh-CN"/>
              </w:rPr>
              <w:t xml:space="preserve"> </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12.</w:t>
            </w:r>
          </w:p>
        </w:tc>
        <w:tc>
          <w:tcPr>
            <w:tcW w:w="2020" w:type="dxa"/>
            <w:shd w:val="clear" w:color="auto" w:fill="F2F2F2" w:themeFill="background1" w:themeFillShade="F2"/>
            <w:vAlign w:val="center"/>
          </w:tcPr>
          <w:p w:rsidR="00415899" w:rsidRPr="00415899" w:rsidRDefault="00415899" w:rsidP="004E7AAF">
            <w:pPr>
              <w:tabs>
                <w:tab w:val="left" w:pos="0"/>
              </w:tabs>
              <w:suppressAutoHyphens/>
              <w:spacing w:after="0"/>
              <w:jc w:val="center"/>
              <w:rPr>
                <w:rFonts w:ascii="Times New Roman" w:hAnsi="Times New Roman" w:cs="Times New Roman"/>
                <w:b/>
                <w:i/>
                <w:color w:val="FF0000"/>
                <w:sz w:val="20"/>
                <w:szCs w:val="20"/>
              </w:rPr>
            </w:pPr>
            <w:r w:rsidRPr="00415899">
              <w:rPr>
                <w:rFonts w:ascii="Times New Roman" w:hAnsi="Times New Roman" w:cs="Times New Roman"/>
                <w:b/>
                <w:i/>
                <w:spacing w:val="-2"/>
                <w:sz w:val="20"/>
                <w:szCs w:val="20"/>
              </w:rPr>
              <w:t>Требования к квалификации Подрядчика:</w:t>
            </w:r>
          </w:p>
        </w:tc>
        <w:tc>
          <w:tcPr>
            <w:tcW w:w="7938" w:type="dxa"/>
            <w:shd w:val="clear" w:color="auto" w:fill="auto"/>
            <w:vAlign w:val="center"/>
          </w:tcPr>
          <w:p w:rsidR="00415899" w:rsidRPr="00415899" w:rsidRDefault="00415899" w:rsidP="004E7AAF">
            <w:pPr>
              <w:widowControl w:val="0"/>
              <w:tabs>
                <w:tab w:val="left" w:pos="0"/>
                <w:tab w:val="left" w:pos="370"/>
              </w:tabs>
              <w:suppressAutoHyphens/>
              <w:spacing w:after="0"/>
              <w:jc w:val="both"/>
              <w:rPr>
                <w:rFonts w:ascii="Times New Roman" w:hAnsi="Times New Roman" w:cs="Times New Roman"/>
                <w:spacing w:val="-2"/>
                <w:sz w:val="20"/>
                <w:szCs w:val="20"/>
              </w:rPr>
            </w:pPr>
            <w:r w:rsidRPr="00415899">
              <w:rPr>
                <w:rFonts w:ascii="Times New Roman" w:hAnsi="Times New Roman" w:cs="Times New Roman"/>
                <w:spacing w:val="-2"/>
                <w:sz w:val="20"/>
                <w:szCs w:val="20"/>
              </w:rPr>
              <w:t>Работы по предмету Договора должен выполнять квалифицированный и обученный персонал, имеющий допуск работы на высоте.</w:t>
            </w:r>
          </w:p>
          <w:p w:rsidR="00415899" w:rsidRPr="00415899" w:rsidRDefault="00415899" w:rsidP="004E7AAF">
            <w:pPr>
              <w:widowControl w:val="0"/>
              <w:tabs>
                <w:tab w:val="left" w:pos="0"/>
                <w:tab w:val="left" w:pos="370"/>
              </w:tabs>
              <w:suppressAutoHyphens/>
              <w:spacing w:after="0"/>
              <w:jc w:val="both"/>
              <w:rPr>
                <w:rFonts w:ascii="Times New Roman" w:hAnsi="Times New Roman" w:cs="Times New Roman"/>
                <w:color w:val="FF0000"/>
                <w:spacing w:val="-2"/>
                <w:sz w:val="20"/>
                <w:szCs w:val="20"/>
              </w:rPr>
            </w:pPr>
            <w:r w:rsidRPr="00415899">
              <w:rPr>
                <w:rFonts w:ascii="Times New Roman" w:hAnsi="Times New Roman" w:cs="Times New Roman"/>
                <w:sz w:val="20"/>
                <w:szCs w:val="20"/>
              </w:rPr>
              <w:t>Выполнение работ, должно осуществляться работниками Подрядчика, имеющими профессиональную подготовку по специальной программе безопасного выполнения работ на высоте в соответствии с Правилами по охране труда при работе на высоте, и имеющих удостоверение (свидетельство) государственного образца, выданное специализированной организацией.</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val="en-US" w:eastAsia="zh-CN" w:bidi="hi-IN"/>
              </w:rPr>
              <w:t>1</w:t>
            </w:r>
            <w:r w:rsidRPr="00415899">
              <w:rPr>
                <w:rFonts w:ascii="Times New Roman" w:eastAsia="SimSun" w:hAnsi="Times New Roman" w:cs="Times New Roman"/>
                <w:b/>
                <w:i/>
                <w:kern w:val="2"/>
                <w:sz w:val="20"/>
                <w:szCs w:val="20"/>
                <w:lang w:eastAsia="zh-CN" w:bidi="hi-IN"/>
              </w:rPr>
              <w:t>3.</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both"/>
              <w:rPr>
                <w:rFonts w:ascii="Times New Roman" w:eastAsia="SimSun" w:hAnsi="Times New Roman" w:cs="Times New Roman"/>
                <w:b/>
                <w:i/>
                <w:kern w:val="2"/>
                <w:sz w:val="20"/>
                <w:szCs w:val="20"/>
                <w:lang w:eastAsia="zh-CN" w:bidi="hi-IN"/>
              </w:rPr>
            </w:pPr>
            <w:r w:rsidRPr="00415899">
              <w:rPr>
                <w:rFonts w:ascii="Times New Roman" w:eastAsia="SimSun" w:hAnsi="Times New Roman" w:cs="Times New Roman"/>
                <w:b/>
                <w:i/>
                <w:kern w:val="2"/>
                <w:sz w:val="20"/>
                <w:szCs w:val="20"/>
                <w:lang w:eastAsia="zh-CN" w:bidi="hi-IN"/>
              </w:rPr>
              <w:t>Требования по гарантийному сроку:</w:t>
            </w:r>
          </w:p>
        </w:tc>
        <w:tc>
          <w:tcPr>
            <w:tcW w:w="7938" w:type="dxa"/>
            <w:shd w:val="clear" w:color="auto" w:fill="auto"/>
            <w:vAlign w:val="center"/>
          </w:tcPr>
          <w:p w:rsidR="00415899" w:rsidRPr="00415899" w:rsidRDefault="00415899" w:rsidP="004E7AAF">
            <w:pPr>
              <w:spacing w:after="0" w:line="288" w:lineRule="auto"/>
              <w:ind w:right="51"/>
              <w:jc w:val="both"/>
              <w:rPr>
                <w:rFonts w:ascii="Times New Roman" w:hAnsi="Times New Roman" w:cs="Times New Roman"/>
                <w:sz w:val="20"/>
                <w:szCs w:val="20"/>
              </w:rPr>
            </w:pPr>
            <w:r w:rsidRPr="00415899">
              <w:rPr>
                <w:rFonts w:ascii="Times New Roman" w:hAnsi="Times New Roman" w:cs="Times New Roman"/>
                <w:sz w:val="20"/>
                <w:szCs w:val="20"/>
              </w:rPr>
              <w:t>Гарантийный срок на выполненные работы – 12 месяцев с момента подписания Акта выполненных работ и до конца действия Договора.</w:t>
            </w:r>
            <w:r w:rsidRPr="00415899">
              <w:rPr>
                <w:rFonts w:ascii="Times New Roman" w:hAnsi="Times New Roman" w:cs="Times New Roman"/>
                <w:b/>
                <w:sz w:val="20"/>
                <w:szCs w:val="20"/>
              </w:rPr>
              <w:t xml:space="preserve"> </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pStyle w:val="aff8"/>
              <w:rPr>
                <w:b/>
                <w:i/>
              </w:rPr>
            </w:pPr>
            <w:r w:rsidRPr="00415899">
              <w:rPr>
                <w:b/>
                <w:i/>
              </w:rPr>
              <w:t>14.</w:t>
            </w:r>
          </w:p>
        </w:tc>
        <w:tc>
          <w:tcPr>
            <w:tcW w:w="2020" w:type="dxa"/>
            <w:shd w:val="clear" w:color="auto" w:fill="F2F2F2" w:themeFill="background1" w:themeFillShade="F2"/>
            <w:vAlign w:val="center"/>
          </w:tcPr>
          <w:p w:rsidR="00415899" w:rsidRPr="00415899" w:rsidRDefault="00415899" w:rsidP="004E7AAF">
            <w:pPr>
              <w:adjustRightInd w:val="0"/>
              <w:spacing w:after="0"/>
              <w:ind w:right="-2"/>
              <w:jc w:val="center"/>
              <w:rPr>
                <w:rFonts w:ascii="Times New Roman" w:hAnsi="Times New Roman" w:cs="Times New Roman"/>
                <w:b/>
                <w:i/>
                <w:color w:val="000000"/>
                <w:sz w:val="20"/>
                <w:szCs w:val="20"/>
              </w:rPr>
            </w:pPr>
            <w:r w:rsidRPr="00415899">
              <w:rPr>
                <w:rFonts w:ascii="Times New Roman" w:hAnsi="Times New Roman" w:cs="Times New Roman"/>
                <w:b/>
                <w:i/>
                <w:color w:val="000000"/>
                <w:sz w:val="20"/>
                <w:szCs w:val="20"/>
              </w:rPr>
              <w:t>Перечень нормативно-правовых документов, используемых Исполнителем при выполнении работ:</w:t>
            </w:r>
          </w:p>
          <w:p w:rsidR="00415899" w:rsidRPr="00415899" w:rsidRDefault="00415899" w:rsidP="004E7AAF">
            <w:pPr>
              <w:pStyle w:val="aff8"/>
              <w:jc w:val="center"/>
              <w:rPr>
                <w:b/>
                <w:i/>
              </w:rPr>
            </w:pPr>
          </w:p>
        </w:tc>
        <w:tc>
          <w:tcPr>
            <w:tcW w:w="7938" w:type="dxa"/>
            <w:shd w:val="clear" w:color="auto" w:fill="auto"/>
            <w:vAlign w:val="center"/>
          </w:tcPr>
          <w:p w:rsidR="00415899" w:rsidRPr="00415899" w:rsidRDefault="00415899" w:rsidP="004E7AAF">
            <w:pPr>
              <w:adjustRightInd w:val="0"/>
              <w:spacing w:after="0"/>
              <w:ind w:right="-2"/>
              <w:jc w:val="both"/>
              <w:rPr>
                <w:rFonts w:ascii="Times New Roman" w:hAnsi="Times New Roman" w:cs="Times New Roman"/>
                <w:color w:val="000000"/>
                <w:sz w:val="20"/>
                <w:szCs w:val="20"/>
              </w:rPr>
            </w:pPr>
            <w:r w:rsidRPr="00415899">
              <w:rPr>
                <w:rFonts w:ascii="Times New Roman" w:hAnsi="Times New Roman" w:cs="Times New Roman"/>
                <w:color w:val="000000"/>
                <w:sz w:val="20"/>
                <w:szCs w:val="20"/>
              </w:rPr>
              <w:t xml:space="preserve"> Перечень нормативно-правовых документов, используемых Подрядчиком при выполнении работ:</w:t>
            </w:r>
          </w:p>
          <w:p w:rsidR="00415899" w:rsidRPr="00415899" w:rsidRDefault="00415899" w:rsidP="004E7AAF">
            <w:pPr>
              <w:adjustRightInd w:val="0"/>
              <w:spacing w:after="0"/>
              <w:ind w:right="-2"/>
              <w:jc w:val="both"/>
              <w:rPr>
                <w:rFonts w:ascii="Times New Roman" w:hAnsi="Times New Roman" w:cs="Times New Roman"/>
                <w:b/>
                <w:color w:val="000000" w:themeColor="text1"/>
                <w:sz w:val="20"/>
                <w:szCs w:val="20"/>
              </w:rPr>
            </w:pPr>
            <w:r w:rsidRPr="00415899">
              <w:rPr>
                <w:rFonts w:ascii="Times New Roman" w:hAnsi="Times New Roman" w:cs="Times New Roman"/>
                <w:color w:val="000000" w:themeColor="text1"/>
                <w:sz w:val="20"/>
                <w:szCs w:val="20"/>
              </w:rPr>
              <w:t xml:space="preserve">  - Приказ Минтруда и </w:t>
            </w:r>
            <w:proofErr w:type="spellStart"/>
            <w:r w:rsidRPr="00415899">
              <w:rPr>
                <w:rFonts w:ascii="Times New Roman" w:hAnsi="Times New Roman" w:cs="Times New Roman"/>
                <w:color w:val="000000" w:themeColor="text1"/>
                <w:sz w:val="20"/>
                <w:szCs w:val="20"/>
              </w:rPr>
              <w:t>соцразвития</w:t>
            </w:r>
            <w:proofErr w:type="spellEnd"/>
            <w:r w:rsidRPr="00415899">
              <w:rPr>
                <w:rFonts w:ascii="Times New Roman" w:hAnsi="Times New Roman" w:cs="Times New Roman"/>
                <w:color w:val="000000" w:themeColor="text1"/>
                <w:sz w:val="20"/>
                <w:szCs w:val="20"/>
              </w:rPr>
              <w:t xml:space="preserve"> РФ </w:t>
            </w:r>
            <w:r w:rsidRPr="00415899">
              <w:rPr>
                <w:rFonts w:ascii="Times New Roman" w:hAnsi="Times New Roman" w:cs="Times New Roman"/>
                <w:iCs/>
                <w:color w:val="000000" w:themeColor="text1"/>
                <w:sz w:val="20"/>
                <w:szCs w:val="20"/>
              </w:rPr>
              <w:t>от 16 ноября 2020 г. N 782н</w:t>
            </w:r>
            <w:r w:rsidRPr="00415899">
              <w:rPr>
                <w:rFonts w:ascii="Times New Roman" w:hAnsi="Times New Roman" w:cs="Times New Roman"/>
                <w:color w:val="000000" w:themeColor="text1"/>
                <w:sz w:val="20"/>
                <w:szCs w:val="20"/>
              </w:rPr>
              <w:t xml:space="preserve"> «Об утверждении Правил по охране труда при работе на высоте».</w:t>
            </w:r>
          </w:p>
          <w:p w:rsidR="00415899" w:rsidRPr="00415899" w:rsidRDefault="00415899" w:rsidP="004E7AAF">
            <w:pPr>
              <w:adjustRightInd w:val="0"/>
              <w:spacing w:after="0"/>
              <w:ind w:right="-2"/>
              <w:jc w:val="both"/>
              <w:rPr>
                <w:rFonts w:ascii="Times New Roman" w:hAnsi="Times New Roman" w:cs="Times New Roman"/>
                <w:b/>
                <w:color w:val="000000" w:themeColor="text1"/>
                <w:sz w:val="20"/>
                <w:szCs w:val="20"/>
              </w:rPr>
            </w:pPr>
            <w:r w:rsidRPr="00415899">
              <w:rPr>
                <w:rFonts w:ascii="Times New Roman" w:hAnsi="Times New Roman" w:cs="Times New Roman"/>
                <w:b/>
                <w:color w:val="000000" w:themeColor="text1"/>
                <w:sz w:val="20"/>
                <w:szCs w:val="20"/>
              </w:rPr>
              <w:t xml:space="preserve">  </w:t>
            </w:r>
            <w:r w:rsidRPr="00415899">
              <w:rPr>
                <w:rFonts w:ascii="Times New Roman" w:hAnsi="Times New Roman" w:cs="Times New Roman"/>
                <w:color w:val="000000"/>
                <w:sz w:val="20"/>
                <w:szCs w:val="20"/>
              </w:rPr>
              <w:t xml:space="preserve">- ГОСТ 12.0.230-2007 «Система стандартов безопасности труда. Системы управления охраной труда. Общие требования </w:t>
            </w:r>
            <w:proofErr w:type="gramStart"/>
            <w:r w:rsidRPr="00415899">
              <w:rPr>
                <w:rFonts w:ascii="Times New Roman" w:hAnsi="Times New Roman" w:cs="Times New Roman"/>
                <w:color w:val="000000"/>
                <w:sz w:val="20"/>
                <w:szCs w:val="20"/>
              </w:rPr>
              <w:t>( с</w:t>
            </w:r>
            <w:proofErr w:type="gramEnd"/>
            <w:r w:rsidRPr="00415899">
              <w:rPr>
                <w:rFonts w:ascii="Times New Roman" w:hAnsi="Times New Roman" w:cs="Times New Roman"/>
                <w:color w:val="000000"/>
                <w:sz w:val="20"/>
                <w:szCs w:val="20"/>
              </w:rPr>
              <w:t xml:space="preserve"> Изменением № 1)».</w:t>
            </w:r>
          </w:p>
          <w:p w:rsidR="00415899" w:rsidRPr="00415899" w:rsidRDefault="00415899" w:rsidP="004E7AAF">
            <w:pPr>
              <w:adjustRightInd w:val="0"/>
              <w:spacing w:after="0"/>
              <w:ind w:right="-2"/>
              <w:jc w:val="both"/>
              <w:rPr>
                <w:rFonts w:ascii="Times New Roman" w:hAnsi="Times New Roman" w:cs="Times New Roman"/>
                <w:b/>
                <w:color w:val="000000" w:themeColor="text1"/>
                <w:sz w:val="20"/>
                <w:szCs w:val="20"/>
              </w:rPr>
            </w:pPr>
            <w:r w:rsidRPr="00415899">
              <w:rPr>
                <w:rFonts w:ascii="Times New Roman" w:hAnsi="Times New Roman" w:cs="Times New Roman"/>
                <w:b/>
                <w:color w:val="000000" w:themeColor="text1"/>
                <w:sz w:val="20"/>
                <w:szCs w:val="20"/>
              </w:rPr>
              <w:t xml:space="preserve">  </w:t>
            </w:r>
            <w:r w:rsidRPr="00415899">
              <w:rPr>
                <w:rFonts w:ascii="Times New Roman" w:hAnsi="Times New Roman" w:cs="Times New Roman"/>
                <w:bCs/>
                <w:color w:val="000000"/>
                <w:sz w:val="20"/>
                <w:szCs w:val="20"/>
              </w:rPr>
              <w:t>- Федеральный закон от 30.03.1999 г. № 52-ФЗ «О санитарно-эпидемиологическом благополучии населения»</w:t>
            </w:r>
            <w:r w:rsidRPr="00415899">
              <w:rPr>
                <w:rFonts w:ascii="Times New Roman" w:hAnsi="Times New Roman" w:cs="Times New Roman"/>
                <w:color w:val="000000"/>
                <w:sz w:val="20"/>
                <w:szCs w:val="20"/>
              </w:rPr>
              <w:t>;</w:t>
            </w:r>
          </w:p>
          <w:p w:rsidR="00415899" w:rsidRPr="00415899" w:rsidRDefault="00415899" w:rsidP="004E7AAF">
            <w:pPr>
              <w:snapToGrid w:val="0"/>
              <w:spacing w:after="0"/>
              <w:jc w:val="both"/>
              <w:rPr>
                <w:rFonts w:ascii="Times New Roman" w:hAnsi="Times New Roman" w:cs="Times New Roman"/>
                <w:bCs/>
                <w:color w:val="000000"/>
                <w:sz w:val="20"/>
                <w:szCs w:val="20"/>
              </w:rPr>
            </w:pPr>
            <w:r w:rsidRPr="00415899">
              <w:rPr>
                <w:rFonts w:ascii="Times New Roman" w:hAnsi="Times New Roman" w:cs="Times New Roman"/>
                <w:color w:val="000000"/>
                <w:sz w:val="20"/>
                <w:szCs w:val="20"/>
              </w:rPr>
              <w:t xml:space="preserve"> - </w:t>
            </w:r>
            <w:proofErr w:type="spellStart"/>
            <w:r w:rsidRPr="00415899">
              <w:rPr>
                <w:rFonts w:ascii="Times New Roman" w:hAnsi="Times New Roman" w:cs="Times New Roman"/>
                <w:bCs/>
                <w:color w:val="000000"/>
                <w:sz w:val="20"/>
                <w:szCs w:val="20"/>
              </w:rPr>
              <w:t>СанПин</w:t>
            </w:r>
            <w:proofErr w:type="spellEnd"/>
            <w:r w:rsidRPr="00415899">
              <w:rPr>
                <w:rFonts w:ascii="Times New Roman" w:hAnsi="Times New Roman" w:cs="Times New Roman"/>
                <w:bCs/>
                <w:color w:val="000000"/>
                <w:sz w:val="20"/>
                <w:szCs w:val="20"/>
              </w:rPr>
              <w:t xml:space="preserve"> 42-128-4690-88 «Санитарные правила содержания территорий населенных мест»;</w:t>
            </w:r>
          </w:p>
          <w:p w:rsidR="00415899" w:rsidRPr="00415899" w:rsidRDefault="00415899" w:rsidP="004E7AAF">
            <w:pPr>
              <w:snapToGrid w:val="0"/>
              <w:spacing w:after="0"/>
              <w:jc w:val="both"/>
              <w:rPr>
                <w:rFonts w:ascii="Times New Roman" w:hAnsi="Times New Roman" w:cs="Times New Roman"/>
                <w:b/>
                <w:sz w:val="20"/>
                <w:szCs w:val="20"/>
              </w:rPr>
            </w:pPr>
            <w:r w:rsidRPr="00415899">
              <w:rPr>
                <w:rFonts w:ascii="Times New Roman" w:hAnsi="Times New Roman" w:cs="Times New Roman"/>
                <w:bCs/>
                <w:color w:val="000000"/>
                <w:sz w:val="20"/>
                <w:szCs w:val="20"/>
              </w:rPr>
              <w:t xml:space="preserve">  -</w:t>
            </w:r>
            <w:r w:rsidRPr="00415899">
              <w:rPr>
                <w:rFonts w:ascii="Times New Roman" w:hAnsi="Times New Roman" w:cs="Times New Roman"/>
                <w:sz w:val="20"/>
                <w:szCs w:val="20"/>
              </w:rPr>
              <w:t>Постановление Госстроя №170, регламентирующее правила эксплуатации жилых многоквартирных зданий предписывает удаление сосулек по мере их появления, а также регламентирует организацию работ по очистке кровли;</w:t>
            </w:r>
          </w:p>
          <w:p w:rsidR="00415899" w:rsidRPr="00415899" w:rsidRDefault="00415899" w:rsidP="004E7AAF">
            <w:pPr>
              <w:snapToGrid w:val="0"/>
              <w:spacing w:after="0"/>
              <w:jc w:val="both"/>
              <w:rPr>
                <w:rFonts w:ascii="Times New Roman" w:hAnsi="Times New Roman" w:cs="Times New Roman"/>
                <w:b/>
                <w:sz w:val="20"/>
                <w:szCs w:val="20"/>
              </w:rPr>
            </w:pPr>
            <w:r w:rsidRPr="00415899">
              <w:rPr>
                <w:rFonts w:ascii="Times New Roman" w:hAnsi="Times New Roman" w:cs="Times New Roman"/>
                <w:b/>
                <w:sz w:val="20"/>
                <w:szCs w:val="20"/>
              </w:rPr>
              <w:t xml:space="preserve">  </w:t>
            </w:r>
            <w:r w:rsidRPr="00415899">
              <w:rPr>
                <w:rFonts w:ascii="Times New Roman" w:hAnsi="Times New Roman" w:cs="Times New Roman"/>
                <w:sz w:val="20"/>
                <w:szCs w:val="20"/>
              </w:rPr>
              <w:t>- Постановление Правительства РФ № 491 регламентирует правила эксплуатации общего имущества;</w:t>
            </w:r>
          </w:p>
          <w:p w:rsidR="00415899" w:rsidRPr="00415899" w:rsidRDefault="00415899" w:rsidP="004E7AAF">
            <w:pPr>
              <w:shd w:val="clear" w:color="auto" w:fill="FFFFFF"/>
              <w:spacing w:before="600" w:after="0"/>
              <w:contextualSpacing/>
              <w:jc w:val="both"/>
              <w:outlineLvl w:val="2"/>
              <w:rPr>
                <w:rFonts w:ascii="Times New Roman" w:hAnsi="Times New Roman" w:cs="Times New Roman"/>
                <w:sz w:val="20"/>
                <w:szCs w:val="20"/>
              </w:rPr>
            </w:pPr>
            <w:r w:rsidRPr="00415899">
              <w:rPr>
                <w:rFonts w:ascii="Times New Roman" w:hAnsi="Times New Roman" w:cs="Times New Roman"/>
                <w:sz w:val="20"/>
                <w:szCs w:val="20"/>
              </w:rPr>
              <w:t xml:space="preserve">  - Приказ </w:t>
            </w:r>
            <w:proofErr w:type="spellStart"/>
            <w:r w:rsidRPr="00415899">
              <w:rPr>
                <w:rFonts w:ascii="Times New Roman" w:hAnsi="Times New Roman" w:cs="Times New Roman"/>
                <w:sz w:val="20"/>
                <w:szCs w:val="20"/>
              </w:rPr>
              <w:t>Минрегиона</w:t>
            </w:r>
            <w:proofErr w:type="spellEnd"/>
            <w:r w:rsidRPr="00415899">
              <w:rPr>
                <w:rFonts w:ascii="Times New Roman" w:hAnsi="Times New Roman" w:cs="Times New Roman"/>
                <w:sz w:val="20"/>
                <w:szCs w:val="20"/>
              </w:rPr>
              <w:t xml:space="preserve"> РФ № 613, регламентирует нормы благоустройства территории. Согласно пункту 8.4.5, очистка кровли должна выполняться с назначением ответственного лица, ограждением территории работ и обязательным наличием страховки у работников;</w:t>
            </w:r>
          </w:p>
          <w:p w:rsidR="00415899" w:rsidRPr="00415899" w:rsidRDefault="00415899" w:rsidP="004E7AAF">
            <w:pPr>
              <w:shd w:val="clear" w:color="auto" w:fill="FFFFFF"/>
              <w:spacing w:before="600" w:after="0"/>
              <w:contextualSpacing/>
              <w:jc w:val="both"/>
              <w:outlineLvl w:val="2"/>
              <w:rPr>
                <w:rFonts w:ascii="Times New Roman" w:hAnsi="Times New Roman" w:cs="Times New Roman"/>
                <w:sz w:val="20"/>
                <w:szCs w:val="20"/>
              </w:rPr>
            </w:pPr>
            <w:r w:rsidRPr="00415899">
              <w:rPr>
                <w:rFonts w:ascii="Times New Roman" w:hAnsi="Times New Roman" w:cs="Times New Roman"/>
                <w:sz w:val="20"/>
                <w:szCs w:val="20"/>
              </w:rPr>
              <w:t xml:space="preserve">  </w:t>
            </w:r>
            <w:r w:rsidRPr="00415899">
              <w:rPr>
                <w:rFonts w:ascii="Times New Roman" w:hAnsi="Times New Roman" w:cs="Times New Roman"/>
                <w:color w:val="000000" w:themeColor="text1"/>
                <w:sz w:val="20"/>
                <w:szCs w:val="20"/>
              </w:rPr>
              <w:t xml:space="preserve">- Все работники, выполняющие работы по очистке кровли, должны быть обучены в соответствии </w:t>
            </w:r>
            <w:proofErr w:type="gramStart"/>
            <w:r w:rsidRPr="00415899">
              <w:rPr>
                <w:rFonts w:ascii="Times New Roman" w:hAnsi="Times New Roman" w:cs="Times New Roman"/>
                <w:color w:val="000000" w:themeColor="text1"/>
                <w:sz w:val="20"/>
                <w:szCs w:val="20"/>
              </w:rPr>
              <w:t>требованиями  Постановления</w:t>
            </w:r>
            <w:proofErr w:type="gramEnd"/>
            <w:r w:rsidRPr="00415899">
              <w:rPr>
                <w:rFonts w:ascii="Times New Roman" w:hAnsi="Times New Roman" w:cs="Times New Roman"/>
                <w:color w:val="000000" w:themeColor="text1"/>
                <w:sz w:val="20"/>
                <w:szCs w:val="20"/>
              </w:rPr>
              <w:t xml:space="preserve"> Правительства РФ от 24 декабря 2021 года № 2464</w:t>
            </w:r>
            <w:bookmarkStart w:id="16" w:name="ZAP27FG3DG"/>
            <w:bookmarkStart w:id="17" w:name="bssPhr5"/>
            <w:bookmarkEnd w:id="16"/>
            <w:bookmarkEnd w:id="17"/>
            <w:r w:rsidRPr="00415899">
              <w:rPr>
                <w:rFonts w:ascii="Times New Roman" w:hAnsi="Times New Roman" w:cs="Times New Roman"/>
                <w:color w:val="000000" w:themeColor="text1"/>
                <w:sz w:val="20"/>
                <w:szCs w:val="20"/>
              </w:rPr>
              <w:t xml:space="preserve"> «О порядке обучения по охране труда и проверки знания требований охраны труда».</w:t>
            </w:r>
          </w:p>
          <w:p w:rsidR="00415899" w:rsidRPr="00415899" w:rsidRDefault="00415899" w:rsidP="004E7AAF">
            <w:pPr>
              <w:spacing w:after="0"/>
              <w:contextualSpacing/>
              <w:jc w:val="both"/>
              <w:rPr>
                <w:rFonts w:ascii="Times New Roman" w:hAnsi="Times New Roman" w:cs="Times New Roman"/>
                <w:sz w:val="20"/>
                <w:szCs w:val="20"/>
              </w:rPr>
            </w:pPr>
            <w:r w:rsidRPr="00415899">
              <w:rPr>
                <w:rFonts w:ascii="Times New Roman" w:hAnsi="Times New Roman" w:cs="Times New Roman"/>
                <w:sz w:val="20"/>
                <w:szCs w:val="20"/>
              </w:rPr>
              <w:lastRenderedPageBreak/>
              <w:t xml:space="preserve">  - Документ МР 2.2.7.2129-06 устанавливает рекомендации для выполнения работ в холодное время года;</w:t>
            </w:r>
          </w:p>
          <w:p w:rsidR="00415899" w:rsidRPr="00415899" w:rsidRDefault="00415899" w:rsidP="004E7AAF">
            <w:pPr>
              <w:spacing w:after="0"/>
              <w:contextualSpacing/>
              <w:jc w:val="both"/>
              <w:rPr>
                <w:rFonts w:ascii="Times New Roman" w:hAnsi="Times New Roman" w:cs="Times New Roman"/>
                <w:sz w:val="20"/>
                <w:szCs w:val="20"/>
              </w:rPr>
            </w:pPr>
            <w:r w:rsidRPr="00415899">
              <w:rPr>
                <w:rFonts w:ascii="Times New Roman" w:eastAsia="Calibri" w:hAnsi="Times New Roman" w:cs="Times New Roman"/>
                <w:sz w:val="20"/>
                <w:szCs w:val="20"/>
              </w:rPr>
              <w:t xml:space="preserve">   - Письмом Жилищного комитета от 17 марта 2015 года N 02-12-40/15-0-6 «О направлении Технологической карты на очистку металлических кровель и иных поверхностей объектов недвижимости от снега и наледи».</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pStyle w:val="aff8"/>
              <w:rPr>
                <w:b/>
                <w:i/>
              </w:rPr>
            </w:pPr>
            <w:r w:rsidRPr="00415899">
              <w:rPr>
                <w:b/>
                <w:i/>
              </w:rPr>
              <w:lastRenderedPageBreak/>
              <w:t>15.</w:t>
            </w:r>
          </w:p>
        </w:tc>
        <w:tc>
          <w:tcPr>
            <w:tcW w:w="2020" w:type="dxa"/>
            <w:shd w:val="clear" w:color="auto" w:fill="F2F2F2" w:themeFill="background1" w:themeFillShade="F2"/>
            <w:vAlign w:val="center"/>
          </w:tcPr>
          <w:p w:rsidR="00415899" w:rsidRPr="00415899" w:rsidRDefault="00415899" w:rsidP="004E7AAF">
            <w:pPr>
              <w:widowControl w:val="0"/>
              <w:suppressLineNumbers/>
              <w:spacing w:after="0"/>
              <w:jc w:val="center"/>
              <w:rPr>
                <w:rFonts w:ascii="Times New Roman" w:eastAsia="SimSun" w:hAnsi="Times New Roman" w:cs="Times New Roman"/>
                <w:b/>
                <w:i/>
                <w:kern w:val="2"/>
                <w:sz w:val="20"/>
                <w:szCs w:val="20"/>
                <w:lang w:eastAsia="zh-CN" w:bidi="hi-IN"/>
              </w:rPr>
            </w:pPr>
            <w:r w:rsidRPr="00415899">
              <w:rPr>
                <w:rFonts w:ascii="Times New Roman" w:hAnsi="Times New Roman" w:cs="Times New Roman"/>
                <w:b/>
                <w:i/>
                <w:color w:val="000000"/>
                <w:sz w:val="20"/>
                <w:szCs w:val="20"/>
              </w:rPr>
              <w:t>Требования к качеству оказываемых услуг,</w:t>
            </w:r>
            <w:r w:rsidRPr="00415899">
              <w:rPr>
                <w:rFonts w:ascii="Times New Roman" w:eastAsia="SimSun" w:hAnsi="Times New Roman" w:cs="Times New Roman"/>
                <w:b/>
                <w:i/>
                <w:kern w:val="2"/>
                <w:sz w:val="20"/>
                <w:szCs w:val="20"/>
                <w:lang w:eastAsia="zh-CN" w:bidi="hi-IN"/>
              </w:rPr>
              <w:t xml:space="preserve"> требования к охране труда при производстве работ:</w:t>
            </w:r>
          </w:p>
          <w:p w:rsidR="00415899" w:rsidRPr="00415899" w:rsidRDefault="00415899" w:rsidP="004E7AAF">
            <w:pPr>
              <w:pStyle w:val="aff8"/>
              <w:jc w:val="center"/>
              <w:rPr>
                <w:b/>
                <w:i/>
              </w:rPr>
            </w:pPr>
          </w:p>
        </w:tc>
        <w:tc>
          <w:tcPr>
            <w:tcW w:w="7938" w:type="dxa"/>
            <w:shd w:val="clear" w:color="auto" w:fill="auto"/>
            <w:vAlign w:val="center"/>
          </w:tcPr>
          <w:p w:rsidR="00415899" w:rsidRPr="00415899" w:rsidRDefault="00415899" w:rsidP="004E7AAF">
            <w:pPr>
              <w:pStyle w:val="af4"/>
              <w:kinsoku w:val="0"/>
              <w:overflowPunct w:val="0"/>
              <w:spacing w:after="0"/>
              <w:jc w:val="both"/>
              <w:rPr>
                <w:iCs/>
                <w:sz w:val="20"/>
                <w:szCs w:val="20"/>
              </w:rPr>
            </w:pPr>
            <w:r w:rsidRPr="00415899">
              <w:rPr>
                <w:sz w:val="20"/>
                <w:szCs w:val="20"/>
              </w:rPr>
              <w:t xml:space="preserve">Подрядчик несет полную ответственность за организацию и обеспечение безопасных условий труда своих работников при работе на высоте, за качество и комплектность используемых в работе средств индивидуальной </w:t>
            </w:r>
            <w:r w:rsidRPr="00415899">
              <w:rPr>
                <w:color w:val="000000" w:themeColor="text1"/>
                <w:sz w:val="20"/>
                <w:szCs w:val="20"/>
              </w:rPr>
              <w:t xml:space="preserve">защиты от падения с </w:t>
            </w:r>
            <w:proofErr w:type="gramStart"/>
            <w:r w:rsidRPr="00415899">
              <w:rPr>
                <w:color w:val="000000" w:themeColor="text1"/>
                <w:sz w:val="20"/>
                <w:szCs w:val="20"/>
              </w:rPr>
              <w:t>высоты  и</w:t>
            </w:r>
            <w:proofErr w:type="gramEnd"/>
            <w:r w:rsidRPr="00415899">
              <w:rPr>
                <w:color w:val="000000" w:themeColor="text1"/>
                <w:sz w:val="20"/>
                <w:szCs w:val="20"/>
              </w:rPr>
              <w:t xml:space="preserve"> инвентаря</w:t>
            </w:r>
            <w:r w:rsidRPr="00415899">
              <w:rPr>
                <w:sz w:val="20"/>
                <w:szCs w:val="20"/>
              </w:rPr>
              <w:t>, за соблюдение работниками правил по охране труда при работе на высоте, пожарной и электробезопасности.</w:t>
            </w:r>
          </w:p>
          <w:p w:rsidR="00415899" w:rsidRPr="00415899" w:rsidRDefault="00415899" w:rsidP="004E7AAF">
            <w:pPr>
              <w:pStyle w:val="af4"/>
              <w:kinsoku w:val="0"/>
              <w:overflowPunct w:val="0"/>
              <w:spacing w:after="0"/>
              <w:jc w:val="both"/>
              <w:rPr>
                <w:sz w:val="20"/>
                <w:szCs w:val="20"/>
              </w:rPr>
            </w:pPr>
            <w:r w:rsidRPr="00415899">
              <w:rPr>
                <w:iCs/>
                <w:sz w:val="20"/>
                <w:szCs w:val="20"/>
              </w:rPr>
              <w:t>Качество выполненных работ должно соответствовать требованиям строительных норм и правил (СНиП), ГОСТов, СанПиН и других нормативных документов.</w:t>
            </w:r>
          </w:p>
          <w:p w:rsidR="00415899" w:rsidRPr="00415899" w:rsidRDefault="00415899" w:rsidP="004E7AAF">
            <w:pPr>
              <w:spacing w:after="0"/>
              <w:jc w:val="both"/>
              <w:rPr>
                <w:rFonts w:ascii="Times New Roman" w:eastAsia="Arial Unicode MS" w:hAnsi="Times New Roman" w:cs="Times New Roman"/>
                <w:sz w:val="20"/>
                <w:szCs w:val="20"/>
                <w:lang w:eastAsia="ar-SA"/>
              </w:rPr>
            </w:pPr>
            <w:r w:rsidRPr="00415899">
              <w:rPr>
                <w:rFonts w:ascii="Times New Roman" w:hAnsi="Times New Roman" w:cs="Times New Roman"/>
                <w:sz w:val="20"/>
                <w:szCs w:val="20"/>
              </w:rPr>
              <w:t xml:space="preserve">Если в период оказания услуг по </w:t>
            </w:r>
            <w:proofErr w:type="gramStart"/>
            <w:r w:rsidRPr="00415899">
              <w:rPr>
                <w:rFonts w:ascii="Times New Roman" w:hAnsi="Times New Roman" w:cs="Times New Roman"/>
                <w:sz w:val="20"/>
                <w:szCs w:val="20"/>
              </w:rPr>
              <w:t>обслуживанию  кровли</w:t>
            </w:r>
            <w:proofErr w:type="gramEnd"/>
            <w:r w:rsidRPr="00415899">
              <w:rPr>
                <w:rFonts w:ascii="Times New Roman" w:hAnsi="Times New Roman" w:cs="Times New Roman"/>
                <w:sz w:val="20"/>
                <w:szCs w:val="20"/>
              </w:rPr>
              <w:t xml:space="preserve"> обнаружатся повреждения кровли, то Подрядчик  обязан устранить повреждения и их последствия за свой счет и в согласованные с Заказчиком сроки.</w:t>
            </w:r>
          </w:p>
        </w:tc>
      </w:tr>
      <w:tr w:rsidR="00415899" w:rsidRPr="00415899" w:rsidTr="00415899">
        <w:trPr>
          <w:trHeight w:val="20"/>
        </w:trPr>
        <w:tc>
          <w:tcPr>
            <w:tcW w:w="390" w:type="dxa"/>
            <w:shd w:val="clear" w:color="auto" w:fill="F2F2F2" w:themeFill="background1" w:themeFillShade="F2"/>
            <w:vAlign w:val="center"/>
          </w:tcPr>
          <w:p w:rsidR="00415899" w:rsidRPr="00415899" w:rsidRDefault="00415899" w:rsidP="004E7AAF">
            <w:pPr>
              <w:pStyle w:val="aff8"/>
              <w:rPr>
                <w:b/>
                <w:i/>
              </w:rPr>
            </w:pPr>
            <w:r w:rsidRPr="00415899">
              <w:rPr>
                <w:b/>
                <w:i/>
              </w:rPr>
              <w:t>16.</w:t>
            </w:r>
          </w:p>
        </w:tc>
        <w:tc>
          <w:tcPr>
            <w:tcW w:w="2020" w:type="dxa"/>
            <w:shd w:val="clear" w:color="auto" w:fill="F2F2F2" w:themeFill="background1" w:themeFillShade="F2"/>
            <w:vAlign w:val="center"/>
          </w:tcPr>
          <w:p w:rsidR="00415899" w:rsidRPr="00415899" w:rsidRDefault="00415899" w:rsidP="004E7AAF">
            <w:pPr>
              <w:pStyle w:val="aff8"/>
              <w:jc w:val="center"/>
              <w:rPr>
                <w:b/>
                <w:i/>
              </w:rPr>
            </w:pPr>
            <w:r w:rsidRPr="00415899">
              <w:rPr>
                <w:b/>
                <w:i/>
              </w:rPr>
              <w:t xml:space="preserve">Требования к привлечению   к выполнению </w:t>
            </w:r>
            <w:proofErr w:type="gramStart"/>
            <w:r w:rsidRPr="00415899">
              <w:rPr>
                <w:b/>
                <w:i/>
              </w:rPr>
              <w:t>работ  субподрядчиков</w:t>
            </w:r>
            <w:proofErr w:type="gramEnd"/>
            <w:r w:rsidRPr="00415899">
              <w:rPr>
                <w:b/>
                <w:i/>
              </w:rPr>
              <w:t>:</w:t>
            </w:r>
          </w:p>
        </w:tc>
        <w:tc>
          <w:tcPr>
            <w:tcW w:w="7938" w:type="dxa"/>
            <w:shd w:val="clear" w:color="auto" w:fill="auto"/>
            <w:vAlign w:val="center"/>
          </w:tcPr>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В случае привлечения к выполнению работ по Договору субподрядных организаций в течение 3 (трех) дней с момента заключения таких договоров предоставить заверенные подписью руководителя и печатью Подрядчика копии договоров с субподрядными организациями с приложением копий документов:</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 xml:space="preserve"> </w:t>
            </w:r>
            <w:r w:rsidRPr="00415899">
              <w:rPr>
                <w:rFonts w:ascii="Times New Roman" w:hAnsi="Times New Roman" w:cs="Times New Roman"/>
                <w:color w:val="000000"/>
                <w:sz w:val="20"/>
                <w:szCs w:val="20"/>
              </w:rPr>
              <w:t>- гражданско-правовой договор и (или) договор подряда;</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 xml:space="preserve"> - разрешений на работу для работников, не являющихся гражданами РФ;</w:t>
            </w:r>
          </w:p>
          <w:p w:rsidR="00415899" w:rsidRPr="00415899" w:rsidRDefault="00415899" w:rsidP="004E7AAF">
            <w:pPr>
              <w:spacing w:after="0"/>
              <w:jc w:val="both"/>
              <w:rPr>
                <w:rFonts w:ascii="Times New Roman" w:hAnsi="Times New Roman" w:cs="Times New Roman"/>
                <w:sz w:val="20"/>
                <w:szCs w:val="20"/>
              </w:rPr>
            </w:pPr>
            <w:r w:rsidRPr="00415899">
              <w:rPr>
                <w:rFonts w:ascii="Times New Roman" w:hAnsi="Times New Roman" w:cs="Times New Roman"/>
                <w:sz w:val="20"/>
                <w:szCs w:val="20"/>
              </w:rPr>
              <w:t xml:space="preserve"> -  допуска к работе на высоте специалистов, имеющих удостоверения установленной формы по профессии кровельщик и (или) промышленный альпинист.</w:t>
            </w:r>
          </w:p>
          <w:p w:rsidR="00415899" w:rsidRPr="00415899" w:rsidRDefault="00415899" w:rsidP="004E7AAF">
            <w:pPr>
              <w:pStyle w:val="affa"/>
              <w:tabs>
                <w:tab w:val="clear" w:pos="1980"/>
              </w:tabs>
              <w:ind w:left="0" w:firstLine="0"/>
              <w:contextualSpacing/>
              <w:rPr>
                <w:rFonts w:eastAsia="Arial Unicode MS"/>
                <w:sz w:val="20"/>
                <w:szCs w:val="20"/>
                <w:lang w:eastAsia="ar-SA"/>
              </w:rPr>
            </w:pPr>
          </w:p>
        </w:tc>
      </w:tr>
      <w:tr w:rsidR="00702D10" w:rsidRPr="00415899" w:rsidTr="00415899">
        <w:trPr>
          <w:trHeight w:val="20"/>
        </w:trPr>
        <w:tc>
          <w:tcPr>
            <w:tcW w:w="390" w:type="dxa"/>
            <w:shd w:val="clear" w:color="auto" w:fill="F2F2F2" w:themeFill="background1" w:themeFillShade="F2"/>
            <w:vAlign w:val="center"/>
          </w:tcPr>
          <w:p w:rsidR="00702D10" w:rsidRPr="00415899" w:rsidRDefault="00702D10" w:rsidP="004E7AAF">
            <w:pPr>
              <w:pStyle w:val="aff8"/>
              <w:rPr>
                <w:b/>
                <w:i/>
              </w:rPr>
            </w:pPr>
            <w:r>
              <w:rPr>
                <w:b/>
                <w:i/>
              </w:rPr>
              <w:t>17.</w:t>
            </w:r>
          </w:p>
        </w:tc>
        <w:tc>
          <w:tcPr>
            <w:tcW w:w="2020" w:type="dxa"/>
            <w:shd w:val="clear" w:color="auto" w:fill="F2F2F2" w:themeFill="background1" w:themeFillShade="F2"/>
            <w:vAlign w:val="center"/>
          </w:tcPr>
          <w:p w:rsidR="00702D10" w:rsidRPr="00415899" w:rsidRDefault="00702D10" w:rsidP="004E7AAF">
            <w:pPr>
              <w:pStyle w:val="aff8"/>
              <w:jc w:val="center"/>
              <w:rPr>
                <w:b/>
                <w:i/>
              </w:rPr>
            </w:pPr>
            <w:r>
              <w:rPr>
                <w:b/>
                <w:i/>
              </w:rPr>
              <w:t>Приложение к ТЗ</w:t>
            </w:r>
          </w:p>
        </w:tc>
        <w:tc>
          <w:tcPr>
            <w:tcW w:w="7938" w:type="dxa"/>
            <w:shd w:val="clear" w:color="auto" w:fill="auto"/>
            <w:vAlign w:val="center"/>
          </w:tcPr>
          <w:p w:rsidR="00702D10" w:rsidRDefault="00702D10" w:rsidP="004E7AAF">
            <w:pPr>
              <w:spacing w:after="0"/>
              <w:jc w:val="both"/>
              <w:rPr>
                <w:rFonts w:ascii="Times New Roman" w:hAnsi="Times New Roman" w:cs="Times New Roman"/>
                <w:sz w:val="20"/>
                <w:szCs w:val="20"/>
              </w:rPr>
            </w:pPr>
            <w:r>
              <w:rPr>
                <w:rFonts w:ascii="Times New Roman" w:hAnsi="Times New Roman" w:cs="Times New Roman"/>
                <w:sz w:val="20"/>
                <w:szCs w:val="20"/>
              </w:rPr>
              <w:t xml:space="preserve">Приложение №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Локальная смета</w:t>
            </w:r>
          </w:p>
          <w:p w:rsidR="00702D10" w:rsidRPr="00415899" w:rsidRDefault="00C758CF" w:rsidP="004E7AAF">
            <w:pPr>
              <w:spacing w:after="0"/>
              <w:jc w:val="both"/>
              <w:rPr>
                <w:rFonts w:ascii="Times New Roman" w:hAnsi="Times New Roman" w:cs="Times New Roman"/>
                <w:sz w:val="20"/>
                <w:szCs w:val="20"/>
              </w:rPr>
            </w:pPr>
            <w:r>
              <w:rPr>
                <w:rFonts w:ascii="Times New Roman" w:hAnsi="Times New Roman" w:cs="Times New Roman"/>
                <w:sz w:val="20"/>
                <w:szCs w:val="20"/>
              </w:rPr>
              <w:t>Приложение № 2 – Адресная программа многоквартирных домов</w:t>
            </w:r>
          </w:p>
        </w:tc>
      </w:tr>
    </w:tbl>
    <w:p w:rsidR="00572674" w:rsidRDefault="00590010" w:rsidP="004E7AAF">
      <w:pPr>
        <w:spacing w:after="0"/>
        <w:jc w:val="right"/>
        <w:rPr>
          <w:rFonts w:ascii="Times New Roman" w:eastAsiaTheme="majorEastAsia" w:hAnsi="Times New Roman" w:cs="Times New Roman"/>
          <w:b/>
          <w:bCs/>
          <w:sz w:val="28"/>
          <w:szCs w:val="28"/>
        </w:rPr>
      </w:pPr>
      <w:r w:rsidRPr="00576872">
        <w:rPr>
          <w:rFonts w:ascii="Times New Roman" w:hAnsi="Times New Roman" w:cs="Times New Roman"/>
          <w:sz w:val="20"/>
          <w:szCs w:val="20"/>
        </w:rPr>
        <w:br w:type="page"/>
      </w:r>
    </w:p>
    <w:p w:rsidR="00A650B9" w:rsidRDefault="00A650B9" w:rsidP="004E7AAF">
      <w:pPr>
        <w:spacing w:after="0" w:line="240" w:lineRule="auto"/>
        <w:jc w:val="right"/>
        <w:rPr>
          <w:rFonts w:ascii="Times New Roman" w:hAnsi="Times New Roman" w:cs="Times New Roman"/>
          <w:sz w:val="18"/>
          <w:szCs w:val="18"/>
        </w:rPr>
      </w:pPr>
    </w:p>
    <w:p w:rsidR="00A650B9" w:rsidRDefault="00A650B9" w:rsidP="004E7AAF">
      <w:pPr>
        <w:spacing w:after="0" w:line="240" w:lineRule="auto"/>
        <w:jc w:val="right"/>
        <w:rPr>
          <w:rFonts w:ascii="Times New Roman" w:hAnsi="Times New Roman" w:cs="Times New Roman"/>
          <w:sz w:val="18"/>
          <w:szCs w:val="18"/>
        </w:rPr>
      </w:pPr>
    </w:p>
    <w:p w:rsidR="00A650B9" w:rsidRPr="00554DAB" w:rsidRDefault="00A650B9" w:rsidP="004E7AAF">
      <w:pPr>
        <w:spacing w:after="0" w:line="240" w:lineRule="auto"/>
        <w:jc w:val="right"/>
        <w:rPr>
          <w:rFonts w:ascii="Times New Roman" w:hAnsi="Times New Roman" w:cs="Times New Roman"/>
          <w:sz w:val="18"/>
          <w:szCs w:val="18"/>
        </w:rPr>
      </w:pPr>
      <w:r w:rsidRPr="00554DAB">
        <w:rPr>
          <w:rFonts w:ascii="Times New Roman" w:hAnsi="Times New Roman" w:cs="Times New Roman"/>
          <w:sz w:val="18"/>
          <w:szCs w:val="18"/>
        </w:rPr>
        <w:t>Приложение № 1</w:t>
      </w:r>
    </w:p>
    <w:p w:rsidR="00A650B9" w:rsidRPr="00554DAB" w:rsidRDefault="00A650B9" w:rsidP="004E7AAF">
      <w:pPr>
        <w:spacing w:after="0" w:line="240" w:lineRule="auto"/>
        <w:jc w:val="right"/>
        <w:rPr>
          <w:rFonts w:ascii="Times New Roman" w:hAnsi="Times New Roman" w:cs="Times New Roman"/>
          <w:sz w:val="18"/>
          <w:szCs w:val="18"/>
        </w:rPr>
      </w:pPr>
      <w:r w:rsidRPr="00554DAB">
        <w:rPr>
          <w:rFonts w:ascii="Times New Roman" w:hAnsi="Times New Roman" w:cs="Times New Roman"/>
          <w:sz w:val="18"/>
          <w:szCs w:val="18"/>
        </w:rPr>
        <w:t>к техническому заданию</w:t>
      </w:r>
    </w:p>
    <w:p w:rsidR="00A650B9" w:rsidRPr="00554DAB" w:rsidRDefault="00A650B9" w:rsidP="004E7AAF">
      <w:pPr>
        <w:spacing w:after="0" w:line="240" w:lineRule="auto"/>
        <w:jc w:val="right"/>
        <w:rPr>
          <w:rFonts w:ascii="Times New Roman" w:hAnsi="Times New Roman" w:cs="Times New Roman"/>
          <w:sz w:val="18"/>
          <w:szCs w:val="18"/>
        </w:rPr>
      </w:pPr>
    </w:p>
    <w:p w:rsidR="00A650B9" w:rsidRDefault="00C758CF" w:rsidP="004E7AAF">
      <w:pPr>
        <w:tabs>
          <w:tab w:val="left" w:pos="900"/>
        </w:tabs>
        <w:suppressAutoHyphens/>
        <w:spacing w:after="0" w:line="240" w:lineRule="auto"/>
        <w:jc w:val="center"/>
        <w:rPr>
          <w:rStyle w:val="af3"/>
          <w:rFonts w:ascii="Times New Roman" w:hAnsi="Times New Roman" w:cs="Times New Roman"/>
          <w:b/>
          <w:i w:val="0"/>
          <w:sz w:val="20"/>
          <w:szCs w:val="20"/>
        </w:rPr>
      </w:pPr>
      <w:r>
        <w:rPr>
          <w:rStyle w:val="af3"/>
          <w:rFonts w:ascii="Times New Roman" w:hAnsi="Times New Roman" w:cs="Times New Roman"/>
          <w:b/>
          <w:i w:val="0"/>
          <w:sz w:val="20"/>
          <w:szCs w:val="20"/>
        </w:rPr>
        <w:t>Локальная смета</w:t>
      </w:r>
      <w:r w:rsidR="00A650B9" w:rsidRPr="00664CD4">
        <w:rPr>
          <w:rStyle w:val="af3"/>
          <w:rFonts w:ascii="Times New Roman" w:hAnsi="Times New Roman" w:cs="Times New Roman"/>
          <w:b/>
          <w:i w:val="0"/>
          <w:sz w:val="20"/>
          <w:szCs w:val="20"/>
        </w:rPr>
        <w:t>.</w:t>
      </w:r>
    </w:p>
    <w:p w:rsidR="00B64AB8" w:rsidRPr="00664CD4" w:rsidRDefault="00B64AB8" w:rsidP="004E7AAF">
      <w:pPr>
        <w:tabs>
          <w:tab w:val="left" w:pos="900"/>
        </w:tabs>
        <w:suppressAutoHyphens/>
        <w:spacing w:after="0" w:line="240" w:lineRule="auto"/>
        <w:jc w:val="center"/>
        <w:rPr>
          <w:rStyle w:val="af3"/>
          <w:rFonts w:ascii="Times New Roman" w:hAnsi="Times New Roman" w:cs="Times New Roman"/>
          <w:b/>
          <w:i w:val="0"/>
          <w:sz w:val="20"/>
          <w:szCs w:val="20"/>
        </w:rPr>
      </w:pPr>
    </w:p>
    <w:tbl>
      <w:tblPr>
        <w:tblW w:w="10206" w:type="dxa"/>
        <w:tblLayout w:type="fixed"/>
        <w:tblCellMar>
          <w:left w:w="0" w:type="dxa"/>
          <w:right w:w="0" w:type="dxa"/>
        </w:tblCellMar>
        <w:tblLook w:val="0000" w:firstRow="0" w:lastRow="0" w:firstColumn="0" w:lastColumn="0" w:noHBand="0" w:noVBand="0"/>
      </w:tblPr>
      <w:tblGrid>
        <w:gridCol w:w="427"/>
        <w:gridCol w:w="598"/>
        <w:gridCol w:w="450"/>
        <w:gridCol w:w="560"/>
        <w:gridCol w:w="403"/>
        <w:gridCol w:w="102"/>
        <w:gridCol w:w="708"/>
        <w:gridCol w:w="140"/>
        <w:gridCol w:w="382"/>
        <w:gridCol w:w="293"/>
        <w:gridCol w:w="136"/>
        <w:gridCol w:w="140"/>
        <w:gridCol w:w="66"/>
        <w:gridCol w:w="176"/>
        <w:gridCol w:w="509"/>
        <w:gridCol w:w="53"/>
        <w:gridCol w:w="17"/>
        <w:gridCol w:w="720"/>
        <w:gridCol w:w="234"/>
        <w:gridCol w:w="256"/>
        <w:gridCol w:w="249"/>
        <w:gridCol w:w="737"/>
        <w:gridCol w:w="121"/>
        <w:gridCol w:w="618"/>
        <w:gridCol w:w="64"/>
        <w:gridCol w:w="135"/>
        <w:gridCol w:w="140"/>
        <w:gridCol w:w="399"/>
        <w:gridCol w:w="412"/>
        <w:gridCol w:w="140"/>
        <w:gridCol w:w="82"/>
        <w:gridCol w:w="739"/>
      </w:tblGrid>
      <w:tr w:rsidR="00B64AB8" w:rsidRPr="00B64AB8" w:rsidTr="00702D10">
        <w:trPr>
          <w:trHeight w:val="20"/>
        </w:trPr>
        <w:tc>
          <w:tcPr>
            <w:tcW w:w="4063" w:type="dxa"/>
            <w:gridSpan w:val="10"/>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"СОГЛАСОВАНО"</w:t>
            </w:r>
          </w:p>
        </w:tc>
        <w:tc>
          <w:tcPr>
            <w:tcW w:w="2051" w:type="dxa"/>
            <w:gridSpan w:val="9"/>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092" w:type="dxa"/>
            <w:gridSpan w:val="13"/>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"УТВЕРЖДАЮ"</w:t>
            </w:r>
          </w:p>
        </w:tc>
      </w:tr>
      <w:tr w:rsidR="00B64AB8" w:rsidRPr="00B64AB8" w:rsidTr="00B64AB8">
        <w:trPr>
          <w:trHeight w:val="20"/>
        </w:trPr>
        <w:tc>
          <w:tcPr>
            <w:tcW w:w="3027" w:type="dxa"/>
            <w:gridSpan w:val="4"/>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8" w:type="dxa"/>
            <w:gridSpan w:val="6"/>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7" w:type="dxa"/>
            <w:gridSpan w:val="9"/>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7" w:type="dxa"/>
            <w:gridSpan w:val="6"/>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9" w:type="dxa"/>
            <w:gridSpan w:val="7"/>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3027" w:type="dxa"/>
            <w:gridSpan w:val="4"/>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8" w:type="dxa"/>
            <w:gridSpan w:val="6"/>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7" w:type="dxa"/>
            <w:gridSpan w:val="9"/>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7" w:type="dxa"/>
            <w:gridSpan w:val="6"/>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3029" w:type="dxa"/>
            <w:gridSpan w:val="7"/>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Наименование программного продукта</w:t>
            </w:r>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roofErr w:type="spellStart"/>
            <w:r w:rsidRPr="00B64AB8">
              <w:rPr>
                <w:rFonts w:ascii="Times New Roman" w:hAnsi="Times New Roman" w:cs="Times New Roman"/>
                <w:sz w:val="14"/>
                <w:szCs w:val="14"/>
              </w:rPr>
              <w:t>SmetaWIZARD</w:t>
            </w:r>
            <w:proofErr w:type="spellEnd"/>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Наименование редакции сметных нормативов</w:t>
            </w:r>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Реквизиты приказа Минстроя России об утверждении дополнений и изменений к сметным нормативам</w:t>
            </w:r>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w:t>
            </w:r>
            <w:proofErr w:type="spellStart"/>
            <w:r w:rsidRPr="00B64AB8">
              <w:rPr>
                <w:rFonts w:ascii="Times New Roman" w:hAnsi="Times New Roman" w:cs="Times New Roman"/>
                <w:sz w:val="14"/>
                <w:szCs w:val="14"/>
              </w:rPr>
              <w:t>пр</w:t>
            </w:r>
            <w:proofErr w:type="spellEnd"/>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 1452</w:t>
            </w:r>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Наименование субъекта Российской Федерации</w:t>
            </w:r>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город федерального значения Санкт-Петербург</w:t>
            </w:r>
          </w:p>
        </w:tc>
      </w:tr>
      <w:tr w:rsidR="00B64AB8" w:rsidRPr="00B64AB8" w:rsidTr="00B64AB8">
        <w:trPr>
          <w:trHeight w:val="20"/>
        </w:trPr>
        <w:tc>
          <w:tcPr>
            <w:tcW w:w="6812" w:type="dxa"/>
            <w:gridSpan w:val="14"/>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Наименование зоны субъекта Российской Федерации</w:t>
            </w:r>
          </w:p>
        </w:tc>
        <w:tc>
          <w:tcPr>
            <w:tcW w:w="8326" w:type="dxa"/>
            <w:gridSpan w:val="18"/>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15138" w:type="dxa"/>
            <w:gridSpan w:val="3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15138" w:type="dxa"/>
            <w:gridSpan w:val="32"/>
            <w:tcBorders>
              <w:top w:val="single" w:sz="4" w:space="0" w:color="auto"/>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i/>
                <w:iCs/>
                <w:sz w:val="14"/>
                <w:szCs w:val="14"/>
              </w:rPr>
            </w:pPr>
            <w:r w:rsidRPr="00B64AB8">
              <w:rPr>
                <w:rFonts w:ascii="Times New Roman" w:hAnsi="Times New Roman" w:cs="Times New Roman"/>
                <w:i/>
                <w:iCs/>
                <w:sz w:val="14"/>
                <w:szCs w:val="14"/>
              </w:rPr>
              <w:t>(наименование стройки)</w:t>
            </w:r>
          </w:p>
        </w:tc>
      </w:tr>
      <w:tr w:rsidR="00B64AB8" w:rsidRPr="00B64AB8" w:rsidTr="00B64AB8">
        <w:trPr>
          <w:trHeight w:val="20"/>
        </w:trPr>
        <w:tc>
          <w:tcPr>
            <w:tcW w:w="15138" w:type="dxa"/>
            <w:gridSpan w:val="3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15138" w:type="dxa"/>
            <w:gridSpan w:val="32"/>
            <w:tcBorders>
              <w:top w:val="single" w:sz="4" w:space="0" w:color="auto"/>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i/>
                <w:iCs/>
                <w:sz w:val="14"/>
                <w:szCs w:val="14"/>
              </w:rPr>
            </w:pPr>
            <w:r w:rsidRPr="00B64AB8">
              <w:rPr>
                <w:rFonts w:ascii="Times New Roman" w:hAnsi="Times New Roman" w:cs="Times New Roman"/>
                <w:i/>
                <w:iCs/>
                <w:sz w:val="14"/>
                <w:szCs w:val="14"/>
              </w:rPr>
              <w:t>(наименование объекта капитального строительства)</w:t>
            </w:r>
          </w:p>
        </w:tc>
      </w:tr>
      <w:tr w:rsidR="00B64AB8" w:rsidRPr="00B64AB8" w:rsidTr="00B64AB8">
        <w:trPr>
          <w:trHeight w:val="20"/>
        </w:trPr>
        <w:tc>
          <w:tcPr>
            <w:tcW w:w="7569" w:type="dxa"/>
            <w:gridSpan w:val="1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b/>
                <w:bCs/>
                <w:sz w:val="14"/>
                <w:szCs w:val="14"/>
              </w:rPr>
            </w:pPr>
            <w:r w:rsidRPr="00B64AB8">
              <w:rPr>
                <w:rFonts w:ascii="Times New Roman" w:hAnsi="Times New Roman" w:cs="Times New Roman"/>
                <w:b/>
                <w:bCs/>
                <w:sz w:val="14"/>
                <w:szCs w:val="14"/>
              </w:rPr>
              <w:t>ЛОКАЛЬНЫЙ СМЕТНЫЙ РАСЧЕТ №</w:t>
            </w:r>
          </w:p>
        </w:tc>
        <w:tc>
          <w:tcPr>
            <w:tcW w:w="1892" w:type="dxa"/>
            <w:gridSpan w:val="5"/>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ЛС-</w:t>
            </w:r>
          </w:p>
        </w:tc>
        <w:tc>
          <w:tcPr>
            <w:tcW w:w="5677" w:type="dxa"/>
            <w:gridSpan w:val="1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15138" w:type="dxa"/>
            <w:gridSpan w:val="3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15138" w:type="dxa"/>
            <w:gridSpan w:val="32"/>
            <w:tcBorders>
              <w:top w:val="single" w:sz="4" w:space="0" w:color="auto"/>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i/>
                <w:iCs/>
                <w:sz w:val="14"/>
                <w:szCs w:val="14"/>
              </w:rPr>
            </w:pPr>
            <w:r w:rsidRPr="00B64AB8">
              <w:rPr>
                <w:rFonts w:ascii="Times New Roman" w:hAnsi="Times New Roman" w:cs="Times New Roman"/>
                <w:i/>
                <w:iCs/>
                <w:sz w:val="14"/>
                <w:szCs w:val="14"/>
              </w:rPr>
              <w:t>(наименование работ и затрат)</w:t>
            </w:r>
          </w:p>
        </w:tc>
      </w:tr>
      <w:tr w:rsidR="00B64AB8" w:rsidRPr="00B64AB8" w:rsidTr="00B64AB8">
        <w:trPr>
          <w:trHeight w:val="20"/>
        </w:trPr>
        <w:tc>
          <w:tcPr>
            <w:tcW w:w="1513" w:type="dxa"/>
            <w:gridSpan w:val="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Составлен</w:t>
            </w:r>
          </w:p>
        </w:tc>
        <w:tc>
          <w:tcPr>
            <w:tcW w:w="2270" w:type="dxa"/>
            <w:gridSpan w:val="4"/>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базисно-индексным</w:t>
            </w:r>
          </w:p>
        </w:tc>
        <w:tc>
          <w:tcPr>
            <w:tcW w:w="11355" w:type="dxa"/>
            <w:gridSpan w:val="26"/>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методом</w:t>
            </w:r>
          </w:p>
        </w:tc>
      </w:tr>
      <w:tr w:rsidR="00B64AB8" w:rsidRPr="00B64AB8" w:rsidTr="00B64AB8">
        <w:trPr>
          <w:trHeight w:val="20"/>
        </w:trPr>
        <w:tc>
          <w:tcPr>
            <w:tcW w:w="1513" w:type="dxa"/>
            <w:gridSpan w:val="2"/>
            <w:vMerge w:val="restart"/>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Основание</w:t>
            </w:r>
          </w:p>
        </w:tc>
        <w:tc>
          <w:tcPr>
            <w:tcW w:w="13625" w:type="dxa"/>
            <w:gridSpan w:val="30"/>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1513" w:type="dxa"/>
            <w:gridSpan w:val="2"/>
            <w:vMerge/>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3625" w:type="dxa"/>
            <w:gridSpan w:val="30"/>
            <w:tcBorders>
              <w:top w:val="single" w:sz="4" w:space="0" w:color="auto"/>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i/>
                <w:iCs/>
                <w:sz w:val="14"/>
                <w:szCs w:val="14"/>
              </w:rPr>
            </w:pPr>
            <w:r w:rsidRPr="00B64AB8">
              <w:rPr>
                <w:rFonts w:ascii="Times New Roman" w:hAnsi="Times New Roman" w:cs="Times New Roman"/>
                <w:i/>
                <w:iCs/>
                <w:sz w:val="14"/>
                <w:szCs w:val="14"/>
              </w:rPr>
              <w:t>(проектная и (или) иная техническая документация)</w:t>
            </w: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Составлен в текущем (базисном) уровне цен</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3 квартал 2024 г.</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Январь 2022 г.</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8681" w:type="dxa"/>
            <w:gridSpan w:val="20"/>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Сметная стоимость</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0,05</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0,03</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тыс. руб.</w:t>
            </w:r>
          </w:p>
        </w:tc>
        <w:tc>
          <w:tcPr>
            <w:tcW w:w="3431" w:type="dxa"/>
            <w:gridSpan w:val="6"/>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Средства на оплату труда рабочих</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0,02</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0,02</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1215" w:type="dxa"/>
            <w:gridSpan w:val="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тыс. руб.</w:t>
            </w: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1505" w:type="dxa"/>
            <w:gridSpan w:val="27"/>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 xml:space="preserve">   строительных работ</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0,05</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0,03</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тыс. руб.</w:t>
            </w:r>
          </w:p>
        </w:tc>
        <w:tc>
          <w:tcPr>
            <w:tcW w:w="4642" w:type="dxa"/>
            <w:gridSpan w:val="9"/>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Нормативные затраты труда рабочих</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0,051</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p>
        </w:tc>
        <w:tc>
          <w:tcPr>
            <w:tcW w:w="1215" w:type="dxa"/>
            <w:gridSpan w:val="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чел.-ч</w:t>
            </w: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 xml:space="preserve">   монтажных работ</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тыс. руб.</w:t>
            </w:r>
          </w:p>
        </w:tc>
        <w:tc>
          <w:tcPr>
            <w:tcW w:w="4642" w:type="dxa"/>
            <w:gridSpan w:val="9"/>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Нормативные затраты труда машинистов</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p>
        </w:tc>
        <w:tc>
          <w:tcPr>
            <w:tcW w:w="1215" w:type="dxa"/>
            <w:gridSpan w:val="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чел.-ч</w:t>
            </w: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 xml:space="preserve">   оборудования</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тыс. руб.</w:t>
            </w:r>
          </w:p>
        </w:tc>
        <w:tc>
          <w:tcPr>
            <w:tcW w:w="7470" w:type="dxa"/>
            <w:gridSpan w:val="1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3633"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 xml:space="preserve">   прочих затрат</w:t>
            </w:r>
          </w:p>
        </w:tc>
        <w:tc>
          <w:tcPr>
            <w:tcW w:w="1211" w:type="dxa"/>
            <w:gridSpan w:val="2"/>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3"/>
            <w:tcBorders>
              <w:top w:val="nil"/>
              <w:left w:val="nil"/>
              <w:bottom w:val="single" w:sz="4" w:space="0" w:color="auto"/>
              <w:right w:val="nil"/>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0</w:t>
            </w:r>
          </w:p>
        </w:tc>
        <w:tc>
          <w:tcPr>
            <w:tcW w:w="201" w:type="dxa"/>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w:t>
            </w:r>
          </w:p>
        </w:tc>
        <w:tc>
          <w:tcPr>
            <w:tcW w:w="1211" w:type="dxa"/>
            <w:gridSpan w:val="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тыс. руб.</w:t>
            </w:r>
          </w:p>
        </w:tc>
        <w:tc>
          <w:tcPr>
            <w:tcW w:w="7470" w:type="dxa"/>
            <w:gridSpan w:val="15"/>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15138" w:type="dxa"/>
            <w:gridSpan w:val="3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r>
      <w:tr w:rsidR="00B64AB8" w:rsidRPr="00B64AB8" w:rsidTr="00B64AB8">
        <w:trPr>
          <w:trHeight w:val="20"/>
        </w:trPr>
        <w:tc>
          <w:tcPr>
            <w:tcW w:w="624" w:type="dxa"/>
            <w:vMerge w:val="restart"/>
            <w:tcBorders>
              <w:top w:val="single" w:sz="8" w:space="0" w:color="auto"/>
              <w:left w:val="single" w:sz="8" w:space="0" w:color="auto"/>
              <w:bottom w:val="nil"/>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 xml:space="preserve">№ </w:t>
            </w:r>
            <w:proofErr w:type="spellStart"/>
            <w:r w:rsidRPr="00B64AB8">
              <w:rPr>
                <w:rFonts w:ascii="Times New Roman" w:hAnsi="Times New Roman" w:cs="Times New Roman"/>
                <w:sz w:val="14"/>
                <w:szCs w:val="14"/>
              </w:rPr>
              <w:t>п.п</w:t>
            </w:r>
            <w:proofErr w:type="spellEnd"/>
            <w:r w:rsidRPr="00B64AB8">
              <w:rPr>
                <w:rFonts w:ascii="Times New Roman" w:hAnsi="Times New Roman" w:cs="Times New Roman"/>
                <w:sz w:val="14"/>
                <w:szCs w:val="14"/>
              </w:rPr>
              <w:t>.</w:t>
            </w:r>
          </w:p>
        </w:tc>
        <w:tc>
          <w:tcPr>
            <w:tcW w:w="1560" w:type="dxa"/>
            <w:gridSpan w:val="2"/>
            <w:vMerge w:val="restart"/>
            <w:tcBorders>
              <w:top w:val="single" w:sz="8" w:space="0" w:color="auto"/>
              <w:left w:val="single" w:sz="8" w:space="0" w:color="auto"/>
              <w:bottom w:val="nil"/>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Обоснование</w:t>
            </w:r>
          </w:p>
        </w:tc>
        <w:tc>
          <w:tcPr>
            <w:tcW w:w="3433" w:type="dxa"/>
            <w:gridSpan w:val="6"/>
            <w:vMerge w:val="restart"/>
            <w:tcBorders>
              <w:top w:val="single" w:sz="8" w:space="0" w:color="auto"/>
              <w:left w:val="single" w:sz="8" w:space="0" w:color="auto"/>
              <w:bottom w:val="nil"/>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Наименование работ и затрат</w:t>
            </w:r>
          </w:p>
        </w:tc>
        <w:tc>
          <w:tcPr>
            <w:tcW w:w="936" w:type="dxa"/>
            <w:gridSpan w:val="4"/>
            <w:vMerge w:val="restart"/>
            <w:tcBorders>
              <w:top w:val="single" w:sz="8" w:space="0" w:color="auto"/>
              <w:left w:val="single" w:sz="8" w:space="0" w:color="auto"/>
              <w:bottom w:val="nil"/>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Единица измерения</w:t>
            </w:r>
          </w:p>
        </w:tc>
        <w:tc>
          <w:tcPr>
            <w:tcW w:w="3277" w:type="dxa"/>
            <w:gridSpan w:val="8"/>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Количество</w:t>
            </w:r>
          </w:p>
        </w:tc>
        <w:tc>
          <w:tcPr>
            <w:tcW w:w="3278" w:type="dxa"/>
            <w:gridSpan w:val="7"/>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 xml:space="preserve">Сметная стоимость в базисном уровне цен (в текущем уровне цен (гр. 8) </w:t>
            </w:r>
            <w:proofErr w:type="gramStart"/>
            <w:r w:rsidRPr="00B64AB8">
              <w:rPr>
                <w:rFonts w:ascii="Times New Roman" w:hAnsi="Times New Roman" w:cs="Times New Roman"/>
                <w:sz w:val="14"/>
                <w:szCs w:val="14"/>
              </w:rPr>
              <w:t>для ресурсов</w:t>
            </w:r>
            <w:proofErr w:type="gramEnd"/>
            <w:r w:rsidRPr="00B64AB8">
              <w:rPr>
                <w:rFonts w:ascii="Times New Roman" w:hAnsi="Times New Roman" w:cs="Times New Roman"/>
                <w:sz w:val="14"/>
                <w:szCs w:val="14"/>
              </w:rPr>
              <w:t xml:space="preserve"> отсутствующих в ФРСН), руб.</w:t>
            </w:r>
          </w:p>
        </w:tc>
        <w:tc>
          <w:tcPr>
            <w:tcW w:w="936" w:type="dxa"/>
            <w:gridSpan w:val="3"/>
            <w:vMerge w:val="restart"/>
            <w:tcBorders>
              <w:top w:val="single" w:sz="8" w:space="0" w:color="auto"/>
              <w:left w:val="single" w:sz="8" w:space="0" w:color="auto"/>
              <w:bottom w:val="nil"/>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Индексы</w:t>
            </w:r>
          </w:p>
        </w:tc>
        <w:tc>
          <w:tcPr>
            <w:tcW w:w="1094" w:type="dxa"/>
            <w:vMerge w:val="restart"/>
            <w:tcBorders>
              <w:top w:val="single" w:sz="8" w:space="0" w:color="auto"/>
              <w:left w:val="single" w:sz="8" w:space="0" w:color="auto"/>
              <w:bottom w:val="nil"/>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Сметная стоимость в текущем уровне цен, руб.</w:t>
            </w:r>
          </w:p>
        </w:tc>
      </w:tr>
      <w:tr w:rsidR="00B64AB8" w:rsidRPr="00B64AB8" w:rsidTr="00B64AB8">
        <w:trPr>
          <w:trHeight w:val="20"/>
        </w:trPr>
        <w:tc>
          <w:tcPr>
            <w:tcW w:w="624" w:type="dxa"/>
            <w:vMerge/>
            <w:tcBorders>
              <w:top w:val="nil"/>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vMerge/>
            <w:tcBorders>
              <w:top w:val="nil"/>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3433" w:type="dxa"/>
            <w:gridSpan w:val="6"/>
            <w:vMerge/>
            <w:tcBorders>
              <w:top w:val="nil"/>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4"/>
            <w:vMerge/>
            <w:tcBorders>
              <w:top w:val="nil"/>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3"/>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на единицу измерения</w:t>
            </w:r>
          </w:p>
        </w:tc>
        <w:tc>
          <w:tcPr>
            <w:tcW w:w="1092" w:type="dxa"/>
            <w:gridSpan w:val="2"/>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коэффициенты</w:t>
            </w:r>
          </w:p>
        </w:tc>
        <w:tc>
          <w:tcPr>
            <w:tcW w:w="1093" w:type="dxa"/>
            <w:gridSpan w:val="3"/>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всего с учетом коэффициентов</w:t>
            </w:r>
          </w:p>
        </w:tc>
        <w:tc>
          <w:tcPr>
            <w:tcW w:w="1092" w:type="dxa"/>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на единицу измерения</w:t>
            </w:r>
          </w:p>
        </w:tc>
        <w:tc>
          <w:tcPr>
            <w:tcW w:w="1094" w:type="dxa"/>
            <w:gridSpan w:val="2"/>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коэффициенты</w:t>
            </w:r>
          </w:p>
        </w:tc>
        <w:tc>
          <w:tcPr>
            <w:tcW w:w="1092" w:type="dxa"/>
            <w:gridSpan w:val="4"/>
            <w:tcBorders>
              <w:top w:val="single" w:sz="8" w:space="0" w:color="auto"/>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всего</w:t>
            </w:r>
          </w:p>
        </w:tc>
        <w:tc>
          <w:tcPr>
            <w:tcW w:w="936" w:type="dxa"/>
            <w:gridSpan w:val="3"/>
            <w:vMerge/>
            <w:tcBorders>
              <w:top w:val="nil"/>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vMerge/>
            <w:tcBorders>
              <w:top w:val="nil"/>
              <w:left w:val="single" w:sz="8" w:space="0" w:color="auto"/>
              <w:bottom w:val="single" w:sz="8" w:space="0" w:color="auto"/>
              <w:right w:val="single" w:sz="8"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15138" w:type="dxa"/>
            <w:gridSpan w:val="3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b/>
                <w:bCs/>
                <w:sz w:val="14"/>
                <w:szCs w:val="14"/>
              </w:rPr>
            </w:pPr>
            <w:r w:rsidRPr="00B64AB8">
              <w:rPr>
                <w:rFonts w:ascii="Times New Roman" w:hAnsi="Times New Roman" w:cs="Times New Roman"/>
                <w:b/>
                <w:bCs/>
                <w:sz w:val="14"/>
                <w:szCs w:val="14"/>
              </w:rPr>
              <w:t>Раздел 1. &lt;Раздел&gt;</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w:t>
            </w: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w:t>
            </w: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3</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4</w:t>
            </w: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5</w:t>
            </w: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6</w:t>
            </w: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7</w:t>
            </w: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8</w:t>
            </w: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9</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11</w:t>
            </w: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12</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w:t>
            </w: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ТСНэ-ТЕРэ4.01-22-17-001</w:t>
            </w:r>
            <w:r w:rsidRPr="00B64AB8">
              <w:rPr>
                <w:rFonts w:ascii="Times New Roman" w:hAnsi="Times New Roman" w:cs="Times New Roman"/>
                <w:sz w:val="14"/>
                <w:szCs w:val="14"/>
              </w:rPr>
              <w:br/>
            </w: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Очистка крыш от слежавшегося снега со сбрасыванием сосулек, при толщине снега до 20 см</w:t>
            </w:r>
            <w:r w:rsidRPr="00B64AB8">
              <w:rPr>
                <w:rFonts w:ascii="Times New Roman" w:hAnsi="Times New Roman" w:cs="Times New Roman"/>
                <w:sz w:val="14"/>
                <w:szCs w:val="14"/>
              </w:rPr>
              <w:br/>
              <w:t>V=1/100</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100 м2</w:t>
            </w: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0,01</w:t>
            </w: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0,01</w:t>
            </w: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right"/>
              <w:rPr>
                <w:rFonts w:ascii="Times New Roman" w:hAnsi="Times New Roman" w:cs="Times New Roman"/>
                <w:sz w:val="14"/>
                <w:szCs w:val="14"/>
              </w:rPr>
            </w:pPr>
            <w:r w:rsidRPr="00B64AB8">
              <w:rPr>
                <w:rFonts w:ascii="Times New Roman" w:hAnsi="Times New Roman" w:cs="Times New Roman"/>
                <w:sz w:val="14"/>
                <w:szCs w:val="14"/>
              </w:rPr>
              <w:t>1</w:t>
            </w: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ОТ</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1 707,63</w:t>
            </w: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17,08</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1,46</w:t>
            </w: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24,94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ЗТ</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чел.-ч</w:t>
            </w: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5,1</w:t>
            </w: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0,051</w:t>
            </w: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 по расценке</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1 707,63</w:t>
            </w: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17,08</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24,94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ФОТ</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17,08</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24,94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Распоряжением Комитета по гос. заказу СПб 288-р (Прил.4)</w:t>
            </w: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НР Ручная уборка территорий зимой (2022)</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w:t>
            </w: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42%</w:t>
            </w: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42%</w:t>
            </w: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7,17</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10,47</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Распоряжением Комитета по гос. заказу СПб 288-р (Прил.4)</w:t>
            </w: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СП Ручная уборка территорий зимой (2022)</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w:t>
            </w: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15%</w:t>
            </w: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15%</w:t>
            </w: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2,56</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3,74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3433" w:type="dxa"/>
            <w:gridSpan w:val="6"/>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Всего по позиции</w:t>
            </w:r>
          </w:p>
        </w:tc>
        <w:tc>
          <w:tcPr>
            <w:tcW w:w="936"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3"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26,81</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39,15</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Итого прямые затраты по разделу 1. &lt;Раздел&gt;</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b/>
                <w:bCs/>
                <w:sz w:val="14"/>
                <w:szCs w:val="14"/>
              </w:rPr>
            </w:pPr>
            <w:r w:rsidRPr="00B64AB8">
              <w:rPr>
                <w:rFonts w:ascii="Times New Roman" w:hAnsi="Times New Roman" w:cs="Times New Roman"/>
                <w:b/>
                <w:bCs/>
                <w:sz w:val="14"/>
                <w:szCs w:val="14"/>
              </w:rPr>
              <w:t>17,08</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b/>
                <w:bCs/>
                <w:sz w:val="14"/>
                <w:szCs w:val="14"/>
              </w:rPr>
            </w:pPr>
            <w:r w:rsidRPr="00B64AB8">
              <w:rPr>
                <w:rFonts w:ascii="Times New Roman" w:hAnsi="Times New Roman" w:cs="Times New Roman"/>
                <w:b/>
                <w:bCs/>
                <w:sz w:val="14"/>
                <w:szCs w:val="14"/>
              </w:rPr>
              <w:t>24,94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оплата труда (ОТ)</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17,08</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24,94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эксплуатация машин и механизмов</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эксплуатация машин и механизмов без учета доплат к оплате труда машинистов</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оплата труда машинистов (</w:t>
            </w:r>
            <w:proofErr w:type="spellStart"/>
            <w:r w:rsidRPr="00B64AB8">
              <w:rPr>
                <w:rFonts w:ascii="Times New Roman" w:hAnsi="Times New Roman" w:cs="Times New Roman"/>
                <w:sz w:val="14"/>
                <w:szCs w:val="14"/>
              </w:rPr>
              <w:t>ОТм</w:t>
            </w:r>
            <w:proofErr w:type="spellEnd"/>
            <w:r w:rsidRPr="00B64AB8">
              <w:rPr>
                <w:rFonts w:ascii="Times New Roman" w:hAnsi="Times New Roman" w:cs="Times New Roman"/>
                <w:sz w:val="14"/>
                <w:szCs w:val="14"/>
              </w:rPr>
              <w:t>)</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доплаты к оплате труда машинистов</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материальные ресурсы</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материальные ресурсы без учета дополнительной перевозки</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дополнительная перевозка материальных ресурсов</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перевозка</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 ФОТ (</w:t>
            </w:r>
            <w:proofErr w:type="spellStart"/>
            <w:r w:rsidRPr="00B64AB8">
              <w:rPr>
                <w:rFonts w:ascii="Times New Roman" w:hAnsi="Times New Roman" w:cs="Times New Roman"/>
                <w:i/>
                <w:iCs/>
                <w:sz w:val="14"/>
                <w:szCs w:val="14"/>
              </w:rPr>
              <w:t>справочно</w:t>
            </w:r>
            <w:proofErr w:type="spellEnd"/>
            <w:r w:rsidRPr="00B64AB8">
              <w:rPr>
                <w:rFonts w:ascii="Times New Roman" w:hAnsi="Times New Roman" w:cs="Times New Roman"/>
                <w:sz w:val="14"/>
                <w:szCs w:val="14"/>
              </w:rPr>
              <w:t>)</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17,08</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24,94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 накладные расходы</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7,17</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10,47</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 сметная прибыль</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2,56</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3,74</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 оборудование</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оборудование без учета дополнительной перевозки</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дополнительная перевозка оборудования</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 прочие затраты</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b/>
                <w:bCs/>
                <w:sz w:val="14"/>
                <w:szCs w:val="14"/>
              </w:rPr>
            </w:pPr>
            <w:r w:rsidRPr="00B64AB8">
              <w:rPr>
                <w:rFonts w:ascii="Times New Roman" w:hAnsi="Times New Roman" w:cs="Times New Roman"/>
                <w:b/>
                <w:bCs/>
                <w:sz w:val="14"/>
                <w:szCs w:val="14"/>
              </w:rPr>
              <w:t>Итого по разделу 1. &lt;Раздел&gt;</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b/>
                <w:bCs/>
                <w:sz w:val="14"/>
                <w:szCs w:val="14"/>
              </w:rPr>
            </w:pPr>
            <w:r w:rsidRPr="00B64AB8">
              <w:rPr>
                <w:rFonts w:ascii="Times New Roman" w:hAnsi="Times New Roman" w:cs="Times New Roman"/>
                <w:b/>
                <w:bCs/>
                <w:sz w:val="14"/>
                <w:szCs w:val="14"/>
              </w:rPr>
              <w:t>26,81</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b/>
                <w:bCs/>
                <w:sz w:val="14"/>
                <w:szCs w:val="14"/>
              </w:rPr>
            </w:pPr>
            <w:r w:rsidRPr="00B64AB8">
              <w:rPr>
                <w:rFonts w:ascii="Times New Roman" w:hAnsi="Times New Roman" w:cs="Times New Roman"/>
                <w:b/>
                <w:bCs/>
                <w:sz w:val="14"/>
                <w:szCs w:val="14"/>
              </w:rPr>
              <w:t>39,15</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в том числе</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материальные ресурсы, отсутствующие в ФРСН</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оборудование, отсутствующее в ФРСН</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832" w:type="dxa"/>
            <w:gridSpan w:val="2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i/>
                <w:iCs/>
                <w:sz w:val="14"/>
                <w:szCs w:val="14"/>
              </w:rPr>
            </w:pPr>
            <w:r w:rsidRPr="00B64AB8">
              <w:rPr>
                <w:rFonts w:ascii="Times New Roman" w:hAnsi="Times New Roman" w:cs="Times New Roman"/>
                <w:i/>
                <w:iCs/>
                <w:sz w:val="14"/>
                <w:szCs w:val="14"/>
              </w:rPr>
              <w:t xml:space="preserve">   </w:t>
            </w:r>
            <w:proofErr w:type="spellStart"/>
            <w:r w:rsidRPr="00B64AB8">
              <w:rPr>
                <w:rFonts w:ascii="Times New Roman" w:hAnsi="Times New Roman" w:cs="Times New Roman"/>
                <w:i/>
                <w:iCs/>
                <w:sz w:val="14"/>
                <w:szCs w:val="14"/>
              </w:rPr>
              <w:t>справочно</w:t>
            </w:r>
            <w:proofErr w:type="spellEnd"/>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затраты труда рабочих</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0,051</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0,051</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 xml:space="preserve">   затраты труда машинистов</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0</w:t>
            </w:r>
          </w:p>
        </w:tc>
      </w:tr>
      <w:tr w:rsidR="00B64AB8" w:rsidRPr="00B64AB8" w:rsidTr="00B64AB8">
        <w:trPr>
          <w:trHeight w:val="20"/>
        </w:trPr>
        <w:tc>
          <w:tcPr>
            <w:tcW w:w="15138" w:type="dxa"/>
            <w:gridSpan w:val="3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Итого</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26,81</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39,15</w:t>
            </w:r>
          </w:p>
        </w:tc>
      </w:tr>
      <w:tr w:rsidR="00B64AB8" w:rsidRPr="00B64AB8" w:rsidTr="00B64AB8">
        <w:trPr>
          <w:trHeight w:val="20"/>
        </w:trPr>
        <w:tc>
          <w:tcPr>
            <w:tcW w:w="62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4369" w:type="dxa"/>
            <w:gridSpan w:val="10"/>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НДС</w:t>
            </w:r>
          </w:p>
        </w:tc>
        <w:tc>
          <w:tcPr>
            <w:tcW w:w="5463" w:type="dxa"/>
            <w:gridSpan w:val="11"/>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B64AB8">
              <w:rPr>
                <w:rFonts w:ascii="Times New Roman" w:hAnsi="Times New Roman" w:cs="Times New Roman"/>
                <w:sz w:val="14"/>
                <w:szCs w:val="14"/>
              </w:rPr>
              <w:t>(39,15*20%) = 7,83</w:t>
            </w:r>
          </w:p>
        </w:tc>
        <w:tc>
          <w:tcPr>
            <w:tcW w:w="1092" w:type="dxa"/>
            <w:gridSpan w:val="4"/>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5,36</w:t>
            </w:r>
          </w:p>
        </w:tc>
        <w:tc>
          <w:tcPr>
            <w:tcW w:w="936" w:type="dxa"/>
            <w:gridSpan w:val="3"/>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20%</w:t>
            </w:r>
          </w:p>
        </w:tc>
        <w:tc>
          <w:tcPr>
            <w:tcW w:w="1094" w:type="dxa"/>
            <w:tcBorders>
              <w:top w:val="single" w:sz="4" w:space="0" w:color="auto"/>
              <w:left w:val="single" w:sz="4" w:space="0" w:color="auto"/>
              <w:bottom w:val="single" w:sz="4" w:space="0" w:color="auto"/>
              <w:right w:val="single" w:sz="4" w:space="0" w:color="auto"/>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7,83</w:t>
            </w:r>
          </w:p>
        </w:tc>
      </w:tr>
      <w:tr w:rsidR="00702D10" w:rsidRPr="00B64AB8" w:rsidTr="00C758CF">
        <w:trPr>
          <w:trHeight w:val="20"/>
        </w:trPr>
        <w:tc>
          <w:tcPr>
            <w:tcW w:w="624" w:type="dxa"/>
            <w:tcBorders>
              <w:top w:val="single" w:sz="4" w:space="0" w:color="auto"/>
              <w:left w:val="single" w:sz="4" w:space="0" w:color="auto"/>
              <w:bottom w:val="single" w:sz="4" w:space="0" w:color="auto"/>
              <w:right w:val="single" w:sz="4" w:space="0" w:color="auto"/>
            </w:tcBorders>
          </w:tcPr>
          <w:p w:rsidR="00702D10" w:rsidRPr="00B64AB8" w:rsidRDefault="00702D10"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tcPr>
          <w:p w:rsidR="00702D10" w:rsidRPr="00B64AB8" w:rsidRDefault="00702D10"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6620" w:type="dxa"/>
            <w:gridSpan w:val="21"/>
            <w:tcBorders>
              <w:top w:val="single" w:sz="4" w:space="0" w:color="auto"/>
              <w:left w:val="single" w:sz="4" w:space="0" w:color="auto"/>
              <w:bottom w:val="single" w:sz="4" w:space="0" w:color="auto"/>
              <w:right w:val="single" w:sz="4" w:space="0" w:color="auto"/>
            </w:tcBorders>
          </w:tcPr>
          <w:p w:rsidR="00702D10" w:rsidRPr="00B64AB8" w:rsidRDefault="00702D10" w:rsidP="004E7AAF">
            <w:pPr>
              <w:widowControl w:val="0"/>
              <w:autoSpaceDE w:val="0"/>
              <w:autoSpaceDN w:val="0"/>
              <w:adjustRightInd w:val="0"/>
              <w:spacing w:after="0" w:line="240" w:lineRule="auto"/>
              <w:ind w:left="28" w:right="28"/>
              <w:rPr>
                <w:rFonts w:ascii="Times New Roman" w:hAnsi="Times New Roman" w:cs="Times New Roman"/>
                <w:sz w:val="14"/>
                <w:szCs w:val="14"/>
              </w:rPr>
            </w:pPr>
            <w:r w:rsidRPr="006340E8">
              <w:rPr>
                <w:rFonts w:ascii="Arial Narrow" w:eastAsia="Times New Roman" w:hAnsi="Arial Narrow" w:cs="Times New Roman"/>
                <w:b/>
                <w:sz w:val="24"/>
                <w:szCs w:val="24"/>
                <w:lang w:eastAsia="ru-RU"/>
              </w:rPr>
              <w:t>ИТОГО за 1 (один) квадратный метр</w:t>
            </w:r>
            <w:r>
              <w:rPr>
                <w:rFonts w:ascii="Arial Narrow" w:eastAsia="Times New Roman" w:hAnsi="Arial Narrow" w:cs="Times New Roman"/>
                <w:b/>
                <w:sz w:val="24"/>
                <w:szCs w:val="24"/>
                <w:lang w:eastAsia="ru-RU"/>
              </w:rPr>
              <w:t>, руб. с НДС 20%</w:t>
            </w:r>
          </w:p>
        </w:tc>
        <w:tc>
          <w:tcPr>
            <w:tcW w:w="1092" w:type="dxa"/>
            <w:gridSpan w:val="4"/>
            <w:tcBorders>
              <w:top w:val="single" w:sz="4" w:space="0" w:color="auto"/>
              <w:left w:val="single" w:sz="4" w:space="0" w:color="auto"/>
              <w:bottom w:val="single" w:sz="4" w:space="0" w:color="auto"/>
              <w:right w:val="single" w:sz="4" w:space="0" w:color="auto"/>
            </w:tcBorders>
          </w:tcPr>
          <w:p w:rsidR="00702D10" w:rsidRPr="00B64AB8" w:rsidRDefault="00702D10"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r w:rsidRPr="00B64AB8">
              <w:rPr>
                <w:rFonts w:ascii="Times New Roman" w:hAnsi="Times New Roman" w:cs="Times New Roman"/>
                <w:sz w:val="14"/>
                <w:szCs w:val="14"/>
              </w:rPr>
              <w:t>32,17</w:t>
            </w:r>
          </w:p>
        </w:tc>
        <w:tc>
          <w:tcPr>
            <w:tcW w:w="936" w:type="dxa"/>
            <w:gridSpan w:val="3"/>
            <w:tcBorders>
              <w:top w:val="single" w:sz="4" w:space="0" w:color="auto"/>
              <w:left w:val="single" w:sz="4" w:space="0" w:color="auto"/>
              <w:bottom w:val="single" w:sz="4" w:space="0" w:color="auto"/>
              <w:right w:val="single" w:sz="4" w:space="0" w:color="auto"/>
            </w:tcBorders>
          </w:tcPr>
          <w:p w:rsidR="00702D10" w:rsidRPr="00B64AB8" w:rsidRDefault="00702D10"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c>
          <w:tcPr>
            <w:tcW w:w="1094" w:type="dxa"/>
            <w:tcBorders>
              <w:top w:val="single" w:sz="4" w:space="0" w:color="auto"/>
              <w:left w:val="single" w:sz="4" w:space="0" w:color="auto"/>
              <w:bottom w:val="single" w:sz="4" w:space="0" w:color="auto"/>
              <w:right w:val="single" w:sz="4" w:space="0" w:color="auto"/>
            </w:tcBorders>
          </w:tcPr>
          <w:p w:rsidR="00702D10" w:rsidRPr="00702D10" w:rsidRDefault="00702D10" w:rsidP="004E7AAF">
            <w:pPr>
              <w:widowControl w:val="0"/>
              <w:autoSpaceDE w:val="0"/>
              <w:autoSpaceDN w:val="0"/>
              <w:adjustRightInd w:val="0"/>
              <w:spacing w:after="0" w:line="240" w:lineRule="auto"/>
              <w:ind w:left="28" w:right="28"/>
              <w:jc w:val="center"/>
              <w:rPr>
                <w:rFonts w:ascii="Times New Roman" w:hAnsi="Times New Roman" w:cs="Times New Roman"/>
                <w:b/>
                <w:sz w:val="24"/>
                <w:szCs w:val="24"/>
              </w:rPr>
            </w:pPr>
            <w:r w:rsidRPr="00702D10">
              <w:rPr>
                <w:rFonts w:ascii="Times New Roman" w:hAnsi="Times New Roman" w:cs="Times New Roman"/>
                <w:b/>
                <w:sz w:val="24"/>
                <w:szCs w:val="24"/>
              </w:rPr>
              <w:t>46,98</w:t>
            </w:r>
          </w:p>
        </w:tc>
      </w:tr>
      <w:tr w:rsidR="00B64AB8" w:rsidRPr="00B64AB8" w:rsidTr="00702D10">
        <w:trPr>
          <w:trHeight w:val="20"/>
        </w:trPr>
        <w:tc>
          <w:tcPr>
            <w:tcW w:w="10206" w:type="dxa"/>
            <w:gridSpan w:val="3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left="28" w:right="28"/>
              <w:jc w:val="center"/>
              <w:rPr>
                <w:rFonts w:ascii="Times New Roman" w:hAnsi="Times New Roman" w:cs="Times New Roman"/>
                <w:sz w:val="14"/>
                <w:szCs w:val="14"/>
              </w:rPr>
            </w:pPr>
          </w:p>
        </w:tc>
      </w:tr>
      <w:tr w:rsidR="00B64AB8" w:rsidRPr="00B64AB8" w:rsidTr="00702D10">
        <w:trPr>
          <w:trHeight w:val="20"/>
        </w:trPr>
        <w:tc>
          <w:tcPr>
            <w:tcW w:w="10206" w:type="dxa"/>
            <w:gridSpan w:val="32"/>
            <w:tcBorders>
              <w:top w:val="nil"/>
              <w:left w:val="nil"/>
              <w:bottom w:val="nil"/>
              <w:right w:val="nil"/>
            </w:tcBorders>
          </w:tcPr>
          <w:p w:rsidR="00B64AB8" w:rsidRPr="00B64AB8" w:rsidRDefault="00B64AB8" w:rsidP="004E7AAF">
            <w:pPr>
              <w:widowControl w:val="0"/>
              <w:autoSpaceDE w:val="0"/>
              <w:autoSpaceDN w:val="0"/>
              <w:adjustRightInd w:val="0"/>
              <w:spacing w:after="0" w:line="240" w:lineRule="auto"/>
              <w:ind w:right="28"/>
              <w:rPr>
                <w:rFonts w:ascii="Times New Roman" w:hAnsi="Times New Roman" w:cs="Times New Roman"/>
                <w:sz w:val="14"/>
                <w:szCs w:val="14"/>
              </w:rPr>
            </w:pPr>
          </w:p>
        </w:tc>
      </w:tr>
    </w:tbl>
    <w:p w:rsidR="00A650B9" w:rsidRDefault="00A650B9" w:rsidP="004E7AAF">
      <w:pPr>
        <w:spacing w:after="0" w:line="240" w:lineRule="auto"/>
        <w:jc w:val="right"/>
        <w:rPr>
          <w:rFonts w:ascii="Times New Roman" w:hAnsi="Times New Roman" w:cs="Times New Roman"/>
          <w:sz w:val="18"/>
          <w:szCs w:val="18"/>
        </w:rPr>
      </w:pPr>
    </w:p>
    <w:p w:rsidR="00A650B9" w:rsidRDefault="00A650B9" w:rsidP="004E7AAF">
      <w:pPr>
        <w:spacing w:after="0" w:line="240" w:lineRule="auto"/>
        <w:jc w:val="right"/>
        <w:rPr>
          <w:rFonts w:ascii="Times New Roman" w:hAnsi="Times New Roman" w:cs="Times New Roman"/>
          <w:sz w:val="18"/>
          <w:szCs w:val="18"/>
        </w:rPr>
      </w:pPr>
    </w:p>
    <w:tbl>
      <w:tblPr>
        <w:tblW w:w="8931" w:type="dxa"/>
        <w:tblInd w:w="-5" w:type="dxa"/>
        <w:tblLook w:val="04A0" w:firstRow="1" w:lastRow="0" w:firstColumn="1" w:lastColumn="0" w:noHBand="0" w:noVBand="1"/>
      </w:tblPr>
      <w:tblGrid>
        <w:gridCol w:w="1380"/>
        <w:gridCol w:w="1597"/>
        <w:gridCol w:w="2963"/>
        <w:gridCol w:w="2991"/>
      </w:tblGrid>
      <w:tr w:rsidR="00123879" w:rsidRPr="00123879" w:rsidTr="005C7047">
        <w:trPr>
          <w:trHeight w:val="37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b/>
                <w:bCs/>
                <w:color w:val="000000"/>
                <w:sz w:val="20"/>
                <w:szCs w:val="20"/>
                <w:lang w:eastAsia="ru-RU"/>
              </w:rPr>
            </w:pPr>
            <w:r w:rsidRPr="00123879">
              <w:rPr>
                <w:rFonts w:ascii="Times New Roman" w:eastAsia="Times New Roman" w:hAnsi="Times New Roman" w:cs="Times New Roman"/>
                <w:b/>
                <w:bCs/>
                <w:color w:val="000000"/>
                <w:sz w:val="20"/>
                <w:szCs w:val="20"/>
                <w:lang w:eastAsia="ru-RU"/>
              </w:rPr>
              <w:t>Лот №</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b/>
                <w:bCs/>
                <w:color w:val="000000"/>
                <w:sz w:val="20"/>
                <w:szCs w:val="20"/>
                <w:lang w:eastAsia="ru-RU"/>
              </w:rPr>
            </w:pPr>
            <w:r w:rsidRPr="00123879">
              <w:rPr>
                <w:rFonts w:ascii="Times New Roman" w:eastAsia="Times New Roman" w:hAnsi="Times New Roman" w:cs="Times New Roman"/>
                <w:b/>
                <w:bCs/>
                <w:color w:val="000000"/>
                <w:sz w:val="20"/>
                <w:szCs w:val="20"/>
                <w:lang w:eastAsia="ru-RU"/>
              </w:rPr>
              <w:t>ЖЭУ №</w:t>
            </w:r>
          </w:p>
        </w:tc>
        <w:tc>
          <w:tcPr>
            <w:tcW w:w="2963" w:type="dxa"/>
            <w:tcBorders>
              <w:top w:val="single" w:sz="4" w:space="0" w:color="auto"/>
              <w:left w:val="nil"/>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b/>
                <w:bCs/>
                <w:color w:val="000000"/>
                <w:sz w:val="20"/>
                <w:szCs w:val="20"/>
                <w:lang w:eastAsia="ru-RU"/>
              </w:rPr>
            </w:pPr>
            <w:r w:rsidRPr="00123879">
              <w:rPr>
                <w:rFonts w:ascii="Times New Roman" w:eastAsia="Times New Roman" w:hAnsi="Times New Roman" w:cs="Times New Roman"/>
                <w:b/>
                <w:bCs/>
                <w:color w:val="000000"/>
                <w:sz w:val="20"/>
                <w:szCs w:val="20"/>
                <w:lang w:eastAsia="ru-RU"/>
              </w:rPr>
              <w:t xml:space="preserve">Площадь очистки, </w:t>
            </w:r>
            <w:proofErr w:type="spellStart"/>
            <w:r w:rsidRPr="00123879">
              <w:rPr>
                <w:rFonts w:ascii="Times New Roman" w:eastAsia="Times New Roman" w:hAnsi="Times New Roman" w:cs="Times New Roman"/>
                <w:b/>
                <w:bCs/>
                <w:color w:val="000000"/>
                <w:sz w:val="20"/>
                <w:szCs w:val="20"/>
                <w:lang w:eastAsia="ru-RU"/>
              </w:rPr>
              <w:t>кв.м</w:t>
            </w:r>
            <w:proofErr w:type="spellEnd"/>
            <w:r w:rsidRPr="00123879">
              <w:rPr>
                <w:rFonts w:ascii="Times New Roman" w:eastAsia="Times New Roman" w:hAnsi="Times New Roman" w:cs="Times New Roman"/>
                <w:b/>
                <w:bCs/>
                <w:color w:val="000000"/>
                <w:sz w:val="20"/>
                <w:szCs w:val="20"/>
                <w:lang w:eastAsia="ru-RU"/>
              </w:rPr>
              <w:t>.</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123879" w:rsidRPr="00123879" w:rsidRDefault="00C758CF" w:rsidP="004E7AA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Обоснование </w:t>
            </w:r>
            <w:proofErr w:type="gramStart"/>
            <w:r w:rsidR="00123879" w:rsidRPr="00123879">
              <w:rPr>
                <w:rFonts w:ascii="Times New Roman" w:eastAsia="Times New Roman" w:hAnsi="Times New Roman" w:cs="Times New Roman"/>
                <w:b/>
                <w:bCs/>
                <w:color w:val="000000"/>
                <w:sz w:val="20"/>
                <w:szCs w:val="20"/>
                <w:lang w:eastAsia="ru-RU"/>
              </w:rPr>
              <w:t xml:space="preserve">НМЦД, </w:t>
            </w:r>
            <w:r>
              <w:rPr>
                <w:rFonts w:ascii="Times New Roman" w:eastAsia="Times New Roman" w:hAnsi="Times New Roman" w:cs="Times New Roman"/>
                <w:b/>
                <w:bCs/>
                <w:color w:val="000000"/>
                <w:sz w:val="20"/>
                <w:szCs w:val="20"/>
                <w:lang w:eastAsia="ru-RU"/>
              </w:rPr>
              <w:t xml:space="preserve">  </w:t>
            </w:r>
            <w:proofErr w:type="gramEnd"/>
            <w:r>
              <w:rPr>
                <w:rFonts w:ascii="Times New Roman" w:eastAsia="Times New Roman" w:hAnsi="Times New Roman" w:cs="Times New Roman"/>
                <w:b/>
                <w:bCs/>
                <w:color w:val="000000"/>
                <w:sz w:val="20"/>
                <w:szCs w:val="20"/>
                <w:lang w:eastAsia="ru-RU"/>
              </w:rPr>
              <w:t xml:space="preserve">                     </w:t>
            </w:r>
            <w:r w:rsidR="00123879" w:rsidRPr="00123879">
              <w:rPr>
                <w:rFonts w:ascii="Times New Roman" w:eastAsia="Times New Roman" w:hAnsi="Times New Roman" w:cs="Times New Roman"/>
                <w:b/>
                <w:bCs/>
                <w:color w:val="000000"/>
                <w:sz w:val="20"/>
                <w:szCs w:val="20"/>
                <w:lang w:eastAsia="ru-RU"/>
              </w:rPr>
              <w:t xml:space="preserve">руб. вкл. НДС 20% </w:t>
            </w:r>
          </w:p>
        </w:tc>
      </w:tr>
      <w:tr w:rsidR="00123879" w:rsidRPr="00123879" w:rsidTr="005C7047">
        <w:trPr>
          <w:trHeight w:val="37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1</w:t>
            </w:r>
          </w:p>
        </w:tc>
        <w:tc>
          <w:tcPr>
            <w:tcW w:w="1597" w:type="dxa"/>
            <w:tcBorders>
              <w:top w:val="nil"/>
              <w:left w:val="nil"/>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1</w:t>
            </w:r>
          </w:p>
        </w:tc>
        <w:tc>
          <w:tcPr>
            <w:tcW w:w="2963" w:type="dxa"/>
            <w:tcBorders>
              <w:top w:val="nil"/>
              <w:left w:val="nil"/>
              <w:bottom w:val="single" w:sz="4" w:space="0" w:color="auto"/>
              <w:right w:val="single" w:sz="4" w:space="0" w:color="auto"/>
            </w:tcBorders>
            <w:shd w:val="clear" w:color="000000" w:fill="FFFFFF"/>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84 032,00</w:t>
            </w:r>
          </w:p>
        </w:tc>
        <w:tc>
          <w:tcPr>
            <w:tcW w:w="2991" w:type="dxa"/>
            <w:tcBorders>
              <w:top w:val="nil"/>
              <w:left w:val="nil"/>
              <w:bottom w:val="single" w:sz="4" w:space="0" w:color="auto"/>
              <w:right w:val="single" w:sz="4" w:space="0" w:color="auto"/>
            </w:tcBorders>
            <w:shd w:val="clear" w:color="auto" w:fill="auto"/>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3 947 823,36</w:t>
            </w:r>
          </w:p>
        </w:tc>
      </w:tr>
      <w:tr w:rsidR="00123879" w:rsidRPr="00123879" w:rsidTr="005C7047">
        <w:trPr>
          <w:trHeight w:val="37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2</w:t>
            </w:r>
          </w:p>
        </w:tc>
        <w:tc>
          <w:tcPr>
            <w:tcW w:w="1597" w:type="dxa"/>
            <w:tcBorders>
              <w:top w:val="nil"/>
              <w:left w:val="nil"/>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3</w:t>
            </w:r>
          </w:p>
        </w:tc>
        <w:tc>
          <w:tcPr>
            <w:tcW w:w="2963" w:type="dxa"/>
            <w:tcBorders>
              <w:top w:val="nil"/>
              <w:left w:val="nil"/>
              <w:bottom w:val="single" w:sz="4" w:space="0" w:color="auto"/>
              <w:right w:val="single" w:sz="4" w:space="0" w:color="auto"/>
            </w:tcBorders>
            <w:shd w:val="clear" w:color="000000" w:fill="FFFFFF"/>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64 372,00</w:t>
            </w:r>
          </w:p>
        </w:tc>
        <w:tc>
          <w:tcPr>
            <w:tcW w:w="2991" w:type="dxa"/>
            <w:tcBorders>
              <w:top w:val="nil"/>
              <w:left w:val="nil"/>
              <w:bottom w:val="single" w:sz="4" w:space="0" w:color="auto"/>
              <w:right w:val="single" w:sz="4" w:space="0" w:color="auto"/>
            </w:tcBorders>
            <w:shd w:val="clear" w:color="auto" w:fill="auto"/>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3 024 196,56</w:t>
            </w:r>
          </w:p>
        </w:tc>
      </w:tr>
      <w:tr w:rsidR="00123879" w:rsidRPr="00123879" w:rsidTr="005C7047">
        <w:trPr>
          <w:trHeight w:val="37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3</w:t>
            </w:r>
          </w:p>
        </w:tc>
        <w:tc>
          <w:tcPr>
            <w:tcW w:w="1597" w:type="dxa"/>
            <w:tcBorders>
              <w:top w:val="nil"/>
              <w:left w:val="nil"/>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9, 15</w:t>
            </w:r>
          </w:p>
        </w:tc>
        <w:tc>
          <w:tcPr>
            <w:tcW w:w="2963" w:type="dxa"/>
            <w:tcBorders>
              <w:top w:val="nil"/>
              <w:left w:val="nil"/>
              <w:bottom w:val="single" w:sz="4" w:space="0" w:color="auto"/>
              <w:right w:val="single" w:sz="4" w:space="0" w:color="auto"/>
            </w:tcBorders>
            <w:shd w:val="clear" w:color="000000" w:fill="FFFFFF"/>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112 701,00</w:t>
            </w:r>
          </w:p>
        </w:tc>
        <w:tc>
          <w:tcPr>
            <w:tcW w:w="2991" w:type="dxa"/>
            <w:tcBorders>
              <w:top w:val="nil"/>
              <w:left w:val="nil"/>
              <w:bottom w:val="single" w:sz="4" w:space="0" w:color="auto"/>
              <w:right w:val="single" w:sz="4" w:space="0" w:color="auto"/>
            </w:tcBorders>
            <w:shd w:val="clear" w:color="auto" w:fill="auto"/>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5 294 692,98</w:t>
            </w:r>
          </w:p>
        </w:tc>
      </w:tr>
      <w:tr w:rsidR="00123879" w:rsidRPr="00123879" w:rsidTr="005C7047">
        <w:trPr>
          <w:trHeight w:val="37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4</w:t>
            </w:r>
          </w:p>
        </w:tc>
        <w:tc>
          <w:tcPr>
            <w:tcW w:w="1597" w:type="dxa"/>
            <w:tcBorders>
              <w:top w:val="nil"/>
              <w:left w:val="nil"/>
              <w:bottom w:val="single" w:sz="4" w:space="0" w:color="auto"/>
              <w:right w:val="single" w:sz="4" w:space="0" w:color="auto"/>
            </w:tcBorders>
            <w:shd w:val="clear" w:color="auto" w:fill="auto"/>
            <w:noWrap/>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10, 19</w:t>
            </w:r>
          </w:p>
        </w:tc>
        <w:tc>
          <w:tcPr>
            <w:tcW w:w="2963" w:type="dxa"/>
            <w:tcBorders>
              <w:top w:val="nil"/>
              <w:left w:val="nil"/>
              <w:bottom w:val="single" w:sz="4" w:space="0" w:color="auto"/>
              <w:right w:val="single" w:sz="4" w:space="0" w:color="auto"/>
            </w:tcBorders>
            <w:shd w:val="clear" w:color="000000" w:fill="FFFFFF"/>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108 023,00</w:t>
            </w:r>
          </w:p>
        </w:tc>
        <w:tc>
          <w:tcPr>
            <w:tcW w:w="2991" w:type="dxa"/>
            <w:tcBorders>
              <w:top w:val="nil"/>
              <w:left w:val="nil"/>
              <w:bottom w:val="single" w:sz="4" w:space="0" w:color="auto"/>
              <w:right w:val="single" w:sz="4" w:space="0" w:color="auto"/>
            </w:tcBorders>
            <w:shd w:val="clear" w:color="auto" w:fill="auto"/>
            <w:vAlign w:val="center"/>
            <w:hideMark/>
          </w:tcPr>
          <w:p w:rsidR="00123879" w:rsidRPr="00123879" w:rsidRDefault="00123879" w:rsidP="004E7AAF">
            <w:pPr>
              <w:spacing w:after="0" w:line="240" w:lineRule="auto"/>
              <w:jc w:val="center"/>
              <w:rPr>
                <w:rFonts w:ascii="Times New Roman" w:eastAsia="Times New Roman" w:hAnsi="Times New Roman" w:cs="Times New Roman"/>
                <w:color w:val="000000"/>
                <w:sz w:val="20"/>
                <w:szCs w:val="20"/>
                <w:lang w:eastAsia="ru-RU"/>
              </w:rPr>
            </w:pPr>
            <w:r w:rsidRPr="00123879">
              <w:rPr>
                <w:rFonts w:ascii="Times New Roman" w:eastAsia="Times New Roman" w:hAnsi="Times New Roman" w:cs="Times New Roman"/>
                <w:color w:val="000000"/>
                <w:sz w:val="20"/>
                <w:szCs w:val="20"/>
                <w:lang w:eastAsia="ru-RU"/>
              </w:rPr>
              <w:t>5 074 920,54</w:t>
            </w:r>
          </w:p>
        </w:tc>
      </w:tr>
    </w:tbl>
    <w:p w:rsidR="00A650B9" w:rsidRDefault="00A650B9" w:rsidP="004E7AAF">
      <w:pPr>
        <w:spacing w:after="0" w:line="240" w:lineRule="auto"/>
        <w:jc w:val="right"/>
        <w:rPr>
          <w:rFonts w:ascii="Times New Roman" w:hAnsi="Times New Roman" w:cs="Times New Roman"/>
          <w:sz w:val="18"/>
          <w:szCs w:val="18"/>
        </w:rPr>
      </w:pPr>
    </w:p>
    <w:p w:rsidR="00A650B9" w:rsidRDefault="00A650B9" w:rsidP="004E7AAF">
      <w:pPr>
        <w:spacing w:after="0" w:line="240" w:lineRule="auto"/>
        <w:jc w:val="right"/>
        <w:rPr>
          <w:rFonts w:ascii="Times New Roman" w:hAnsi="Times New Roman" w:cs="Times New Roman"/>
          <w:sz w:val="18"/>
          <w:szCs w:val="18"/>
        </w:rPr>
      </w:pPr>
    </w:p>
    <w:p w:rsidR="00A650B9" w:rsidRDefault="00A650B9" w:rsidP="004E7AAF">
      <w:pPr>
        <w:spacing w:after="0" w:line="240" w:lineRule="auto"/>
        <w:jc w:val="right"/>
        <w:rPr>
          <w:rFonts w:ascii="Times New Roman" w:hAnsi="Times New Roman" w:cs="Times New Roman"/>
          <w:sz w:val="18"/>
          <w:szCs w:val="18"/>
        </w:rPr>
      </w:pPr>
    </w:p>
    <w:p w:rsidR="00A650B9" w:rsidRDefault="00A650B9" w:rsidP="004E7AAF">
      <w:pPr>
        <w:spacing w:after="0" w:line="240" w:lineRule="auto"/>
        <w:jc w:val="right"/>
        <w:rPr>
          <w:rFonts w:ascii="Times New Roman" w:hAnsi="Times New Roman" w:cs="Times New Roman"/>
          <w:sz w:val="18"/>
          <w:szCs w:val="18"/>
        </w:rPr>
      </w:pPr>
    </w:p>
    <w:p w:rsidR="00A650B9" w:rsidRDefault="00A650B9" w:rsidP="004E7AAF">
      <w:pPr>
        <w:pStyle w:val="1"/>
        <w:jc w:val="center"/>
        <w:rPr>
          <w:rFonts w:ascii="Times New Roman" w:hAnsi="Times New Roman" w:cs="Times New Roman"/>
          <w:color w:val="auto"/>
        </w:rPr>
      </w:pPr>
    </w:p>
    <w:p w:rsidR="00A650B9" w:rsidRDefault="00A650B9" w:rsidP="004E7AAF">
      <w:pPr>
        <w:pStyle w:val="1"/>
        <w:jc w:val="center"/>
        <w:rPr>
          <w:rFonts w:ascii="Times New Roman" w:hAnsi="Times New Roman" w:cs="Times New Roman"/>
          <w:color w:val="auto"/>
        </w:rPr>
      </w:pPr>
    </w:p>
    <w:p w:rsidR="00A650B9" w:rsidRDefault="00A650B9" w:rsidP="004E7AAF">
      <w:pPr>
        <w:pStyle w:val="1"/>
        <w:jc w:val="center"/>
        <w:rPr>
          <w:rFonts w:ascii="Times New Roman" w:hAnsi="Times New Roman" w:cs="Times New Roman"/>
          <w:color w:val="auto"/>
        </w:rPr>
      </w:pPr>
    </w:p>
    <w:p w:rsidR="00A650B9" w:rsidRDefault="00A650B9" w:rsidP="004E7AAF">
      <w:pPr>
        <w:pStyle w:val="1"/>
        <w:jc w:val="center"/>
        <w:rPr>
          <w:rFonts w:ascii="Times New Roman" w:hAnsi="Times New Roman" w:cs="Times New Roman"/>
          <w:color w:val="auto"/>
        </w:rPr>
      </w:pPr>
    </w:p>
    <w:p w:rsidR="00A650B9" w:rsidRDefault="00A650B9" w:rsidP="004E7AAF">
      <w:pPr>
        <w:pStyle w:val="1"/>
        <w:jc w:val="center"/>
        <w:rPr>
          <w:rFonts w:ascii="Times New Roman" w:hAnsi="Times New Roman" w:cs="Times New Roman"/>
          <w:color w:val="auto"/>
        </w:rPr>
      </w:pPr>
    </w:p>
    <w:p w:rsidR="00A650B9" w:rsidRDefault="00A650B9" w:rsidP="004E7AAF">
      <w:pPr>
        <w:pStyle w:val="1"/>
        <w:jc w:val="center"/>
        <w:rPr>
          <w:rFonts w:ascii="Times New Roman" w:hAnsi="Times New Roman" w:cs="Times New Roman"/>
          <w:color w:val="auto"/>
        </w:rPr>
      </w:pPr>
    </w:p>
    <w:p w:rsidR="00507D93" w:rsidRDefault="00507D93" w:rsidP="004E7AAF">
      <w:pPr>
        <w:spacing w:after="0"/>
        <w:rPr>
          <w:rFonts w:ascii="Times New Roman" w:eastAsiaTheme="majorEastAsia" w:hAnsi="Times New Roman" w:cs="Times New Roman"/>
          <w:b/>
          <w:bCs/>
          <w:sz w:val="28"/>
          <w:szCs w:val="28"/>
        </w:rPr>
      </w:pPr>
      <w:r>
        <w:rPr>
          <w:rFonts w:ascii="Times New Roman" w:hAnsi="Times New Roman" w:cs="Times New Roman"/>
        </w:rPr>
        <w:br w:type="page"/>
      </w:r>
    </w:p>
    <w:p w:rsidR="005C7047" w:rsidRPr="00577438" w:rsidRDefault="005C7047" w:rsidP="004E7AAF">
      <w:pPr>
        <w:spacing w:after="0"/>
        <w:rPr>
          <w:rFonts w:ascii="Times New Roman" w:eastAsia="Calibri" w:hAnsi="Times New Roman" w:cs="Times New Roman"/>
          <w:sz w:val="20"/>
          <w:szCs w:val="20"/>
          <w:lang w:eastAsia="ru-RU"/>
        </w:rPr>
      </w:pPr>
    </w:p>
    <w:p w:rsidR="005C7047" w:rsidRPr="00577438" w:rsidRDefault="005C7047" w:rsidP="004E7AAF">
      <w:pPr>
        <w:pStyle w:val="ae"/>
        <w:ind w:firstLine="352"/>
        <w:jc w:val="right"/>
        <w:rPr>
          <w:sz w:val="20"/>
          <w:szCs w:val="20"/>
        </w:rPr>
      </w:pPr>
      <w:r>
        <w:rPr>
          <w:sz w:val="20"/>
          <w:szCs w:val="20"/>
        </w:rPr>
        <w:t>Приложение № 2</w:t>
      </w:r>
      <w:r w:rsidRPr="00577438">
        <w:rPr>
          <w:sz w:val="20"/>
          <w:szCs w:val="20"/>
        </w:rPr>
        <w:t xml:space="preserve"> к Техническому заданию</w:t>
      </w:r>
    </w:p>
    <w:p w:rsidR="005C7047" w:rsidRPr="00577438" w:rsidRDefault="005C7047" w:rsidP="004E7AAF">
      <w:pPr>
        <w:pStyle w:val="ae"/>
        <w:ind w:firstLine="352"/>
        <w:jc w:val="right"/>
        <w:rPr>
          <w:sz w:val="20"/>
          <w:szCs w:val="20"/>
        </w:rPr>
      </w:pPr>
    </w:p>
    <w:p w:rsidR="00C758CF" w:rsidRDefault="005C7047" w:rsidP="004E7AAF">
      <w:pPr>
        <w:pStyle w:val="ae"/>
        <w:ind w:firstLine="352"/>
        <w:jc w:val="center"/>
        <w:rPr>
          <w:sz w:val="20"/>
          <w:szCs w:val="20"/>
        </w:rPr>
      </w:pPr>
      <w:r w:rsidRPr="00577438">
        <w:rPr>
          <w:sz w:val="20"/>
          <w:szCs w:val="20"/>
        </w:rPr>
        <w:t xml:space="preserve">Адресный список на </w:t>
      </w:r>
      <w:r>
        <w:rPr>
          <w:sz w:val="20"/>
          <w:szCs w:val="20"/>
        </w:rPr>
        <w:t xml:space="preserve">Выполнение работ по очистке от снега и наледи крыш </w:t>
      </w:r>
    </w:p>
    <w:p w:rsidR="005C7047" w:rsidRDefault="005C7047" w:rsidP="004E7AAF">
      <w:pPr>
        <w:pStyle w:val="ae"/>
        <w:ind w:firstLine="352"/>
        <w:jc w:val="center"/>
        <w:rPr>
          <w:sz w:val="20"/>
          <w:szCs w:val="20"/>
        </w:rPr>
      </w:pPr>
      <w:r>
        <w:rPr>
          <w:sz w:val="20"/>
          <w:szCs w:val="20"/>
        </w:rPr>
        <w:t>многоквартирных домов</w:t>
      </w:r>
      <w:r w:rsidR="00C758CF" w:rsidRPr="00C758CF">
        <w:rPr>
          <w:b/>
          <w:sz w:val="20"/>
          <w:szCs w:val="20"/>
        </w:rPr>
        <w:t xml:space="preserve"> </w:t>
      </w:r>
      <w:r w:rsidR="00C758CF" w:rsidRPr="00F76EAD">
        <w:rPr>
          <w:b/>
          <w:sz w:val="20"/>
          <w:szCs w:val="20"/>
        </w:rPr>
        <w:t>ЛОТ №</w:t>
      </w:r>
      <w:r w:rsidR="00C758CF">
        <w:rPr>
          <w:b/>
          <w:sz w:val="20"/>
          <w:szCs w:val="20"/>
        </w:rPr>
        <w:t>№</w:t>
      </w:r>
      <w:r w:rsidR="00C758CF" w:rsidRPr="00F76EAD">
        <w:rPr>
          <w:b/>
          <w:sz w:val="20"/>
          <w:szCs w:val="20"/>
        </w:rPr>
        <w:t xml:space="preserve"> 1</w:t>
      </w:r>
      <w:r w:rsidR="00C758CF">
        <w:rPr>
          <w:b/>
          <w:sz w:val="20"/>
          <w:szCs w:val="20"/>
        </w:rPr>
        <w:t xml:space="preserve"> – 4</w:t>
      </w:r>
      <w:r w:rsidRPr="00577438">
        <w:rPr>
          <w:sz w:val="20"/>
          <w:szCs w:val="20"/>
        </w:rPr>
        <w:t xml:space="preserve">, </w:t>
      </w:r>
    </w:p>
    <w:p w:rsidR="005C7047" w:rsidRDefault="005C7047" w:rsidP="004E7AAF">
      <w:pPr>
        <w:pStyle w:val="ae"/>
        <w:ind w:firstLine="352"/>
        <w:jc w:val="center"/>
        <w:rPr>
          <w:b/>
          <w:sz w:val="20"/>
          <w:szCs w:val="20"/>
        </w:rPr>
      </w:pPr>
      <w:r>
        <w:rPr>
          <w:sz w:val="20"/>
          <w:szCs w:val="20"/>
        </w:rPr>
        <w:t xml:space="preserve">обслуживаемых </w:t>
      </w:r>
      <w:r w:rsidR="00C758CF">
        <w:rPr>
          <w:sz w:val="20"/>
          <w:szCs w:val="20"/>
        </w:rPr>
        <w:t xml:space="preserve">следующими </w:t>
      </w:r>
      <w:r>
        <w:rPr>
          <w:sz w:val="20"/>
          <w:szCs w:val="20"/>
        </w:rPr>
        <w:t>ЖЭУ</w:t>
      </w:r>
      <w:r w:rsidR="00C758CF">
        <w:rPr>
          <w:sz w:val="20"/>
          <w:szCs w:val="20"/>
        </w:rPr>
        <w:t>:</w:t>
      </w:r>
      <w:r>
        <w:rPr>
          <w:sz w:val="20"/>
          <w:szCs w:val="20"/>
        </w:rPr>
        <w:t xml:space="preserve"> </w:t>
      </w:r>
    </w:p>
    <w:p w:rsidR="005C7047" w:rsidRDefault="005C7047" w:rsidP="004E7AAF">
      <w:pPr>
        <w:pStyle w:val="ae"/>
        <w:ind w:firstLine="352"/>
        <w:jc w:val="center"/>
        <w:rPr>
          <w:b/>
          <w:sz w:val="20"/>
          <w:szCs w:val="20"/>
        </w:rPr>
      </w:pPr>
    </w:p>
    <w:tbl>
      <w:tblPr>
        <w:tblW w:w="9923" w:type="dxa"/>
        <w:tblInd w:w="-10" w:type="dxa"/>
        <w:tblLook w:val="04A0" w:firstRow="1" w:lastRow="0" w:firstColumn="1" w:lastColumn="0" w:noHBand="0" w:noVBand="1"/>
      </w:tblPr>
      <w:tblGrid>
        <w:gridCol w:w="560"/>
        <w:gridCol w:w="4840"/>
        <w:gridCol w:w="820"/>
        <w:gridCol w:w="1420"/>
        <w:gridCol w:w="2283"/>
      </w:tblGrid>
      <w:tr w:rsidR="005C7047" w:rsidRPr="005C7047" w:rsidTr="005C7047">
        <w:trPr>
          <w:trHeight w:val="108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п/п</w:t>
            </w:r>
          </w:p>
        </w:tc>
        <w:tc>
          <w:tcPr>
            <w:tcW w:w="4840" w:type="dxa"/>
            <w:tcBorders>
              <w:top w:val="single" w:sz="8" w:space="0" w:color="auto"/>
              <w:left w:val="nil"/>
              <w:bottom w:val="single" w:sz="8"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Адрес</w:t>
            </w:r>
          </w:p>
        </w:tc>
        <w:tc>
          <w:tcPr>
            <w:tcW w:w="820" w:type="dxa"/>
            <w:tcBorders>
              <w:top w:val="single" w:sz="8" w:space="0" w:color="auto"/>
              <w:left w:val="nil"/>
              <w:bottom w:val="single" w:sz="8" w:space="0" w:color="auto"/>
              <w:right w:val="single" w:sz="8" w:space="0" w:color="auto"/>
            </w:tcBorders>
            <w:shd w:val="clear" w:color="auto" w:fill="auto"/>
            <w:vAlign w:val="center"/>
            <w:hideMark/>
          </w:tcPr>
          <w:p w:rsidR="005C7047" w:rsidRPr="005C7047" w:rsidRDefault="005C7047" w:rsidP="004E7AAF">
            <w:pPr>
              <w:spacing w:after="0" w:line="240" w:lineRule="auto"/>
              <w:jc w:val="center"/>
              <w:rPr>
                <w:rFonts w:ascii="Times New Roman" w:eastAsia="Times New Roman" w:hAnsi="Times New Roman" w:cs="Times New Roman"/>
                <w:b/>
                <w:color w:val="000000"/>
                <w:lang w:eastAsia="ru-RU"/>
              </w:rPr>
            </w:pPr>
            <w:r w:rsidRPr="005C7047">
              <w:rPr>
                <w:rFonts w:ascii="Times New Roman" w:eastAsia="Times New Roman" w:hAnsi="Times New Roman" w:cs="Times New Roman"/>
                <w:b/>
                <w:color w:val="000000"/>
                <w:lang w:eastAsia="ru-RU"/>
              </w:rPr>
              <w:t>№ ЖЭУ</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Тип кровли</w:t>
            </w:r>
          </w:p>
        </w:tc>
        <w:tc>
          <w:tcPr>
            <w:tcW w:w="2283" w:type="dxa"/>
            <w:tcBorders>
              <w:top w:val="single" w:sz="8" w:space="0" w:color="auto"/>
              <w:left w:val="nil"/>
              <w:bottom w:val="single" w:sz="8" w:space="0" w:color="auto"/>
              <w:right w:val="single" w:sz="8" w:space="0" w:color="auto"/>
            </w:tcBorders>
            <w:shd w:val="clear" w:color="auto" w:fill="auto"/>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Площадь кровли при 100% очистке, м</w:t>
            </w:r>
            <w:r w:rsidRPr="005C7047">
              <w:rPr>
                <w:rFonts w:ascii="Times New Roman" w:eastAsia="Times New Roman" w:hAnsi="Times New Roman" w:cs="Times New Roman"/>
                <w:color w:val="000000"/>
                <w:vertAlign w:val="superscript"/>
                <w:lang w:eastAsia="ru-RU"/>
              </w:rPr>
              <w:t>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Академика Лебедева ул., д.10 </w:t>
            </w:r>
            <w:proofErr w:type="gramStart"/>
            <w:r w:rsidRPr="005C7047">
              <w:rPr>
                <w:rFonts w:ascii="Times New Roman" w:eastAsia="Times New Roman" w:hAnsi="Times New Roman" w:cs="Times New Roman"/>
                <w:color w:val="000000"/>
                <w:lang w:eastAsia="ru-RU"/>
              </w:rPr>
              <w:t>В</w:t>
            </w:r>
            <w:proofErr w:type="gramEnd"/>
            <w:r w:rsidRPr="005C7047">
              <w:rPr>
                <w:rFonts w:ascii="Times New Roman" w:eastAsia="Times New Roman" w:hAnsi="Times New Roman" w:cs="Times New Roman"/>
                <w:color w:val="000000"/>
                <w:lang w:eastAsia="ru-RU"/>
              </w:rPr>
              <w:t xml:space="preserve">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д.11-13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Академика Лебедева </w:t>
            </w:r>
            <w:proofErr w:type="spellStart"/>
            <w:r w:rsidRPr="005C7047">
              <w:rPr>
                <w:rFonts w:ascii="Times New Roman" w:eastAsia="Times New Roman" w:hAnsi="Times New Roman" w:cs="Times New Roman"/>
                <w:color w:val="000000"/>
                <w:lang w:eastAsia="ru-RU"/>
              </w:rPr>
              <w:t>ул</w:t>
            </w:r>
            <w:proofErr w:type="spellEnd"/>
            <w:r w:rsidRPr="005C7047">
              <w:rPr>
                <w:rFonts w:ascii="Times New Roman" w:eastAsia="Times New Roman" w:hAnsi="Times New Roman" w:cs="Times New Roman"/>
                <w:color w:val="000000"/>
                <w:lang w:eastAsia="ru-RU"/>
              </w:rPr>
              <w:t>, д.12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2 995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д.14/2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1 809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д.15/1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1 299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д.16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1 421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д.17/2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749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д.19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Академика Лебедева ул., д.20 </w:t>
            </w:r>
            <w:proofErr w:type="gramStart"/>
            <w:r w:rsidRPr="005C7047">
              <w:rPr>
                <w:rFonts w:ascii="Times New Roman" w:eastAsia="Times New Roman" w:hAnsi="Times New Roman" w:cs="Times New Roman"/>
                <w:color w:val="000000"/>
                <w:lang w:eastAsia="ru-RU"/>
              </w:rPr>
              <w:t>А</w:t>
            </w:r>
            <w:proofErr w:type="gramEnd"/>
            <w:r w:rsidRPr="005C7047">
              <w:rPr>
                <w:rFonts w:ascii="Times New Roman" w:eastAsia="Times New Roman" w:hAnsi="Times New Roman" w:cs="Times New Roman"/>
                <w:color w:val="000000"/>
                <w:lang w:eastAsia="ru-RU"/>
              </w:rPr>
              <w:t xml:space="preserve">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д.21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482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д.21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д.31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1 861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Академика Лебедева ул., д.7-9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1 100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1 400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Антоновская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Арсенальная ул., д.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Арсенальная ул., д.70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627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Арсенальная ул., д.72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д.22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д.25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д.27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д.29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д.30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Бестужевская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1 637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proofErr w:type="spellStart"/>
            <w:r w:rsidRPr="005C7047">
              <w:rPr>
                <w:rFonts w:ascii="Times New Roman" w:eastAsia="Times New Roman" w:hAnsi="Times New Roman" w:cs="Times New Roman"/>
                <w:color w:val="000000"/>
                <w:lang w:eastAsia="ru-RU"/>
              </w:rPr>
              <w:t>Боткинская</w:t>
            </w:r>
            <w:proofErr w:type="spellEnd"/>
            <w:r w:rsidRPr="005C7047">
              <w:rPr>
                <w:rFonts w:ascii="Times New Roman" w:eastAsia="Times New Roman" w:hAnsi="Times New Roman" w:cs="Times New Roman"/>
                <w:color w:val="000000"/>
                <w:lang w:eastAsia="ru-RU"/>
              </w:rPr>
              <w:t xml:space="preserve"> ул., д.1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2 235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proofErr w:type="spellStart"/>
            <w:r w:rsidRPr="005C7047">
              <w:rPr>
                <w:rFonts w:ascii="Times New Roman" w:eastAsia="Times New Roman" w:hAnsi="Times New Roman" w:cs="Times New Roman"/>
                <w:color w:val="000000"/>
                <w:lang w:eastAsia="ru-RU"/>
              </w:rPr>
              <w:t>Боткинская</w:t>
            </w:r>
            <w:proofErr w:type="spellEnd"/>
            <w:r w:rsidRPr="005C7047">
              <w:rPr>
                <w:rFonts w:ascii="Times New Roman" w:eastAsia="Times New Roman" w:hAnsi="Times New Roman" w:cs="Times New Roman"/>
                <w:color w:val="000000"/>
                <w:lang w:eastAsia="ru-RU"/>
              </w:rPr>
              <w:t xml:space="preserve"> ул., д.1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1 209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proofErr w:type="spellStart"/>
            <w:r w:rsidRPr="005C7047">
              <w:rPr>
                <w:rFonts w:ascii="Times New Roman" w:eastAsia="Times New Roman" w:hAnsi="Times New Roman" w:cs="Times New Roman"/>
                <w:color w:val="000000"/>
                <w:lang w:eastAsia="ru-RU"/>
              </w:rPr>
              <w:t>Боткинская</w:t>
            </w:r>
            <w:proofErr w:type="spellEnd"/>
            <w:r w:rsidRPr="005C7047">
              <w:rPr>
                <w:rFonts w:ascii="Times New Roman" w:eastAsia="Times New Roman" w:hAnsi="Times New Roman" w:cs="Times New Roman"/>
                <w:color w:val="000000"/>
                <w:lang w:eastAsia="ru-RU"/>
              </w:rPr>
              <w:t xml:space="preserve"> ул., д.1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proofErr w:type="spellStart"/>
            <w:r w:rsidRPr="005C7047">
              <w:rPr>
                <w:rFonts w:ascii="Times New Roman" w:eastAsia="Times New Roman" w:hAnsi="Times New Roman" w:cs="Times New Roman"/>
                <w:color w:val="000000"/>
                <w:lang w:eastAsia="ru-RU"/>
              </w:rPr>
              <w:t>Боткинская</w:t>
            </w:r>
            <w:proofErr w:type="spellEnd"/>
            <w:r w:rsidRPr="005C7047">
              <w:rPr>
                <w:rFonts w:ascii="Times New Roman" w:eastAsia="Times New Roman" w:hAnsi="Times New Roman" w:cs="Times New Roman"/>
                <w:color w:val="000000"/>
                <w:lang w:eastAsia="ru-RU"/>
              </w:rPr>
              <w:t xml:space="preserve"> ул., д.4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д.11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д.14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д.16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41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д.22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д.24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д.5.корп.,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1 509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Брюсовская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Васенко ул., д.11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Васенко ул., д.3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Васенко ул.,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1 755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Васенко ул., д.4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889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Васенко ул., д.5/15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1 153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Ватутина ул., д.14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592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Ватутина ул., д.8/7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1 761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Ватутина ул., д.8/7 литера Д</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Верности ул., д.36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1 827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Верности ул., д.38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1 827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Верности </w:t>
            </w:r>
            <w:proofErr w:type="spellStart"/>
            <w:proofErr w:type="gramStart"/>
            <w:r w:rsidRPr="005C7047">
              <w:rPr>
                <w:rFonts w:ascii="Times New Roman" w:eastAsia="Times New Roman" w:hAnsi="Times New Roman" w:cs="Times New Roman"/>
                <w:color w:val="000000"/>
                <w:lang w:eastAsia="ru-RU"/>
              </w:rPr>
              <w:t>ул</w:t>
            </w:r>
            <w:proofErr w:type="spellEnd"/>
            <w:r w:rsidRPr="005C7047">
              <w:rPr>
                <w:rFonts w:ascii="Times New Roman" w:eastAsia="Times New Roman" w:hAnsi="Times New Roman" w:cs="Times New Roman"/>
                <w:color w:val="000000"/>
                <w:lang w:eastAsia="ru-RU"/>
              </w:rPr>
              <w:t>.,д.</w:t>
            </w:r>
            <w:proofErr w:type="gramEnd"/>
            <w:r w:rsidRPr="005C7047">
              <w:rPr>
                <w:rFonts w:ascii="Times New Roman" w:eastAsia="Times New Roman" w:hAnsi="Times New Roman" w:cs="Times New Roman"/>
                <w:color w:val="000000"/>
                <w:lang w:eastAsia="ru-RU"/>
              </w:rPr>
              <w:t xml:space="preserve"> 40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Верности ул., д.48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Верности ул., д.50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1 333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Верности ул., д.52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Верности ул., д.54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554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д.11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899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д.16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901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д.18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930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558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Герасимовская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618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д.11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д.19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д.21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д.35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д.38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д.39,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д.39,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д.40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д.44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д.52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д.54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д.56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д.60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90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д.62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д.66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1 262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д.68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д.70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1 262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д.72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д.74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Замшина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д.13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1 222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д.23,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д.23,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д.23,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 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2 161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д.28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д.28, корп.2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1 444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д.28,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1 444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д.28,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1 386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д.28, корп.5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1 444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д.28, корп. 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1 386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д.29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 31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1 403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119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1 335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1 394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д.36 корп. 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д.38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2 250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д.38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1 403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Карпинского ул., д.38 корп. 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д.17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129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д.19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д.27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Ключевая </w:t>
            </w:r>
            <w:proofErr w:type="spellStart"/>
            <w:proofErr w:type="gramStart"/>
            <w:r w:rsidRPr="005C7047">
              <w:rPr>
                <w:rFonts w:ascii="Times New Roman" w:eastAsia="Times New Roman" w:hAnsi="Times New Roman" w:cs="Times New Roman"/>
                <w:color w:val="000000"/>
                <w:lang w:eastAsia="ru-RU"/>
              </w:rPr>
              <w:t>ул</w:t>
            </w:r>
            <w:proofErr w:type="spellEnd"/>
            <w:r w:rsidRPr="005C7047">
              <w:rPr>
                <w:rFonts w:ascii="Times New Roman" w:eastAsia="Times New Roman" w:hAnsi="Times New Roman" w:cs="Times New Roman"/>
                <w:color w:val="000000"/>
                <w:lang w:eastAsia="ru-RU"/>
              </w:rPr>
              <w:t>.,д.</w:t>
            </w:r>
            <w:proofErr w:type="gramEnd"/>
            <w:r w:rsidRPr="005C7047">
              <w:rPr>
                <w:rFonts w:ascii="Times New Roman" w:eastAsia="Times New Roman" w:hAnsi="Times New Roman" w:cs="Times New Roman"/>
                <w:color w:val="000000"/>
                <w:lang w:eastAsia="ru-RU"/>
              </w:rPr>
              <w:t xml:space="preserve"> 29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д.31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Ключевая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Комиссара Смирнова ул., д.4а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Комиссара Смирнова ул., д.4б литера Г</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138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Комиссара Смирнова </w:t>
            </w:r>
            <w:proofErr w:type="spellStart"/>
            <w:proofErr w:type="gramStart"/>
            <w:r w:rsidRPr="005C7047">
              <w:rPr>
                <w:rFonts w:ascii="Times New Roman" w:eastAsia="Times New Roman" w:hAnsi="Times New Roman" w:cs="Times New Roman"/>
                <w:color w:val="000000"/>
                <w:lang w:eastAsia="ru-RU"/>
              </w:rPr>
              <w:t>ул</w:t>
            </w:r>
            <w:proofErr w:type="spellEnd"/>
            <w:r w:rsidRPr="005C7047">
              <w:rPr>
                <w:rFonts w:ascii="Times New Roman" w:eastAsia="Times New Roman" w:hAnsi="Times New Roman" w:cs="Times New Roman"/>
                <w:color w:val="000000"/>
                <w:lang w:eastAsia="ru-RU"/>
              </w:rPr>
              <w:t>.,д.</w:t>
            </w:r>
            <w:proofErr w:type="gramEnd"/>
            <w:r w:rsidRPr="005C7047">
              <w:rPr>
                <w:rFonts w:ascii="Times New Roman" w:eastAsia="Times New Roman" w:hAnsi="Times New Roman" w:cs="Times New Roman"/>
                <w:color w:val="000000"/>
                <w:lang w:eastAsia="ru-RU"/>
              </w:rPr>
              <w:t xml:space="preserve"> 4б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139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Комиссара Смирнова ул., д.5/2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Комиссара Смирнова ул., д.5/7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2 016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Комиссара Смирнова ул., д.6/5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2 595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1 488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1 233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д.13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1 065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д.13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1 024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д.15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2 581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149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д.17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д.23/25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1 798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д.35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3 388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д.35 литера Ж</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д.47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д.47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549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д.47 литера Г</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606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д.49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д.49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д.51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756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Комсомола ул., д.7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д.17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д.17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1 079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д.18/20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1 720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824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169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д.22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563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д.23/20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1 813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д.31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д.32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2 661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д.32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1 620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д.33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2 482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д.34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748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д.39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д.40 корп. 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1 458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179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Кондратьевский </w:t>
            </w:r>
            <w:proofErr w:type="spellStart"/>
            <w:proofErr w:type="gramStart"/>
            <w:r w:rsidRPr="005C7047">
              <w:rPr>
                <w:rFonts w:ascii="Times New Roman" w:eastAsia="Times New Roman" w:hAnsi="Times New Roman" w:cs="Times New Roman"/>
                <w:color w:val="000000"/>
                <w:lang w:eastAsia="ru-RU"/>
              </w:rPr>
              <w:t>пр</w:t>
            </w:r>
            <w:proofErr w:type="spellEnd"/>
            <w:r w:rsidRPr="005C7047">
              <w:rPr>
                <w:rFonts w:ascii="Times New Roman" w:eastAsia="Times New Roman" w:hAnsi="Times New Roman" w:cs="Times New Roman"/>
                <w:color w:val="000000"/>
                <w:lang w:eastAsia="ru-RU"/>
              </w:rPr>
              <w:t>.,д.</w:t>
            </w:r>
            <w:proofErr w:type="gramEnd"/>
            <w:r w:rsidRPr="005C7047">
              <w:rPr>
                <w:rFonts w:ascii="Times New Roman" w:eastAsia="Times New Roman" w:hAnsi="Times New Roman" w:cs="Times New Roman"/>
                <w:color w:val="000000"/>
                <w:lang w:eastAsia="ru-RU"/>
              </w:rPr>
              <w:t xml:space="preserve"> 40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д.40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д.40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1 107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д.40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722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д.40 корп. 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1 629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д.40 корп. 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1 641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188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д.49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1 446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189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1 958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д.51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1 451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924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д.59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000000" w:fill="FFFFFF"/>
            <w:vAlign w:val="bottom"/>
            <w:hideMark/>
          </w:tcPr>
          <w:p w:rsidR="005C7047" w:rsidRPr="005C7047" w:rsidRDefault="005C7047" w:rsidP="004E7AAF">
            <w:pPr>
              <w:spacing w:after="0" w:line="240" w:lineRule="auto"/>
              <w:jc w:val="center"/>
              <w:rPr>
                <w:rFonts w:ascii="Times New Roman" w:eastAsia="Times New Roman" w:hAnsi="Times New Roman" w:cs="Times New Roman"/>
                <w:color w:val="000000"/>
                <w:sz w:val="24"/>
                <w:szCs w:val="24"/>
                <w:lang w:eastAsia="ru-RU"/>
              </w:rPr>
            </w:pPr>
            <w:r w:rsidRPr="005C7047">
              <w:rPr>
                <w:rFonts w:ascii="Times New Roman" w:eastAsia="Times New Roman" w:hAnsi="Times New Roman" w:cs="Times New Roman"/>
                <w:color w:val="000000"/>
                <w:sz w:val="24"/>
                <w:szCs w:val="24"/>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д.60/19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710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д.61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д.63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925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д.63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Кондратьевский пр., д.81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Кондратьевск</w:t>
            </w:r>
            <w:r w:rsidR="00400705">
              <w:rPr>
                <w:rFonts w:ascii="Times New Roman" w:eastAsia="Times New Roman" w:hAnsi="Times New Roman" w:cs="Times New Roman"/>
                <w:color w:val="000000"/>
                <w:lang w:eastAsia="ru-RU"/>
              </w:rPr>
              <w:t>и</w:t>
            </w:r>
            <w:r w:rsidRPr="005C7047">
              <w:rPr>
                <w:rFonts w:ascii="Times New Roman" w:eastAsia="Times New Roman" w:hAnsi="Times New Roman" w:cs="Times New Roman"/>
                <w:color w:val="000000"/>
                <w:lang w:eastAsia="ru-RU"/>
              </w:rPr>
              <w:t>й пр., д.65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1 614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Лабораторная ул., д.17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Лабораторная ул., д.4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Лабораторная ул., д.5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1 509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Лабораторный пр., д.18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2 039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209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Лабораторный пр., д.25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962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Лабораторный пр., д.27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969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Лабораторный пр., д.29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956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Ленина пл.,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1 150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Ленина пл., д.8/8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1 986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д.13/8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2 815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д.13/8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д.1а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507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д.23/19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814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д.3А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1 233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Лесной пр.,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771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Литовская ул., д.7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Литовская ул.,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1 463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(зд.383) литера Я</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(зд.384) литера АВ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Маршала Блюхера </w:t>
            </w:r>
            <w:proofErr w:type="spellStart"/>
            <w:r w:rsidRPr="005C7047">
              <w:rPr>
                <w:rFonts w:ascii="Times New Roman" w:eastAsia="Times New Roman" w:hAnsi="Times New Roman" w:cs="Times New Roman"/>
                <w:color w:val="000000"/>
                <w:lang w:eastAsia="ru-RU"/>
              </w:rPr>
              <w:t>пр-кт</w:t>
            </w:r>
            <w:proofErr w:type="spellEnd"/>
            <w:r w:rsidRPr="005C7047">
              <w:rPr>
                <w:rFonts w:ascii="Times New Roman" w:eastAsia="Times New Roman" w:hAnsi="Times New Roman" w:cs="Times New Roman"/>
                <w:color w:val="000000"/>
                <w:lang w:eastAsia="ru-RU"/>
              </w:rPr>
              <w:t>, 12 (зд.432) литера Щ</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w:t>
            </w:r>
            <w:proofErr w:type="spellStart"/>
            <w:r w:rsidRPr="005C7047">
              <w:rPr>
                <w:rFonts w:ascii="Times New Roman" w:eastAsia="Times New Roman" w:hAnsi="Times New Roman" w:cs="Times New Roman"/>
                <w:color w:val="000000"/>
                <w:lang w:eastAsia="ru-RU"/>
              </w:rPr>
              <w:t>зд</w:t>
            </w:r>
            <w:proofErr w:type="spellEnd"/>
            <w:r w:rsidRPr="005C7047">
              <w:rPr>
                <w:rFonts w:ascii="Times New Roman" w:eastAsia="Times New Roman" w:hAnsi="Times New Roman" w:cs="Times New Roman"/>
                <w:color w:val="000000"/>
                <w:lang w:eastAsia="ru-RU"/>
              </w:rPr>
              <w:t>. 390) литера Ю</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(зд.158)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1 153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(зд.160) литера АП</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1 820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(зд.382) литера АГ</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(зд.385) литера АБ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(зд.389) литера АД</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(зд.393) литера АИ</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w:t>
            </w:r>
            <w:proofErr w:type="spellStart"/>
            <w:r w:rsidRPr="005C7047">
              <w:rPr>
                <w:rFonts w:ascii="Times New Roman" w:eastAsia="Times New Roman" w:hAnsi="Times New Roman" w:cs="Times New Roman"/>
                <w:color w:val="000000"/>
                <w:lang w:eastAsia="ru-RU"/>
              </w:rPr>
              <w:t>зд</w:t>
            </w:r>
            <w:proofErr w:type="spellEnd"/>
            <w:r w:rsidRPr="005C7047">
              <w:rPr>
                <w:rFonts w:ascii="Times New Roman" w:eastAsia="Times New Roman" w:hAnsi="Times New Roman" w:cs="Times New Roman"/>
                <w:color w:val="000000"/>
                <w:lang w:eastAsia="ru-RU"/>
              </w:rPr>
              <w:t>. 431) литера Ш</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(зд.388) литера Э</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12 корп. 1 литера ВН</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567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237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корп. 2 литера АО</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корп. 3 литера ВМ</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корп. 4 литера АН</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корп. 5 литера ВЛ</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корп. 6 литера АМ</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литера АЗ</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473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литера ВП</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1 990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д.12 литера С</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1 533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д.29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д.31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887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д.33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887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Маршала Блюхера пр., д.35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249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Меншиковский пр.,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Меншиковский пр., д.5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1 403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917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д.108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д.110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1 148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259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1 148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д.111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д.112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д.112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д.113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1 259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д.122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1 001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д.124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823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д.130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269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д.132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2 080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д.59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1 118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д.61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д.61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д.63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д.65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д.67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д.69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д.71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д.75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279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д.77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1 405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д.79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286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1 118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д.89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д.90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289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д.91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Металлистов пр., д.92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2 326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д.14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д.17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2 424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д.18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2 326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д.3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3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5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299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д.8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8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920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Мечникова пр., д.9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816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д.10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634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д.12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484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д.12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546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2 764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495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309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Михайлова ул., д.8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2 301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д.18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д.22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1 335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д.28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2 252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д.32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1 353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д.34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д.40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д.69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319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д.71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1 313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д.73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д.73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1 222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д.75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д.77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д.79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Науки пр., д.79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1 333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Непокоренных пр., д.64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554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Непокоренных пр., д.66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548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Непокоренных пр., д.68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589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329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Печорская ул.,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Пискаревка ст., д.2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Пискаревка ст., д.4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Пискаревка ст., д.6 литера В</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Пискаревский пр., д.48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Пискаревский пр., д.50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1 308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335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д.11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д.11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д.15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д.19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339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д.19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д.21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д.23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д.25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д.29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д.31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д.33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д.33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Полюстровский пр., д.35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д.10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2 521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349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д.16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д.20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д.22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д.22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д.24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д.28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д.30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д.32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1 212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д.34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1 939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Руставели ул., д.6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22</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1 840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359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Свердловская наб., д.14/2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3 845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Свердловская наб., д.14/2 литера Б</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475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Свердловская наб., д.14/2 литера М</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785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д.87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д.89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д.89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д.91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1 772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д.91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д.91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1 334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д.91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369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Северный пр., д.91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10</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д.11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д.11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д.11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д.11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1 398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д.13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1 398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д.13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д.15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д.15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1 372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379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д.15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д.15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д.15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Софьи Ковалевской ул., д.1 </w:t>
            </w:r>
            <w:proofErr w:type="spellStart"/>
            <w:r w:rsidRPr="005C7047">
              <w:rPr>
                <w:rFonts w:ascii="Times New Roman" w:eastAsia="Times New Roman" w:hAnsi="Times New Roman" w:cs="Times New Roman"/>
                <w:color w:val="000000"/>
                <w:lang w:eastAsia="ru-RU"/>
              </w:rPr>
              <w:t>корп</w:t>
            </w:r>
            <w:proofErr w:type="spellEnd"/>
            <w:r w:rsidRPr="005C7047">
              <w:rPr>
                <w:rFonts w:ascii="Times New Roman" w:eastAsia="Times New Roman" w:hAnsi="Times New Roman" w:cs="Times New Roman"/>
                <w:color w:val="000000"/>
                <w:lang w:eastAsia="ru-RU"/>
              </w:rPr>
              <w:t xml:space="preserve">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2 265</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д.1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lastRenderedPageBreak/>
              <w:t>384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 xml:space="preserve">Софьи Ковалевской ул., д.1 </w:t>
            </w:r>
            <w:proofErr w:type="spellStart"/>
            <w:r w:rsidRPr="005C7047">
              <w:rPr>
                <w:rFonts w:ascii="Times New Roman" w:eastAsia="Times New Roman" w:hAnsi="Times New Roman" w:cs="Times New Roman"/>
                <w:color w:val="000000"/>
                <w:lang w:eastAsia="ru-RU"/>
              </w:rPr>
              <w:t>корп</w:t>
            </w:r>
            <w:proofErr w:type="spellEnd"/>
            <w:r w:rsidRPr="005C7047">
              <w:rPr>
                <w:rFonts w:ascii="Times New Roman" w:eastAsia="Times New Roman" w:hAnsi="Times New Roman" w:cs="Times New Roman"/>
                <w:color w:val="000000"/>
                <w:lang w:eastAsia="ru-RU"/>
              </w:rPr>
              <w:t xml:space="preserve">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1 342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д.3 корп. 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д.3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2 319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д.5 корп. 1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1 352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д.5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389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д.5 корп.3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д.5 корп. 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д.5 корп. 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1 411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Софьи Ковалевской ул., д.9 корп. 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2 174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д.12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821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д.14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1 161</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д.16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1 754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д.18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1 172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д.24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892</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398</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д.26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920</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399</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д.30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838</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400</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д.32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929</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401</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д.33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402</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д.34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573</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403</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д.35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404</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857</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405</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Федосеенко ул., д.39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15</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мягкая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846</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406</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Финский пер., д.6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984</w:t>
            </w:r>
          </w:p>
        </w:tc>
      </w:tr>
      <w:tr w:rsidR="005C7047" w:rsidRPr="005C7047" w:rsidTr="005C7047">
        <w:trPr>
          <w:trHeight w:val="300"/>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407</w:t>
            </w:r>
          </w:p>
        </w:tc>
        <w:tc>
          <w:tcPr>
            <w:tcW w:w="484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Финский пер., д.7 литера А</w:t>
            </w:r>
          </w:p>
        </w:tc>
        <w:tc>
          <w:tcPr>
            <w:tcW w:w="820" w:type="dxa"/>
            <w:tcBorders>
              <w:top w:val="nil"/>
              <w:left w:val="nil"/>
              <w:bottom w:val="single" w:sz="4"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4"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1 385</w:t>
            </w:r>
          </w:p>
        </w:tc>
      </w:tr>
      <w:tr w:rsidR="005C7047" w:rsidRPr="005C7047" w:rsidTr="005C7047">
        <w:trPr>
          <w:trHeight w:val="30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408</w:t>
            </w:r>
          </w:p>
        </w:tc>
        <w:tc>
          <w:tcPr>
            <w:tcW w:w="4840" w:type="dxa"/>
            <w:tcBorders>
              <w:top w:val="nil"/>
              <w:left w:val="nil"/>
              <w:bottom w:val="single" w:sz="8"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Финский пер., д.9 литера А</w:t>
            </w:r>
          </w:p>
        </w:tc>
        <w:tc>
          <w:tcPr>
            <w:tcW w:w="820" w:type="dxa"/>
            <w:tcBorders>
              <w:top w:val="nil"/>
              <w:left w:val="nil"/>
              <w:bottom w:val="single" w:sz="8" w:space="0" w:color="auto"/>
              <w:right w:val="single" w:sz="4" w:space="0" w:color="auto"/>
            </w:tcBorders>
            <w:shd w:val="clear" w:color="auto" w:fill="auto"/>
            <w:vAlign w:val="center"/>
            <w:hideMark/>
          </w:tcPr>
          <w:p w:rsidR="005C7047" w:rsidRPr="005C7047" w:rsidRDefault="005C7047" w:rsidP="004E7AAF">
            <w:pPr>
              <w:spacing w:after="0" w:line="240" w:lineRule="auto"/>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w:t>
            </w:r>
          </w:p>
        </w:tc>
        <w:tc>
          <w:tcPr>
            <w:tcW w:w="1420" w:type="dxa"/>
            <w:tcBorders>
              <w:top w:val="nil"/>
              <w:left w:val="nil"/>
              <w:bottom w:val="single" w:sz="8" w:space="0" w:color="auto"/>
              <w:right w:val="single" w:sz="4"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жесткая</w:t>
            </w:r>
          </w:p>
        </w:tc>
        <w:tc>
          <w:tcPr>
            <w:tcW w:w="2283" w:type="dxa"/>
            <w:tcBorders>
              <w:top w:val="nil"/>
              <w:left w:val="nil"/>
              <w:bottom w:val="single" w:sz="8" w:space="0" w:color="auto"/>
              <w:right w:val="single" w:sz="8" w:space="0" w:color="auto"/>
            </w:tcBorders>
            <w:shd w:val="clear" w:color="auto" w:fill="auto"/>
            <w:noWrap/>
            <w:vAlign w:val="center"/>
            <w:hideMark/>
          </w:tcPr>
          <w:p w:rsidR="005C7047" w:rsidRPr="005C7047" w:rsidRDefault="005C7047" w:rsidP="004E7AAF">
            <w:pPr>
              <w:spacing w:after="0" w:line="240" w:lineRule="auto"/>
              <w:jc w:val="center"/>
              <w:rPr>
                <w:rFonts w:ascii="Times New Roman" w:eastAsia="Times New Roman" w:hAnsi="Times New Roman" w:cs="Times New Roman"/>
                <w:color w:val="000000"/>
                <w:lang w:eastAsia="ru-RU"/>
              </w:rPr>
            </w:pPr>
            <w:r w:rsidRPr="005C7047">
              <w:rPr>
                <w:rFonts w:ascii="Times New Roman" w:eastAsia="Times New Roman" w:hAnsi="Times New Roman" w:cs="Times New Roman"/>
                <w:color w:val="000000"/>
                <w:lang w:eastAsia="ru-RU"/>
              </w:rPr>
              <w:t>1 893</w:t>
            </w:r>
          </w:p>
        </w:tc>
      </w:tr>
    </w:tbl>
    <w:p w:rsidR="005C7047" w:rsidRDefault="005C7047" w:rsidP="004E7AAF">
      <w:pPr>
        <w:pStyle w:val="ae"/>
        <w:ind w:firstLine="352"/>
        <w:jc w:val="center"/>
        <w:rPr>
          <w:b/>
          <w:sz w:val="20"/>
          <w:szCs w:val="20"/>
        </w:rPr>
      </w:pPr>
    </w:p>
    <w:p w:rsidR="005C7047" w:rsidRDefault="005C7047" w:rsidP="004E7AAF">
      <w:pPr>
        <w:spacing w:after="0"/>
        <w:rPr>
          <w:rFonts w:ascii="Times New Roman" w:eastAsiaTheme="majorEastAsia" w:hAnsi="Times New Roman" w:cs="Times New Roman"/>
          <w:b/>
          <w:bCs/>
          <w:sz w:val="28"/>
          <w:szCs w:val="28"/>
        </w:rPr>
      </w:pPr>
      <w:r>
        <w:rPr>
          <w:rFonts w:ascii="Times New Roman" w:hAnsi="Times New Roman" w:cs="Times New Roman"/>
        </w:rPr>
        <w:br w:type="page"/>
      </w:r>
    </w:p>
    <w:p w:rsidR="004E1743" w:rsidRPr="00EC7295" w:rsidRDefault="004E1743" w:rsidP="004E7AAF">
      <w:pPr>
        <w:pStyle w:val="1"/>
        <w:jc w:val="center"/>
        <w:rPr>
          <w:rFonts w:ascii="Times New Roman" w:hAnsi="Times New Roman" w:cs="Times New Roman"/>
          <w:b w:val="0"/>
          <w:color w:val="auto"/>
        </w:rPr>
      </w:pPr>
      <w:r w:rsidRPr="00EC7295">
        <w:rPr>
          <w:rFonts w:ascii="Times New Roman" w:hAnsi="Times New Roman" w:cs="Times New Roman"/>
          <w:color w:val="auto"/>
        </w:rPr>
        <w:lastRenderedPageBreak/>
        <w:t>РАЗДЕЛ № 4 ДОКУМЕНТАЦИИ</w:t>
      </w:r>
      <w:bookmarkEnd w:id="10"/>
    </w:p>
    <w:p w:rsidR="00913A9B" w:rsidRPr="00EC7295" w:rsidRDefault="00913A9B" w:rsidP="004E7AAF">
      <w:pPr>
        <w:pStyle w:val="1"/>
        <w:spacing w:before="0" w:line="240" w:lineRule="auto"/>
        <w:jc w:val="center"/>
        <w:rPr>
          <w:rFonts w:ascii="Times New Roman" w:hAnsi="Times New Roman" w:cs="Times New Roman"/>
          <w:color w:val="auto"/>
        </w:rPr>
      </w:pPr>
      <w:bookmarkStart w:id="18" w:name="_Toc504657201"/>
      <w:bookmarkStart w:id="19" w:name="_Toc504657202"/>
      <w:r w:rsidRPr="00EC7295">
        <w:rPr>
          <w:rFonts w:ascii="Times New Roman" w:hAnsi="Times New Roman" w:cs="Times New Roman"/>
          <w:color w:val="auto"/>
        </w:rPr>
        <w:t>Проект договора</w:t>
      </w:r>
      <w:bookmarkEnd w:id="18"/>
    </w:p>
    <w:p w:rsidR="00913A9B" w:rsidRPr="00EC7295" w:rsidRDefault="00913A9B" w:rsidP="004E7AAF">
      <w:pPr>
        <w:spacing w:after="0" w:line="240" w:lineRule="auto"/>
        <w:jc w:val="center"/>
        <w:rPr>
          <w:rFonts w:ascii="Times New Roman" w:hAnsi="Times New Roman" w:cs="Times New Roman"/>
          <w:b/>
          <w:sz w:val="20"/>
          <w:szCs w:val="20"/>
        </w:rPr>
      </w:pPr>
    </w:p>
    <w:p w:rsidR="00E03698" w:rsidRDefault="00E03698" w:rsidP="004E7AAF">
      <w:pPr>
        <w:spacing w:after="0" w:line="240" w:lineRule="auto"/>
        <w:jc w:val="right"/>
        <w:rPr>
          <w:rFonts w:ascii="Times New Roman" w:eastAsia="Calibri" w:hAnsi="Times New Roman" w:cs="Times New Roman"/>
          <w:sz w:val="20"/>
          <w:szCs w:val="20"/>
          <w:lang w:eastAsia="ru-RU"/>
        </w:rPr>
      </w:pPr>
    </w:p>
    <w:p w:rsidR="00E03698" w:rsidRDefault="00E03698" w:rsidP="004E7AAF">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/приложен отдельным файлом</w:t>
      </w:r>
    </w:p>
    <w:p w:rsidR="00E03698" w:rsidRDefault="00E03698" w:rsidP="004E7AAF">
      <w:pPr>
        <w:spacing w:after="0" w:line="240" w:lineRule="auto"/>
        <w:rPr>
          <w:rFonts w:ascii="Times New Roman" w:eastAsia="Calibri" w:hAnsi="Times New Roman" w:cs="Times New Roman"/>
          <w:sz w:val="20"/>
          <w:szCs w:val="20"/>
          <w:lang w:eastAsia="ru-RU"/>
        </w:rPr>
      </w:pPr>
    </w:p>
    <w:p w:rsidR="00F715E3" w:rsidRDefault="00F715E3" w:rsidP="004E7AAF">
      <w:pPr>
        <w:spacing w:after="0" w:line="240" w:lineRule="auto"/>
        <w:jc w:val="right"/>
        <w:rPr>
          <w:rFonts w:ascii="Times New Roman" w:eastAsia="Calibri" w:hAnsi="Times New Roman" w:cs="Times New Roman"/>
          <w:sz w:val="20"/>
          <w:szCs w:val="20"/>
          <w:lang w:eastAsia="ru-RU"/>
        </w:rPr>
      </w:pPr>
    </w:p>
    <w:p w:rsidR="00F715E3" w:rsidRDefault="00F715E3" w:rsidP="004E7AAF">
      <w:pPr>
        <w:spacing w:after="0" w:line="240" w:lineRule="auto"/>
        <w:jc w:val="right"/>
        <w:rPr>
          <w:rFonts w:ascii="Times New Roman" w:eastAsia="Calibri" w:hAnsi="Times New Roman" w:cs="Times New Roman"/>
          <w:sz w:val="20"/>
          <w:szCs w:val="20"/>
          <w:lang w:eastAsia="ru-RU"/>
        </w:rPr>
      </w:pPr>
    </w:p>
    <w:p w:rsidR="00F715E3" w:rsidRDefault="00F715E3" w:rsidP="004E7AAF">
      <w:pPr>
        <w:spacing w:after="0" w:line="240" w:lineRule="auto"/>
        <w:jc w:val="right"/>
        <w:rPr>
          <w:rFonts w:ascii="Times New Roman" w:eastAsia="Calibri" w:hAnsi="Times New Roman" w:cs="Times New Roman"/>
          <w:sz w:val="20"/>
          <w:szCs w:val="20"/>
          <w:lang w:eastAsia="ru-RU"/>
        </w:rPr>
      </w:pPr>
    </w:p>
    <w:p w:rsidR="00F715E3" w:rsidRDefault="00F715E3" w:rsidP="004E7AAF">
      <w:pPr>
        <w:spacing w:after="0" w:line="240" w:lineRule="auto"/>
        <w:jc w:val="right"/>
        <w:rPr>
          <w:rFonts w:ascii="Times New Roman" w:eastAsia="Calibri" w:hAnsi="Times New Roman" w:cs="Times New Roman"/>
          <w:sz w:val="20"/>
          <w:szCs w:val="20"/>
          <w:lang w:eastAsia="ru-RU"/>
        </w:rPr>
      </w:pPr>
    </w:p>
    <w:p w:rsidR="00F715E3" w:rsidRDefault="00F715E3" w:rsidP="004E7AAF">
      <w:pPr>
        <w:spacing w:after="0" w:line="240" w:lineRule="auto"/>
        <w:jc w:val="right"/>
        <w:rPr>
          <w:rFonts w:ascii="Times New Roman" w:eastAsia="Calibri" w:hAnsi="Times New Roman" w:cs="Times New Roman"/>
          <w:sz w:val="20"/>
          <w:szCs w:val="20"/>
          <w:lang w:eastAsia="ru-RU"/>
        </w:rPr>
      </w:pPr>
    </w:p>
    <w:bookmarkEnd w:id="19"/>
    <w:p w:rsidR="00F715E3" w:rsidRDefault="00F715E3" w:rsidP="004E7AAF">
      <w:pPr>
        <w:spacing w:after="0" w:line="240" w:lineRule="auto"/>
        <w:jc w:val="right"/>
        <w:rPr>
          <w:rFonts w:ascii="Times New Roman" w:eastAsia="Calibri" w:hAnsi="Times New Roman" w:cs="Times New Roman"/>
          <w:sz w:val="20"/>
          <w:szCs w:val="20"/>
          <w:lang w:eastAsia="ru-RU"/>
        </w:rPr>
      </w:pPr>
    </w:p>
    <w:sectPr w:rsidR="00F715E3" w:rsidSect="00507D93">
      <w:footerReference w:type="default" r:id="rId35"/>
      <w:pgSz w:w="11906" w:h="16838"/>
      <w:pgMar w:top="426" w:right="851" w:bottom="426" w:left="707" w:header="708"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66" w:rsidRDefault="00EE7566" w:rsidP="00CB143B">
      <w:pPr>
        <w:spacing w:after="0" w:line="240" w:lineRule="auto"/>
      </w:pPr>
      <w:r>
        <w:separator/>
      </w:r>
    </w:p>
  </w:endnote>
  <w:endnote w:type="continuationSeparator" w:id="0">
    <w:p w:rsidR="00EE7566" w:rsidRDefault="00EE7566" w:rsidP="00CB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charset w:val="80"/>
    <w:family w:val="swiss"/>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813667"/>
      <w:docPartObj>
        <w:docPartGallery w:val="Page Numbers (Bottom of Page)"/>
        <w:docPartUnique/>
      </w:docPartObj>
    </w:sdtPr>
    <w:sdtEndPr/>
    <w:sdtContent>
      <w:p w:rsidR="00C758CF" w:rsidRDefault="00C758CF">
        <w:pPr>
          <w:pStyle w:val="a6"/>
          <w:jc w:val="right"/>
        </w:pPr>
        <w:r>
          <w:fldChar w:fldCharType="begin"/>
        </w:r>
        <w:r>
          <w:instrText>PAGE   \* MERGEFORMAT</w:instrText>
        </w:r>
        <w:r>
          <w:fldChar w:fldCharType="separate"/>
        </w:r>
        <w:r w:rsidR="004E7AAF">
          <w:rPr>
            <w:noProof/>
          </w:rPr>
          <w:t>21</w:t>
        </w:r>
        <w:r>
          <w:rPr>
            <w:noProof/>
          </w:rPr>
          <w:fldChar w:fldCharType="end"/>
        </w:r>
      </w:p>
    </w:sdtContent>
  </w:sdt>
  <w:p w:rsidR="00C758CF" w:rsidRDefault="00C758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33754"/>
      <w:docPartObj>
        <w:docPartGallery w:val="Page Numbers (Bottom of Page)"/>
        <w:docPartUnique/>
      </w:docPartObj>
    </w:sdtPr>
    <w:sdtEndPr/>
    <w:sdtContent>
      <w:p w:rsidR="00C758CF" w:rsidRDefault="00C758CF" w:rsidP="00543BA2">
        <w:pPr>
          <w:pStyle w:val="a6"/>
          <w:jc w:val="right"/>
        </w:pPr>
        <w:r>
          <w:fldChar w:fldCharType="begin"/>
        </w:r>
        <w:r>
          <w:instrText>PAGE   \* MERGEFORMAT</w:instrText>
        </w:r>
        <w:r>
          <w:fldChar w:fldCharType="separate"/>
        </w:r>
        <w:r w:rsidR="004E7AAF">
          <w:rPr>
            <w:noProof/>
          </w:rPr>
          <w:t>22</w:t>
        </w:r>
        <w:r>
          <w:rPr>
            <w:noProof/>
          </w:rPr>
          <w:fldChar w:fldCharType="end"/>
        </w:r>
      </w:p>
    </w:sdtContent>
  </w:sdt>
  <w:p w:rsidR="00C758CF" w:rsidRDefault="00C758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CF" w:rsidRDefault="00C758CF">
    <w:pPr>
      <w:pStyle w:val="a6"/>
      <w:jc w:val="right"/>
    </w:pPr>
    <w:r>
      <w:fldChar w:fldCharType="begin"/>
    </w:r>
    <w:r>
      <w:instrText>PAGE   \* MERGEFORMAT</w:instrText>
    </w:r>
    <w:r>
      <w:fldChar w:fldCharType="separate"/>
    </w:r>
    <w:r w:rsidR="004E7AAF">
      <w:rPr>
        <w:noProof/>
      </w:rPr>
      <w:t>32</w:t>
    </w:r>
    <w:r>
      <w:rPr>
        <w:noProof/>
      </w:rPr>
      <w:fldChar w:fldCharType="end"/>
    </w:r>
  </w:p>
  <w:p w:rsidR="00C758CF" w:rsidRDefault="00C758CF">
    <w:pPr>
      <w:pStyle w:val="a6"/>
    </w:pPr>
  </w:p>
  <w:p w:rsidR="00C758CF" w:rsidRDefault="00C758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66" w:rsidRDefault="00EE7566" w:rsidP="00CB143B">
      <w:pPr>
        <w:spacing w:after="0" w:line="240" w:lineRule="auto"/>
      </w:pPr>
      <w:r>
        <w:separator/>
      </w:r>
    </w:p>
  </w:footnote>
  <w:footnote w:type="continuationSeparator" w:id="0">
    <w:p w:rsidR="00EE7566" w:rsidRDefault="00EE7566" w:rsidP="00CB1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center"/>
      <w:pPr>
        <w:tabs>
          <w:tab w:val="num" w:pos="0"/>
        </w:tabs>
        <w:ind w:left="0" w:firstLine="360"/>
      </w:pPr>
    </w:lvl>
  </w:abstractNum>
  <w:abstractNum w:abstractNumId="1" w15:restartNumberingAfterBreak="0">
    <w:nsid w:val="00000003"/>
    <w:multiLevelType w:val="singleLevel"/>
    <w:tmpl w:val="00000003"/>
    <w:name w:val="WW8Num2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1902A5F"/>
    <w:multiLevelType w:val="hybridMultilevel"/>
    <w:tmpl w:val="90047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8B3CC0"/>
    <w:multiLevelType w:val="hybridMultilevel"/>
    <w:tmpl w:val="9346500A"/>
    <w:lvl w:ilvl="0" w:tplc="FB8CEAD6">
      <w:start w:val="1"/>
      <w:numFmt w:val="decimal"/>
      <w:lvlText w:val="%1."/>
      <w:lvlJc w:val="left"/>
      <w:pPr>
        <w:ind w:left="308" w:hanging="202"/>
      </w:pPr>
      <w:rPr>
        <w:rFonts w:ascii="Times New Roman" w:eastAsia="Times New Roman" w:hAnsi="Times New Roman" w:cs="Times New Roman" w:hint="default"/>
        <w:w w:val="100"/>
        <w:sz w:val="20"/>
        <w:szCs w:val="20"/>
      </w:rPr>
    </w:lvl>
    <w:lvl w:ilvl="1" w:tplc="A684847E">
      <w:numFmt w:val="bullet"/>
      <w:lvlText w:val="•"/>
      <w:lvlJc w:val="left"/>
      <w:pPr>
        <w:ind w:left="935" w:hanging="202"/>
      </w:pPr>
      <w:rPr>
        <w:rFonts w:hint="default"/>
      </w:rPr>
    </w:lvl>
    <w:lvl w:ilvl="2" w:tplc="38EAC630">
      <w:numFmt w:val="bullet"/>
      <w:lvlText w:val="•"/>
      <w:lvlJc w:val="left"/>
      <w:pPr>
        <w:ind w:left="1570" w:hanging="202"/>
      </w:pPr>
      <w:rPr>
        <w:rFonts w:hint="default"/>
      </w:rPr>
    </w:lvl>
    <w:lvl w:ilvl="3" w:tplc="C848E9B2">
      <w:numFmt w:val="bullet"/>
      <w:lvlText w:val="•"/>
      <w:lvlJc w:val="left"/>
      <w:pPr>
        <w:ind w:left="2205" w:hanging="202"/>
      </w:pPr>
      <w:rPr>
        <w:rFonts w:hint="default"/>
      </w:rPr>
    </w:lvl>
    <w:lvl w:ilvl="4" w:tplc="ED381E5E">
      <w:numFmt w:val="bullet"/>
      <w:lvlText w:val="•"/>
      <w:lvlJc w:val="left"/>
      <w:pPr>
        <w:ind w:left="2840" w:hanging="202"/>
      </w:pPr>
      <w:rPr>
        <w:rFonts w:hint="default"/>
      </w:rPr>
    </w:lvl>
    <w:lvl w:ilvl="5" w:tplc="8368C7CC">
      <w:numFmt w:val="bullet"/>
      <w:lvlText w:val="•"/>
      <w:lvlJc w:val="left"/>
      <w:pPr>
        <w:ind w:left="3476" w:hanging="202"/>
      </w:pPr>
      <w:rPr>
        <w:rFonts w:hint="default"/>
      </w:rPr>
    </w:lvl>
    <w:lvl w:ilvl="6" w:tplc="95E26484">
      <w:numFmt w:val="bullet"/>
      <w:lvlText w:val="•"/>
      <w:lvlJc w:val="left"/>
      <w:pPr>
        <w:ind w:left="4111" w:hanging="202"/>
      </w:pPr>
      <w:rPr>
        <w:rFonts w:hint="default"/>
      </w:rPr>
    </w:lvl>
    <w:lvl w:ilvl="7" w:tplc="B5D8AB22">
      <w:numFmt w:val="bullet"/>
      <w:lvlText w:val="•"/>
      <w:lvlJc w:val="left"/>
      <w:pPr>
        <w:ind w:left="4746" w:hanging="202"/>
      </w:pPr>
      <w:rPr>
        <w:rFonts w:hint="default"/>
      </w:rPr>
    </w:lvl>
    <w:lvl w:ilvl="8" w:tplc="BDFE2EB0">
      <w:numFmt w:val="bullet"/>
      <w:lvlText w:val="•"/>
      <w:lvlJc w:val="left"/>
      <w:pPr>
        <w:ind w:left="5381" w:hanging="202"/>
      </w:pPr>
      <w:rPr>
        <w:rFonts w:hint="default"/>
      </w:rPr>
    </w:lvl>
  </w:abstractNum>
  <w:abstractNum w:abstractNumId="4" w15:restartNumberingAfterBreak="0">
    <w:nsid w:val="0AD67127"/>
    <w:multiLevelType w:val="hybridMultilevel"/>
    <w:tmpl w:val="50A65C62"/>
    <w:lvl w:ilvl="0" w:tplc="9CDA01F4">
      <w:start w:val="1"/>
      <w:numFmt w:val="decimal"/>
      <w:lvlText w:val="%1."/>
      <w:lvlJc w:val="left"/>
      <w:pPr>
        <w:ind w:left="107" w:hanging="202"/>
      </w:pPr>
      <w:rPr>
        <w:rFonts w:ascii="Times New Roman" w:eastAsia="Times New Roman" w:hAnsi="Times New Roman" w:cs="Times New Roman" w:hint="default"/>
        <w:w w:val="100"/>
        <w:sz w:val="20"/>
        <w:szCs w:val="20"/>
      </w:rPr>
    </w:lvl>
    <w:lvl w:ilvl="1" w:tplc="5E66F06E">
      <w:numFmt w:val="bullet"/>
      <w:lvlText w:val="•"/>
      <w:lvlJc w:val="left"/>
      <w:pPr>
        <w:ind w:left="755" w:hanging="202"/>
      </w:pPr>
      <w:rPr>
        <w:rFonts w:hint="default"/>
      </w:rPr>
    </w:lvl>
    <w:lvl w:ilvl="2" w:tplc="3070B61E">
      <w:numFmt w:val="bullet"/>
      <w:lvlText w:val="•"/>
      <w:lvlJc w:val="left"/>
      <w:pPr>
        <w:ind w:left="1410" w:hanging="202"/>
      </w:pPr>
      <w:rPr>
        <w:rFonts w:hint="default"/>
      </w:rPr>
    </w:lvl>
    <w:lvl w:ilvl="3" w:tplc="0D606246">
      <w:numFmt w:val="bullet"/>
      <w:lvlText w:val="•"/>
      <w:lvlJc w:val="left"/>
      <w:pPr>
        <w:ind w:left="2065" w:hanging="202"/>
      </w:pPr>
      <w:rPr>
        <w:rFonts w:hint="default"/>
      </w:rPr>
    </w:lvl>
    <w:lvl w:ilvl="4" w:tplc="72ACCE3A">
      <w:numFmt w:val="bullet"/>
      <w:lvlText w:val="•"/>
      <w:lvlJc w:val="left"/>
      <w:pPr>
        <w:ind w:left="2720" w:hanging="202"/>
      </w:pPr>
      <w:rPr>
        <w:rFonts w:hint="default"/>
      </w:rPr>
    </w:lvl>
    <w:lvl w:ilvl="5" w:tplc="3222AC74">
      <w:numFmt w:val="bullet"/>
      <w:lvlText w:val="•"/>
      <w:lvlJc w:val="left"/>
      <w:pPr>
        <w:ind w:left="3376" w:hanging="202"/>
      </w:pPr>
      <w:rPr>
        <w:rFonts w:hint="default"/>
      </w:rPr>
    </w:lvl>
    <w:lvl w:ilvl="6" w:tplc="5C84CAE0">
      <w:numFmt w:val="bullet"/>
      <w:lvlText w:val="•"/>
      <w:lvlJc w:val="left"/>
      <w:pPr>
        <w:ind w:left="4031" w:hanging="202"/>
      </w:pPr>
      <w:rPr>
        <w:rFonts w:hint="default"/>
      </w:rPr>
    </w:lvl>
    <w:lvl w:ilvl="7" w:tplc="931E7A14">
      <w:numFmt w:val="bullet"/>
      <w:lvlText w:val="•"/>
      <w:lvlJc w:val="left"/>
      <w:pPr>
        <w:ind w:left="4686" w:hanging="202"/>
      </w:pPr>
      <w:rPr>
        <w:rFonts w:hint="default"/>
      </w:rPr>
    </w:lvl>
    <w:lvl w:ilvl="8" w:tplc="F7949DAC">
      <w:numFmt w:val="bullet"/>
      <w:lvlText w:val="•"/>
      <w:lvlJc w:val="left"/>
      <w:pPr>
        <w:ind w:left="5341" w:hanging="202"/>
      </w:pPr>
      <w:rPr>
        <w:rFonts w:hint="default"/>
      </w:rPr>
    </w:lvl>
  </w:abstractNum>
  <w:abstractNum w:abstractNumId="5" w15:restartNumberingAfterBreak="0">
    <w:nsid w:val="14D8497B"/>
    <w:multiLevelType w:val="multilevel"/>
    <w:tmpl w:val="71B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D65D4"/>
    <w:multiLevelType w:val="multilevel"/>
    <w:tmpl w:val="64B4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E2B2B"/>
    <w:multiLevelType w:val="multilevel"/>
    <w:tmpl w:val="A280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F5535"/>
    <w:multiLevelType w:val="hybridMultilevel"/>
    <w:tmpl w:val="8176289A"/>
    <w:lvl w:ilvl="0" w:tplc="A246EB74">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B4058"/>
    <w:multiLevelType w:val="hybridMultilevel"/>
    <w:tmpl w:val="7E642880"/>
    <w:lvl w:ilvl="0" w:tplc="B41C4766">
      <w:start w:val="2"/>
      <w:numFmt w:val="bullet"/>
      <w:lvlText w:val=""/>
      <w:lvlJc w:val="left"/>
      <w:pPr>
        <w:ind w:left="720" w:hanging="360"/>
      </w:pPr>
      <w:rPr>
        <w:rFonts w:ascii="Symbol" w:eastAsiaTheme="minorHAnsi" w:hAnsi="Symbol" w:cs="Times New Roman" w:hint="default"/>
        <w:sz w:val="1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7C2DCE"/>
    <w:multiLevelType w:val="multilevel"/>
    <w:tmpl w:val="DD68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B1C50"/>
    <w:multiLevelType w:val="multilevel"/>
    <w:tmpl w:val="E0EC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A7445"/>
    <w:multiLevelType w:val="multilevel"/>
    <w:tmpl w:val="AE3E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F6167"/>
    <w:multiLevelType w:val="hybridMultilevel"/>
    <w:tmpl w:val="D5DA92C2"/>
    <w:lvl w:ilvl="0" w:tplc="34D42FAA">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AC46A8"/>
    <w:multiLevelType w:val="multilevel"/>
    <w:tmpl w:val="C1CA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D6847"/>
    <w:multiLevelType w:val="hybridMultilevel"/>
    <w:tmpl w:val="8E9C5F50"/>
    <w:lvl w:ilvl="0" w:tplc="EDDE1206">
      <w:start w:val="1"/>
      <w:numFmt w:val="decimal"/>
      <w:lvlText w:val="%1."/>
      <w:lvlJc w:val="left"/>
      <w:pPr>
        <w:ind w:left="308" w:hanging="202"/>
      </w:pPr>
      <w:rPr>
        <w:rFonts w:ascii="Times New Roman" w:eastAsia="Times New Roman" w:hAnsi="Times New Roman" w:cs="Times New Roman" w:hint="default"/>
        <w:w w:val="100"/>
        <w:sz w:val="20"/>
        <w:szCs w:val="20"/>
      </w:rPr>
    </w:lvl>
    <w:lvl w:ilvl="1" w:tplc="E3B2CA7A">
      <w:numFmt w:val="bullet"/>
      <w:lvlText w:val="•"/>
      <w:lvlJc w:val="left"/>
      <w:pPr>
        <w:ind w:left="935" w:hanging="202"/>
      </w:pPr>
      <w:rPr>
        <w:rFonts w:hint="default"/>
      </w:rPr>
    </w:lvl>
    <w:lvl w:ilvl="2" w:tplc="2F4CD556">
      <w:numFmt w:val="bullet"/>
      <w:lvlText w:val="•"/>
      <w:lvlJc w:val="left"/>
      <w:pPr>
        <w:ind w:left="1570" w:hanging="202"/>
      </w:pPr>
      <w:rPr>
        <w:rFonts w:hint="default"/>
      </w:rPr>
    </w:lvl>
    <w:lvl w:ilvl="3" w:tplc="F14237DA">
      <w:numFmt w:val="bullet"/>
      <w:lvlText w:val="•"/>
      <w:lvlJc w:val="left"/>
      <w:pPr>
        <w:ind w:left="2205" w:hanging="202"/>
      </w:pPr>
      <w:rPr>
        <w:rFonts w:hint="default"/>
      </w:rPr>
    </w:lvl>
    <w:lvl w:ilvl="4" w:tplc="EE0AABCE">
      <w:numFmt w:val="bullet"/>
      <w:lvlText w:val="•"/>
      <w:lvlJc w:val="left"/>
      <w:pPr>
        <w:ind w:left="2840" w:hanging="202"/>
      </w:pPr>
      <w:rPr>
        <w:rFonts w:hint="default"/>
      </w:rPr>
    </w:lvl>
    <w:lvl w:ilvl="5" w:tplc="80607AFE">
      <w:numFmt w:val="bullet"/>
      <w:lvlText w:val="•"/>
      <w:lvlJc w:val="left"/>
      <w:pPr>
        <w:ind w:left="3476" w:hanging="202"/>
      </w:pPr>
      <w:rPr>
        <w:rFonts w:hint="default"/>
      </w:rPr>
    </w:lvl>
    <w:lvl w:ilvl="6" w:tplc="D36C5E98">
      <w:numFmt w:val="bullet"/>
      <w:lvlText w:val="•"/>
      <w:lvlJc w:val="left"/>
      <w:pPr>
        <w:ind w:left="4111" w:hanging="202"/>
      </w:pPr>
      <w:rPr>
        <w:rFonts w:hint="default"/>
      </w:rPr>
    </w:lvl>
    <w:lvl w:ilvl="7" w:tplc="6B6A39B0">
      <w:numFmt w:val="bullet"/>
      <w:lvlText w:val="•"/>
      <w:lvlJc w:val="left"/>
      <w:pPr>
        <w:ind w:left="4746" w:hanging="202"/>
      </w:pPr>
      <w:rPr>
        <w:rFonts w:hint="default"/>
      </w:rPr>
    </w:lvl>
    <w:lvl w:ilvl="8" w:tplc="7C4258E2">
      <w:numFmt w:val="bullet"/>
      <w:lvlText w:val="•"/>
      <w:lvlJc w:val="left"/>
      <w:pPr>
        <w:ind w:left="5381" w:hanging="202"/>
      </w:pPr>
      <w:rPr>
        <w:rFonts w:hint="default"/>
      </w:rPr>
    </w:lvl>
  </w:abstractNum>
  <w:abstractNum w:abstractNumId="16" w15:restartNumberingAfterBreak="0">
    <w:nsid w:val="3A8C4F31"/>
    <w:multiLevelType w:val="multilevel"/>
    <w:tmpl w:val="896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56737"/>
    <w:multiLevelType w:val="hybridMultilevel"/>
    <w:tmpl w:val="765665A0"/>
    <w:lvl w:ilvl="0" w:tplc="819231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E94695D"/>
    <w:multiLevelType w:val="hybridMultilevel"/>
    <w:tmpl w:val="A3D0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3F372F"/>
    <w:multiLevelType w:val="hybridMultilevel"/>
    <w:tmpl w:val="15720856"/>
    <w:lvl w:ilvl="0" w:tplc="F222A2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B6001D"/>
    <w:multiLevelType w:val="hybridMultilevel"/>
    <w:tmpl w:val="A91C2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A221206"/>
    <w:multiLevelType w:val="hybridMultilevel"/>
    <w:tmpl w:val="3AD67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B40804"/>
    <w:multiLevelType w:val="hybridMultilevel"/>
    <w:tmpl w:val="D00293FA"/>
    <w:lvl w:ilvl="0" w:tplc="B7FA8010">
      <w:start w:val="27"/>
      <w:numFmt w:val="bullet"/>
      <w:lvlText w:val=""/>
      <w:lvlJc w:val="left"/>
      <w:pPr>
        <w:ind w:left="360" w:hanging="360"/>
      </w:pPr>
      <w:rPr>
        <w:rFonts w:ascii="Symbol" w:eastAsiaTheme="minorEastAsia" w:hAnsi="Symbol" w:cs="Times New Roman" w:hint="default"/>
        <w:b w:val="0"/>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3" w15:restartNumberingAfterBreak="0">
    <w:nsid w:val="653034DB"/>
    <w:multiLevelType w:val="multilevel"/>
    <w:tmpl w:val="049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F48E8"/>
    <w:multiLevelType w:val="hybridMultilevel"/>
    <w:tmpl w:val="4C26B2DA"/>
    <w:lvl w:ilvl="0" w:tplc="04190001">
      <w:start w:val="1"/>
      <w:numFmt w:val="bullet"/>
      <w:lvlText w:val=""/>
      <w:lvlJc w:val="left"/>
      <w:pPr>
        <w:ind w:left="780" w:hanging="360"/>
      </w:pPr>
      <w:rPr>
        <w:rFonts w:ascii="Symbol" w:hAnsi="Symbol"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675D259F"/>
    <w:multiLevelType w:val="hybridMultilevel"/>
    <w:tmpl w:val="15720856"/>
    <w:lvl w:ilvl="0" w:tplc="F222A2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CE22B1"/>
    <w:multiLevelType w:val="hybridMultilevel"/>
    <w:tmpl w:val="464A0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766E9E"/>
    <w:multiLevelType w:val="multilevel"/>
    <w:tmpl w:val="97787DBC"/>
    <w:lvl w:ilvl="0">
      <w:start w:val="1"/>
      <w:numFmt w:val="decimal"/>
      <w:pStyle w:val="m1"/>
      <w:lvlText w:val="%1."/>
      <w:lvlJc w:val="left"/>
      <w:pPr>
        <w:tabs>
          <w:tab w:val="num" w:pos="360"/>
        </w:tabs>
      </w:pPr>
      <w:rPr>
        <w:rFonts w:ascii="Times New Roman" w:hAnsi="Times New Roman" w:cs="Times New Roman" w:hint="default"/>
        <w:b/>
        <w:bCs/>
        <w:i w:val="0"/>
        <w:iCs w:val="0"/>
        <w:caps/>
        <w:strike w:val="0"/>
        <w:dstrike w:val="0"/>
        <w:vanish w:val="0"/>
        <w:color w:val="000000"/>
        <w:sz w:val="24"/>
        <w:szCs w:val="24"/>
        <w:vertAlign w:val="baseline"/>
      </w:rPr>
    </w:lvl>
    <w:lvl w:ilvl="1">
      <w:start w:val="1"/>
      <w:numFmt w:val="decimal"/>
      <w:pStyle w:val="m2"/>
      <w:lvlText w:val="%1.%2."/>
      <w:lvlJc w:val="left"/>
      <w:pPr>
        <w:tabs>
          <w:tab w:val="num" w:pos="360"/>
        </w:tabs>
      </w:pPr>
      <w:rPr>
        <w:rFonts w:ascii="Times New Roman" w:hAnsi="Times New Roman" w:cs="Times New Roman" w:hint="default"/>
        <w:b w:val="0"/>
        <w:bCs w:val="0"/>
        <w:i w:val="0"/>
        <w:iCs w:val="0"/>
        <w:caps w:val="0"/>
        <w:strike w:val="0"/>
        <w:dstrike w:val="0"/>
        <w:vanish w:val="0"/>
        <w:color w:val="000000"/>
        <w:sz w:val="24"/>
        <w:szCs w:val="24"/>
        <w:vertAlign w:val="baseline"/>
      </w:rPr>
    </w:lvl>
    <w:lvl w:ilvl="2">
      <w:start w:val="1"/>
      <w:numFmt w:val="decimal"/>
      <w:pStyle w:val="m1"/>
      <w:lvlText w:val="%1.%2.%3."/>
      <w:lvlJc w:val="left"/>
      <w:pPr>
        <w:tabs>
          <w:tab w:val="num" w:pos="1146"/>
        </w:tabs>
        <w:ind w:left="426"/>
      </w:pPr>
      <w:rPr>
        <w:rFonts w:ascii="Times New Roman" w:hAnsi="Times New Roman" w:cs="Times New Roman" w:hint="default"/>
        <w:b w:val="0"/>
        <w:bCs w:val="0"/>
        <w:i w:val="0"/>
        <w:iCs w:val="0"/>
        <w:caps w:val="0"/>
        <w:strike w:val="0"/>
        <w:dstrike w:val="0"/>
        <w:vanish w:val="0"/>
        <w:sz w:val="24"/>
        <w:szCs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9382607"/>
    <w:multiLevelType w:val="hybridMultilevel"/>
    <w:tmpl w:val="11A44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2B06E1"/>
    <w:multiLevelType w:val="multilevel"/>
    <w:tmpl w:val="3D3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C7939"/>
    <w:multiLevelType w:val="hybridMultilevel"/>
    <w:tmpl w:val="C3529784"/>
    <w:lvl w:ilvl="0" w:tplc="F3269692">
      <w:start w:val="27"/>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EA96C01"/>
    <w:multiLevelType w:val="hybridMultilevel"/>
    <w:tmpl w:val="A59E0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7872A8"/>
    <w:multiLevelType w:val="multilevel"/>
    <w:tmpl w:val="152ED1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30"/>
  </w:num>
  <w:num w:numId="3">
    <w:abstractNumId w:val="0"/>
    <w:lvlOverride w:ilvl="0">
      <w:startOverride w:val="1"/>
    </w:lvlOverride>
  </w:num>
  <w:num w:numId="4">
    <w:abstractNumId w:val="22"/>
  </w:num>
  <w:num w:numId="5">
    <w:abstractNumId w:val="20"/>
  </w:num>
  <w:num w:numId="6">
    <w:abstractNumId w:val="31"/>
  </w:num>
  <w:num w:numId="7">
    <w:abstractNumId w:val="17"/>
  </w:num>
  <w:num w:numId="8">
    <w:abstractNumId w:val="24"/>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13"/>
  </w:num>
  <w:num w:numId="13">
    <w:abstractNumId w:val="14"/>
  </w:num>
  <w:num w:numId="14">
    <w:abstractNumId w:val="4"/>
  </w:num>
  <w:num w:numId="15">
    <w:abstractNumId w:val="3"/>
  </w:num>
  <w:num w:numId="16">
    <w:abstractNumId w:val="15"/>
  </w:num>
  <w:num w:numId="17">
    <w:abstractNumId w:val="10"/>
  </w:num>
  <w:num w:numId="18">
    <w:abstractNumId w:val="23"/>
  </w:num>
  <w:num w:numId="19">
    <w:abstractNumId w:val="11"/>
  </w:num>
  <w:num w:numId="20">
    <w:abstractNumId w:val="16"/>
  </w:num>
  <w:num w:numId="21">
    <w:abstractNumId w:val="29"/>
  </w:num>
  <w:num w:numId="22">
    <w:abstractNumId w:val="12"/>
  </w:num>
  <w:num w:numId="23">
    <w:abstractNumId w:val="5"/>
  </w:num>
  <w:num w:numId="24">
    <w:abstractNumId w:val="6"/>
  </w:num>
  <w:num w:numId="25">
    <w:abstractNumId w:val="25"/>
  </w:num>
  <w:num w:numId="26">
    <w:abstractNumId w:val="19"/>
  </w:num>
  <w:num w:numId="27">
    <w:abstractNumId w:val="7"/>
  </w:num>
  <w:num w:numId="28">
    <w:abstractNumId w:val="9"/>
  </w:num>
  <w:num w:numId="29">
    <w:abstractNumId w:val="28"/>
  </w:num>
  <w:num w:numId="30">
    <w:abstractNumId w:val="8"/>
  </w:num>
  <w:num w:numId="31">
    <w:abstractNumId w:val="32"/>
  </w:num>
  <w:num w:numId="32">
    <w:abstractNumId w:val="21"/>
  </w:num>
  <w:num w:numId="3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F3"/>
    <w:rsid w:val="000000CF"/>
    <w:rsid w:val="0000161A"/>
    <w:rsid w:val="00001931"/>
    <w:rsid w:val="00002600"/>
    <w:rsid w:val="00002807"/>
    <w:rsid w:val="0000281A"/>
    <w:rsid w:val="00004A5A"/>
    <w:rsid w:val="00005668"/>
    <w:rsid w:val="00007715"/>
    <w:rsid w:val="00007AE4"/>
    <w:rsid w:val="00012EE0"/>
    <w:rsid w:val="00012F67"/>
    <w:rsid w:val="000135C0"/>
    <w:rsid w:val="00015E9C"/>
    <w:rsid w:val="00016F07"/>
    <w:rsid w:val="0001721C"/>
    <w:rsid w:val="00023BD3"/>
    <w:rsid w:val="0002501D"/>
    <w:rsid w:val="00025C00"/>
    <w:rsid w:val="00027103"/>
    <w:rsid w:val="00027F5C"/>
    <w:rsid w:val="00030B40"/>
    <w:rsid w:val="00030DBC"/>
    <w:rsid w:val="000336FB"/>
    <w:rsid w:val="00033F9F"/>
    <w:rsid w:val="00035175"/>
    <w:rsid w:val="00035754"/>
    <w:rsid w:val="00036FCA"/>
    <w:rsid w:val="00037517"/>
    <w:rsid w:val="00040D94"/>
    <w:rsid w:val="000431A7"/>
    <w:rsid w:val="00050334"/>
    <w:rsid w:val="000517D3"/>
    <w:rsid w:val="00051EA7"/>
    <w:rsid w:val="0005223B"/>
    <w:rsid w:val="00052FEF"/>
    <w:rsid w:val="00053921"/>
    <w:rsid w:val="00054B97"/>
    <w:rsid w:val="00054BA5"/>
    <w:rsid w:val="00056350"/>
    <w:rsid w:val="00057739"/>
    <w:rsid w:val="000606BE"/>
    <w:rsid w:val="00060F1F"/>
    <w:rsid w:val="00062A0A"/>
    <w:rsid w:val="00064FC4"/>
    <w:rsid w:val="00066280"/>
    <w:rsid w:val="000672C4"/>
    <w:rsid w:val="0007425C"/>
    <w:rsid w:val="0007735B"/>
    <w:rsid w:val="000775E2"/>
    <w:rsid w:val="00080446"/>
    <w:rsid w:val="00085FD9"/>
    <w:rsid w:val="00086898"/>
    <w:rsid w:val="00092667"/>
    <w:rsid w:val="0009382A"/>
    <w:rsid w:val="0009588C"/>
    <w:rsid w:val="00095CBD"/>
    <w:rsid w:val="00095E3C"/>
    <w:rsid w:val="0009648F"/>
    <w:rsid w:val="000A6D1C"/>
    <w:rsid w:val="000B01C1"/>
    <w:rsid w:val="000B250B"/>
    <w:rsid w:val="000B2B52"/>
    <w:rsid w:val="000B38CC"/>
    <w:rsid w:val="000B463E"/>
    <w:rsid w:val="000B5548"/>
    <w:rsid w:val="000C50C3"/>
    <w:rsid w:val="000D26E9"/>
    <w:rsid w:val="000D5448"/>
    <w:rsid w:val="000D5BDC"/>
    <w:rsid w:val="000D6BF6"/>
    <w:rsid w:val="000E036D"/>
    <w:rsid w:val="000E24C5"/>
    <w:rsid w:val="000F460D"/>
    <w:rsid w:val="000F6AFA"/>
    <w:rsid w:val="000F70E3"/>
    <w:rsid w:val="000F7FF0"/>
    <w:rsid w:val="00100F9F"/>
    <w:rsid w:val="0010276A"/>
    <w:rsid w:val="00103B40"/>
    <w:rsid w:val="0010691A"/>
    <w:rsid w:val="00106F33"/>
    <w:rsid w:val="001107CF"/>
    <w:rsid w:val="001114C2"/>
    <w:rsid w:val="00113B67"/>
    <w:rsid w:val="00117A81"/>
    <w:rsid w:val="00123879"/>
    <w:rsid w:val="00123AB9"/>
    <w:rsid w:val="0012477C"/>
    <w:rsid w:val="00126A0B"/>
    <w:rsid w:val="001345F2"/>
    <w:rsid w:val="001355DD"/>
    <w:rsid w:val="00135DE0"/>
    <w:rsid w:val="0014085C"/>
    <w:rsid w:val="001421A9"/>
    <w:rsid w:val="00142489"/>
    <w:rsid w:val="00143973"/>
    <w:rsid w:val="00145DDC"/>
    <w:rsid w:val="001504FA"/>
    <w:rsid w:val="00153E89"/>
    <w:rsid w:val="00154B33"/>
    <w:rsid w:val="00154EA8"/>
    <w:rsid w:val="0015643A"/>
    <w:rsid w:val="001579C4"/>
    <w:rsid w:val="00161540"/>
    <w:rsid w:val="001624B0"/>
    <w:rsid w:val="00162ADF"/>
    <w:rsid w:val="00162D71"/>
    <w:rsid w:val="001660E6"/>
    <w:rsid w:val="00166513"/>
    <w:rsid w:val="00167A28"/>
    <w:rsid w:val="001719DE"/>
    <w:rsid w:val="00171BA7"/>
    <w:rsid w:val="00173F01"/>
    <w:rsid w:val="00181995"/>
    <w:rsid w:val="00181E65"/>
    <w:rsid w:val="00184701"/>
    <w:rsid w:val="00184DCF"/>
    <w:rsid w:val="00186B6A"/>
    <w:rsid w:val="0018772A"/>
    <w:rsid w:val="00187A97"/>
    <w:rsid w:val="00190D28"/>
    <w:rsid w:val="00192A0B"/>
    <w:rsid w:val="001932B3"/>
    <w:rsid w:val="0019368F"/>
    <w:rsid w:val="00194AD0"/>
    <w:rsid w:val="00196433"/>
    <w:rsid w:val="0019678A"/>
    <w:rsid w:val="00196FE2"/>
    <w:rsid w:val="001A31AA"/>
    <w:rsid w:val="001A34A3"/>
    <w:rsid w:val="001A3769"/>
    <w:rsid w:val="001B02EB"/>
    <w:rsid w:val="001B2052"/>
    <w:rsid w:val="001C0F85"/>
    <w:rsid w:val="001C4414"/>
    <w:rsid w:val="001D22BE"/>
    <w:rsid w:val="001D658E"/>
    <w:rsid w:val="001D7E73"/>
    <w:rsid w:val="001F1125"/>
    <w:rsid w:val="001F31BB"/>
    <w:rsid w:val="001F4BC1"/>
    <w:rsid w:val="001F4D95"/>
    <w:rsid w:val="001F5138"/>
    <w:rsid w:val="001F54BE"/>
    <w:rsid w:val="001F57F8"/>
    <w:rsid w:val="001F745E"/>
    <w:rsid w:val="00201CF2"/>
    <w:rsid w:val="00202CE0"/>
    <w:rsid w:val="00204799"/>
    <w:rsid w:val="002122C3"/>
    <w:rsid w:val="00212B06"/>
    <w:rsid w:val="00213E83"/>
    <w:rsid w:val="00215C3B"/>
    <w:rsid w:val="0022286A"/>
    <w:rsid w:val="002241D3"/>
    <w:rsid w:val="00227AB2"/>
    <w:rsid w:val="00227AF2"/>
    <w:rsid w:val="00227D10"/>
    <w:rsid w:val="00235CAC"/>
    <w:rsid w:val="00236CF5"/>
    <w:rsid w:val="00236E0A"/>
    <w:rsid w:val="00237ADB"/>
    <w:rsid w:val="002400D9"/>
    <w:rsid w:val="002423AA"/>
    <w:rsid w:val="0024290D"/>
    <w:rsid w:val="00242F5D"/>
    <w:rsid w:val="00245384"/>
    <w:rsid w:val="00246328"/>
    <w:rsid w:val="00246439"/>
    <w:rsid w:val="00246575"/>
    <w:rsid w:val="00247BE7"/>
    <w:rsid w:val="00252270"/>
    <w:rsid w:val="00253FF7"/>
    <w:rsid w:val="00254603"/>
    <w:rsid w:val="002557CA"/>
    <w:rsid w:val="00257FA9"/>
    <w:rsid w:val="0026093A"/>
    <w:rsid w:val="002652BA"/>
    <w:rsid w:val="00267343"/>
    <w:rsid w:val="002714DE"/>
    <w:rsid w:val="0027265A"/>
    <w:rsid w:val="0027393A"/>
    <w:rsid w:val="00274945"/>
    <w:rsid w:val="00275D3B"/>
    <w:rsid w:val="00282AC1"/>
    <w:rsid w:val="00283BAF"/>
    <w:rsid w:val="002842BC"/>
    <w:rsid w:val="00284C1B"/>
    <w:rsid w:val="00284D00"/>
    <w:rsid w:val="0029204C"/>
    <w:rsid w:val="00292264"/>
    <w:rsid w:val="002938BF"/>
    <w:rsid w:val="00295C9D"/>
    <w:rsid w:val="00295E5A"/>
    <w:rsid w:val="00297B01"/>
    <w:rsid w:val="002A19D5"/>
    <w:rsid w:val="002A52D3"/>
    <w:rsid w:val="002A5BD4"/>
    <w:rsid w:val="002B4F5B"/>
    <w:rsid w:val="002B5069"/>
    <w:rsid w:val="002B66D9"/>
    <w:rsid w:val="002B7A03"/>
    <w:rsid w:val="002C07F0"/>
    <w:rsid w:val="002C0E2C"/>
    <w:rsid w:val="002C3174"/>
    <w:rsid w:val="002C4107"/>
    <w:rsid w:val="002C624B"/>
    <w:rsid w:val="002C6449"/>
    <w:rsid w:val="002D3276"/>
    <w:rsid w:val="002D3CB4"/>
    <w:rsid w:val="002D493E"/>
    <w:rsid w:val="002E5348"/>
    <w:rsid w:val="002E5416"/>
    <w:rsid w:val="002E5FD8"/>
    <w:rsid w:val="002F21DB"/>
    <w:rsid w:val="002F328B"/>
    <w:rsid w:val="002F3395"/>
    <w:rsid w:val="002F457E"/>
    <w:rsid w:val="002F4B01"/>
    <w:rsid w:val="00300C37"/>
    <w:rsid w:val="00300C4B"/>
    <w:rsid w:val="00301791"/>
    <w:rsid w:val="003041A0"/>
    <w:rsid w:val="00304BFA"/>
    <w:rsid w:val="00304C92"/>
    <w:rsid w:val="00304E03"/>
    <w:rsid w:val="00307404"/>
    <w:rsid w:val="0031036A"/>
    <w:rsid w:val="00310608"/>
    <w:rsid w:val="00312C7F"/>
    <w:rsid w:val="003146F2"/>
    <w:rsid w:val="00316CAF"/>
    <w:rsid w:val="00317938"/>
    <w:rsid w:val="003205FB"/>
    <w:rsid w:val="003219AB"/>
    <w:rsid w:val="003254C9"/>
    <w:rsid w:val="003255C2"/>
    <w:rsid w:val="0033051A"/>
    <w:rsid w:val="00332C21"/>
    <w:rsid w:val="00335B0B"/>
    <w:rsid w:val="003409DF"/>
    <w:rsid w:val="003411CC"/>
    <w:rsid w:val="00341DC8"/>
    <w:rsid w:val="0034228F"/>
    <w:rsid w:val="0034451E"/>
    <w:rsid w:val="00345B33"/>
    <w:rsid w:val="00350C63"/>
    <w:rsid w:val="0035111B"/>
    <w:rsid w:val="003514EE"/>
    <w:rsid w:val="00356E58"/>
    <w:rsid w:val="003610C5"/>
    <w:rsid w:val="0036454C"/>
    <w:rsid w:val="00365007"/>
    <w:rsid w:val="00375912"/>
    <w:rsid w:val="00375ED6"/>
    <w:rsid w:val="0038024F"/>
    <w:rsid w:val="00383D7E"/>
    <w:rsid w:val="00385A4B"/>
    <w:rsid w:val="003908E4"/>
    <w:rsid w:val="0039274B"/>
    <w:rsid w:val="00393931"/>
    <w:rsid w:val="00394702"/>
    <w:rsid w:val="0039752D"/>
    <w:rsid w:val="00397B68"/>
    <w:rsid w:val="00397F64"/>
    <w:rsid w:val="003A112C"/>
    <w:rsid w:val="003A375D"/>
    <w:rsid w:val="003A6497"/>
    <w:rsid w:val="003A6E70"/>
    <w:rsid w:val="003B1490"/>
    <w:rsid w:val="003B4881"/>
    <w:rsid w:val="003B61F1"/>
    <w:rsid w:val="003B73C3"/>
    <w:rsid w:val="003B7C85"/>
    <w:rsid w:val="003C70C7"/>
    <w:rsid w:val="003D0E6C"/>
    <w:rsid w:val="003D1046"/>
    <w:rsid w:val="003D2297"/>
    <w:rsid w:val="003D3F65"/>
    <w:rsid w:val="003D4AD5"/>
    <w:rsid w:val="003D5740"/>
    <w:rsid w:val="003D78BB"/>
    <w:rsid w:val="003E1A8B"/>
    <w:rsid w:val="003E3269"/>
    <w:rsid w:val="003E63C7"/>
    <w:rsid w:val="003E676A"/>
    <w:rsid w:val="003E6CD5"/>
    <w:rsid w:val="003E7700"/>
    <w:rsid w:val="003F3E32"/>
    <w:rsid w:val="003F6D48"/>
    <w:rsid w:val="00400705"/>
    <w:rsid w:val="004043E1"/>
    <w:rsid w:val="00407D37"/>
    <w:rsid w:val="004123B6"/>
    <w:rsid w:val="00415879"/>
    <w:rsid w:val="00415899"/>
    <w:rsid w:val="00421716"/>
    <w:rsid w:val="00421F24"/>
    <w:rsid w:val="00421FA6"/>
    <w:rsid w:val="00427C0B"/>
    <w:rsid w:val="004315DD"/>
    <w:rsid w:val="00432940"/>
    <w:rsid w:val="0043358B"/>
    <w:rsid w:val="00433F83"/>
    <w:rsid w:val="00435F7E"/>
    <w:rsid w:val="0043715F"/>
    <w:rsid w:val="0043793B"/>
    <w:rsid w:val="00440534"/>
    <w:rsid w:val="00442A62"/>
    <w:rsid w:val="00444571"/>
    <w:rsid w:val="0045038E"/>
    <w:rsid w:val="004524CD"/>
    <w:rsid w:val="0045477C"/>
    <w:rsid w:val="00456D5B"/>
    <w:rsid w:val="00456E13"/>
    <w:rsid w:val="004657C6"/>
    <w:rsid w:val="00471ABD"/>
    <w:rsid w:val="00472034"/>
    <w:rsid w:val="004821F4"/>
    <w:rsid w:val="00482D6A"/>
    <w:rsid w:val="00483EC3"/>
    <w:rsid w:val="00486931"/>
    <w:rsid w:val="004914C1"/>
    <w:rsid w:val="004935EF"/>
    <w:rsid w:val="004954B1"/>
    <w:rsid w:val="004A02D6"/>
    <w:rsid w:val="004A2586"/>
    <w:rsid w:val="004A7C12"/>
    <w:rsid w:val="004B02E5"/>
    <w:rsid w:val="004B0DF2"/>
    <w:rsid w:val="004B1562"/>
    <w:rsid w:val="004B344E"/>
    <w:rsid w:val="004B59E8"/>
    <w:rsid w:val="004C0524"/>
    <w:rsid w:val="004C207A"/>
    <w:rsid w:val="004C37C2"/>
    <w:rsid w:val="004C49F3"/>
    <w:rsid w:val="004D0AD1"/>
    <w:rsid w:val="004D34EE"/>
    <w:rsid w:val="004D38AC"/>
    <w:rsid w:val="004D3D49"/>
    <w:rsid w:val="004D65DC"/>
    <w:rsid w:val="004D6983"/>
    <w:rsid w:val="004D7014"/>
    <w:rsid w:val="004D7AF2"/>
    <w:rsid w:val="004E07F1"/>
    <w:rsid w:val="004E1157"/>
    <w:rsid w:val="004E1743"/>
    <w:rsid w:val="004E1C8F"/>
    <w:rsid w:val="004E2EC5"/>
    <w:rsid w:val="004E37E4"/>
    <w:rsid w:val="004E3835"/>
    <w:rsid w:val="004E4544"/>
    <w:rsid w:val="004E4BA4"/>
    <w:rsid w:val="004E57B3"/>
    <w:rsid w:val="004E6663"/>
    <w:rsid w:val="004E7AAF"/>
    <w:rsid w:val="004F094E"/>
    <w:rsid w:val="004F120A"/>
    <w:rsid w:val="004F1A37"/>
    <w:rsid w:val="004F79CC"/>
    <w:rsid w:val="00500B98"/>
    <w:rsid w:val="00504B73"/>
    <w:rsid w:val="00507D93"/>
    <w:rsid w:val="00510288"/>
    <w:rsid w:val="0051215D"/>
    <w:rsid w:val="00516854"/>
    <w:rsid w:val="00516A20"/>
    <w:rsid w:val="00516A6D"/>
    <w:rsid w:val="00516B29"/>
    <w:rsid w:val="00520320"/>
    <w:rsid w:val="005204F3"/>
    <w:rsid w:val="0052101A"/>
    <w:rsid w:val="0052194D"/>
    <w:rsid w:val="00521A2F"/>
    <w:rsid w:val="00522209"/>
    <w:rsid w:val="005236FD"/>
    <w:rsid w:val="00527DF8"/>
    <w:rsid w:val="00533CEA"/>
    <w:rsid w:val="0053429C"/>
    <w:rsid w:val="0053554F"/>
    <w:rsid w:val="005374AF"/>
    <w:rsid w:val="0054060E"/>
    <w:rsid w:val="00541398"/>
    <w:rsid w:val="00542571"/>
    <w:rsid w:val="00542AC5"/>
    <w:rsid w:val="005437A3"/>
    <w:rsid w:val="00543BA2"/>
    <w:rsid w:val="00543C70"/>
    <w:rsid w:val="00544D2C"/>
    <w:rsid w:val="00547626"/>
    <w:rsid w:val="00552A54"/>
    <w:rsid w:val="00552E60"/>
    <w:rsid w:val="0055541A"/>
    <w:rsid w:val="005611C3"/>
    <w:rsid w:val="00561C48"/>
    <w:rsid w:val="005628EB"/>
    <w:rsid w:val="00566F21"/>
    <w:rsid w:val="00567710"/>
    <w:rsid w:val="00571FB7"/>
    <w:rsid w:val="00572674"/>
    <w:rsid w:val="00572FA7"/>
    <w:rsid w:val="00573523"/>
    <w:rsid w:val="00573F31"/>
    <w:rsid w:val="005752B3"/>
    <w:rsid w:val="00576872"/>
    <w:rsid w:val="0057757D"/>
    <w:rsid w:val="00581112"/>
    <w:rsid w:val="0058299C"/>
    <w:rsid w:val="0058387E"/>
    <w:rsid w:val="005838AF"/>
    <w:rsid w:val="0058404E"/>
    <w:rsid w:val="00584A15"/>
    <w:rsid w:val="00584D0C"/>
    <w:rsid w:val="00585359"/>
    <w:rsid w:val="005856B6"/>
    <w:rsid w:val="005867C5"/>
    <w:rsid w:val="00586D14"/>
    <w:rsid w:val="00590010"/>
    <w:rsid w:val="00592150"/>
    <w:rsid w:val="0059262C"/>
    <w:rsid w:val="0059313C"/>
    <w:rsid w:val="00593CE4"/>
    <w:rsid w:val="0059606A"/>
    <w:rsid w:val="005962B3"/>
    <w:rsid w:val="005966F1"/>
    <w:rsid w:val="00596825"/>
    <w:rsid w:val="005977E5"/>
    <w:rsid w:val="005A0863"/>
    <w:rsid w:val="005A22FB"/>
    <w:rsid w:val="005A2592"/>
    <w:rsid w:val="005A4637"/>
    <w:rsid w:val="005A4724"/>
    <w:rsid w:val="005A5F42"/>
    <w:rsid w:val="005A6AE7"/>
    <w:rsid w:val="005A7B0F"/>
    <w:rsid w:val="005A7C0C"/>
    <w:rsid w:val="005B213D"/>
    <w:rsid w:val="005B271C"/>
    <w:rsid w:val="005B2D4C"/>
    <w:rsid w:val="005B301B"/>
    <w:rsid w:val="005B3B0A"/>
    <w:rsid w:val="005B421F"/>
    <w:rsid w:val="005B4901"/>
    <w:rsid w:val="005C1F4C"/>
    <w:rsid w:val="005C3710"/>
    <w:rsid w:val="005C4DFF"/>
    <w:rsid w:val="005C60AF"/>
    <w:rsid w:val="005C6879"/>
    <w:rsid w:val="005C7047"/>
    <w:rsid w:val="005D2482"/>
    <w:rsid w:val="005D489A"/>
    <w:rsid w:val="005D5E2E"/>
    <w:rsid w:val="005D61B2"/>
    <w:rsid w:val="005D650E"/>
    <w:rsid w:val="005D7018"/>
    <w:rsid w:val="005D7686"/>
    <w:rsid w:val="005E14AB"/>
    <w:rsid w:val="005E2884"/>
    <w:rsid w:val="005E43A4"/>
    <w:rsid w:val="005E5399"/>
    <w:rsid w:val="005E6583"/>
    <w:rsid w:val="005F151C"/>
    <w:rsid w:val="005F167C"/>
    <w:rsid w:val="005F20BD"/>
    <w:rsid w:val="005F2A1B"/>
    <w:rsid w:val="005F353B"/>
    <w:rsid w:val="005F595F"/>
    <w:rsid w:val="00601BD4"/>
    <w:rsid w:val="006025F1"/>
    <w:rsid w:val="00602DA3"/>
    <w:rsid w:val="0060387A"/>
    <w:rsid w:val="0060427E"/>
    <w:rsid w:val="00613BB5"/>
    <w:rsid w:val="0062050D"/>
    <w:rsid w:val="006206FA"/>
    <w:rsid w:val="00620C99"/>
    <w:rsid w:val="00621741"/>
    <w:rsid w:val="00622141"/>
    <w:rsid w:val="0062508C"/>
    <w:rsid w:val="0062614E"/>
    <w:rsid w:val="006301A0"/>
    <w:rsid w:val="00636F30"/>
    <w:rsid w:val="00640798"/>
    <w:rsid w:val="006428B1"/>
    <w:rsid w:val="00643DBF"/>
    <w:rsid w:val="006447C4"/>
    <w:rsid w:val="0064594D"/>
    <w:rsid w:val="00646C7E"/>
    <w:rsid w:val="00653DC2"/>
    <w:rsid w:val="00657C28"/>
    <w:rsid w:val="00664D34"/>
    <w:rsid w:val="0067557C"/>
    <w:rsid w:val="00680A50"/>
    <w:rsid w:val="00685292"/>
    <w:rsid w:val="00687571"/>
    <w:rsid w:val="00687DAF"/>
    <w:rsid w:val="006908EA"/>
    <w:rsid w:val="006921F5"/>
    <w:rsid w:val="00692582"/>
    <w:rsid w:val="00696852"/>
    <w:rsid w:val="00696A22"/>
    <w:rsid w:val="006975F2"/>
    <w:rsid w:val="006A0597"/>
    <w:rsid w:val="006A13D9"/>
    <w:rsid w:val="006A39C1"/>
    <w:rsid w:val="006A4730"/>
    <w:rsid w:val="006A4B1B"/>
    <w:rsid w:val="006A6729"/>
    <w:rsid w:val="006A6FC2"/>
    <w:rsid w:val="006B0341"/>
    <w:rsid w:val="006B2019"/>
    <w:rsid w:val="006B4544"/>
    <w:rsid w:val="006B6D77"/>
    <w:rsid w:val="006C1F24"/>
    <w:rsid w:val="006C2015"/>
    <w:rsid w:val="006C3B1E"/>
    <w:rsid w:val="006C5525"/>
    <w:rsid w:val="006D0619"/>
    <w:rsid w:val="006D0A1E"/>
    <w:rsid w:val="006D16EC"/>
    <w:rsid w:val="006D5428"/>
    <w:rsid w:val="006E186E"/>
    <w:rsid w:val="006E1FD1"/>
    <w:rsid w:val="006E633F"/>
    <w:rsid w:val="006F031A"/>
    <w:rsid w:val="006F0BCE"/>
    <w:rsid w:val="006F10C8"/>
    <w:rsid w:val="006F1730"/>
    <w:rsid w:val="006F1CEB"/>
    <w:rsid w:val="006F508A"/>
    <w:rsid w:val="006F5277"/>
    <w:rsid w:val="006F6147"/>
    <w:rsid w:val="006F688F"/>
    <w:rsid w:val="00702D10"/>
    <w:rsid w:val="007039DB"/>
    <w:rsid w:val="007042B1"/>
    <w:rsid w:val="007067AC"/>
    <w:rsid w:val="00712207"/>
    <w:rsid w:val="007127F8"/>
    <w:rsid w:val="00721110"/>
    <w:rsid w:val="00723D59"/>
    <w:rsid w:val="00726AB6"/>
    <w:rsid w:val="00730F16"/>
    <w:rsid w:val="00731B4E"/>
    <w:rsid w:val="00732D43"/>
    <w:rsid w:val="00732FDB"/>
    <w:rsid w:val="0073444C"/>
    <w:rsid w:val="00737F3D"/>
    <w:rsid w:val="007401C7"/>
    <w:rsid w:val="00740710"/>
    <w:rsid w:val="00741BDB"/>
    <w:rsid w:val="00743561"/>
    <w:rsid w:val="00745FF7"/>
    <w:rsid w:val="007460D7"/>
    <w:rsid w:val="0074632C"/>
    <w:rsid w:val="00746492"/>
    <w:rsid w:val="007465A5"/>
    <w:rsid w:val="00753513"/>
    <w:rsid w:val="007537C7"/>
    <w:rsid w:val="007541BA"/>
    <w:rsid w:val="00755EB1"/>
    <w:rsid w:val="00755EC7"/>
    <w:rsid w:val="00756246"/>
    <w:rsid w:val="007562A3"/>
    <w:rsid w:val="0075668C"/>
    <w:rsid w:val="007609FF"/>
    <w:rsid w:val="007618B6"/>
    <w:rsid w:val="00761E5B"/>
    <w:rsid w:val="00766021"/>
    <w:rsid w:val="00772672"/>
    <w:rsid w:val="0077516F"/>
    <w:rsid w:val="00780B1A"/>
    <w:rsid w:val="00781A68"/>
    <w:rsid w:val="0078398C"/>
    <w:rsid w:val="00784D28"/>
    <w:rsid w:val="00790AD7"/>
    <w:rsid w:val="00791664"/>
    <w:rsid w:val="00791815"/>
    <w:rsid w:val="007937B9"/>
    <w:rsid w:val="00794158"/>
    <w:rsid w:val="00794DE9"/>
    <w:rsid w:val="007961E2"/>
    <w:rsid w:val="007A0340"/>
    <w:rsid w:val="007A102E"/>
    <w:rsid w:val="007B1C2A"/>
    <w:rsid w:val="007B4FD3"/>
    <w:rsid w:val="007C08BE"/>
    <w:rsid w:val="007C2711"/>
    <w:rsid w:val="007C416D"/>
    <w:rsid w:val="007C7AA0"/>
    <w:rsid w:val="007D0841"/>
    <w:rsid w:val="007D2881"/>
    <w:rsid w:val="007D2957"/>
    <w:rsid w:val="007D2BD0"/>
    <w:rsid w:val="007D4753"/>
    <w:rsid w:val="007D5CAD"/>
    <w:rsid w:val="007D5DE2"/>
    <w:rsid w:val="007D6F18"/>
    <w:rsid w:val="007E1571"/>
    <w:rsid w:val="007E2087"/>
    <w:rsid w:val="007E2621"/>
    <w:rsid w:val="007E7839"/>
    <w:rsid w:val="007E783E"/>
    <w:rsid w:val="007E79B5"/>
    <w:rsid w:val="007F6BCF"/>
    <w:rsid w:val="0080047F"/>
    <w:rsid w:val="008006C7"/>
    <w:rsid w:val="008016A1"/>
    <w:rsid w:val="00803BF5"/>
    <w:rsid w:val="00805B21"/>
    <w:rsid w:val="008145F5"/>
    <w:rsid w:val="00815492"/>
    <w:rsid w:val="00815CE8"/>
    <w:rsid w:val="008205D9"/>
    <w:rsid w:val="00823CA3"/>
    <w:rsid w:val="00823DF5"/>
    <w:rsid w:val="008246DE"/>
    <w:rsid w:val="00826FBA"/>
    <w:rsid w:val="008276A3"/>
    <w:rsid w:val="008279F2"/>
    <w:rsid w:val="0083496F"/>
    <w:rsid w:val="00835B6E"/>
    <w:rsid w:val="00835CC9"/>
    <w:rsid w:val="00836A1F"/>
    <w:rsid w:val="008377AA"/>
    <w:rsid w:val="00840BB2"/>
    <w:rsid w:val="00842504"/>
    <w:rsid w:val="00842793"/>
    <w:rsid w:val="00855C70"/>
    <w:rsid w:val="008624D4"/>
    <w:rsid w:val="00864406"/>
    <w:rsid w:val="008655B4"/>
    <w:rsid w:val="008668D0"/>
    <w:rsid w:val="008719FD"/>
    <w:rsid w:val="00872491"/>
    <w:rsid w:val="0087379C"/>
    <w:rsid w:val="00873E01"/>
    <w:rsid w:val="00873FAB"/>
    <w:rsid w:val="00884960"/>
    <w:rsid w:val="008927F8"/>
    <w:rsid w:val="00894BBC"/>
    <w:rsid w:val="00897A9E"/>
    <w:rsid w:val="008A2535"/>
    <w:rsid w:val="008A2F95"/>
    <w:rsid w:val="008A6FFB"/>
    <w:rsid w:val="008B0493"/>
    <w:rsid w:val="008B1580"/>
    <w:rsid w:val="008B1BA4"/>
    <w:rsid w:val="008B284A"/>
    <w:rsid w:val="008B4966"/>
    <w:rsid w:val="008B4A9F"/>
    <w:rsid w:val="008B7437"/>
    <w:rsid w:val="008C00DC"/>
    <w:rsid w:val="008C04E7"/>
    <w:rsid w:val="008C10AC"/>
    <w:rsid w:val="008C5E91"/>
    <w:rsid w:val="008C6147"/>
    <w:rsid w:val="008C7340"/>
    <w:rsid w:val="008D1D35"/>
    <w:rsid w:val="008D229E"/>
    <w:rsid w:val="008D36B9"/>
    <w:rsid w:val="008D47D9"/>
    <w:rsid w:val="008D4CB8"/>
    <w:rsid w:val="008D5A30"/>
    <w:rsid w:val="008E10D3"/>
    <w:rsid w:val="008E1FF9"/>
    <w:rsid w:val="008E3AAB"/>
    <w:rsid w:val="008F4497"/>
    <w:rsid w:val="008F684E"/>
    <w:rsid w:val="00900E4B"/>
    <w:rsid w:val="00904EC8"/>
    <w:rsid w:val="009070FC"/>
    <w:rsid w:val="0090723B"/>
    <w:rsid w:val="00907513"/>
    <w:rsid w:val="00907E12"/>
    <w:rsid w:val="009107B3"/>
    <w:rsid w:val="009128F7"/>
    <w:rsid w:val="00913A9B"/>
    <w:rsid w:val="009167A5"/>
    <w:rsid w:val="00917B76"/>
    <w:rsid w:val="00920D66"/>
    <w:rsid w:val="0092108D"/>
    <w:rsid w:val="00923473"/>
    <w:rsid w:val="00925F68"/>
    <w:rsid w:val="009267E3"/>
    <w:rsid w:val="00930872"/>
    <w:rsid w:val="00933848"/>
    <w:rsid w:val="0093428E"/>
    <w:rsid w:val="00934FBE"/>
    <w:rsid w:val="009353A9"/>
    <w:rsid w:val="00937110"/>
    <w:rsid w:val="0093754C"/>
    <w:rsid w:val="00941245"/>
    <w:rsid w:val="0094130C"/>
    <w:rsid w:val="00941451"/>
    <w:rsid w:val="009420A4"/>
    <w:rsid w:val="00943B48"/>
    <w:rsid w:val="009457D0"/>
    <w:rsid w:val="0094684D"/>
    <w:rsid w:val="00947987"/>
    <w:rsid w:val="00950D28"/>
    <w:rsid w:val="009513DE"/>
    <w:rsid w:val="009550F3"/>
    <w:rsid w:val="00956728"/>
    <w:rsid w:val="00957629"/>
    <w:rsid w:val="009576D8"/>
    <w:rsid w:val="00961653"/>
    <w:rsid w:val="00961C5D"/>
    <w:rsid w:val="00964CE8"/>
    <w:rsid w:val="009660A3"/>
    <w:rsid w:val="009661D3"/>
    <w:rsid w:val="009672F8"/>
    <w:rsid w:val="0097522E"/>
    <w:rsid w:val="00975DB1"/>
    <w:rsid w:val="009779E5"/>
    <w:rsid w:val="00982237"/>
    <w:rsid w:val="00982407"/>
    <w:rsid w:val="00983AF4"/>
    <w:rsid w:val="00984907"/>
    <w:rsid w:val="00984FA8"/>
    <w:rsid w:val="00985738"/>
    <w:rsid w:val="009860DF"/>
    <w:rsid w:val="00986AD1"/>
    <w:rsid w:val="00986BBD"/>
    <w:rsid w:val="009879BF"/>
    <w:rsid w:val="00990DF2"/>
    <w:rsid w:val="00991E53"/>
    <w:rsid w:val="0099288F"/>
    <w:rsid w:val="00992EEE"/>
    <w:rsid w:val="0099429A"/>
    <w:rsid w:val="009952D5"/>
    <w:rsid w:val="009B7DDF"/>
    <w:rsid w:val="009C1274"/>
    <w:rsid w:val="009C6943"/>
    <w:rsid w:val="009C6B2C"/>
    <w:rsid w:val="009C6BF3"/>
    <w:rsid w:val="009D2B2A"/>
    <w:rsid w:val="009D2BAB"/>
    <w:rsid w:val="009D47F9"/>
    <w:rsid w:val="009D5781"/>
    <w:rsid w:val="009D645D"/>
    <w:rsid w:val="009E1523"/>
    <w:rsid w:val="009E3A7B"/>
    <w:rsid w:val="009E75D9"/>
    <w:rsid w:val="009F6C66"/>
    <w:rsid w:val="009F7438"/>
    <w:rsid w:val="00A008FB"/>
    <w:rsid w:val="00A01B89"/>
    <w:rsid w:val="00A0256A"/>
    <w:rsid w:val="00A02676"/>
    <w:rsid w:val="00A027CD"/>
    <w:rsid w:val="00A03974"/>
    <w:rsid w:val="00A07404"/>
    <w:rsid w:val="00A07805"/>
    <w:rsid w:val="00A07EC1"/>
    <w:rsid w:val="00A07F90"/>
    <w:rsid w:val="00A112F9"/>
    <w:rsid w:val="00A11BC6"/>
    <w:rsid w:val="00A14865"/>
    <w:rsid w:val="00A234F1"/>
    <w:rsid w:val="00A23904"/>
    <w:rsid w:val="00A26667"/>
    <w:rsid w:val="00A3569B"/>
    <w:rsid w:val="00A411D7"/>
    <w:rsid w:val="00A43C6E"/>
    <w:rsid w:val="00A451B7"/>
    <w:rsid w:val="00A45A07"/>
    <w:rsid w:val="00A45D35"/>
    <w:rsid w:val="00A47072"/>
    <w:rsid w:val="00A50CB1"/>
    <w:rsid w:val="00A51107"/>
    <w:rsid w:val="00A515C7"/>
    <w:rsid w:val="00A52E4E"/>
    <w:rsid w:val="00A543A3"/>
    <w:rsid w:val="00A546EF"/>
    <w:rsid w:val="00A548E8"/>
    <w:rsid w:val="00A55CBD"/>
    <w:rsid w:val="00A55D44"/>
    <w:rsid w:val="00A5671D"/>
    <w:rsid w:val="00A57AE4"/>
    <w:rsid w:val="00A603DB"/>
    <w:rsid w:val="00A60ED0"/>
    <w:rsid w:val="00A6285B"/>
    <w:rsid w:val="00A62E14"/>
    <w:rsid w:val="00A650B9"/>
    <w:rsid w:val="00A67AC1"/>
    <w:rsid w:val="00A764D7"/>
    <w:rsid w:val="00A777D4"/>
    <w:rsid w:val="00A82564"/>
    <w:rsid w:val="00A83EB1"/>
    <w:rsid w:val="00A83F17"/>
    <w:rsid w:val="00A84D39"/>
    <w:rsid w:val="00A85873"/>
    <w:rsid w:val="00A86ED0"/>
    <w:rsid w:val="00A92962"/>
    <w:rsid w:val="00A92CAD"/>
    <w:rsid w:val="00A963A1"/>
    <w:rsid w:val="00A96E9C"/>
    <w:rsid w:val="00AA02DC"/>
    <w:rsid w:val="00AA1218"/>
    <w:rsid w:val="00AA13C4"/>
    <w:rsid w:val="00AA2A91"/>
    <w:rsid w:val="00AA3222"/>
    <w:rsid w:val="00AA509B"/>
    <w:rsid w:val="00AA53D2"/>
    <w:rsid w:val="00AB1494"/>
    <w:rsid w:val="00AB5781"/>
    <w:rsid w:val="00AB585E"/>
    <w:rsid w:val="00AB6305"/>
    <w:rsid w:val="00AB7101"/>
    <w:rsid w:val="00AC0529"/>
    <w:rsid w:val="00AC19F6"/>
    <w:rsid w:val="00AC51E4"/>
    <w:rsid w:val="00AC5FE8"/>
    <w:rsid w:val="00AD1867"/>
    <w:rsid w:val="00AD2E40"/>
    <w:rsid w:val="00AD2ED9"/>
    <w:rsid w:val="00AE3582"/>
    <w:rsid w:val="00AE5E15"/>
    <w:rsid w:val="00AE657E"/>
    <w:rsid w:val="00AE7A46"/>
    <w:rsid w:val="00AE7CCF"/>
    <w:rsid w:val="00AE7FF8"/>
    <w:rsid w:val="00AF1A03"/>
    <w:rsid w:val="00AF290B"/>
    <w:rsid w:val="00AF3494"/>
    <w:rsid w:val="00AF3C8A"/>
    <w:rsid w:val="00AF6E34"/>
    <w:rsid w:val="00AF7352"/>
    <w:rsid w:val="00AF79E7"/>
    <w:rsid w:val="00B012CD"/>
    <w:rsid w:val="00B01B2B"/>
    <w:rsid w:val="00B02C54"/>
    <w:rsid w:val="00B05415"/>
    <w:rsid w:val="00B10992"/>
    <w:rsid w:val="00B10FC9"/>
    <w:rsid w:val="00B11482"/>
    <w:rsid w:val="00B11C5B"/>
    <w:rsid w:val="00B13352"/>
    <w:rsid w:val="00B13731"/>
    <w:rsid w:val="00B20F56"/>
    <w:rsid w:val="00B21A76"/>
    <w:rsid w:val="00B21B24"/>
    <w:rsid w:val="00B21EE6"/>
    <w:rsid w:val="00B229F8"/>
    <w:rsid w:val="00B23778"/>
    <w:rsid w:val="00B24127"/>
    <w:rsid w:val="00B242D5"/>
    <w:rsid w:val="00B242DF"/>
    <w:rsid w:val="00B263D5"/>
    <w:rsid w:val="00B3256A"/>
    <w:rsid w:val="00B330E9"/>
    <w:rsid w:val="00B34C5B"/>
    <w:rsid w:val="00B351DE"/>
    <w:rsid w:val="00B37336"/>
    <w:rsid w:val="00B405BB"/>
    <w:rsid w:val="00B406EE"/>
    <w:rsid w:val="00B415D1"/>
    <w:rsid w:val="00B4247B"/>
    <w:rsid w:val="00B4351D"/>
    <w:rsid w:val="00B43A76"/>
    <w:rsid w:val="00B4552F"/>
    <w:rsid w:val="00B46315"/>
    <w:rsid w:val="00B46D6A"/>
    <w:rsid w:val="00B51418"/>
    <w:rsid w:val="00B51CCD"/>
    <w:rsid w:val="00B52807"/>
    <w:rsid w:val="00B52C57"/>
    <w:rsid w:val="00B562A2"/>
    <w:rsid w:val="00B60787"/>
    <w:rsid w:val="00B616BD"/>
    <w:rsid w:val="00B62507"/>
    <w:rsid w:val="00B63101"/>
    <w:rsid w:val="00B649B7"/>
    <w:rsid w:val="00B64AB8"/>
    <w:rsid w:val="00B64C63"/>
    <w:rsid w:val="00B66607"/>
    <w:rsid w:val="00B66B5F"/>
    <w:rsid w:val="00B72444"/>
    <w:rsid w:val="00B7388A"/>
    <w:rsid w:val="00B74175"/>
    <w:rsid w:val="00B74676"/>
    <w:rsid w:val="00B773EA"/>
    <w:rsid w:val="00B83E77"/>
    <w:rsid w:val="00B8483B"/>
    <w:rsid w:val="00B8485B"/>
    <w:rsid w:val="00B85D1D"/>
    <w:rsid w:val="00B86656"/>
    <w:rsid w:val="00B86ED9"/>
    <w:rsid w:val="00B915BE"/>
    <w:rsid w:val="00B923B1"/>
    <w:rsid w:val="00B93301"/>
    <w:rsid w:val="00B94B83"/>
    <w:rsid w:val="00B9525E"/>
    <w:rsid w:val="00B95B92"/>
    <w:rsid w:val="00BA2EA7"/>
    <w:rsid w:val="00BA41AE"/>
    <w:rsid w:val="00BA6066"/>
    <w:rsid w:val="00BA627F"/>
    <w:rsid w:val="00BA7477"/>
    <w:rsid w:val="00BB07FB"/>
    <w:rsid w:val="00BB0E02"/>
    <w:rsid w:val="00BB37E2"/>
    <w:rsid w:val="00BB3C99"/>
    <w:rsid w:val="00BB3FC2"/>
    <w:rsid w:val="00BB4460"/>
    <w:rsid w:val="00BB56C5"/>
    <w:rsid w:val="00BC1A24"/>
    <w:rsid w:val="00BC436A"/>
    <w:rsid w:val="00BD2176"/>
    <w:rsid w:val="00BE5491"/>
    <w:rsid w:val="00BE68DD"/>
    <w:rsid w:val="00BF0C27"/>
    <w:rsid w:val="00BF602F"/>
    <w:rsid w:val="00BF6714"/>
    <w:rsid w:val="00C01C3D"/>
    <w:rsid w:val="00C040ED"/>
    <w:rsid w:val="00C06911"/>
    <w:rsid w:val="00C070D1"/>
    <w:rsid w:val="00C14BB4"/>
    <w:rsid w:val="00C159D4"/>
    <w:rsid w:val="00C2102A"/>
    <w:rsid w:val="00C22091"/>
    <w:rsid w:val="00C22894"/>
    <w:rsid w:val="00C233AE"/>
    <w:rsid w:val="00C2480A"/>
    <w:rsid w:val="00C253C7"/>
    <w:rsid w:val="00C25995"/>
    <w:rsid w:val="00C2611B"/>
    <w:rsid w:val="00C2643F"/>
    <w:rsid w:val="00C26E82"/>
    <w:rsid w:val="00C30037"/>
    <w:rsid w:val="00C34593"/>
    <w:rsid w:val="00C3748A"/>
    <w:rsid w:val="00C40399"/>
    <w:rsid w:val="00C4083A"/>
    <w:rsid w:val="00C41FEA"/>
    <w:rsid w:val="00C424A1"/>
    <w:rsid w:val="00C42B68"/>
    <w:rsid w:val="00C44516"/>
    <w:rsid w:val="00C45622"/>
    <w:rsid w:val="00C539E0"/>
    <w:rsid w:val="00C53FB8"/>
    <w:rsid w:val="00C5406B"/>
    <w:rsid w:val="00C56320"/>
    <w:rsid w:val="00C56F69"/>
    <w:rsid w:val="00C57F55"/>
    <w:rsid w:val="00C63AC7"/>
    <w:rsid w:val="00C64AA7"/>
    <w:rsid w:val="00C65FB7"/>
    <w:rsid w:val="00C668CB"/>
    <w:rsid w:val="00C70FC7"/>
    <w:rsid w:val="00C7186E"/>
    <w:rsid w:val="00C74412"/>
    <w:rsid w:val="00C754E6"/>
    <w:rsid w:val="00C758CF"/>
    <w:rsid w:val="00C75DE7"/>
    <w:rsid w:val="00C75F89"/>
    <w:rsid w:val="00C77636"/>
    <w:rsid w:val="00C84CB8"/>
    <w:rsid w:val="00C86B56"/>
    <w:rsid w:val="00C87F89"/>
    <w:rsid w:val="00C954D1"/>
    <w:rsid w:val="00C97298"/>
    <w:rsid w:val="00C977E2"/>
    <w:rsid w:val="00CA0171"/>
    <w:rsid w:val="00CA16B9"/>
    <w:rsid w:val="00CA2100"/>
    <w:rsid w:val="00CA22F8"/>
    <w:rsid w:val="00CA5711"/>
    <w:rsid w:val="00CA69B1"/>
    <w:rsid w:val="00CA7EF1"/>
    <w:rsid w:val="00CB0874"/>
    <w:rsid w:val="00CB143B"/>
    <w:rsid w:val="00CB14D3"/>
    <w:rsid w:val="00CB1897"/>
    <w:rsid w:val="00CB1909"/>
    <w:rsid w:val="00CB5BFD"/>
    <w:rsid w:val="00CB6429"/>
    <w:rsid w:val="00CB67C0"/>
    <w:rsid w:val="00CB735B"/>
    <w:rsid w:val="00CC1D57"/>
    <w:rsid w:val="00CC2F5F"/>
    <w:rsid w:val="00CC6246"/>
    <w:rsid w:val="00CC6373"/>
    <w:rsid w:val="00CC6995"/>
    <w:rsid w:val="00CC7A77"/>
    <w:rsid w:val="00CD0E09"/>
    <w:rsid w:val="00CD15B5"/>
    <w:rsid w:val="00CD3A57"/>
    <w:rsid w:val="00CE28F9"/>
    <w:rsid w:val="00CE3807"/>
    <w:rsid w:val="00CE4566"/>
    <w:rsid w:val="00CF238D"/>
    <w:rsid w:val="00CF6FF5"/>
    <w:rsid w:val="00D024AB"/>
    <w:rsid w:val="00D02E72"/>
    <w:rsid w:val="00D0633F"/>
    <w:rsid w:val="00D0752E"/>
    <w:rsid w:val="00D10426"/>
    <w:rsid w:val="00D161F3"/>
    <w:rsid w:val="00D172C0"/>
    <w:rsid w:val="00D17428"/>
    <w:rsid w:val="00D2209B"/>
    <w:rsid w:val="00D22EF4"/>
    <w:rsid w:val="00D25011"/>
    <w:rsid w:val="00D255D2"/>
    <w:rsid w:val="00D26096"/>
    <w:rsid w:val="00D27107"/>
    <w:rsid w:val="00D273AE"/>
    <w:rsid w:val="00D37723"/>
    <w:rsid w:val="00D40321"/>
    <w:rsid w:val="00D4056E"/>
    <w:rsid w:val="00D453ED"/>
    <w:rsid w:val="00D45782"/>
    <w:rsid w:val="00D46938"/>
    <w:rsid w:val="00D46F09"/>
    <w:rsid w:val="00D47FE2"/>
    <w:rsid w:val="00D5088A"/>
    <w:rsid w:val="00D508DE"/>
    <w:rsid w:val="00D50F5B"/>
    <w:rsid w:val="00D52D13"/>
    <w:rsid w:val="00D53DC4"/>
    <w:rsid w:val="00D5476F"/>
    <w:rsid w:val="00D548A4"/>
    <w:rsid w:val="00D804FE"/>
    <w:rsid w:val="00D82EF1"/>
    <w:rsid w:val="00D84925"/>
    <w:rsid w:val="00D85976"/>
    <w:rsid w:val="00D859D0"/>
    <w:rsid w:val="00D86FF9"/>
    <w:rsid w:val="00D87C87"/>
    <w:rsid w:val="00D90C17"/>
    <w:rsid w:val="00D93E29"/>
    <w:rsid w:val="00D94946"/>
    <w:rsid w:val="00D95F6F"/>
    <w:rsid w:val="00D97541"/>
    <w:rsid w:val="00D9754D"/>
    <w:rsid w:val="00DA0F13"/>
    <w:rsid w:val="00DA1928"/>
    <w:rsid w:val="00DA2AD3"/>
    <w:rsid w:val="00DA3348"/>
    <w:rsid w:val="00DA34CC"/>
    <w:rsid w:val="00DA624C"/>
    <w:rsid w:val="00DB26FD"/>
    <w:rsid w:val="00DB407A"/>
    <w:rsid w:val="00DB6CFC"/>
    <w:rsid w:val="00DB70DA"/>
    <w:rsid w:val="00DC04D7"/>
    <w:rsid w:val="00DC0873"/>
    <w:rsid w:val="00DC0C29"/>
    <w:rsid w:val="00DC149A"/>
    <w:rsid w:val="00DC6B85"/>
    <w:rsid w:val="00DC712D"/>
    <w:rsid w:val="00DD0A69"/>
    <w:rsid w:val="00DD1A99"/>
    <w:rsid w:val="00DD3999"/>
    <w:rsid w:val="00DD3C8D"/>
    <w:rsid w:val="00DD3E9E"/>
    <w:rsid w:val="00DD65F0"/>
    <w:rsid w:val="00DE35E4"/>
    <w:rsid w:val="00DE4EEE"/>
    <w:rsid w:val="00DE6BA0"/>
    <w:rsid w:val="00DF0744"/>
    <w:rsid w:val="00DF1071"/>
    <w:rsid w:val="00DF16C5"/>
    <w:rsid w:val="00DF236B"/>
    <w:rsid w:val="00DF2D12"/>
    <w:rsid w:val="00DF4CD9"/>
    <w:rsid w:val="00DF51D3"/>
    <w:rsid w:val="00DF6F18"/>
    <w:rsid w:val="00E024DC"/>
    <w:rsid w:val="00E03698"/>
    <w:rsid w:val="00E03921"/>
    <w:rsid w:val="00E0582F"/>
    <w:rsid w:val="00E0732E"/>
    <w:rsid w:val="00E1182D"/>
    <w:rsid w:val="00E13E4F"/>
    <w:rsid w:val="00E147D6"/>
    <w:rsid w:val="00E210CB"/>
    <w:rsid w:val="00E23D01"/>
    <w:rsid w:val="00E23D6E"/>
    <w:rsid w:val="00E26629"/>
    <w:rsid w:val="00E304EE"/>
    <w:rsid w:val="00E30C11"/>
    <w:rsid w:val="00E3288D"/>
    <w:rsid w:val="00E34C87"/>
    <w:rsid w:val="00E35680"/>
    <w:rsid w:val="00E35C61"/>
    <w:rsid w:val="00E36304"/>
    <w:rsid w:val="00E37A7E"/>
    <w:rsid w:val="00E410AD"/>
    <w:rsid w:val="00E41393"/>
    <w:rsid w:val="00E423B2"/>
    <w:rsid w:val="00E42A36"/>
    <w:rsid w:val="00E44C1C"/>
    <w:rsid w:val="00E45616"/>
    <w:rsid w:val="00E475BD"/>
    <w:rsid w:val="00E50798"/>
    <w:rsid w:val="00E5680B"/>
    <w:rsid w:val="00E57C8A"/>
    <w:rsid w:val="00E61D56"/>
    <w:rsid w:val="00E62632"/>
    <w:rsid w:val="00E62DB3"/>
    <w:rsid w:val="00E6431F"/>
    <w:rsid w:val="00E64EAF"/>
    <w:rsid w:val="00E6584E"/>
    <w:rsid w:val="00E70561"/>
    <w:rsid w:val="00E75246"/>
    <w:rsid w:val="00E75CB4"/>
    <w:rsid w:val="00E75DBF"/>
    <w:rsid w:val="00E76F67"/>
    <w:rsid w:val="00E81A4C"/>
    <w:rsid w:val="00E822EF"/>
    <w:rsid w:val="00E838FC"/>
    <w:rsid w:val="00E912E9"/>
    <w:rsid w:val="00E92489"/>
    <w:rsid w:val="00E92CCF"/>
    <w:rsid w:val="00E93510"/>
    <w:rsid w:val="00E9399B"/>
    <w:rsid w:val="00E95863"/>
    <w:rsid w:val="00E95874"/>
    <w:rsid w:val="00E972BC"/>
    <w:rsid w:val="00EA1187"/>
    <w:rsid w:val="00EA1454"/>
    <w:rsid w:val="00EA1F49"/>
    <w:rsid w:val="00EA2175"/>
    <w:rsid w:val="00EA31E4"/>
    <w:rsid w:val="00EB270B"/>
    <w:rsid w:val="00EB3636"/>
    <w:rsid w:val="00EB3A6C"/>
    <w:rsid w:val="00EB468F"/>
    <w:rsid w:val="00EB51B0"/>
    <w:rsid w:val="00EB68A2"/>
    <w:rsid w:val="00EC1515"/>
    <w:rsid w:val="00EC1EA6"/>
    <w:rsid w:val="00EC38F2"/>
    <w:rsid w:val="00EC5A10"/>
    <w:rsid w:val="00EC64F3"/>
    <w:rsid w:val="00EC6B23"/>
    <w:rsid w:val="00EC7295"/>
    <w:rsid w:val="00ED0655"/>
    <w:rsid w:val="00ED3D90"/>
    <w:rsid w:val="00EE1971"/>
    <w:rsid w:val="00EE1B49"/>
    <w:rsid w:val="00EE293E"/>
    <w:rsid w:val="00EE3E29"/>
    <w:rsid w:val="00EE7566"/>
    <w:rsid w:val="00EE7914"/>
    <w:rsid w:val="00EF46CC"/>
    <w:rsid w:val="00EF4C4D"/>
    <w:rsid w:val="00EF536F"/>
    <w:rsid w:val="00F012D0"/>
    <w:rsid w:val="00F01606"/>
    <w:rsid w:val="00F03760"/>
    <w:rsid w:val="00F03E74"/>
    <w:rsid w:val="00F156CC"/>
    <w:rsid w:val="00F16B3B"/>
    <w:rsid w:val="00F27390"/>
    <w:rsid w:val="00F278A8"/>
    <w:rsid w:val="00F31F8C"/>
    <w:rsid w:val="00F45F7E"/>
    <w:rsid w:val="00F46116"/>
    <w:rsid w:val="00F47602"/>
    <w:rsid w:val="00F51CB5"/>
    <w:rsid w:val="00F539CC"/>
    <w:rsid w:val="00F5425B"/>
    <w:rsid w:val="00F547B3"/>
    <w:rsid w:val="00F54C6C"/>
    <w:rsid w:val="00F552CB"/>
    <w:rsid w:val="00F55B1C"/>
    <w:rsid w:val="00F561F2"/>
    <w:rsid w:val="00F60C37"/>
    <w:rsid w:val="00F6144C"/>
    <w:rsid w:val="00F61662"/>
    <w:rsid w:val="00F63B41"/>
    <w:rsid w:val="00F66A62"/>
    <w:rsid w:val="00F715E3"/>
    <w:rsid w:val="00F7397A"/>
    <w:rsid w:val="00F73E4B"/>
    <w:rsid w:val="00F76519"/>
    <w:rsid w:val="00F77029"/>
    <w:rsid w:val="00F772DC"/>
    <w:rsid w:val="00F77762"/>
    <w:rsid w:val="00F811EE"/>
    <w:rsid w:val="00F85A03"/>
    <w:rsid w:val="00F87559"/>
    <w:rsid w:val="00F921A3"/>
    <w:rsid w:val="00F94CD0"/>
    <w:rsid w:val="00F95AD7"/>
    <w:rsid w:val="00F976DA"/>
    <w:rsid w:val="00FA0301"/>
    <w:rsid w:val="00FA1985"/>
    <w:rsid w:val="00FA4778"/>
    <w:rsid w:val="00FA5D0F"/>
    <w:rsid w:val="00FB00AD"/>
    <w:rsid w:val="00FB301A"/>
    <w:rsid w:val="00FB3200"/>
    <w:rsid w:val="00FB765C"/>
    <w:rsid w:val="00FC1038"/>
    <w:rsid w:val="00FC1568"/>
    <w:rsid w:val="00FC2280"/>
    <w:rsid w:val="00FC3870"/>
    <w:rsid w:val="00FC5F10"/>
    <w:rsid w:val="00FD0704"/>
    <w:rsid w:val="00FD08E8"/>
    <w:rsid w:val="00FD0966"/>
    <w:rsid w:val="00FD4211"/>
    <w:rsid w:val="00FD4D3E"/>
    <w:rsid w:val="00FD503F"/>
    <w:rsid w:val="00FD7D24"/>
    <w:rsid w:val="00FE0267"/>
    <w:rsid w:val="00FE04CE"/>
    <w:rsid w:val="00FE1DC3"/>
    <w:rsid w:val="00FE24CD"/>
    <w:rsid w:val="00FE2609"/>
    <w:rsid w:val="00FE520B"/>
    <w:rsid w:val="00FF0FDC"/>
    <w:rsid w:val="00FF3913"/>
    <w:rsid w:val="00FF4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A9CA-A4FF-4576-882D-B8683893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EA"/>
  </w:style>
  <w:style w:type="paragraph" w:styleId="1">
    <w:name w:val="heading 1"/>
    <w:basedOn w:val="a"/>
    <w:next w:val="a"/>
    <w:link w:val="10"/>
    <w:uiPriority w:val="9"/>
    <w:qFormat/>
    <w:rsid w:val="00D45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E3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7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74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E3269"/>
    <w:rPr>
      <w:rFonts w:asciiTheme="majorHAnsi" w:eastAsiaTheme="majorEastAsia" w:hAnsiTheme="majorHAnsi" w:cstheme="majorBidi"/>
      <w:b/>
      <w:bCs/>
      <w:i/>
      <w:iCs/>
      <w:color w:val="4F81BD" w:themeColor="accent1"/>
    </w:rPr>
  </w:style>
  <w:style w:type="table" w:styleId="a3">
    <w:name w:val="Table Grid"/>
    <w:basedOn w:val="a1"/>
    <w:uiPriority w:val="59"/>
    <w:rsid w:val="009B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4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143B"/>
  </w:style>
  <w:style w:type="paragraph" w:styleId="a6">
    <w:name w:val="footer"/>
    <w:basedOn w:val="a"/>
    <w:link w:val="a7"/>
    <w:uiPriority w:val="99"/>
    <w:unhideWhenUsed/>
    <w:rsid w:val="00CB14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143B"/>
  </w:style>
  <w:style w:type="character" w:styleId="a8">
    <w:name w:val="Hyperlink"/>
    <w:basedOn w:val="a0"/>
    <w:uiPriority w:val="99"/>
    <w:unhideWhenUsed/>
    <w:rsid w:val="00D45782"/>
    <w:rPr>
      <w:color w:val="0000FF" w:themeColor="hyperlink"/>
      <w:u w:val="single"/>
    </w:rPr>
  </w:style>
  <w:style w:type="paragraph" w:customStyle="1" w:styleId="ConsPlusNormal">
    <w:name w:val="ConsPlusNormal"/>
    <w:link w:val="ConsPlusNormal0"/>
    <w:qFormat/>
    <w:rsid w:val="00DE4E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E4EEE"/>
    <w:rPr>
      <w:rFonts w:ascii="Arial" w:eastAsia="Times New Roman" w:hAnsi="Arial" w:cs="Arial"/>
      <w:sz w:val="20"/>
      <w:szCs w:val="20"/>
      <w:lang w:eastAsia="ru-RU"/>
    </w:rPr>
  </w:style>
  <w:style w:type="paragraph" w:customStyle="1" w:styleId="m1">
    <w:name w:val="m_1_Пункт"/>
    <w:basedOn w:val="a"/>
    <w:next w:val="a"/>
    <w:uiPriority w:val="99"/>
    <w:rsid w:val="00DE4EEE"/>
    <w:pPr>
      <w:keepNext/>
      <w:numPr>
        <w:numId w:val="1"/>
      </w:numPr>
      <w:spacing w:after="0" w:line="240" w:lineRule="auto"/>
      <w:jc w:val="both"/>
    </w:pPr>
    <w:rPr>
      <w:rFonts w:ascii="Times New Roman" w:eastAsia="Times New Roman" w:hAnsi="Times New Roman" w:cs="Times New Roman"/>
      <w:b/>
      <w:bCs/>
      <w:caps/>
      <w:sz w:val="24"/>
      <w:szCs w:val="24"/>
      <w:lang w:eastAsia="ru-RU"/>
    </w:rPr>
  </w:style>
  <w:style w:type="paragraph" w:customStyle="1" w:styleId="m2">
    <w:name w:val="m_2_Пункт"/>
    <w:basedOn w:val="a"/>
    <w:next w:val="a"/>
    <w:uiPriority w:val="99"/>
    <w:rsid w:val="00DE4EEE"/>
    <w:pPr>
      <w:keepNext/>
      <w:numPr>
        <w:ilvl w:val="1"/>
        <w:numId w:val="1"/>
      </w:numPr>
      <w:tabs>
        <w:tab w:val="left" w:pos="510"/>
      </w:tabs>
      <w:spacing w:after="0" w:line="240" w:lineRule="auto"/>
      <w:jc w:val="both"/>
    </w:pPr>
    <w:rPr>
      <w:rFonts w:ascii="Times New Roman" w:eastAsia="Times New Roman" w:hAnsi="Times New Roman" w:cs="Times New Roman"/>
      <w:b/>
      <w:bCs/>
      <w:sz w:val="24"/>
      <w:szCs w:val="24"/>
      <w:lang w:eastAsia="ru-RU"/>
    </w:rPr>
  </w:style>
  <w:style w:type="paragraph" w:customStyle="1" w:styleId="m3">
    <w:name w:val="m_3_Пункт"/>
    <w:basedOn w:val="a"/>
    <w:next w:val="a"/>
    <w:uiPriority w:val="99"/>
    <w:rsid w:val="00DE4EEE"/>
    <w:pPr>
      <w:tabs>
        <w:tab w:val="num" w:pos="1146"/>
      </w:tabs>
      <w:spacing w:after="0" w:line="240" w:lineRule="auto"/>
      <w:ind w:left="426"/>
      <w:jc w:val="both"/>
    </w:pPr>
    <w:rPr>
      <w:rFonts w:ascii="Times New Roman" w:eastAsia="Times New Roman" w:hAnsi="Times New Roman" w:cs="Times New Roman"/>
      <w:b/>
      <w:bCs/>
      <w:sz w:val="24"/>
      <w:szCs w:val="24"/>
      <w:lang w:val="en-US" w:eastAsia="ru-RU"/>
    </w:rPr>
  </w:style>
  <w:style w:type="paragraph" w:styleId="a9">
    <w:name w:val="List Paragraph"/>
    <w:aliases w:val="основной диплом,Bullet List,FooterText,numbered,Paragraphe de liste1,lp1,Цветной список - Акцент 11,SL_Абзац списка,Булит 1,Ненумерованный список,Use Case List Paragraph,Список нумерованный цифры"/>
    <w:basedOn w:val="a"/>
    <w:link w:val="aa"/>
    <w:uiPriority w:val="34"/>
    <w:qFormat/>
    <w:rsid w:val="00DE4EEE"/>
    <w:pPr>
      <w:ind w:left="720"/>
      <w:contextualSpacing/>
    </w:pPr>
    <w:rPr>
      <w:rFonts w:eastAsiaTheme="minorEastAsia"/>
      <w:lang w:eastAsia="ru-RU"/>
    </w:rPr>
  </w:style>
  <w:style w:type="character" w:customStyle="1" w:styleId="aa">
    <w:name w:val="Абзац списка Знак"/>
    <w:aliases w:val="основной диплом Знак,Bullet List Знак,FooterText Знак,numbered Знак,Paragraphe de liste1 Знак,lp1 Знак,Цветной список - Акцент 11 Знак,SL_Абзац списка Знак,Булит 1 Знак,Ненумерованный список Знак,Use Case List Paragraph Знак"/>
    <w:link w:val="a9"/>
    <w:uiPriority w:val="34"/>
    <w:locked/>
    <w:rsid w:val="00DE4EEE"/>
    <w:rPr>
      <w:rFonts w:eastAsiaTheme="minorEastAsia"/>
      <w:lang w:eastAsia="ru-RU"/>
    </w:rPr>
  </w:style>
  <w:style w:type="paragraph" w:styleId="3">
    <w:name w:val="Body Text 3"/>
    <w:basedOn w:val="a"/>
    <w:link w:val="30"/>
    <w:rsid w:val="00DE4EEE"/>
    <w:pPr>
      <w:spacing w:after="120" w:line="240" w:lineRule="auto"/>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4EEE"/>
    <w:rPr>
      <w:rFonts w:ascii="Times New Roman" w:eastAsia="Times New Roman" w:hAnsi="Times New Roman" w:cs="Times New Roman"/>
      <w:sz w:val="16"/>
      <w:szCs w:val="16"/>
      <w:lang w:eastAsia="ru-RU"/>
    </w:rPr>
  </w:style>
  <w:style w:type="paragraph" w:customStyle="1" w:styleId="11">
    <w:name w:val="Основной текст с отступом1"/>
    <w:basedOn w:val="a"/>
    <w:rsid w:val="00DE4EEE"/>
    <w:pPr>
      <w:spacing w:before="60" w:after="0" w:line="240" w:lineRule="auto"/>
      <w:ind w:firstLine="851"/>
      <w:jc w:val="both"/>
    </w:pPr>
    <w:rPr>
      <w:rFonts w:ascii="Times New Roman" w:eastAsia="Times New Roman" w:hAnsi="Times New Roman" w:cs="Times New Roman"/>
      <w:sz w:val="24"/>
      <w:szCs w:val="20"/>
      <w:lang w:eastAsia="ru-RU"/>
    </w:rPr>
  </w:style>
  <w:style w:type="paragraph" w:styleId="21">
    <w:name w:val="Body Text 2"/>
    <w:basedOn w:val="a"/>
    <w:link w:val="22"/>
    <w:uiPriority w:val="99"/>
    <w:rsid w:val="00DE4EEE"/>
    <w:pPr>
      <w:spacing w:after="120" w:line="48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DE4EEE"/>
    <w:rPr>
      <w:rFonts w:ascii="Times New Roman" w:eastAsia="Times New Roman" w:hAnsi="Times New Roman" w:cs="Times New Roman"/>
      <w:sz w:val="24"/>
      <w:szCs w:val="24"/>
      <w:lang w:eastAsia="ru-RU"/>
    </w:rPr>
  </w:style>
  <w:style w:type="character" w:customStyle="1" w:styleId="ab">
    <w:name w:val="Основной шрифт"/>
    <w:semiHidden/>
    <w:rsid w:val="00DE4EEE"/>
  </w:style>
  <w:style w:type="paragraph" w:styleId="ac">
    <w:name w:val="Normal (Web)"/>
    <w:aliases w:val="Обычный (веб) Знак Знак,Обычный (Web) Знак Знак Знак,Обычный (Web),Обычный (веб) Знак Знак Знак Знак,О1eб31ы4bч47н3dы4bй39 (в32е35б31) З17н3dа30к3a З17н3dа30к3a,О1eб31ы4bч47н3dы4bй39 (Web) З17н3dа30к3a З17н3dа30к3a З17н3dа30к3a"/>
    <w:basedOn w:val="a"/>
    <w:link w:val="ad"/>
    <w:uiPriority w:val="99"/>
    <w:qFormat/>
    <w:rsid w:val="00DE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веб) Знак Знак Знак,Обычный (Web) Знак Знак Знак Знак,Обычный (Web) Знак,Обычный (веб) Знак Знак Знак Знак Знак,О1eб31ы4bч47н3dы4bй39 (в32е35б31) З17н3dа30к3a З17н3dа30к3a Знак"/>
    <w:link w:val="ac"/>
    <w:uiPriority w:val="99"/>
    <w:locked/>
    <w:rsid w:val="00DE4EEE"/>
    <w:rPr>
      <w:rFonts w:ascii="Times New Roman" w:eastAsia="Times New Roman" w:hAnsi="Times New Roman" w:cs="Times New Roman"/>
      <w:sz w:val="24"/>
      <w:szCs w:val="24"/>
      <w:lang w:eastAsia="ru-RU"/>
    </w:rPr>
  </w:style>
  <w:style w:type="paragraph" w:styleId="ae">
    <w:name w:val="No Spacing"/>
    <w:aliases w:val="Тестовый стиль (основной),Без интервала2,мой,МОЙ,Без интервала 111,No Spacing"/>
    <w:link w:val="af"/>
    <w:uiPriority w:val="99"/>
    <w:qFormat/>
    <w:rsid w:val="00DE4EEE"/>
    <w:pPr>
      <w:spacing w:after="0" w:line="240" w:lineRule="auto"/>
    </w:pPr>
    <w:rPr>
      <w:rFonts w:ascii="Times New Roman" w:eastAsia="Calibri" w:hAnsi="Times New Roman" w:cs="Times New Roman"/>
      <w:lang w:eastAsia="ru-RU"/>
    </w:rPr>
  </w:style>
  <w:style w:type="character" w:customStyle="1" w:styleId="af">
    <w:name w:val="Без интервала Знак"/>
    <w:aliases w:val="Тестовый стиль (основной) Знак,Без интервала2 Знак,мой Знак,МОЙ Знак,Без интервала 111 Знак,No Spacing Знак"/>
    <w:link w:val="ae"/>
    <w:uiPriority w:val="99"/>
    <w:qFormat/>
    <w:locked/>
    <w:rsid w:val="00DE4EEE"/>
    <w:rPr>
      <w:rFonts w:ascii="Times New Roman" w:eastAsia="Calibri" w:hAnsi="Times New Roman" w:cs="Times New Roman"/>
      <w:lang w:eastAsia="ru-RU"/>
    </w:rPr>
  </w:style>
  <w:style w:type="paragraph" w:customStyle="1" w:styleId="Standard">
    <w:name w:val="Standard"/>
    <w:rsid w:val="00DE4EE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Nonformat">
    <w:name w:val="ConsNonformat"/>
    <w:link w:val="ConsNonformat0"/>
    <w:uiPriority w:val="99"/>
    <w:rsid w:val="00DE4E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uiPriority w:val="99"/>
    <w:locked/>
    <w:rsid w:val="00DE4EEE"/>
    <w:rPr>
      <w:rFonts w:ascii="Courier New" w:eastAsia="Times New Roman" w:hAnsi="Courier New" w:cs="Courier New"/>
      <w:sz w:val="20"/>
      <w:szCs w:val="20"/>
      <w:lang w:eastAsia="ru-RU"/>
    </w:rPr>
  </w:style>
  <w:style w:type="character" w:customStyle="1" w:styleId="31">
    <w:name w:val="Основной текст (3)_"/>
    <w:link w:val="32"/>
    <w:locked/>
    <w:rsid w:val="004E1743"/>
    <w:rPr>
      <w:rFonts w:ascii="Times New Roman" w:hAnsi="Times New Roman" w:cs="Times New Roman"/>
      <w:b/>
      <w:bCs/>
      <w:spacing w:val="-3"/>
      <w:sz w:val="20"/>
      <w:szCs w:val="20"/>
      <w:shd w:val="clear" w:color="auto" w:fill="FFFFFF"/>
    </w:rPr>
  </w:style>
  <w:style w:type="paragraph" w:customStyle="1" w:styleId="32">
    <w:name w:val="Основной текст (3)"/>
    <w:basedOn w:val="a"/>
    <w:link w:val="31"/>
    <w:rsid w:val="004E1743"/>
    <w:pPr>
      <w:widowControl w:val="0"/>
      <w:shd w:val="clear" w:color="auto" w:fill="FFFFFF"/>
      <w:spacing w:before="180" w:after="60" w:line="250" w:lineRule="exact"/>
      <w:jc w:val="center"/>
    </w:pPr>
    <w:rPr>
      <w:rFonts w:ascii="Times New Roman" w:hAnsi="Times New Roman" w:cs="Times New Roman"/>
      <w:b/>
      <w:bCs/>
      <w:spacing w:val="-3"/>
      <w:sz w:val="20"/>
      <w:szCs w:val="20"/>
    </w:rPr>
  </w:style>
  <w:style w:type="character" w:customStyle="1" w:styleId="apple-converted-space">
    <w:name w:val="apple-converted-space"/>
    <w:basedOn w:val="a0"/>
    <w:rsid w:val="004E1743"/>
  </w:style>
  <w:style w:type="paragraph" w:customStyle="1" w:styleId="s1">
    <w:name w:val="s_1"/>
    <w:basedOn w:val="a"/>
    <w:rsid w:val="004E1743"/>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rPr>
  </w:style>
  <w:style w:type="character" w:customStyle="1" w:styleId="12">
    <w:name w:val="Знак концевой сноски1"/>
    <w:rsid w:val="004E1743"/>
    <w:rPr>
      <w:rFonts w:cs="Times New Roman"/>
      <w:vertAlign w:val="superscript"/>
    </w:rPr>
  </w:style>
  <w:style w:type="paragraph" w:customStyle="1" w:styleId="ConsPlusNonformat">
    <w:name w:val="ConsPlusNonformat"/>
    <w:rsid w:val="004E17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4E1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link w:val="NoSpacingChar"/>
    <w:uiPriority w:val="99"/>
    <w:qFormat/>
    <w:rsid w:val="004E1743"/>
    <w:pPr>
      <w:spacing w:after="0" w:line="240" w:lineRule="auto"/>
    </w:pPr>
    <w:rPr>
      <w:rFonts w:ascii="Times New Roman" w:eastAsia="Calibri" w:hAnsi="Times New Roman" w:cs="Times New Roman"/>
      <w:szCs w:val="20"/>
      <w:lang w:eastAsia="ru-RU"/>
    </w:rPr>
  </w:style>
  <w:style w:type="character" w:customStyle="1" w:styleId="NoSpacingChar">
    <w:name w:val="No Spacing Char"/>
    <w:link w:val="13"/>
    <w:uiPriority w:val="99"/>
    <w:locked/>
    <w:rsid w:val="004E1743"/>
    <w:rPr>
      <w:rFonts w:ascii="Times New Roman" w:eastAsia="Calibri" w:hAnsi="Times New Roman" w:cs="Times New Roman"/>
      <w:szCs w:val="20"/>
      <w:lang w:eastAsia="ru-RU"/>
    </w:rPr>
  </w:style>
  <w:style w:type="character" w:customStyle="1" w:styleId="af0">
    <w:name w:val="Основной текст_"/>
    <w:link w:val="41"/>
    <w:locked/>
    <w:rsid w:val="004E1743"/>
    <w:rPr>
      <w:sz w:val="19"/>
      <w:shd w:val="clear" w:color="auto" w:fill="FFFFFF"/>
    </w:rPr>
  </w:style>
  <w:style w:type="paragraph" w:customStyle="1" w:styleId="41">
    <w:name w:val="Основной текст4"/>
    <w:basedOn w:val="a"/>
    <w:link w:val="af0"/>
    <w:rsid w:val="004E1743"/>
    <w:pPr>
      <w:widowControl w:val="0"/>
      <w:shd w:val="clear" w:color="auto" w:fill="FFFFFF"/>
      <w:spacing w:before="180" w:after="180" w:line="245" w:lineRule="exact"/>
      <w:jc w:val="both"/>
    </w:pPr>
    <w:rPr>
      <w:sz w:val="19"/>
    </w:rPr>
  </w:style>
  <w:style w:type="character" w:customStyle="1" w:styleId="TimesNewRoman11pt">
    <w:name w:val="Основной текст + Times New Roman;11 pt;Полужирный"/>
    <w:rsid w:val="004E17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1">
    <w:name w:val="Колонтитул_"/>
    <w:link w:val="af2"/>
    <w:uiPriority w:val="99"/>
    <w:locked/>
    <w:rsid w:val="004E1743"/>
    <w:rPr>
      <w:rFonts w:ascii="Times New Roman" w:hAnsi="Times New Roman"/>
      <w:b/>
      <w:shd w:val="clear" w:color="auto" w:fill="FFFFFF"/>
    </w:rPr>
  </w:style>
  <w:style w:type="paragraph" w:customStyle="1" w:styleId="af2">
    <w:name w:val="Колонтитул"/>
    <w:basedOn w:val="a"/>
    <w:link w:val="af1"/>
    <w:uiPriority w:val="99"/>
    <w:rsid w:val="004E1743"/>
    <w:pPr>
      <w:widowControl w:val="0"/>
      <w:shd w:val="clear" w:color="auto" w:fill="FFFFFF"/>
      <w:spacing w:after="0" w:line="240" w:lineRule="atLeast"/>
    </w:pPr>
    <w:rPr>
      <w:rFonts w:ascii="Times New Roman" w:hAnsi="Times New Roman"/>
      <w:b/>
    </w:rPr>
  </w:style>
  <w:style w:type="character" w:customStyle="1" w:styleId="TimesNewRoman2">
    <w:name w:val="Основной текст + Times New Roman2"/>
    <w:aliases w:val="11 pt2,Полужирный1"/>
    <w:uiPriority w:val="99"/>
    <w:rsid w:val="004E1743"/>
    <w:rPr>
      <w:rFonts w:ascii="Times New Roman" w:hAnsi="Times New Roman"/>
      <w:b/>
      <w:color w:val="000000"/>
      <w:spacing w:val="0"/>
      <w:w w:val="100"/>
      <w:position w:val="0"/>
      <w:sz w:val="22"/>
      <w:u w:val="none"/>
      <w:lang w:val="ru-RU" w:eastAsia="ru-RU"/>
    </w:rPr>
  </w:style>
  <w:style w:type="paragraph" w:customStyle="1" w:styleId="14">
    <w:name w:val="заголовок 1"/>
    <w:basedOn w:val="a"/>
    <w:next w:val="a"/>
    <w:rsid w:val="004E1743"/>
    <w:pPr>
      <w:keepNext/>
      <w:widowControl w:val="0"/>
      <w:spacing w:after="0" w:line="240" w:lineRule="auto"/>
      <w:jc w:val="center"/>
    </w:pPr>
    <w:rPr>
      <w:rFonts w:ascii="Times New Roman" w:eastAsia="Times New Roman" w:hAnsi="Times New Roman" w:cs="Times New Roman"/>
      <w:b/>
      <w:snapToGrid w:val="0"/>
      <w:szCs w:val="20"/>
      <w:lang w:eastAsia="ru-RU"/>
    </w:rPr>
  </w:style>
  <w:style w:type="paragraph" w:customStyle="1" w:styleId="Times12">
    <w:name w:val="Times 12"/>
    <w:basedOn w:val="a"/>
    <w:rsid w:val="004E174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styleId="af3">
    <w:name w:val="Emphasis"/>
    <w:qFormat/>
    <w:rsid w:val="004E1743"/>
    <w:rPr>
      <w:i/>
      <w:iCs/>
    </w:rPr>
  </w:style>
  <w:style w:type="paragraph" w:styleId="af4">
    <w:name w:val="Body Text"/>
    <w:aliases w:val="Основной текст Знак1,Основной текст Знак Знак,Знак Знак Знак,Основной текст Знак Знак Знак Знак,Знак Знак Знак Знак,body text,Список 1, Знак Знак Знак"/>
    <w:basedOn w:val="a"/>
    <w:link w:val="af5"/>
    <w:qFormat/>
    <w:rsid w:val="004E174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aliases w:val="Основной текст Знак1 Знак,Основной текст Знак Знак Знак,Знак Знак Знак Знак1,Основной текст Знак Знак Знак Знак Знак,Знак Знак Знак Знак Знак,body text Знак,Список 1 Знак, Знак Знак Знак Знак"/>
    <w:basedOn w:val="a0"/>
    <w:link w:val="af4"/>
    <w:rsid w:val="004E1743"/>
    <w:rPr>
      <w:rFonts w:ascii="Times New Roman" w:eastAsia="Calibri" w:hAnsi="Times New Roman" w:cs="Times New Roman"/>
      <w:sz w:val="24"/>
      <w:szCs w:val="24"/>
      <w:lang w:eastAsia="ru-RU"/>
    </w:rPr>
  </w:style>
  <w:style w:type="character" w:customStyle="1" w:styleId="0pt">
    <w:name w:val="Основной текст + Курсив;Интервал 0 pt"/>
    <w:basedOn w:val="af0"/>
    <w:rsid w:val="004E17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rPr>
  </w:style>
  <w:style w:type="paragraph" w:customStyle="1" w:styleId="23">
    <w:name w:val="Основной текст2"/>
    <w:basedOn w:val="a"/>
    <w:rsid w:val="004E1743"/>
    <w:pPr>
      <w:widowControl w:val="0"/>
      <w:shd w:val="clear" w:color="auto" w:fill="FFFFFF"/>
      <w:spacing w:after="180" w:line="0" w:lineRule="atLeast"/>
      <w:ind w:hanging="800"/>
    </w:pPr>
    <w:rPr>
      <w:rFonts w:ascii="Times New Roman" w:eastAsia="Times New Roman" w:hAnsi="Times New Roman" w:cs="Times New Roman"/>
      <w:color w:val="000000"/>
      <w:spacing w:val="7"/>
      <w:lang w:eastAsia="ru-RU"/>
    </w:rPr>
  </w:style>
  <w:style w:type="character" w:customStyle="1" w:styleId="9pt">
    <w:name w:val="Основной текст + 9 pt"/>
    <w:basedOn w:val="af0"/>
    <w:rsid w:val="004E1743"/>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lang w:val="ru-RU"/>
    </w:rPr>
  </w:style>
  <w:style w:type="character" w:customStyle="1" w:styleId="15">
    <w:name w:val="Основной текст1"/>
    <w:basedOn w:val="af0"/>
    <w:rsid w:val="004E1743"/>
    <w:rPr>
      <w:rFonts w:ascii="Times New Roman" w:eastAsia="Times New Roman" w:hAnsi="Times New Roman" w:cs="Times New Roman"/>
      <w:b w:val="0"/>
      <w:bCs w:val="0"/>
      <w:i w:val="0"/>
      <w:iCs w:val="0"/>
      <w:smallCaps w:val="0"/>
      <w:strike w:val="0"/>
      <w:color w:val="000000"/>
      <w:spacing w:val="7"/>
      <w:w w:val="100"/>
      <w:position w:val="0"/>
      <w:sz w:val="22"/>
      <w:szCs w:val="22"/>
      <w:u w:val="single"/>
      <w:shd w:val="clear" w:color="auto" w:fill="FFFFFF"/>
      <w:lang w:val="ru-RU"/>
    </w:rPr>
  </w:style>
  <w:style w:type="paragraph" w:customStyle="1" w:styleId="7">
    <w:name w:val="çàãîëîâîê 7"/>
    <w:basedOn w:val="a"/>
    <w:next w:val="a"/>
    <w:uiPriority w:val="99"/>
    <w:rsid w:val="004E1743"/>
    <w:pPr>
      <w:keepNext/>
      <w:suppressAutoHyphens/>
      <w:spacing w:before="120" w:after="0" w:line="240" w:lineRule="auto"/>
      <w:jc w:val="center"/>
    </w:pPr>
    <w:rPr>
      <w:rFonts w:ascii="Times New Roman" w:eastAsia="Times New Roman" w:hAnsi="Times New Roman" w:cs="Times New Roman"/>
      <w:sz w:val="28"/>
      <w:szCs w:val="28"/>
      <w:lang w:eastAsia="ru-RU"/>
    </w:rPr>
  </w:style>
  <w:style w:type="paragraph" w:customStyle="1" w:styleId="24">
    <w:name w:val="Основной текст 24"/>
    <w:basedOn w:val="a"/>
    <w:qFormat/>
    <w:rsid w:val="004E1743"/>
    <w:pPr>
      <w:suppressAutoHyphens/>
      <w:spacing w:after="0" w:line="240" w:lineRule="auto"/>
      <w:jc w:val="center"/>
    </w:pPr>
    <w:rPr>
      <w:rFonts w:ascii="Times New Roman" w:eastAsia="Times New Roman" w:hAnsi="Times New Roman" w:cs="Times New Roman"/>
      <w:sz w:val="28"/>
      <w:szCs w:val="28"/>
      <w:lang w:eastAsia="ar-SA"/>
    </w:rPr>
  </w:style>
  <w:style w:type="character" w:styleId="af6">
    <w:name w:val="footnote reference"/>
    <w:rsid w:val="004E1743"/>
    <w:rPr>
      <w:rFonts w:cs="Times New Roman"/>
      <w:vertAlign w:val="superscript"/>
    </w:rPr>
  </w:style>
  <w:style w:type="paragraph" w:styleId="af7">
    <w:name w:val="footnote text"/>
    <w:aliases w:val="Знак2,Знак21,Знак4 Знак,Char, Знак4 Знак, Знак2 Знак, Знак8 Знак Знак, Знак8 Знак, Знак6 Знак,Знак6 Знак,Знак8 Знак Знак,Знак8 Знак, Знак8,Текст сноски Знак1 Знак,Текст сноски Знак Знак Знак, Знак4 Знак Знак Знак2, Знак4"/>
    <w:basedOn w:val="a"/>
    <w:link w:val="af8"/>
    <w:rsid w:val="004E1743"/>
    <w:pPr>
      <w:spacing w:after="60" w:line="240" w:lineRule="auto"/>
      <w:ind w:left="-426"/>
      <w:jc w:val="both"/>
    </w:pPr>
    <w:rPr>
      <w:rFonts w:ascii="Times New Roman" w:eastAsia="Times New Roman" w:hAnsi="Times New Roman" w:cs="Times New Roman"/>
      <w:sz w:val="18"/>
      <w:szCs w:val="20"/>
      <w:lang w:eastAsia="ru-RU"/>
    </w:rPr>
  </w:style>
  <w:style w:type="character" w:customStyle="1" w:styleId="af8">
    <w:name w:val="Текст сноски Знак"/>
    <w:aliases w:val="Знак2 Знак,Знак21 Знак,Знак4 Знак Знак,Char Знак, Знак4 Знак Знак, Знак2 Знак Знак, Знак8 Знак Знак Знак, Знак8 Знак Знак1, Знак6 Знак Знак,Знак6 Знак Знак,Знак8 Знак Знак Знак,Знак8 Знак Знак1, Знак8 Знак1,Текст сноски Знак1 Знак Знак"/>
    <w:basedOn w:val="a0"/>
    <w:link w:val="af7"/>
    <w:rsid w:val="004E1743"/>
    <w:rPr>
      <w:rFonts w:ascii="Times New Roman" w:eastAsia="Times New Roman" w:hAnsi="Times New Roman" w:cs="Times New Roman"/>
      <w:sz w:val="18"/>
      <w:szCs w:val="20"/>
      <w:lang w:eastAsia="ru-RU"/>
    </w:rPr>
  </w:style>
  <w:style w:type="paragraph" w:customStyle="1" w:styleId="16">
    <w:name w:val="Абзац списка1"/>
    <w:basedOn w:val="a"/>
    <w:rsid w:val="004E1743"/>
    <w:pPr>
      <w:spacing w:after="0" w:line="240" w:lineRule="auto"/>
      <w:ind w:left="720"/>
    </w:pPr>
    <w:rPr>
      <w:rFonts w:ascii="Times New Roman" w:eastAsia="Calibri" w:hAnsi="Times New Roman" w:cs="Times New Roman"/>
      <w:sz w:val="24"/>
      <w:szCs w:val="24"/>
      <w:lang w:eastAsia="ru-RU"/>
    </w:rPr>
  </w:style>
  <w:style w:type="paragraph" w:styleId="HTML">
    <w:name w:val="HTML Preformatted"/>
    <w:basedOn w:val="a"/>
    <w:link w:val="HTML0"/>
    <w:unhideWhenUsed/>
    <w:rsid w:val="004E1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4E1743"/>
    <w:rPr>
      <w:rFonts w:ascii="Courier New" w:eastAsia="Times New Roman" w:hAnsi="Courier New" w:cs="Times New Roman"/>
      <w:sz w:val="20"/>
      <w:szCs w:val="20"/>
      <w:lang w:eastAsia="ru-RU"/>
    </w:rPr>
  </w:style>
  <w:style w:type="paragraph" w:styleId="25">
    <w:name w:val="Body Text Indent 2"/>
    <w:basedOn w:val="a"/>
    <w:link w:val="26"/>
    <w:uiPriority w:val="99"/>
    <w:rsid w:val="004E174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4E1743"/>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E1743"/>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9">
    <w:name w:val="Body Text Indent"/>
    <w:basedOn w:val="a"/>
    <w:link w:val="afa"/>
    <w:uiPriority w:val="99"/>
    <w:rsid w:val="004E1743"/>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E1743"/>
    <w:rPr>
      <w:rFonts w:ascii="Times New Roman" w:eastAsia="Times New Roman" w:hAnsi="Times New Roman" w:cs="Times New Roman"/>
      <w:sz w:val="24"/>
      <w:szCs w:val="24"/>
      <w:lang w:eastAsia="ru-RU"/>
    </w:rPr>
  </w:style>
  <w:style w:type="paragraph" w:styleId="afb">
    <w:name w:val="caption"/>
    <w:basedOn w:val="a"/>
    <w:next w:val="a"/>
    <w:qFormat/>
    <w:rsid w:val="004E1743"/>
    <w:pPr>
      <w:widowControl w:val="0"/>
      <w:autoSpaceDE w:val="0"/>
      <w:autoSpaceDN w:val="0"/>
      <w:spacing w:after="0" w:line="240" w:lineRule="auto"/>
    </w:pPr>
    <w:rPr>
      <w:rFonts w:ascii="Times New Roman" w:eastAsia="Times New Roman" w:hAnsi="Times New Roman" w:cs="Times New Roman"/>
      <w:i/>
      <w:iCs/>
      <w:spacing w:val="100"/>
      <w:sz w:val="28"/>
      <w:szCs w:val="20"/>
      <w:lang w:eastAsia="ru-RU"/>
    </w:rPr>
  </w:style>
  <w:style w:type="paragraph" w:customStyle="1" w:styleId="afc">
    <w:name w:val="Базовый"/>
    <w:rsid w:val="004E1743"/>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forumtext">
    <w:name w:val="forum__text"/>
    <w:rsid w:val="004E1743"/>
  </w:style>
  <w:style w:type="paragraph" w:styleId="afd">
    <w:name w:val="Balloon Text"/>
    <w:basedOn w:val="a"/>
    <w:link w:val="afe"/>
    <w:unhideWhenUsed/>
    <w:rsid w:val="004E1743"/>
    <w:pPr>
      <w:spacing w:after="0" w:line="240" w:lineRule="auto"/>
    </w:pPr>
    <w:rPr>
      <w:rFonts w:ascii="Tahoma" w:eastAsiaTheme="minorEastAsia" w:hAnsi="Tahoma" w:cs="Tahoma"/>
      <w:sz w:val="16"/>
      <w:szCs w:val="16"/>
      <w:lang w:eastAsia="ru-RU"/>
    </w:rPr>
  </w:style>
  <w:style w:type="character" w:customStyle="1" w:styleId="afe">
    <w:name w:val="Текст выноски Знак"/>
    <w:basedOn w:val="a0"/>
    <w:link w:val="afd"/>
    <w:uiPriority w:val="99"/>
    <w:rsid w:val="004E1743"/>
    <w:rPr>
      <w:rFonts w:ascii="Tahoma" w:eastAsiaTheme="minorEastAsia" w:hAnsi="Tahoma" w:cs="Tahoma"/>
      <w:sz w:val="16"/>
      <w:szCs w:val="16"/>
      <w:lang w:eastAsia="ru-RU"/>
    </w:rPr>
  </w:style>
  <w:style w:type="paragraph" w:styleId="27">
    <w:name w:val="List Bullet 2"/>
    <w:basedOn w:val="a"/>
    <w:autoRedefine/>
    <w:uiPriority w:val="99"/>
    <w:rsid w:val="004E1743"/>
    <w:pPr>
      <w:tabs>
        <w:tab w:val="num" w:pos="0"/>
        <w:tab w:val="left" w:pos="965"/>
      </w:tabs>
      <w:spacing w:after="0" w:line="240" w:lineRule="auto"/>
      <w:jc w:val="both"/>
    </w:pPr>
    <w:rPr>
      <w:rFonts w:ascii="Times New Roman" w:eastAsia="Times New Roman" w:hAnsi="Times New Roman" w:cs="Times New Roman"/>
      <w:sz w:val="24"/>
      <w:szCs w:val="24"/>
      <w:lang w:eastAsia="ru-RU"/>
    </w:rPr>
  </w:style>
  <w:style w:type="character" w:customStyle="1" w:styleId="s2">
    <w:name w:val="s2"/>
    <w:basedOn w:val="a0"/>
    <w:rsid w:val="004E1743"/>
  </w:style>
  <w:style w:type="character" w:customStyle="1" w:styleId="s5">
    <w:name w:val="s5"/>
    <w:basedOn w:val="a0"/>
    <w:rsid w:val="004E1743"/>
  </w:style>
  <w:style w:type="paragraph" w:styleId="aff">
    <w:name w:val="TOC Heading"/>
    <w:basedOn w:val="1"/>
    <w:next w:val="a"/>
    <w:uiPriority w:val="39"/>
    <w:unhideWhenUsed/>
    <w:qFormat/>
    <w:rsid w:val="003E1A8B"/>
    <w:pPr>
      <w:outlineLvl w:val="9"/>
    </w:pPr>
    <w:rPr>
      <w:lang w:eastAsia="ru-RU"/>
    </w:rPr>
  </w:style>
  <w:style w:type="paragraph" w:styleId="17">
    <w:name w:val="toc 1"/>
    <w:basedOn w:val="a"/>
    <w:next w:val="a"/>
    <w:autoRedefine/>
    <w:uiPriority w:val="39"/>
    <w:unhideWhenUsed/>
    <w:rsid w:val="003E1A8B"/>
    <w:pPr>
      <w:spacing w:after="100"/>
    </w:pPr>
  </w:style>
  <w:style w:type="paragraph" w:styleId="28">
    <w:name w:val="toc 2"/>
    <w:basedOn w:val="a"/>
    <w:next w:val="a"/>
    <w:autoRedefine/>
    <w:uiPriority w:val="39"/>
    <w:unhideWhenUsed/>
    <w:rsid w:val="003E1A8B"/>
    <w:pPr>
      <w:spacing w:after="100"/>
      <w:ind w:left="220"/>
    </w:pPr>
  </w:style>
  <w:style w:type="paragraph" w:customStyle="1" w:styleId="70">
    <w:name w:val="Основной текст7"/>
    <w:basedOn w:val="a"/>
    <w:rsid w:val="00510288"/>
    <w:pPr>
      <w:shd w:val="clear" w:color="auto" w:fill="FFFFFF"/>
      <w:spacing w:after="360" w:line="0" w:lineRule="atLeast"/>
      <w:ind w:hanging="360"/>
    </w:pPr>
    <w:rPr>
      <w:rFonts w:ascii="Times New Roman" w:eastAsia="Times New Roman" w:hAnsi="Times New Roman" w:cs="Times New Roman"/>
      <w:color w:val="000000"/>
      <w:lang w:eastAsia="ru-RU"/>
    </w:rPr>
  </w:style>
  <w:style w:type="character" w:customStyle="1" w:styleId="33">
    <w:name w:val="Заголовок №3_"/>
    <w:link w:val="34"/>
    <w:rsid w:val="00064FC4"/>
    <w:rPr>
      <w:rFonts w:ascii="Times New Roman" w:eastAsia="Times New Roman" w:hAnsi="Times New Roman"/>
      <w:shd w:val="clear" w:color="auto" w:fill="FFFFFF"/>
    </w:rPr>
  </w:style>
  <w:style w:type="paragraph" w:customStyle="1" w:styleId="34">
    <w:name w:val="Заголовок №3"/>
    <w:basedOn w:val="a"/>
    <w:link w:val="33"/>
    <w:rsid w:val="00064FC4"/>
    <w:pPr>
      <w:shd w:val="clear" w:color="auto" w:fill="FFFFFF"/>
      <w:spacing w:before="240" w:after="0" w:line="278" w:lineRule="exact"/>
      <w:outlineLvl w:val="2"/>
    </w:pPr>
    <w:rPr>
      <w:rFonts w:ascii="Times New Roman" w:eastAsia="Times New Roman" w:hAnsi="Times New Roman"/>
    </w:rPr>
  </w:style>
  <w:style w:type="character" w:customStyle="1" w:styleId="aff0">
    <w:name w:val="Основной текст + Полужирный"/>
    <w:rsid w:val="00664D3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pt">
    <w:name w:val="Основной текст + Интервал -1 pt"/>
    <w:rsid w:val="00664D34"/>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5">
    <w:name w:val="Основной текст (5)_"/>
    <w:link w:val="50"/>
    <w:rsid w:val="00664D34"/>
    <w:rPr>
      <w:rFonts w:ascii="Times New Roman" w:eastAsia="Times New Roman" w:hAnsi="Times New Roman"/>
      <w:shd w:val="clear" w:color="auto" w:fill="FFFFFF"/>
    </w:rPr>
  </w:style>
  <w:style w:type="paragraph" w:customStyle="1" w:styleId="50">
    <w:name w:val="Основной текст (5)"/>
    <w:basedOn w:val="a"/>
    <w:link w:val="5"/>
    <w:rsid w:val="00664D34"/>
    <w:pPr>
      <w:shd w:val="clear" w:color="auto" w:fill="FFFFFF"/>
      <w:spacing w:before="240" w:after="0" w:line="0" w:lineRule="atLeast"/>
    </w:pPr>
    <w:rPr>
      <w:rFonts w:ascii="Times New Roman" w:eastAsia="Times New Roman" w:hAnsi="Times New Roman"/>
    </w:rPr>
  </w:style>
  <w:style w:type="character" w:customStyle="1" w:styleId="42">
    <w:name w:val="Основной текст (4)_"/>
    <w:link w:val="43"/>
    <w:rsid w:val="00EA1187"/>
    <w:rPr>
      <w:rFonts w:ascii="Times New Roman" w:eastAsia="Times New Roman" w:hAnsi="Times New Roman"/>
      <w:sz w:val="18"/>
      <w:szCs w:val="18"/>
      <w:shd w:val="clear" w:color="auto" w:fill="FFFFFF"/>
    </w:rPr>
  </w:style>
  <w:style w:type="paragraph" w:customStyle="1" w:styleId="43">
    <w:name w:val="Основной текст (4)"/>
    <w:basedOn w:val="a"/>
    <w:link w:val="42"/>
    <w:rsid w:val="00EA1187"/>
    <w:pPr>
      <w:shd w:val="clear" w:color="auto" w:fill="FFFFFF"/>
      <w:spacing w:after="0" w:line="0" w:lineRule="atLeast"/>
    </w:pPr>
    <w:rPr>
      <w:rFonts w:ascii="Times New Roman" w:eastAsia="Times New Roman" w:hAnsi="Times New Roman"/>
      <w:sz w:val="18"/>
      <w:szCs w:val="18"/>
    </w:rPr>
  </w:style>
  <w:style w:type="paragraph" w:styleId="35">
    <w:name w:val="toc 3"/>
    <w:basedOn w:val="a"/>
    <w:next w:val="a"/>
    <w:autoRedefine/>
    <w:uiPriority w:val="39"/>
    <w:unhideWhenUsed/>
    <w:rsid w:val="00A546EF"/>
    <w:pPr>
      <w:spacing w:after="100"/>
      <w:ind w:left="440"/>
    </w:pPr>
  </w:style>
  <w:style w:type="character" w:customStyle="1" w:styleId="aff1">
    <w:name w:val="Гипертекстовая ссылка"/>
    <w:uiPriority w:val="99"/>
    <w:rsid w:val="00E30C11"/>
    <w:rPr>
      <w:b/>
      <w:color w:val="106BBE"/>
    </w:rPr>
  </w:style>
  <w:style w:type="character" w:customStyle="1" w:styleId="aff2">
    <w:name w:val="Цветовое выделение"/>
    <w:uiPriority w:val="99"/>
    <w:rsid w:val="00E30C11"/>
    <w:rPr>
      <w:b/>
      <w:color w:val="26282F"/>
    </w:rPr>
  </w:style>
  <w:style w:type="paragraph" w:customStyle="1" w:styleId="aff3">
    <w:name w:val="Нормальный (таблица)"/>
    <w:basedOn w:val="a"/>
    <w:next w:val="a"/>
    <w:uiPriority w:val="99"/>
    <w:rsid w:val="00E30C11"/>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4">
    <w:name w:val="Прижатый влево"/>
    <w:basedOn w:val="a"/>
    <w:next w:val="a"/>
    <w:uiPriority w:val="99"/>
    <w:rsid w:val="00E30C11"/>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bsatz-Standardschriftart">
    <w:name w:val="Absatz-Standardschriftart"/>
    <w:uiPriority w:val="99"/>
    <w:rsid w:val="002C4107"/>
  </w:style>
  <w:style w:type="character" w:customStyle="1" w:styleId="WW-Absatz-Standardschriftart">
    <w:name w:val="WW-Absatz-Standardschriftart"/>
    <w:uiPriority w:val="99"/>
    <w:rsid w:val="002C4107"/>
  </w:style>
  <w:style w:type="character" w:customStyle="1" w:styleId="WW8Num1z0">
    <w:name w:val="WW8Num1z0"/>
    <w:uiPriority w:val="99"/>
    <w:rsid w:val="002C4107"/>
    <w:rPr>
      <w:rFonts w:ascii="Times New Roman" w:hAnsi="Times New Roman"/>
    </w:rPr>
  </w:style>
  <w:style w:type="character" w:customStyle="1" w:styleId="WW8Num2z0">
    <w:name w:val="WW8Num2z0"/>
    <w:uiPriority w:val="99"/>
    <w:rsid w:val="002C4107"/>
    <w:rPr>
      <w:rFonts w:ascii="Times New Roman" w:hAnsi="Times New Roman"/>
    </w:rPr>
  </w:style>
  <w:style w:type="character" w:customStyle="1" w:styleId="WW8Num3z0">
    <w:name w:val="WW8Num3z0"/>
    <w:uiPriority w:val="99"/>
    <w:rsid w:val="002C4107"/>
    <w:rPr>
      <w:color w:val="000000"/>
    </w:rPr>
  </w:style>
  <w:style w:type="character" w:customStyle="1" w:styleId="WW8Num5z0">
    <w:name w:val="WW8Num5z0"/>
    <w:uiPriority w:val="99"/>
    <w:rsid w:val="002C4107"/>
    <w:rPr>
      <w:rFonts w:ascii="Times New Roman" w:hAnsi="Times New Roman"/>
    </w:rPr>
  </w:style>
  <w:style w:type="character" w:customStyle="1" w:styleId="WW8Num7z0">
    <w:name w:val="WW8Num7z0"/>
    <w:uiPriority w:val="99"/>
    <w:rsid w:val="002C4107"/>
    <w:rPr>
      <w:rFonts w:ascii="Times New Roman" w:hAnsi="Times New Roman"/>
    </w:rPr>
  </w:style>
  <w:style w:type="character" w:customStyle="1" w:styleId="WW8Num8z0">
    <w:name w:val="WW8Num8z0"/>
    <w:uiPriority w:val="99"/>
    <w:rsid w:val="002C4107"/>
    <w:rPr>
      <w:rFonts w:ascii="Times New Roman" w:hAnsi="Times New Roman"/>
    </w:rPr>
  </w:style>
  <w:style w:type="character" w:customStyle="1" w:styleId="WW8Num9z0">
    <w:name w:val="WW8Num9z0"/>
    <w:uiPriority w:val="99"/>
    <w:rsid w:val="002C4107"/>
    <w:rPr>
      <w:rFonts w:ascii="Times New Roman" w:hAnsi="Times New Roman"/>
    </w:rPr>
  </w:style>
  <w:style w:type="character" w:customStyle="1" w:styleId="WW8Num10z0">
    <w:name w:val="WW8Num10z0"/>
    <w:uiPriority w:val="99"/>
    <w:rsid w:val="002C4107"/>
    <w:rPr>
      <w:rFonts w:ascii="Times New Roman" w:hAnsi="Times New Roman"/>
    </w:rPr>
  </w:style>
  <w:style w:type="character" w:customStyle="1" w:styleId="WW8NumSt2z0">
    <w:name w:val="WW8NumSt2z0"/>
    <w:uiPriority w:val="99"/>
    <w:rsid w:val="002C4107"/>
    <w:rPr>
      <w:rFonts w:ascii="Times New Roman" w:hAnsi="Times New Roman"/>
    </w:rPr>
  </w:style>
  <w:style w:type="character" w:customStyle="1" w:styleId="18">
    <w:name w:val="Основной шрифт абзаца1"/>
    <w:uiPriority w:val="99"/>
    <w:rsid w:val="002C4107"/>
  </w:style>
  <w:style w:type="character" w:customStyle="1" w:styleId="aff5">
    <w:name w:val="Символ нумерации"/>
    <w:uiPriority w:val="99"/>
    <w:rsid w:val="002C4107"/>
  </w:style>
  <w:style w:type="paragraph" w:customStyle="1" w:styleId="aff6">
    <w:name w:val="Заголовок"/>
    <w:basedOn w:val="a"/>
    <w:next w:val="af4"/>
    <w:uiPriority w:val="99"/>
    <w:rsid w:val="002C4107"/>
    <w:pPr>
      <w:keepNext/>
      <w:widowControl w:val="0"/>
      <w:suppressAutoHyphens/>
      <w:autoSpaceDE w:val="0"/>
      <w:spacing w:before="240" w:after="120" w:line="240" w:lineRule="auto"/>
    </w:pPr>
    <w:rPr>
      <w:rFonts w:ascii="Arial" w:eastAsia="Calibri" w:hAnsi="Arial" w:cs="Arial"/>
      <w:sz w:val="28"/>
      <w:szCs w:val="28"/>
      <w:lang w:eastAsia="ar-SA"/>
    </w:rPr>
  </w:style>
  <w:style w:type="paragraph" w:styleId="aff7">
    <w:name w:val="List"/>
    <w:basedOn w:val="af4"/>
    <w:uiPriority w:val="99"/>
    <w:rsid w:val="002C4107"/>
    <w:pPr>
      <w:widowControl w:val="0"/>
      <w:suppressAutoHyphens/>
      <w:autoSpaceDE w:val="0"/>
    </w:pPr>
    <w:rPr>
      <w:rFonts w:eastAsia="Times New Roman" w:cs="Arial"/>
      <w:sz w:val="20"/>
      <w:szCs w:val="20"/>
      <w:lang w:eastAsia="ar-SA"/>
    </w:rPr>
  </w:style>
  <w:style w:type="paragraph" w:customStyle="1" w:styleId="19">
    <w:name w:val="Название1"/>
    <w:basedOn w:val="a"/>
    <w:uiPriority w:val="99"/>
    <w:rsid w:val="002C4107"/>
    <w:pPr>
      <w:widowControl w:val="0"/>
      <w:suppressLineNumbers/>
      <w:suppressAutoHyphens/>
      <w:autoSpaceDE w:val="0"/>
      <w:spacing w:before="120" w:after="120" w:line="240" w:lineRule="auto"/>
    </w:pPr>
    <w:rPr>
      <w:rFonts w:ascii="Times New Roman" w:eastAsia="Times New Roman" w:hAnsi="Times New Roman" w:cs="Arial"/>
      <w:i/>
      <w:iCs/>
      <w:sz w:val="24"/>
      <w:szCs w:val="24"/>
      <w:lang w:eastAsia="ar-SA"/>
    </w:rPr>
  </w:style>
  <w:style w:type="paragraph" w:customStyle="1" w:styleId="1a">
    <w:name w:val="Указатель1"/>
    <w:basedOn w:val="a"/>
    <w:uiPriority w:val="99"/>
    <w:rsid w:val="002C4107"/>
    <w:pPr>
      <w:widowControl w:val="0"/>
      <w:suppressLineNumbers/>
      <w:suppressAutoHyphens/>
      <w:autoSpaceDE w:val="0"/>
      <w:spacing w:after="0" w:line="240" w:lineRule="auto"/>
    </w:pPr>
    <w:rPr>
      <w:rFonts w:ascii="Times New Roman" w:eastAsia="Times New Roman" w:hAnsi="Times New Roman" w:cs="Arial"/>
      <w:sz w:val="20"/>
      <w:szCs w:val="20"/>
      <w:lang w:eastAsia="ar-SA"/>
    </w:rPr>
  </w:style>
  <w:style w:type="paragraph" w:customStyle="1" w:styleId="ConsNormal">
    <w:name w:val="ConsNormal"/>
    <w:uiPriority w:val="99"/>
    <w:rsid w:val="002C4107"/>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aff8">
    <w:name w:val="Содержимое таблицы"/>
    <w:basedOn w:val="a"/>
    <w:qFormat/>
    <w:rsid w:val="002C410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uiPriority w:val="99"/>
    <w:rsid w:val="002C4107"/>
    <w:pPr>
      <w:jc w:val="center"/>
    </w:pPr>
    <w:rPr>
      <w:b/>
      <w:bCs/>
    </w:rPr>
  </w:style>
  <w:style w:type="paragraph" w:customStyle="1" w:styleId="ConsPlusCell">
    <w:name w:val="ConsPlusCell"/>
    <w:uiPriority w:val="99"/>
    <w:rsid w:val="002C4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Основной текст3"/>
    <w:basedOn w:val="a"/>
    <w:uiPriority w:val="99"/>
    <w:rsid w:val="002C4107"/>
    <w:pPr>
      <w:widowControl w:val="0"/>
      <w:shd w:val="clear" w:color="auto" w:fill="FFFFFF"/>
      <w:spacing w:after="0" w:line="259" w:lineRule="exact"/>
      <w:ind w:hanging="360"/>
      <w:jc w:val="right"/>
    </w:pPr>
    <w:rPr>
      <w:rFonts w:ascii="Calibri" w:eastAsia="Calibri" w:hAnsi="Calibri" w:cs="Times New Roman"/>
      <w:sz w:val="23"/>
      <w:szCs w:val="23"/>
      <w:lang w:eastAsia="ru-RU"/>
    </w:rPr>
  </w:style>
  <w:style w:type="character" w:customStyle="1" w:styleId="29">
    <w:name w:val="Основной текст (2)_"/>
    <w:link w:val="210"/>
    <w:uiPriority w:val="99"/>
    <w:locked/>
    <w:rsid w:val="002C4107"/>
    <w:rPr>
      <w:b/>
      <w:sz w:val="23"/>
      <w:shd w:val="clear" w:color="auto" w:fill="FFFFFF"/>
    </w:rPr>
  </w:style>
  <w:style w:type="paragraph" w:customStyle="1" w:styleId="210">
    <w:name w:val="Основной текст (2)1"/>
    <w:basedOn w:val="a"/>
    <w:link w:val="29"/>
    <w:uiPriority w:val="99"/>
    <w:rsid w:val="002C4107"/>
    <w:pPr>
      <w:widowControl w:val="0"/>
      <w:shd w:val="clear" w:color="auto" w:fill="FFFFFF"/>
      <w:spacing w:after="0" w:line="259" w:lineRule="exact"/>
      <w:jc w:val="both"/>
    </w:pPr>
    <w:rPr>
      <w:b/>
      <w:sz w:val="23"/>
    </w:rPr>
  </w:style>
  <w:style w:type="paragraph" w:customStyle="1" w:styleId="p9">
    <w:name w:val="p9"/>
    <w:basedOn w:val="a"/>
    <w:rsid w:val="002C41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Пункт"/>
    <w:basedOn w:val="a"/>
    <w:link w:val="1b"/>
    <w:qFormat/>
    <w:rsid w:val="002C4107"/>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1b">
    <w:name w:val="Пункт Знак1"/>
    <w:link w:val="affa"/>
    <w:locked/>
    <w:rsid w:val="00415899"/>
    <w:rPr>
      <w:rFonts w:ascii="Times New Roman" w:eastAsia="Times New Roman" w:hAnsi="Times New Roman" w:cs="Times New Roman"/>
      <w:sz w:val="24"/>
      <w:szCs w:val="24"/>
      <w:lang w:eastAsia="ru-RU"/>
    </w:rPr>
  </w:style>
  <w:style w:type="character" w:styleId="affb">
    <w:name w:val="Strong"/>
    <w:uiPriority w:val="99"/>
    <w:qFormat/>
    <w:rsid w:val="002C4107"/>
    <w:rPr>
      <w:rFonts w:cs="Times New Roman"/>
      <w:b/>
    </w:rPr>
  </w:style>
  <w:style w:type="paragraph" w:customStyle="1" w:styleId="220">
    <w:name w:val="Основной текст 22"/>
    <w:basedOn w:val="a"/>
    <w:rsid w:val="00B62507"/>
    <w:pPr>
      <w:suppressAutoHyphens/>
      <w:spacing w:after="120" w:line="480" w:lineRule="auto"/>
      <w:jc w:val="both"/>
    </w:pPr>
    <w:rPr>
      <w:rFonts w:ascii="Times New Roman" w:eastAsia="Times New Roman" w:hAnsi="Times New Roman" w:cs="Times New Roman"/>
      <w:sz w:val="24"/>
      <w:szCs w:val="24"/>
      <w:lang w:eastAsia="zh-CN"/>
    </w:rPr>
  </w:style>
  <w:style w:type="paragraph" w:customStyle="1" w:styleId="Default">
    <w:name w:val="Default"/>
    <w:rsid w:val="00AD2E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D9754D"/>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product-description-text">
    <w:name w:val="product-description-text"/>
    <w:basedOn w:val="a"/>
    <w:rsid w:val="00DA3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t-description-title">
    <w:name w:val="product-description-title"/>
    <w:basedOn w:val="a"/>
    <w:rsid w:val="00DA3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t-properties-title">
    <w:name w:val="product-properties-title"/>
    <w:basedOn w:val="a"/>
    <w:rsid w:val="00DA3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fbn-standard-bargost">
    <w:name w:val="ftfbn-standard-bar__gost"/>
    <w:basedOn w:val="a0"/>
    <w:rsid w:val="0099429A"/>
  </w:style>
  <w:style w:type="character" w:customStyle="1" w:styleId="ftfbn-mark">
    <w:name w:val="ftfbn-mark"/>
    <w:basedOn w:val="a0"/>
    <w:rsid w:val="0099429A"/>
  </w:style>
  <w:style w:type="character" w:customStyle="1" w:styleId="ftfbn-standard-barname">
    <w:name w:val="ftfbn-standard-bar__name"/>
    <w:basedOn w:val="a0"/>
    <w:rsid w:val="0099429A"/>
  </w:style>
  <w:style w:type="paragraph" w:customStyle="1" w:styleId="affc">
    <w:name w:val="Обычный для таблиц"/>
    <w:basedOn w:val="a"/>
    <w:qFormat/>
    <w:rsid w:val="00415899"/>
    <w:pPr>
      <w:spacing w:after="0"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36">
      <w:bodyDiv w:val="1"/>
      <w:marLeft w:val="0"/>
      <w:marRight w:val="0"/>
      <w:marTop w:val="0"/>
      <w:marBottom w:val="0"/>
      <w:divBdr>
        <w:top w:val="none" w:sz="0" w:space="0" w:color="auto"/>
        <w:left w:val="none" w:sz="0" w:space="0" w:color="auto"/>
        <w:bottom w:val="none" w:sz="0" w:space="0" w:color="auto"/>
        <w:right w:val="none" w:sz="0" w:space="0" w:color="auto"/>
      </w:divBdr>
    </w:div>
    <w:div w:id="45182146">
      <w:bodyDiv w:val="1"/>
      <w:marLeft w:val="0"/>
      <w:marRight w:val="0"/>
      <w:marTop w:val="0"/>
      <w:marBottom w:val="0"/>
      <w:divBdr>
        <w:top w:val="none" w:sz="0" w:space="0" w:color="auto"/>
        <w:left w:val="none" w:sz="0" w:space="0" w:color="auto"/>
        <w:bottom w:val="none" w:sz="0" w:space="0" w:color="auto"/>
        <w:right w:val="none" w:sz="0" w:space="0" w:color="auto"/>
      </w:divBdr>
      <w:divsChild>
        <w:div w:id="1975331730">
          <w:marLeft w:val="0"/>
          <w:marRight w:val="0"/>
          <w:marTop w:val="240"/>
          <w:marBottom w:val="0"/>
          <w:divBdr>
            <w:top w:val="none" w:sz="0" w:space="0" w:color="auto"/>
            <w:left w:val="none" w:sz="0" w:space="0" w:color="auto"/>
            <w:bottom w:val="none" w:sz="0" w:space="0" w:color="auto"/>
            <w:right w:val="none" w:sz="0" w:space="0" w:color="auto"/>
          </w:divBdr>
        </w:div>
      </w:divsChild>
    </w:div>
    <w:div w:id="83109695">
      <w:bodyDiv w:val="1"/>
      <w:marLeft w:val="0"/>
      <w:marRight w:val="0"/>
      <w:marTop w:val="0"/>
      <w:marBottom w:val="0"/>
      <w:divBdr>
        <w:top w:val="none" w:sz="0" w:space="0" w:color="auto"/>
        <w:left w:val="none" w:sz="0" w:space="0" w:color="auto"/>
        <w:bottom w:val="none" w:sz="0" w:space="0" w:color="auto"/>
        <w:right w:val="none" w:sz="0" w:space="0" w:color="auto"/>
      </w:divBdr>
      <w:divsChild>
        <w:div w:id="1565336441">
          <w:marLeft w:val="0"/>
          <w:marRight w:val="0"/>
          <w:marTop w:val="0"/>
          <w:marBottom w:val="0"/>
          <w:divBdr>
            <w:top w:val="none" w:sz="0" w:space="0" w:color="auto"/>
            <w:left w:val="none" w:sz="0" w:space="0" w:color="auto"/>
            <w:bottom w:val="none" w:sz="0" w:space="0" w:color="auto"/>
            <w:right w:val="none" w:sz="0" w:space="0" w:color="auto"/>
          </w:divBdr>
        </w:div>
        <w:div w:id="1953588413">
          <w:marLeft w:val="0"/>
          <w:marRight w:val="0"/>
          <w:marTop w:val="0"/>
          <w:marBottom w:val="0"/>
          <w:divBdr>
            <w:top w:val="none" w:sz="0" w:space="0" w:color="auto"/>
            <w:left w:val="none" w:sz="0" w:space="0" w:color="auto"/>
            <w:bottom w:val="none" w:sz="0" w:space="0" w:color="auto"/>
            <w:right w:val="none" w:sz="0" w:space="0" w:color="auto"/>
          </w:divBdr>
        </w:div>
        <w:div w:id="1307855045">
          <w:marLeft w:val="0"/>
          <w:marRight w:val="0"/>
          <w:marTop w:val="0"/>
          <w:marBottom w:val="0"/>
          <w:divBdr>
            <w:top w:val="none" w:sz="0" w:space="0" w:color="auto"/>
            <w:left w:val="none" w:sz="0" w:space="0" w:color="auto"/>
            <w:bottom w:val="none" w:sz="0" w:space="0" w:color="auto"/>
            <w:right w:val="none" w:sz="0" w:space="0" w:color="auto"/>
          </w:divBdr>
        </w:div>
        <w:div w:id="1360084244">
          <w:marLeft w:val="0"/>
          <w:marRight w:val="0"/>
          <w:marTop w:val="0"/>
          <w:marBottom w:val="0"/>
          <w:divBdr>
            <w:top w:val="none" w:sz="0" w:space="0" w:color="auto"/>
            <w:left w:val="none" w:sz="0" w:space="0" w:color="auto"/>
            <w:bottom w:val="none" w:sz="0" w:space="0" w:color="auto"/>
            <w:right w:val="none" w:sz="0" w:space="0" w:color="auto"/>
          </w:divBdr>
        </w:div>
        <w:div w:id="934434784">
          <w:marLeft w:val="0"/>
          <w:marRight w:val="0"/>
          <w:marTop w:val="0"/>
          <w:marBottom w:val="0"/>
          <w:divBdr>
            <w:top w:val="none" w:sz="0" w:space="0" w:color="auto"/>
            <w:left w:val="none" w:sz="0" w:space="0" w:color="auto"/>
            <w:bottom w:val="none" w:sz="0" w:space="0" w:color="auto"/>
            <w:right w:val="none" w:sz="0" w:space="0" w:color="auto"/>
          </w:divBdr>
        </w:div>
        <w:div w:id="1518041999">
          <w:marLeft w:val="0"/>
          <w:marRight w:val="0"/>
          <w:marTop w:val="0"/>
          <w:marBottom w:val="0"/>
          <w:divBdr>
            <w:top w:val="none" w:sz="0" w:space="0" w:color="auto"/>
            <w:left w:val="none" w:sz="0" w:space="0" w:color="auto"/>
            <w:bottom w:val="none" w:sz="0" w:space="0" w:color="auto"/>
            <w:right w:val="none" w:sz="0" w:space="0" w:color="auto"/>
          </w:divBdr>
        </w:div>
        <w:div w:id="994990371">
          <w:marLeft w:val="0"/>
          <w:marRight w:val="0"/>
          <w:marTop w:val="0"/>
          <w:marBottom w:val="0"/>
          <w:divBdr>
            <w:top w:val="none" w:sz="0" w:space="0" w:color="auto"/>
            <w:left w:val="none" w:sz="0" w:space="0" w:color="auto"/>
            <w:bottom w:val="none" w:sz="0" w:space="0" w:color="auto"/>
            <w:right w:val="none" w:sz="0" w:space="0" w:color="auto"/>
          </w:divBdr>
        </w:div>
        <w:div w:id="1130586354">
          <w:marLeft w:val="0"/>
          <w:marRight w:val="0"/>
          <w:marTop w:val="0"/>
          <w:marBottom w:val="0"/>
          <w:divBdr>
            <w:top w:val="none" w:sz="0" w:space="0" w:color="auto"/>
            <w:left w:val="none" w:sz="0" w:space="0" w:color="auto"/>
            <w:bottom w:val="none" w:sz="0" w:space="0" w:color="auto"/>
            <w:right w:val="none" w:sz="0" w:space="0" w:color="auto"/>
          </w:divBdr>
        </w:div>
        <w:div w:id="1434086545">
          <w:marLeft w:val="0"/>
          <w:marRight w:val="0"/>
          <w:marTop w:val="0"/>
          <w:marBottom w:val="0"/>
          <w:divBdr>
            <w:top w:val="none" w:sz="0" w:space="0" w:color="auto"/>
            <w:left w:val="none" w:sz="0" w:space="0" w:color="auto"/>
            <w:bottom w:val="none" w:sz="0" w:space="0" w:color="auto"/>
            <w:right w:val="none" w:sz="0" w:space="0" w:color="auto"/>
          </w:divBdr>
        </w:div>
        <w:div w:id="470102857">
          <w:marLeft w:val="0"/>
          <w:marRight w:val="0"/>
          <w:marTop w:val="0"/>
          <w:marBottom w:val="0"/>
          <w:divBdr>
            <w:top w:val="none" w:sz="0" w:space="0" w:color="auto"/>
            <w:left w:val="none" w:sz="0" w:space="0" w:color="auto"/>
            <w:bottom w:val="none" w:sz="0" w:space="0" w:color="auto"/>
            <w:right w:val="none" w:sz="0" w:space="0" w:color="auto"/>
          </w:divBdr>
        </w:div>
        <w:div w:id="145752147">
          <w:marLeft w:val="0"/>
          <w:marRight w:val="0"/>
          <w:marTop w:val="0"/>
          <w:marBottom w:val="0"/>
          <w:divBdr>
            <w:top w:val="none" w:sz="0" w:space="0" w:color="auto"/>
            <w:left w:val="none" w:sz="0" w:space="0" w:color="auto"/>
            <w:bottom w:val="none" w:sz="0" w:space="0" w:color="auto"/>
            <w:right w:val="none" w:sz="0" w:space="0" w:color="auto"/>
          </w:divBdr>
        </w:div>
        <w:div w:id="2133402466">
          <w:marLeft w:val="0"/>
          <w:marRight w:val="0"/>
          <w:marTop w:val="0"/>
          <w:marBottom w:val="0"/>
          <w:divBdr>
            <w:top w:val="none" w:sz="0" w:space="0" w:color="auto"/>
            <w:left w:val="none" w:sz="0" w:space="0" w:color="auto"/>
            <w:bottom w:val="none" w:sz="0" w:space="0" w:color="auto"/>
            <w:right w:val="none" w:sz="0" w:space="0" w:color="auto"/>
          </w:divBdr>
        </w:div>
        <w:div w:id="1745491114">
          <w:marLeft w:val="0"/>
          <w:marRight w:val="0"/>
          <w:marTop w:val="0"/>
          <w:marBottom w:val="0"/>
          <w:divBdr>
            <w:top w:val="none" w:sz="0" w:space="0" w:color="auto"/>
            <w:left w:val="none" w:sz="0" w:space="0" w:color="auto"/>
            <w:bottom w:val="none" w:sz="0" w:space="0" w:color="auto"/>
            <w:right w:val="none" w:sz="0" w:space="0" w:color="auto"/>
          </w:divBdr>
        </w:div>
        <w:div w:id="1306885370">
          <w:marLeft w:val="0"/>
          <w:marRight w:val="0"/>
          <w:marTop w:val="0"/>
          <w:marBottom w:val="0"/>
          <w:divBdr>
            <w:top w:val="none" w:sz="0" w:space="0" w:color="auto"/>
            <w:left w:val="none" w:sz="0" w:space="0" w:color="auto"/>
            <w:bottom w:val="none" w:sz="0" w:space="0" w:color="auto"/>
            <w:right w:val="none" w:sz="0" w:space="0" w:color="auto"/>
          </w:divBdr>
        </w:div>
        <w:div w:id="968315666">
          <w:marLeft w:val="0"/>
          <w:marRight w:val="0"/>
          <w:marTop w:val="0"/>
          <w:marBottom w:val="0"/>
          <w:divBdr>
            <w:top w:val="none" w:sz="0" w:space="0" w:color="auto"/>
            <w:left w:val="none" w:sz="0" w:space="0" w:color="auto"/>
            <w:bottom w:val="none" w:sz="0" w:space="0" w:color="auto"/>
            <w:right w:val="none" w:sz="0" w:space="0" w:color="auto"/>
          </w:divBdr>
        </w:div>
        <w:div w:id="2087605150">
          <w:marLeft w:val="0"/>
          <w:marRight w:val="0"/>
          <w:marTop w:val="0"/>
          <w:marBottom w:val="0"/>
          <w:divBdr>
            <w:top w:val="none" w:sz="0" w:space="0" w:color="auto"/>
            <w:left w:val="none" w:sz="0" w:space="0" w:color="auto"/>
            <w:bottom w:val="none" w:sz="0" w:space="0" w:color="auto"/>
            <w:right w:val="none" w:sz="0" w:space="0" w:color="auto"/>
          </w:divBdr>
        </w:div>
        <w:div w:id="1855849744">
          <w:marLeft w:val="0"/>
          <w:marRight w:val="0"/>
          <w:marTop w:val="0"/>
          <w:marBottom w:val="0"/>
          <w:divBdr>
            <w:top w:val="none" w:sz="0" w:space="0" w:color="auto"/>
            <w:left w:val="none" w:sz="0" w:space="0" w:color="auto"/>
            <w:bottom w:val="none" w:sz="0" w:space="0" w:color="auto"/>
            <w:right w:val="none" w:sz="0" w:space="0" w:color="auto"/>
          </w:divBdr>
        </w:div>
        <w:div w:id="937713936">
          <w:marLeft w:val="0"/>
          <w:marRight w:val="0"/>
          <w:marTop w:val="0"/>
          <w:marBottom w:val="0"/>
          <w:divBdr>
            <w:top w:val="none" w:sz="0" w:space="0" w:color="auto"/>
            <w:left w:val="none" w:sz="0" w:space="0" w:color="auto"/>
            <w:bottom w:val="none" w:sz="0" w:space="0" w:color="auto"/>
            <w:right w:val="none" w:sz="0" w:space="0" w:color="auto"/>
          </w:divBdr>
        </w:div>
        <w:div w:id="1235896588">
          <w:marLeft w:val="0"/>
          <w:marRight w:val="0"/>
          <w:marTop w:val="0"/>
          <w:marBottom w:val="0"/>
          <w:divBdr>
            <w:top w:val="none" w:sz="0" w:space="0" w:color="auto"/>
            <w:left w:val="none" w:sz="0" w:space="0" w:color="auto"/>
            <w:bottom w:val="none" w:sz="0" w:space="0" w:color="auto"/>
            <w:right w:val="none" w:sz="0" w:space="0" w:color="auto"/>
          </w:divBdr>
        </w:div>
        <w:div w:id="1822427996">
          <w:marLeft w:val="0"/>
          <w:marRight w:val="0"/>
          <w:marTop w:val="0"/>
          <w:marBottom w:val="0"/>
          <w:divBdr>
            <w:top w:val="none" w:sz="0" w:space="0" w:color="auto"/>
            <w:left w:val="none" w:sz="0" w:space="0" w:color="auto"/>
            <w:bottom w:val="none" w:sz="0" w:space="0" w:color="auto"/>
            <w:right w:val="none" w:sz="0" w:space="0" w:color="auto"/>
          </w:divBdr>
        </w:div>
        <w:div w:id="1389181891">
          <w:marLeft w:val="0"/>
          <w:marRight w:val="0"/>
          <w:marTop w:val="0"/>
          <w:marBottom w:val="0"/>
          <w:divBdr>
            <w:top w:val="none" w:sz="0" w:space="0" w:color="auto"/>
            <w:left w:val="none" w:sz="0" w:space="0" w:color="auto"/>
            <w:bottom w:val="none" w:sz="0" w:space="0" w:color="auto"/>
            <w:right w:val="none" w:sz="0" w:space="0" w:color="auto"/>
          </w:divBdr>
        </w:div>
        <w:div w:id="993796321">
          <w:marLeft w:val="0"/>
          <w:marRight w:val="0"/>
          <w:marTop w:val="0"/>
          <w:marBottom w:val="0"/>
          <w:divBdr>
            <w:top w:val="none" w:sz="0" w:space="0" w:color="auto"/>
            <w:left w:val="none" w:sz="0" w:space="0" w:color="auto"/>
            <w:bottom w:val="none" w:sz="0" w:space="0" w:color="auto"/>
            <w:right w:val="none" w:sz="0" w:space="0" w:color="auto"/>
          </w:divBdr>
        </w:div>
        <w:div w:id="2046443492">
          <w:marLeft w:val="0"/>
          <w:marRight w:val="0"/>
          <w:marTop w:val="0"/>
          <w:marBottom w:val="0"/>
          <w:divBdr>
            <w:top w:val="none" w:sz="0" w:space="0" w:color="auto"/>
            <w:left w:val="none" w:sz="0" w:space="0" w:color="auto"/>
            <w:bottom w:val="none" w:sz="0" w:space="0" w:color="auto"/>
            <w:right w:val="none" w:sz="0" w:space="0" w:color="auto"/>
          </w:divBdr>
        </w:div>
        <w:div w:id="503132036">
          <w:marLeft w:val="0"/>
          <w:marRight w:val="0"/>
          <w:marTop w:val="0"/>
          <w:marBottom w:val="0"/>
          <w:divBdr>
            <w:top w:val="none" w:sz="0" w:space="0" w:color="auto"/>
            <w:left w:val="none" w:sz="0" w:space="0" w:color="auto"/>
            <w:bottom w:val="none" w:sz="0" w:space="0" w:color="auto"/>
            <w:right w:val="none" w:sz="0" w:space="0" w:color="auto"/>
          </w:divBdr>
        </w:div>
        <w:div w:id="2094354684">
          <w:marLeft w:val="0"/>
          <w:marRight w:val="0"/>
          <w:marTop w:val="0"/>
          <w:marBottom w:val="0"/>
          <w:divBdr>
            <w:top w:val="none" w:sz="0" w:space="0" w:color="auto"/>
            <w:left w:val="none" w:sz="0" w:space="0" w:color="auto"/>
            <w:bottom w:val="none" w:sz="0" w:space="0" w:color="auto"/>
            <w:right w:val="none" w:sz="0" w:space="0" w:color="auto"/>
          </w:divBdr>
        </w:div>
        <w:div w:id="35391496">
          <w:marLeft w:val="0"/>
          <w:marRight w:val="0"/>
          <w:marTop w:val="0"/>
          <w:marBottom w:val="0"/>
          <w:divBdr>
            <w:top w:val="none" w:sz="0" w:space="0" w:color="auto"/>
            <w:left w:val="none" w:sz="0" w:space="0" w:color="auto"/>
            <w:bottom w:val="none" w:sz="0" w:space="0" w:color="auto"/>
            <w:right w:val="none" w:sz="0" w:space="0" w:color="auto"/>
          </w:divBdr>
        </w:div>
        <w:div w:id="731391150">
          <w:marLeft w:val="0"/>
          <w:marRight w:val="0"/>
          <w:marTop w:val="0"/>
          <w:marBottom w:val="0"/>
          <w:divBdr>
            <w:top w:val="none" w:sz="0" w:space="0" w:color="auto"/>
            <w:left w:val="none" w:sz="0" w:space="0" w:color="auto"/>
            <w:bottom w:val="none" w:sz="0" w:space="0" w:color="auto"/>
            <w:right w:val="none" w:sz="0" w:space="0" w:color="auto"/>
          </w:divBdr>
        </w:div>
        <w:div w:id="741754268">
          <w:marLeft w:val="0"/>
          <w:marRight w:val="0"/>
          <w:marTop w:val="0"/>
          <w:marBottom w:val="0"/>
          <w:divBdr>
            <w:top w:val="none" w:sz="0" w:space="0" w:color="auto"/>
            <w:left w:val="none" w:sz="0" w:space="0" w:color="auto"/>
            <w:bottom w:val="none" w:sz="0" w:space="0" w:color="auto"/>
            <w:right w:val="none" w:sz="0" w:space="0" w:color="auto"/>
          </w:divBdr>
        </w:div>
        <w:div w:id="140582534">
          <w:marLeft w:val="0"/>
          <w:marRight w:val="0"/>
          <w:marTop w:val="0"/>
          <w:marBottom w:val="0"/>
          <w:divBdr>
            <w:top w:val="none" w:sz="0" w:space="0" w:color="auto"/>
            <w:left w:val="none" w:sz="0" w:space="0" w:color="auto"/>
            <w:bottom w:val="none" w:sz="0" w:space="0" w:color="auto"/>
            <w:right w:val="none" w:sz="0" w:space="0" w:color="auto"/>
          </w:divBdr>
        </w:div>
        <w:div w:id="2133554426">
          <w:marLeft w:val="0"/>
          <w:marRight w:val="0"/>
          <w:marTop w:val="0"/>
          <w:marBottom w:val="0"/>
          <w:divBdr>
            <w:top w:val="none" w:sz="0" w:space="0" w:color="auto"/>
            <w:left w:val="none" w:sz="0" w:space="0" w:color="auto"/>
            <w:bottom w:val="none" w:sz="0" w:space="0" w:color="auto"/>
            <w:right w:val="none" w:sz="0" w:space="0" w:color="auto"/>
          </w:divBdr>
        </w:div>
        <w:div w:id="964116683">
          <w:marLeft w:val="0"/>
          <w:marRight w:val="0"/>
          <w:marTop w:val="0"/>
          <w:marBottom w:val="0"/>
          <w:divBdr>
            <w:top w:val="none" w:sz="0" w:space="0" w:color="auto"/>
            <w:left w:val="none" w:sz="0" w:space="0" w:color="auto"/>
            <w:bottom w:val="none" w:sz="0" w:space="0" w:color="auto"/>
            <w:right w:val="none" w:sz="0" w:space="0" w:color="auto"/>
          </w:divBdr>
        </w:div>
        <w:div w:id="1483543597">
          <w:marLeft w:val="0"/>
          <w:marRight w:val="0"/>
          <w:marTop w:val="0"/>
          <w:marBottom w:val="0"/>
          <w:divBdr>
            <w:top w:val="none" w:sz="0" w:space="0" w:color="auto"/>
            <w:left w:val="none" w:sz="0" w:space="0" w:color="auto"/>
            <w:bottom w:val="none" w:sz="0" w:space="0" w:color="auto"/>
            <w:right w:val="none" w:sz="0" w:space="0" w:color="auto"/>
          </w:divBdr>
        </w:div>
      </w:divsChild>
    </w:div>
    <w:div w:id="95560919">
      <w:bodyDiv w:val="1"/>
      <w:marLeft w:val="0"/>
      <w:marRight w:val="0"/>
      <w:marTop w:val="0"/>
      <w:marBottom w:val="0"/>
      <w:divBdr>
        <w:top w:val="none" w:sz="0" w:space="0" w:color="auto"/>
        <w:left w:val="none" w:sz="0" w:space="0" w:color="auto"/>
        <w:bottom w:val="none" w:sz="0" w:space="0" w:color="auto"/>
        <w:right w:val="none" w:sz="0" w:space="0" w:color="auto"/>
      </w:divBdr>
    </w:div>
    <w:div w:id="138697094">
      <w:bodyDiv w:val="1"/>
      <w:marLeft w:val="0"/>
      <w:marRight w:val="0"/>
      <w:marTop w:val="0"/>
      <w:marBottom w:val="0"/>
      <w:divBdr>
        <w:top w:val="none" w:sz="0" w:space="0" w:color="auto"/>
        <w:left w:val="none" w:sz="0" w:space="0" w:color="auto"/>
        <w:bottom w:val="none" w:sz="0" w:space="0" w:color="auto"/>
        <w:right w:val="none" w:sz="0" w:space="0" w:color="auto"/>
      </w:divBdr>
    </w:div>
    <w:div w:id="150676433">
      <w:bodyDiv w:val="1"/>
      <w:marLeft w:val="0"/>
      <w:marRight w:val="0"/>
      <w:marTop w:val="0"/>
      <w:marBottom w:val="0"/>
      <w:divBdr>
        <w:top w:val="none" w:sz="0" w:space="0" w:color="auto"/>
        <w:left w:val="none" w:sz="0" w:space="0" w:color="auto"/>
        <w:bottom w:val="none" w:sz="0" w:space="0" w:color="auto"/>
        <w:right w:val="none" w:sz="0" w:space="0" w:color="auto"/>
      </w:divBdr>
    </w:div>
    <w:div w:id="218368885">
      <w:bodyDiv w:val="1"/>
      <w:marLeft w:val="0"/>
      <w:marRight w:val="0"/>
      <w:marTop w:val="0"/>
      <w:marBottom w:val="0"/>
      <w:divBdr>
        <w:top w:val="none" w:sz="0" w:space="0" w:color="auto"/>
        <w:left w:val="none" w:sz="0" w:space="0" w:color="auto"/>
        <w:bottom w:val="none" w:sz="0" w:space="0" w:color="auto"/>
        <w:right w:val="none" w:sz="0" w:space="0" w:color="auto"/>
      </w:divBdr>
    </w:div>
    <w:div w:id="234433090">
      <w:bodyDiv w:val="1"/>
      <w:marLeft w:val="0"/>
      <w:marRight w:val="0"/>
      <w:marTop w:val="0"/>
      <w:marBottom w:val="0"/>
      <w:divBdr>
        <w:top w:val="none" w:sz="0" w:space="0" w:color="auto"/>
        <w:left w:val="none" w:sz="0" w:space="0" w:color="auto"/>
        <w:bottom w:val="none" w:sz="0" w:space="0" w:color="auto"/>
        <w:right w:val="none" w:sz="0" w:space="0" w:color="auto"/>
      </w:divBdr>
      <w:divsChild>
        <w:div w:id="1303122393">
          <w:marLeft w:val="0"/>
          <w:marRight w:val="0"/>
          <w:marTop w:val="0"/>
          <w:marBottom w:val="0"/>
          <w:divBdr>
            <w:top w:val="none" w:sz="0" w:space="0" w:color="auto"/>
            <w:left w:val="none" w:sz="0" w:space="0" w:color="auto"/>
            <w:bottom w:val="none" w:sz="0" w:space="0" w:color="auto"/>
            <w:right w:val="none" w:sz="0" w:space="0" w:color="auto"/>
          </w:divBdr>
        </w:div>
        <w:div w:id="1234200059">
          <w:marLeft w:val="0"/>
          <w:marRight w:val="0"/>
          <w:marTop w:val="0"/>
          <w:marBottom w:val="0"/>
          <w:divBdr>
            <w:top w:val="none" w:sz="0" w:space="0" w:color="auto"/>
            <w:left w:val="none" w:sz="0" w:space="0" w:color="auto"/>
            <w:bottom w:val="none" w:sz="0" w:space="0" w:color="auto"/>
            <w:right w:val="none" w:sz="0" w:space="0" w:color="auto"/>
          </w:divBdr>
        </w:div>
        <w:div w:id="1911303249">
          <w:marLeft w:val="0"/>
          <w:marRight w:val="0"/>
          <w:marTop w:val="0"/>
          <w:marBottom w:val="0"/>
          <w:divBdr>
            <w:top w:val="none" w:sz="0" w:space="0" w:color="auto"/>
            <w:left w:val="none" w:sz="0" w:space="0" w:color="auto"/>
            <w:bottom w:val="none" w:sz="0" w:space="0" w:color="auto"/>
            <w:right w:val="none" w:sz="0" w:space="0" w:color="auto"/>
          </w:divBdr>
        </w:div>
        <w:div w:id="830293745">
          <w:marLeft w:val="0"/>
          <w:marRight w:val="0"/>
          <w:marTop w:val="0"/>
          <w:marBottom w:val="0"/>
          <w:divBdr>
            <w:top w:val="none" w:sz="0" w:space="0" w:color="auto"/>
            <w:left w:val="none" w:sz="0" w:space="0" w:color="auto"/>
            <w:bottom w:val="none" w:sz="0" w:space="0" w:color="auto"/>
            <w:right w:val="none" w:sz="0" w:space="0" w:color="auto"/>
          </w:divBdr>
        </w:div>
        <w:div w:id="989793809">
          <w:marLeft w:val="0"/>
          <w:marRight w:val="0"/>
          <w:marTop w:val="0"/>
          <w:marBottom w:val="0"/>
          <w:divBdr>
            <w:top w:val="none" w:sz="0" w:space="0" w:color="auto"/>
            <w:left w:val="none" w:sz="0" w:space="0" w:color="auto"/>
            <w:bottom w:val="none" w:sz="0" w:space="0" w:color="auto"/>
            <w:right w:val="none" w:sz="0" w:space="0" w:color="auto"/>
          </w:divBdr>
        </w:div>
        <w:div w:id="1049526231">
          <w:marLeft w:val="0"/>
          <w:marRight w:val="0"/>
          <w:marTop w:val="0"/>
          <w:marBottom w:val="0"/>
          <w:divBdr>
            <w:top w:val="none" w:sz="0" w:space="0" w:color="auto"/>
            <w:left w:val="none" w:sz="0" w:space="0" w:color="auto"/>
            <w:bottom w:val="none" w:sz="0" w:space="0" w:color="auto"/>
            <w:right w:val="none" w:sz="0" w:space="0" w:color="auto"/>
          </w:divBdr>
        </w:div>
        <w:div w:id="2130590536">
          <w:marLeft w:val="0"/>
          <w:marRight w:val="0"/>
          <w:marTop w:val="0"/>
          <w:marBottom w:val="0"/>
          <w:divBdr>
            <w:top w:val="none" w:sz="0" w:space="0" w:color="auto"/>
            <w:left w:val="none" w:sz="0" w:space="0" w:color="auto"/>
            <w:bottom w:val="none" w:sz="0" w:space="0" w:color="auto"/>
            <w:right w:val="none" w:sz="0" w:space="0" w:color="auto"/>
          </w:divBdr>
        </w:div>
        <w:div w:id="1627856585">
          <w:marLeft w:val="0"/>
          <w:marRight w:val="0"/>
          <w:marTop w:val="0"/>
          <w:marBottom w:val="0"/>
          <w:divBdr>
            <w:top w:val="none" w:sz="0" w:space="0" w:color="auto"/>
            <w:left w:val="none" w:sz="0" w:space="0" w:color="auto"/>
            <w:bottom w:val="none" w:sz="0" w:space="0" w:color="auto"/>
            <w:right w:val="none" w:sz="0" w:space="0" w:color="auto"/>
          </w:divBdr>
        </w:div>
      </w:divsChild>
    </w:div>
    <w:div w:id="274799772">
      <w:bodyDiv w:val="1"/>
      <w:marLeft w:val="0"/>
      <w:marRight w:val="0"/>
      <w:marTop w:val="0"/>
      <w:marBottom w:val="0"/>
      <w:divBdr>
        <w:top w:val="none" w:sz="0" w:space="0" w:color="auto"/>
        <w:left w:val="none" w:sz="0" w:space="0" w:color="auto"/>
        <w:bottom w:val="none" w:sz="0" w:space="0" w:color="auto"/>
        <w:right w:val="none" w:sz="0" w:space="0" w:color="auto"/>
      </w:divBdr>
    </w:div>
    <w:div w:id="284654701">
      <w:bodyDiv w:val="1"/>
      <w:marLeft w:val="0"/>
      <w:marRight w:val="0"/>
      <w:marTop w:val="0"/>
      <w:marBottom w:val="0"/>
      <w:divBdr>
        <w:top w:val="none" w:sz="0" w:space="0" w:color="auto"/>
        <w:left w:val="none" w:sz="0" w:space="0" w:color="auto"/>
        <w:bottom w:val="none" w:sz="0" w:space="0" w:color="auto"/>
        <w:right w:val="none" w:sz="0" w:space="0" w:color="auto"/>
      </w:divBdr>
    </w:div>
    <w:div w:id="354425187">
      <w:bodyDiv w:val="1"/>
      <w:marLeft w:val="0"/>
      <w:marRight w:val="0"/>
      <w:marTop w:val="0"/>
      <w:marBottom w:val="0"/>
      <w:divBdr>
        <w:top w:val="none" w:sz="0" w:space="0" w:color="auto"/>
        <w:left w:val="none" w:sz="0" w:space="0" w:color="auto"/>
        <w:bottom w:val="none" w:sz="0" w:space="0" w:color="auto"/>
        <w:right w:val="none" w:sz="0" w:space="0" w:color="auto"/>
      </w:divBdr>
    </w:div>
    <w:div w:id="497503574">
      <w:bodyDiv w:val="1"/>
      <w:marLeft w:val="0"/>
      <w:marRight w:val="0"/>
      <w:marTop w:val="0"/>
      <w:marBottom w:val="0"/>
      <w:divBdr>
        <w:top w:val="none" w:sz="0" w:space="0" w:color="auto"/>
        <w:left w:val="none" w:sz="0" w:space="0" w:color="auto"/>
        <w:bottom w:val="none" w:sz="0" w:space="0" w:color="auto"/>
        <w:right w:val="none" w:sz="0" w:space="0" w:color="auto"/>
      </w:divBdr>
    </w:div>
    <w:div w:id="519659131">
      <w:bodyDiv w:val="1"/>
      <w:marLeft w:val="0"/>
      <w:marRight w:val="0"/>
      <w:marTop w:val="0"/>
      <w:marBottom w:val="0"/>
      <w:divBdr>
        <w:top w:val="none" w:sz="0" w:space="0" w:color="auto"/>
        <w:left w:val="none" w:sz="0" w:space="0" w:color="auto"/>
        <w:bottom w:val="none" w:sz="0" w:space="0" w:color="auto"/>
        <w:right w:val="none" w:sz="0" w:space="0" w:color="auto"/>
      </w:divBdr>
    </w:div>
    <w:div w:id="605776463">
      <w:bodyDiv w:val="1"/>
      <w:marLeft w:val="0"/>
      <w:marRight w:val="0"/>
      <w:marTop w:val="0"/>
      <w:marBottom w:val="0"/>
      <w:divBdr>
        <w:top w:val="none" w:sz="0" w:space="0" w:color="auto"/>
        <w:left w:val="none" w:sz="0" w:space="0" w:color="auto"/>
        <w:bottom w:val="none" w:sz="0" w:space="0" w:color="auto"/>
        <w:right w:val="none" w:sz="0" w:space="0" w:color="auto"/>
      </w:divBdr>
      <w:divsChild>
        <w:div w:id="336494292">
          <w:marLeft w:val="0"/>
          <w:marRight w:val="0"/>
          <w:marTop w:val="0"/>
          <w:marBottom w:val="0"/>
          <w:divBdr>
            <w:top w:val="none" w:sz="0" w:space="0" w:color="auto"/>
            <w:left w:val="none" w:sz="0" w:space="0" w:color="auto"/>
            <w:bottom w:val="none" w:sz="0" w:space="0" w:color="auto"/>
            <w:right w:val="none" w:sz="0" w:space="0" w:color="auto"/>
          </w:divBdr>
        </w:div>
        <w:div w:id="959457217">
          <w:marLeft w:val="0"/>
          <w:marRight w:val="0"/>
          <w:marTop w:val="0"/>
          <w:marBottom w:val="0"/>
          <w:divBdr>
            <w:top w:val="none" w:sz="0" w:space="0" w:color="auto"/>
            <w:left w:val="none" w:sz="0" w:space="0" w:color="auto"/>
            <w:bottom w:val="none" w:sz="0" w:space="0" w:color="auto"/>
            <w:right w:val="none" w:sz="0" w:space="0" w:color="auto"/>
          </w:divBdr>
        </w:div>
        <w:div w:id="934557266">
          <w:marLeft w:val="0"/>
          <w:marRight w:val="0"/>
          <w:marTop w:val="0"/>
          <w:marBottom w:val="0"/>
          <w:divBdr>
            <w:top w:val="none" w:sz="0" w:space="0" w:color="auto"/>
            <w:left w:val="none" w:sz="0" w:space="0" w:color="auto"/>
            <w:bottom w:val="none" w:sz="0" w:space="0" w:color="auto"/>
            <w:right w:val="none" w:sz="0" w:space="0" w:color="auto"/>
          </w:divBdr>
        </w:div>
        <w:div w:id="1890847567">
          <w:marLeft w:val="0"/>
          <w:marRight w:val="0"/>
          <w:marTop w:val="0"/>
          <w:marBottom w:val="0"/>
          <w:divBdr>
            <w:top w:val="none" w:sz="0" w:space="0" w:color="auto"/>
            <w:left w:val="none" w:sz="0" w:space="0" w:color="auto"/>
            <w:bottom w:val="none" w:sz="0" w:space="0" w:color="auto"/>
            <w:right w:val="none" w:sz="0" w:space="0" w:color="auto"/>
          </w:divBdr>
        </w:div>
        <w:div w:id="1309672350">
          <w:marLeft w:val="0"/>
          <w:marRight w:val="0"/>
          <w:marTop w:val="0"/>
          <w:marBottom w:val="0"/>
          <w:divBdr>
            <w:top w:val="none" w:sz="0" w:space="0" w:color="auto"/>
            <w:left w:val="none" w:sz="0" w:space="0" w:color="auto"/>
            <w:bottom w:val="none" w:sz="0" w:space="0" w:color="auto"/>
            <w:right w:val="none" w:sz="0" w:space="0" w:color="auto"/>
          </w:divBdr>
        </w:div>
        <w:div w:id="1561284185">
          <w:marLeft w:val="0"/>
          <w:marRight w:val="0"/>
          <w:marTop w:val="0"/>
          <w:marBottom w:val="0"/>
          <w:divBdr>
            <w:top w:val="none" w:sz="0" w:space="0" w:color="auto"/>
            <w:left w:val="none" w:sz="0" w:space="0" w:color="auto"/>
            <w:bottom w:val="none" w:sz="0" w:space="0" w:color="auto"/>
            <w:right w:val="none" w:sz="0" w:space="0" w:color="auto"/>
          </w:divBdr>
        </w:div>
        <w:div w:id="1354696891">
          <w:marLeft w:val="0"/>
          <w:marRight w:val="0"/>
          <w:marTop w:val="0"/>
          <w:marBottom w:val="0"/>
          <w:divBdr>
            <w:top w:val="none" w:sz="0" w:space="0" w:color="auto"/>
            <w:left w:val="none" w:sz="0" w:space="0" w:color="auto"/>
            <w:bottom w:val="none" w:sz="0" w:space="0" w:color="auto"/>
            <w:right w:val="none" w:sz="0" w:space="0" w:color="auto"/>
          </w:divBdr>
        </w:div>
        <w:div w:id="2040428106">
          <w:marLeft w:val="0"/>
          <w:marRight w:val="0"/>
          <w:marTop w:val="0"/>
          <w:marBottom w:val="0"/>
          <w:divBdr>
            <w:top w:val="none" w:sz="0" w:space="0" w:color="auto"/>
            <w:left w:val="none" w:sz="0" w:space="0" w:color="auto"/>
            <w:bottom w:val="none" w:sz="0" w:space="0" w:color="auto"/>
            <w:right w:val="none" w:sz="0" w:space="0" w:color="auto"/>
          </w:divBdr>
        </w:div>
        <w:div w:id="827937430">
          <w:marLeft w:val="0"/>
          <w:marRight w:val="0"/>
          <w:marTop w:val="0"/>
          <w:marBottom w:val="0"/>
          <w:divBdr>
            <w:top w:val="none" w:sz="0" w:space="0" w:color="auto"/>
            <w:left w:val="none" w:sz="0" w:space="0" w:color="auto"/>
            <w:bottom w:val="none" w:sz="0" w:space="0" w:color="auto"/>
            <w:right w:val="none" w:sz="0" w:space="0" w:color="auto"/>
          </w:divBdr>
        </w:div>
        <w:div w:id="1628782266">
          <w:marLeft w:val="0"/>
          <w:marRight w:val="0"/>
          <w:marTop w:val="0"/>
          <w:marBottom w:val="0"/>
          <w:divBdr>
            <w:top w:val="none" w:sz="0" w:space="0" w:color="auto"/>
            <w:left w:val="none" w:sz="0" w:space="0" w:color="auto"/>
            <w:bottom w:val="none" w:sz="0" w:space="0" w:color="auto"/>
            <w:right w:val="none" w:sz="0" w:space="0" w:color="auto"/>
          </w:divBdr>
        </w:div>
        <w:div w:id="183638250">
          <w:marLeft w:val="0"/>
          <w:marRight w:val="0"/>
          <w:marTop w:val="0"/>
          <w:marBottom w:val="0"/>
          <w:divBdr>
            <w:top w:val="none" w:sz="0" w:space="0" w:color="auto"/>
            <w:left w:val="none" w:sz="0" w:space="0" w:color="auto"/>
            <w:bottom w:val="none" w:sz="0" w:space="0" w:color="auto"/>
            <w:right w:val="none" w:sz="0" w:space="0" w:color="auto"/>
          </w:divBdr>
        </w:div>
        <w:div w:id="1746099391">
          <w:marLeft w:val="0"/>
          <w:marRight w:val="0"/>
          <w:marTop w:val="0"/>
          <w:marBottom w:val="0"/>
          <w:divBdr>
            <w:top w:val="none" w:sz="0" w:space="0" w:color="auto"/>
            <w:left w:val="none" w:sz="0" w:space="0" w:color="auto"/>
            <w:bottom w:val="none" w:sz="0" w:space="0" w:color="auto"/>
            <w:right w:val="none" w:sz="0" w:space="0" w:color="auto"/>
          </w:divBdr>
        </w:div>
      </w:divsChild>
    </w:div>
    <w:div w:id="679282719">
      <w:bodyDiv w:val="1"/>
      <w:marLeft w:val="0"/>
      <w:marRight w:val="0"/>
      <w:marTop w:val="0"/>
      <w:marBottom w:val="0"/>
      <w:divBdr>
        <w:top w:val="none" w:sz="0" w:space="0" w:color="auto"/>
        <w:left w:val="none" w:sz="0" w:space="0" w:color="auto"/>
        <w:bottom w:val="none" w:sz="0" w:space="0" w:color="auto"/>
        <w:right w:val="none" w:sz="0" w:space="0" w:color="auto"/>
      </w:divBdr>
    </w:div>
    <w:div w:id="752818692">
      <w:bodyDiv w:val="1"/>
      <w:marLeft w:val="0"/>
      <w:marRight w:val="0"/>
      <w:marTop w:val="0"/>
      <w:marBottom w:val="0"/>
      <w:divBdr>
        <w:top w:val="none" w:sz="0" w:space="0" w:color="auto"/>
        <w:left w:val="none" w:sz="0" w:space="0" w:color="auto"/>
        <w:bottom w:val="none" w:sz="0" w:space="0" w:color="auto"/>
        <w:right w:val="none" w:sz="0" w:space="0" w:color="auto"/>
      </w:divBdr>
    </w:div>
    <w:div w:id="754547756">
      <w:bodyDiv w:val="1"/>
      <w:marLeft w:val="0"/>
      <w:marRight w:val="0"/>
      <w:marTop w:val="0"/>
      <w:marBottom w:val="0"/>
      <w:divBdr>
        <w:top w:val="none" w:sz="0" w:space="0" w:color="auto"/>
        <w:left w:val="none" w:sz="0" w:space="0" w:color="auto"/>
        <w:bottom w:val="none" w:sz="0" w:space="0" w:color="auto"/>
        <w:right w:val="none" w:sz="0" w:space="0" w:color="auto"/>
      </w:divBdr>
    </w:div>
    <w:div w:id="852258648">
      <w:bodyDiv w:val="1"/>
      <w:marLeft w:val="0"/>
      <w:marRight w:val="0"/>
      <w:marTop w:val="0"/>
      <w:marBottom w:val="0"/>
      <w:divBdr>
        <w:top w:val="none" w:sz="0" w:space="0" w:color="auto"/>
        <w:left w:val="none" w:sz="0" w:space="0" w:color="auto"/>
        <w:bottom w:val="none" w:sz="0" w:space="0" w:color="auto"/>
        <w:right w:val="none" w:sz="0" w:space="0" w:color="auto"/>
      </w:divBdr>
    </w:div>
    <w:div w:id="973408685">
      <w:bodyDiv w:val="1"/>
      <w:marLeft w:val="0"/>
      <w:marRight w:val="0"/>
      <w:marTop w:val="0"/>
      <w:marBottom w:val="0"/>
      <w:divBdr>
        <w:top w:val="none" w:sz="0" w:space="0" w:color="auto"/>
        <w:left w:val="none" w:sz="0" w:space="0" w:color="auto"/>
        <w:bottom w:val="none" w:sz="0" w:space="0" w:color="auto"/>
        <w:right w:val="none" w:sz="0" w:space="0" w:color="auto"/>
      </w:divBdr>
    </w:div>
    <w:div w:id="1032461764">
      <w:bodyDiv w:val="1"/>
      <w:marLeft w:val="0"/>
      <w:marRight w:val="0"/>
      <w:marTop w:val="0"/>
      <w:marBottom w:val="0"/>
      <w:divBdr>
        <w:top w:val="none" w:sz="0" w:space="0" w:color="auto"/>
        <w:left w:val="none" w:sz="0" w:space="0" w:color="auto"/>
        <w:bottom w:val="none" w:sz="0" w:space="0" w:color="auto"/>
        <w:right w:val="none" w:sz="0" w:space="0" w:color="auto"/>
      </w:divBdr>
    </w:div>
    <w:div w:id="1105688421">
      <w:bodyDiv w:val="1"/>
      <w:marLeft w:val="0"/>
      <w:marRight w:val="0"/>
      <w:marTop w:val="0"/>
      <w:marBottom w:val="0"/>
      <w:divBdr>
        <w:top w:val="none" w:sz="0" w:space="0" w:color="auto"/>
        <w:left w:val="none" w:sz="0" w:space="0" w:color="auto"/>
        <w:bottom w:val="none" w:sz="0" w:space="0" w:color="auto"/>
        <w:right w:val="none" w:sz="0" w:space="0" w:color="auto"/>
      </w:divBdr>
    </w:div>
    <w:div w:id="1106773780">
      <w:bodyDiv w:val="1"/>
      <w:marLeft w:val="0"/>
      <w:marRight w:val="0"/>
      <w:marTop w:val="0"/>
      <w:marBottom w:val="0"/>
      <w:divBdr>
        <w:top w:val="none" w:sz="0" w:space="0" w:color="auto"/>
        <w:left w:val="none" w:sz="0" w:space="0" w:color="auto"/>
        <w:bottom w:val="none" w:sz="0" w:space="0" w:color="auto"/>
        <w:right w:val="none" w:sz="0" w:space="0" w:color="auto"/>
      </w:divBdr>
    </w:div>
    <w:div w:id="1149832177">
      <w:bodyDiv w:val="1"/>
      <w:marLeft w:val="0"/>
      <w:marRight w:val="0"/>
      <w:marTop w:val="0"/>
      <w:marBottom w:val="0"/>
      <w:divBdr>
        <w:top w:val="none" w:sz="0" w:space="0" w:color="auto"/>
        <w:left w:val="none" w:sz="0" w:space="0" w:color="auto"/>
        <w:bottom w:val="none" w:sz="0" w:space="0" w:color="auto"/>
        <w:right w:val="none" w:sz="0" w:space="0" w:color="auto"/>
      </w:divBdr>
    </w:div>
    <w:div w:id="1170490703">
      <w:bodyDiv w:val="1"/>
      <w:marLeft w:val="0"/>
      <w:marRight w:val="0"/>
      <w:marTop w:val="0"/>
      <w:marBottom w:val="0"/>
      <w:divBdr>
        <w:top w:val="none" w:sz="0" w:space="0" w:color="auto"/>
        <w:left w:val="none" w:sz="0" w:space="0" w:color="auto"/>
        <w:bottom w:val="none" w:sz="0" w:space="0" w:color="auto"/>
        <w:right w:val="none" w:sz="0" w:space="0" w:color="auto"/>
      </w:divBdr>
    </w:div>
    <w:div w:id="1227449531">
      <w:bodyDiv w:val="1"/>
      <w:marLeft w:val="0"/>
      <w:marRight w:val="0"/>
      <w:marTop w:val="0"/>
      <w:marBottom w:val="0"/>
      <w:divBdr>
        <w:top w:val="none" w:sz="0" w:space="0" w:color="auto"/>
        <w:left w:val="none" w:sz="0" w:space="0" w:color="auto"/>
        <w:bottom w:val="none" w:sz="0" w:space="0" w:color="auto"/>
        <w:right w:val="none" w:sz="0" w:space="0" w:color="auto"/>
      </w:divBdr>
    </w:div>
    <w:div w:id="1243679504">
      <w:bodyDiv w:val="1"/>
      <w:marLeft w:val="0"/>
      <w:marRight w:val="0"/>
      <w:marTop w:val="0"/>
      <w:marBottom w:val="0"/>
      <w:divBdr>
        <w:top w:val="none" w:sz="0" w:space="0" w:color="auto"/>
        <w:left w:val="none" w:sz="0" w:space="0" w:color="auto"/>
        <w:bottom w:val="none" w:sz="0" w:space="0" w:color="auto"/>
        <w:right w:val="none" w:sz="0" w:space="0" w:color="auto"/>
      </w:divBdr>
    </w:div>
    <w:div w:id="1299645438">
      <w:bodyDiv w:val="1"/>
      <w:marLeft w:val="0"/>
      <w:marRight w:val="0"/>
      <w:marTop w:val="0"/>
      <w:marBottom w:val="0"/>
      <w:divBdr>
        <w:top w:val="none" w:sz="0" w:space="0" w:color="auto"/>
        <w:left w:val="none" w:sz="0" w:space="0" w:color="auto"/>
        <w:bottom w:val="none" w:sz="0" w:space="0" w:color="auto"/>
        <w:right w:val="none" w:sz="0" w:space="0" w:color="auto"/>
      </w:divBdr>
      <w:divsChild>
        <w:div w:id="1173489897">
          <w:marLeft w:val="0"/>
          <w:marRight w:val="0"/>
          <w:marTop w:val="0"/>
          <w:marBottom w:val="0"/>
          <w:divBdr>
            <w:top w:val="none" w:sz="0" w:space="0" w:color="auto"/>
            <w:left w:val="none" w:sz="0" w:space="0" w:color="auto"/>
            <w:bottom w:val="none" w:sz="0" w:space="0" w:color="auto"/>
            <w:right w:val="none" w:sz="0" w:space="0" w:color="auto"/>
          </w:divBdr>
        </w:div>
        <w:div w:id="1380789735">
          <w:marLeft w:val="0"/>
          <w:marRight w:val="0"/>
          <w:marTop w:val="0"/>
          <w:marBottom w:val="0"/>
          <w:divBdr>
            <w:top w:val="none" w:sz="0" w:space="0" w:color="auto"/>
            <w:left w:val="none" w:sz="0" w:space="0" w:color="auto"/>
            <w:bottom w:val="none" w:sz="0" w:space="0" w:color="auto"/>
            <w:right w:val="none" w:sz="0" w:space="0" w:color="auto"/>
          </w:divBdr>
        </w:div>
        <w:div w:id="181820346">
          <w:marLeft w:val="0"/>
          <w:marRight w:val="0"/>
          <w:marTop w:val="0"/>
          <w:marBottom w:val="0"/>
          <w:divBdr>
            <w:top w:val="none" w:sz="0" w:space="0" w:color="auto"/>
            <w:left w:val="none" w:sz="0" w:space="0" w:color="auto"/>
            <w:bottom w:val="none" w:sz="0" w:space="0" w:color="auto"/>
            <w:right w:val="none" w:sz="0" w:space="0" w:color="auto"/>
          </w:divBdr>
        </w:div>
        <w:div w:id="208685059">
          <w:marLeft w:val="0"/>
          <w:marRight w:val="0"/>
          <w:marTop w:val="0"/>
          <w:marBottom w:val="0"/>
          <w:divBdr>
            <w:top w:val="none" w:sz="0" w:space="0" w:color="auto"/>
            <w:left w:val="none" w:sz="0" w:space="0" w:color="auto"/>
            <w:bottom w:val="none" w:sz="0" w:space="0" w:color="auto"/>
            <w:right w:val="none" w:sz="0" w:space="0" w:color="auto"/>
          </w:divBdr>
        </w:div>
        <w:div w:id="858742897">
          <w:marLeft w:val="0"/>
          <w:marRight w:val="0"/>
          <w:marTop w:val="0"/>
          <w:marBottom w:val="0"/>
          <w:divBdr>
            <w:top w:val="none" w:sz="0" w:space="0" w:color="auto"/>
            <w:left w:val="none" w:sz="0" w:space="0" w:color="auto"/>
            <w:bottom w:val="none" w:sz="0" w:space="0" w:color="auto"/>
            <w:right w:val="none" w:sz="0" w:space="0" w:color="auto"/>
          </w:divBdr>
        </w:div>
        <w:div w:id="1624001465">
          <w:marLeft w:val="0"/>
          <w:marRight w:val="0"/>
          <w:marTop w:val="0"/>
          <w:marBottom w:val="0"/>
          <w:divBdr>
            <w:top w:val="none" w:sz="0" w:space="0" w:color="auto"/>
            <w:left w:val="none" w:sz="0" w:space="0" w:color="auto"/>
            <w:bottom w:val="none" w:sz="0" w:space="0" w:color="auto"/>
            <w:right w:val="none" w:sz="0" w:space="0" w:color="auto"/>
          </w:divBdr>
        </w:div>
        <w:div w:id="158347995">
          <w:marLeft w:val="0"/>
          <w:marRight w:val="0"/>
          <w:marTop w:val="0"/>
          <w:marBottom w:val="0"/>
          <w:divBdr>
            <w:top w:val="none" w:sz="0" w:space="0" w:color="auto"/>
            <w:left w:val="none" w:sz="0" w:space="0" w:color="auto"/>
            <w:bottom w:val="none" w:sz="0" w:space="0" w:color="auto"/>
            <w:right w:val="none" w:sz="0" w:space="0" w:color="auto"/>
          </w:divBdr>
        </w:div>
        <w:div w:id="176578135">
          <w:marLeft w:val="0"/>
          <w:marRight w:val="0"/>
          <w:marTop w:val="0"/>
          <w:marBottom w:val="0"/>
          <w:divBdr>
            <w:top w:val="none" w:sz="0" w:space="0" w:color="auto"/>
            <w:left w:val="none" w:sz="0" w:space="0" w:color="auto"/>
            <w:bottom w:val="none" w:sz="0" w:space="0" w:color="auto"/>
            <w:right w:val="none" w:sz="0" w:space="0" w:color="auto"/>
          </w:divBdr>
        </w:div>
        <w:div w:id="1509910106">
          <w:marLeft w:val="0"/>
          <w:marRight w:val="0"/>
          <w:marTop w:val="0"/>
          <w:marBottom w:val="0"/>
          <w:divBdr>
            <w:top w:val="none" w:sz="0" w:space="0" w:color="auto"/>
            <w:left w:val="none" w:sz="0" w:space="0" w:color="auto"/>
            <w:bottom w:val="none" w:sz="0" w:space="0" w:color="auto"/>
            <w:right w:val="none" w:sz="0" w:space="0" w:color="auto"/>
          </w:divBdr>
        </w:div>
        <w:div w:id="1045063521">
          <w:marLeft w:val="0"/>
          <w:marRight w:val="0"/>
          <w:marTop w:val="0"/>
          <w:marBottom w:val="0"/>
          <w:divBdr>
            <w:top w:val="none" w:sz="0" w:space="0" w:color="auto"/>
            <w:left w:val="none" w:sz="0" w:space="0" w:color="auto"/>
            <w:bottom w:val="none" w:sz="0" w:space="0" w:color="auto"/>
            <w:right w:val="none" w:sz="0" w:space="0" w:color="auto"/>
          </w:divBdr>
        </w:div>
        <w:div w:id="690650015">
          <w:marLeft w:val="0"/>
          <w:marRight w:val="0"/>
          <w:marTop w:val="0"/>
          <w:marBottom w:val="0"/>
          <w:divBdr>
            <w:top w:val="none" w:sz="0" w:space="0" w:color="auto"/>
            <w:left w:val="none" w:sz="0" w:space="0" w:color="auto"/>
            <w:bottom w:val="none" w:sz="0" w:space="0" w:color="auto"/>
            <w:right w:val="none" w:sz="0" w:space="0" w:color="auto"/>
          </w:divBdr>
        </w:div>
        <w:div w:id="1028675475">
          <w:marLeft w:val="0"/>
          <w:marRight w:val="0"/>
          <w:marTop w:val="0"/>
          <w:marBottom w:val="0"/>
          <w:divBdr>
            <w:top w:val="none" w:sz="0" w:space="0" w:color="auto"/>
            <w:left w:val="none" w:sz="0" w:space="0" w:color="auto"/>
            <w:bottom w:val="none" w:sz="0" w:space="0" w:color="auto"/>
            <w:right w:val="none" w:sz="0" w:space="0" w:color="auto"/>
          </w:divBdr>
        </w:div>
        <w:div w:id="1225137660">
          <w:marLeft w:val="0"/>
          <w:marRight w:val="0"/>
          <w:marTop w:val="0"/>
          <w:marBottom w:val="0"/>
          <w:divBdr>
            <w:top w:val="none" w:sz="0" w:space="0" w:color="auto"/>
            <w:left w:val="none" w:sz="0" w:space="0" w:color="auto"/>
            <w:bottom w:val="none" w:sz="0" w:space="0" w:color="auto"/>
            <w:right w:val="none" w:sz="0" w:space="0" w:color="auto"/>
          </w:divBdr>
        </w:div>
        <w:div w:id="1590694458">
          <w:marLeft w:val="0"/>
          <w:marRight w:val="0"/>
          <w:marTop w:val="0"/>
          <w:marBottom w:val="0"/>
          <w:divBdr>
            <w:top w:val="none" w:sz="0" w:space="0" w:color="auto"/>
            <w:left w:val="none" w:sz="0" w:space="0" w:color="auto"/>
            <w:bottom w:val="none" w:sz="0" w:space="0" w:color="auto"/>
            <w:right w:val="none" w:sz="0" w:space="0" w:color="auto"/>
          </w:divBdr>
        </w:div>
        <w:div w:id="1482848368">
          <w:marLeft w:val="0"/>
          <w:marRight w:val="0"/>
          <w:marTop w:val="0"/>
          <w:marBottom w:val="0"/>
          <w:divBdr>
            <w:top w:val="none" w:sz="0" w:space="0" w:color="auto"/>
            <w:left w:val="none" w:sz="0" w:space="0" w:color="auto"/>
            <w:bottom w:val="none" w:sz="0" w:space="0" w:color="auto"/>
            <w:right w:val="none" w:sz="0" w:space="0" w:color="auto"/>
          </w:divBdr>
        </w:div>
        <w:div w:id="2054501995">
          <w:marLeft w:val="0"/>
          <w:marRight w:val="0"/>
          <w:marTop w:val="0"/>
          <w:marBottom w:val="0"/>
          <w:divBdr>
            <w:top w:val="none" w:sz="0" w:space="0" w:color="auto"/>
            <w:left w:val="none" w:sz="0" w:space="0" w:color="auto"/>
            <w:bottom w:val="none" w:sz="0" w:space="0" w:color="auto"/>
            <w:right w:val="none" w:sz="0" w:space="0" w:color="auto"/>
          </w:divBdr>
        </w:div>
        <w:div w:id="910387505">
          <w:marLeft w:val="0"/>
          <w:marRight w:val="0"/>
          <w:marTop w:val="0"/>
          <w:marBottom w:val="0"/>
          <w:divBdr>
            <w:top w:val="none" w:sz="0" w:space="0" w:color="auto"/>
            <w:left w:val="none" w:sz="0" w:space="0" w:color="auto"/>
            <w:bottom w:val="none" w:sz="0" w:space="0" w:color="auto"/>
            <w:right w:val="none" w:sz="0" w:space="0" w:color="auto"/>
          </w:divBdr>
        </w:div>
        <w:div w:id="727218566">
          <w:marLeft w:val="0"/>
          <w:marRight w:val="0"/>
          <w:marTop w:val="0"/>
          <w:marBottom w:val="0"/>
          <w:divBdr>
            <w:top w:val="none" w:sz="0" w:space="0" w:color="auto"/>
            <w:left w:val="none" w:sz="0" w:space="0" w:color="auto"/>
            <w:bottom w:val="none" w:sz="0" w:space="0" w:color="auto"/>
            <w:right w:val="none" w:sz="0" w:space="0" w:color="auto"/>
          </w:divBdr>
        </w:div>
        <w:div w:id="904921789">
          <w:marLeft w:val="0"/>
          <w:marRight w:val="0"/>
          <w:marTop w:val="0"/>
          <w:marBottom w:val="0"/>
          <w:divBdr>
            <w:top w:val="none" w:sz="0" w:space="0" w:color="auto"/>
            <w:left w:val="none" w:sz="0" w:space="0" w:color="auto"/>
            <w:bottom w:val="none" w:sz="0" w:space="0" w:color="auto"/>
            <w:right w:val="none" w:sz="0" w:space="0" w:color="auto"/>
          </w:divBdr>
        </w:div>
        <w:div w:id="323052376">
          <w:marLeft w:val="0"/>
          <w:marRight w:val="0"/>
          <w:marTop w:val="0"/>
          <w:marBottom w:val="0"/>
          <w:divBdr>
            <w:top w:val="none" w:sz="0" w:space="0" w:color="auto"/>
            <w:left w:val="none" w:sz="0" w:space="0" w:color="auto"/>
            <w:bottom w:val="none" w:sz="0" w:space="0" w:color="auto"/>
            <w:right w:val="none" w:sz="0" w:space="0" w:color="auto"/>
          </w:divBdr>
        </w:div>
        <w:div w:id="1217013653">
          <w:marLeft w:val="0"/>
          <w:marRight w:val="0"/>
          <w:marTop w:val="0"/>
          <w:marBottom w:val="0"/>
          <w:divBdr>
            <w:top w:val="none" w:sz="0" w:space="0" w:color="auto"/>
            <w:left w:val="none" w:sz="0" w:space="0" w:color="auto"/>
            <w:bottom w:val="none" w:sz="0" w:space="0" w:color="auto"/>
            <w:right w:val="none" w:sz="0" w:space="0" w:color="auto"/>
          </w:divBdr>
        </w:div>
        <w:div w:id="425882943">
          <w:marLeft w:val="0"/>
          <w:marRight w:val="0"/>
          <w:marTop w:val="0"/>
          <w:marBottom w:val="0"/>
          <w:divBdr>
            <w:top w:val="none" w:sz="0" w:space="0" w:color="auto"/>
            <w:left w:val="none" w:sz="0" w:space="0" w:color="auto"/>
            <w:bottom w:val="none" w:sz="0" w:space="0" w:color="auto"/>
            <w:right w:val="none" w:sz="0" w:space="0" w:color="auto"/>
          </w:divBdr>
        </w:div>
        <w:div w:id="213465025">
          <w:marLeft w:val="0"/>
          <w:marRight w:val="0"/>
          <w:marTop w:val="0"/>
          <w:marBottom w:val="0"/>
          <w:divBdr>
            <w:top w:val="none" w:sz="0" w:space="0" w:color="auto"/>
            <w:left w:val="none" w:sz="0" w:space="0" w:color="auto"/>
            <w:bottom w:val="none" w:sz="0" w:space="0" w:color="auto"/>
            <w:right w:val="none" w:sz="0" w:space="0" w:color="auto"/>
          </w:divBdr>
        </w:div>
        <w:div w:id="168641985">
          <w:marLeft w:val="0"/>
          <w:marRight w:val="0"/>
          <w:marTop w:val="0"/>
          <w:marBottom w:val="0"/>
          <w:divBdr>
            <w:top w:val="none" w:sz="0" w:space="0" w:color="auto"/>
            <w:left w:val="none" w:sz="0" w:space="0" w:color="auto"/>
            <w:bottom w:val="none" w:sz="0" w:space="0" w:color="auto"/>
            <w:right w:val="none" w:sz="0" w:space="0" w:color="auto"/>
          </w:divBdr>
        </w:div>
        <w:div w:id="382486497">
          <w:marLeft w:val="0"/>
          <w:marRight w:val="0"/>
          <w:marTop w:val="0"/>
          <w:marBottom w:val="0"/>
          <w:divBdr>
            <w:top w:val="none" w:sz="0" w:space="0" w:color="auto"/>
            <w:left w:val="none" w:sz="0" w:space="0" w:color="auto"/>
            <w:bottom w:val="none" w:sz="0" w:space="0" w:color="auto"/>
            <w:right w:val="none" w:sz="0" w:space="0" w:color="auto"/>
          </w:divBdr>
        </w:div>
        <w:div w:id="689064226">
          <w:marLeft w:val="0"/>
          <w:marRight w:val="0"/>
          <w:marTop w:val="0"/>
          <w:marBottom w:val="0"/>
          <w:divBdr>
            <w:top w:val="none" w:sz="0" w:space="0" w:color="auto"/>
            <w:left w:val="none" w:sz="0" w:space="0" w:color="auto"/>
            <w:bottom w:val="none" w:sz="0" w:space="0" w:color="auto"/>
            <w:right w:val="none" w:sz="0" w:space="0" w:color="auto"/>
          </w:divBdr>
        </w:div>
      </w:divsChild>
    </w:div>
    <w:div w:id="1346591383">
      <w:bodyDiv w:val="1"/>
      <w:marLeft w:val="0"/>
      <w:marRight w:val="0"/>
      <w:marTop w:val="0"/>
      <w:marBottom w:val="0"/>
      <w:divBdr>
        <w:top w:val="none" w:sz="0" w:space="0" w:color="auto"/>
        <w:left w:val="none" w:sz="0" w:space="0" w:color="auto"/>
        <w:bottom w:val="none" w:sz="0" w:space="0" w:color="auto"/>
        <w:right w:val="none" w:sz="0" w:space="0" w:color="auto"/>
      </w:divBdr>
    </w:div>
    <w:div w:id="1383362978">
      <w:bodyDiv w:val="1"/>
      <w:marLeft w:val="0"/>
      <w:marRight w:val="0"/>
      <w:marTop w:val="0"/>
      <w:marBottom w:val="0"/>
      <w:divBdr>
        <w:top w:val="none" w:sz="0" w:space="0" w:color="auto"/>
        <w:left w:val="none" w:sz="0" w:space="0" w:color="auto"/>
        <w:bottom w:val="none" w:sz="0" w:space="0" w:color="auto"/>
        <w:right w:val="none" w:sz="0" w:space="0" w:color="auto"/>
      </w:divBdr>
    </w:div>
    <w:div w:id="1397512592">
      <w:bodyDiv w:val="1"/>
      <w:marLeft w:val="0"/>
      <w:marRight w:val="0"/>
      <w:marTop w:val="0"/>
      <w:marBottom w:val="0"/>
      <w:divBdr>
        <w:top w:val="none" w:sz="0" w:space="0" w:color="auto"/>
        <w:left w:val="none" w:sz="0" w:space="0" w:color="auto"/>
        <w:bottom w:val="none" w:sz="0" w:space="0" w:color="auto"/>
        <w:right w:val="none" w:sz="0" w:space="0" w:color="auto"/>
      </w:divBdr>
      <w:divsChild>
        <w:div w:id="1986810939">
          <w:marLeft w:val="0"/>
          <w:marRight w:val="0"/>
          <w:marTop w:val="0"/>
          <w:marBottom w:val="0"/>
          <w:divBdr>
            <w:top w:val="none" w:sz="0" w:space="0" w:color="auto"/>
            <w:left w:val="none" w:sz="0" w:space="0" w:color="auto"/>
            <w:bottom w:val="none" w:sz="0" w:space="0" w:color="auto"/>
            <w:right w:val="none" w:sz="0" w:space="0" w:color="auto"/>
          </w:divBdr>
        </w:div>
        <w:div w:id="218173093">
          <w:marLeft w:val="0"/>
          <w:marRight w:val="0"/>
          <w:marTop w:val="0"/>
          <w:marBottom w:val="0"/>
          <w:divBdr>
            <w:top w:val="none" w:sz="0" w:space="0" w:color="auto"/>
            <w:left w:val="none" w:sz="0" w:space="0" w:color="auto"/>
            <w:bottom w:val="none" w:sz="0" w:space="0" w:color="auto"/>
            <w:right w:val="none" w:sz="0" w:space="0" w:color="auto"/>
          </w:divBdr>
        </w:div>
        <w:div w:id="1691832517">
          <w:marLeft w:val="0"/>
          <w:marRight w:val="0"/>
          <w:marTop w:val="0"/>
          <w:marBottom w:val="0"/>
          <w:divBdr>
            <w:top w:val="none" w:sz="0" w:space="0" w:color="auto"/>
            <w:left w:val="none" w:sz="0" w:space="0" w:color="auto"/>
            <w:bottom w:val="none" w:sz="0" w:space="0" w:color="auto"/>
            <w:right w:val="none" w:sz="0" w:space="0" w:color="auto"/>
          </w:divBdr>
        </w:div>
        <w:div w:id="1094471978">
          <w:marLeft w:val="0"/>
          <w:marRight w:val="0"/>
          <w:marTop w:val="0"/>
          <w:marBottom w:val="0"/>
          <w:divBdr>
            <w:top w:val="none" w:sz="0" w:space="0" w:color="auto"/>
            <w:left w:val="none" w:sz="0" w:space="0" w:color="auto"/>
            <w:bottom w:val="none" w:sz="0" w:space="0" w:color="auto"/>
            <w:right w:val="none" w:sz="0" w:space="0" w:color="auto"/>
          </w:divBdr>
        </w:div>
      </w:divsChild>
    </w:div>
    <w:div w:id="1425878888">
      <w:bodyDiv w:val="1"/>
      <w:marLeft w:val="0"/>
      <w:marRight w:val="0"/>
      <w:marTop w:val="0"/>
      <w:marBottom w:val="0"/>
      <w:divBdr>
        <w:top w:val="none" w:sz="0" w:space="0" w:color="auto"/>
        <w:left w:val="none" w:sz="0" w:space="0" w:color="auto"/>
        <w:bottom w:val="none" w:sz="0" w:space="0" w:color="auto"/>
        <w:right w:val="none" w:sz="0" w:space="0" w:color="auto"/>
      </w:divBdr>
      <w:divsChild>
        <w:div w:id="1631470829">
          <w:marLeft w:val="0"/>
          <w:marRight w:val="0"/>
          <w:marTop w:val="240"/>
          <w:marBottom w:val="0"/>
          <w:divBdr>
            <w:top w:val="none" w:sz="0" w:space="0" w:color="auto"/>
            <w:left w:val="none" w:sz="0" w:space="0" w:color="auto"/>
            <w:bottom w:val="none" w:sz="0" w:space="0" w:color="auto"/>
            <w:right w:val="none" w:sz="0" w:space="0" w:color="auto"/>
          </w:divBdr>
        </w:div>
      </w:divsChild>
    </w:div>
    <w:div w:id="1579359470">
      <w:bodyDiv w:val="1"/>
      <w:marLeft w:val="0"/>
      <w:marRight w:val="0"/>
      <w:marTop w:val="0"/>
      <w:marBottom w:val="0"/>
      <w:divBdr>
        <w:top w:val="none" w:sz="0" w:space="0" w:color="auto"/>
        <w:left w:val="none" w:sz="0" w:space="0" w:color="auto"/>
        <w:bottom w:val="none" w:sz="0" w:space="0" w:color="auto"/>
        <w:right w:val="none" w:sz="0" w:space="0" w:color="auto"/>
      </w:divBdr>
    </w:div>
    <w:div w:id="1619683361">
      <w:bodyDiv w:val="1"/>
      <w:marLeft w:val="0"/>
      <w:marRight w:val="0"/>
      <w:marTop w:val="0"/>
      <w:marBottom w:val="0"/>
      <w:divBdr>
        <w:top w:val="none" w:sz="0" w:space="0" w:color="auto"/>
        <w:left w:val="none" w:sz="0" w:space="0" w:color="auto"/>
        <w:bottom w:val="none" w:sz="0" w:space="0" w:color="auto"/>
        <w:right w:val="none" w:sz="0" w:space="0" w:color="auto"/>
      </w:divBdr>
    </w:div>
    <w:div w:id="1637835786">
      <w:bodyDiv w:val="1"/>
      <w:marLeft w:val="0"/>
      <w:marRight w:val="0"/>
      <w:marTop w:val="0"/>
      <w:marBottom w:val="0"/>
      <w:divBdr>
        <w:top w:val="none" w:sz="0" w:space="0" w:color="auto"/>
        <w:left w:val="none" w:sz="0" w:space="0" w:color="auto"/>
        <w:bottom w:val="none" w:sz="0" w:space="0" w:color="auto"/>
        <w:right w:val="none" w:sz="0" w:space="0" w:color="auto"/>
      </w:divBdr>
      <w:divsChild>
        <w:div w:id="940796273">
          <w:marLeft w:val="0"/>
          <w:marRight w:val="0"/>
          <w:marTop w:val="0"/>
          <w:marBottom w:val="0"/>
          <w:divBdr>
            <w:top w:val="none" w:sz="0" w:space="0" w:color="auto"/>
            <w:left w:val="none" w:sz="0" w:space="0" w:color="auto"/>
            <w:bottom w:val="none" w:sz="0" w:space="0" w:color="auto"/>
            <w:right w:val="none" w:sz="0" w:space="0" w:color="auto"/>
          </w:divBdr>
          <w:divsChild>
            <w:div w:id="1678967289">
              <w:marLeft w:val="0"/>
              <w:marRight w:val="0"/>
              <w:marTop w:val="0"/>
              <w:marBottom w:val="0"/>
              <w:divBdr>
                <w:top w:val="none" w:sz="0" w:space="0" w:color="auto"/>
                <w:left w:val="none" w:sz="0" w:space="0" w:color="auto"/>
                <w:bottom w:val="none" w:sz="0" w:space="0" w:color="auto"/>
                <w:right w:val="none" w:sz="0" w:space="0" w:color="auto"/>
              </w:divBdr>
            </w:div>
          </w:divsChild>
        </w:div>
        <w:div w:id="1957250657">
          <w:marLeft w:val="0"/>
          <w:marRight w:val="0"/>
          <w:marTop w:val="0"/>
          <w:marBottom w:val="0"/>
          <w:divBdr>
            <w:top w:val="none" w:sz="0" w:space="0" w:color="auto"/>
            <w:left w:val="none" w:sz="0" w:space="0" w:color="auto"/>
            <w:bottom w:val="none" w:sz="0" w:space="0" w:color="auto"/>
            <w:right w:val="none" w:sz="0" w:space="0" w:color="auto"/>
          </w:divBdr>
        </w:div>
        <w:div w:id="565841187">
          <w:marLeft w:val="0"/>
          <w:marRight w:val="0"/>
          <w:marTop w:val="0"/>
          <w:marBottom w:val="0"/>
          <w:divBdr>
            <w:top w:val="none" w:sz="0" w:space="0" w:color="auto"/>
            <w:left w:val="none" w:sz="0" w:space="0" w:color="auto"/>
            <w:bottom w:val="none" w:sz="0" w:space="0" w:color="auto"/>
            <w:right w:val="none" w:sz="0" w:space="0" w:color="auto"/>
          </w:divBdr>
        </w:div>
        <w:div w:id="161311639">
          <w:marLeft w:val="0"/>
          <w:marRight w:val="0"/>
          <w:marTop w:val="0"/>
          <w:marBottom w:val="0"/>
          <w:divBdr>
            <w:top w:val="none" w:sz="0" w:space="0" w:color="auto"/>
            <w:left w:val="none" w:sz="0" w:space="0" w:color="auto"/>
            <w:bottom w:val="none" w:sz="0" w:space="0" w:color="auto"/>
            <w:right w:val="none" w:sz="0" w:space="0" w:color="auto"/>
          </w:divBdr>
        </w:div>
        <w:div w:id="719935686">
          <w:marLeft w:val="0"/>
          <w:marRight w:val="0"/>
          <w:marTop w:val="0"/>
          <w:marBottom w:val="0"/>
          <w:divBdr>
            <w:top w:val="none" w:sz="0" w:space="0" w:color="auto"/>
            <w:left w:val="none" w:sz="0" w:space="0" w:color="auto"/>
            <w:bottom w:val="none" w:sz="0" w:space="0" w:color="auto"/>
            <w:right w:val="none" w:sz="0" w:space="0" w:color="auto"/>
          </w:divBdr>
        </w:div>
        <w:div w:id="1180126063">
          <w:marLeft w:val="0"/>
          <w:marRight w:val="0"/>
          <w:marTop w:val="0"/>
          <w:marBottom w:val="0"/>
          <w:divBdr>
            <w:top w:val="none" w:sz="0" w:space="0" w:color="auto"/>
            <w:left w:val="none" w:sz="0" w:space="0" w:color="auto"/>
            <w:bottom w:val="none" w:sz="0" w:space="0" w:color="auto"/>
            <w:right w:val="none" w:sz="0" w:space="0" w:color="auto"/>
          </w:divBdr>
        </w:div>
        <w:div w:id="40987234">
          <w:marLeft w:val="0"/>
          <w:marRight w:val="0"/>
          <w:marTop w:val="0"/>
          <w:marBottom w:val="0"/>
          <w:divBdr>
            <w:top w:val="none" w:sz="0" w:space="0" w:color="auto"/>
            <w:left w:val="none" w:sz="0" w:space="0" w:color="auto"/>
            <w:bottom w:val="none" w:sz="0" w:space="0" w:color="auto"/>
            <w:right w:val="none" w:sz="0" w:space="0" w:color="auto"/>
          </w:divBdr>
        </w:div>
        <w:div w:id="1314800115">
          <w:marLeft w:val="0"/>
          <w:marRight w:val="0"/>
          <w:marTop w:val="0"/>
          <w:marBottom w:val="0"/>
          <w:divBdr>
            <w:top w:val="none" w:sz="0" w:space="0" w:color="auto"/>
            <w:left w:val="none" w:sz="0" w:space="0" w:color="auto"/>
            <w:bottom w:val="none" w:sz="0" w:space="0" w:color="auto"/>
            <w:right w:val="none" w:sz="0" w:space="0" w:color="auto"/>
          </w:divBdr>
        </w:div>
        <w:div w:id="397434743">
          <w:marLeft w:val="0"/>
          <w:marRight w:val="0"/>
          <w:marTop w:val="0"/>
          <w:marBottom w:val="0"/>
          <w:divBdr>
            <w:top w:val="none" w:sz="0" w:space="0" w:color="auto"/>
            <w:left w:val="none" w:sz="0" w:space="0" w:color="auto"/>
            <w:bottom w:val="none" w:sz="0" w:space="0" w:color="auto"/>
            <w:right w:val="none" w:sz="0" w:space="0" w:color="auto"/>
          </w:divBdr>
        </w:div>
        <w:div w:id="1964800508">
          <w:marLeft w:val="0"/>
          <w:marRight w:val="0"/>
          <w:marTop w:val="0"/>
          <w:marBottom w:val="0"/>
          <w:divBdr>
            <w:top w:val="none" w:sz="0" w:space="0" w:color="auto"/>
            <w:left w:val="none" w:sz="0" w:space="0" w:color="auto"/>
            <w:bottom w:val="none" w:sz="0" w:space="0" w:color="auto"/>
            <w:right w:val="none" w:sz="0" w:space="0" w:color="auto"/>
          </w:divBdr>
        </w:div>
        <w:div w:id="1967617396">
          <w:marLeft w:val="0"/>
          <w:marRight w:val="0"/>
          <w:marTop w:val="0"/>
          <w:marBottom w:val="0"/>
          <w:divBdr>
            <w:top w:val="none" w:sz="0" w:space="0" w:color="auto"/>
            <w:left w:val="none" w:sz="0" w:space="0" w:color="auto"/>
            <w:bottom w:val="none" w:sz="0" w:space="0" w:color="auto"/>
            <w:right w:val="none" w:sz="0" w:space="0" w:color="auto"/>
          </w:divBdr>
        </w:div>
        <w:div w:id="78797030">
          <w:marLeft w:val="0"/>
          <w:marRight w:val="0"/>
          <w:marTop w:val="0"/>
          <w:marBottom w:val="0"/>
          <w:divBdr>
            <w:top w:val="none" w:sz="0" w:space="0" w:color="auto"/>
            <w:left w:val="none" w:sz="0" w:space="0" w:color="auto"/>
            <w:bottom w:val="none" w:sz="0" w:space="0" w:color="auto"/>
            <w:right w:val="none" w:sz="0" w:space="0" w:color="auto"/>
          </w:divBdr>
        </w:div>
        <w:div w:id="189493512">
          <w:marLeft w:val="0"/>
          <w:marRight w:val="0"/>
          <w:marTop w:val="0"/>
          <w:marBottom w:val="0"/>
          <w:divBdr>
            <w:top w:val="none" w:sz="0" w:space="0" w:color="auto"/>
            <w:left w:val="none" w:sz="0" w:space="0" w:color="auto"/>
            <w:bottom w:val="none" w:sz="0" w:space="0" w:color="auto"/>
            <w:right w:val="none" w:sz="0" w:space="0" w:color="auto"/>
          </w:divBdr>
        </w:div>
        <w:div w:id="1722167024">
          <w:marLeft w:val="0"/>
          <w:marRight w:val="0"/>
          <w:marTop w:val="0"/>
          <w:marBottom w:val="0"/>
          <w:divBdr>
            <w:top w:val="none" w:sz="0" w:space="0" w:color="auto"/>
            <w:left w:val="none" w:sz="0" w:space="0" w:color="auto"/>
            <w:bottom w:val="none" w:sz="0" w:space="0" w:color="auto"/>
            <w:right w:val="none" w:sz="0" w:space="0" w:color="auto"/>
          </w:divBdr>
        </w:div>
        <w:div w:id="821317591">
          <w:marLeft w:val="0"/>
          <w:marRight w:val="0"/>
          <w:marTop w:val="0"/>
          <w:marBottom w:val="0"/>
          <w:divBdr>
            <w:top w:val="none" w:sz="0" w:space="0" w:color="auto"/>
            <w:left w:val="none" w:sz="0" w:space="0" w:color="auto"/>
            <w:bottom w:val="none" w:sz="0" w:space="0" w:color="auto"/>
            <w:right w:val="none" w:sz="0" w:space="0" w:color="auto"/>
          </w:divBdr>
        </w:div>
        <w:div w:id="135267644">
          <w:marLeft w:val="0"/>
          <w:marRight w:val="0"/>
          <w:marTop w:val="0"/>
          <w:marBottom w:val="0"/>
          <w:divBdr>
            <w:top w:val="none" w:sz="0" w:space="0" w:color="auto"/>
            <w:left w:val="none" w:sz="0" w:space="0" w:color="auto"/>
            <w:bottom w:val="none" w:sz="0" w:space="0" w:color="auto"/>
            <w:right w:val="none" w:sz="0" w:space="0" w:color="auto"/>
          </w:divBdr>
        </w:div>
        <w:div w:id="1728020428">
          <w:marLeft w:val="0"/>
          <w:marRight w:val="0"/>
          <w:marTop w:val="0"/>
          <w:marBottom w:val="0"/>
          <w:divBdr>
            <w:top w:val="none" w:sz="0" w:space="0" w:color="auto"/>
            <w:left w:val="none" w:sz="0" w:space="0" w:color="auto"/>
            <w:bottom w:val="none" w:sz="0" w:space="0" w:color="auto"/>
            <w:right w:val="none" w:sz="0" w:space="0" w:color="auto"/>
          </w:divBdr>
        </w:div>
        <w:div w:id="1840193927">
          <w:marLeft w:val="0"/>
          <w:marRight w:val="0"/>
          <w:marTop w:val="0"/>
          <w:marBottom w:val="0"/>
          <w:divBdr>
            <w:top w:val="none" w:sz="0" w:space="0" w:color="auto"/>
            <w:left w:val="none" w:sz="0" w:space="0" w:color="auto"/>
            <w:bottom w:val="none" w:sz="0" w:space="0" w:color="auto"/>
            <w:right w:val="none" w:sz="0" w:space="0" w:color="auto"/>
          </w:divBdr>
        </w:div>
        <w:div w:id="1123881881">
          <w:marLeft w:val="0"/>
          <w:marRight w:val="0"/>
          <w:marTop w:val="0"/>
          <w:marBottom w:val="0"/>
          <w:divBdr>
            <w:top w:val="none" w:sz="0" w:space="0" w:color="auto"/>
            <w:left w:val="none" w:sz="0" w:space="0" w:color="auto"/>
            <w:bottom w:val="none" w:sz="0" w:space="0" w:color="auto"/>
            <w:right w:val="none" w:sz="0" w:space="0" w:color="auto"/>
          </w:divBdr>
        </w:div>
        <w:div w:id="1849126999">
          <w:marLeft w:val="0"/>
          <w:marRight w:val="0"/>
          <w:marTop w:val="0"/>
          <w:marBottom w:val="0"/>
          <w:divBdr>
            <w:top w:val="none" w:sz="0" w:space="0" w:color="auto"/>
            <w:left w:val="none" w:sz="0" w:space="0" w:color="auto"/>
            <w:bottom w:val="none" w:sz="0" w:space="0" w:color="auto"/>
            <w:right w:val="none" w:sz="0" w:space="0" w:color="auto"/>
          </w:divBdr>
        </w:div>
        <w:div w:id="1678002955">
          <w:marLeft w:val="0"/>
          <w:marRight w:val="0"/>
          <w:marTop w:val="0"/>
          <w:marBottom w:val="0"/>
          <w:divBdr>
            <w:top w:val="none" w:sz="0" w:space="0" w:color="auto"/>
            <w:left w:val="none" w:sz="0" w:space="0" w:color="auto"/>
            <w:bottom w:val="none" w:sz="0" w:space="0" w:color="auto"/>
            <w:right w:val="none" w:sz="0" w:space="0" w:color="auto"/>
          </w:divBdr>
        </w:div>
        <w:div w:id="326330724">
          <w:marLeft w:val="0"/>
          <w:marRight w:val="0"/>
          <w:marTop w:val="0"/>
          <w:marBottom w:val="0"/>
          <w:divBdr>
            <w:top w:val="none" w:sz="0" w:space="0" w:color="auto"/>
            <w:left w:val="none" w:sz="0" w:space="0" w:color="auto"/>
            <w:bottom w:val="none" w:sz="0" w:space="0" w:color="auto"/>
            <w:right w:val="none" w:sz="0" w:space="0" w:color="auto"/>
          </w:divBdr>
        </w:div>
        <w:div w:id="1179806326">
          <w:marLeft w:val="0"/>
          <w:marRight w:val="0"/>
          <w:marTop w:val="0"/>
          <w:marBottom w:val="0"/>
          <w:divBdr>
            <w:top w:val="none" w:sz="0" w:space="0" w:color="auto"/>
            <w:left w:val="none" w:sz="0" w:space="0" w:color="auto"/>
            <w:bottom w:val="none" w:sz="0" w:space="0" w:color="auto"/>
            <w:right w:val="none" w:sz="0" w:space="0" w:color="auto"/>
          </w:divBdr>
        </w:div>
        <w:div w:id="1445466974">
          <w:marLeft w:val="0"/>
          <w:marRight w:val="0"/>
          <w:marTop w:val="0"/>
          <w:marBottom w:val="0"/>
          <w:divBdr>
            <w:top w:val="none" w:sz="0" w:space="0" w:color="auto"/>
            <w:left w:val="none" w:sz="0" w:space="0" w:color="auto"/>
            <w:bottom w:val="none" w:sz="0" w:space="0" w:color="auto"/>
            <w:right w:val="none" w:sz="0" w:space="0" w:color="auto"/>
          </w:divBdr>
        </w:div>
        <w:div w:id="2047833054">
          <w:marLeft w:val="0"/>
          <w:marRight w:val="0"/>
          <w:marTop w:val="0"/>
          <w:marBottom w:val="0"/>
          <w:divBdr>
            <w:top w:val="none" w:sz="0" w:space="0" w:color="auto"/>
            <w:left w:val="none" w:sz="0" w:space="0" w:color="auto"/>
            <w:bottom w:val="none" w:sz="0" w:space="0" w:color="auto"/>
            <w:right w:val="none" w:sz="0" w:space="0" w:color="auto"/>
          </w:divBdr>
        </w:div>
        <w:div w:id="685863184">
          <w:marLeft w:val="0"/>
          <w:marRight w:val="0"/>
          <w:marTop w:val="0"/>
          <w:marBottom w:val="0"/>
          <w:divBdr>
            <w:top w:val="none" w:sz="0" w:space="0" w:color="auto"/>
            <w:left w:val="none" w:sz="0" w:space="0" w:color="auto"/>
            <w:bottom w:val="none" w:sz="0" w:space="0" w:color="auto"/>
            <w:right w:val="none" w:sz="0" w:space="0" w:color="auto"/>
          </w:divBdr>
        </w:div>
        <w:div w:id="236213715">
          <w:marLeft w:val="0"/>
          <w:marRight w:val="0"/>
          <w:marTop w:val="0"/>
          <w:marBottom w:val="0"/>
          <w:divBdr>
            <w:top w:val="none" w:sz="0" w:space="0" w:color="auto"/>
            <w:left w:val="none" w:sz="0" w:space="0" w:color="auto"/>
            <w:bottom w:val="none" w:sz="0" w:space="0" w:color="auto"/>
            <w:right w:val="none" w:sz="0" w:space="0" w:color="auto"/>
          </w:divBdr>
        </w:div>
        <w:div w:id="847718337">
          <w:marLeft w:val="0"/>
          <w:marRight w:val="0"/>
          <w:marTop w:val="0"/>
          <w:marBottom w:val="0"/>
          <w:divBdr>
            <w:top w:val="none" w:sz="0" w:space="0" w:color="auto"/>
            <w:left w:val="none" w:sz="0" w:space="0" w:color="auto"/>
            <w:bottom w:val="none" w:sz="0" w:space="0" w:color="auto"/>
            <w:right w:val="none" w:sz="0" w:space="0" w:color="auto"/>
          </w:divBdr>
        </w:div>
        <w:div w:id="911157383">
          <w:marLeft w:val="0"/>
          <w:marRight w:val="0"/>
          <w:marTop w:val="0"/>
          <w:marBottom w:val="0"/>
          <w:divBdr>
            <w:top w:val="none" w:sz="0" w:space="0" w:color="auto"/>
            <w:left w:val="none" w:sz="0" w:space="0" w:color="auto"/>
            <w:bottom w:val="none" w:sz="0" w:space="0" w:color="auto"/>
            <w:right w:val="none" w:sz="0" w:space="0" w:color="auto"/>
          </w:divBdr>
        </w:div>
      </w:divsChild>
    </w:div>
    <w:div w:id="1829443034">
      <w:bodyDiv w:val="1"/>
      <w:marLeft w:val="0"/>
      <w:marRight w:val="0"/>
      <w:marTop w:val="0"/>
      <w:marBottom w:val="0"/>
      <w:divBdr>
        <w:top w:val="none" w:sz="0" w:space="0" w:color="auto"/>
        <w:left w:val="none" w:sz="0" w:space="0" w:color="auto"/>
        <w:bottom w:val="none" w:sz="0" w:space="0" w:color="auto"/>
        <w:right w:val="none" w:sz="0" w:space="0" w:color="auto"/>
      </w:divBdr>
      <w:divsChild>
        <w:div w:id="447628654">
          <w:marLeft w:val="0"/>
          <w:marRight w:val="0"/>
          <w:marTop w:val="0"/>
          <w:marBottom w:val="0"/>
          <w:divBdr>
            <w:top w:val="none" w:sz="0" w:space="0" w:color="auto"/>
            <w:left w:val="none" w:sz="0" w:space="0" w:color="auto"/>
            <w:bottom w:val="none" w:sz="0" w:space="0" w:color="auto"/>
            <w:right w:val="none" w:sz="0" w:space="0" w:color="auto"/>
          </w:divBdr>
        </w:div>
        <w:div w:id="816217774">
          <w:marLeft w:val="0"/>
          <w:marRight w:val="0"/>
          <w:marTop w:val="0"/>
          <w:marBottom w:val="0"/>
          <w:divBdr>
            <w:top w:val="none" w:sz="0" w:space="0" w:color="auto"/>
            <w:left w:val="none" w:sz="0" w:space="0" w:color="auto"/>
            <w:bottom w:val="none" w:sz="0" w:space="0" w:color="auto"/>
            <w:right w:val="none" w:sz="0" w:space="0" w:color="auto"/>
          </w:divBdr>
        </w:div>
        <w:div w:id="329332916">
          <w:marLeft w:val="0"/>
          <w:marRight w:val="0"/>
          <w:marTop w:val="0"/>
          <w:marBottom w:val="0"/>
          <w:divBdr>
            <w:top w:val="none" w:sz="0" w:space="0" w:color="auto"/>
            <w:left w:val="none" w:sz="0" w:space="0" w:color="auto"/>
            <w:bottom w:val="none" w:sz="0" w:space="0" w:color="auto"/>
            <w:right w:val="none" w:sz="0" w:space="0" w:color="auto"/>
          </w:divBdr>
        </w:div>
        <w:div w:id="1737969295">
          <w:marLeft w:val="0"/>
          <w:marRight w:val="0"/>
          <w:marTop w:val="0"/>
          <w:marBottom w:val="0"/>
          <w:divBdr>
            <w:top w:val="none" w:sz="0" w:space="0" w:color="auto"/>
            <w:left w:val="none" w:sz="0" w:space="0" w:color="auto"/>
            <w:bottom w:val="none" w:sz="0" w:space="0" w:color="auto"/>
            <w:right w:val="none" w:sz="0" w:space="0" w:color="auto"/>
          </w:divBdr>
        </w:div>
        <w:div w:id="1362166424">
          <w:marLeft w:val="0"/>
          <w:marRight w:val="0"/>
          <w:marTop w:val="0"/>
          <w:marBottom w:val="0"/>
          <w:divBdr>
            <w:top w:val="none" w:sz="0" w:space="0" w:color="auto"/>
            <w:left w:val="none" w:sz="0" w:space="0" w:color="auto"/>
            <w:bottom w:val="none" w:sz="0" w:space="0" w:color="auto"/>
            <w:right w:val="none" w:sz="0" w:space="0" w:color="auto"/>
          </w:divBdr>
        </w:div>
        <w:div w:id="35549732">
          <w:marLeft w:val="0"/>
          <w:marRight w:val="0"/>
          <w:marTop w:val="0"/>
          <w:marBottom w:val="0"/>
          <w:divBdr>
            <w:top w:val="none" w:sz="0" w:space="0" w:color="auto"/>
            <w:left w:val="none" w:sz="0" w:space="0" w:color="auto"/>
            <w:bottom w:val="none" w:sz="0" w:space="0" w:color="auto"/>
            <w:right w:val="none" w:sz="0" w:space="0" w:color="auto"/>
          </w:divBdr>
        </w:div>
        <w:div w:id="2049602140">
          <w:marLeft w:val="0"/>
          <w:marRight w:val="0"/>
          <w:marTop w:val="0"/>
          <w:marBottom w:val="0"/>
          <w:divBdr>
            <w:top w:val="none" w:sz="0" w:space="0" w:color="auto"/>
            <w:left w:val="none" w:sz="0" w:space="0" w:color="auto"/>
            <w:bottom w:val="none" w:sz="0" w:space="0" w:color="auto"/>
            <w:right w:val="none" w:sz="0" w:space="0" w:color="auto"/>
          </w:divBdr>
        </w:div>
        <w:div w:id="1709574240">
          <w:marLeft w:val="0"/>
          <w:marRight w:val="0"/>
          <w:marTop w:val="0"/>
          <w:marBottom w:val="0"/>
          <w:divBdr>
            <w:top w:val="none" w:sz="0" w:space="0" w:color="auto"/>
            <w:left w:val="none" w:sz="0" w:space="0" w:color="auto"/>
            <w:bottom w:val="none" w:sz="0" w:space="0" w:color="auto"/>
            <w:right w:val="none" w:sz="0" w:space="0" w:color="auto"/>
          </w:divBdr>
        </w:div>
        <w:div w:id="1372271099">
          <w:marLeft w:val="0"/>
          <w:marRight w:val="0"/>
          <w:marTop w:val="0"/>
          <w:marBottom w:val="0"/>
          <w:divBdr>
            <w:top w:val="none" w:sz="0" w:space="0" w:color="auto"/>
            <w:left w:val="none" w:sz="0" w:space="0" w:color="auto"/>
            <w:bottom w:val="none" w:sz="0" w:space="0" w:color="auto"/>
            <w:right w:val="none" w:sz="0" w:space="0" w:color="auto"/>
          </w:divBdr>
        </w:div>
        <w:div w:id="1894194940">
          <w:marLeft w:val="0"/>
          <w:marRight w:val="0"/>
          <w:marTop w:val="0"/>
          <w:marBottom w:val="0"/>
          <w:divBdr>
            <w:top w:val="none" w:sz="0" w:space="0" w:color="auto"/>
            <w:left w:val="none" w:sz="0" w:space="0" w:color="auto"/>
            <w:bottom w:val="none" w:sz="0" w:space="0" w:color="auto"/>
            <w:right w:val="none" w:sz="0" w:space="0" w:color="auto"/>
          </w:divBdr>
        </w:div>
        <w:div w:id="901986816">
          <w:marLeft w:val="0"/>
          <w:marRight w:val="0"/>
          <w:marTop w:val="0"/>
          <w:marBottom w:val="0"/>
          <w:divBdr>
            <w:top w:val="none" w:sz="0" w:space="0" w:color="auto"/>
            <w:left w:val="none" w:sz="0" w:space="0" w:color="auto"/>
            <w:bottom w:val="none" w:sz="0" w:space="0" w:color="auto"/>
            <w:right w:val="none" w:sz="0" w:space="0" w:color="auto"/>
          </w:divBdr>
        </w:div>
        <w:div w:id="449201814">
          <w:marLeft w:val="0"/>
          <w:marRight w:val="0"/>
          <w:marTop w:val="0"/>
          <w:marBottom w:val="0"/>
          <w:divBdr>
            <w:top w:val="none" w:sz="0" w:space="0" w:color="auto"/>
            <w:left w:val="none" w:sz="0" w:space="0" w:color="auto"/>
            <w:bottom w:val="none" w:sz="0" w:space="0" w:color="auto"/>
            <w:right w:val="none" w:sz="0" w:space="0" w:color="auto"/>
          </w:divBdr>
        </w:div>
        <w:div w:id="16202265">
          <w:marLeft w:val="0"/>
          <w:marRight w:val="0"/>
          <w:marTop w:val="0"/>
          <w:marBottom w:val="0"/>
          <w:divBdr>
            <w:top w:val="none" w:sz="0" w:space="0" w:color="auto"/>
            <w:left w:val="none" w:sz="0" w:space="0" w:color="auto"/>
            <w:bottom w:val="none" w:sz="0" w:space="0" w:color="auto"/>
            <w:right w:val="none" w:sz="0" w:space="0" w:color="auto"/>
          </w:divBdr>
        </w:div>
        <w:div w:id="2001231262">
          <w:marLeft w:val="0"/>
          <w:marRight w:val="0"/>
          <w:marTop w:val="0"/>
          <w:marBottom w:val="0"/>
          <w:divBdr>
            <w:top w:val="none" w:sz="0" w:space="0" w:color="auto"/>
            <w:left w:val="none" w:sz="0" w:space="0" w:color="auto"/>
            <w:bottom w:val="none" w:sz="0" w:space="0" w:color="auto"/>
            <w:right w:val="none" w:sz="0" w:space="0" w:color="auto"/>
          </w:divBdr>
        </w:div>
        <w:div w:id="552811052">
          <w:marLeft w:val="0"/>
          <w:marRight w:val="0"/>
          <w:marTop w:val="0"/>
          <w:marBottom w:val="0"/>
          <w:divBdr>
            <w:top w:val="none" w:sz="0" w:space="0" w:color="auto"/>
            <w:left w:val="none" w:sz="0" w:space="0" w:color="auto"/>
            <w:bottom w:val="none" w:sz="0" w:space="0" w:color="auto"/>
            <w:right w:val="none" w:sz="0" w:space="0" w:color="auto"/>
          </w:divBdr>
        </w:div>
        <w:div w:id="1432121184">
          <w:marLeft w:val="0"/>
          <w:marRight w:val="0"/>
          <w:marTop w:val="0"/>
          <w:marBottom w:val="0"/>
          <w:divBdr>
            <w:top w:val="none" w:sz="0" w:space="0" w:color="auto"/>
            <w:left w:val="none" w:sz="0" w:space="0" w:color="auto"/>
            <w:bottom w:val="none" w:sz="0" w:space="0" w:color="auto"/>
            <w:right w:val="none" w:sz="0" w:space="0" w:color="auto"/>
          </w:divBdr>
        </w:div>
        <w:div w:id="1385517711">
          <w:marLeft w:val="0"/>
          <w:marRight w:val="0"/>
          <w:marTop w:val="0"/>
          <w:marBottom w:val="0"/>
          <w:divBdr>
            <w:top w:val="none" w:sz="0" w:space="0" w:color="auto"/>
            <w:left w:val="none" w:sz="0" w:space="0" w:color="auto"/>
            <w:bottom w:val="none" w:sz="0" w:space="0" w:color="auto"/>
            <w:right w:val="none" w:sz="0" w:space="0" w:color="auto"/>
          </w:divBdr>
        </w:div>
        <w:div w:id="1166822003">
          <w:marLeft w:val="0"/>
          <w:marRight w:val="0"/>
          <w:marTop w:val="0"/>
          <w:marBottom w:val="0"/>
          <w:divBdr>
            <w:top w:val="none" w:sz="0" w:space="0" w:color="auto"/>
            <w:left w:val="none" w:sz="0" w:space="0" w:color="auto"/>
            <w:bottom w:val="none" w:sz="0" w:space="0" w:color="auto"/>
            <w:right w:val="none" w:sz="0" w:space="0" w:color="auto"/>
          </w:divBdr>
        </w:div>
        <w:div w:id="1253779329">
          <w:marLeft w:val="0"/>
          <w:marRight w:val="0"/>
          <w:marTop w:val="0"/>
          <w:marBottom w:val="0"/>
          <w:divBdr>
            <w:top w:val="none" w:sz="0" w:space="0" w:color="auto"/>
            <w:left w:val="none" w:sz="0" w:space="0" w:color="auto"/>
            <w:bottom w:val="none" w:sz="0" w:space="0" w:color="auto"/>
            <w:right w:val="none" w:sz="0" w:space="0" w:color="auto"/>
          </w:divBdr>
        </w:div>
        <w:div w:id="199443274">
          <w:marLeft w:val="0"/>
          <w:marRight w:val="0"/>
          <w:marTop w:val="0"/>
          <w:marBottom w:val="0"/>
          <w:divBdr>
            <w:top w:val="none" w:sz="0" w:space="0" w:color="auto"/>
            <w:left w:val="none" w:sz="0" w:space="0" w:color="auto"/>
            <w:bottom w:val="none" w:sz="0" w:space="0" w:color="auto"/>
            <w:right w:val="none" w:sz="0" w:space="0" w:color="auto"/>
          </w:divBdr>
        </w:div>
        <w:div w:id="463473309">
          <w:marLeft w:val="0"/>
          <w:marRight w:val="0"/>
          <w:marTop w:val="0"/>
          <w:marBottom w:val="0"/>
          <w:divBdr>
            <w:top w:val="none" w:sz="0" w:space="0" w:color="auto"/>
            <w:left w:val="none" w:sz="0" w:space="0" w:color="auto"/>
            <w:bottom w:val="none" w:sz="0" w:space="0" w:color="auto"/>
            <w:right w:val="none" w:sz="0" w:space="0" w:color="auto"/>
          </w:divBdr>
        </w:div>
        <w:div w:id="737476755">
          <w:marLeft w:val="0"/>
          <w:marRight w:val="0"/>
          <w:marTop w:val="0"/>
          <w:marBottom w:val="0"/>
          <w:divBdr>
            <w:top w:val="none" w:sz="0" w:space="0" w:color="auto"/>
            <w:left w:val="none" w:sz="0" w:space="0" w:color="auto"/>
            <w:bottom w:val="none" w:sz="0" w:space="0" w:color="auto"/>
            <w:right w:val="none" w:sz="0" w:space="0" w:color="auto"/>
          </w:divBdr>
        </w:div>
        <w:div w:id="264459094">
          <w:marLeft w:val="0"/>
          <w:marRight w:val="0"/>
          <w:marTop w:val="0"/>
          <w:marBottom w:val="0"/>
          <w:divBdr>
            <w:top w:val="none" w:sz="0" w:space="0" w:color="auto"/>
            <w:left w:val="none" w:sz="0" w:space="0" w:color="auto"/>
            <w:bottom w:val="none" w:sz="0" w:space="0" w:color="auto"/>
            <w:right w:val="none" w:sz="0" w:space="0" w:color="auto"/>
          </w:divBdr>
        </w:div>
        <w:div w:id="506946475">
          <w:marLeft w:val="0"/>
          <w:marRight w:val="0"/>
          <w:marTop w:val="0"/>
          <w:marBottom w:val="0"/>
          <w:divBdr>
            <w:top w:val="none" w:sz="0" w:space="0" w:color="auto"/>
            <w:left w:val="none" w:sz="0" w:space="0" w:color="auto"/>
            <w:bottom w:val="none" w:sz="0" w:space="0" w:color="auto"/>
            <w:right w:val="none" w:sz="0" w:space="0" w:color="auto"/>
          </w:divBdr>
        </w:div>
        <w:div w:id="1102608407">
          <w:marLeft w:val="0"/>
          <w:marRight w:val="0"/>
          <w:marTop w:val="0"/>
          <w:marBottom w:val="0"/>
          <w:divBdr>
            <w:top w:val="none" w:sz="0" w:space="0" w:color="auto"/>
            <w:left w:val="none" w:sz="0" w:space="0" w:color="auto"/>
            <w:bottom w:val="none" w:sz="0" w:space="0" w:color="auto"/>
            <w:right w:val="none" w:sz="0" w:space="0" w:color="auto"/>
          </w:divBdr>
        </w:div>
        <w:div w:id="1025326929">
          <w:marLeft w:val="0"/>
          <w:marRight w:val="0"/>
          <w:marTop w:val="0"/>
          <w:marBottom w:val="0"/>
          <w:divBdr>
            <w:top w:val="none" w:sz="0" w:space="0" w:color="auto"/>
            <w:left w:val="none" w:sz="0" w:space="0" w:color="auto"/>
            <w:bottom w:val="none" w:sz="0" w:space="0" w:color="auto"/>
            <w:right w:val="none" w:sz="0" w:space="0" w:color="auto"/>
          </w:divBdr>
        </w:div>
        <w:div w:id="712852460">
          <w:marLeft w:val="0"/>
          <w:marRight w:val="0"/>
          <w:marTop w:val="0"/>
          <w:marBottom w:val="0"/>
          <w:divBdr>
            <w:top w:val="none" w:sz="0" w:space="0" w:color="auto"/>
            <w:left w:val="none" w:sz="0" w:space="0" w:color="auto"/>
            <w:bottom w:val="none" w:sz="0" w:space="0" w:color="auto"/>
            <w:right w:val="none" w:sz="0" w:space="0" w:color="auto"/>
          </w:divBdr>
        </w:div>
        <w:div w:id="1442339906">
          <w:marLeft w:val="0"/>
          <w:marRight w:val="0"/>
          <w:marTop w:val="0"/>
          <w:marBottom w:val="0"/>
          <w:divBdr>
            <w:top w:val="none" w:sz="0" w:space="0" w:color="auto"/>
            <w:left w:val="none" w:sz="0" w:space="0" w:color="auto"/>
            <w:bottom w:val="none" w:sz="0" w:space="0" w:color="auto"/>
            <w:right w:val="none" w:sz="0" w:space="0" w:color="auto"/>
          </w:divBdr>
        </w:div>
      </w:divsChild>
    </w:div>
    <w:div w:id="1975911915">
      <w:bodyDiv w:val="1"/>
      <w:marLeft w:val="0"/>
      <w:marRight w:val="0"/>
      <w:marTop w:val="0"/>
      <w:marBottom w:val="0"/>
      <w:divBdr>
        <w:top w:val="none" w:sz="0" w:space="0" w:color="auto"/>
        <w:left w:val="none" w:sz="0" w:space="0" w:color="auto"/>
        <w:bottom w:val="none" w:sz="0" w:space="0" w:color="auto"/>
        <w:right w:val="none" w:sz="0" w:space="0" w:color="auto"/>
      </w:divBdr>
    </w:div>
    <w:div w:id="20992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20E70426AB5DAC5C6FB84452B1E6566012AC9B63B72D1EE931E86D57A0C68785F5D38D887DD553Fe2wAL" TargetMode="External"/><Relationship Id="rId34" Type="http://schemas.openxmlformats.org/officeDocument/2006/relationships/hyperlink" Target="https://roszakupki.ru/upload/laws/44-FZ/2022/498.pdf"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ivo.garant.ru/" TargetMode="External"/><Relationship Id="rId25" Type="http://schemas.openxmlformats.org/officeDocument/2006/relationships/hyperlink" Target="http://www.zakupki.gov.ru" TargetMode="External"/><Relationship Id="rId33" Type="http://schemas.openxmlformats.org/officeDocument/2006/relationships/hyperlink" Target="https://roszakupki.ru/upload/laws/44-FZ/2022/255.pdf"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s://roszakupki.ru/upload/laws/44-FZ/2022/498.pdf"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82.ru" TargetMode="External"/><Relationship Id="rId24" Type="http://schemas.openxmlformats.org/officeDocument/2006/relationships/hyperlink" Target="http://www.zakupki.gov.ru" TargetMode="External"/><Relationship Id="rId32" Type="http://schemas.openxmlformats.org/officeDocument/2006/relationships/hyperlink" Target="http://ivo.garant.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image" Target="media/image3.wmf"/><Relationship Id="rId28" Type="http://schemas.openxmlformats.org/officeDocument/2006/relationships/hyperlink" Target="http://ivo.garant.ru/" TargetMode="External"/><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s://roszakupki.ru/upload/laws/44-FZ/2022/255.pdf"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mailto:office@gks-3kr.ru" TargetMode="External"/><Relationship Id="rId14" Type="http://schemas.openxmlformats.org/officeDocument/2006/relationships/hyperlink" Target="http://ivo.garant.ru/" TargetMode="External"/><Relationship Id="rId22" Type="http://schemas.openxmlformats.org/officeDocument/2006/relationships/image" Target="media/image2.wmf"/><Relationship Id="rId27" Type="http://schemas.openxmlformats.org/officeDocument/2006/relationships/footer" Target="footer2.xml"/><Relationship Id="rId30" Type="http://schemas.openxmlformats.org/officeDocument/2006/relationships/hyperlink" Target="http://ivo.garant.ru/"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2305-9B35-4365-AC96-9EA96A48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40</Pages>
  <Words>20390</Words>
  <Characters>116226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dc:creator>
  <cp:lastModifiedBy>Тарасов Владимир</cp:lastModifiedBy>
  <cp:revision>16</cp:revision>
  <cp:lastPrinted>2024-10-14T06:31:00Z</cp:lastPrinted>
  <dcterms:created xsi:type="dcterms:W3CDTF">2024-10-14T06:21:00Z</dcterms:created>
  <dcterms:modified xsi:type="dcterms:W3CDTF">2024-10-14T13:25:00Z</dcterms:modified>
</cp:coreProperties>
</file>