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83FA5" w14:textId="50262777" w:rsidR="001D498A" w:rsidRPr="002266E6" w:rsidRDefault="006A22EE" w:rsidP="001D498A">
      <w:pPr>
        <w:spacing w:line="276" w:lineRule="auto"/>
        <w:jc w:val="center"/>
        <w:rPr>
          <w:rFonts w:eastAsiaTheme="minorHAnsi"/>
          <w:bCs w:val="0"/>
          <w:sz w:val="24"/>
          <w:szCs w:val="24"/>
          <w:lang w:eastAsia="en-US"/>
        </w:rPr>
      </w:pPr>
      <w:bookmarkStart w:id="0" w:name="_Hlk44324383"/>
      <w:bookmarkStart w:id="1" w:name="_Hlk44324401"/>
      <w:r w:rsidRPr="002266E6">
        <w:rPr>
          <w:rFonts w:eastAsiaTheme="minorHAnsi"/>
          <w:bCs w:val="0"/>
          <w:sz w:val="24"/>
          <w:szCs w:val="24"/>
          <w:lang w:eastAsia="en-US"/>
        </w:rPr>
        <w:t>ОБЩЕСТВО С ОГРАНИЧЕННОЙ ОТВЕСТВЕНОСТЬЮ</w:t>
      </w:r>
    </w:p>
    <w:p w14:paraId="709E67A4" w14:textId="3E021274" w:rsidR="001D498A" w:rsidRPr="002266E6" w:rsidRDefault="001D498A" w:rsidP="001D498A">
      <w:pPr>
        <w:spacing w:line="276" w:lineRule="auto"/>
        <w:jc w:val="center"/>
        <w:rPr>
          <w:rFonts w:eastAsiaTheme="minorHAnsi"/>
          <w:bCs w:val="0"/>
          <w:sz w:val="24"/>
          <w:szCs w:val="24"/>
          <w:lang w:eastAsia="en-US"/>
        </w:rPr>
      </w:pPr>
      <w:r w:rsidRPr="002266E6">
        <w:rPr>
          <w:rFonts w:eastAsiaTheme="minorHAnsi"/>
          <w:bCs w:val="0"/>
          <w:noProof/>
          <w:sz w:val="24"/>
          <w:szCs w:val="24"/>
        </w:rPr>
        <mc:AlternateContent>
          <mc:Choice Requires="wps">
            <w:drawing>
              <wp:anchor distT="0" distB="0" distL="114300" distR="114300" simplePos="0" relativeHeight="251657216" behindDoc="0" locked="0" layoutInCell="1" allowOverlap="1" wp14:anchorId="54AC70A6" wp14:editId="766A674B">
                <wp:simplePos x="0" y="0"/>
                <wp:positionH relativeFrom="column">
                  <wp:posOffset>313766</wp:posOffset>
                </wp:positionH>
                <wp:positionV relativeFrom="paragraph">
                  <wp:posOffset>344139</wp:posOffset>
                </wp:positionV>
                <wp:extent cx="5597913" cy="0"/>
                <wp:effectExtent l="57150" t="38100" r="41275" b="952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597913"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206F64F" id="Прямая соединительная линия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" strokecolor="windowText" strokeweight="3pt">
                <v:shadow on="t" color="black" opacity="22937f" origin=",.5" offset="0,.63889mm"/>
              </v:line>
            </w:pict>
          </mc:Fallback>
        </mc:AlternateContent>
      </w:r>
      <w:r w:rsidR="006A22EE" w:rsidRPr="002266E6">
        <w:rPr>
          <w:rFonts w:eastAsiaTheme="minorHAnsi"/>
          <w:bCs w:val="0"/>
          <w:sz w:val="24"/>
          <w:szCs w:val="24"/>
          <w:lang w:eastAsia="en-US"/>
        </w:rPr>
        <w:t>«ДИЗЕЛЬ»</w:t>
      </w:r>
    </w:p>
    <w:p w14:paraId="07FB0275" w14:textId="77777777" w:rsidR="001D498A" w:rsidRPr="002266E6" w:rsidRDefault="001D498A" w:rsidP="001D498A">
      <w:pPr>
        <w:jc w:val="center"/>
        <w:rPr>
          <w:rFonts w:eastAsiaTheme="minorHAnsi"/>
          <w:bCs w:val="0"/>
          <w:sz w:val="24"/>
          <w:szCs w:val="24"/>
          <w:lang w:eastAsia="en-US"/>
        </w:rPr>
      </w:pPr>
    </w:p>
    <w:p w14:paraId="4399E9FE" w14:textId="77777777" w:rsidR="001D498A" w:rsidRPr="002266E6" w:rsidRDefault="001D498A" w:rsidP="001D498A">
      <w:pPr>
        <w:jc w:val="center"/>
        <w:rPr>
          <w:rFonts w:eastAsiaTheme="minorHAnsi"/>
          <w:bCs w:val="0"/>
          <w:sz w:val="24"/>
          <w:szCs w:val="24"/>
          <w:lang w:eastAsia="en-US"/>
        </w:rPr>
      </w:pPr>
      <w:r w:rsidRPr="002266E6">
        <w:rPr>
          <w:rFonts w:eastAsiaTheme="minorHAnsi"/>
          <w:bCs w:val="0"/>
          <w:sz w:val="24"/>
          <w:szCs w:val="24"/>
          <w:lang w:eastAsia="en-US"/>
        </w:rPr>
        <w:t xml:space="preserve">667010, Республика Тыва, г. Кызыл, ул. Калинина, 11,  </w:t>
      </w:r>
    </w:p>
    <w:p w14:paraId="02B2848D" w14:textId="42937289" w:rsidR="001D498A" w:rsidRPr="002266E6" w:rsidRDefault="001D498A" w:rsidP="001D498A">
      <w:pPr>
        <w:jc w:val="center"/>
        <w:rPr>
          <w:rFonts w:eastAsiaTheme="minorHAnsi"/>
          <w:bCs w:val="0"/>
          <w:sz w:val="24"/>
          <w:szCs w:val="24"/>
          <w:lang w:eastAsia="en-US"/>
        </w:rPr>
      </w:pPr>
      <w:proofErr w:type="gramStart"/>
      <w:r w:rsidRPr="002266E6">
        <w:rPr>
          <w:rFonts w:eastAsiaTheme="minorHAnsi"/>
          <w:bCs w:val="0"/>
          <w:sz w:val="24"/>
          <w:szCs w:val="24"/>
          <w:lang w:val="en-US" w:eastAsia="en-US"/>
        </w:rPr>
        <w:t>e</w:t>
      </w:r>
      <w:r w:rsidRPr="002266E6">
        <w:rPr>
          <w:rFonts w:eastAsiaTheme="minorHAnsi"/>
          <w:bCs w:val="0"/>
          <w:sz w:val="24"/>
          <w:szCs w:val="24"/>
          <w:lang w:eastAsia="en-US"/>
        </w:rPr>
        <w:t>-</w:t>
      </w:r>
      <w:r w:rsidRPr="002266E6">
        <w:rPr>
          <w:rFonts w:eastAsiaTheme="minorHAnsi"/>
          <w:bCs w:val="0"/>
          <w:sz w:val="24"/>
          <w:szCs w:val="24"/>
          <w:lang w:val="en-US" w:eastAsia="en-US"/>
        </w:rPr>
        <w:t>mail</w:t>
      </w:r>
      <w:proofErr w:type="gramEnd"/>
      <w:r w:rsidRPr="002266E6">
        <w:rPr>
          <w:rFonts w:eastAsiaTheme="minorHAnsi"/>
          <w:bCs w:val="0"/>
          <w:sz w:val="24"/>
          <w:szCs w:val="24"/>
          <w:lang w:eastAsia="en-US"/>
        </w:rPr>
        <w:t xml:space="preserve">: </w:t>
      </w:r>
      <w:proofErr w:type="spellStart"/>
      <w:r w:rsidR="00384831" w:rsidRPr="002266E6">
        <w:rPr>
          <w:rFonts w:eastAsiaTheme="minorHAnsi"/>
          <w:bCs w:val="0"/>
          <w:sz w:val="24"/>
          <w:szCs w:val="24"/>
          <w:lang w:val="en-US" w:eastAsia="en-US"/>
        </w:rPr>
        <w:t>dizel</w:t>
      </w:r>
      <w:proofErr w:type="spellEnd"/>
      <w:r w:rsidR="00384831" w:rsidRPr="002266E6">
        <w:rPr>
          <w:rFonts w:eastAsiaTheme="minorHAnsi"/>
          <w:bCs w:val="0"/>
          <w:sz w:val="24"/>
          <w:szCs w:val="24"/>
          <w:lang w:eastAsia="en-US"/>
        </w:rPr>
        <w:t>_18@</w:t>
      </w:r>
      <w:r w:rsidR="00384831" w:rsidRPr="002266E6">
        <w:rPr>
          <w:rFonts w:eastAsiaTheme="minorHAnsi"/>
          <w:bCs w:val="0"/>
          <w:sz w:val="24"/>
          <w:szCs w:val="24"/>
          <w:lang w:val="en-US" w:eastAsia="en-US"/>
        </w:rPr>
        <w:t>inbox</w:t>
      </w:r>
      <w:r w:rsidR="00384831" w:rsidRPr="002266E6">
        <w:rPr>
          <w:rFonts w:eastAsiaTheme="minorHAnsi"/>
          <w:bCs w:val="0"/>
          <w:sz w:val="24"/>
          <w:szCs w:val="24"/>
          <w:lang w:eastAsia="en-US"/>
        </w:rPr>
        <w:t>.</w:t>
      </w:r>
      <w:proofErr w:type="spellStart"/>
      <w:r w:rsidR="00384831" w:rsidRPr="002266E6">
        <w:rPr>
          <w:rFonts w:eastAsiaTheme="minorHAnsi"/>
          <w:bCs w:val="0"/>
          <w:sz w:val="24"/>
          <w:szCs w:val="24"/>
          <w:lang w:val="en-US" w:eastAsia="en-US"/>
        </w:rPr>
        <w:t>ru</w:t>
      </w:r>
      <w:proofErr w:type="spellEnd"/>
      <w:r w:rsidRPr="002266E6">
        <w:rPr>
          <w:rFonts w:eastAsiaTheme="minorHAnsi"/>
          <w:bCs w:val="0"/>
          <w:sz w:val="24"/>
          <w:szCs w:val="24"/>
          <w:lang w:eastAsia="en-US"/>
        </w:rPr>
        <w:t>, телефон: 8 (39422) 5</w:t>
      </w:r>
      <w:r w:rsidR="006A22EE" w:rsidRPr="002266E6">
        <w:rPr>
          <w:rFonts w:eastAsiaTheme="minorHAnsi"/>
          <w:bCs w:val="0"/>
          <w:sz w:val="24"/>
          <w:szCs w:val="24"/>
          <w:lang w:eastAsia="en-US"/>
        </w:rPr>
        <w:t>-</w:t>
      </w:r>
      <w:r w:rsidR="00040DDC" w:rsidRPr="002266E6">
        <w:rPr>
          <w:rFonts w:eastAsiaTheme="minorHAnsi"/>
          <w:bCs w:val="0"/>
          <w:sz w:val="24"/>
          <w:szCs w:val="24"/>
          <w:lang w:eastAsia="en-US"/>
        </w:rPr>
        <w:t>22-08</w:t>
      </w:r>
    </w:p>
    <w:p w14:paraId="63579994" w14:textId="77777777" w:rsidR="006676A6" w:rsidRPr="002266E6" w:rsidRDefault="006676A6" w:rsidP="00102D54">
      <w:pPr>
        <w:tabs>
          <w:tab w:val="left" w:pos="5954"/>
        </w:tabs>
        <w:jc w:val="both"/>
        <w:rPr>
          <w:b/>
          <w:sz w:val="24"/>
          <w:szCs w:val="24"/>
        </w:rPr>
      </w:pPr>
    </w:p>
    <w:bookmarkEnd w:id="0"/>
    <w:p w14:paraId="5C281B36" w14:textId="77777777" w:rsidR="009D638B" w:rsidRPr="00B74105" w:rsidRDefault="009D638B" w:rsidP="009D638B">
      <w:pPr>
        <w:widowControl w:val="0"/>
        <w:snapToGrid w:val="0"/>
        <w:ind w:left="744"/>
        <w:jc w:val="right"/>
      </w:pPr>
      <w:r w:rsidRPr="00B74105">
        <w:t xml:space="preserve">УТВЕРЖДЕНО </w:t>
      </w:r>
    </w:p>
    <w:p w14:paraId="09A8D879" w14:textId="1D5C4E92" w:rsidR="009D638B" w:rsidRPr="00B74105" w:rsidRDefault="005A4AC8" w:rsidP="009D638B">
      <w:pPr>
        <w:widowControl w:val="0"/>
        <w:snapToGrid w:val="0"/>
        <w:ind w:left="744"/>
        <w:jc w:val="right"/>
      </w:pPr>
      <w:r>
        <w:t>Директором</w:t>
      </w:r>
      <w:r w:rsidR="009D638B" w:rsidRPr="00B74105">
        <w:t xml:space="preserve"> ООО «Дизель»</w:t>
      </w:r>
    </w:p>
    <w:p w14:paraId="2D8549C3" w14:textId="4132101B" w:rsidR="009D638B" w:rsidRPr="00B74105" w:rsidRDefault="005C735F" w:rsidP="009D638B">
      <w:pPr>
        <w:widowControl w:val="0"/>
        <w:snapToGrid w:val="0"/>
        <w:ind w:left="744"/>
        <w:jc w:val="right"/>
      </w:pPr>
      <w:r>
        <w:t>Баранов Е.А.</w:t>
      </w:r>
    </w:p>
    <w:p w14:paraId="74A6C850" w14:textId="77777777" w:rsidR="002F1906" w:rsidRPr="002266E6" w:rsidRDefault="002F1906" w:rsidP="005C735F">
      <w:pPr>
        <w:widowControl w:val="0"/>
        <w:tabs>
          <w:tab w:val="left" w:pos="5580"/>
        </w:tabs>
        <w:autoSpaceDE w:val="0"/>
        <w:autoSpaceDN w:val="0"/>
        <w:adjustRightInd w:val="0"/>
        <w:rPr>
          <w:b/>
          <w:sz w:val="24"/>
          <w:szCs w:val="24"/>
        </w:rPr>
      </w:pPr>
    </w:p>
    <w:p w14:paraId="3D5FA843" w14:textId="77777777" w:rsidR="002F1906" w:rsidRPr="002266E6" w:rsidRDefault="002F1906" w:rsidP="005C735F">
      <w:pPr>
        <w:widowControl w:val="0"/>
        <w:tabs>
          <w:tab w:val="left" w:pos="5580"/>
        </w:tabs>
        <w:autoSpaceDE w:val="0"/>
        <w:autoSpaceDN w:val="0"/>
        <w:adjustRightInd w:val="0"/>
        <w:rPr>
          <w:b/>
          <w:sz w:val="24"/>
          <w:szCs w:val="24"/>
        </w:rPr>
      </w:pPr>
    </w:p>
    <w:p w14:paraId="19C6EE48" w14:textId="77777777" w:rsidR="002F1906" w:rsidRPr="002266E6" w:rsidRDefault="002F1906" w:rsidP="005C735F">
      <w:pPr>
        <w:widowControl w:val="0"/>
        <w:tabs>
          <w:tab w:val="left" w:pos="5580"/>
        </w:tabs>
        <w:autoSpaceDE w:val="0"/>
        <w:autoSpaceDN w:val="0"/>
        <w:adjustRightInd w:val="0"/>
        <w:rPr>
          <w:b/>
          <w:sz w:val="24"/>
          <w:szCs w:val="24"/>
        </w:rPr>
      </w:pPr>
    </w:p>
    <w:p w14:paraId="7FAFEEC2" w14:textId="77777777" w:rsidR="00870C8F" w:rsidRPr="002266E6" w:rsidRDefault="00870C8F" w:rsidP="005C735F">
      <w:pPr>
        <w:rPr>
          <w:b/>
          <w:sz w:val="24"/>
          <w:szCs w:val="24"/>
        </w:rPr>
      </w:pPr>
    </w:p>
    <w:p w14:paraId="1B6787EF" w14:textId="77777777" w:rsidR="00870C8F" w:rsidRPr="002266E6" w:rsidRDefault="00870C8F" w:rsidP="0055594B">
      <w:pPr>
        <w:rPr>
          <w:b/>
          <w:sz w:val="24"/>
          <w:szCs w:val="24"/>
        </w:rPr>
      </w:pPr>
    </w:p>
    <w:p w14:paraId="6DD68E40" w14:textId="77777777" w:rsidR="00870C8F" w:rsidRPr="002266E6" w:rsidRDefault="00870C8F" w:rsidP="005C735F">
      <w:pPr>
        <w:rPr>
          <w:sz w:val="24"/>
          <w:szCs w:val="24"/>
        </w:rPr>
      </w:pPr>
    </w:p>
    <w:p w14:paraId="793DBA49" w14:textId="2B49F321" w:rsidR="003B09AF" w:rsidRPr="002E0E20" w:rsidRDefault="003B09AF" w:rsidP="003B09AF">
      <w:pPr>
        <w:tabs>
          <w:tab w:val="left" w:pos="0"/>
        </w:tabs>
        <w:suppressAutoHyphens/>
        <w:autoSpaceDE w:val="0"/>
        <w:autoSpaceDN w:val="0"/>
        <w:adjustRightInd w:val="0"/>
        <w:spacing w:line="276" w:lineRule="auto"/>
        <w:jc w:val="center"/>
        <w:rPr>
          <w:szCs w:val="24"/>
        </w:rPr>
      </w:pPr>
      <w:r w:rsidRPr="002E0E20">
        <w:rPr>
          <w:szCs w:val="24"/>
        </w:rPr>
        <w:t xml:space="preserve">Информационная карта о проведении </w:t>
      </w:r>
      <w:r w:rsidR="00A074E4">
        <w:rPr>
          <w:szCs w:val="24"/>
        </w:rPr>
        <w:t>запрос цен</w:t>
      </w:r>
      <w:r w:rsidRPr="002E0E20">
        <w:rPr>
          <w:szCs w:val="24"/>
        </w:rPr>
        <w:t xml:space="preserve"> </w:t>
      </w:r>
      <w:r w:rsidR="005C735F" w:rsidRPr="002E0E20">
        <w:rPr>
          <w:szCs w:val="24"/>
        </w:rPr>
        <w:t>в электронной форме</w:t>
      </w:r>
    </w:p>
    <w:p w14:paraId="16BC8AC8" w14:textId="1963622D" w:rsidR="002F1310" w:rsidRPr="002E0E20" w:rsidRDefault="003B09AF" w:rsidP="00A8224D">
      <w:pPr>
        <w:spacing w:after="60"/>
        <w:jc w:val="center"/>
        <w:rPr>
          <w:szCs w:val="24"/>
        </w:rPr>
      </w:pPr>
      <w:r w:rsidRPr="002E0E20">
        <w:rPr>
          <w:szCs w:val="24"/>
        </w:rPr>
        <w:t xml:space="preserve">на </w:t>
      </w:r>
      <w:r w:rsidR="00A8224D" w:rsidRPr="002E0E20">
        <w:rPr>
          <w:rFonts w:eastAsiaTheme="minorHAnsi"/>
          <w:szCs w:val="24"/>
          <w:lang w:eastAsia="en-US"/>
        </w:rPr>
        <w:t>оказание услуги по перевозке дизельного топлива автотранспортом</w:t>
      </w:r>
      <w:r w:rsidR="00501A23">
        <w:rPr>
          <w:rFonts w:eastAsiaTheme="minorHAnsi"/>
          <w:szCs w:val="24"/>
          <w:lang w:eastAsia="en-US"/>
        </w:rPr>
        <w:t xml:space="preserve"> г Абакан-г. Кызыл</w:t>
      </w:r>
    </w:p>
    <w:p w14:paraId="3E986EC5" w14:textId="77777777" w:rsidR="00102D54" w:rsidRPr="002E0E20" w:rsidRDefault="00102D54" w:rsidP="00102D54">
      <w:pPr>
        <w:spacing w:after="60"/>
        <w:ind w:left="567"/>
        <w:jc w:val="center"/>
        <w:rPr>
          <w:color w:val="000000"/>
          <w:szCs w:val="24"/>
        </w:rPr>
      </w:pPr>
      <w:r w:rsidRPr="002E0E20">
        <w:rPr>
          <w:color w:val="000000"/>
          <w:szCs w:val="24"/>
        </w:rPr>
        <w:t>Заказчик: Общество с ограниченной ответственностью «Дизель»</w:t>
      </w:r>
    </w:p>
    <w:p w14:paraId="3844DC95" w14:textId="77777777" w:rsidR="003B09AF" w:rsidRPr="002E0E20" w:rsidRDefault="003B09AF" w:rsidP="003B09AF">
      <w:pPr>
        <w:spacing w:after="60"/>
        <w:ind w:left="567"/>
        <w:jc w:val="center"/>
        <w:rPr>
          <w:color w:val="000000"/>
          <w:szCs w:val="24"/>
        </w:rPr>
      </w:pPr>
      <w:r w:rsidRPr="002E0E20">
        <w:rPr>
          <w:color w:val="000000"/>
          <w:szCs w:val="24"/>
        </w:rPr>
        <w:t>(ценовой запрос в электронной форме, далее по тексту - ценовой запрос, ЦЗ)</w:t>
      </w:r>
    </w:p>
    <w:p w14:paraId="52844B2D" w14:textId="77777777" w:rsidR="003B09AF" w:rsidRPr="002266E6" w:rsidRDefault="003B09AF" w:rsidP="00102D54">
      <w:pPr>
        <w:spacing w:after="60"/>
        <w:ind w:left="567"/>
        <w:jc w:val="center"/>
        <w:rPr>
          <w:bCs w:val="0"/>
          <w:szCs w:val="28"/>
        </w:rPr>
      </w:pPr>
    </w:p>
    <w:p w14:paraId="0F107C7B" w14:textId="77777777" w:rsidR="002F1310" w:rsidRPr="002266E6" w:rsidRDefault="002F1310" w:rsidP="002201E1">
      <w:pPr>
        <w:tabs>
          <w:tab w:val="left" w:pos="0"/>
        </w:tabs>
        <w:suppressAutoHyphens/>
        <w:autoSpaceDE w:val="0"/>
        <w:autoSpaceDN w:val="0"/>
        <w:adjustRightInd w:val="0"/>
        <w:jc w:val="center"/>
        <w:rPr>
          <w:sz w:val="24"/>
          <w:szCs w:val="24"/>
        </w:rPr>
      </w:pPr>
    </w:p>
    <w:p w14:paraId="79EAEFE3" w14:textId="77777777" w:rsidR="002F1310" w:rsidRPr="002266E6" w:rsidRDefault="002F1310" w:rsidP="002201E1">
      <w:pPr>
        <w:tabs>
          <w:tab w:val="left" w:pos="0"/>
        </w:tabs>
        <w:suppressAutoHyphens/>
        <w:autoSpaceDE w:val="0"/>
        <w:autoSpaceDN w:val="0"/>
        <w:adjustRightInd w:val="0"/>
        <w:jc w:val="center"/>
        <w:rPr>
          <w:sz w:val="24"/>
          <w:szCs w:val="24"/>
        </w:rPr>
      </w:pPr>
    </w:p>
    <w:p w14:paraId="0B7B8066" w14:textId="77777777" w:rsidR="00870C8F" w:rsidRPr="002266E6" w:rsidRDefault="00870C8F" w:rsidP="00870C8F">
      <w:pPr>
        <w:jc w:val="center"/>
        <w:rPr>
          <w:sz w:val="24"/>
          <w:szCs w:val="24"/>
        </w:rPr>
      </w:pPr>
    </w:p>
    <w:p w14:paraId="1BF9829A" w14:textId="77777777" w:rsidR="00870C8F" w:rsidRPr="002266E6" w:rsidRDefault="00870C8F" w:rsidP="00870C8F">
      <w:pPr>
        <w:jc w:val="center"/>
        <w:rPr>
          <w:sz w:val="24"/>
          <w:szCs w:val="24"/>
        </w:rPr>
      </w:pPr>
    </w:p>
    <w:p w14:paraId="4E14149A" w14:textId="77777777" w:rsidR="00870C8F" w:rsidRPr="002266E6" w:rsidRDefault="00870C8F" w:rsidP="00870C8F">
      <w:pPr>
        <w:jc w:val="center"/>
        <w:rPr>
          <w:sz w:val="24"/>
          <w:szCs w:val="24"/>
        </w:rPr>
      </w:pPr>
    </w:p>
    <w:p w14:paraId="73673CCC" w14:textId="77777777" w:rsidR="00870C8F" w:rsidRPr="002266E6" w:rsidRDefault="00870C8F" w:rsidP="00870C8F">
      <w:pPr>
        <w:jc w:val="center"/>
        <w:rPr>
          <w:sz w:val="24"/>
          <w:szCs w:val="24"/>
        </w:rPr>
      </w:pPr>
    </w:p>
    <w:p w14:paraId="5A944AAE" w14:textId="77777777" w:rsidR="00870C8F" w:rsidRPr="002266E6" w:rsidRDefault="00870C8F" w:rsidP="00870C8F">
      <w:pPr>
        <w:jc w:val="center"/>
        <w:rPr>
          <w:sz w:val="24"/>
          <w:szCs w:val="24"/>
        </w:rPr>
      </w:pPr>
    </w:p>
    <w:p w14:paraId="0601D6B2" w14:textId="77777777" w:rsidR="00870C8F" w:rsidRPr="002266E6" w:rsidRDefault="00870C8F" w:rsidP="00870C8F">
      <w:pPr>
        <w:jc w:val="center"/>
        <w:rPr>
          <w:sz w:val="24"/>
          <w:szCs w:val="24"/>
        </w:rPr>
      </w:pPr>
    </w:p>
    <w:p w14:paraId="72176389" w14:textId="77777777" w:rsidR="00640B9D" w:rsidRPr="002266E6" w:rsidRDefault="00640B9D" w:rsidP="00870C8F">
      <w:pPr>
        <w:jc w:val="center"/>
        <w:rPr>
          <w:sz w:val="24"/>
          <w:szCs w:val="24"/>
        </w:rPr>
      </w:pPr>
    </w:p>
    <w:p w14:paraId="065262F4" w14:textId="77777777" w:rsidR="00640B9D" w:rsidRPr="002266E6" w:rsidRDefault="00640B9D" w:rsidP="00870C8F">
      <w:pPr>
        <w:jc w:val="center"/>
        <w:rPr>
          <w:sz w:val="24"/>
          <w:szCs w:val="24"/>
        </w:rPr>
      </w:pPr>
    </w:p>
    <w:p w14:paraId="21AAD893" w14:textId="77777777" w:rsidR="00640B9D" w:rsidRPr="002266E6" w:rsidRDefault="00640B9D" w:rsidP="00870C8F">
      <w:pPr>
        <w:jc w:val="center"/>
        <w:rPr>
          <w:sz w:val="24"/>
          <w:szCs w:val="24"/>
        </w:rPr>
      </w:pPr>
    </w:p>
    <w:p w14:paraId="32434024" w14:textId="77777777" w:rsidR="00640B9D" w:rsidRPr="002266E6" w:rsidRDefault="00640B9D" w:rsidP="00870C8F">
      <w:pPr>
        <w:jc w:val="center"/>
        <w:rPr>
          <w:sz w:val="24"/>
          <w:szCs w:val="24"/>
        </w:rPr>
      </w:pPr>
    </w:p>
    <w:p w14:paraId="59007C85" w14:textId="77777777" w:rsidR="00640B9D" w:rsidRPr="002266E6" w:rsidRDefault="00640B9D" w:rsidP="00870C8F">
      <w:pPr>
        <w:jc w:val="center"/>
        <w:rPr>
          <w:sz w:val="24"/>
          <w:szCs w:val="24"/>
        </w:rPr>
      </w:pPr>
    </w:p>
    <w:p w14:paraId="056A23DC" w14:textId="77777777" w:rsidR="00531FDC" w:rsidRPr="002266E6" w:rsidRDefault="00531FDC" w:rsidP="00870C8F">
      <w:pPr>
        <w:jc w:val="center"/>
        <w:rPr>
          <w:sz w:val="24"/>
          <w:szCs w:val="24"/>
        </w:rPr>
      </w:pPr>
    </w:p>
    <w:p w14:paraId="53EE54AF" w14:textId="77777777" w:rsidR="00531FDC" w:rsidRPr="002266E6" w:rsidRDefault="00531FDC" w:rsidP="00870C8F">
      <w:pPr>
        <w:jc w:val="center"/>
        <w:rPr>
          <w:sz w:val="24"/>
          <w:szCs w:val="24"/>
        </w:rPr>
      </w:pPr>
    </w:p>
    <w:p w14:paraId="4E696AF8" w14:textId="77777777" w:rsidR="00482808" w:rsidRPr="002266E6" w:rsidRDefault="00482808" w:rsidP="007323B6">
      <w:pPr>
        <w:widowControl w:val="0"/>
        <w:tabs>
          <w:tab w:val="left" w:pos="0"/>
          <w:tab w:val="left" w:pos="540"/>
          <w:tab w:val="left" w:pos="900"/>
          <w:tab w:val="left" w:pos="1080"/>
        </w:tabs>
        <w:suppressAutoHyphens/>
        <w:jc w:val="center"/>
        <w:rPr>
          <w:b/>
          <w:sz w:val="24"/>
          <w:szCs w:val="24"/>
        </w:rPr>
      </w:pPr>
      <w:bookmarkStart w:id="2" w:name="_Ref119427085"/>
    </w:p>
    <w:p w14:paraId="323B982E" w14:textId="77777777" w:rsidR="002A02A9" w:rsidRPr="002266E6" w:rsidRDefault="002A02A9" w:rsidP="007323B6">
      <w:pPr>
        <w:widowControl w:val="0"/>
        <w:tabs>
          <w:tab w:val="left" w:pos="0"/>
          <w:tab w:val="left" w:pos="540"/>
          <w:tab w:val="left" w:pos="900"/>
          <w:tab w:val="left" w:pos="1080"/>
        </w:tabs>
        <w:suppressAutoHyphens/>
        <w:jc w:val="center"/>
        <w:rPr>
          <w:b/>
          <w:sz w:val="24"/>
          <w:szCs w:val="24"/>
        </w:rPr>
      </w:pPr>
    </w:p>
    <w:p w14:paraId="3349F31B" w14:textId="77777777" w:rsidR="002A02A9" w:rsidRPr="002266E6" w:rsidRDefault="002A02A9" w:rsidP="007323B6">
      <w:pPr>
        <w:widowControl w:val="0"/>
        <w:tabs>
          <w:tab w:val="left" w:pos="0"/>
          <w:tab w:val="left" w:pos="540"/>
          <w:tab w:val="left" w:pos="900"/>
          <w:tab w:val="left" w:pos="1080"/>
        </w:tabs>
        <w:suppressAutoHyphens/>
        <w:jc w:val="center"/>
        <w:rPr>
          <w:b/>
          <w:sz w:val="24"/>
          <w:szCs w:val="24"/>
        </w:rPr>
      </w:pPr>
    </w:p>
    <w:p w14:paraId="61229FD6" w14:textId="77777777" w:rsidR="002A02A9" w:rsidRDefault="002A02A9" w:rsidP="007323B6">
      <w:pPr>
        <w:widowControl w:val="0"/>
        <w:tabs>
          <w:tab w:val="left" w:pos="0"/>
          <w:tab w:val="left" w:pos="540"/>
          <w:tab w:val="left" w:pos="900"/>
          <w:tab w:val="left" w:pos="1080"/>
        </w:tabs>
        <w:suppressAutoHyphens/>
        <w:jc w:val="center"/>
        <w:rPr>
          <w:b/>
          <w:sz w:val="24"/>
          <w:szCs w:val="24"/>
        </w:rPr>
      </w:pPr>
    </w:p>
    <w:p w14:paraId="41A97E23"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E58DF75"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52813DB4"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4329170E"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A6646CF" w14:textId="77777777" w:rsidR="003B09AF" w:rsidRDefault="003B09AF" w:rsidP="007323B6">
      <w:pPr>
        <w:widowControl w:val="0"/>
        <w:tabs>
          <w:tab w:val="left" w:pos="0"/>
          <w:tab w:val="left" w:pos="540"/>
          <w:tab w:val="left" w:pos="900"/>
          <w:tab w:val="left" w:pos="1080"/>
        </w:tabs>
        <w:suppressAutoHyphens/>
        <w:jc w:val="center"/>
        <w:rPr>
          <w:b/>
          <w:sz w:val="24"/>
          <w:szCs w:val="24"/>
        </w:rPr>
      </w:pPr>
    </w:p>
    <w:p w14:paraId="1BE524EA" w14:textId="77777777" w:rsidR="002A02A9" w:rsidRPr="002266E6" w:rsidRDefault="002A02A9" w:rsidP="00501A23">
      <w:pPr>
        <w:widowControl w:val="0"/>
        <w:tabs>
          <w:tab w:val="left" w:pos="0"/>
          <w:tab w:val="left" w:pos="540"/>
          <w:tab w:val="left" w:pos="900"/>
          <w:tab w:val="left" w:pos="1080"/>
        </w:tabs>
        <w:suppressAutoHyphens/>
        <w:rPr>
          <w:b/>
          <w:sz w:val="24"/>
          <w:szCs w:val="24"/>
        </w:rPr>
      </w:pPr>
    </w:p>
    <w:p w14:paraId="3D3982A3" w14:textId="5EDCC662" w:rsidR="00B17EB4" w:rsidRPr="002266E6" w:rsidRDefault="008A0AB3" w:rsidP="007323B6">
      <w:pPr>
        <w:widowControl w:val="0"/>
        <w:tabs>
          <w:tab w:val="left" w:pos="0"/>
          <w:tab w:val="left" w:pos="540"/>
          <w:tab w:val="left" w:pos="900"/>
          <w:tab w:val="left" w:pos="1080"/>
        </w:tabs>
        <w:suppressAutoHyphens/>
        <w:jc w:val="center"/>
        <w:rPr>
          <w:b/>
          <w:sz w:val="24"/>
          <w:szCs w:val="24"/>
        </w:rPr>
      </w:pPr>
      <w:r w:rsidRPr="002266E6">
        <w:rPr>
          <w:b/>
          <w:sz w:val="24"/>
          <w:szCs w:val="24"/>
        </w:rPr>
        <w:t xml:space="preserve">г. </w:t>
      </w:r>
      <w:r w:rsidR="00F67287" w:rsidRPr="002266E6">
        <w:rPr>
          <w:b/>
          <w:sz w:val="24"/>
          <w:szCs w:val="24"/>
        </w:rPr>
        <w:t>Кызыл 202</w:t>
      </w:r>
      <w:r w:rsidR="005C735F">
        <w:rPr>
          <w:b/>
          <w:sz w:val="24"/>
          <w:szCs w:val="24"/>
        </w:rPr>
        <w:t>4</w:t>
      </w:r>
      <w:r w:rsidR="00A23A4B" w:rsidRPr="002266E6">
        <w:rPr>
          <w:b/>
          <w:sz w:val="24"/>
          <w:szCs w:val="24"/>
        </w:rPr>
        <w:t xml:space="preserve"> г.</w:t>
      </w:r>
    </w:p>
    <w:bookmarkEnd w:id="1"/>
    <w:p w14:paraId="29F08767" w14:textId="77777777" w:rsidR="00102D54" w:rsidRPr="002266E6" w:rsidRDefault="00B17EB4" w:rsidP="00D134C6">
      <w:pPr>
        <w:widowControl w:val="0"/>
        <w:tabs>
          <w:tab w:val="left" w:pos="0"/>
          <w:tab w:val="left" w:pos="540"/>
          <w:tab w:val="left" w:pos="900"/>
          <w:tab w:val="left" w:pos="1080"/>
        </w:tabs>
        <w:suppressAutoHyphens/>
        <w:ind w:firstLine="540"/>
        <w:jc w:val="both"/>
        <w:rPr>
          <w:b/>
          <w:sz w:val="24"/>
          <w:szCs w:val="24"/>
        </w:rPr>
      </w:pPr>
      <w:r w:rsidRPr="002266E6">
        <w:rPr>
          <w:b/>
          <w:sz w:val="24"/>
          <w:szCs w:val="24"/>
        </w:rPr>
        <w:br w:type="page"/>
      </w:r>
    </w:p>
    <w:p w14:paraId="7FEAAFEE" w14:textId="77777777" w:rsidR="00102D54" w:rsidRPr="002266E6" w:rsidRDefault="00102D54" w:rsidP="00102D54">
      <w:pPr>
        <w:tabs>
          <w:tab w:val="left" w:pos="1276"/>
          <w:tab w:val="left" w:pos="1418"/>
        </w:tabs>
        <w:ind w:firstLine="567"/>
        <w:jc w:val="center"/>
        <w:rPr>
          <w:b/>
          <w:sz w:val="24"/>
          <w:szCs w:val="24"/>
        </w:rPr>
      </w:pPr>
      <w:r w:rsidRPr="002266E6">
        <w:rPr>
          <w:sz w:val="24"/>
          <w:szCs w:val="24"/>
        </w:rPr>
        <w:lastRenderedPageBreak/>
        <w:t xml:space="preserve">ЧАСТЬ </w:t>
      </w:r>
      <w:r w:rsidRPr="002266E6">
        <w:rPr>
          <w:sz w:val="24"/>
          <w:szCs w:val="24"/>
          <w:lang w:val="en-US"/>
        </w:rPr>
        <w:t>I</w:t>
      </w:r>
      <w:r w:rsidRPr="002266E6">
        <w:rPr>
          <w:sz w:val="24"/>
          <w:szCs w:val="24"/>
        </w:rPr>
        <w:t xml:space="preserve">. </w:t>
      </w:r>
      <w:r w:rsidRPr="002266E6">
        <w:rPr>
          <w:b/>
          <w:sz w:val="24"/>
          <w:szCs w:val="24"/>
        </w:rPr>
        <w:t>ОБЩИЕ ПОЛОЖЕНИЯ</w:t>
      </w:r>
    </w:p>
    <w:p w14:paraId="696C333F" w14:textId="77777777" w:rsidR="00102D54" w:rsidRPr="002266E6" w:rsidRDefault="00102D54" w:rsidP="00102D54">
      <w:pPr>
        <w:tabs>
          <w:tab w:val="left" w:pos="1276"/>
          <w:tab w:val="left" w:pos="1418"/>
        </w:tabs>
        <w:ind w:firstLine="567"/>
        <w:jc w:val="center"/>
        <w:rPr>
          <w:sz w:val="24"/>
          <w:szCs w:val="24"/>
        </w:rPr>
      </w:pPr>
    </w:p>
    <w:p w14:paraId="76F6E667" w14:textId="77777777" w:rsidR="00102D54" w:rsidRPr="002266E6" w:rsidRDefault="00102D54" w:rsidP="00102D54">
      <w:pPr>
        <w:tabs>
          <w:tab w:val="left" w:pos="1276"/>
          <w:tab w:val="left" w:pos="1418"/>
        </w:tabs>
        <w:ind w:firstLine="567"/>
        <w:jc w:val="center"/>
        <w:rPr>
          <w:b/>
          <w:sz w:val="24"/>
          <w:szCs w:val="24"/>
        </w:rPr>
      </w:pPr>
      <w:bookmarkStart w:id="3" w:name="_Toc486494933"/>
      <w:bookmarkStart w:id="4" w:name="_Toc486502344"/>
      <w:bookmarkStart w:id="5" w:name="_Toc2116006"/>
      <w:r w:rsidRPr="002266E6">
        <w:rPr>
          <w:sz w:val="24"/>
          <w:szCs w:val="24"/>
        </w:rPr>
        <w:t>Т</w:t>
      </w:r>
      <w:bookmarkEnd w:id="3"/>
      <w:r w:rsidRPr="002266E6">
        <w:rPr>
          <w:sz w:val="24"/>
          <w:szCs w:val="24"/>
        </w:rPr>
        <w:t>ЕРМИНЫ, ИСПОЛЬЗУЕМЫЕ В ЗАКУПОЧНОЙ ДОКУМЕНТАЦИИ</w:t>
      </w:r>
      <w:bookmarkEnd w:id="4"/>
      <w:bookmarkEnd w:id="5"/>
    </w:p>
    <w:p w14:paraId="78F1FA8C" w14:textId="77777777" w:rsidR="00102D54" w:rsidRPr="002266E6" w:rsidRDefault="00102D54" w:rsidP="00102D54">
      <w:pPr>
        <w:tabs>
          <w:tab w:val="left" w:pos="1276"/>
          <w:tab w:val="left" w:pos="1418"/>
        </w:tabs>
        <w:ind w:firstLine="567"/>
        <w:rPr>
          <w:sz w:val="24"/>
          <w:szCs w:val="24"/>
          <w:lang w:eastAsia="x-none"/>
        </w:rPr>
      </w:pPr>
    </w:p>
    <w:p w14:paraId="7625B3E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sz w:val="24"/>
          <w:szCs w:val="24"/>
        </w:rPr>
        <w:t xml:space="preserve">Организатор </w:t>
      </w:r>
      <w:r w:rsidRPr="002266E6">
        <w:rPr>
          <w:rFonts w:ascii="Times New Roman" w:hAnsi="Times New Roman"/>
          <w:sz w:val="24"/>
          <w:szCs w:val="24"/>
        </w:rPr>
        <w:t xml:space="preserve">- юридическое лицо, организующее проведение Закупочной процедуры </w:t>
      </w:r>
      <w:r w:rsidRPr="002266E6">
        <w:rPr>
          <w:rFonts w:ascii="Times New Roman" w:hAnsi="Times New Roman"/>
          <w:bCs/>
          <w:kern w:val="32"/>
          <w:sz w:val="24"/>
          <w:szCs w:val="24"/>
          <w:lang w:val="x-none" w:eastAsia="x-none"/>
        </w:rPr>
        <w:t>по выбору поставщика (исполнителя, подрядчика) товаров, работ, услуг для удовлетворения нужд (потребности) Заказчика</w:t>
      </w:r>
      <w:r w:rsidRPr="002266E6">
        <w:rPr>
          <w:rFonts w:ascii="Times New Roman" w:hAnsi="Times New Roman"/>
          <w:bCs/>
          <w:kern w:val="32"/>
          <w:sz w:val="24"/>
          <w:szCs w:val="24"/>
          <w:lang w:eastAsia="x-none"/>
        </w:rPr>
        <w:t xml:space="preserve"> </w:t>
      </w:r>
      <w:r w:rsidRPr="002266E6">
        <w:rPr>
          <w:rFonts w:ascii="Times New Roman" w:hAnsi="Times New Roman"/>
          <w:sz w:val="24"/>
          <w:szCs w:val="24"/>
        </w:rPr>
        <w:t>(п. 2 Информационной карты).</w:t>
      </w:r>
    </w:p>
    <w:p w14:paraId="1F72DC04"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sz w:val="24"/>
          <w:szCs w:val="24"/>
        </w:rPr>
        <w:t>Заказчик</w:t>
      </w:r>
      <w:r w:rsidRPr="002266E6">
        <w:rPr>
          <w:rFonts w:ascii="Times New Roman" w:hAnsi="Times New Roman"/>
          <w:sz w:val="24"/>
          <w:szCs w:val="24"/>
        </w:rPr>
        <w:t xml:space="preserve"> - юридическое лицо, для обеспечения нужд которого осуществляется закупка (п. 1 Информационной карты).</w:t>
      </w:r>
    </w:p>
    <w:p w14:paraId="146F431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2266E6">
        <w:rPr>
          <w:rFonts w:ascii="Times New Roman" w:hAnsi="Times New Roman"/>
          <w:b/>
          <w:bCs/>
          <w:kern w:val="32"/>
          <w:sz w:val="24"/>
          <w:szCs w:val="24"/>
          <w:lang w:eastAsia="x-none"/>
        </w:rPr>
        <w:t>Участник Закупочной процедуры (далее – Участник)</w:t>
      </w:r>
      <w:r w:rsidRPr="002266E6">
        <w:rPr>
          <w:rFonts w:ascii="Times New Roman" w:hAnsi="Times New Roman"/>
          <w:sz w:val="24"/>
          <w:szCs w:val="24"/>
        </w:rPr>
        <w:t xml:space="preserve"> </w:t>
      </w:r>
      <w:r w:rsidRPr="002266E6">
        <w:rPr>
          <w:rFonts w:ascii="Times New Roman" w:hAnsi="Times New Roman"/>
          <w:bCs/>
          <w:kern w:val="32"/>
          <w:sz w:val="24"/>
          <w:szCs w:val="24"/>
          <w:lang w:eastAsia="x-none"/>
        </w:rPr>
        <w:t>– юридическое/физическое лицо или несколько юридических/физических лиц,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подали заявку на участие в закупке в ответ на извещение о закупке. Если на стороне Участника закупки выступают несколько лиц, то все они рассматриваются как одно лицо, имеющее статус «коллективного Участника закупки».</w:t>
      </w:r>
    </w:p>
    <w:p w14:paraId="0B6EC28C"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День</w:t>
      </w:r>
      <w:r w:rsidRPr="002266E6">
        <w:rPr>
          <w:rFonts w:ascii="Times New Roman" w:hAnsi="Times New Roman"/>
          <w:bCs/>
          <w:kern w:val="32"/>
          <w:sz w:val="24"/>
          <w:szCs w:val="24"/>
          <w:lang w:val="x-none" w:eastAsia="x-none"/>
        </w:rPr>
        <w:t xml:space="preserve"> – рабочий день</w:t>
      </w:r>
      <w:r w:rsidRPr="002266E6">
        <w:rPr>
          <w:rFonts w:ascii="Times New Roman" w:hAnsi="Times New Roman"/>
          <w:bCs/>
          <w:kern w:val="32"/>
          <w:sz w:val="24"/>
          <w:szCs w:val="24"/>
          <w:lang w:eastAsia="x-none"/>
        </w:rPr>
        <w:t xml:space="preserve"> (без учета выходных и официальных праздничных дней), если иное отдельно не указано в Закупочной документации.</w:t>
      </w:r>
    </w:p>
    <w:p w14:paraId="332A36D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 xml:space="preserve">Договор </w:t>
      </w:r>
      <w:r w:rsidRPr="002266E6">
        <w:rPr>
          <w:rFonts w:ascii="Times New Roman" w:hAnsi="Times New Roman"/>
          <w:bCs/>
          <w:kern w:val="32"/>
          <w:sz w:val="24"/>
          <w:szCs w:val="24"/>
          <w:lang w:val="x-none" w:eastAsia="x-none"/>
        </w:rPr>
        <w:t>–</w:t>
      </w:r>
      <w:r w:rsidRPr="002266E6">
        <w:rPr>
          <w:rFonts w:ascii="Times New Roman" w:hAnsi="Times New Roman"/>
          <w:bCs/>
          <w:kern w:val="32"/>
          <w:sz w:val="24"/>
          <w:szCs w:val="24"/>
          <w:lang w:eastAsia="x-none"/>
        </w:rPr>
        <w:t xml:space="preserve"> соглашение между Заказчиком и Победителем об установлении, изменении или прекращении гражданских прав и обязанностей.</w:t>
      </w:r>
    </w:p>
    <w:p w14:paraId="7587E3D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kern w:val="32"/>
          <w:sz w:val="24"/>
          <w:szCs w:val="24"/>
          <w:lang w:eastAsia="x-none"/>
        </w:rPr>
        <w:t>Единая информационная система (далее – ЕИС) -</w:t>
      </w:r>
      <w:r w:rsidRPr="002266E6">
        <w:rPr>
          <w:rFonts w:ascii="Times New Roman" w:hAnsi="Times New Roman"/>
          <w:bCs/>
          <w:kern w:val="32"/>
          <w:sz w:val="24"/>
          <w:szCs w:val="24"/>
          <w:lang w:eastAsia="x-none"/>
        </w:rPr>
        <w:t xml:space="preserve"> </w:t>
      </w:r>
      <w:r w:rsidRPr="002266E6">
        <w:rPr>
          <w:rFonts w:ascii="Times New Roman" w:hAnsi="Times New Roman"/>
          <w:bCs/>
          <w:kern w:val="32"/>
          <w:sz w:val="24"/>
          <w:szCs w:val="24"/>
          <w:lang w:val="x-none" w:eastAsia="x-none"/>
        </w:rPr>
        <w:t>Официальный сайт Правительства РФ в информационно-телекоммуникационной сети Интернет для размещения информации о з</w:t>
      </w:r>
      <w:r w:rsidRPr="002266E6">
        <w:rPr>
          <w:rFonts w:ascii="Times New Roman" w:hAnsi="Times New Roman"/>
          <w:bCs/>
          <w:kern w:val="32"/>
          <w:sz w:val="24"/>
          <w:szCs w:val="24"/>
          <w:lang w:eastAsia="x-none"/>
        </w:rPr>
        <w:t>акупках</w:t>
      </w:r>
      <w:r w:rsidRPr="002266E6">
        <w:rPr>
          <w:rFonts w:ascii="Times New Roman" w:hAnsi="Times New Roman"/>
          <w:bCs/>
          <w:kern w:val="32"/>
          <w:sz w:val="24"/>
          <w:szCs w:val="24"/>
          <w:lang w:val="x-none" w:eastAsia="x-none"/>
        </w:rPr>
        <w:t xml:space="preserve"> - </w:t>
      </w:r>
      <w:hyperlink r:id="rId8" w:history="1">
        <w:r w:rsidRPr="002266E6">
          <w:rPr>
            <w:rStyle w:val="a9"/>
            <w:rFonts w:ascii="Times New Roman" w:eastAsiaTheme="majorEastAsia" w:hAnsi="Times New Roman"/>
            <w:bCs/>
            <w:sz w:val="24"/>
            <w:szCs w:val="24"/>
            <w:lang w:val="x-none" w:eastAsia="x-none"/>
          </w:rPr>
          <w:t>www.zakupki.gov.ru</w:t>
        </w:r>
      </w:hyperlink>
      <w:r w:rsidRPr="002266E6">
        <w:rPr>
          <w:rFonts w:ascii="Times New Roman" w:hAnsi="Times New Roman"/>
          <w:bCs/>
          <w:kern w:val="32"/>
          <w:sz w:val="24"/>
          <w:szCs w:val="24"/>
          <w:lang w:val="x-none" w:eastAsia="x-none"/>
        </w:rPr>
        <w:t>.</w:t>
      </w:r>
    </w:p>
    <w:p w14:paraId="4F0E0B17" w14:textId="11D379DE" w:rsidR="0080207B" w:rsidRPr="00AE7C71" w:rsidRDefault="0080207B" w:rsidP="00AE7C71">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AE7C71">
        <w:rPr>
          <w:rFonts w:ascii="Times New Roman" w:hAnsi="Times New Roman"/>
          <w:b/>
          <w:bCs/>
          <w:kern w:val="32"/>
          <w:sz w:val="24"/>
          <w:szCs w:val="24"/>
          <w:lang w:val="x-none" w:eastAsia="x-none"/>
        </w:rPr>
        <w:t>Электронная торговая площадка (далее –ЭТП)</w:t>
      </w:r>
      <w:r w:rsidRPr="00AE7C71">
        <w:rPr>
          <w:rFonts w:ascii="Times New Roman" w:hAnsi="Times New Roman"/>
          <w:bCs/>
          <w:kern w:val="32"/>
          <w:sz w:val="24"/>
          <w:szCs w:val="24"/>
          <w:lang w:val="x-none" w:eastAsia="x-none"/>
        </w:rPr>
        <w:t xml:space="preserve"> – </w:t>
      </w:r>
      <w:r w:rsidRPr="002266E6">
        <w:rPr>
          <w:rFonts w:ascii="Times New Roman" w:hAnsi="Times New Roman"/>
          <w:bCs/>
          <w:kern w:val="32"/>
          <w:sz w:val="24"/>
          <w:szCs w:val="24"/>
          <w:lang w:val="x-none" w:eastAsia="x-none"/>
        </w:rPr>
        <w:t xml:space="preserve">Официальная </w:t>
      </w:r>
      <w:r w:rsidRPr="00AE7C71">
        <w:rPr>
          <w:rFonts w:ascii="Times New Roman" w:hAnsi="Times New Roman"/>
          <w:bCs/>
          <w:kern w:val="32"/>
          <w:sz w:val="24"/>
          <w:szCs w:val="24"/>
          <w:lang w:val="x-none" w:eastAsia="x-none"/>
        </w:rPr>
        <w:t>коммерческая торговая площадка</w:t>
      </w:r>
      <w:r w:rsidRPr="002266E6">
        <w:rPr>
          <w:rFonts w:ascii="Times New Roman" w:hAnsi="Times New Roman"/>
          <w:bCs/>
          <w:kern w:val="32"/>
          <w:sz w:val="24"/>
          <w:szCs w:val="24"/>
          <w:lang w:val="x-none" w:eastAsia="x-none"/>
        </w:rPr>
        <w:t xml:space="preserve"> сайт </w:t>
      </w:r>
      <w:r w:rsidR="005C735F" w:rsidRPr="005C735F">
        <w:rPr>
          <w:rFonts w:ascii="Times New Roman" w:hAnsi="Times New Roman"/>
          <w:bCs/>
          <w:kern w:val="32"/>
          <w:sz w:val="24"/>
          <w:szCs w:val="24"/>
          <w:lang w:val="x-none" w:eastAsia="x-none"/>
        </w:rPr>
        <w:t>https://torgi82.ru/.</w:t>
      </w:r>
    </w:p>
    <w:p w14:paraId="793BF52F"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eastAsia="x-none"/>
        </w:rPr>
      </w:pPr>
      <w:r w:rsidRPr="002266E6">
        <w:rPr>
          <w:rFonts w:ascii="Times New Roman" w:hAnsi="Times New Roman"/>
          <w:b/>
          <w:bCs/>
          <w:sz w:val="24"/>
          <w:szCs w:val="24"/>
          <w:lang w:eastAsia="x-none"/>
        </w:rPr>
        <w:t>Закупочная документация</w:t>
      </w:r>
      <w:r w:rsidRPr="002266E6">
        <w:rPr>
          <w:rFonts w:ascii="Times New Roman" w:hAnsi="Times New Roman"/>
          <w:sz w:val="24"/>
          <w:szCs w:val="24"/>
        </w:rPr>
        <w:t xml:space="preserve"> – </w:t>
      </w:r>
      <w:r w:rsidRPr="002266E6">
        <w:rPr>
          <w:rFonts w:ascii="Times New Roman" w:hAnsi="Times New Roman"/>
          <w:bCs/>
          <w:sz w:val="24"/>
          <w:szCs w:val="24"/>
          <w:lang w:eastAsia="x-none"/>
        </w:rPr>
        <w:t>комплект документов, содержащий информацию о Предмете закупки и условиях ее проведения в соответствии с Положением о закупке, проект договора, технические требования или Техническое задание Заказчика, формы документов, входящие в состав Заявки Участника, а также иную информацию и документы.</w:t>
      </w:r>
    </w:p>
    <w:p w14:paraId="0C39FCB2"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Закупочная комиссия</w:t>
      </w:r>
      <w:r w:rsidRPr="002266E6">
        <w:rPr>
          <w:rFonts w:ascii="Times New Roman" w:hAnsi="Times New Roman"/>
          <w:bCs/>
          <w:kern w:val="32"/>
          <w:sz w:val="24"/>
          <w:szCs w:val="24"/>
          <w:lang w:val="x-none" w:eastAsia="x-none"/>
        </w:rPr>
        <w:t xml:space="preserve"> – коллегиальный орган Организатора, созданный для принятия решения по выбору поставщика (исполнителя, подрядчика) товаров, работ, услуг для удовлетворения нужд (потребности) Заказчика и принятия иных решений в рамках обеспечения Закупочной деятельности, действующий в соответствии с внутренними нормативными и распорядительными документами Организатор</w:t>
      </w:r>
      <w:r w:rsidRPr="002266E6">
        <w:rPr>
          <w:rFonts w:ascii="Times New Roman" w:hAnsi="Times New Roman"/>
          <w:bCs/>
          <w:kern w:val="32"/>
          <w:sz w:val="24"/>
          <w:szCs w:val="24"/>
          <w:lang w:eastAsia="x-none"/>
        </w:rPr>
        <w:t>а</w:t>
      </w:r>
      <w:r w:rsidRPr="002266E6">
        <w:rPr>
          <w:rFonts w:ascii="Times New Roman" w:hAnsi="Times New Roman"/>
          <w:bCs/>
          <w:kern w:val="32"/>
          <w:sz w:val="24"/>
          <w:szCs w:val="24"/>
          <w:lang w:val="x-none" w:eastAsia="x-none"/>
        </w:rPr>
        <w:t xml:space="preserve">. </w:t>
      </w:r>
    </w:p>
    <w:p w14:paraId="279FEC71" w14:textId="77777777" w:rsidR="00102D54" w:rsidRPr="002266E6"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sz w:val="24"/>
          <w:szCs w:val="24"/>
        </w:rPr>
      </w:pPr>
      <w:r w:rsidRPr="002266E6">
        <w:rPr>
          <w:rFonts w:ascii="Times New Roman" w:hAnsi="Times New Roman"/>
          <w:b/>
          <w:bCs/>
          <w:sz w:val="24"/>
          <w:szCs w:val="24"/>
          <w:lang w:val="x-none" w:eastAsia="x-none"/>
        </w:rPr>
        <w:t>Закупочная процедура</w:t>
      </w:r>
      <w:r w:rsidRPr="002266E6">
        <w:rPr>
          <w:rFonts w:ascii="Times New Roman" w:hAnsi="Times New Roman"/>
          <w:bCs/>
          <w:sz w:val="24"/>
          <w:szCs w:val="24"/>
          <w:lang w:val="x-none" w:eastAsia="x-none"/>
        </w:rPr>
        <w:t xml:space="preserve"> – процедура выбора поставщика (исполнителя, подрядчика) в порядке, установленном настоящей </w:t>
      </w:r>
      <w:r w:rsidRPr="002266E6">
        <w:rPr>
          <w:rFonts w:ascii="Times New Roman" w:hAnsi="Times New Roman"/>
          <w:bCs/>
          <w:sz w:val="24"/>
          <w:szCs w:val="24"/>
          <w:lang w:eastAsia="x-none"/>
        </w:rPr>
        <w:t>Закупочной</w:t>
      </w:r>
      <w:r w:rsidRPr="002266E6">
        <w:rPr>
          <w:rFonts w:ascii="Times New Roman" w:hAnsi="Times New Roman"/>
          <w:bCs/>
          <w:sz w:val="24"/>
          <w:szCs w:val="24"/>
          <w:lang w:val="x-none" w:eastAsia="x-none"/>
        </w:rPr>
        <w:t xml:space="preserve"> документацией</w:t>
      </w:r>
      <w:r w:rsidRPr="002266E6">
        <w:rPr>
          <w:rFonts w:ascii="Times New Roman" w:hAnsi="Times New Roman"/>
          <w:bCs/>
          <w:sz w:val="24"/>
          <w:szCs w:val="24"/>
          <w:lang w:eastAsia="x-none"/>
        </w:rPr>
        <w:t xml:space="preserve"> и действующим Положением о закупке Заказчика</w:t>
      </w:r>
      <w:r w:rsidRPr="002266E6">
        <w:rPr>
          <w:rFonts w:ascii="Times New Roman" w:hAnsi="Times New Roman"/>
          <w:bCs/>
          <w:sz w:val="24"/>
          <w:szCs w:val="24"/>
          <w:lang w:val="x-none" w:eastAsia="x-none"/>
        </w:rPr>
        <w:t>.</w:t>
      </w:r>
    </w:p>
    <w:p w14:paraId="3D3E723C"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 xml:space="preserve">Заявка на участие в </w:t>
      </w:r>
      <w:r w:rsidRPr="002266E6">
        <w:rPr>
          <w:rFonts w:ascii="Times New Roman" w:hAnsi="Times New Roman"/>
          <w:b/>
          <w:sz w:val="24"/>
          <w:szCs w:val="24"/>
        </w:rPr>
        <w:t>Закупочной процедуре</w:t>
      </w:r>
      <w:r w:rsidRPr="002266E6" w:rsidDel="006439F4">
        <w:rPr>
          <w:rFonts w:ascii="Times New Roman" w:hAnsi="Times New Roman"/>
          <w:b/>
          <w:bCs/>
          <w:kern w:val="32"/>
          <w:sz w:val="24"/>
          <w:szCs w:val="24"/>
          <w:lang w:eastAsia="x-none"/>
        </w:rPr>
        <w:t xml:space="preserve"> </w:t>
      </w:r>
      <w:r w:rsidRPr="002266E6">
        <w:rPr>
          <w:rFonts w:ascii="Times New Roman" w:hAnsi="Times New Roman"/>
          <w:b/>
          <w:bCs/>
          <w:kern w:val="32"/>
          <w:sz w:val="24"/>
          <w:szCs w:val="24"/>
          <w:lang w:val="x-none" w:eastAsia="x-none"/>
        </w:rPr>
        <w:t xml:space="preserve">(далее – Заявка) – </w:t>
      </w:r>
      <w:r w:rsidRPr="002266E6">
        <w:rPr>
          <w:rFonts w:ascii="Times New Roman" w:hAnsi="Times New Roman"/>
          <w:bCs/>
          <w:kern w:val="32"/>
          <w:sz w:val="24"/>
          <w:szCs w:val="24"/>
          <w:lang w:val="x-none" w:eastAsia="x-none"/>
        </w:rPr>
        <w:t xml:space="preserve">комплект документов, содержащий предложение Участника </w:t>
      </w:r>
      <w:r w:rsidRPr="002266E6">
        <w:rPr>
          <w:rFonts w:ascii="Times New Roman" w:hAnsi="Times New Roman"/>
          <w:bCs/>
          <w:sz w:val="24"/>
          <w:szCs w:val="24"/>
          <w:lang w:eastAsia="x-none"/>
        </w:rPr>
        <w:t xml:space="preserve">и </w:t>
      </w:r>
      <w:r w:rsidRPr="002266E6">
        <w:rPr>
          <w:rFonts w:ascii="Times New Roman" w:hAnsi="Times New Roman"/>
          <w:bCs/>
          <w:kern w:val="32"/>
          <w:sz w:val="24"/>
          <w:szCs w:val="24"/>
          <w:lang w:val="x-none" w:eastAsia="x-none"/>
        </w:rPr>
        <w:t xml:space="preserve">направленный </w:t>
      </w:r>
      <w:r w:rsidRPr="002266E6">
        <w:rPr>
          <w:rFonts w:ascii="Times New Roman" w:hAnsi="Times New Roman"/>
          <w:bCs/>
          <w:kern w:val="32"/>
          <w:sz w:val="24"/>
          <w:szCs w:val="24"/>
          <w:lang w:eastAsia="x-none"/>
        </w:rPr>
        <w:t>Организатору</w:t>
      </w:r>
      <w:r w:rsidRPr="002266E6">
        <w:rPr>
          <w:rFonts w:ascii="Times New Roman" w:hAnsi="Times New Roman"/>
          <w:bCs/>
          <w:kern w:val="32"/>
          <w:sz w:val="24"/>
          <w:szCs w:val="24"/>
          <w:lang w:val="x-none" w:eastAsia="x-none"/>
        </w:rPr>
        <w:t xml:space="preserve"> по форме и в порядке, </w:t>
      </w:r>
      <w:r w:rsidRPr="002266E6">
        <w:rPr>
          <w:rFonts w:ascii="Times New Roman" w:hAnsi="Times New Roman"/>
          <w:bCs/>
          <w:kern w:val="32"/>
          <w:sz w:val="24"/>
          <w:szCs w:val="24"/>
          <w:lang w:eastAsia="x-none"/>
        </w:rPr>
        <w:t>установленным в</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 xml:space="preserve">Закупочной </w:t>
      </w:r>
      <w:r w:rsidRPr="002266E6">
        <w:rPr>
          <w:rFonts w:ascii="Times New Roman" w:hAnsi="Times New Roman"/>
          <w:bCs/>
          <w:kern w:val="32"/>
          <w:sz w:val="24"/>
          <w:szCs w:val="24"/>
          <w:lang w:val="x-none" w:eastAsia="x-none"/>
        </w:rPr>
        <w:t>документаци</w:t>
      </w:r>
      <w:r w:rsidRPr="002266E6">
        <w:rPr>
          <w:rFonts w:ascii="Times New Roman" w:hAnsi="Times New Roman"/>
          <w:bCs/>
          <w:kern w:val="32"/>
          <w:sz w:val="24"/>
          <w:szCs w:val="24"/>
          <w:lang w:eastAsia="x-none"/>
        </w:rPr>
        <w:t>и</w:t>
      </w:r>
      <w:r w:rsidRPr="002266E6">
        <w:rPr>
          <w:rFonts w:ascii="Times New Roman" w:hAnsi="Times New Roman"/>
          <w:bCs/>
          <w:kern w:val="32"/>
          <w:sz w:val="24"/>
          <w:szCs w:val="24"/>
          <w:lang w:val="x-none" w:eastAsia="x-none"/>
        </w:rPr>
        <w:t>.</w:t>
      </w:r>
    </w:p>
    <w:p w14:paraId="1FB130B4"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Извещение -</w:t>
      </w:r>
      <w:r w:rsidRPr="002266E6">
        <w:rPr>
          <w:rFonts w:ascii="Times New Roman" w:hAnsi="Times New Roman"/>
          <w:bCs/>
          <w:kern w:val="32"/>
          <w:sz w:val="24"/>
          <w:szCs w:val="24"/>
          <w:lang w:eastAsia="x-none"/>
        </w:rPr>
        <w:t xml:space="preserve"> объявление о проведении Закупочной процедуры, содержащее информацию о Предмете закупки и основные условия её проведения.</w:t>
      </w:r>
    </w:p>
    <w:p w14:paraId="6BA6391D"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eastAsia="x-none"/>
        </w:rPr>
        <w:t>Информационная карта</w:t>
      </w:r>
      <w:r w:rsidRPr="002266E6">
        <w:rPr>
          <w:rFonts w:ascii="Times New Roman" w:hAnsi="Times New Roman"/>
          <w:bCs/>
          <w:kern w:val="32"/>
          <w:sz w:val="24"/>
          <w:szCs w:val="24"/>
          <w:lang w:eastAsia="x-none"/>
        </w:rPr>
        <w:t xml:space="preserve"> - часть Закупочной документации, в которой содержится информация о способе, сроках и месте проведения Закупочной процедуры, Предмете закупки, требованиях к Участникам, а также иная необходимая информация.</w:t>
      </w:r>
    </w:p>
    <w:p w14:paraId="62E9F190"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sz w:val="24"/>
          <w:szCs w:val="24"/>
        </w:rPr>
        <w:t>Критерии допуска к участию в Закупочной процедуре (Критерии допуска)</w:t>
      </w:r>
      <w:r w:rsidRPr="002266E6">
        <w:rPr>
          <w:rFonts w:ascii="Times New Roman" w:hAnsi="Times New Roman"/>
          <w:sz w:val="24"/>
          <w:szCs w:val="24"/>
        </w:rPr>
        <w:t xml:space="preserve"> – требования, установленные к Участникам, на основе которых принимается решение о допуске к участию в Закупочной процедуре.</w:t>
      </w:r>
    </w:p>
    <w:p w14:paraId="45583840"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sz w:val="24"/>
          <w:szCs w:val="24"/>
        </w:rPr>
        <w:t>Лот</w:t>
      </w:r>
      <w:r w:rsidRPr="002266E6">
        <w:rPr>
          <w:rFonts w:ascii="Times New Roman" w:hAnsi="Times New Roman"/>
          <w:sz w:val="24"/>
          <w:szCs w:val="24"/>
        </w:rPr>
        <w:t xml:space="preserve"> – Продукция или часть закупаемой Продукции, в отношении которой в Закупочной документации отдельно указывается планируемый объем закупки, сроки и иные условия поставки товара, выполнения работ, оказания услуг. Лот может быть делимым или неделимым.</w:t>
      </w:r>
    </w:p>
    <w:p w14:paraId="6472C5F1"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lastRenderedPageBreak/>
        <w:t xml:space="preserve">Начальная </w:t>
      </w:r>
      <w:r w:rsidRPr="002266E6">
        <w:rPr>
          <w:rFonts w:ascii="Times New Roman" w:hAnsi="Times New Roman"/>
          <w:b/>
          <w:bCs/>
          <w:kern w:val="32"/>
          <w:sz w:val="24"/>
          <w:szCs w:val="24"/>
          <w:lang w:eastAsia="x-none"/>
        </w:rPr>
        <w:t>(</w:t>
      </w:r>
      <w:r w:rsidRPr="002266E6">
        <w:rPr>
          <w:rFonts w:ascii="Times New Roman" w:hAnsi="Times New Roman"/>
          <w:b/>
          <w:bCs/>
          <w:kern w:val="32"/>
          <w:sz w:val="24"/>
          <w:szCs w:val="24"/>
          <w:lang w:val="x-none" w:eastAsia="x-none"/>
        </w:rPr>
        <w:t>максимальная</w:t>
      </w:r>
      <w:r w:rsidRPr="002266E6">
        <w:rPr>
          <w:rFonts w:ascii="Times New Roman" w:hAnsi="Times New Roman"/>
          <w:b/>
          <w:bCs/>
          <w:kern w:val="32"/>
          <w:sz w:val="24"/>
          <w:szCs w:val="24"/>
          <w:lang w:eastAsia="x-none"/>
        </w:rPr>
        <w:t>)</w:t>
      </w:r>
      <w:r w:rsidRPr="002266E6">
        <w:rPr>
          <w:rFonts w:ascii="Times New Roman" w:hAnsi="Times New Roman"/>
          <w:b/>
          <w:bCs/>
          <w:kern w:val="32"/>
          <w:sz w:val="24"/>
          <w:szCs w:val="24"/>
          <w:lang w:val="x-none" w:eastAsia="x-none"/>
        </w:rPr>
        <w:t xml:space="preserve"> цена (НМЦ)</w:t>
      </w:r>
      <w:r w:rsidRPr="002266E6">
        <w:rPr>
          <w:rFonts w:ascii="Times New Roman" w:hAnsi="Times New Roman"/>
          <w:bCs/>
          <w:kern w:val="32"/>
          <w:sz w:val="24"/>
          <w:szCs w:val="24"/>
          <w:lang w:val="x-none" w:eastAsia="x-none"/>
        </w:rPr>
        <w:t xml:space="preserve"> – это предельное значение цены, которое указывается в извещении о проведении </w:t>
      </w:r>
      <w:r w:rsidRPr="002266E6">
        <w:rPr>
          <w:rFonts w:ascii="Times New Roman" w:hAnsi="Times New Roman"/>
          <w:bCs/>
          <w:kern w:val="32"/>
          <w:sz w:val="24"/>
          <w:szCs w:val="24"/>
          <w:lang w:eastAsia="x-none"/>
        </w:rPr>
        <w:t>Закупочной процедуры и Закупочной</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документации</w:t>
      </w:r>
      <w:r w:rsidRPr="002266E6">
        <w:rPr>
          <w:rFonts w:ascii="Times New Roman" w:hAnsi="Times New Roman"/>
          <w:bCs/>
          <w:kern w:val="32"/>
          <w:sz w:val="24"/>
          <w:szCs w:val="24"/>
          <w:lang w:val="x-none" w:eastAsia="x-none"/>
        </w:rPr>
        <w:t xml:space="preserve">. </w:t>
      </w:r>
      <w:r w:rsidRPr="002266E6">
        <w:rPr>
          <w:rFonts w:ascii="Times New Roman" w:hAnsi="Times New Roman"/>
          <w:bCs/>
          <w:kern w:val="32"/>
          <w:sz w:val="24"/>
          <w:szCs w:val="24"/>
          <w:lang w:eastAsia="x-none"/>
        </w:rPr>
        <w:t xml:space="preserve">НМЦ </w:t>
      </w:r>
      <w:r w:rsidRPr="002266E6">
        <w:rPr>
          <w:rFonts w:ascii="Times New Roman" w:hAnsi="Times New Roman"/>
          <w:bCs/>
          <w:kern w:val="32"/>
          <w:sz w:val="24"/>
          <w:szCs w:val="24"/>
          <w:lang w:val="x-none" w:eastAsia="x-none"/>
        </w:rPr>
        <w:t xml:space="preserve">устанавливается при </w:t>
      </w:r>
      <w:r w:rsidRPr="002266E6">
        <w:rPr>
          <w:rFonts w:ascii="Times New Roman" w:hAnsi="Times New Roman"/>
          <w:bCs/>
          <w:kern w:val="32"/>
          <w:sz w:val="24"/>
          <w:szCs w:val="24"/>
          <w:lang w:eastAsia="x-none"/>
        </w:rPr>
        <w:t>проведении Закупочной процедуры конкурентным</w:t>
      </w:r>
      <w:r w:rsidRPr="002266E6">
        <w:rPr>
          <w:rFonts w:ascii="Times New Roman" w:hAnsi="Times New Roman"/>
          <w:bCs/>
          <w:kern w:val="32"/>
          <w:sz w:val="24"/>
          <w:szCs w:val="24"/>
          <w:lang w:val="x-none" w:eastAsia="x-none"/>
        </w:rPr>
        <w:t xml:space="preserve"> способом. Цена контракта, заключаемого с единственным поставщиком – это значение цены</w:t>
      </w:r>
      <w:r w:rsidRPr="002266E6">
        <w:rPr>
          <w:rFonts w:ascii="Times New Roman" w:hAnsi="Times New Roman"/>
          <w:bCs/>
          <w:kern w:val="32"/>
          <w:sz w:val="24"/>
          <w:szCs w:val="24"/>
          <w:lang w:eastAsia="x-none"/>
        </w:rPr>
        <w:t xml:space="preserve"> или порядок её определения</w:t>
      </w:r>
      <w:r w:rsidRPr="002266E6">
        <w:rPr>
          <w:rFonts w:ascii="Times New Roman" w:hAnsi="Times New Roman"/>
          <w:bCs/>
          <w:kern w:val="32"/>
          <w:sz w:val="24"/>
          <w:szCs w:val="24"/>
          <w:lang w:val="x-none" w:eastAsia="x-none"/>
        </w:rPr>
        <w:t>, обоснованные Заказчиком.</w:t>
      </w:r>
    </w:p>
    <w:p w14:paraId="22208E76"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sz w:val="24"/>
          <w:szCs w:val="24"/>
        </w:rPr>
        <w:t xml:space="preserve">Победитель </w:t>
      </w:r>
      <w:r w:rsidRPr="002266E6">
        <w:rPr>
          <w:rFonts w:ascii="Times New Roman" w:hAnsi="Times New Roman"/>
          <w:bCs/>
          <w:sz w:val="24"/>
          <w:szCs w:val="24"/>
          <w:lang w:val="x-none" w:eastAsia="x-none"/>
        </w:rPr>
        <w:t>–</w:t>
      </w:r>
      <w:r w:rsidRPr="002266E6">
        <w:rPr>
          <w:rFonts w:ascii="Times New Roman" w:hAnsi="Times New Roman"/>
          <w:bCs/>
          <w:sz w:val="24"/>
          <w:szCs w:val="24"/>
          <w:lang w:eastAsia="x-none"/>
        </w:rPr>
        <w:t xml:space="preserve"> Участник, допущенный к Закупочной процедуре и предложивший лучшие условия по результатам оценки Заявок. Решение о выборе Победителя Закупочной процедуры оформляется Протоколом Закупочной комиссии. </w:t>
      </w:r>
    </w:p>
    <w:p w14:paraId="56060B86"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sz w:val="24"/>
          <w:szCs w:val="24"/>
        </w:rPr>
        <w:t>Положение о закупке товаров, работ, услуг (Положение о закупке)</w:t>
      </w:r>
      <w:r w:rsidRPr="002266E6">
        <w:rPr>
          <w:rFonts w:ascii="Times New Roman" w:hAnsi="Times New Roman"/>
          <w:sz w:val="24"/>
          <w:szCs w:val="24"/>
        </w:rPr>
        <w:t xml:space="preserve"> – документ, устанавливающий общий порядок организации и проведения закупки Продукции.</w:t>
      </w:r>
    </w:p>
    <w:p w14:paraId="40F4F889"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2266E6">
        <w:rPr>
          <w:rFonts w:ascii="Times New Roman" w:hAnsi="Times New Roman"/>
          <w:b/>
          <w:bCs/>
          <w:sz w:val="24"/>
          <w:szCs w:val="24"/>
          <w:lang w:val="x-none" w:eastAsia="x-none"/>
        </w:rPr>
        <w:t>Продукция</w:t>
      </w:r>
      <w:r w:rsidRPr="002266E6">
        <w:rPr>
          <w:rFonts w:ascii="Times New Roman" w:hAnsi="Times New Roman"/>
          <w:bCs/>
          <w:sz w:val="24"/>
          <w:szCs w:val="24"/>
          <w:lang w:val="x-none" w:eastAsia="x-none"/>
        </w:rPr>
        <w:t xml:space="preserve"> – товары, работы, услуги, приобретаемые на возмездной основе.</w:t>
      </w:r>
    </w:p>
    <w:p w14:paraId="10EF65FB" w14:textId="77777777" w:rsidR="00102D54" w:rsidRPr="002266E6"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2266E6">
        <w:rPr>
          <w:rFonts w:ascii="Times New Roman" w:hAnsi="Times New Roman"/>
          <w:b/>
          <w:bCs/>
          <w:kern w:val="32"/>
          <w:sz w:val="24"/>
          <w:szCs w:val="24"/>
          <w:lang w:val="x-none" w:eastAsia="x-none"/>
        </w:rPr>
        <w:t>Предмет закупки</w:t>
      </w:r>
      <w:r w:rsidRPr="002266E6">
        <w:rPr>
          <w:rFonts w:ascii="Times New Roman" w:hAnsi="Times New Roman"/>
          <w:bCs/>
          <w:kern w:val="32"/>
          <w:sz w:val="24"/>
          <w:szCs w:val="24"/>
          <w:lang w:val="x-none" w:eastAsia="x-none"/>
        </w:rPr>
        <w:t xml:space="preserve"> – Продукция, которую </w:t>
      </w:r>
      <w:r w:rsidRPr="002266E6">
        <w:rPr>
          <w:rFonts w:ascii="Times New Roman" w:hAnsi="Times New Roman"/>
          <w:bCs/>
          <w:kern w:val="32"/>
          <w:sz w:val="24"/>
          <w:szCs w:val="24"/>
          <w:lang w:eastAsia="x-none"/>
        </w:rPr>
        <w:t>Заказчик</w:t>
      </w:r>
      <w:r w:rsidRPr="002266E6">
        <w:rPr>
          <w:rFonts w:ascii="Times New Roman" w:hAnsi="Times New Roman"/>
          <w:bCs/>
          <w:kern w:val="32"/>
          <w:sz w:val="24"/>
          <w:szCs w:val="24"/>
          <w:lang w:val="x-none" w:eastAsia="x-none"/>
        </w:rPr>
        <w:t xml:space="preserve"> намеревается приобрести в объёме и на условиях, определенных в </w:t>
      </w:r>
      <w:r w:rsidRPr="002266E6">
        <w:rPr>
          <w:rFonts w:ascii="Times New Roman" w:hAnsi="Times New Roman"/>
          <w:bCs/>
          <w:kern w:val="32"/>
          <w:sz w:val="24"/>
          <w:szCs w:val="24"/>
          <w:lang w:eastAsia="x-none"/>
        </w:rPr>
        <w:t>Закупочной</w:t>
      </w:r>
      <w:r w:rsidRPr="002266E6">
        <w:rPr>
          <w:rFonts w:ascii="Times New Roman" w:hAnsi="Times New Roman"/>
          <w:bCs/>
          <w:kern w:val="32"/>
          <w:sz w:val="24"/>
          <w:szCs w:val="24"/>
          <w:lang w:val="x-none" w:eastAsia="x-none"/>
        </w:rPr>
        <w:t xml:space="preserve"> документации.</w:t>
      </w:r>
    </w:p>
    <w:p w14:paraId="5E4E60F6" w14:textId="7228F042" w:rsidR="00102D54" w:rsidRPr="00D01977" w:rsidRDefault="00102D54" w:rsidP="00D01977">
      <w:pPr>
        <w:pStyle w:val="af8"/>
        <w:widowControl w:val="0"/>
        <w:numPr>
          <w:ilvl w:val="1"/>
          <w:numId w:val="21"/>
        </w:numPr>
        <w:tabs>
          <w:tab w:val="num" w:pos="426"/>
          <w:tab w:val="left" w:pos="1276"/>
          <w:tab w:val="left" w:pos="1418"/>
          <w:tab w:val="left" w:pos="1560"/>
        </w:tabs>
        <w:spacing w:after="0" w:line="240" w:lineRule="auto"/>
        <w:ind w:left="0" w:firstLine="567"/>
        <w:jc w:val="both"/>
        <w:rPr>
          <w:rFonts w:ascii="Times New Roman" w:hAnsi="Times New Roman"/>
          <w:sz w:val="24"/>
          <w:szCs w:val="24"/>
        </w:rPr>
      </w:pPr>
      <w:r w:rsidRPr="002266E6">
        <w:rPr>
          <w:rFonts w:ascii="Times New Roman" w:hAnsi="Times New Roman"/>
          <w:b/>
          <w:bCs/>
          <w:sz w:val="24"/>
          <w:szCs w:val="24"/>
          <w:lang w:eastAsia="x-none"/>
        </w:rPr>
        <w:t xml:space="preserve">Протокол Закупочной комиссии (Протокол) </w:t>
      </w:r>
      <w:r w:rsidRPr="002266E6">
        <w:rPr>
          <w:rFonts w:ascii="Times New Roman" w:hAnsi="Times New Roman"/>
          <w:bCs/>
          <w:sz w:val="24"/>
          <w:szCs w:val="24"/>
          <w:lang w:eastAsia="x-none"/>
        </w:rPr>
        <w:t>– документ, составленный по результатам заседания Закупочной комиссии и содержащий в себе в т. ч. сведения об объёме, цене закупаемой Продукции, сроке и условиях исполнения Договора, оценке Участников и выборе Победителя. Протокол публикуется в порядке, установленном Положением о закупке</w:t>
      </w:r>
      <w:r w:rsidRPr="002266E6">
        <w:rPr>
          <w:rFonts w:ascii="Times New Roman" w:hAnsi="Times New Roman"/>
          <w:sz w:val="24"/>
          <w:szCs w:val="24"/>
        </w:rPr>
        <w:t xml:space="preserve">. </w:t>
      </w:r>
    </w:p>
    <w:p w14:paraId="167AC8B8" w14:textId="77777777" w:rsidR="0080207B" w:rsidRPr="002266E6" w:rsidRDefault="0080207B" w:rsidP="00D134C6">
      <w:pPr>
        <w:widowControl w:val="0"/>
        <w:tabs>
          <w:tab w:val="left" w:pos="0"/>
          <w:tab w:val="left" w:pos="540"/>
          <w:tab w:val="left" w:pos="900"/>
          <w:tab w:val="left" w:pos="1080"/>
        </w:tabs>
        <w:suppressAutoHyphens/>
        <w:ind w:firstLine="540"/>
        <w:jc w:val="both"/>
        <w:rPr>
          <w:sz w:val="24"/>
          <w:szCs w:val="24"/>
        </w:rPr>
      </w:pPr>
      <w:r w:rsidRPr="002266E6">
        <w:rPr>
          <w:sz w:val="24"/>
          <w:szCs w:val="24"/>
        </w:rPr>
        <w:br w:type="page"/>
      </w:r>
    </w:p>
    <w:p w14:paraId="6255792F" w14:textId="40444794" w:rsidR="00217204" w:rsidRDefault="00870C8F" w:rsidP="00D134C6">
      <w:pPr>
        <w:widowControl w:val="0"/>
        <w:tabs>
          <w:tab w:val="left" w:pos="0"/>
          <w:tab w:val="left" w:pos="540"/>
          <w:tab w:val="left" w:pos="900"/>
          <w:tab w:val="left" w:pos="1080"/>
        </w:tabs>
        <w:suppressAutoHyphens/>
        <w:ind w:firstLine="540"/>
        <w:jc w:val="both"/>
        <w:rPr>
          <w:iCs/>
          <w:sz w:val="24"/>
          <w:szCs w:val="24"/>
        </w:rPr>
      </w:pPr>
      <w:r w:rsidRPr="002266E6">
        <w:rPr>
          <w:sz w:val="24"/>
          <w:szCs w:val="24"/>
        </w:rPr>
        <w:lastRenderedPageBreak/>
        <w:t>Настоящ</w:t>
      </w:r>
      <w:r w:rsidR="002F1906" w:rsidRPr="002266E6">
        <w:rPr>
          <w:sz w:val="24"/>
          <w:szCs w:val="24"/>
        </w:rPr>
        <w:t>ая</w:t>
      </w:r>
      <w:r w:rsidR="00AD2653" w:rsidRPr="002266E6">
        <w:rPr>
          <w:sz w:val="24"/>
          <w:szCs w:val="24"/>
        </w:rPr>
        <w:t xml:space="preserve"> </w:t>
      </w:r>
      <w:r w:rsidR="002F1906" w:rsidRPr="002266E6">
        <w:rPr>
          <w:sz w:val="24"/>
          <w:szCs w:val="24"/>
        </w:rPr>
        <w:t>документация</w:t>
      </w:r>
      <w:r w:rsidRPr="002266E6">
        <w:rPr>
          <w:sz w:val="24"/>
          <w:szCs w:val="24"/>
        </w:rPr>
        <w:t xml:space="preserve"> </w:t>
      </w:r>
      <w:r w:rsidRPr="002266E6">
        <w:rPr>
          <w:i/>
          <w:sz w:val="24"/>
          <w:szCs w:val="24"/>
        </w:rPr>
        <w:t>(далее по текст</w:t>
      </w:r>
      <w:r w:rsidR="00AD2653" w:rsidRPr="002266E6">
        <w:rPr>
          <w:i/>
          <w:sz w:val="24"/>
          <w:szCs w:val="24"/>
        </w:rPr>
        <w:t>у</w:t>
      </w:r>
      <w:r w:rsidRPr="002266E6">
        <w:rPr>
          <w:i/>
          <w:sz w:val="24"/>
          <w:szCs w:val="24"/>
        </w:rPr>
        <w:t xml:space="preserve"> – </w:t>
      </w:r>
      <w:r w:rsidR="002F1906" w:rsidRPr="002266E6">
        <w:rPr>
          <w:i/>
          <w:sz w:val="24"/>
          <w:szCs w:val="24"/>
        </w:rPr>
        <w:t>документация</w:t>
      </w:r>
      <w:r w:rsidRPr="002266E6">
        <w:rPr>
          <w:i/>
          <w:sz w:val="24"/>
          <w:szCs w:val="24"/>
        </w:rPr>
        <w:t>)</w:t>
      </w:r>
      <w:r w:rsidRPr="002266E6">
        <w:rPr>
          <w:sz w:val="24"/>
          <w:szCs w:val="24"/>
        </w:rPr>
        <w:t xml:space="preserve"> подготовлен</w:t>
      </w:r>
      <w:r w:rsidR="002F1906" w:rsidRPr="002266E6">
        <w:rPr>
          <w:sz w:val="24"/>
          <w:szCs w:val="24"/>
        </w:rPr>
        <w:t>а</w:t>
      </w:r>
      <w:r w:rsidRPr="002266E6">
        <w:rPr>
          <w:sz w:val="24"/>
          <w:szCs w:val="24"/>
        </w:rPr>
        <w:t xml:space="preserve"> в соответствии с </w:t>
      </w:r>
      <w:bookmarkEnd w:id="2"/>
      <w:r w:rsidRPr="002266E6">
        <w:rPr>
          <w:iCs/>
          <w:sz w:val="24"/>
          <w:szCs w:val="24"/>
        </w:rPr>
        <w:t xml:space="preserve">Федеральным законом от </w:t>
      </w:r>
      <w:r w:rsidR="002142CB" w:rsidRPr="002266E6">
        <w:rPr>
          <w:iCs/>
          <w:sz w:val="24"/>
          <w:szCs w:val="24"/>
        </w:rPr>
        <w:t>18</w:t>
      </w:r>
      <w:r w:rsidRPr="002266E6">
        <w:rPr>
          <w:iCs/>
          <w:sz w:val="24"/>
          <w:szCs w:val="24"/>
        </w:rPr>
        <w:t>.</w:t>
      </w:r>
      <w:r w:rsidR="002142CB" w:rsidRPr="002266E6">
        <w:rPr>
          <w:iCs/>
          <w:sz w:val="24"/>
          <w:szCs w:val="24"/>
        </w:rPr>
        <w:t>07</w:t>
      </w:r>
      <w:r w:rsidRPr="002266E6">
        <w:rPr>
          <w:iCs/>
          <w:sz w:val="24"/>
          <w:szCs w:val="24"/>
        </w:rPr>
        <w:t>.201</w:t>
      </w:r>
      <w:r w:rsidR="002142CB" w:rsidRPr="002266E6">
        <w:rPr>
          <w:iCs/>
          <w:sz w:val="24"/>
          <w:szCs w:val="24"/>
        </w:rPr>
        <w:t>1</w:t>
      </w:r>
      <w:r w:rsidRPr="002266E6">
        <w:rPr>
          <w:iCs/>
          <w:sz w:val="24"/>
          <w:szCs w:val="24"/>
        </w:rPr>
        <w:t xml:space="preserve"> № </w:t>
      </w:r>
      <w:r w:rsidR="002142CB" w:rsidRPr="002266E6">
        <w:rPr>
          <w:iCs/>
          <w:sz w:val="24"/>
          <w:szCs w:val="24"/>
        </w:rPr>
        <w:t>223</w:t>
      </w:r>
      <w:r w:rsidRPr="002266E6">
        <w:rPr>
          <w:iCs/>
          <w:sz w:val="24"/>
          <w:szCs w:val="24"/>
        </w:rPr>
        <w:t>-</w:t>
      </w:r>
      <w:proofErr w:type="gramStart"/>
      <w:r w:rsidRPr="002266E6">
        <w:rPr>
          <w:iCs/>
          <w:sz w:val="24"/>
          <w:szCs w:val="24"/>
        </w:rPr>
        <w:t xml:space="preserve">ФЗ </w:t>
      </w:r>
      <w:hyperlink r:id="rId9" w:history="1">
        <w:r w:rsidR="002142CB" w:rsidRPr="002266E6">
          <w:rPr>
            <w:sz w:val="24"/>
            <w:szCs w:val="24"/>
          </w:rPr>
          <w:t xml:space="preserve"> «</w:t>
        </w:r>
        <w:proofErr w:type="gramEnd"/>
        <w:r w:rsidR="002142CB" w:rsidRPr="002266E6">
          <w:rPr>
            <w:sz w:val="24"/>
            <w:szCs w:val="24"/>
          </w:rPr>
          <w:t>О закупках товаров, работ, услуг отдельными видами юридических лиц»</w:t>
        </w:r>
      </w:hyperlink>
      <w:r w:rsidR="00D134C6" w:rsidRPr="002266E6">
        <w:rPr>
          <w:iCs/>
          <w:sz w:val="24"/>
          <w:szCs w:val="24"/>
        </w:rPr>
        <w:t xml:space="preserve"> и Положением о закупке.</w:t>
      </w:r>
    </w:p>
    <w:p w14:paraId="78D54F9B" w14:textId="46D1B212" w:rsidR="003B09AF" w:rsidRDefault="00A074E4" w:rsidP="003B09AF">
      <w:pPr>
        <w:widowControl w:val="0"/>
        <w:tabs>
          <w:tab w:val="left" w:pos="0"/>
        </w:tabs>
        <w:autoSpaceDE w:val="0"/>
        <w:autoSpaceDN w:val="0"/>
        <w:ind w:firstLine="540"/>
        <w:jc w:val="both"/>
        <w:rPr>
          <w:sz w:val="24"/>
          <w:szCs w:val="24"/>
        </w:rPr>
      </w:pPr>
      <w:r>
        <w:rPr>
          <w:sz w:val="24"/>
          <w:szCs w:val="24"/>
        </w:rPr>
        <w:t>Запрос цен</w:t>
      </w:r>
      <w:r w:rsidR="003B09AF" w:rsidRPr="00440E84">
        <w:rPr>
          <w:sz w:val="24"/>
          <w:szCs w:val="24"/>
        </w:rPr>
        <w:t xml:space="preserve"> в электронном </w:t>
      </w:r>
      <w:r>
        <w:rPr>
          <w:sz w:val="24"/>
          <w:szCs w:val="24"/>
        </w:rPr>
        <w:t>форме</w:t>
      </w:r>
      <w:r w:rsidR="003B09AF" w:rsidRPr="00440E84">
        <w:rPr>
          <w:sz w:val="24"/>
          <w:szCs w:val="24"/>
        </w:rPr>
        <w:t>– неконкурентный способ закупки, с соблюдением требований 135-ФЗ «О защите конкуренции», при котором информация о закупке размещается Заказчиком путем размещения в электронной площадке в разделе электронный магазин о проведении малой закупки, доступного неограниченному кругу лиц, с приложением документации или извещения о закупке; при описании предмета закупки не соблюдаются требования части 6.1. статьи 3 Федерального закона № 223-ФЗ и не предполагают одновременного соблюдения условий, предусмотренных частью 3 статьи 3 Закона № 223-ФЗ, победителем такого ценового запроса признается участник закупки, направивший окончательное предложение, которое соответствует установленным заказчиком требованиям к товару, работе или услуге (ТРУ), и содержит наименьшую цену.</w:t>
      </w:r>
    </w:p>
    <w:p w14:paraId="47DCC465" w14:textId="04D54662" w:rsidR="003B09AF" w:rsidRDefault="003B09AF" w:rsidP="003B09AF">
      <w:pPr>
        <w:widowControl w:val="0"/>
        <w:tabs>
          <w:tab w:val="left" w:pos="0"/>
        </w:tabs>
        <w:autoSpaceDE w:val="0"/>
        <w:autoSpaceDN w:val="0"/>
        <w:ind w:firstLine="567"/>
        <w:jc w:val="both"/>
        <w:rPr>
          <w:sz w:val="24"/>
          <w:szCs w:val="24"/>
        </w:rPr>
      </w:pPr>
      <w:r w:rsidRPr="00440E84">
        <w:rPr>
          <w:sz w:val="24"/>
          <w:szCs w:val="24"/>
        </w:rPr>
        <w:t>Результат запроса цен может являться основанием для обоснования НМЦД для иных процедур закупок.</w:t>
      </w:r>
    </w:p>
    <w:p w14:paraId="7618C1F9" w14:textId="77777777" w:rsidR="00885AE9" w:rsidRPr="00885AE9" w:rsidRDefault="00885AE9" w:rsidP="00885AE9">
      <w:pPr>
        <w:widowControl w:val="0"/>
        <w:tabs>
          <w:tab w:val="left" w:pos="0"/>
        </w:tabs>
        <w:autoSpaceDE w:val="0"/>
        <w:autoSpaceDN w:val="0"/>
        <w:ind w:firstLine="567"/>
        <w:jc w:val="both"/>
        <w:rPr>
          <w:sz w:val="24"/>
          <w:szCs w:val="24"/>
        </w:rPr>
      </w:pPr>
      <w:r w:rsidRPr="00885AE9">
        <w:rPr>
          <w:sz w:val="24"/>
          <w:szCs w:val="24"/>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 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2BFF241A" w14:textId="605F4019" w:rsidR="00885AE9" w:rsidRPr="00440E84" w:rsidRDefault="00885AE9" w:rsidP="00885AE9">
      <w:pPr>
        <w:widowControl w:val="0"/>
        <w:tabs>
          <w:tab w:val="left" w:pos="0"/>
        </w:tabs>
        <w:autoSpaceDE w:val="0"/>
        <w:autoSpaceDN w:val="0"/>
        <w:ind w:firstLine="567"/>
        <w:jc w:val="both"/>
        <w:rPr>
          <w:sz w:val="24"/>
          <w:szCs w:val="24"/>
        </w:rPr>
      </w:pPr>
      <w:r w:rsidRPr="00885AE9">
        <w:rPr>
          <w:sz w:val="24"/>
          <w:szCs w:val="24"/>
        </w:rPr>
        <w:t>Заказчик формирует ценовой запрос средствами электронного магазина в соответствии с регламентом электронного магазина.</w:t>
      </w:r>
    </w:p>
    <w:p w14:paraId="5A213AE2" w14:textId="42BA6C30" w:rsidR="003B09AF" w:rsidRPr="00440E84" w:rsidRDefault="003B09AF" w:rsidP="00885AE9">
      <w:pPr>
        <w:widowControl w:val="0"/>
        <w:tabs>
          <w:tab w:val="left" w:pos="0"/>
        </w:tabs>
        <w:autoSpaceDE w:val="0"/>
        <w:autoSpaceDN w:val="0"/>
        <w:ind w:firstLine="567"/>
        <w:jc w:val="both"/>
        <w:rPr>
          <w:sz w:val="24"/>
          <w:szCs w:val="24"/>
        </w:rPr>
      </w:pPr>
      <w:r w:rsidRPr="00440E84">
        <w:rPr>
          <w:sz w:val="24"/>
          <w:szCs w:val="24"/>
        </w:rPr>
        <w:t>Так как ценовой запрос подачи заявок в электронной форме – это процедура определения поставщика (подрядчика, исполнителя) неторговым способом, то запрос может быть завершен Заказчиком без выбора победителя.</w:t>
      </w:r>
    </w:p>
    <w:p w14:paraId="0416F557" w14:textId="77777777" w:rsidR="002F1906" w:rsidRPr="002266E6" w:rsidRDefault="002F1906" w:rsidP="002F1906">
      <w:pPr>
        <w:keepNext/>
        <w:keepLines/>
        <w:widowControl w:val="0"/>
        <w:suppressLineNumbers/>
        <w:suppressAutoHyphens/>
        <w:rPr>
          <w:sz w:val="24"/>
          <w:szCs w:val="24"/>
        </w:rPr>
      </w:pPr>
    </w:p>
    <w:p w14:paraId="7FCEC858" w14:textId="77777777" w:rsidR="00BC66BE" w:rsidRPr="002266E6" w:rsidRDefault="002F1906" w:rsidP="00BC66BE">
      <w:pPr>
        <w:pStyle w:val="ConsPlusNormal"/>
        <w:widowControl/>
        <w:tabs>
          <w:tab w:val="left" w:pos="360"/>
        </w:tabs>
        <w:jc w:val="center"/>
        <w:rPr>
          <w:rFonts w:ascii="Times New Roman" w:hAnsi="Times New Roman" w:cs="Times New Roman"/>
          <w:b/>
          <w:bCs/>
          <w:sz w:val="24"/>
          <w:szCs w:val="24"/>
        </w:rPr>
      </w:pPr>
      <w:r w:rsidRPr="002266E6">
        <w:rPr>
          <w:rFonts w:ascii="Times New Roman" w:hAnsi="Times New Roman" w:cs="Times New Roman"/>
          <w:b/>
          <w:bCs/>
          <w:sz w:val="24"/>
          <w:szCs w:val="24"/>
        </w:rPr>
        <w:t xml:space="preserve">1. Сведения о </w:t>
      </w:r>
      <w:r w:rsidR="00A61CF0" w:rsidRPr="002266E6">
        <w:rPr>
          <w:rFonts w:ascii="Times New Roman" w:hAnsi="Times New Roman" w:cs="Times New Roman"/>
          <w:b/>
          <w:bCs/>
          <w:sz w:val="24"/>
          <w:szCs w:val="24"/>
        </w:rPr>
        <w:t xml:space="preserve">проводимой закупочной процедуре </w:t>
      </w:r>
    </w:p>
    <w:p w14:paraId="3AE8CB95" w14:textId="77777777" w:rsidR="00687BB0" w:rsidRPr="002266E6" w:rsidRDefault="003142FB" w:rsidP="00BC66BE">
      <w:pPr>
        <w:pStyle w:val="ConsPlusNormal"/>
        <w:widowControl/>
        <w:tabs>
          <w:tab w:val="left" w:pos="360"/>
        </w:tabs>
        <w:jc w:val="center"/>
        <w:rPr>
          <w:rFonts w:ascii="Times New Roman" w:hAnsi="Times New Roman" w:cs="Times New Roman"/>
          <w:b/>
          <w:bCs/>
          <w:sz w:val="24"/>
          <w:szCs w:val="24"/>
        </w:rPr>
      </w:pPr>
      <w:r w:rsidRPr="002266E6">
        <w:rPr>
          <w:rFonts w:ascii="Times New Roman" w:hAnsi="Times New Roman" w:cs="Times New Roman"/>
          <w:b/>
          <w:bCs/>
          <w:sz w:val="24"/>
          <w:szCs w:val="24"/>
        </w:rPr>
        <w:t>(информационная карта)</w:t>
      </w:r>
    </w:p>
    <w:p w14:paraId="0FD6F776" w14:textId="77777777" w:rsidR="00BC66BE" w:rsidRPr="002266E6" w:rsidRDefault="00BC66BE" w:rsidP="00BC66BE">
      <w:pPr>
        <w:pStyle w:val="ConsPlusNormal"/>
        <w:widowControl/>
        <w:tabs>
          <w:tab w:val="left" w:pos="360"/>
        </w:tabs>
        <w:jc w:val="center"/>
        <w:rPr>
          <w:rFonts w:ascii="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7136"/>
      </w:tblGrid>
      <w:tr w:rsidR="00FB5439" w:rsidRPr="002266E6" w14:paraId="66119C49" w14:textId="77777777" w:rsidTr="00DF0268">
        <w:tc>
          <w:tcPr>
            <w:tcW w:w="10060" w:type="dxa"/>
            <w:gridSpan w:val="2"/>
            <w:vAlign w:val="center"/>
          </w:tcPr>
          <w:p w14:paraId="44E025A9" w14:textId="77777777" w:rsidR="00687BB0" w:rsidRPr="002266E6" w:rsidRDefault="00687BB0" w:rsidP="00B04358">
            <w:pPr>
              <w:rPr>
                <w:b/>
                <w:sz w:val="24"/>
                <w:szCs w:val="24"/>
              </w:rPr>
            </w:pPr>
            <w:r w:rsidRPr="002266E6">
              <w:rPr>
                <w:b/>
                <w:sz w:val="24"/>
                <w:szCs w:val="24"/>
              </w:rPr>
              <w:t xml:space="preserve">1. </w:t>
            </w:r>
            <w:r w:rsidR="00E44D09" w:rsidRPr="002266E6">
              <w:rPr>
                <w:b/>
                <w:sz w:val="24"/>
                <w:szCs w:val="24"/>
              </w:rPr>
              <w:t xml:space="preserve"> З</w:t>
            </w:r>
            <w:r w:rsidRPr="002266E6">
              <w:rPr>
                <w:b/>
                <w:sz w:val="24"/>
                <w:szCs w:val="24"/>
              </w:rPr>
              <w:t>аказчик:</w:t>
            </w:r>
          </w:p>
        </w:tc>
      </w:tr>
      <w:tr w:rsidR="00FB5439" w:rsidRPr="002266E6" w14:paraId="7DD80D7F" w14:textId="77777777" w:rsidTr="00DF0268">
        <w:tc>
          <w:tcPr>
            <w:tcW w:w="2924" w:type="dxa"/>
          </w:tcPr>
          <w:p w14:paraId="4CA578D5" w14:textId="77777777" w:rsidR="00687BB0" w:rsidRPr="002266E6" w:rsidRDefault="00687BB0" w:rsidP="00B04358">
            <w:pPr>
              <w:rPr>
                <w:sz w:val="24"/>
                <w:szCs w:val="24"/>
              </w:rPr>
            </w:pPr>
            <w:r w:rsidRPr="002266E6">
              <w:rPr>
                <w:sz w:val="24"/>
                <w:szCs w:val="24"/>
              </w:rPr>
              <w:t xml:space="preserve">Наименование: </w:t>
            </w:r>
          </w:p>
        </w:tc>
        <w:tc>
          <w:tcPr>
            <w:tcW w:w="7136" w:type="dxa"/>
          </w:tcPr>
          <w:p w14:paraId="031954D4" w14:textId="39A3574F" w:rsidR="00687BB0" w:rsidRPr="002266E6" w:rsidRDefault="00384831" w:rsidP="00ED3C24">
            <w:pPr>
              <w:keepNext/>
              <w:keepLines/>
              <w:widowControl w:val="0"/>
              <w:suppressLineNumbers/>
              <w:suppressAutoHyphens/>
              <w:rPr>
                <w:sz w:val="24"/>
                <w:szCs w:val="24"/>
              </w:rPr>
            </w:pPr>
            <w:r w:rsidRPr="002266E6">
              <w:rPr>
                <w:sz w:val="24"/>
                <w:szCs w:val="24"/>
              </w:rPr>
              <w:t>ООО «ДИЗЕЛЬ»</w:t>
            </w:r>
          </w:p>
        </w:tc>
      </w:tr>
      <w:tr w:rsidR="00FB5439" w:rsidRPr="002266E6" w14:paraId="7C9F3062" w14:textId="77777777" w:rsidTr="00DF0268">
        <w:tc>
          <w:tcPr>
            <w:tcW w:w="2924" w:type="dxa"/>
          </w:tcPr>
          <w:p w14:paraId="648AC217" w14:textId="77777777" w:rsidR="00687BB0" w:rsidRPr="002266E6" w:rsidRDefault="00542677" w:rsidP="00542677">
            <w:pPr>
              <w:rPr>
                <w:sz w:val="24"/>
                <w:szCs w:val="24"/>
              </w:rPr>
            </w:pPr>
            <w:r w:rsidRPr="002266E6">
              <w:rPr>
                <w:sz w:val="24"/>
                <w:szCs w:val="24"/>
              </w:rPr>
              <w:t>Адрес м</w:t>
            </w:r>
            <w:r w:rsidR="00687BB0" w:rsidRPr="002266E6">
              <w:rPr>
                <w:sz w:val="24"/>
                <w:szCs w:val="24"/>
              </w:rPr>
              <w:t>есто</w:t>
            </w:r>
            <w:r w:rsidRPr="002266E6">
              <w:rPr>
                <w:sz w:val="24"/>
                <w:szCs w:val="24"/>
              </w:rPr>
              <w:t>нахождения</w:t>
            </w:r>
            <w:r w:rsidR="00687BB0" w:rsidRPr="002266E6">
              <w:rPr>
                <w:sz w:val="24"/>
                <w:szCs w:val="24"/>
              </w:rPr>
              <w:t>:</w:t>
            </w:r>
          </w:p>
        </w:tc>
        <w:tc>
          <w:tcPr>
            <w:tcW w:w="7136" w:type="dxa"/>
          </w:tcPr>
          <w:p w14:paraId="3A44CDFD" w14:textId="77777777" w:rsidR="00687BB0" w:rsidRPr="002266E6" w:rsidRDefault="00ED3C24" w:rsidP="006F5553">
            <w:pPr>
              <w:rPr>
                <w:sz w:val="24"/>
                <w:szCs w:val="24"/>
              </w:rPr>
            </w:pPr>
            <w:r w:rsidRPr="002266E6">
              <w:rPr>
                <w:sz w:val="24"/>
                <w:szCs w:val="24"/>
              </w:rPr>
              <w:t>Республика Тыва, г. Кызыл, ул. Калинина, д. 11</w:t>
            </w:r>
          </w:p>
        </w:tc>
      </w:tr>
      <w:tr w:rsidR="00FB5439" w:rsidRPr="002266E6" w14:paraId="1ED299C5" w14:textId="77777777" w:rsidTr="00DF0268">
        <w:tc>
          <w:tcPr>
            <w:tcW w:w="2924" w:type="dxa"/>
          </w:tcPr>
          <w:p w14:paraId="021018C4" w14:textId="77777777" w:rsidR="00687BB0" w:rsidRPr="002266E6" w:rsidRDefault="00687BB0" w:rsidP="00B04358">
            <w:pPr>
              <w:rPr>
                <w:sz w:val="24"/>
                <w:szCs w:val="24"/>
              </w:rPr>
            </w:pPr>
            <w:r w:rsidRPr="002266E6">
              <w:rPr>
                <w:sz w:val="24"/>
                <w:szCs w:val="24"/>
              </w:rPr>
              <w:t>Почтовый адрес:</w:t>
            </w:r>
          </w:p>
        </w:tc>
        <w:tc>
          <w:tcPr>
            <w:tcW w:w="7136" w:type="dxa"/>
          </w:tcPr>
          <w:p w14:paraId="3E92BFBD" w14:textId="77777777" w:rsidR="00687BB0" w:rsidRPr="002266E6" w:rsidRDefault="00ED3C24" w:rsidP="006F5553">
            <w:pPr>
              <w:keepNext/>
              <w:keepLines/>
              <w:widowControl w:val="0"/>
              <w:suppressLineNumbers/>
              <w:suppressAutoHyphens/>
              <w:rPr>
                <w:sz w:val="24"/>
                <w:szCs w:val="24"/>
              </w:rPr>
            </w:pPr>
            <w:r w:rsidRPr="002266E6">
              <w:rPr>
                <w:sz w:val="24"/>
                <w:szCs w:val="24"/>
              </w:rPr>
              <w:t>Республика Тыва, г. Кызыл, ул. Калинина, д. 11</w:t>
            </w:r>
          </w:p>
        </w:tc>
      </w:tr>
      <w:tr w:rsidR="00FB5439" w:rsidRPr="002266E6" w14:paraId="392DF150" w14:textId="77777777" w:rsidTr="00DF0268">
        <w:tc>
          <w:tcPr>
            <w:tcW w:w="2924" w:type="dxa"/>
          </w:tcPr>
          <w:p w14:paraId="1061D876" w14:textId="77777777" w:rsidR="00687BB0" w:rsidRPr="002266E6" w:rsidRDefault="00687BB0" w:rsidP="00B04358">
            <w:pPr>
              <w:rPr>
                <w:sz w:val="24"/>
                <w:szCs w:val="24"/>
              </w:rPr>
            </w:pPr>
            <w:r w:rsidRPr="002266E6">
              <w:rPr>
                <w:sz w:val="24"/>
                <w:szCs w:val="24"/>
              </w:rPr>
              <w:t>Адрес электронной почты:</w:t>
            </w:r>
          </w:p>
        </w:tc>
        <w:tc>
          <w:tcPr>
            <w:tcW w:w="7136" w:type="dxa"/>
          </w:tcPr>
          <w:p w14:paraId="14B9DBB2" w14:textId="481A0087" w:rsidR="00687BB0" w:rsidRPr="002266E6" w:rsidRDefault="00384831" w:rsidP="00B04358">
            <w:pPr>
              <w:rPr>
                <w:sz w:val="24"/>
                <w:szCs w:val="24"/>
              </w:rPr>
            </w:pPr>
            <w:r w:rsidRPr="002266E6">
              <w:rPr>
                <w:sz w:val="24"/>
                <w:szCs w:val="24"/>
              </w:rPr>
              <w:t>dizel_18@inbox.ru</w:t>
            </w:r>
          </w:p>
        </w:tc>
      </w:tr>
      <w:tr w:rsidR="00FB5439" w:rsidRPr="002266E6" w14:paraId="01381D30" w14:textId="77777777" w:rsidTr="00DF0268">
        <w:tc>
          <w:tcPr>
            <w:tcW w:w="2924" w:type="dxa"/>
          </w:tcPr>
          <w:p w14:paraId="328F6600" w14:textId="77777777" w:rsidR="00687BB0" w:rsidRPr="002266E6" w:rsidRDefault="00687BB0" w:rsidP="00B04358">
            <w:pPr>
              <w:rPr>
                <w:sz w:val="24"/>
                <w:szCs w:val="24"/>
              </w:rPr>
            </w:pPr>
            <w:r w:rsidRPr="002266E6">
              <w:rPr>
                <w:sz w:val="24"/>
                <w:szCs w:val="24"/>
              </w:rPr>
              <w:t>Контактный телефон:</w:t>
            </w:r>
          </w:p>
        </w:tc>
        <w:tc>
          <w:tcPr>
            <w:tcW w:w="7136" w:type="dxa"/>
          </w:tcPr>
          <w:p w14:paraId="4248E2F8" w14:textId="422089F3" w:rsidR="00687BB0" w:rsidRPr="002266E6" w:rsidRDefault="00ED3C24" w:rsidP="004B6C85">
            <w:pPr>
              <w:rPr>
                <w:sz w:val="24"/>
                <w:szCs w:val="24"/>
              </w:rPr>
            </w:pPr>
            <w:r w:rsidRPr="002266E6">
              <w:rPr>
                <w:sz w:val="24"/>
                <w:szCs w:val="24"/>
              </w:rPr>
              <w:t xml:space="preserve">+7 </w:t>
            </w:r>
            <w:r w:rsidR="00C607B1" w:rsidRPr="002266E6">
              <w:rPr>
                <w:sz w:val="24"/>
                <w:szCs w:val="24"/>
              </w:rPr>
              <w:t>(</w:t>
            </w:r>
            <w:r w:rsidRPr="002266E6">
              <w:rPr>
                <w:sz w:val="24"/>
                <w:szCs w:val="24"/>
              </w:rPr>
              <w:t>39422</w:t>
            </w:r>
            <w:r w:rsidR="00C607B1" w:rsidRPr="002266E6">
              <w:rPr>
                <w:sz w:val="24"/>
                <w:szCs w:val="24"/>
              </w:rPr>
              <w:t>)</w:t>
            </w:r>
            <w:r w:rsidRPr="002266E6">
              <w:rPr>
                <w:sz w:val="24"/>
                <w:szCs w:val="24"/>
              </w:rPr>
              <w:t xml:space="preserve"> 5 </w:t>
            </w:r>
            <w:r w:rsidR="00384831" w:rsidRPr="002266E6">
              <w:rPr>
                <w:sz w:val="24"/>
                <w:szCs w:val="24"/>
              </w:rPr>
              <w:t>22 0</w:t>
            </w:r>
            <w:r w:rsidR="00F67287" w:rsidRPr="002266E6">
              <w:rPr>
                <w:sz w:val="24"/>
                <w:szCs w:val="24"/>
              </w:rPr>
              <w:t>8</w:t>
            </w:r>
          </w:p>
        </w:tc>
      </w:tr>
      <w:tr w:rsidR="00FB5439" w:rsidRPr="002266E6" w14:paraId="72AA72B4" w14:textId="77777777" w:rsidTr="00DF0268">
        <w:tc>
          <w:tcPr>
            <w:tcW w:w="2924" w:type="dxa"/>
          </w:tcPr>
          <w:p w14:paraId="60C46CCA" w14:textId="77777777" w:rsidR="00687BB0" w:rsidRPr="002266E6" w:rsidRDefault="00687BB0" w:rsidP="00B04358">
            <w:pPr>
              <w:rPr>
                <w:sz w:val="24"/>
                <w:szCs w:val="24"/>
              </w:rPr>
            </w:pPr>
            <w:r w:rsidRPr="002266E6">
              <w:rPr>
                <w:sz w:val="24"/>
                <w:szCs w:val="24"/>
              </w:rPr>
              <w:t>Факс:</w:t>
            </w:r>
          </w:p>
        </w:tc>
        <w:tc>
          <w:tcPr>
            <w:tcW w:w="7136" w:type="dxa"/>
          </w:tcPr>
          <w:p w14:paraId="6A8E5D9E" w14:textId="04FC23A1" w:rsidR="00687BB0" w:rsidRPr="002266E6" w:rsidRDefault="00470423" w:rsidP="004B6C85">
            <w:pPr>
              <w:rPr>
                <w:sz w:val="24"/>
                <w:szCs w:val="24"/>
              </w:rPr>
            </w:pPr>
            <w:r w:rsidRPr="002266E6">
              <w:rPr>
                <w:sz w:val="24"/>
                <w:szCs w:val="24"/>
              </w:rPr>
              <w:t>-</w:t>
            </w:r>
          </w:p>
        </w:tc>
      </w:tr>
      <w:tr w:rsidR="0080207B" w:rsidRPr="002266E6" w14:paraId="0D9D51CF" w14:textId="77777777" w:rsidTr="00DF0268">
        <w:tc>
          <w:tcPr>
            <w:tcW w:w="2924" w:type="dxa"/>
          </w:tcPr>
          <w:p w14:paraId="797B0FBF" w14:textId="77777777" w:rsidR="0080207B" w:rsidRPr="002266E6" w:rsidRDefault="0080207B" w:rsidP="0080207B">
            <w:pPr>
              <w:rPr>
                <w:sz w:val="24"/>
                <w:szCs w:val="24"/>
              </w:rPr>
            </w:pPr>
            <w:r w:rsidRPr="002266E6">
              <w:rPr>
                <w:sz w:val="24"/>
                <w:szCs w:val="24"/>
              </w:rPr>
              <w:t>Организатор</w:t>
            </w:r>
          </w:p>
          <w:p w14:paraId="0FFF4A58" w14:textId="01180E53" w:rsidR="0080207B" w:rsidRPr="002266E6" w:rsidRDefault="0080207B" w:rsidP="0080207B">
            <w:pPr>
              <w:rPr>
                <w:sz w:val="24"/>
                <w:szCs w:val="24"/>
              </w:rPr>
            </w:pPr>
            <w:r w:rsidRPr="002266E6">
              <w:rPr>
                <w:sz w:val="24"/>
                <w:szCs w:val="24"/>
              </w:rPr>
              <w:t>(наименование, контактные данные и ответственные лица)</w:t>
            </w:r>
          </w:p>
        </w:tc>
        <w:tc>
          <w:tcPr>
            <w:tcW w:w="7136" w:type="dxa"/>
          </w:tcPr>
          <w:p w14:paraId="3B75CC68" w14:textId="77777777" w:rsidR="0080207B" w:rsidRPr="002266E6" w:rsidRDefault="0080207B" w:rsidP="0080207B">
            <w:pPr>
              <w:jc w:val="both"/>
              <w:rPr>
                <w:sz w:val="24"/>
                <w:szCs w:val="24"/>
              </w:rPr>
            </w:pPr>
            <w:r w:rsidRPr="002266E6">
              <w:rPr>
                <w:sz w:val="24"/>
                <w:szCs w:val="24"/>
              </w:rPr>
              <w:t>Наименование: Общество с ограниченной ответственностью "Дизель"</w:t>
            </w:r>
          </w:p>
          <w:p w14:paraId="312F9447" w14:textId="77777777" w:rsidR="0080207B" w:rsidRPr="002266E6" w:rsidRDefault="0080207B" w:rsidP="0080207B">
            <w:pPr>
              <w:jc w:val="both"/>
              <w:rPr>
                <w:sz w:val="24"/>
                <w:szCs w:val="24"/>
              </w:rPr>
            </w:pPr>
            <w:r w:rsidRPr="002266E6">
              <w:rPr>
                <w:sz w:val="24"/>
                <w:szCs w:val="24"/>
              </w:rPr>
              <w:t xml:space="preserve">667000, Российская Федерация, Республика Тыва, город Кызыл, улица Калинина, дом 11 </w:t>
            </w:r>
          </w:p>
          <w:p w14:paraId="0958258A" w14:textId="1D58BD69" w:rsidR="0080207B" w:rsidRPr="002266E6" w:rsidRDefault="0080207B" w:rsidP="0080207B">
            <w:pPr>
              <w:rPr>
                <w:sz w:val="24"/>
                <w:szCs w:val="24"/>
              </w:rPr>
            </w:pPr>
            <w:r w:rsidRPr="002266E6">
              <w:rPr>
                <w:sz w:val="24"/>
                <w:szCs w:val="24"/>
              </w:rPr>
              <w:t xml:space="preserve">Директор ООО «Дизель»: </w:t>
            </w:r>
            <w:r w:rsidR="005C735F">
              <w:rPr>
                <w:sz w:val="24"/>
                <w:szCs w:val="24"/>
              </w:rPr>
              <w:t>Баранов Е.А.</w:t>
            </w:r>
          </w:p>
          <w:p w14:paraId="15A4C606" w14:textId="77777777" w:rsidR="0080207B" w:rsidRPr="002266E6" w:rsidRDefault="0080207B" w:rsidP="0080207B">
            <w:pPr>
              <w:rPr>
                <w:sz w:val="24"/>
                <w:szCs w:val="24"/>
              </w:rPr>
            </w:pPr>
            <w:r w:rsidRPr="002266E6">
              <w:rPr>
                <w:sz w:val="24"/>
                <w:szCs w:val="24"/>
              </w:rPr>
              <w:t xml:space="preserve">Контрактный управляющий: </w:t>
            </w:r>
            <w:proofErr w:type="spellStart"/>
            <w:r w:rsidRPr="002266E6">
              <w:rPr>
                <w:sz w:val="24"/>
                <w:szCs w:val="24"/>
              </w:rPr>
              <w:t>Ондар</w:t>
            </w:r>
            <w:proofErr w:type="spellEnd"/>
            <w:r w:rsidRPr="002266E6">
              <w:rPr>
                <w:sz w:val="24"/>
                <w:szCs w:val="24"/>
              </w:rPr>
              <w:t xml:space="preserve"> </w:t>
            </w:r>
            <w:proofErr w:type="spellStart"/>
            <w:r w:rsidRPr="002266E6">
              <w:rPr>
                <w:sz w:val="24"/>
                <w:szCs w:val="24"/>
              </w:rPr>
              <w:t>Кудер</w:t>
            </w:r>
            <w:proofErr w:type="spellEnd"/>
            <w:r w:rsidRPr="002266E6">
              <w:rPr>
                <w:sz w:val="24"/>
                <w:szCs w:val="24"/>
              </w:rPr>
              <w:t xml:space="preserve"> </w:t>
            </w:r>
            <w:proofErr w:type="spellStart"/>
            <w:r w:rsidRPr="002266E6">
              <w:rPr>
                <w:sz w:val="24"/>
                <w:szCs w:val="24"/>
              </w:rPr>
              <w:t>Омакович</w:t>
            </w:r>
            <w:proofErr w:type="spellEnd"/>
            <w:r w:rsidRPr="002266E6">
              <w:rPr>
                <w:sz w:val="24"/>
                <w:szCs w:val="24"/>
              </w:rPr>
              <w:t xml:space="preserve"> </w:t>
            </w:r>
          </w:p>
          <w:p w14:paraId="4FD3DB9F" w14:textId="377B5B66" w:rsidR="0080207B" w:rsidRPr="002266E6" w:rsidRDefault="00A8224D" w:rsidP="0080207B">
            <w:pPr>
              <w:spacing w:after="60"/>
              <w:jc w:val="both"/>
              <w:rPr>
                <w:sz w:val="24"/>
                <w:szCs w:val="24"/>
              </w:rPr>
            </w:pPr>
            <w:r>
              <w:rPr>
                <w:sz w:val="24"/>
                <w:szCs w:val="24"/>
              </w:rPr>
              <w:t>Т:89233824875</w:t>
            </w:r>
          </w:p>
        </w:tc>
      </w:tr>
      <w:tr w:rsidR="0080207B" w:rsidRPr="002266E6" w14:paraId="2CC48FBC" w14:textId="77777777" w:rsidTr="00DF0268">
        <w:tc>
          <w:tcPr>
            <w:tcW w:w="2924" w:type="dxa"/>
          </w:tcPr>
          <w:p w14:paraId="04968DF1" w14:textId="0E9253F9" w:rsidR="0080207B" w:rsidRPr="002266E6" w:rsidRDefault="0080207B" w:rsidP="0080207B">
            <w:pPr>
              <w:rPr>
                <w:sz w:val="24"/>
                <w:szCs w:val="24"/>
              </w:rPr>
            </w:pPr>
            <w:r w:rsidRPr="002266E6">
              <w:rPr>
                <w:sz w:val="24"/>
                <w:szCs w:val="24"/>
              </w:rPr>
              <w:t>Способ проведения Закупочной процедуры</w:t>
            </w:r>
          </w:p>
        </w:tc>
        <w:tc>
          <w:tcPr>
            <w:tcW w:w="7136" w:type="dxa"/>
          </w:tcPr>
          <w:p w14:paraId="0B9DF2F0" w14:textId="7A22873A" w:rsidR="003B09AF" w:rsidRDefault="003B09AF" w:rsidP="002D67FE">
            <w:pPr>
              <w:rPr>
                <w:sz w:val="24"/>
                <w:szCs w:val="24"/>
              </w:rPr>
            </w:pPr>
            <w:r w:rsidRPr="003B09AF">
              <w:rPr>
                <w:sz w:val="24"/>
                <w:szCs w:val="24"/>
              </w:rPr>
              <w:t xml:space="preserve">Проведение </w:t>
            </w:r>
            <w:r w:rsidR="00A074E4">
              <w:rPr>
                <w:sz w:val="24"/>
                <w:szCs w:val="24"/>
              </w:rPr>
              <w:t>запроса цен</w:t>
            </w:r>
            <w:r w:rsidRPr="003B09AF">
              <w:rPr>
                <w:sz w:val="24"/>
                <w:szCs w:val="24"/>
              </w:rPr>
              <w:t xml:space="preserve"> в </w:t>
            </w:r>
            <w:r w:rsidR="005C735F">
              <w:rPr>
                <w:sz w:val="24"/>
                <w:szCs w:val="24"/>
              </w:rPr>
              <w:t>электронной</w:t>
            </w:r>
            <w:r w:rsidRPr="003B09AF">
              <w:rPr>
                <w:sz w:val="24"/>
                <w:szCs w:val="24"/>
              </w:rPr>
              <w:t xml:space="preserve"> </w:t>
            </w:r>
            <w:r w:rsidR="005C735F">
              <w:rPr>
                <w:sz w:val="24"/>
                <w:szCs w:val="24"/>
              </w:rPr>
              <w:t>форме</w:t>
            </w:r>
          </w:p>
          <w:p w14:paraId="1ED0010A" w14:textId="19AAC198" w:rsidR="00DF0268" w:rsidRPr="002266E6" w:rsidRDefault="00DF0268" w:rsidP="00A074E4">
            <w:pPr>
              <w:rPr>
                <w:sz w:val="24"/>
                <w:szCs w:val="24"/>
              </w:rPr>
            </w:pPr>
            <w:r w:rsidRPr="00B74105">
              <w:rPr>
                <w:sz w:val="24"/>
                <w:szCs w:val="24"/>
              </w:rPr>
              <w:t xml:space="preserve">электронная торговая </w:t>
            </w:r>
            <w:r w:rsidRPr="005C735F">
              <w:rPr>
                <w:sz w:val="24"/>
                <w:szCs w:val="24"/>
              </w:rPr>
              <w:t>площадка</w:t>
            </w:r>
            <w:hyperlink r:id="rId10" w:history="1">
              <w:r w:rsidR="005C735F" w:rsidRPr="005C735F">
                <w:rPr>
                  <w:sz w:val="24"/>
                  <w:szCs w:val="24"/>
                </w:rPr>
                <w:t xml:space="preserve"> https://torgi82.ru/</w:t>
              </w:r>
            </w:hyperlink>
            <w:r w:rsidRPr="005C735F">
              <w:rPr>
                <w:sz w:val="24"/>
                <w:szCs w:val="24"/>
              </w:rPr>
              <w:t>, в разделе</w:t>
            </w:r>
            <w:r w:rsidRPr="00A8224D">
              <w:rPr>
                <w:sz w:val="24"/>
                <w:szCs w:val="24"/>
              </w:rPr>
              <w:t xml:space="preserve"> </w:t>
            </w:r>
          </w:p>
        </w:tc>
      </w:tr>
      <w:tr w:rsidR="00DF0268" w:rsidRPr="002266E6" w14:paraId="0D7694B8" w14:textId="77777777" w:rsidTr="00DF0268">
        <w:tc>
          <w:tcPr>
            <w:tcW w:w="2924" w:type="dxa"/>
          </w:tcPr>
          <w:p w14:paraId="4A6C43EF" w14:textId="521609D2" w:rsidR="00DF0268" w:rsidRPr="002266E6" w:rsidRDefault="00DF0268" w:rsidP="00DF0268">
            <w:pPr>
              <w:ind w:right="-440"/>
              <w:rPr>
                <w:sz w:val="24"/>
                <w:szCs w:val="24"/>
              </w:rPr>
            </w:pPr>
            <w:r w:rsidRPr="00B74105">
              <w:rPr>
                <w:sz w:val="24"/>
                <w:szCs w:val="24"/>
              </w:rPr>
              <w:t>Сведения об организаторе</w:t>
            </w:r>
          </w:p>
        </w:tc>
        <w:tc>
          <w:tcPr>
            <w:tcW w:w="7136" w:type="dxa"/>
          </w:tcPr>
          <w:p w14:paraId="3676FA8C" w14:textId="0BFB3B78" w:rsidR="00DF0268" w:rsidRPr="00DF0268" w:rsidRDefault="00DF0268" w:rsidP="00DF0268">
            <w:pPr>
              <w:pStyle w:val="23"/>
              <w:spacing w:after="240"/>
              <w:ind w:right="-440"/>
              <w:rPr>
                <w:bCs/>
                <w:sz w:val="24"/>
              </w:rPr>
            </w:pPr>
            <w:r w:rsidRPr="00DF0268">
              <w:rPr>
                <w:bCs/>
                <w:sz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DF0268" w:rsidRPr="002266E6" w14:paraId="20CF7A1F" w14:textId="77777777" w:rsidTr="00DF0268">
        <w:tc>
          <w:tcPr>
            <w:tcW w:w="2924" w:type="dxa"/>
          </w:tcPr>
          <w:p w14:paraId="037E1151" w14:textId="7AB2787E" w:rsidR="00DF0268" w:rsidRPr="00B74105" w:rsidRDefault="00DF0268" w:rsidP="00DF0268">
            <w:pPr>
              <w:ind w:right="-440"/>
              <w:rPr>
                <w:sz w:val="24"/>
                <w:szCs w:val="24"/>
              </w:rPr>
            </w:pPr>
            <w:r w:rsidRPr="00DF0268">
              <w:rPr>
                <w:sz w:val="24"/>
                <w:szCs w:val="24"/>
              </w:rPr>
              <w:lastRenderedPageBreak/>
              <w:t>Сведения об операторе электронной площадки</w:t>
            </w:r>
          </w:p>
        </w:tc>
        <w:tc>
          <w:tcPr>
            <w:tcW w:w="7136" w:type="dxa"/>
          </w:tcPr>
          <w:p w14:paraId="65AB57B5" w14:textId="77777777" w:rsidR="005C735F" w:rsidRDefault="005C735F" w:rsidP="005C735F">
            <w:pPr>
              <w:spacing w:after="60"/>
              <w:jc w:val="both"/>
              <w:rPr>
                <w:sz w:val="24"/>
              </w:rPr>
            </w:pPr>
            <w:r w:rsidRPr="00A24673">
              <w:rPr>
                <w:sz w:val="24"/>
              </w:rPr>
              <w:t xml:space="preserve">Общество с ограниченной ответственностью "ЭТР" https://etp.torgi82.ru/ </w:t>
            </w:r>
          </w:p>
          <w:p w14:paraId="434D11B8" w14:textId="7950B70F" w:rsidR="005C735F" w:rsidRPr="00A24673" w:rsidRDefault="005C735F" w:rsidP="005C735F">
            <w:pPr>
              <w:spacing w:after="60"/>
              <w:jc w:val="both"/>
              <w:rPr>
                <w:bCs w:val="0"/>
                <w:sz w:val="24"/>
              </w:rPr>
            </w:pPr>
            <w:r w:rsidRPr="00A24673">
              <w:rPr>
                <w:sz w:val="24"/>
              </w:rPr>
              <w:t>ИНН 9203539274 КПП 920301001 ОГРН</w:t>
            </w:r>
          </w:p>
          <w:p w14:paraId="288BA167" w14:textId="77777777" w:rsidR="005C735F" w:rsidRDefault="005C735F" w:rsidP="005C735F">
            <w:pPr>
              <w:pStyle w:val="23"/>
              <w:ind w:right="-440"/>
              <w:rPr>
                <w:bCs/>
                <w:sz w:val="24"/>
              </w:rPr>
            </w:pPr>
            <w:r w:rsidRPr="00A24673">
              <w:rPr>
                <w:bCs/>
                <w:sz w:val="24"/>
              </w:rPr>
              <w:t xml:space="preserve">1159204027509 </w:t>
            </w:r>
          </w:p>
          <w:p w14:paraId="166AF897" w14:textId="0FBBB613" w:rsidR="00DF0268" w:rsidRPr="00DF0268" w:rsidRDefault="005C735F" w:rsidP="005C735F">
            <w:pPr>
              <w:pStyle w:val="23"/>
              <w:ind w:right="176"/>
              <w:rPr>
                <w:bCs/>
                <w:sz w:val="24"/>
              </w:rPr>
            </w:pPr>
            <w:r w:rsidRPr="00A24673">
              <w:rPr>
                <w:bCs/>
                <w:sz w:val="24"/>
              </w:rPr>
              <w:t xml:space="preserve">Адрес: г. Севастополь, ул. Костромская, 23 Телефон: 8 (800) 301-20-25 Электронная почта: </w:t>
            </w:r>
            <w:hyperlink r:id="rId11" w:history="1">
              <w:r w:rsidRPr="0064235E">
                <w:rPr>
                  <w:rStyle w:val="a9"/>
                  <w:bCs/>
                  <w:sz w:val="24"/>
                </w:rPr>
                <w:t>mailto:info@torgi82.ru</w:t>
              </w:r>
            </w:hyperlink>
          </w:p>
        </w:tc>
      </w:tr>
      <w:tr w:rsidR="00FB5439" w:rsidRPr="002266E6" w14:paraId="3CC3E2D9" w14:textId="77777777" w:rsidTr="00DF0268">
        <w:tc>
          <w:tcPr>
            <w:tcW w:w="10060" w:type="dxa"/>
            <w:gridSpan w:val="2"/>
          </w:tcPr>
          <w:p w14:paraId="67582D04" w14:textId="7D55CBF3" w:rsidR="00687BB0" w:rsidRPr="00A8224D" w:rsidRDefault="00687BB0" w:rsidP="00B04358">
            <w:pPr>
              <w:pStyle w:val="ConsPlusNormal"/>
              <w:widowControl/>
              <w:tabs>
                <w:tab w:val="left" w:pos="360"/>
              </w:tabs>
              <w:ind w:firstLine="0"/>
              <w:jc w:val="both"/>
              <w:rPr>
                <w:rFonts w:ascii="Times New Roman" w:hAnsi="Times New Roman" w:cs="Times New Roman"/>
                <w:b/>
                <w:bCs/>
                <w:sz w:val="24"/>
                <w:szCs w:val="24"/>
              </w:rPr>
            </w:pPr>
            <w:r w:rsidRPr="00A8224D">
              <w:rPr>
                <w:rFonts w:ascii="Times New Roman" w:hAnsi="Times New Roman" w:cs="Times New Roman"/>
                <w:b/>
                <w:bCs/>
                <w:sz w:val="24"/>
                <w:szCs w:val="24"/>
              </w:rPr>
              <w:t xml:space="preserve">2. Условия </w:t>
            </w:r>
            <w:r w:rsidR="00F80DD5" w:rsidRPr="00A8224D">
              <w:rPr>
                <w:rFonts w:ascii="Times New Roman" w:hAnsi="Times New Roman" w:cs="Times New Roman"/>
                <w:b/>
                <w:bCs/>
                <w:sz w:val="24"/>
                <w:szCs w:val="24"/>
              </w:rPr>
              <w:t>договора</w:t>
            </w:r>
            <w:r w:rsidRPr="00A8224D">
              <w:rPr>
                <w:rFonts w:ascii="Times New Roman" w:hAnsi="Times New Roman" w:cs="Times New Roman"/>
                <w:b/>
                <w:bCs/>
                <w:sz w:val="24"/>
                <w:szCs w:val="24"/>
              </w:rPr>
              <w:t>:</w:t>
            </w:r>
          </w:p>
        </w:tc>
      </w:tr>
      <w:tr w:rsidR="00FB5439" w:rsidRPr="002266E6" w14:paraId="44261E19" w14:textId="77777777" w:rsidTr="00DF0268">
        <w:tc>
          <w:tcPr>
            <w:tcW w:w="2924" w:type="dxa"/>
          </w:tcPr>
          <w:p w14:paraId="41E263FE" w14:textId="77777777" w:rsidR="00687BB0" w:rsidRPr="00A8224D" w:rsidRDefault="00D24B36" w:rsidP="00B04358">
            <w:pPr>
              <w:rPr>
                <w:sz w:val="24"/>
                <w:szCs w:val="24"/>
              </w:rPr>
            </w:pPr>
            <w:r w:rsidRPr="00A8224D">
              <w:rPr>
                <w:sz w:val="24"/>
                <w:szCs w:val="24"/>
              </w:rPr>
              <w:t xml:space="preserve">2.1. </w:t>
            </w:r>
            <w:r w:rsidR="00687BB0" w:rsidRPr="00A8224D">
              <w:rPr>
                <w:sz w:val="24"/>
                <w:szCs w:val="24"/>
              </w:rPr>
              <w:t>Наименование и описание объекта закупки:</w:t>
            </w:r>
          </w:p>
        </w:tc>
        <w:tc>
          <w:tcPr>
            <w:tcW w:w="7136" w:type="dxa"/>
            <w:vAlign w:val="center"/>
          </w:tcPr>
          <w:p w14:paraId="31351C94" w14:textId="1B39157E" w:rsidR="00A8224D" w:rsidRPr="00A8224D" w:rsidRDefault="00A8224D" w:rsidP="00BA169E">
            <w:pPr>
              <w:spacing w:after="60"/>
              <w:jc w:val="both"/>
              <w:rPr>
                <w:sz w:val="24"/>
                <w:szCs w:val="24"/>
              </w:rPr>
            </w:pPr>
            <w:r w:rsidRPr="00A8224D">
              <w:rPr>
                <w:rFonts w:eastAsiaTheme="minorHAnsi"/>
                <w:sz w:val="24"/>
                <w:szCs w:val="24"/>
                <w:lang w:eastAsia="en-US"/>
              </w:rPr>
              <w:t>Оказание услуги по перевозке дизельного топлива автотранспортом</w:t>
            </w:r>
            <w:r w:rsidR="00501A23">
              <w:rPr>
                <w:rFonts w:eastAsiaTheme="minorHAnsi"/>
                <w:sz w:val="24"/>
                <w:szCs w:val="24"/>
                <w:lang w:eastAsia="en-US"/>
              </w:rPr>
              <w:t xml:space="preserve"> г. Абакан-г.</w:t>
            </w:r>
            <w:r w:rsidR="00F11A52">
              <w:rPr>
                <w:rFonts w:eastAsiaTheme="minorHAnsi"/>
                <w:sz w:val="24"/>
                <w:szCs w:val="24"/>
                <w:lang w:eastAsia="en-US"/>
              </w:rPr>
              <w:t xml:space="preserve"> </w:t>
            </w:r>
            <w:r w:rsidR="00501A23">
              <w:rPr>
                <w:rFonts w:eastAsiaTheme="minorHAnsi"/>
                <w:sz w:val="24"/>
                <w:szCs w:val="24"/>
                <w:lang w:eastAsia="en-US"/>
              </w:rPr>
              <w:t>Кызыл</w:t>
            </w:r>
            <w:r w:rsidRPr="00A8224D">
              <w:rPr>
                <w:sz w:val="24"/>
                <w:szCs w:val="24"/>
              </w:rPr>
              <w:t xml:space="preserve"> </w:t>
            </w:r>
          </w:p>
          <w:p w14:paraId="5C33753F" w14:textId="5D961EEC" w:rsidR="00BA169E" w:rsidRPr="00A8224D" w:rsidRDefault="00BA169E" w:rsidP="00BA169E">
            <w:pPr>
              <w:spacing w:after="60"/>
              <w:jc w:val="both"/>
              <w:rPr>
                <w:sz w:val="24"/>
                <w:szCs w:val="24"/>
              </w:rPr>
            </w:pPr>
            <w:r w:rsidRPr="00A8224D">
              <w:rPr>
                <w:sz w:val="24"/>
                <w:szCs w:val="24"/>
              </w:rPr>
              <w:t>Услуги, закупаемые в рамках договора, являются стандартными и не отнесены в установленном порядке к инновационной и высокотехнологичной продукции.</w:t>
            </w:r>
          </w:p>
          <w:p w14:paraId="2522D3DA" w14:textId="54FD35EE" w:rsidR="00044A99" w:rsidRPr="00A8224D" w:rsidRDefault="00BA169E" w:rsidP="00A8224D">
            <w:pPr>
              <w:spacing w:after="60"/>
              <w:jc w:val="both"/>
              <w:rPr>
                <w:b/>
                <w:sz w:val="24"/>
                <w:szCs w:val="24"/>
              </w:rPr>
            </w:pPr>
            <w:r w:rsidRPr="00A8224D">
              <w:rPr>
                <w:b/>
                <w:sz w:val="24"/>
                <w:szCs w:val="24"/>
              </w:rPr>
              <w:t xml:space="preserve">Состав и объем </w:t>
            </w:r>
            <w:r w:rsidR="002D67FE" w:rsidRPr="00A8224D">
              <w:rPr>
                <w:b/>
                <w:sz w:val="24"/>
                <w:szCs w:val="24"/>
              </w:rPr>
              <w:t>поставки</w:t>
            </w:r>
            <w:r w:rsidRPr="00A8224D">
              <w:rPr>
                <w:b/>
                <w:sz w:val="24"/>
                <w:szCs w:val="24"/>
              </w:rPr>
              <w:t>:</w:t>
            </w:r>
            <w:r w:rsidRPr="00A8224D">
              <w:rPr>
                <w:sz w:val="24"/>
                <w:szCs w:val="24"/>
              </w:rPr>
              <w:t xml:space="preserve"> </w:t>
            </w:r>
            <w:r w:rsidR="002D67FE" w:rsidRPr="00A8224D">
              <w:rPr>
                <w:sz w:val="24"/>
                <w:szCs w:val="24"/>
              </w:rPr>
              <w:t xml:space="preserve">для обеспечения своих </w:t>
            </w:r>
            <w:r w:rsidR="00040DDC" w:rsidRPr="00A8224D">
              <w:rPr>
                <w:sz w:val="24"/>
                <w:szCs w:val="24"/>
              </w:rPr>
              <w:t>нужд</w:t>
            </w:r>
            <w:r w:rsidRPr="00A8224D">
              <w:rPr>
                <w:sz w:val="24"/>
                <w:szCs w:val="24"/>
              </w:rPr>
              <w:t xml:space="preserve"> </w:t>
            </w:r>
            <w:r w:rsidR="0080207B" w:rsidRPr="00A8224D">
              <w:rPr>
                <w:sz w:val="24"/>
                <w:szCs w:val="24"/>
              </w:rPr>
              <w:t>ООО «Дизель»</w:t>
            </w:r>
            <w:r w:rsidR="00F67287" w:rsidRPr="00A8224D">
              <w:rPr>
                <w:sz w:val="24"/>
                <w:szCs w:val="24"/>
              </w:rPr>
              <w:t xml:space="preserve"> </w:t>
            </w:r>
            <w:r w:rsidR="00A8224D">
              <w:rPr>
                <w:sz w:val="24"/>
                <w:szCs w:val="24"/>
              </w:rPr>
              <w:t>нужно организовать перевозку дизельного топлива автотранспортом до г. Кызыл</w:t>
            </w:r>
            <w:r w:rsidR="002D67FE" w:rsidRPr="00A8224D">
              <w:rPr>
                <w:sz w:val="24"/>
                <w:szCs w:val="24"/>
              </w:rPr>
              <w:t xml:space="preserve"> </w:t>
            </w:r>
          </w:p>
        </w:tc>
      </w:tr>
      <w:tr w:rsidR="003C2DF3" w:rsidRPr="002266E6" w14:paraId="19E0787C" w14:textId="77777777" w:rsidTr="00DF0268">
        <w:trPr>
          <w:trHeight w:val="1561"/>
        </w:trPr>
        <w:tc>
          <w:tcPr>
            <w:tcW w:w="2924" w:type="dxa"/>
          </w:tcPr>
          <w:p w14:paraId="055D7F00" w14:textId="137012E8" w:rsidR="003C2DF3" w:rsidRPr="002266E6" w:rsidRDefault="003C2DF3" w:rsidP="003C2DF3">
            <w:pPr>
              <w:rPr>
                <w:sz w:val="24"/>
                <w:szCs w:val="24"/>
              </w:rPr>
            </w:pPr>
            <w:r w:rsidRPr="002266E6">
              <w:rPr>
                <w:sz w:val="24"/>
                <w:szCs w:val="24"/>
              </w:rPr>
              <w:t>2.</w:t>
            </w:r>
            <w:r w:rsidR="003B09AF">
              <w:rPr>
                <w:sz w:val="24"/>
                <w:szCs w:val="24"/>
              </w:rPr>
              <w:t>2</w:t>
            </w:r>
            <w:r w:rsidRPr="002266E6">
              <w:rPr>
                <w:sz w:val="24"/>
                <w:szCs w:val="24"/>
              </w:rPr>
              <w:t>.  Начальная (максимальная) цена договора</w:t>
            </w:r>
          </w:p>
        </w:tc>
        <w:tc>
          <w:tcPr>
            <w:tcW w:w="7136" w:type="dxa"/>
            <w:vAlign w:val="center"/>
          </w:tcPr>
          <w:p w14:paraId="132BD2EB" w14:textId="77777777" w:rsidR="00AF7E5E" w:rsidRDefault="00AF7E5E" w:rsidP="002D67FE">
            <w:pPr>
              <w:jc w:val="both"/>
              <w:rPr>
                <w:sz w:val="24"/>
                <w:szCs w:val="24"/>
              </w:rPr>
            </w:pPr>
            <w:r w:rsidRPr="00AF7E5E">
              <w:rPr>
                <w:sz w:val="24"/>
                <w:szCs w:val="24"/>
              </w:rPr>
              <w:t xml:space="preserve">3090000 руб. (Три миллиона девяносто тысяч рублей 00 копеек), в </w:t>
            </w:r>
            <w:proofErr w:type="spellStart"/>
            <w:r w:rsidRPr="00AF7E5E">
              <w:rPr>
                <w:sz w:val="24"/>
                <w:szCs w:val="24"/>
              </w:rPr>
              <w:t>т.ч</w:t>
            </w:r>
            <w:proofErr w:type="spellEnd"/>
            <w:r w:rsidRPr="00AF7E5E">
              <w:rPr>
                <w:sz w:val="24"/>
                <w:szCs w:val="24"/>
              </w:rPr>
              <w:t>. НДС 20% 515000 руб. (Пятьсот пятнадцать тысяч рублей 00 копеек)</w:t>
            </w:r>
            <w:r>
              <w:rPr>
                <w:sz w:val="24"/>
                <w:szCs w:val="24"/>
              </w:rPr>
              <w:t>.</w:t>
            </w:r>
          </w:p>
          <w:p w14:paraId="2BF96690" w14:textId="2B616D31" w:rsidR="00095AA5" w:rsidRPr="002266E6" w:rsidRDefault="002266E6" w:rsidP="002D67FE">
            <w:pPr>
              <w:jc w:val="both"/>
              <w:rPr>
                <w:sz w:val="24"/>
                <w:szCs w:val="24"/>
              </w:rPr>
            </w:pPr>
            <w:r w:rsidRPr="002266E6">
              <w:rPr>
                <w:sz w:val="24"/>
                <w:szCs w:val="24"/>
              </w:rPr>
              <w:t xml:space="preserve">Цена включает в себя стоимость </w:t>
            </w:r>
            <w:r w:rsidR="002D67FE">
              <w:rPr>
                <w:sz w:val="24"/>
                <w:szCs w:val="24"/>
              </w:rPr>
              <w:t>Товара с</w:t>
            </w:r>
            <w:r w:rsidRPr="002266E6">
              <w:rPr>
                <w:sz w:val="24"/>
                <w:szCs w:val="24"/>
              </w:rPr>
              <w:t xml:space="preserve"> доставкой до места </w:t>
            </w:r>
            <w:r w:rsidR="00DF0268">
              <w:rPr>
                <w:sz w:val="24"/>
                <w:szCs w:val="24"/>
              </w:rPr>
              <w:t>разлива,</w:t>
            </w:r>
            <w:r w:rsidR="00DF0268" w:rsidRPr="002266E6">
              <w:rPr>
                <w:sz w:val="24"/>
                <w:szCs w:val="24"/>
              </w:rPr>
              <w:t xml:space="preserve"> оформление</w:t>
            </w:r>
            <w:r w:rsidRPr="002266E6">
              <w:rPr>
                <w:sz w:val="24"/>
                <w:szCs w:val="24"/>
              </w:rPr>
              <w:t xml:space="preserve"> всех необходимых документов, НДС, прочие налоги.</w:t>
            </w:r>
          </w:p>
        </w:tc>
      </w:tr>
      <w:tr w:rsidR="00BA169E" w:rsidRPr="002266E6" w14:paraId="3A680A5E" w14:textId="77777777" w:rsidTr="00DF0268">
        <w:trPr>
          <w:trHeight w:val="357"/>
        </w:trPr>
        <w:tc>
          <w:tcPr>
            <w:tcW w:w="2924" w:type="dxa"/>
          </w:tcPr>
          <w:p w14:paraId="2AFA00F9" w14:textId="7AC6D1BB" w:rsidR="00BA169E" w:rsidRPr="002266E6" w:rsidRDefault="003B09AF" w:rsidP="00BA169E">
            <w:pPr>
              <w:jc w:val="both"/>
              <w:rPr>
                <w:sz w:val="24"/>
                <w:szCs w:val="24"/>
              </w:rPr>
            </w:pPr>
            <w:r>
              <w:rPr>
                <w:sz w:val="24"/>
                <w:szCs w:val="24"/>
              </w:rPr>
              <w:t>2.3</w:t>
            </w:r>
            <w:r w:rsidR="00BA169E" w:rsidRPr="002266E6">
              <w:rPr>
                <w:sz w:val="24"/>
                <w:szCs w:val="24"/>
              </w:rPr>
              <w:t>. Валюта договора</w:t>
            </w:r>
          </w:p>
        </w:tc>
        <w:tc>
          <w:tcPr>
            <w:tcW w:w="7136" w:type="dxa"/>
          </w:tcPr>
          <w:sdt>
            <w:sdtPr>
              <w:rPr>
                <w:sz w:val="24"/>
                <w:szCs w:val="24"/>
              </w:rPr>
              <w:alias w:val="Выберите валюту закупки из выпадающего списка"/>
              <w:tag w:val="Укажите валюту закупки"/>
              <w:id w:val="1163285997"/>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54040CB3" w14:textId="08254905" w:rsidR="00BA169E" w:rsidRPr="002266E6" w:rsidRDefault="00BA169E" w:rsidP="00BA169E">
                <w:pPr>
                  <w:jc w:val="both"/>
                  <w:rPr>
                    <w:sz w:val="24"/>
                    <w:szCs w:val="24"/>
                  </w:rPr>
                </w:pPr>
                <w:r w:rsidRPr="002266E6">
                  <w:rPr>
                    <w:sz w:val="24"/>
                    <w:szCs w:val="24"/>
                  </w:rPr>
                  <w:t>Российский рубль (RUB)</w:t>
                </w:r>
              </w:p>
            </w:sdtContent>
          </w:sdt>
        </w:tc>
      </w:tr>
      <w:tr w:rsidR="002266E6" w:rsidRPr="002266E6" w14:paraId="3002F5F8" w14:textId="77777777" w:rsidTr="00DF0268">
        <w:trPr>
          <w:trHeight w:val="357"/>
        </w:trPr>
        <w:tc>
          <w:tcPr>
            <w:tcW w:w="2924" w:type="dxa"/>
          </w:tcPr>
          <w:p w14:paraId="0E4F571D" w14:textId="3F7BF0E8" w:rsidR="002266E6" w:rsidRPr="002266E6" w:rsidRDefault="003B09AF" w:rsidP="002D67FE">
            <w:pPr>
              <w:jc w:val="both"/>
              <w:rPr>
                <w:sz w:val="24"/>
                <w:szCs w:val="24"/>
              </w:rPr>
            </w:pPr>
            <w:r>
              <w:rPr>
                <w:sz w:val="24"/>
                <w:szCs w:val="24"/>
              </w:rPr>
              <w:t>2.4</w:t>
            </w:r>
            <w:r w:rsidR="00DF0268">
              <w:rPr>
                <w:sz w:val="24"/>
                <w:szCs w:val="24"/>
              </w:rPr>
              <w:t>. </w:t>
            </w:r>
            <w:r w:rsidR="002266E6" w:rsidRPr="002266E6">
              <w:rPr>
                <w:sz w:val="24"/>
                <w:szCs w:val="24"/>
              </w:rPr>
              <w:t xml:space="preserve">Место поставки товаров </w:t>
            </w:r>
          </w:p>
        </w:tc>
        <w:tc>
          <w:tcPr>
            <w:tcW w:w="7136" w:type="dxa"/>
          </w:tcPr>
          <w:p w14:paraId="14CDA36B" w14:textId="1F868162" w:rsidR="002266E6" w:rsidRPr="00DF0268" w:rsidRDefault="002266E6" w:rsidP="00DF0268">
            <w:pPr>
              <w:spacing w:after="240"/>
              <w:ind w:left="82" w:right="-144"/>
              <w:jc w:val="both"/>
              <w:rPr>
                <w:b/>
                <w:sz w:val="24"/>
                <w:szCs w:val="24"/>
              </w:rPr>
            </w:pPr>
            <w:r w:rsidRPr="00DF0268">
              <w:rPr>
                <w:sz w:val="24"/>
                <w:szCs w:val="24"/>
              </w:rPr>
              <w:t>Р</w:t>
            </w:r>
            <w:r w:rsidR="00DF0268" w:rsidRPr="00DF0268">
              <w:rPr>
                <w:sz w:val="24"/>
                <w:szCs w:val="24"/>
              </w:rPr>
              <w:t xml:space="preserve">еспублика Тыва, г. Кызыл, разливочная станция аэропорта </w:t>
            </w:r>
          </w:p>
        </w:tc>
      </w:tr>
      <w:tr w:rsidR="002266E6" w:rsidRPr="002266E6" w14:paraId="4ACE77E3" w14:textId="77777777" w:rsidTr="00DF0268">
        <w:trPr>
          <w:trHeight w:val="357"/>
        </w:trPr>
        <w:tc>
          <w:tcPr>
            <w:tcW w:w="2924" w:type="dxa"/>
          </w:tcPr>
          <w:p w14:paraId="324D5DB0" w14:textId="7FAD28E4" w:rsidR="002266E6" w:rsidRPr="002266E6" w:rsidRDefault="003B09AF" w:rsidP="00501A23">
            <w:pPr>
              <w:jc w:val="both"/>
              <w:rPr>
                <w:sz w:val="24"/>
                <w:szCs w:val="24"/>
              </w:rPr>
            </w:pPr>
            <w:r>
              <w:rPr>
                <w:sz w:val="24"/>
                <w:szCs w:val="24"/>
              </w:rPr>
              <w:t>2.5</w:t>
            </w:r>
            <w:r w:rsidR="002266E6" w:rsidRPr="002266E6">
              <w:rPr>
                <w:sz w:val="24"/>
                <w:szCs w:val="24"/>
              </w:rPr>
              <w:t xml:space="preserve">. Сроки </w:t>
            </w:r>
            <w:r w:rsidR="00501A23">
              <w:rPr>
                <w:sz w:val="24"/>
                <w:szCs w:val="24"/>
              </w:rPr>
              <w:t xml:space="preserve">оказания услуги </w:t>
            </w:r>
            <w:r w:rsidR="002266E6" w:rsidRPr="002266E6">
              <w:rPr>
                <w:sz w:val="24"/>
                <w:szCs w:val="24"/>
              </w:rPr>
              <w:t xml:space="preserve"> </w:t>
            </w:r>
          </w:p>
        </w:tc>
        <w:tc>
          <w:tcPr>
            <w:tcW w:w="7136" w:type="dxa"/>
          </w:tcPr>
          <w:p w14:paraId="5D10064C" w14:textId="29D8F9AA" w:rsidR="002266E6" w:rsidRPr="002266E6" w:rsidRDefault="00A8224D" w:rsidP="00501A23">
            <w:pPr>
              <w:jc w:val="both"/>
              <w:rPr>
                <w:sz w:val="24"/>
                <w:szCs w:val="24"/>
              </w:rPr>
            </w:pPr>
            <w:r>
              <w:rPr>
                <w:sz w:val="24"/>
                <w:szCs w:val="24"/>
              </w:rPr>
              <w:t>По заявке н</w:t>
            </w:r>
            <w:r w:rsidR="002D67FE">
              <w:rPr>
                <w:sz w:val="24"/>
                <w:szCs w:val="24"/>
              </w:rPr>
              <w:t>е более 3</w:t>
            </w:r>
            <w:r w:rsidR="002266E6" w:rsidRPr="002266E6">
              <w:rPr>
                <w:sz w:val="24"/>
                <w:szCs w:val="24"/>
              </w:rPr>
              <w:t xml:space="preserve"> </w:t>
            </w:r>
            <w:r w:rsidR="002D67FE">
              <w:rPr>
                <w:sz w:val="24"/>
                <w:szCs w:val="24"/>
              </w:rPr>
              <w:t>календарных</w:t>
            </w:r>
            <w:r w:rsidR="00501A23">
              <w:rPr>
                <w:sz w:val="24"/>
                <w:szCs w:val="24"/>
              </w:rPr>
              <w:t xml:space="preserve"> дней с момента получения заявки.</w:t>
            </w:r>
          </w:p>
        </w:tc>
      </w:tr>
      <w:tr w:rsidR="002266E6" w:rsidRPr="002266E6" w14:paraId="1A5F419C" w14:textId="77777777" w:rsidTr="00DF0268">
        <w:trPr>
          <w:trHeight w:val="971"/>
        </w:trPr>
        <w:tc>
          <w:tcPr>
            <w:tcW w:w="2924" w:type="dxa"/>
          </w:tcPr>
          <w:p w14:paraId="2528281B" w14:textId="57D399B6" w:rsidR="002266E6" w:rsidRPr="002266E6" w:rsidRDefault="003B09AF" w:rsidP="002D67FE">
            <w:pPr>
              <w:jc w:val="both"/>
              <w:rPr>
                <w:sz w:val="24"/>
                <w:szCs w:val="24"/>
              </w:rPr>
            </w:pPr>
            <w:r>
              <w:rPr>
                <w:sz w:val="24"/>
                <w:szCs w:val="24"/>
              </w:rPr>
              <w:t>2.6</w:t>
            </w:r>
            <w:r w:rsidR="002266E6" w:rsidRPr="002266E6">
              <w:rPr>
                <w:sz w:val="24"/>
                <w:szCs w:val="24"/>
              </w:rPr>
              <w:t>. Размер аванса, %</w:t>
            </w:r>
          </w:p>
        </w:tc>
        <w:tc>
          <w:tcPr>
            <w:tcW w:w="7136" w:type="dxa"/>
          </w:tcPr>
          <w:p w14:paraId="1097608A" w14:textId="4F20E056" w:rsidR="002266E6" w:rsidRPr="002266E6" w:rsidRDefault="002D67FE" w:rsidP="002266E6">
            <w:pPr>
              <w:jc w:val="both"/>
              <w:rPr>
                <w:sz w:val="24"/>
                <w:szCs w:val="24"/>
              </w:rPr>
            </w:pPr>
            <w:r>
              <w:rPr>
                <w:sz w:val="24"/>
                <w:szCs w:val="24"/>
              </w:rPr>
              <w:t>Не предусмотрено</w:t>
            </w:r>
          </w:p>
        </w:tc>
      </w:tr>
      <w:tr w:rsidR="00DF0268" w:rsidRPr="002266E6" w14:paraId="0CBBF90B" w14:textId="77777777" w:rsidTr="005C735F">
        <w:trPr>
          <w:trHeight w:val="662"/>
        </w:trPr>
        <w:tc>
          <w:tcPr>
            <w:tcW w:w="2924" w:type="dxa"/>
          </w:tcPr>
          <w:p w14:paraId="6878D60D" w14:textId="6BBCB8A0" w:rsidR="00DF0268" w:rsidRPr="002266E6" w:rsidRDefault="003B09AF" w:rsidP="002D67FE">
            <w:pPr>
              <w:jc w:val="both"/>
              <w:rPr>
                <w:sz w:val="24"/>
                <w:szCs w:val="24"/>
              </w:rPr>
            </w:pPr>
            <w:r>
              <w:rPr>
                <w:sz w:val="24"/>
                <w:szCs w:val="24"/>
              </w:rPr>
              <w:t xml:space="preserve">2.7. </w:t>
            </w:r>
            <w:r w:rsidR="00DF0268" w:rsidRPr="00DF0268">
              <w:rPr>
                <w:sz w:val="24"/>
                <w:szCs w:val="24"/>
              </w:rPr>
              <w:t>Порядок оплаты:</w:t>
            </w:r>
          </w:p>
        </w:tc>
        <w:tc>
          <w:tcPr>
            <w:tcW w:w="7136" w:type="dxa"/>
          </w:tcPr>
          <w:p w14:paraId="7EB8A5C2" w14:textId="3E53B25F" w:rsidR="00DF0268" w:rsidRDefault="00DF0268" w:rsidP="005E6231">
            <w:pPr>
              <w:shd w:val="clear" w:color="auto" w:fill="FFFFFF"/>
              <w:spacing w:after="240"/>
              <w:ind w:right="-143"/>
              <w:jc w:val="both"/>
              <w:rPr>
                <w:sz w:val="24"/>
                <w:szCs w:val="24"/>
              </w:rPr>
            </w:pPr>
            <w:r>
              <w:rPr>
                <w:sz w:val="24"/>
                <w:szCs w:val="24"/>
              </w:rPr>
              <w:t>О</w:t>
            </w:r>
            <w:r w:rsidR="005C735F">
              <w:rPr>
                <w:sz w:val="24"/>
                <w:szCs w:val="24"/>
              </w:rPr>
              <w:t>плата производиться в течении 30</w:t>
            </w:r>
            <w:r w:rsidRPr="00DF0268">
              <w:rPr>
                <w:sz w:val="24"/>
                <w:szCs w:val="24"/>
              </w:rPr>
              <w:t xml:space="preserve"> </w:t>
            </w:r>
            <w:r w:rsidR="00A8224D">
              <w:rPr>
                <w:sz w:val="24"/>
                <w:szCs w:val="24"/>
              </w:rPr>
              <w:t>рабочих</w:t>
            </w:r>
            <w:r w:rsidRPr="00DF0268">
              <w:rPr>
                <w:sz w:val="24"/>
                <w:szCs w:val="24"/>
              </w:rPr>
              <w:t xml:space="preserve"> дней с даты приемки и подписания соответствующих документов. </w:t>
            </w:r>
          </w:p>
        </w:tc>
      </w:tr>
      <w:tr w:rsidR="003C2DF3" w:rsidRPr="002266E6" w14:paraId="2B5D8DDB" w14:textId="77777777" w:rsidTr="00DF0268">
        <w:tc>
          <w:tcPr>
            <w:tcW w:w="10060" w:type="dxa"/>
            <w:gridSpan w:val="2"/>
          </w:tcPr>
          <w:p w14:paraId="537ADC2D" w14:textId="77777777" w:rsidR="003C2DF3" w:rsidRPr="002266E6" w:rsidRDefault="003C2DF3" w:rsidP="00B04358">
            <w:pPr>
              <w:pStyle w:val="ConsPlusNormal"/>
              <w:widowControl/>
              <w:tabs>
                <w:tab w:val="left" w:pos="360"/>
              </w:tabs>
              <w:ind w:firstLine="0"/>
              <w:jc w:val="both"/>
              <w:rPr>
                <w:rFonts w:ascii="Times New Roman" w:hAnsi="Times New Roman" w:cs="Times New Roman"/>
                <w:b/>
                <w:bCs/>
                <w:sz w:val="24"/>
                <w:szCs w:val="24"/>
              </w:rPr>
            </w:pPr>
            <w:r w:rsidRPr="002266E6">
              <w:rPr>
                <w:rFonts w:ascii="Times New Roman" w:hAnsi="Times New Roman" w:cs="Times New Roman"/>
                <w:b/>
                <w:bCs/>
                <w:sz w:val="24"/>
                <w:szCs w:val="24"/>
              </w:rPr>
              <w:t>3. Общие сведения:</w:t>
            </w:r>
          </w:p>
        </w:tc>
      </w:tr>
      <w:tr w:rsidR="003C2DF3" w:rsidRPr="002266E6" w14:paraId="77D7EC50" w14:textId="77777777" w:rsidTr="00DF0268">
        <w:trPr>
          <w:trHeight w:val="900"/>
        </w:trPr>
        <w:tc>
          <w:tcPr>
            <w:tcW w:w="2924" w:type="dxa"/>
          </w:tcPr>
          <w:p w14:paraId="3F17C66D" w14:textId="7E210429" w:rsidR="003C2DF3" w:rsidRPr="002266E6" w:rsidRDefault="003C2DF3" w:rsidP="002D67FE">
            <w:pPr>
              <w:pStyle w:val="ConsPlusNormal"/>
              <w:widowControl/>
              <w:tabs>
                <w:tab w:val="left" w:pos="360"/>
              </w:tabs>
              <w:ind w:firstLine="0"/>
              <w:rPr>
                <w:rFonts w:ascii="Times New Roman" w:hAnsi="Times New Roman" w:cs="Times New Roman"/>
                <w:bCs/>
                <w:sz w:val="24"/>
                <w:szCs w:val="24"/>
              </w:rPr>
            </w:pPr>
            <w:r w:rsidRPr="002266E6">
              <w:rPr>
                <w:rFonts w:ascii="Times New Roman" w:hAnsi="Times New Roman" w:cs="Times New Roman"/>
                <w:bCs/>
                <w:sz w:val="24"/>
                <w:szCs w:val="24"/>
              </w:rPr>
              <w:t xml:space="preserve">3.1. Требования, предъявляемые к участникам запроса </w:t>
            </w:r>
            <w:r w:rsidR="002D67FE">
              <w:rPr>
                <w:rFonts w:ascii="Times New Roman" w:hAnsi="Times New Roman" w:cs="Times New Roman"/>
                <w:bCs/>
                <w:sz w:val="24"/>
                <w:szCs w:val="24"/>
              </w:rPr>
              <w:t>цен</w:t>
            </w:r>
          </w:p>
        </w:tc>
        <w:tc>
          <w:tcPr>
            <w:tcW w:w="7136" w:type="dxa"/>
          </w:tcPr>
          <w:p w14:paraId="0E242276" w14:textId="2B497281" w:rsidR="003C2DF3" w:rsidRPr="002266E6" w:rsidRDefault="003C2DF3" w:rsidP="007802EB">
            <w:pPr>
              <w:jc w:val="both"/>
              <w:rPr>
                <w:sz w:val="24"/>
                <w:szCs w:val="24"/>
              </w:rPr>
            </w:pPr>
            <w:r w:rsidRPr="002266E6">
              <w:rPr>
                <w:sz w:val="24"/>
                <w:szCs w:val="24"/>
              </w:rPr>
              <w:t xml:space="preserve">В запросе </w:t>
            </w:r>
            <w:r w:rsidR="002D67FE">
              <w:rPr>
                <w:sz w:val="24"/>
                <w:szCs w:val="24"/>
              </w:rPr>
              <w:t>цен</w:t>
            </w:r>
            <w:r w:rsidRPr="002266E6">
              <w:rPr>
                <w:sz w:val="24"/>
                <w:szCs w:val="24"/>
              </w:rPr>
              <w:t xml:space="preserve"> могут принимать участие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218DAC5B" w14:textId="3B65BF82" w:rsidR="002D67FE" w:rsidRPr="002D67FE" w:rsidRDefault="002D67FE" w:rsidP="002D67FE">
            <w:pPr>
              <w:jc w:val="both"/>
              <w:rPr>
                <w:sz w:val="24"/>
                <w:szCs w:val="24"/>
              </w:rPr>
            </w:pPr>
            <w:r w:rsidRPr="002D67FE">
              <w:rPr>
                <w:sz w:val="24"/>
                <w:szCs w:val="24"/>
              </w:rPr>
              <w:t xml:space="preserve">Устанавливаются единые требования к участникам </w:t>
            </w:r>
            <w:r w:rsidR="007124EC">
              <w:rPr>
                <w:sz w:val="24"/>
                <w:szCs w:val="24"/>
              </w:rPr>
              <w:t>ценового запроса:</w:t>
            </w:r>
          </w:p>
          <w:p w14:paraId="5319D156"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Участник должен соответствовать требованиям, устанавливаемым законодательством Российской Федерации к лицам, осуществляющим поставку Продукции, являющуюся Предметом закупки;</w:t>
            </w:r>
          </w:p>
          <w:p w14:paraId="2080A583"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Участник не находится в процессе ликвидации юридического лица;</w:t>
            </w:r>
          </w:p>
          <w:p w14:paraId="025A6132"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 xml:space="preserve">Обладать правоспособностью на заключение договора в соответствии с действующим законодательством Российской </w:t>
            </w:r>
            <w:r w:rsidRPr="002D67FE">
              <w:rPr>
                <w:rFonts w:ascii="Times New Roman" w:hAnsi="Times New Roman"/>
                <w:sz w:val="24"/>
                <w:szCs w:val="24"/>
              </w:rPr>
              <w:lastRenderedPageBreak/>
              <w:t>Федерации, в том числе, предоставить документы, содержащие сведения о месте его регистрации (для юридических лиц и индивидуальных предпринимателей), документ, удостоверяющий личность (для физических лиц).</w:t>
            </w:r>
          </w:p>
          <w:p w14:paraId="604F5D08"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В отношении Участника отсутствует решение арбитражного суда об открытии процедуры банкротства либо признании его банкротом;</w:t>
            </w:r>
          </w:p>
          <w:p w14:paraId="5FB0D9A4"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Деятельность Участника не приостановлена в порядке, предусмотренном Кодексом Российской Федерации об административных правонарушениях, на день подачи Заявки;</w:t>
            </w:r>
          </w:p>
          <w:p w14:paraId="1E9A6257"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(бухгалтерская (финансовая) отчетность за предыдущий отчетный период).</w:t>
            </w:r>
          </w:p>
          <w:p w14:paraId="23BB5D74" w14:textId="77777777" w:rsidR="002D67FE" w:rsidRPr="002D67FE" w:rsidRDefault="002D67FE" w:rsidP="002D67FE">
            <w:pPr>
              <w:pStyle w:val="af8"/>
              <w:numPr>
                <w:ilvl w:val="0"/>
                <w:numId w:val="31"/>
              </w:numPr>
              <w:ind w:left="365"/>
              <w:jc w:val="both"/>
              <w:rPr>
                <w:rFonts w:ascii="Times New Roman" w:hAnsi="Times New Roman"/>
                <w:sz w:val="24"/>
                <w:szCs w:val="24"/>
              </w:rPr>
            </w:pPr>
            <w:r w:rsidRPr="002D67FE">
              <w:rPr>
                <w:rFonts w:ascii="Times New Roman" w:hAnsi="Times New Roman"/>
                <w:sz w:val="24"/>
                <w:szCs w:val="24"/>
              </w:rPr>
              <w:t>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05.04.2013 № 44-ФЗ «О договорной системе в сфере закупок товаров, работ, услуг для обеспечения государственных и муниципальных нужд».</w:t>
            </w:r>
          </w:p>
          <w:p w14:paraId="75166970" w14:textId="28912C5D" w:rsidR="003C2DF3" w:rsidRPr="002266E6" w:rsidRDefault="00B7679D" w:rsidP="00B7679D">
            <w:pPr>
              <w:jc w:val="both"/>
              <w:rPr>
                <w:bCs w:val="0"/>
                <w:sz w:val="24"/>
                <w:szCs w:val="24"/>
              </w:rPr>
            </w:pPr>
            <w:r w:rsidRPr="002266E6">
              <w:rPr>
                <w:sz w:val="24"/>
                <w:szCs w:val="24"/>
              </w:rPr>
              <w:t xml:space="preserve">Закупочная комиссия рассматривает как равноценные собственным разрешающим/разрешительным документам на осуществление видов деятельности участника процедуры закупки, разрешающие/разрешительные документы на осуществление видов деятельности лиц, выступающих на стороне участника процедуры закупки, а также привлекаемых к исполнению обязательств по договору третьих лиц (субподрядчиков, </w:t>
            </w:r>
            <w:proofErr w:type="spellStart"/>
            <w:r w:rsidRPr="002266E6">
              <w:rPr>
                <w:sz w:val="24"/>
                <w:szCs w:val="24"/>
              </w:rPr>
              <w:t>субисполнителей</w:t>
            </w:r>
            <w:proofErr w:type="spellEnd"/>
            <w:r w:rsidRPr="002266E6">
              <w:rPr>
                <w:sz w:val="24"/>
                <w:szCs w:val="24"/>
              </w:rPr>
              <w:t>).</w:t>
            </w:r>
          </w:p>
        </w:tc>
      </w:tr>
      <w:tr w:rsidR="003C2DF3" w:rsidRPr="002266E6" w14:paraId="39782073" w14:textId="77777777" w:rsidTr="00DF0268">
        <w:tc>
          <w:tcPr>
            <w:tcW w:w="2924" w:type="dxa"/>
          </w:tcPr>
          <w:p w14:paraId="3191B85E" w14:textId="7598E3AE" w:rsidR="003C2DF3" w:rsidRPr="002266E6" w:rsidRDefault="003C2DF3" w:rsidP="00445A01">
            <w:pPr>
              <w:rPr>
                <w:sz w:val="24"/>
                <w:szCs w:val="24"/>
              </w:rPr>
            </w:pPr>
            <w:r w:rsidRPr="002266E6">
              <w:rPr>
                <w:sz w:val="24"/>
                <w:szCs w:val="24"/>
              </w:rPr>
              <w:lastRenderedPageBreak/>
              <w:t xml:space="preserve">3.2. Язык, на котором предоставлена документация о проведении запроса </w:t>
            </w:r>
          </w:p>
        </w:tc>
        <w:tc>
          <w:tcPr>
            <w:tcW w:w="7136" w:type="dxa"/>
          </w:tcPr>
          <w:p w14:paraId="3E5AB901" w14:textId="77777777" w:rsidR="003C2DF3" w:rsidRPr="002266E6" w:rsidRDefault="003C2DF3" w:rsidP="00B04358">
            <w:pPr>
              <w:pStyle w:val="ConsPlusNormal"/>
              <w:widowControl/>
              <w:tabs>
                <w:tab w:val="left" w:pos="360"/>
              </w:tabs>
              <w:ind w:firstLine="0"/>
              <w:jc w:val="both"/>
              <w:rPr>
                <w:rFonts w:ascii="Times New Roman" w:hAnsi="Times New Roman" w:cs="Times New Roman"/>
                <w:bCs/>
                <w:sz w:val="24"/>
                <w:szCs w:val="24"/>
              </w:rPr>
            </w:pPr>
            <w:r w:rsidRPr="002266E6">
              <w:rPr>
                <w:rFonts w:ascii="Times New Roman" w:hAnsi="Times New Roman" w:cs="Times New Roman"/>
                <w:bCs/>
                <w:sz w:val="24"/>
                <w:szCs w:val="24"/>
              </w:rPr>
              <w:t>Русский</w:t>
            </w:r>
          </w:p>
        </w:tc>
      </w:tr>
      <w:tr w:rsidR="003C2DF3" w:rsidRPr="002266E6" w14:paraId="14CEEF61" w14:textId="77777777" w:rsidTr="00DF0268">
        <w:tc>
          <w:tcPr>
            <w:tcW w:w="2924" w:type="dxa"/>
          </w:tcPr>
          <w:p w14:paraId="5F417AF8" w14:textId="7AE909FD" w:rsidR="003C2DF3" w:rsidRPr="002266E6" w:rsidRDefault="00DF0268" w:rsidP="00CF6C22">
            <w:pPr>
              <w:rPr>
                <w:sz w:val="24"/>
                <w:szCs w:val="24"/>
              </w:rPr>
            </w:pPr>
            <w:r>
              <w:rPr>
                <w:sz w:val="24"/>
                <w:szCs w:val="24"/>
              </w:rPr>
              <w:t>3.3</w:t>
            </w:r>
            <w:r w:rsidR="00BA169E" w:rsidRPr="002266E6">
              <w:rPr>
                <w:sz w:val="24"/>
                <w:szCs w:val="24"/>
              </w:rPr>
              <w:t xml:space="preserve">. </w:t>
            </w:r>
            <w:r w:rsidR="003C2DF3" w:rsidRPr="002266E6">
              <w:rPr>
                <w:sz w:val="24"/>
                <w:szCs w:val="24"/>
              </w:rPr>
              <w:t>Место проведения закупочных процедур</w:t>
            </w:r>
          </w:p>
        </w:tc>
        <w:tc>
          <w:tcPr>
            <w:tcW w:w="7136" w:type="dxa"/>
          </w:tcPr>
          <w:p w14:paraId="6E177420" w14:textId="49FDAA24" w:rsidR="003C2DF3" w:rsidRPr="002266E6" w:rsidRDefault="003C2DF3" w:rsidP="00CF6C22">
            <w:pPr>
              <w:jc w:val="both"/>
              <w:rPr>
                <w:sz w:val="24"/>
                <w:szCs w:val="24"/>
              </w:rPr>
            </w:pPr>
            <w:r w:rsidRPr="002266E6">
              <w:rPr>
                <w:sz w:val="24"/>
                <w:szCs w:val="24"/>
              </w:rPr>
              <w:t>667010, Респ</w:t>
            </w:r>
            <w:r w:rsidR="000C6A50" w:rsidRPr="002266E6">
              <w:rPr>
                <w:sz w:val="24"/>
                <w:szCs w:val="24"/>
              </w:rPr>
              <w:t>ублика</w:t>
            </w:r>
            <w:r w:rsidRPr="002266E6">
              <w:rPr>
                <w:sz w:val="24"/>
                <w:szCs w:val="24"/>
              </w:rPr>
              <w:t xml:space="preserve"> Тыва, г. Кызыл, ул. Калинина, д. 11, </w:t>
            </w:r>
            <w:proofErr w:type="spellStart"/>
            <w:r w:rsidRPr="002266E6">
              <w:rPr>
                <w:sz w:val="24"/>
                <w:szCs w:val="24"/>
              </w:rPr>
              <w:t>каб</w:t>
            </w:r>
            <w:proofErr w:type="spellEnd"/>
            <w:r w:rsidRPr="002266E6">
              <w:rPr>
                <w:sz w:val="24"/>
                <w:szCs w:val="24"/>
              </w:rPr>
              <w:t xml:space="preserve">. </w:t>
            </w:r>
            <w:r w:rsidR="00040DDC" w:rsidRPr="002266E6">
              <w:rPr>
                <w:sz w:val="24"/>
                <w:szCs w:val="24"/>
              </w:rPr>
              <w:t>1</w:t>
            </w:r>
            <w:r w:rsidR="006A22EE" w:rsidRPr="002266E6">
              <w:rPr>
                <w:sz w:val="24"/>
                <w:szCs w:val="24"/>
              </w:rPr>
              <w:t>0</w:t>
            </w:r>
            <w:r w:rsidR="00040DDC" w:rsidRPr="002266E6">
              <w:rPr>
                <w:sz w:val="24"/>
                <w:szCs w:val="24"/>
              </w:rPr>
              <w:t>1</w:t>
            </w:r>
          </w:p>
        </w:tc>
      </w:tr>
      <w:tr w:rsidR="003C2DF3" w:rsidRPr="002266E6" w14:paraId="5FCE136A" w14:textId="77777777" w:rsidTr="00DF0268">
        <w:tc>
          <w:tcPr>
            <w:tcW w:w="2924" w:type="dxa"/>
          </w:tcPr>
          <w:p w14:paraId="61C22A89" w14:textId="2EE3D616" w:rsidR="003C2DF3" w:rsidRPr="002266E6" w:rsidRDefault="00DF0268" w:rsidP="00445A01">
            <w:pPr>
              <w:rPr>
                <w:sz w:val="24"/>
                <w:szCs w:val="24"/>
              </w:rPr>
            </w:pPr>
            <w:r>
              <w:rPr>
                <w:sz w:val="24"/>
                <w:szCs w:val="24"/>
              </w:rPr>
              <w:t>3.4</w:t>
            </w:r>
            <w:r w:rsidR="00BA169E" w:rsidRPr="002266E6">
              <w:rPr>
                <w:sz w:val="24"/>
                <w:szCs w:val="24"/>
              </w:rPr>
              <w:t xml:space="preserve">. </w:t>
            </w:r>
            <w:r w:rsidR="003C2DF3" w:rsidRPr="002266E6">
              <w:rPr>
                <w:sz w:val="24"/>
                <w:szCs w:val="24"/>
              </w:rPr>
              <w:t>Способы получения до</w:t>
            </w:r>
            <w:r w:rsidR="00445A01">
              <w:rPr>
                <w:sz w:val="24"/>
                <w:szCs w:val="24"/>
              </w:rPr>
              <w:t xml:space="preserve">кументации о проведении запроса, </w:t>
            </w:r>
            <w:r w:rsidR="003C2DF3" w:rsidRPr="002266E6">
              <w:rPr>
                <w:sz w:val="24"/>
                <w:szCs w:val="24"/>
              </w:rPr>
              <w:t>срок, место и порядок предоставления этой документации</w:t>
            </w:r>
          </w:p>
        </w:tc>
        <w:tc>
          <w:tcPr>
            <w:tcW w:w="7136" w:type="dxa"/>
          </w:tcPr>
          <w:p w14:paraId="3D3852B7" w14:textId="44152013" w:rsidR="00B7679D" w:rsidRPr="002266E6" w:rsidRDefault="003C2DF3" w:rsidP="00B7679D">
            <w:pPr>
              <w:jc w:val="both"/>
              <w:rPr>
                <w:sz w:val="24"/>
                <w:szCs w:val="24"/>
              </w:rPr>
            </w:pPr>
            <w:r w:rsidRPr="002266E6">
              <w:rPr>
                <w:sz w:val="24"/>
                <w:szCs w:val="24"/>
              </w:rPr>
              <w:t xml:space="preserve">Документация о проведении </w:t>
            </w:r>
            <w:r w:rsidR="00445A01">
              <w:rPr>
                <w:sz w:val="24"/>
                <w:szCs w:val="24"/>
              </w:rPr>
              <w:t>ценового запроса</w:t>
            </w:r>
            <w:r w:rsidRPr="002266E6">
              <w:rPr>
                <w:sz w:val="24"/>
                <w:szCs w:val="24"/>
              </w:rPr>
              <w:t xml:space="preserve"> </w:t>
            </w:r>
            <w:r w:rsidR="00B7679D" w:rsidRPr="002266E6">
              <w:rPr>
                <w:sz w:val="24"/>
                <w:szCs w:val="24"/>
              </w:rPr>
              <w:t>в электронной форме размещено</w:t>
            </w:r>
            <w:r w:rsidRPr="002266E6">
              <w:rPr>
                <w:sz w:val="24"/>
                <w:szCs w:val="24"/>
              </w:rPr>
              <w:t xml:space="preserve"> заказчиком в форме электронного документа </w:t>
            </w:r>
            <w:r w:rsidR="00B7679D" w:rsidRPr="002266E6">
              <w:rPr>
                <w:sz w:val="24"/>
                <w:szCs w:val="24"/>
              </w:rPr>
              <w:t xml:space="preserve">на сайте </w:t>
            </w:r>
            <w:r w:rsidR="00445A01">
              <w:rPr>
                <w:sz w:val="24"/>
                <w:szCs w:val="24"/>
              </w:rPr>
              <w:t xml:space="preserve">электронного магазина </w:t>
            </w:r>
            <w:r w:rsidR="00B7679D" w:rsidRPr="002266E6">
              <w:rPr>
                <w:sz w:val="24"/>
                <w:szCs w:val="24"/>
              </w:rPr>
              <w:t xml:space="preserve">ЭТП </w:t>
            </w:r>
            <w:r w:rsidR="00AE7C71" w:rsidRPr="002266E6">
              <w:rPr>
                <w:sz w:val="24"/>
                <w:szCs w:val="24"/>
              </w:rPr>
              <w:t>(</w:t>
            </w:r>
            <w:r w:rsidR="005C735F" w:rsidRPr="009801DE">
              <w:rPr>
                <w:sz w:val="24"/>
                <w:szCs w:val="24"/>
              </w:rPr>
              <w:t>https://torgi82.ru</w:t>
            </w:r>
            <w:r w:rsidR="005C735F">
              <w:rPr>
                <w:sz w:val="24"/>
                <w:szCs w:val="24"/>
              </w:rPr>
              <w:t>).</w:t>
            </w:r>
          </w:p>
          <w:p w14:paraId="70E6C2DA" w14:textId="2DAE1004" w:rsidR="003C2DF3" w:rsidRPr="002266E6" w:rsidRDefault="003C2DF3" w:rsidP="00463573">
            <w:pPr>
              <w:jc w:val="both"/>
              <w:rPr>
                <w:sz w:val="24"/>
                <w:szCs w:val="24"/>
              </w:rPr>
            </w:pPr>
          </w:p>
        </w:tc>
      </w:tr>
      <w:tr w:rsidR="00DF0268" w:rsidRPr="002266E6" w14:paraId="53F102D9" w14:textId="77777777" w:rsidTr="00DF0268">
        <w:tc>
          <w:tcPr>
            <w:tcW w:w="2924" w:type="dxa"/>
          </w:tcPr>
          <w:p w14:paraId="690D5B7A" w14:textId="60B9C851" w:rsidR="00DF0268" w:rsidRDefault="00DF0268" w:rsidP="00DF0268">
            <w:pPr>
              <w:jc w:val="both"/>
              <w:rPr>
                <w:sz w:val="24"/>
                <w:szCs w:val="24"/>
              </w:rPr>
            </w:pPr>
            <w:r>
              <w:rPr>
                <w:sz w:val="24"/>
                <w:szCs w:val="24"/>
              </w:rPr>
              <w:t xml:space="preserve">3.7. </w:t>
            </w:r>
            <w:r w:rsidRPr="00DF0268">
              <w:rPr>
                <w:sz w:val="24"/>
                <w:szCs w:val="24"/>
              </w:rPr>
              <w:t>Место подачи заявок:</w:t>
            </w:r>
          </w:p>
        </w:tc>
        <w:tc>
          <w:tcPr>
            <w:tcW w:w="7136" w:type="dxa"/>
          </w:tcPr>
          <w:p w14:paraId="407B441E" w14:textId="74B1EC80" w:rsidR="00DF0268" w:rsidRPr="002266E6" w:rsidRDefault="00DF0268" w:rsidP="00AE7C71">
            <w:pPr>
              <w:jc w:val="both"/>
              <w:rPr>
                <w:sz w:val="24"/>
                <w:szCs w:val="24"/>
              </w:rPr>
            </w:pPr>
            <w:r w:rsidRPr="00DF0268">
              <w:rPr>
                <w:sz w:val="24"/>
                <w:szCs w:val="24"/>
              </w:rPr>
              <w:t xml:space="preserve">ЭТП </w:t>
            </w:r>
            <w:r w:rsidR="00AE7C71">
              <w:rPr>
                <w:sz w:val="24"/>
                <w:szCs w:val="24"/>
              </w:rPr>
              <w:t>РЭСТ</w:t>
            </w:r>
            <w:r w:rsidRPr="00DF0268">
              <w:rPr>
                <w:sz w:val="24"/>
                <w:szCs w:val="24"/>
              </w:rPr>
              <w:t xml:space="preserve"> </w:t>
            </w:r>
            <w:r w:rsidR="00AE7C71" w:rsidRPr="002266E6">
              <w:rPr>
                <w:sz w:val="24"/>
                <w:szCs w:val="24"/>
              </w:rPr>
              <w:t>(</w:t>
            </w:r>
            <w:r w:rsidR="005C735F" w:rsidRPr="009801DE">
              <w:rPr>
                <w:sz w:val="24"/>
                <w:szCs w:val="24"/>
              </w:rPr>
              <w:t>https://torgi82.ru</w:t>
            </w:r>
            <w:r w:rsidR="005C735F">
              <w:rPr>
                <w:sz w:val="24"/>
                <w:szCs w:val="24"/>
              </w:rPr>
              <w:t>).</w:t>
            </w:r>
          </w:p>
        </w:tc>
      </w:tr>
      <w:tr w:rsidR="003C2DF3" w:rsidRPr="002266E6" w14:paraId="3438DFF8" w14:textId="77777777" w:rsidTr="00DF0268">
        <w:tc>
          <w:tcPr>
            <w:tcW w:w="2924" w:type="dxa"/>
          </w:tcPr>
          <w:p w14:paraId="7FCBAAD6" w14:textId="54A7F7BB" w:rsidR="003C2DF3" w:rsidRPr="002266E6" w:rsidRDefault="00BA169E" w:rsidP="00415149">
            <w:pPr>
              <w:rPr>
                <w:sz w:val="24"/>
                <w:szCs w:val="24"/>
              </w:rPr>
            </w:pPr>
            <w:r w:rsidRPr="002266E6">
              <w:rPr>
                <w:sz w:val="24"/>
                <w:szCs w:val="24"/>
              </w:rPr>
              <w:lastRenderedPageBreak/>
              <w:t xml:space="preserve">3.6. </w:t>
            </w:r>
            <w:r w:rsidR="003C2DF3" w:rsidRPr="002266E6">
              <w:rPr>
                <w:sz w:val="24"/>
                <w:szCs w:val="24"/>
              </w:rPr>
              <w:t xml:space="preserve">Плата, взимаемая заказчиком за предоставление документации </w:t>
            </w:r>
          </w:p>
        </w:tc>
        <w:tc>
          <w:tcPr>
            <w:tcW w:w="7136" w:type="dxa"/>
          </w:tcPr>
          <w:p w14:paraId="4365D212" w14:textId="77777777" w:rsidR="003C2DF3" w:rsidRPr="002266E6" w:rsidRDefault="003C2DF3" w:rsidP="0094361E">
            <w:pPr>
              <w:pStyle w:val="ConsPlusNormal"/>
              <w:widowControl/>
              <w:tabs>
                <w:tab w:val="left" w:pos="360"/>
              </w:tabs>
              <w:ind w:firstLine="0"/>
              <w:jc w:val="both"/>
              <w:rPr>
                <w:rFonts w:ascii="Times New Roman" w:hAnsi="Times New Roman" w:cs="Times New Roman"/>
                <w:sz w:val="24"/>
                <w:szCs w:val="24"/>
              </w:rPr>
            </w:pPr>
            <w:r w:rsidRPr="002266E6">
              <w:rPr>
                <w:rFonts w:ascii="Times New Roman" w:hAnsi="Times New Roman" w:cs="Times New Roman"/>
                <w:sz w:val="24"/>
                <w:szCs w:val="24"/>
              </w:rPr>
              <w:t>Не взымается</w:t>
            </w:r>
          </w:p>
        </w:tc>
      </w:tr>
      <w:tr w:rsidR="00561FBA" w:rsidRPr="002266E6" w14:paraId="26E04D73" w14:textId="77777777" w:rsidTr="00DF0268">
        <w:tc>
          <w:tcPr>
            <w:tcW w:w="2924" w:type="dxa"/>
          </w:tcPr>
          <w:p w14:paraId="04F5085C" w14:textId="3518F7B1" w:rsidR="00561FBA" w:rsidRPr="002266E6" w:rsidRDefault="00BA169E" w:rsidP="00415149">
            <w:pPr>
              <w:rPr>
                <w:sz w:val="24"/>
                <w:szCs w:val="24"/>
              </w:rPr>
            </w:pPr>
            <w:r w:rsidRPr="002266E6">
              <w:rPr>
                <w:sz w:val="24"/>
                <w:szCs w:val="24"/>
              </w:rPr>
              <w:t xml:space="preserve">3.7. </w:t>
            </w:r>
            <w:r w:rsidR="00561FBA" w:rsidRPr="002266E6">
              <w:rPr>
                <w:sz w:val="24"/>
                <w:szCs w:val="24"/>
              </w:rPr>
              <w:t>П</w:t>
            </w:r>
            <w:r w:rsidR="002F5D93" w:rsidRPr="002266E6">
              <w:rPr>
                <w:sz w:val="24"/>
                <w:szCs w:val="24"/>
              </w:rPr>
              <w:t xml:space="preserve">орядок формирования цены </w:t>
            </w:r>
            <w:r w:rsidR="00F67287" w:rsidRPr="002266E6">
              <w:rPr>
                <w:sz w:val="24"/>
                <w:szCs w:val="24"/>
              </w:rPr>
              <w:t>договор</w:t>
            </w:r>
            <w:r w:rsidR="002F5D93" w:rsidRPr="002266E6">
              <w:rPr>
                <w:sz w:val="24"/>
                <w:szCs w:val="24"/>
              </w:rPr>
              <w:t>а</w:t>
            </w:r>
          </w:p>
        </w:tc>
        <w:tc>
          <w:tcPr>
            <w:tcW w:w="7136" w:type="dxa"/>
          </w:tcPr>
          <w:p w14:paraId="474E6E0A" w14:textId="7D94FB48" w:rsidR="00561FBA" w:rsidRPr="002266E6" w:rsidRDefault="00BA169E" w:rsidP="0094361E">
            <w:pPr>
              <w:pStyle w:val="ConsPlusNormal"/>
              <w:widowControl/>
              <w:tabs>
                <w:tab w:val="left" w:pos="360"/>
              </w:tabs>
              <w:ind w:firstLine="0"/>
              <w:jc w:val="both"/>
              <w:rPr>
                <w:rFonts w:ascii="Times New Roman" w:hAnsi="Times New Roman" w:cs="Times New Roman"/>
                <w:sz w:val="24"/>
                <w:szCs w:val="24"/>
              </w:rPr>
            </w:pPr>
            <w:r w:rsidRPr="002266E6">
              <w:rPr>
                <w:rFonts w:ascii="Times New Roman" w:hAnsi="Times New Roman" w:cs="Times New Roman"/>
                <w:sz w:val="24"/>
                <w:szCs w:val="24"/>
              </w:rPr>
              <w:t xml:space="preserve">По коммерческим предложениям </w:t>
            </w:r>
          </w:p>
        </w:tc>
      </w:tr>
      <w:tr w:rsidR="00FB698D" w:rsidRPr="002266E6" w14:paraId="4198FB53" w14:textId="77777777" w:rsidTr="00A074E4">
        <w:trPr>
          <w:trHeight w:val="1271"/>
        </w:trPr>
        <w:tc>
          <w:tcPr>
            <w:tcW w:w="2924" w:type="dxa"/>
          </w:tcPr>
          <w:p w14:paraId="3D58DF72" w14:textId="77777777" w:rsidR="00445A01" w:rsidRDefault="00FB698D" w:rsidP="00FB698D">
            <w:pPr>
              <w:pStyle w:val="af0"/>
              <w:tabs>
                <w:tab w:val="num" w:pos="1440"/>
              </w:tabs>
              <w:ind w:left="0"/>
              <w:jc w:val="both"/>
            </w:pPr>
            <w:r w:rsidRPr="002266E6">
              <w:t>3.8. Порядок, место подачи и вскрытия Заявок на участие в запросе</w:t>
            </w:r>
          </w:p>
          <w:p w14:paraId="2D124FA9" w14:textId="1580F2DB" w:rsidR="00FB698D" w:rsidRPr="002266E6" w:rsidRDefault="00FB698D" w:rsidP="00FB698D">
            <w:pPr>
              <w:pStyle w:val="af0"/>
              <w:tabs>
                <w:tab w:val="num" w:pos="1440"/>
              </w:tabs>
              <w:ind w:left="0"/>
              <w:jc w:val="both"/>
            </w:pPr>
            <w:r w:rsidRPr="002266E6">
              <w:t>Дата и время начала срока подачи Заявок</w:t>
            </w:r>
          </w:p>
          <w:p w14:paraId="3286E45B" w14:textId="77777777" w:rsidR="00FB698D" w:rsidRPr="002266E6" w:rsidRDefault="00FB698D" w:rsidP="00FB698D">
            <w:pPr>
              <w:pStyle w:val="af0"/>
              <w:tabs>
                <w:tab w:val="num" w:pos="1440"/>
              </w:tabs>
              <w:ind w:left="0"/>
              <w:jc w:val="both"/>
            </w:pPr>
            <w:r w:rsidRPr="002266E6">
              <w:t>Дата и время окончания приема Заявок</w:t>
            </w:r>
          </w:p>
          <w:p w14:paraId="7BF3485A" w14:textId="77777777" w:rsidR="00FB698D" w:rsidRPr="002266E6" w:rsidRDefault="00FB698D" w:rsidP="00FB698D">
            <w:pPr>
              <w:pStyle w:val="af0"/>
              <w:tabs>
                <w:tab w:val="num" w:pos="1440"/>
              </w:tabs>
              <w:ind w:left="0"/>
              <w:jc w:val="both"/>
            </w:pPr>
            <w:r w:rsidRPr="002266E6">
              <w:rPr>
                <w:bCs/>
              </w:rPr>
              <w:t>Место, дата и время рассмотрения и оценки, подведения итогов Закупочной процедуры</w:t>
            </w:r>
          </w:p>
          <w:p w14:paraId="06080A20" w14:textId="6E828620" w:rsidR="00FB698D" w:rsidRPr="002266E6" w:rsidRDefault="00FB698D" w:rsidP="00FB698D">
            <w:pPr>
              <w:rPr>
                <w:sz w:val="24"/>
                <w:szCs w:val="24"/>
              </w:rPr>
            </w:pPr>
          </w:p>
        </w:tc>
        <w:tc>
          <w:tcPr>
            <w:tcW w:w="7136" w:type="dxa"/>
          </w:tcPr>
          <w:p w14:paraId="1FA8ED90" w14:textId="7970DB58" w:rsidR="00885AE9" w:rsidRPr="00885AE9" w:rsidRDefault="00885AE9" w:rsidP="00885AE9">
            <w:pPr>
              <w:pStyle w:val="af0"/>
              <w:tabs>
                <w:tab w:val="num" w:pos="1440"/>
              </w:tabs>
              <w:spacing w:after="0"/>
              <w:ind w:left="0"/>
              <w:jc w:val="both"/>
            </w:pPr>
            <w:r w:rsidRPr="00885AE9">
              <w:t xml:space="preserve">Перед подачей ценового предложения лица, желающие принять участие в ценовом запросе, должны пройти процедуру регистрации участника в </w:t>
            </w:r>
            <w:r w:rsidR="00F437F7">
              <w:t>ЭТП</w:t>
            </w:r>
            <w:r w:rsidRPr="00885AE9">
              <w:t xml:space="preserve">, в соответствии с регламентом работы </w:t>
            </w:r>
            <w:r w:rsidR="00F437F7">
              <w:t>ЭТП.</w:t>
            </w:r>
          </w:p>
          <w:p w14:paraId="2EAE73F9" w14:textId="77777777" w:rsidR="00885AE9" w:rsidRPr="00885AE9" w:rsidRDefault="00885AE9" w:rsidP="00885AE9">
            <w:pPr>
              <w:pStyle w:val="af0"/>
              <w:tabs>
                <w:tab w:val="num" w:pos="1440"/>
              </w:tabs>
              <w:spacing w:after="0"/>
              <w:ind w:left="0"/>
              <w:jc w:val="both"/>
            </w:pPr>
            <w:r w:rsidRPr="00885AE9">
              <w:t>Участники предоставляют через электронный магазин ценовые предложения заказчику до окончания срока приема предложений, указанного в ценовом запросе.</w:t>
            </w:r>
          </w:p>
          <w:p w14:paraId="47695F8A" w14:textId="536D1788" w:rsidR="00885AE9" w:rsidRDefault="00885AE9" w:rsidP="00885AE9">
            <w:pPr>
              <w:pStyle w:val="af0"/>
              <w:tabs>
                <w:tab w:val="num" w:pos="1440"/>
              </w:tabs>
              <w:spacing w:after="0"/>
              <w:ind w:left="0"/>
              <w:jc w:val="both"/>
            </w:pPr>
            <w:r w:rsidRPr="00885AE9">
              <w:t xml:space="preserve">Предложение участника закупки в отношении предмета закупки подается посредством функционала электронного магазина при наличии у участника закупки депозита, достаточного для оплаты услуг оператора электронного магазина в соответствии с регламентом электронного магазина. </w:t>
            </w:r>
          </w:p>
          <w:p w14:paraId="08D7B7EE" w14:textId="355549C9" w:rsidR="00FB698D" w:rsidRPr="002266E6" w:rsidRDefault="00FB698D" w:rsidP="00885AE9">
            <w:pPr>
              <w:pStyle w:val="af0"/>
              <w:tabs>
                <w:tab w:val="num" w:pos="1440"/>
              </w:tabs>
              <w:spacing w:after="0"/>
              <w:ind w:left="0"/>
              <w:jc w:val="both"/>
            </w:pPr>
            <w:r w:rsidRPr="002266E6">
              <w:t xml:space="preserve">Порядок подачи заявок на участие в запросе </w:t>
            </w:r>
            <w:r w:rsidR="00DF0268">
              <w:t>цен</w:t>
            </w:r>
            <w:r w:rsidRPr="002266E6">
              <w:t xml:space="preserve">: для участия в </w:t>
            </w:r>
            <w:r w:rsidR="00445A01">
              <w:t>запросе</w:t>
            </w:r>
            <w:r w:rsidRPr="002266E6">
              <w:t xml:space="preserve"> участник процедуры закупки в любое время с даты размещения извещения о проведении запроса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w:t>
            </w:r>
            <w:r w:rsidR="00F437F7">
              <w:t xml:space="preserve"> ЭТП</w:t>
            </w:r>
            <w:hyperlink r:id="rId12" w:history="1">
              <w:r w:rsidR="00F437F7" w:rsidRPr="006634D8">
                <w:rPr>
                  <w:rStyle w:val="a9"/>
                </w:rPr>
                <w:t xml:space="preserve"> https://torgi82.ru </w:t>
              </w:r>
            </w:hyperlink>
            <w:r w:rsidRPr="002266E6">
              <w:t xml:space="preserve"> извещения о проведении запроса в соответствии с требованиями, предусмотренными извещением о проведении </w:t>
            </w:r>
            <w:r w:rsidR="00445A01">
              <w:t>ценового запроса</w:t>
            </w:r>
            <w:r w:rsidRPr="002266E6">
              <w:t>, а также требованиями (регламентом) соответствующей электронной площ</w:t>
            </w:r>
            <w:r w:rsidR="00AC18BA">
              <w:t>адки.</w:t>
            </w:r>
          </w:p>
          <w:p w14:paraId="56B7C8FA" w14:textId="4A43831F" w:rsidR="00FB698D" w:rsidRPr="002266E6" w:rsidRDefault="00FB698D" w:rsidP="00FB698D">
            <w:pPr>
              <w:pStyle w:val="af0"/>
              <w:tabs>
                <w:tab w:val="num" w:pos="1440"/>
              </w:tabs>
              <w:ind w:left="0"/>
              <w:jc w:val="both"/>
            </w:pPr>
            <w:r w:rsidRPr="002266E6">
              <w:t xml:space="preserve"> Прием Заявок начинается с момента </w:t>
            </w:r>
            <w:r w:rsidR="00445A01">
              <w:t>размещения</w:t>
            </w:r>
            <w:r w:rsidRPr="002266E6">
              <w:t xml:space="preserve"> на ЭТП Извещения о проведении Закупочной процедуры.</w:t>
            </w:r>
          </w:p>
          <w:p w14:paraId="63A5FC67" w14:textId="42DF315A" w:rsidR="00FB698D" w:rsidRPr="00445A01" w:rsidRDefault="00FB698D" w:rsidP="00FB698D">
            <w:pPr>
              <w:pStyle w:val="af0"/>
              <w:tabs>
                <w:tab w:val="num" w:pos="1440"/>
              </w:tabs>
              <w:ind w:left="0"/>
              <w:jc w:val="both"/>
              <w:rPr>
                <w:bCs/>
              </w:rPr>
            </w:pPr>
            <w:r w:rsidRPr="002266E6">
              <w:t xml:space="preserve"> Прием </w:t>
            </w:r>
            <w:r w:rsidRPr="00DF0268">
              <w:t xml:space="preserve">Заявок прекращается в день и время, указанные в настоящем </w:t>
            </w:r>
            <w:r w:rsidRPr="00445A01">
              <w:t xml:space="preserve">пункте извещения о проведении </w:t>
            </w:r>
            <w:r w:rsidR="00445A01">
              <w:t>ценового запроса</w:t>
            </w:r>
            <w:r w:rsidRPr="00445A01">
              <w:t xml:space="preserve">. </w:t>
            </w:r>
            <w:r w:rsidRPr="00445A01">
              <w:rPr>
                <w:bCs/>
              </w:rPr>
              <w:t xml:space="preserve">Дата окончания срока подачи заявок </w:t>
            </w:r>
            <w:sdt>
              <w:sdtPr>
                <w:rPr>
                  <w:bCs/>
                </w:rPr>
                <w:alias w:val="Выберите дату"/>
                <w:tag w:val="Выберите дату"/>
                <w:id w:val="789706040"/>
                <w:date w:fullDate="2024-10-25T00:00:00Z">
                  <w:dateFormat w:val="dd.MM.yyyy"/>
                  <w:lid w:val="ru-RU"/>
                  <w:storeMappedDataAs w:val="dateTime"/>
                  <w:calendar w:val="gregorian"/>
                </w:date>
              </w:sdtPr>
              <w:sdtEndPr/>
              <w:sdtContent>
                <w:r w:rsidR="00AF7E5E">
                  <w:rPr>
                    <w:bCs/>
                  </w:rPr>
                  <w:t>25.10.2024</w:t>
                </w:r>
              </w:sdtContent>
            </w:sdt>
            <w:r w:rsidR="00124797" w:rsidRPr="00445A01">
              <w:rPr>
                <w:bCs/>
              </w:rPr>
              <w:t xml:space="preserve"> в </w:t>
            </w:r>
            <w:r w:rsidR="00AF7E5E">
              <w:rPr>
                <w:bCs/>
              </w:rPr>
              <w:t>14</w:t>
            </w:r>
            <w:r w:rsidRPr="00445A01">
              <w:rPr>
                <w:bCs/>
              </w:rPr>
              <w:t>-</w:t>
            </w:r>
            <w:r w:rsidR="00501A23">
              <w:rPr>
                <w:bCs/>
              </w:rPr>
              <w:t>30</w:t>
            </w:r>
            <w:r w:rsidRPr="00445A01">
              <w:rPr>
                <w:bCs/>
              </w:rPr>
              <w:t xml:space="preserve"> по </w:t>
            </w:r>
            <w:r w:rsidR="004E6188" w:rsidRPr="00445A01">
              <w:rPr>
                <w:bCs/>
              </w:rPr>
              <w:t>местному времени.</w:t>
            </w:r>
          </w:p>
          <w:p w14:paraId="71D0F699" w14:textId="3EFFC152" w:rsidR="00FB698D" w:rsidRPr="00445A01" w:rsidRDefault="00FB698D" w:rsidP="00FB698D">
            <w:pPr>
              <w:pStyle w:val="af0"/>
              <w:tabs>
                <w:tab w:val="num" w:pos="1440"/>
              </w:tabs>
              <w:ind w:left="0"/>
              <w:jc w:val="both"/>
            </w:pPr>
            <w:r w:rsidRPr="00445A01">
              <w:t xml:space="preserve"> После окончания срока подачи заявок на участие в </w:t>
            </w:r>
            <w:r w:rsidR="00445A01">
              <w:t>ценовом запросе</w:t>
            </w:r>
            <w:r w:rsidRPr="00445A01">
              <w:t xml:space="preserve"> Оператор электронной площадки направляет Орг</w:t>
            </w:r>
            <w:r w:rsidR="00445A01">
              <w:t>анизатору поступившие заявки.</w:t>
            </w:r>
          </w:p>
          <w:p w14:paraId="78913D18" w14:textId="30BAA199" w:rsidR="00FB698D" w:rsidRPr="00445A01" w:rsidRDefault="00FB698D" w:rsidP="00FB698D">
            <w:pPr>
              <w:keepNext/>
              <w:keepLines/>
              <w:suppressLineNumbers/>
              <w:suppressAutoHyphens/>
              <w:jc w:val="both"/>
              <w:rPr>
                <w:color w:val="000000"/>
                <w:sz w:val="24"/>
                <w:szCs w:val="24"/>
                <w:shd w:val="clear" w:color="auto" w:fill="FFFFFF"/>
              </w:rPr>
            </w:pPr>
            <w:r w:rsidRPr="00445A01">
              <w:rPr>
                <w:sz w:val="24"/>
                <w:szCs w:val="24"/>
              </w:rPr>
              <w:t>Место рассмотрения и оценк</w:t>
            </w:r>
            <w:r w:rsidR="00485996" w:rsidRPr="00445A01">
              <w:rPr>
                <w:sz w:val="24"/>
                <w:szCs w:val="24"/>
              </w:rPr>
              <w:t>и заявок</w:t>
            </w:r>
            <w:r w:rsidRPr="00445A01">
              <w:rPr>
                <w:sz w:val="24"/>
                <w:szCs w:val="24"/>
              </w:rPr>
              <w:t xml:space="preserve">, подведения итогов поданных Заявок: </w:t>
            </w:r>
            <w:r w:rsidRPr="00445A01">
              <w:rPr>
                <w:color w:val="000000"/>
                <w:sz w:val="24"/>
                <w:szCs w:val="24"/>
                <w:shd w:val="clear" w:color="auto" w:fill="FFFFFF"/>
              </w:rPr>
              <w:t>667000, </w:t>
            </w:r>
            <w:r w:rsidRPr="00445A01">
              <w:rPr>
                <w:sz w:val="24"/>
                <w:szCs w:val="24"/>
              </w:rPr>
              <w:t xml:space="preserve">Российская Федерация, </w:t>
            </w:r>
            <w:r w:rsidRPr="00445A01">
              <w:rPr>
                <w:color w:val="000000"/>
                <w:sz w:val="24"/>
                <w:szCs w:val="24"/>
                <w:shd w:val="clear" w:color="auto" w:fill="FFFFFF"/>
              </w:rPr>
              <w:t xml:space="preserve">Республика Тыва, город Кызыл, улица Калинина, дом 11 </w:t>
            </w:r>
            <w:proofErr w:type="spellStart"/>
            <w:r w:rsidR="00AE7C71">
              <w:rPr>
                <w:color w:val="000000"/>
                <w:sz w:val="24"/>
                <w:szCs w:val="24"/>
                <w:shd w:val="clear" w:color="auto" w:fill="FFFFFF"/>
              </w:rPr>
              <w:t>каб</w:t>
            </w:r>
            <w:proofErr w:type="spellEnd"/>
            <w:r w:rsidR="00AE7C71">
              <w:rPr>
                <w:color w:val="000000"/>
                <w:sz w:val="24"/>
                <w:szCs w:val="24"/>
                <w:shd w:val="clear" w:color="auto" w:fill="FFFFFF"/>
              </w:rPr>
              <w:t>. 109.</w:t>
            </w:r>
          </w:p>
          <w:p w14:paraId="76E1C91C" w14:textId="1A6355C0" w:rsidR="00FB698D" w:rsidRPr="00445A01" w:rsidRDefault="007124EC" w:rsidP="00FB698D">
            <w:pPr>
              <w:keepNext/>
              <w:keepLines/>
              <w:suppressLineNumbers/>
              <w:suppressAutoHyphens/>
              <w:jc w:val="both"/>
              <w:rPr>
                <w:sz w:val="24"/>
                <w:szCs w:val="24"/>
              </w:rPr>
            </w:pPr>
            <w:r>
              <w:rPr>
                <w:sz w:val="24"/>
                <w:szCs w:val="24"/>
              </w:rPr>
              <w:t xml:space="preserve">Дата рассмотрения, </w:t>
            </w:r>
            <w:r w:rsidR="00FB698D" w:rsidRPr="00445A01">
              <w:rPr>
                <w:sz w:val="24"/>
                <w:szCs w:val="24"/>
              </w:rPr>
              <w:t>оценки</w:t>
            </w:r>
            <w:r>
              <w:rPr>
                <w:sz w:val="24"/>
                <w:szCs w:val="24"/>
              </w:rPr>
              <w:t xml:space="preserve"> и подведения итогов</w:t>
            </w:r>
            <w:r w:rsidR="00FB698D" w:rsidRPr="00445A01">
              <w:rPr>
                <w:sz w:val="24"/>
                <w:szCs w:val="24"/>
              </w:rPr>
              <w:t xml:space="preserve"> заявок на участие в </w:t>
            </w:r>
            <w:r w:rsidR="00445A01">
              <w:rPr>
                <w:sz w:val="24"/>
                <w:szCs w:val="24"/>
              </w:rPr>
              <w:t>ценовом запросе</w:t>
            </w:r>
            <w:r w:rsidR="00FB698D" w:rsidRPr="00445A01">
              <w:rPr>
                <w:sz w:val="24"/>
                <w:szCs w:val="24"/>
              </w:rPr>
              <w:t xml:space="preserve">: </w:t>
            </w:r>
            <w:r w:rsidR="00AF7E5E">
              <w:rPr>
                <w:sz w:val="24"/>
                <w:szCs w:val="24"/>
              </w:rPr>
              <w:t>15:30 по местному времени 25</w:t>
            </w:r>
            <w:r w:rsidR="00124797" w:rsidRPr="00445A01">
              <w:rPr>
                <w:sz w:val="24"/>
                <w:szCs w:val="24"/>
              </w:rPr>
              <w:t xml:space="preserve"> </w:t>
            </w:r>
            <w:r w:rsidR="00B3609A">
              <w:rPr>
                <w:sz w:val="24"/>
                <w:szCs w:val="24"/>
              </w:rPr>
              <w:t>октября</w:t>
            </w:r>
            <w:r w:rsidR="00040DDC" w:rsidRPr="00445A01">
              <w:rPr>
                <w:sz w:val="24"/>
                <w:szCs w:val="24"/>
              </w:rPr>
              <w:t xml:space="preserve"> 202</w:t>
            </w:r>
            <w:r w:rsidR="005A4AC8">
              <w:rPr>
                <w:sz w:val="24"/>
                <w:szCs w:val="24"/>
              </w:rPr>
              <w:t>4</w:t>
            </w:r>
            <w:r w:rsidR="00FB698D" w:rsidRPr="00445A01">
              <w:rPr>
                <w:sz w:val="24"/>
                <w:szCs w:val="24"/>
              </w:rPr>
              <w:t xml:space="preserve"> года.</w:t>
            </w:r>
          </w:p>
          <w:p w14:paraId="080E709F" w14:textId="77777777" w:rsidR="00FB698D" w:rsidRPr="00AA5A78" w:rsidRDefault="00AA5A78" w:rsidP="00AA5A78">
            <w:pPr>
              <w:pStyle w:val="af0"/>
              <w:tabs>
                <w:tab w:val="num" w:pos="1440"/>
              </w:tabs>
              <w:spacing w:after="0"/>
              <w:ind w:left="0"/>
              <w:jc w:val="both"/>
            </w:pPr>
            <w:r w:rsidRPr="00440E84">
              <w:t xml:space="preserve">Так как ценовой запрос подачи заявок в электронной форме – это процедура определения поставщика (подрядчика, исполнителя) неторговым способом, то запрос может быть завершен Заказчиком без выбора </w:t>
            </w:r>
            <w:r w:rsidRPr="00AA5A78">
              <w:t>победителя.</w:t>
            </w:r>
          </w:p>
          <w:p w14:paraId="4EFFACE7" w14:textId="2D034BEB" w:rsidR="00AA5A78" w:rsidRPr="002266E6" w:rsidRDefault="00AA5A78" w:rsidP="00AA5A78">
            <w:pPr>
              <w:pStyle w:val="af0"/>
              <w:tabs>
                <w:tab w:val="num" w:pos="1440"/>
              </w:tabs>
              <w:spacing w:after="0"/>
              <w:ind w:left="0"/>
              <w:jc w:val="both"/>
              <w:rPr>
                <w:b/>
                <w:bCs/>
              </w:rPr>
            </w:pPr>
            <w:r w:rsidRPr="00AA5A78">
              <w:t>Результат запроса цен может являться основанием для обоснования НМЦД для иных процедур закупок.</w:t>
            </w:r>
          </w:p>
        </w:tc>
      </w:tr>
      <w:tr w:rsidR="003C2DF3" w:rsidRPr="002266E6" w14:paraId="023093D6" w14:textId="77777777" w:rsidTr="00DF0268">
        <w:tc>
          <w:tcPr>
            <w:tcW w:w="2924" w:type="dxa"/>
          </w:tcPr>
          <w:p w14:paraId="24EE7E17" w14:textId="3DB283AB" w:rsidR="003C2DF3" w:rsidRPr="00B34665" w:rsidRDefault="00AA5A78" w:rsidP="00683187">
            <w:pPr>
              <w:rPr>
                <w:sz w:val="24"/>
                <w:szCs w:val="24"/>
              </w:rPr>
            </w:pPr>
            <w:r>
              <w:rPr>
                <w:sz w:val="24"/>
                <w:szCs w:val="24"/>
              </w:rPr>
              <w:lastRenderedPageBreak/>
              <w:t>3.9</w:t>
            </w:r>
            <w:r w:rsidR="004E6188" w:rsidRPr="00B34665">
              <w:rPr>
                <w:sz w:val="24"/>
                <w:szCs w:val="24"/>
              </w:rPr>
              <w:t>.</w:t>
            </w:r>
            <w:r w:rsidR="00415149" w:rsidRPr="00B34665">
              <w:rPr>
                <w:sz w:val="24"/>
                <w:szCs w:val="24"/>
              </w:rPr>
              <w:t>Форма, порядок, дата начала и окончания срока предоставления разъяснений положений документации</w:t>
            </w:r>
          </w:p>
        </w:tc>
        <w:tc>
          <w:tcPr>
            <w:tcW w:w="7136" w:type="dxa"/>
          </w:tcPr>
          <w:p w14:paraId="59772BCE" w14:textId="355CE703" w:rsidR="00B34665" w:rsidRDefault="00B34665" w:rsidP="00415149">
            <w:pPr>
              <w:pStyle w:val="ConsPlusNormal"/>
              <w:tabs>
                <w:tab w:val="left" w:pos="360"/>
              </w:tabs>
              <w:ind w:firstLine="0"/>
              <w:jc w:val="both"/>
              <w:rPr>
                <w:rFonts w:ascii="Times New Roman" w:hAnsi="Times New Roman" w:cs="Times New Roman"/>
                <w:sz w:val="24"/>
                <w:szCs w:val="24"/>
              </w:rPr>
            </w:pPr>
            <w:r w:rsidRPr="00A1129F">
              <w:rPr>
                <w:rFonts w:ascii="Times New Roman" w:hAnsi="Times New Roman"/>
                <w:sz w:val="24"/>
                <w:szCs w:val="24"/>
              </w:rPr>
              <w:t xml:space="preserve">Участник вправе подать запрос на разъяснения, Заказчик вправе не отвечать на запрос, если он подан позднее за два дня до даты окончания подачи заявок. Разъяснения на запрос предоставляются в течение двух дней </w:t>
            </w:r>
            <w:r w:rsidR="00AA5A78">
              <w:rPr>
                <w:rFonts w:ascii="Times New Roman" w:hAnsi="Times New Roman"/>
                <w:sz w:val="24"/>
                <w:szCs w:val="24"/>
              </w:rPr>
              <w:t>с момента подачи такого запроса.</w:t>
            </w:r>
          </w:p>
          <w:p w14:paraId="5EFB566C" w14:textId="77777777" w:rsidR="00415149" w:rsidRPr="00B34665" w:rsidRDefault="00415149" w:rsidP="00415149">
            <w:pPr>
              <w:pStyle w:val="ConsPlusNormal"/>
              <w:tabs>
                <w:tab w:val="left" w:pos="360"/>
              </w:tabs>
              <w:ind w:firstLine="0"/>
              <w:jc w:val="both"/>
              <w:rPr>
                <w:rFonts w:ascii="Times New Roman" w:hAnsi="Times New Roman" w:cs="Times New Roman"/>
                <w:sz w:val="24"/>
                <w:szCs w:val="24"/>
              </w:rPr>
            </w:pPr>
            <w:r w:rsidRPr="00B34665">
              <w:rPr>
                <w:rFonts w:ascii="Times New Roman" w:hAnsi="Times New Roman" w:cs="Times New Roman"/>
                <w:sz w:val="24"/>
                <w:szCs w:val="24"/>
              </w:rPr>
              <w:t>Подача запросов на разъяснение:</w:t>
            </w:r>
          </w:p>
          <w:p w14:paraId="1310AFAF" w14:textId="58557B90" w:rsidR="003C2DF3" w:rsidRPr="00B34665" w:rsidRDefault="00AF7E5E" w:rsidP="00B3609A">
            <w:pPr>
              <w:pStyle w:val="ConsPlusNormal"/>
              <w:widowControl/>
              <w:tabs>
                <w:tab w:val="left" w:pos="360"/>
              </w:tabs>
              <w:ind w:firstLine="0"/>
              <w:jc w:val="both"/>
              <w:rPr>
                <w:rFonts w:ascii="Times New Roman" w:hAnsi="Times New Roman" w:cs="Times New Roman"/>
                <w:sz w:val="24"/>
                <w:szCs w:val="24"/>
              </w:rPr>
            </w:pPr>
            <w:r>
              <w:rPr>
                <w:rFonts w:ascii="Times New Roman" w:hAnsi="Times New Roman" w:cs="Times New Roman"/>
                <w:sz w:val="24"/>
                <w:szCs w:val="24"/>
              </w:rPr>
              <w:t>До 14</w:t>
            </w:r>
            <w:r w:rsidR="00501A23">
              <w:rPr>
                <w:rFonts w:ascii="Times New Roman" w:hAnsi="Times New Roman" w:cs="Times New Roman"/>
                <w:sz w:val="24"/>
                <w:szCs w:val="24"/>
              </w:rPr>
              <w:t>-00</w:t>
            </w:r>
            <w:r w:rsidR="00A8224D">
              <w:rPr>
                <w:rFonts w:ascii="Times New Roman" w:hAnsi="Times New Roman" w:cs="Times New Roman"/>
                <w:sz w:val="24"/>
                <w:szCs w:val="24"/>
              </w:rPr>
              <w:t xml:space="preserve"> часов</w:t>
            </w:r>
            <w:r w:rsidR="0032060D" w:rsidRPr="00B34665">
              <w:rPr>
                <w:rFonts w:ascii="Times New Roman" w:hAnsi="Times New Roman" w:cs="Times New Roman"/>
                <w:sz w:val="24"/>
                <w:szCs w:val="24"/>
              </w:rPr>
              <w:t xml:space="preserve"> «</w:t>
            </w:r>
            <w:r>
              <w:rPr>
                <w:rFonts w:ascii="Times New Roman" w:hAnsi="Times New Roman" w:cs="Times New Roman"/>
                <w:sz w:val="24"/>
                <w:szCs w:val="24"/>
              </w:rPr>
              <w:t>25</w:t>
            </w:r>
            <w:r w:rsidR="00EA7415" w:rsidRPr="00B34665">
              <w:rPr>
                <w:rFonts w:ascii="Times New Roman" w:hAnsi="Times New Roman" w:cs="Times New Roman"/>
                <w:sz w:val="24"/>
                <w:szCs w:val="24"/>
              </w:rPr>
              <w:t>»</w:t>
            </w:r>
            <w:r w:rsidR="00AF5A2B">
              <w:rPr>
                <w:rFonts w:ascii="Times New Roman" w:hAnsi="Times New Roman" w:cs="Times New Roman"/>
                <w:sz w:val="24"/>
                <w:szCs w:val="24"/>
              </w:rPr>
              <w:t xml:space="preserve"> </w:t>
            </w:r>
            <w:r w:rsidR="00B3609A">
              <w:rPr>
                <w:rFonts w:ascii="Times New Roman" w:hAnsi="Times New Roman" w:cs="Times New Roman"/>
                <w:sz w:val="24"/>
                <w:szCs w:val="24"/>
              </w:rPr>
              <w:t>октября</w:t>
            </w:r>
            <w:r w:rsidR="005A4AC8">
              <w:rPr>
                <w:rFonts w:ascii="Times New Roman" w:hAnsi="Times New Roman" w:cs="Times New Roman"/>
                <w:sz w:val="24"/>
                <w:szCs w:val="24"/>
              </w:rPr>
              <w:t xml:space="preserve"> 2024</w:t>
            </w:r>
            <w:r w:rsidR="00EA7415" w:rsidRPr="00B34665">
              <w:rPr>
                <w:rFonts w:ascii="Times New Roman" w:hAnsi="Times New Roman" w:cs="Times New Roman"/>
                <w:sz w:val="24"/>
                <w:szCs w:val="24"/>
              </w:rPr>
              <w:t xml:space="preserve"> г.</w:t>
            </w:r>
          </w:p>
        </w:tc>
      </w:tr>
      <w:tr w:rsidR="003C2DF3" w:rsidRPr="002266E6" w14:paraId="5D87A675" w14:textId="77777777" w:rsidTr="00DF0268">
        <w:tc>
          <w:tcPr>
            <w:tcW w:w="2924" w:type="dxa"/>
          </w:tcPr>
          <w:p w14:paraId="1CA42241" w14:textId="2851CFE9" w:rsidR="003C2DF3" w:rsidRPr="00AA5A78" w:rsidRDefault="00AA5A78"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3.10</w:t>
            </w:r>
            <w:r w:rsidR="00F06525" w:rsidRPr="00AA5A78">
              <w:rPr>
                <w:rFonts w:ascii="Times New Roman" w:hAnsi="Times New Roman" w:cs="Times New Roman"/>
                <w:sz w:val="24"/>
                <w:szCs w:val="24"/>
              </w:rPr>
              <w:t xml:space="preserve">. </w:t>
            </w:r>
            <w:r w:rsidR="003C2DF3" w:rsidRPr="00AA5A78">
              <w:rPr>
                <w:rFonts w:ascii="Times New Roman" w:hAnsi="Times New Roman" w:cs="Times New Roman"/>
                <w:sz w:val="24"/>
                <w:szCs w:val="24"/>
              </w:rPr>
              <w:t xml:space="preserve">Требования к содержанию, составу и форме заявок на участие в запросе </w:t>
            </w:r>
            <w:r w:rsidR="00DF0268" w:rsidRPr="00AA5A78">
              <w:rPr>
                <w:rFonts w:ascii="Times New Roman" w:hAnsi="Times New Roman" w:cs="Times New Roman"/>
                <w:sz w:val="24"/>
                <w:szCs w:val="24"/>
              </w:rPr>
              <w:t>цен</w:t>
            </w:r>
            <w:r w:rsidR="003C2DF3" w:rsidRPr="00AA5A78">
              <w:rPr>
                <w:rFonts w:ascii="Times New Roman" w:hAnsi="Times New Roman" w:cs="Times New Roman"/>
                <w:sz w:val="24"/>
                <w:szCs w:val="24"/>
              </w:rPr>
              <w:t xml:space="preserve"> и инструкции по их заполнению:</w:t>
            </w:r>
          </w:p>
        </w:tc>
        <w:tc>
          <w:tcPr>
            <w:tcW w:w="7136" w:type="dxa"/>
          </w:tcPr>
          <w:p w14:paraId="3D5BFC92"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1. Для участия в ценовом запросе участник процедуры закупки подает заявку на участие в ценовом запросе в срок и по форме, которые установлены информационной картой, на электронной площадке.</w:t>
            </w:r>
          </w:p>
          <w:p w14:paraId="0CF549F4"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2.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3922D21C"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 Заявка на участие в ценовом запросе должна включать:</w:t>
            </w:r>
          </w:p>
          <w:p w14:paraId="07E3460E"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35033E4F"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1-1) при размещении закупки на поставку товара:</w:t>
            </w:r>
          </w:p>
          <w:p w14:paraId="587A3184"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а) согласие участника процедуры закупки на поставку товара в случае:</w:t>
            </w:r>
          </w:p>
          <w:p w14:paraId="62CA8678"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E958A8E"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9F11EB6"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233FDA3"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F964808"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33563160"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w:t>
            </w:r>
            <w:r w:rsidRPr="00AA5A78">
              <w:rPr>
                <w:rFonts w:ascii="Times New Roman" w:hAnsi="Times New Roman" w:cs="Times New Roman"/>
                <w:sz w:val="24"/>
                <w:szCs w:val="24"/>
              </w:rPr>
              <w:lastRenderedPageBreak/>
              <w:t>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0CB0FAE2"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C955CC1"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9146236"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E085C19"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1C22AE9"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документ, подтверждающий полномочия лица на осуществление действий от имени участника закупки;</w:t>
            </w:r>
          </w:p>
          <w:p w14:paraId="20F501FD" w14:textId="77777777" w:rsidR="00445A01" w:rsidRPr="00AA5A78" w:rsidRDefault="00445A0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w:t>
            </w:r>
            <w:r w:rsidRPr="00AA5A78">
              <w:rPr>
                <w:rFonts w:ascii="Times New Roman" w:hAnsi="Times New Roman" w:cs="Times New Roman"/>
                <w:sz w:val="24"/>
                <w:szCs w:val="24"/>
              </w:rPr>
              <w:tab/>
              <w:t>документ (декларацию) о соответствии участника закупки следующим требованиям:</w:t>
            </w:r>
          </w:p>
          <w:p w14:paraId="068D2131" w14:textId="0A603A9A" w:rsidR="00243D41" w:rsidRPr="00AA5A78" w:rsidRDefault="00B34665"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 Проект договора на подпись (заполненный).</w:t>
            </w:r>
          </w:p>
          <w:p w14:paraId="66BC369A" w14:textId="04A8D5F7" w:rsidR="003C2DF3" w:rsidRPr="00AA5A78" w:rsidRDefault="00243D41" w:rsidP="00AA5A78">
            <w:pPr>
              <w:pStyle w:val="ConsPlusNormal"/>
              <w:widowControl/>
              <w:tabs>
                <w:tab w:val="left" w:pos="360"/>
              </w:tabs>
              <w:ind w:firstLine="0"/>
              <w:jc w:val="both"/>
              <w:rPr>
                <w:rFonts w:ascii="Times New Roman" w:hAnsi="Times New Roman" w:cs="Times New Roman"/>
                <w:sz w:val="24"/>
                <w:szCs w:val="24"/>
              </w:rPr>
            </w:pPr>
            <w:r w:rsidRPr="00AA5A78">
              <w:rPr>
                <w:rFonts w:ascii="Times New Roman" w:hAnsi="Times New Roman" w:cs="Times New Roman"/>
                <w:sz w:val="24"/>
                <w:szCs w:val="24"/>
              </w:rPr>
              <w:t>Все вышеуказанные документы подаются в электронном виде.</w:t>
            </w:r>
          </w:p>
        </w:tc>
      </w:tr>
      <w:tr w:rsidR="0010616F" w:rsidRPr="002266E6" w14:paraId="41F95507" w14:textId="77777777" w:rsidTr="00DF0268">
        <w:tc>
          <w:tcPr>
            <w:tcW w:w="2924" w:type="dxa"/>
          </w:tcPr>
          <w:p w14:paraId="64065BD5" w14:textId="61086257" w:rsidR="0010616F" w:rsidRPr="0010616F" w:rsidRDefault="00AA5A78" w:rsidP="0010616F">
            <w:pPr>
              <w:rPr>
                <w:sz w:val="24"/>
                <w:szCs w:val="24"/>
              </w:rPr>
            </w:pPr>
            <w:r>
              <w:rPr>
                <w:sz w:val="24"/>
                <w:szCs w:val="24"/>
              </w:rPr>
              <w:lastRenderedPageBreak/>
              <w:t>3.11</w:t>
            </w:r>
            <w:r w:rsidR="0010616F" w:rsidRPr="0010616F">
              <w:rPr>
                <w:sz w:val="24"/>
                <w:szCs w:val="24"/>
              </w:rPr>
              <w:t>. Инструкция по подготовке и подаче заявки</w:t>
            </w:r>
          </w:p>
        </w:tc>
        <w:tc>
          <w:tcPr>
            <w:tcW w:w="7136" w:type="dxa"/>
          </w:tcPr>
          <w:p w14:paraId="43610A39" w14:textId="77777777" w:rsidR="0010616F" w:rsidRPr="0010616F" w:rsidRDefault="0010616F" w:rsidP="002D43FE">
            <w:pPr>
              <w:pStyle w:val="ConsPlusNormal"/>
              <w:tabs>
                <w:tab w:val="left" w:pos="1780"/>
              </w:tabs>
              <w:snapToGrid w:val="0"/>
              <w:ind w:left="34" w:right="-1" w:firstLine="0"/>
              <w:jc w:val="both"/>
              <w:rPr>
                <w:rFonts w:ascii="Times New Roman" w:hAnsi="Times New Roman" w:cs="Times New Roman"/>
                <w:sz w:val="24"/>
                <w:szCs w:val="24"/>
              </w:rPr>
            </w:pPr>
            <w:r w:rsidRPr="0010616F">
              <w:rPr>
                <w:rFonts w:ascii="Times New Roman" w:hAnsi="Times New Roman" w:cs="Times New Roman"/>
                <w:sz w:val="24"/>
                <w:szCs w:val="24"/>
              </w:rPr>
              <w:t>Заявка должна:</w:t>
            </w:r>
          </w:p>
          <w:p w14:paraId="54432512" w14:textId="0C7B2395" w:rsidR="0010616F" w:rsidRPr="00B34665" w:rsidRDefault="00B34665" w:rsidP="00B34665">
            <w:pPr>
              <w:pStyle w:val="ConsPlusNormal"/>
              <w:suppressAutoHyphens/>
              <w:autoSpaceDN/>
              <w:adjustRightInd/>
              <w:ind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0616F">
              <w:rPr>
                <w:rFonts w:ascii="Times New Roman" w:hAnsi="Times New Roman" w:cs="Times New Roman"/>
                <w:sz w:val="24"/>
                <w:szCs w:val="24"/>
              </w:rPr>
              <w:t xml:space="preserve">Быть подготовлена </w:t>
            </w:r>
            <w:r>
              <w:rPr>
                <w:rFonts w:ascii="Times New Roman" w:hAnsi="Times New Roman" w:cs="Times New Roman"/>
                <w:sz w:val="24"/>
                <w:szCs w:val="24"/>
              </w:rPr>
              <w:t xml:space="preserve">в соответствии п. 3.9 настоящего извещения, </w:t>
            </w:r>
            <w:r w:rsidR="0010616F" w:rsidRPr="00B34665">
              <w:rPr>
                <w:rFonts w:ascii="Times New Roman" w:hAnsi="Times New Roman" w:cs="Times New Roman"/>
                <w:sz w:val="24"/>
                <w:szCs w:val="24"/>
              </w:rPr>
              <w:t>содержать сведения и документы, указанные в приглашении.</w:t>
            </w:r>
          </w:p>
          <w:p w14:paraId="2EF206AC" w14:textId="1F566029" w:rsidR="0010616F" w:rsidRPr="0010616F" w:rsidRDefault="0010616F" w:rsidP="002D43FE">
            <w:pPr>
              <w:ind w:right="125" w:firstLine="317"/>
              <w:jc w:val="both"/>
              <w:rPr>
                <w:sz w:val="24"/>
                <w:szCs w:val="24"/>
              </w:rPr>
            </w:pPr>
            <w:r w:rsidRPr="0010616F">
              <w:rPr>
                <w:sz w:val="24"/>
                <w:szCs w:val="24"/>
              </w:rPr>
              <w:t xml:space="preserve">Участник подает Заявки в электронном виде </w:t>
            </w:r>
            <w:r>
              <w:rPr>
                <w:sz w:val="24"/>
                <w:szCs w:val="24"/>
              </w:rPr>
              <w:t>на электронной торговой площадке</w:t>
            </w:r>
            <w:r w:rsidRPr="0010616F">
              <w:rPr>
                <w:sz w:val="24"/>
                <w:szCs w:val="24"/>
              </w:rPr>
              <w:t xml:space="preserve"> </w:t>
            </w:r>
            <w:r w:rsidR="002D43FE">
              <w:rPr>
                <w:sz w:val="24"/>
                <w:szCs w:val="24"/>
              </w:rPr>
              <w:t>согласно по требованиям ЭТП</w:t>
            </w:r>
          </w:p>
          <w:p w14:paraId="15F6B3E0" w14:textId="77777777" w:rsidR="0010616F" w:rsidRPr="0010616F" w:rsidRDefault="0010616F" w:rsidP="002D43FE">
            <w:pPr>
              <w:ind w:right="125" w:firstLine="317"/>
              <w:jc w:val="both"/>
              <w:rPr>
                <w:sz w:val="24"/>
                <w:szCs w:val="24"/>
              </w:rPr>
            </w:pPr>
            <w:r w:rsidRPr="0010616F">
              <w:rPr>
                <w:sz w:val="24"/>
                <w:szCs w:val="24"/>
              </w:rPr>
              <w:t>Все документы, входящие в состав Заявки, должны быть составлены на русском языке.</w:t>
            </w:r>
          </w:p>
          <w:p w14:paraId="345F657A" w14:textId="4970C45B" w:rsidR="0010616F" w:rsidRPr="0010616F" w:rsidRDefault="0010616F" w:rsidP="002D43FE">
            <w:pPr>
              <w:ind w:right="125" w:firstLine="317"/>
              <w:jc w:val="both"/>
              <w:rPr>
                <w:sz w:val="24"/>
                <w:szCs w:val="24"/>
              </w:rPr>
            </w:pPr>
            <w:r w:rsidRPr="0010616F">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w:t>
            </w:r>
            <w:r w:rsidR="006822D8">
              <w:rPr>
                <w:sz w:val="24"/>
                <w:szCs w:val="24"/>
              </w:rPr>
              <w:t xml:space="preserve"> </w:t>
            </w:r>
            <w:r w:rsidRPr="0010616F">
              <w:rPr>
                <w:sz w:val="24"/>
                <w:szCs w:val="24"/>
              </w:rPr>
              <w:t xml:space="preserve">допуска Участника к участию в запросе. В случае установления недостоверных сведений, содержащихся в документах, </w:t>
            </w:r>
            <w:r w:rsidRPr="0010616F">
              <w:rPr>
                <w:sz w:val="24"/>
                <w:szCs w:val="24"/>
              </w:rPr>
              <w:lastRenderedPageBreak/>
              <w:t>предоставленных Участником в составе Заявки, такой Участник отстраняется заказчиком или Единой Комиссией от участия в запросе котировок на любом этапе его проведения.</w:t>
            </w:r>
          </w:p>
          <w:p w14:paraId="4AC4CFA3" w14:textId="77777777" w:rsidR="0010616F" w:rsidRPr="0010616F" w:rsidRDefault="0010616F" w:rsidP="002D43FE">
            <w:pPr>
              <w:ind w:right="125" w:firstLine="317"/>
              <w:jc w:val="both"/>
              <w:rPr>
                <w:sz w:val="24"/>
                <w:szCs w:val="24"/>
              </w:rPr>
            </w:pPr>
            <w:r w:rsidRPr="0010616F">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B5E83A4" w14:textId="77777777" w:rsidR="0010616F" w:rsidRPr="0010616F" w:rsidRDefault="0010616F" w:rsidP="002D43FE">
            <w:pPr>
              <w:ind w:right="125" w:firstLine="317"/>
              <w:jc w:val="both"/>
              <w:rPr>
                <w:sz w:val="24"/>
                <w:szCs w:val="24"/>
              </w:rPr>
            </w:pPr>
            <w:r w:rsidRPr="0010616F">
              <w:rPr>
                <w:sz w:val="24"/>
                <w:szCs w:val="24"/>
              </w:rPr>
              <w:t>Все листы Заявки должны быть подписаны Участником или лицом, уполномоченным таким Участником.</w:t>
            </w:r>
          </w:p>
          <w:p w14:paraId="73ED2C34" w14:textId="77777777" w:rsidR="0010616F" w:rsidRPr="0010616F" w:rsidRDefault="0010616F" w:rsidP="002D43FE">
            <w:pPr>
              <w:ind w:right="125" w:firstLine="317"/>
              <w:jc w:val="both"/>
              <w:rPr>
                <w:sz w:val="24"/>
                <w:szCs w:val="24"/>
              </w:rPr>
            </w:pPr>
            <w:r w:rsidRPr="0010616F">
              <w:rPr>
                <w:sz w:val="24"/>
                <w:szCs w:val="24"/>
              </w:rPr>
              <w:t>Подчистка и исправления не допускаются.</w:t>
            </w:r>
          </w:p>
          <w:p w14:paraId="62FDE9A5" w14:textId="6CC5AA05" w:rsidR="0010616F" w:rsidRPr="0010616F" w:rsidRDefault="0010616F" w:rsidP="002D43FE">
            <w:pPr>
              <w:tabs>
                <w:tab w:val="left" w:pos="0"/>
                <w:tab w:val="left" w:pos="601"/>
              </w:tabs>
              <w:autoSpaceDE w:val="0"/>
              <w:autoSpaceDN w:val="0"/>
              <w:adjustRightInd w:val="0"/>
              <w:ind w:left="34"/>
              <w:jc w:val="both"/>
              <w:rPr>
                <w:sz w:val="24"/>
                <w:szCs w:val="24"/>
              </w:rPr>
            </w:pPr>
            <w:r w:rsidRPr="0010616F">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AA5A78" w:rsidRPr="002266E6" w14:paraId="2539F8AB" w14:textId="77777777" w:rsidTr="00FD49D2">
        <w:tc>
          <w:tcPr>
            <w:tcW w:w="2924" w:type="dxa"/>
            <w:vAlign w:val="center"/>
          </w:tcPr>
          <w:p w14:paraId="3809C1A7" w14:textId="6FC1BD70" w:rsidR="00AA5A78" w:rsidRPr="002266E6" w:rsidRDefault="00AA5A78" w:rsidP="00AA5A78">
            <w:pPr>
              <w:tabs>
                <w:tab w:val="left" w:pos="0"/>
                <w:tab w:val="left" w:pos="601"/>
              </w:tabs>
              <w:autoSpaceDE w:val="0"/>
              <w:autoSpaceDN w:val="0"/>
              <w:adjustRightInd w:val="0"/>
              <w:ind w:left="34"/>
              <w:jc w:val="both"/>
              <w:rPr>
                <w:sz w:val="24"/>
                <w:szCs w:val="24"/>
              </w:rPr>
            </w:pPr>
            <w:r>
              <w:rPr>
                <w:sz w:val="24"/>
                <w:szCs w:val="24"/>
              </w:rPr>
              <w:lastRenderedPageBreak/>
              <w:t>3.12. </w:t>
            </w:r>
            <w:r w:rsidRPr="00AA5A78">
              <w:rPr>
                <w:sz w:val="24"/>
                <w:szCs w:val="24"/>
              </w:rPr>
              <w:t>Порядок рассмотрения и оценки заявок на участие ценовом запросе</w:t>
            </w:r>
          </w:p>
        </w:tc>
        <w:tc>
          <w:tcPr>
            <w:tcW w:w="7136" w:type="dxa"/>
            <w:vAlign w:val="center"/>
          </w:tcPr>
          <w:p w14:paraId="155DE568"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1. Комиссия рассматривает заявки на участие в ценовом запросе на соответствие требованиям, установленным информационной картой,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Положением и информационной картой, если требования к соисполнителям (субподрядчикам, субпоставщикам) были установлены в информационной карте. </w:t>
            </w:r>
          </w:p>
          <w:p w14:paraId="4E3673E3" w14:textId="7228A1CE"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Срок рассмотрения и заявок на участие в ценовом запросе не может превышать </w:t>
            </w:r>
            <w:r>
              <w:rPr>
                <w:sz w:val="24"/>
                <w:szCs w:val="24"/>
              </w:rPr>
              <w:t>трех рабочих дней</w:t>
            </w:r>
            <w:r w:rsidRPr="00AA5A78">
              <w:rPr>
                <w:sz w:val="24"/>
                <w:szCs w:val="24"/>
              </w:rPr>
              <w:t xml:space="preserve"> со дня открытия доступа к заявкам на участие в ценовом запросе, если иной срок не установлен в информационной карте.</w:t>
            </w:r>
          </w:p>
          <w:p w14:paraId="1A08B2A5" w14:textId="3D924535"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На основании результатов рассмотрения заявок на участие в ценовом запросе Комиссией принимается решение о допуске к участию в ценовой запрос участника процедуры закупки и о признании участника процедуры закупки, подавшего заявку на участие в ценовом запросе, участником ценового запроса или об отказе в допуске такого участника процедуры закупки к участию в ценовом запросе.</w:t>
            </w:r>
          </w:p>
          <w:p w14:paraId="5ABA1BFD"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При рассмотрении заявок на участие в ценовом запросе участник процедуры закупки не допускается Комиссией к участию в ценовом запросе в случае:</w:t>
            </w:r>
          </w:p>
          <w:p w14:paraId="30D08DA8"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1) несоответствия участника процедуры закупки, а также соисполнителей (субподрядчиков, субпоставщиков), если таковые указаны в заявке участника, требованиям, установленным;</w:t>
            </w:r>
          </w:p>
          <w:p w14:paraId="4BD72A37"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2) непредставления документа или копии документа, подтверждающего внесение денежных средств в качестве обеспечения заявки на участие в ценовом запросе, если требование обеспечения таких заявок указано в информационной карте.</w:t>
            </w:r>
          </w:p>
          <w:p w14:paraId="187B6510"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При этом заказчик (организатор совместной закупки) обязан по всем заявкам участников, в которых имеется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В случае </w:t>
            </w:r>
            <w:proofErr w:type="spellStart"/>
            <w:r w:rsidRPr="00AA5A78">
              <w:rPr>
                <w:sz w:val="24"/>
                <w:szCs w:val="24"/>
              </w:rPr>
              <w:t>непоступления</w:t>
            </w:r>
            <w:proofErr w:type="spellEnd"/>
            <w:r w:rsidRPr="00AA5A78">
              <w:rPr>
                <w:sz w:val="24"/>
                <w:szCs w:val="24"/>
              </w:rPr>
              <w:t xml:space="preserve"> на указанный </w:t>
            </w:r>
            <w:r w:rsidRPr="00AA5A78">
              <w:rPr>
                <w:sz w:val="24"/>
                <w:szCs w:val="24"/>
              </w:rPr>
              <w:lastRenderedPageBreak/>
              <w:t>расчетный счет денежных средств до дня окончания срока рассмотрения заявок, обеспечение заявки на участие в ценовом запросе считается невнесенным.</w:t>
            </w:r>
          </w:p>
          <w:p w14:paraId="50E0CB90"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3) несоответствия заявки на участие в ценовом запросе требованиям информационной карты,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14:paraId="5AEE285B" w14:textId="77777777" w:rsidR="00AA5A78" w:rsidRPr="00AA5A78" w:rsidRDefault="00AA5A78" w:rsidP="00AA5A78">
            <w:pPr>
              <w:pStyle w:val="ConsPlusNormal"/>
              <w:tabs>
                <w:tab w:val="left" w:pos="0"/>
                <w:tab w:val="left" w:pos="601"/>
              </w:tabs>
              <w:ind w:left="34" w:firstLine="0"/>
              <w:jc w:val="both"/>
              <w:rPr>
                <w:rFonts w:ascii="Times New Roman" w:hAnsi="Times New Roman" w:cs="Times New Roman"/>
                <w:bCs/>
                <w:sz w:val="24"/>
                <w:szCs w:val="24"/>
              </w:rPr>
            </w:pPr>
            <w:r w:rsidRPr="00AA5A78">
              <w:rPr>
                <w:rFonts w:ascii="Times New Roman" w:hAnsi="Times New Roman" w:cs="Times New Roman"/>
                <w:bCs/>
                <w:sz w:val="24"/>
                <w:szCs w:val="24"/>
              </w:rPr>
              <w:t>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14:paraId="7D8F0B1D" w14:textId="77777777" w:rsidR="00AA5A78" w:rsidRPr="00AA5A78" w:rsidRDefault="00AA5A78" w:rsidP="00AA5A78">
            <w:pPr>
              <w:pStyle w:val="ConsPlusNormal"/>
              <w:tabs>
                <w:tab w:val="left" w:pos="0"/>
                <w:tab w:val="left" w:pos="601"/>
              </w:tabs>
              <w:ind w:left="34" w:firstLine="0"/>
              <w:jc w:val="both"/>
              <w:rPr>
                <w:rFonts w:ascii="Times New Roman" w:hAnsi="Times New Roman" w:cs="Times New Roman"/>
                <w:bCs/>
                <w:sz w:val="24"/>
                <w:szCs w:val="24"/>
              </w:rPr>
            </w:pPr>
            <w:r w:rsidRPr="00AA5A78">
              <w:rPr>
                <w:rFonts w:ascii="Times New Roman" w:hAnsi="Times New Roman" w:cs="Times New Roman"/>
                <w:bCs/>
                <w:sz w:val="24"/>
                <w:szCs w:val="24"/>
              </w:rPr>
              <w:t>Отказ в допуске к участию в торгах по основаниям не предусмотренным положением не допускается.</w:t>
            </w:r>
          </w:p>
          <w:p w14:paraId="73AA527D" w14:textId="77777777" w:rsidR="00AA5A78" w:rsidRPr="00AA5A78"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5. В случае, если на основании результатов рассмотрения заявок на участие в ценовом запросе принято решение об отказе в допуске к участию в ценовом запросе всех участников процедуры закупки, подавших заявки на участие в ценовом запросе, или о допуске к участию в ценовом запросе и признании участником ценового запроса только одного участника процедуры закупки, подавшего заявку на участие в ценовом запросе, ценовой запрос признается несостоявшимся. </w:t>
            </w:r>
          </w:p>
          <w:p w14:paraId="691EE4DE" w14:textId="2843CA45" w:rsidR="00AA5A78" w:rsidRPr="00885AE9" w:rsidRDefault="00AA5A78" w:rsidP="00AA5A78">
            <w:pPr>
              <w:tabs>
                <w:tab w:val="left" w:pos="0"/>
                <w:tab w:val="left" w:pos="601"/>
              </w:tabs>
              <w:autoSpaceDE w:val="0"/>
              <w:autoSpaceDN w:val="0"/>
              <w:adjustRightInd w:val="0"/>
              <w:ind w:left="34"/>
              <w:jc w:val="both"/>
              <w:rPr>
                <w:sz w:val="24"/>
                <w:szCs w:val="24"/>
              </w:rPr>
            </w:pPr>
            <w:r w:rsidRPr="00AA5A78">
              <w:rPr>
                <w:sz w:val="24"/>
                <w:szCs w:val="24"/>
              </w:rPr>
              <w:t xml:space="preserve">6. В случае, если ценовой запрос признан несостоявшимся и только один участник процедуры закупки, подавший заявку на участие в ценовом запросе, признан участником ценового запроса, Заказчик </w:t>
            </w:r>
            <w:r w:rsidR="0064297F">
              <w:rPr>
                <w:sz w:val="24"/>
                <w:szCs w:val="24"/>
              </w:rPr>
              <w:t xml:space="preserve">может направить проект Договора </w:t>
            </w:r>
            <w:r w:rsidRPr="00AA5A78">
              <w:rPr>
                <w:sz w:val="24"/>
                <w:szCs w:val="24"/>
              </w:rPr>
              <w:t xml:space="preserve">в течение трех рабочих дней со дня подписания протокола рассмотрения и оценки заявок на участие в ценовом запросе вправе направить такому участнику ценового запроса проект договора, который составляется путем включения условий исполнения договора, предложенных таким участником в заявке на участие в ценовом запросе, в проект договора, прилагаемый к информационной карте. При этом договор заключается на условиях и по цене договора, которые предусмотрены заявкой на участие в ценовом запросе и информационной картой, но цена такого договора не может превышать начальную (максимальную) цену договора, указанную в информационной картой. Также Заказчик вправе провести с таким участником переговоры по снижению цены, представленной в заявке на участие в ценовом запросе, без изменения иных условий договора и заявки и заключить договор по цене, </w:t>
            </w:r>
            <w:r w:rsidRPr="00885AE9">
              <w:rPr>
                <w:sz w:val="24"/>
                <w:szCs w:val="24"/>
              </w:rPr>
              <w:t>согласованной в процессе проведения преддоговорных переговоров.</w:t>
            </w:r>
          </w:p>
          <w:p w14:paraId="3197CF34" w14:textId="329BD33D" w:rsidR="0064297F" w:rsidRPr="00AA5A78" w:rsidRDefault="0064297F" w:rsidP="0064297F">
            <w:pPr>
              <w:tabs>
                <w:tab w:val="left" w:pos="224"/>
                <w:tab w:val="left" w:pos="601"/>
              </w:tabs>
              <w:autoSpaceDE w:val="0"/>
              <w:autoSpaceDN w:val="0"/>
              <w:adjustRightInd w:val="0"/>
              <w:jc w:val="both"/>
              <w:rPr>
                <w:sz w:val="24"/>
                <w:szCs w:val="24"/>
              </w:rPr>
            </w:pPr>
            <w:r>
              <w:rPr>
                <w:sz w:val="24"/>
                <w:szCs w:val="24"/>
              </w:rPr>
              <w:t>7</w:t>
            </w:r>
            <w:r w:rsidR="00AA5A78" w:rsidRPr="00AA5A78">
              <w:rPr>
                <w:sz w:val="24"/>
                <w:szCs w:val="24"/>
              </w:rPr>
              <w:t>. Комиссия осуществляет оценку и сопоставление заявок на участие в ценовом запросе, поданных участниками процедуры закупки и допущенных к стадии оценки заявок.</w:t>
            </w:r>
          </w:p>
          <w:p w14:paraId="66A60184" w14:textId="266F335A" w:rsidR="00AA5A78" w:rsidRDefault="0064297F" w:rsidP="00AA5A78">
            <w:pPr>
              <w:tabs>
                <w:tab w:val="left" w:pos="0"/>
                <w:tab w:val="left" w:pos="601"/>
              </w:tabs>
              <w:autoSpaceDE w:val="0"/>
              <w:autoSpaceDN w:val="0"/>
              <w:adjustRightInd w:val="0"/>
              <w:ind w:left="34"/>
              <w:jc w:val="both"/>
              <w:rPr>
                <w:sz w:val="24"/>
                <w:szCs w:val="24"/>
              </w:rPr>
            </w:pPr>
            <w:r>
              <w:rPr>
                <w:sz w:val="24"/>
                <w:szCs w:val="24"/>
              </w:rPr>
              <w:t>8</w:t>
            </w:r>
            <w:r w:rsidR="00AA5A78" w:rsidRPr="00AA5A78">
              <w:rPr>
                <w:sz w:val="24"/>
                <w:szCs w:val="24"/>
              </w:rPr>
              <w:t>. Для определения лучших условий исполнения договора, предложенных в заявках на участие в ценовом запросе, Комиссия должна оценивать и сопоставлять такие заявки по критериям</w:t>
            </w:r>
            <w:r>
              <w:rPr>
                <w:sz w:val="24"/>
                <w:szCs w:val="24"/>
              </w:rPr>
              <w:t>.</w:t>
            </w:r>
          </w:p>
          <w:p w14:paraId="5E31C5B5"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 xml:space="preserve">Порядок определения победителя согласно по критериям оценки, утвержденным в положении о закупке, заказчиком участника </w:t>
            </w:r>
            <w:r w:rsidRPr="0064297F">
              <w:rPr>
                <w:sz w:val="24"/>
                <w:szCs w:val="24"/>
              </w:rPr>
              <w:lastRenderedPageBreak/>
              <w:t>(участников), с которым (которыми) заключается договор (договоры), из участников закупки</w:t>
            </w:r>
            <w:r>
              <w:rPr>
                <w:sz w:val="24"/>
                <w:szCs w:val="24"/>
              </w:rPr>
              <w:t>:</w:t>
            </w:r>
            <w:r w:rsidRPr="0064297F">
              <w:rPr>
                <w:sz w:val="24"/>
                <w:szCs w:val="24"/>
              </w:rPr>
              <w:t xml:space="preserve"> </w:t>
            </w:r>
          </w:p>
          <w:p w14:paraId="367A8E91"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 цена исполнения договора, предлагаемая потенциальным поставщиком;</w:t>
            </w:r>
          </w:p>
          <w:p w14:paraId="16BC140A" w14:textId="77777777" w:rsidR="0064297F" w:rsidRPr="0064297F" w:rsidRDefault="0064297F" w:rsidP="0064297F">
            <w:pPr>
              <w:tabs>
                <w:tab w:val="left" w:pos="224"/>
                <w:tab w:val="left" w:pos="601"/>
              </w:tabs>
              <w:autoSpaceDE w:val="0"/>
              <w:autoSpaceDN w:val="0"/>
              <w:adjustRightInd w:val="0"/>
              <w:jc w:val="both"/>
              <w:rPr>
                <w:sz w:val="24"/>
                <w:szCs w:val="24"/>
              </w:rPr>
            </w:pPr>
            <w:r w:rsidRPr="0064297F">
              <w:rPr>
                <w:sz w:val="24"/>
                <w:szCs w:val="24"/>
              </w:rPr>
              <w:t>- срок поставки товара; соответствует требованиям заказчика, указанный в проекте договора;</w:t>
            </w:r>
          </w:p>
          <w:p w14:paraId="6ACF37CE" w14:textId="2F8CC86D" w:rsidR="0064297F" w:rsidRPr="00AA5A78" w:rsidRDefault="0064297F" w:rsidP="0064297F">
            <w:pPr>
              <w:tabs>
                <w:tab w:val="left" w:pos="224"/>
                <w:tab w:val="left" w:pos="601"/>
              </w:tabs>
              <w:autoSpaceDE w:val="0"/>
              <w:autoSpaceDN w:val="0"/>
              <w:adjustRightInd w:val="0"/>
              <w:jc w:val="both"/>
              <w:rPr>
                <w:sz w:val="24"/>
                <w:szCs w:val="24"/>
              </w:rPr>
            </w:pPr>
            <w:r w:rsidRPr="0064297F">
              <w:rPr>
                <w:sz w:val="24"/>
                <w:szCs w:val="24"/>
              </w:rPr>
              <w:t>- соответствие качественных характеристик по предмету закупки, установленные з</w:t>
            </w:r>
            <w:r>
              <w:rPr>
                <w:sz w:val="24"/>
                <w:szCs w:val="24"/>
              </w:rPr>
              <w:t>аказчиком (по проекту Договора).</w:t>
            </w:r>
          </w:p>
          <w:p w14:paraId="09950D68" w14:textId="77777777" w:rsidR="00AA5A78" w:rsidRPr="00AA5A78" w:rsidRDefault="00AA5A78" w:rsidP="00AA5A78">
            <w:pPr>
              <w:tabs>
                <w:tab w:val="left" w:pos="0"/>
                <w:tab w:val="left" w:pos="601"/>
                <w:tab w:val="left" w:pos="1134"/>
              </w:tabs>
              <w:autoSpaceDE w:val="0"/>
              <w:autoSpaceDN w:val="0"/>
              <w:adjustRightInd w:val="0"/>
              <w:ind w:left="34"/>
              <w:jc w:val="both"/>
              <w:rPr>
                <w:sz w:val="24"/>
                <w:szCs w:val="24"/>
              </w:rPr>
            </w:pPr>
            <w:r w:rsidRPr="00AA5A78">
              <w:rPr>
                <w:sz w:val="24"/>
                <w:szCs w:val="24"/>
              </w:rPr>
              <w:t>При этом критериями оценки заявок на участие в ценовом запросе в электронной форме могут быть критерии:</w:t>
            </w:r>
          </w:p>
          <w:p w14:paraId="36300A33" w14:textId="77777777" w:rsidR="00AA5A78" w:rsidRPr="00AA5A78" w:rsidRDefault="00AA5A78" w:rsidP="00AA5A78">
            <w:pPr>
              <w:tabs>
                <w:tab w:val="left" w:pos="0"/>
                <w:tab w:val="left" w:pos="360"/>
                <w:tab w:val="left" w:pos="601"/>
              </w:tabs>
              <w:autoSpaceDE w:val="0"/>
              <w:autoSpaceDN w:val="0"/>
              <w:adjustRightInd w:val="0"/>
              <w:ind w:left="34"/>
              <w:jc w:val="both"/>
              <w:rPr>
                <w:sz w:val="24"/>
                <w:szCs w:val="24"/>
              </w:rPr>
            </w:pPr>
            <w:r w:rsidRPr="00AA5A78">
              <w:rPr>
                <w:sz w:val="24"/>
                <w:szCs w:val="24"/>
              </w:rPr>
              <w:t>1)</w:t>
            </w:r>
            <w:r w:rsidRPr="00AA5A78">
              <w:rPr>
                <w:sz w:val="24"/>
                <w:szCs w:val="24"/>
              </w:rPr>
              <w:tab/>
              <w:t>цена договора, цена единицы продукции;</w:t>
            </w:r>
          </w:p>
          <w:p w14:paraId="6C0421F0" w14:textId="441135D2" w:rsidR="00AA5A78" w:rsidRPr="00AA5A78" w:rsidRDefault="00AA5A78" w:rsidP="00AA5A78">
            <w:pPr>
              <w:tabs>
                <w:tab w:val="left" w:pos="0"/>
                <w:tab w:val="left" w:pos="360"/>
                <w:tab w:val="left" w:pos="601"/>
              </w:tabs>
              <w:autoSpaceDE w:val="0"/>
              <w:autoSpaceDN w:val="0"/>
              <w:adjustRightInd w:val="0"/>
              <w:ind w:left="34"/>
              <w:jc w:val="both"/>
              <w:rPr>
                <w:sz w:val="24"/>
                <w:szCs w:val="24"/>
              </w:rPr>
            </w:pPr>
            <w:r w:rsidRPr="00AA5A78">
              <w:rPr>
                <w:sz w:val="24"/>
                <w:szCs w:val="24"/>
              </w:rPr>
              <w:t>2)</w:t>
            </w:r>
            <w:r w:rsidRPr="00AA5A78">
              <w:rPr>
                <w:sz w:val="24"/>
                <w:szCs w:val="24"/>
              </w:rPr>
              <w:tab/>
              <w:t>квалификация участника процедуры закупки при осуществлени</w:t>
            </w:r>
            <w:r w:rsidR="0064297F">
              <w:rPr>
                <w:sz w:val="24"/>
                <w:szCs w:val="24"/>
              </w:rPr>
              <w:t>и закупок товара, работ, услуг;</w:t>
            </w:r>
          </w:p>
          <w:p w14:paraId="7596E51A" w14:textId="61F92EFF" w:rsidR="00AA5A78" w:rsidRPr="00AA5A78" w:rsidRDefault="0064297F" w:rsidP="00AA5A78">
            <w:pPr>
              <w:tabs>
                <w:tab w:val="left" w:pos="0"/>
                <w:tab w:val="left" w:pos="360"/>
                <w:tab w:val="left" w:pos="601"/>
              </w:tabs>
              <w:autoSpaceDE w:val="0"/>
              <w:autoSpaceDN w:val="0"/>
              <w:adjustRightInd w:val="0"/>
              <w:ind w:left="34"/>
              <w:jc w:val="both"/>
              <w:rPr>
                <w:sz w:val="24"/>
                <w:szCs w:val="24"/>
              </w:rPr>
            </w:pPr>
            <w:r>
              <w:rPr>
                <w:sz w:val="24"/>
                <w:szCs w:val="24"/>
              </w:rPr>
              <w:t>3)</w:t>
            </w:r>
            <w:r>
              <w:rPr>
                <w:sz w:val="24"/>
                <w:szCs w:val="24"/>
              </w:rPr>
              <w:tab/>
              <w:t>качество товара (услуги).</w:t>
            </w:r>
          </w:p>
          <w:p w14:paraId="38E00C75" w14:textId="07530E2E" w:rsidR="00AA5A78" w:rsidRPr="00AA5A78" w:rsidRDefault="0064297F" w:rsidP="00AA5A78">
            <w:pPr>
              <w:tabs>
                <w:tab w:val="left" w:pos="0"/>
                <w:tab w:val="left" w:pos="601"/>
              </w:tabs>
              <w:autoSpaceDE w:val="0"/>
              <w:autoSpaceDN w:val="0"/>
              <w:adjustRightInd w:val="0"/>
              <w:ind w:left="34"/>
              <w:jc w:val="both"/>
              <w:rPr>
                <w:sz w:val="24"/>
                <w:szCs w:val="24"/>
              </w:rPr>
            </w:pPr>
            <w:r>
              <w:rPr>
                <w:sz w:val="24"/>
                <w:szCs w:val="24"/>
              </w:rPr>
              <w:t>9</w:t>
            </w:r>
            <w:r w:rsidR="00AA5A78" w:rsidRPr="00AA5A78">
              <w:rPr>
                <w:sz w:val="24"/>
                <w:szCs w:val="24"/>
              </w:rPr>
              <w:t>. На основании результатов оценки и сопоставления заявок на участие в ценовом запросе в Комиссией каждой заявке на участие в ценовом запросе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ценовом запросе, в которой содержатся лучшие условия исполнения договора, присваивается первый номер. В случае если в нескольких заявках на участие в ценовом запросе содержатся одинаковые условия исполнения договора, меньший порядковый номер присваивается заявке на участие в ценовом запросе, которая поступила ранее других заявок на участие в ценовом запросе, содержащих такие условия.</w:t>
            </w:r>
          </w:p>
          <w:p w14:paraId="1761FD2A" w14:textId="6B17E5BD" w:rsidR="00AA5A78" w:rsidRPr="00AA5A78" w:rsidRDefault="0064297F" w:rsidP="00177F3F">
            <w:pPr>
              <w:tabs>
                <w:tab w:val="left" w:pos="0"/>
                <w:tab w:val="left" w:pos="601"/>
              </w:tabs>
              <w:autoSpaceDE w:val="0"/>
              <w:autoSpaceDN w:val="0"/>
              <w:adjustRightInd w:val="0"/>
              <w:ind w:left="34"/>
              <w:jc w:val="both"/>
              <w:rPr>
                <w:sz w:val="24"/>
                <w:szCs w:val="24"/>
              </w:rPr>
            </w:pPr>
            <w:r>
              <w:rPr>
                <w:sz w:val="24"/>
                <w:szCs w:val="24"/>
              </w:rPr>
              <w:t>10</w:t>
            </w:r>
            <w:r w:rsidR="00AA5A78" w:rsidRPr="00AA5A78">
              <w:rPr>
                <w:sz w:val="24"/>
                <w:szCs w:val="24"/>
              </w:rPr>
              <w:t>. Победителем ценового запроса признается участник ценового запроса, который предложил лучшие условия исполнения договора и заявке на участие, в ценовом запросе которого присвоен первый номер.</w:t>
            </w:r>
          </w:p>
        </w:tc>
      </w:tr>
      <w:tr w:rsidR="003C2DF3" w:rsidRPr="002266E6" w14:paraId="2D0BD87C" w14:textId="77777777" w:rsidTr="00DF0268">
        <w:tc>
          <w:tcPr>
            <w:tcW w:w="2924" w:type="dxa"/>
          </w:tcPr>
          <w:p w14:paraId="068D1737" w14:textId="15889395" w:rsidR="003C2DF3" w:rsidRPr="002266E6" w:rsidRDefault="00415149" w:rsidP="00177F3F">
            <w:pPr>
              <w:rPr>
                <w:sz w:val="24"/>
                <w:szCs w:val="24"/>
              </w:rPr>
            </w:pPr>
            <w:r w:rsidRPr="002266E6">
              <w:rPr>
                <w:sz w:val="24"/>
                <w:szCs w:val="24"/>
              </w:rPr>
              <w:lastRenderedPageBreak/>
              <w:t>3.1</w:t>
            </w:r>
            <w:r w:rsidR="00177F3F">
              <w:rPr>
                <w:sz w:val="24"/>
                <w:szCs w:val="24"/>
              </w:rPr>
              <w:t>3</w:t>
            </w:r>
            <w:r w:rsidR="003C2DF3" w:rsidRPr="002266E6">
              <w:rPr>
                <w:sz w:val="24"/>
                <w:szCs w:val="24"/>
              </w:rPr>
              <w:t xml:space="preserve">. Порядок и срок отзыва заявок на участие в </w:t>
            </w:r>
            <w:r w:rsidR="00177F3F">
              <w:rPr>
                <w:sz w:val="24"/>
                <w:szCs w:val="24"/>
              </w:rPr>
              <w:t>ценовом запросе</w:t>
            </w:r>
            <w:r w:rsidR="008A0DDC">
              <w:rPr>
                <w:sz w:val="24"/>
                <w:szCs w:val="24"/>
              </w:rPr>
              <w:t>,</w:t>
            </w:r>
            <w:r w:rsidR="003C2DF3" w:rsidRPr="002266E6">
              <w:rPr>
                <w:sz w:val="24"/>
                <w:szCs w:val="24"/>
              </w:rPr>
              <w:t xml:space="preserve"> порядок возврата таких заявок (в том числе поступивших после окончания срока их приема):</w:t>
            </w:r>
          </w:p>
        </w:tc>
        <w:tc>
          <w:tcPr>
            <w:tcW w:w="7136" w:type="dxa"/>
          </w:tcPr>
          <w:p w14:paraId="6DC05AC4" w14:textId="339AF7F7" w:rsidR="003C2DF3" w:rsidRPr="002266E6" w:rsidRDefault="008A0DDC" w:rsidP="00B04358">
            <w:pPr>
              <w:autoSpaceDE w:val="0"/>
              <w:autoSpaceDN w:val="0"/>
              <w:adjustRightInd w:val="0"/>
              <w:ind w:firstLine="360"/>
              <w:jc w:val="both"/>
              <w:rPr>
                <w:bCs w:val="0"/>
                <w:sz w:val="24"/>
                <w:szCs w:val="24"/>
              </w:rPr>
            </w:pPr>
            <w:r w:rsidRPr="00A1129F">
              <w:rPr>
                <w:sz w:val="24"/>
                <w:szCs w:val="24"/>
              </w:rPr>
              <w:t xml:space="preserve">Прием заявок на участие в </w:t>
            </w:r>
            <w:r w:rsidR="00177F3F">
              <w:rPr>
                <w:sz w:val="24"/>
                <w:szCs w:val="24"/>
              </w:rPr>
              <w:t>ценовом запросе</w:t>
            </w:r>
            <w:r w:rsidRPr="00A1129F">
              <w:rPr>
                <w:sz w:val="24"/>
                <w:szCs w:val="24"/>
              </w:rPr>
              <w:t xml:space="preserve"> от Участников осуществляется оператором электронной площадки. Участник вправе отозвать свою заявку на участие в запросе цен до окончания срока подачи заявок. При этом сохраняет право повторно подать заявку на участие в </w:t>
            </w:r>
            <w:r w:rsidR="00177F3F">
              <w:rPr>
                <w:sz w:val="24"/>
                <w:szCs w:val="24"/>
              </w:rPr>
              <w:t>ценовом запросе.</w:t>
            </w:r>
          </w:p>
          <w:p w14:paraId="1516F6EF" w14:textId="4F2BB2BC" w:rsidR="003C2DF3" w:rsidRPr="002266E6" w:rsidRDefault="003C2DF3" w:rsidP="00E44D09">
            <w:pPr>
              <w:pStyle w:val="ConsPlusNormal"/>
              <w:widowControl/>
              <w:tabs>
                <w:tab w:val="left" w:pos="360"/>
              </w:tabs>
              <w:ind w:left="15" w:firstLine="425"/>
              <w:jc w:val="both"/>
              <w:rPr>
                <w:rFonts w:ascii="Times New Roman" w:hAnsi="Times New Roman" w:cs="Times New Roman"/>
                <w:sz w:val="24"/>
                <w:szCs w:val="24"/>
              </w:rPr>
            </w:pPr>
          </w:p>
        </w:tc>
      </w:tr>
      <w:tr w:rsidR="003C2DF3" w:rsidRPr="002266E6" w14:paraId="7D2B3A32" w14:textId="77777777" w:rsidTr="00DF0268">
        <w:tc>
          <w:tcPr>
            <w:tcW w:w="2924" w:type="dxa"/>
          </w:tcPr>
          <w:p w14:paraId="3A7CE696" w14:textId="13484661" w:rsidR="003C2DF3" w:rsidRPr="002266E6" w:rsidRDefault="00415149" w:rsidP="008A0DDC">
            <w:pPr>
              <w:rPr>
                <w:sz w:val="24"/>
                <w:szCs w:val="24"/>
              </w:rPr>
            </w:pPr>
            <w:r w:rsidRPr="002266E6">
              <w:rPr>
                <w:sz w:val="24"/>
                <w:szCs w:val="24"/>
              </w:rPr>
              <w:t>3.1</w:t>
            </w:r>
            <w:r w:rsidR="00177F3F">
              <w:rPr>
                <w:sz w:val="24"/>
                <w:szCs w:val="24"/>
              </w:rPr>
              <w:t>4</w:t>
            </w:r>
            <w:r w:rsidR="003C2DF3" w:rsidRPr="002266E6">
              <w:rPr>
                <w:sz w:val="24"/>
                <w:szCs w:val="24"/>
              </w:rPr>
              <w:t xml:space="preserve">. </w:t>
            </w:r>
            <w:r w:rsidR="000646C9" w:rsidRPr="002266E6">
              <w:rPr>
                <w:sz w:val="24"/>
                <w:szCs w:val="24"/>
              </w:rPr>
              <w:t xml:space="preserve">Оценка заявок на участие в запросе </w:t>
            </w:r>
            <w:r w:rsidR="008A0DDC">
              <w:rPr>
                <w:sz w:val="24"/>
                <w:szCs w:val="24"/>
              </w:rPr>
              <w:t>цен</w:t>
            </w:r>
            <w:r w:rsidR="000646C9" w:rsidRPr="002266E6">
              <w:rPr>
                <w:sz w:val="24"/>
                <w:szCs w:val="24"/>
              </w:rPr>
              <w:t>, порядок рассмотрения и оценки таких заявок:</w:t>
            </w:r>
          </w:p>
        </w:tc>
        <w:tc>
          <w:tcPr>
            <w:tcW w:w="7136" w:type="dxa"/>
          </w:tcPr>
          <w:p w14:paraId="64A6E4A7" w14:textId="1032E203" w:rsidR="000646C9" w:rsidRPr="002266E6" w:rsidRDefault="000646C9" w:rsidP="000646C9">
            <w:pPr>
              <w:widowControl w:val="0"/>
              <w:shd w:val="clear" w:color="auto" w:fill="FFFFFF"/>
              <w:tabs>
                <w:tab w:val="left" w:pos="1560"/>
              </w:tabs>
              <w:autoSpaceDE w:val="0"/>
              <w:spacing w:before="60" w:after="100"/>
              <w:ind w:right="159"/>
              <w:jc w:val="both"/>
              <w:rPr>
                <w:bCs w:val="0"/>
                <w:sz w:val="24"/>
                <w:szCs w:val="24"/>
              </w:rPr>
            </w:pPr>
            <w:r w:rsidRPr="002266E6">
              <w:rPr>
                <w:bCs w:val="0"/>
                <w:sz w:val="24"/>
                <w:szCs w:val="24"/>
              </w:rPr>
              <w:t xml:space="preserve">В рамках отборочной стадии </w:t>
            </w:r>
            <w:r w:rsidR="00403459" w:rsidRPr="002266E6">
              <w:rPr>
                <w:bCs w:val="0"/>
                <w:sz w:val="24"/>
                <w:szCs w:val="24"/>
              </w:rPr>
              <w:t xml:space="preserve">Закупочная </w:t>
            </w:r>
            <w:r w:rsidRPr="002266E6">
              <w:rPr>
                <w:bCs w:val="0"/>
                <w:sz w:val="24"/>
                <w:szCs w:val="24"/>
              </w:rPr>
              <w:t>комиссия проверяет:</w:t>
            </w:r>
          </w:p>
          <w:p w14:paraId="719EC48A" w14:textId="77777777" w:rsidR="000646C9" w:rsidRPr="002266E6" w:rsidRDefault="000646C9" w:rsidP="000646C9">
            <w:pPr>
              <w:widowControl w:val="0"/>
              <w:tabs>
                <w:tab w:val="left" w:pos="1276"/>
              </w:tabs>
              <w:spacing w:after="120"/>
              <w:jc w:val="both"/>
              <w:rPr>
                <w:bCs w:val="0"/>
                <w:sz w:val="24"/>
                <w:szCs w:val="24"/>
                <w:lang w:eastAsia="ar-SA"/>
              </w:rPr>
            </w:pPr>
            <w:r w:rsidRPr="002266E6">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2E6D538" w14:textId="77777777" w:rsidR="000646C9" w:rsidRPr="002266E6" w:rsidRDefault="000646C9" w:rsidP="000646C9">
            <w:pPr>
              <w:pStyle w:val="3f2"/>
              <w:keepNext/>
              <w:widowControl w:val="0"/>
              <w:tabs>
                <w:tab w:val="left" w:pos="1276"/>
              </w:tabs>
              <w:suppressAutoHyphens w:val="0"/>
              <w:spacing w:after="120"/>
              <w:rPr>
                <w:bCs/>
                <w:sz w:val="24"/>
                <w:szCs w:val="24"/>
              </w:rPr>
            </w:pPr>
            <w:r w:rsidRPr="002266E6">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3FF6E13A" w14:textId="56C0C34A" w:rsidR="003C2DF3" w:rsidRPr="002266E6" w:rsidRDefault="000646C9" w:rsidP="00177F3F">
            <w:pPr>
              <w:pStyle w:val="3f2"/>
              <w:widowControl w:val="0"/>
              <w:tabs>
                <w:tab w:val="left" w:pos="1276"/>
              </w:tabs>
              <w:suppressAutoHyphens w:val="0"/>
              <w:spacing w:after="120"/>
              <w:rPr>
                <w:sz w:val="24"/>
                <w:szCs w:val="24"/>
              </w:rPr>
            </w:pPr>
            <w:r w:rsidRPr="002266E6">
              <w:rPr>
                <w:sz w:val="24"/>
                <w:szCs w:val="24"/>
              </w:rPr>
              <w:t>соответствие требованиям технического задания настоящей закупочной документации;</w:t>
            </w:r>
          </w:p>
        </w:tc>
      </w:tr>
      <w:tr w:rsidR="003C2DF3" w:rsidRPr="002266E6" w14:paraId="13E87312" w14:textId="77777777" w:rsidTr="00DF0268">
        <w:tc>
          <w:tcPr>
            <w:tcW w:w="2924" w:type="dxa"/>
          </w:tcPr>
          <w:p w14:paraId="7E647EFB" w14:textId="74147D2F" w:rsidR="003C2DF3" w:rsidRPr="002266E6" w:rsidRDefault="00177F3F" w:rsidP="007124EC">
            <w:pPr>
              <w:rPr>
                <w:sz w:val="24"/>
                <w:szCs w:val="24"/>
              </w:rPr>
            </w:pPr>
            <w:r>
              <w:rPr>
                <w:sz w:val="24"/>
                <w:szCs w:val="24"/>
              </w:rPr>
              <w:lastRenderedPageBreak/>
              <w:t>3.15</w:t>
            </w:r>
            <w:r w:rsidR="003C2DF3" w:rsidRPr="002266E6">
              <w:rPr>
                <w:sz w:val="24"/>
                <w:szCs w:val="24"/>
              </w:rPr>
              <w:t xml:space="preserve">. Информация о договорной службе, договорном управляющем, ответственных за заключение договора, срок, в течение которого победитель должен подписать договор, условия признания победителя </w:t>
            </w:r>
            <w:r w:rsidR="007124EC">
              <w:rPr>
                <w:sz w:val="24"/>
                <w:szCs w:val="24"/>
              </w:rPr>
              <w:t>ценового запроса</w:t>
            </w:r>
            <w:r w:rsidR="003C2DF3" w:rsidRPr="002266E6">
              <w:rPr>
                <w:sz w:val="24"/>
                <w:szCs w:val="24"/>
              </w:rPr>
              <w:t xml:space="preserve"> уклонившимся от заключения договора:</w:t>
            </w:r>
          </w:p>
        </w:tc>
        <w:tc>
          <w:tcPr>
            <w:tcW w:w="7136" w:type="dxa"/>
          </w:tcPr>
          <w:p w14:paraId="57FEDAC7" w14:textId="77777777" w:rsidR="008A0DDC" w:rsidRDefault="008A0DDC" w:rsidP="008A0DDC">
            <w:pPr>
              <w:widowControl w:val="0"/>
              <w:tabs>
                <w:tab w:val="left" w:pos="0"/>
              </w:tabs>
              <w:autoSpaceDE w:val="0"/>
              <w:autoSpaceDN w:val="0"/>
              <w:jc w:val="both"/>
              <w:rPr>
                <w:sz w:val="24"/>
                <w:szCs w:val="24"/>
              </w:rPr>
            </w:pPr>
            <w:r w:rsidRPr="00A1129F">
              <w:rPr>
                <w:sz w:val="24"/>
                <w:szCs w:val="24"/>
              </w:rPr>
              <w:t xml:space="preserve">Общий срок заключения договора по результатам закупки не может превышать 10 (десять) дней с даты подведения итогов закупки. Проект договора на подпись может быть направлен победителю сразу после принятия решения заказчиком о наилучшем предложении участника. </w:t>
            </w:r>
          </w:p>
          <w:p w14:paraId="4000AF79" w14:textId="671BE59F" w:rsidR="008A0DDC" w:rsidRPr="00A1129F" w:rsidRDefault="008A0DDC" w:rsidP="008A0DDC">
            <w:pPr>
              <w:widowControl w:val="0"/>
              <w:tabs>
                <w:tab w:val="left" w:pos="0"/>
              </w:tabs>
              <w:autoSpaceDE w:val="0"/>
              <w:autoSpaceDN w:val="0"/>
              <w:jc w:val="both"/>
              <w:rPr>
                <w:sz w:val="24"/>
                <w:szCs w:val="24"/>
              </w:rPr>
            </w:pPr>
            <w:r w:rsidRPr="00A1129F">
              <w:rPr>
                <w:sz w:val="24"/>
                <w:szCs w:val="24"/>
              </w:rPr>
              <w:t>Заключение договора по результатам проведения запроса цен без выбора победителя, не является обязательным. (Процедура не подчиняется правилам ст. ст. 447 – 449 ГК РФ).</w:t>
            </w:r>
          </w:p>
          <w:p w14:paraId="411669DF" w14:textId="40D29637" w:rsidR="003C2DF3" w:rsidRPr="002266E6" w:rsidRDefault="003C2DF3">
            <w:pPr>
              <w:autoSpaceDE w:val="0"/>
              <w:autoSpaceDN w:val="0"/>
              <w:adjustRightInd w:val="0"/>
              <w:ind w:firstLine="567"/>
              <w:jc w:val="both"/>
              <w:rPr>
                <w:bCs w:val="0"/>
                <w:sz w:val="24"/>
                <w:szCs w:val="24"/>
              </w:rPr>
            </w:pPr>
          </w:p>
        </w:tc>
      </w:tr>
      <w:tr w:rsidR="00403459" w:rsidRPr="002266E6" w14:paraId="4D713AD9" w14:textId="77777777" w:rsidTr="00DF0268">
        <w:trPr>
          <w:trHeight w:val="614"/>
        </w:trPr>
        <w:tc>
          <w:tcPr>
            <w:tcW w:w="2924" w:type="dxa"/>
          </w:tcPr>
          <w:p w14:paraId="179C7254" w14:textId="46E8D713" w:rsidR="00403459" w:rsidRPr="002266E6" w:rsidRDefault="00177F3F" w:rsidP="005521FD">
            <w:pPr>
              <w:rPr>
                <w:sz w:val="24"/>
                <w:szCs w:val="24"/>
              </w:rPr>
            </w:pPr>
            <w:r>
              <w:rPr>
                <w:sz w:val="24"/>
                <w:szCs w:val="24"/>
              </w:rPr>
              <w:t>3.16</w:t>
            </w:r>
            <w:r w:rsidR="005521FD" w:rsidRPr="002266E6">
              <w:rPr>
                <w:sz w:val="24"/>
                <w:szCs w:val="24"/>
              </w:rPr>
              <w:t xml:space="preserve">. </w:t>
            </w:r>
            <w:r w:rsidR="00403459" w:rsidRPr="002266E6">
              <w:rPr>
                <w:sz w:val="24"/>
                <w:szCs w:val="24"/>
              </w:rPr>
              <w:t>Обеспечение Заявки</w:t>
            </w:r>
          </w:p>
        </w:tc>
        <w:tc>
          <w:tcPr>
            <w:tcW w:w="7136" w:type="dxa"/>
          </w:tcPr>
          <w:p w14:paraId="67DABC28" w14:textId="6F6FA3D8" w:rsidR="00403459" w:rsidRPr="002266E6" w:rsidRDefault="00FA1A2E" w:rsidP="005C66F3">
            <w:pPr>
              <w:autoSpaceDE w:val="0"/>
              <w:autoSpaceDN w:val="0"/>
              <w:adjustRightInd w:val="0"/>
              <w:jc w:val="both"/>
              <w:rPr>
                <w:bCs w:val="0"/>
                <w:sz w:val="24"/>
                <w:szCs w:val="24"/>
              </w:rPr>
            </w:pPr>
            <w:r w:rsidRPr="002266E6">
              <w:rPr>
                <w:bCs w:val="0"/>
                <w:sz w:val="24"/>
                <w:szCs w:val="24"/>
              </w:rPr>
              <w:t>Не предусмотрено</w:t>
            </w:r>
          </w:p>
        </w:tc>
      </w:tr>
      <w:tr w:rsidR="00403459" w:rsidRPr="002266E6" w14:paraId="47319BF4" w14:textId="77777777" w:rsidTr="00DF0268">
        <w:tc>
          <w:tcPr>
            <w:tcW w:w="2924" w:type="dxa"/>
          </w:tcPr>
          <w:p w14:paraId="0BEB7B64" w14:textId="26A342BC" w:rsidR="00403459" w:rsidRPr="002266E6" w:rsidRDefault="00177F3F" w:rsidP="00403459">
            <w:pPr>
              <w:spacing w:after="120"/>
              <w:jc w:val="both"/>
              <w:rPr>
                <w:sz w:val="24"/>
                <w:szCs w:val="24"/>
              </w:rPr>
            </w:pPr>
            <w:r>
              <w:rPr>
                <w:sz w:val="24"/>
                <w:szCs w:val="24"/>
              </w:rPr>
              <w:t>3.17</w:t>
            </w:r>
            <w:r w:rsidR="00AF5A2B">
              <w:rPr>
                <w:sz w:val="24"/>
                <w:szCs w:val="24"/>
              </w:rPr>
              <w:t>. </w:t>
            </w:r>
            <w:r w:rsidR="00403459" w:rsidRPr="002266E6">
              <w:rPr>
                <w:sz w:val="24"/>
                <w:szCs w:val="24"/>
              </w:rPr>
              <w:t>Обеспечение исполнения Договора, срок и порядок предоставления обеспечения</w:t>
            </w:r>
          </w:p>
        </w:tc>
        <w:tc>
          <w:tcPr>
            <w:tcW w:w="7136" w:type="dxa"/>
          </w:tcPr>
          <w:p w14:paraId="0988264A" w14:textId="1904B516" w:rsidR="00403459" w:rsidRPr="002266E6" w:rsidRDefault="00B3609A" w:rsidP="00170014">
            <w:pPr>
              <w:autoSpaceDE w:val="0"/>
              <w:autoSpaceDN w:val="0"/>
              <w:adjustRightInd w:val="0"/>
              <w:rPr>
                <w:bCs w:val="0"/>
                <w:sz w:val="24"/>
                <w:szCs w:val="24"/>
              </w:rPr>
            </w:pPr>
            <w:r w:rsidRPr="002266E6">
              <w:rPr>
                <w:bCs w:val="0"/>
                <w:sz w:val="24"/>
                <w:szCs w:val="24"/>
              </w:rPr>
              <w:t>Не предусмотрено</w:t>
            </w:r>
          </w:p>
        </w:tc>
      </w:tr>
      <w:tr w:rsidR="00AF324C" w:rsidRPr="002266E6" w14:paraId="5E533C4F" w14:textId="77777777" w:rsidTr="00DF0268">
        <w:tc>
          <w:tcPr>
            <w:tcW w:w="2924" w:type="dxa"/>
          </w:tcPr>
          <w:p w14:paraId="5538CCE3" w14:textId="13260512" w:rsidR="00AF324C" w:rsidRPr="002266E6" w:rsidRDefault="00177F3F" w:rsidP="00177F3F">
            <w:pPr>
              <w:spacing w:after="120"/>
              <w:rPr>
                <w:sz w:val="24"/>
                <w:szCs w:val="24"/>
              </w:rPr>
            </w:pPr>
            <w:r>
              <w:rPr>
                <w:sz w:val="24"/>
                <w:szCs w:val="24"/>
              </w:rPr>
              <w:t>3.20</w:t>
            </w:r>
            <w:r w:rsidR="00AF324C" w:rsidRPr="002266E6">
              <w:rPr>
                <w:sz w:val="24"/>
                <w:szCs w:val="24"/>
              </w:rPr>
              <w:t>. Последствия признания запроса несостоявшимся</w:t>
            </w:r>
          </w:p>
        </w:tc>
        <w:tc>
          <w:tcPr>
            <w:tcW w:w="7136" w:type="dxa"/>
          </w:tcPr>
          <w:p w14:paraId="7A0CCA68" w14:textId="52CF8CE7" w:rsidR="008A0DDC" w:rsidRPr="00A1129F" w:rsidRDefault="00177F3F" w:rsidP="008A0DDC">
            <w:pPr>
              <w:widowControl w:val="0"/>
              <w:tabs>
                <w:tab w:val="left" w:pos="0"/>
              </w:tabs>
              <w:autoSpaceDE w:val="0"/>
              <w:autoSpaceDN w:val="0"/>
              <w:jc w:val="both"/>
              <w:rPr>
                <w:sz w:val="24"/>
                <w:szCs w:val="24"/>
              </w:rPr>
            </w:pPr>
            <w:r>
              <w:rPr>
                <w:sz w:val="24"/>
                <w:szCs w:val="24"/>
              </w:rPr>
              <w:t xml:space="preserve">Ценовой </w:t>
            </w:r>
            <w:r w:rsidR="007124EC">
              <w:rPr>
                <w:sz w:val="24"/>
                <w:szCs w:val="24"/>
              </w:rPr>
              <w:t>запрос</w:t>
            </w:r>
            <w:r w:rsidR="008A0DDC" w:rsidRPr="00A1129F">
              <w:rPr>
                <w:sz w:val="24"/>
                <w:szCs w:val="24"/>
              </w:rPr>
              <w:t xml:space="preserve"> признается несостоявшимся в случае, если:</w:t>
            </w:r>
          </w:p>
          <w:p w14:paraId="57BDE720"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не было подано ни одной заявки на участие в запросе цен;</w:t>
            </w:r>
          </w:p>
          <w:p w14:paraId="2B588D78"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 xml:space="preserve">подана только одна заявки на участие в запросе цен; </w:t>
            </w:r>
          </w:p>
          <w:p w14:paraId="7F37FC12" w14:textId="77777777" w:rsidR="008A0DDC" w:rsidRPr="00A1129F" w:rsidRDefault="008A0DDC" w:rsidP="008A0DDC">
            <w:pPr>
              <w:widowControl w:val="0"/>
              <w:tabs>
                <w:tab w:val="left" w:pos="0"/>
              </w:tabs>
              <w:autoSpaceDE w:val="0"/>
              <w:autoSpaceDN w:val="0"/>
              <w:jc w:val="both"/>
              <w:rPr>
                <w:sz w:val="24"/>
                <w:szCs w:val="24"/>
              </w:rPr>
            </w:pPr>
            <w:r w:rsidRPr="00A1129F">
              <w:rPr>
                <w:sz w:val="24"/>
                <w:szCs w:val="24"/>
              </w:rPr>
              <w:t>-</w:t>
            </w:r>
            <w:r w:rsidRPr="00A1129F">
              <w:rPr>
                <w:sz w:val="24"/>
                <w:szCs w:val="24"/>
              </w:rPr>
              <w:tab/>
              <w:t>ни одна из поступивших заявок не признана соответствующей требованиям документации о запросе цен.</w:t>
            </w:r>
          </w:p>
          <w:p w14:paraId="6E8779A9" w14:textId="30BBF5AA" w:rsidR="00AF324C" w:rsidRPr="008A0DDC" w:rsidRDefault="008A0DDC" w:rsidP="008A0DDC">
            <w:pPr>
              <w:widowControl w:val="0"/>
              <w:tabs>
                <w:tab w:val="left" w:pos="0"/>
              </w:tabs>
              <w:autoSpaceDE w:val="0"/>
              <w:autoSpaceDN w:val="0"/>
              <w:jc w:val="both"/>
              <w:rPr>
                <w:sz w:val="24"/>
                <w:szCs w:val="24"/>
              </w:rPr>
            </w:pPr>
            <w:r w:rsidRPr="00A1129F">
              <w:rPr>
                <w:sz w:val="24"/>
                <w:szCs w:val="24"/>
              </w:rPr>
              <w:t>В случае признания запроса цен несостоявшимся, Заказчик вправе заключить договор с единственным участником запроса цен, заявка которого соответствует требованиям документации запроса цен, либо вправе провести повторный запрос цен или провести закупку иным способом.</w:t>
            </w:r>
          </w:p>
        </w:tc>
      </w:tr>
    </w:tbl>
    <w:p w14:paraId="1129A98D" w14:textId="08A6F19F" w:rsidR="00E92842" w:rsidRDefault="00E92842" w:rsidP="00CB6BA6">
      <w:pPr>
        <w:rPr>
          <w:b/>
          <w:sz w:val="24"/>
          <w:szCs w:val="24"/>
        </w:rPr>
      </w:pPr>
      <w:r w:rsidRPr="002266E6">
        <w:rPr>
          <w:b/>
          <w:sz w:val="24"/>
          <w:szCs w:val="24"/>
        </w:rPr>
        <w:br w:type="page"/>
      </w:r>
    </w:p>
    <w:p w14:paraId="5FB767AF" w14:textId="276A0BB4" w:rsidR="00A8224D" w:rsidRPr="00A8224D" w:rsidRDefault="00A8224D" w:rsidP="00F32D61">
      <w:pPr>
        <w:pStyle w:val="af8"/>
        <w:numPr>
          <w:ilvl w:val="0"/>
          <w:numId w:val="21"/>
        </w:numPr>
        <w:autoSpaceDE w:val="0"/>
        <w:autoSpaceDN w:val="0"/>
        <w:adjustRightInd w:val="0"/>
        <w:ind w:left="0" w:firstLine="0"/>
        <w:jc w:val="both"/>
        <w:rPr>
          <w:rFonts w:ascii="Times New Roman CYR" w:hAnsi="Times New Roman CYR" w:cs="Times New Roman CYR"/>
          <w:b/>
          <w:sz w:val="26"/>
          <w:szCs w:val="26"/>
        </w:rPr>
      </w:pPr>
      <w:r>
        <w:rPr>
          <w:rFonts w:ascii="Times New Roman CYR" w:hAnsi="Times New Roman CYR" w:cs="Times New Roman CYR"/>
          <w:b/>
          <w:sz w:val="26"/>
          <w:szCs w:val="26"/>
        </w:rPr>
        <w:lastRenderedPageBreak/>
        <w:t xml:space="preserve">Техническое задание </w:t>
      </w:r>
      <w:r w:rsidRPr="00A8224D">
        <w:rPr>
          <w:rFonts w:ascii="Times New Roman" w:eastAsiaTheme="minorHAnsi" w:hAnsi="Times New Roman"/>
          <w:b/>
          <w:sz w:val="24"/>
          <w:szCs w:val="24"/>
        </w:rPr>
        <w:t>на оказание услуги по перевозке дизельного топлива автотранспортом</w:t>
      </w:r>
      <w:r w:rsidR="00501A23">
        <w:rPr>
          <w:rFonts w:ascii="Times New Roman" w:eastAsiaTheme="minorHAnsi" w:hAnsi="Times New Roman"/>
          <w:b/>
          <w:sz w:val="24"/>
          <w:szCs w:val="24"/>
        </w:rPr>
        <w:t xml:space="preserve"> г. Абакан-</w:t>
      </w:r>
      <w:proofErr w:type="spellStart"/>
      <w:r w:rsidR="00501A23">
        <w:rPr>
          <w:rFonts w:ascii="Times New Roman" w:eastAsiaTheme="minorHAnsi" w:hAnsi="Times New Roman"/>
          <w:b/>
          <w:sz w:val="24"/>
          <w:szCs w:val="24"/>
        </w:rPr>
        <w:t>г.Кызыл</w:t>
      </w:r>
      <w:proofErr w:type="spellEnd"/>
    </w:p>
    <w:p w14:paraId="1A11804A" w14:textId="77777777" w:rsidR="00A8224D" w:rsidRPr="00F73A0B" w:rsidRDefault="00A8224D" w:rsidP="00A8224D">
      <w:pPr>
        <w:jc w:val="center"/>
        <w:rPr>
          <w:rFonts w:eastAsiaTheme="minorHAnsi"/>
          <w:b/>
          <w:sz w:val="24"/>
          <w:szCs w:val="24"/>
          <w:lang w:eastAsia="en-US"/>
        </w:rPr>
      </w:pPr>
    </w:p>
    <w:p w14:paraId="2C7356F3" w14:textId="77777777"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1. Состав услуги:</w:t>
      </w:r>
      <w:r>
        <w:rPr>
          <w:rFonts w:eastAsiaTheme="minorHAnsi"/>
          <w:sz w:val="24"/>
          <w:szCs w:val="24"/>
          <w:lang w:eastAsia="en-US"/>
        </w:rPr>
        <w:t xml:space="preserve"> транспортировка нефтепродуктов автотранспортом</w:t>
      </w:r>
      <w:r w:rsidRPr="00F73A0B">
        <w:rPr>
          <w:rFonts w:eastAsiaTheme="minorHAnsi"/>
          <w:sz w:val="24"/>
          <w:szCs w:val="24"/>
          <w:lang w:eastAsia="en-US"/>
        </w:rPr>
        <w:t xml:space="preserve"> по заявкам </w:t>
      </w:r>
      <w:r>
        <w:rPr>
          <w:rFonts w:eastAsiaTheme="minorHAnsi"/>
          <w:sz w:val="24"/>
          <w:szCs w:val="24"/>
          <w:lang w:eastAsia="en-US"/>
        </w:rPr>
        <w:t>ООО «Дизель»</w:t>
      </w:r>
    </w:p>
    <w:p w14:paraId="5FDB675E" w14:textId="6F2905B8" w:rsidR="00A8224D" w:rsidRPr="00F73A0B" w:rsidRDefault="00A8224D" w:rsidP="00A8224D">
      <w:pPr>
        <w:jc w:val="both"/>
        <w:rPr>
          <w:rFonts w:eastAsiaTheme="minorHAnsi"/>
          <w:b/>
          <w:sz w:val="24"/>
          <w:szCs w:val="24"/>
          <w:lang w:eastAsia="en-US"/>
        </w:rPr>
      </w:pPr>
      <w:r w:rsidRPr="00F73A0B">
        <w:rPr>
          <w:rFonts w:eastAsiaTheme="minorHAnsi"/>
          <w:b/>
          <w:sz w:val="24"/>
          <w:szCs w:val="24"/>
          <w:lang w:eastAsia="en-US"/>
        </w:rPr>
        <w:t xml:space="preserve">2.  Цель </w:t>
      </w:r>
      <w:r w:rsidR="00170014" w:rsidRPr="00F73A0B">
        <w:rPr>
          <w:rFonts w:eastAsiaTheme="minorHAnsi"/>
          <w:b/>
          <w:sz w:val="24"/>
          <w:szCs w:val="24"/>
          <w:lang w:eastAsia="en-US"/>
        </w:rPr>
        <w:t>и исходные</w:t>
      </w:r>
      <w:r w:rsidRPr="00F73A0B">
        <w:rPr>
          <w:rFonts w:eastAsiaTheme="minorHAnsi"/>
          <w:b/>
          <w:sz w:val="24"/>
          <w:szCs w:val="24"/>
          <w:lang w:eastAsia="en-US"/>
        </w:rPr>
        <w:t xml:space="preserve"> данные </w:t>
      </w:r>
      <w:r w:rsidR="00170014" w:rsidRPr="00F73A0B">
        <w:rPr>
          <w:rFonts w:eastAsiaTheme="minorHAnsi"/>
          <w:b/>
          <w:sz w:val="24"/>
          <w:szCs w:val="24"/>
          <w:lang w:eastAsia="en-US"/>
        </w:rPr>
        <w:t>для оказания</w:t>
      </w:r>
      <w:r w:rsidRPr="00F73A0B">
        <w:rPr>
          <w:rFonts w:eastAsiaTheme="minorHAnsi"/>
          <w:b/>
          <w:sz w:val="24"/>
          <w:szCs w:val="24"/>
          <w:lang w:eastAsia="en-US"/>
        </w:rPr>
        <w:t xml:space="preserve"> услуг: </w:t>
      </w:r>
    </w:p>
    <w:p w14:paraId="7F1958BC" w14:textId="60739353"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2.1.  </w:t>
      </w:r>
      <w:r w:rsidR="00170014" w:rsidRPr="00F73A0B">
        <w:rPr>
          <w:rFonts w:eastAsiaTheme="minorHAnsi"/>
          <w:sz w:val="24"/>
          <w:szCs w:val="24"/>
          <w:lang w:eastAsia="en-US"/>
        </w:rPr>
        <w:t>своевременная доставка</w:t>
      </w:r>
      <w:r w:rsidRPr="00F73A0B">
        <w:rPr>
          <w:rFonts w:eastAsiaTheme="minorHAnsi"/>
          <w:sz w:val="24"/>
          <w:szCs w:val="24"/>
          <w:lang w:eastAsia="en-US"/>
        </w:rPr>
        <w:t xml:space="preserve"> груза; </w:t>
      </w:r>
    </w:p>
    <w:p w14:paraId="0A6E3177" w14:textId="49E5ADB5"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2.2.  гарантия целостности и </w:t>
      </w:r>
      <w:r w:rsidR="00170014" w:rsidRPr="00F73A0B">
        <w:rPr>
          <w:rFonts w:eastAsiaTheme="minorHAnsi"/>
          <w:sz w:val="24"/>
          <w:szCs w:val="24"/>
          <w:lang w:eastAsia="en-US"/>
        </w:rPr>
        <w:t>сохранности груза</w:t>
      </w:r>
      <w:r w:rsidRPr="00F73A0B">
        <w:rPr>
          <w:rFonts w:eastAsiaTheme="minorHAnsi"/>
          <w:sz w:val="24"/>
          <w:szCs w:val="24"/>
          <w:lang w:eastAsia="en-US"/>
        </w:rPr>
        <w:t>;</w:t>
      </w:r>
    </w:p>
    <w:p w14:paraId="406C5DCC" w14:textId="77777777"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 xml:space="preserve">3. Место </w:t>
      </w:r>
      <w:r>
        <w:rPr>
          <w:rFonts w:eastAsiaTheme="minorHAnsi"/>
          <w:b/>
          <w:sz w:val="24"/>
          <w:szCs w:val="24"/>
          <w:lang w:eastAsia="en-US"/>
        </w:rPr>
        <w:t>разлива</w:t>
      </w:r>
      <w:r w:rsidRPr="00F73A0B">
        <w:rPr>
          <w:rFonts w:eastAsiaTheme="minorHAnsi"/>
          <w:b/>
          <w:sz w:val="24"/>
          <w:szCs w:val="24"/>
          <w:lang w:eastAsia="en-US"/>
        </w:rPr>
        <w:t xml:space="preserve">: </w:t>
      </w:r>
      <w:r w:rsidRPr="00045B5B">
        <w:rPr>
          <w:rFonts w:eastAsiaTheme="minorHAnsi"/>
          <w:sz w:val="24"/>
          <w:szCs w:val="24"/>
          <w:lang w:eastAsia="en-US"/>
        </w:rPr>
        <w:t>г.</w:t>
      </w:r>
      <w:r>
        <w:rPr>
          <w:rFonts w:eastAsiaTheme="minorHAnsi"/>
          <w:sz w:val="24"/>
          <w:szCs w:val="24"/>
          <w:lang w:eastAsia="en-US"/>
        </w:rPr>
        <w:t xml:space="preserve"> Кызыл (максимальное расстояние услуги 450 км. до г. Кызыла)</w:t>
      </w:r>
    </w:p>
    <w:p w14:paraId="18574476" w14:textId="28813400" w:rsidR="00A8224D" w:rsidRPr="00F73A0B" w:rsidRDefault="00A8224D" w:rsidP="00A8224D">
      <w:pPr>
        <w:jc w:val="both"/>
        <w:rPr>
          <w:rFonts w:eastAsiaTheme="minorHAnsi"/>
          <w:sz w:val="24"/>
          <w:szCs w:val="24"/>
          <w:lang w:eastAsia="en-US"/>
        </w:rPr>
      </w:pPr>
      <w:r w:rsidRPr="00F73A0B">
        <w:rPr>
          <w:rFonts w:eastAsiaTheme="minorHAnsi"/>
          <w:b/>
          <w:sz w:val="24"/>
          <w:szCs w:val="24"/>
          <w:lang w:eastAsia="en-US"/>
        </w:rPr>
        <w:t>4. Сроки (периоды) выполнения работ:</w:t>
      </w:r>
      <w:r w:rsidRPr="00F73A0B">
        <w:rPr>
          <w:rFonts w:eastAsiaTheme="minorHAnsi"/>
          <w:sz w:val="24"/>
          <w:szCs w:val="24"/>
          <w:lang w:eastAsia="en-US"/>
        </w:rPr>
        <w:t xml:space="preserve"> </w:t>
      </w:r>
      <w:r>
        <w:rPr>
          <w:rFonts w:eastAsiaTheme="minorHAnsi"/>
          <w:sz w:val="24"/>
          <w:szCs w:val="24"/>
          <w:lang w:eastAsia="en-US"/>
        </w:rPr>
        <w:t xml:space="preserve">с момента заключения договора </w:t>
      </w:r>
      <w:r w:rsidRPr="00F73A0B">
        <w:rPr>
          <w:rFonts w:eastAsiaTheme="minorHAnsi"/>
          <w:sz w:val="24"/>
          <w:szCs w:val="24"/>
          <w:lang w:eastAsia="en-US"/>
        </w:rPr>
        <w:t xml:space="preserve">по </w:t>
      </w:r>
      <w:r w:rsidR="00B3609A">
        <w:rPr>
          <w:rFonts w:eastAsiaTheme="minorHAnsi"/>
          <w:sz w:val="24"/>
          <w:szCs w:val="24"/>
          <w:lang w:eastAsia="en-US"/>
        </w:rPr>
        <w:t>31</w:t>
      </w:r>
      <w:r w:rsidR="005A4AC8">
        <w:rPr>
          <w:rFonts w:eastAsiaTheme="minorHAnsi"/>
          <w:sz w:val="24"/>
          <w:szCs w:val="24"/>
          <w:lang w:eastAsia="en-US"/>
        </w:rPr>
        <w:t xml:space="preserve"> </w:t>
      </w:r>
      <w:r w:rsidR="00B3609A">
        <w:rPr>
          <w:rFonts w:eastAsiaTheme="minorHAnsi"/>
          <w:sz w:val="24"/>
          <w:szCs w:val="24"/>
          <w:lang w:eastAsia="en-US"/>
        </w:rPr>
        <w:t>января 2025</w:t>
      </w:r>
      <w:r w:rsidRPr="00F73A0B">
        <w:rPr>
          <w:rFonts w:eastAsiaTheme="minorHAnsi"/>
          <w:sz w:val="24"/>
          <w:szCs w:val="24"/>
          <w:lang w:eastAsia="en-US"/>
        </w:rPr>
        <w:t xml:space="preserve"> года.</w:t>
      </w:r>
    </w:p>
    <w:p w14:paraId="66EA252D" w14:textId="77777777" w:rsidR="00A8224D" w:rsidRPr="00F73A0B" w:rsidRDefault="00A8224D" w:rsidP="00A8224D">
      <w:pPr>
        <w:jc w:val="both"/>
        <w:rPr>
          <w:rFonts w:eastAsiaTheme="minorHAnsi"/>
          <w:b/>
          <w:sz w:val="24"/>
          <w:szCs w:val="24"/>
          <w:lang w:eastAsia="en-US"/>
        </w:rPr>
      </w:pPr>
      <w:r w:rsidRPr="00F73A0B">
        <w:rPr>
          <w:rFonts w:eastAsiaTheme="minorHAnsi"/>
          <w:b/>
          <w:sz w:val="24"/>
          <w:szCs w:val="24"/>
          <w:lang w:eastAsia="en-US"/>
        </w:rPr>
        <w:t>5. Перечень и объемы выполнения работ</w:t>
      </w:r>
    </w:p>
    <w:tbl>
      <w:tblPr>
        <w:tblW w:w="0" w:type="auto"/>
        <w:tblLook w:val="04A0" w:firstRow="1" w:lastRow="0" w:firstColumn="1" w:lastColumn="0" w:noHBand="0" w:noVBand="1"/>
      </w:tblPr>
      <w:tblGrid>
        <w:gridCol w:w="540"/>
        <w:gridCol w:w="2403"/>
        <w:gridCol w:w="4820"/>
        <w:gridCol w:w="2248"/>
      </w:tblGrid>
      <w:tr w:rsidR="00A8224D" w:rsidRPr="00F73A0B" w14:paraId="136303F4" w14:textId="77777777" w:rsidTr="00B3609A">
        <w:trPr>
          <w:trHeight w:val="904"/>
        </w:trPr>
        <w:tc>
          <w:tcPr>
            <w:tcW w:w="540" w:type="dxa"/>
            <w:tcBorders>
              <w:top w:val="single" w:sz="4" w:space="0" w:color="000000"/>
              <w:left w:val="single" w:sz="4" w:space="0" w:color="000000"/>
              <w:bottom w:val="single" w:sz="4" w:space="0" w:color="000000"/>
              <w:right w:val="single" w:sz="4" w:space="0" w:color="000000"/>
            </w:tcBorders>
          </w:tcPr>
          <w:p w14:paraId="3FA12609"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п\п</w:t>
            </w:r>
          </w:p>
        </w:tc>
        <w:tc>
          <w:tcPr>
            <w:tcW w:w="2403" w:type="dxa"/>
            <w:tcBorders>
              <w:top w:val="single" w:sz="4" w:space="0" w:color="000000"/>
              <w:left w:val="single" w:sz="4" w:space="0" w:color="000000"/>
              <w:bottom w:val="single" w:sz="4" w:space="0" w:color="000000"/>
              <w:right w:val="single" w:sz="4" w:space="0" w:color="000000"/>
            </w:tcBorders>
          </w:tcPr>
          <w:p w14:paraId="243CF652"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Наименование </w:t>
            </w:r>
            <w:r>
              <w:rPr>
                <w:rFonts w:eastAsiaTheme="minorHAnsi"/>
                <w:sz w:val="24"/>
                <w:szCs w:val="24"/>
                <w:lang w:eastAsia="en-US"/>
              </w:rPr>
              <w:t>услуг</w:t>
            </w:r>
          </w:p>
        </w:tc>
        <w:tc>
          <w:tcPr>
            <w:tcW w:w="4820" w:type="dxa"/>
            <w:tcBorders>
              <w:top w:val="single" w:sz="4" w:space="0" w:color="000000"/>
              <w:left w:val="single" w:sz="4" w:space="0" w:color="000000"/>
              <w:bottom w:val="single" w:sz="4" w:space="0" w:color="000000"/>
              <w:right w:val="single" w:sz="4" w:space="0" w:color="000000"/>
            </w:tcBorders>
          </w:tcPr>
          <w:p w14:paraId="51C27377"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Описание </w:t>
            </w:r>
            <w:r>
              <w:rPr>
                <w:rFonts w:eastAsiaTheme="minorHAnsi"/>
                <w:sz w:val="24"/>
                <w:szCs w:val="24"/>
                <w:lang w:eastAsia="en-US"/>
              </w:rPr>
              <w:t>услуг</w:t>
            </w:r>
            <w:r w:rsidRPr="00F73A0B">
              <w:rPr>
                <w:rFonts w:eastAsiaTheme="minorHAnsi"/>
                <w:sz w:val="24"/>
                <w:szCs w:val="24"/>
                <w:lang w:eastAsia="en-US"/>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2BD4879B"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Количественный показатель объема </w:t>
            </w:r>
            <w:r>
              <w:rPr>
                <w:rFonts w:eastAsiaTheme="minorHAnsi"/>
                <w:sz w:val="24"/>
                <w:szCs w:val="24"/>
                <w:lang w:eastAsia="en-US"/>
              </w:rPr>
              <w:t>услуг</w:t>
            </w:r>
          </w:p>
        </w:tc>
      </w:tr>
      <w:tr w:rsidR="00A8224D" w:rsidRPr="00F73A0B" w14:paraId="4177224F" w14:textId="77777777" w:rsidTr="008A5602">
        <w:tc>
          <w:tcPr>
            <w:tcW w:w="540" w:type="dxa"/>
            <w:tcBorders>
              <w:top w:val="single" w:sz="4" w:space="0" w:color="000000"/>
              <w:left w:val="single" w:sz="4" w:space="0" w:color="000000"/>
              <w:bottom w:val="single" w:sz="4" w:space="0" w:color="000000"/>
              <w:right w:val="single" w:sz="4" w:space="0" w:color="000000"/>
            </w:tcBorders>
          </w:tcPr>
          <w:p w14:paraId="589B556C"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1</w:t>
            </w:r>
          </w:p>
        </w:tc>
        <w:tc>
          <w:tcPr>
            <w:tcW w:w="2403" w:type="dxa"/>
            <w:tcBorders>
              <w:top w:val="single" w:sz="4" w:space="0" w:color="000000"/>
              <w:left w:val="single" w:sz="4" w:space="0" w:color="000000"/>
              <w:bottom w:val="single" w:sz="4" w:space="0" w:color="000000"/>
              <w:right w:val="single" w:sz="4" w:space="0" w:color="000000"/>
            </w:tcBorders>
          </w:tcPr>
          <w:p w14:paraId="5A28E966" w14:textId="77777777" w:rsidR="00A8224D" w:rsidRPr="00F73A0B" w:rsidRDefault="00A8224D" w:rsidP="008A5602">
            <w:pPr>
              <w:rPr>
                <w:rFonts w:eastAsiaTheme="minorHAnsi"/>
                <w:sz w:val="24"/>
                <w:szCs w:val="24"/>
                <w:lang w:eastAsia="en-US"/>
              </w:rPr>
            </w:pPr>
            <w:r>
              <w:rPr>
                <w:rFonts w:eastAsiaTheme="minorHAnsi"/>
                <w:sz w:val="24"/>
                <w:szCs w:val="24"/>
                <w:lang w:eastAsia="en-US"/>
              </w:rPr>
              <w:t xml:space="preserve">Транспортировка нефтепродуктов </w:t>
            </w:r>
            <w:r w:rsidRPr="009F0581">
              <w:rPr>
                <w:rFonts w:eastAsiaTheme="minorHAnsi"/>
                <w:sz w:val="24"/>
                <w:szCs w:val="24"/>
                <w:lang w:eastAsia="en-US"/>
              </w:rPr>
              <w:t>автомобильным транспортом</w:t>
            </w:r>
          </w:p>
        </w:tc>
        <w:tc>
          <w:tcPr>
            <w:tcW w:w="4820" w:type="dxa"/>
            <w:tcBorders>
              <w:top w:val="single" w:sz="4" w:space="0" w:color="000000"/>
              <w:left w:val="single" w:sz="4" w:space="0" w:color="000000"/>
              <w:bottom w:val="single" w:sz="4" w:space="0" w:color="000000"/>
              <w:right w:val="single" w:sz="4" w:space="0" w:color="000000"/>
            </w:tcBorders>
          </w:tcPr>
          <w:p w14:paraId="6E8ECDBC" w14:textId="77777777" w:rsidR="00A8224D" w:rsidRPr="00F73A0B" w:rsidRDefault="00A8224D" w:rsidP="008A5602">
            <w:pPr>
              <w:rPr>
                <w:rFonts w:eastAsiaTheme="minorHAnsi"/>
                <w:sz w:val="24"/>
                <w:szCs w:val="24"/>
                <w:lang w:eastAsia="en-US"/>
              </w:rPr>
            </w:pPr>
            <w:r>
              <w:rPr>
                <w:rFonts w:eastAsiaTheme="minorHAnsi"/>
                <w:sz w:val="24"/>
                <w:szCs w:val="24"/>
                <w:lang w:eastAsia="en-US"/>
              </w:rPr>
              <w:t>транспортировка</w:t>
            </w:r>
            <w:r w:rsidRPr="00F73A0B">
              <w:rPr>
                <w:rFonts w:eastAsiaTheme="minorHAnsi"/>
                <w:sz w:val="24"/>
                <w:szCs w:val="24"/>
                <w:lang w:eastAsia="en-US"/>
              </w:rPr>
              <w:t xml:space="preserve"> </w:t>
            </w:r>
            <w:r>
              <w:rPr>
                <w:rFonts w:eastAsiaTheme="minorHAnsi"/>
                <w:sz w:val="24"/>
                <w:szCs w:val="24"/>
                <w:lang w:eastAsia="en-US"/>
              </w:rPr>
              <w:t>нефтепродуктов</w:t>
            </w:r>
            <w:r w:rsidRPr="00F73A0B">
              <w:rPr>
                <w:rFonts w:eastAsiaTheme="minorHAnsi"/>
                <w:sz w:val="24"/>
                <w:szCs w:val="24"/>
                <w:lang w:eastAsia="en-US"/>
              </w:rPr>
              <w:t xml:space="preserve"> специальными и специально оборудованными </w:t>
            </w:r>
            <w:r>
              <w:rPr>
                <w:rFonts w:eastAsiaTheme="minorHAnsi"/>
                <w:sz w:val="24"/>
                <w:szCs w:val="24"/>
                <w:lang w:eastAsia="en-US"/>
              </w:rPr>
              <w:t>авто</w:t>
            </w:r>
            <w:r w:rsidRPr="00F73A0B">
              <w:rPr>
                <w:rFonts w:eastAsiaTheme="minorHAnsi"/>
                <w:sz w:val="24"/>
                <w:szCs w:val="24"/>
                <w:lang w:eastAsia="en-US"/>
              </w:rPr>
              <w:t xml:space="preserve">транспортными средствами по маршруту: </w:t>
            </w:r>
            <w:r>
              <w:rPr>
                <w:rFonts w:eastAsiaTheme="minorHAnsi"/>
                <w:sz w:val="24"/>
                <w:szCs w:val="24"/>
                <w:lang w:eastAsia="en-US"/>
              </w:rPr>
              <w:t>Республика Хакасия или Красноярский край до г. Кызыл Республики Тыва.</w:t>
            </w:r>
            <w:r w:rsidRPr="00F73A0B">
              <w:rPr>
                <w:rFonts w:eastAsiaTheme="minorHAnsi"/>
                <w:sz w:val="24"/>
                <w:szCs w:val="24"/>
                <w:lang w:eastAsia="en-US"/>
              </w:rPr>
              <w:t xml:space="preserve"> (</w:t>
            </w:r>
            <w:r>
              <w:rPr>
                <w:rFonts w:eastAsiaTheme="minorHAnsi"/>
                <w:sz w:val="24"/>
                <w:szCs w:val="24"/>
                <w:lang w:eastAsia="en-US"/>
              </w:rPr>
              <w:t>максимальное расстояние 450 км</w:t>
            </w:r>
            <w:r w:rsidRPr="00F73A0B">
              <w:rPr>
                <w:rFonts w:eastAsiaTheme="minorHAnsi"/>
                <w:sz w:val="24"/>
                <w:szCs w:val="24"/>
                <w:lang w:eastAsia="en-US"/>
              </w:rPr>
              <w:t>)</w:t>
            </w:r>
          </w:p>
        </w:tc>
        <w:tc>
          <w:tcPr>
            <w:tcW w:w="2248" w:type="dxa"/>
            <w:tcBorders>
              <w:top w:val="single" w:sz="4" w:space="0" w:color="000000"/>
              <w:left w:val="single" w:sz="4" w:space="0" w:color="000000"/>
              <w:bottom w:val="single" w:sz="4" w:space="0" w:color="000000"/>
              <w:right w:val="single" w:sz="4" w:space="0" w:color="000000"/>
            </w:tcBorders>
          </w:tcPr>
          <w:p w14:paraId="7777A3C6" w14:textId="77777777" w:rsidR="00A8224D" w:rsidRDefault="00A8224D" w:rsidP="008A5602">
            <w:pPr>
              <w:rPr>
                <w:rFonts w:eastAsiaTheme="minorHAnsi"/>
                <w:sz w:val="24"/>
                <w:szCs w:val="24"/>
                <w:lang w:eastAsia="en-US"/>
              </w:rPr>
            </w:pPr>
            <w:r w:rsidRPr="00F73A0B">
              <w:rPr>
                <w:rFonts w:eastAsiaTheme="minorHAnsi"/>
                <w:sz w:val="24"/>
                <w:szCs w:val="24"/>
                <w:lang w:eastAsia="en-US"/>
              </w:rPr>
              <w:t>Общий объем перевозим</w:t>
            </w:r>
            <w:r>
              <w:rPr>
                <w:rFonts w:eastAsiaTheme="minorHAnsi"/>
                <w:sz w:val="24"/>
                <w:szCs w:val="24"/>
                <w:lang w:eastAsia="en-US"/>
              </w:rPr>
              <w:t>ых</w:t>
            </w:r>
            <w:r w:rsidRPr="00F73A0B">
              <w:rPr>
                <w:rFonts w:eastAsiaTheme="minorHAnsi"/>
                <w:sz w:val="24"/>
                <w:szCs w:val="24"/>
                <w:lang w:eastAsia="en-US"/>
              </w:rPr>
              <w:t xml:space="preserve"> </w:t>
            </w:r>
            <w:r>
              <w:rPr>
                <w:rFonts w:eastAsiaTheme="minorHAnsi"/>
                <w:sz w:val="24"/>
                <w:szCs w:val="24"/>
                <w:lang w:eastAsia="en-US"/>
              </w:rPr>
              <w:t>нефтепродуктов</w:t>
            </w:r>
          </w:p>
          <w:p w14:paraId="43D2D425" w14:textId="4E45794E" w:rsidR="00A8224D" w:rsidRPr="00F73A0B" w:rsidRDefault="00A8224D" w:rsidP="008A5602">
            <w:pPr>
              <w:rPr>
                <w:rFonts w:eastAsiaTheme="minorHAnsi"/>
                <w:sz w:val="24"/>
                <w:szCs w:val="24"/>
                <w:lang w:eastAsia="en-US"/>
              </w:rPr>
            </w:pPr>
            <w:r w:rsidRPr="00F73A0B">
              <w:rPr>
                <w:rFonts w:eastAsiaTheme="minorHAnsi"/>
                <w:sz w:val="24"/>
                <w:szCs w:val="24"/>
                <w:lang w:eastAsia="en-US"/>
              </w:rPr>
              <w:t xml:space="preserve">(ориентировочно) – </w:t>
            </w:r>
            <w:r w:rsidR="00AF7E5E">
              <w:rPr>
                <w:rFonts w:eastAsiaTheme="minorHAnsi"/>
                <w:sz w:val="24"/>
                <w:szCs w:val="24"/>
                <w:lang w:eastAsia="en-US"/>
              </w:rPr>
              <w:t>9</w:t>
            </w:r>
            <w:bookmarkStart w:id="6" w:name="_GoBack"/>
            <w:bookmarkEnd w:id="6"/>
            <w:r w:rsidR="005A4AC8">
              <w:rPr>
                <w:rFonts w:eastAsiaTheme="minorHAnsi"/>
                <w:sz w:val="24"/>
                <w:szCs w:val="24"/>
                <w:lang w:eastAsia="en-US"/>
              </w:rPr>
              <w:t>00</w:t>
            </w:r>
            <w:r>
              <w:rPr>
                <w:rFonts w:eastAsiaTheme="minorHAnsi"/>
                <w:sz w:val="24"/>
                <w:szCs w:val="24"/>
                <w:lang w:eastAsia="en-US"/>
              </w:rPr>
              <w:t xml:space="preserve"> </w:t>
            </w:r>
            <w:proofErr w:type="spellStart"/>
            <w:r w:rsidRPr="00F73A0B">
              <w:rPr>
                <w:rFonts w:eastAsiaTheme="minorHAnsi"/>
                <w:sz w:val="24"/>
                <w:szCs w:val="24"/>
                <w:lang w:eastAsia="en-US"/>
              </w:rPr>
              <w:t>тн</w:t>
            </w:r>
            <w:proofErr w:type="spellEnd"/>
            <w:r w:rsidRPr="00F73A0B">
              <w:rPr>
                <w:rFonts w:eastAsiaTheme="minorHAnsi"/>
                <w:sz w:val="24"/>
                <w:szCs w:val="24"/>
                <w:lang w:eastAsia="en-US"/>
              </w:rPr>
              <w:t>.</w:t>
            </w:r>
          </w:p>
          <w:p w14:paraId="0A217AF8" w14:textId="77777777" w:rsidR="00A8224D" w:rsidRPr="00F73A0B" w:rsidRDefault="00A8224D" w:rsidP="008A5602">
            <w:pPr>
              <w:rPr>
                <w:rFonts w:eastAsiaTheme="minorHAnsi"/>
                <w:sz w:val="24"/>
                <w:szCs w:val="24"/>
                <w:lang w:eastAsia="en-US"/>
              </w:rPr>
            </w:pPr>
            <w:r w:rsidRPr="00F73A0B">
              <w:rPr>
                <w:rFonts w:eastAsiaTheme="minorHAnsi"/>
                <w:sz w:val="24"/>
                <w:szCs w:val="24"/>
                <w:lang w:eastAsia="en-US"/>
              </w:rPr>
              <w:t>Количество рейсов в год – по заявке Заказчика</w:t>
            </w:r>
          </w:p>
        </w:tc>
      </w:tr>
    </w:tbl>
    <w:p w14:paraId="126BFC9B" w14:textId="77777777" w:rsidR="00A8224D" w:rsidRPr="00F73A0B" w:rsidRDefault="00A8224D" w:rsidP="00A8224D">
      <w:pPr>
        <w:jc w:val="both"/>
        <w:rPr>
          <w:rFonts w:eastAsiaTheme="minorHAnsi"/>
          <w:b/>
          <w:sz w:val="24"/>
          <w:szCs w:val="24"/>
          <w:lang w:eastAsia="en-US"/>
        </w:rPr>
      </w:pPr>
    </w:p>
    <w:p w14:paraId="53C679DC" w14:textId="77777777" w:rsidR="00A8224D" w:rsidRPr="00F73A0B" w:rsidRDefault="00A8224D" w:rsidP="00A8224D">
      <w:pPr>
        <w:jc w:val="both"/>
        <w:rPr>
          <w:rFonts w:eastAsiaTheme="minorHAnsi"/>
          <w:b/>
          <w:sz w:val="24"/>
          <w:szCs w:val="24"/>
          <w:lang w:eastAsia="en-US"/>
        </w:rPr>
      </w:pPr>
      <w:r>
        <w:rPr>
          <w:rFonts w:eastAsiaTheme="minorHAnsi"/>
          <w:sz w:val="24"/>
          <w:szCs w:val="24"/>
          <w:lang w:eastAsia="en-US"/>
        </w:rPr>
        <w:t>6</w:t>
      </w:r>
      <w:r w:rsidRPr="00F73A0B">
        <w:rPr>
          <w:rFonts w:eastAsiaTheme="minorHAnsi"/>
          <w:sz w:val="24"/>
          <w:szCs w:val="24"/>
          <w:lang w:eastAsia="en-US"/>
        </w:rPr>
        <w:t>.</w:t>
      </w:r>
      <w:r w:rsidRPr="00F73A0B">
        <w:rPr>
          <w:rFonts w:eastAsia="Calibri"/>
          <w:b/>
          <w:sz w:val="24"/>
          <w:szCs w:val="24"/>
          <w:lang w:eastAsia="en-US"/>
        </w:rPr>
        <w:t xml:space="preserve"> </w:t>
      </w:r>
      <w:r w:rsidRPr="00F73A0B">
        <w:rPr>
          <w:rFonts w:eastAsiaTheme="minorHAnsi"/>
          <w:b/>
          <w:sz w:val="24"/>
          <w:szCs w:val="24"/>
          <w:lang w:eastAsia="en-US"/>
        </w:rPr>
        <w:t>Требования к исполнителю услуг</w:t>
      </w:r>
    </w:p>
    <w:p w14:paraId="5CD0FA94" w14:textId="2FE121B9"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.1</w:t>
      </w:r>
      <w:r w:rsidRPr="00F73A0B">
        <w:rPr>
          <w:rFonts w:eastAsiaTheme="minorHAnsi"/>
          <w:sz w:val="24"/>
          <w:szCs w:val="24"/>
          <w:lang w:eastAsia="en-US"/>
        </w:rPr>
        <w:t>. Наличие у водителей исполнителя свидетельства ДОПОГ.</w:t>
      </w:r>
    </w:p>
    <w:p w14:paraId="5829F4BB" w14:textId="373A5056"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.2</w:t>
      </w:r>
      <w:r w:rsidRPr="00F73A0B">
        <w:rPr>
          <w:rFonts w:eastAsiaTheme="minorHAnsi"/>
          <w:sz w:val="24"/>
          <w:szCs w:val="24"/>
          <w:lang w:eastAsia="en-US"/>
        </w:rPr>
        <w:t xml:space="preserve">. </w:t>
      </w:r>
      <w:r w:rsidR="00F32D61">
        <w:rPr>
          <w:rFonts w:eastAsiaTheme="minorHAnsi"/>
          <w:sz w:val="24"/>
          <w:szCs w:val="24"/>
          <w:lang w:eastAsia="en-US"/>
        </w:rPr>
        <w:t>Наличие договора</w:t>
      </w:r>
      <w:r w:rsidRPr="00F73A0B">
        <w:rPr>
          <w:rFonts w:eastAsiaTheme="minorHAnsi"/>
          <w:sz w:val="24"/>
          <w:szCs w:val="24"/>
          <w:lang w:eastAsia="en-US"/>
        </w:rPr>
        <w:t xml:space="preserve"> </w:t>
      </w:r>
      <w:r w:rsidR="00501A23" w:rsidRPr="00F73A0B">
        <w:rPr>
          <w:rFonts w:eastAsiaTheme="minorHAnsi"/>
          <w:sz w:val="24"/>
          <w:szCs w:val="24"/>
          <w:lang w:eastAsia="en-US"/>
        </w:rPr>
        <w:t>страхования автогражданской ответственности</w:t>
      </w:r>
    </w:p>
    <w:p w14:paraId="5C9E808D" w14:textId="2D2DACB4"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.3</w:t>
      </w:r>
      <w:r w:rsidRPr="00F73A0B">
        <w:rPr>
          <w:rFonts w:eastAsiaTheme="minorHAnsi"/>
          <w:sz w:val="24"/>
          <w:szCs w:val="24"/>
          <w:lang w:eastAsia="en-US"/>
        </w:rPr>
        <w:t xml:space="preserve">. Наличие в собственности либо ином другом законном основании, в исправном состоянии специальных транспортных средств грузоподъемностью (от </w:t>
      </w:r>
      <w:r w:rsidR="00170014">
        <w:rPr>
          <w:rFonts w:eastAsiaTheme="minorHAnsi"/>
          <w:sz w:val="24"/>
          <w:szCs w:val="24"/>
          <w:lang w:eastAsia="en-US"/>
        </w:rPr>
        <w:t>25</w:t>
      </w:r>
      <w:r>
        <w:rPr>
          <w:rFonts w:eastAsiaTheme="minorHAnsi"/>
          <w:sz w:val="24"/>
          <w:szCs w:val="24"/>
          <w:lang w:eastAsia="en-US"/>
        </w:rPr>
        <w:t xml:space="preserve"> до 35</w:t>
      </w:r>
      <w:r w:rsidRPr="00F73A0B">
        <w:rPr>
          <w:rFonts w:eastAsiaTheme="minorHAnsi"/>
          <w:sz w:val="24"/>
          <w:szCs w:val="24"/>
          <w:lang w:eastAsia="en-US"/>
        </w:rPr>
        <w:t xml:space="preserve"> т) для предоставления автотранспортных услуг, указанных п.5.</w:t>
      </w:r>
    </w:p>
    <w:p w14:paraId="47B67A2A" w14:textId="6D90E896" w:rsidR="00A8224D" w:rsidRPr="00F73A0B" w:rsidRDefault="00A8224D" w:rsidP="00A8224D">
      <w:pPr>
        <w:jc w:val="both"/>
        <w:rPr>
          <w:rFonts w:eastAsiaTheme="minorHAnsi"/>
          <w:sz w:val="24"/>
          <w:szCs w:val="24"/>
          <w:lang w:eastAsia="en-US"/>
        </w:rPr>
      </w:pPr>
      <w:r>
        <w:rPr>
          <w:rFonts w:eastAsiaTheme="minorHAnsi"/>
          <w:sz w:val="24"/>
          <w:szCs w:val="24"/>
          <w:lang w:eastAsia="en-US"/>
        </w:rPr>
        <w:t>6</w:t>
      </w:r>
      <w:r w:rsidR="00501A23">
        <w:rPr>
          <w:rFonts w:eastAsiaTheme="minorHAnsi"/>
          <w:sz w:val="24"/>
          <w:szCs w:val="24"/>
          <w:lang w:eastAsia="en-US"/>
        </w:rPr>
        <w:t>.4</w:t>
      </w:r>
      <w:r w:rsidRPr="00F73A0B">
        <w:rPr>
          <w:rFonts w:eastAsiaTheme="minorHAnsi"/>
          <w:sz w:val="24"/>
          <w:szCs w:val="24"/>
          <w:lang w:eastAsia="en-US"/>
        </w:rPr>
        <w:t>. Исполнитель должен иметь транспортные пропуска на специальные автотехнические средства для обеспечения беспрепятственного проезда в местах нахождения постов ГИБДД по автомобильным дорогам Сахалинской области.</w:t>
      </w:r>
    </w:p>
    <w:p w14:paraId="3E796809" w14:textId="77777777" w:rsidR="00A8224D" w:rsidRPr="00F73A0B" w:rsidRDefault="00A8224D" w:rsidP="00A8224D">
      <w:pPr>
        <w:jc w:val="both"/>
        <w:rPr>
          <w:rFonts w:eastAsiaTheme="minorHAnsi"/>
          <w:b/>
          <w:sz w:val="24"/>
          <w:szCs w:val="24"/>
          <w:lang w:eastAsia="en-US"/>
        </w:rPr>
      </w:pPr>
      <w:r>
        <w:rPr>
          <w:rFonts w:eastAsiaTheme="minorHAnsi"/>
          <w:b/>
          <w:sz w:val="24"/>
          <w:szCs w:val="24"/>
          <w:lang w:eastAsia="en-US"/>
        </w:rPr>
        <w:t>7</w:t>
      </w:r>
      <w:r w:rsidRPr="00F73A0B">
        <w:rPr>
          <w:rFonts w:eastAsiaTheme="minorHAnsi"/>
          <w:b/>
          <w:sz w:val="24"/>
          <w:szCs w:val="24"/>
          <w:lang w:eastAsia="en-US"/>
        </w:rPr>
        <w:t>. Общие требования к оказанию услуг:</w:t>
      </w:r>
    </w:p>
    <w:p w14:paraId="529905BF" w14:textId="5CD52CE1"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.1. Доставка </w:t>
      </w:r>
      <w:r>
        <w:rPr>
          <w:rFonts w:eastAsiaTheme="minorHAnsi"/>
          <w:sz w:val="24"/>
          <w:szCs w:val="24"/>
          <w:lang w:eastAsia="en-US"/>
        </w:rPr>
        <w:t>нефтепродуктов</w:t>
      </w:r>
      <w:r w:rsidRPr="00F73A0B">
        <w:rPr>
          <w:rFonts w:eastAsiaTheme="minorHAnsi"/>
          <w:sz w:val="24"/>
          <w:szCs w:val="24"/>
          <w:lang w:eastAsia="en-US"/>
        </w:rPr>
        <w:t xml:space="preserve"> </w:t>
      </w:r>
      <w:r w:rsidR="00501A23" w:rsidRPr="00F73A0B">
        <w:rPr>
          <w:rFonts w:eastAsiaTheme="minorHAnsi"/>
          <w:sz w:val="24"/>
          <w:szCs w:val="24"/>
          <w:lang w:eastAsia="en-US"/>
        </w:rPr>
        <w:t>специализированным автотранспортом</w:t>
      </w:r>
      <w:r w:rsidRPr="00F73A0B">
        <w:rPr>
          <w:rFonts w:eastAsiaTheme="minorHAnsi"/>
          <w:sz w:val="24"/>
          <w:szCs w:val="24"/>
          <w:lang w:eastAsia="en-US"/>
        </w:rPr>
        <w:t xml:space="preserve"> организовывается Исполнителем до пункта назначения по заявке и за счет Заказчика, по договору оказания услуг. </w:t>
      </w:r>
    </w:p>
    <w:p w14:paraId="537E607B" w14:textId="019F6834"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.2. Доставка </w:t>
      </w:r>
      <w:r>
        <w:rPr>
          <w:rFonts w:eastAsiaTheme="minorHAnsi"/>
          <w:sz w:val="24"/>
          <w:szCs w:val="24"/>
          <w:lang w:eastAsia="en-US"/>
        </w:rPr>
        <w:t>нефтепродуктов</w:t>
      </w:r>
      <w:r w:rsidRPr="00F73A0B">
        <w:rPr>
          <w:rFonts w:eastAsiaTheme="minorHAnsi"/>
          <w:sz w:val="24"/>
          <w:szCs w:val="24"/>
          <w:lang w:eastAsia="en-US"/>
        </w:rPr>
        <w:t xml:space="preserve"> производится в соответствии </w:t>
      </w:r>
      <w:r w:rsidR="00501A23" w:rsidRPr="00F73A0B">
        <w:rPr>
          <w:rFonts w:eastAsiaTheme="minorHAnsi"/>
          <w:sz w:val="24"/>
          <w:szCs w:val="24"/>
          <w:lang w:eastAsia="en-US"/>
        </w:rPr>
        <w:t>с заявкой</w:t>
      </w:r>
      <w:r w:rsidRPr="00F73A0B">
        <w:rPr>
          <w:rFonts w:eastAsiaTheme="minorHAnsi"/>
          <w:sz w:val="24"/>
          <w:szCs w:val="24"/>
          <w:lang w:eastAsia="en-US"/>
        </w:rPr>
        <w:t xml:space="preserve"> Заказчика, партиями товара. Объем, место и сроки доставки партии </w:t>
      </w:r>
      <w:r>
        <w:rPr>
          <w:rFonts w:eastAsiaTheme="minorHAnsi"/>
          <w:sz w:val="24"/>
          <w:szCs w:val="24"/>
          <w:lang w:eastAsia="en-US"/>
        </w:rPr>
        <w:t>нефтепродуктов</w:t>
      </w:r>
      <w:r w:rsidRPr="00F73A0B">
        <w:rPr>
          <w:rFonts w:eastAsiaTheme="minorHAnsi"/>
          <w:sz w:val="24"/>
          <w:szCs w:val="24"/>
          <w:lang w:eastAsia="en-US"/>
        </w:rPr>
        <w:t xml:space="preserve"> подтверждаются письменной заявкой Заказчика и могут быть изменены в связи с производственной необходимостью предприяти</w:t>
      </w:r>
      <w:r>
        <w:rPr>
          <w:rFonts w:eastAsiaTheme="minorHAnsi"/>
          <w:sz w:val="24"/>
          <w:szCs w:val="24"/>
          <w:lang w:eastAsia="en-US"/>
        </w:rPr>
        <w:t>я</w:t>
      </w:r>
      <w:r w:rsidRPr="00F73A0B">
        <w:rPr>
          <w:rFonts w:eastAsiaTheme="minorHAnsi"/>
          <w:sz w:val="24"/>
          <w:szCs w:val="24"/>
          <w:lang w:eastAsia="en-US"/>
        </w:rPr>
        <w:t>.</w:t>
      </w:r>
    </w:p>
    <w:p w14:paraId="32481E55"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.3.</w:t>
      </w:r>
      <w:r w:rsidRPr="00F73A0B">
        <w:rPr>
          <w:kern w:val="1"/>
          <w:sz w:val="24"/>
          <w:szCs w:val="24"/>
        </w:rPr>
        <w:t xml:space="preserve"> </w:t>
      </w:r>
      <w:r w:rsidRPr="00F73A0B">
        <w:rPr>
          <w:rFonts w:eastAsiaTheme="minorHAnsi"/>
          <w:sz w:val="24"/>
          <w:szCs w:val="24"/>
          <w:lang w:eastAsia="en-US"/>
        </w:rPr>
        <w:t xml:space="preserve">Стоимость </w:t>
      </w:r>
      <w:r>
        <w:rPr>
          <w:rFonts w:eastAsiaTheme="minorHAnsi"/>
          <w:sz w:val="24"/>
          <w:szCs w:val="24"/>
          <w:lang w:eastAsia="en-US"/>
        </w:rPr>
        <w:t>транспортировки</w:t>
      </w:r>
      <w:r w:rsidRPr="00F73A0B">
        <w:rPr>
          <w:rFonts w:eastAsiaTheme="minorHAnsi"/>
          <w:sz w:val="24"/>
          <w:szCs w:val="24"/>
          <w:lang w:eastAsia="en-US"/>
        </w:rPr>
        <w:t xml:space="preserve"> должна включать в себя: себестоимость услуг, рассчитанную Исполнителем, стоимость доставки до пункта назначения указанного Заказчиком. </w:t>
      </w:r>
    </w:p>
    <w:p w14:paraId="13C07FF1"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.4. Исполнитель самостоятельно несет бремя текущих расходов по содержанию транспортных средств, связанных с их эксплуатацией, включая приобретение горюче-смазочных материалов, проведение технического обслуживания, ремонта, технического осмотра и страхования транспортных средств.</w:t>
      </w:r>
    </w:p>
    <w:p w14:paraId="5AF90AF4" w14:textId="77777777"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.5.  Исполнитель должен оперативно (в течение суток) с момента получения заявки Заказчика, мобилизовать специализиро</w:t>
      </w:r>
      <w:r>
        <w:rPr>
          <w:rFonts w:eastAsiaTheme="minorHAnsi"/>
          <w:sz w:val="24"/>
          <w:szCs w:val="24"/>
          <w:lang w:eastAsia="en-US"/>
        </w:rPr>
        <w:t xml:space="preserve">ванный автотранспорт на наливочную станцию </w:t>
      </w:r>
      <w:r w:rsidRPr="00F73A0B">
        <w:rPr>
          <w:rFonts w:eastAsiaTheme="minorHAnsi"/>
          <w:sz w:val="24"/>
          <w:szCs w:val="24"/>
          <w:lang w:eastAsia="en-US"/>
        </w:rPr>
        <w:t xml:space="preserve">для получения </w:t>
      </w:r>
      <w:r>
        <w:rPr>
          <w:rFonts w:eastAsiaTheme="minorHAnsi"/>
          <w:sz w:val="24"/>
          <w:szCs w:val="24"/>
          <w:lang w:eastAsia="en-US"/>
        </w:rPr>
        <w:t>нефтепродуктов</w:t>
      </w:r>
      <w:r w:rsidRPr="00F73A0B">
        <w:rPr>
          <w:rFonts w:eastAsiaTheme="minorHAnsi"/>
          <w:sz w:val="24"/>
          <w:szCs w:val="24"/>
          <w:lang w:eastAsia="en-US"/>
        </w:rPr>
        <w:t xml:space="preserve"> и его транспортировки.</w:t>
      </w:r>
    </w:p>
    <w:p w14:paraId="1F261AA5" w14:textId="658E35F3" w:rsidR="00A8224D" w:rsidRPr="00F73A0B" w:rsidRDefault="00A8224D" w:rsidP="00A8224D">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.6. </w:t>
      </w:r>
      <w:r w:rsidR="00501A23" w:rsidRPr="00F73A0B">
        <w:rPr>
          <w:rFonts w:eastAsiaTheme="minorHAnsi"/>
          <w:sz w:val="24"/>
          <w:szCs w:val="24"/>
          <w:lang w:eastAsia="en-US"/>
        </w:rPr>
        <w:t>Доставка нефтепродуктов</w:t>
      </w:r>
      <w:r w:rsidRPr="00F73A0B">
        <w:rPr>
          <w:rFonts w:eastAsiaTheme="minorHAnsi"/>
          <w:sz w:val="24"/>
          <w:szCs w:val="24"/>
          <w:lang w:eastAsia="en-US"/>
        </w:rPr>
        <w:t xml:space="preserve"> </w:t>
      </w:r>
      <w:r w:rsidR="00501A23" w:rsidRPr="00F73A0B">
        <w:rPr>
          <w:rFonts w:eastAsiaTheme="minorHAnsi"/>
          <w:sz w:val="24"/>
          <w:szCs w:val="24"/>
          <w:lang w:eastAsia="en-US"/>
        </w:rPr>
        <w:t>специализированным автотранспортом</w:t>
      </w:r>
      <w:r w:rsidRPr="00F73A0B">
        <w:rPr>
          <w:rFonts w:eastAsiaTheme="minorHAnsi"/>
          <w:sz w:val="24"/>
          <w:szCs w:val="24"/>
          <w:lang w:eastAsia="en-US"/>
        </w:rPr>
        <w:t xml:space="preserve"> считается исполненной с момента приема-передачи ее Исполнителем Заказчику и подписанием транспортных сопроводительных документов (актов выполненных работ).</w:t>
      </w:r>
    </w:p>
    <w:p w14:paraId="13D8E3EA" w14:textId="77777777" w:rsidR="00A8224D" w:rsidRPr="00F73A0B" w:rsidRDefault="00A8224D" w:rsidP="00A8224D">
      <w:pPr>
        <w:jc w:val="both"/>
        <w:rPr>
          <w:rFonts w:eastAsiaTheme="minorHAnsi"/>
          <w:b/>
          <w:sz w:val="24"/>
          <w:szCs w:val="24"/>
          <w:lang w:eastAsia="en-US"/>
        </w:rPr>
      </w:pPr>
      <w:r>
        <w:rPr>
          <w:rFonts w:eastAsiaTheme="minorHAnsi"/>
          <w:b/>
          <w:sz w:val="24"/>
          <w:szCs w:val="24"/>
          <w:lang w:eastAsia="en-US"/>
        </w:rPr>
        <w:t>8</w:t>
      </w:r>
      <w:r w:rsidRPr="00F73A0B">
        <w:rPr>
          <w:rFonts w:eastAsiaTheme="minorHAnsi"/>
          <w:b/>
          <w:sz w:val="24"/>
          <w:szCs w:val="24"/>
          <w:lang w:eastAsia="en-US"/>
        </w:rPr>
        <w:t>. Требования к безопасности выполнения работ и безопасности результатов работ</w:t>
      </w:r>
    </w:p>
    <w:p w14:paraId="02AC55CA"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lastRenderedPageBreak/>
        <w:t>Для оказания услуг Исполнителем предоставляется технически исправный транспорт. Услуги должны оказываться с безусловным выполнением Законодательства РФ и прочих нормативных актов РФ в области организации перевозок и обеспечения безопасности дорожного движения:</w:t>
      </w:r>
    </w:p>
    <w:p w14:paraId="2863C854"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xml:space="preserve">- проведение </w:t>
      </w:r>
      <w:proofErr w:type="spellStart"/>
      <w:r w:rsidRPr="00F73A0B">
        <w:rPr>
          <w:rFonts w:eastAsiaTheme="minorHAnsi"/>
          <w:sz w:val="24"/>
          <w:szCs w:val="24"/>
          <w:lang w:eastAsia="en-US"/>
        </w:rPr>
        <w:t>предрейсовых</w:t>
      </w:r>
      <w:proofErr w:type="spellEnd"/>
      <w:r w:rsidRPr="00F73A0B">
        <w:rPr>
          <w:rFonts w:eastAsiaTheme="minorHAnsi"/>
          <w:sz w:val="24"/>
          <w:szCs w:val="24"/>
          <w:lang w:eastAsia="en-US"/>
        </w:rPr>
        <w:t xml:space="preserve"> и </w:t>
      </w:r>
      <w:proofErr w:type="spellStart"/>
      <w:r w:rsidRPr="00F73A0B">
        <w:rPr>
          <w:rFonts w:eastAsiaTheme="minorHAnsi"/>
          <w:sz w:val="24"/>
          <w:szCs w:val="24"/>
          <w:lang w:eastAsia="en-US"/>
        </w:rPr>
        <w:t>послерейсовых</w:t>
      </w:r>
      <w:proofErr w:type="spellEnd"/>
      <w:r w:rsidRPr="00F73A0B">
        <w:rPr>
          <w:rFonts w:eastAsiaTheme="minorHAnsi"/>
          <w:sz w:val="24"/>
          <w:szCs w:val="24"/>
          <w:lang w:eastAsia="en-US"/>
        </w:rPr>
        <w:t xml:space="preserve"> медосмотров водителей;</w:t>
      </w:r>
    </w:p>
    <w:p w14:paraId="1708FCDC"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выпуск на линию технически исправного транспорта;</w:t>
      </w:r>
    </w:p>
    <w:p w14:paraId="4ED95332"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обеспечение наличия на каждом автотранспортном средстве путевого листа, регистрационных документов, страхового полиса обязательного страхования гражданской ответственности владельцев транспортных средств;</w:t>
      </w:r>
    </w:p>
    <w:p w14:paraId="025985C0"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использование транспортных средств, прошедших в установленном порядке государственный технический осмотр;</w:t>
      </w:r>
    </w:p>
    <w:p w14:paraId="3F6CCF65"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допуск к управлению транспортными средствами водителей, имеющих соответствующую квалификацию и прошедших стажировку в установленном порядке;</w:t>
      </w:r>
    </w:p>
    <w:p w14:paraId="4C5D3BD2"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обеспечение соблюдения противопожарных требований, в соответствии с установленными нормативами;</w:t>
      </w:r>
    </w:p>
    <w:p w14:paraId="2FCCC7DF" w14:textId="77777777" w:rsidR="00A8224D" w:rsidRPr="00F73A0B" w:rsidRDefault="00A8224D" w:rsidP="00A8224D">
      <w:pPr>
        <w:jc w:val="both"/>
        <w:rPr>
          <w:rFonts w:eastAsiaTheme="minorHAnsi"/>
          <w:sz w:val="24"/>
          <w:szCs w:val="24"/>
          <w:lang w:eastAsia="en-US"/>
        </w:rPr>
      </w:pPr>
      <w:r w:rsidRPr="00F73A0B">
        <w:rPr>
          <w:rFonts w:eastAsiaTheme="minorHAnsi"/>
          <w:sz w:val="24"/>
          <w:szCs w:val="24"/>
          <w:lang w:eastAsia="en-US"/>
        </w:rPr>
        <w:t>- проведение инструктажа водителей по безопасности движения, правилам перевозки, культуре обслуживания и оформлению путевой документации.</w:t>
      </w:r>
    </w:p>
    <w:p w14:paraId="72CBC60A" w14:textId="2951DD73" w:rsidR="00F32D61" w:rsidRDefault="00F32D61" w:rsidP="00CB6BA6">
      <w:pPr>
        <w:rPr>
          <w:b/>
          <w:sz w:val="24"/>
          <w:szCs w:val="24"/>
          <w:shd w:val="clear" w:color="auto" w:fill="FFFFFF"/>
          <w:lang w:eastAsia="ar-SA"/>
        </w:rPr>
      </w:pPr>
      <w:r>
        <w:rPr>
          <w:b/>
          <w:sz w:val="24"/>
          <w:szCs w:val="24"/>
          <w:shd w:val="clear" w:color="auto" w:fill="FFFFFF"/>
          <w:lang w:eastAsia="ar-SA"/>
        </w:rPr>
        <w:br w:type="page"/>
      </w:r>
    </w:p>
    <w:p w14:paraId="44A95939" w14:textId="77777777" w:rsidR="00A8224D" w:rsidRPr="002266E6" w:rsidRDefault="00A8224D" w:rsidP="00CB6BA6">
      <w:pPr>
        <w:rPr>
          <w:b/>
          <w:sz w:val="24"/>
          <w:szCs w:val="24"/>
        </w:rPr>
      </w:pPr>
    </w:p>
    <w:p w14:paraId="4D15C7D1" w14:textId="77777777" w:rsidR="001C69F5" w:rsidRPr="002266E6" w:rsidRDefault="001C69F5" w:rsidP="001C69F5">
      <w:pPr>
        <w:jc w:val="center"/>
        <w:rPr>
          <w:b/>
          <w:bCs w:val="0"/>
          <w:snapToGrid w:val="0"/>
          <w:sz w:val="24"/>
          <w:szCs w:val="24"/>
          <w:u w:val="single"/>
        </w:rPr>
      </w:pPr>
      <w:r w:rsidRPr="002266E6">
        <w:rPr>
          <w:b/>
          <w:snapToGrid w:val="0"/>
          <w:sz w:val="24"/>
          <w:szCs w:val="24"/>
          <w:u w:val="single"/>
        </w:rPr>
        <w:t>Образец Запроса на разъяснения положений Закупочной документации</w:t>
      </w:r>
    </w:p>
    <w:p w14:paraId="579F8586" w14:textId="77777777" w:rsidR="001C69F5" w:rsidRPr="002266E6" w:rsidRDefault="001C69F5" w:rsidP="001C69F5">
      <w:pPr>
        <w:pStyle w:val="31"/>
        <w:spacing w:before="0"/>
        <w:ind w:left="862"/>
        <w:rPr>
          <w:rFonts w:ascii="Times New Roman" w:hAnsi="Times New Roman"/>
          <w:b w:val="0"/>
          <w:snapToGrid w:val="0"/>
          <w:szCs w:val="24"/>
          <w:u w:val="single"/>
        </w:rPr>
      </w:pPr>
    </w:p>
    <w:p w14:paraId="1DD25566" w14:textId="77777777" w:rsidR="001C69F5" w:rsidRPr="002266E6" w:rsidRDefault="001C69F5" w:rsidP="001C69F5">
      <w:pPr>
        <w:widowControl w:val="0"/>
        <w:rPr>
          <w:i/>
          <w:snapToGrid w:val="0"/>
          <w:sz w:val="24"/>
          <w:szCs w:val="24"/>
        </w:rPr>
      </w:pPr>
      <w:r w:rsidRPr="002266E6">
        <w:rPr>
          <w:i/>
          <w:snapToGrid w:val="0"/>
          <w:sz w:val="24"/>
          <w:szCs w:val="24"/>
        </w:rPr>
        <w:t>На бланке организации</w:t>
      </w:r>
    </w:p>
    <w:tbl>
      <w:tblPr>
        <w:tblStyle w:val="ac"/>
        <w:tblW w:w="0" w:type="auto"/>
        <w:tblInd w:w="5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1C69F5" w:rsidRPr="002266E6" w14:paraId="0692DC69" w14:textId="77777777" w:rsidTr="001C69F5">
        <w:tc>
          <w:tcPr>
            <w:tcW w:w="4642" w:type="dxa"/>
            <w:hideMark/>
          </w:tcPr>
          <w:p w14:paraId="2922FD3A" w14:textId="77777777" w:rsidR="001C69F5" w:rsidRPr="002266E6" w:rsidRDefault="001C69F5">
            <w:pPr>
              <w:widowControl w:val="0"/>
              <w:jc w:val="center"/>
              <w:rPr>
                <w:i/>
                <w:snapToGrid w:val="0"/>
                <w:sz w:val="24"/>
                <w:szCs w:val="24"/>
              </w:rPr>
            </w:pPr>
            <w:r w:rsidRPr="002266E6">
              <w:rPr>
                <w:i/>
                <w:snapToGrid w:val="0"/>
                <w:sz w:val="24"/>
                <w:szCs w:val="24"/>
              </w:rPr>
              <w:t xml:space="preserve">УКАЗАТЬ НАИМЕНОВАНИЕ ОРГАНИЗАТОРА </w:t>
            </w:r>
          </w:p>
          <w:p w14:paraId="3E596560" w14:textId="77777777" w:rsidR="001C69F5" w:rsidRPr="002266E6" w:rsidRDefault="001C69F5">
            <w:pPr>
              <w:widowControl w:val="0"/>
              <w:jc w:val="center"/>
              <w:rPr>
                <w:snapToGrid w:val="0"/>
                <w:sz w:val="24"/>
                <w:szCs w:val="24"/>
              </w:rPr>
            </w:pPr>
            <w:r w:rsidRPr="002266E6">
              <w:rPr>
                <w:i/>
                <w:snapToGrid w:val="0"/>
                <w:sz w:val="24"/>
                <w:szCs w:val="24"/>
              </w:rPr>
              <w:t>ЗАКУПОЧНОЙ ПРОЦЕДУРЫ</w:t>
            </w:r>
          </w:p>
        </w:tc>
      </w:tr>
    </w:tbl>
    <w:p w14:paraId="4B1E5507" w14:textId="77777777" w:rsidR="001C69F5" w:rsidRPr="002266E6" w:rsidRDefault="001C69F5" w:rsidP="001C69F5">
      <w:pPr>
        <w:widowControl w:val="0"/>
        <w:jc w:val="both"/>
        <w:rPr>
          <w:snapToGrid w:val="0"/>
          <w:sz w:val="24"/>
          <w:szCs w:val="24"/>
          <w:lang w:eastAsia="en-US"/>
        </w:rPr>
      </w:pPr>
    </w:p>
    <w:p w14:paraId="65B0BFD0" w14:textId="77777777" w:rsidR="001C69F5" w:rsidRPr="002266E6" w:rsidRDefault="001C69F5" w:rsidP="001C69F5">
      <w:pPr>
        <w:widowControl w:val="0"/>
        <w:jc w:val="both"/>
        <w:rPr>
          <w:snapToGrid w:val="0"/>
          <w:sz w:val="24"/>
          <w:szCs w:val="24"/>
        </w:rPr>
      </w:pPr>
    </w:p>
    <w:p w14:paraId="48BB7956" w14:textId="77777777" w:rsidR="001C69F5" w:rsidRPr="002266E6" w:rsidRDefault="001C69F5" w:rsidP="001C69F5">
      <w:pPr>
        <w:widowControl w:val="0"/>
        <w:jc w:val="both"/>
        <w:rPr>
          <w:snapToGrid w:val="0"/>
          <w:sz w:val="24"/>
          <w:szCs w:val="24"/>
        </w:rPr>
      </w:pPr>
      <w:r w:rsidRPr="002266E6">
        <w:rPr>
          <w:snapToGrid w:val="0"/>
          <w:sz w:val="24"/>
          <w:szCs w:val="24"/>
        </w:rPr>
        <w:t>№_____ от «____»</w:t>
      </w:r>
      <w:r w:rsidRPr="002266E6">
        <w:rPr>
          <w:sz w:val="24"/>
          <w:szCs w:val="24"/>
        </w:rPr>
        <w:t xml:space="preserve"> </w:t>
      </w:r>
      <w:r w:rsidRPr="002266E6">
        <w:rPr>
          <w:snapToGrid w:val="0"/>
          <w:sz w:val="24"/>
          <w:szCs w:val="24"/>
        </w:rPr>
        <w:t>___________ 20__ г.</w:t>
      </w:r>
    </w:p>
    <w:p w14:paraId="5B2AABDC" w14:textId="77777777" w:rsidR="001C69F5" w:rsidRPr="002266E6" w:rsidRDefault="001C69F5" w:rsidP="001C69F5">
      <w:pPr>
        <w:widowControl w:val="0"/>
        <w:ind w:left="40" w:right="4086"/>
        <w:rPr>
          <w:snapToGrid w:val="0"/>
          <w:sz w:val="24"/>
          <w:szCs w:val="24"/>
        </w:rPr>
      </w:pPr>
    </w:p>
    <w:p w14:paraId="0F100C0A" w14:textId="77777777" w:rsidR="001C69F5" w:rsidRPr="002266E6" w:rsidRDefault="001C69F5" w:rsidP="001C69F5">
      <w:pPr>
        <w:widowControl w:val="0"/>
        <w:ind w:left="40" w:right="4086"/>
        <w:rPr>
          <w:snapToGrid w:val="0"/>
          <w:sz w:val="24"/>
          <w:szCs w:val="24"/>
        </w:rPr>
      </w:pPr>
      <w:r w:rsidRPr="002266E6">
        <w:rPr>
          <w:snapToGrid w:val="0"/>
          <w:sz w:val="24"/>
          <w:szCs w:val="24"/>
        </w:rPr>
        <w:t xml:space="preserve">Запрос о разъяснении положений </w:t>
      </w:r>
    </w:p>
    <w:p w14:paraId="75AA8B6F" w14:textId="77777777" w:rsidR="001C69F5" w:rsidRPr="002266E6" w:rsidRDefault="001C69F5" w:rsidP="001C69F5">
      <w:pPr>
        <w:widowControl w:val="0"/>
        <w:ind w:left="40" w:right="4086"/>
        <w:rPr>
          <w:snapToGrid w:val="0"/>
          <w:sz w:val="24"/>
          <w:szCs w:val="24"/>
        </w:rPr>
      </w:pPr>
      <w:r w:rsidRPr="002266E6">
        <w:rPr>
          <w:snapToGrid w:val="0"/>
          <w:sz w:val="24"/>
          <w:szCs w:val="24"/>
        </w:rPr>
        <w:t>Закупочной документации к ________________________________________________</w:t>
      </w:r>
      <w:r w:rsidRPr="002266E6">
        <w:rPr>
          <w:i/>
          <w:sz w:val="24"/>
          <w:szCs w:val="24"/>
        </w:rPr>
        <w:t xml:space="preserve"> (указать способ проведения и Предмет закупки, номер Извещения)</w:t>
      </w:r>
    </w:p>
    <w:p w14:paraId="2AB41D2F" w14:textId="77777777" w:rsidR="001C69F5" w:rsidRPr="002266E6" w:rsidRDefault="001C69F5" w:rsidP="001C69F5">
      <w:pPr>
        <w:widowControl w:val="0"/>
        <w:ind w:left="40" w:right="5245"/>
        <w:jc w:val="center"/>
        <w:rPr>
          <w:snapToGrid w:val="0"/>
          <w:sz w:val="24"/>
          <w:szCs w:val="24"/>
        </w:rPr>
      </w:pPr>
    </w:p>
    <w:p w14:paraId="5AD0514A" w14:textId="77777777" w:rsidR="001C69F5" w:rsidRPr="002266E6" w:rsidRDefault="001C69F5" w:rsidP="001C69F5">
      <w:pPr>
        <w:widowControl w:val="0"/>
        <w:ind w:left="40" w:right="5245"/>
        <w:jc w:val="center"/>
        <w:rPr>
          <w:snapToGrid w:val="0"/>
          <w:sz w:val="24"/>
          <w:szCs w:val="24"/>
        </w:rPr>
      </w:pPr>
    </w:p>
    <w:p w14:paraId="04CB6D16" w14:textId="77777777" w:rsidR="001C69F5" w:rsidRPr="002266E6" w:rsidRDefault="001C69F5" w:rsidP="001C69F5">
      <w:pPr>
        <w:widowControl w:val="0"/>
        <w:jc w:val="center"/>
        <w:rPr>
          <w:snapToGrid w:val="0"/>
          <w:sz w:val="24"/>
          <w:szCs w:val="24"/>
        </w:rPr>
      </w:pPr>
      <w:r w:rsidRPr="002266E6">
        <w:rPr>
          <w:snapToGrid w:val="0"/>
          <w:sz w:val="24"/>
          <w:szCs w:val="24"/>
        </w:rPr>
        <w:t>Уважаемые господа!</w:t>
      </w:r>
    </w:p>
    <w:p w14:paraId="0B24995F" w14:textId="77777777" w:rsidR="001C69F5" w:rsidRPr="002266E6" w:rsidRDefault="001C69F5" w:rsidP="001C69F5">
      <w:pPr>
        <w:widowControl w:val="0"/>
        <w:rPr>
          <w:snapToGrid w:val="0"/>
          <w:sz w:val="24"/>
          <w:szCs w:val="24"/>
        </w:rPr>
      </w:pPr>
    </w:p>
    <w:p w14:paraId="161C83B7" w14:textId="77777777" w:rsidR="001C69F5" w:rsidRPr="002266E6" w:rsidRDefault="001C69F5" w:rsidP="001C69F5">
      <w:pPr>
        <w:ind w:right="485"/>
        <w:rPr>
          <w:sz w:val="24"/>
          <w:szCs w:val="24"/>
        </w:rPr>
      </w:pPr>
      <w:r w:rsidRPr="002266E6">
        <w:rPr>
          <w:sz w:val="24"/>
          <w:szCs w:val="24"/>
        </w:rPr>
        <w:t>Просим Вас разъяснить следующие положения Закупочной документации к Закупочной процедуре</w:t>
      </w:r>
    </w:p>
    <w:p w14:paraId="5EF5D1C7" w14:textId="77777777" w:rsidR="001C69F5" w:rsidRPr="002266E6" w:rsidRDefault="001C69F5" w:rsidP="001C69F5">
      <w:pPr>
        <w:ind w:right="485"/>
        <w:rPr>
          <w:sz w:val="24"/>
          <w:szCs w:val="24"/>
        </w:rPr>
      </w:pPr>
      <w:r w:rsidRPr="002266E6">
        <w:rPr>
          <w:sz w:val="24"/>
          <w:szCs w:val="24"/>
        </w:rPr>
        <w:t xml:space="preserve"> ____________________________________________________________________________</w:t>
      </w:r>
    </w:p>
    <w:p w14:paraId="177DB861" w14:textId="77777777" w:rsidR="001C69F5" w:rsidRPr="002266E6" w:rsidRDefault="001C69F5" w:rsidP="001C69F5">
      <w:pPr>
        <w:ind w:right="485"/>
        <w:jc w:val="center"/>
        <w:rPr>
          <w:sz w:val="24"/>
          <w:szCs w:val="24"/>
        </w:rPr>
      </w:pPr>
      <w:r w:rsidRPr="002266E6">
        <w:rPr>
          <w:i/>
          <w:sz w:val="24"/>
          <w:szCs w:val="24"/>
        </w:rPr>
        <w:t>(указать способ проведения и Предмет закупки, № извещения)</w:t>
      </w:r>
    </w:p>
    <w:p w14:paraId="4D172918" w14:textId="77777777" w:rsidR="001C69F5" w:rsidRPr="002266E6" w:rsidRDefault="001C69F5" w:rsidP="001C69F5">
      <w:pPr>
        <w:ind w:right="485"/>
        <w:jc w:val="center"/>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813"/>
        <w:gridCol w:w="2126"/>
        <w:gridCol w:w="2522"/>
        <w:gridCol w:w="4118"/>
      </w:tblGrid>
      <w:tr w:rsidR="001C69F5" w:rsidRPr="002266E6" w14:paraId="26F99CFA" w14:textId="77777777" w:rsidTr="001C69F5">
        <w:trPr>
          <w:trHeight w:hRule="exact" w:val="1941"/>
          <w:jc w:val="center"/>
        </w:trPr>
        <w:tc>
          <w:tcPr>
            <w:tcW w:w="813" w:type="dxa"/>
            <w:tcBorders>
              <w:top w:val="single" w:sz="6" w:space="0" w:color="auto"/>
              <w:left w:val="single" w:sz="6" w:space="0" w:color="auto"/>
              <w:bottom w:val="single" w:sz="6" w:space="0" w:color="auto"/>
              <w:right w:val="single" w:sz="6" w:space="0" w:color="auto"/>
            </w:tcBorders>
            <w:vAlign w:val="center"/>
            <w:hideMark/>
          </w:tcPr>
          <w:p w14:paraId="0C905EFB" w14:textId="77777777" w:rsidR="001C69F5" w:rsidRPr="002266E6" w:rsidRDefault="001C69F5">
            <w:pPr>
              <w:widowControl w:val="0"/>
              <w:jc w:val="center"/>
              <w:rPr>
                <w:snapToGrid w:val="0"/>
                <w:sz w:val="24"/>
                <w:szCs w:val="24"/>
              </w:rPr>
            </w:pPr>
            <w:r w:rsidRPr="002266E6">
              <w:rPr>
                <w:snapToGrid w:val="0"/>
                <w:sz w:val="24"/>
                <w:szCs w:val="24"/>
              </w:rPr>
              <w:t>№ п/п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9986DD2" w14:textId="77777777" w:rsidR="001C69F5" w:rsidRPr="002266E6" w:rsidRDefault="001C69F5">
            <w:pPr>
              <w:widowControl w:val="0"/>
              <w:jc w:val="center"/>
              <w:rPr>
                <w:snapToGrid w:val="0"/>
                <w:sz w:val="24"/>
                <w:szCs w:val="24"/>
              </w:rPr>
            </w:pPr>
            <w:r w:rsidRPr="002266E6">
              <w:rPr>
                <w:snapToGrid w:val="0"/>
                <w:sz w:val="24"/>
                <w:szCs w:val="24"/>
              </w:rPr>
              <w:t xml:space="preserve">Раздел Закупочной документации </w:t>
            </w:r>
          </w:p>
        </w:tc>
        <w:tc>
          <w:tcPr>
            <w:tcW w:w="2522" w:type="dxa"/>
            <w:tcBorders>
              <w:top w:val="single" w:sz="6" w:space="0" w:color="auto"/>
              <w:left w:val="single" w:sz="6" w:space="0" w:color="auto"/>
              <w:bottom w:val="single" w:sz="6" w:space="0" w:color="auto"/>
              <w:right w:val="single" w:sz="6" w:space="0" w:color="auto"/>
            </w:tcBorders>
            <w:vAlign w:val="center"/>
            <w:hideMark/>
          </w:tcPr>
          <w:p w14:paraId="07B9D255" w14:textId="77777777" w:rsidR="001C69F5" w:rsidRPr="002266E6" w:rsidRDefault="001C69F5">
            <w:pPr>
              <w:widowControl w:val="0"/>
              <w:jc w:val="center"/>
              <w:rPr>
                <w:snapToGrid w:val="0"/>
                <w:sz w:val="24"/>
                <w:szCs w:val="24"/>
              </w:rPr>
            </w:pPr>
            <w:r w:rsidRPr="002266E6">
              <w:rPr>
                <w:snapToGrid w:val="0"/>
                <w:sz w:val="24"/>
                <w:szCs w:val="24"/>
              </w:rPr>
              <w:t>Ссылка на пункт Закупочной документации, положения которого следует разъяснить</w:t>
            </w:r>
          </w:p>
        </w:tc>
        <w:tc>
          <w:tcPr>
            <w:tcW w:w="4118" w:type="dxa"/>
            <w:tcBorders>
              <w:top w:val="single" w:sz="6" w:space="0" w:color="auto"/>
              <w:left w:val="single" w:sz="6" w:space="0" w:color="auto"/>
              <w:bottom w:val="single" w:sz="6" w:space="0" w:color="auto"/>
              <w:right w:val="single" w:sz="6" w:space="0" w:color="auto"/>
            </w:tcBorders>
            <w:vAlign w:val="center"/>
            <w:hideMark/>
          </w:tcPr>
          <w:p w14:paraId="7EC6AD77" w14:textId="77777777" w:rsidR="001C69F5" w:rsidRPr="002266E6" w:rsidRDefault="001C69F5">
            <w:pPr>
              <w:widowControl w:val="0"/>
              <w:jc w:val="center"/>
              <w:rPr>
                <w:snapToGrid w:val="0"/>
                <w:sz w:val="24"/>
                <w:szCs w:val="24"/>
              </w:rPr>
            </w:pPr>
            <w:r w:rsidRPr="002266E6">
              <w:rPr>
                <w:snapToGrid w:val="0"/>
                <w:sz w:val="24"/>
                <w:szCs w:val="24"/>
              </w:rPr>
              <w:t xml:space="preserve">Содержание запроса на разъяснение положений Закупочной документации </w:t>
            </w:r>
          </w:p>
        </w:tc>
      </w:tr>
      <w:tr w:rsidR="001C69F5" w:rsidRPr="002266E6" w14:paraId="353CBF4E"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5107E847"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766D43E"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7EE9304D"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52EEFBBF" w14:textId="77777777" w:rsidR="001C69F5" w:rsidRPr="002266E6" w:rsidRDefault="001C69F5">
            <w:pPr>
              <w:widowControl w:val="0"/>
              <w:rPr>
                <w:snapToGrid w:val="0"/>
                <w:sz w:val="24"/>
                <w:szCs w:val="24"/>
              </w:rPr>
            </w:pPr>
          </w:p>
        </w:tc>
      </w:tr>
      <w:tr w:rsidR="001C69F5" w:rsidRPr="002266E6" w14:paraId="4CC933C6"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7683E2E8"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CA4DABD"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1B685343"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0C4EF993" w14:textId="77777777" w:rsidR="001C69F5" w:rsidRPr="002266E6" w:rsidRDefault="001C69F5">
            <w:pPr>
              <w:widowControl w:val="0"/>
              <w:rPr>
                <w:snapToGrid w:val="0"/>
                <w:sz w:val="24"/>
                <w:szCs w:val="24"/>
              </w:rPr>
            </w:pPr>
          </w:p>
        </w:tc>
      </w:tr>
      <w:tr w:rsidR="001C69F5" w:rsidRPr="002266E6" w14:paraId="137A1B72"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5DD415AF"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C50C3DA"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31763D8A"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2023AB94" w14:textId="77777777" w:rsidR="001C69F5" w:rsidRPr="002266E6" w:rsidRDefault="001C69F5">
            <w:pPr>
              <w:widowControl w:val="0"/>
              <w:rPr>
                <w:snapToGrid w:val="0"/>
                <w:sz w:val="24"/>
                <w:szCs w:val="24"/>
              </w:rPr>
            </w:pPr>
          </w:p>
        </w:tc>
      </w:tr>
      <w:tr w:rsidR="001C69F5" w:rsidRPr="002266E6" w14:paraId="0EA37551" w14:textId="77777777" w:rsidTr="001C69F5">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4E7B8D40" w14:textId="77777777" w:rsidR="001C69F5" w:rsidRPr="002266E6" w:rsidRDefault="001C69F5">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4E6A9DD" w14:textId="77777777" w:rsidR="001C69F5" w:rsidRPr="002266E6" w:rsidRDefault="001C69F5">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500F666A" w14:textId="77777777" w:rsidR="001C69F5" w:rsidRPr="002266E6" w:rsidRDefault="001C69F5">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79D8D655" w14:textId="77777777" w:rsidR="001C69F5" w:rsidRPr="002266E6" w:rsidRDefault="001C69F5">
            <w:pPr>
              <w:widowControl w:val="0"/>
              <w:rPr>
                <w:snapToGrid w:val="0"/>
                <w:sz w:val="24"/>
                <w:szCs w:val="24"/>
              </w:rPr>
            </w:pPr>
          </w:p>
        </w:tc>
      </w:tr>
    </w:tbl>
    <w:p w14:paraId="2FD85069" w14:textId="77777777" w:rsidR="001C69F5" w:rsidRPr="002266E6" w:rsidRDefault="001C69F5" w:rsidP="001C69F5">
      <w:pPr>
        <w:widowControl w:val="0"/>
        <w:rPr>
          <w:sz w:val="24"/>
          <w:szCs w:val="24"/>
          <w:lang w:eastAsia="en-US"/>
        </w:rPr>
      </w:pPr>
    </w:p>
    <w:p w14:paraId="18919786" w14:textId="77777777" w:rsidR="001C69F5" w:rsidRPr="002266E6" w:rsidRDefault="001C69F5" w:rsidP="001C69F5">
      <w:pPr>
        <w:widowControl w:val="0"/>
        <w:rPr>
          <w:b/>
          <w:sz w:val="24"/>
          <w:szCs w:val="24"/>
        </w:rPr>
      </w:pPr>
    </w:p>
    <w:p w14:paraId="246EBF2E" w14:textId="77777777" w:rsidR="001C69F5" w:rsidRPr="002266E6" w:rsidRDefault="001C69F5" w:rsidP="001C69F5">
      <w:pPr>
        <w:widowControl w:val="0"/>
        <w:rPr>
          <w:sz w:val="24"/>
          <w:szCs w:val="24"/>
        </w:rPr>
      </w:pPr>
      <w:r w:rsidRPr="002266E6">
        <w:rPr>
          <w:b/>
          <w:sz w:val="24"/>
          <w:szCs w:val="24"/>
        </w:rPr>
        <w:t xml:space="preserve">Руководитель (представитель по доверенности) </w:t>
      </w:r>
      <w:r w:rsidRPr="002266E6">
        <w:rPr>
          <w:sz w:val="24"/>
          <w:szCs w:val="24"/>
        </w:rPr>
        <w:t>__________________ /_________________/</w:t>
      </w:r>
    </w:p>
    <w:p w14:paraId="47A916D6" w14:textId="77777777" w:rsidR="001C69F5" w:rsidRPr="002266E6" w:rsidRDefault="001C69F5" w:rsidP="001C69F5">
      <w:pPr>
        <w:widowControl w:val="0"/>
        <w:rPr>
          <w:i/>
          <w:sz w:val="24"/>
          <w:szCs w:val="24"/>
          <w:vertAlign w:val="superscript"/>
        </w:rPr>
      </w:pPr>
      <w:r w:rsidRPr="002266E6">
        <w:rPr>
          <w:i/>
          <w:sz w:val="24"/>
          <w:szCs w:val="24"/>
          <w:vertAlign w:val="superscript"/>
        </w:rPr>
        <w:t xml:space="preserve">                                                                                                                                                     (</w:t>
      </w:r>
      <w:proofErr w:type="gramStart"/>
      <w:r w:rsidRPr="002266E6">
        <w:rPr>
          <w:i/>
          <w:sz w:val="24"/>
          <w:szCs w:val="24"/>
          <w:vertAlign w:val="superscript"/>
        </w:rPr>
        <w:t xml:space="preserve">подпись)   </w:t>
      </w:r>
      <w:proofErr w:type="gramEnd"/>
      <w:r w:rsidRPr="002266E6">
        <w:rPr>
          <w:i/>
          <w:sz w:val="24"/>
          <w:szCs w:val="24"/>
          <w:vertAlign w:val="superscript"/>
        </w:rPr>
        <w:t xml:space="preserve">                                      (Ф.И.О.)</w:t>
      </w:r>
    </w:p>
    <w:p w14:paraId="204388EE" w14:textId="1084C932" w:rsidR="001C69F5" w:rsidRPr="008A0DDC" w:rsidRDefault="001C69F5" w:rsidP="008A0DDC">
      <w:pPr>
        <w:widowControl w:val="0"/>
        <w:rPr>
          <w:i/>
          <w:sz w:val="24"/>
          <w:szCs w:val="24"/>
          <w:vertAlign w:val="superscript"/>
        </w:rPr>
      </w:pPr>
      <w:r w:rsidRPr="002266E6">
        <w:rPr>
          <w:i/>
          <w:sz w:val="24"/>
          <w:szCs w:val="24"/>
          <w:vertAlign w:val="superscript"/>
        </w:rPr>
        <w:t xml:space="preserve">                                                МП</w:t>
      </w:r>
    </w:p>
    <w:p w14:paraId="59E8D8F8" w14:textId="7985F262" w:rsidR="001C69F5" w:rsidRPr="002266E6" w:rsidRDefault="001C69F5" w:rsidP="001C69F5">
      <w:pPr>
        <w:pStyle w:val="10"/>
        <w:spacing w:before="0"/>
        <w:jc w:val="center"/>
        <w:rPr>
          <w:rFonts w:ascii="Times New Roman" w:hAnsi="Times New Roman"/>
          <w:b w:val="0"/>
          <w:color w:val="auto"/>
          <w:sz w:val="24"/>
          <w:szCs w:val="24"/>
        </w:rPr>
      </w:pPr>
      <w:bookmarkStart w:id="7" w:name="_Toc11711142"/>
      <w:bookmarkStart w:id="8" w:name="_Hlk963491"/>
      <w:r w:rsidRPr="002266E6">
        <w:rPr>
          <w:rFonts w:ascii="Times New Roman" w:hAnsi="Times New Roman"/>
          <w:b w:val="0"/>
          <w:color w:val="auto"/>
          <w:sz w:val="24"/>
          <w:szCs w:val="24"/>
        </w:rPr>
        <w:t>ПРОЕКТ ДОГОВОРА</w:t>
      </w:r>
      <w:bookmarkEnd w:id="7"/>
    </w:p>
    <w:bookmarkEnd w:id="8"/>
    <w:p w14:paraId="54D87902" w14:textId="77777777" w:rsidR="001C69F5" w:rsidRDefault="001C69F5" w:rsidP="001C69F5">
      <w:pPr>
        <w:jc w:val="center"/>
        <w:rPr>
          <w:b/>
          <w:sz w:val="24"/>
          <w:szCs w:val="24"/>
        </w:rPr>
      </w:pPr>
      <w:r w:rsidRPr="002266E6">
        <w:rPr>
          <w:b/>
          <w:sz w:val="24"/>
          <w:szCs w:val="24"/>
        </w:rPr>
        <w:t>Приложен отдельным файлом</w:t>
      </w:r>
    </w:p>
    <w:p w14:paraId="1FBD3C98" w14:textId="77777777" w:rsidR="00B97BDB" w:rsidRDefault="00B97BDB" w:rsidP="001C69F5">
      <w:pPr>
        <w:jc w:val="center"/>
        <w:rPr>
          <w:b/>
          <w:sz w:val="24"/>
          <w:szCs w:val="24"/>
        </w:rPr>
      </w:pPr>
    </w:p>
    <w:p w14:paraId="387B7FF5" w14:textId="22B088CC" w:rsidR="002266E6" w:rsidRDefault="00B97BDB" w:rsidP="008A0DDC">
      <w:pPr>
        <w:jc w:val="center"/>
        <w:rPr>
          <w:b/>
          <w:sz w:val="24"/>
          <w:szCs w:val="24"/>
        </w:rPr>
      </w:pPr>
      <w:r>
        <w:rPr>
          <w:b/>
          <w:sz w:val="24"/>
          <w:szCs w:val="24"/>
        </w:rPr>
        <w:t>Обоснование НМЦЗ</w:t>
      </w:r>
    </w:p>
    <w:p w14:paraId="692F8D1F" w14:textId="77777777" w:rsidR="00F32D61" w:rsidRDefault="00F32D61" w:rsidP="008A0DDC">
      <w:pPr>
        <w:jc w:val="center"/>
        <w:rPr>
          <w:b/>
          <w:sz w:val="24"/>
          <w:szCs w:val="24"/>
        </w:rPr>
      </w:pPr>
    </w:p>
    <w:p w14:paraId="762AF615" w14:textId="77777777" w:rsidR="00F32D61" w:rsidRDefault="00F32D61" w:rsidP="00F32D61">
      <w:pPr>
        <w:jc w:val="center"/>
        <w:rPr>
          <w:b/>
          <w:sz w:val="24"/>
          <w:szCs w:val="24"/>
        </w:rPr>
      </w:pPr>
      <w:r w:rsidRPr="002266E6">
        <w:rPr>
          <w:b/>
          <w:sz w:val="24"/>
          <w:szCs w:val="24"/>
        </w:rPr>
        <w:t>Приложен отдельным файлом</w:t>
      </w:r>
    </w:p>
    <w:p w14:paraId="73BEB4CC" w14:textId="77777777" w:rsidR="00F32D61" w:rsidRPr="002266E6" w:rsidRDefault="00F32D61" w:rsidP="008A0DDC">
      <w:pPr>
        <w:jc w:val="center"/>
        <w:rPr>
          <w:b/>
          <w:sz w:val="24"/>
          <w:szCs w:val="24"/>
        </w:rPr>
      </w:pPr>
    </w:p>
    <w:sectPr w:rsidR="00F32D61" w:rsidRPr="002266E6" w:rsidSect="002266E6">
      <w:footerReference w:type="even" r:id="rId13"/>
      <w:footerReference w:type="default" r:id="rId14"/>
      <w:pgSz w:w="12240" w:h="15840"/>
      <w:pgMar w:top="568" w:right="900" w:bottom="993"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75F6" w14:textId="77777777" w:rsidR="00DC4DBB" w:rsidRDefault="00DC4DBB">
      <w:r>
        <w:separator/>
      </w:r>
    </w:p>
  </w:endnote>
  <w:endnote w:type="continuationSeparator" w:id="0">
    <w:p w14:paraId="49ED6368" w14:textId="77777777" w:rsidR="00DC4DBB" w:rsidRDefault="00DC4DBB">
      <w:r>
        <w:continuationSeparator/>
      </w:r>
    </w:p>
  </w:endnote>
  <w:endnote w:type="continuationNotice" w:id="1">
    <w:p w14:paraId="5530AD2B" w14:textId="77777777" w:rsidR="00DC4DBB" w:rsidRDefault="00DC4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charset w:val="00"/>
    <w:family w:val="auto"/>
    <w:pitch w:val="default"/>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35F9" w14:textId="77777777" w:rsidR="009D638B" w:rsidRDefault="009D638B"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3007710" w14:textId="77777777" w:rsidR="009D638B" w:rsidRDefault="009D638B" w:rsidP="00270ED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D861" w14:textId="6E655D7F" w:rsidR="009D638B" w:rsidRDefault="009D638B"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F7E5E">
      <w:rPr>
        <w:rStyle w:val="af"/>
        <w:noProof/>
      </w:rPr>
      <w:t>15</w:t>
    </w:r>
    <w:r>
      <w:rPr>
        <w:rStyle w:val="af"/>
      </w:rPr>
      <w:fldChar w:fldCharType="end"/>
    </w:r>
  </w:p>
  <w:p w14:paraId="0E73E3EC" w14:textId="77777777" w:rsidR="009D638B" w:rsidRDefault="009D638B" w:rsidP="00270ED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22010" w14:textId="77777777" w:rsidR="00DC4DBB" w:rsidRDefault="00DC4DBB">
      <w:r>
        <w:separator/>
      </w:r>
    </w:p>
  </w:footnote>
  <w:footnote w:type="continuationSeparator" w:id="0">
    <w:p w14:paraId="173DE287" w14:textId="77777777" w:rsidR="00DC4DBB" w:rsidRDefault="00DC4DBB">
      <w:r>
        <w:continuationSeparator/>
      </w:r>
    </w:p>
  </w:footnote>
  <w:footnote w:type="continuationNotice" w:id="1">
    <w:p w14:paraId="69F2246C" w14:textId="77777777" w:rsidR="00DC4DBB" w:rsidRDefault="00DC4D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cs="Symbol"/>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0" w:firstLine="0"/>
      </w:pPr>
      <w:rPr>
        <w:rFonts w:cs="Times New Roman"/>
        <w:b/>
        <w:sz w:val="20"/>
        <w:szCs w:val="20"/>
      </w:rPr>
    </w:lvl>
  </w:abstractNum>
  <w:abstractNum w:abstractNumId="10"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0343C"/>
    <w:multiLevelType w:val="hybridMultilevel"/>
    <w:tmpl w:val="9F8EA674"/>
    <w:lvl w:ilvl="0" w:tplc="B656B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0967C9"/>
    <w:multiLevelType w:val="multilevel"/>
    <w:tmpl w:val="5C220324"/>
    <w:lvl w:ilvl="0">
      <w:start w:val="1"/>
      <w:numFmt w:val="decimal"/>
      <w:pStyle w:val="a0"/>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8463B27"/>
    <w:multiLevelType w:val="multilevel"/>
    <w:tmpl w:val="43521704"/>
    <w:lvl w:ilvl="0">
      <w:start w:val="1"/>
      <w:numFmt w:val="decimal"/>
      <w:lvlText w:val="%1."/>
      <w:lvlJc w:val="left"/>
      <w:pPr>
        <w:ind w:left="720" w:hanging="360"/>
      </w:pPr>
    </w:lvl>
    <w:lvl w:ilvl="1">
      <w:start w:val="7"/>
      <w:numFmt w:val="decimal"/>
      <w:isLgl/>
      <w:lvlText w:val="%1.%2."/>
      <w:lvlJc w:val="left"/>
      <w:pPr>
        <w:ind w:left="1287"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15A139B"/>
    <w:multiLevelType w:val="singleLevel"/>
    <w:tmpl w:val="76E6D238"/>
    <w:lvl w:ilvl="0">
      <w:start w:val="1"/>
      <w:numFmt w:val="decimal"/>
      <w:pStyle w:val="20"/>
      <w:lvlText w:val="%1."/>
      <w:lvlJc w:val="left"/>
      <w:pPr>
        <w:tabs>
          <w:tab w:val="num" w:pos="644"/>
        </w:tabs>
        <w:ind w:left="644" w:hanging="360"/>
      </w:pPr>
      <w:rPr>
        <w:rFonts w:hint="default"/>
      </w:rPr>
    </w:lvl>
  </w:abstractNum>
  <w:abstractNum w:abstractNumId="20" w15:restartNumberingAfterBreak="0">
    <w:nsid w:val="31803FF9"/>
    <w:multiLevelType w:val="multilevel"/>
    <w:tmpl w:val="1F709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68B3762"/>
    <w:multiLevelType w:val="hybridMultilevel"/>
    <w:tmpl w:val="031808D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6329C9"/>
    <w:multiLevelType w:val="hybridMultilevel"/>
    <w:tmpl w:val="22B28838"/>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293070"/>
    <w:multiLevelType w:val="multilevel"/>
    <w:tmpl w:val="9D5ECF0A"/>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3CE85158"/>
    <w:multiLevelType w:val="hybridMultilevel"/>
    <w:tmpl w:val="57D60B2C"/>
    <w:lvl w:ilvl="0" w:tplc="171AB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344D6"/>
    <w:multiLevelType w:val="hybridMultilevel"/>
    <w:tmpl w:val="29F2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7E210F"/>
    <w:multiLevelType w:val="hybridMultilevel"/>
    <w:tmpl w:val="C99E56FC"/>
    <w:lvl w:ilvl="0" w:tplc="B656B0D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35A49"/>
    <w:multiLevelType w:val="hybridMultilevel"/>
    <w:tmpl w:val="43905F5A"/>
    <w:lvl w:ilvl="0" w:tplc="FFFFFFFF">
      <w:start w:val="1"/>
      <w:numFmt w:val="bullet"/>
      <w:pStyle w:val="a2"/>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70061E9"/>
    <w:multiLevelType w:val="multilevel"/>
    <w:tmpl w:val="213C6140"/>
    <w:lvl w:ilvl="0">
      <w:start w:val="3"/>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15:restartNumberingAfterBreak="0">
    <w:nsid w:val="595D7EC2"/>
    <w:multiLevelType w:val="multilevel"/>
    <w:tmpl w:val="07383798"/>
    <w:lvl w:ilvl="0">
      <w:start w:val="1"/>
      <w:numFmt w:val="decimal"/>
      <w:suff w:val="nothing"/>
      <w:lvlText w:val="%1."/>
      <w:lvlJc w:val="left"/>
      <w:pPr>
        <w:ind w:left="0" w:firstLine="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5EB4168"/>
    <w:multiLevelType w:val="hybridMultilevel"/>
    <w:tmpl w:val="0582A9B0"/>
    <w:lvl w:ilvl="0" w:tplc="32BA6700">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5877F1"/>
    <w:multiLevelType w:val="multilevel"/>
    <w:tmpl w:val="27DA33FA"/>
    <w:lvl w:ilvl="0">
      <w:start w:val="1"/>
      <w:numFmt w:val="decimal"/>
      <w:lvlText w:val="%1."/>
      <w:lvlJc w:val="left"/>
      <w:pPr>
        <w:ind w:left="592" w:hanging="450"/>
      </w:pPr>
      <w:rPr>
        <w:rFonts w:hint="default"/>
        <w:b/>
        <w:color w:val="000000"/>
      </w:rPr>
    </w:lvl>
    <w:lvl w:ilvl="1">
      <w:start w:val="1"/>
      <w:numFmt w:val="decimal"/>
      <w:lvlText w:val="%1.%2."/>
      <w:lvlJc w:val="left"/>
      <w:pPr>
        <w:ind w:left="450" w:hanging="450"/>
      </w:pPr>
      <w:rPr>
        <w:rFonts w:hint="default"/>
        <w:b w:val="0"/>
        <w:color w:val="000000"/>
        <w:sz w:val="26"/>
        <w:szCs w:val="26"/>
        <w:lang w:val="x-none"/>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DF2E2C"/>
    <w:multiLevelType w:val="hybridMultilevel"/>
    <w:tmpl w:val="BC663070"/>
    <w:lvl w:ilvl="0" w:tplc="1068D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E251354"/>
    <w:multiLevelType w:val="hybridMultilevel"/>
    <w:tmpl w:val="885A456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5" w15:restartNumberingAfterBreak="0">
    <w:nsid w:val="7F0E0024"/>
    <w:multiLevelType w:val="hybridMultilevel"/>
    <w:tmpl w:val="270EA7AA"/>
    <w:lvl w:ilvl="0" w:tplc="4CE0BB88">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32"/>
  </w:num>
  <w:num w:numId="4">
    <w:abstractNumId w:val="5"/>
  </w:num>
  <w:num w:numId="5">
    <w:abstractNumId w:val="4"/>
  </w:num>
  <w:num w:numId="6">
    <w:abstractNumId w:val="3"/>
  </w:num>
  <w:num w:numId="7">
    <w:abstractNumId w:val="1"/>
  </w:num>
  <w:num w:numId="8">
    <w:abstractNumId w:val="0"/>
  </w:num>
  <w:num w:numId="9">
    <w:abstractNumId w:val="15"/>
  </w:num>
  <w:num w:numId="10">
    <w:abstractNumId w:val="11"/>
  </w:num>
  <w:num w:numId="11">
    <w:abstractNumId w:val="27"/>
  </w:num>
  <w:num w:numId="12">
    <w:abstractNumId w:val="2"/>
  </w:num>
  <w:num w:numId="13">
    <w:abstractNumId w:val="20"/>
  </w:num>
  <w:num w:numId="14">
    <w:abstractNumId w:val="12"/>
  </w:num>
  <w:num w:numId="15">
    <w:abstractNumId w:val="23"/>
  </w:num>
  <w:num w:numId="16">
    <w:abstractNumId w:val="19"/>
  </w:num>
  <w:num w:numId="17">
    <w:abstractNumId w:val="18"/>
  </w:num>
  <w:num w:numId="18">
    <w:abstractNumId w:val="17"/>
  </w:num>
  <w:num w:numId="19">
    <w:abstractNumId w:val="13"/>
  </w:num>
  <w:num w:numId="20">
    <w:abstractNumId w:val="26"/>
  </w:num>
  <w:num w:numId="21">
    <w:abstractNumId w:val="31"/>
  </w:num>
  <w:num w:numId="22">
    <w:abstractNumId w:val="9"/>
  </w:num>
  <w:num w:numId="23">
    <w:abstractNumId w:val="6"/>
  </w:num>
  <w:num w:numId="24">
    <w:abstractNumId w:val="29"/>
  </w:num>
  <w:num w:numId="25">
    <w:abstractNumId w:val="7"/>
  </w:num>
  <w:num w:numId="26">
    <w:abstractNumId w:val="24"/>
  </w:num>
  <w:num w:numId="27">
    <w:abstractNumId w:val="8"/>
  </w:num>
  <w:num w:numId="28">
    <w:abstractNumId w:val="33"/>
  </w:num>
  <w:num w:numId="29">
    <w:abstractNumId w:val="35"/>
  </w:num>
  <w:num w:numId="30">
    <w:abstractNumId w:val="30"/>
  </w:num>
  <w:num w:numId="31">
    <w:abstractNumId w:val="25"/>
  </w:num>
  <w:num w:numId="32">
    <w:abstractNumId w:val="3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0486"/>
    <w:rsid w:val="000110CD"/>
    <w:rsid w:val="00013EB1"/>
    <w:rsid w:val="00015C76"/>
    <w:rsid w:val="00016CC8"/>
    <w:rsid w:val="00017C20"/>
    <w:rsid w:val="00017E2A"/>
    <w:rsid w:val="00021327"/>
    <w:rsid w:val="0002311B"/>
    <w:rsid w:val="00023F5A"/>
    <w:rsid w:val="00024E7B"/>
    <w:rsid w:val="000252B1"/>
    <w:rsid w:val="00025A55"/>
    <w:rsid w:val="00025AB3"/>
    <w:rsid w:val="00025CFE"/>
    <w:rsid w:val="00026970"/>
    <w:rsid w:val="00027E76"/>
    <w:rsid w:val="000302F2"/>
    <w:rsid w:val="00031CE2"/>
    <w:rsid w:val="00031EA3"/>
    <w:rsid w:val="0003265F"/>
    <w:rsid w:val="00033405"/>
    <w:rsid w:val="00034626"/>
    <w:rsid w:val="000363E3"/>
    <w:rsid w:val="00036689"/>
    <w:rsid w:val="000373D5"/>
    <w:rsid w:val="00037ADE"/>
    <w:rsid w:val="00037EDB"/>
    <w:rsid w:val="000402E2"/>
    <w:rsid w:val="000406B9"/>
    <w:rsid w:val="00040DDC"/>
    <w:rsid w:val="000420E9"/>
    <w:rsid w:val="00043849"/>
    <w:rsid w:val="00044A99"/>
    <w:rsid w:val="00044D10"/>
    <w:rsid w:val="0004552D"/>
    <w:rsid w:val="000460A2"/>
    <w:rsid w:val="000473C4"/>
    <w:rsid w:val="0005231B"/>
    <w:rsid w:val="000534F0"/>
    <w:rsid w:val="0005700D"/>
    <w:rsid w:val="00061FEA"/>
    <w:rsid w:val="00062D35"/>
    <w:rsid w:val="00062F06"/>
    <w:rsid w:val="000646C9"/>
    <w:rsid w:val="00064E95"/>
    <w:rsid w:val="000673AA"/>
    <w:rsid w:val="00070ED2"/>
    <w:rsid w:val="0007203F"/>
    <w:rsid w:val="000804DC"/>
    <w:rsid w:val="000812AE"/>
    <w:rsid w:val="000812D8"/>
    <w:rsid w:val="000820C4"/>
    <w:rsid w:val="00083F2F"/>
    <w:rsid w:val="000869F2"/>
    <w:rsid w:val="00087338"/>
    <w:rsid w:val="00090578"/>
    <w:rsid w:val="00090D7B"/>
    <w:rsid w:val="0009142C"/>
    <w:rsid w:val="000938D8"/>
    <w:rsid w:val="00094E3A"/>
    <w:rsid w:val="00095AA5"/>
    <w:rsid w:val="00095BBC"/>
    <w:rsid w:val="000976AC"/>
    <w:rsid w:val="000A0F22"/>
    <w:rsid w:val="000A1916"/>
    <w:rsid w:val="000A1E10"/>
    <w:rsid w:val="000A3B07"/>
    <w:rsid w:val="000A46A0"/>
    <w:rsid w:val="000A747F"/>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BED"/>
    <w:rsid w:val="000D3DF5"/>
    <w:rsid w:val="000D656E"/>
    <w:rsid w:val="000D7714"/>
    <w:rsid w:val="000D7C5B"/>
    <w:rsid w:val="000E1D12"/>
    <w:rsid w:val="000E2E3B"/>
    <w:rsid w:val="000E4B8A"/>
    <w:rsid w:val="000E67A9"/>
    <w:rsid w:val="000E696F"/>
    <w:rsid w:val="000F02CC"/>
    <w:rsid w:val="000F04B0"/>
    <w:rsid w:val="000F055A"/>
    <w:rsid w:val="000F0CD1"/>
    <w:rsid w:val="000F18FD"/>
    <w:rsid w:val="000F6146"/>
    <w:rsid w:val="000F66F5"/>
    <w:rsid w:val="000F6914"/>
    <w:rsid w:val="000F70FE"/>
    <w:rsid w:val="00101DA2"/>
    <w:rsid w:val="0010221E"/>
    <w:rsid w:val="00102D54"/>
    <w:rsid w:val="0010317B"/>
    <w:rsid w:val="00103924"/>
    <w:rsid w:val="001051A6"/>
    <w:rsid w:val="00105742"/>
    <w:rsid w:val="00105A26"/>
    <w:rsid w:val="00105B16"/>
    <w:rsid w:val="00105E35"/>
    <w:rsid w:val="0010616F"/>
    <w:rsid w:val="00106740"/>
    <w:rsid w:val="00106A7A"/>
    <w:rsid w:val="00110A5F"/>
    <w:rsid w:val="00110E76"/>
    <w:rsid w:val="00110F0A"/>
    <w:rsid w:val="0011126B"/>
    <w:rsid w:val="00111FC0"/>
    <w:rsid w:val="0011344B"/>
    <w:rsid w:val="00114EA5"/>
    <w:rsid w:val="00115E0D"/>
    <w:rsid w:val="00116356"/>
    <w:rsid w:val="00116B90"/>
    <w:rsid w:val="00120041"/>
    <w:rsid w:val="00121645"/>
    <w:rsid w:val="00121E0D"/>
    <w:rsid w:val="00122C75"/>
    <w:rsid w:val="00124797"/>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255C"/>
    <w:rsid w:val="00143F6C"/>
    <w:rsid w:val="0014408E"/>
    <w:rsid w:val="00144C78"/>
    <w:rsid w:val="001451C6"/>
    <w:rsid w:val="001452D4"/>
    <w:rsid w:val="001454D0"/>
    <w:rsid w:val="00146EB2"/>
    <w:rsid w:val="001478F8"/>
    <w:rsid w:val="00150886"/>
    <w:rsid w:val="00151825"/>
    <w:rsid w:val="00151A6C"/>
    <w:rsid w:val="0015450D"/>
    <w:rsid w:val="001556EC"/>
    <w:rsid w:val="00155EA5"/>
    <w:rsid w:val="00160750"/>
    <w:rsid w:val="00160CE0"/>
    <w:rsid w:val="00161D0F"/>
    <w:rsid w:val="00163FA5"/>
    <w:rsid w:val="0016565B"/>
    <w:rsid w:val="00165D93"/>
    <w:rsid w:val="00165DA8"/>
    <w:rsid w:val="00165EBD"/>
    <w:rsid w:val="0016692D"/>
    <w:rsid w:val="00170014"/>
    <w:rsid w:val="00171248"/>
    <w:rsid w:val="001721EE"/>
    <w:rsid w:val="0017349C"/>
    <w:rsid w:val="00177F25"/>
    <w:rsid w:val="00177F3F"/>
    <w:rsid w:val="001809E6"/>
    <w:rsid w:val="0018127B"/>
    <w:rsid w:val="00184846"/>
    <w:rsid w:val="001848A7"/>
    <w:rsid w:val="00184C82"/>
    <w:rsid w:val="00187872"/>
    <w:rsid w:val="00190CD9"/>
    <w:rsid w:val="0019153C"/>
    <w:rsid w:val="00191DA1"/>
    <w:rsid w:val="00192ECD"/>
    <w:rsid w:val="00193479"/>
    <w:rsid w:val="0019383D"/>
    <w:rsid w:val="00195C8C"/>
    <w:rsid w:val="001A1626"/>
    <w:rsid w:val="001A1AF6"/>
    <w:rsid w:val="001A41E3"/>
    <w:rsid w:val="001A4614"/>
    <w:rsid w:val="001A76A3"/>
    <w:rsid w:val="001A7FF4"/>
    <w:rsid w:val="001B0952"/>
    <w:rsid w:val="001B2F0D"/>
    <w:rsid w:val="001B3C9E"/>
    <w:rsid w:val="001B3F7B"/>
    <w:rsid w:val="001B63AC"/>
    <w:rsid w:val="001B6554"/>
    <w:rsid w:val="001B73BC"/>
    <w:rsid w:val="001B7565"/>
    <w:rsid w:val="001C54EB"/>
    <w:rsid w:val="001C69F5"/>
    <w:rsid w:val="001C72F6"/>
    <w:rsid w:val="001C7529"/>
    <w:rsid w:val="001D07DC"/>
    <w:rsid w:val="001D219F"/>
    <w:rsid w:val="001D2D37"/>
    <w:rsid w:val="001D3A5B"/>
    <w:rsid w:val="001D498A"/>
    <w:rsid w:val="001D4D19"/>
    <w:rsid w:val="001D6234"/>
    <w:rsid w:val="001D635A"/>
    <w:rsid w:val="001D74D2"/>
    <w:rsid w:val="001D7984"/>
    <w:rsid w:val="001E1B34"/>
    <w:rsid w:val="001E4568"/>
    <w:rsid w:val="001E607F"/>
    <w:rsid w:val="001E78E3"/>
    <w:rsid w:val="001F0AF1"/>
    <w:rsid w:val="001F0EBB"/>
    <w:rsid w:val="001F20F2"/>
    <w:rsid w:val="001F2870"/>
    <w:rsid w:val="001F5CAF"/>
    <w:rsid w:val="001F6BB6"/>
    <w:rsid w:val="001F7E2D"/>
    <w:rsid w:val="00200264"/>
    <w:rsid w:val="00202C5E"/>
    <w:rsid w:val="00203DB1"/>
    <w:rsid w:val="0020578B"/>
    <w:rsid w:val="00205DE0"/>
    <w:rsid w:val="0020694F"/>
    <w:rsid w:val="00207498"/>
    <w:rsid w:val="00207B62"/>
    <w:rsid w:val="00211018"/>
    <w:rsid w:val="002142CB"/>
    <w:rsid w:val="0021480E"/>
    <w:rsid w:val="00217204"/>
    <w:rsid w:val="0022002D"/>
    <w:rsid w:val="002201E1"/>
    <w:rsid w:val="0022050E"/>
    <w:rsid w:val="00221D86"/>
    <w:rsid w:val="002234CF"/>
    <w:rsid w:val="0022521B"/>
    <w:rsid w:val="0022536A"/>
    <w:rsid w:val="00225804"/>
    <w:rsid w:val="00225BD9"/>
    <w:rsid w:val="002266E6"/>
    <w:rsid w:val="002305A6"/>
    <w:rsid w:val="00230820"/>
    <w:rsid w:val="00233083"/>
    <w:rsid w:val="002335D6"/>
    <w:rsid w:val="00233B11"/>
    <w:rsid w:val="00235AC3"/>
    <w:rsid w:val="00240E95"/>
    <w:rsid w:val="002423A1"/>
    <w:rsid w:val="00243D4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1FB2"/>
    <w:rsid w:val="00262735"/>
    <w:rsid w:val="00263485"/>
    <w:rsid w:val="00264ECC"/>
    <w:rsid w:val="002659B5"/>
    <w:rsid w:val="002661B0"/>
    <w:rsid w:val="00267246"/>
    <w:rsid w:val="00267D72"/>
    <w:rsid w:val="00270ED6"/>
    <w:rsid w:val="002716DC"/>
    <w:rsid w:val="00273B30"/>
    <w:rsid w:val="002753B6"/>
    <w:rsid w:val="00277C00"/>
    <w:rsid w:val="00280232"/>
    <w:rsid w:val="002825A4"/>
    <w:rsid w:val="002847EE"/>
    <w:rsid w:val="002930D8"/>
    <w:rsid w:val="00295890"/>
    <w:rsid w:val="0029657D"/>
    <w:rsid w:val="00296651"/>
    <w:rsid w:val="002968E8"/>
    <w:rsid w:val="002A02A9"/>
    <w:rsid w:val="002A0FAD"/>
    <w:rsid w:val="002A20F8"/>
    <w:rsid w:val="002A3432"/>
    <w:rsid w:val="002A3509"/>
    <w:rsid w:val="002A3614"/>
    <w:rsid w:val="002A4C28"/>
    <w:rsid w:val="002A59A1"/>
    <w:rsid w:val="002A5C36"/>
    <w:rsid w:val="002A7918"/>
    <w:rsid w:val="002B1553"/>
    <w:rsid w:val="002B379F"/>
    <w:rsid w:val="002B5979"/>
    <w:rsid w:val="002B5C7F"/>
    <w:rsid w:val="002B6D51"/>
    <w:rsid w:val="002B7B08"/>
    <w:rsid w:val="002C051A"/>
    <w:rsid w:val="002C179D"/>
    <w:rsid w:val="002C2180"/>
    <w:rsid w:val="002C3D50"/>
    <w:rsid w:val="002C3F41"/>
    <w:rsid w:val="002C4BE7"/>
    <w:rsid w:val="002C4C77"/>
    <w:rsid w:val="002C7D88"/>
    <w:rsid w:val="002C7F54"/>
    <w:rsid w:val="002D07F5"/>
    <w:rsid w:val="002D1A26"/>
    <w:rsid w:val="002D2F7E"/>
    <w:rsid w:val="002D43FE"/>
    <w:rsid w:val="002D53C0"/>
    <w:rsid w:val="002D5970"/>
    <w:rsid w:val="002D67FE"/>
    <w:rsid w:val="002E01DB"/>
    <w:rsid w:val="002E060B"/>
    <w:rsid w:val="002E07A7"/>
    <w:rsid w:val="002E0A69"/>
    <w:rsid w:val="002E0E20"/>
    <w:rsid w:val="002E19C7"/>
    <w:rsid w:val="002E22B0"/>
    <w:rsid w:val="002E595A"/>
    <w:rsid w:val="002E76E5"/>
    <w:rsid w:val="002E7F85"/>
    <w:rsid w:val="002F0324"/>
    <w:rsid w:val="002F03D9"/>
    <w:rsid w:val="002F1270"/>
    <w:rsid w:val="002F1310"/>
    <w:rsid w:val="002F15B3"/>
    <w:rsid w:val="002F1906"/>
    <w:rsid w:val="002F353D"/>
    <w:rsid w:val="002F441C"/>
    <w:rsid w:val="002F4614"/>
    <w:rsid w:val="002F5118"/>
    <w:rsid w:val="002F5D25"/>
    <w:rsid w:val="002F5D93"/>
    <w:rsid w:val="002F7260"/>
    <w:rsid w:val="002F791E"/>
    <w:rsid w:val="002F7BD9"/>
    <w:rsid w:val="00300E1B"/>
    <w:rsid w:val="003013A0"/>
    <w:rsid w:val="00301C7C"/>
    <w:rsid w:val="00303077"/>
    <w:rsid w:val="003039A9"/>
    <w:rsid w:val="00304131"/>
    <w:rsid w:val="00304466"/>
    <w:rsid w:val="00305972"/>
    <w:rsid w:val="00305CBA"/>
    <w:rsid w:val="003102B6"/>
    <w:rsid w:val="00312337"/>
    <w:rsid w:val="00312452"/>
    <w:rsid w:val="003127E9"/>
    <w:rsid w:val="003142FB"/>
    <w:rsid w:val="00315692"/>
    <w:rsid w:val="00315A38"/>
    <w:rsid w:val="00315E8C"/>
    <w:rsid w:val="003177C5"/>
    <w:rsid w:val="0032060D"/>
    <w:rsid w:val="00321395"/>
    <w:rsid w:val="00321F52"/>
    <w:rsid w:val="003233D7"/>
    <w:rsid w:val="00324403"/>
    <w:rsid w:val="003260D3"/>
    <w:rsid w:val="00326856"/>
    <w:rsid w:val="00327674"/>
    <w:rsid w:val="00327FBF"/>
    <w:rsid w:val="00327FD4"/>
    <w:rsid w:val="003305B9"/>
    <w:rsid w:val="003315FB"/>
    <w:rsid w:val="00332116"/>
    <w:rsid w:val="003338F5"/>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06B5"/>
    <w:rsid w:val="00350853"/>
    <w:rsid w:val="003514EF"/>
    <w:rsid w:val="00352B6E"/>
    <w:rsid w:val="00352FF4"/>
    <w:rsid w:val="00354494"/>
    <w:rsid w:val="00356A4C"/>
    <w:rsid w:val="00356B01"/>
    <w:rsid w:val="00356FD9"/>
    <w:rsid w:val="0036051D"/>
    <w:rsid w:val="00361F0A"/>
    <w:rsid w:val="0036321D"/>
    <w:rsid w:val="003632C6"/>
    <w:rsid w:val="00365084"/>
    <w:rsid w:val="003668E8"/>
    <w:rsid w:val="00366904"/>
    <w:rsid w:val="00366B13"/>
    <w:rsid w:val="00367362"/>
    <w:rsid w:val="003702A6"/>
    <w:rsid w:val="00373503"/>
    <w:rsid w:val="00373A38"/>
    <w:rsid w:val="00374082"/>
    <w:rsid w:val="0037408A"/>
    <w:rsid w:val="0037438B"/>
    <w:rsid w:val="003743FD"/>
    <w:rsid w:val="0037717D"/>
    <w:rsid w:val="003775BB"/>
    <w:rsid w:val="00380D1E"/>
    <w:rsid w:val="00381241"/>
    <w:rsid w:val="003820C2"/>
    <w:rsid w:val="00382696"/>
    <w:rsid w:val="00383391"/>
    <w:rsid w:val="003846A3"/>
    <w:rsid w:val="00384831"/>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652A"/>
    <w:rsid w:val="003A6BBB"/>
    <w:rsid w:val="003A78F2"/>
    <w:rsid w:val="003B09AF"/>
    <w:rsid w:val="003B2C59"/>
    <w:rsid w:val="003B3373"/>
    <w:rsid w:val="003B3B82"/>
    <w:rsid w:val="003C08D4"/>
    <w:rsid w:val="003C0FB2"/>
    <w:rsid w:val="003C12A3"/>
    <w:rsid w:val="003C2DF3"/>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3A90"/>
    <w:rsid w:val="003E43DF"/>
    <w:rsid w:val="003E58E4"/>
    <w:rsid w:val="003E5F95"/>
    <w:rsid w:val="003F1E19"/>
    <w:rsid w:val="003F2648"/>
    <w:rsid w:val="003F3CB8"/>
    <w:rsid w:val="003F49A2"/>
    <w:rsid w:val="003F5AC2"/>
    <w:rsid w:val="003F7573"/>
    <w:rsid w:val="0040108E"/>
    <w:rsid w:val="00403459"/>
    <w:rsid w:val="00403B44"/>
    <w:rsid w:val="00404FCA"/>
    <w:rsid w:val="004052D5"/>
    <w:rsid w:val="00406B7E"/>
    <w:rsid w:val="0040735D"/>
    <w:rsid w:val="00407578"/>
    <w:rsid w:val="00407D8E"/>
    <w:rsid w:val="00413761"/>
    <w:rsid w:val="00415149"/>
    <w:rsid w:val="004152CC"/>
    <w:rsid w:val="00416E7E"/>
    <w:rsid w:val="0041773D"/>
    <w:rsid w:val="00417CB4"/>
    <w:rsid w:val="00420288"/>
    <w:rsid w:val="00420F7F"/>
    <w:rsid w:val="00422C93"/>
    <w:rsid w:val="00425FA2"/>
    <w:rsid w:val="00432F74"/>
    <w:rsid w:val="004344DD"/>
    <w:rsid w:val="00434A3A"/>
    <w:rsid w:val="004369A6"/>
    <w:rsid w:val="00437361"/>
    <w:rsid w:val="0044170F"/>
    <w:rsid w:val="00441C45"/>
    <w:rsid w:val="004422A0"/>
    <w:rsid w:val="00442EC0"/>
    <w:rsid w:val="00443683"/>
    <w:rsid w:val="00444CE6"/>
    <w:rsid w:val="00445A01"/>
    <w:rsid w:val="00445F30"/>
    <w:rsid w:val="004464F3"/>
    <w:rsid w:val="004508D6"/>
    <w:rsid w:val="00450AE5"/>
    <w:rsid w:val="004514B0"/>
    <w:rsid w:val="00451A7C"/>
    <w:rsid w:val="00453596"/>
    <w:rsid w:val="00460321"/>
    <w:rsid w:val="004609BE"/>
    <w:rsid w:val="004615C2"/>
    <w:rsid w:val="00463573"/>
    <w:rsid w:val="0046468C"/>
    <w:rsid w:val="00465CEC"/>
    <w:rsid w:val="004663AF"/>
    <w:rsid w:val="004666EA"/>
    <w:rsid w:val="00467AD5"/>
    <w:rsid w:val="00467E3D"/>
    <w:rsid w:val="00467F0C"/>
    <w:rsid w:val="00470423"/>
    <w:rsid w:val="00471AD5"/>
    <w:rsid w:val="00473BCE"/>
    <w:rsid w:val="004748A3"/>
    <w:rsid w:val="0047542B"/>
    <w:rsid w:val="00475B8A"/>
    <w:rsid w:val="00476893"/>
    <w:rsid w:val="00476E67"/>
    <w:rsid w:val="00477241"/>
    <w:rsid w:val="0047793A"/>
    <w:rsid w:val="004810FA"/>
    <w:rsid w:val="004822F4"/>
    <w:rsid w:val="00482808"/>
    <w:rsid w:val="004828C3"/>
    <w:rsid w:val="00482AEE"/>
    <w:rsid w:val="0048392E"/>
    <w:rsid w:val="004855DF"/>
    <w:rsid w:val="00485996"/>
    <w:rsid w:val="004873DB"/>
    <w:rsid w:val="00487CCD"/>
    <w:rsid w:val="004913F8"/>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595"/>
    <w:rsid w:val="004B36A8"/>
    <w:rsid w:val="004B5700"/>
    <w:rsid w:val="004B6C85"/>
    <w:rsid w:val="004B70B0"/>
    <w:rsid w:val="004C148E"/>
    <w:rsid w:val="004C21EF"/>
    <w:rsid w:val="004C3385"/>
    <w:rsid w:val="004C3567"/>
    <w:rsid w:val="004C5CE5"/>
    <w:rsid w:val="004C75C5"/>
    <w:rsid w:val="004D1DD1"/>
    <w:rsid w:val="004D1FD1"/>
    <w:rsid w:val="004D22D6"/>
    <w:rsid w:val="004D2F74"/>
    <w:rsid w:val="004D3F85"/>
    <w:rsid w:val="004D477B"/>
    <w:rsid w:val="004D5633"/>
    <w:rsid w:val="004D5CD1"/>
    <w:rsid w:val="004D6327"/>
    <w:rsid w:val="004D644B"/>
    <w:rsid w:val="004D6F5A"/>
    <w:rsid w:val="004E151B"/>
    <w:rsid w:val="004E241B"/>
    <w:rsid w:val="004E305A"/>
    <w:rsid w:val="004E5112"/>
    <w:rsid w:val="004E5C2E"/>
    <w:rsid w:val="004E6188"/>
    <w:rsid w:val="004F2254"/>
    <w:rsid w:val="004F256B"/>
    <w:rsid w:val="004F2D51"/>
    <w:rsid w:val="004F3781"/>
    <w:rsid w:val="004F3EAF"/>
    <w:rsid w:val="004F3ECF"/>
    <w:rsid w:val="004F42E3"/>
    <w:rsid w:val="004F48D2"/>
    <w:rsid w:val="004F4F22"/>
    <w:rsid w:val="004F77A7"/>
    <w:rsid w:val="00500F7D"/>
    <w:rsid w:val="005010C3"/>
    <w:rsid w:val="00501A23"/>
    <w:rsid w:val="005025C5"/>
    <w:rsid w:val="005025ED"/>
    <w:rsid w:val="00502F8F"/>
    <w:rsid w:val="005054E0"/>
    <w:rsid w:val="00505FCA"/>
    <w:rsid w:val="00506788"/>
    <w:rsid w:val="00507343"/>
    <w:rsid w:val="005079E7"/>
    <w:rsid w:val="00510C95"/>
    <w:rsid w:val="00511A07"/>
    <w:rsid w:val="005126CF"/>
    <w:rsid w:val="00513817"/>
    <w:rsid w:val="0051470D"/>
    <w:rsid w:val="005157E9"/>
    <w:rsid w:val="00516387"/>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481"/>
    <w:rsid w:val="0053578F"/>
    <w:rsid w:val="00536D76"/>
    <w:rsid w:val="00542677"/>
    <w:rsid w:val="005426D5"/>
    <w:rsid w:val="00542BF0"/>
    <w:rsid w:val="00542EC6"/>
    <w:rsid w:val="00545B0A"/>
    <w:rsid w:val="00547A64"/>
    <w:rsid w:val="00550009"/>
    <w:rsid w:val="005512DB"/>
    <w:rsid w:val="005521FD"/>
    <w:rsid w:val="00553A8C"/>
    <w:rsid w:val="005545EA"/>
    <w:rsid w:val="00554DED"/>
    <w:rsid w:val="005556ED"/>
    <w:rsid w:val="0055594B"/>
    <w:rsid w:val="00556880"/>
    <w:rsid w:val="00556F52"/>
    <w:rsid w:val="00557FF7"/>
    <w:rsid w:val="00560912"/>
    <w:rsid w:val="00561FBA"/>
    <w:rsid w:val="00563230"/>
    <w:rsid w:val="00563237"/>
    <w:rsid w:val="00563C2B"/>
    <w:rsid w:val="00564FD3"/>
    <w:rsid w:val="00571C89"/>
    <w:rsid w:val="00573483"/>
    <w:rsid w:val="00573D30"/>
    <w:rsid w:val="0057527E"/>
    <w:rsid w:val="0058038C"/>
    <w:rsid w:val="005809F8"/>
    <w:rsid w:val="005814A0"/>
    <w:rsid w:val="005814B7"/>
    <w:rsid w:val="00582B02"/>
    <w:rsid w:val="00583B4C"/>
    <w:rsid w:val="0058494C"/>
    <w:rsid w:val="00591443"/>
    <w:rsid w:val="00593166"/>
    <w:rsid w:val="005945E1"/>
    <w:rsid w:val="0059570E"/>
    <w:rsid w:val="0059589E"/>
    <w:rsid w:val="00595D09"/>
    <w:rsid w:val="00597461"/>
    <w:rsid w:val="005A0D71"/>
    <w:rsid w:val="005A1FDF"/>
    <w:rsid w:val="005A3861"/>
    <w:rsid w:val="005A4AC8"/>
    <w:rsid w:val="005A5427"/>
    <w:rsid w:val="005A6756"/>
    <w:rsid w:val="005A6E4A"/>
    <w:rsid w:val="005A7957"/>
    <w:rsid w:val="005A7E56"/>
    <w:rsid w:val="005B150C"/>
    <w:rsid w:val="005B4057"/>
    <w:rsid w:val="005B43A0"/>
    <w:rsid w:val="005B4467"/>
    <w:rsid w:val="005B6B74"/>
    <w:rsid w:val="005B6C92"/>
    <w:rsid w:val="005C1DD4"/>
    <w:rsid w:val="005C236B"/>
    <w:rsid w:val="005C370B"/>
    <w:rsid w:val="005C3924"/>
    <w:rsid w:val="005C42C7"/>
    <w:rsid w:val="005C640D"/>
    <w:rsid w:val="005C66F3"/>
    <w:rsid w:val="005C6DCC"/>
    <w:rsid w:val="005C735F"/>
    <w:rsid w:val="005D2015"/>
    <w:rsid w:val="005D3D3A"/>
    <w:rsid w:val="005D49EE"/>
    <w:rsid w:val="005D5542"/>
    <w:rsid w:val="005D5FB0"/>
    <w:rsid w:val="005D612B"/>
    <w:rsid w:val="005D7698"/>
    <w:rsid w:val="005E00C9"/>
    <w:rsid w:val="005E0372"/>
    <w:rsid w:val="005E07BA"/>
    <w:rsid w:val="005E141B"/>
    <w:rsid w:val="005E19BF"/>
    <w:rsid w:val="005E3528"/>
    <w:rsid w:val="005E442D"/>
    <w:rsid w:val="005E6231"/>
    <w:rsid w:val="005F1AA1"/>
    <w:rsid w:val="005F3382"/>
    <w:rsid w:val="005F55D9"/>
    <w:rsid w:val="005F6C8E"/>
    <w:rsid w:val="005F70B1"/>
    <w:rsid w:val="005F7F5C"/>
    <w:rsid w:val="0060071C"/>
    <w:rsid w:val="00600E51"/>
    <w:rsid w:val="006013FD"/>
    <w:rsid w:val="006013FE"/>
    <w:rsid w:val="00603D0F"/>
    <w:rsid w:val="00604119"/>
    <w:rsid w:val="0060474A"/>
    <w:rsid w:val="00604E12"/>
    <w:rsid w:val="00607B4A"/>
    <w:rsid w:val="0061268F"/>
    <w:rsid w:val="00617AB1"/>
    <w:rsid w:val="00620176"/>
    <w:rsid w:val="006218C5"/>
    <w:rsid w:val="00622036"/>
    <w:rsid w:val="006220E4"/>
    <w:rsid w:val="0062232C"/>
    <w:rsid w:val="00622361"/>
    <w:rsid w:val="00623803"/>
    <w:rsid w:val="00625B0C"/>
    <w:rsid w:val="006317F6"/>
    <w:rsid w:val="00631894"/>
    <w:rsid w:val="00632042"/>
    <w:rsid w:val="006324E4"/>
    <w:rsid w:val="00632C86"/>
    <w:rsid w:val="00635DD0"/>
    <w:rsid w:val="00636A99"/>
    <w:rsid w:val="00637A56"/>
    <w:rsid w:val="006406BD"/>
    <w:rsid w:val="00640B9D"/>
    <w:rsid w:val="00640D51"/>
    <w:rsid w:val="006412CF"/>
    <w:rsid w:val="0064204C"/>
    <w:rsid w:val="0064297F"/>
    <w:rsid w:val="00644C20"/>
    <w:rsid w:val="006468B6"/>
    <w:rsid w:val="006505CA"/>
    <w:rsid w:val="006524B9"/>
    <w:rsid w:val="00652536"/>
    <w:rsid w:val="00653CE9"/>
    <w:rsid w:val="00654845"/>
    <w:rsid w:val="00655DE2"/>
    <w:rsid w:val="0065636B"/>
    <w:rsid w:val="00657218"/>
    <w:rsid w:val="00662865"/>
    <w:rsid w:val="00662ED9"/>
    <w:rsid w:val="00663B2F"/>
    <w:rsid w:val="00663BDE"/>
    <w:rsid w:val="006676A6"/>
    <w:rsid w:val="00667F5C"/>
    <w:rsid w:val="00671971"/>
    <w:rsid w:val="006723CA"/>
    <w:rsid w:val="00673A89"/>
    <w:rsid w:val="006747FB"/>
    <w:rsid w:val="00676638"/>
    <w:rsid w:val="00676F82"/>
    <w:rsid w:val="00677DF4"/>
    <w:rsid w:val="00681649"/>
    <w:rsid w:val="00681A6F"/>
    <w:rsid w:val="00681DEA"/>
    <w:rsid w:val="006822D8"/>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2EE"/>
    <w:rsid w:val="006A2321"/>
    <w:rsid w:val="006A4D15"/>
    <w:rsid w:val="006A6A5C"/>
    <w:rsid w:val="006A6ACB"/>
    <w:rsid w:val="006A748B"/>
    <w:rsid w:val="006B1E39"/>
    <w:rsid w:val="006B2E83"/>
    <w:rsid w:val="006B4648"/>
    <w:rsid w:val="006B652E"/>
    <w:rsid w:val="006C2115"/>
    <w:rsid w:val="006C4DF0"/>
    <w:rsid w:val="006C5067"/>
    <w:rsid w:val="006C6790"/>
    <w:rsid w:val="006C6D55"/>
    <w:rsid w:val="006C7CE2"/>
    <w:rsid w:val="006D0889"/>
    <w:rsid w:val="006D184D"/>
    <w:rsid w:val="006E01D6"/>
    <w:rsid w:val="006E2876"/>
    <w:rsid w:val="006E2D85"/>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791"/>
    <w:rsid w:val="00703B61"/>
    <w:rsid w:val="00706AAA"/>
    <w:rsid w:val="00707FDC"/>
    <w:rsid w:val="0071182D"/>
    <w:rsid w:val="00711F59"/>
    <w:rsid w:val="007124EC"/>
    <w:rsid w:val="00712AEA"/>
    <w:rsid w:val="007137E4"/>
    <w:rsid w:val="00714330"/>
    <w:rsid w:val="007153B2"/>
    <w:rsid w:val="0072090B"/>
    <w:rsid w:val="00722571"/>
    <w:rsid w:val="00723A85"/>
    <w:rsid w:val="00724B4E"/>
    <w:rsid w:val="00725236"/>
    <w:rsid w:val="007259F6"/>
    <w:rsid w:val="00725B5E"/>
    <w:rsid w:val="00725DB1"/>
    <w:rsid w:val="007266DB"/>
    <w:rsid w:val="00730D81"/>
    <w:rsid w:val="007323B6"/>
    <w:rsid w:val="007333BB"/>
    <w:rsid w:val="0073358F"/>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2F6D"/>
    <w:rsid w:val="00753637"/>
    <w:rsid w:val="00754771"/>
    <w:rsid w:val="00754A70"/>
    <w:rsid w:val="00756CC0"/>
    <w:rsid w:val="00761218"/>
    <w:rsid w:val="00761D56"/>
    <w:rsid w:val="00763286"/>
    <w:rsid w:val="007635A5"/>
    <w:rsid w:val="00763A9F"/>
    <w:rsid w:val="00764E4D"/>
    <w:rsid w:val="0076644C"/>
    <w:rsid w:val="0077047B"/>
    <w:rsid w:val="007730E1"/>
    <w:rsid w:val="0077394E"/>
    <w:rsid w:val="00774CFC"/>
    <w:rsid w:val="00775CD3"/>
    <w:rsid w:val="007802EB"/>
    <w:rsid w:val="007805A5"/>
    <w:rsid w:val="00783CE8"/>
    <w:rsid w:val="007854D7"/>
    <w:rsid w:val="00786212"/>
    <w:rsid w:val="00786394"/>
    <w:rsid w:val="007873ED"/>
    <w:rsid w:val="00787F96"/>
    <w:rsid w:val="00791C86"/>
    <w:rsid w:val="00791F1B"/>
    <w:rsid w:val="00792418"/>
    <w:rsid w:val="0079423B"/>
    <w:rsid w:val="007959F9"/>
    <w:rsid w:val="00797AC1"/>
    <w:rsid w:val="007A367F"/>
    <w:rsid w:val="007A398A"/>
    <w:rsid w:val="007A4F4C"/>
    <w:rsid w:val="007A783C"/>
    <w:rsid w:val="007A7CB2"/>
    <w:rsid w:val="007B1342"/>
    <w:rsid w:val="007B1C00"/>
    <w:rsid w:val="007B371B"/>
    <w:rsid w:val="007B3DD4"/>
    <w:rsid w:val="007C0E7F"/>
    <w:rsid w:val="007C32A3"/>
    <w:rsid w:val="007C5B95"/>
    <w:rsid w:val="007D1816"/>
    <w:rsid w:val="007D1E32"/>
    <w:rsid w:val="007D38B0"/>
    <w:rsid w:val="007D5A88"/>
    <w:rsid w:val="007D7C2B"/>
    <w:rsid w:val="007E1E36"/>
    <w:rsid w:val="007E24D9"/>
    <w:rsid w:val="007E3686"/>
    <w:rsid w:val="007E4ABE"/>
    <w:rsid w:val="007E7A3D"/>
    <w:rsid w:val="007F1DD3"/>
    <w:rsid w:val="007F20BF"/>
    <w:rsid w:val="007F2951"/>
    <w:rsid w:val="007F3404"/>
    <w:rsid w:val="007F37EC"/>
    <w:rsid w:val="007F3B79"/>
    <w:rsid w:val="007F4854"/>
    <w:rsid w:val="007F5818"/>
    <w:rsid w:val="0080207B"/>
    <w:rsid w:val="00802786"/>
    <w:rsid w:val="008030F9"/>
    <w:rsid w:val="00803C82"/>
    <w:rsid w:val="00806D88"/>
    <w:rsid w:val="0081019A"/>
    <w:rsid w:val="008125ED"/>
    <w:rsid w:val="00814690"/>
    <w:rsid w:val="0081525A"/>
    <w:rsid w:val="00815FC5"/>
    <w:rsid w:val="00816B0C"/>
    <w:rsid w:val="00821B28"/>
    <w:rsid w:val="00822379"/>
    <w:rsid w:val="00822F80"/>
    <w:rsid w:val="0082333B"/>
    <w:rsid w:val="00823D80"/>
    <w:rsid w:val="00824B62"/>
    <w:rsid w:val="0082553E"/>
    <w:rsid w:val="00825C07"/>
    <w:rsid w:val="00825FAB"/>
    <w:rsid w:val="00826F7F"/>
    <w:rsid w:val="00827FDF"/>
    <w:rsid w:val="008300BA"/>
    <w:rsid w:val="008312C9"/>
    <w:rsid w:val="00832F2E"/>
    <w:rsid w:val="008344B1"/>
    <w:rsid w:val="008352B0"/>
    <w:rsid w:val="008358DC"/>
    <w:rsid w:val="00837611"/>
    <w:rsid w:val="00840AD4"/>
    <w:rsid w:val="008439AC"/>
    <w:rsid w:val="00847F65"/>
    <w:rsid w:val="00850C75"/>
    <w:rsid w:val="00852E11"/>
    <w:rsid w:val="00853F16"/>
    <w:rsid w:val="00853FA0"/>
    <w:rsid w:val="0085437E"/>
    <w:rsid w:val="008566D0"/>
    <w:rsid w:val="00856D47"/>
    <w:rsid w:val="0086049B"/>
    <w:rsid w:val="00861498"/>
    <w:rsid w:val="00863AB5"/>
    <w:rsid w:val="00864A50"/>
    <w:rsid w:val="008652A0"/>
    <w:rsid w:val="00865414"/>
    <w:rsid w:val="008679EA"/>
    <w:rsid w:val="00870C8F"/>
    <w:rsid w:val="00870C9E"/>
    <w:rsid w:val="00871A23"/>
    <w:rsid w:val="00876A74"/>
    <w:rsid w:val="00877F2F"/>
    <w:rsid w:val="008811BE"/>
    <w:rsid w:val="00881E76"/>
    <w:rsid w:val="008832BB"/>
    <w:rsid w:val="00883A46"/>
    <w:rsid w:val="00885229"/>
    <w:rsid w:val="00885AE9"/>
    <w:rsid w:val="00886904"/>
    <w:rsid w:val="0089131F"/>
    <w:rsid w:val="008938A0"/>
    <w:rsid w:val="008978AA"/>
    <w:rsid w:val="008A04EC"/>
    <w:rsid w:val="008A0AB3"/>
    <w:rsid w:val="008A0DDC"/>
    <w:rsid w:val="008A1967"/>
    <w:rsid w:val="008A1F33"/>
    <w:rsid w:val="008A37D8"/>
    <w:rsid w:val="008A38C6"/>
    <w:rsid w:val="008A4748"/>
    <w:rsid w:val="008A5D2A"/>
    <w:rsid w:val="008A5FA2"/>
    <w:rsid w:val="008A7020"/>
    <w:rsid w:val="008A7F60"/>
    <w:rsid w:val="008B030D"/>
    <w:rsid w:val="008B2220"/>
    <w:rsid w:val="008B3187"/>
    <w:rsid w:val="008B4146"/>
    <w:rsid w:val="008B4164"/>
    <w:rsid w:val="008B60E0"/>
    <w:rsid w:val="008B677F"/>
    <w:rsid w:val="008B70EC"/>
    <w:rsid w:val="008B7E00"/>
    <w:rsid w:val="008C0660"/>
    <w:rsid w:val="008C106A"/>
    <w:rsid w:val="008C1ED8"/>
    <w:rsid w:val="008C2F51"/>
    <w:rsid w:val="008C301C"/>
    <w:rsid w:val="008C3F98"/>
    <w:rsid w:val="008C40CB"/>
    <w:rsid w:val="008C4A57"/>
    <w:rsid w:val="008D0357"/>
    <w:rsid w:val="008D190A"/>
    <w:rsid w:val="008E0998"/>
    <w:rsid w:val="008E139B"/>
    <w:rsid w:val="008E2898"/>
    <w:rsid w:val="008E5B24"/>
    <w:rsid w:val="008E63A5"/>
    <w:rsid w:val="008E66AA"/>
    <w:rsid w:val="008F072A"/>
    <w:rsid w:val="008F2345"/>
    <w:rsid w:val="008F2F33"/>
    <w:rsid w:val="008F3397"/>
    <w:rsid w:val="008F5997"/>
    <w:rsid w:val="008F5B1F"/>
    <w:rsid w:val="008F5E24"/>
    <w:rsid w:val="00900E3E"/>
    <w:rsid w:val="00901642"/>
    <w:rsid w:val="0090224F"/>
    <w:rsid w:val="00902362"/>
    <w:rsid w:val="009028E2"/>
    <w:rsid w:val="00903955"/>
    <w:rsid w:val="00910000"/>
    <w:rsid w:val="0091002A"/>
    <w:rsid w:val="00910145"/>
    <w:rsid w:val="00912883"/>
    <w:rsid w:val="009176FC"/>
    <w:rsid w:val="00917C75"/>
    <w:rsid w:val="00920414"/>
    <w:rsid w:val="009233E9"/>
    <w:rsid w:val="00923F34"/>
    <w:rsid w:val="009247BA"/>
    <w:rsid w:val="00925822"/>
    <w:rsid w:val="00925BA6"/>
    <w:rsid w:val="00926C30"/>
    <w:rsid w:val="00927EFC"/>
    <w:rsid w:val="00930801"/>
    <w:rsid w:val="00931201"/>
    <w:rsid w:val="00932C17"/>
    <w:rsid w:val="0093348A"/>
    <w:rsid w:val="009353FF"/>
    <w:rsid w:val="00936360"/>
    <w:rsid w:val="009363A4"/>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0CCC"/>
    <w:rsid w:val="009520FD"/>
    <w:rsid w:val="00952B40"/>
    <w:rsid w:val="00954922"/>
    <w:rsid w:val="0095508A"/>
    <w:rsid w:val="009609B0"/>
    <w:rsid w:val="009629BE"/>
    <w:rsid w:val="0096378A"/>
    <w:rsid w:val="00963EF0"/>
    <w:rsid w:val="009650EE"/>
    <w:rsid w:val="00965160"/>
    <w:rsid w:val="009658B5"/>
    <w:rsid w:val="00967A44"/>
    <w:rsid w:val="00967F37"/>
    <w:rsid w:val="009706BA"/>
    <w:rsid w:val="00970958"/>
    <w:rsid w:val="00970A87"/>
    <w:rsid w:val="0097294F"/>
    <w:rsid w:val="009735A4"/>
    <w:rsid w:val="00973883"/>
    <w:rsid w:val="00974D30"/>
    <w:rsid w:val="00975109"/>
    <w:rsid w:val="009753C6"/>
    <w:rsid w:val="00976A9B"/>
    <w:rsid w:val="00976C61"/>
    <w:rsid w:val="00981F8F"/>
    <w:rsid w:val="009836AB"/>
    <w:rsid w:val="0098481A"/>
    <w:rsid w:val="00984DD6"/>
    <w:rsid w:val="00985183"/>
    <w:rsid w:val="00985A00"/>
    <w:rsid w:val="00991E07"/>
    <w:rsid w:val="009925E6"/>
    <w:rsid w:val="00993257"/>
    <w:rsid w:val="00993278"/>
    <w:rsid w:val="0099353B"/>
    <w:rsid w:val="00995F06"/>
    <w:rsid w:val="00995F9C"/>
    <w:rsid w:val="009A076B"/>
    <w:rsid w:val="009A0CD9"/>
    <w:rsid w:val="009A2497"/>
    <w:rsid w:val="009A3F1C"/>
    <w:rsid w:val="009A44CC"/>
    <w:rsid w:val="009A524E"/>
    <w:rsid w:val="009A6187"/>
    <w:rsid w:val="009A663A"/>
    <w:rsid w:val="009A68F1"/>
    <w:rsid w:val="009A6A9B"/>
    <w:rsid w:val="009A7A43"/>
    <w:rsid w:val="009B3475"/>
    <w:rsid w:val="009C0B3D"/>
    <w:rsid w:val="009C1627"/>
    <w:rsid w:val="009C17D8"/>
    <w:rsid w:val="009C2B1A"/>
    <w:rsid w:val="009C38D5"/>
    <w:rsid w:val="009C3E48"/>
    <w:rsid w:val="009C402E"/>
    <w:rsid w:val="009C688D"/>
    <w:rsid w:val="009C6EBC"/>
    <w:rsid w:val="009C7F31"/>
    <w:rsid w:val="009D1647"/>
    <w:rsid w:val="009D3826"/>
    <w:rsid w:val="009D4CFE"/>
    <w:rsid w:val="009D5ADC"/>
    <w:rsid w:val="009D638B"/>
    <w:rsid w:val="009D6ED5"/>
    <w:rsid w:val="009D7CB7"/>
    <w:rsid w:val="009D7F51"/>
    <w:rsid w:val="009E28DC"/>
    <w:rsid w:val="009E483C"/>
    <w:rsid w:val="009E4BB1"/>
    <w:rsid w:val="009E5474"/>
    <w:rsid w:val="009E590F"/>
    <w:rsid w:val="009E6347"/>
    <w:rsid w:val="009E6C4C"/>
    <w:rsid w:val="009E780E"/>
    <w:rsid w:val="009F271E"/>
    <w:rsid w:val="009F3A51"/>
    <w:rsid w:val="009F3F34"/>
    <w:rsid w:val="009F43D2"/>
    <w:rsid w:val="009F52B6"/>
    <w:rsid w:val="009F72D2"/>
    <w:rsid w:val="00A0071E"/>
    <w:rsid w:val="00A03F30"/>
    <w:rsid w:val="00A046E5"/>
    <w:rsid w:val="00A048E7"/>
    <w:rsid w:val="00A05926"/>
    <w:rsid w:val="00A068E1"/>
    <w:rsid w:val="00A074E4"/>
    <w:rsid w:val="00A11024"/>
    <w:rsid w:val="00A13A65"/>
    <w:rsid w:val="00A13B44"/>
    <w:rsid w:val="00A15650"/>
    <w:rsid w:val="00A1627F"/>
    <w:rsid w:val="00A179D0"/>
    <w:rsid w:val="00A20E68"/>
    <w:rsid w:val="00A23705"/>
    <w:rsid w:val="00A23A4B"/>
    <w:rsid w:val="00A2439D"/>
    <w:rsid w:val="00A24775"/>
    <w:rsid w:val="00A25D94"/>
    <w:rsid w:val="00A26594"/>
    <w:rsid w:val="00A266F0"/>
    <w:rsid w:val="00A26710"/>
    <w:rsid w:val="00A2679B"/>
    <w:rsid w:val="00A27423"/>
    <w:rsid w:val="00A278E6"/>
    <w:rsid w:val="00A31B78"/>
    <w:rsid w:val="00A323DD"/>
    <w:rsid w:val="00A32CB4"/>
    <w:rsid w:val="00A32E85"/>
    <w:rsid w:val="00A34A56"/>
    <w:rsid w:val="00A35133"/>
    <w:rsid w:val="00A374D7"/>
    <w:rsid w:val="00A415FF"/>
    <w:rsid w:val="00A420F7"/>
    <w:rsid w:val="00A42ACF"/>
    <w:rsid w:val="00A43008"/>
    <w:rsid w:val="00A44F21"/>
    <w:rsid w:val="00A462D7"/>
    <w:rsid w:val="00A476CF"/>
    <w:rsid w:val="00A51754"/>
    <w:rsid w:val="00A530D0"/>
    <w:rsid w:val="00A54AD9"/>
    <w:rsid w:val="00A5579B"/>
    <w:rsid w:val="00A60C29"/>
    <w:rsid w:val="00A60D3A"/>
    <w:rsid w:val="00A61106"/>
    <w:rsid w:val="00A615CF"/>
    <w:rsid w:val="00A61CF0"/>
    <w:rsid w:val="00A63096"/>
    <w:rsid w:val="00A6357B"/>
    <w:rsid w:val="00A651B7"/>
    <w:rsid w:val="00A6719E"/>
    <w:rsid w:val="00A6733C"/>
    <w:rsid w:val="00A67BB1"/>
    <w:rsid w:val="00A73555"/>
    <w:rsid w:val="00A739C3"/>
    <w:rsid w:val="00A7504D"/>
    <w:rsid w:val="00A755B6"/>
    <w:rsid w:val="00A76FAE"/>
    <w:rsid w:val="00A77046"/>
    <w:rsid w:val="00A80AC9"/>
    <w:rsid w:val="00A81468"/>
    <w:rsid w:val="00A817A6"/>
    <w:rsid w:val="00A8224D"/>
    <w:rsid w:val="00A82660"/>
    <w:rsid w:val="00A8317F"/>
    <w:rsid w:val="00A846D7"/>
    <w:rsid w:val="00A84BF7"/>
    <w:rsid w:val="00A84D48"/>
    <w:rsid w:val="00A851C9"/>
    <w:rsid w:val="00A863F0"/>
    <w:rsid w:val="00A864B1"/>
    <w:rsid w:val="00A8745C"/>
    <w:rsid w:val="00A87F08"/>
    <w:rsid w:val="00A929D0"/>
    <w:rsid w:val="00A93611"/>
    <w:rsid w:val="00A94401"/>
    <w:rsid w:val="00A94A6D"/>
    <w:rsid w:val="00A94B36"/>
    <w:rsid w:val="00A94D0E"/>
    <w:rsid w:val="00A970B7"/>
    <w:rsid w:val="00A97FD3"/>
    <w:rsid w:val="00AA0573"/>
    <w:rsid w:val="00AA176C"/>
    <w:rsid w:val="00AA27FC"/>
    <w:rsid w:val="00AA34D7"/>
    <w:rsid w:val="00AA4708"/>
    <w:rsid w:val="00AA4CCB"/>
    <w:rsid w:val="00AA5479"/>
    <w:rsid w:val="00AA56E0"/>
    <w:rsid w:val="00AA5A1D"/>
    <w:rsid w:val="00AA5A78"/>
    <w:rsid w:val="00AA6CDF"/>
    <w:rsid w:val="00AA6D0C"/>
    <w:rsid w:val="00AA7B80"/>
    <w:rsid w:val="00AB332A"/>
    <w:rsid w:val="00AB5EC8"/>
    <w:rsid w:val="00AC050D"/>
    <w:rsid w:val="00AC09E7"/>
    <w:rsid w:val="00AC118B"/>
    <w:rsid w:val="00AC18BA"/>
    <w:rsid w:val="00AC1EA6"/>
    <w:rsid w:val="00AC2916"/>
    <w:rsid w:val="00AC3FB4"/>
    <w:rsid w:val="00AC400D"/>
    <w:rsid w:val="00AC4D73"/>
    <w:rsid w:val="00AC6120"/>
    <w:rsid w:val="00AC6252"/>
    <w:rsid w:val="00AC6AEB"/>
    <w:rsid w:val="00AD0E6D"/>
    <w:rsid w:val="00AD257A"/>
    <w:rsid w:val="00AD2653"/>
    <w:rsid w:val="00AD499E"/>
    <w:rsid w:val="00AD4BA2"/>
    <w:rsid w:val="00AE0732"/>
    <w:rsid w:val="00AE0C85"/>
    <w:rsid w:val="00AE498E"/>
    <w:rsid w:val="00AE5011"/>
    <w:rsid w:val="00AE618F"/>
    <w:rsid w:val="00AE651F"/>
    <w:rsid w:val="00AE7C71"/>
    <w:rsid w:val="00AF324C"/>
    <w:rsid w:val="00AF5A2B"/>
    <w:rsid w:val="00AF6F82"/>
    <w:rsid w:val="00AF7E5E"/>
    <w:rsid w:val="00B00A60"/>
    <w:rsid w:val="00B00AB3"/>
    <w:rsid w:val="00B02AE0"/>
    <w:rsid w:val="00B04358"/>
    <w:rsid w:val="00B05653"/>
    <w:rsid w:val="00B07502"/>
    <w:rsid w:val="00B07784"/>
    <w:rsid w:val="00B07942"/>
    <w:rsid w:val="00B10085"/>
    <w:rsid w:val="00B107F9"/>
    <w:rsid w:val="00B11260"/>
    <w:rsid w:val="00B124C4"/>
    <w:rsid w:val="00B12DA0"/>
    <w:rsid w:val="00B13E4B"/>
    <w:rsid w:val="00B1500C"/>
    <w:rsid w:val="00B16651"/>
    <w:rsid w:val="00B16C92"/>
    <w:rsid w:val="00B1748D"/>
    <w:rsid w:val="00B17EB4"/>
    <w:rsid w:val="00B2380A"/>
    <w:rsid w:val="00B2479A"/>
    <w:rsid w:val="00B25804"/>
    <w:rsid w:val="00B26A71"/>
    <w:rsid w:val="00B27F55"/>
    <w:rsid w:val="00B32686"/>
    <w:rsid w:val="00B32689"/>
    <w:rsid w:val="00B333AF"/>
    <w:rsid w:val="00B3341F"/>
    <w:rsid w:val="00B34665"/>
    <w:rsid w:val="00B35488"/>
    <w:rsid w:val="00B35AA6"/>
    <w:rsid w:val="00B3609A"/>
    <w:rsid w:val="00B36714"/>
    <w:rsid w:val="00B37B30"/>
    <w:rsid w:val="00B42A72"/>
    <w:rsid w:val="00B44812"/>
    <w:rsid w:val="00B44A13"/>
    <w:rsid w:val="00B4530D"/>
    <w:rsid w:val="00B45484"/>
    <w:rsid w:val="00B4648E"/>
    <w:rsid w:val="00B4695A"/>
    <w:rsid w:val="00B46D99"/>
    <w:rsid w:val="00B47733"/>
    <w:rsid w:val="00B50C23"/>
    <w:rsid w:val="00B51115"/>
    <w:rsid w:val="00B514F6"/>
    <w:rsid w:val="00B520D3"/>
    <w:rsid w:val="00B5254E"/>
    <w:rsid w:val="00B52616"/>
    <w:rsid w:val="00B5442B"/>
    <w:rsid w:val="00B55BD2"/>
    <w:rsid w:val="00B568C5"/>
    <w:rsid w:val="00B572B0"/>
    <w:rsid w:val="00B57C3A"/>
    <w:rsid w:val="00B57DDE"/>
    <w:rsid w:val="00B617C2"/>
    <w:rsid w:val="00B64324"/>
    <w:rsid w:val="00B6457E"/>
    <w:rsid w:val="00B64D23"/>
    <w:rsid w:val="00B6751A"/>
    <w:rsid w:val="00B705BC"/>
    <w:rsid w:val="00B70A28"/>
    <w:rsid w:val="00B723AD"/>
    <w:rsid w:val="00B73667"/>
    <w:rsid w:val="00B753BA"/>
    <w:rsid w:val="00B75F18"/>
    <w:rsid w:val="00B764A1"/>
    <w:rsid w:val="00B7679D"/>
    <w:rsid w:val="00B76991"/>
    <w:rsid w:val="00B77340"/>
    <w:rsid w:val="00B81A0D"/>
    <w:rsid w:val="00B81F67"/>
    <w:rsid w:val="00B81FE9"/>
    <w:rsid w:val="00B825A3"/>
    <w:rsid w:val="00B828EC"/>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97BDB"/>
    <w:rsid w:val="00BA0940"/>
    <w:rsid w:val="00BA169E"/>
    <w:rsid w:val="00BA37F5"/>
    <w:rsid w:val="00BA4641"/>
    <w:rsid w:val="00BA5F56"/>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6BE"/>
    <w:rsid w:val="00BC6F65"/>
    <w:rsid w:val="00BC7108"/>
    <w:rsid w:val="00BC76BF"/>
    <w:rsid w:val="00BD14BE"/>
    <w:rsid w:val="00BD294C"/>
    <w:rsid w:val="00BD2C5C"/>
    <w:rsid w:val="00BD331E"/>
    <w:rsid w:val="00BD4E50"/>
    <w:rsid w:val="00BD5CB8"/>
    <w:rsid w:val="00BD6FDD"/>
    <w:rsid w:val="00BE29FE"/>
    <w:rsid w:val="00BE5896"/>
    <w:rsid w:val="00BE6485"/>
    <w:rsid w:val="00BE79D5"/>
    <w:rsid w:val="00BF074A"/>
    <w:rsid w:val="00BF1302"/>
    <w:rsid w:val="00BF2951"/>
    <w:rsid w:val="00BF2BF6"/>
    <w:rsid w:val="00BF3055"/>
    <w:rsid w:val="00BF35E1"/>
    <w:rsid w:val="00BF3F1D"/>
    <w:rsid w:val="00BF59DB"/>
    <w:rsid w:val="00BF6695"/>
    <w:rsid w:val="00C0014E"/>
    <w:rsid w:val="00C0088D"/>
    <w:rsid w:val="00C00D17"/>
    <w:rsid w:val="00C01AD1"/>
    <w:rsid w:val="00C026C1"/>
    <w:rsid w:val="00C0534B"/>
    <w:rsid w:val="00C11360"/>
    <w:rsid w:val="00C11810"/>
    <w:rsid w:val="00C11CA4"/>
    <w:rsid w:val="00C12AC3"/>
    <w:rsid w:val="00C1323D"/>
    <w:rsid w:val="00C15260"/>
    <w:rsid w:val="00C1690F"/>
    <w:rsid w:val="00C16979"/>
    <w:rsid w:val="00C204FC"/>
    <w:rsid w:val="00C231F5"/>
    <w:rsid w:val="00C23958"/>
    <w:rsid w:val="00C2628A"/>
    <w:rsid w:val="00C268DB"/>
    <w:rsid w:val="00C27F6C"/>
    <w:rsid w:val="00C3097B"/>
    <w:rsid w:val="00C30DBE"/>
    <w:rsid w:val="00C3110A"/>
    <w:rsid w:val="00C31CF3"/>
    <w:rsid w:val="00C32419"/>
    <w:rsid w:val="00C328DC"/>
    <w:rsid w:val="00C33F72"/>
    <w:rsid w:val="00C347E5"/>
    <w:rsid w:val="00C3601C"/>
    <w:rsid w:val="00C360A3"/>
    <w:rsid w:val="00C418C2"/>
    <w:rsid w:val="00C44E19"/>
    <w:rsid w:val="00C45723"/>
    <w:rsid w:val="00C45D9B"/>
    <w:rsid w:val="00C464DC"/>
    <w:rsid w:val="00C46EA6"/>
    <w:rsid w:val="00C47824"/>
    <w:rsid w:val="00C47C0D"/>
    <w:rsid w:val="00C47D05"/>
    <w:rsid w:val="00C542D9"/>
    <w:rsid w:val="00C543E1"/>
    <w:rsid w:val="00C54D4B"/>
    <w:rsid w:val="00C565CC"/>
    <w:rsid w:val="00C607B1"/>
    <w:rsid w:val="00C623AA"/>
    <w:rsid w:val="00C62A24"/>
    <w:rsid w:val="00C6582D"/>
    <w:rsid w:val="00C658A8"/>
    <w:rsid w:val="00C65EF9"/>
    <w:rsid w:val="00C66185"/>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0C86"/>
    <w:rsid w:val="00CA0E53"/>
    <w:rsid w:val="00CA6208"/>
    <w:rsid w:val="00CA6472"/>
    <w:rsid w:val="00CB0D17"/>
    <w:rsid w:val="00CB3D44"/>
    <w:rsid w:val="00CB435A"/>
    <w:rsid w:val="00CB50E5"/>
    <w:rsid w:val="00CB5798"/>
    <w:rsid w:val="00CB67B9"/>
    <w:rsid w:val="00CB6BA6"/>
    <w:rsid w:val="00CB7DA7"/>
    <w:rsid w:val="00CC106D"/>
    <w:rsid w:val="00CC29D9"/>
    <w:rsid w:val="00CC43D4"/>
    <w:rsid w:val="00CC5D91"/>
    <w:rsid w:val="00CC6990"/>
    <w:rsid w:val="00CC6DB9"/>
    <w:rsid w:val="00CC7084"/>
    <w:rsid w:val="00CC73E7"/>
    <w:rsid w:val="00CD1679"/>
    <w:rsid w:val="00CD2997"/>
    <w:rsid w:val="00CD563C"/>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CF791B"/>
    <w:rsid w:val="00D01977"/>
    <w:rsid w:val="00D01A7D"/>
    <w:rsid w:val="00D02F8D"/>
    <w:rsid w:val="00D03702"/>
    <w:rsid w:val="00D04513"/>
    <w:rsid w:val="00D04627"/>
    <w:rsid w:val="00D1110B"/>
    <w:rsid w:val="00D112B5"/>
    <w:rsid w:val="00D11FAD"/>
    <w:rsid w:val="00D134C6"/>
    <w:rsid w:val="00D138BF"/>
    <w:rsid w:val="00D14A34"/>
    <w:rsid w:val="00D15341"/>
    <w:rsid w:val="00D15430"/>
    <w:rsid w:val="00D1552A"/>
    <w:rsid w:val="00D16A11"/>
    <w:rsid w:val="00D1788B"/>
    <w:rsid w:val="00D200C3"/>
    <w:rsid w:val="00D242E1"/>
    <w:rsid w:val="00D24726"/>
    <w:rsid w:val="00D24B24"/>
    <w:rsid w:val="00D24B36"/>
    <w:rsid w:val="00D25090"/>
    <w:rsid w:val="00D2635A"/>
    <w:rsid w:val="00D26691"/>
    <w:rsid w:val="00D27312"/>
    <w:rsid w:val="00D275D1"/>
    <w:rsid w:val="00D3555A"/>
    <w:rsid w:val="00D36166"/>
    <w:rsid w:val="00D3726B"/>
    <w:rsid w:val="00D37F89"/>
    <w:rsid w:val="00D41985"/>
    <w:rsid w:val="00D41D51"/>
    <w:rsid w:val="00D430F7"/>
    <w:rsid w:val="00D43412"/>
    <w:rsid w:val="00D43813"/>
    <w:rsid w:val="00D442BB"/>
    <w:rsid w:val="00D44891"/>
    <w:rsid w:val="00D44C17"/>
    <w:rsid w:val="00D44CB3"/>
    <w:rsid w:val="00D45A6B"/>
    <w:rsid w:val="00D46498"/>
    <w:rsid w:val="00D46C50"/>
    <w:rsid w:val="00D50409"/>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756BF"/>
    <w:rsid w:val="00D8284B"/>
    <w:rsid w:val="00D8782E"/>
    <w:rsid w:val="00D90B0B"/>
    <w:rsid w:val="00D91E7B"/>
    <w:rsid w:val="00D93B5C"/>
    <w:rsid w:val="00D93CB2"/>
    <w:rsid w:val="00D94C0B"/>
    <w:rsid w:val="00D95192"/>
    <w:rsid w:val="00D9733C"/>
    <w:rsid w:val="00D97D91"/>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2F9A"/>
    <w:rsid w:val="00DC36A3"/>
    <w:rsid w:val="00DC37F4"/>
    <w:rsid w:val="00DC4DBB"/>
    <w:rsid w:val="00DC4E66"/>
    <w:rsid w:val="00DC59A1"/>
    <w:rsid w:val="00DC66B9"/>
    <w:rsid w:val="00DC7A95"/>
    <w:rsid w:val="00DD0CD9"/>
    <w:rsid w:val="00DD140F"/>
    <w:rsid w:val="00DD43A4"/>
    <w:rsid w:val="00DD536E"/>
    <w:rsid w:val="00DD5857"/>
    <w:rsid w:val="00DD5E2E"/>
    <w:rsid w:val="00DD7457"/>
    <w:rsid w:val="00DE0446"/>
    <w:rsid w:val="00DE111F"/>
    <w:rsid w:val="00DE1E79"/>
    <w:rsid w:val="00DE2448"/>
    <w:rsid w:val="00DE2B08"/>
    <w:rsid w:val="00DE3D0A"/>
    <w:rsid w:val="00DE3E01"/>
    <w:rsid w:val="00DE59AB"/>
    <w:rsid w:val="00DE5B61"/>
    <w:rsid w:val="00DE5BBC"/>
    <w:rsid w:val="00DE670C"/>
    <w:rsid w:val="00DE6714"/>
    <w:rsid w:val="00DE69B4"/>
    <w:rsid w:val="00DF0268"/>
    <w:rsid w:val="00DF1C1D"/>
    <w:rsid w:val="00DF2427"/>
    <w:rsid w:val="00DF2BF1"/>
    <w:rsid w:val="00DF35DB"/>
    <w:rsid w:val="00DF5588"/>
    <w:rsid w:val="00DF5A3D"/>
    <w:rsid w:val="00DF5D01"/>
    <w:rsid w:val="00DF6342"/>
    <w:rsid w:val="00DF6E7F"/>
    <w:rsid w:val="00DF7768"/>
    <w:rsid w:val="00E01584"/>
    <w:rsid w:val="00E02C3E"/>
    <w:rsid w:val="00E03062"/>
    <w:rsid w:val="00E0310E"/>
    <w:rsid w:val="00E03F9F"/>
    <w:rsid w:val="00E07F4D"/>
    <w:rsid w:val="00E11B87"/>
    <w:rsid w:val="00E133A2"/>
    <w:rsid w:val="00E1414A"/>
    <w:rsid w:val="00E1445C"/>
    <w:rsid w:val="00E14528"/>
    <w:rsid w:val="00E14B33"/>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501AF"/>
    <w:rsid w:val="00E51C91"/>
    <w:rsid w:val="00E54554"/>
    <w:rsid w:val="00E618F0"/>
    <w:rsid w:val="00E63D3D"/>
    <w:rsid w:val="00E6562F"/>
    <w:rsid w:val="00E66AF2"/>
    <w:rsid w:val="00E66FB0"/>
    <w:rsid w:val="00E7066B"/>
    <w:rsid w:val="00E71538"/>
    <w:rsid w:val="00E715C2"/>
    <w:rsid w:val="00E71D04"/>
    <w:rsid w:val="00E74B44"/>
    <w:rsid w:val="00E758B5"/>
    <w:rsid w:val="00E76772"/>
    <w:rsid w:val="00E818FE"/>
    <w:rsid w:val="00E82592"/>
    <w:rsid w:val="00E83D28"/>
    <w:rsid w:val="00E850DA"/>
    <w:rsid w:val="00E851A1"/>
    <w:rsid w:val="00E8573F"/>
    <w:rsid w:val="00E85807"/>
    <w:rsid w:val="00E86641"/>
    <w:rsid w:val="00E86C20"/>
    <w:rsid w:val="00E9099E"/>
    <w:rsid w:val="00E9130B"/>
    <w:rsid w:val="00E92842"/>
    <w:rsid w:val="00E929F3"/>
    <w:rsid w:val="00E92D06"/>
    <w:rsid w:val="00E936E4"/>
    <w:rsid w:val="00E9490F"/>
    <w:rsid w:val="00E96453"/>
    <w:rsid w:val="00E96456"/>
    <w:rsid w:val="00E96A9F"/>
    <w:rsid w:val="00E96DD7"/>
    <w:rsid w:val="00E97087"/>
    <w:rsid w:val="00E97E44"/>
    <w:rsid w:val="00EA0853"/>
    <w:rsid w:val="00EA08CC"/>
    <w:rsid w:val="00EA0A3A"/>
    <w:rsid w:val="00EA0CF1"/>
    <w:rsid w:val="00EA18A7"/>
    <w:rsid w:val="00EA46B8"/>
    <w:rsid w:val="00EA679D"/>
    <w:rsid w:val="00EA7415"/>
    <w:rsid w:val="00EA76A1"/>
    <w:rsid w:val="00EB0195"/>
    <w:rsid w:val="00EB0762"/>
    <w:rsid w:val="00EB2509"/>
    <w:rsid w:val="00EB3777"/>
    <w:rsid w:val="00EB38A5"/>
    <w:rsid w:val="00EB3BB6"/>
    <w:rsid w:val="00EB7733"/>
    <w:rsid w:val="00EC23BA"/>
    <w:rsid w:val="00EC3689"/>
    <w:rsid w:val="00EC5C08"/>
    <w:rsid w:val="00EC62B3"/>
    <w:rsid w:val="00EC6E43"/>
    <w:rsid w:val="00EC7026"/>
    <w:rsid w:val="00EC798D"/>
    <w:rsid w:val="00EC7B9D"/>
    <w:rsid w:val="00ED0883"/>
    <w:rsid w:val="00ED0947"/>
    <w:rsid w:val="00ED0B4B"/>
    <w:rsid w:val="00ED1070"/>
    <w:rsid w:val="00ED2EE0"/>
    <w:rsid w:val="00ED3C24"/>
    <w:rsid w:val="00ED3F7C"/>
    <w:rsid w:val="00ED44A6"/>
    <w:rsid w:val="00EE0072"/>
    <w:rsid w:val="00EE15EC"/>
    <w:rsid w:val="00EE1C9F"/>
    <w:rsid w:val="00EE4176"/>
    <w:rsid w:val="00EE59E8"/>
    <w:rsid w:val="00EE63E4"/>
    <w:rsid w:val="00EF0076"/>
    <w:rsid w:val="00EF1345"/>
    <w:rsid w:val="00F0040C"/>
    <w:rsid w:val="00F014A4"/>
    <w:rsid w:val="00F01820"/>
    <w:rsid w:val="00F022FE"/>
    <w:rsid w:val="00F02666"/>
    <w:rsid w:val="00F02F9E"/>
    <w:rsid w:val="00F0314F"/>
    <w:rsid w:val="00F03B97"/>
    <w:rsid w:val="00F050A5"/>
    <w:rsid w:val="00F052D1"/>
    <w:rsid w:val="00F06453"/>
    <w:rsid w:val="00F06525"/>
    <w:rsid w:val="00F06F68"/>
    <w:rsid w:val="00F10888"/>
    <w:rsid w:val="00F10A09"/>
    <w:rsid w:val="00F11A52"/>
    <w:rsid w:val="00F1227A"/>
    <w:rsid w:val="00F12A70"/>
    <w:rsid w:val="00F168D7"/>
    <w:rsid w:val="00F168FE"/>
    <w:rsid w:val="00F20317"/>
    <w:rsid w:val="00F20C4F"/>
    <w:rsid w:val="00F210C3"/>
    <w:rsid w:val="00F220DB"/>
    <w:rsid w:val="00F22B4D"/>
    <w:rsid w:val="00F23479"/>
    <w:rsid w:val="00F24936"/>
    <w:rsid w:val="00F25E87"/>
    <w:rsid w:val="00F27033"/>
    <w:rsid w:val="00F27287"/>
    <w:rsid w:val="00F30384"/>
    <w:rsid w:val="00F32281"/>
    <w:rsid w:val="00F3260D"/>
    <w:rsid w:val="00F3289E"/>
    <w:rsid w:val="00F32D61"/>
    <w:rsid w:val="00F33377"/>
    <w:rsid w:val="00F35F43"/>
    <w:rsid w:val="00F37096"/>
    <w:rsid w:val="00F40C89"/>
    <w:rsid w:val="00F42222"/>
    <w:rsid w:val="00F42CF9"/>
    <w:rsid w:val="00F437F7"/>
    <w:rsid w:val="00F45FA2"/>
    <w:rsid w:val="00F46DC5"/>
    <w:rsid w:val="00F47686"/>
    <w:rsid w:val="00F503C2"/>
    <w:rsid w:val="00F503DE"/>
    <w:rsid w:val="00F517E7"/>
    <w:rsid w:val="00F51824"/>
    <w:rsid w:val="00F53243"/>
    <w:rsid w:val="00F53BED"/>
    <w:rsid w:val="00F55F52"/>
    <w:rsid w:val="00F573F7"/>
    <w:rsid w:val="00F60889"/>
    <w:rsid w:val="00F6306D"/>
    <w:rsid w:val="00F63303"/>
    <w:rsid w:val="00F6441A"/>
    <w:rsid w:val="00F64943"/>
    <w:rsid w:val="00F64DFC"/>
    <w:rsid w:val="00F65AFC"/>
    <w:rsid w:val="00F67287"/>
    <w:rsid w:val="00F67C82"/>
    <w:rsid w:val="00F716E5"/>
    <w:rsid w:val="00F72850"/>
    <w:rsid w:val="00F74E72"/>
    <w:rsid w:val="00F80DD5"/>
    <w:rsid w:val="00F817C8"/>
    <w:rsid w:val="00F81EEB"/>
    <w:rsid w:val="00F8228F"/>
    <w:rsid w:val="00F857D1"/>
    <w:rsid w:val="00F864EF"/>
    <w:rsid w:val="00F876C2"/>
    <w:rsid w:val="00F87E59"/>
    <w:rsid w:val="00F92533"/>
    <w:rsid w:val="00FA1A2E"/>
    <w:rsid w:val="00FA234F"/>
    <w:rsid w:val="00FA2DD0"/>
    <w:rsid w:val="00FA3458"/>
    <w:rsid w:val="00FA54BC"/>
    <w:rsid w:val="00FA64CE"/>
    <w:rsid w:val="00FA781C"/>
    <w:rsid w:val="00FB0024"/>
    <w:rsid w:val="00FB08BB"/>
    <w:rsid w:val="00FB0D48"/>
    <w:rsid w:val="00FB2F3F"/>
    <w:rsid w:val="00FB4275"/>
    <w:rsid w:val="00FB5439"/>
    <w:rsid w:val="00FB698D"/>
    <w:rsid w:val="00FB6AA4"/>
    <w:rsid w:val="00FB7F51"/>
    <w:rsid w:val="00FC0700"/>
    <w:rsid w:val="00FC0A49"/>
    <w:rsid w:val="00FC1C97"/>
    <w:rsid w:val="00FC1E31"/>
    <w:rsid w:val="00FC3048"/>
    <w:rsid w:val="00FC3E5C"/>
    <w:rsid w:val="00FC5CB2"/>
    <w:rsid w:val="00FC62E3"/>
    <w:rsid w:val="00FC78FC"/>
    <w:rsid w:val="00FD050F"/>
    <w:rsid w:val="00FD06A6"/>
    <w:rsid w:val="00FD205C"/>
    <w:rsid w:val="00FD3F8B"/>
    <w:rsid w:val="00FD45AA"/>
    <w:rsid w:val="00FD4E4C"/>
    <w:rsid w:val="00FD5CC2"/>
    <w:rsid w:val="00FD686C"/>
    <w:rsid w:val="00FD6FA4"/>
    <w:rsid w:val="00FE10EB"/>
    <w:rsid w:val="00FE4CEA"/>
    <w:rsid w:val="00FE5949"/>
    <w:rsid w:val="00FE5B4D"/>
    <w:rsid w:val="00FE5C18"/>
    <w:rsid w:val="00FF0566"/>
    <w:rsid w:val="00FF114A"/>
    <w:rsid w:val="00FF21B8"/>
    <w:rsid w:val="00FF46F3"/>
    <w:rsid w:val="00FF5D97"/>
    <w:rsid w:val="00FF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27B91"/>
  <w15:docId w15:val="{E3CE2CE3-B2E9-4DBB-B640-F21C288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3"/>
    <w:next w:val="a3"/>
    <w:link w:val="22"/>
    <w:qFormat/>
    <w:rsid w:val="002335D6"/>
    <w:pPr>
      <w:keepNext/>
      <w:spacing w:before="240" w:after="60"/>
      <w:outlineLvl w:val="1"/>
    </w:pPr>
    <w:rPr>
      <w:rFonts w:ascii="Arial" w:hAnsi="Arial" w:cs="Arial"/>
      <w:b/>
      <w:i/>
      <w:iCs/>
      <w:szCs w:val="28"/>
    </w:rPr>
  </w:style>
  <w:style w:type="paragraph" w:styleId="31">
    <w:name w:val="heading 3"/>
    <w:aliases w:val="H3"/>
    <w:basedOn w:val="a3"/>
    <w:next w:val="a3"/>
    <w:link w:val="32"/>
    <w:qFormat/>
    <w:rsid w:val="00D56BB5"/>
    <w:pPr>
      <w:keepNext/>
      <w:tabs>
        <w:tab w:val="num" w:pos="720"/>
      </w:tabs>
      <w:spacing w:before="240" w:after="60"/>
      <w:ind w:left="720" w:hanging="720"/>
      <w:jc w:val="both"/>
      <w:outlineLvl w:val="2"/>
    </w:pPr>
    <w:rPr>
      <w:rFonts w:ascii="Arial" w:hAnsi="Arial"/>
      <w:b/>
      <w:bCs w:val="0"/>
      <w:sz w:val="24"/>
    </w:rPr>
  </w:style>
  <w:style w:type="paragraph" w:styleId="4">
    <w:name w:val="heading 4"/>
    <w:basedOn w:val="a3"/>
    <w:next w:val="a3"/>
    <w:link w:val="40"/>
    <w:qFormat/>
    <w:rsid w:val="00D56BB5"/>
    <w:pPr>
      <w:keepNext/>
      <w:tabs>
        <w:tab w:val="num" w:pos="864"/>
      </w:tabs>
      <w:spacing w:before="240" w:after="60"/>
      <w:ind w:left="864" w:hanging="864"/>
      <w:jc w:val="both"/>
      <w:outlineLvl w:val="3"/>
    </w:pPr>
    <w:rPr>
      <w:rFonts w:ascii="Arial" w:hAnsi="Arial"/>
      <w:bCs w:val="0"/>
      <w:sz w:val="24"/>
    </w:rPr>
  </w:style>
  <w:style w:type="paragraph" w:styleId="51">
    <w:name w:val="heading 5"/>
    <w:basedOn w:val="a3"/>
    <w:next w:val="a3"/>
    <w:link w:val="52"/>
    <w:unhideWhenUsed/>
    <w:qFormat/>
    <w:rsid w:val="00D50844"/>
    <w:pPr>
      <w:spacing w:before="240" w:after="60"/>
      <w:outlineLvl w:val="4"/>
    </w:pPr>
    <w:rPr>
      <w:rFonts w:ascii="Calibri" w:hAnsi="Calibri"/>
      <w:b/>
      <w:i/>
      <w:iCs/>
      <w:sz w:val="26"/>
      <w:szCs w:val="26"/>
    </w:rPr>
  </w:style>
  <w:style w:type="paragraph" w:styleId="6">
    <w:name w:val="heading 6"/>
    <w:basedOn w:val="a3"/>
    <w:next w:val="a3"/>
    <w:link w:val="60"/>
    <w:qFormat/>
    <w:rsid w:val="00D56BB5"/>
    <w:pPr>
      <w:tabs>
        <w:tab w:val="num" w:pos="1152"/>
      </w:tabs>
      <w:spacing w:before="240" w:after="60"/>
      <w:ind w:left="1152" w:hanging="1152"/>
      <w:jc w:val="both"/>
      <w:outlineLvl w:val="5"/>
    </w:pPr>
    <w:rPr>
      <w:bCs w:val="0"/>
      <w:i/>
      <w:sz w:val="22"/>
    </w:rPr>
  </w:style>
  <w:style w:type="paragraph" w:styleId="7">
    <w:name w:val="heading 7"/>
    <w:basedOn w:val="a3"/>
    <w:next w:val="a3"/>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3"/>
    <w:next w:val="a3"/>
    <w:link w:val="80"/>
    <w:unhideWhenUsed/>
    <w:qFormat/>
    <w:rsid w:val="007802EB"/>
    <w:pPr>
      <w:spacing w:before="240" w:after="60"/>
      <w:outlineLvl w:val="7"/>
    </w:pPr>
    <w:rPr>
      <w:rFonts w:ascii="Calibri" w:hAnsi="Calibri"/>
      <w:i/>
      <w:iCs/>
      <w:sz w:val="24"/>
      <w:szCs w:val="24"/>
    </w:rPr>
  </w:style>
  <w:style w:type="paragraph" w:styleId="9">
    <w:name w:val="heading 9"/>
    <w:basedOn w:val="a3"/>
    <w:next w:val="a3"/>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 Знак Знак3 Знак"/>
    <w:basedOn w:val="a3"/>
    <w:link w:val="a8"/>
    <w:pPr>
      <w:jc w:val="center"/>
    </w:pPr>
    <w:rPr>
      <w:b/>
      <w:szCs w:val="24"/>
    </w:rPr>
  </w:style>
  <w:style w:type="paragraph" w:styleId="23">
    <w:name w:val="Body Text 2"/>
    <w:basedOn w:val="a3"/>
    <w:link w:val="24"/>
    <w:pPr>
      <w:jc w:val="both"/>
    </w:pPr>
    <w:rPr>
      <w:bCs w:val="0"/>
      <w:szCs w:val="24"/>
    </w:rPr>
  </w:style>
  <w:style w:type="character" w:styleId="a9">
    <w:name w:val="Hyperlink"/>
    <w:rPr>
      <w:color w:val="0000FF"/>
      <w:u w:val="single"/>
    </w:rPr>
  </w:style>
  <w:style w:type="paragraph" w:customStyle="1" w:styleId="12">
    <w:name w:val="Знак Знак Знак Знак Знак Знак1 Знак"/>
    <w:basedOn w:val="a3"/>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3"/>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3"/>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3"/>
    <w:rsid w:val="00F052D1"/>
    <w:pPr>
      <w:numPr>
        <w:ilvl w:val="1"/>
        <w:numId w:val="1"/>
      </w:numPr>
      <w:jc w:val="both"/>
    </w:pPr>
    <w:rPr>
      <w:bCs w:val="0"/>
      <w:sz w:val="24"/>
      <w:szCs w:val="24"/>
    </w:rPr>
  </w:style>
  <w:style w:type="paragraph" w:customStyle="1" w:styleId="-1">
    <w:name w:val="Контракт-подпункт"/>
    <w:basedOn w:val="a3"/>
    <w:rsid w:val="00F052D1"/>
    <w:pPr>
      <w:numPr>
        <w:ilvl w:val="2"/>
        <w:numId w:val="1"/>
      </w:numPr>
      <w:jc w:val="both"/>
    </w:pPr>
    <w:rPr>
      <w:bCs w:val="0"/>
      <w:sz w:val="24"/>
      <w:szCs w:val="24"/>
    </w:rPr>
  </w:style>
  <w:style w:type="paragraph" w:customStyle="1" w:styleId="-2">
    <w:name w:val="Контракт-подподпункт"/>
    <w:basedOn w:val="a3"/>
    <w:rsid w:val="00F052D1"/>
    <w:pPr>
      <w:numPr>
        <w:ilvl w:val="3"/>
        <w:numId w:val="1"/>
      </w:numPr>
      <w:jc w:val="both"/>
    </w:pPr>
    <w:rPr>
      <w:bCs w:val="0"/>
      <w:sz w:val="24"/>
      <w:szCs w:val="24"/>
    </w:rPr>
  </w:style>
  <w:style w:type="paragraph" w:styleId="aa">
    <w:name w:val="Balloon Text"/>
    <w:basedOn w:val="a3"/>
    <w:link w:val="ab"/>
    <w:semiHidden/>
    <w:rsid w:val="005E442D"/>
    <w:rPr>
      <w:rFonts w:ascii="Tahoma" w:hAnsi="Tahoma" w:cs="Tahoma"/>
      <w:bCs w:val="0"/>
      <w:sz w:val="16"/>
      <w:szCs w:val="16"/>
    </w:rPr>
  </w:style>
  <w:style w:type="character" w:customStyle="1" w:styleId="53">
    <w:name w:val="Основной текст (5)_"/>
    <w:link w:val="54"/>
    <w:rsid w:val="00DB6216"/>
    <w:rPr>
      <w:sz w:val="21"/>
      <w:szCs w:val="21"/>
      <w:lang w:bidi="ar-SA"/>
    </w:rPr>
  </w:style>
  <w:style w:type="paragraph" w:customStyle="1" w:styleId="54">
    <w:name w:val="Основной текст (5)"/>
    <w:basedOn w:val="a3"/>
    <w:link w:val="53"/>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c">
    <w:name w:val="Table Grid"/>
    <w:basedOn w:val="a5"/>
    <w:uiPriority w:val="5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3"/>
    <w:link w:val="34"/>
    <w:rsid w:val="00121E0D"/>
    <w:pPr>
      <w:spacing w:after="120"/>
    </w:pPr>
    <w:rPr>
      <w:rFonts w:eastAsia="Calibri"/>
      <w:bCs w:val="0"/>
      <w:sz w:val="16"/>
      <w:szCs w:val="16"/>
    </w:rPr>
  </w:style>
  <w:style w:type="character" w:customStyle="1" w:styleId="34">
    <w:name w:val="Основной текст 3 Знак"/>
    <w:link w:val="33"/>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3"/>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4"/>
    <w:rsid w:val="00476E67"/>
  </w:style>
  <w:style w:type="character" w:customStyle="1" w:styleId="ConsPlusNormal0">
    <w:name w:val="ConsPlusNormal Знак"/>
    <w:link w:val="ConsPlusNormal"/>
    <w:qFormat/>
    <w:locked/>
    <w:rsid w:val="00870C8F"/>
    <w:rPr>
      <w:rFonts w:ascii="Arial" w:hAnsi="Arial" w:cs="Arial"/>
      <w:lang w:val="ru-RU" w:eastAsia="ru-RU" w:bidi="ar-SA"/>
    </w:rPr>
  </w:style>
  <w:style w:type="paragraph" w:styleId="ad">
    <w:name w:val="footer"/>
    <w:aliases w:val="Верхний  колонтитул"/>
    <w:basedOn w:val="a3"/>
    <w:link w:val="ae"/>
    <w:uiPriority w:val="99"/>
    <w:rsid w:val="00270ED6"/>
    <w:pPr>
      <w:tabs>
        <w:tab w:val="center" w:pos="4677"/>
        <w:tab w:val="right" w:pos="9355"/>
      </w:tabs>
    </w:pPr>
  </w:style>
  <w:style w:type="character" w:styleId="af">
    <w:name w:val="page number"/>
    <w:basedOn w:val="a4"/>
    <w:rsid w:val="00270ED6"/>
  </w:style>
  <w:style w:type="paragraph" w:customStyle="1" w:styleId="15">
    <w:name w:val="Знак Знак Знак Знак1"/>
    <w:basedOn w:val="a3"/>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0">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1"/>
    <w:rsid w:val="002335D6"/>
    <w:pPr>
      <w:spacing w:after="120"/>
      <w:ind w:left="283"/>
    </w:pPr>
    <w:rPr>
      <w:bCs w:val="0"/>
      <w:sz w:val="24"/>
      <w:szCs w:val="24"/>
    </w:rPr>
  </w:style>
  <w:style w:type="paragraph" w:customStyle="1" w:styleId="af2">
    <w:name w:val="МРСК_шрифт_абзаца"/>
    <w:basedOn w:val="a3"/>
    <w:link w:val="af3"/>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3">
    <w:name w:val="МРСК_шрифт_абзаца Знак"/>
    <w:link w:val="af2"/>
    <w:rsid w:val="00A26594"/>
    <w:rPr>
      <w:sz w:val="24"/>
      <w:szCs w:val="24"/>
      <w:lang w:val="ru-RU" w:eastAsia="ru-RU" w:bidi="ar-SA"/>
    </w:rPr>
  </w:style>
  <w:style w:type="paragraph" w:styleId="af4">
    <w:name w:val="Plain Text"/>
    <w:basedOn w:val="a3"/>
    <w:link w:val="af5"/>
    <w:unhideWhenUsed/>
    <w:rsid w:val="006747FB"/>
    <w:rPr>
      <w:rFonts w:ascii="Courier New" w:hAnsi="Courier New"/>
      <w:bCs w:val="0"/>
      <w:sz w:val="20"/>
      <w:lang w:val="x-none" w:eastAsia="x-none"/>
    </w:rPr>
  </w:style>
  <w:style w:type="character" w:customStyle="1" w:styleId="af5">
    <w:name w:val="Текст Знак"/>
    <w:link w:val="af4"/>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3"/>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3"/>
    <w:rsid w:val="006F5553"/>
    <w:pPr>
      <w:spacing w:before="100" w:beforeAutospacing="1" w:after="100" w:afterAutospacing="1"/>
    </w:pPr>
    <w:rPr>
      <w:bCs w:val="0"/>
      <w:sz w:val="24"/>
      <w:szCs w:val="24"/>
    </w:rPr>
  </w:style>
  <w:style w:type="paragraph" w:customStyle="1" w:styleId="35">
    <w:name w:val="Стиль3 Знак"/>
    <w:basedOn w:val="25"/>
    <w:link w:val="36"/>
    <w:rsid w:val="008679EA"/>
    <w:rPr>
      <w:lang w:val="x-none" w:eastAsia="x-none"/>
    </w:rPr>
  </w:style>
  <w:style w:type="character" w:customStyle="1" w:styleId="36">
    <w:name w:val="Стиль3 Знак Знак"/>
    <w:link w:val="35"/>
    <w:locked/>
    <w:rsid w:val="008679EA"/>
    <w:rPr>
      <w:bCs/>
      <w:sz w:val="28"/>
    </w:rPr>
  </w:style>
  <w:style w:type="paragraph" w:styleId="25">
    <w:name w:val="Body Text Indent 2"/>
    <w:aliases w:val="Знак, Знак3"/>
    <w:basedOn w:val="a3"/>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4"/>
    <w:rsid w:val="00F0040C"/>
  </w:style>
  <w:style w:type="character" w:styleId="af6">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7">
    <w:name w:val="Strong"/>
    <w:uiPriority w:val="22"/>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3"/>
    <w:rsid w:val="007802EB"/>
    <w:pPr>
      <w:spacing w:after="200" w:line="276" w:lineRule="auto"/>
      <w:ind w:left="720"/>
      <w:contextualSpacing/>
    </w:pPr>
    <w:rPr>
      <w:rFonts w:ascii="Calibri" w:eastAsia="Calibri" w:hAnsi="Calibri"/>
      <w:bCs w:val="0"/>
      <w:sz w:val="22"/>
      <w:szCs w:val="22"/>
    </w:rPr>
  </w:style>
  <w:style w:type="paragraph" w:styleId="af8">
    <w:name w:val="List Paragraph"/>
    <w:aliases w:val="Список_1,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3"/>
    <w:link w:val="af9"/>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9">
    <w:name w:val="Абзац списка Знак"/>
    <w:aliases w:val="Список_1 Знак,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8"/>
    <w:qFormat/>
    <w:locked/>
    <w:rsid w:val="00D50844"/>
    <w:rPr>
      <w:rFonts w:ascii="Calibri" w:eastAsia="Calibri" w:hAnsi="Calibri"/>
      <w:sz w:val="22"/>
      <w:szCs w:val="22"/>
      <w:lang w:eastAsia="en-US"/>
    </w:rPr>
  </w:style>
  <w:style w:type="character" w:customStyle="1" w:styleId="52">
    <w:name w:val="Заголовок 5 Знак"/>
    <w:link w:val="51"/>
    <w:rsid w:val="00D50844"/>
    <w:rPr>
      <w:rFonts w:ascii="Calibri" w:eastAsia="Times New Roman" w:hAnsi="Calibri" w:cs="Times New Roman"/>
      <w:b/>
      <w:bCs/>
      <w:i/>
      <w:iCs/>
      <w:sz w:val="26"/>
      <w:szCs w:val="26"/>
    </w:rPr>
  </w:style>
  <w:style w:type="paragraph" w:styleId="afa">
    <w:name w:val="header"/>
    <w:aliases w:val="Название 2,??????? ??????????,I.L.T.,Aa?oiee eieiioeooe1,header-first,HeaderPort,ВерхКолонтитул,Even"/>
    <w:basedOn w:val="a3"/>
    <w:link w:val="afb"/>
    <w:rsid w:val="00D50844"/>
    <w:pPr>
      <w:tabs>
        <w:tab w:val="center" w:pos="4677"/>
        <w:tab w:val="right" w:pos="9355"/>
      </w:tabs>
      <w:autoSpaceDE w:val="0"/>
      <w:autoSpaceDN w:val="0"/>
    </w:pPr>
    <w:rPr>
      <w:rFonts w:ascii="Arial" w:hAnsi="Arial" w:cs="Arial"/>
      <w:bCs w:val="0"/>
      <w:sz w:val="20"/>
      <w:lang w:eastAsia="en-US"/>
    </w:rPr>
  </w:style>
  <w:style w:type="character" w:customStyle="1" w:styleId="afb">
    <w:name w:val="Верхний колонтитул Знак"/>
    <w:aliases w:val="Название 2 Знак,??????? ?????????? Знак,I.L.T. Знак,Aa?oiee eieiioeooe1 Знак,header-first Знак,HeaderPort Знак,ВерхКолонтитул Знак,Even Знак"/>
    <w:link w:val="afa"/>
    <w:uiPriority w:val="99"/>
    <w:rsid w:val="00D50844"/>
    <w:rPr>
      <w:rFonts w:ascii="Arial" w:hAnsi="Arial" w:cs="Arial"/>
      <w:lang w:eastAsia="en-US"/>
    </w:rPr>
  </w:style>
  <w:style w:type="character" w:customStyle="1" w:styleId="ae">
    <w:name w:val="Нижний колонтитул Знак"/>
    <w:aliases w:val="Верхний  колонтитул Знак"/>
    <w:link w:val="ad"/>
    <w:uiPriority w:val="99"/>
    <w:locked/>
    <w:rsid w:val="00D50844"/>
    <w:rPr>
      <w:bCs/>
      <w:sz w:val="28"/>
    </w:rPr>
  </w:style>
  <w:style w:type="character" w:styleId="afc">
    <w:name w:val="Emphasis"/>
    <w:qFormat/>
    <w:rsid w:val="00D50844"/>
    <w:rPr>
      <w:i/>
      <w:iCs/>
    </w:rPr>
  </w:style>
  <w:style w:type="character" w:customStyle="1" w:styleId="32">
    <w:name w:val="Заголовок 3 Знак"/>
    <w:aliases w:val="H3 Знак"/>
    <w:link w:val="31"/>
    <w:rsid w:val="00D56BB5"/>
    <w:rPr>
      <w:rFonts w:ascii="Arial" w:hAnsi="Arial"/>
      <w:b/>
      <w:sz w:val="24"/>
    </w:rPr>
  </w:style>
  <w:style w:type="character" w:customStyle="1" w:styleId="40">
    <w:name w:val="Заголовок 4 Знак"/>
    <w:link w:val="4"/>
    <w:rsid w:val="00D56BB5"/>
    <w:rPr>
      <w:rFonts w:ascii="Arial" w:hAnsi="Arial"/>
      <w:sz w:val="24"/>
    </w:rPr>
  </w:style>
  <w:style w:type="character" w:customStyle="1" w:styleId="60">
    <w:name w:val="Заголовок 6 Знак"/>
    <w:link w:val="6"/>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6"/>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d">
    <w:name w:val="Знак"/>
    <w:basedOn w:val="a3"/>
    <w:rsid w:val="00D56BB5"/>
    <w:pPr>
      <w:spacing w:before="100" w:beforeAutospacing="1" w:after="100" w:afterAutospacing="1"/>
    </w:pPr>
    <w:rPr>
      <w:rFonts w:ascii="Tahoma" w:hAnsi="Tahoma"/>
      <w:bCs w:val="0"/>
      <w:sz w:val="20"/>
      <w:lang w:val="en-US" w:eastAsia="en-US"/>
    </w:rPr>
  </w:style>
  <w:style w:type="paragraph" w:styleId="afe">
    <w:name w:val="Normal (Web)"/>
    <w:aliases w:val="Обычный (Web)"/>
    <w:basedOn w:val="a3"/>
    <w:link w:val="18"/>
    <w:uiPriority w:val="99"/>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e"/>
    <w:rsid w:val="00D56BB5"/>
    <w:rPr>
      <w:sz w:val="24"/>
      <w:szCs w:val="24"/>
    </w:rPr>
  </w:style>
  <w:style w:type="paragraph" w:styleId="aff">
    <w:name w:val="List Bullet"/>
    <w:basedOn w:val="a3"/>
    <w:autoRedefine/>
    <w:rsid w:val="00D56BB5"/>
    <w:pPr>
      <w:widowControl w:val="0"/>
      <w:tabs>
        <w:tab w:val="num" w:pos="360"/>
      </w:tabs>
      <w:spacing w:after="60"/>
      <w:jc w:val="both"/>
    </w:pPr>
    <w:rPr>
      <w:bCs w:val="0"/>
      <w:sz w:val="24"/>
      <w:szCs w:val="24"/>
    </w:rPr>
  </w:style>
  <w:style w:type="paragraph" w:styleId="2">
    <w:name w:val="List Number 2"/>
    <w:basedOn w:val="a3"/>
    <w:rsid w:val="00D56BB5"/>
    <w:pPr>
      <w:numPr>
        <w:numId w:val="4"/>
      </w:numPr>
      <w:tabs>
        <w:tab w:val="clear" w:pos="360"/>
        <w:tab w:val="num" w:pos="567"/>
        <w:tab w:val="num" w:pos="1209"/>
      </w:tabs>
      <w:spacing w:after="60"/>
      <w:ind w:left="567" w:hanging="567"/>
      <w:jc w:val="both"/>
    </w:pPr>
    <w:rPr>
      <w:bCs w:val="0"/>
      <w:sz w:val="24"/>
    </w:rPr>
  </w:style>
  <w:style w:type="character" w:customStyle="1" w:styleId="a8">
    <w:name w:val="Основной текст Знак"/>
    <w:aliases w:val=" Знак Знак3 Знак Знак"/>
    <w:link w:val="a7"/>
    <w:rsid w:val="00D56BB5"/>
    <w:rPr>
      <w:b/>
      <w:bCs/>
      <w:sz w:val="28"/>
      <w:szCs w:val="24"/>
    </w:r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0"/>
    <w:rsid w:val="00D56BB5"/>
    <w:rPr>
      <w:sz w:val="24"/>
      <w:szCs w:val="24"/>
    </w:rPr>
  </w:style>
  <w:style w:type="paragraph" w:styleId="aff0">
    <w:name w:val="Date"/>
    <w:basedOn w:val="a3"/>
    <w:next w:val="a3"/>
    <w:link w:val="aff1"/>
    <w:rsid w:val="00D56BB5"/>
    <w:pPr>
      <w:spacing w:after="60"/>
      <w:jc w:val="both"/>
    </w:pPr>
    <w:rPr>
      <w:bCs w:val="0"/>
      <w:sz w:val="24"/>
    </w:rPr>
  </w:style>
  <w:style w:type="character" w:customStyle="1" w:styleId="aff1">
    <w:name w:val="Дата Знак"/>
    <w:link w:val="aff0"/>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3"/>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2">
    <w:name w:val="Основной шрифт"/>
    <w:semiHidden/>
    <w:rsid w:val="00D56BB5"/>
  </w:style>
  <w:style w:type="paragraph" w:styleId="50">
    <w:name w:val="List Bullet 5"/>
    <w:basedOn w:val="a3"/>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3"/>
    <w:rsid w:val="00D56BB5"/>
    <w:pPr>
      <w:numPr>
        <w:numId w:val="6"/>
      </w:numPr>
      <w:spacing w:after="60"/>
      <w:jc w:val="both"/>
    </w:pPr>
    <w:rPr>
      <w:bCs w:val="0"/>
      <w:sz w:val="24"/>
    </w:rPr>
  </w:style>
  <w:style w:type="paragraph" w:styleId="5">
    <w:name w:val="List Number 5"/>
    <w:basedOn w:val="a3"/>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3"/>
    <w:semiHidden/>
    <w:rsid w:val="00D56BB5"/>
    <w:pPr>
      <w:numPr>
        <w:numId w:val="8"/>
      </w:numPr>
      <w:tabs>
        <w:tab w:val="clear" w:pos="926"/>
        <w:tab w:val="num" w:pos="360"/>
      </w:tabs>
      <w:spacing w:before="120" w:after="120"/>
      <w:ind w:left="360"/>
      <w:jc w:val="center"/>
    </w:pPr>
    <w:rPr>
      <w:b/>
      <w:bCs w:val="0"/>
      <w:sz w:val="24"/>
    </w:rPr>
  </w:style>
  <w:style w:type="paragraph" w:styleId="aff3">
    <w:name w:val="Subtitle"/>
    <w:basedOn w:val="a3"/>
    <w:link w:val="aff4"/>
    <w:qFormat/>
    <w:rsid w:val="00D56BB5"/>
    <w:pPr>
      <w:spacing w:after="60"/>
      <w:jc w:val="center"/>
      <w:outlineLvl w:val="1"/>
    </w:pPr>
    <w:rPr>
      <w:rFonts w:ascii="Arial" w:hAnsi="Arial"/>
      <w:bCs w:val="0"/>
      <w:sz w:val="24"/>
    </w:rPr>
  </w:style>
  <w:style w:type="character" w:customStyle="1" w:styleId="aff4">
    <w:name w:val="Подзаголовок Знак"/>
    <w:link w:val="aff3"/>
    <w:rsid w:val="00D56BB5"/>
    <w:rPr>
      <w:rFonts w:ascii="Arial" w:hAnsi="Arial"/>
      <w:sz w:val="24"/>
    </w:rPr>
  </w:style>
  <w:style w:type="paragraph" w:customStyle="1" w:styleId="a0">
    <w:name w:val="Условия контракта"/>
    <w:basedOn w:val="a3"/>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5">
    <w:name w:val="текст"/>
    <w:rsid w:val="00D56BB5"/>
    <w:pPr>
      <w:autoSpaceDE w:val="0"/>
      <w:autoSpaceDN w:val="0"/>
      <w:adjustRightInd w:val="0"/>
      <w:jc w:val="both"/>
    </w:pPr>
    <w:rPr>
      <w:rFonts w:ascii="SchoolBookC" w:hAnsi="SchoolBookC"/>
      <w:color w:val="000000"/>
      <w:sz w:val="24"/>
    </w:rPr>
  </w:style>
  <w:style w:type="paragraph" w:styleId="37">
    <w:name w:val="List 3"/>
    <w:basedOn w:val="a3"/>
    <w:rsid w:val="00D56BB5"/>
    <w:pPr>
      <w:spacing w:after="60"/>
      <w:ind w:left="849" w:hanging="283"/>
      <w:jc w:val="both"/>
    </w:pPr>
    <w:rPr>
      <w:bCs w:val="0"/>
      <w:sz w:val="24"/>
      <w:szCs w:val="24"/>
    </w:rPr>
  </w:style>
  <w:style w:type="character" w:customStyle="1" w:styleId="ab">
    <w:name w:val="Текст выноски Знак"/>
    <w:link w:val="aa"/>
    <w:semiHidden/>
    <w:rsid w:val="00D56BB5"/>
    <w:rPr>
      <w:rFonts w:ascii="Tahoma" w:hAnsi="Tahoma" w:cs="Tahoma"/>
      <w:sz w:val="16"/>
      <w:szCs w:val="16"/>
    </w:rPr>
  </w:style>
  <w:style w:type="paragraph" w:customStyle="1" w:styleId="aff6">
    <w:name w:val="А_обычный"/>
    <w:basedOn w:val="a3"/>
    <w:rsid w:val="00D56BB5"/>
    <w:pPr>
      <w:ind w:firstLine="709"/>
      <w:jc w:val="both"/>
    </w:pPr>
    <w:rPr>
      <w:bCs w:val="0"/>
      <w:sz w:val="24"/>
      <w:szCs w:val="24"/>
    </w:rPr>
  </w:style>
  <w:style w:type="paragraph" w:styleId="aff7">
    <w:name w:val="Title"/>
    <w:basedOn w:val="a3"/>
    <w:link w:val="aff8"/>
    <w:qFormat/>
    <w:rsid w:val="00D56BB5"/>
    <w:pPr>
      <w:autoSpaceDE w:val="0"/>
      <w:autoSpaceDN w:val="0"/>
      <w:jc w:val="center"/>
    </w:pPr>
    <w:rPr>
      <w:rFonts w:ascii="Arial" w:hAnsi="Arial" w:cs="Arial"/>
      <w:b/>
      <w:szCs w:val="28"/>
      <w:lang w:eastAsia="en-US"/>
    </w:rPr>
  </w:style>
  <w:style w:type="character" w:customStyle="1" w:styleId="aff8">
    <w:name w:val="Название Знак"/>
    <w:link w:val="aff7"/>
    <w:rsid w:val="00D56BB5"/>
    <w:rPr>
      <w:rFonts w:ascii="Arial" w:hAnsi="Arial" w:cs="Arial"/>
      <w:b/>
      <w:bCs/>
      <w:sz w:val="28"/>
      <w:szCs w:val="28"/>
      <w:lang w:eastAsia="en-US"/>
    </w:rPr>
  </w:style>
  <w:style w:type="paragraph" w:customStyle="1" w:styleId="aff9">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a">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3"/>
    <w:rsid w:val="00D56BB5"/>
    <w:pPr>
      <w:jc w:val="center"/>
    </w:pPr>
    <w:rPr>
      <w:b/>
      <w:bCs w:val="0"/>
      <w:szCs w:val="28"/>
    </w:rPr>
  </w:style>
  <w:style w:type="paragraph" w:customStyle="1" w:styleId="1b">
    <w:name w:val="Обычный1"/>
    <w:rsid w:val="00D56BB5"/>
  </w:style>
  <w:style w:type="paragraph" w:styleId="a">
    <w:name w:val="Block Text"/>
    <w:basedOn w:val="a3"/>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3"/>
    <w:rsid w:val="00D56BB5"/>
    <w:pPr>
      <w:spacing w:before="60"/>
      <w:outlineLvl w:val="1"/>
    </w:pPr>
    <w:rPr>
      <w:bCs w:val="0"/>
      <w:sz w:val="22"/>
      <w:lang w:eastAsia="en-US"/>
    </w:rPr>
  </w:style>
  <w:style w:type="paragraph" w:customStyle="1" w:styleId="1c">
    <w:name w:val="Знак1"/>
    <w:basedOn w:val="a3"/>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3"/>
    <w:rsid w:val="00D56BB5"/>
    <w:pPr>
      <w:overflowPunct w:val="0"/>
      <w:autoSpaceDE w:val="0"/>
      <w:autoSpaceDN w:val="0"/>
      <w:adjustRightInd w:val="0"/>
      <w:ind w:firstLine="720"/>
      <w:jc w:val="both"/>
      <w:textAlignment w:val="baseline"/>
    </w:pPr>
    <w:rPr>
      <w:bCs w:val="0"/>
    </w:rPr>
  </w:style>
  <w:style w:type="paragraph" w:customStyle="1" w:styleId="affb">
    <w:name w:val="Готовый"/>
    <w:basedOn w:val="a3"/>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3"/>
    <w:rsid w:val="00D56BB5"/>
    <w:pPr>
      <w:ind w:firstLine="567"/>
    </w:pPr>
    <w:rPr>
      <w:bCs w:val="0"/>
      <w:sz w:val="24"/>
    </w:rPr>
  </w:style>
  <w:style w:type="paragraph" w:customStyle="1" w:styleId="xl24">
    <w:name w:val="xl24"/>
    <w:basedOn w:val="a3"/>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3"/>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3"/>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3"/>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3"/>
    <w:rsid w:val="00D56BB5"/>
    <w:pPr>
      <w:spacing w:before="100" w:beforeAutospacing="1" w:after="100" w:afterAutospacing="1"/>
    </w:pPr>
    <w:rPr>
      <w:bCs w:val="0"/>
      <w:sz w:val="24"/>
      <w:szCs w:val="24"/>
    </w:rPr>
  </w:style>
  <w:style w:type="paragraph" w:customStyle="1" w:styleId="xl32">
    <w:name w:val="xl32"/>
    <w:basedOn w:val="a3"/>
    <w:rsid w:val="00D56BB5"/>
    <w:pPr>
      <w:spacing w:before="100" w:beforeAutospacing="1" w:after="100" w:afterAutospacing="1"/>
    </w:pPr>
    <w:rPr>
      <w:bCs w:val="0"/>
      <w:color w:val="FF0000"/>
      <w:sz w:val="24"/>
      <w:szCs w:val="24"/>
    </w:rPr>
  </w:style>
  <w:style w:type="paragraph" w:customStyle="1" w:styleId="xl33">
    <w:name w:val="xl33"/>
    <w:basedOn w:val="a3"/>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3"/>
    <w:rsid w:val="00D56BB5"/>
    <w:pPr>
      <w:spacing w:before="100" w:beforeAutospacing="1" w:after="100" w:afterAutospacing="1"/>
    </w:pPr>
    <w:rPr>
      <w:bCs w:val="0"/>
      <w:sz w:val="24"/>
      <w:szCs w:val="24"/>
    </w:rPr>
  </w:style>
  <w:style w:type="paragraph" w:customStyle="1" w:styleId="affc">
    <w:name w:val="Содержимое таблицы"/>
    <w:basedOn w:val="a3"/>
    <w:rsid w:val="00D56BB5"/>
    <w:pPr>
      <w:suppressLineNumbers/>
      <w:suppressAutoHyphens/>
    </w:pPr>
    <w:rPr>
      <w:bCs w:val="0"/>
      <w:sz w:val="24"/>
      <w:szCs w:val="24"/>
      <w:lang w:eastAsia="ar-SA"/>
    </w:rPr>
  </w:style>
  <w:style w:type="paragraph" w:customStyle="1" w:styleId="1d">
    <w:name w:val="Знак1"/>
    <w:basedOn w:val="a3"/>
    <w:rsid w:val="00D56BB5"/>
    <w:pPr>
      <w:spacing w:after="160" w:line="240" w:lineRule="exact"/>
    </w:pPr>
    <w:rPr>
      <w:bCs w:val="0"/>
      <w:sz w:val="20"/>
    </w:rPr>
  </w:style>
  <w:style w:type="paragraph" w:styleId="38">
    <w:name w:val="Body Text Indent 3"/>
    <w:basedOn w:val="a3"/>
    <w:link w:val="39"/>
    <w:rsid w:val="00D56BB5"/>
    <w:pPr>
      <w:spacing w:after="120"/>
      <w:ind w:left="283"/>
      <w:jc w:val="both"/>
    </w:pPr>
    <w:rPr>
      <w:bCs w:val="0"/>
      <w:sz w:val="16"/>
      <w:szCs w:val="16"/>
    </w:rPr>
  </w:style>
  <w:style w:type="character" w:customStyle="1" w:styleId="39">
    <w:name w:val="Основной текст с отступом 3 Знак"/>
    <w:link w:val="38"/>
    <w:rsid w:val="00D56BB5"/>
    <w:rPr>
      <w:sz w:val="16"/>
      <w:szCs w:val="16"/>
    </w:rPr>
  </w:style>
  <w:style w:type="paragraph" w:customStyle="1" w:styleId="1e">
    <w:name w:val="Знак1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41">
    <w:name w:val="Знак4 Знак Знак Знак Знак Знак Знак Знак Знак Знак Знак Знак Знак"/>
    <w:basedOn w:val="a3"/>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2">
    <w:name w:val="List Number 4"/>
    <w:basedOn w:val="a3"/>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d">
    <w:name w:val="Document Map"/>
    <w:basedOn w:val="a3"/>
    <w:link w:val="affe"/>
    <w:rsid w:val="00D56BB5"/>
    <w:pPr>
      <w:shd w:val="clear" w:color="auto" w:fill="000080"/>
      <w:spacing w:after="60"/>
      <w:jc w:val="both"/>
    </w:pPr>
    <w:rPr>
      <w:rFonts w:ascii="Tahoma" w:hAnsi="Tahoma" w:cs="Tahoma"/>
      <w:bCs w:val="0"/>
      <w:sz w:val="20"/>
    </w:rPr>
  </w:style>
  <w:style w:type="character" w:customStyle="1" w:styleId="affe">
    <w:name w:val="Схема документа Знак"/>
    <w:link w:val="affd"/>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a">
    <w:name w:val="Основной текст (3)_"/>
    <w:link w:val="3b"/>
    <w:rsid w:val="00D56BB5"/>
    <w:rPr>
      <w:b/>
      <w:bCs/>
      <w:i/>
      <w:iCs/>
      <w:sz w:val="26"/>
      <w:szCs w:val="26"/>
      <w:shd w:val="clear" w:color="auto" w:fill="FFFFFF"/>
    </w:rPr>
  </w:style>
  <w:style w:type="paragraph" w:customStyle="1" w:styleId="3b">
    <w:name w:val="Основной текст (3)"/>
    <w:basedOn w:val="a3"/>
    <w:link w:val="3a"/>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3"/>
    <w:link w:val="28"/>
    <w:rsid w:val="00D56BB5"/>
    <w:pPr>
      <w:shd w:val="clear" w:color="auto" w:fill="FFFFFF"/>
      <w:spacing w:line="317" w:lineRule="exact"/>
      <w:jc w:val="both"/>
    </w:pPr>
    <w:rPr>
      <w:b/>
      <w:sz w:val="26"/>
      <w:szCs w:val="26"/>
    </w:rPr>
  </w:style>
  <w:style w:type="character" w:customStyle="1" w:styleId="afff">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3"/>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3"/>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3"/>
    <w:next w:val="21"/>
    <w:autoRedefine/>
    <w:rsid w:val="00D56BB5"/>
    <w:pPr>
      <w:spacing w:after="160" w:line="240" w:lineRule="exact"/>
    </w:pPr>
    <w:rPr>
      <w:bCs w:val="0"/>
      <w:sz w:val="24"/>
      <w:lang w:val="en-US" w:eastAsia="en-US"/>
    </w:rPr>
  </w:style>
  <w:style w:type="paragraph" w:customStyle="1" w:styleId="afff0">
    <w:name w:val="Заголовок статьи"/>
    <w:basedOn w:val="a3"/>
    <w:next w:val="a3"/>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1">
    <w:name w:val="annotation text"/>
    <w:basedOn w:val="a3"/>
    <w:link w:val="1f3"/>
    <w:rsid w:val="00D56BB5"/>
    <w:rPr>
      <w:bCs w:val="0"/>
      <w:sz w:val="20"/>
    </w:rPr>
  </w:style>
  <w:style w:type="character" w:customStyle="1" w:styleId="afff2">
    <w:name w:val="Текст примечания Знак"/>
    <w:uiPriority w:val="99"/>
    <w:rsid w:val="00D56BB5"/>
    <w:rPr>
      <w:bCs/>
    </w:rPr>
  </w:style>
  <w:style w:type="paragraph" w:customStyle="1" w:styleId="afff3">
    <w:name w:val="рисунок"/>
    <w:basedOn w:val="a3"/>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3"/>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4">
    <w:name w:val="Название объекта_таблица"/>
    <w:basedOn w:val="afff5"/>
    <w:rsid w:val="00D56BB5"/>
    <w:pPr>
      <w:suppressAutoHyphens/>
      <w:spacing w:before="120" w:after="120"/>
      <w:ind w:firstLine="6804"/>
      <w:jc w:val="center"/>
      <w:outlineLvl w:val="4"/>
    </w:pPr>
    <w:rPr>
      <w:b w:val="0"/>
      <w:bCs w:val="0"/>
      <w:sz w:val="24"/>
      <w:szCs w:val="24"/>
    </w:rPr>
  </w:style>
  <w:style w:type="paragraph" w:styleId="afff5">
    <w:name w:val="caption"/>
    <w:basedOn w:val="a3"/>
    <w:next w:val="a3"/>
    <w:qFormat/>
    <w:rsid w:val="00D56BB5"/>
    <w:rPr>
      <w:b/>
      <w:sz w:val="20"/>
    </w:rPr>
  </w:style>
  <w:style w:type="paragraph" w:customStyle="1" w:styleId="a2">
    <w:name w:val="перечень б/н"/>
    <w:basedOn w:val="a3"/>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1">
    <w:name w:val="Заголовок б/н"/>
    <w:basedOn w:val="a3"/>
    <w:next w:val="af0"/>
    <w:rsid w:val="00D56BB5"/>
    <w:pPr>
      <w:pageBreakBefore/>
      <w:numPr>
        <w:numId w:val="2"/>
      </w:numPr>
      <w:spacing w:after="120" w:line="360" w:lineRule="auto"/>
      <w:ind w:left="0" w:firstLine="0"/>
      <w:jc w:val="center"/>
    </w:pPr>
    <w:rPr>
      <w:bCs w:val="0"/>
      <w:caps/>
      <w:sz w:val="24"/>
      <w:szCs w:val="24"/>
    </w:rPr>
  </w:style>
  <w:style w:type="paragraph" w:styleId="afff6">
    <w:name w:val="Message Header"/>
    <w:basedOn w:val="a3"/>
    <w:link w:val="afff7"/>
    <w:rsid w:val="00D56BB5"/>
    <w:pPr>
      <w:jc w:val="center"/>
    </w:pPr>
    <w:rPr>
      <w:bCs w:val="0"/>
      <w:sz w:val="22"/>
      <w:szCs w:val="24"/>
    </w:rPr>
  </w:style>
  <w:style w:type="character" w:customStyle="1" w:styleId="afff7">
    <w:name w:val="Шапка Знак"/>
    <w:link w:val="afff6"/>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3"/>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3"/>
    <w:next w:val="a3"/>
    <w:rsid w:val="00D56BB5"/>
    <w:pPr>
      <w:keepNext/>
      <w:jc w:val="center"/>
    </w:pPr>
    <w:rPr>
      <w:bCs w:val="0"/>
      <w:sz w:val="24"/>
    </w:rPr>
  </w:style>
  <w:style w:type="paragraph" w:customStyle="1" w:styleId="2b">
    <w:name w:val="çàãîëîâîê 2"/>
    <w:basedOn w:val="a3"/>
    <w:next w:val="a3"/>
    <w:rsid w:val="00D56BB5"/>
    <w:pPr>
      <w:keepNext/>
      <w:jc w:val="both"/>
    </w:pPr>
    <w:rPr>
      <w:bCs w:val="0"/>
      <w:sz w:val="24"/>
    </w:rPr>
  </w:style>
  <w:style w:type="paragraph" w:customStyle="1" w:styleId="body-12">
    <w:name w:val="body-12"/>
    <w:basedOn w:val="a3"/>
    <w:rsid w:val="00D56BB5"/>
    <w:pPr>
      <w:spacing w:before="60" w:after="60" w:line="312" w:lineRule="auto"/>
      <w:ind w:firstLine="709"/>
      <w:jc w:val="both"/>
    </w:pPr>
    <w:rPr>
      <w:bCs w:val="0"/>
      <w:sz w:val="24"/>
      <w:szCs w:val="24"/>
    </w:rPr>
  </w:style>
  <w:style w:type="paragraph" w:customStyle="1" w:styleId="afff8">
    <w:name w:val="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3"/>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c">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3"/>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3"/>
    <w:rsid w:val="00D56BB5"/>
    <w:pPr>
      <w:spacing w:before="100" w:beforeAutospacing="1" w:after="100" w:afterAutospacing="1"/>
    </w:pPr>
    <w:rPr>
      <w:rFonts w:ascii="Tahoma" w:hAnsi="Tahoma"/>
      <w:bCs w:val="0"/>
      <w:sz w:val="20"/>
      <w:lang w:val="en-US" w:eastAsia="en-US"/>
    </w:rPr>
  </w:style>
  <w:style w:type="character" w:customStyle="1" w:styleId="afff9">
    <w:name w:val="Обычный (веб) Знак"/>
    <w:aliases w:val="Обычный (Web) Знак"/>
    <w:uiPriority w:val="99"/>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5">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3"/>
    <w:rsid w:val="00D56BB5"/>
    <w:pPr>
      <w:spacing w:before="100" w:beforeAutospacing="1" w:after="100" w:afterAutospacing="1"/>
    </w:pPr>
    <w:rPr>
      <w:rFonts w:ascii="Tahoma" w:hAnsi="Tahoma"/>
      <w:bCs w:val="0"/>
      <w:sz w:val="20"/>
      <w:lang w:val="en-US" w:eastAsia="en-US"/>
    </w:rPr>
  </w:style>
  <w:style w:type="paragraph" w:customStyle="1" w:styleId="afffa">
    <w:name w:val="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styleId="afffb">
    <w:name w:val="footnote text"/>
    <w:basedOn w:val="a3"/>
    <w:link w:val="afffc"/>
    <w:rsid w:val="00D56BB5"/>
    <w:pPr>
      <w:spacing w:after="60"/>
      <w:jc w:val="both"/>
    </w:pPr>
    <w:rPr>
      <w:bCs w:val="0"/>
      <w:sz w:val="20"/>
    </w:rPr>
  </w:style>
  <w:style w:type="character" w:customStyle="1" w:styleId="afffc">
    <w:name w:val="Текст сноски Знак"/>
    <w:basedOn w:val="a4"/>
    <w:link w:val="afffb"/>
    <w:rsid w:val="00D56BB5"/>
  </w:style>
  <w:style w:type="paragraph" w:customStyle="1" w:styleId="1f6">
    <w:name w:val="Номер1"/>
    <w:basedOn w:val="afffd"/>
    <w:rsid w:val="00D56BB5"/>
    <w:pPr>
      <w:shd w:val="clear" w:color="auto" w:fill="FFFFFF"/>
      <w:tabs>
        <w:tab w:val="num" w:pos="1077"/>
      </w:tabs>
      <w:spacing w:before="40" w:after="40"/>
      <w:ind w:left="737" w:hanging="380"/>
    </w:pPr>
    <w:rPr>
      <w:color w:val="000000"/>
      <w:spacing w:val="-3"/>
      <w:sz w:val="22"/>
      <w:szCs w:val="20"/>
    </w:rPr>
  </w:style>
  <w:style w:type="paragraph" w:styleId="afffd">
    <w:name w:val="List"/>
    <w:basedOn w:val="a3"/>
    <w:rsid w:val="00D56BB5"/>
    <w:pPr>
      <w:spacing w:after="60"/>
      <w:ind w:left="283" w:hanging="283"/>
      <w:jc w:val="both"/>
    </w:pPr>
    <w:rPr>
      <w:bCs w:val="0"/>
      <w:sz w:val="24"/>
      <w:szCs w:val="24"/>
    </w:rPr>
  </w:style>
  <w:style w:type="paragraph" w:customStyle="1" w:styleId="43">
    <w:name w:val="СНИП4"/>
    <w:basedOn w:val="a3"/>
    <w:rsid w:val="00D56BB5"/>
    <w:rPr>
      <w:rFonts w:ascii="Jourier Russian" w:hAnsi="Jourier Russian"/>
      <w:bCs w:val="0"/>
      <w:sz w:val="18"/>
    </w:rPr>
  </w:style>
  <w:style w:type="paragraph" w:styleId="44">
    <w:name w:val="List Bullet 4"/>
    <w:basedOn w:val="a3"/>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3"/>
    <w:next w:val="a3"/>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3"/>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3"/>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3"/>
    <w:rsid w:val="00D56BB5"/>
    <w:pPr>
      <w:spacing w:before="100" w:beforeAutospacing="1" w:after="100" w:afterAutospacing="1"/>
    </w:pPr>
    <w:rPr>
      <w:bCs w:val="0"/>
      <w:sz w:val="24"/>
      <w:szCs w:val="24"/>
    </w:rPr>
  </w:style>
  <w:style w:type="paragraph" w:customStyle="1" w:styleId="1f8">
    <w:name w:val="Знак1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afffe">
    <w:name w:val="черный"/>
    <w:rsid w:val="00D56BB5"/>
    <w:rPr>
      <w:color w:val="auto"/>
    </w:rPr>
  </w:style>
  <w:style w:type="paragraph" w:customStyle="1" w:styleId="1f9">
    <w:name w:val="Знак1 Знак Знак Знак"/>
    <w:basedOn w:val="a3"/>
    <w:rsid w:val="00D56BB5"/>
    <w:pPr>
      <w:spacing w:before="100" w:beforeAutospacing="1" w:after="100" w:afterAutospacing="1"/>
    </w:pPr>
    <w:rPr>
      <w:rFonts w:ascii="Tahoma" w:hAnsi="Tahoma"/>
      <w:bCs w:val="0"/>
      <w:sz w:val="20"/>
      <w:lang w:val="en-US" w:eastAsia="en-US"/>
    </w:rPr>
  </w:style>
  <w:style w:type="paragraph" w:styleId="affff">
    <w:name w:val="index heading"/>
    <w:basedOn w:val="a3"/>
    <w:next w:val="1"/>
    <w:rsid w:val="00D56BB5"/>
    <w:rPr>
      <w:bCs w:val="0"/>
      <w:sz w:val="24"/>
      <w:szCs w:val="24"/>
    </w:rPr>
  </w:style>
  <w:style w:type="character" w:styleId="affff0">
    <w:name w:val="footnote reference"/>
    <w:uiPriority w:val="99"/>
    <w:rsid w:val="00D56BB5"/>
    <w:rPr>
      <w:vertAlign w:val="superscript"/>
    </w:rPr>
  </w:style>
  <w:style w:type="character" w:customStyle="1" w:styleId="3d">
    <w:name w:val="Знак Знак3"/>
    <w:semiHidden/>
    <w:locked/>
    <w:rsid w:val="00D56BB5"/>
    <w:rPr>
      <w:sz w:val="24"/>
      <w:lang w:val="ru-RU" w:eastAsia="ru-RU" w:bidi="ar-SA"/>
    </w:rPr>
  </w:style>
  <w:style w:type="paragraph" w:customStyle="1" w:styleId="affff1">
    <w:name w:val="Знак Знак 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2">
    <w:name w:val="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0"/>
    <w:rsid w:val="00D56BB5"/>
    <w:pPr>
      <w:spacing w:after="0" w:line="360" w:lineRule="auto"/>
      <w:ind w:left="720" w:hanging="360"/>
      <w:jc w:val="both"/>
    </w:pPr>
    <w:rPr>
      <w:rFonts w:eastAsia="Calibri"/>
    </w:rPr>
  </w:style>
  <w:style w:type="paragraph" w:customStyle="1" w:styleId="affff3">
    <w:name w:val="_Список_марк"/>
    <w:rsid w:val="00D56BB5"/>
    <w:pPr>
      <w:tabs>
        <w:tab w:val="left" w:pos="1116"/>
      </w:tabs>
      <w:spacing w:before="60" w:after="60"/>
      <w:jc w:val="both"/>
    </w:pPr>
    <w:rPr>
      <w:rFonts w:eastAsia="ヒラギノ角ゴ Pro W3"/>
      <w:color w:val="000000"/>
      <w:sz w:val="24"/>
    </w:rPr>
  </w:style>
  <w:style w:type="paragraph" w:customStyle="1" w:styleId="3e">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3"/>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3"/>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3"/>
    <w:rsid w:val="00D56BB5"/>
    <w:pPr>
      <w:spacing w:before="100" w:beforeAutospacing="1" w:after="100" w:afterAutospacing="1"/>
    </w:pPr>
    <w:rPr>
      <w:bCs w:val="0"/>
      <w:sz w:val="24"/>
      <w:szCs w:val="24"/>
    </w:rPr>
  </w:style>
  <w:style w:type="character" w:customStyle="1" w:styleId="affff4">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3"/>
    <w:link w:val="affff4"/>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3"/>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1">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3"/>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3"/>
    <w:rsid w:val="00D56BB5"/>
    <w:pPr>
      <w:spacing w:before="100" w:beforeAutospacing="1" w:after="100" w:afterAutospacing="1"/>
    </w:pPr>
    <w:rPr>
      <w:rFonts w:eastAsia="Calibri"/>
      <w:bCs w:val="0"/>
      <w:sz w:val="24"/>
      <w:szCs w:val="24"/>
    </w:rPr>
  </w:style>
  <w:style w:type="paragraph" w:customStyle="1" w:styleId="p19">
    <w:name w:val="p19"/>
    <w:basedOn w:val="a3"/>
    <w:rsid w:val="00D56BB5"/>
    <w:pPr>
      <w:spacing w:before="100" w:beforeAutospacing="1" w:after="100" w:afterAutospacing="1"/>
    </w:pPr>
    <w:rPr>
      <w:rFonts w:eastAsia="Calibri"/>
      <w:bCs w:val="0"/>
      <w:sz w:val="24"/>
      <w:szCs w:val="24"/>
    </w:rPr>
  </w:style>
  <w:style w:type="paragraph" w:customStyle="1" w:styleId="u">
    <w:name w:val="u"/>
    <w:basedOn w:val="a3"/>
    <w:rsid w:val="00D56BB5"/>
    <w:pPr>
      <w:ind w:firstLine="390"/>
      <w:jc w:val="both"/>
    </w:pPr>
    <w:rPr>
      <w:rFonts w:eastAsia="Calibri"/>
      <w:bCs w:val="0"/>
      <w:sz w:val="24"/>
      <w:szCs w:val="24"/>
    </w:rPr>
  </w:style>
  <w:style w:type="character" w:customStyle="1" w:styleId="affff5">
    <w:name w:val="Гипертекстовая ссылка"/>
    <w:rsid w:val="00D56BB5"/>
    <w:rPr>
      <w:color w:val="106BBE"/>
    </w:rPr>
  </w:style>
  <w:style w:type="character" w:customStyle="1" w:styleId="affff6">
    <w:name w:val="Цветовое выделение"/>
    <w:rsid w:val="00D56BB5"/>
    <w:rPr>
      <w:b/>
      <w:bCs/>
      <w:color w:val="26282F"/>
    </w:rPr>
  </w:style>
  <w:style w:type="paragraph" w:customStyle="1" w:styleId="affff7">
    <w:name w:val="Комментарий"/>
    <w:basedOn w:val="a3"/>
    <w:next w:val="a3"/>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3"/>
    <w:rsid w:val="00D56BB5"/>
    <w:pPr>
      <w:ind w:firstLine="720"/>
    </w:pPr>
    <w:rPr>
      <w:bCs w:val="0"/>
      <w:sz w:val="14"/>
      <w:szCs w:val="14"/>
    </w:rPr>
  </w:style>
  <w:style w:type="paragraph" w:customStyle="1" w:styleId="affff8">
    <w:name w:val="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9">
    <w:name w:val="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a">
    <w:name w:val="No Spacing"/>
    <w:link w:val="affffb"/>
    <w:uiPriority w:val="1"/>
    <w:qFormat/>
    <w:rsid w:val="00D56BB5"/>
    <w:rPr>
      <w:rFonts w:ascii="Calibri" w:eastAsia="Calibri" w:hAnsi="Calibri"/>
      <w:sz w:val="22"/>
      <w:szCs w:val="22"/>
      <w:lang w:eastAsia="en-US"/>
    </w:rPr>
  </w:style>
  <w:style w:type="paragraph" w:styleId="affffc">
    <w:name w:val="annotation subject"/>
    <w:basedOn w:val="afff1"/>
    <w:next w:val="afff1"/>
    <w:link w:val="affffd"/>
    <w:unhideWhenUsed/>
    <w:rsid w:val="00D56BB5"/>
    <w:pPr>
      <w:widowControl w:val="0"/>
      <w:autoSpaceDE w:val="0"/>
      <w:autoSpaceDN w:val="0"/>
      <w:adjustRightInd w:val="0"/>
    </w:pPr>
    <w:rPr>
      <w:b/>
      <w:bCs/>
    </w:rPr>
  </w:style>
  <w:style w:type="character" w:customStyle="1" w:styleId="affffd">
    <w:name w:val="Тема примечания Знак"/>
    <w:link w:val="affffc"/>
    <w:rsid w:val="00D56BB5"/>
    <w:rPr>
      <w:b/>
      <w:bCs/>
    </w:rPr>
  </w:style>
  <w:style w:type="character" w:customStyle="1" w:styleId="1f3">
    <w:name w:val="Текст примечания Знак1"/>
    <w:link w:val="afff1"/>
    <w:rsid w:val="00D56BB5"/>
  </w:style>
  <w:style w:type="paragraph" w:styleId="affffe">
    <w:name w:val="Revision"/>
    <w:hidden/>
    <w:uiPriority w:val="99"/>
    <w:semiHidden/>
    <w:rsid w:val="00D56BB5"/>
  </w:style>
  <w:style w:type="paragraph" w:customStyle="1" w:styleId="212">
    <w:name w:val="Основной текст с отступом 21"/>
    <w:basedOn w:val="a3"/>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3"/>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3"/>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3"/>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3"/>
    <w:next w:val="a3"/>
    <w:autoRedefine/>
    <w:rsid w:val="00D56BB5"/>
    <w:pPr>
      <w:ind w:left="480" w:hanging="240"/>
      <w:jc w:val="both"/>
    </w:pPr>
    <w:rPr>
      <w:bCs w:val="0"/>
      <w:sz w:val="20"/>
    </w:rPr>
  </w:style>
  <w:style w:type="paragraph" w:styleId="3f">
    <w:name w:val="index 3"/>
    <w:basedOn w:val="a3"/>
    <w:next w:val="a3"/>
    <w:autoRedefine/>
    <w:rsid w:val="00D56BB5"/>
    <w:pPr>
      <w:ind w:left="720" w:hanging="240"/>
      <w:jc w:val="both"/>
    </w:pPr>
    <w:rPr>
      <w:bCs w:val="0"/>
      <w:sz w:val="20"/>
    </w:rPr>
  </w:style>
  <w:style w:type="paragraph" w:styleId="45">
    <w:name w:val="index 4"/>
    <w:basedOn w:val="a3"/>
    <w:next w:val="a3"/>
    <w:autoRedefine/>
    <w:rsid w:val="00D56BB5"/>
    <w:pPr>
      <w:ind w:left="960" w:hanging="240"/>
      <w:jc w:val="both"/>
    </w:pPr>
    <w:rPr>
      <w:bCs w:val="0"/>
      <w:sz w:val="20"/>
    </w:rPr>
  </w:style>
  <w:style w:type="paragraph" w:styleId="56">
    <w:name w:val="index 5"/>
    <w:basedOn w:val="a3"/>
    <w:next w:val="a3"/>
    <w:autoRedefine/>
    <w:rsid w:val="00D56BB5"/>
    <w:pPr>
      <w:ind w:left="1200" w:hanging="240"/>
      <w:jc w:val="both"/>
    </w:pPr>
    <w:rPr>
      <w:bCs w:val="0"/>
      <w:sz w:val="20"/>
    </w:rPr>
  </w:style>
  <w:style w:type="paragraph" w:styleId="62">
    <w:name w:val="index 6"/>
    <w:basedOn w:val="a3"/>
    <w:next w:val="a3"/>
    <w:autoRedefine/>
    <w:rsid w:val="00D56BB5"/>
    <w:pPr>
      <w:ind w:left="1440" w:hanging="240"/>
      <w:jc w:val="both"/>
    </w:pPr>
    <w:rPr>
      <w:bCs w:val="0"/>
      <w:sz w:val="20"/>
    </w:rPr>
  </w:style>
  <w:style w:type="paragraph" w:styleId="71">
    <w:name w:val="index 7"/>
    <w:basedOn w:val="a3"/>
    <w:next w:val="a3"/>
    <w:autoRedefine/>
    <w:rsid w:val="00D56BB5"/>
    <w:pPr>
      <w:ind w:left="1680" w:hanging="240"/>
      <w:jc w:val="both"/>
    </w:pPr>
    <w:rPr>
      <w:bCs w:val="0"/>
      <w:sz w:val="20"/>
    </w:rPr>
  </w:style>
  <w:style w:type="paragraph" w:styleId="85">
    <w:name w:val="index 8"/>
    <w:basedOn w:val="a3"/>
    <w:next w:val="a3"/>
    <w:autoRedefine/>
    <w:rsid w:val="00D56BB5"/>
    <w:pPr>
      <w:ind w:left="1920" w:hanging="240"/>
      <w:jc w:val="both"/>
    </w:pPr>
    <w:rPr>
      <w:bCs w:val="0"/>
      <w:sz w:val="20"/>
    </w:rPr>
  </w:style>
  <w:style w:type="paragraph" w:styleId="92">
    <w:name w:val="index 9"/>
    <w:basedOn w:val="a3"/>
    <w:next w:val="a3"/>
    <w:autoRedefine/>
    <w:rsid w:val="00D56BB5"/>
    <w:pPr>
      <w:ind w:left="2160" w:hanging="240"/>
      <w:jc w:val="both"/>
    </w:pPr>
    <w:rPr>
      <w:bCs w:val="0"/>
      <w:sz w:val="20"/>
    </w:rPr>
  </w:style>
  <w:style w:type="paragraph" w:styleId="1ff">
    <w:name w:val="toc 1"/>
    <w:basedOn w:val="a3"/>
    <w:next w:val="a3"/>
    <w:rsid w:val="00D56BB5"/>
    <w:pPr>
      <w:spacing w:before="120" w:after="120"/>
      <w:jc w:val="both"/>
    </w:pPr>
    <w:rPr>
      <w:b/>
      <w:bCs w:val="0"/>
      <w:caps/>
    </w:rPr>
  </w:style>
  <w:style w:type="paragraph" w:styleId="2f3">
    <w:name w:val="toc 2"/>
    <w:basedOn w:val="a3"/>
    <w:next w:val="a3"/>
    <w:rsid w:val="00D56BB5"/>
    <w:pPr>
      <w:ind w:left="1134" w:right="284" w:hanging="1134"/>
      <w:jc w:val="both"/>
    </w:pPr>
    <w:rPr>
      <w:b/>
      <w:bCs w:val="0"/>
      <w:smallCaps/>
      <w:sz w:val="24"/>
    </w:rPr>
  </w:style>
  <w:style w:type="paragraph" w:styleId="3f0">
    <w:name w:val="toc 3"/>
    <w:basedOn w:val="a3"/>
    <w:next w:val="a3"/>
    <w:rsid w:val="00D56BB5"/>
    <w:pPr>
      <w:ind w:left="454" w:right="284"/>
      <w:jc w:val="both"/>
    </w:pPr>
    <w:rPr>
      <w:b/>
      <w:bCs w:val="0"/>
      <w:sz w:val="24"/>
    </w:rPr>
  </w:style>
  <w:style w:type="paragraph" w:styleId="46">
    <w:name w:val="toc 4"/>
    <w:basedOn w:val="a3"/>
    <w:next w:val="a3"/>
    <w:autoRedefine/>
    <w:rsid w:val="00D56BB5"/>
    <w:pPr>
      <w:ind w:left="720" w:firstLine="709"/>
      <w:jc w:val="both"/>
    </w:pPr>
    <w:rPr>
      <w:b/>
      <w:bCs w:val="0"/>
      <w:sz w:val="18"/>
    </w:rPr>
  </w:style>
  <w:style w:type="paragraph" w:styleId="57">
    <w:name w:val="toc 5"/>
    <w:basedOn w:val="a3"/>
    <w:next w:val="a3"/>
    <w:autoRedefine/>
    <w:rsid w:val="00D56BB5"/>
    <w:pPr>
      <w:ind w:left="960" w:firstLine="709"/>
      <w:jc w:val="both"/>
    </w:pPr>
    <w:rPr>
      <w:b/>
      <w:bCs w:val="0"/>
      <w:sz w:val="18"/>
    </w:rPr>
  </w:style>
  <w:style w:type="paragraph" w:styleId="63">
    <w:name w:val="toc 6"/>
    <w:basedOn w:val="a3"/>
    <w:next w:val="a3"/>
    <w:autoRedefine/>
    <w:rsid w:val="00D56BB5"/>
    <w:pPr>
      <w:ind w:left="1200" w:firstLine="709"/>
      <w:jc w:val="both"/>
    </w:pPr>
    <w:rPr>
      <w:b/>
      <w:bCs w:val="0"/>
      <w:sz w:val="18"/>
    </w:rPr>
  </w:style>
  <w:style w:type="paragraph" w:styleId="72">
    <w:name w:val="toc 7"/>
    <w:basedOn w:val="a3"/>
    <w:next w:val="a3"/>
    <w:autoRedefine/>
    <w:rsid w:val="00D56BB5"/>
    <w:pPr>
      <w:ind w:left="1440" w:firstLine="709"/>
      <w:jc w:val="both"/>
    </w:pPr>
    <w:rPr>
      <w:b/>
      <w:bCs w:val="0"/>
      <w:sz w:val="18"/>
    </w:rPr>
  </w:style>
  <w:style w:type="paragraph" w:styleId="86">
    <w:name w:val="toc 8"/>
    <w:basedOn w:val="a3"/>
    <w:next w:val="a3"/>
    <w:autoRedefine/>
    <w:rsid w:val="00D56BB5"/>
    <w:pPr>
      <w:ind w:left="1680" w:firstLine="709"/>
      <w:jc w:val="both"/>
    </w:pPr>
    <w:rPr>
      <w:b/>
      <w:bCs w:val="0"/>
      <w:sz w:val="18"/>
    </w:rPr>
  </w:style>
  <w:style w:type="paragraph" w:styleId="93">
    <w:name w:val="toc 9"/>
    <w:basedOn w:val="a3"/>
    <w:next w:val="a3"/>
    <w:autoRedefine/>
    <w:rsid w:val="00D56BB5"/>
    <w:pPr>
      <w:ind w:left="1920" w:firstLine="709"/>
      <w:jc w:val="both"/>
    </w:pPr>
    <w:rPr>
      <w:b/>
      <w:bCs w:val="0"/>
      <w:sz w:val="18"/>
    </w:rPr>
  </w:style>
  <w:style w:type="paragraph" w:styleId="afffff">
    <w:name w:val="table of figures"/>
    <w:basedOn w:val="a3"/>
    <w:next w:val="a3"/>
    <w:rsid w:val="00D56BB5"/>
    <w:pPr>
      <w:ind w:left="480" w:hanging="480"/>
      <w:jc w:val="both"/>
    </w:pPr>
    <w:rPr>
      <w:b/>
      <w:bCs w:val="0"/>
      <w:smallCaps/>
      <w:sz w:val="20"/>
    </w:rPr>
  </w:style>
  <w:style w:type="paragraph" w:customStyle="1" w:styleId="afffff0">
    <w:name w:val="ПодразделТ"/>
    <w:basedOn w:val="a3"/>
    <w:next w:val="a3"/>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3"/>
    <w:rsid w:val="00D56BB5"/>
    <w:pPr>
      <w:ind w:firstLine="709"/>
      <w:jc w:val="center"/>
    </w:pPr>
    <w:rPr>
      <w:b/>
      <w:bCs w:val="0"/>
    </w:rPr>
  </w:style>
  <w:style w:type="character" w:styleId="afffff1">
    <w:name w:val="FollowedHyperlink"/>
    <w:rsid w:val="00D56BB5"/>
    <w:rPr>
      <w:color w:val="800080"/>
      <w:u w:val="single"/>
    </w:rPr>
  </w:style>
  <w:style w:type="paragraph" w:styleId="afffff2">
    <w:name w:val="List Number"/>
    <w:basedOn w:val="a7"/>
    <w:rsid w:val="00D56BB5"/>
    <w:pPr>
      <w:widowControl w:val="0"/>
      <w:spacing w:before="120"/>
      <w:ind w:firstLine="709"/>
      <w:jc w:val="both"/>
    </w:pPr>
    <w:rPr>
      <w:b w:val="0"/>
      <w:bCs w:val="0"/>
      <w:szCs w:val="20"/>
    </w:rPr>
  </w:style>
  <w:style w:type="paragraph" w:styleId="afffff3">
    <w:name w:val="endnote text"/>
    <w:basedOn w:val="a3"/>
    <w:link w:val="afffff4"/>
    <w:rsid w:val="00D56BB5"/>
    <w:pPr>
      <w:ind w:firstLine="709"/>
      <w:jc w:val="both"/>
    </w:pPr>
    <w:rPr>
      <w:bCs w:val="0"/>
      <w:sz w:val="20"/>
    </w:rPr>
  </w:style>
  <w:style w:type="character" w:customStyle="1" w:styleId="afffff4">
    <w:name w:val="Текст концевой сноски Знак"/>
    <w:basedOn w:val="a4"/>
    <w:link w:val="afffff3"/>
    <w:rsid w:val="00D56BB5"/>
  </w:style>
  <w:style w:type="character" w:styleId="afffff5">
    <w:name w:val="endnote reference"/>
    <w:rsid w:val="00D56BB5"/>
    <w:rPr>
      <w:vertAlign w:val="superscript"/>
    </w:rPr>
  </w:style>
  <w:style w:type="paragraph" w:customStyle="1" w:styleId="Subsection">
    <w:name w:val="Subsection"/>
    <w:basedOn w:val="a3"/>
    <w:rsid w:val="00D56BB5"/>
    <w:pPr>
      <w:widowControl w:val="0"/>
      <w:spacing w:before="240" w:after="120"/>
    </w:pPr>
    <w:rPr>
      <w:b/>
      <w:bCs w:val="0"/>
      <w:caps/>
      <w:sz w:val="24"/>
      <w:lang w:val="en-GB"/>
    </w:rPr>
  </w:style>
  <w:style w:type="paragraph" w:customStyle="1" w:styleId="afffff6">
    <w:name w:val="текст сноски"/>
    <w:basedOn w:val="a3"/>
    <w:rsid w:val="00D56BB5"/>
    <w:pPr>
      <w:widowControl w:val="0"/>
    </w:pPr>
    <w:rPr>
      <w:rFonts w:ascii="Gelvetsky 12pt" w:hAnsi="Gelvetsky 12pt"/>
      <w:bCs w:val="0"/>
      <w:sz w:val="24"/>
      <w:lang w:val="en-US"/>
    </w:rPr>
  </w:style>
  <w:style w:type="paragraph" w:customStyle="1" w:styleId="afffff7">
    <w:name w:val="Пункт"/>
    <w:basedOn w:val="a7"/>
    <w:link w:val="1ff0"/>
    <w:rsid w:val="00D56BB5"/>
    <w:pPr>
      <w:spacing w:line="360" w:lineRule="auto"/>
      <w:jc w:val="both"/>
    </w:pPr>
    <w:rPr>
      <w:b w:val="0"/>
      <w:bCs w:val="0"/>
      <w:szCs w:val="20"/>
    </w:rPr>
  </w:style>
  <w:style w:type="character" w:customStyle="1" w:styleId="afffff8">
    <w:name w:val="комментарий"/>
    <w:rsid w:val="00D56BB5"/>
    <w:rPr>
      <w:b/>
      <w:i/>
      <w:sz w:val="28"/>
    </w:rPr>
  </w:style>
  <w:style w:type="paragraph" w:customStyle="1" w:styleId="afffff9">
    <w:name w:val="Подпункт"/>
    <w:basedOn w:val="afffff7"/>
    <w:rsid w:val="00D56BB5"/>
    <w:pPr>
      <w:tabs>
        <w:tab w:val="num" w:pos="4581"/>
      </w:tabs>
      <w:ind w:left="4581" w:hanging="360"/>
    </w:pPr>
  </w:style>
  <w:style w:type="paragraph" w:customStyle="1" w:styleId="afffffa">
    <w:name w:val="Подподпункт"/>
    <w:basedOn w:val="afffff9"/>
    <w:rsid w:val="00D56BB5"/>
    <w:pPr>
      <w:tabs>
        <w:tab w:val="clear" w:pos="4581"/>
        <w:tab w:val="num" w:pos="5301"/>
      </w:tabs>
      <w:ind w:left="5301"/>
    </w:pPr>
  </w:style>
  <w:style w:type="paragraph" w:customStyle="1" w:styleId="220">
    <w:name w:val="Заголовок 2.Заголовок 2 Знак"/>
    <w:basedOn w:val="a3"/>
    <w:next w:val="a3"/>
    <w:rsid w:val="00D56BB5"/>
    <w:pPr>
      <w:keepNext/>
      <w:tabs>
        <w:tab w:val="num" w:pos="3141"/>
      </w:tabs>
      <w:suppressAutoHyphens/>
      <w:spacing w:before="360" w:after="120"/>
      <w:outlineLvl w:val="1"/>
    </w:pPr>
    <w:rPr>
      <w:b/>
      <w:bCs w:val="0"/>
      <w:snapToGrid w:val="0"/>
      <w:sz w:val="32"/>
    </w:rPr>
  </w:style>
  <w:style w:type="paragraph" w:customStyle="1" w:styleId="afffffb">
    <w:name w:val="Таблица шапка"/>
    <w:basedOn w:val="a3"/>
    <w:rsid w:val="00D56BB5"/>
    <w:pPr>
      <w:keepNext/>
      <w:spacing w:before="40" w:after="40"/>
      <w:ind w:left="57" w:right="57"/>
    </w:pPr>
    <w:rPr>
      <w:bCs w:val="0"/>
      <w:snapToGrid w:val="0"/>
      <w:sz w:val="22"/>
    </w:rPr>
  </w:style>
  <w:style w:type="paragraph" w:customStyle="1" w:styleId="afffffc">
    <w:name w:val="Таблица текст"/>
    <w:basedOn w:val="a3"/>
    <w:rsid w:val="00D56BB5"/>
    <w:pPr>
      <w:spacing w:before="40" w:after="40"/>
      <w:ind w:left="57" w:right="57"/>
    </w:pPr>
    <w:rPr>
      <w:bCs w:val="0"/>
      <w:snapToGrid w:val="0"/>
      <w:sz w:val="24"/>
    </w:rPr>
  </w:style>
  <w:style w:type="paragraph" w:customStyle="1" w:styleId="afffffd">
    <w:name w:val="Пункт Знак"/>
    <w:basedOn w:val="a3"/>
    <w:rsid w:val="00D56BB5"/>
    <w:pPr>
      <w:tabs>
        <w:tab w:val="left" w:pos="1701"/>
      </w:tabs>
      <w:spacing w:line="360" w:lineRule="auto"/>
      <w:jc w:val="both"/>
    </w:pPr>
    <w:rPr>
      <w:bCs w:val="0"/>
    </w:rPr>
  </w:style>
  <w:style w:type="paragraph" w:customStyle="1" w:styleId="afffffe">
    <w:name w:val="Подподподпункт"/>
    <w:basedOn w:val="a3"/>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3"/>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3"/>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
    <w:name w:val="На одном листе"/>
    <w:basedOn w:val="a3"/>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3"/>
    <w:rsid w:val="00D56BB5"/>
    <w:pPr>
      <w:widowControl w:val="0"/>
      <w:spacing w:before="240"/>
      <w:jc w:val="center"/>
    </w:pPr>
    <w:rPr>
      <w:rFonts w:ascii="TimesET" w:hAnsi="TimesET"/>
      <w:b/>
      <w:bCs w:val="0"/>
      <w:sz w:val="24"/>
    </w:rPr>
  </w:style>
  <w:style w:type="paragraph" w:customStyle="1" w:styleId="caaieiaie2">
    <w:name w:val="caaieiaie 2"/>
    <w:basedOn w:val="a3"/>
    <w:next w:val="a3"/>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3"/>
    <w:rsid w:val="00D56BB5"/>
    <w:pPr>
      <w:spacing w:before="100" w:beforeAutospacing="1" w:after="100" w:afterAutospacing="1"/>
    </w:pPr>
    <w:rPr>
      <w:b/>
      <w:sz w:val="24"/>
      <w:szCs w:val="24"/>
    </w:rPr>
  </w:style>
  <w:style w:type="paragraph" w:styleId="affffff0">
    <w:name w:val="Salutation"/>
    <w:basedOn w:val="a3"/>
    <w:next w:val="a3"/>
    <w:link w:val="affffff1"/>
    <w:rsid w:val="00D56BB5"/>
    <w:rPr>
      <w:bCs w:val="0"/>
      <w:sz w:val="24"/>
      <w:szCs w:val="24"/>
    </w:rPr>
  </w:style>
  <w:style w:type="character" w:customStyle="1" w:styleId="affffff1">
    <w:name w:val="Приветствие Знак"/>
    <w:link w:val="affffff0"/>
    <w:rsid w:val="00D56BB5"/>
    <w:rPr>
      <w:sz w:val="24"/>
      <w:szCs w:val="24"/>
    </w:rPr>
  </w:style>
  <w:style w:type="table" w:customStyle="1" w:styleId="1ff2">
    <w:name w:val="Сетка таблицы1"/>
    <w:basedOn w:val="a5"/>
    <w:next w:val="ac"/>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5"/>
    <w:next w:val="ac"/>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5"/>
    <w:next w:val="ac"/>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next w:val="ac"/>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b">
    <w:name w:val="Без интервала Знак"/>
    <w:basedOn w:val="a4"/>
    <w:link w:val="affffa"/>
    <w:uiPriority w:val="1"/>
    <w:rsid w:val="003C2DF3"/>
    <w:rPr>
      <w:rFonts w:ascii="Calibri" w:eastAsia="Calibri" w:hAnsi="Calibri"/>
      <w:sz w:val="22"/>
      <w:szCs w:val="22"/>
      <w:lang w:eastAsia="en-US"/>
    </w:rPr>
  </w:style>
  <w:style w:type="character" w:customStyle="1" w:styleId="match">
    <w:name w:val="match"/>
    <w:rsid w:val="00622036"/>
  </w:style>
  <w:style w:type="table" w:customStyle="1" w:styleId="58">
    <w:name w:val="Сетка таблицы5"/>
    <w:basedOn w:val="a5"/>
    <w:next w:val="ac"/>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7"/>
    <w:locked/>
    <w:rsid w:val="000938D8"/>
    <w:rPr>
      <w:sz w:val="28"/>
    </w:rPr>
  </w:style>
  <w:style w:type="table" w:customStyle="1" w:styleId="64">
    <w:name w:val="Сетка таблицы6"/>
    <w:basedOn w:val="a5"/>
    <w:next w:val="ac"/>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Пункт_3"/>
    <w:basedOn w:val="a3"/>
    <w:uiPriority w:val="99"/>
    <w:rsid w:val="000646C9"/>
    <w:pPr>
      <w:suppressAutoHyphens/>
      <w:jc w:val="both"/>
    </w:pPr>
    <w:rPr>
      <w:bCs w:val="0"/>
      <w:szCs w:val="28"/>
      <w:lang w:eastAsia="ar-SA"/>
    </w:rPr>
  </w:style>
  <w:style w:type="table" w:customStyle="1" w:styleId="73">
    <w:name w:val="Сетка таблицы7"/>
    <w:basedOn w:val="a5"/>
    <w:next w:val="ac"/>
    <w:uiPriority w:val="39"/>
    <w:rsid w:val="006A4D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3"/>
    <w:rsid w:val="00B7679D"/>
    <w:pPr>
      <w:overflowPunct w:val="0"/>
      <w:autoSpaceDE w:val="0"/>
      <w:autoSpaceDN w:val="0"/>
      <w:adjustRightInd w:val="0"/>
      <w:ind w:firstLine="567"/>
      <w:jc w:val="both"/>
    </w:pPr>
    <w:rPr>
      <w:sz w:val="24"/>
      <w:szCs w:val="22"/>
    </w:rPr>
  </w:style>
  <w:style w:type="paragraph" w:customStyle="1" w:styleId="20">
    <w:name w:val="Пункт2"/>
    <w:basedOn w:val="a3"/>
    <w:link w:val="2f5"/>
    <w:rsid w:val="00CB6BA6"/>
    <w:pPr>
      <w:keepNext/>
      <w:numPr>
        <w:numId w:val="16"/>
      </w:numPr>
      <w:suppressAutoHyphens/>
      <w:spacing w:before="240" w:after="120"/>
      <w:outlineLvl w:val="2"/>
    </w:pPr>
    <w:rPr>
      <w:b/>
      <w:bCs w:val="0"/>
      <w:snapToGrid w:val="0"/>
      <w:lang w:val="x-none" w:eastAsia="x-none"/>
    </w:rPr>
  </w:style>
  <w:style w:type="character" w:customStyle="1" w:styleId="2f5">
    <w:name w:val="Пункт2 Знак"/>
    <w:link w:val="20"/>
    <w:rsid w:val="00CB6BA6"/>
    <w:rPr>
      <w:b/>
      <w:snapToGrid w:val="0"/>
      <w:sz w:val="28"/>
      <w:lang w:val="x-none" w:eastAsia="x-none"/>
    </w:rPr>
  </w:style>
  <w:style w:type="paragraph" w:customStyle="1" w:styleId="213">
    <w:name w:val="Продолжение списка 21"/>
    <w:basedOn w:val="a3"/>
    <w:rsid w:val="0080207B"/>
    <w:pPr>
      <w:widowControl w:val="0"/>
      <w:suppressAutoHyphens/>
      <w:spacing w:after="120"/>
      <w:ind w:left="566"/>
      <w:jc w:val="both"/>
    </w:pPr>
    <w:rPr>
      <w:rFonts w:cs="Calibri"/>
      <w:bCs w:val="0"/>
      <w:sz w:val="24"/>
      <w:szCs w:val="24"/>
      <w:lang w:eastAsia="ar-SA"/>
    </w:rPr>
  </w:style>
  <w:style w:type="paragraph" w:customStyle="1" w:styleId="2f6">
    <w:name w:val="Абзац списка2"/>
    <w:basedOn w:val="a3"/>
    <w:rsid w:val="002D43FE"/>
    <w:pPr>
      <w:widowControl w:val="0"/>
      <w:suppressAutoHyphens/>
      <w:ind w:left="720" w:firstLine="567"/>
      <w:jc w:val="both"/>
    </w:pPr>
    <w:rPr>
      <w:rFonts w:cs="Calibri"/>
      <w:bCs w:val="0"/>
      <w:sz w:val="24"/>
      <w:szCs w:val="24"/>
      <w:lang w:eastAsia="ar-SA"/>
    </w:rPr>
  </w:style>
  <w:style w:type="paragraph" w:customStyle="1" w:styleId="affffff2">
    <w:name w:val="Текст ТД"/>
    <w:basedOn w:val="a3"/>
    <w:rsid w:val="002D43FE"/>
    <w:pPr>
      <w:widowControl w:val="0"/>
      <w:suppressAutoHyphens/>
      <w:autoSpaceDE w:val="0"/>
      <w:spacing w:after="200"/>
      <w:ind w:firstLine="400"/>
      <w:jc w:val="both"/>
    </w:pPr>
    <w:rPr>
      <w:rFonts w:cs="Calibri"/>
      <w:bCs w:val="0"/>
      <w:sz w:val="24"/>
      <w:lang w:eastAsia="ar-SA"/>
    </w:rPr>
  </w:style>
  <w:style w:type="paragraph" w:customStyle="1" w:styleId="text">
    <w:name w:val="text"/>
    <w:rsid w:val="00B34665"/>
    <w:pPr>
      <w:widowControl w:val="0"/>
      <w:suppressAutoHyphens/>
    </w:pPr>
    <w:rPr>
      <w:rFonts w:eastAsia="Lucida Sans Unicode" w:cs="Tahoma"/>
      <w:kern w:val="1"/>
      <w:sz w:val="24"/>
      <w:szCs w:val="24"/>
      <w:lang w:bidi="ru-RU"/>
    </w:rPr>
  </w:style>
  <w:style w:type="paragraph" w:customStyle="1" w:styleId="variable">
    <w:name w:val="variable"/>
    <w:basedOn w:val="text"/>
    <w:next w:val="text"/>
    <w:rsid w:val="008A0DD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504632562">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750129257">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torgi82.ru%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orgi82.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torgi82.ru/" TargetMode="External"/><Relationship Id="rId4" Type="http://schemas.openxmlformats.org/officeDocument/2006/relationships/settings" Target="settings.xml"/><Relationship Id="rId9" Type="http://schemas.openxmlformats.org/officeDocument/2006/relationships/hyperlink" Target="http://base.consultant.ru/cons/cgi/online.cgi?req=doc;base=LAW;n=148545;div=LAW;mb=LAW;opt=1;ts=35FD533C5947758B978ED0EA245E4816;rnd=0.347251853439956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80BD-01F6-43EA-A71F-013828EF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5401</Words>
  <Characters>30790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36119</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Администратор</cp:lastModifiedBy>
  <cp:revision>27</cp:revision>
  <cp:lastPrinted>2021-12-25T05:20:00Z</cp:lastPrinted>
  <dcterms:created xsi:type="dcterms:W3CDTF">2023-01-26T16:32:00Z</dcterms:created>
  <dcterms:modified xsi:type="dcterms:W3CDTF">2024-10-23T05:03:00Z</dcterms:modified>
</cp:coreProperties>
</file>