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8814B7">
      <w:pPr>
        <w:jc w:val="center"/>
        <w:rPr>
          <w:rFonts w:ascii="Times New Roman" w:eastAsia="Times New Roman" w:hAnsi="Times New Roman" w:cs="Times New Roman"/>
          <w:b/>
          <w:color w:val="1F4E79"/>
          <w:sz w:val="28"/>
          <w:szCs w:val="28"/>
        </w:rPr>
      </w:pPr>
    </w:p>
    <w:p w14:paraId="63EB4F26"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5484BE8"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194DAB9"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697C412" w14:textId="77777777" w:rsidR="008814B7" w:rsidRPr="008814B7" w:rsidRDefault="008814B7" w:rsidP="008814B7">
      <w:pPr>
        <w:pBdr>
          <w:bottom w:val="single" w:sz="12" w:space="1" w:color="auto"/>
        </w:pBdr>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77777777" w:rsidR="008814B7" w:rsidRPr="008814B7" w:rsidRDefault="008814B7" w:rsidP="008814B7">
      <w:pPr>
        <w:spacing w:line="360" w:lineRule="atLeast"/>
        <w:ind w:left="-108"/>
        <w:jc w:val="center"/>
        <w:rPr>
          <w:rFonts w:ascii="Times New Roman" w:eastAsia="Times New Roman" w:hAnsi="Times New Roman" w:cs="Times New Roman"/>
          <w:color w:val="auto"/>
        </w:rPr>
      </w:pPr>
      <w:r w:rsidRPr="008814B7">
        <w:rPr>
          <w:rFonts w:ascii="Times New Roman" w:eastAsia="Times New Roman" w:hAnsi="Times New Roman" w:cs="Times New Roman"/>
          <w:color w:val="auto"/>
        </w:rPr>
        <w:t>Кирпичное шоссе, 13 Б, 3 этаж, офис 56, г. Каспийск,368304,</w:t>
      </w:r>
      <w:r w:rsidRPr="008814B7">
        <w:rPr>
          <w:rFonts w:ascii="Times New Roman" w:eastAsia="Times New Roman" w:hAnsi="Times New Roman" w:cs="Times New Roman"/>
          <w:color w:val="auto"/>
          <w:sz w:val="20"/>
          <w:szCs w:val="20"/>
          <w:lang w:val="en-US"/>
        </w:rPr>
        <w:t>e</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aoyeord</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ru</w:t>
      </w:r>
      <w:r w:rsidRPr="008814B7">
        <w:rPr>
          <w:rFonts w:ascii="Times New Roman" w:eastAsia="Times New Roman" w:hAnsi="Times New Roman" w:cs="Times New Roman"/>
          <w:color w:val="auto"/>
        </w:rPr>
        <w:t>.</w:t>
      </w:r>
    </w:p>
    <w:p w14:paraId="05D8BEB9" w14:textId="77777777" w:rsidR="008814B7" w:rsidRPr="008814B7" w:rsidRDefault="008814B7" w:rsidP="008814B7">
      <w:pPr>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8814B7">
      <w:pPr>
        <w:rPr>
          <w:rFonts w:ascii="Times New Roman" w:eastAsia="Times New Roman" w:hAnsi="Times New Roman" w:cs="Times New Roman"/>
          <w:color w:val="auto"/>
          <w:sz w:val="18"/>
          <w:szCs w:val="18"/>
        </w:rPr>
      </w:pPr>
    </w:p>
    <w:p w14:paraId="53D911B2" w14:textId="77777777" w:rsidR="008814B7" w:rsidRPr="008814B7" w:rsidRDefault="008814B7" w:rsidP="008814B7">
      <w:pPr>
        <w:rPr>
          <w:rFonts w:ascii="Times New Roman" w:eastAsia="Times New Roman" w:hAnsi="Times New Roman" w:cs="Times New Roman"/>
          <w:b/>
          <w:color w:val="1F4E79"/>
        </w:rPr>
      </w:pPr>
    </w:p>
    <w:p w14:paraId="4988CB54" w14:textId="77777777" w:rsidR="008814B7" w:rsidRPr="008814B7" w:rsidRDefault="008814B7" w:rsidP="008814B7">
      <w:pPr>
        <w:ind w:left="709"/>
        <w:jc w:val="center"/>
        <w:rPr>
          <w:rFonts w:ascii="Times New Roman" w:eastAsia="Times New Roman" w:hAnsi="Times New Roman" w:cs="Times New Roman"/>
          <w:b/>
          <w:color w:val="1F4E79"/>
        </w:rPr>
      </w:pPr>
    </w:p>
    <w:p w14:paraId="1FED4469"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5A34536B" w14:textId="7B35A9E4" w:rsidR="00AE4391" w:rsidRDefault="00AE4391" w:rsidP="00AE4391">
      <w:pPr>
        <w:spacing w:after="160" w:line="259" w:lineRule="auto"/>
        <w:contextualSpacing/>
        <w:jc w:val="center"/>
        <w:rPr>
          <w:rFonts w:ascii="Times New Roman" w:eastAsia="Times New Roman" w:hAnsi="Times New Roman" w:cs="Times New Roman"/>
          <w:b/>
          <w:color w:val="auto"/>
          <w:sz w:val="28"/>
          <w:szCs w:val="28"/>
        </w:rPr>
      </w:pPr>
      <w:r w:rsidRPr="00571083">
        <w:rPr>
          <w:rFonts w:ascii="Times New Roman" w:eastAsia="Times New Roman" w:hAnsi="Times New Roman" w:cs="Times New Roman"/>
          <w:b/>
          <w:color w:val="auto"/>
          <w:sz w:val="28"/>
          <w:szCs w:val="28"/>
        </w:rPr>
        <w:t>№ З-</w:t>
      </w:r>
      <w:r w:rsidR="00571083" w:rsidRPr="00571083">
        <w:rPr>
          <w:rFonts w:ascii="Times New Roman" w:eastAsia="Times New Roman" w:hAnsi="Times New Roman" w:cs="Times New Roman"/>
          <w:b/>
          <w:color w:val="auto"/>
          <w:sz w:val="28"/>
          <w:szCs w:val="28"/>
        </w:rPr>
        <w:t>299</w:t>
      </w:r>
      <w:r w:rsidRPr="00571083">
        <w:rPr>
          <w:rFonts w:ascii="Times New Roman" w:eastAsia="Times New Roman" w:hAnsi="Times New Roman" w:cs="Times New Roman"/>
          <w:b/>
          <w:color w:val="auto"/>
          <w:sz w:val="28"/>
          <w:szCs w:val="28"/>
        </w:rPr>
        <w:t>/24П-ЗКЭФ</w:t>
      </w:r>
    </w:p>
    <w:p w14:paraId="0677BB6C" w14:textId="546C9C3A" w:rsidR="00613F87" w:rsidRPr="006315B7" w:rsidRDefault="008814B7" w:rsidP="00F76956">
      <w:pPr>
        <w:spacing w:after="160" w:line="259" w:lineRule="auto"/>
        <w:contextualSpacing/>
        <w:jc w:val="both"/>
        <w:rPr>
          <w:rFonts w:ascii="Times New Roman" w:hAnsi="Times New Roman"/>
        </w:rPr>
      </w:pPr>
      <w:r w:rsidRPr="008814B7">
        <w:rPr>
          <w:rFonts w:ascii="Times New Roman" w:eastAsia="Times New Roman" w:hAnsi="Times New Roman" w:cs="Times New Roman"/>
          <w:color w:val="auto"/>
        </w:rPr>
        <w:t xml:space="preserve">    </w:t>
      </w: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Pr="008814B7">
        <w:rPr>
          <w:rFonts w:ascii="Times New Roman" w:eastAsia="Times New Roman" w:hAnsi="Times New Roman" w:cs="Times New Roman"/>
          <w:color w:val="auto"/>
        </w:rPr>
        <w:t xml:space="preserve">Кирпичное шоссе,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BF63D1">
        <w:rPr>
          <w:rFonts w:ascii="Times New Roman" w:hAnsi="Times New Roman"/>
          <w:b/>
        </w:rPr>
        <w:t>п</w:t>
      </w:r>
      <w:r w:rsidR="00F76956" w:rsidRPr="00F76956">
        <w:rPr>
          <w:rFonts w:ascii="Times New Roman" w:hAnsi="Times New Roman"/>
          <w:b/>
        </w:rPr>
        <w:t xml:space="preserve">оставка </w:t>
      </w:r>
      <w:r w:rsidR="00873260">
        <w:rPr>
          <w:rFonts w:ascii="Times New Roman" w:hAnsi="Times New Roman"/>
          <w:b/>
        </w:rPr>
        <w:t>комплектующих</w:t>
      </w:r>
      <w:r w:rsidR="00CC071C">
        <w:rPr>
          <w:rFonts w:ascii="Times New Roman" w:hAnsi="Times New Roman"/>
          <w:b/>
        </w:rPr>
        <w:t xml:space="preserve"> </w:t>
      </w:r>
      <w:r w:rsidR="006977D3">
        <w:rPr>
          <w:rFonts w:ascii="Times New Roman" w:hAnsi="Times New Roman"/>
          <w:b/>
        </w:rPr>
        <w:t>ИВТ</w:t>
      </w:r>
      <w:r w:rsidR="00E77211">
        <w:rPr>
          <w:rFonts w:ascii="Times New Roman" w:hAnsi="Times New Roman"/>
          <w:b/>
        </w:rPr>
        <w:t xml:space="preserve"> </w:t>
      </w:r>
      <w:r w:rsidR="004C4876">
        <w:rPr>
          <w:rFonts w:ascii="Times New Roman" w:hAnsi="Times New Roman"/>
          <w:b/>
        </w:rPr>
        <w:t>для нужд</w:t>
      </w:r>
      <w:r w:rsidR="00F76956" w:rsidRPr="00F76956">
        <w:rPr>
          <w:rFonts w:ascii="Times New Roman" w:hAnsi="Times New Roman"/>
          <w:b/>
        </w:rPr>
        <w:t xml:space="preserve"> филиал</w:t>
      </w:r>
      <w:r w:rsidR="008568DB">
        <w:rPr>
          <w:rFonts w:ascii="Times New Roman" w:hAnsi="Times New Roman"/>
          <w:b/>
        </w:rPr>
        <w:t>а</w:t>
      </w:r>
      <w:r w:rsidR="00F76956" w:rsidRPr="00F76956">
        <w:rPr>
          <w:rFonts w:ascii="Times New Roman" w:hAnsi="Times New Roman"/>
          <w:b/>
        </w:rPr>
        <w:t xml:space="preserve"> «</w:t>
      </w:r>
      <w:r w:rsidR="000F7EAE">
        <w:rPr>
          <w:rFonts w:ascii="Times New Roman" w:hAnsi="Times New Roman"/>
          <w:b/>
        </w:rPr>
        <w:t>Махачкалатеплосервис</w:t>
      </w:r>
      <w:r w:rsidR="00F76956" w:rsidRPr="00F76956">
        <w:rPr>
          <w:rFonts w:ascii="Times New Roman" w:hAnsi="Times New Roman"/>
          <w:b/>
        </w:rPr>
        <w:t>» АО «Единый оператор Республики Дагестан в сфере водоснабжения и водоотведения».</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7170ECAF" w:rsidR="00E85399" w:rsidRPr="009F1E1E" w:rsidRDefault="004A0345" w:rsidP="00B40D0C">
            <w:pPr>
              <w:rPr>
                <w:rFonts w:ascii="Times New Roman" w:eastAsia="Times New Roman" w:hAnsi="Times New Roman" w:cs="Times New Roman"/>
              </w:rPr>
            </w:pPr>
            <w:r w:rsidRPr="004F0A36">
              <w:rPr>
                <w:rFonts w:ascii="Times New Roman" w:hAnsi="Times New Roman" w:cs="Times New Roman"/>
                <w:bCs/>
              </w:rPr>
              <w:t>https://torgi82.ru/</w:t>
            </w:r>
          </w:p>
        </w:tc>
      </w:tr>
      <w:tr w:rsidR="00E85399" w:rsidRPr="001013D3" w14:paraId="6C2B79DB" w14:textId="77777777" w:rsidTr="00B40D0C">
        <w:trPr>
          <w:trHeight w:val="132"/>
        </w:trPr>
        <w:tc>
          <w:tcPr>
            <w:tcW w:w="766" w:type="dxa"/>
          </w:tcPr>
          <w:p w14:paraId="523466BD"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77777777" w:rsidR="00E85399" w:rsidRPr="006A563C" w:rsidRDefault="008814B7" w:rsidP="00B40D0C">
            <w:pPr>
              <w:tabs>
                <w:tab w:val="num" w:pos="1080"/>
              </w:tabs>
              <w:jc w:val="both"/>
              <w:rPr>
                <w:rFonts w:ascii="Times New Roman" w:eastAsia="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7777777" w:rsidR="00E85399" w:rsidRPr="006A563C" w:rsidRDefault="008814B7" w:rsidP="006A563C">
            <w:pPr>
              <w:keepNext/>
              <w:keepLines/>
              <w:widowControl w:val="0"/>
              <w:suppressLineNumbers/>
              <w:contextualSpacing/>
              <w:rPr>
                <w:rFonts w:ascii="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BD52FF"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tc>
      </w:tr>
      <w:tr w:rsidR="00E85399" w:rsidRPr="001013D3" w14:paraId="1DAABDF2" w14:textId="77777777" w:rsidTr="00B40D0C">
        <w:trPr>
          <w:trHeight w:val="243"/>
        </w:trPr>
        <w:tc>
          <w:tcPr>
            <w:tcW w:w="766" w:type="dxa"/>
          </w:tcPr>
          <w:p w14:paraId="758F137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2714A000" w14:textId="6F827ACA"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Телефон:</w:t>
            </w:r>
            <w:r w:rsidR="00BD6D5E">
              <w:rPr>
                <w:rFonts w:ascii="Times New Roman" w:hAnsi="Times New Roman" w:cs="Times New Roman"/>
                <w:b/>
              </w:rPr>
              <w:t xml:space="preserve"> </w:t>
            </w:r>
            <w:r w:rsidR="008814B7" w:rsidRPr="008814B7">
              <w:rPr>
                <w:rFonts w:ascii="Times New Roman" w:hAnsi="Times New Roman" w:cs="Times New Roman"/>
                <w:bCs/>
              </w:rPr>
              <w:t>+7(989) 471-22-22</w:t>
            </w:r>
          </w:p>
          <w:p w14:paraId="5D4AE7C8" w14:textId="77777777" w:rsidR="00E85399" w:rsidRPr="001013D3" w:rsidRDefault="00E85399" w:rsidP="00B40D0C">
            <w:pPr>
              <w:rPr>
                <w:rFonts w:ascii="Times New Roman" w:eastAsia="Times New Roman" w:hAnsi="Times New Roman" w:cs="Times New Roman"/>
              </w:rPr>
            </w:pPr>
          </w:p>
        </w:tc>
      </w:tr>
      <w:tr w:rsidR="00E85399" w:rsidRPr="001013D3" w14:paraId="54EE3A93" w14:textId="77777777" w:rsidTr="00B40D0C">
        <w:trPr>
          <w:trHeight w:val="313"/>
        </w:trPr>
        <w:tc>
          <w:tcPr>
            <w:tcW w:w="766" w:type="dxa"/>
          </w:tcPr>
          <w:p w14:paraId="3A45C20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3.6.</w:t>
            </w:r>
          </w:p>
        </w:tc>
        <w:tc>
          <w:tcPr>
            <w:tcW w:w="3453" w:type="dxa"/>
          </w:tcPr>
          <w:p w14:paraId="213193EF"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w:t>
            </w:r>
            <w:r w:rsidRPr="008814B7">
              <w:rPr>
                <w:rFonts w:ascii="Times New Roman" w:hAnsi="Times New Roman" w:cs="Times New Roman"/>
              </w:rPr>
              <w:lastRenderedPageBreak/>
              <w:t xml:space="preserve">контактных телефонов заказчика </w:t>
            </w:r>
          </w:p>
        </w:tc>
        <w:tc>
          <w:tcPr>
            <w:tcW w:w="6129" w:type="dxa"/>
            <w:noWrap/>
          </w:tcPr>
          <w:p w14:paraId="0605084D"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lastRenderedPageBreak/>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p w14:paraId="0A1C2899"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754E3904" w14:textId="77777777" w:rsidR="00E85399" w:rsidRPr="001013D3" w:rsidRDefault="00E85399" w:rsidP="006A563C">
            <w:pPr>
              <w:rPr>
                <w:rFonts w:ascii="Times New Roman" w:hAnsi="Times New Roman" w:cs="Times New Roman"/>
              </w:rPr>
            </w:pPr>
          </w:p>
        </w:tc>
      </w:tr>
      <w:tr w:rsidR="00E85399" w:rsidRPr="001013D3" w14:paraId="5B22786E" w14:textId="77777777" w:rsidTr="00B40D0C">
        <w:trPr>
          <w:trHeight w:val="313"/>
        </w:trPr>
        <w:tc>
          <w:tcPr>
            <w:tcW w:w="766" w:type="dxa"/>
          </w:tcPr>
          <w:p w14:paraId="5249F770"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108E0ADB" w14:textId="77777777" w:rsidR="000F7EAE" w:rsidRPr="000F7EAE" w:rsidRDefault="000F7EAE" w:rsidP="000F7EAE">
            <w:pPr>
              <w:spacing w:after="160" w:line="259" w:lineRule="auto"/>
              <w:contextualSpacing/>
              <w:jc w:val="both"/>
              <w:rPr>
                <w:rFonts w:ascii="Times New Roman" w:hAnsi="Times New Roman"/>
              </w:rPr>
            </w:pPr>
            <w:r w:rsidRPr="000F7EAE">
              <w:rPr>
                <w:rFonts w:ascii="Times New Roman" w:hAnsi="Times New Roman"/>
              </w:rPr>
              <w:t>поставка комплектующих ИВТ для нужд филиала «Махачкалатеплосервис» АО «Единый оператор Республики Дагестан в сфере водоснабжения и водоотведения».</w:t>
            </w:r>
          </w:p>
          <w:p w14:paraId="313CBA0E" w14:textId="64EF915F" w:rsidR="00E85399" w:rsidRPr="000F7EAE" w:rsidRDefault="00E85399" w:rsidP="00AE2669">
            <w:pPr>
              <w:rPr>
                <w:rFonts w:ascii="Times New Roman" w:hAnsi="Times New Roman" w:cs="Times New Roman"/>
              </w:rPr>
            </w:pPr>
          </w:p>
        </w:tc>
      </w:tr>
      <w:tr w:rsidR="00E85399" w:rsidRPr="001013D3" w14:paraId="6F6C66B3" w14:textId="77777777" w:rsidTr="00B40D0C">
        <w:trPr>
          <w:trHeight w:val="313"/>
        </w:trPr>
        <w:tc>
          <w:tcPr>
            <w:tcW w:w="766" w:type="dxa"/>
          </w:tcPr>
          <w:p w14:paraId="6B1FEE8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B40D0C">
            <w:pPr>
              <w:jc w:val="center"/>
              <w:rPr>
                <w:rFonts w:ascii="Times New Roman" w:eastAsia="Times New Roman" w:hAnsi="Times New Roman"/>
              </w:rPr>
            </w:pPr>
          </w:p>
        </w:tc>
        <w:tc>
          <w:tcPr>
            <w:tcW w:w="3453" w:type="dxa"/>
          </w:tcPr>
          <w:p w14:paraId="2119CD81"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54C3203C" w14:textId="47B54461" w:rsidR="006977D3" w:rsidRPr="00246A3B" w:rsidRDefault="006249AD" w:rsidP="006977D3">
            <w:pPr>
              <w:rPr>
                <w:rFonts w:ascii="Times New Roman" w:hAnsi="Times New Roman" w:cs="Times New Roman"/>
              </w:rPr>
            </w:pPr>
            <w:r w:rsidRPr="00246A3B">
              <w:rPr>
                <w:rFonts w:ascii="Times New Roman" w:hAnsi="Times New Roman" w:cs="Times New Roman"/>
              </w:rPr>
              <w:t>5</w:t>
            </w:r>
            <w:r w:rsidR="00D2293C">
              <w:rPr>
                <w:rFonts w:ascii="Times New Roman" w:hAnsi="Times New Roman" w:cs="Times New Roman"/>
              </w:rPr>
              <w:t> </w:t>
            </w:r>
            <w:r w:rsidRPr="00246A3B">
              <w:rPr>
                <w:rFonts w:ascii="Times New Roman" w:hAnsi="Times New Roman" w:cs="Times New Roman"/>
              </w:rPr>
              <w:t>564</w:t>
            </w:r>
            <w:r w:rsidR="00D2293C">
              <w:rPr>
                <w:rFonts w:ascii="Times New Roman" w:hAnsi="Times New Roman" w:cs="Times New Roman"/>
              </w:rPr>
              <w:t xml:space="preserve"> </w:t>
            </w:r>
            <w:r w:rsidRPr="00246A3B">
              <w:rPr>
                <w:rFonts w:ascii="Times New Roman" w:hAnsi="Times New Roman" w:cs="Times New Roman"/>
              </w:rPr>
              <w:t>458,67</w:t>
            </w:r>
            <w:r w:rsidR="00246A3B">
              <w:rPr>
                <w:rFonts w:ascii="Times New Roman" w:hAnsi="Times New Roman" w:cs="Times New Roman"/>
              </w:rPr>
              <w:t xml:space="preserve"> </w:t>
            </w:r>
            <w:r w:rsidR="006977D3" w:rsidRPr="00246A3B">
              <w:rPr>
                <w:rFonts w:ascii="Times New Roman" w:hAnsi="Times New Roman" w:cs="Times New Roman"/>
              </w:rPr>
              <w:t>(пять миллионов пятьсот шестьдесят четыре тысячи четыреста пятьдесят восемь)</w:t>
            </w:r>
          </w:p>
          <w:p w14:paraId="75ED8C80" w14:textId="087CCF7E" w:rsidR="00B40D0C" w:rsidRPr="000B5FE8" w:rsidRDefault="001A5277" w:rsidP="00CC071C">
            <w:pPr>
              <w:rPr>
                <w:rFonts w:ascii="Times New Roman" w:eastAsia="Times New Roman" w:hAnsi="Times New Roman" w:cs="Times New Roman"/>
                <w:b/>
                <w:bCs/>
                <w:highlight w:val="yellow"/>
              </w:rPr>
            </w:pPr>
            <w:r w:rsidRPr="00246A3B">
              <w:rPr>
                <w:rFonts w:ascii="Times New Roman" w:hAnsi="Times New Roman" w:cs="Times New Roman"/>
              </w:rPr>
              <w:t>рубл</w:t>
            </w:r>
            <w:r w:rsidR="006977D3" w:rsidRPr="00246A3B">
              <w:rPr>
                <w:rFonts w:ascii="Times New Roman" w:hAnsi="Times New Roman" w:cs="Times New Roman"/>
              </w:rPr>
              <w:t>ей</w:t>
            </w:r>
            <w:r w:rsidR="00CC071C" w:rsidRPr="00246A3B">
              <w:rPr>
                <w:rFonts w:ascii="Times New Roman" w:hAnsi="Times New Roman" w:cs="Times New Roman"/>
              </w:rPr>
              <w:t xml:space="preserve"> </w:t>
            </w:r>
            <w:r w:rsidR="006977D3" w:rsidRPr="00246A3B">
              <w:rPr>
                <w:rFonts w:ascii="Times New Roman" w:hAnsi="Times New Roman" w:cs="Times New Roman"/>
              </w:rPr>
              <w:t>67</w:t>
            </w:r>
            <w:r w:rsidRPr="00246A3B">
              <w:rPr>
                <w:rFonts w:ascii="Times New Roman" w:hAnsi="Times New Roman" w:cs="Times New Roman"/>
              </w:rPr>
              <w:t xml:space="preserve"> </w:t>
            </w:r>
            <w:r w:rsidR="00D53736" w:rsidRPr="00246A3B">
              <w:rPr>
                <w:rFonts w:ascii="Times New Roman" w:hAnsi="Times New Roman" w:cs="Times New Roman"/>
              </w:rPr>
              <w:t>копеек</w:t>
            </w:r>
            <w:r w:rsidR="00265C5B" w:rsidRPr="00246A3B">
              <w:rPr>
                <w:rFonts w:ascii="Times New Roman" w:hAnsi="Times New Roman" w:cs="Times New Roman"/>
              </w:rPr>
              <w:t xml:space="preserve"> </w:t>
            </w:r>
            <w:r w:rsidR="00FE5CCE" w:rsidRPr="00246A3B">
              <w:rPr>
                <w:rFonts w:ascii="Times New Roman" w:hAnsi="Times New Roman" w:cs="Times New Roman"/>
              </w:rPr>
              <w:t>с учетом</w:t>
            </w:r>
            <w:r w:rsidR="00D53736" w:rsidRPr="00246A3B">
              <w:rPr>
                <w:rFonts w:ascii="Times New Roman" w:hAnsi="Times New Roman" w:cs="Times New Roman"/>
              </w:rPr>
              <w:t xml:space="preserve"> НДС</w:t>
            </w:r>
            <w:r w:rsidR="009E3EEF" w:rsidRPr="00246A3B">
              <w:rPr>
                <w:rFonts w:ascii="Times New Roman" w:hAnsi="Times New Roman" w:cs="Times New Roman"/>
              </w:rPr>
              <w:t>.</w:t>
            </w:r>
            <w:r w:rsidR="009E3EEF" w:rsidRPr="00246A3B">
              <w:rPr>
                <w:rFonts w:ascii="Times New Roman" w:hAnsi="Times New Roman" w:cs="Times New Roman"/>
                <w:b/>
                <w:bCs/>
              </w:rPr>
              <w:t xml:space="preserve">  </w:t>
            </w:r>
          </w:p>
        </w:tc>
      </w:tr>
      <w:tr w:rsidR="00B40D0C" w:rsidRPr="001013D3" w14:paraId="1C2BD7D0" w14:textId="77777777" w:rsidTr="00B40D0C">
        <w:trPr>
          <w:trHeight w:val="313"/>
        </w:trPr>
        <w:tc>
          <w:tcPr>
            <w:tcW w:w="766" w:type="dxa"/>
          </w:tcPr>
          <w:p w14:paraId="27B0F6F8" w14:textId="77777777" w:rsidR="00B40D0C" w:rsidRPr="001013D3" w:rsidRDefault="00B40D0C" w:rsidP="00B40D0C">
            <w:pPr>
              <w:jc w:val="center"/>
              <w:rPr>
                <w:rFonts w:ascii="Times New Roman" w:eastAsia="Times New Roman" w:hAnsi="Times New Roman"/>
              </w:rPr>
            </w:pPr>
          </w:p>
        </w:tc>
        <w:tc>
          <w:tcPr>
            <w:tcW w:w="3453" w:type="dxa"/>
          </w:tcPr>
          <w:p w14:paraId="4AFF4862" w14:textId="77777777"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7F78C2">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29" w:type="dxa"/>
            <w:noWrap/>
          </w:tcPr>
          <w:p w14:paraId="26F0042C" w14:textId="77777777" w:rsidR="00B40D0C" w:rsidRPr="001013D3" w:rsidRDefault="00B40D0C"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50DAC3C5" w14:textId="375C18CC" w:rsidR="00B40D0C" w:rsidRPr="000A1DDC" w:rsidRDefault="000B5FE8" w:rsidP="003C13D9">
            <w:pPr>
              <w:tabs>
                <w:tab w:val="left" w:pos="851"/>
              </w:tabs>
              <w:rPr>
                <w:rFonts w:ascii="Times New Roman" w:hAnsi="Times New Roman" w:cs="Times New Roman"/>
              </w:rPr>
            </w:pPr>
            <w:r w:rsidRPr="000B5FE8">
              <w:rPr>
                <w:rFonts w:ascii="Times New Roman" w:hAnsi="Times New Roman" w:cs="Times New Roman"/>
              </w:rPr>
              <w:t>Республика Дагестан, г.Махачкала, ул.Ирчи Казака,31в</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lastRenderedPageBreak/>
              <w:t>4.6.</w:t>
            </w:r>
          </w:p>
        </w:tc>
        <w:tc>
          <w:tcPr>
            <w:tcW w:w="3453" w:type="dxa"/>
          </w:tcPr>
          <w:p w14:paraId="17D8B43F"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951592">
            <w:pPr>
              <w:tabs>
                <w:tab w:val="left" w:pos="851"/>
              </w:tabs>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B40D0C">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E4186C1" w14:textId="48FDDE8A" w:rsidR="00C653BE" w:rsidRPr="00CC66F6" w:rsidRDefault="00C653BE" w:rsidP="00C653BE">
            <w:pPr>
              <w:jc w:val="both"/>
              <w:rPr>
                <w:rFonts w:ascii="Times New Roman" w:eastAsia="Times New Roman" w:hAnsi="Times New Roman" w:cs="Times New Roman"/>
                <w:b/>
                <w:bCs/>
                <w:color w:val="auto"/>
              </w:rPr>
            </w:pPr>
            <w:r w:rsidRPr="000A1DDC">
              <w:rPr>
                <w:rFonts w:ascii="Times New Roman" w:eastAsia="Times New Roman" w:hAnsi="Times New Roman" w:cs="Times New Roman"/>
                <w:bCs/>
                <w:color w:val="auto"/>
              </w:rPr>
              <w:t xml:space="preserve">В течении 7 (семи) рабочих дней, с момента поставки и подписания </w:t>
            </w:r>
            <w:r w:rsidR="00EE1D30" w:rsidRPr="000A1DDC">
              <w:rPr>
                <w:rFonts w:ascii="Times New Roman" w:eastAsia="Times New Roman" w:hAnsi="Times New Roman" w:cs="Times New Roman"/>
                <w:bCs/>
                <w:color w:val="auto"/>
              </w:rPr>
              <w:t>товаротранспортных</w:t>
            </w:r>
            <w:r w:rsidRPr="000A1DDC">
              <w:rPr>
                <w:rFonts w:ascii="Times New Roman" w:eastAsia="Times New Roman" w:hAnsi="Times New Roman" w:cs="Times New Roman"/>
                <w:bCs/>
                <w:color w:val="auto"/>
              </w:rPr>
              <w:t xml:space="preserve"> накладных.</w:t>
            </w:r>
          </w:p>
          <w:p w14:paraId="62DB8B41" w14:textId="77777777" w:rsidR="00B40D0C" w:rsidRPr="004A0F9C" w:rsidRDefault="00B40D0C" w:rsidP="00B40D0C">
            <w:pPr>
              <w:jc w:val="both"/>
              <w:rPr>
                <w:rFonts w:ascii="Times New Roman" w:eastAsia="Times New Roman" w:hAnsi="Times New Roman"/>
              </w:rPr>
            </w:pPr>
          </w:p>
        </w:tc>
      </w:tr>
      <w:tr w:rsidR="00B40D0C" w:rsidRPr="001013D3" w14:paraId="0DA36911" w14:textId="77777777" w:rsidTr="00B40D0C">
        <w:trPr>
          <w:trHeight w:val="341"/>
        </w:trPr>
        <w:tc>
          <w:tcPr>
            <w:tcW w:w="766" w:type="dxa"/>
          </w:tcPr>
          <w:p w14:paraId="375A1F31"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764FE15"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г) отсутствие у участника закупки задолженности по начисленным налогам, сборам и иным обязательным </w:t>
            </w:r>
            <w:r w:rsidRPr="007F78C2">
              <w:rPr>
                <w:rFonts w:ascii="Times New Roman" w:hAnsi="Times New Roman"/>
              </w:rPr>
              <w:lastRenderedPageBreak/>
              <w:t>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lastRenderedPageBreak/>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5.2.</w:t>
            </w:r>
          </w:p>
        </w:tc>
        <w:tc>
          <w:tcPr>
            <w:tcW w:w="9582" w:type="dxa"/>
            <w:gridSpan w:val="2"/>
          </w:tcPr>
          <w:p w14:paraId="343B0E0C"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B40D0C">
            <w:pPr>
              <w:rPr>
                <w:rFonts w:ascii="Times New Roman" w:hAnsi="Times New Roman"/>
                <w:b/>
                <w:bCs/>
              </w:rPr>
            </w:pPr>
            <w:r>
              <w:rPr>
                <w:rFonts w:ascii="Times New Roman" w:hAnsi="Times New Roman"/>
                <w:b/>
                <w:bCs/>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B40D0C">
            <w:pPr>
              <w:rPr>
                <w:rFonts w:ascii="Times New Roman" w:hAnsi="Times New Roman"/>
              </w:rPr>
            </w:pPr>
            <w:r w:rsidRPr="001013D3">
              <w:rPr>
                <w:rFonts w:ascii="Times New Roman" w:hAnsi="Times New Roman"/>
              </w:rPr>
              <w:t>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B40D0C">
            <w:pPr>
              <w:rPr>
                <w:rFonts w:ascii="Times New Roman" w:hAnsi="Times New Roman"/>
              </w:rPr>
            </w:pPr>
            <w:r w:rsidRPr="006D6085">
              <w:rPr>
                <w:rFonts w:ascii="Times New Roman" w:hAnsi="Times New Roman"/>
              </w:rPr>
              <w:t>Не установлены</w:t>
            </w:r>
          </w:p>
        </w:tc>
      </w:tr>
      <w:tr w:rsidR="00B40D0C" w:rsidRPr="001013D3" w14:paraId="0026128C" w14:textId="77777777" w:rsidTr="00B40D0C">
        <w:trPr>
          <w:trHeight w:val="341"/>
        </w:trPr>
        <w:tc>
          <w:tcPr>
            <w:tcW w:w="766" w:type="dxa"/>
          </w:tcPr>
          <w:p w14:paraId="3BF54FD8"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5.5.</w:t>
            </w:r>
          </w:p>
        </w:tc>
        <w:tc>
          <w:tcPr>
            <w:tcW w:w="3453" w:type="dxa"/>
          </w:tcPr>
          <w:p w14:paraId="4D04E889" w14:textId="77777777" w:rsidR="00B40D0C" w:rsidRPr="005B4A29" w:rsidRDefault="00B40D0C" w:rsidP="00B40D0C">
            <w:pPr>
              <w:rPr>
                <w:rFonts w:ascii="Times New Roman" w:hAnsi="Times New Roman"/>
              </w:rPr>
            </w:pPr>
            <w:r w:rsidRPr="005B4A29">
              <w:rPr>
                <w:rFonts w:ascii="Times New Roman" w:hAnsi="Times New Roman"/>
              </w:rPr>
              <w:t>Преференции (преимущества), предоставляемые при проведении запроса котировок в электронной форме</w:t>
            </w:r>
          </w:p>
        </w:tc>
        <w:tc>
          <w:tcPr>
            <w:tcW w:w="6129" w:type="dxa"/>
          </w:tcPr>
          <w:p w14:paraId="5059AC28" w14:textId="77777777" w:rsidR="00B40D0C" w:rsidRPr="006D6085" w:rsidRDefault="00B40D0C" w:rsidP="00B40D0C">
            <w:pPr>
              <w:jc w:val="both"/>
              <w:rPr>
                <w:rFonts w:ascii="Times New Roman" w:hAnsi="Times New Roman"/>
              </w:rPr>
            </w:pPr>
            <w:r w:rsidRPr="006D6085">
              <w:rPr>
                <w:rFonts w:ascii="Times New Roman" w:hAnsi="Times New Roman"/>
              </w:rPr>
              <w:t xml:space="preserve">Установлены в соответствии с Постановлением Правительства Российской Федерации от 16.09.2016 </w:t>
            </w:r>
            <w:r w:rsidRPr="006D6085">
              <w:rPr>
                <w:rFonts w:ascii="Times New Roman" w:hAnsi="Times New Roman"/>
              </w:rPr>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1B2E52F3" w14:textId="77777777" w:rsidR="00B40D0C" w:rsidRPr="006D6085" w:rsidRDefault="00B40D0C" w:rsidP="00B40D0C">
            <w:pPr>
              <w:jc w:val="both"/>
              <w:rPr>
                <w:rFonts w:ascii="Times New Roman" w:hAnsi="Times New Roman"/>
              </w:rPr>
            </w:pPr>
            <w:r w:rsidRPr="006D6085">
              <w:rPr>
                <w:rFonts w:ascii="Times New Roman" w:hAnsi="Times New Roman"/>
              </w:rPr>
              <w:lastRenderedPageBreak/>
              <w:t>ВТО   =Россия</w:t>
            </w:r>
          </w:p>
          <w:p w14:paraId="5B30F4A4" w14:textId="77777777" w:rsidR="00B40D0C" w:rsidRPr="006D6085" w:rsidRDefault="00B40D0C" w:rsidP="00B40D0C">
            <w:pPr>
              <w:jc w:val="both"/>
              <w:rPr>
                <w:rFonts w:ascii="Times New Roman" w:hAnsi="Times New Roman"/>
              </w:rPr>
            </w:pPr>
            <w:r w:rsidRPr="006D6085">
              <w:rPr>
                <w:rFonts w:ascii="Times New Roman" w:hAnsi="Times New Roman"/>
              </w:rPr>
              <w:t>ЕАЭС=Россия</w:t>
            </w:r>
          </w:p>
        </w:tc>
      </w:tr>
      <w:tr w:rsidR="00185942" w:rsidRPr="001013D3" w14:paraId="60DF19C2" w14:textId="77777777" w:rsidTr="00B40D0C">
        <w:trPr>
          <w:trHeight w:val="341"/>
        </w:trPr>
        <w:tc>
          <w:tcPr>
            <w:tcW w:w="766" w:type="dxa"/>
          </w:tcPr>
          <w:p w14:paraId="4FA2259A" w14:textId="77777777" w:rsidR="00185942" w:rsidRPr="001013D3" w:rsidRDefault="00185942" w:rsidP="00B40D0C">
            <w:pPr>
              <w:jc w:val="center"/>
              <w:rPr>
                <w:rFonts w:ascii="Times New Roman" w:eastAsia="Times New Roman" w:hAnsi="Times New Roman"/>
              </w:rPr>
            </w:pPr>
            <w:r w:rsidRPr="001013D3">
              <w:rPr>
                <w:rFonts w:ascii="Times New Roman" w:eastAsia="Times New Roman" w:hAnsi="Times New Roman"/>
              </w:rPr>
              <w:lastRenderedPageBreak/>
              <w:t>5.5.1.</w:t>
            </w:r>
          </w:p>
        </w:tc>
        <w:tc>
          <w:tcPr>
            <w:tcW w:w="3453" w:type="dxa"/>
          </w:tcPr>
          <w:p w14:paraId="1A896D40" w14:textId="77777777" w:rsidR="00185942" w:rsidRPr="005B4A29" w:rsidRDefault="00185942" w:rsidP="00185942">
            <w:pPr>
              <w:rPr>
                <w:rFonts w:ascii="Times New Roman" w:hAnsi="Times New Roman" w:cs="Times New Roman"/>
              </w:rPr>
            </w:pPr>
            <w:r w:rsidRPr="005B4A29">
              <w:rPr>
                <w:rFonts w:ascii="Times New Roman" w:hAnsi="Times New Roman" w:cs="Times New Roman"/>
              </w:rPr>
              <w:t>Сведения о приоритете товаров российского происхождения, работ, услуг, выполняемых, оказываемых российскими лицами</w:t>
            </w:r>
          </w:p>
        </w:tc>
        <w:tc>
          <w:tcPr>
            <w:tcW w:w="6129" w:type="dxa"/>
          </w:tcPr>
          <w:p w14:paraId="2530EC1F" w14:textId="70111AD1" w:rsidR="00185942" w:rsidRPr="006D6085" w:rsidRDefault="00185942" w:rsidP="00185942">
            <w:pPr>
              <w:pStyle w:val="-35"/>
              <w:widowControl w:val="0"/>
              <w:tabs>
                <w:tab w:val="left" w:pos="708"/>
              </w:tabs>
              <w:spacing w:line="240" w:lineRule="auto"/>
              <w:ind w:firstLine="0"/>
              <w:rPr>
                <w:color w:val="000000"/>
                <w:sz w:val="24"/>
                <w:shd w:val="clear" w:color="auto" w:fill="FFFFFF"/>
              </w:rPr>
            </w:pPr>
            <w:r w:rsidRPr="006D6085">
              <w:rPr>
                <w:color w:val="000000"/>
                <w:sz w:val="24"/>
                <w:shd w:val="clear" w:color="auto" w:fill="FFFFFF"/>
              </w:rPr>
              <w:t xml:space="preserve">В соответствии с пунктом 1 части 8 статьи 3 Закона </w:t>
            </w:r>
            <w:r w:rsidR="00A56D9E">
              <w:rPr>
                <w:color w:val="000000"/>
                <w:sz w:val="24"/>
                <w:shd w:val="clear" w:color="auto" w:fill="FFFFFF"/>
              </w:rPr>
              <w:br/>
            </w:r>
            <w:r w:rsidRPr="006D6085">
              <w:rPr>
                <w:color w:val="000000"/>
                <w:sz w:val="24"/>
                <w:shd w:val="clear" w:color="auto" w:fill="FFFFFF"/>
              </w:rPr>
              <w:t xml:space="preserve">223-ФЗ и </w:t>
            </w:r>
            <w:r w:rsidRPr="006D6085">
              <w:rPr>
                <w:color w:val="000000"/>
                <w:sz w:val="24"/>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w:t>
            </w:r>
            <w:r w:rsidRPr="006D6085">
              <w:rPr>
                <w:color w:val="22272F"/>
                <w:sz w:val="24"/>
                <w:shd w:val="clear" w:color="auto" w:fill="FFFFFF"/>
              </w:rPr>
              <w:t xml:space="preserve">Письмом Министерства экономического развития </w:t>
            </w:r>
            <w:r w:rsidR="00A56D9E">
              <w:rPr>
                <w:color w:val="22272F"/>
                <w:sz w:val="24"/>
                <w:shd w:val="clear" w:color="auto" w:fill="FFFFFF"/>
              </w:rPr>
              <w:t>РФ от 15 декабря 2016 г. № Д28и</w:t>
            </w:r>
            <w:r w:rsidRPr="006D6085">
              <w:rPr>
                <w:color w:val="22272F"/>
                <w:sz w:val="24"/>
                <w:shd w:val="clear" w:color="auto" w:fill="FFFFFF"/>
              </w:rPr>
              <w:t>-3367</w:t>
            </w:r>
            <w:r w:rsidRPr="006D6085">
              <w:rPr>
                <w:color w:val="000000"/>
                <w:sz w:val="24"/>
              </w:rPr>
              <w:t xml:space="preserve">при проведении запроса котировок </w:t>
            </w:r>
            <w:r w:rsidR="00467F8B" w:rsidRPr="006D6085">
              <w:rPr>
                <w:color w:val="000000"/>
                <w:sz w:val="24"/>
                <w:shd w:val="clear" w:color="auto" w:fill="FFFFFF"/>
              </w:rPr>
              <w:t>установлен</w:t>
            </w:r>
            <w:r w:rsidR="00467F8B" w:rsidRPr="006D6085">
              <w:rPr>
                <w:color w:val="000000"/>
                <w:sz w:val="24"/>
              </w:rPr>
              <w:t xml:space="preserve"> приоритет</w:t>
            </w:r>
            <w:r w:rsidRPr="006D6085">
              <w:rPr>
                <w:color w:val="000000"/>
                <w:sz w:val="24"/>
              </w:rPr>
              <w:t xml:space="preserve"> </w:t>
            </w:r>
            <w:r w:rsidRPr="006D6085">
              <w:rPr>
                <w:color w:val="000000"/>
                <w:sz w:val="24"/>
                <w:shd w:val="clear" w:color="auto" w:fill="FFFFFF"/>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Объем преференции 15 %.</w:t>
            </w:r>
          </w:p>
        </w:tc>
      </w:tr>
      <w:tr w:rsidR="00422056" w:rsidRPr="001013D3" w14:paraId="537C48E0" w14:textId="77777777" w:rsidTr="00B40D0C">
        <w:trPr>
          <w:trHeight w:val="341"/>
        </w:trPr>
        <w:tc>
          <w:tcPr>
            <w:tcW w:w="766" w:type="dxa"/>
          </w:tcPr>
          <w:p w14:paraId="69EBFFAA"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t>6.</w:t>
            </w:r>
          </w:p>
        </w:tc>
        <w:tc>
          <w:tcPr>
            <w:tcW w:w="9582" w:type="dxa"/>
            <w:gridSpan w:val="2"/>
          </w:tcPr>
          <w:p w14:paraId="1DBC14F2"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B40D0C">
            <w:pPr>
              <w:ind w:firstLine="540"/>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B40D0C">
            <w:pPr>
              <w:ind w:firstLine="540"/>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B40D0C">
            <w:pPr>
              <w:ind w:firstLine="540"/>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77777777" w:rsidR="00422056" w:rsidRPr="006D6085" w:rsidRDefault="00422056" w:rsidP="00B40D0C">
            <w:pPr>
              <w:ind w:firstLine="540"/>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 xml:space="preserve">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w:t>
            </w:r>
            <w:r w:rsidRPr="006D6085">
              <w:rPr>
                <w:rFonts w:ascii="Times New Roman" w:hAnsi="Times New Roman"/>
              </w:rPr>
              <w:lastRenderedPageBreak/>
              <w:t>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62DE6CB3" w14:textId="77777777" w:rsidR="00422056" w:rsidRPr="006D6085" w:rsidRDefault="00422056" w:rsidP="00B40D0C">
            <w:pPr>
              <w:autoSpaceDE w:val="0"/>
              <w:autoSpaceDN w:val="0"/>
              <w:adjustRightInd w:val="0"/>
              <w:ind w:firstLine="567"/>
              <w:jc w:val="both"/>
              <w:rPr>
                <w:rFonts w:ascii="Times New Roman" w:hAnsi="Times New Roman"/>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p w14:paraId="09FCFC6D" w14:textId="77777777" w:rsidR="00422056" w:rsidRPr="006D6085" w:rsidRDefault="00422056" w:rsidP="00B40D0C">
            <w:pPr>
              <w:rPr>
                <w:rFonts w:ascii="Times New Roman" w:eastAsia="Times New Roman" w:hAnsi="Times New Roman"/>
                <w:b/>
              </w:rPr>
            </w:pPr>
          </w:p>
        </w:tc>
      </w:tr>
      <w:tr w:rsidR="00422056" w:rsidRPr="001013D3" w14:paraId="4CA8C91C" w14:textId="77777777" w:rsidTr="00B40D0C">
        <w:trPr>
          <w:trHeight w:val="341"/>
        </w:trPr>
        <w:tc>
          <w:tcPr>
            <w:tcW w:w="766" w:type="dxa"/>
          </w:tcPr>
          <w:p w14:paraId="66BF3EA4"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ED318A">
            <w:pPr>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543840EE" w:rsidR="00422056" w:rsidRPr="009A0DE4" w:rsidRDefault="00422056" w:rsidP="00ED318A">
            <w:pPr>
              <w:rPr>
                <w:rFonts w:ascii="Times New Roman" w:eastAsia="Times New Roman" w:hAnsi="Times New Roman"/>
                <w:b/>
                <w:i/>
                <w:highlight w:val="yellow"/>
              </w:rPr>
            </w:pPr>
            <w:r w:rsidRPr="00DB2D47">
              <w:rPr>
                <w:rFonts w:ascii="Times New Roman" w:eastAsia="Times New Roman" w:hAnsi="Times New Roman"/>
                <w:b/>
                <w:i/>
                <w:color w:val="FF0000"/>
              </w:rPr>
              <w:t>«</w:t>
            </w:r>
            <w:r w:rsidR="005D515A">
              <w:rPr>
                <w:rFonts w:ascii="Times New Roman" w:eastAsia="Times New Roman" w:hAnsi="Times New Roman"/>
                <w:b/>
                <w:i/>
                <w:color w:val="FF0000"/>
              </w:rPr>
              <w:t>01</w:t>
            </w:r>
            <w:r w:rsidRPr="00DB2D47">
              <w:rPr>
                <w:rFonts w:ascii="Times New Roman" w:eastAsia="Times New Roman" w:hAnsi="Times New Roman"/>
                <w:b/>
                <w:i/>
                <w:color w:val="FF0000"/>
              </w:rPr>
              <w:t>»</w:t>
            </w:r>
            <w:r w:rsidR="009C58A6" w:rsidRPr="00DB2D47">
              <w:rPr>
                <w:rFonts w:ascii="Times New Roman" w:eastAsia="Times New Roman" w:hAnsi="Times New Roman"/>
                <w:b/>
                <w:i/>
                <w:color w:val="FF0000"/>
              </w:rPr>
              <w:t xml:space="preserve"> </w:t>
            </w:r>
            <w:r w:rsidR="005D515A">
              <w:rPr>
                <w:rFonts w:ascii="Times New Roman" w:eastAsia="Times New Roman" w:hAnsi="Times New Roman"/>
                <w:b/>
                <w:i/>
                <w:color w:val="FF0000"/>
              </w:rPr>
              <w:t>ноября</w:t>
            </w:r>
            <w:r w:rsidR="009C58A6" w:rsidRPr="00DB2D47">
              <w:rPr>
                <w:rFonts w:ascii="Times New Roman" w:eastAsia="Times New Roman" w:hAnsi="Times New Roman"/>
                <w:b/>
                <w:i/>
                <w:color w:val="FF0000"/>
              </w:rPr>
              <w:t xml:space="preserve"> </w:t>
            </w:r>
            <w:r w:rsidRPr="00DB2D47">
              <w:rPr>
                <w:rFonts w:ascii="Times New Roman" w:eastAsia="Times New Roman" w:hAnsi="Times New Roman"/>
                <w:b/>
                <w:i/>
                <w:color w:val="FF0000"/>
              </w:rPr>
              <w:t>202</w:t>
            </w:r>
            <w:r w:rsidR="00A33446" w:rsidRPr="00DB2D47">
              <w:rPr>
                <w:rFonts w:ascii="Times New Roman" w:eastAsia="Times New Roman" w:hAnsi="Times New Roman"/>
                <w:b/>
                <w:i/>
                <w:color w:val="FF0000"/>
              </w:rPr>
              <w:t>4</w:t>
            </w:r>
            <w:r w:rsidR="00ED318A" w:rsidRPr="00DB2D47">
              <w:rPr>
                <w:rFonts w:ascii="Times New Roman" w:eastAsia="Times New Roman" w:hAnsi="Times New Roman"/>
                <w:b/>
                <w:i/>
                <w:color w:val="FF0000"/>
              </w:rPr>
              <w:t xml:space="preserve"> года в </w:t>
            </w:r>
            <w:r w:rsidR="00A33446" w:rsidRPr="00DB2D47">
              <w:rPr>
                <w:rFonts w:ascii="Times New Roman" w:eastAsia="Times New Roman" w:hAnsi="Times New Roman"/>
                <w:b/>
                <w:i/>
                <w:color w:val="FF0000"/>
              </w:rPr>
              <w:t>11</w:t>
            </w:r>
            <w:r w:rsidRPr="00DB2D47">
              <w:rPr>
                <w:rFonts w:ascii="Times New Roman" w:eastAsia="Times New Roman" w:hAnsi="Times New Roman"/>
                <w:b/>
                <w:i/>
                <w:color w:val="FF0000"/>
              </w:rPr>
              <w:t xml:space="preserve"> часов 00 минут (время местное)</w:t>
            </w:r>
          </w:p>
        </w:tc>
      </w:tr>
      <w:tr w:rsidR="00422056" w:rsidRPr="001013D3" w14:paraId="7BA1356A" w14:textId="77777777" w:rsidTr="00B40D0C">
        <w:trPr>
          <w:trHeight w:val="349"/>
        </w:trPr>
        <w:tc>
          <w:tcPr>
            <w:tcW w:w="766" w:type="dxa"/>
          </w:tcPr>
          <w:p w14:paraId="7705BECA"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422056" w:rsidRPr="001013D3" w:rsidRDefault="00422056" w:rsidP="00B40D0C">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B40D0C">
            <w:pPr>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lastRenderedPageBreak/>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w:t>
            </w:r>
            <w:r w:rsidRPr="006D6085">
              <w:rPr>
                <w:rFonts w:ascii="Times New Roman" w:eastAsia="Times New Roman" w:hAnsi="Times New Roman" w:cs="Times New Roman"/>
                <w:color w:val="auto"/>
                <w:lang w:eastAsia="en-US"/>
              </w:rPr>
              <w:lastRenderedPageBreak/>
              <w:t>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B40D0C">
            <w:pPr>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B40D0C">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2230C1B2"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(готовится по форме Ценового предложения);</w:t>
            </w:r>
          </w:p>
          <w:p w14:paraId="438388AE"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rPr>
            </w:pPr>
            <w:r w:rsidRPr="006D6085">
              <w:rPr>
                <w:rFonts w:ascii="Times New Roman" w:hAnsi="Times New Roman"/>
                <w:sz w:val="24"/>
                <w:szCs w:val="24"/>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(при осуществлении закупки товара, в том числе поставляемого заказчику при выполнении закупаемых работ, оказании закупаемых услуг).</w:t>
            </w:r>
          </w:p>
          <w:p w14:paraId="281F4BD6" w14:textId="77777777" w:rsidR="00422056" w:rsidRPr="006D6085" w:rsidRDefault="00422056" w:rsidP="00214D96">
            <w:pPr>
              <w:pStyle w:val="afff2"/>
              <w:numPr>
                <w:ilvl w:val="0"/>
                <w:numId w:val="41"/>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Для получения преференций (преимуществ), установленных Постановлением Правительства Российской Федерации от 16.09.2016 № 925 «О</w:t>
            </w:r>
            <w:r w:rsidRPr="006D6085">
              <w:rPr>
                <w:rFonts w:ascii="Times New Roman" w:hAnsi="Times New Roman"/>
                <w:sz w:val="24"/>
                <w:szCs w:val="24"/>
                <w:lang w:val="en-US"/>
              </w:rPr>
              <w:t> </w:t>
            </w:r>
            <w:r w:rsidRPr="006D6085">
              <w:rPr>
                <w:rFonts w:ascii="Times New Roman" w:hAnsi="Times New Roman"/>
                <w:sz w:val="24"/>
                <w:szCs w:val="24"/>
              </w:rPr>
              <w:t xml:space="preserve">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запроса котировок в электронной форме должен указать (декларировать) наименование страны происхождения поставляемых товаров. </w:t>
            </w:r>
          </w:p>
          <w:p w14:paraId="53AD154D" w14:textId="77777777" w:rsidR="00422056" w:rsidRPr="006D6085" w:rsidRDefault="00422056" w:rsidP="00B40D0C">
            <w:pPr>
              <w:pStyle w:val="afff2"/>
              <w:tabs>
                <w:tab w:val="left" w:pos="456"/>
              </w:tabs>
              <w:spacing w:after="0" w:line="240" w:lineRule="auto"/>
              <w:ind w:left="0"/>
              <w:jc w:val="both"/>
              <w:rPr>
                <w:rFonts w:ascii="Times New Roman" w:hAnsi="Times New Roman"/>
                <w:sz w:val="24"/>
                <w:szCs w:val="24"/>
              </w:rPr>
            </w:pPr>
            <w:r w:rsidRPr="006D6085">
              <w:rPr>
                <w:rFonts w:ascii="Times New Roman" w:hAnsi="Times New Roman"/>
                <w:sz w:val="24"/>
                <w:szCs w:val="24"/>
              </w:rPr>
              <w:t xml:space="preserve">Для подтверждения соответствия товаров </w:t>
            </w:r>
            <w:r w:rsidRPr="006D6085">
              <w:rPr>
                <w:rFonts w:ascii="Times New Roman" w:eastAsia="Arial Unicode MS" w:hAnsi="Times New Roman"/>
                <w:color w:val="000000"/>
                <w:sz w:val="24"/>
                <w:szCs w:val="24"/>
              </w:rPr>
              <w:t>требованиям</w:t>
            </w:r>
            <w:r w:rsidRPr="006D6085">
              <w:rPr>
                <w:rFonts w:ascii="Times New Roman" w:hAnsi="Times New Roman"/>
                <w:sz w:val="24"/>
                <w:szCs w:val="24"/>
              </w:rPr>
              <w:t xml:space="preserve"> Постановления № 2013 «</w:t>
            </w:r>
            <w:r w:rsidRPr="006D6085">
              <w:rPr>
                <w:rFonts w:ascii="Times New Roman" w:hAnsi="Times New Roman"/>
              </w:rPr>
              <w:t>О</w:t>
            </w:r>
            <w:r w:rsidRPr="006D6085">
              <w:rPr>
                <w:rFonts w:ascii="Times New Roman" w:hAnsi="Times New Roman"/>
                <w:sz w:val="24"/>
                <w:szCs w:val="24"/>
              </w:rPr>
              <w:t xml:space="preserve"> минимальной доле закупок товаров российского происхождения:</w:t>
            </w:r>
          </w:p>
          <w:p w14:paraId="32170C88" w14:textId="77777777" w:rsidR="00422056" w:rsidRPr="006D6085" w:rsidRDefault="00422056" w:rsidP="00B40D0C">
            <w:pPr>
              <w:contextualSpacing/>
              <w:jc w:val="both"/>
              <w:rPr>
                <w:rFonts w:ascii="Times New Roman" w:hAnsi="Times New Roman"/>
              </w:rPr>
            </w:pPr>
            <w:r w:rsidRPr="006D6085">
              <w:rPr>
                <w:rFonts w:ascii="Times New Roman" w:hAnsi="Times New Roman"/>
              </w:rPr>
              <w:t>- При осуществлении закупки радиоэлектронной продукции участник запроса котировок в электронной форме декларирует нахождение радиоэлектронной продукции в едином реестре российской радиоэлектронной продукции с указанием номера реестровой записи.</w:t>
            </w:r>
          </w:p>
          <w:p w14:paraId="394883EA"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rPr>
              <w:t xml:space="preserve">- </w:t>
            </w:r>
            <w:r w:rsidRPr="006D6085">
              <w:rPr>
                <w:rFonts w:ascii="Times New Roman" w:hAnsi="Times New Roman" w:cs="Times New Roman"/>
              </w:rPr>
              <w:t>При осуществлении закупки промышленной продукции участник запроса котировок в электронной форме предоставляет либо выписку из реестра российской промышленной продукции с указанием номера реестровой записи, либо декларацию о нахождении промышленной продукции в реестре с указанием номера реестровой записи, либо заключения Минпромторга о подтверждении производства промышленной продукции на территории Российской Федерации.</w:t>
            </w:r>
          </w:p>
          <w:p w14:paraId="2DF97EED"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cs="Times New Roman"/>
              </w:rPr>
              <w:lastRenderedPageBreak/>
              <w:t>Отсутствие указания (декларирования) страны происхождения товаров в составе заявки не является основанием для отклонения заявки на участие в запросе котировок в электронной форме, такая заявка рассматривается как содержащая предложение о поставке иностранных товаров.</w:t>
            </w:r>
          </w:p>
          <w:p w14:paraId="5787188C" w14:textId="77777777" w:rsidR="00422056" w:rsidRPr="006D6085" w:rsidRDefault="00422056" w:rsidP="00B40D0C">
            <w:pPr>
              <w:pStyle w:val="afff2"/>
              <w:tabs>
                <w:tab w:val="left" w:pos="456"/>
              </w:tabs>
              <w:spacing w:after="0" w:line="240" w:lineRule="auto"/>
              <w:ind w:left="0" w:firstLine="434"/>
              <w:jc w:val="both"/>
              <w:rPr>
                <w:rFonts w:ascii="Times New Roman" w:hAnsi="Times New Roman"/>
                <w:sz w:val="24"/>
                <w:szCs w:val="24"/>
              </w:rPr>
            </w:pPr>
            <w:r w:rsidRPr="006D6085">
              <w:rPr>
                <w:rFonts w:ascii="Times New Roman" w:hAnsi="Times New Roman"/>
                <w:sz w:val="24"/>
                <w:szCs w:val="24"/>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4C59384" w14:textId="77777777" w:rsidR="00422056" w:rsidRPr="006D6085" w:rsidRDefault="00422056" w:rsidP="00B40D0C">
            <w:pPr>
              <w:overflowPunct w:val="0"/>
              <w:autoSpaceDE w:val="0"/>
              <w:ind w:firstLine="709"/>
              <w:jc w:val="both"/>
              <w:textAlignment w:val="baseline"/>
              <w:rPr>
                <w:rFonts w:ascii="Times New Roman" w:eastAsia="Times New Roman" w:hAnsi="Times New Roman"/>
                <w:b/>
                <w:bCs/>
                <w:i/>
                <w:iCs/>
                <w:u w:val="single"/>
                <w:lang w:eastAsia="zh-CN"/>
              </w:rPr>
            </w:pPr>
            <w:r w:rsidRPr="006D6085">
              <w:rPr>
                <w:rFonts w:ascii="Times New Roman" w:eastAsia="Times New Roman" w:hAnsi="Times New Roman"/>
                <w:b/>
                <w:bCs/>
                <w:i/>
                <w:iCs/>
                <w:u w:val="single"/>
                <w:lang w:eastAsia="zh-CN"/>
              </w:rPr>
              <w:t>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извещения об осуществлении запроса котировок в электронной форме.</w:t>
            </w:r>
          </w:p>
          <w:p w14:paraId="5AB914EE" w14:textId="77777777" w:rsidR="00422056" w:rsidRPr="006D6085" w:rsidRDefault="00422056" w:rsidP="00214D96">
            <w:pPr>
              <w:pStyle w:val="afff2"/>
              <w:numPr>
                <w:ilvl w:val="0"/>
                <w:numId w:val="40"/>
              </w:numPr>
              <w:tabs>
                <w:tab w:val="left" w:pos="526"/>
              </w:tabs>
              <w:spacing w:after="0" w:line="240" w:lineRule="auto"/>
              <w:ind w:left="0" w:firstLine="9"/>
              <w:jc w:val="both"/>
              <w:rPr>
                <w:rFonts w:ascii="Times New Roman" w:hAnsi="Times New Roman"/>
                <w:sz w:val="24"/>
                <w:szCs w:val="24"/>
              </w:rPr>
            </w:pPr>
            <w:r w:rsidRPr="006D6085">
              <w:rPr>
                <w:rFonts w:ascii="Times New Roman" w:hAnsi="Times New Roman"/>
                <w:sz w:val="24"/>
                <w:szCs w:val="24"/>
              </w:rPr>
              <w:t>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77777777" w:rsidR="00422056" w:rsidRPr="006D6085" w:rsidRDefault="00422056" w:rsidP="00B40D0C">
            <w:pPr>
              <w:pStyle w:val="afff2"/>
              <w:tabs>
                <w:tab w:val="left" w:pos="526"/>
              </w:tabs>
              <w:spacing w:after="0" w:line="240" w:lineRule="auto"/>
              <w:ind w:left="0" w:firstLine="57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422056" w:rsidRPr="001013D3" w:rsidRDefault="00422056" w:rsidP="00B40D0C">
            <w:pPr>
              <w:rPr>
                <w:rFonts w:ascii="Times New Roman" w:hAnsi="Times New Roman"/>
                <w:bCs/>
              </w:rPr>
            </w:pPr>
            <w:r w:rsidRPr="001013D3">
              <w:rPr>
                <w:rFonts w:ascii="Times New Roman" w:hAnsi="Times New Roman"/>
                <w:bCs/>
              </w:rPr>
              <w:t xml:space="preserve">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w:t>
            </w:r>
            <w:r w:rsidRPr="001013D3">
              <w:rPr>
                <w:rFonts w:ascii="Times New Roman" w:hAnsi="Times New Roman"/>
                <w:bCs/>
              </w:rPr>
              <w:lastRenderedPageBreak/>
              <w:t>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B40D0C">
            <w:pPr>
              <w:jc w:val="both"/>
              <w:rPr>
                <w:rFonts w:ascii="Times New Roman" w:hAnsi="Times New Roman"/>
              </w:rPr>
            </w:pPr>
            <w:r w:rsidRPr="006D6085">
              <w:rPr>
                <w:rFonts w:ascii="Times New Roman" w:hAnsi="Times New Roman"/>
              </w:rPr>
              <w:lastRenderedPageBreak/>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422056" w:rsidRPr="001013D3" w:rsidRDefault="00422056" w:rsidP="00B40D0C">
            <w:pPr>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B40D0C">
            <w:pPr>
              <w:pStyle w:val="ConsPlusNormal"/>
              <w:ind w:firstLine="0"/>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7777777" w:rsidR="00422056"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745411FA" w:rsidR="00D75082" w:rsidRPr="00D75082" w:rsidRDefault="00D75082" w:rsidP="00B40D0C">
            <w:pPr>
              <w:pStyle w:val="ConsPlusNormal"/>
              <w:ind w:firstLine="540"/>
              <w:jc w:val="both"/>
              <w:rPr>
                <w:rFonts w:ascii="Times New Roman" w:hAnsi="Times New Roman" w:cs="Times New Roman"/>
                <w:sz w:val="24"/>
                <w:szCs w:val="24"/>
              </w:rPr>
            </w:pPr>
            <w:r w:rsidRPr="00D75082">
              <w:rPr>
                <w:rFonts w:ascii="Times New Roman" w:hAnsi="Times New Roman" w:cs="Calibri"/>
                <w:sz w:val="24"/>
                <w:szCs w:val="24"/>
              </w:rPr>
              <w:t xml:space="preserve">Разъяснения размещаются Заказчиком электронной форме на основании поступившего электронного </w:t>
            </w:r>
            <w:r w:rsidRPr="00A33446">
              <w:rPr>
                <w:rFonts w:ascii="Times New Roman" w:hAnsi="Times New Roman" w:cs="Calibri"/>
                <w:sz w:val="24"/>
                <w:szCs w:val="24"/>
              </w:rPr>
              <w:t xml:space="preserve">обращения посредством функционала </w:t>
            </w:r>
            <w:r w:rsidR="00C4795A" w:rsidRPr="00A33446">
              <w:t xml:space="preserve"> </w:t>
            </w:r>
            <w:r w:rsidR="00A33446" w:rsidRPr="00A33446">
              <w:t xml:space="preserve"> </w:t>
            </w:r>
            <w:r w:rsidR="00A33446" w:rsidRPr="00A33446">
              <w:rPr>
                <w:rFonts w:ascii="Times New Roman" w:hAnsi="Times New Roman" w:cs="Calibri"/>
                <w:sz w:val="24"/>
                <w:szCs w:val="24"/>
              </w:rPr>
              <w:t xml:space="preserve">ЭТП РОСТОРГИ, </w:t>
            </w:r>
            <w:r w:rsidRPr="00A33446">
              <w:rPr>
                <w:rFonts w:ascii="Times New Roman" w:hAnsi="Times New Roman" w:cs="Calibri"/>
                <w:sz w:val="24"/>
                <w:szCs w:val="24"/>
              </w:rPr>
              <w:t xml:space="preserve">Адрес электронной площадки в сети Интернет: </w:t>
            </w:r>
            <w:r w:rsidR="004A0345" w:rsidRPr="004F0A36">
              <w:rPr>
                <w:rFonts w:ascii="Times New Roman" w:hAnsi="Times New Roman" w:cs="Times New Roman"/>
                <w:bCs/>
              </w:rPr>
              <w:t xml:space="preserve"> </w:t>
            </w:r>
            <w:r w:rsidR="004A0345" w:rsidRPr="004A0345">
              <w:rPr>
                <w:rFonts w:ascii="Times New Roman" w:hAnsi="Times New Roman" w:cs="Times New Roman"/>
                <w:bCs/>
                <w:sz w:val="24"/>
                <w:szCs w:val="24"/>
              </w:rPr>
              <w:t>https://torgi82.ru/</w:t>
            </w:r>
          </w:p>
        </w:tc>
      </w:tr>
      <w:tr w:rsidR="00422056" w:rsidRPr="001013D3" w14:paraId="47ABD401" w14:textId="77777777" w:rsidTr="00B40D0C">
        <w:trPr>
          <w:trHeight w:val="510"/>
        </w:trPr>
        <w:tc>
          <w:tcPr>
            <w:tcW w:w="766" w:type="dxa"/>
          </w:tcPr>
          <w:p w14:paraId="456AEF4C"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6.8.</w:t>
            </w:r>
          </w:p>
        </w:tc>
        <w:tc>
          <w:tcPr>
            <w:tcW w:w="3453" w:type="dxa"/>
          </w:tcPr>
          <w:p w14:paraId="326B09DB" w14:textId="77777777" w:rsidR="00422056" w:rsidRPr="00D75082" w:rsidRDefault="00D75082" w:rsidP="00B40D0C">
            <w:pPr>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D75082">
            <w:pPr>
              <w:widowControl w:val="0"/>
              <w:ind w:right="-25" w:firstLine="31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D75082">
            <w:pPr>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77777777" w:rsidR="00422056" w:rsidRPr="001013D3" w:rsidRDefault="00422056" w:rsidP="00B40D0C">
            <w:pPr>
              <w:jc w:val="cente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422056" w:rsidRPr="006D6085" w:rsidRDefault="00422056" w:rsidP="00B40D0C">
            <w:pPr>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422056" w:rsidRPr="00B352D2" w:rsidRDefault="00422056" w:rsidP="00B40D0C">
            <w:pPr>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B352D2" w:rsidRDefault="00422056" w:rsidP="00B40D0C">
            <w:pPr>
              <w:rPr>
                <w:rFonts w:ascii="Times New Roman" w:hAnsi="Times New Roman"/>
                <w:u w:val="single"/>
              </w:rPr>
            </w:pPr>
            <w:r w:rsidRPr="00B352D2">
              <w:rPr>
                <w:rFonts w:ascii="Times New Roman" w:hAnsi="Times New Roman"/>
                <w:u w:val="single"/>
              </w:rPr>
              <w:t>Дата начала рассмотрения заявок:</w:t>
            </w:r>
          </w:p>
          <w:p w14:paraId="2ACB9A77" w14:textId="4B7C662F" w:rsidR="00822EF0" w:rsidRPr="00AE4391" w:rsidRDefault="00422056" w:rsidP="00822EF0">
            <w:pPr>
              <w:rPr>
                <w:rFonts w:ascii="Times New Roman" w:hAnsi="Times New Roman" w:cs="Times New Roman"/>
              </w:rPr>
            </w:pPr>
            <w:r w:rsidRPr="00DB2D47">
              <w:rPr>
                <w:rFonts w:ascii="Times New Roman" w:eastAsia="Times New Roman" w:hAnsi="Times New Roman"/>
                <w:b/>
                <w:i/>
                <w:color w:val="FF0000"/>
              </w:rPr>
              <w:t>«</w:t>
            </w:r>
            <w:r w:rsidR="005D515A">
              <w:rPr>
                <w:rFonts w:ascii="Times New Roman" w:eastAsia="Times New Roman" w:hAnsi="Times New Roman"/>
                <w:b/>
                <w:i/>
                <w:color w:val="FF0000"/>
              </w:rPr>
              <w:t>0</w:t>
            </w:r>
            <w:r w:rsidR="00BD52FF">
              <w:rPr>
                <w:rFonts w:ascii="Times New Roman" w:eastAsia="Times New Roman" w:hAnsi="Times New Roman"/>
                <w:b/>
                <w:i/>
                <w:color w:val="FF0000"/>
              </w:rPr>
              <w:t>2</w:t>
            </w:r>
            <w:r w:rsidRPr="00DB2D47">
              <w:rPr>
                <w:rFonts w:ascii="Times New Roman" w:eastAsia="Times New Roman" w:hAnsi="Times New Roman"/>
                <w:b/>
                <w:i/>
                <w:color w:val="FF0000"/>
              </w:rPr>
              <w:t>»</w:t>
            </w:r>
            <w:r w:rsidR="009C58A6" w:rsidRPr="00DB2D47">
              <w:rPr>
                <w:rFonts w:ascii="Times New Roman" w:eastAsia="Times New Roman" w:hAnsi="Times New Roman"/>
                <w:b/>
                <w:i/>
                <w:color w:val="FF0000"/>
              </w:rPr>
              <w:t xml:space="preserve"> </w:t>
            </w:r>
            <w:r w:rsidR="005D515A">
              <w:rPr>
                <w:rFonts w:ascii="Times New Roman" w:eastAsia="Times New Roman" w:hAnsi="Times New Roman"/>
                <w:b/>
                <w:i/>
                <w:color w:val="FF0000"/>
              </w:rPr>
              <w:t>ноября</w:t>
            </w:r>
            <w:r w:rsidR="00DB2D47">
              <w:rPr>
                <w:rFonts w:ascii="Times New Roman" w:eastAsia="Times New Roman" w:hAnsi="Times New Roman"/>
                <w:b/>
                <w:i/>
                <w:color w:val="FF0000"/>
              </w:rPr>
              <w:t xml:space="preserve"> 2024 года. </w:t>
            </w:r>
            <w:r w:rsidR="00DB0CE1" w:rsidRPr="002A6AA9">
              <w:rPr>
                <w:rFonts w:ascii="Times New Roman" w:eastAsia="Times New Roman" w:hAnsi="Times New Roman"/>
                <w:bCs/>
                <w:iCs/>
                <w:color w:val="auto"/>
              </w:rPr>
              <w:t>по адресу</w:t>
            </w:r>
            <w:r w:rsidR="00DB0CE1" w:rsidRPr="002A6AA9">
              <w:rPr>
                <w:rFonts w:ascii="Times New Roman" w:eastAsia="Times New Roman" w:hAnsi="Times New Roman"/>
                <w:b/>
                <w:iCs/>
                <w:color w:val="auto"/>
              </w:rPr>
              <w:t>:</w:t>
            </w:r>
            <w:r w:rsidR="002A6AA9">
              <w:rPr>
                <w:rFonts w:ascii="Times New Roman" w:eastAsia="Times New Roman" w:hAnsi="Times New Roman"/>
                <w:bCs/>
                <w:iCs/>
                <w:color w:val="auto"/>
              </w:rPr>
              <w:t xml:space="preserve"> </w:t>
            </w:r>
            <w:r w:rsidR="00DB2D47" w:rsidRPr="00DB2D47">
              <w:rPr>
                <w:rFonts w:ascii="Times New Roman" w:eastAsia="Times New Roman" w:hAnsi="Times New Roman"/>
                <w:bCs/>
                <w:iCs/>
                <w:color w:val="auto"/>
              </w:rPr>
              <w:t>Кирпи</w:t>
            </w:r>
            <w:r w:rsidR="00822EF0" w:rsidRPr="00DB2D47">
              <w:rPr>
                <w:rFonts w:ascii="Times New Roman" w:hAnsi="Times New Roman" w:cs="Times New Roman"/>
                <w:bCs/>
                <w:iCs/>
              </w:rPr>
              <w:t>чное</w:t>
            </w:r>
            <w:r w:rsidR="00822EF0" w:rsidRPr="00AE4391">
              <w:rPr>
                <w:rFonts w:ascii="Times New Roman" w:hAnsi="Times New Roman" w:cs="Times New Roman"/>
              </w:rPr>
              <w:t xml:space="preserve"> шоссе, 13 Б, 3 этаж, офис 56, г. Каспийск, 368304.</w:t>
            </w:r>
          </w:p>
          <w:p w14:paraId="5FF1990D" w14:textId="77777777" w:rsidR="00422056" w:rsidRPr="00AE4391" w:rsidRDefault="00422056" w:rsidP="00B40D0C">
            <w:pPr>
              <w:jc w:val="both"/>
              <w:rPr>
                <w:rFonts w:ascii="Times New Roman" w:hAnsi="Times New Roman" w:cs="Times New Roman"/>
              </w:rPr>
            </w:pPr>
          </w:p>
          <w:p w14:paraId="52896F0C" w14:textId="77777777" w:rsidR="00422056" w:rsidRPr="00AE4391" w:rsidRDefault="00422056" w:rsidP="00B40D0C">
            <w:pPr>
              <w:rPr>
                <w:rFonts w:ascii="Times New Roman" w:hAnsi="Times New Roman"/>
                <w:u w:val="single"/>
              </w:rPr>
            </w:pPr>
            <w:r w:rsidRPr="00AE4391">
              <w:rPr>
                <w:rFonts w:ascii="Times New Roman" w:hAnsi="Times New Roman"/>
                <w:u w:val="single"/>
              </w:rPr>
              <w:t xml:space="preserve">Дата подведения итогов: </w:t>
            </w:r>
          </w:p>
          <w:p w14:paraId="7D760BB4" w14:textId="67DA80CC" w:rsidR="00422056" w:rsidRPr="00B352D2" w:rsidRDefault="008B2877" w:rsidP="008B2877">
            <w:pPr>
              <w:rPr>
                <w:rFonts w:ascii="Times New Roman" w:eastAsia="Times New Roman" w:hAnsi="Times New Roman"/>
                <w:b/>
                <w:i/>
              </w:rPr>
            </w:pPr>
            <w:r w:rsidRPr="00DB2D47">
              <w:rPr>
                <w:rFonts w:ascii="Times New Roman" w:eastAsia="Times New Roman" w:hAnsi="Times New Roman"/>
                <w:b/>
                <w:i/>
                <w:color w:val="FF0000"/>
              </w:rPr>
              <w:t>«</w:t>
            </w:r>
            <w:r w:rsidR="005D515A">
              <w:rPr>
                <w:rFonts w:ascii="Times New Roman" w:eastAsia="Times New Roman" w:hAnsi="Times New Roman"/>
                <w:b/>
                <w:i/>
                <w:color w:val="FF0000"/>
              </w:rPr>
              <w:t>0</w:t>
            </w:r>
            <w:r w:rsidR="00BD52FF">
              <w:rPr>
                <w:rFonts w:ascii="Times New Roman" w:eastAsia="Times New Roman" w:hAnsi="Times New Roman"/>
                <w:b/>
                <w:i/>
                <w:color w:val="FF0000"/>
              </w:rPr>
              <w:t>5</w:t>
            </w:r>
            <w:r w:rsidR="00422056" w:rsidRPr="00DB2D47">
              <w:rPr>
                <w:rFonts w:ascii="Times New Roman" w:eastAsia="Times New Roman" w:hAnsi="Times New Roman"/>
                <w:b/>
                <w:i/>
                <w:color w:val="FF0000"/>
              </w:rPr>
              <w:t>»</w:t>
            </w:r>
            <w:r w:rsidR="009C58A6" w:rsidRPr="00DB2D47">
              <w:rPr>
                <w:rFonts w:ascii="Times New Roman" w:eastAsia="Times New Roman" w:hAnsi="Times New Roman"/>
                <w:b/>
                <w:i/>
                <w:color w:val="FF0000"/>
              </w:rPr>
              <w:t xml:space="preserve"> </w:t>
            </w:r>
            <w:r w:rsidR="005D515A">
              <w:rPr>
                <w:rFonts w:ascii="Times New Roman" w:eastAsia="Times New Roman" w:hAnsi="Times New Roman"/>
                <w:b/>
                <w:i/>
                <w:color w:val="FF0000"/>
              </w:rPr>
              <w:t>ноября</w:t>
            </w:r>
            <w:r w:rsidR="009C58A6" w:rsidRPr="00DB2D47">
              <w:rPr>
                <w:rFonts w:ascii="Times New Roman" w:eastAsia="Times New Roman" w:hAnsi="Times New Roman"/>
                <w:b/>
                <w:i/>
                <w:color w:val="FF0000"/>
              </w:rPr>
              <w:t xml:space="preserve"> </w:t>
            </w:r>
            <w:r w:rsidR="00422056" w:rsidRPr="00DB2D47">
              <w:rPr>
                <w:rFonts w:ascii="Times New Roman" w:eastAsia="Times New Roman" w:hAnsi="Times New Roman"/>
                <w:b/>
                <w:i/>
                <w:color w:val="FF0000"/>
              </w:rPr>
              <w:t>202</w:t>
            </w:r>
            <w:r w:rsidR="00A33446" w:rsidRPr="00DB2D47">
              <w:rPr>
                <w:rFonts w:ascii="Times New Roman" w:eastAsia="Times New Roman" w:hAnsi="Times New Roman"/>
                <w:b/>
                <w:i/>
                <w:color w:val="FF0000"/>
              </w:rPr>
              <w:t>4</w:t>
            </w:r>
            <w:r w:rsidR="00422056" w:rsidRPr="00DB2D47">
              <w:rPr>
                <w:rFonts w:ascii="Times New Roman" w:eastAsia="Times New Roman" w:hAnsi="Times New Roman"/>
                <w:b/>
                <w:i/>
                <w:color w:val="FF0000"/>
              </w:rPr>
              <w:t xml:space="preserve"> года</w:t>
            </w:r>
          </w:p>
        </w:tc>
      </w:tr>
      <w:tr w:rsidR="00422056" w:rsidRPr="001013D3" w14:paraId="5835FB63" w14:textId="77777777" w:rsidTr="00B40D0C">
        <w:trPr>
          <w:trHeight w:val="523"/>
        </w:trPr>
        <w:tc>
          <w:tcPr>
            <w:tcW w:w="766" w:type="dxa"/>
          </w:tcPr>
          <w:p w14:paraId="426D07FC"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lastRenderedPageBreak/>
              <w:t>7.2.</w:t>
            </w:r>
          </w:p>
        </w:tc>
        <w:tc>
          <w:tcPr>
            <w:tcW w:w="3453" w:type="dxa"/>
          </w:tcPr>
          <w:p w14:paraId="6BD8338C" w14:textId="77777777" w:rsidR="00422056" w:rsidRPr="001013D3" w:rsidRDefault="00422056" w:rsidP="00B40D0C">
            <w:pPr>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B40D0C">
            <w:pPr>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422056" w:rsidRPr="001013D3" w:rsidRDefault="00422056" w:rsidP="00B40D0C">
            <w:pPr>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6FAC6806"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непредставления обязательных документов, установленных документацией о закупке;</w:t>
            </w:r>
          </w:p>
          <w:p w14:paraId="441F9D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xml:space="preserve">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w:t>
            </w:r>
            <w:r w:rsidRPr="00ED318A">
              <w:rPr>
                <w:rFonts w:ascii="Times New Roman" w:eastAsia="Calibri" w:hAnsi="Times New Roman" w:cs="Times New Roman"/>
                <w:bCs/>
                <w:lang w:eastAsia="en-US"/>
              </w:rPr>
              <w:lastRenderedPageBreak/>
              <w:t>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77777777" w:rsidR="00422056" w:rsidRPr="001013D3" w:rsidRDefault="00422056" w:rsidP="00B40D0C">
            <w:pPr>
              <w:jc w:val="cente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422056" w:rsidRPr="006D6085" w:rsidRDefault="00422056" w:rsidP="00B40D0C">
            <w:pPr>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422056" w:rsidRPr="001013D3" w:rsidRDefault="00422056" w:rsidP="00B40D0C">
            <w:pPr>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77777777" w:rsidR="00422056" w:rsidRPr="007A203E" w:rsidRDefault="001C6799" w:rsidP="00B40D0C">
            <w:pPr>
              <w:jc w:val="both"/>
              <w:rPr>
                <w:rFonts w:ascii="Times New Roman" w:hAnsi="Times New Roman"/>
                <w:color w:val="000000" w:themeColor="text1"/>
              </w:rPr>
            </w:pPr>
            <w:r>
              <w:rPr>
                <w:rFonts w:ascii="Times New Roman" w:hAnsi="Times New Roman"/>
                <w:color w:val="000000" w:themeColor="text1"/>
              </w:rPr>
              <w:t>Не установлено</w:t>
            </w:r>
            <w:r w:rsidR="00422056"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77777777" w:rsidR="005B4A29" w:rsidRPr="001013D3" w:rsidRDefault="005B4A29" w:rsidP="00B40D0C">
            <w:pPr>
              <w:jc w:val="center"/>
              <w:rPr>
                <w:rFonts w:ascii="Times New Roman" w:eastAsia="Times New Roman" w:hAnsi="Times New Roman"/>
                <w:bCs/>
              </w:rPr>
            </w:pPr>
            <w:r w:rsidRPr="006D3692">
              <w:rPr>
                <w:rFonts w:ascii="Times New Roman" w:eastAsia="Times New Roman" w:hAnsi="Times New Roman"/>
                <w:bCs/>
              </w:rPr>
              <w:t>8.2.</w:t>
            </w:r>
          </w:p>
        </w:tc>
        <w:tc>
          <w:tcPr>
            <w:tcW w:w="3453" w:type="dxa"/>
          </w:tcPr>
          <w:p w14:paraId="58C62F41" w14:textId="77777777" w:rsidR="005B4A29" w:rsidRPr="001013D3" w:rsidRDefault="005B4A29" w:rsidP="00B40D0C">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1BE2E79F"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p w14:paraId="6ADC8F88" w14:textId="77777777" w:rsidR="005B4A29" w:rsidRPr="006D3692" w:rsidRDefault="005B4A29" w:rsidP="006D3692">
            <w:pPr>
              <w:autoSpaceDE w:val="0"/>
              <w:autoSpaceDN w:val="0"/>
              <w:adjustRightInd w:val="0"/>
              <w:spacing w:line="276" w:lineRule="auto"/>
              <w:ind w:firstLine="709"/>
              <w:jc w:val="both"/>
              <w:rPr>
                <w:rFonts w:ascii="Times New Roman" w:eastAsia="Calibri" w:hAnsi="Times New Roman" w:cs="Times New Roman"/>
                <w:lang w:eastAsia="en-US"/>
              </w:rPr>
            </w:pPr>
          </w:p>
        </w:tc>
      </w:tr>
      <w:tr w:rsidR="005B4A29" w:rsidRPr="001013D3" w14:paraId="761DBF3F" w14:textId="77777777" w:rsidTr="00B40D0C">
        <w:trPr>
          <w:trHeight w:val="523"/>
        </w:trPr>
        <w:tc>
          <w:tcPr>
            <w:tcW w:w="766" w:type="dxa"/>
          </w:tcPr>
          <w:p w14:paraId="5750031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33937DF2"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5B4A29" w:rsidRPr="006D6085" w:rsidRDefault="005B4A29" w:rsidP="00B40D0C">
            <w:pPr>
              <w:shd w:val="clear" w:color="auto" w:fill="FFFFFF"/>
              <w:adjustRightInd w:val="0"/>
              <w:ind w:firstLine="288"/>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26B5E9FE" w:rsidR="005B4A29" w:rsidRPr="006D6085" w:rsidRDefault="005B4A29" w:rsidP="00B40D0C">
            <w:pPr>
              <w:widowControl w:val="0"/>
              <w:ind w:firstLine="288"/>
              <w:jc w:val="both"/>
              <w:rPr>
                <w:rFonts w:ascii="Times New Roman" w:hAnsi="Times New Roman"/>
              </w:rPr>
            </w:pPr>
            <w:r w:rsidRPr="006D6085">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1A5277">
              <w:rPr>
                <w:rFonts w:ascii="Times New Roman" w:hAnsi="Times New Roman"/>
              </w:rPr>
              <w:t xml:space="preserve"> </w:t>
            </w:r>
            <w:r w:rsidRPr="006D6085">
              <w:rPr>
                <w:rFonts w:ascii="Times New Roman" w:hAnsi="Times New Roman"/>
              </w:rPr>
              <w:t>на участие</w:t>
            </w:r>
            <w:r w:rsidR="001A5277">
              <w:rPr>
                <w:rFonts w:ascii="Times New Roman" w:hAnsi="Times New Roman"/>
              </w:rPr>
              <w:t xml:space="preserve"> в</w:t>
            </w:r>
            <w:r w:rsidRPr="006D6085">
              <w:rPr>
                <w:rFonts w:ascii="Times New Roman" w:hAnsi="Times New Roman"/>
              </w:rPr>
              <w:t xml:space="preserve"> закупке, установленного для запроса котировок в электронной форме.</w:t>
            </w:r>
          </w:p>
          <w:p w14:paraId="312F13F7" w14:textId="77777777" w:rsidR="005B4A29" w:rsidRPr="006D6085" w:rsidRDefault="005B4A29" w:rsidP="00B40D0C">
            <w:pPr>
              <w:shd w:val="clear" w:color="auto" w:fill="FFFFFF"/>
              <w:adjustRightInd w:val="0"/>
              <w:ind w:firstLine="709"/>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10.</w:t>
            </w:r>
          </w:p>
        </w:tc>
        <w:tc>
          <w:tcPr>
            <w:tcW w:w="3453" w:type="dxa"/>
          </w:tcPr>
          <w:p w14:paraId="7ABA4F57"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6D3692">
            <w:pPr>
              <w:widowControl w:val="0"/>
              <w:ind w:firstLine="288"/>
              <w:jc w:val="both"/>
              <w:rPr>
                <w:rFonts w:ascii="Times New Roman" w:hAnsi="Times New Roman"/>
              </w:rPr>
            </w:pPr>
            <w:r w:rsidRPr="006D6085">
              <w:rPr>
                <w:rFonts w:ascii="Times New Roman" w:hAnsi="Times New Roman"/>
              </w:rPr>
              <w:t xml:space="preserve">Заказчик вправе отменить запрос котировок в электронной форме по одному и более предмету закупки (лоту) до наступления даты и времени окончания срока </w:t>
            </w:r>
            <w:r w:rsidRPr="006D6085">
              <w:rPr>
                <w:rFonts w:ascii="Times New Roman" w:hAnsi="Times New Roman"/>
              </w:rPr>
              <w:lastRenderedPageBreak/>
              <w:t>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lastRenderedPageBreak/>
              <w:t>11.</w:t>
            </w:r>
          </w:p>
        </w:tc>
        <w:tc>
          <w:tcPr>
            <w:tcW w:w="3453" w:type="dxa"/>
          </w:tcPr>
          <w:p w14:paraId="31BE2100" w14:textId="77777777" w:rsidR="005B4A29" w:rsidRPr="001013D3" w:rsidRDefault="005B4A29" w:rsidP="00B40D0C">
            <w:pPr>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EAC680D" w:rsidR="005B4A29" w:rsidRPr="006D6085" w:rsidRDefault="005B4A29" w:rsidP="00B40D0C">
            <w:pPr>
              <w:widowControl w:val="0"/>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w:t>
            </w:r>
            <w:r w:rsidR="0066720F">
              <w:rPr>
                <w:rFonts w:ascii="Times New Roman" w:eastAsia="Times New Roman" w:hAnsi="Times New Roman"/>
                <w:bCs/>
              </w:rPr>
              <w:t>М</w:t>
            </w:r>
            <w:r w:rsidRPr="006D6085">
              <w:rPr>
                <w:rFonts w:ascii="Times New Roman" w:eastAsia="Times New Roman" w:hAnsi="Times New Roman"/>
                <w:bCs/>
              </w:rPr>
              <w:t>ЦД;</w:t>
            </w:r>
          </w:p>
        </w:tc>
      </w:tr>
    </w:tbl>
    <w:p w14:paraId="5FFE0130" w14:textId="77777777" w:rsidR="00613F87" w:rsidRPr="006315B7" w:rsidRDefault="00613F87" w:rsidP="00195EC3">
      <w:pPr>
        <w:autoSpaceDE w:val="0"/>
        <w:autoSpaceDN w:val="0"/>
        <w:contextualSpacing/>
        <w:jc w:val="center"/>
        <w:outlineLvl w:val="1"/>
        <w:rPr>
          <w:rFonts w:ascii="Times New Roman" w:hAnsi="Times New Roman"/>
          <w:b/>
          <w:bCs/>
          <w:snapToGrid w:val="0"/>
        </w:rPr>
      </w:pPr>
    </w:p>
    <w:p w14:paraId="2E8065CE" w14:textId="2F3C2602" w:rsidR="007D6C57" w:rsidRDefault="007D6C57" w:rsidP="007D6C57">
      <w:pPr>
        <w:pStyle w:val="afff5"/>
        <w:jc w:val="right"/>
        <w:rPr>
          <w:rFonts w:ascii="Times New Roman" w:hAnsi="Times New Roman"/>
          <w:sz w:val="20"/>
          <w:szCs w:val="20"/>
        </w:rPr>
      </w:pPr>
    </w:p>
    <w:p w14:paraId="318AEB0D" w14:textId="396820C6" w:rsidR="00A37DE9" w:rsidRDefault="00A37DE9" w:rsidP="007D6C57">
      <w:pPr>
        <w:pStyle w:val="afff5"/>
        <w:jc w:val="right"/>
        <w:rPr>
          <w:rFonts w:ascii="Times New Roman" w:hAnsi="Times New Roman"/>
          <w:sz w:val="20"/>
          <w:szCs w:val="20"/>
        </w:rPr>
      </w:pPr>
    </w:p>
    <w:p w14:paraId="6ABE179B" w14:textId="199C80AF" w:rsidR="00A37DE9" w:rsidRDefault="00A37DE9" w:rsidP="007D6C57">
      <w:pPr>
        <w:pStyle w:val="afff5"/>
        <w:jc w:val="right"/>
        <w:rPr>
          <w:rFonts w:ascii="Times New Roman" w:hAnsi="Times New Roman"/>
          <w:sz w:val="20"/>
          <w:szCs w:val="20"/>
        </w:rPr>
      </w:pPr>
    </w:p>
    <w:p w14:paraId="24017837" w14:textId="676DAA1F" w:rsidR="00A37DE9" w:rsidRDefault="00A37DE9" w:rsidP="007D6C57">
      <w:pPr>
        <w:pStyle w:val="afff5"/>
        <w:jc w:val="right"/>
        <w:rPr>
          <w:rFonts w:ascii="Times New Roman" w:hAnsi="Times New Roman"/>
          <w:sz w:val="20"/>
          <w:szCs w:val="20"/>
        </w:rPr>
      </w:pPr>
    </w:p>
    <w:p w14:paraId="752466C9" w14:textId="10883312" w:rsidR="00A37DE9" w:rsidRDefault="00A37DE9" w:rsidP="007D6C57">
      <w:pPr>
        <w:pStyle w:val="afff5"/>
        <w:jc w:val="right"/>
        <w:rPr>
          <w:rFonts w:ascii="Times New Roman" w:hAnsi="Times New Roman"/>
          <w:sz w:val="20"/>
          <w:szCs w:val="20"/>
        </w:rPr>
      </w:pPr>
    </w:p>
    <w:p w14:paraId="541BEB5E" w14:textId="4E2146F8" w:rsidR="00A37DE9" w:rsidRDefault="00A37DE9" w:rsidP="007D6C57">
      <w:pPr>
        <w:pStyle w:val="afff5"/>
        <w:jc w:val="right"/>
        <w:rPr>
          <w:rFonts w:ascii="Times New Roman" w:hAnsi="Times New Roman"/>
          <w:sz w:val="20"/>
          <w:szCs w:val="20"/>
        </w:rPr>
      </w:pPr>
    </w:p>
    <w:p w14:paraId="6DAC7F6B" w14:textId="0DA11839" w:rsidR="00A37DE9" w:rsidRDefault="00A37DE9" w:rsidP="007D6C57">
      <w:pPr>
        <w:pStyle w:val="afff5"/>
        <w:jc w:val="right"/>
        <w:rPr>
          <w:rFonts w:ascii="Times New Roman" w:hAnsi="Times New Roman"/>
          <w:sz w:val="20"/>
          <w:szCs w:val="20"/>
        </w:rPr>
      </w:pPr>
    </w:p>
    <w:p w14:paraId="782AE8FE" w14:textId="21395182" w:rsidR="00A37DE9" w:rsidRDefault="00A37DE9" w:rsidP="007D6C57">
      <w:pPr>
        <w:pStyle w:val="afff5"/>
        <w:jc w:val="right"/>
        <w:rPr>
          <w:rFonts w:ascii="Times New Roman" w:hAnsi="Times New Roman"/>
          <w:sz w:val="20"/>
          <w:szCs w:val="20"/>
        </w:rPr>
      </w:pPr>
    </w:p>
    <w:p w14:paraId="2EF8BE2C" w14:textId="17A45E93" w:rsidR="00A37DE9" w:rsidRDefault="00A37DE9" w:rsidP="007D6C57">
      <w:pPr>
        <w:pStyle w:val="afff5"/>
        <w:jc w:val="right"/>
        <w:rPr>
          <w:rFonts w:ascii="Times New Roman" w:hAnsi="Times New Roman"/>
          <w:sz w:val="20"/>
          <w:szCs w:val="20"/>
        </w:rPr>
      </w:pPr>
    </w:p>
    <w:p w14:paraId="17CCF6E9" w14:textId="2D290364" w:rsidR="00A37DE9" w:rsidRDefault="00A37DE9" w:rsidP="007D6C57">
      <w:pPr>
        <w:pStyle w:val="afff5"/>
        <w:jc w:val="right"/>
        <w:rPr>
          <w:rFonts w:ascii="Times New Roman" w:hAnsi="Times New Roman"/>
          <w:sz w:val="20"/>
          <w:szCs w:val="20"/>
        </w:rPr>
      </w:pPr>
    </w:p>
    <w:p w14:paraId="1973D664" w14:textId="0BF4839D" w:rsidR="00A37DE9" w:rsidRDefault="00A37DE9" w:rsidP="007D6C57">
      <w:pPr>
        <w:pStyle w:val="afff5"/>
        <w:jc w:val="right"/>
        <w:rPr>
          <w:rFonts w:ascii="Times New Roman" w:hAnsi="Times New Roman"/>
          <w:sz w:val="20"/>
          <w:szCs w:val="20"/>
        </w:rPr>
      </w:pPr>
    </w:p>
    <w:p w14:paraId="3E69C3E0" w14:textId="7A8C37CC" w:rsidR="00A37DE9" w:rsidRDefault="00A37DE9" w:rsidP="007D6C57">
      <w:pPr>
        <w:pStyle w:val="afff5"/>
        <w:jc w:val="right"/>
        <w:rPr>
          <w:rFonts w:ascii="Times New Roman" w:hAnsi="Times New Roman"/>
          <w:sz w:val="20"/>
          <w:szCs w:val="20"/>
        </w:rPr>
      </w:pPr>
    </w:p>
    <w:p w14:paraId="70457BA0" w14:textId="34A4A655" w:rsidR="00A37DE9" w:rsidRDefault="00A37DE9" w:rsidP="007D6C57">
      <w:pPr>
        <w:pStyle w:val="afff5"/>
        <w:jc w:val="right"/>
        <w:rPr>
          <w:rFonts w:ascii="Times New Roman" w:hAnsi="Times New Roman"/>
          <w:sz w:val="20"/>
          <w:szCs w:val="20"/>
        </w:rPr>
      </w:pPr>
    </w:p>
    <w:p w14:paraId="2B8DD270" w14:textId="7ACED811" w:rsidR="00A37DE9" w:rsidRDefault="00A37DE9" w:rsidP="007D6C57">
      <w:pPr>
        <w:pStyle w:val="afff5"/>
        <w:jc w:val="right"/>
        <w:rPr>
          <w:rFonts w:ascii="Times New Roman" w:hAnsi="Times New Roman"/>
          <w:sz w:val="20"/>
          <w:szCs w:val="20"/>
        </w:rPr>
      </w:pPr>
    </w:p>
    <w:p w14:paraId="6C440C05" w14:textId="098E01CC" w:rsidR="00A37DE9" w:rsidRDefault="00A37DE9" w:rsidP="007D6C57">
      <w:pPr>
        <w:pStyle w:val="afff5"/>
        <w:jc w:val="right"/>
        <w:rPr>
          <w:rFonts w:ascii="Times New Roman" w:hAnsi="Times New Roman"/>
          <w:sz w:val="20"/>
          <w:szCs w:val="20"/>
        </w:rPr>
      </w:pPr>
    </w:p>
    <w:p w14:paraId="27E7AAD4" w14:textId="7D9157EF" w:rsidR="00A37DE9" w:rsidRDefault="00A37DE9" w:rsidP="007D6C57">
      <w:pPr>
        <w:pStyle w:val="afff5"/>
        <w:jc w:val="right"/>
        <w:rPr>
          <w:rFonts w:ascii="Times New Roman" w:hAnsi="Times New Roman"/>
          <w:sz w:val="20"/>
          <w:szCs w:val="20"/>
        </w:rPr>
      </w:pPr>
    </w:p>
    <w:p w14:paraId="4BE7729F" w14:textId="09250EEA" w:rsidR="00A37DE9" w:rsidRDefault="00A37DE9" w:rsidP="007D6C57">
      <w:pPr>
        <w:pStyle w:val="afff5"/>
        <w:jc w:val="right"/>
        <w:rPr>
          <w:rFonts w:ascii="Times New Roman" w:hAnsi="Times New Roman"/>
          <w:sz w:val="20"/>
          <w:szCs w:val="20"/>
        </w:rPr>
      </w:pPr>
    </w:p>
    <w:p w14:paraId="6DB9CF9E" w14:textId="0C5ECB79" w:rsidR="00A37DE9" w:rsidRDefault="00A37DE9" w:rsidP="007D6C57">
      <w:pPr>
        <w:pStyle w:val="afff5"/>
        <w:jc w:val="right"/>
        <w:rPr>
          <w:rFonts w:ascii="Times New Roman" w:hAnsi="Times New Roman"/>
          <w:sz w:val="20"/>
          <w:szCs w:val="20"/>
        </w:rPr>
      </w:pPr>
    </w:p>
    <w:p w14:paraId="2BB0AA2A" w14:textId="337CD27E" w:rsidR="00A37DE9" w:rsidRDefault="00A37DE9" w:rsidP="007D6C57">
      <w:pPr>
        <w:pStyle w:val="afff5"/>
        <w:jc w:val="right"/>
        <w:rPr>
          <w:rFonts w:ascii="Times New Roman" w:hAnsi="Times New Roman"/>
          <w:sz w:val="20"/>
          <w:szCs w:val="20"/>
        </w:rPr>
      </w:pPr>
    </w:p>
    <w:p w14:paraId="56A3FF51" w14:textId="6C86B491" w:rsidR="00A37DE9" w:rsidRDefault="00A37DE9" w:rsidP="007D6C57">
      <w:pPr>
        <w:pStyle w:val="afff5"/>
        <w:jc w:val="right"/>
        <w:rPr>
          <w:rFonts w:ascii="Times New Roman" w:hAnsi="Times New Roman"/>
          <w:sz w:val="20"/>
          <w:szCs w:val="20"/>
        </w:rPr>
      </w:pPr>
    </w:p>
    <w:p w14:paraId="06CA1F55" w14:textId="1320AEB6" w:rsidR="00A37DE9" w:rsidRDefault="00A37DE9" w:rsidP="007D6C57">
      <w:pPr>
        <w:pStyle w:val="afff5"/>
        <w:jc w:val="right"/>
        <w:rPr>
          <w:rFonts w:ascii="Times New Roman" w:hAnsi="Times New Roman"/>
          <w:sz w:val="20"/>
          <w:szCs w:val="20"/>
        </w:rPr>
      </w:pPr>
    </w:p>
    <w:p w14:paraId="67DB43BF" w14:textId="61C2E91A" w:rsidR="00A37DE9" w:rsidRDefault="00A37DE9" w:rsidP="007D6C57">
      <w:pPr>
        <w:pStyle w:val="afff5"/>
        <w:jc w:val="right"/>
        <w:rPr>
          <w:rFonts w:ascii="Times New Roman" w:hAnsi="Times New Roman"/>
          <w:sz w:val="20"/>
          <w:szCs w:val="20"/>
        </w:rPr>
      </w:pPr>
    </w:p>
    <w:p w14:paraId="0D7567CF" w14:textId="6C1C301C" w:rsidR="00A37DE9" w:rsidRDefault="00A37DE9" w:rsidP="007D6C57">
      <w:pPr>
        <w:pStyle w:val="afff5"/>
        <w:jc w:val="right"/>
        <w:rPr>
          <w:rFonts w:ascii="Times New Roman" w:hAnsi="Times New Roman"/>
          <w:sz w:val="20"/>
          <w:szCs w:val="20"/>
        </w:rPr>
      </w:pPr>
    </w:p>
    <w:p w14:paraId="106EA00E" w14:textId="7EFEF28D" w:rsidR="00A37DE9" w:rsidRDefault="00A37DE9" w:rsidP="007D6C57">
      <w:pPr>
        <w:pStyle w:val="afff5"/>
        <w:jc w:val="right"/>
        <w:rPr>
          <w:rFonts w:ascii="Times New Roman" w:hAnsi="Times New Roman"/>
          <w:sz w:val="20"/>
          <w:szCs w:val="20"/>
        </w:rPr>
      </w:pPr>
    </w:p>
    <w:p w14:paraId="15AC17A4" w14:textId="0613B158" w:rsidR="00A37DE9" w:rsidRDefault="00A37DE9" w:rsidP="007D6C57">
      <w:pPr>
        <w:pStyle w:val="afff5"/>
        <w:jc w:val="right"/>
        <w:rPr>
          <w:rFonts w:ascii="Times New Roman" w:hAnsi="Times New Roman"/>
          <w:sz w:val="20"/>
          <w:szCs w:val="20"/>
        </w:rPr>
      </w:pPr>
    </w:p>
    <w:p w14:paraId="3C872A60" w14:textId="28718190" w:rsidR="00A37DE9" w:rsidRDefault="00A37DE9" w:rsidP="007D6C57">
      <w:pPr>
        <w:pStyle w:val="afff5"/>
        <w:jc w:val="right"/>
        <w:rPr>
          <w:rFonts w:ascii="Times New Roman" w:hAnsi="Times New Roman"/>
          <w:sz w:val="20"/>
          <w:szCs w:val="20"/>
        </w:rPr>
      </w:pPr>
    </w:p>
    <w:p w14:paraId="25843F3D" w14:textId="5D7ADD67" w:rsidR="00A37DE9" w:rsidRDefault="00A37DE9" w:rsidP="007D6C57">
      <w:pPr>
        <w:pStyle w:val="afff5"/>
        <w:jc w:val="right"/>
        <w:rPr>
          <w:rFonts w:ascii="Times New Roman" w:hAnsi="Times New Roman"/>
          <w:sz w:val="20"/>
          <w:szCs w:val="20"/>
        </w:rPr>
      </w:pPr>
    </w:p>
    <w:p w14:paraId="4D8C94E1" w14:textId="25385B20" w:rsidR="00A37DE9" w:rsidRDefault="00A37DE9" w:rsidP="007D6C57">
      <w:pPr>
        <w:pStyle w:val="afff5"/>
        <w:jc w:val="right"/>
        <w:rPr>
          <w:rFonts w:ascii="Times New Roman" w:hAnsi="Times New Roman"/>
          <w:sz w:val="20"/>
          <w:szCs w:val="20"/>
        </w:rPr>
      </w:pPr>
    </w:p>
    <w:p w14:paraId="7E0C96DD" w14:textId="44049DFC" w:rsidR="00A37DE9" w:rsidRDefault="00A37DE9" w:rsidP="007D6C57">
      <w:pPr>
        <w:pStyle w:val="afff5"/>
        <w:jc w:val="right"/>
        <w:rPr>
          <w:rFonts w:ascii="Times New Roman" w:hAnsi="Times New Roman"/>
          <w:sz w:val="20"/>
          <w:szCs w:val="20"/>
        </w:rPr>
      </w:pPr>
    </w:p>
    <w:p w14:paraId="002DB693" w14:textId="74C1D9B3" w:rsidR="00A37DE9" w:rsidRDefault="00A37DE9" w:rsidP="007D6C57">
      <w:pPr>
        <w:pStyle w:val="afff5"/>
        <w:jc w:val="right"/>
        <w:rPr>
          <w:rFonts w:ascii="Times New Roman" w:hAnsi="Times New Roman"/>
          <w:sz w:val="20"/>
          <w:szCs w:val="20"/>
        </w:rPr>
      </w:pPr>
    </w:p>
    <w:p w14:paraId="4BC99FFD" w14:textId="110B8DCC" w:rsidR="00A37DE9" w:rsidRDefault="00A37DE9" w:rsidP="007D6C57">
      <w:pPr>
        <w:pStyle w:val="afff5"/>
        <w:jc w:val="right"/>
        <w:rPr>
          <w:rFonts w:ascii="Times New Roman" w:hAnsi="Times New Roman"/>
          <w:sz w:val="20"/>
          <w:szCs w:val="20"/>
        </w:rPr>
      </w:pPr>
    </w:p>
    <w:p w14:paraId="034B7945" w14:textId="0177FB5A" w:rsidR="00A37DE9" w:rsidRDefault="00A37DE9" w:rsidP="007D6C57">
      <w:pPr>
        <w:pStyle w:val="afff5"/>
        <w:jc w:val="right"/>
        <w:rPr>
          <w:rFonts w:ascii="Times New Roman" w:hAnsi="Times New Roman"/>
          <w:sz w:val="20"/>
          <w:szCs w:val="20"/>
        </w:rPr>
      </w:pPr>
    </w:p>
    <w:p w14:paraId="72F25069" w14:textId="5503BD21" w:rsidR="00A37DE9" w:rsidRDefault="00A37DE9" w:rsidP="007D6C57">
      <w:pPr>
        <w:pStyle w:val="afff5"/>
        <w:jc w:val="right"/>
        <w:rPr>
          <w:rFonts w:ascii="Times New Roman" w:hAnsi="Times New Roman"/>
          <w:sz w:val="20"/>
          <w:szCs w:val="20"/>
        </w:rPr>
      </w:pPr>
    </w:p>
    <w:p w14:paraId="0B7B84DE" w14:textId="1CA4DF04" w:rsidR="00A37DE9" w:rsidRDefault="00A37DE9" w:rsidP="007D6C57">
      <w:pPr>
        <w:pStyle w:val="afff5"/>
        <w:jc w:val="right"/>
        <w:rPr>
          <w:rFonts w:ascii="Times New Roman" w:hAnsi="Times New Roman"/>
          <w:sz w:val="20"/>
          <w:szCs w:val="20"/>
        </w:rPr>
      </w:pPr>
    </w:p>
    <w:p w14:paraId="7C0C4FED" w14:textId="7F632F21" w:rsidR="00A37DE9" w:rsidRDefault="00A37DE9" w:rsidP="007D6C57">
      <w:pPr>
        <w:pStyle w:val="afff5"/>
        <w:jc w:val="right"/>
        <w:rPr>
          <w:rFonts w:ascii="Times New Roman" w:hAnsi="Times New Roman"/>
          <w:sz w:val="20"/>
          <w:szCs w:val="20"/>
        </w:rPr>
      </w:pPr>
    </w:p>
    <w:p w14:paraId="1B1404E5" w14:textId="6A0C7B10" w:rsidR="00A37DE9" w:rsidRDefault="00A37DE9" w:rsidP="007D6C57">
      <w:pPr>
        <w:pStyle w:val="afff5"/>
        <w:jc w:val="right"/>
        <w:rPr>
          <w:rFonts w:ascii="Times New Roman" w:hAnsi="Times New Roman"/>
          <w:sz w:val="20"/>
          <w:szCs w:val="20"/>
        </w:rPr>
      </w:pPr>
    </w:p>
    <w:p w14:paraId="7BDA05A7" w14:textId="7617C6A2" w:rsidR="00A37DE9" w:rsidRDefault="00A37DE9" w:rsidP="007D6C57">
      <w:pPr>
        <w:pStyle w:val="afff5"/>
        <w:jc w:val="right"/>
        <w:rPr>
          <w:rFonts w:ascii="Times New Roman" w:hAnsi="Times New Roman"/>
          <w:sz w:val="20"/>
          <w:szCs w:val="20"/>
        </w:rPr>
      </w:pPr>
    </w:p>
    <w:p w14:paraId="092C3582" w14:textId="000D6B10" w:rsidR="00A37DE9" w:rsidRDefault="00A37DE9" w:rsidP="007D6C57">
      <w:pPr>
        <w:pStyle w:val="afff5"/>
        <w:jc w:val="right"/>
        <w:rPr>
          <w:rFonts w:ascii="Times New Roman" w:hAnsi="Times New Roman"/>
          <w:sz w:val="20"/>
          <w:szCs w:val="20"/>
        </w:rPr>
      </w:pPr>
    </w:p>
    <w:p w14:paraId="1DD0E615" w14:textId="72177FFB" w:rsidR="00A37DE9" w:rsidRDefault="00A37DE9" w:rsidP="007D6C57">
      <w:pPr>
        <w:pStyle w:val="afff5"/>
        <w:jc w:val="right"/>
        <w:rPr>
          <w:rFonts w:ascii="Times New Roman" w:hAnsi="Times New Roman"/>
          <w:sz w:val="20"/>
          <w:szCs w:val="20"/>
        </w:rPr>
      </w:pPr>
    </w:p>
    <w:p w14:paraId="0A95AB2F" w14:textId="2AD4EC3D" w:rsidR="00A37DE9" w:rsidRDefault="00A37DE9" w:rsidP="007D6C57">
      <w:pPr>
        <w:pStyle w:val="afff5"/>
        <w:jc w:val="right"/>
        <w:rPr>
          <w:rFonts w:ascii="Times New Roman" w:hAnsi="Times New Roman"/>
          <w:sz w:val="20"/>
          <w:szCs w:val="20"/>
        </w:rPr>
      </w:pPr>
    </w:p>
    <w:p w14:paraId="4577A28C" w14:textId="19A3AC27" w:rsidR="00A37DE9" w:rsidRDefault="00A37DE9" w:rsidP="007D6C57">
      <w:pPr>
        <w:pStyle w:val="afff5"/>
        <w:jc w:val="right"/>
        <w:rPr>
          <w:rFonts w:ascii="Times New Roman" w:hAnsi="Times New Roman"/>
          <w:sz w:val="20"/>
          <w:szCs w:val="20"/>
        </w:rPr>
      </w:pPr>
    </w:p>
    <w:p w14:paraId="37101F19" w14:textId="0085CE23" w:rsidR="00A37DE9" w:rsidRDefault="00A37DE9" w:rsidP="007D6C57">
      <w:pPr>
        <w:pStyle w:val="afff5"/>
        <w:jc w:val="right"/>
        <w:rPr>
          <w:rFonts w:ascii="Times New Roman" w:hAnsi="Times New Roman"/>
          <w:sz w:val="20"/>
          <w:szCs w:val="20"/>
        </w:rPr>
      </w:pPr>
    </w:p>
    <w:p w14:paraId="2841D634" w14:textId="00C3594B" w:rsidR="00A37DE9" w:rsidRDefault="00A37DE9" w:rsidP="007D6C57">
      <w:pPr>
        <w:pStyle w:val="afff5"/>
        <w:jc w:val="right"/>
        <w:rPr>
          <w:rFonts w:ascii="Times New Roman" w:hAnsi="Times New Roman"/>
          <w:sz w:val="20"/>
          <w:szCs w:val="20"/>
        </w:rPr>
      </w:pPr>
    </w:p>
    <w:p w14:paraId="61454D66" w14:textId="3AB73EA0" w:rsidR="00A37DE9" w:rsidRDefault="00A37DE9" w:rsidP="007D6C57">
      <w:pPr>
        <w:pStyle w:val="afff5"/>
        <w:jc w:val="right"/>
        <w:rPr>
          <w:rFonts w:ascii="Times New Roman" w:hAnsi="Times New Roman"/>
          <w:sz w:val="20"/>
          <w:szCs w:val="20"/>
        </w:rPr>
      </w:pPr>
    </w:p>
    <w:p w14:paraId="22EA516D" w14:textId="12427926" w:rsidR="00A37DE9" w:rsidRDefault="00A37DE9" w:rsidP="007D6C57">
      <w:pPr>
        <w:pStyle w:val="afff5"/>
        <w:jc w:val="right"/>
        <w:rPr>
          <w:rFonts w:ascii="Times New Roman" w:hAnsi="Times New Roman"/>
          <w:sz w:val="20"/>
          <w:szCs w:val="20"/>
        </w:rPr>
      </w:pPr>
    </w:p>
    <w:p w14:paraId="1B2E6346" w14:textId="5DA33E4F" w:rsidR="00A37DE9" w:rsidRDefault="00A37DE9" w:rsidP="007D6C57">
      <w:pPr>
        <w:pStyle w:val="afff5"/>
        <w:jc w:val="right"/>
        <w:rPr>
          <w:rFonts w:ascii="Times New Roman" w:hAnsi="Times New Roman"/>
          <w:sz w:val="20"/>
          <w:szCs w:val="20"/>
        </w:rPr>
      </w:pPr>
    </w:p>
    <w:p w14:paraId="5A9A3A49" w14:textId="69BAD756" w:rsidR="00A37DE9" w:rsidRDefault="00A37DE9" w:rsidP="007D6C57">
      <w:pPr>
        <w:pStyle w:val="afff5"/>
        <w:jc w:val="right"/>
        <w:rPr>
          <w:rFonts w:ascii="Times New Roman" w:hAnsi="Times New Roman"/>
          <w:sz w:val="20"/>
          <w:szCs w:val="20"/>
        </w:rPr>
      </w:pPr>
    </w:p>
    <w:p w14:paraId="3FE3EFC2" w14:textId="2671C670" w:rsidR="00A37DE9" w:rsidRDefault="00A37DE9" w:rsidP="007D6C57">
      <w:pPr>
        <w:pStyle w:val="afff5"/>
        <w:jc w:val="right"/>
        <w:rPr>
          <w:rFonts w:ascii="Times New Roman" w:hAnsi="Times New Roman"/>
          <w:sz w:val="20"/>
          <w:szCs w:val="20"/>
        </w:rPr>
      </w:pPr>
    </w:p>
    <w:p w14:paraId="75D66BCF" w14:textId="3DF2DC16" w:rsidR="00A37DE9" w:rsidRDefault="00A37DE9" w:rsidP="007D6C57">
      <w:pPr>
        <w:pStyle w:val="afff5"/>
        <w:jc w:val="right"/>
        <w:rPr>
          <w:rFonts w:ascii="Times New Roman" w:hAnsi="Times New Roman"/>
          <w:sz w:val="20"/>
          <w:szCs w:val="20"/>
        </w:rPr>
      </w:pPr>
    </w:p>
    <w:p w14:paraId="28F20372" w14:textId="677B02E1" w:rsidR="00A37DE9" w:rsidRDefault="00A37DE9" w:rsidP="007D6C57">
      <w:pPr>
        <w:pStyle w:val="afff5"/>
        <w:jc w:val="right"/>
        <w:rPr>
          <w:rFonts w:ascii="Times New Roman" w:hAnsi="Times New Roman"/>
          <w:sz w:val="20"/>
          <w:szCs w:val="20"/>
        </w:rPr>
      </w:pPr>
    </w:p>
    <w:p w14:paraId="752A631A" w14:textId="7628D5D3" w:rsidR="00A37DE9" w:rsidRDefault="00A37DE9" w:rsidP="007D6C57">
      <w:pPr>
        <w:pStyle w:val="afff5"/>
        <w:jc w:val="right"/>
        <w:rPr>
          <w:rFonts w:ascii="Times New Roman" w:hAnsi="Times New Roman"/>
          <w:sz w:val="20"/>
          <w:szCs w:val="20"/>
        </w:rPr>
      </w:pPr>
    </w:p>
    <w:p w14:paraId="17A009BF" w14:textId="71A2B53B" w:rsidR="00A37DE9" w:rsidRDefault="00A37DE9" w:rsidP="007D6C57">
      <w:pPr>
        <w:pStyle w:val="afff5"/>
        <w:jc w:val="right"/>
        <w:rPr>
          <w:rFonts w:ascii="Times New Roman" w:hAnsi="Times New Roman"/>
          <w:sz w:val="20"/>
          <w:szCs w:val="20"/>
        </w:rPr>
      </w:pPr>
    </w:p>
    <w:p w14:paraId="0A0F9844" w14:textId="135117B0" w:rsidR="00A37DE9" w:rsidRDefault="00A37DE9" w:rsidP="007D6C57">
      <w:pPr>
        <w:pStyle w:val="afff5"/>
        <w:jc w:val="right"/>
        <w:rPr>
          <w:rFonts w:ascii="Times New Roman" w:hAnsi="Times New Roman"/>
          <w:sz w:val="20"/>
          <w:szCs w:val="20"/>
        </w:rPr>
      </w:pPr>
    </w:p>
    <w:p w14:paraId="29066A25" w14:textId="7622D18C" w:rsidR="00A37DE9" w:rsidRDefault="00A37DE9" w:rsidP="007D6C57">
      <w:pPr>
        <w:pStyle w:val="afff5"/>
        <w:jc w:val="right"/>
        <w:rPr>
          <w:rFonts w:ascii="Times New Roman" w:hAnsi="Times New Roman"/>
          <w:sz w:val="20"/>
          <w:szCs w:val="20"/>
        </w:rPr>
      </w:pPr>
    </w:p>
    <w:p w14:paraId="30CDEC55" w14:textId="66F0581C" w:rsidR="00A37DE9" w:rsidRDefault="00A37DE9" w:rsidP="007D6C57">
      <w:pPr>
        <w:pStyle w:val="afff5"/>
        <w:jc w:val="right"/>
        <w:rPr>
          <w:rFonts w:ascii="Times New Roman" w:hAnsi="Times New Roman"/>
          <w:sz w:val="20"/>
          <w:szCs w:val="20"/>
        </w:rPr>
      </w:pPr>
    </w:p>
    <w:p w14:paraId="2D712535" w14:textId="68AD1F78" w:rsidR="00A37DE9" w:rsidRDefault="00A37DE9" w:rsidP="007D6C57">
      <w:pPr>
        <w:pStyle w:val="afff5"/>
        <w:jc w:val="right"/>
        <w:rPr>
          <w:rFonts w:ascii="Times New Roman" w:hAnsi="Times New Roman"/>
          <w:sz w:val="20"/>
          <w:szCs w:val="20"/>
        </w:rPr>
      </w:pPr>
    </w:p>
    <w:p w14:paraId="549D27CB" w14:textId="2C0C717C" w:rsidR="00A37DE9" w:rsidRDefault="00A37DE9" w:rsidP="007D6C57">
      <w:pPr>
        <w:pStyle w:val="afff5"/>
        <w:jc w:val="right"/>
        <w:rPr>
          <w:rFonts w:ascii="Times New Roman" w:hAnsi="Times New Roman"/>
          <w:sz w:val="20"/>
          <w:szCs w:val="20"/>
        </w:rPr>
      </w:pPr>
    </w:p>
    <w:p w14:paraId="746A7A9C" w14:textId="77777777" w:rsidR="00A37DE9" w:rsidRDefault="00A37DE9" w:rsidP="007D6C57">
      <w:pPr>
        <w:pStyle w:val="afff5"/>
        <w:jc w:val="right"/>
        <w:rPr>
          <w:rFonts w:ascii="Times New Roman" w:hAnsi="Times New Roman"/>
          <w:sz w:val="20"/>
          <w:szCs w:val="20"/>
        </w:rPr>
      </w:pPr>
    </w:p>
    <w:p w14:paraId="742E8133" w14:textId="77777777" w:rsidR="007D6C57" w:rsidRDefault="004A4DD7" w:rsidP="00E77211">
      <w:pPr>
        <w:pStyle w:val="afff5"/>
        <w:ind w:left="5103"/>
        <w:jc w:val="right"/>
        <w:rPr>
          <w:rFonts w:ascii="Times New Roman" w:hAnsi="Times New Roman"/>
          <w:sz w:val="24"/>
          <w:szCs w:val="24"/>
        </w:rPr>
      </w:pPr>
      <w:r>
        <w:rPr>
          <w:rFonts w:ascii="Times New Roman" w:hAnsi="Times New Roman"/>
          <w:sz w:val="24"/>
          <w:szCs w:val="24"/>
        </w:rPr>
        <w:lastRenderedPageBreak/>
        <w:t>Приложение №1</w:t>
      </w:r>
    </w:p>
    <w:p w14:paraId="4DCDF347" w14:textId="5ECC52BB" w:rsidR="00E77211" w:rsidRDefault="004A4DD7" w:rsidP="00E77211">
      <w:pPr>
        <w:ind w:left="-567"/>
        <w:jc w:val="right"/>
        <w:rPr>
          <w:rFonts w:ascii="Times New Roman"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 xml:space="preserve">запроса </w:t>
      </w:r>
      <w:r>
        <w:rPr>
          <w:rFonts w:ascii="Times New Roman" w:hAnsi="Times New Roman"/>
          <w:color w:val="000000" w:themeColor="text1"/>
        </w:rPr>
        <w:t>котировок в электронной форме</w:t>
      </w:r>
      <w:r w:rsidR="00E77211">
        <w:rPr>
          <w:rFonts w:ascii="Times New Roman" w:hAnsi="Times New Roman"/>
          <w:color w:val="000000" w:themeColor="text1"/>
        </w:rPr>
        <w:t>.</w:t>
      </w:r>
    </w:p>
    <w:p w14:paraId="7FEE58C5" w14:textId="77777777" w:rsidR="00E77211" w:rsidRDefault="00E77211" w:rsidP="00E77211">
      <w:pPr>
        <w:spacing w:line="360" w:lineRule="auto"/>
        <w:ind w:left="-567"/>
        <w:jc w:val="right"/>
        <w:rPr>
          <w:rFonts w:ascii="Times New Roman" w:eastAsia="Times New Roman" w:hAnsi="Times New Roman" w:cs="Times New Roman"/>
          <w:b/>
          <w:bCs/>
          <w:color w:val="auto"/>
          <w:sz w:val="28"/>
          <w:szCs w:val="28"/>
        </w:rPr>
      </w:pPr>
    </w:p>
    <w:p w14:paraId="43D39FD7" w14:textId="77777777" w:rsidR="00D2293C" w:rsidRPr="00D2293C" w:rsidRDefault="0015502E" w:rsidP="00D2293C">
      <w:pPr>
        <w:jc w:val="center"/>
        <w:rPr>
          <w:rFonts w:ascii="Calibri" w:eastAsia="Calibri" w:hAnsi="Calibri" w:cs="Calibri"/>
          <w:b/>
          <w:bCs/>
          <w:color w:val="auto"/>
          <w:sz w:val="22"/>
          <w:szCs w:val="22"/>
          <w:lang w:eastAsia="en-US"/>
        </w:rPr>
      </w:pPr>
      <w:r>
        <w:rPr>
          <w:rFonts w:ascii="Times New Roman" w:eastAsia="Times New Roman" w:hAnsi="Times New Roman" w:cs="Times New Roman"/>
          <w:b/>
          <w:bCs/>
          <w:color w:val="auto"/>
          <w:sz w:val="28"/>
          <w:szCs w:val="28"/>
        </w:rPr>
        <w:tab/>
      </w:r>
      <w:r w:rsidR="00D2293C" w:rsidRPr="00D2293C">
        <w:rPr>
          <w:rFonts w:ascii="Calibri" w:eastAsia="Calibri" w:hAnsi="Calibri" w:cs="Calibri"/>
          <w:b/>
          <w:bCs/>
          <w:color w:val="auto"/>
          <w:sz w:val="22"/>
          <w:szCs w:val="22"/>
          <w:lang w:eastAsia="en-US"/>
        </w:rPr>
        <w:t>ТЕХНИЧЕСКОЕ ЗАДАНИЕ</w:t>
      </w:r>
    </w:p>
    <w:p w14:paraId="28A7C25D" w14:textId="77777777" w:rsidR="00D2293C" w:rsidRPr="00D2293C" w:rsidRDefault="00D2293C" w:rsidP="00D2293C">
      <w:pPr>
        <w:jc w:val="center"/>
        <w:rPr>
          <w:rFonts w:ascii="Calibri" w:eastAsia="Calibri" w:hAnsi="Calibri" w:cs="Calibri"/>
          <w:b/>
          <w:bCs/>
          <w:color w:val="auto"/>
          <w:sz w:val="22"/>
          <w:szCs w:val="22"/>
          <w:lang w:eastAsia="en-US"/>
        </w:rPr>
      </w:pPr>
    </w:p>
    <w:p w14:paraId="46D839A9" w14:textId="0C1392FF" w:rsidR="00D2293C" w:rsidRPr="00D2293C" w:rsidRDefault="00D2293C" w:rsidP="00D2293C">
      <w:pPr>
        <w:rPr>
          <w:rFonts w:ascii="Calibri" w:eastAsia="Calibri" w:hAnsi="Calibri" w:cs="Calibri"/>
          <w:b/>
          <w:color w:val="auto"/>
          <w:sz w:val="22"/>
          <w:szCs w:val="22"/>
          <w:lang w:eastAsia="en-US"/>
        </w:rPr>
      </w:pPr>
      <w:r>
        <w:rPr>
          <w:rFonts w:ascii="Calibri" w:eastAsia="Calibri" w:hAnsi="Calibri" w:cs="Calibri"/>
          <w:b/>
          <w:bCs/>
          <w:color w:val="auto"/>
          <w:sz w:val="22"/>
          <w:szCs w:val="22"/>
          <w:lang w:eastAsia="en-US"/>
        </w:rPr>
        <w:t xml:space="preserve">   </w:t>
      </w:r>
      <w:r w:rsidRPr="00D2293C">
        <w:rPr>
          <w:rFonts w:ascii="Calibri" w:eastAsia="Calibri" w:hAnsi="Calibri" w:cs="Calibri"/>
          <w:b/>
          <w:bCs/>
          <w:color w:val="auto"/>
          <w:sz w:val="22"/>
          <w:szCs w:val="22"/>
          <w:lang w:eastAsia="en-US"/>
        </w:rPr>
        <w:t>1.Цель закупки:</w:t>
      </w:r>
      <w:r w:rsidRPr="00D2293C">
        <w:rPr>
          <w:rFonts w:ascii="Calibri" w:eastAsia="Calibri" w:hAnsi="Calibri" w:cs="Calibri"/>
          <w:b/>
          <w:color w:val="auto"/>
          <w:sz w:val="22"/>
          <w:szCs w:val="22"/>
          <w:lang w:eastAsia="en-US"/>
        </w:rPr>
        <w:t xml:space="preserve"> Обеспечение филиала «</w:t>
      </w:r>
      <w:r>
        <w:rPr>
          <w:rFonts w:ascii="Calibri" w:eastAsia="Calibri" w:hAnsi="Calibri" w:cs="Calibri"/>
          <w:b/>
          <w:color w:val="auto"/>
          <w:sz w:val="22"/>
          <w:szCs w:val="22"/>
          <w:lang w:eastAsia="en-US"/>
        </w:rPr>
        <w:t>Махачкалатеплосервис</w:t>
      </w:r>
      <w:r w:rsidRPr="00D2293C">
        <w:rPr>
          <w:rFonts w:ascii="Calibri" w:eastAsia="Calibri" w:hAnsi="Calibri" w:cs="Calibri"/>
          <w:b/>
          <w:color w:val="auto"/>
          <w:sz w:val="22"/>
          <w:szCs w:val="22"/>
          <w:lang w:eastAsia="en-US"/>
        </w:rPr>
        <w:t>» АО «Единый оператор РД в сфере водоснабжения и водоотведения» комплектующими ИВТ.</w:t>
      </w:r>
    </w:p>
    <w:p w14:paraId="7028D3FF" w14:textId="77777777" w:rsidR="00D2293C" w:rsidRPr="00D2293C" w:rsidRDefault="00D2293C" w:rsidP="00D2293C">
      <w:pPr>
        <w:jc w:val="center"/>
        <w:rPr>
          <w:rFonts w:ascii="Calibri" w:eastAsia="Calibri" w:hAnsi="Calibri" w:cs="Calibri"/>
          <w:b/>
          <w:color w:val="auto"/>
          <w:sz w:val="22"/>
          <w:szCs w:val="22"/>
          <w:lang w:eastAsia="en-US"/>
        </w:rPr>
      </w:pPr>
    </w:p>
    <w:p w14:paraId="6959C20A" w14:textId="6CBAF4A3" w:rsidR="00D2293C" w:rsidRPr="00D2293C" w:rsidRDefault="00D2293C" w:rsidP="00D2293C">
      <w:pPr>
        <w:rPr>
          <w:rFonts w:ascii="Calibri" w:eastAsia="Calibri" w:hAnsi="Calibri" w:cs="Calibri"/>
          <w:b/>
          <w:color w:val="auto"/>
          <w:sz w:val="22"/>
          <w:szCs w:val="22"/>
          <w:lang w:eastAsia="en-US"/>
        </w:rPr>
      </w:pPr>
      <w:r>
        <w:rPr>
          <w:rFonts w:ascii="Calibri" w:eastAsia="Calibri" w:hAnsi="Calibri" w:cs="Calibri"/>
          <w:b/>
          <w:bCs/>
          <w:color w:val="auto"/>
          <w:sz w:val="22"/>
          <w:szCs w:val="22"/>
          <w:lang w:eastAsia="en-US"/>
        </w:rPr>
        <w:t xml:space="preserve">   </w:t>
      </w:r>
      <w:r w:rsidRPr="00D2293C">
        <w:rPr>
          <w:rFonts w:ascii="Calibri" w:eastAsia="Calibri" w:hAnsi="Calibri" w:cs="Calibri"/>
          <w:b/>
          <w:bCs/>
          <w:color w:val="auto"/>
          <w:sz w:val="22"/>
          <w:szCs w:val="22"/>
          <w:lang w:eastAsia="en-US"/>
        </w:rPr>
        <w:t>2.</w:t>
      </w:r>
      <w:r w:rsidRPr="00D2293C">
        <w:rPr>
          <w:rFonts w:ascii="Calibri" w:eastAsia="Calibri" w:hAnsi="Calibri" w:cs="Calibri"/>
          <w:b/>
          <w:color w:val="auto"/>
          <w:sz w:val="22"/>
          <w:szCs w:val="22"/>
          <w:lang w:eastAsia="en-US"/>
        </w:rPr>
        <w:t xml:space="preserve"> </w:t>
      </w:r>
      <w:r w:rsidRPr="00D2293C">
        <w:rPr>
          <w:rFonts w:ascii="Calibri" w:eastAsia="Calibri" w:hAnsi="Calibri" w:cs="Calibri"/>
          <w:b/>
          <w:bCs/>
          <w:color w:val="auto"/>
          <w:sz w:val="22"/>
          <w:szCs w:val="22"/>
          <w:lang w:eastAsia="en-US"/>
        </w:rPr>
        <w:t>Место поставки товара:</w:t>
      </w:r>
      <w:r w:rsidRPr="00D2293C">
        <w:rPr>
          <w:rFonts w:ascii="Times New Roman" w:hAnsi="Times New Roman" w:cs="Times New Roman"/>
        </w:rPr>
        <w:t xml:space="preserve"> </w:t>
      </w:r>
      <w:r w:rsidRPr="00D2293C">
        <w:rPr>
          <w:rFonts w:ascii="Calibri" w:eastAsia="Calibri" w:hAnsi="Calibri" w:cs="Calibri"/>
          <w:b/>
          <w:color w:val="auto"/>
          <w:sz w:val="22"/>
          <w:szCs w:val="22"/>
          <w:lang w:eastAsia="en-US"/>
        </w:rPr>
        <w:t>Республика Дагестан, г.</w:t>
      </w:r>
      <w:r w:rsidR="00DC0794">
        <w:rPr>
          <w:rFonts w:ascii="Calibri" w:eastAsia="Calibri" w:hAnsi="Calibri" w:cs="Calibri"/>
          <w:b/>
          <w:color w:val="auto"/>
          <w:sz w:val="22"/>
          <w:szCs w:val="22"/>
          <w:lang w:eastAsia="en-US"/>
        </w:rPr>
        <w:t xml:space="preserve"> </w:t>
      </w:r>
      <w:r w:rsidRPr="00D2293C">
        <w:rPr>
          <w:rFonts w:ascii="Calibri" w:eastAsia="Calibri" w:hAnsi="Calibri" w:cs="Calibri"/>
          <w:b/>
          <w:color w:val="auto"/>
          <w:sz w:val="22"/>
          <w:szCs w:val="22"/>
          <w:lang w:eastAsia="en-US"/>
        </w:rPr>
        <w:t>Махачкала, ул.</w:t>
      </w:r>
      <w:r w:rsidR="00DC0794">
        <w:rPr>
          <w:rFonts w:ascii="Calibri" w:eastAsia="Calibri" w:hAnsi="Calibri" w:cs="Calibri"/>
          <w:b/>
          <w:color w:val="auto"/>
          <w:sz w:val="22"/>
          <w:szCs w:val="22"/>
          <w:lang w:eastAsia="en-US"/>
        </w:rPr>
        <w:t xml:space="preserve"> </w:t>
      </w:r>
      <w:r w:rsidRPr="00D2293C">
        <w:rPr>
          <w:rFonts w:ascii="Calibri" w:eastAsia="Calibri" w:hAnsi="Calibri" w:cs="Calibri"/>
          <w:b/>
          <w:color w:val="auto"/>
          <w:sz w:val="22"/>
          <w:szCs w:val="22"/>
          <w:lang w:eastAsia="en-US"/>
        </w:rPr>
        <w:t>Ирчи Казака,31в</w:t>
      </w:r>
    </w:p>
    <w:p w14:paraId="3375E2C2" w14:textId="77777777" w:rsidR="00D2293C" w:rsidRPr="00D2293C" w:rsidRDefault="00D2293C" w:rsidP="00D2293C">
      <w:pPr>
        <w:jc w:val="center"/>
        <w:rPr>
          <w:rFonts w:ascii="Calibri" w:eastAsia="Calibri" w:hAnsi="Calibri" w:cs="Calibri"/>
          <w:b/>
          <w:color w:val="auto"/>
          <w:sz w:val="22"/>
          <w:szCs w:val="22"/>
          <w:lang w:eastAsia="en-US"/>
        </w:rPr>
      </w:pPr>
    </w:p>
    <w:p w14:paraId="4C89003F" w14:textId="77777777" w:rsidR="00D2293C" w:rsidRPr="00D2293C" w:rsidRDefault="00D2293C" w:rsidP="00D2293C">
      <w:pPr>
        <w:jc w:val="center"/>
        <w:rPr>
          <w:rFonts w:ascii="Calibri" w:eastAsia="Calibri" w:hAnsi="Calibri" w:cs="Calibri"/>
          <w:b/>
          <w:color w:val="auto"/>
          <w:sz w:val="22"/>
          <w:szCs w:val="22"/>
          <w:lang w:eastAsia="en-US"/>
        </w:rPr>
      </w:pPr>
      <w:r w:rsidRPr="00D2293C">
        <w:rPr>
          <w:rFonts w:ascii="Calibri" w:eastAsia="Calibri" w:hAnsi="Calibri" w:cs="Calibri"/>
          <w:b/>
          <w:bCs/>
          <w:color w:val="auto"/>
          <w:sz w:val="22"/>
          <w:szCs w:val="22"/>
          <w:lang w:eastAsia="en-US"/>
        </w:rPr>
        <w:t>3. Сроки поставки товара:</w:t>
      </w:r>
      <w:r w:rsidRPr="00D2293C">
        <w:rPr>
          <w:rFonts w:ascii="Calibri" w:eastAsia="Calibri" w:hAnsi="Calibri" w:cs="Calibri"/>
          <w:b/>
          <w:color w:val="auto"/>
          <w:sz w:val="22"/>
          <w:szCs w:val="22"/>
          <w:lang w:eastAsia="en-US"/>
        </w:rPr>
        <w:t xml:space="preserve"> с момента подписания договора до 31.12.2024г.(по предварительной заявке Заказчика).</w:t>
      </w:r>
    </w:p>
    <w:p w14:paraId="3EDB4D93" w14:textId="77777777" w:rsidR="00D2293C" w:rsidRPr="00D2293C" w:rsidRDefault="00D2293C" w:rsidP="00D2293C">
      <w:pPr>
        <w:jc w:val="center"/>
        <w:rPr>
          <w:rFonts w:ascii="Calibri" w:eastAsia="Calibri" w:hAnsi="Calibri" w:cs="Calibri"/>
          <w:b/>
          <w:bCs/>
          <w:color w:val="auto"/>
          <w:sz w:val="22"/>
          <w:szCs w:val="22"/>
          <w:lang w:eastAsia="en-US"/>
        </w:rPr>
      </w:pPr>
    </w:p>
    <w:p w14:paraId="3D428D11" w14:textId="7E3BCE53" w:rsidR="000F7EAE" w:rsidRPr="000F7EAE" w:rsidRDefault="000F7EAE" w:rsidP="000F7EAE">
      <w:pPr>
        <w:jc w:val="center"/>
        <w:rPr>
          <w:rFonts w:ascii="Calibri" w:eastAsia="Calibri" w:hAnsi="Calibri" w:cs="Calibri"/>
          <w:b/>
          <w:color w:val="auto"/>
          <w:sz w:val="22"/>
          <w:szCs w:val="22"/>
          <w:lang w:eastAsia="en-US"/>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7"/>
        <w:gridCol w:w="1610"/>
        <w:gridCol w:w="6048"/>
        <w:gridCol w:w="670"/>
        <w:gridCol w:w="797"/>
      </w:tblGrid>
      <w:tr w:rsidR="000F7EAE" w:rsidRPr="000F7EAE" w14:paraId="3E6EC9F0" w14:textId="77777777" w:rsidTr="00B102F9">
        <w:trPr>
          <w:trHeight w:val="665"/>
        </w:trPr>
        <w:tc>
          <w:tcPr>
            <w:tcW w:w="341" w:type="pct"/>
            <w:tcBorders>
              <w:bottom w:val="single" w:sz="4" w:space="0" w:color="auto"/>
            </w:tcBorders>
            <w:shd w:val="clear" w:color="auto" w:fill="auto"/>
            <w:tcMar>
              <w:top w:w="75" w:type="dxa"/>
              <w:left w:w="75" w:type="dxa"/>
              <w:bottom w:w="75" w:type="dxa"/>
              <w:right w:w="75" w:type="dxa"/>
            </w:tcMar>
            <w:vAlign w:val="center"/>
          </w:tcPr>
          <w:p w14:paraId="3D2AAA1B" w14:textId="77777777" w:rsidR="000F7EAE" w:rsidRPr="000F7EAE" w:rsidRDefault="000F7EAE" w:rsidP="000F7EAE">
            <w:pPr>
              <w:snapToGrid w:val="0"/>
              <w:jc w:val="center"/>
              <w:rPr>
                <w:rFonts w:ascii="Calibri" w:eastAsia="Calibri" w:hAnsi="Calibri" w:cs="Calibri"/>
                <w:b/>
                <w:bCs/>
                <w:color w:val="auto"/>
                <w:sz w:val="20"/>
                <w:szCs w:val="20"/>
                <w:lang w:eastAsia="en-US"/>
              </w:rPr>
            </w:pPr>
            <w:r w:rsidRPr="000F7EAE">
              <w:rPr>
                <w:rFonts w:ascii="Calibri" w:eastAsia="Calibri" w:hAnsi="Calibri" w:cs="Calibri"/>
                <w:b/>
                <w:bCs/>
                <w:color w:val="auto"/>
                <w:sz w:val="20"/>
                <w:szCs w:val="20"/>
                <w:lang w:eastAsia="en-US"/>
              </w:rPr>
              <w:t>№ п/п</w:t>
            </w:r>
          </w:p>
        </w:tc>
        <w:tc>
          <w:tcPr>
            <w:tcW w:w="822" w:type="pct"/>
            <w:tcBorders>
              <w:bottom w:val="single" w:sz="4" w:space="0" w:color="auto"/>
            </w:tcBorders>
            <w:shd w:val="clear" w:color="auto" w:fill="auto"/>
            <w:vAlign w:val="center"/>
          </w:tcPr>
          <w:p w14:paraId="28CC9AFD" w14:textId="77777777" w:rsidR="000F7EAE" w:rsidRPr="000F7EAE" w:rsidRDefault="000F7EAE" w:rsidP="000F7EAE">
            <w:pPr>
              <w:snapToGrid w:val="0"/>
              <w:jc w:val="center"/>
              <w:rPr>
                <w:rFonts w:ascii="Calibri" w:eastAsia="Calibri" w:hAnsi="Calibri" w:cs="Calibri"/>
                <w:b/>
                <w:bCs/>
                <w:color w:val="auto"/>
                <w:sz w:val="20"/>
                <w:szCs w:val="20"/>
                <w:lang w:eastAsia="en-US"/>
              </w:rPr>
            </w:pPr>
            <w:r w:rsidRPr="000F7EAE">
              <w:rPr>
                <w:rFonts w:ascii="Calibri" w:eastAsia="Calibri" w:hAnsi="Calibri" w:cs="Calibri"/>
                <w:b/>
                <w:bCs/>
                <w:color w:val="auto"/>
                <w:sz w:val="20"/>
                <w:szCs w:val="20"/>
                <w:lang w:eastAsia="en-US"/>
              </w:rPr>
              <w:t>Наименование товара</w:t>
            </w:r>
          </w:p>
        </w:tc>
        <w:tc>
          <w:tcPr>
            <w:tcW w:w="3088" w:type="pct"/>
            <w:tcBorders>
              <w:bottom w:val="single" w:sz="4" w:space="0" w:color="auto"/>
            </w:tcBorders>
            <w:shd w:val="clear" w:color="auto" w:fill="auto"/>
            <w:tcMar>
              <w:top w:w="75" w:type="dxa"/>
              <w:left w:w="75" w:type="dxa"/>
              <w:bottom w:w="75" w:type="dxa"/>
              <w:right w:w="75" w:type="dxa"/>
            </w:tcMar>
            <w:vAlign w:val="center"/>
          </w:tcPr>
          <w:p w14:paraId="4C6292D5" w14:textId="77777777" w:rsidR="000F7EAE" w:rsidRPr="000F7EAE" w:rsidRDefault="000F7EAE" w:rsidP="000F7EAE">
            <w:pPr>
              <w:jc w:val="center"/>
              <w:rPr>
                <w:rFonts w:ascii="Calibri" w:eastAsia="Calibri" w:hAnsi="Calibri" w:cs="Calibri"/>
                <w:b/>
                <w:bCs/>
                <w:color w:val="auto"/>
                <w:sz w:val="20"/>
                <w:szCs w:val="20"/>
                <w:lang w:eastAsia="en-US"/>
              </w:rPr>
            </w:pPr>
            <w:r w:rsidRPr="000F7EAE">
              <w:rPr>
                <w:rFonts w:ascii="Calibri" w:eastAsia="Calibri" w:hAnsi="Calibri" w:cs="Calibri"/>
                <w:b/>
                <w:bCs/>
                <w:color w:val="auto"/>
                <w:sz w:val="20"/>
                <w:szCs w:val="20"/>
                <w:lang w:eastAsia="en-US"/>
              </w:rPr>
              <w:t>Характеристики, требуемые для товара</w:t>
            </w:r>
          </w:p>
        </w:tc>
        <w:tc>
          <w:tcPr>
            <w:tcW w:w="342" w:type="pct"/>
            <w:tcBorders>
              <w:bottom w:val="single" w:sz="4" w:space="0" w:color="auto"/>
            </w:tcBorders>
            <w:shd w:val="clear" w:color="auto" w:fill="auto"/>
            <w:vAlign w:val="center"/>
          </w:tcPr>
          <w:p w14:paraId="7CA7D4AF" w14:textId="77777777" w:rsidR="000F7EAE" w:rsidRPr="000F7EAE" w:rsidRDefault="000F7EAE" w:rsidP="000F7EAE">
            <w:pPr>
              <w:jc w:val="center"/>
              <w:rPr>
                <w:rFonts w:ascii="Calibri" w:eastAsia="Calibri" w:hAnsi="Calibri" w:cs="Calibri"/>
                <w:b/>
                <w:bCs/>
                <w:color w:val="auto"/>
                <w:sz w:val="20"/>
                <w:szCs w:val="20"/>
                <w:lang w:eastAsia="en-US"/>
              </w:rPr>
            </w:pPr>
            <w:r w:rsidRPr="000F7EAE">
              <w:rPr>
                <w:rFonts w:ascii="Calibri" w:eastAsia="Calibri" w:hAnsi="Calibri" w:cs="Calibri"/>
                <w:b/>
                <w:bCs/>
                <w:color w:val="auto"/>
                <w:sz w:val="20"/>
                <w:szCs w:val="20"/>
                <w:lang w:eastAsia="en-US"/>
              </w:rPr>
              <w:t>Ед. изм.</w:t>
            </w:r>
          </w:p>
        </w:tc>
        <w:tc>
          <w:tcPr>
            <w:tcW w:w="407" w:type="pct"/>
            <w:tcBorders>
              <w:bottom w:val="single" w:sz="4" w:space="0" w:color="auto"/>
            </w:tcBorders>
            <w:shd w:val="clear" w:color="auto" w:fill="auto"/>
            <w:vAlign w:val="center"/>
          </w:tcPr>
          <w:p w14:paraId="4D973F93" w14:textId="77777777" w:rsidR="000F7EAE" w:rsidRPr="000F7EAE" w:rsidRDefault="000F7EAE" w:rsidP="000F7EAE">
            <w:pPr>
              <w:spacing w:after="200" w:line="276" w:lineRule="auto"/>
              <w:jc w:val="center"/>
              <w:rPr>
                <w:rFonts w:ascii="Calibri" w:eastAsia="Calibri" w:hAnsi="Calibri" w:cs="Calibri"/>
                <w:b/>
                <w:bCs/>
                <w:color w:val="auto"/>
                <w:sz w:val="20"/>
                <w:szCs w:val="20"/>
                <w:lang w:eastAsia="en-US"/>
              </w:rPr>
            </w:pPr>
            <w:r w:rsidRPr="000F7EAE">
              <w:rPr>
                <w:rFonts w:ascii="Calibri" w:eastAsia="Calibri" w:hAnsi="Calibri" w:cs="Calibri"/>
                <w:b/>
                <w:bCs/>
                <w:color w:val="auto"/>
                <w:sz w:val="20"/>
                <w:szCs w:val="20"/>
                <w:lang w:eastAsia="en-US"/>
              </w:rPr>
              <w:t>Кол-во</w:t>
            </w:r>
          </w:p>
        </w:tc>
      </w:tr>
      <w:tr w:rsidR="000F7EAE" w:rsidRPr="000F7EAE" w14:paraId="7F3AE6BD" w14:textId="77777777" w:rsidTr="00B102F9">
        <w:trPr>
          <w:trHeight w:val="665"/>
        </w:trPr>
        <w:tc>
          <w:tcPr>
            <w:tcW w:w="341" w:type="pct"/>
            <w:tcBorders>
              <w:bottom w:val="single" w:sz="4" w:space="0" w:color="auto"/>
            </w:tcBorders>
            <w:shd w:val="clear" w:color="auto" w:fill="auto"/>
            <w:tcMar>
              <w:top w:w="75" w:type="dxa"/>
              <w:left w:w="75" w:type="dxa"/>
              <w:bottom w:w="75" w:type="dxa"/>
              <w:right w:w="75" w:type="dxa"/>
            </w:tcMar>
          </w:tcPr>
          <w:p w14:paraId="3B45C65E" w14:textId="77777777" w:rsidR="000F7EAE" w:rsidRPr="000F7EAE" w:rsidRDefault="000F7EAE" w:rsidP="00DE4A78">
            <w:pPr>
              <w:numPr>
                <w:ilvl w:val="0"/>
                <w:numId w:val="69"/>
              </w:numPr>
              <w:snapToGrid w:val="0"/>
              <w:spacing w:after="200" w:line="276" w:lineRule="auto"/>
              <w:ind w:left="0" w:firstLine="0"/>
              <w:contextualSpacing/>
              <w:rPr>
                <w:rFonts w:ascii="Calibri" w:eastAsia="Calibri" w:hAnsi="Calibri" w:cs="Calibri"/>
                <w:color w:val="auto"/>
                <w:sz w:val="16"/>
                <w:szCs w:val="16"/>
                <w:lang w:eastAsia="en-US"/>
              </w:rPr>
            </w:pPr>
          </w:p>
        </w:tc>
        <w:tc>
          <w:tcPr>
            <w:tcW w:w="822" w:type="pct"/>
            <w:tcBorders>
              <w:bottom w:val="single" w:sz="4" w:space="0" w:color="auto"/>
            </w:tcBorders>
            <w:shd w:val="clear" w:color="auto" w:fill="auto"/>
          </w:tcPr>
          <w:p w14:paraId="7ED7D73E" w14:textId="77777777" w:rsidR="000F7EAE" w:rsidRPr="000F7EAE" w:rsidRDefault="000F7EAE" w:rsidP="000F7EAE">
            <w:pPr>
              <w:snapToGrid w:val="0"/>
              <w:jc w:val="center"/>
              <w:rPr>
                <w:rFonts w:ascii="Calibri" w:eastAsia="Calibri" w:hAnsi="Calibri" w:cs="Calibri"/>
                <w:color w:val="auto"/>
                <w:sz w:val="16"/>
                <w:szCs w:val="16"/>
                <w:lang w:eastAsia="en-US"/>
              </w:rPr>
            </w:pPr>
            <w:r w:rsidRPr="000F7EAE">
              <w:rPr>
                <w:rFonts w:ascii="Calibri" w:eastAsia="Calibri" w:hAnsi="Calibri" w:cs="Calibri"/>
                <w:color w:val="auto"/>
                <w:sz w:val="16"/>
                <w:szCs w:val="16"/>
                <w:lang w:eastAsia="en-US"/>
              </w:rPr>
              <w:t>Маршрутизатор</w:t>
            </w:r>
          </w:p>
        </w:tc>
        <w:tc>
          <w:tcPr>
            <w:tcW w:w="3088" w:type="pct"/>
            <w:tcBorders>
              <w:bottom w:val="single" w:sz="4" w:space="0" w:color="auto"/>
            </w:tcBorders>
            <w:shd w:val="clear" w:color="auto" w:fill="auto"/>
            <w:tcMar>
              <w:top w:w="75" w:type="dxa"/>
              <w:left w:w="75" w:type="dxa"/>
              <w:bottom w:w="75" w:type="dxa"/>
              <w:right w:w="75" w:type="dxa"/>
            </w:tcMar>
          </w:tcPr>
          <w:tbl>
            <w:tblPr>
              <w:tblW w:w="6779" w:type="dxa"/>
              <w:tblLayout w:type="fixed"/>
              <w:tblLook w:val="04A0" w:firstRow="1" w:lastRow="0" w:firstColumn="1" w:lastColumn="0" w:noHBand="0" w:noVBand="1"/>
            </w:tblPr>
            <w:tblGrid>
              <w:gridCol w:w="3039"/>
              <w:gridCol w:w="3740"/>
            </w:tblGrid>
            <w:tr w:rsidR="000F7EAE" w:rsidRPr="000F7EAE" w14:paraId="2085074B" w14:textId="77777777" w:rsidTr="00B102F9">
              <w:trPr>
                <w:trHeight w:val="288"/>
              </w:trPr>
              <w:tc>
                <w:tcPr>
                  <w:tcW w:w="3039" w:type="dxa"/>
                  <w:tcBorders>
                    <w:top w:val="nil"/>
                    <w:left w:val="nil"/>
                    <w:bottom w:val="nil"/>
                    <w:right w:val="nil"/>
                  </w:tcBorders>
                  <w:shd w:val="clear" w:color="auto" w:fill="auto"/>
                  <w:vAlign w:val="center"/>
                  <w:hideMark/>
                </w:tcPr>
                <w:p w14:paraId="39695039"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Номинальная частота процессора</w:t>
                  </w:r>
                </w:p>
              </w:tc>
              <w:tc>
                <w:tcPr>
                  <w:tcW w:w="3740" w:type="dxa"/>
                  <w:tcBorders>
                    <w:top w:val="nil"/>
                    <w:left w:val="nil"/>
                    <w:bottom w:val="nil"/>
                    <w:right w:val="nil"/>
                  </w:tcBorders>
                  <w:shd w:val="clear" w:color="auto" w:fill="auto"/>
                  <w:vAlign w:val="center"/>
                  <w:hideMark/>
                </w:tcPr>
                <w:p w14:paraId="1837675D"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600 MHz</w:t>
                  </w:r>
                </w:p>
              </w:tc>
            </w:tr>
            <w:tr w:rsidR="000F7EAE" w:rsidRPr="000F7EAE" w14:paraId="1E6AB80E" w14:textId="77777777" w:rsidTr="00B102F9">
              <w:trPr>
                <w:trHeight w:val="288"/>
              </w:trPr>
              <w:tc>
                <w:tcPr>
                  <w:tcW w:w="3039" w:type="dxa"/>
                  <w:tcBorders>
                    <w:top w:val="nil"/>
                    <w:left w:val="nil"/>
                    <w:bottom w:val="nil"/>
                    <w:right w:val="nil"/>
                  </w:tcBorders>
                  <w:shd w:val="clear" w:color="auto" w:fill="auto"/>
                  <w:vAlign w:val="center"/>
                  <w:hideMark/>
                </w:tcPr>
                <w:p w14:paraId="2A759E0A"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Количество ядер процессора</w:t>
                  </w:r>
                </w:p>
              </w:tc>
              <w:tc>
                <w:tcPr>
                  <w:tcW w:w="3740" w:type="dxa"/>
                  <w:tcBorders>
                    <w:top w:val="nil"/>
                    <w:left w:val="nil"/>
                    <w:bottom w:val="nil"/>
                    <w:right w:val="nil"/>
                  </w:tcBorders>
                  <w:shd w:val="clear" w:color="auto" w:fill="auto"/>
                  <w:vAlign w:val="center"/>
                  <w:hideMark/>
                </w:tcPr>
                <w:p w14:paraId="7D3CBEA5"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1</w:t>
                  </w:r>
                </w:p>
              </w:tc>
            </w:tr>
            <w:tr w:rsidR="000F7EAE" w:rsidRPr="000F7EAE" w14:paraId="78F37876" w14:textId="77777777" w:rsidTr="00B102F9">
              <w:trPr>
                <w:trHeight w:val="288"/>
              </w:trPr>
              <w:tc>
                <w:tcPr>
                  <w:tcW w:w="3039" w:type="dxa"/>
                  <w:tcBorders>
                    <w:top w:val="nil"/>
                    <w:left w:val="nil"/>
                    <w:bottom w:val="nil"/>
                    <w:right w:val="nil"/>
                  </w:tcBorders>
                  <w:shd w:val="clear" w:color="auto" w:fill="auto"/>
                  <w:vAlign w:val="center"/>
                  <w:hideMark/>
                </w:tcPr>
                <w:p w14:paraId="7F23AB27"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Объем оперативной памяти</w:t>
                  </w:r>
                </w:p>
              </w:tc>
              <w:tc>
                <w:tcPr>
                  <w:tcW w:w="3740" w:type="dxa"/>
                  <w:tcBorders>
                    <w:top w:val="nil"/>
                    <w:left w:val="nil"/>
                    <w:bottom w:val="nil"/>
                    <w:right w:val="nil"/>
                  </w:tcBorders>
                  <w:shd w:val="clear" w:color="auto" w:fill="auto"/>
                  <w:vAlign w:val="center"/>
                  <w:hideMark/>
                </w:tcPr>
                <w:p w14:paraId="1669EE9B"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64 MB</w:t>
                  </w:r>
                </w:p>
              </w:tc>
            </w:tr>
            <w:tr w:rsidR="000F7EAE" w:rsidRPr="000F7EAE" w14:paraId="11DA6E3C" w14:textId="77777777" w:rsidTr="00B102F9">
              <w:trPr>
                <w:trHeight w:val="288"/>
              </w:trPr>
              <w:tc>
                <w:tcPr>
                  <w:tcW w:w="3039" w:type="dxa"/>
                  <w:tcBorders>
                    <w:top w:val="nil"/>
                    <w:left w:val="nil"/>
                    <w:bottom w:val="nil"/>
                    <w:right w:val="nil"/>
                  </w:tcBorders>
                  <w:shd w:val="clear" w:color="auto" w:fill="auto"/>
                  <w:vAlign w:val="center"/>
                  <w:hideMark/>
                </w:tcPr>
                <w:p w14:paraId="2F614400"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Размер хранилища данных</w:t>
                  </w:r>
                </w:p>
              </w:tc>
              <w:tc>
                <w:tcPr>
                  <w:tcW w:w="3740" w:type="dxa"/>
                  <w:tcBorders>
                    <w:top w:val="nil"/>
                    <w:left w:val="nil"/>
                    <w:bottom w:val="nil"/>
                    <w:right w:val="nil"/>
                  </w:tcBorders>
                  <w:shd w:val="clear" w:color="auto" w:fill="auto"/>
                  <w:vAlign w:val="center"/>
                  <w:hideMark/>
                </w:tcPr>
                <w:p w14:paraId="417A74AA"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128 MB</w:t>
                  </w:r>
                </w:p>
              </w:tc>
            </w:tr>
            <w:tr w:rsidR="000F7EAE" w:rsidRPr="000F7EAE" w14:paraId="7FB8F03D" w14:textId="77777777" w:rsidTr="00B102F9">
              <w:trPr>
                <w:trHeight w:val="288"/>
              </w:trPr>
              <w:tc>
                <w:tcPr>
                  <w:tcW w:w="3039" w:type="dxa"/>
                  <w:tcBorders>
                    <w:top w:val="nil"/>
                    <w:left w:val="nil"/>
                    <w:bottom w:val="nil"/>
                    <w:right w:val="nil"/>
                  </w:tcBorders>
                  <w:shd w:val="clear" w:color="auto" w:fill="auto"/>
                  <w:vAlign w:val="center"/>
                  <w:hideMark/>
                </w:tcPr>
                <w:p w14:paraId="03C3AA6C"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Тип хранилища данных</w:t>
                  </w:r>
                </w:p>
              </w:tc>
              <w:tc>
                <w:tcPr>
                  <w:tcW w:w="3740" w:type="dxa"/>
                  <w:tcBorders>
                    <w:top w:val="nil"/>
                    <w:left w:val="nil"/>
                    <w:bottom w:val="nil"/>
                    <w:right w:val="nil"/>
                  </w:tcBorders>
                  <w:shd w:val="clear" w:color="auto" w:fill="auto"/>
                  <w:vAlign w:val="center"/>
                  <w:hideMark/>
                </w:tcPr>
                <w:p w14:paraId="046DB4AC"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NAND</w:t>
                  </w:r>
                </w:p>
              </w:tc>
            </w:tr>
            <w:tr w:rsidR="000F7EAE" w:rsidRPr="000F7EAE" w14:paraId="60B5F2B2" w14:textId="77777777" w:rsidTr="00B102F9">
              <w:trPr>
                <w:trHeight w:val="408"/>
              </w:trPr>
              <w:tc>
                <w:tcPr>
                  <w:tcW w:w="3039" w:type="dxa"/>
                  <w:tcBorders>
                    <w:top w:val="nil"/>
                    <w:left w:val="nil"/>
                    <w:bottom w:val="nil"/>
                    <w:right w:val="nil"/>
                  </w:tcBorders>
                  <w:shd w:val="clear" w:color="auto" w:fill="auto"/>
                  <w:vAlign w:val="center"/>
                  <w:hideMark/>
                </w:tcPr>
                <w:p w14:paraId="74E5587B"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Интерфейсы</w:t>
                  </w:r>
                </w:p>
              </w:tc>
              <w:tc>
                <w:tcPr>
                  <w:tcW w:w="3740" w:type="dxa"/>
                  <w:tcBorders>
                    <w:top w:val="nil"/>
                    <w:left w:val="nil"/>
                    <w:bottom w:val="nil"/>
                    <w:right w:val="nil"/>
                  </w:tcBorders>
                  <w:shd w:val="clear" w:color="auto" w:fill="auto"/>
                  <w:vAlign w:val="center"/>
                  <w:hideMark/>
                </w:tcPr>
                <w:p w14:paraId="1D805E7F"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5 портов 10/100 Ethernet;</w:t>
                  </w:r>
                  <w:r w:rsidRPr="000F7EAE">
                    <w:rPr>
                      <w:rFonts w:ascii="Calibri" w:eastAsia="Times New Roman" w:hAnsi="Calibri" w:cs="Calibri"/>
                      <w:sz w:val="16"/>
                      <w:szCs w:val="16"/>
                    </w:rPr>
                    <w:br/>
                    <w:t>5 портов 10/100/1000 Ethernet</w:t>
                  </w:r>
                </w:p>
              </w:tc>
            </w:tr>
            <w:tr w:rsidR="000F7EAE" w:rsidRPr="000F7EAE" w14:paraId="125BB9E7" w14:textId="77777777" w:rsidTr="00B102F9">
              <w:trPr>
                <w:trHeight w:val="288"/>
              </w:trPr>
              <w:tc>
                <w:tcPr>
                  <w:tcW w:w="3039" w:type="dxa"/>
                  <w:tcBorders>
                    <w:top w:val="nil"/>
                    <w:left w:val="nil"/>
                    <w:bottom w:val="nil"/>
                    <w:right w:val="nil"/>
                  </w:tcBorders>
                  <w:shd w:val="clear" w:color="auto" w:fill="auto"/>
                  <w:vAlign w:val="center"/>
                  <w:hideMark/>
                </w:tcPr>
                <w:p w14:paraId="3F2C7839"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Операционная система</w:t>
                  </w:r>
                </w:p>
              </w:tc>
              <w:tc>
                <w:tcPr>
                  <w:tcW w:w="3740" w:type="dxa"/>
                  <w:tcBorders>
                    <w:top w:val="nil"/>
                    <w:left w:val="nil"/>
                    <w:bottom w:val="nil"/>
                    <w:right w:val="nil"/>
                  </w:tcBorders>
                  <w:shd w:val="clear" w:color="auto" w:fill="auto"/>
                  <w:vAlign w:val="center"/>
                  <w:hideMark/>
                </w:tcPr>
                <w:p w14:paraId="280CE937"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RouterOS</w:t>
                  </w:r>
                </w:p>
              </w:tc>
            </w:tr>
            <w:tr w:rsidR="000F7EAE" w:rsidRPr="00BD52FF" w14:paraId="55F1C3CB" w14:textId="77777777" w:rsidTr="00B102F9">
              <w:trPr>
                <w:trHeight w:val="288"/>
              </w:trPr>
              <w:tc>
                <w:tcPr>
                  <w:tcW w:w="3039" w:type="dxa"/>
                  <w:tcBorders>
                    <w:top w:val="nil"/>
                    <w:left w:val="nil"/>
                    <w:bottom w:val="nil"/>
                    <w:right w:val="nil"/>
                  </w:tcBorders>
                  <w:shd w:val="clear" w:color="auto" w:fill="auto"/>
                  <w:vAlign w:val="center"/>
                  <w:hideMark/>
                </w:tcPr>
                <w:p w14:paraId="63F77B01"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Источник питания</w:t>
                  </w:r>
                </w:p>
              </w:tc>
              <w:tc>
                <w:tcPr>
                  <w:tcW w:w="3740" w:type="dxa"/>
                  <w:tcBorders>
                    <w:top w:val="nil"/>
                    <w:left w:val="nil"/>
                    <w:bottom w:val="nil"/>
                    <w:right w:val="nil"/>
                  </w:tcBorders>
                  <w:shd w:val="clear" w:color="auto" w:fill="auto"/>
                  <w:vAlign w:val="center"/>
                  <w:hideMark/>
                </w:tcPr>
                <w:p w14:paraId="2836B606" w14:textId="77777777" w:rsidR="000F7EAE" w:rsidRPr="000F7EAE" w:rsidRDefault="000F7EAE" w:rsidP="000F7EAE">
                  <w:pPr>
                    <w:rPr>
                      <w:rFonts w:ascii="Calibri" w:eastAsia="Times New Roman" w:hAnsi="Calibri" w:cs="Calibri"/>
                      <w:sz w:val="16"/>
                      <w:szCs w:val="16"/>
                      <w:lang w:val="en-US"/>
                    </w:rPr>
                  </w:pPr>
                  <w:r w:rsidRPr="000F7EAE">
                    <w:rPr>
                      <w:rFonts w:ascii="Calibri" w:eastAsia="Times New Roman" w:hAnsi="Calibri" w:cs="Calibri"/>
                      <w:sz w:val="16"/>
                      <w:szCs w:val="16"/>
                      <w:lang w:val="en-US"/>
                    </w:rPr>
                    <w:t>24V, 1.2</w:t>
                  </w:r>
                  <w:r w:rsidRPr="000F7EAE">
                    <w:rPr>
                      <w:rFonts w:ascii="Calibri" w:eastAsia="Times New Roman" w:hAnsi="Calibri" w:cs="Calibri"/>
                      <w:sz w:val="16"/>
                      <w:szCs w:val="16"/>
                    </w:rPr>
                    <w:t>А</w:t>
                  </w:r>
                  <w:r w:rsidRPr="000F7EAE">
                    <w:rPr>
                      <w:rFonts w:ascii="Calibri" w:eastAsia="Times New Roman" w:hAnsi="Calibri" w:cs="Calibri"/>
                      <w:sz w:val="16"/>
                      <w:szCs w:val="16"/>
                      <w:lang w:val="en-US"/>
                    </w:rPr>
                    <w:t xml:space="preserve"> </w:t>
                  </w:r>
                  <w:r w:rsidRPr="000F7EAE">
                    <w:rPr>
                      <w:rFonts w:ascii="Calibri" w:eastAsia="Times New Roman" w:hAnsi="Calibri" w:cs="Calibri"/>
                      <w:sz w:val="16"/>
                      <w:szCs w:val="16"/>
                    </w:rPr>
                    <w:t>адаптер</w:t>
                  </w:r>
                  <w:r w:rsidRPr="000F7EAE">
                    <w:rPr>
                      <w:rFonts w:ascii="Calibri" w:eastAsia="Times New Roman" w:hAnsi="Calibri" w:cs="Calibri"/>
                      <w:sz w:val="16"/>
                      <w:szCs w:val="16"/>
                      <w:lang w:val="en-US"/>
                    </w:rPr>
                    <w:t>, PoE in Passive PoE</w:t>
                  </w:r>
                </w:p>
              </w:tc>
            </w:tr>
            <w:tr w:rsidR="000F7EAE" w:rsidRPr="00BD52FF" w14:paraId="3123D2BB" w14:textId="77777777" w:rsidTr="00B102F9">
              <w:trPr>
                <w:trHeight w:val="408"/>
              </w:trPr>
              <w:tc>
                <w:tcPr>
                  <w:tcW w:w="3039" w:type="dxa"/>
                  <w:tcBorders>
                    <w:top w:val="nil"/>
                    <w:left w:val="nil"/>
                    <w:bottom w:val="nil"/>
                    <w:right w:val="nil"/>
                  </w:tcBorders>
                  <w:shd w:val="clear" w:color="auto" w:fill="auto"/>
                  <w:vAlign w:val="center"/>
                  <w:hideMark/>
                </w:tcPr>
                <w:p w14:paraId="36F124C1"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Поддержка РоЕ</w:t>
                  </w:r>
                </w:p>
              </w:tc>
              <w:tc>
                <w:tcPr>
                  <w:tcW w:w="3740" w:type="dxa"/>
                  <w:tcBorders>
                    <w:top w:val="nil"/>
                    <w:left w:val="nil"/>
                    <w:bottom w:val="nil"/>
                    <w:right w:val="nil"/>
                  </w:tcBorders>
                  <w:shd w:val="clear" w:color="auto" w:fill="auto"/>
                  <w:vAlign w:val="center"/>
                  <w:hideMark/>
                </w:tcPr>
                <w:p w14:paraId="5C1BCA11" w14:textId="77777777" w:rsidR="000F7EAE" w:rsidRPr="000F7EAE" w:rsidRDefault="000F7EAE" w:rsidP="000F7EAE">
                  <w:pPr>
                    <w:rPr>
                      <w:rFonts w:ascii="Calibri" w:eastAsia="Times New Roman" w:hAnsi="Calibri" w:cs="Calibri"/>
                      <w:sz w:val="16"/>
                      <w:szCs w:val="16"/>
                      <w:lang w:val="en-US"/>
                    </w:rPr>
                  </w:pPr>
                  <w:r w:rsidRPr="000F7EAE">
                    <w:rPr>
                      <w:rFonts w:ascii="Calibri" w:eastAsia="Times New Roman" w:hAnsi="Calibri" w:cs="Calibri"/>
                      <w:sz w:val="16"/>
                      <w:szCs w:val="16"/>
                      <w:lang w:val="en-US"/>
                    </w:rPr>
                    <w:t>PoE in: Passive PoE;</w:t>
                  </w:r>
                  <w:r w:rsidRPr="000F7EAE">
                    <w:rPr>
                      <w:rFonts w:ascii="Calibri" w:eastAsia="Times New Roman" w:hAnsi="Calibri" w:cs="Calibri"/>
                      <w:sz w:val="16"/>
                      <w:szCs w:val="16"/>
                      <w:lang w:val="en-US"/>
                    </w:rPr>
                    <w:br/>
                    <w:t>PoE out: Ether10, Passive PoE</w:t>
                  </w:r>
                </w:p>
              </w:tc>
            </w:tr>
            <w:tr w:rsidR="000F7EAE" w:rsidRPr="000F7EAE" w14:paraId="231010AD" w14:textId="77777777" w:rsidTr="00B102F9">
              <w:trPr>
                <w:trHeight w:val="288"/>
              </w:trPr>
              <w:tc>
                <w:tcPr>
                  <w:tcW w:w="3039" w:type="dxa"/>
                  <w:tcBorders>
                    <w:top w:val="nil"/>
                    <w:left w:val="nil"/>
                    <w:bottom w:val="nil"/>
                    <w:right w:val="nil"/>
                  </w:tcBorders>
                  <w:shd w:val="clear" w:color="auto" w:fill="auto"/>
                  <w:vAlign w:val="center"/>
                  <w:hideMark/>
                </w:tcPr>
                <w:p w14:paraId="465820A2"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Макс. выходная мощность на порт</w:t>
                  </w:r>
                </w:p>
              </w:tc>
              <w:tc>
                <w:tcPr>
                  <w:tcW w:w="3740" w:type="dxa"/>
                  <w:tcBorders>
                    <w:top w:val="nil"/>
                    <w:left w:val="nil"/>
                    <w:bottom w:val="nil"/>
                    <w:right w:val="nil"/>
                  </w:tcBorders>
                  <w:shd w:val="clear" w:color="auto" w:fill="auto"/>
                  <w:vAlign w:val="center"/>
                  <w:hideMark/>
                </w:tcPr>
                <w:p w14:paraId="3DE8B261"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510 mA</w:t>
                  </w:r>
                </w:p>
              </w:tc>
            </w:tr>
            <w:tr w:rsidR="000F7EAE" w:rsidRPr="000F7EAE" w14:paraId="658026B9" w14:textId="77777777" w:rsidTr="00B102F9">
              <w:trPr>
                <w:trHeight w:val="288"/>
              </w:trPr>
              <w:tc>
                <w:tcPr>
                  <w:tcW w:w="3039" w:type="dxa"/>
                  <w:tcBorders>
                    <w:top w:val="nil"/>
                    <w:left w:val="nil"/>
                    <w:bottom w:val="nil"/>
                    <w:right w:val="nil"/>
                  </w:tcBorders>
                  <w:shd w:val="clear" w:color="auto" w:fill="auto"/>
                  <w:vAlign w:val="center"/>
                  <w:hideMark/>
                </w:tcPr>
                <w:p w14:paraId="3A5C83BB"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Максимальная потребляемая мощность</w:t>
                  </w:r>
                </w:p>
              </w:tc>
              <w:tc>
                <w:tcPr>
                  <w:tcW w:w="3740" w:type="dxa"/>
                  <w:tcBorders>
                    <w:top w:val="nil"/>
                    <w:left w:val="nil"/>
                    <w:bottom w:val="nil"/>
                    <w:right w:val="nil"/>
                  </w:tcBorders>
                  <w:shd w:val="clear" w:color="auto" w:fill="auto"/>
                  <w:vAlign w:val="center"/>
                  <w:hideMark/>
                </w:tcPr>
                <w:p w14:paraId="0A367055"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6 W (без подключений), 18 W</w:t>
                  </w:r>
                </w:p>
              </w:tc>
            </w:tr>
          </w:tbl>
          <w:p w14:paraId="005A69BE" w14:textId="77777777" w:rsidR="000F7EAE" w:rsidRPr="000F7EAE" w:rsidRDefault="000F7EAE" w:rsidP="000F7EAE">
            <w:pPr>
              <w:rPr>
                <w:rFonts w:ascii="Calibri" w:eastAsia="Calibri" w:hAnsi="Calibri" w:cs="Calibri"/>
                <w:color w:val="auto"/>
                <w:sz w:val="16"/>
                <w:szCs w:val="16"/>
                <w:lang w:eastAsia="en-US"/>
              </w:rPr>
            </w:pPr>
          </w:p>
        </w:tc>
        <w:tc>
          <w:tcPr>
            <w:tcW w:w="342" w:type="pct"/>
            <w:tcBorders>
              <w:bottom w:val="single" w:sz="4" w:space="0" w:color="auto"/>
            </w:tcBorders>
            <w:shd w:val="clear" w:color="auto" w:fill="auto"/>
          </w:tcPr>
          <w:p w14:paraId="27974C08" w14:textId="77777777" w:rsidR="000F7EAE" w:rsidRPr="000F7EAE" w:rsidRDefault="000F7EAE" w:rsidP="000F7EAE">
            <w:pPr>
              <w:jc w:val="center"/>
              <w:rPr>
                <w:rFonts w:ascii="Calibri" w:eastAsia="Calibri" w:hAnsi="Calibri" w:cs="Calibri"/>
                <w:color w:val="auto"/>
                <w:sz w:val="16"/>
                <w:szCs w:val="16"/>
                <w:lang w:eastAsia="en-US"/>
              </w:rPr>
            </w:pPr>
            <w:r w:rsidRPr="000F7EAE">
              <w:rPr>
                <w:rFonts w:ascii="Calibri" w:eastAsia="Calibri" w:hAnsi="Calibri" w:cs="Calibri"/>
                <w:color w:val="auto"/>
                <w:sz w:val="16"/>
                <w:szCs w:val="16"/>
                <w:lang w:eastAsia="en-US"/>
              </w:rPr>
              <w:t>Шт.</w:t>
            </w:r>
          </w:p>
        </w:tc>
        <w:tc>
          <w:tcPr>
            <w:tcW w:w="407" w:type="pct"/>
            <w:tcBorders>
              <w:bottom w:val="single" w:sz="4" w:space="0" w:color="auto"/>
            </w:tcBorders>
            <w:shd w:val="clear" w:color="auto" w:fill="auto"/>
          </w:tcPr>
          <w:p w14:paraId="724C969D" w14:textId="77777777" w:rsidR="000F7EAE" w:rsidRPr="000F7EAE" w:rsidRDefault="000F7EAE" w:rsidP="000F7EAE">
            <w:pPr>
              <w:spacing w:after="200" w:line="276" w:lineRule="auto"/>
              <w:jc w:val="center"/>
              <w:rPr>
                <w:rFonts w:ascii="Calibri" w:eastAsia="Calibri" w:hAnsi="Calibri" w:cs="Calibri"/>
                <w:color w:val="auto"/>
                <w:sz w:val="16"/>
                <w:szCs w:val="16"/>
                <w:lang w:eastAsia="en-US"/>
              </w:rPr>
            </w:pPr>
            <w:r w:rsidRPr="000F7EAE">
              <w:rPr>
                <w:rFonts w:ascii="Calibri" w:eastAsia="Calibri" w:hAnsi="Calibri" w:cs="Calibri"/>
                <w:color w:val="auto"/>
                <w:sz w:val="16"/>
                <w:szCs w:val="16"/>
                <w:lang w:eastAsia="en-US"/>
              </w:rPr>
              <w:t>1</w:t>
            </w:r>
          </w:p>
        </w:tc>
      </w:tr>
      <w:tr w:rsidR="000F7EAE" w:rsidRPr="000F7EAE" w14:paraId="6780B4D0" w14:textId="77777777" w:rsidTr="00B102F9">
        <w:trPr>
          <w:trHeight w:val="348"/>
        </w:trPr>
        <w:tc>
          <w:tcPr>
            <w:tcW w:w="341" w:type="pct"/>
            <w:shd w:val="clear" w:color="auto" w:fill="auto"/>
            <w:tcMar>
              <w:top w:w="75" w:type="dxa"/>
              <w:left w:w="75" w:type="dxa"/>
              <w:bottom w:w="75" w:type="dxa"/>
              <w:right w:w="75" w:type="dxa"/>
            </w:tcMar>
          </w:tcPr>
          <w:p w14:paraId="11B2DB79" w14:textId="77777777" w:rsidR="000F7EAE" w:rsidRPr="000F7EAE" w:rsidRDefault="000F7EAE" w:rsidP="00DE4A78">
            <w:pPr>
              <w:numPr>
                <w:ilvl w:val="0"/>
                <w:numId w:val="69"/>
              </w:numPr>
              <w:spacing w:after="200" w:line="276" w:lineRule="auto"/>
              <w:ind w:left="0" w:right="-494" w:firstLine="0"/>
              <w:contextualSpacing/>
              <w:rPr>
                <w:rFonts w:ascii="Calibri" w:eastAsia="Calibri" w:hAnsi="Calibri" w:cs="Calibri"/>
                <w:color w:val="auto"/>
                <w:sz w:val="16"/>
                <w:szCs w:val="16"/>
                <w:lang w:eastAsia="en-US"/>
              </w:rPr>
            </w:pPr>
          </w:p>
        </w:tc>
        <w:tc>
          <w:tcPr>
            <w:tcW w:w="822" w:type="pct"/>
            <w:shd w:val="clear" w:color="auto" w:fill="auto"/>
          </w:tcPr>
          <w:p w14:paraId="159A5959" w14:textId="77777777" w:rsidR="000F7EAE" w:rsidRPr="000F7EAE" w:rsidRDefault="000F7EAE" w:rsidP="000F7EAE">
            <w:pPr>
              <w:jc w:val="center"/>
              <w:rPr>
                <w:rFonts w:ascii="Calibri" w:eastAsia="Calibri" w:hAnsi="Calibri" w:cs="Calibri"/>
                <w:color w:val="auto"/>
                <w:sz w:val="16"/>
                <w:szCs w:val="16"/>
                <w:lang w:eastAsia="en-US"/>
              </w:rPr>
            </w:pPr>
            <w:r w:rsidRPr="000F7EAE">
              <w:rPr>
                <w:rFonts w:ascii="Calibri" w:eastAsia="Calibri" w:hAnsi="Calibri" w:cs="Calibri"/>
                <w:color w:val="auto"/>
                <w:sz w:val="16"/>
                <w:szCs w:val="16"/>
                <w:lang w:eastAsia="en-US"/>
              </w:rPr>
              <w:t>Системный блок</w:t>
            </w:r>
          </w:p>
        </w:tc>
        <w:tc>
          <w:tcPr>
            <w:tcW w:w="3088" w:type="pct"/>
            <w:shd w:val="clear" w:color="auto" w:fill="auto"/>
            <w:tcMar>
              <w:top w:w="75" w:type="dxa"/>
              <w:left w:w="75" w:type="dxa"/>
              <w:bottom w:w="75" w:type="dxa"/>
              <w:right w:w="75" w:type="dxa"/>
            </w:tcMar>
          </w:tcPr>
          <w:tbl>
            <w:tblPr>
              <w:tblW w:w="5899" w:type="dxa"/>
              <w:tblLayout w:type="fixed"/>
              <w:tblLook w:val="04A0" w:firstRow="1" w:lastRow="0" w:firstColumn="1" w:lastColumn="0" w:noHBand="0" w:noVBand="1"/>
            </w:tblPr>
            <w:tblGrid>
              <w:gridCol w:w="3039"/>
              <w:gridCol w:w="2860"/>
            </w:tblGrid>
            <w:tr w:rsidR="000F7EAE" w:rsidRPr="000F7EAE" w14:paraId="74068BC1" w14:textId="77777777" w:rsidTr="00B102F9">
              <w:trPr>
                <w:trHeight w:val="288"/>
              </w:trPr>
              <w:tc>
                <w:tcPr>
                  <w:tcW w:w="3039" w:type="dxa"/>
                  <w:tcBorders>
                    <w:top w:val="nil"/>
                    <w:left w:val="nil"/>
                    <w:bottom w:val="nil"/>
                    <w:right w:val="nil"/>
                  </w:tcBorders>
                  <w:shd w:val="clear" w:color="auto" w:fill="auto"/>
                  <w:vAlign w:val="center"/>
                  <w:hideMark/>
                </w:tcPr>
                <w:p w14:paraId="5D625B23"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Безинструментальный доступ</w:t>
                  </w:r>
                </w:p>
              </w:tc>
              <w:tc>
                <w:tcPr>
                  <w:tcW w:w="2860" w:type="dxa"/>
                  <w:tcBorders>
                    <w:top w:val="nil"/>
                    <w:left w:val="nil"/>
                    <w:bottom w:val="nil"/>
                    <w:right w:val="nil"/>
                  </w:tcBorders>
                  <w:shd w:val="clear" w:color="auto" w:fill="auto"/>
                  <w:vAlign w:val="center"/>
                  <w:hideMark/>
                </w:tcPr>
                <w:p w14:paraId="214F2336"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Наличие</w:t>
                  </w:r>
                </w:p>
              </w:tc>
            </w:tr>
            <w:tr w:rsidR="000F7EAE" w:rsidRPr="000F7EAE" w14:paraId="332FD019" w14:textId="77777777" w:rsidTr="00B102F9">
              <w:trPr>
                <w:trHeight w:val="288"/>
              </w:trPr>
              <w:tc>
                <w:tcPr>
                  <w:tcW w:w="3039" w:type="dxa"/>
                  <w:tcBorders>
                    <w:top w:val="nil"/>
                    <w:left w:val="nil"/>
                    <w:bottom w:val="nil"/>
                    <w:right w:val="nil"/>
                  </w:tcBorders>
                  <w:shd w:val="clear" w:color="auto" w:fill="auto"/>
                  <w:vAlign w:val="center"/>
                  <w:hideMark/>
                </w:tcPr>
                <w:p w14:paraId="3A2C73B5"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Отверстие для замка Кенсингтона</w:t>
                  </w:r>
                </w:p>
              </w:tc>
              <w:tc>
                <w:tcPr>
                  <w:tcW w:w="2860" w:type="dxa"/>
                  <w:tcBorders>
                    <w:top w:val="nil"/>
                    <w:left w:val="nil"/>
                    <w:bottom w:val="nil"/>
                    <w:right w:val="nil"/>
                  </w:tcBorders>
                  <w:shd w:val="clear" w:color="auto" w:fill="auto"/>
                  <w:vAlign w:val="center"/>
                  <w:hideMark/>
                </w:tcPr>
                <w:p w14:paraId="565FC5B0"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Наличие</w:t>
                  </w:r>
                </w:p>
              </w:tc>
            </w:tr>
            <w:tr w:rsidR="000F7EAE" w:rsidRPr="000F7EAE" w14:paraId="0CB6E7E3" w14:textId="77777777" w:rsidTr="00B102F9">
              <w:trPr>
                <w:trHeight w:val="288"/>
              </w:trPr>
              <w:tc>
                <w:tcPr>
                  <w:tcW w:w="3039" w:type="dxa"/>
                  <w:tcBorders>
                    <w:top w:val="nil"/>
                    <w:left w:val="nil"/>
                    <w:bottom w:val="nil"/>
                    <w:right w:val="nil"/>
                  </w:tcBorders>
                  <w:shd w:val="clear" w:color="000000" w:fill="D9D9D9"/>
                  <w:vAlign w:val="center"/>
                  <w:hideMark/>
                </w:tcPr>
                <w:p w14:paraId="4C4F1CC8"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Прочие характеристики</w:t>
                  </w:r>
                </w:p>
              </w:tc>
              <w:tc>
                <w:tcPr>
                  <w:tcW w:w="2860" w:type="dxa"/>
                  <w:tcBorders>
                    <w:top w:val="nil"/>
                    <w:left w:val="nil"/>
                    <w:bottom w:val="nil"/>
                    <w:right w:val="nil"/>
                  </w:tcBorders>
                  <w:shd w:val="clear" w:color="000000" w:fill="D9D9D9"/>
                  <w:vAlign w:val="center"/>
                  <w:hideMark/>
                </w:tcPr>
                <w:p w14:paraId="12100C5C"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 </w:t>
                  </w:r>
                </w:p>
              </w:tc>
            </w:tr>
            <w:tr w:rsidR="000F7EAE" w:rsidRPr="000F7EAE" w14:paraId="1063D0A6" w14:textId="77777777" w:rsidTr="00B102F9">
              <w:trPr>
                <w:trHeight w:val="288"/>
              </w:trPr>
              <w:tc>
                <w:tcPr>
                  <w:tcW w:w="3039" w:type="dxa"/>
                  <w:tcBorders>
                    <w:top w:val="nil"/>
                    <w:left w:val="nil"/>
                    <w:bottom w:val="nil"/>
                    <w:right w:val="nil"/>
                  </w:tcBorders>
                  <w:shd w:val="clear" w:color="auto" w:fill="auto"/>
                  <w:vAlign w:val="center"/>
                  <w:hideMark/>
                </w:tcPr>
                <w:p w14:paraId="5FEAA75C"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Материал корпуса</w:t>
                  </w:r>
                </w:p>
              </w:tc>
              <w:tc>
                <w:tcPr>
                  <w:tcW w:w="2860" w:type="dxa"/>
                  <w:tcBorders>
                    <w:top w:val="nil"/>
                    <w:left w:val="nil"/>
                    <w:bottom w:val="nil"/>
                    <w:right w:val="nil"/>
                  </w:tcBorders>
                  <w:shd w:val="clear" w:color="auto" w:fill="auto"/>
                  <w:vAlign w:val="center"/>
                  <w:hideMark/>
                </w:tcPr>
                <w:p w14:paraId="48236198"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металл/пластик</w:t>
                  </w:r>
                </w:p>
              </w:tc>
            </w:tr>
            <w:tr w:rsidR="000F7EAE" w:rsidRPr="000F7EAE" w14:paraId="199D359A" w14:textId="77777777" w:rsidTr="00B102F9">
              <w:trPr>
                <w:trHeight w:val="288"/>
              </w:trPr>
              <w:tc>
                <w:tcPr>
                  <w:tcW w:w="3039" w:type="dxa"/>
                  <w:tcBorders>
                    <w:top w:val="nil"/>
                    <w:left w:val="nil"/>
                    <w:bottom w:val="nil"/>
                    <w:right w:val="nil"/>
                  </w:tcBorders>
                  <w:shd w:val="clear" w:color="auto" w:fill="auto"/>
                  <w:vAlign w:val="center"/>
                  <w:hideMark/>
                </w:tcPr>
                <w:p w14:paraId="60482E45"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Цвет корпуса</w:t>
                  </w:r>
                </w:p>
              </w:tc>
              <w:tc>
                <w:tcPr>
                  <w:tcW w:w="2860" w:type="dxa"/>
                  <w:tcBorders>
                    <w:top w:val="nil"/>
                    <w:left w:val="nil"/>
                    <w:bottom w:val="nil"/>
                    <w:right w:val="nil"/>
                  </w:tcBorders>
                  <w:shd w:val="clear" w:color="auto" w:fill="auto"/>
                  <w:vAlign w:val="center"/>
                  <w:hideMark/>
                </w:tcPr>
                <w:p w14:paraId="4C23EF39"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Черный</w:t>
                  </w:r>
                </w:p>
              </w:tc>
            </w:tr>
            <w:tr w:rsidR="000F7EAE" w:rsidRPr="000F7EAE" w14:paraId="2C488C10" w14:textId="77777777" w:rsidTr="00B102F9">
              <w:trPr>
                <w:trHeight w:val="288"/>
              </w:trPr>
              <w:tc>
                <w:tcPr>
                  <w:tcW w:w="3039" w:type="dxa"/>
                  <w:tcBorders>
                    <w:top w:val="nil"/>
                    <w:left w:val="nil"/>
                    <w:bottom w:val="nil"/>
                    <w:right w:val="nil"/>
                  </w:tcBorders>
                  <w:shd w:val="clear" w:color="auto" w:fill="auto"/>
                  <w:vAlign w:val="center"/>
                  <w:hideMark/>
                </w:tcPr>
                <w:p w14:paraId="3F1E0AE5"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Толщина корпуса</w:t>
                  </w:r>
                </w:p>
              </w:tc>
              <w:tc>
                <w:tcPr>
                  <w:tcW w:w="2860" w:type="dxa"/>
                  <w:tcBorders>
                    <w:top w:val="nil"/>
                    <w:left w:val="nil"/>
                    <w:bottom w:val="nil"/>
                    <w:right w:val="nil"/>
                  </w:tcBorders>
                  <w:shd w:val="clear" w:color="auto" w:fill="auto"/>
                  <w:vAlign w:val="center"/>
                  <w:hideMark/>
                </w:tcPr>
                <w:p w14:paraId="7E94C4A3"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0.6 мм</w:t>
                  </w:r>
                </w:p>
              </w:tc>
            </w:tr>
            <w:tr w:rsidR="000F7EAE" w:rsidRPr="000F7EAE" w14:paraId="317C84D5" w14:textId="77777777" w:rsidTr="00B102F9">
              <w:trPr>
                <w:trHeight w:val="288"/>
              </w:trPr>
              <w:tc>
                <w:tcPr>
                  <w:tcW w:w="3039" w:type="dxa"/>
                  <w:tcBorders>
                    <w:top w:val="nil"/>
                    <w:left w:val="nil"/>
                    <w:bottom w:val="nil"/>
                    <w:right w:val="nil"/>
                  </w:tcBorders>
                  <w:shd w:val="clear" w:color="auto" w:fill="auto"/>
                  <w:vAlign w:val="center"/>
                  <w:hideMark/>
                </w:tcPr>
                <w:p w14:paraId="76321C8C"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Размеры корпуса Ш x В x Г</w:t>
                  </w:r>
                </w:p>
              </w:tc>
              <w:tc>
                <w:tcPr>
                  <w:tcW w:w="2860" w:type="dxa"/>
                  <w:tcBorders>
                    <w:top w:val="nil"/>
                    <w:left w:val="nil"/>
                    <w:bottom w:val="nil"/>
                    <w:right w:val="nil"/>
                  </w:tcBorders>
                  <w:shd w:val="clear" w:color="auto" w:fill="auto"/>
                  <w:vAlign w:val="center"/>
                  <w:hideMark/>
                </w:tcPr>
                <w:p w14:paraId="7B7E25C9"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не более L180 x H40 x W185 мм</w:t>
                  </w:r>
                </w:p>
              </w:tc>
            </w:tr>
            <w:tr w:rsidR="000F7EAE" w:rsidRPr="000F7EAE" w14:paraId="223A5FC9" w14:textId="77777777" w:rsidTr="00B102F9">
              <w:trPr>
                <w:trHeight w:val="288"/>
              </w:trPr>
              <w:tc>
                <w:tcPr>
                  <w:tcW w:w="3039" w:type="dxa"/>
                  <w:tcBorders>
                    <w:top w:val="nil"/>
                    <w:left w:val="nil"/>
                    <w:bottom w:val="nil"/>
                    <w:right w:val="nil"/>
                  </w:tcBorders>
                  <w:shd w:val="clear" w:color="auto" w:fill="auto"/>
                  <w:vAlign w:val="center"/>
                  <w:hideMark/>
                </w:tcPr>
                <w:p w14:paraId="1100C01D"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Крепление VESA на задней панели</w:t>
                  </w:r>
                </w:p>
              </w:tc>
              <w:tc>
                <w:tcPr>
                  <w:tcW w:w="2860" w:type="dxa"/>
                  <w:tcBorders>
                    <w:top w:val="nil"/>
                    <w:left w:val="nil"/>
                    <w:bottom w:val="nil"/>
                    <w:right w:val="nil"/>
                  </w:tcBorders>
                  <w:shd w:val="clear" w:color="auto" w:fill="auto"/>
                  <w:vAlign w:val="center"/>
                  <w:hideMark/>
                </w:tcPr>
                <w:p w14:paraId="64D6DF1E"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Наличие</w:t>
                  </w:r>
                </w:p>
              </w:tc>
            </w:tr>
            <w:tr w:rsidR="000F7EAE" w:rsidRPr="000F7EAE" w14:paraId="43DC993E" w14:textId="77777777" w:rsidTr="00B102F9">
              <w:trPr>
                <w:trHeight w:val="288"/>
              </w:trPr>
              <w:tc>
                <w:tcPr>
                  <w:tcW w:w="3039" w:type="dxa"/>
                  <w:tcBorders>
                    <w:top w:val="nil"/>
                    <w:left w:val="nil"/>
                    <w:bottom w:val="nil"/>
                    <w:right w:val="nil"/>
                  </w:tcBorders>
                  <w:shd w:val="clear" w:color="auto" w:fill="auto"/>
                  <w:vAlign w:val="center"/>
                  <w:hideMark/>
                </w:tcPr>
                <w:p w14:paraId="34796C59"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Горизонтальная и вертикальная установка</w:t>
                  </w:r>
                </w:p>
              </w:tc>
              <w:tc>
                <w:tcPr>
                  <w:tcW w:w="2860" w:type="dxa"/>
                  <w:tcBorders>
                    <w:top w:val="nil"/>
                    <w:left w:val="nil"/>
                    <w:bottom w:val="nil"/>
                    <w:right w:val="nil"/>
                  </w:tcBorders>
                  <w:shd w:val="clear" w:color="auto" w:fill="auto"/>
                  <w:vAlign w:val="center"/>
                  <w:hideMark/>
                </w:tcPr>
                <w:p w14:paraId="313E735E"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Наличие</w:t>
                  </w:r>
                </w:p>
              </w:tc>
            </w:tr>
            <w:tr w:rsidR="000F7EAE" w:rsidRPr="000F7EAE" w14:paraId="29A1160C" w14:textId="77777777" w:rsidTr="00B102F9">
              <w:trPr>
                <w:trHeight w:val="288"/>
              </w:trPr>
              <w:tc>
                <w:tcPr>
                  <w:tcW w:w="3039" w:type="dxa"/>
                  <w:tcBorders>
                    <w:top w:val="nil"/>
                    <w:left w:val="nil"/>
                    <w:bottom w:val="nil"/>
                    <w:right w:val="nil"/>
                  </w:tcBorders>
                  <w:shd w:val="clear" w:color="000000" w:fill="D9D9D9"/>
                  <w:vAlign w:val="center"/>
                  <w:hideMark/>
                </w:tcPr>
                <w:p w14:paraId="00EFACEE"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Интерфейсы и разъемы</w:t>
                  </w:r>
                </w:p>
              </w:tc>
              <w:tc>
                <w:tcPr>
                  <w:tcW w:w="2860" w:type="dxa"/>
                  <w:tcBorders>
                    <w:top w:val="nil"/>
                    <w:left w:val="nil"/>
                    <w:bottom w:val="nil"/>
                    <w:right w:val="nil"/>
                  </w:tcBorders>
                  <w:shd w:val="clear" w:color="000000" w:fill="D9D9D9"/>
                  <w:vAlign w:val="center"/>
                  <w:hideMark/>
                </w:tcPr>
                <w:p w14:paraId="05C9CBEE"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 </w:t>
                  </w:r>
                </w:p>
              </w:tc>
            </w:tr>
            <w:tr w:rsidR="000F7EAE" w:rsidRPr="000F7EAE" w14:paraId="07A50743" w14:textId="77777777" w:rsidTr="00B102F9">
              <w:trPr>
                <w:trHeight w:val="288"/>
              </w:trPr>
              <w:tc>
                <w:tcPr>
                  <w:tcW w:w="3039" w:type="dxa"/>
                  <w:tcBorders>
                    <w:top w:val="nil"/>
                    <w:left w:val="nil"/>
                    <w:bottom w:val="nil"/>
                    <w:right w:val="nil"/>
                  </w:tcBorders>
                  <w:shd w:val="clear" w:color="auto" w:fill="auto"/>
                  <w:vAlign w:val="center"/>
                  <w:hideMark/>
                </w:tcPr>
                <w:p w14:paraId="23D78C42"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Фронтальные разъемы USB3.0</w:t>
                  </w:r>
                </w:p>
              </w:tc>
              <w:tc>
                <w:tcPr>
                  <w:tcW w:w="2860" w:type="dxa"/>
                  <w:tcBorders>
                    <w:top w:val="nil"/>
                    <w:left w:val="nil"/>
                    <w:bottom w:val="nil"/>
                    <w:right w:val="nil"/>
                  </w:tcBorders>
                  <w:shd w:val="clear" w:color="auto" w:fill="auto"/>
                  <w:vAlign w:val="center"/>
                  <w:hideMark/>
                </w:tcPr>
                <w:p w14:paraId="1F2C7584"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не менее 1</w:t>
                  </w:r>
                </w:p>
              </w:tc>
            </w:tr>
            <w:tr w:rsidR="000F7EAE" w:rsidRPr="000F7EAE" w14:paraId="34D95F03" w14:textId="77777777" w:rsidTr="00B102F9">
              <w:trPr>
                <w:trHeight w:val="288"/>
              </w:trPr>
              <w:tc>
                <w:tcPr>
                  <w:tcW w:w="3039" w:type="dxa"/>
                  <w:tcBorders>
                    <w:top w:val="nil"/>
                    <w:left w:val="nil"/>
                    <w:bottom w:val="nil"/>
                    <w:right w:val="nil"/>
                  </w:tcBorders>
                  <w:shd w:val="clear" w:color="auto" w:fill="auto"/>
                  <w:vAlign w:val="center"/>
                  <w:hideMark/>
                </w:tcPr>
                <w:p w14:paraId="611436F2"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Фронтальные разъемы USB2.0</w:t>
                  </w:r>
                </w:p>
              </w:tc>
              <w:tc>
                <w:tcPr>
                  <w:tcW w:w="2860" w:type="dxa"/>
                  <w:tcBorders>
                    <w:top w:val="nil"/>
                    <w:left w:val="nil"/>
                    <w:bottom w:val="nil"/>
                    <w:right w:val="nil"/>
                  </w:tcBorders>
                  <w:shd w:val="clear" w:color="auto" w:fill="auto"/>
                  <w:vAlign w:val="center"/>
                  <w:hideMark/>
                </w:tcPr>
                <w:p w14:paraId="5F8CBA71"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не менее 1</w:t>
                  </w:r>
                </w:p>
              </w:tc>
            </w:tr>
            <w:tr w:rsidR="000F7EAE" w:rsidRPr="000F7EAE" w14:paraId="7CBF5D34" w14:textId="77777777" w:rsidTr="00B102F9">
              <w:trPr>
                <w:trHeight w:val="288"/>
              </w:trPr>
              <w:tc>
                <w:tcPr>
                  <w:tcW w:w="3039" w:type="dxa"/>
                  <w:tcBorders>
                    <w:top w:val="nil"/>
                    <w:left w:val="nil"/>
                    <w:bottom w:val="nil"/>
                    <w:right w:val="nil"/>
                  </w:tcBorders>
                  <w:shd w:val="clear" w:color="auto" w:fill="auto"/>
                  <w:vAlign w:val="center"/>
                  <w:hideMark/>
                </w:tcPr>
                <w:p w14:paraId="121EC764"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Фронтальные разъемы TYPE-C (USB 2.0)</w:t>
                  </w:r>
                </w:p>
              </w:tc>
              <w:tc>
                <w:tcPr>
                  <w:tcW w:w="2860" w:type="dxa"/>
                  <w:tcBorders>
                    <w:top w:val="nil"/>
                    <w:left w:val="nil"/>
                    <w:bottom w:val="nil"/>
                    <w:right w:val="nil"/>
                  </w:tcBorders>
                  <w:shd w:val="clear" w:color="auto" w:fill="auto"/>
                  <w:vAlign w:val="center"/>
                  <w:hideMark/>
                </w:tcPr>
                <w:p w14:paraId="41D3FDE0"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не менее 1</w:t>
                  </w:r>
                </w:p>
              </w:tc>
            </w:tr>
            <w:tr w:rsidR="000F7EAE" w:rsidRPr="000F7EAE" w14:paraId="48D530BF" w14:textId="77777777" w:rsidTr="00B102F9">
              <w:trPr>
                <w:trHeight w:val="288"/>
              </w:trPr>
              <w:tc>
                <w:tcPr>
                  <w:tcW w:w="3039" w:type="dxa"/>
                  <w:tcBorders>
                    <w:top w:val="nil"/>
                    <w:left w:val="nil"/>
                    <w:bottom w:val="nil"/>
                    <w:right w:val="nil"/>
                  </w:tcBorders>
                  <w:shd w:val="clear" w:color="auto" w:fill="auto"/>
                  <w:vAlign w:val="center"/>
                  <w:hideMark/>
                </w:tcPr>
                <w:p w14:paraId="54678422"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Фронтальные аудио разъемы</w:t>
                  </w:r>
                </w:p>
              </w:tc>
              <w:tc>
                <w:tcPr>
                  <w:tcW w:w="2860" w:type="dxa"/>
                  <w:tcBorders>
                    <w:top w:val="nil"/>
                    <w:left w:val="nil"/>
                    <w:bottom w:val="nil"/>
                    <w:right w:val="nil"/>
                  </w:tcBorders>
                  <w:shd w:val="clear" w:color="auto" w:fill="auto"/>
                  <w:vAlign w:val="center"/>
                  <w:hideMark/>
                </w:tcPr>
                <w:p w14:paraId="2244EA17"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не менее 2</w:t>
                  </w:r>
                </w:p>
              </w:tc>
            </w:tr>
            <w:tr w:rsidR="000F7EAE" w:rsidRPr="000F7EAE" w14:paraId="227DB2E4" w14:textId="77777777" w:rsidTr="00B102F9">
              <w:trPr>
                <w:trHeight w:val="288"/>
              </w:trPr>
              <w:tc>
                <w:tcPr>
                  <w:tcW w:w="3039" w:type="dxa"/>
                  <w:tcBorders>
                    <w:top w:val="nil"/>
                    <w:left w:val="nil"/>
                    <w:bottom w:val="nil"/>
                    <w:right w:val="nil"/>
                  </w:tcBorders>
                  <w:shd w:val="clear" w:color="auto" w:fill="auto"/>
                  <w:vAlign w:val="center"/>
                  <w:hideMark/>
                </w:tcPr>
                <w:p w14:paraId="35BBF8A9"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Отсеки 2,5" внутренние</w:t>
                  </w:r>
                </w:p>
              </w:tc>
              <w:tc>
                <w:tcPr>
                  <w:tcW w:w="2860" w:type="dxa"/>
                  <w:tcBorders>
                    <w:top w:val="nil"/>
                    <w:left w:val="nil"/>
                    <w:bottom w:val="nil"/>
                    <w:right w:val="nil"/>
                  </w:tcBorders>
                  <w:shd w:val="clear" w:color="auto" w:fill="auto"/>
                  <w:vAlign w:val="center"/>
                  <w:hideMark/>
                </w:tcPr>
                <w:p w14:paraId="073F4D1B"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не менее 1</w:t>
                  </w:r>
                </w:p>
              </w:tc>
            </w:tr>
            <w:tr w:rsidR="000F7EAE" w:rsidRPr="000F7EAE" w14:paraId="1D4F4E6E" w14:textId="77777777" w:rsidTr="00B102F9">
              <w:trPr>
                <w:trHeight w:val="288"/>
              </w:trPr>
              <w:tc>
                <w:tcPr>
                  <w:tcW w:w="3039" w:type="dxa"/>
                  <w:tcBorders>
                    <w:top w:val="nil"/>
                    <w:left w:val="nil"/>
                    <w:bottom w:val="nil"/>
                    <w:right w:val="nil"/>
                  </w:tcBorders>
                  <w:shd w:val="clear" w:color="auto" w:fill="auto"/>
                  <w:vAlign w:val="center"/>
                  <w:hideMark/>
                </w:tcPr>
                <w:p w14:paraId="4B44A381"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Блок питания</w:t>
                  </w:r>
                </w:p>
              </w:tc>
              <w:tc>
                <w:tcPr>
                  <w:tcW w:w="2860" w:type="dxa"/>
                  <w:tcBorders>
                    <w:top w:val="nil"/>
                    <w:left w:val="nil"/>
                    <w:bottom w:val="nil"/>
                    <w:right w:val="nil"/>
                  </w:tcBorders>
                  <w:shd w:val="clear" w:color="auto" w:fill="auto"/>
                  <w:vAlign w:val="center"/>
                  <w:hideMark/>
                </w:tcPr>
                <w:p w14:paraId="23415B11"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120 Вт</w:t>
                  </w:r>
                </w:p>
              </w:tc>
            </w:tr>
            <w:tr w:rsidR="000F7EAE" w:rsidRPr="000F7EAE" w14:paraId="7BEC4C40" w14:textId="77777777" w:rsidTr="00B102F9">
              <w:trPr>
                <w:trHeight w:val="288"/>
              </w:trPr>
              <w:tc>
                <w:tcPr>
                  <w:tcW w:w="3039" w:type="dxa"/>
                  <w:tcBorders>
                    <w:top w:val="nil"/>
                    <w:left w:val="nil"/>
                    <w:bottom w:val="nil"/>
                    <w:right w:val="nil"/>
                  </w:tcBorders>
                  <w:shd w:val="clear" w:color="000000" w:fill="D9D9D9"/>
                  <w:vAlign w:val="center"/>
                  <w:hideMark/>
                </w:tcPr>
                <w:p w14:paraId="06808EBB"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Процессор</w:t>
                  </w:r>
                </w:p>
              </w:tc>
              <w:tc>
                <w:tcPr>
                  <w:tcW w:w="2860" w:type="dxa"/>
                  <w:tcBorders>
                    <w:top w:val="nil"/>
                    <w:left w:val="nil"/>
                    <w:bottom w:val="nil"/>
                    <w:right w:val="nil"/>
                  </w:tcBorders>
                  <w:shd w:val="clear" w:color="000000" w:fill="D9D9D9"/>
                  <w:vAlign w:val="center"/>
                  <w:hideMark/>
                </w:tcPr>
                <w:p w14:paraId="0CF05B54"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 </w:t>
                  </w:r>
                </w:p>
              </w:tc>
            </w:tr>
            <w:tr w:rsidR="000F7EAE" w:rsidRPr="000F7EAE" w14:paraId="77FE2616" w14:textId="77777777" w:rsidTr="00B102F9">
              <w:trPr>
                <w:trHeight w:val="288"/>
              </w:trPr>
              <w:tc>
                <w:tcPr>
                  <w:tcW w:w="3039" w:type="dxa"/>
                  <w:tcBorders>
                    <w:top w:val="nil"/>
                    <w:left w:val="nil"/>
                    <w:bottom w:val="nil"/>
                    <w:right w:val="nil"/>
                  </w:tcBorders>
                  <w:shd w:val="clear" w:color="auto" w:fill="auto"/>
                  <w:vAlign w:val="center"/>
                  <w:hideMark/>
                </w:tcPr>
                <w:p w14:paraId="33362FEF"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Количество ядер процессора</w:t>
                  </w:r>
                </w:p>
              </w:tc>
              <w:tc>
                <w:tcPr>
                  <w:tcW w:w="2860" w:type="dxa"/>
                  <w:tcBorders>
                    <w:top w:val="nil"/>
                    <w:left w:val="nil"/>
                    <w:bottom w:val="nil"/>
                    <w:right w:val="nil"/>
                  </w:tcBorders>
                  <w:shd w:val="clear" w:color="auto" w:fill="auto"/>
                  <w:vAlign w:val="center"/>
                  <w:hideMark/>
                </w:tcPr>
                <w:p w14:paraId="40D9A0E4"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не менее 6</w:t>
                  </w:r>
                </w:p>
              </w:tc>
            </w:tr>
            <w:tr w:rsidR="000F7EAE" w:rsidRPr="000F7EAE" w14:paraId="36675EBD" w14:textId="77777777" w:rsidTr="00B102F9">
              <w:trPr>
                <w:trHeight w:val="288"/>
              </w:trPr>
              <w:tc>
                <w:tcPr>
                  <w:tcW w:w="3039" w:type="dxa"/>
                  <w:tcBorders>
                    <w:top w:val="nil"/>
                    <w:left w:val="nil"/>
                    <w:bottom w:val="nil"/>
                    <w:right w:val="nil"/>
                  </w:tcBorders>
                  <w:shd w:val="clear" w:color="auto" w:fill="auto"/>
                  <w:vAlign w:val="center"/>
                  <w:hideMark/>
                </w:tcPr>
                <w:p w14:paraId="6C082355"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Количество потоков процессора</w:t>
                  </w:r>
                </w:p>
              </w:tc>
              <w:tc>
                <w:tcPr>
                  <w:tcW w:w="2860" w:type="dxa"/>
                  <w:tcBorders>
                    <w:top w:val="nil"/>
                    <w:left w:val="nil"/>
                    <w:bottom w:val="nil"/>
                    <w:right w:val="nil"/>
                  </w:tcBorders>
                  <w:shd w:val="clear" w:color="auto" w:fill="auto"/>
                  <w:vAlign w:val="center"/>
                  <w:hideMark/>
                </w:tcPr>
                <w:p w14:paraId="0F407223"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не менее 12</w:t>
                  </w:r>
                </w:p>
              </w:tc>
            </w:tr>
            <w:tr w:rsidR="000F7EAE" w:rsidRPr="000F7EAE" w14:paraId="5EBDF773" w14:textId="77777777" w:rsidTr="00B102F9">
              <w:trPr>
                <w:trHeight w:val="288"/>
              </w:trPr>
              <w:tc>
                <w:tcPr>
                  <w:tcW w:w="3039" w:type="dxa"/>
                  <w:tcBorders>
                    <w:top w:val="nil"/>
                    <w:left w:val="nil"/>
                    <w:bottom w:val="nil"/>
                    <w:right w:val="nil"/>
                  </w:tcBorders>
                  <w:shd w:val="clear" w:color="auto" w:fill="auto"/>
                  <w:vAlign w:val="center"/>
                  <w:hideMark/>
                </w:tcPr>
                <w:p w14:paraId="36AA5114"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 xml:space="preserve">Объем кэш памяти третьего уровня процессора </w:t>
                  </w:r>
                </w:p>
              </w:tc>
              <w:tc>
                <w:tcPr>
                  <w:tcW w:w="2860" w:type="dxa"/>
                  <w:tcBorders>
                    <w:top w:val="nil"/>
                    <w:left w:val="nil"/>
                    <w:bottom w:val="nil"/>
                    <w:right w:val="nil"/>
                  </w:tcBorders>
                  <w:shd w:val="clear" w:color="auto" w:fill="auto"/>
                  <w:vAlign w:val="center"/>
                  <w:hideMark/>
                </w:tcPr>
                <w:p w14:paraId="3EF52CA1"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не менее 18 Мб</w:t>
                  </w:r>
                </w:p>
              </w:tc>
            </w:tr>
            <w:tr w:rsidR="000F7EAE" w:rsidRPr="000F7EAE" w14:paraId="41095E48" w14:textId="77777777" w:rsidTr="00B102F9">
              <w:trPr>
                <w:trHeight w:val="288"/>
              </w:trPr>
              <w:tc>
                <w:tcPr>
                  <w:tcW w:w="3039" w:type="dxa"/>
                  <w:tcBorders>
                    <w:top w:val="nil"/>
                    <w:left w:val="nil"/>
                    <w:bottom w:val="nil"/>
                    <w:right w:val="nil"/>
                  </w:tcBorders>
                  <w:shd w:val="clear" w:color="auto" w:fill="auto"/>
                  <w:vAlign w:val="center"/>
                  <w:hideMark/>
                </w:tcPr>
                <w:p w14:paraId="38CAE440"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базовая тактовая частота процессора</w:t>
                  </w:r>
                </w:p>
              </w:tc>
              <w:tc>
                <w:tcPr>
                  <w:tcW w:w="2860" w:type="dxa"/>
                  <w:tcBorders>
                    <w:top w:val="nil"/>
                    <w:left w:val="nil"/>
                    <w:bottom w:val="nil"/>
                    <w:right w:val="nil"/>
                  </w:tcBorders>
                  <w:shd w:val="clear" w:color="auto" w:fill="auto"/>
                  <w:vAlign w:val="center"/>
                  <w:hideMark/>
                </w:tcPr>
                <w:p w14:paraId="5AA32D30"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не менее 2,5 ГГц</w:t>
                  </w:r>
                </w:p>
              </w:tc>
            </w:tr>
            <w:tr w:rsidR="000F7EAE" w:rsidRPr="000F7EAE" w14:paraId="645F98C3" w14:textId="77777777" w:rsidTr="00B102F9">
              <w:trPr>
                <w:trHeight w:val="288"/>
              </w:trPr>
              <w:tc>
                <w:tcPr>
                  <w:tcW w:w="3039" w:type="dxa"/>
                  <w:tcBorders>
                    <w:top w:val="nil"/>
                    <w:left w:val="nil"/>
                    <w:bottom w:val="nil"/>
                    <w:right w:val="nil"/>
                  </w:tcBorders>
                  <w:shd w:val="clear" w:color="auto" w:fill="auto"/>
                  <w:vAlign w:val="center"/>
                  <w:hideMark/>
                </w:tcPr>
                <w:p w14:paraId="1F72D3D0"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максимальная тактовая частота процессора</w:t>
                  </w:r>
                </w:p>
              </w:tc>
              <w:tc>
                <w:tcPr>
                  <w:tcW w:w="2860" w:type="dxa"/>
                  <w:tcBorders>
                    <w:top w:val="nil"/>
                    <w:left w:val="nil"/>
                    <w:bottom w:val="nil"/>
                    <w:right w:val="nil"/>
                  </w:tcBorders>
                  <w:shd w:val="clear" w:color="auto" w:fill="auto"/>
                  <w:vAlign w:val="center"/>
                  <w:hideMark/>
                </w:tcPr>
                <w:p w14:paraId="13349C5F"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не менее 4,4 ГГц</w:t>
                  </w:r>
                </w:p>
              </w:tc>
            </w:tr>
            <w:tr w:rsidR="000F7EAE" w:rsidRPr="000F7EAE" w14:paraId="5D9E76D2" w14:textId="77777777" w:rsidTr="00B102F9">
              <w:trPr>
                <w:trHeight w:val="288"/>
              </w:trPr>
              <w:tc>
                <w:tcPr>
                  <w:tcW w:w="3039" w:type="dxa"/>
                  <w:tcBorders>
                    <w:top w:val="nil"/>
                    <w:left w:val="nil"/>
                    <w:bottom w:val="nil"/>
                    <w:right w:val="nil"/>
                  </w:tcBorders>
                  <w:shd w:val="clear" w:color="auto" w:fill="auto"/>
                  <w:vAlign w:val="center"/>
                  <w:hideMark/>
                </w:tcPr>
                <w:p w14:paraId="42747025"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lastRenderedPageBreak/>
                    <w:t>тепловыделение процессора</w:t>
                  </w:r>
                </w:p>
              </w:tc>
              <w:tc>
                <w:tcPr>
                  <w:tcW w:w="2860" w:type="dxa"/>
                  <w:tcBorders>
                    <w:top w:val="nil"/>
                    <w:left w:val="nil"/>
                    <w:bottom w:val="nil"/>
                    <w:right w:val="nil"/>
                  </w:tcBorders>
                  <w:shd w:val="clear" w:color="auto" w:fill="auto"/>
                  <w:vAlign w:val="center"/>
                  <w:hideMark/>
                </w:tcPr>
                <w:p w14:paraId="07FF0639"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не более 65 Вт</w:t>
                  </w:r>
                </w:p>
              </w:tc>
            </w:tr>
            <w:tr w:rsidR="000F7EAE" w:rsidRPr="000F7EAE" w14:paraId="21DB8D50" w14:textId="77777777" w:rsidTr="00B102F9">
              <w:trPr>
                <w:trHeight w:val="288"/>
              </w:trPr>
              <w:tc>
                <w:tcPr>
                  <w:tcW w:w="3039" w:type="dxa"/>
                  <w:tcBorders>
                    <w:top w:val="nil"/>
                    <w:left w:val="nil"/>
                    <w:bottom w:val="nil"/>
                    <w:right w:val="nil"/>
                  </w:tcBorders>
                  <w:shd w:val="clear" w:color="auto" w:fill="auto"/>
                  <w:vAlign w:val="center"/>
                  <w:hideMark/>
                </w:tcPr>
                <w:p w14:paraId="23414662"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Интегрированный графический процессор</w:t>
                  </w:r>
                </w:p>
              </w:tc>
              <w:tc>
                <w:tcPr>
                  <w:tcW w:w="2860" w:type="dxa"/>
                  <w:tcBorders>
                    <w:top w:val="nil"/>
                    <w:left w:val="nil"/>
                    <w:bottom w:val="nil"/>
                    <w:right w:val="nil"/>
                  </w:tcBorders>
                  <w:shd w:val="clear" w:color="auto" w:fill="auto"/>
                  <w:vAlign w:val="center"/>
                  <w:hideMark/>
                </w:tcPr>
                <w:p w14:paraId="1A35ED41"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наличие</w:t>
                  </w:r>
                </w:p>
              </w:tc>
            </w:tr>
            <w:tr w:rsidR="000F7EAE" w:rsidRPr="000F7EAE" w14:paraId="761F5EC4" w14:textId="77777777" w:rsidTr="00B102F9">
              <w:trPr>
                <w:trHeight w:val="288"/>
              </w:trPr>
              <w:tc>
                <w:tcPr>
                  <w:tcW w:w="3039" w:type="dxa"/>
                  <w:tcBorders>
                    <w:top w:val="nil"/>
                    <w:left w:val="nil"/>
                    <w:bottom w:val="nil"/>
                    <w:right w:val="nil"/>
                  </w:tcBorders>
                  <w:shd w:val="clear" w:color="000000" w:fill="D9D9D9"/>
                  <w:vAlign w:val="center"/>
                  <w:hideMark/>
                </w:tcPr>
                <w:p w14:paraId="7EC90076"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материнская плата</w:t>
                  </w:r>
                </w:p>
              </w:tc>
              <w:tc>
                <w:tcPr>
                  <w:tcW w:w="2860" w:type="dxa"/>
                  <w:tcBorders>
                    <w:top w:val="nil"/>
                    <w:left w:val="nil"/>
                    <w:bottom w:val="nil"/>
                    <w:right w:val="nil"/>
                  </w:tcBorders>
                  <w:shd w:val="clear" w:color="000000" w:fill="D9D9D9"/>
                  <w:vAlign w:val="center"/>
                  <w:hideMark/>
                </w:tcPr>
                <w:p w14:paraId="0023BD3C"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 </w:t>
                  </w:r>
                </w:p>
              </w:tc>
            </w:tr>
            <w:tr w:rsidR="000F7EAE" w:rsidRPr="000F7EAE" w14:paraId="1B0D624E" w14:textId="77777777" w:rsidTr="00B102F9">
              <w:trPr>
                <w:trHeight w:val="408"/>
              </w:trPr>
              <w:tc>
                <w:tcPr>
                  <w:tcW w:w="3039" w:type="dxa"/>
                  <w:tcBorders>
                    <w:top w:val="nil"/>
                    <w:left w:val="nil"/>
                    <w:bottom w:val="nil"/>
                    <w:right w:val="nil"/>
                  </w:tcBorders>
                  <w:shd w:val="clear" w:color="auto" w:fill="auto"/>
                  <w:vAlign w:val="center"/>
                  <w:hideMark/>
                </w:tcPr>
                <w:p w14:paraId="2C837958"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Память</w:t>
                  </w:r>
                </w:p>
              </w:tc>
              <w:tc>
                <w:tcPr>
                  <w:tcW w:w="2860" w:type="dxa"/>
                  <w:tcBorders>
                    <w:top w:val="nil"/>
                    <w:left w:val="nil"/>
                    <w:bottom w:val="nil"/>
                    <w:right w:val="nil"/>
                  </w:tcBorders>
                  <w:shd w:val="clear" w:color="auto" w:fill="auto"/>
                  <w:vAlign w:val="center"/>
                  <w:hideMark/>
                </w:tcPr>
                <w:p w14:paraId="4AD2FBA9"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не менее 2×DDR4 SO-DIMM 3200 МГц до 64GB</w:t>
                  </w:r>
                </w:p>
              </w:tc>
            </w:tr>
            <w:tr w:rsidR="000F7EAE" w:rsidRPr="000F7EAE" w14:paraId="2E184959" w14:textId="77777777" w:rsidTr="00B102F9">
              <w:trPr>
                <w:trHeight w:val="288"/>
              </w:trPr>
              <w:tc>
                <w:tcPr>
                  <w:tcW w:w="3039" w:type="dxa"/>
                  <w:tcBorders>
                    <w:top w:val="nil"/>
                    <w:left w:val="nil"/>
                    <w:bottom w:val="nil"/>
                    <w:right w:val="nil"/>
                  </w:tcBorders>
                  <w:shd w:val="clear" w:color="auto" w:fill="auto"/>
                  <w:vAlign w:val="center"/>
                  <w:hideMark/>
                </w:tcPr>
                <w:p w14:paraId="6B8110FE"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Слоты расширения</w:t>
                  </w:r>
                </w:p>
              </w:tc>
              <w:tc>
                <w:tcPr>
                  <w:tcW w:w="2860" w:type="dxa"/>
                  <w:tcBorders>
                    <w:top w:val="nil"/>
                    <w:left w:val="nil"/>
                    <w:bottom w:val="nil"/>
                    <w:right w:val="nil"/>
                  </w:tcBorders>
                  <w:shd w:val="clear" w:color="auto" w:fill="auto"/>
                  <w:vAlign w:val="center"/>
                  <w:hideMark/>
                </w:tcPr>
                <w:p w14:paraId="5175C520" w14:textId="77777777" w:rsidR="000F7EAE" w:rsidRPr="000F7EAE" w:rsidRDefault="000F7EAE" w:rsidP="000F7EAE">
                  <w:pPr>
                    <w:rPr>
                      <w:rFonts w:ascii="Calibri" w:eastAsia="Times New Roman" w:hAnsi="Calibri" w:cs="Calibri"/>
                      <w:color w:val="auto"/>
                      <w:sz w:val="16"/>
                      <w:szCs w:val="16"/>
                    </w:rPr>
                  </w:pPr>
                  <w:r w:rsidRPr="000F7EAE">
                    <w:rPr>
                      <w:rFonts w:ascii="Calibri" w:eastAsia="Times New Roman" w:hAnsi="Calibri" w:cs="Calibri"/>
                      <w:color w:val="auto"/>
                      <w:sz w:val="16"/>
                      <w:szCs w:val="16"/>
                    </w:rPr>
                    <w:t>не менее 1 х M.2 2230,  E-ключ</w:t>
                  </w:r>
                </w:p>
              </w:tc>
            </w:tr>
            <w:tr w:rsidR="000F7EAE" w:rsidRPr="000F7EAE" w14:paraId="5E673718" w14:textId="77777777" w:rsidTr="00B102F9">
              <w:trPr>
                <w:trHeight w:val="408"/>
              </w:trPr>
              <w:tc>
                <w:tcPr>
                  <w:tcW w:w="3039" w:type="dxa"/>
                  <w:tcBorders>
                    <w:top w:val="nil"/>
                    <w:left w:val="nil"/>
                    <w:bottom w:val="nil"/>
                    <w:right w:val="nil"/>
                  </w:tcBorders>
                  <w:shd w:val="clear" w:color="auto" w:fill="auto"/>
                  <w:vAlign w:val="center"/>
                  <w:hideMark/>
                </w:tcPr>
                <w:p w14:paraId="74C2A44F" w14:textId="77777777" w:rsidR="000F7EAE" w:rsidRPr="000F7EAE" w:rsidRDefault="000F7EAE" w:rsidP="000F7EAE">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6A2667C1" w14:textId="77777777" w:rsidR="000F7EAE" w:rsidRPr="000F7EAE" w:rsidRDefault="000F7EAE" w:rsidP="000F7EAE">
                  <w:pPr>
                    <w:rPr>
                      <w:rFonts w:ascii="Calibri" w:eastAsia="Times New Roman" w:hAnsi="Calibri" w:cs="Calibri"/>
                      <w:color w:val="auto"/>
                      <w:sz w:val="16"/>
                      <w:szCs w:val="16"/>
                    </w:rPr>
                  </w:pPr>
                  <w:r w:rsidRPr="000F7EAE">
                    <w:rPr>
                      <w:rFonts w:ascii="Calibri" w:eastAsia="Times New Roman" w:hAnsi="Calibri" w:cs="Calibri"/>
                      <w:color w:val="auto"/>
                      <w:sz w:val="16"/>
                      <w:szCs w:val="16"/>
                    </w:rPr>
                    <w:t>не менее 1 х M.2 2260/2280, M-ключ  (поддержка SATA/PCI-E gen.3x4)</w:t>
                  </w:r>
                </w:p>
              </w:tc>
            </w:tr>
            <w:tr w:rsidR="000F7EAE" w:rsidRPr="000F7EAE" w14:paraId="23FD80FF" w14:textId="77777777" w:rsidTr="00B102F9">
              <w:trPr>
                <w:trHeight w:val="288"/>
              </w:trPr>
              <w:tc>
                <w:tcPr>
                  <w:tcW w:w="3039" w:type="dxa"/>
                  <w:tcBorders>
                    <w:top w:val="nil"/>
                    <w:left w:val="nil"/>
                    <w:bottom w:val="nil"/>
                    <w:right w:val="nil"/>
                  </w:tcBorders>
                  <w:shd w:val="clear" w:color="auto" w:fill="auto"/>
                  <w:vAlign w:val="center"/>
                  <w:hideMark/>
                </w:tcPr>
                <w:p w14:paraId="38B987B5" w14:textId="77777777" w:rsidR="000F7EAE" w:rsidRPr="000F7EAE" w:rsidRDefault="000F7EAE" w:rsidP="000F7EAE">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40980B7D" w14:textId="77777777" w:rsidR="000F7EAE" w:rsidRPr="000F7EAE" w:rsidRDefault="000F7EAE" w:rsidP="000F7EAE">
                  <w:pPr>
                    <w:rPr>
                      <w:rFonts w:ascii="Calibri" w:eastAsia="Times New Roman" w:hAnsi="Calibri" w:cs="Calibri"/>
                      <w:color w:val="auto"/>
                      <w:sz w:val="16"/>
                      <w:szCs w:val="16"/>
                    </w:rPr>
                  </w:pPr>
                  <w:r w:rsidRPr="000F7EAE">
                    <w:rPr>
                      <w:rFonts w:ascii="Calibri" w:eastAsia="Times New Roman" w:hAnsi="Calibri" w:cs="Calibri"/>
                      <w:color w:val="auto"/>
                      <w:sz w:val="16"/>
                      <w:szCs w:val="16"/>
                    </w:rPr>
                    <w:t>не менее 2 х SATA 6 Гбит/с</w:t>
                  </w:r>
                </w:p>
              </w:tc>
            </w:tr>
            <w:tr w:rsidR="000F7EAE" w:rsidRPr="00BD52FF" w14:paraId="07169CBE" w14:textId="77777777" w:rsidTr="00B102F9">
              <w:trPr>
                <w:trHeight w:val="408"/>
              </w:trPr>
              <w:tc>
                <w:tcPr>
                  <w:tcW w:w="3039" w:type="dxa"/>
                  <w:tcBorders>
                    <w:top w:val="nil"/>
                    <w:left w:val="nil"/>
                    <w:bottom w:val="nil"/>
                    <w:right w:val="nil"/>
                  </w:tcBorders>
                  <w:shd w:val="clear" w:color="auto" w:fill="auto"/>
                  <w:vAlign w:val="center"/>
                  <w:hideMark/>
                </w:tcPr>
                <w:p w14:paraId="4F4A6E28"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Сеть</w:t>
                  </w:r>
                </w:p>
              </w:tc>
              <w:tc>
                <w:tcPr>
                  <w:tcW w:w="2860" w:type="dxa"/>
                  <w:tcBorders>
                    <w:top w:val="nil"/>
                    <w:left w:val="nil"/>
                    <w:bottom w:val="nil"/>
                    <w:right w:val="nil"/>
                  </w:tcBorders>
                  <w:shd w:val="clear" w:color="auto" w:fill="auto"/>
                  <w:vAlign w:val="center"/>
                  <w:hideMark/>
                </w:tcPr>
                <w:p w14:paraId="7570E538" w14:textId="77777777" w:rsidR="000F7EAE" w:rsidRPr="000F7EAE" w:rsidRDefault="000F7EAE" w:rsidP="000F7EAE">
                  <w:pPr>
                    <w:rPr>
                      <w:rFonts w:ascii="Calibri" w:eastAsia="Times New Roman" w:hAnsi="Calibri" w:cs="Calibri"/>
                      <w:color w:val="auto"/>
                      <w:sz w:val="16"/>
                      <w:szCs w:val="16"/>
                      <w:lang w:val="en-US"/>
                    </w:rPr>
                  </w:pPr>
                  <w:r w:rsidRPr="000F7EAE">
                    <w:rPr>
                      <w:rFonts w:ascii="Calibri" w:eastAsia="Times New Roman" w:hAnsi="Calibri" w:cs="Calibri"/>
                      <w:color w:val="auto"/>
                      <w:sz w:val="16"/>
                      <w:szCs w:val="16"/>
                    </w:rPr>
                    <w:t>не</w:t>
                  </w:r>
                  <w:r w:rsidRPr="000F7EAE">
                    <w:rPr>
                      <w:rFonts w:ascii="Calibri" w:eastAsia="Times New Roman" w:hAnsi="Calibri" w:cs="Calibri"/>
                      <w:color w:val="auto"/>
                      <w:sz w:val="16"/>
                      <w:szCs w:val="16"/>
                      <w:lang w:val="en-US"/>
                    </w:rPr>
                    <w:t xml:space="preserve"> </w:t>
                  </w:r>
                  <w:r w:rsidRPr="000F7EAE">
                    <w:rPr>
                      <w:rFonts w:ascii="Calibri" w:eastAsia="Times New Roman" w:hAnsi="Calibri" w:cs="Calibri"/>
                      <w:color w:val="auto"/>
                      <w:sz w:val="16"/>
                      <w:szCs w:val="16"/>
                    </w:rPr>
                    <w:t>менее</w:t>
                  </w:r>
                  <w:r w:rsidRPr="000F7EAE">
                    <w:rPr>
                      <w:rFonts w:ascii="Calibri" w:eastAsia="Times New Roman" w:hAnsi="Calibri" w:cs="Calibri"/>
                      <w:color w:val="auto"/>
                      <w:sz w:val="16"/>
                      <w:szCs w:val="16"/>
                      <w:lang w:val="en-US"/>
                    </w:rPr>
                    <w:t xml:space="preserve"> Intel Gigabit Ethernet (10/100/1000 Mbit/s)</w:t>
                  </w:r>
                </w:p>
              </w:tc>
            </w:tr>
            <w:tr w:rsidR="000F7EAE" w:rsidRPr="000F7EAE" w14:paraId="1BBC04B1" w14:textId="77777777" w:rsidTr="00B102F9">
              <w:trPr>
                <w:trHeight w:val="288"/>
              </w:trPr>
              <w:tc>
                <w:tcPr>
                  <w:tcW w:w="3039" w:type="dxa"/>
                  <w:tcBorders>
                    <w:top w:val="nil"/>
                    <w:left w:val="nil"/>
                    <w:bottom w:val="nil"/>
                    <w:right w:val="nil"/>
                  </w:tcBorders>
                  <w:shd w:val="clear" w:color="auto" w:fill="auto"/>
                  <w:vAlign w:val="center"/>
                  <w:hideMark/>
                </w:tcPr>
                <w:p w14:paraId="0987E132"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USB</w:t>
                  </w:r>
                </w:p>
              </w:tc>
              <w:tc>
                <w:tcPr>
                  <w:tcW w:w="2860" w:type="dxa"/>
                  <w:tcBorders>
                    <w:top w:val="nil"/>
                    <w:left w:val="nil"/>
                    <w:bottom w:val="nil"/>
                    <w:right w:val="nil"/>
                  </w:tcBorders>
                  <w:shd w:val="clear" w:color="auto" w:fill="auto"/>
                  <w:vAlign w:val="center"/>
                  <w:hideMark/>
                </w:tcPr>
                <w:p w14:paraId="3CD6E92C" w14:textId="77777777" w:rsidR="000F7EAE" w:rsidRPr="000F7EAE" w:rsidRDefault="000F7EAE" w:rsidP="000F7EAE">
                  <w:pPr>
                    <w:rPr>
                      <w:rFonts w:ascii="Calibri" w:eastAsia="Times New Roman" w:hAnsi="Calibri" w:cs="Calibri"/>
                      <w:color w:val="auto"/>
                      <w:sz w:val="16"/>
                      <w:szCs w:val="16"/>
                    </w:rPr>
                  </w:pPr>
                  <w:r w:rsidRPr="000F7EAE">
                    <w:rPr>
                      <w:rFonts w:ascii="Calibri" w:eastAsia="Times New Roman" w:hAnsi="Calibri" w:cs="Calibri"/>
                      <w:color w:val="auto"/>
                      <w:sz w:val="16"/>
                      <w:szCs w:val="16"/>
                    </w:rPr>
                    <w:t>не менее 4 х USB 3.2 Gen 1</w:t>
                  </w:r>
                </w:p>
              </w:tc>
            </w:tr>
            <w:tr w:rsidR="000F7EAE" w:rsidRPr="000F7EAE" w14:paraId="6873B4A6" w14:textId="77777777" w:rsidTr="00B102F9">
              <w:trPr>
                <w:trHeight w:val="288"/>
              </w:trPr>
              <w:tc>
                <w:tcPr>
                  <w:tcW w:w="3039" w:type="dxa"/>
                  <w:tcBorders>
                    <w:top w:val="nil"/>
                    <w:left w:val="nil"/>
                    <w:bottom w:val="nil"/>
                    <w:right w:val="nil"/>
                  </w:tcBorders>
                  <w:shd w:val="clear" w:color="auto" w:fill="auto"/>
                  <w:vAlign w:val="center"/>
                  <w:hideMark/>
                </w:tcPr>
                <w:p w14:paraId="170CCDA0" w14:textId="77777777" w:rsidR="000F7EAE" w:rsidRPr="000F7EAE" w:rsidRDefault="000F7EAE" w:rsidP="000F7EAE">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61392600" w14:textId="77777777" w:rsidR="000F7EAE" w:rsidRPr="000F7EAE" w:rsidRDefault="000F7EAE" w:rsidP="000F7EAE">
                  <w:pPr>
                    <w:rPr>
                      <w:rFonts w:ascii="Calibri" w:eastAsia="Times New Roman" w:hAnsi="Calibri" w:cs="Calibri"/>
                      <w:color w:val="auto"/>
                      <w:sz w:val="16"/>
                      <w:szCs w:val="16"/>
                    </w:rPr>
                  </w:pPr>
                  <w:r w:rsidRPr="000F7EAE">
                    <w:rPr>
                      <w:rFonts w:ascii="Calibri" w:eastAsia="Times New Roman" w:hAnsi="Calibri" w:cs="Calibri"/>
                      <w:color w:val="auto"/>
                      <w:sz w:val="16"/>
                      <w:szCs w:val="16"/>
                    </w:rPr>
                    <w:t xml:space="preserve">не менее 2 х USB 2.0 </w:t>
                  </w:r>
                </w:p>
              </w:tc>
            </w:tr>
            <w:tr w:rsidR="000F7EAE" w:rsidRPr="000F7EAE" w14:paraId="59BE0D79" w14:textId="77777777" w:rsidTr="00B102F9">
              <w:trPr>
                <w:trHeight w:val="288"/>
              </w:trPr>
              <w:tc>
                <w:tcPr>
                  <w:tcW w:w="3039" w:type="dxa"/>
                  <w:tcBorders>
                    <w:top w:val="nil"/>
                    <w:left w:val="nil"/>
                    <w:bottom w:val="nil"/>
                    <w:right w:val="nil"/>
                  </w:tcBorders>
                  <w:shd w:val="clear" w:color="auto" w:fill="auto"/>
                  <w:vAlign w:val="center"/>
                  <w:hideMark/>
                </w:tcPr>
                <w:p w14:paraId="39E63EAA"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Аудио</w:t>
                  </w:r>
                </w:p>
              </w:tc>
              <w:tc>
                <w:tcPr>
                  <w:tcW w:w="2860" w:type="dxa"/>
                  <w:tcBorders>
                    <w:top w:val="nil"/>
                    <w:left w:val="nil"/>
                    <w:bottom w:val="nil"/>
                    <w:right w:val="nil"/>
                  </w:tcBorders>
                  <w:shd w:val="clear" w:color="auto" w:fill="auto"/>
                  <w:vAlign w:val="center"/>
                  <w:hideMark/>
                </w:tcPr>
                <w:p w14:paraId="50FECAFC" w14:textId="77777777" w:rsidR="000F7EAE" w:rsidRPr="000F7EAE" w:rsidRDefault="000F7EAE" w:rsidP="000F7EAE">
                  <w:pPr>
                    <w:rPr>
                      <w:rFonts w:ascii="Calibri" w:eastAsia="Times New Roman" w:hAnsi="Calibri" w:cs="Calibri"/>
                      <w:color w:val="auto"/>
                      <w:sz w:val="16"/>
                      <w:szCs w:val="16"/>
                    </w:rPr>
                  </w:pPr>
                  <w:r w:rsidRPr="000F7EAE">
                    <w:rPr>
                      <w:rFonts w:ascii="Calibri" w:eastAsia="Times New Roman" w:hAnsi="Calibri" w:cs="Calibri"/>
                      <w:color w:val="auto"/>
                      <w:sz w:val="16"/>
                      <w:szCs w:val="16"/>
                    </w:rPr>
                    <w:t>5.1 HD Audio</w:t>
                  </w:r>
                </w:p>
              </w:tc>
            </w:tr>
            <w:tr w:rsidR="000F7EAE" w:rsidRPr="00BD52FF" w14:paraId="150C76BB" w14:textId="77777777" w:rsidTr="00B102F9">
              <w:trPr>
                <w:trHeight w:val="288"/>
              </w:trPr>
              <w:tc>
                <w:tcPr>
                  <w:tcW w:w="3039" w:type="dxa"/>
                  <w:tcBorders>
                    <w:top w:val="nil"/>
                    <w:left w:val="nil"/>
                    <w:bottom w:val="nil"/>
                    <w:right w:val="nil"/>
                  </w:tcBorders>
                  <w:shd w:val="clear" w:color="auto" w:fill="auto"/>
                  <w:vAlign w:val="center"/>
                  <w:hideMark/>
                </w:tcPr>
                <w:p w14:paraId="6B17B252"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Разъемы на задней панели</w:t>
                  </w:r>
                </w:p>
              </w:tc>
              <w:tc>
                <w:tcPr>
                  <w:tcW w:w="2860" w:type="dxa"/>
                  <w:tcBorders>
                    <w:top w:val="nil"/>
                    <w:left w:val="nil"/>
                    <w:bottom w:val="nil"/>
                    <w:right w:val="nil"/>
                  </w:tcBorders>
                  <w:shd w:val="clear" w:color="auto" w:fill="auto"/>
                  <w:vAlign w:val="center"/>
                  <w:hideMark/>
                </w:tcPr>
                <w:p w14:paraId="0720EC0E" w14:textId="77777777" w:rsidR="000F7EAE" w:rsidRPr="000F7EAE" w:rsidRDefault="000F7EAE" w:rsidP="000F7EAE">
                  <w:pPr>
                    <w:rPr>
                      <w:rFonts w:ascii="Calibri" w:eastAsia="Times New Roman" w:hAnsi="Calibri" w:cs="Calibri"/>
                      <w:color w:val="auto"/>
                      <w:sz w:val="16"/>
                      <w:szCs w:val="16"/>
                      <w:lang w:val="en-US"/>
                    </w:rPr>
                  </w:pPr>
                  <w:r w:rsidRPr="000F7EAE">
                    <w:rPr>
                      <w:rFonts w:ascii="Calibri" w:eastAsia="Times New Roman" w:hAnsi="Calibri" w:cs="Calibri"/>
                      <w:color w:val="auto"/>
                      <w:sz w:val="16"/>
                      <w:szCs w:val="16"/>
                      <w:lang w:val="en-US"/>
                    </w:rPr>
                    <w:t>1 x DC power 19V (5.5 mm)</w:t>
                  </w:r>
                </w:p>
              </w:tc>
            </w:tr>
            <w:tr w:rsidR="000F7EAE" w:rsidRPr="000F7EAE" w14:paraId="47D9D627" w14:textId="77777777" w:rsidTr="00B102F9">
              <w:trPr>
                <w:trHeight w:val="288"/>
              </w:trPr>
              <w:tc>
                <w:tcPr>
                  <w:tcW w:w="3039" w:type="dxa"/>
                  <w:tcBorders>
                    <w:top w:val="nil"/>
                    <w:left w:val="nil"/>
                    <w:bottom w:val="nil"/>
                    <w:right w:val="nil"/>
                  </w:tcBorders>
                  <w:shd w:val="clear" w:color="auto" w:fill="auto"/>
                  <w:vAlign w:val="center"/>
                  <w:hideMark/>
                </w:tcPr>
                <w:p w14:paraId="1A33ACC4" w14:textId="77777777" w:rsidR="000F7EAE" w:rsidRPr="000F7EAE" w:rsidRDefault="000F7EAE" w:rsidP="000F7EAE">
                  <w:pPr>
                    <w:rPr>
                      <w:rFonts w:ascii="Calibri" w:eastAsia="Times New Roman" w:hAnsi="Calibri" w:cs="Calibri"/>
                      <w:color w:val="auto"/>
                      <w:sz w:val="16"/>
                      <w:szCs w:val="16"/>
                      <w:lang w:val="en-US"/>
                    </w:rPr>
                  </w:pPr>
                </w:p>
              </w:tc>
              <w:tc>
                <w:tcPr>
                  <w:tcW w:w="2860" w:type="dxa"/>
                  <w:tcBorders>
                    <w:top w:val="nil"/>
                    <w:left w:val="nil"/>
                    <w:bottom w:val="nil"/>
                    <w:right w:val="nil"/>
                  </w:tcBorders>
                  <w:shd w:val="clear" w:color="auto" w:fill="auto"/>
                  <w:vAlign w:val="center"/>
                  <w:hideMark/>
                </w:tcPr>
                <w:p w14:paraId="4B77A3F5" w14:textId="77777777" w:rsidR="000F7EAE" w:rsidRPr="000F7EAE" w:rsidRDefault="000F7EAE" w:rsidP="000F7EAE">
                  <w:pPr>
                    <w:rPr>
                      <w:rFonts w:ascii="Calibri" w:eastAsia="Times New Roman" w:hAnsi="Calibri" w:cs="Calibri"/>
                      <w:color w:val="auto"/>
                      <w:sz w:val="16"/>
                      <w:szCs w:val="16"/>
                    </w:rPr>
                  </w:pPr>
                  <w:r w:rsidRPr="000F7EAE">
                    <w:rPr>
                      <w:rFonts w:ascii="Calibri" w:eastAsia="Times New Roman" w:hAnsi="Calibri" w:cs="Calibri"/>
                      <w:color w:val="auto"/>
                      <w:sz w:val="16"/>
                      <w:szCs w:val="16"/>
                    </w:rPr>
                    <w:t>1 х HDMI out 1.4b</w:t>
                  </w:r>
                </w:p>
              </w:tc>
            </w:tr>
            <w:tr w:rsidR="000F7EAE" w:rsidRPr="000F7EAE" w14:paraId="2E86B98C" w14:textId="77777777" w:rsidTr="00B102F9">
              <w:trPr>
                <w:trHeight w:val="288"/>
              </w:trPr>
              <w:tc>
                <w:tcPr>
                  <w:tcW w:w="3039" w:type="dxa"/>
                  <w:tcBorders>
                    <w:top w:val="nil"/>
                    <w:left w:val="nil"/>
                    <w:bottom w:val="nil"/>
                    <w:right w:val="nil"/>
                  </w:tcBorders>
                  <w:shd w:val="clear" w:color="auto" w:fill="auto"/>
                  <w:vAlign w:val="center"/>
                  <w:hideMark/>
                </w:tcPr>
                <w:p w14:paraId="0AF98271" w14:textId="77777777" w:rsidR="000F7EAE" w:rsidRPr="000F7EAE" w:rsidRDefault="000F7EAE" w:rsidP="000F7EAE">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210DEE96" w14:textId="77777777" w:rsidR="000F7EAE" w:rsidRPr="000F7EAE" w:rsidRDefault="000F7EAE" w:rsidP="000F7EAE">
                  <w:pPr>
                    <w:rPr>
                      <w:rFonts w:ascii="Calibri" w:eastAsia="Times New Roman" w:hAnsi="Calibri" w:cs="Calibri"/>
                      <w:color w:val="auto"/>
                      <w:sz w:val="16"/>
                      <w:szCs w:val="16"/>
                    </w:rPr>
                  </w:pPr>
                  <w:r w:rsidRPr="000F7EAE">
                    <w:rPr>
                      <w:rFonts w:ascii="Calibri" w:eastAsia="Times New Roman" w:hAnsi="Calibri" w:cs="Calibri"/>
                      <w:color w:val="auto"/>
                      <w:sz w:val="16"/>
                      <w:szCs w:val="16"/>
                    </w:rPr>
                    <w:t>1 x VGA</w:t>
                  </w:r>
                </w:p>
              </w:tc>
            </w:tr>
            <w:tr w:rsidR="000F7EAE" w:rsidRPr="000F7EAE" w14:paraId="6A2A69D7" w14:textId="77777777" w:rsidTr="00B102F9">
              <w:trPr>
                <w:trHeight w:val="288"/>
              </w:trPr>
              <w:tc>
                <w:tcPr>
                  <w:tcW w:w="3039" w:type="dxa"/>
                  <w:tcBorders>
                    <w:top w:val="nil"/>
                    <w:left w:val="nil"/>
                    <w:bottom w:val="nil"/>
                    <w:right w:val="nil"/>
                  </w:tcBorders>
                  <w:shd w:val="clear" w:color="auto" w:fill="auto"/>
                  <w:vAlign w:val="center"/>
                  <w:hideMark/>
                </w:tcPr>
                <w:p w14:paraId="01890D86" w14:textId="77777777" w:rsidR="000F7EAE" w:rsidRPr="000F7EAE" w:rsidRDefault="000F7EAE" w:rsidP="000F7EAE">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01D8831C" w14:textId="77777777" w:rsidR="000F7EAE" w:rsidRPr="000F7EAE" w:rsidRDefault="000F7EAE" w:rsidP="000F7EAE">
                  <w:pPr>
                    <w:rPr>
                      <w:rFonts w:ascii="Calibri" w:eastAsia="Times New Roman" w:hAnsi="Calibri" w:cs="Calibri"/>
                      <w:color w:val="auto"/>
                      <w:sz w:val="16"/>
                      <w:szCs w:val="16"/>
                    </w:rPr>
                  </w:pPr>
                  <w:r w:rsidRPr="000F7EAE">
                    <w:rPr>
                      <w:rFonts w:ascii="Calibri" w:eastAsia="Times New Roman" w:hAnsi="Calibri" w:cs="Calibri"/>
                      <w:color w:val="auto"/>
                      <w:sz w:val="16"/>
                      <w:szCs w:val="16"/>
                    </w:rPr>
                    <w:t>не менее 2 х USB 3.0</w:t>
                  </w:r>
                </w:p>
              </w:tc>
            </w:tr>
            <w:tr w:rsidR="000F7EAE" w:rsidRPr="000F7EAE" w14:paraId="7F2A2DE0" w14:textId="77777777" w:rsidTr="00B102F9">
              <w:trPr>
                <w:trHeight w:val="288"/>
              </w:trPr>
              <w:tc>
                <w:tcPr>
                  <w:tcW w:w="3039" w:type="dxa"/>
                  <w:tcBorders>
                    <w:top w:val="nil"/>
                    <w:left w:val="nil"/>
                    <w:bottom w:val="nil"/>
                    <w:right w:val="nil"/>
                  </w:tcBorders>
                  <w:shd w:val="clear" w:color="auto" w:fill="auto"/>
                  <w:vAlign w:val="center"/>
                  <w:hideMark/>
                </w:tcPr>
                <w:p w14:paraId="782B49EF" w14:textId="77777777" w:rsidR="000F7EAE" w:rsidRPr="000F7EAE" w:rsidRDefault="000F7EAE" w:rsidP="000F7EAE">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2FC04BD6" w14:textId="77777777" w:rsidR="000F7EAE" w:rsidRPr="000F7EAE" w:rsidRDefault="000F7EAE" w:rsidP="000F7EAE">
                  <w:pPr>
                    <w:rPr>
                      <w:rFonts w:ascii="Calibri" w:eastAsia="Times New Roman" w:hAnsi="Calibri" w:cs="Calibri"/>
                      <w:color w:val="auto"/>
                      <w:sz w:val="16"/>
                      <w:szCs w:val="16"/>
                    </w:rPr>
                  </w:pPr>
                  <w:r w:rsidRPr="000F7EAE">
                    <w:rPr>
                      <w:rFonts w:ascii="Calibri" w:eastAsia="Times New Roman" w:hAnsi="Calibri" w:cs="Calibri"/>
                      <w:color w:val="auto"/>
                      <w:sz w:val="16"/>
                      <w:szCs w:val="16"/>
                    </w:rPr>
                    <w:t>не менее 2 х USB 2.0</w:t>
                  </w:r>
                </w:p>
              </w:tc>
            </w:tr>
            <w:tr w:rsidR="000F7EAE" w:rsidRPr="000F7EAE" w14:paraId="6937012C" w14:textId="77777777" w:rsidTr="00B102F9">
              <w:trPr>
                <w:trHeight w:val="288"/>
              </w:trPr>
              <w:tc>
                <w:tcPr>
                  <w:tcW w:w="3039" w:type="dxa"/>
                  <w:tcBorders>
                    <w:top w:val="nil"/>
                    <w:left w:val="nil"/>
                    <w:bottom w:val="nil"/>
                    <w:right w:val="nil"/>
                  </w:tcBorders>
                  <w:shd w:val="clear" w:color="auto" w:fill="auto"/>
                  <w:vAlign w:val="center"/>
                  <w:hideMark/>
                </w:tcPr>
                <w:p w14:paraId="102EE21D" w14:textId="77777777" w:rsidR="000F7EAE" w:rsidRPr="000F7EAE" w:rsidRDefault="000F7EAE" w:rsidP="000F7EAE">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71A53033" w14:textId="77777777" w:rsidR="000F7EAE" w:rsidRPr="000F7EAE" w:rsidRDefault="000F7EAE" w:rsidP="000F7EAE">
                  <w:pPr>
                    <w:rPr>
                      <w:rFonts w:ascii="Calibri" w:eastAsia="Times New Roman" w:hAnsi="Calibri" w:cs="Calibri"/>
                      <w:color w:val="auto"/>
                      <w:sz w:val="16"/>
                      <w:szCs w:val="16"/>
                    </w:rPr>
                  </w:pPr>
                  <w:r w:rsidRPr="000F7EAE">
                    <w:rPr>
                      <w:rFonts w:ascii="Calibri" w:eastAsia="Times New Roman" w:hAnsi="Calibri" w:cs="Calibri"/>
                      <w:color w:val="auto"/>
                      <w:sz w:val="16"/>
                      <w:szCs w:val="16"/>
                    </w:rPr>
                    <w:t>1 х RJ-45</w:t>
                  </w:r>
                </w:p>
              </w:tc>
            </w:tr>
            <w:tr w:rsidR="000F7EAE" w:rsidRPr="000F7EAE" w14:paraId="4652CA43" w14:textId="77777777" w:rsidTr="00B102F9">
              <w:trPr>
                <w:trHeight w:val="288"/>
              </w:trPr>
              <w:tc>
                <w:tcPr>
                  <w:tcW w:w="3039" w:type="dxa"/>
                  <w:tcBorders>
                    <w:top w:val="nil"/>
                    <w:left w:val="nil"/>
                    <w:bottom w:val="nil"/>
                    <w:right w:val="nil"/>
                  </w:tcBorders>
                  <w:shd w:val="clear" w:color="auto" w:fill="auto"/>
                  <w:vAlign w:val="center"/>
                  <w:hideMark/>
                </w:tcPr>
                <w:p w14:paraId="7E34DD82" w14:textId="77777777" w:rsidR="000F7EAE" w:rsidRPr="000F7EAE" w:rsidRDefault="000F7EAE" w:rsidP="000F7EAE">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4D22ACFA" w14:textId="77777777" w:rsidR="000F7EAE" w:rsidRPr="000F7EAE" w:rsidRDefault="000F7EAE" w:rsidP="000F7EAE">
                  <w:pPr>
                    <w:rPr>
                      <w:rFonts w:ascii="Calibri" w:eastAsia="Times New Roman" w:hAnsi="Calibri" w:cs="Calibri"/>
                      <w:color w:val="auto"/>
                      <w:sz w:val="16"/>
                      <w:szCs w:val="16"/>
                    </w:rPr>
                  </w:pPr>
                  <w:r w:rsidRPr="000F7EAE">
                    <w:rPr>
                      <w:rFonts w:ascii="Calibri" w:eastAsia="Times New Roman" w:hAnsi="Calibri" w:cs="Calibri"/>
                      <w:color w:val="auto"/>
                      <w:sz w:val="16"/>
                      <w:szCs w:val="16"/>
                    </w:rPr>
                    <w:t>1 х Line Out</w:t>
                  </w:r>
                </w:p>
              </w:tc>
            </w:tr>
            <w:tr w:rsidR="000F7EAE" w:rsidRPr="000F7EAE" w14:paraId="17703C7D" w14:textId="77777777" w:rsidTr="00B102F9">
              <w:trPr>
                <w:trHeight w:val="288"/>
              </w:trPr>
              <w:tc>
                <w:tcPr>
                  <w:tcW w:w="3039" w:type="dxa"/>
                  <w:tcBorders>
                    <w:top w:val="nil"/>
                    <w:left w:val="nil"/>
                    <w:bottom w:val="nil"/>
                    <w:right w:val="nil"/>
                  </w:tcBorders>
                  <w:shd w:val="clear" w:color="auto" w:fill="auto"/>
                  <w:vAlign w:val="center"/>
                  <w:hideMark/>
                </w:tcPr>
                <w:p w14:paraId="71264534" w14:textId="77777777" w:rsidR="000F7EAE" w:rsidRPr="000F7EAE" w:rsidRDefault="000F7EAE" w:rsidP="000F7EAE">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6439C610" w14:textId="77777777" w:rsidR="000F7EAE" w:rsidRPr="000F7EAE" w:rsidRDefault="000F7EAE" w:rsidP="000F7EAE">
                  <w:pPr>
                    <w:rPr>
                      <w:rFonts w:ascii="Calibri" w:eastAsia="Times New Roman" w:hAnsi="Calibri" w:cs="Calibri"/>
                      <w:color w:val="auto"/>
                      <w:sz w:val="16"/>
                      <w:szCs w:val="16"/>
                    </w:rPr>
                  </w:pPr>
                  <w:r w:rsidRPr="000F7EAE">
                    <w:rPr>
                      <w:rFonts w:ascii="Calibri" w:eastAsia="Times New Roman" w:hAnsi="Calibri" w:cs="Calibri"/>
                      <w:color w:val="auto"/>
                      <w:sz w:val="16"/>
                      <w:szCs w:val="16"/>
                    </w:rPr>
                    <w:t>1 х Microphone</w:t>
                  </w:r>
                </w:p>
              </w:tc>
            </w:tr>
            <w:tr w:rsidR="000F7EAE" w:rsidRPr="00BD52FF" w14:paraId="70B3A002" w14:textId="77777777" w:rsidTr="00B102F9">
              <w:trPr>
                <w:trHeight w:val="288"/>
              </w:trPr>
              <w:tc>
                <w:tcPr>
                  <w:tcW w:w="3039" w:type="dxa"/>
                  <w:tcBorders>
                    <w:top w:val="nil"/>
                    <w:left w:val="nil"/>
                    <w:bottom w:val="nil"/>
                    <w:right w:val="nil"/>
                  </w:tcBorders>
                  <w:shd w:val="clear" w:color="auto" w:fill="auto"/>
                  <w:vAlign w:val="center"/>
                  <w:hideMark/>
                </w:tcPr>
                <w:p w14:paraId="47CD57BC"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БИОС</w:t>
                  </w:r>
                </w:p>
              </w:tc>
              <w:tc>
                <w:tcPr>
                  <w:tcW w:w="2860" w:type="dxa"/>
                  <w:tcBorders>
                    <w:top w:val="nil"/>
                    <w:left w:val="nil"/>
                    <w:bottom w:val="nil"/>
                    <w:right w:val="nil"/>
                  </w:tcBorders>
                  <w:shd w:val="clear" w:color="auto" w:fill="auto"/>
                  <w:vAlign w:val="center"/>
                  <w:hideMark/>
                </w:tcPr>
                <w:p w14:paraId="2BAB9659" w14:textId="77777777" w:rsidR="000F7EAE" w:rsidRPr="000F7EAE" w:rsidRDefault="000F7EAE" w:rsidP="000F7EAE">
                  <w:pPr>
                    <w:rPr>
                      <w:rFonts w:ascii="Calibri" w:eastAsia="Times New Roman" w:hAnsi="Calibri" w:cs="Calibri"/>
                      <w:color w:val="auto"/>
                      <w:sz w:val="16"/>
                      <w:szCs w:val="16"/>
                      <w:lang w:val="en-US"/>
                    </w:rPr>
                  </w:pPr>
                  <w:r w:rsidRPr="000F7EAE">
                    <w:rPr>
                      <w:rFonts w:ascii="Calibri" w:eastAsia="Times New Roman" w:hAnsi="Calibri" w:cs="Calibri"/>
                      <w:color w:val="auto"/>
                      <w:sz w:val="16"/>
                      <w:szCs w:val="16"/>
                    </w:rPr>
                    <w:t>не</w:t>
                  </w:r>
                  <w:r w:rsidRPr="000F7EAE">
                    <w:rPr>
                      <w:rFonts w:ascii="Calibri" w:eastAsia="Times New Roman" w:hAnsi="Calibri" w:cs="Calibri"/>
                      <w:color w:val="auto"/>
                      <w:sz w:val="16"/>
                      <w:szCs w:val="16"/>
                      <w:lang w:val="en-US"/>
                    </w:rPr>
                    <w:t xml:space="preserve"> </w:t>
                  </w:r>
                  <w:r w:rsidRPr="000F7EAE">
                    <w:rPr>
                      <w:rFonts w:ascii="Calibri" w:eastAsia="Times New Roman" w:hAnsi="Calibri" w:cs="Calibri"/>
                      <w:color w:val="auto"/>
                      <w:sz w:val="16"/>
                      <w:szCs w:val="16"/>
                    </w:rPr>
                    <w:t>менее</w:t>
                  </w:r>
                  <w:r w:rsidRPr="000F7EAE">
                    <w:rPr>
                      <w:rFonts w:ascii="Calibri" w:eastAsia="Times New Roman" w:hAnsi="Calibri" w:cs="Calibri"/>
                      <w:color w:val="auto"/>
                      <w:sz w:val="16"/>
                      <w:szCs w:val="16"/>
                      <w:lang w:val="en-US"/>
                    </w:rPr>
                    <w:t xml:space="preserve"> 128M</w:t>
                  </w:r>
                  <w:r w:rsidRPr="000F7EAE">
                    <w:rPr>
                      <w:rFonts w:ascii="Calibri" w:eastAsia="Times New Roman" w:hAnsi="Calibri" w:cs="Calibri"/>
                      <w:color w:val="auto"/>
                      <w:sz w:val="16"/>
                      <w:szCs w:val="16"/>
                    </w:rPr>
                    <w:t>бит</w:t>
                  </w:r>
                  <w:r w:rsidRPr="000F7EAE">
                    <w:rPr>
                      <w:rFonts w:ascii="Calibri" w:eastAsia="Times New Roman" w:hAnsi="Calibri" w:cs="Calibri"/>
                      <w:color w:val="auto"/>
                      <w:sz w:val="16"/>
                      <w:szCs w:val="16"/>
                      <w:lang w:val="en-US"/>
                    </w:rPr>
                    <w:t xml:space="preserve"> flash ROM, UEFI BIOS </w:t>
                  </w:r>
                </w:p>
              </w:tc>
            </w:tr>
            <w:tr w:rsidR="000F7EAE" w:rsidRPr="000F7EAE" w14:paraId="18B1AC03" w14:textId="77777777" w:rsidTr="00B102F9">
              <w:trPr>
                <w:trHeight w:val="612"/>
              </w:trPr>
              <w:tc>
                <w:tcPr>
                  <w:tcW w:w="3039" w:type="dxa"/>
                  <w:tcBorders>
                    <w:top w:val="nil"/>
                    <w:left w:val="nil"/>
                    <w:bottom w:val="nil"/>
                    <w:right w:val="nil"/>
                  </w:tcBorders>
                  <w:shd w:val="clear" w:color="auto" w:fill="auto"/>
                  <w:vAlign w:val="center"/>
                  <w:hideMark/>
                </w:tcPr>
                <w:p w14:paraId="360E581A" w14:textId="77777777" w:rsidR="000F7EAE" w:rsidRPr="000F7EAE" w:rsidRDefault="000F7EAE" w:rsidP="000F7EAE">
                  <w:pPr>
                    <w:rPr>
                      <w:rFonts w:ascii="Calibri" w:eastAsia="Times New Roman" w:hAnsi="Calibri" w:cs="Calibri"/>
                      <w:color w:val="auto"/>
                      <w:sz w:val="16"/>
                      <w:szCs w:val="16"/>
                      <w:lang w:val="en-US"/>
                    </w:rPr>
                  </w:pPr>
                </w:p>
              </w:tc>
              <w:tc>
                <w:tcPr>
                  <w:tcW w:w="2860" w:type="dxa"/>
                  <w:tcBorders>
                    <w:top w:val="nil"/>
                    <w:left w:val="nil"/>
                    <w:bottom w:val="nil"/>
                    <w:right w:val="nil"/>
                  </w:tcBorders>
                  <w:shd w:val="clear" w:color="auto" w:fill="auto"/>
                  <w:vAlign w:val="center"/>
                  <w:hideMark/>
                </w:tcPr>
                <w:p w14:paraId="5F569C29" w14:textId="77777777" w:rsidR="000F7EAE" w:rsidRPr="000F7EAE" w:rsidRDefault="000F7EAE" w:rsidP="000F7EAE">
                  <w:pPr>
                    <w:rPr>
                      <w:rFonts w:ascii="Calibri" w:eastAsia="Times New Roman" w:hAnsi="Calibri" w:cs="Calibri"/>
                      <w:color w:val="auto"/>
                      <w:sz w:val="16"/>
                      <w:szCs w:val="16"/>
                    </w:rPr>
                  </w:pPr>
                  <w:r w:rsidRPr="000F7EAE">
                    <w:rPr>
                      <w:rFonts w:ascii="Calibri" w:eastAsia="Times New Roman" w:hAnsi="Calibri" w:cs="Calibri"/>
                      <w:color w:val="auto"/>
                      <w:sz w:val="16"/>
                      <w:szCs w:val="16"/>
                    </w:rPr>
                    <w:t>Ограничение доступа в BIOS с помощью электронных ключей, записываемых на USB носители</w:t>
                  </w:r>
                </w:p>
              </w:tc>
            </w:tr>
            <w:tr w:rsidR="000F7EAE" w:rsidRPr="000F7EAE" w14:paraId="600DC4DE" w14:textId="77777777" w:rsidTr="00B102F9">
              <w:trPr>
                <w:trHeight w:val="612"/>
              </w:trPr>
              <w:tc>
                <w:tcPr>
                  <w:tcW w:w="3039" w:type="dxa"/>
                  <w:tcBorders>
                    <w:top w:val="nil"/>
                    <w:left w:val="nil"/>
                    <w:bottom w:val="nil"/>
                    <w:right w:val="nil"/>
                  </w:tcBorders>
                  <w:shd w:val="clear" w:color="auto" w:fill="auto"/>
                  <w:vAlign w:val="center"/>
                  <w:hideMark/>
                </w:tcPr>
                <w:p w14:paraId="73209DC4" w14:textId="77777777" w:rsidR="000F7EAE" w:rsidRPr="000F7EAE" w:rsidRDefault="000F7EAE" w:rsidP="000F7EAE">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45516EA0" w14:textId="77777777" w:rsidR="000F7EAE" w:rsidRPr="000F7EAE" w:rsidRDefault="000F7EAE" w:rsidP="000F7EAE">
                  <w:pPr>
                    <w:rPr>
                      <w:rFonts w:ascii="Calibri" w:eastAsia="Times New Roman" w:hAnsi="Calibri" w:cs="Calibri"/>
                      <w:color w:val="auto"/>
                      <w:sz w:val="16"/>
                      <w:szCs w:val="16"/>
                    </w:rPr>
                  </w:pPr>
                  <w:r w:rsidRPr="000F7EAE">
                    <w:rPr>
                      <w:rFonts w:ascii="Calibri" w:eastAsia="Times New Roman" w:hAnsi="Calibri" w:cs="Calibri"/>
                      <w:color w:val="auto"/>
                      <w:sz w:val="16"/>
                      <w:szCs w:val="16"/>
                    </w:rPr>
                    <w:t>Ограничение запуска ОС с помощью электронных ключей, записываемых на USB носители</w:t>
                  </w:r>
                </w:p>
              </w:tc>
            </w:tr>
            <w:tr w:rsidR="000F7EAE" w:rsidRPr="000F7EAE" w14:paraId="268AD7A3" w14:textId="77777777" w:rsidTr="00B102F9">
              <w:trPr>
                <w:trHeight w:val="612"/>
              </w:trPr>
              <w:tc>
                <w:tcPr>
                  <w:tcW w:w="3039" w:type="dxa"/>
                  <w:tcBorders>
                    <w:top w:val="nil"/>
                    <w:left w:val="nil"/>
                    <w:bottom w:val="nil"/>
                    <w:right w:val="nil"/>
                  </w:tcBorders>
                  <w:shd w:val="clear" w:color="auto" w:fill="auto"/>
                  <w:vAlign w:val="center"/>
                  <w:hideMark/>
                </w:tcPr>
                <w:p w14:paraId="0B466333" w14:textId="77777777" w:rsidR="000F7EAE" w:rsidRPr="000F7EAE" w:rsidRDefault="000F7EAE" w:rsidP="000F7EAE">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26585A3F" w14:textId="77777777" w:rsidR="000F7EAE" w:rsidRPr="000F7EAE" w:rsidRDefault="000F7EAE" w:rsidP="000F7EAE">
                  <w:pPr>
                    <w:rPr>
                      <w:rFonts w:ascii="Calibri" w:eastAsia="Times New Roman" w:hAnsi="Calibri" w:cs="Calibri"/>
                      <w:color w:val="auto"/>
                      <w:sz w:val="16"/>
                      <w:szCs w:val="16"/>
                    </w:rPr>
                  </w:pPr>
                  <w:r w:rsidRPr="000F7EAE">
                    <w:rPr>
                      <w:rFonts w:ascii="Calibri" w:eastAsia="Times New Roman" w:hAnsi="Calibri" w:cs="Calibri"/>
                      <w:color w:val="auto"/>
                      <w:sz w:val="16"/>
                      <w:szCs w:val="16"/>
                    </w:rPr>
                    <w:t>Авторизация пользователя по электронным ключам для запуска системы</w:t>
                  </w:r>
                </w:p>
              </w:tc>
            </w:tr>
            <w:tr w:rsidR="000F7EAE" w:rsidRPr="000F7EAE" w14:paraId="511466DD" w14:textId="77777777" w:rsidTr="00B102F9">
              <w:trPr>
                <w:trHeight w:val="408"/>
              </w:trPr>
              <w:tc>
                <w:tcPr>
                  <w:tcW w:w="3039" w:type="dxa"/>
                  <w:tcBorders>
                    <w:top w:val="nil"/>
                    <w:left w:val="nil"/>
                    <w:bottom w:val="nil"/>
                    <w:right w:val="nil"/>
                  </w:tcBorders>
                  <w:shd w:val="clear" w:color="auto" w:fill="auto"/>
                  <w:vAlign w:val="center"/>
                  <w:hideMark/>
                </w:tcPr>
                <w:p w14:paraId="377F5D42" w14:textId="77777777" w:rsidR="000F7EAE" w:rsidRPr="000F7EAE" w:rsidRDefault="000F7EAE" w:rsidP="000F7EAE">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2C298D09" w14:textId="77777777" w:rsidR="000F7EAE" w:rsidRPr="000F7EAE" w:rsidRDefault="000F7EAE" w:rsidP="000F7EAE">
                  <w:pPr>
                    <w:rPr>
                      <w:rFonts w:ascii="Calibri" w:eastAsia="Times New Roman" w:hAnsi="Calibri" w:cs="Calibri"/>
                      <w:color w:val="auto"/>
                      <w:sz w:val="16"/>
                      <w:szCs w:val="16"/>
                    </w:rPr>
                  </w:pPr>
                  <w:r w:rsidRPr="000F7EAE">
                    <w:rPr>
                      <w:rFonts w:ascii="Calibri" w:eastAsia="Times New Roman" w:hAnsi="Calibri" w:cs="Calibri"/>
                      <w:color w:val="auto"/>
                      <w:sz w:val="16"/>
                      <w:szCs w:val="16"/>
                    </w:rPr>
                    <w:t>Авторизация административных возможностей пользователя БИОС</w:t>
                  </w:r>
                </w:p>
              </w:tc>
            </w:tr>
            <w:tr w:rsidR="000F7EAE" w:rsidRPr="000F7EAE" w14:paraId="643F49F4" w14:textId="77777777" w:rsidTr="00B102F9">
              <w:trPr>
                <w:trHeight w:val="408"/>
              </w:trPr>
              <w:tc>
                <w:tcPr>
                  <w:tcW w:w="3039" w:type="dxa"/>
                  <w:tcBorders>
                    <w:top w:val="nil"/>
                    <w:left w:val="nil"/>
                    <w:bottom w:val="nil"/>
                    <w:right w:val="nil"/>
                  </w:tcBorders>
                  <w:shd w:val="clear" w:color="auto" w:fill="auto"/>
                  <w:vAlign w:val="center"/>
                  <w:hideMark/>
                </w:tcPr>
                <w:p w14:paraId="16BB08E6" w14:textId="77777777" w:rsidR="000F7EAE" w:rsidRPr="000F7EAE" w:rsidRDefault="000F7EAE" w:rsidP="000F7EAE">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20512684" w14:textId="77777777" w:rsidR="000F7EAE" w:rsidRPr="000F7EAE" w:rsidRDefault="000F7EAE" w:rsidP="000F7EAE">
                  <w:pPr>
                    <w:rPr>
                      <w:rFonts w:ascii="Calibri" w:eastAsia="Times New Roman" w:hAnsi="Calibri" w:cs="Calibri"/>
                      <w:color w:val="auto"/>
                      <w:sz w:val="16"/>
                      <w:szCs w:val="16"/>
                    </w:rPr>
                  </w:pPr>
                  <w:r w:rsidRPr="000F7EAE">
                    <w:rPr>
                      <w:rFonts w:ascii="Calibri" w:eastAsia="Times New Roman" w:hAnsi="Calibri" w:cs="Calibri"/>
                      <w:color w:val="auto"/>
                      <w:sz w:val="16"/>
                      <w:szCs w:val="16"/>
                    </w:rPr>
                    <w:t>Возможность настройки алгоритма ограничения запуска системы</w:t>
                  </w:r>
                </w:p>
              </w:tc>
            </w:tr>
            <w:tr w:rsidR="000F7EAE" w:rsidRPr="000F7EAE" w14:paraId="0187CC2C" w14:textId="77777777" w:rsidTr="00B102F9">
              <w:trPr>
                <w:trHeight w:val="612"/>
              </w:trPr>
              <w:tc>
                <w:tcPr>
                  <w:tcW w:w="3039" w:type="dxa"/>
                  <w:tcBorders>
                    <w:top w:val="nil"/>
                    <w:left w:val="nil"/>
                    <w:bottom w:val="nil"/>
                    <w:right w:val="nil"/>
                  </w:tcBorders>
                  <w:shd w:val="clear" w:color="auto" w:fill="auto"/>
                  <w:vAlign w:val="center"/>
                  <w:hideMark/>
                </w:tcPr>
                <w:p w14:paraId="6B04F1BA" w14:textId="77777777" w:rsidR="000F7EAE" w:rsidRPr="000F7EAE" w:rsidRDefault="000F7EAE" w:rsidP="000F7EAE">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37BA4F7A" w14:textId="77777777" w:rsidR="000F7EAE" w:rsidRPr="000F7EAE" w:rsidRDefault="000F7EAE" w:rsidP="000F7EAE">
                  <w:pPr>
                    <w:rPr>
                      <w:rFonts w:ascii="Calibri" w:eastAsia="Times New Roman" w:hAnsi="Calibri" w:cs="Calibri"/>
                      <w:color w:val="auto"/>
                      <w:sz w:val="16"/>
                      <w:szCs w:val="16"/>
                    </w:rPr>
                  </w:pPr>
                  <w:r w:rsidRPr="000F7EAE">
                    <w:rPr>
                      <w:rFonts w:ascii="Calibri" w:eastAsia="Times New Roman" w:hAnsi="Calibri" w:cs="Calibri"/>
                      <w:color w:val="auto"/>
                      <w:sz w:val="16"/>
                      <w:szCs w:val="16"/>
                    </w:rPr>
                    <w:t>Возможность настройки модуля, используя стандартный графический интерфейс BIOS Setup</w:t>
                  </w:r>
                </w:p>
              </w:tc>
            </w:tr>
            <w:tr w:rsidR="000F7EAE" w:rsidRPr="000F7EAE" w14:paraId="0D61E089" w14:textId="77777777" w:rsidTr="00B102F9">
              <w:trPr>
                <w:trHeight w:val="288"/>
              </w:trPr>
              <w:tc>
                <w:tcPr>
                  <w:tcW w:w="3039" w:type="dxa"/>
                  <w:tcBorders>
                    <w:top w:val="nil"/>
                    <w:left w:val="nil"/>
                    <w:bottom w:val="nil"/>
                    <w:right w:val="nil"/>
                  </w:tcBorders>
                  <w:shd w:val="clear" w:color="000000" w:fill="D9D9D9"/>
                  <w:vAlign w:val="center"/>
                  <w:hideMark/>
                </w:tcPr>
                <w:p w14:paraId="51B06716"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Оперативная память</w:t>
                  </w:r>
                </w:p>
              </w:tc>
              <w:tc>
                <w:tcPr>
                  <w:tcW w:w="2860" w:type="dxa"/>
                  <w:tcBorders>
                    <w:top w:val="nil"/>
                    <w:left w:val="nil"/>
                    <w:bottom w:val="nil"/>
                    <w:right w:val="nil"/>
                  </w:tcBorders>
                  <w:shd w:val="clear" w:color="000000" w:fill="D9D9D9"/>
                  <w:vAlign w:val="center"/>
                  <w:hideMark/>
                </w:tcPr>
                <w:p w14:paraId="776F8C2F"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 </w:t>
                  </w:r>
                </w:p>
              </w:tc>
            </w:tr>
            <w:tr w:rsidR="000F7EAE" w:rsidRPr="000F7EAE" w14:paraId="4EBD6FA1" w14:textId="77777777" w:rsidTr="00B102F9">
              <w:trPr>
                <w:trHeight w:val="288"/>
              </w:trPr>
              <w:tc>
                <w:tcPr>
                  <w:tcW w:w="3039" w:type="dxa"/>
                  <w:tcBorders>
                    <w:top w:val="nil"/>
                    <w:left w:val="nil"/>
                    <w:bottom w:val="nil"/>
                    <w:right w:val="nil"/>
                  </w:tcBorders>
                  <w:shd w:val="clear" w:color="auto" w:fill="auto"/>
                  <w:vAlign w:val="center"/>
                  <w:hideMark/>
                </w:tcPr>
                <w:p w14:paraId="7EEFAC2D"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Тип оперативной памяти</w:t>
                  </w:r>
                </w:p>
              </w:tc>
              <w:tc>
                <w:tcPr>
                  <w:tcW w:w="2860" w:type="dxa"/>
                  <w:tcBorders>
                    <w:top w:val="nil"/>
                    <w:left w:val="nil"/>
                    <w:bottom w:val="nil"/>
                    <w:right w:val="nil"/>
                  </w:tcBorders>
                  <w:shd w:val="clear" w:color="auto" w:fill="auto"/>
                  <w:vAlign w:val="center"/>
                  <w:hideMark/>
                </w:tcPr>
                <w:p w14:paraId="4BAD3455"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DDR4</w:t>
                  </w:r>
                </w:p>
              </w:tc>
            </w:tr>
            <w:tr w:rsidR="000F7EAE" w:rsidRPr="000F7EAE" w14:paraId="454A032F" w14:textId="77777777" w:rsidTr="00B102F9">
              <w:trPr>
                <w:trHeight w:val="288"/>
              </w:trPr>
              <w:tc>
                <w:tcPr>
                  <w:tcW w:w="3039" w:type="dxa"/>
                  <w:tcBorders>
                    <w:top w:val="nil"/>
                    <w:left w:val="nil"/>
                    <w:bottom w:val="nil"/>
                    <w:right w:val="nil"/>
                  </w:tcBorders>
                  <w:shd w:val="clear" w:color="auto" w:fill="auto"/>
                  <w:vAlign w:val="center"/>
                  <w:hideMark/>
                </w:tcPr>
                <w:p w14:paraId="547049A8"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Объем установленного модуля оперативной памяти</w:t>
                  </w:r>
                </w:p>
              </w:tc>
              <w:tc>
                <w:tcPr>
                  <w:tcW w:w="2860" w:type="dxa"/>
                  <w:tcBorders>
                    <w:top w:val="nil"/>
                    <w:left w:val="nil"/>
                    <w:bottom w:val="nil"/>
                    <w:right w:val="nil"/>
                  </w:tcBorders>
                  <w:shd w:val="clear" w:color="auto" w:fill="auto"/>
                  <w:vAlign w:val="center"/>
                  <w:hideMark/>
                </w:tcPr>
                <w:p w14:paraId="72C68786"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не менее  16 Гб</w:t>
                  </w:r>
                </w:p>
              </w:tc>
            </w:tr>
            <w:tr w:rsidR="000F7EAE" w:rsidRPr="000F7EAE" w14:paraId="09A26D5C" w14:textId="77777777" w:rsidTr="00B102F9">
              <w:trPr>
                <w:trHeight w:val="288"/>
              </w:trPr>
              <w:tc>
                <w:tcPr>
                  <w:tcW w:w="3039" w:type="dxa"/>
                  <w:tcBorders>
                    <w:top w:val="nil"/>
                    <w:left w:val="nil"/>
                    <w:bottom w:val="nil"/>
                    <w:right w:val="nil"/>
                  </w:tcBorders>
                  <w:shd w:val="clear" w:color="auto" w:fill="auto"/>
                  <w:vAlign w:val="center"/>
                  <w:hideMark/>
                </w:tcPr>
                <w:p w14:paraId="4369044E"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Тактовая частота оперативной памяти</w:t>
                  </w:r>
                </w:p>
              </w:tc>
              <w:tc>
                <w:tcPr>
                  <w:tcW w:w="2860" w:type="dxa"/>
                  <w:tcBorders>
                    <w:top w:val="nil"/>
                    <w:left w:val="nil"/>
                    <w:bottom w:val="nil"/>
                    <w:right w:val="nil"/>
                  </w:tcBorders>
                  <w:shd w:val="clear" w:color="auto" w:fill="auto"/>
                  <w:vAlign w:val="center"/>
                  <w:hideMark/>
                </w:tcPr>
                <w:p w14:paraId="2ED70332"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не менее 3200 ГГц</w:t>
                  </w:r>
                </w:p>
              </w:tc>
            </w:tr>
            <w:tr w:rsidR="000F7EAE" w:rsidRPr="000F7EAE" w14:paraId="2E564A29" w14:textId="77777777" w:rsidTr="00B102F9">
              <w:trPr>
                <w:trHeight w:val="288"/>
              </w:trPr>
              <w:tc>
                <w:tcPr>
                  <w:tcW w:w="3039" w:type="dxa"/>
                  <w:tcBorders>
                    <w:top w:val="nil"/>
                    <w:left w:val="nil"/>
                    <w:bottom w:val="nil"/>
                    <w:right w:val="nil"/>
                  </w:tcBorders>
                  <w:shd w:val="clear" w:color="000000" w:fill="D9D9D9"/>
                  <w:vAlign w:val="center"/>
                  <w:hideMark/>
                </w:tcPr>
                <w:p w14:paraId="374A0DE2"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Накопители данных</w:t>
                  </w:r>
                </w:p>
              </w:tc>
              <w:tc>
                <w:tcPr>
                  <w:tcW w:w="2860" w:type="dxa"/>
                  <w:tcBorders>
                    <w:top w:val="nil"/>
                    <w:left w:val="nil"/>
                    <w:bottom w:val="nil"/>
                    <w:right w:val="nil"/>
                  </w:tcBorders>
                  <w:shd w:val="clear" w:color="000000" w:fill="D9D9D9"/>
                  <w:vAlign w:val="center"/>
                  <w:hideMark/>
                </w:tcPr>
                <w:p w14:paraId="2F035811"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 </w:t>
                  </w:r>
                </w:p>
              </w:tc>
            </w:tr>
            <w:tr w:rsidR="000F7EAE" w:rsidRPr="000F7EAE" w14:paraId="7A9D2BF1" w14:textId="77777777" w:rsidTr="00B102F9">
              <w:trPr>
                <w:trHeight w:val="288"/>
              </w:trPr>
              <w:tc>
                <w:tcPr>
                  <w:tcW w:w="3039" w:type="dxa"/>
                  <w:tcBorders>
                    <w:top w:val="nil"/>
                    <w:left w:val="nil"/>
                    <w:bottom w:val="nil"/>
                    <w:right w:val="nil"/>
                  </w:tcBorders>
                  <w:shd w:val="clear" w:color="auto" w:fill="auto"/>
                  <w:vAlign w:val="center"/>
                  <w:hideMark/>
                </w:tcPr>
                <w:p w14:paraId="3F67D366"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Объем накопителя SSD</w:t>
                  </w:r>
                </w:p>
              </w:tc>
              <w:tc>
                <w:tcPr>
                  <w:tcW w:w="2860" w:type="dxa"/>
                  <w:tcBorders>
                    <w:top w:val="nil"/>
                    <w:left w:val="nil"/>
                    <w:bottom w:val="nil"/>
                    <w:right w:val="nil"/>
                  </w:tcBorders>
                  <w:shd w:val="clear" w:color="auto" w:fill="auto"/>
                  <w:vAlign w:val="center"/>
                  <w:hideMark/>
                </w:tcPr>
                <w:p w14:paraId="0D25B4FE"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не менее 500 ГБ</w:t>
                  </w:r>
                </w:p>
              </w:tc>
            </w:tr>
            <w:tr w:rsidR="000F7EAE" w:rsidRPr="000F7EAE" w14:paraId="7E444D85" w14:textId="77777777" w:rsidTr="00B102F9">
              <w:trPr>
                <w:trHeight w:val="288"/>
              </w:trPr>
              <w:tc>
                <w:tcPr>
                  <w:tcW w:w="3039" w:type="dxa"/>
                  <w:tcBorders>
                    <w:top w:val="nil"/>
                    <w:left w:val="nil"/>
                    <w:bottom w:val="nil"/>
                    <w:right w:val="nil"/>
                  </w:tcBorders>
                  <w:shd w:val="clear" w:color="auto" w:fill="auto"/>
                  <w:vAlign w:val="center"/>
                  <w:hideMark/>
                </w:tcPr>
                <w:p w14:paraId="7AABBB2D"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Тип установленного SSD</w:t>
                  </w:r>
                </w:p>
              </w:tc>
              <w:tc>
                <w:tcPr>
                  <w:tcW w:w="2860" w:type="dxa"/>
                  <w:tcBorders>
                    <w:top w:val="nil"/>
                    <w:left w:val="nil"/>
                    <w:bottom w:val="nil"/>
                    <w:right w:val="nil"/>
                  </w:tcBorders>
                  <w:shd w:val="clear" w:color="auto" w:fill="auto"/>
                  <w:vAlign w:val="center"/>
                  <w:hideMark/>
                </w:tcPr>
                <w:p w14:paraId="2938ACA7"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m.2</w:t>
                  </w:r>
                </w:p>
              </w:tc>
            </w:tr>
          </w:tbl>
          <w:p w14:paraId="1D5ED2C4" w14:textId="77777777" w:rsidR="000F7EAE" w:rsidRPr="000F7EAE" w:rsidRDefault="000F7EAE" w:rsidP="000F7EAE">
            <w:pPr>
              <w:rPr>
                <w:rFonts w:ascii="Calibri" w:eastAsia="Calibri" w:hAnsi="Calibri" w:cs="Calibri"/>
                <w:color w:val="auto"/>
                <w:sz w:val="16"/>
                <w:szCs w:val="16"/>
                <w:lang w:eastAsia="en-US"/>
              </w:rPr>
            </w:pPr>
          </w:p>
        </w:tc>
        <w:tc>
          <w:tcPr>
            <w:tcW w:w="342" w:type="pct"/>
            <w:shd w:val="clear" w:color="auto" w:fill="auto"/>
          </w:tcPr>
          <w:p w14:paraId="59C86EF6" w14:textId="77777777" w:rsidR="000F7EAE" w:rsidRPr="000F7EAE" w:rsidRDefault="000F7EAE" w:rsidP="000F7EAE">
            <w:pPr>
              <w:jc w:val="center"/>
              <w:rPr>
                <w:rFonts w:ascii="Calibri" w:eastAsia="Calibri" w:hAnsi="Calibri" w:cs="Calibri"/>
                <w:color w:val="auto"/>
                <w:sz w:val="16"/>
                <w:szCs w:val="16"/>
                <w:lang w:eastAsia="en-US"/>
              </w:rPr>
            </w:pPr>
          </w:p>
        </w:tc>
        <w:tc>
          <w:tcPr>
            <w:tcW w:w="407" w:type="pct"/>
            <w:tcBorders>
              <w:right w:val="single" w:sz="4" w:space="0" w:color="auto"/>
            </w:tcBorders>
            <w:shd w:val="clear" w:color="auto" w:fill="auto"/>
          </w:tcPr>
          <w:p w14:paraId="7955B153" w14:textId="77777777" w:rsidR="000F7EAE" w:rsidRPr="000F7EAE" w:rsidRDefault="000F7EAE" w:rsidP="000F7EAE">
            <w:pPr>
              <w:spacing w:after="200" w:line="276" w:lineRule="auto"/>
              <w:jc w:val="center"/>
              <w:rPr>
                <w:rFonts w:ascii="Calibri" w:eastAsia="Calibri" w:hAnsi="Calibri" w:cs="Calibri"/>
                <w:color w:val="auto"/>
                <w:sz w:val="16"/>
                <w:szCs w:val="16"/>
                <w:lang w:eastAsia="en-US"/>
              </w:rPr>
            </w:pPr>
            <w:r w:rsidRPr="000F7EAE">
              <w:rPr>
                <w:rFonts w:ascii="Calibri" w:eastAsia="Calibri" w:hAnsi="Calibri" w:cs="Calibri"/>
                <w:color w:val="auto"/>
                <w:sz w:val="16"/>
                <w:szCs w:val="16"/>
                <w:lang w:eastAsia="en-US"/>
              </w:rPr>
              <w:t>40</w:t>
            </w:r>
          </w:p>
        </w:tc>
      </w:tr>
      <w:tr w:rsidR="000F7EAE" w:rsidRPr="000F7EAE" w14:paraId="4D8E9F59" w14:textId="77777777" w:rsidTr="00B102F9">
        <w:trPr>
          <w:trHeight w:val="348"/>
        </w:trPr>
        <w:tc>
          <w:tcPr>
            <w:tcW w:w="341" w:type="pct"/>
            <w:shd w:val="clear" w:color="auto" w:fill="auto"/>
            <w:tcMar>
              <w:top w:w="75" w:type="dxa"/>
              <w:left w:w="75" w:type="dxa"/>
              <w:bottom w:w="75" w:type="dxa"/>
              <w:right w:w="75" w:type="dxa"/>
            </w:tcMar>
          </w:tcPr>
          <w:p w14:paraId="4FA56C8C" w14:textId="77777777" w:rsidR="000F7EAE" w:rsidRPr="000F7EAE" w:rsidRDefault="000F7EAE" w:rsidP="00DE4A78">
            <w:pPr>
              <w:numPr>
                <w:ilvl w:val="0"/>
                <w:numId w:val="69"/>
              </w:numPr>
              <w:spacing w:after="200" w:line="276" w:lineRule="auto"/>
              <w:ind w:left="0" w:right="-494" w:firstLine="0"/>
              <w:contextualSpacing/>
              <w:rPr>
                <w:rFonts w:ascii="Calibri" w:eastAsia="Calibri" w:hAnsi="Calibri" w:cs="Calibri"/>
                <w:color w:val="auto"/>
                <w:sz w:val="16"/>
                <w:szCs w:val="16"/>
                <w:lang w:eastAsia="en-US"/>
              </w:rPr>
            </w:pPr>
          </w:p>
        </w:tc>
        <w:tc>
          <w:tcPr>
            <w:tcW w:w="822" w:type="pct"/>
            <w:shd w:val="clear" w:color="auto" w:fill="auto"/>
          </w:tcPr>
          <w:p w14:paraId="184220A9" w14:textId="77777777" w:rsidR="000F7EAE" w:rsidRPr="000F7EAE" w:rsidRDefault="000F7EAE" w:rsidP="000F7EAE">
            <w:pPr>
              <w:jc w:val="center"/>
              <w:rPr>
                <w:rFonts w:ascii="Calibri" w:eastAsia="Calibri" w:hAnsi="Calibri" w:cs="Calibri"/>
                <w:color w:val="auto"/>
                <w:sz w:val="16"/>
                <w:szCs w:val="16"/>
                <w:lang w:eastAsia="en-US"/>
              </w:rPr>
            </w:pPr>
            <w:r w:rsidRPr="000F7EAE">
              <w:rPr>
                <w:rFonts w:ascii="Calibri" w:eastAsia="Calibri" w:hAnsi="Calibri" w:cs="Calibri"/>
                <w:color w:val="auto"/>
                <w:sz w:val="16"/>
                <w:szCs w:val="16"/>
                <w:lang w:eastAsia="en-US"/>
              </w:rPr>
              <w:t>Монитор</w:t>
            </w:r>
          </w:p>
        </w:tc>
        <w:tc>
          <w:tcPr>
            <w:tcW w:w="3088" w:type="pct"/>
            <w:shd w:val="clear" w:color="auto" w:fill="auto"/>
            <w:tcMar>
              <w:top w:w="75" w:type="dxa"/>
              <w:left w:w="75" w:type="dxa"/>
              <w:bottom w:w="75" w:type="dxa"/>
              <w:right w:w="75" w:type="dxa"/>
            </w:tcMar>
          </w:tcPr>
          <w:tbl>
            <w:tblPr>
              <w:tblW w:w="6619" w:type="dxa"/>
              <w:tblLayout w:type="fixed"/>
              <w:tblLook w:val="04A0" w:firstRow="1" w:lastRow="0" w:firstColumn="1" w:lastColumn="0" w:noHBand="0" w:noVBand="1"/>
            </w:tblPr>
            <w:tblGrid>
              <w:gridCol w:w="3039"/>
              <w:gridCol w:w="3580"/>
            </w:tblGrid>
            <w:tr w:rsidR="000F7EAE" w:rsidRPr="000F7EAE" w14:paraId="528B2249" w14:textId="77777777" w:rsidTr="00B102F9">
              <w:trPr>
                <w:trHeight w:val="288"/>
              </w:trPr>
              <w:tc>
                <w:tcPr>
                  <w:tcW w:w="3039" w:type="dxa"/>
                  <w:tcBorders>
                    <w:top w:val="nil"/>
                    <w:left w:val="nil"/>
                    <w:bottom w:val="nil"/>
                    <w:right w:val="nil"/>
                  </w:tcBorders>
                  <w:shd w:val="clear" w:color="000000" w:fill="DBDBDB"/>
                  <w:vAlign w:val="bottom"/>
                  <w:hideMark/>
                </w:tcPr>
                <w:p w14:paraId="3BEBB927"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Матрица</w:t>
                  </w:r>
                </w:p>
              </w:tc>
              <w:tc>
                <w:tcPr>
                  <w:tcW w:w="3580" w:type="dxa"/>
                  <w:tcBorders>
                    <w:top w:val="nil"/>
                    <w:left w:val="nil"/>
                    <w:bottom w:val="nil"/>
                    <w:right w:val="nil"/>
                  </w:tcBorders>
                  <w:shd w:val="clear" w:color="000000" w:fill="DBDBDB"/>
                  <w:vAlign w:val="center"/>
                  <w:hideMark/>
                </w:tcPr>
                <w:p w14:paraId="5D2AEB20"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 </w:t>
                  </w:r>
                </w:p>
              </w:tc>
            </w:tr>
            <w:tr w:rsidR="000F7EAE" w:rsidRPr="000F7EAE" w14:paraId="711AFA9F" w14:textId="77777777" w:rsidTr="00B102F9">
              <w:trPr>
                <w:trHeight w:val="288"/>
              </w:trPr>
              <w:tc>
                <w:tcPr>
                  <w:tcW w:w="3039" w:type="dxa"/>
                  <w:tcBorders>
                    <w:top w:val="nil"/>
                    <w:left w:val="nil"/>
                    <w:bottom w:val="nil"/>
                    <w:right w:val="nil"/>
                  </w:tcBorders>
                  <w:shd w:val="clear" w:color="auto" w:fill="auto"/>
                  <w:vAlign w:val="bottom"/>
                  <w:hideMark/>
                </w:tcPr>
                <w:p w14:paraId="3EAF276E"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Диагональ</w:t>
                  </w:r>
                </w:p>
              </w:tc>
              <w:tc>
                <w:tcPr>
                  <w:tcW w:w="3580" w:type="dxa"/>
                  <w:tcBorders>
                    <w:top w:val="nil"/>
                    <w:left w:val="nil"/>
                    <w:bottom w:val="nil"/>
                    <w:right w:val="nil"/>
                  </w:tcBorders>
                  <w:shd w:val="clear" w:color="auto" w:fill="auto"/>
                  <w:vAlign w:val="center"/>
                  <w:hideMark/>
                </w:tcPr>
                <w:p w14:paraId="608889CA"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27"</w:t>
                  </w:r>
                </w:p>
              </w:tc>
            </w:tr>
            <w:tr w:rsidR="000F7EAE" w:rsidRPr="000F7EAE" w14:paraId="2F1FC536" w14:textId="77777777" w:rsidTr="00B102F9">
              <w:trPr>
                <w:trHeight w:val="288"/>
              </w:trPr>
              <w:tc>
                <w:tcPr>
                  <w:tcW w:w="3039" w:type="dxa"/>
                  <w:tcBorders>
                    <w:top w:val="nil"/>
                    <w:left w:val="nil"/>
                    <w:bottom w:val="nil"/>
                    <w:right w:val="nil"/>
                  </w:tcBorders>
                  <w:shd w:val="clear" w:color="auto" w:fill="auto"/>
                  <w:vAlign w:val="bottom"/>
                  <w:hideMark/>
                </w:tcPr>
                <w:p w14:paraId="330DA9B6"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Разрешение</w:t>
                  </w:r>
                </w:p>
              </w:tc>
              <w:tc>
                <w:tcPr>
                  <w:tcW w:w="3580" w:type="dxa"/>
                  <w:tcBorders>
                    <w:top w:val="nil"/>
                    <w:left w:val="nil"/>
                    <w:bottom w:val="nil"/>
                    <w:right w:val="nil"/>
                  </w:tcBorders>
                  <w:shd w:val="clear" w:color="auto" w:fill="auto"/>
                  <w:vAlign w:val="center"/>
                  <w:hideMark/>
                </w:tcPr>
                <w:p w14:paraId="2E348003"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1920x1080 FHD</w:t>
                  </w:r>
                </w:p>
              </w:tc>
            </w:tr>
            <w:tr w:rsidR="000F7EAE" w:rsidRPr="000F7EAE" w14:paraId="565BE783" w14:textId="77777777" w:rsidTr="00B102F9">
              <w:trPr>
                <w:trHeight w:val="288"/>
              </w:trPr>
              <w:tc>
                <w:tcPr>
                  <w:tcW w:w="3039" w:type="dxa"/>
                  <w:tcBorders>
                    <w:top w:val="nil"/>
                    <w:left w:val="nil"/>
                    <w:bottom w:val="nil"/>
                    <w:right w:val="nil"/>
                  </w:tcBorders>
                  <w:shd w:val="clear" w:color="auto" w:fill="auto"/>
                  <w:vAlign w:val="bottom"/>
                  <w:hideMark/>
                </w:tcPr>
                <w:p w14:paraId="70DD8573"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Тип матрицы</w:t>
                  </w:r>
                </w:p>
              </w:tc>
              <w:tc>
                <w:tcPr>
                  <w:tcW w:w="3580" w:type="dxa"/>
                  <w:tcBorders>
                    <w:top w:val="nil"/>
                    <w:left w:val="nil"/>
                    <w:bottom w:val="nil"/>
                    <w:right w:val="nil"/>
                  </w:tcBorders>
                  <w:shd w:val="clear" w:color="auto" w:fill="auto"/>
                  <w:vAlign w:val="center"/>
                  <w:hideMark/>
                </w:tcPr>
                <w:p w14:paraId="7D558F00"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IPS</w:t>
                  </w:r>
                </w:p>
              </w:tc>
            </w:tr>
            <w:tr w:rsidR="000F7EAE" w:rsidRPr="000F7EAE" w14:paraId="2B9B25E0" w14:textId="77777777" w:rsidTr="00B102F9">
              <w:trPr>
                <w:trHeight w:val="288"/>
              </w:trPr>
              <w:tc>
                <w:tcPr>
                  <w:tcW w:w="3039" w:type="dxa"/>
                  <w:tcBorders>
                    <w:top w:val="nil"/>
                    <w:left w:val="nil"/>
                    <w:bottom w:val="nil"/>
                    <w:right w:val="nil"/>
                  </w:tcBorders>
                  <w:shd w:val="clear" w:color="auto" w:fill="auto"/>
                  <w:vAlign w:val="bottom"/>
                  <w:hideMark/>
                </w:tcPr>
                <w:p w14:paraId="1ECD77D1"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Яркость</w:t>
                  </w:r>
                </w:p>
              </w:tc>
              <w:tc>
                <w:tcPr>
                  <w:tcW w:w="3580" w:type="dxa"/>
                  <w:tcBorders>
                    <w:top w:val="nil"/>
                    <w:left w:val="nil"/>
                    <w:bottom w:val="nil"/>
                    <w:right w:val="nil"/>
                  </w:tcBorders>
                  <w:shd w:val="clear" w:color="auto" w:fill="auto"/>
                  <w:vAlign w:val="center"/>
                  <w:hideMark/>
                </w:tcPr>
                <w:p w14:paraId="4B7A3DA1"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250 кд/м2</w:t>
                  </w:r>
                </w:p>
              </w:tc>
            </w:tr>
            <w:tr w:rsidR="000F7EAE" w:rsidRPr="000F7EAE" w14:paraId="622D3335" w14:textId="77777777" w:rsidTr="00B102F9">
              <w:trPr>
                <w:trHeight w:val="288"/>
              </w:trPr>
              <w:tc>
                <w:tcPr>
                  <w:tcW w:w="3039" w:type="dxa"/>
                  <w:tcBorders>
                    <w:top w:val="nil"/>
                    <w:left w:val="nil"/>
                    <w:bottom w:val="nil"/>
                    <w:right w:val="nil"/>
                  </w:tcBorders>
                  <w:shd w:val="clear" w:color="auto" w:fill="auto"/>
                  <w:vAlign w:val="bottom"/>
                  <w:hideMark/>
                </w:tcPr>
                <w:p w14:paraId="7A08DACA"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Время отклика</w:t>
                  </w:r>
                </w:p>
              </w:tc>
              <w:tc>
                <w:tcPr>
                  <w:tcW w:w="3580" w:type="dxa"/>
                  <w:tcBorders>
                    <w:top w:val="nil"/>
                    <w:left w:val="nil"/>
                    <w:bottom w:val="nil"/>
                    <w:right w:val="nil"/>
                  </w:tcBorders>
                  <w:shd w:val="clear" w:color="auto" w:fill="auto"/>
                  <w:vAlign w:val="center"/>
                  <w:hideMark/>
                </w:tcPr>
                <w:p w14:paraId="40BE5E1C"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4 мс</w:t>
                  </w:r>
                </w:p>
              </w:tc>
            </w:tr>
            <w:tr w:rsidR="000F7EAE" w:rsidRPr="000F7EAE" w14:paraId="215F90FB" w14:textId="77777777" w:rsidTr="00B102F9">
              <w:trPr>
                <w:trHeight w:val="288"/>
              </w:trPr>
              <w:tc>
                <w:tcPr>
                  <w:tcW w:w="3039" w:type="dxa"/>
                  <w:tcBorders>
                    <w:top w:val="nil"/>
                    <w:left w:val="nil"/>
                    <w:bottom w:val="nil"/>
                    <w:right w:val="nil"/>
                  </w:tcBorders>
                  <w:shd w:val="clear" w:color="auto" w:fill="auto"/>
                  <w:vAlign w:val="bottom"/>
                  <w:hideMark/>
                </w:tcPr>
                <w:p w14:paraId="7B126CB0"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Частота обновления</w:t>
                  </w:r>
                </w:p>
              </w:tc>
              <w:tc>
                <w:tcPr>
                  <w:tcW w:w="3580" w:type="dxa"/>
                  <w:tcBorders>
                    <w:top w:val="nil"/>
                    <w:left w:val="nil"/>
                    <w:bottom w:val="nil"/>
                    <w:right w:val="nil"/>
                  </w:tcBorders>
                  <w:shd w:val="clear" w:color="auto" w:fill="auto"/>
                  <w:vAlign w:val="center"/>
                  <w:hideMark/>
                </w:tcPr>
                <w:p w14:paraId="0CE0A67C"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75 Гц</w:t>
                  </w:r>
                </w:p>
              </w:tc>
            </w:tr>
            <w:tr w:rsidR="000F7EAE" w:rsidRPr="000F7EAE" w14:paraId="0F06AD37" w14:textId="77777777" w:rsidTr="00B102F9">
              <w:trPr>
                <w:trHeight w:val="288"/>
              </w:trPr>
              <w:tc>
                <w:tcPr>
                  <w:tcW w:w="3039" w:type="dxa"/>
                  <w:tcBorders>
                    <w:top w:val="nil"/>
                    <w:left w:val="nil"/>
                    <w:bottom w:val="nil"/>
                    <w:right w:val="nil"/>
                  </w:tcBorders>
                  <w:shd w:val="clear" w:color="auto" w:fill="auto"/>
                  <w:vAlign w:val="bottom"/>
                  <w:hideMark/>
                </w:tcPr>
                <w:p w14:paraId="6A49ADEB"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Поверхность</w:t>
                  </w:r>
                </w:p>
              </w:tc>
              <w:tc>
                <w:tcPr>
                  <w:tcW w:w="3580" w:type="dxa"/>
                  <w:tcBorders>
                    <w:top w:val="nil"/>
                    <w:left w:val="nil"/>
                    <w:bottom w:val="nil"/>
                    <w:right w:val="nil"/>
                  </w:tcBorders>
                  <w:shd w:val="clear" w:color="auto" w:fill="auto"/>
                  <w:vAlign w:val="center"/>
                  <w:hideMark/>
                </w:tcPr>
                <w:p w14:paraId="27A20E2D"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антибликовая</w:t>
                  </w:r>
                </w:p>
              </w:tc>
            </w:tr>
            <w:tr w:rsidR="000F7EAE" w:rsidRPr="000F7EAE" w14:paraId="00140FE8" w14:textId="77777777" w:rsidTr="00B102F9">
              <w:trPr>
                <w:trHeight w:val="288"/>
              </w:trPr>
              <w:tc>
                <w:tcPr>
                  <w:tcW w:w="3039" w:type="dxa"/>
                  <w:tcBorders>
                    <w:top w:val="nil"/>
                    <w:left w:val="nil"/>
                    <w:bottom w:val="nil"/>
                    <w:right w:val="nil"/>
                  </w:tcBorders>
                  <w:shd w:val="clear" w:color="auto" w:fill="auto"/>
                  <w:vAlign w:val="bottom"/>
                  <w:hideMark/>
                </w:tcPr>
                <w:p w14:paraId="0E2FDACB"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LED подсветка</w:t>
                  </w:r>
                </w:p>
              </w:tc>
              <w:tc>
                <w:tcPr>
                  <w:tcW w:w="3580" w:type="dxa"/>
                  <w:tcBorders>
                    <w:top w:val="nil"/>
                    <w:left w:val="nil"/>
                    <w:bottom w:val="nil"/>
                    <w:right w:val="nil"/>
                  </w:tcBorders>
                  <w:shd w:val="clear" w:color="auto" w:fill="auto"/>
                  <w:vAlign w:val="center"/>
                  <w:hideMark/>
                </w:tcPr>
                <w:p w14:paraId="5CE95FFB" w14:textId="77777777" w:rsidR="000F7EAE" w:rsidRPr="000F7EAE" w:rsidRDefault="000F7EAE" w:rsidP="000F7EAE">
                  <w:pPr>
                    <w:ind w:left="-510" w:firstLine="510"/>
                    <w:rPr>
                      <w:rFonts w:ascii="Calibri" w:eastAsia="Times New Roman" w:hAnsi="Calibri" w:cs="Calibri"/>
                      <w:sz w:val="16"/>
                      <w:szCs w:val="16"/>
                    </w:rPr>
                  </w:pPr>
                  <w:r w:rsidRPr="000F7EAE">
                    <w:rPr>
                      <w:rFonts w:ascii="Calibri" w:eastAsia="Times New Roman" w:hAnsi="Calibri" w:cs="Calibri"/>
                      <w:sz w:val="16"/>
                      <w:szCs w:val="16"/>
                    </w:rPr>
                    <w:t>Есть</w:t>
                  </w:r>
                </w:p>
              </w:tc>
            </w:tr>
            <w:tr w:rsidR="000F7EAE" w:rsidRPr="000F7EAE" w14:paraId="0FE35691" w14:textId="77777777" w:rsidTr="00B102F9">
              <w:trPr>
                <w:trHeight w:val="288"/>
              </w:trPr>
              <w:tc>
                <w:tcPr>
                  <w:tcW w:w="3039" w:type="dxa"/>
                  <w:tcBorders>
                    <w:top w:val="nil"/>
                    <w:left w:val="nil"/>
                    <w:bottom w:val="nil"/>
                    <w:right w:val="nil"/>
                  </w:tcBorders>
                  <w:shd w:val="clear" w:color="auto" w:fill="auto"/>
                  <w:vAlign w:val="bottom"/>
                  <w:hideMark/>
                </w:tcPr>
                <w:p w14:paraId="1CB2E417"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Соотношение сторон</w:t>
                  </w:r>
                </w:p>
              </w:tc>
              <w:tc>
                <w:tcPr>
                  <w:tcW w:w="3580" w:type="dxa"/>
                  <w:tcBorders>
                    <w:top w:val="nil"/>
                    <w:left w:val="nil"/>
                    <w:bottom w:val="nil"/>
                    <w:right w:val="nil"/>
                  </w:tcBorders>
                  <w:shd w:val="clear" w:color="auto" w:fill="auto"/>
                  <w:vAlign w:val="center"/>
                  <w:hideMark/>
                </w:tcPr>
                <w:p w14:paraId="15E511AA"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16:09</w:t>
                  </w:r>
                </w:p>
              </w:tc>
            </w:tr>
            <w:tr w:rsidR="000F7EAE" w:rsidRPr="000F7EAE" w14:paraId="51F584D6" w14:textId="77777777" w:rsidTr="00B102F9">
              <w:trPr>
                <w:trHeight w:val="288"/>
              </w:trPr>
              <w:tc>
                <w:tcPr>
                  <w:tcW w:w="3039" w:type="dxa"/>
                  <w:tcBorders>
                    <w:top w:val="nil"/>
                    <w:left w:val="nil"/>
                    <w:bottom w:val="nil"/>
                    <w:right w:val="nil"/>
                  </w:tcBorders>
                  <w:shd w:val="clear" w:color="auto" w:fill="auto"/>
                  <w:vAlign w:val="bottom"/>
                  <w:hideMark/>
                </w:tcPr>
                <w:p w14:paraId="1F7CA7CF"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Статическая контрастность</w:t>
                  </w:r>
                </w:p>
              </w:tc>
              <w:tc>
                <w:tcPr>
                  <w:tcW w:w="3580" w:type="dxa"/>
                  <w:tcBorders>
                    <w:top w:val="nil"/>
                    <w:left w:val="nil"/>
                    <w:bottom w:val="nil"/>
                    <w:right w:val="nil"/>
                  </w:tcBorders>
                  <w:shd w:val="clear" w:color="auto" w:fill="auto"/>
                  <w:vAlign w:val="center"/>
                  <w:hideMark/>
                </w:tcPr>
                <w:p w14:paraId="0C3E6D58"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1000:01:00</w:t>
                  </w:r>
                </w:p>
              </w:tc>
            </w:tr>
            <w:tr w:rsidR="000F7EAE" w:rsidRPr="000F7EAE" w14:paraId="148AD08A" w14:textId="77777777" w:rsidTr="00B102F9">
              <w:trPr>
                <w:trHeight w:val="288"/>
              </w:trPr>
              <w:tc>
                <w:tcPr>
                  <w:tcW w:w="3039" w:type="dxa"/>
                  <w:tcBorders>
                    <w:top w:val="nil"/>
                    <w:left w:val="nil"/>
                    <w:bottom w:val="nil"/>
                    <w:right w:val="nil"/>
                  </w:tcBorders>
                  <w:shd w:val="clear" w:color="auto" w:fill="auto"/>
                  <w:vAlign w:val="bottom"/>
                  <w:hideMark/>
                </w:tcPr>
                <w:p w14:paraId="52F5E49A"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Углы обзора</w:t>
                  </w:r>
                </w:p>
              </w:tc>
              <w:tc>
                <w:tcPr>
                  <w:tcW w:w="3580" w:type="dxa"/>
                  <w:tcBorders>
                    <w:top w:val="nil"/>
                    <w:left w:val="nil"/>
                    <w:bottom w:val="nil"/>
                    <w:right w:val="nil"/>
                  </w:tcBorders>
                  <w:shd w:val="clear" w:color="auto" w:fill="auto"/>
                  <w:vAlign w:val="center"/>
                  <w:hideMark/>
                </w:tcPr>
                <w:p w14:paraId="3E4FC023"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178/178</w:t>
                  </w:r>
                </w:p>
              </w:tc>
            </w:tr>
            <w:tr w:rsidR="000F7EAE" w:rsidRPr="000F7EAE" w14:paraId="7A36E0AD" w14:textId="77777777" w:rsidTr="00B102F9">
              <w:trPr>
                <w:trHeight w:val="288"/>
              </w:trPr>
              <w:tc>
                <w:tcPr>
                  <w:tcW w:w="3039" w:type="dxa"/>
                  <w:tcBorders>
                    <w:top w:val="nil"/>
                    <w:left w:val="nil"/>
                    <w:bottom w:val="nil"/>
                    <w:right w:val="nil"/>
                  </w:tcBorders>
                  <w:shd w:val="clear" w:color="000000" w:fill="DBDBDB"/>
                  <w:vAlign w:val="bottom"/>
                  <w:hideMark/>
                </w:tcPr>
                <w:p w14:paraId="2C6EFF19"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lastRenderedPageBreak/>
                    <w:t>Мультимедиа</w:t>
                  </w:r>
                </w:p>
              </w:tc>
              <w:tc>
                <w:tcPr>
                  <w:tcW w:w="3580" w:type="dxa"/>
                  <w:tcBorders>
                    <w:top w:val="nil"/>
                    <w:left w:val="nil"/>
                    <w:bottom w:val="nil"/>
                    <w:right w:val="nil"/>
                  </w:tcBorders>
                  <w:shd w:val="clear" w:color="000000" w:fill="DBDBDB"/>
                  <w:vAlign w:val="center"/>
                  <w:hideMark/>
                </w:tcPr>
                <w:p w14:paraId="393D2811"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 </w:t>
                  </w:r>
                </w:p>
              </w:tc>
            </w:tr>
            <w:tr w:rsidR="000F7EAE" w:rsidRPr="000F7EAE" w14:paraId="356F3D96" w14:textId="77777777" w:rsidTr="00B102F9">
              <w:trPr>
                <w:trHeight w:val="288"/>
              </w:trPr>
              <w:tc>
                <w:tcPr>
                  <w:tcW w:w="3039" w:type="dxa"/>
                  <w:tcBorders>
                    <w:top w:val="nil"/>
                    <w:left w:val="nil"/>
                    <w:bottom w:val="nil"/>
                    <w:right w:val="nil"/>
                  </w:tcBorders>
                  <w:shd w:val="clear" w:color="auto" w:fill="auto"/>
                  <w:vAlign w:val="bottom"/>
                  <w:hideMark/>
                </w:tcPr>
                <w:p w14:paraId="26563826"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Количество динамиков</w:t>
                  </w:r>
                </w:p>
              </w:tc>
              <w:tc>
                <w:tcPr>
                  <w:tcW w:w="3580" w:type="dxa"/>
                  <w:tcBorders>
                    <w:top w:val="nil"/>
                    <w:left w:val="nil"/>
                    <w:bottom w:val="nil"/>
                    <w:right w:val="nil"/>
                  </w:tcBorders>
                  <w:shd w:val="clear" w:color="auto" w:fill="auto"/>
                  <w:vAlign w:val="center"/>
                  <w:hideMark/>
                </w:tcPr>
                <w:p w14:paraId="54B4C17A"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2</w:t>
                  </w:r>
                </w:p>
              </w:tc>
            </w:tr>
            <w:tr w:rsidR="000F7EAE" w:rsidRPr="000F7EAE" w14:paraId="0039EB26" w14:textId="77777777" w:rsidTr="00B102F9">
              <w:trPr>
                <w:trHeight w:val="288"/>
              </w:trPr>
              <w:tc>
                <w:tcPr>
                  <w:tcW w:w="3039" w:type="dxa"/>
                  <w:tcBorders>
                    <w:top w:val="nil"/>
                    <w:left w:val="nil"/>
                    <w:bottom w:val="nil"/>
                    <w:right w:val="nil"/>
                  </w:tcBorders>
                  <w:shd w:val="clear" w:color="auto" w:fill="auto"/>
                  <w:vAlign w:val="bottom"/>
                  <w:hideMark/>
                </w:tcPr>
                <w:p w14:paraId="079A7C49"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Мощность динамика</w:t>
                  </w:r>
                </w:p>
              </w:tc>
              <w:tc>
                <w:tcPr>
                  <w:tcW w:w="3580" w:type="dxa"/>
                  <w:tcBorders>
                    <w:top w:val="nil"/>
                    <w:left w:val="nil"/>
                    <w:bottom w:val="nil"/>
                    <w:right w:val="nil"/>
                  </w:tcBorders>
                  <w:shd w:val="clear" w:color="auto" w:fill="auto"/>
                  <w:vAlign w:val="center"/>
                  <w:hideMark/>
                </w:tcPr>
                <w:p w14:paraId="4C9EB95C"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2 Вт</w:t>
                  </w:r>
                </w:p>
              </w:tc>
            </w:tr>
            <w:tr w:rsidR="000F7EAE" w:rsidRPr="000F7EAE" w14:paraId="2A9ACE65" w14:textId="77777777" w:rsidTr="00B102F9">
              <w:trPr>
                <w:trHeight w:val="288"/>
              </w:trPr>
              <w:tc>
                <w:tcPr>
                  <w:tcW w:w="3039" w:type="dxa"/>
                  <w:tcBorders>
                    <w:top w:val="nil"/>
                    <w:left w:val="nil"/>
                    <w:bottom w:val="nil"/>
                    <w:right w:val="nil"/>
                  </w:tcBorders>
                  <w:shd w:val="clear" w:color="000000" w:fill="DBDBDB"/>
                  <w:vAlign w:val="bottom"/>
                  <w:hideMark/>
                </w:tcPr>
                <w:p w14:paraId="48FEB36C"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Порты и разъемы</w:t>
                  </w:r>
                </w:p>
              </w:tc>
              <w:tc>
                <w:tcPr>
                  <w:tcW w:w="3580" w:type="dxa"/>
                  <w:tcBorders>
                    <w:top w:val="nil"/>
                    <w:left w:val="nil"/>
                    <w:bottom w:val="nil"/>
                    <w:right w:val="nil"/>
                  </w:tcBorders>
                  <w:shd w:val="clear" w:color="000000" w:fill="DBDBDB"/>
                  <w:vAlign w:val="center"/>
                  <w:hideMark/>
                </w:tcPr>
                <w:p w14:paraId="6E360CED"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 </w:t>
                  </w:r>
                </w:p>
              </w:tc>
            </w:tr>
            <w:tr w:rsidR="000F7EAE" w:rsidRPr="000F7EAE" w14:paraId="11A7E4A5" w14:textId="77777777" w:rsidTr="00B102F9">
              <w:trPr>
                <w:trHeight w:val="288"/>
              </w:trPr>
              <w:tc>
                <w:tcPr>
                  <w:tcW w:w="3039" w:type="dxa"/>
                  <w:tcBorders>
                    <w:top w:val="nil"/>
                    <w:left w:val="nil"/>
                    <w:bottom w:val="nil"/>
                    <w:right w:val="nil"/>
                  </w:tcBorders>
                  <w:shd w:val="clear" w:color="auto" w:fill="auto"/>
                  <w:vAlign w:val="bottom"/>
                  <w:hideMark/>
                </w:tcPr>
                <w:p w14:paraId="0FECBA8E"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DisplayPort</w:t>
                  </w:r>
                </w:p>
              </w:tc>
              <w:tc>
                <w:tcPr>
                  <w:tcW w:w="3580" w:type="dxa"/>
                  <w:tcBorders>
                    <w:top w:val="nil"/>
                    <w:left w:val="nil"/>
                    <w:bottom w:val="nil"/>
                    <w:right w:val="nil"/>
                  </w:tcBorders>
                  <w:shd w:val="clear" w:color="auto" w:fill="auto"/>
                  <w:vAlign w:val="center"/>
                  <w:hideMark/>
                </w:tcPr>
                <w:p w14:paraId="07BDA677"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1</w:t>
                  </w:r>
                </w:p>
              </w:tc>
            </w:tr>
            <w:tr w:rsidR="000F7EAE" w:rsidRPr="000F7EAE" w14:paraId="26D31AED" w14:textId="77777777" w:rsidTr="00B102F9">
              <w:trPr>
                <w:trHeight w:val="288"/>
              </w:trPr>
              <w:tc>
                <w:tcPr>
                  <w:tcW w:w="3039" w:type="dxa"/>
                  <w:tcBorders>
                    <w:top w:val="nil"/>
                    <w:left w:val="nil"/>
                    <w:bottom w:val="nil"/>
                    <w:right w:val="nil"/>
                  </w:tcBorders>
                  <w:shd w:val="clear" w:color="auto" w:fill="auto"/>
                  <w:vAlign w:val="bottom"/>
                  <w:hideMark/>
                </w:tcPr>
                <w:p w14:paraId="70FB575E"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VGA</w:t>
                  </w:r>
                </w:p>
              </w:tc>
              <w:tc>
                <w:tcPr>
                  <w:tcW w:w="3580" w:type="dxa"/>
                  <w:tcBorders>
                    <w:top w:val="nil"/>
                    <w:left w:val="nil"/>
                    <w:bottom w:val="nil"/>
                    <w:right w:val="nil"/>
                  </w:tcBorders>
                  <w:shd w:val="clear" w:color="auto" w:fill="auto"/>
                  <w:vAlign w:val="center"/>
                  <w:hideMark/>
                </w:tcPr>
                <w:p w14:paraId="7553B1A6"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1</w:t>
                  </w:r>
                </w:p>
              </w:tc>
            </w:tr>
            <w:tr w:rsidR="000F7EAE" w:rsidRPr="000F7EAE" w14:paraId="6A5966BE" w14:textId="77777777" w:rsidTr="00B102F9">
              <w:trPr>
                <w:trHeight w:val="288"/>
              </w:trPr>
              <w:tc>
                <w:tcPr>
                  <w:tcW w:w="3039" w:type="dxa"/>
                  <w:tcBorders>
                    <w:top w:val="nil"/>
                    <w:left w:val="nil"/>
                    <w:bottom w:val="nil"/>
                    <w:right w:val="nil"/>
                  </w:tcBorders>
                  <w:shd w:val="clear" w:color="auto" w:fill="auto"/>
                  <w:vAlign w:val="bottom"/>
                  <w:hideMark/>
                </w:tcPr>
                <w:p w14:paraId="0BBCC60D"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HDMI</w:t>
                  </w:r>
                </w:p>
              </w:tc>
              <w:tc>
                <w:tcPr>
                  <w:tcW w:w="3580" w:type="dxa"/>
                  <w:tcBorders>
                    <w:top w:val="nil"/>
                    <w:left w:val="nil"/>
                    <w:bottom w:val="nil"/>
                    <w:right w:val="nil"/>
                  </w:tcBorders>
                  <w:shd w:val="clear" w:color="auto" w:fill="auto"/>
                  <w:vAlign w:val="center"/>
                  <w:hideMark/>
                </w:tcPr>
                <w:p w14:paraId="64068CEE"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1</w:t>
                  </w:r>
                </w:p>
              </w:tc>
            </w:tr>
            <w:tr w:rsidR="000F7EAE" w:rsidRPr="000F7EAE" w14:paraId="5442368B" w14:textId="77777777" w:rsidTr="00B102F9">
              <w:trPr>
                <w:trHeight w:val="288"/>
              </w:trPr>
              <w:tc>
                <w:tcPr>
                  <w:tcW w:w="3039" w:type="dxa"/>
                  <w:tcBorders>
                    <w:top w:val="nil"/>
                    <w:left w:val="nil"/>
                    <w:bottom w:val="nil"/>
                    <w:right w:val="nil"/>
                  </w:tcBorders>
                  <w:shd w:val="clear" w:color="auto" w:fill="auto"/>
                  <w:vAlign w:val="bottom"/>
                  <w:hideMark/>
                </w:tcPr>
                <w:p w14:paraId="02C77087"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Audio Out</w:t>
                  </w:r>
                </w:p>
              </w:tc>
              <w:tc>
                <w:tcPr>
                  <w:tcW w:w="3580" w:type="dxa"/>
                  <w:tcBorders>
                    <w:top w:val="nil"/>
                    <w:left w:val="nil"/>
                    <w:bottom w:val="nil"/>
                    <w:right w:val="nil"/>
                  </w:tcBorders>
                  <w:shd w:val="clear" w:color="auto" w:fill="auto"/>
                  <w:vAlign w:val="center"/>
                  <w:hideMark/>
                </w:tcPr>
                <w:p w14:paraId="383494EE"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1</w:t>
                  </w:r>
                </w:p>
              </w:tc>
            </w:tr>
            <w:tr w:rsidR="000F7EAE" w:rsidRPr="000F7EAE" w14:paraId="2836897C" w14:textId="77777777" w:rsidTr="00B102F9">
              <w:trPr>
                <w:trHeight w:val="288"/>
              </w:trPr>
              <w:tc>
                <w:tcPr>
                  <w:tcW w:w="3039" w:type="dxa"/>
                  <w:tcBorders>
                    <w:top w:val="nil"/>
                    <w:left w:val="nil"/>
                    <w:bottom w:val="nil"/>
                    <w:right w:val="nil"/>
                  </w:tcBorders>
                  <w:shd w:val="clear" w:color="000000" w:fill="DBDBDB"/>
                  <w:vAlign w:val="bottom"/>
                  <w:hideMark/>
                </w:tcPr>
                <w:p w14:paraId="0B33594D"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Питание</w:t>
                  </w:r>
                </w:p>
              </w:tc>
              <w:tc>
                <w:tcPr>
                  <w:tcW w:w="3580" w:type="dxa"/>
                  <w:tcBorders>
                    <w:top w:val="nil"/>
                    <w:left w:val="nil"/>
                    <w:bottom w:val="nil"/>
                    <w:right w:val="nil"/>
                  </w:tcBorders>
                  <w:shd w:val="clear" w:color="000000" w:fill="DBDBDB"/>
                  <w:vAlign w:val="center"/>
                  <w:hideMark/>
                </w:tcPr>
                <w:p w14:paraId="4BF59A8A"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 </w:t>
                  </w:r>
                </w:p>
              </w:tc>
            </w:tr>
            <w:tr w:rsidR="000F7EAE" w:rsidRPr="000F7EAE" w14:paraId="0D77FF71" w14:textId="77777777" w:rsidTr="00B102F9">
              <w:trPr>
                <w:trHeight w:val="288"/>
              </w:trPr>
              <w:tc>
                <w:tcPr>
                  <w:tcW w:w="3039" w:type="dxa"/>
                  <w:tcBorders>
                    <w:top w:val="nil"/>
                    <w:left w:val="nil"/>
                    <w:bottom w:val="nil"/>
                    <w:right w:val="nil"/>
                  </w:tcBorders>
                  <w:shd w:val="clear" w:color="auto" w:fill="auto"/>
                  <w:vAlign w:val="bottom"/>
                  <w:hideMark/>
                </w:tcPr>
                <w:p w14:paraId="4F451C5C"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Расположение блока питания</w:t>
                  </w:r>
                </w:p>
              </w:tc>
              <w:tc>
                <w:tcPr>
                  <w:tcW w:w="3580" w:type="dxa"/>
                  <w:tcBorders>
                    <w:top w:val="nil"/>
                    <w:left w:val="nil"/>
                    <w:bottom w:val="nil"/>
                    <w:right w:val="nil"/>
                  </w:tcBorders>
                  <w:shd w:val="clear" w:color="auto" w:fill="auto"/>
                  <w:vAlign w:val="center"/>
                  <w:hideMark/>
                </w:tcPr>
                <w:p w14:paraId="295DC5BF"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Внешний</w:t>
                  </w:r>
                </w:p>
              </w:tc>
            </w:tr>
            <w:tr w:rsidR="000F7EAE" w:rsidRPr="000F7EAE" w14:paraId="2C63A189" w14:textId="77777777" w:rsidTr="00B102F9">
              <w:trPr>
                <w:trHeight w:val="288"/>
              </w:trPr>
              <w:tc>
                <w:tcPr>
                  <w:tcW w:w="3039" w:type="dxa"/>
                  <w:tcBorders>
                    <w:top w:val="nil"/>
                    <w:left w:val="nil"/>
                    <w:bottom w:val="nil"/>
                    <w:right w:val="nil"/>
                  </w:tcBorders>
                  <w:shd w:val="clear" w:color="auto" w:fill="auto"/>
                  <w:vAlign w:val="bottom"/>
                  <w:hideMark/>
                </w:tcPr>
                <w:p w14:paraId="4F8F375D"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Потребляемая мощность</w:t>
                  </w:r>
                </w:p>
              </w:tc>
              <w:tc>
                <w:tcPr>
                  <w:tcW w:w="3580" w:type="dxa"/>
                  <w:tcBorders>
                    <w:top w:val="nil"/>
                    <w:left w:val="nil"/>
                    <w:bottom w:val="nil"/>
                    <w:right w:val="nil"/>
                  </w:tcBorders>
                  <w:shd w:val="clear" w:color="auto" w:fill="auto"/>
                  <w:vAlign w:val="center"/>
                  <w:hideMark/>
                </w:tcPr>
                <w:p w14:paraId="444BD628"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16 Вт</w:t>
                  </w:r>
                </w:p>
              </w:tc>
            </w:tr>
            <w:tr w:rsidR="000F7EAE" w:rsidRPr="000F7EAE" w14:paraId="515111AB" w14:textId="77777777" w:rsidTr="00B102F9">
              <w:trPr>
                <w:trHeight w:val="288"/>
              </w:trPr>
              <w:tc>
                <w:tcPr>
                  <w:tcW w:w="3039" w:type="dxa"/>
                  <w:tcBorders>
                    <w:top w:val="nil"/>
                    <w:left w:val="nil"/>
                    <w:bottom w:val="nil"/>
                    <w:right w:val="nil"/>
                  </w:tcBorders>
                  <w:shd w:val="clear" w:color="auto" w:fill="auto"/>
                  <w:vAlign w:val="bottom"/>
                  <w:hideMark/>
                </w:tcPr>
                <w:p w14:paraId="0538D8EB"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Потребляемая мощность в спящем режиме</w:t>
                  </w:r>
                </w:p>
              </w:tc>
              <w:tc>
                <w:tcPr>
                  <w:tcW w:w="3580" w:type="dxa"/>
                  <w:tcBorders>
                    <w:top w:val="nil"/>
                    <w:left w:val="nil"/>
                    <w:bottom w:val="nil"/>
                    <w:right w:val="nil"/>
                  </w:tcBorders>
                  <w:shd w:val="clear" w:color="auto" w:fill="auto"/>
                  <w:vAlign w:val="center"/>
                  <w:hideMark/>
                </w:tcPr>
                <w:p w14:paraId="70E6622B"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&lt;0.5 Вт</w:t>
                  </w:r>
                </w:p>
              </w:tc>
            </w:tr>
            <w:tr w:rsidR="000F7EAE" w:rsidRPr="000F7EAE" w14:paraId="506F286D" w14:textId="77777777" w:rsidTr="00B102F9">
              <w:trPr>
                <w:trHeight w:val="288"/>
              </w:trPr>
              <w:tc>
                <w:tcPr>
                  <w:tcW w:w="3039" w:type="dxa"/>
                  <w:tcBorders>
                    <w:top w:val="nil"/>
                    <w:left w:val="nil"/>
                    <w:bottom w:val="nil"/>
                    <w:right w:val="nil"/>
                  </w:tcBorders>
                  <w:shd w:val="clear" w:color="000000" w:fill="DBDBDB"/>
                  <w:vAlign w:val="bottom"/>
                  <w:hideMark/>
                </w:tcPr>
                <w:p w14:paraId="2E1FA550"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Корпус</w:t>
                  </w:r>
                </w:p>
              </w:tc>
              <w:tc>
                <w:tcPr>
                  <w:tcW w:w="3580" w:type="dxa"/>
                  <w:tcBorders>
                    <w:top w:val="nil"/>
                    <w:left w:val="nil"/>
                    <w:bottom w:val="nil"/>
                    <w:right w:val="nil"/>
                  </w:tcBorders>
                  <w:shd w:val="clear" w:color="000000" w:fill="DBDBDB"/>
                  <w:vAlign w:val="center"/>
                  <w:hideMark/>
                </w:tcPr>
                <w:p w14:paraId="0F15BFE3"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 </w:t>
                  </w:r>
                </w:p>
              </w:tc>
            </w:tr>
            <w:tr w:rsidR="000F7EAE" w:rsidRPr="000F7EAE" w14:paraId="07B06ECF" w14:textId="77777777" w:rsidTr="00B102F9">
              <w:trPr>
                <w:trHeight w:val="288"/>
              </w:trPr>
              <w:tc>
                <w:tcPr>
                  <w:tcW w:w="3039" w:type="dxa"/>
                  <w:tcBorders>
                    <w:top w:val="nil"/>
                    <w:left w:val="nil"/>
                    <w:bottom w:val="nil"/>
                    <w:right w:val="nil"/>
                  </w:tcBorders>
                  <w:shd w:val="clear" w:color="auto" w:fill="auto"/>
                  <w:vAlign w:val="bottom"/>
                  <w:hideMark/>
                </w:tcPr>
                <w:p w14:paraId="536EC9F1"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Цвет корпуса</w:t>
                  </w:r>
                </w:p>
              </w:tc>
              <w:tc>
                <w:tcPr>
                  <w:tcW w:w="3580" w:type="dxa"/>
                  <w:tcBorders>
                    <w:top w:val="nil"/>
                    <w:left w:val="nil"/>
                    <w:bottom w:val="nil"/>
                    <w:right w:val="nil"/>
                  </w:tcBorders>
                  <w:shd w:val="clear" w:color="auto" w:fill="auto"/>
                  <w:vAlign w:val="center"/>
                  <w:hideMark/>
                </w:tcPr>
                <w:p w14:paraId="5C46156A"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Темно-серый</w:t>
                  </w:r>
                </w:p>
              </w:tc>
            </w:tr>
            <w:tr w:rsidR="000F7EAE" w:rsidRPr="000F7EAE" w14:paraId="625C9595" w14:textId="77777777" w:rsidTr="00B102F9">
              <w:trPr>
                <w:trHeight w:val="288"/>
              </w:trPr>
              <w:tc>
                <w:tcPr>
                  <w:tcW w:w="3039" w:type="dxa"/>
                  <w:tcBorders>
                    <w:top w:val="nil"/>
                    <w:left w:val="nil"/>
                    <w:bottom w:val="nil"/>
                    <w:right w:val="nil"/>
                  </w:tcBorders>
                  <w:shd w:val="clear" w:color="auto" w:fill="auto"/>
                  <w:vAlign w:val="bottom"/>
                  <w:hideMark/>
                </w:tcPr>
                <w:p w14:paraId="1697B2E0"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Наклон экрана</w:t>
                  </w:r>
                </w:p>
              </w:tc>
              <w:tc>
                <w:tcPr>
                  <w:tcW w:w="3580" w:type="dxa"/>
                  <w:tcBorders>
                    <w:top w:val="nil"/>
                    <w:left w:val="nil"/>
                    <w:bottom w:val="nil"/>
                    <w:right w:val="nil"/>
                  </w:tcBorders>
                  <w:shd w:val="clear" w:color="auto" w:fill="auto"/>
                  <w:vAlign w:val="center"/>
                  <w:hideMark/>
                </w:tcPr>
                <w:p w14:paraId="54B5ED47"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-5°~15°</w:t>
                  </w:r>
                </w:p>
              </w:tc>
            </w:tr>
            <w:tr w:rsidR="000F7EAE" w:rsidRPr="000F7EAE" w14:paraId="290459ED" w14:textId="77777777" w:rsidTr="00B102F9">
              <w:trPr>
                <w:trHeight w:val="288"/>
              </w:trPr>
              <w:tc>
                <w:tcPr>
                  <w:tcW w:w="3039" w:type="dxa"/>
                  <w:tcBorders>
                    <w:top w:val="nil"/>
                    <w:left w:val="nil"/>
                    <w:bottom w:val="nil"/>
                    <w:right w:val="nil"/>
                  </w:tcBorders>
                  <w:shd w:val="clear" w:color="000000" w:fill="DBDBDB"/>
                  <w:vAlign w:val="bottom"/>
                  <w:hideMark/>
                </w:tcPr>
                <w:p w14:paraId="14E35856"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Габариты и вес</w:t>
                  </w:r>
                </w:p>
              </w:tc>
              <w:tc>
                <w:tcPr>
                  <w:tcW w:w="3580" w:type="dxa"/>
                  <w:tcBorders>
                    <w:top w:val="nil"/>
                    <w:left w:val="nil"/>
                    <w:bottom w:val="nil"/>
                    <w:right w:val="nil"/>
                  </w:tcBorders>
                  <w:shd w:val="clear" w:color="000000" w:fill="DBDBDB"/>
                  <w:vAlign w:val="center"/>
                  <w:hideMark/>
                </w:tcPr>
                <w:p w14:paraId="70C0A199" w14:textId="77777777" w:rsidR="000F7EAE" w:rsidRPr="000F7EAE" w:rsidRDefault="000F7EAE" w:rsidP="000F7EAE">
                  <w:pPr>
                    <w:rPr>
                      <w:rFonts w:ascii="Calibri" w:eastAsia="Times New Roman" w:hAnsi="Calibri" w:cs="Calibri"/>
                      <w:b/>
                      <w:bCs/>
                      <w:sz w:val="16"/>
                      <w:szCs w:val="16"/>
                    </w:rPr>
                  </w:pPr>
                  <w:r w:rsidRPr="000F7EAE">
                    <w:rPr>
                      <w:rFonts w:ascii="Calibri" w:eastAsia="Times New Roman" w:hAnsi="Calibri" w:cs="Calibri"/>
                      <w:b/>
                      <w:bCs/>
                      <w:sz w:val="16"/>
                      <w:szCs w:val="16"/>
                    </w:rPr>
                    <w:t> </w:t>
                  </w:r>
                </w:p>
              </w:tc>
            </w:tr>
            <w:tr w:rsidR="000F7EAE" w:rsidRPr="000F7EAE" w14:paraId="7CD5AFAE" w14:textId="77777777" w:rsidTr="00B102F9">
              <w:trPr>
                <w:trHeight w:val="288"/>
              </w:trPr>
              <w:tc>
                <w:tcPr>
                  <w:tcW w:w="3039" w:type="dxa"/>
                  <w:tcBorders>
                    <w:top w:val="nil"/>
                    <w:left w:val="nil"/>
                    <w:bottom w:val="nil"/>
                    <w:right w:val="nil"/>
                  </w:tcBorders>
                  <w:shd w:val="clear" w:color="auto" w:fill="auto"/>
                  <w:vAlign w:val="bottom"/>
                  <w:hideMark/>
                </w:tcPr>
                <w:p w14:paraId="26FAAFF1"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Высота, мм</w:t>
                  </w:r>
                </w:p>
              </w:tc>
              <w:tc>
                <w:tcPr>
                  <w:tcW w:w="3580" w:type="dxa"/>
                  <w:tcBorders>
                    <w:top w:val="nil"/>
                    <w:left w:val="nil"/>
                    <w:bottom w:val="nil"/>
                    <w:right w:val="nil"/>
                  </w:tcBorders>
                  <w:shd w:val="clear" w:color="auto" w:fill="auto"/>
                  <w:vAlign w:val="center"/>
                  <w:hideMark/>
                </w:tcPr>
                <w:p w14:paraId="7A3C7807"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527</w:t>
                  </w:r>
                </w:p>
              </w:tc>
            </w:tr>
            <w:tr w:rsidR="000F7EAE" w:rsidRPr="000F7EAE" w14:paraId="3C4AB2B2" w14:textId="77777777" w:rsidTr="00B102F9">
              <w:trPr>
                <w:trHeight w:val="288"/>
              </w:trPr>
              <w:tc>
                <w:tcPr>
                  <w:tcW w:w="3039" w:type="dxa"/>
                  <w:tcBorders>
                    <w:top w:val="nil"/>
                    <w:left w:val="nil"/>
                    <w:bottom w:val="nil"/>
                    <w:right w:val="nil"/>
                  </w:tcBorders>
                  <w:shd w:val="clear" w:color="auto" w:fill="auto"/>
                  <w:vAlign w:val="bottom"/>
                  <w:hideMark/>
                </w:tcPr>
                <w:p w14:paraId="2CC1B241"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Ширина, мм</w:t>
                  </w:r>
                </w:p>
              </w:tc>
              <w:tc>
                <w:tcPr>
                  <w:tcW w:w="3580" w:type="dxa"/>
                  <w:tcBorders>
                    <w:top w:val="nil"/>
                    <w:left w:val="nil"/>
                    <w:bottom w:val="nil"/>
                    <w:right w:val="nil"/>
                  </w:tcBorders>
                  <w:shd w:val="clear" w:color="auto" w:fill="auto"/>
                  <w:vAlign w:val="center"/>
                  <w:hideMark/>
                </w:tcPr>
                <w:p w14:paraId="1DE02DD3"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614</w:t>
                  </w:r>
                </w:p>
              </w:tc>
            </w:tr>
            <w:tr w:rsidR="000F7EAE" w:rsidRPr="000F7EAE" w14:paraId="3EA2FFB9" w14:textId="77777777" w:rsidTr="00B102F9">
              <w:trPr>
                <w:trHeight w:val="288"/>
              </w:trPr>
              <w:tc>
                <w:tcPr>
                  <w:tcW w:w="3039" w:type="dxa"/>
                  <w:tcBorders>
                    <w:top w:val="nil"/>
                    <w:left w:val="nil"/>
                    <w:bottom w:val="nil"/>
                    <w:right w:val="nil"/>
                  </w:tcBorders>
                  <w:shd w:val="clear" w:color="auto" w:fill="auto"/>
                  <w:vAlign w:val="bottom"/>
                  <w:hideMark/>
                </w:tcPr>
                <w:p w14:paraId="18B6359A"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Глубина, мм</w:t>
                  </w:r>
                </w:p>
              </w:tc>
              <w:tc>
                <w:tcPr>
                  <w:tcW w:w="3580" w:type="dxa"/>
                  <w:tcBorders>
                    <w:top w:val="nil"/>
                    <w:left w:val="nil"/>
                    <w:bottom w:val="nil"/>
                    <w:right w:val="nil"/>
                  </w:tcBorders>
                  <w:shd w:val="clear" w:color="auto" w:fill="auto"/>
                  <w:vAlign w:val="center"/>
                  <w:hideMark/>
                </w:tcPr>
                <w:p w14:paraId="21330DBE"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207</w:t>
                  </w:r>
                </w:p>
              </w:tc>
            </w:tr>
          </w:tbl>
          <w:p w14:paraId="0E3943E9" w14:textId="77777777" w:rsidR="000F7EAE" w:rsidRPr="000F7EAE" w:rsidRDefault="000F7EAE" w:rsidP="000F7EAE">
            <w:pPr>
              <w:rPr>
                <w:rFonts w:ascii="Calibri" w:eastAsia="Times New Roman" w:hAnsi="Calibri" w:cs="Calibri"/>
                <w:sz w:val="16"/>
                <w:szCs w:val="16"/>
              </w:rPr>
            </w:pPr>
          </w:p>
        </w:tc>
        <w:tc>
          <w:tcPr>
            <w:tcW w:w="342" w:type="pct"/>
            <w:shd w:val="clear" w:color="auto" w:fill="auto"/>
          </w:tcPr>
          <w:p w14:paraId="45EF041B" w14:textId="77777777" w:rsidR="000F7EAE" w:rsidRPr="000F7EAE" w:rsidRDefault="000F7EAE" w:rsidP="000F7EAE">
            <w:pPr>
              <w:jc w:val="center"/>
              <w:rPr>
                <w:rFonts w:ascii="Calibri" w:eastAsia="Calibri" w:hAnsi="Calibri" w:cs="Calibri"/>
                <w:color w:val="auto"/>
                <w:sz w:val="16"/>
                <w:szCs w:val="16"/>
                <w:lang w:eastAsia="en-US"/>
              </w:rPr>
            </w:pPr>
            <w:r w:rsidRPr="000F7EAE">
              <w:rPr>
                <w:rFonts w:ascii="Calibri" w:eastAsia="Calibri" w:hAnsi="Calibri" w:cs="Calibri"/>
                <w:color w:val="auto"/>
                <w:sz w:val="16"/>
                <w:szCs w:val="16"/>
                <w:lang w:eastAsia="en-US"/>
              </w:rPr>
              <w:lastRenderedPageBreak/>
              <w:t>Шт.</w:t>
            </w:r>
          </w:p>
        </w:tc>
        <w:tc>
          <w:tcPr>
            <w:tcW w:w="407" w:type="pct"/>
            <w:tcBorders>
              <w:right w:val="single" w:sz="4" w:space="0" w:color="auto"/>
            </w:tcBorders>
            <w:shd w:val="clear" w:color="auto" w:fill="auto"/>
          </w:tcPr>
          <w:p w14:paraId="7D7D5E11" w14:textId="77777777" w:rsidR="000F7EAE" w:rsidRPr="000F7EAE" w:rsidRDefault="000F7EAE" w:rsidP="000F7EAE">
            <w:pPr>
              <w:spacing w:after="200" w:line="276" w:lineRule="auto"/>
              <w:jc w:val="center"/>
              <w:rPr>
                <w:rFonts w:ascii="Calibri" w:eastAsia="Calibri" w:hAnsi="Calibri" w:cs="Calibri"/>
                <w:color w:val="auto"/>
                <w:sz w:val="16"/>
                <w:szCs w:val="16"/>
                <w:lang w:eastAsia="en-US"/>
              </w:rPr>
            </w:pPr>
            <w:r w:rsidRPr="000F7EAE">
              <w:rPr>
                <w:rFonts w:ascii="Calibri" w:eastAsia="Calibri" w:hAnsi="Calibri" w:cs="Calibri"/>
                <w:color w:val="auto"/>
                <w:sz w:val="16"/>
                <w:szCs w:val="16"/>
                <w:lang w:eastAsia="en-US"/>
              </w:rPr>
              <w:t>40</w:t>
            </w:r>
          </w:p>
        </w:tc>
      </w:tr>
      <w:tr w:rsidR="000F7EAE" w:rsidRPr="000F7EAE" w14:paraId="72AA226D" w14:textId="77777777" w:rsidTr="00B102F9">
        <w:trPr>
          <w:trHeight w:val="348"/>
        </w:trPr>
        <w:tc>
          <w:tcPr>
            <w:tcW w:w="341" w:type="pct"/>
            <w:shd w:val="clear" w:color="auto" w:fill="auto"/>
            <w:tcMar>
              <w:top w:w="75" w:type="dxa"/>
              <w:left w:w="75" w:type="dxa"/>
              <w:bottom w:w="75" w:type="dxa"/>
              <w:right w:w="75" w:type="dxa"/>
            </w:tcMar>
          </w:tcPr>
          <w:p w14:paraId="7383E5D5" w14:textId="77777777" w:rsidR="000F7EAE" w:rsidRPr="000F7EAE" w:rsidRDefault="000F7EAE" w:rsidP="00DE4A78">
            <w:pPr>
              <w:numPr>
                <w:ilvl w:val="0"/>
                <w:numId w:val="69"/>
              </w:numPr>
              <w:spacing w:after="200" w:line="276" w:lineRule="auto"/>
              <w:ind w:left="0" w:right="-494" w:firstLine="0"/>
              <w:contextualSpacing/>
              <w:rPr>
                <w:rFonts w:ascii="Calibri" w:eastAsia="Calibri" w:hAnsi="Calibri" w:cs="Calibri"/>
                <w:color w:val="auto"/>
                <w:sz w:val="16"/>
                <w:szCs w:val="16"/>
                <w:lang w:eastAsia="en-US"/>
              </w:rPr>
            </w:pPr>
          </w:p>
        </w:tc>
        <w:tc>
          <w:tcPr>
            <w:tcW w:w="822" w:type="pct"/>
            <w:shd w:val="clear" w:color="auto" w:fill="auto"/>
          </w:tcPr>
          <w:p w14:paraId="261507AE" w14:textId="77777777" w:rsidR="000F7EAE" w:rsidRPr="000F7EAE" w:rsidRDefault="000F7EAE" w:rsidP="000F7EAE">
            <w:pPr>
              <w:jc w:val="center"/>
              <w:rPr>
                <w:rFonts w:ascii="Calibri" w:eastAsia="Calibri" w:hAnsi="Calibri" w:cs="Calibri"/>
                <w:color w:val="auto"/>
                <w:sz w:val="16"/>
                <w:szCs w:val="16"/>
                <w:lang w:eastAsia="en-US"/>
              </w:rPr>
            </w:pPr>
            <w:r w:rsidRPr="000F7EAE">
              <w:rPr>
                <w:rFonts w:ascii="Calibri" w:eastAsia="Calibri" w:hAnsi="Calibri" w:cs="Calibri"/>
                <w:color w:val="auto"/>
                <w:sz w:val="16"/>
                <w:szCs w:val="16"/>
                <w:lang w:eastAsia="en-US"/>
              </w:rPr>
              <w:t xml:space="preserve">МФУ </w:t>
            </w:r>
          </w:p>
        </w:tc>
        <w:tc>
          <w:tcPr>
            <w:tcW w:w="3088" w:type="pct"/>
            <w:shd w:val="clear" w:color="auto" w:fill="auto"/>
            <w:tcMar>
              <w:top w:w="75" w:type="dxa"/>
              <w:left w:w="75" w:type="dxa"/>
              <w:bottom w:w="75" w:type="dxa"/>
              <w:right w:w="75" w:type="dxa"/>
            </w:tcMar>
          </w:tcPr>
          <w:tbl>
            <w:tblPr>
              <w:tblW w:w="6389" w:type="dxa"/>
              <w:tblLayout w:type="fixed"/>
              <w:tblLook w:val="04A0" w:firstRow="1" w:lastRow="0" w:firstColumn="1" w:lastColumn="0" w:noHBand="0" w:noVBand="1"/>
            </w:tblPr>
            <w:tblGrid>
              <w:gridCol w:w="3035"/>
              <w:gridCol w:w="3118"/>
              <w:gridCol w:w="236"/>
            </w:tblGrid>
            <w:tr w:rsidR="000F7EAE" w:rsidRPr="000F7EAE" w14:paraId="058EC9F1" w14:textId="77777777" w:rsidTr="00B102F9">
              <w:trPr>
                <w:gridAfter w:val="1"/>
                <w:wAfter w:w="236" w:type="dxa"/>
                <w:trHeight w:val="264"/>
              </w:trPr>
              <w:tc>
                <w:tcPr>
                  <w:tcW w:w="3035" w:type="dxa"/>
                  <w:shd w:val="clear" w:color="auto" w:fill="auto"/>
                  <w:vAlign w:val="center"/>
                  <w:hideMark/>
                </w:tcPr>
                <w:p w14:paraId="0FD455E3"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Тип устройства</w:t>
                  </w:r>
                </w:p>
              </w:tc>
              <w:tc>
                <w:tcPr>
                  <w:tcW w:w="3118" w:type="dxa"/>
                  <w:shd w:val="clear" w:color="auto" w:fill="auto"/>
                  <w:vAlign w:val="center"/>
                  <w:hideMark/>
                </w:tcPr>
                <w:p w14:paraId="5FEF975E"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Многофункциональное устройство (МФУ)</w:t>
                  </w:r>
                </w:p>
              </w:tc>
            </w:tr>
            <w:tr w:rsidR="000F7EAE" w:rsidRPr="000F7EAE" w14:paraId="7CE777B3" w14:textId="77777777" w:rsidTr="00B102F9">
              <w:trPr>
                <w:gridAfter w:val="1"/>
                <w:wAfter w:w="236" w:type="dxa"/>
                <w:trHeight w:val="264"/>
              </w:trPr>
              <w:tc>
                <w:tcPr>
                  <w:tcW w:w="3035" w:type="dxa"/>
                  <w:shd w:val="clear" w:color="auto" w:fill="auto"/>
                  <w:vAlign w:val="center"/>
                  <w:hideMark/>
                </w:tcPr>
                <w:p w14:paraId="51E5DF64"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Количество печати страниц в месяц, штука</w:t>
                  </w:r>
                </w:p>
              </w:tc>
              <w:tc>
                <w:tcPr>
                  <w:tcW w:w="3118" w:type="dxa"/>
                  <w:shd w:val="clear" w:color="auto" w:fill="auto"/>
                  <w:vAlign w:val="center"/>
                  <w:hideMark/>
                </w:tcPr>
                <w:p w14:paraId="7AB7EC0C"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 xml:space="preserve"> ≥ 60 000 </w:t>
                  </w:r>
                </w:p>
              </w:tc>
            </w:tr>
            <w:tr w:rsidR="000F7EAE" w:rsidRPr="000F7EAE" w14:paraId="6E909C71" w14:textId="77777777" w:rsidTr="00B102F9">
              <w:trPr>
                <w:gridAfter w:val="1"/>
                <w:wAfter w:w="236" w:type="dxa"/>
                <w:trHeight w:val="264"/>
              </w:trPr>
              <w:tc>
                <w:tcPr>
                  <w:tcW w:w="3035" w:type="dxa"/>
                  <w:shd w:val="clear" w:color="auto" w:fill="auto"/>
                  <w:vAlign w:val="center"/>
                  <w:hideMark/>
                </w:tcPr>
                <w:p w14:paraId="56E80B3B"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Формат печати</w:t>
                  </w:r>
                </w:p>
              </w:tc>
              <w:tc>
                <w:tcPr>
                  <w:tcW w:w="3118" w:type="dxa"/>
                  <w:shd w:val="clear" w:color="auto" w:fill="auto"/>
                  <w:vAlign w:val="center"/>
                  <w:hideMark/>
                </w:tcPr>
                <w:p w14:paraId="1F03C45B"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А4</w:t>
                  </w:r>
                </w:p>
              </w:tc>
            </w:tr>
            <w:tr w:rsidR="000F7EAE" w:rsidRPr="000F7EAE" w14:paraId="1A67B89C" w14:textId="77777777" w:rsidTr="00B102F9">
              <w:trPr>
                <w:gridAfter w:val="1"/>
                <w:wAfter w:w="236" w:type="dxa"/>
                <w:trHeight w:val="264"/>
              </w:trPr>
              <w:tc>
                <w:tcPr>
                  <w:tcW w:w="3035" w:type="dxa"/>
                  <w:shd w:val="clear" w:color="auto" w:fill="auto"/>
                  <w:vAlign w:val="center"/>
                  <w:hideMark/>
                </w:tcPr>
                <w:p w14:paraId="3CCE7C88"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Технология печати</w:t>
                  </w:r>
                </w:p>
              </w:tc>
              <w:tc>
                <w:tcPr>
                  <w:tcW w:w="3118" w:type="dxa"/>
                  <w:shd w:val="clear" w:color="auto" w:fill="auto"/>
                  <w:vAlign w:val="center"/>
                  <w:hideMark/>
                </w:tcPr>
                <w:p w14:paraId="588C5362"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 xml:space="preserve">Электрографическая </w:t>
                  </w:r>
                </w:p>
              </w:tc>
            </w:tr>
            <w:tr w:rsidR="000F7EAE" w:rsidRPr="000F7EAE" w14:paraId="7CAD1BE8" w14:textId="77777777" w:rsidTr="00B102F9">
              <w:trPr>
                <w:gridAfter w:val="1"/>
                <w:wAfter w:w="236" w:type="dxa"/>
                <w:trHeight w:val="264"/>
              </w:trPr>
              <w:tc>
                <w:tcPr>
                  <w:tcW w:w="3035" w:type="dxa"/>
                  <w:shd w:val="clear" w:color="auto" w:fill="auto"/>
                  <w:vAlign w:val="center"/>
                  <w:hideMark/>
                </w:tcPr>
                <w:p w14:paraId="182202A1"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Цветность печати</w:t>
                  </w:r>
                </w:p>
              </w:tc>
              <w:tc>
                <w:tcPr>
                  <w:tcW w:w="3118" w:type="dxa"/>
                  <w:shd w:val="clear" w:color="auto" w:fill="auto"/>
                  <w:vAlign w:val="center"/>
                  <w:hideMark/>
                </w:tcPr>
                <w:p w14:paraId="6BCB98AD"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 xml:space="preserve">черно-белая </w:t>
                  </w:r>
                </w:p>
              </w:tc>
            </w:tr>
            <w:tr w:rsidR="000F7EAE" w:rsidRPr="000F7EAE" w14:paraId="0C232DE2" w14:textId="77777777" w:rsidTr="00B102F9">
              <w:trPr>
                <w:gridAfter w:val="1"/>
                <w:wAfter w:w="236" w:type="dxa"/>
                <w:trHeight w:val="264"/>
              </w:trPr>
              <w:tc>
                <w:tcPr>
                  <w:tcW w:w="3035" w:type="dxa"/>
                  <w:shd w:val="clear" w:color="auto" w:fill="auto"/>
                  <w:vAlign w:val="center"/>
                  <w:hideMark/>
                </w:tcPr>
                <w:p w14:paraId="18148540"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Наличие автоматической двухсторонней печати</w:t>
                  </w:r>
                </w:p>
              </w:tc>
              <w:tc>
                <w:tcPr>
                  <w:tcW w:w="3118" w:type="dxa"/>
                  <w:shd w:val="clear" w:color="auto" w:fill="auto"/>
                  <w:vAlign w:val="center"/>
                  <w:hideMark/>
                </w:tcPr>
                <w:p w14:paraId="6648A65D"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да</w:t>
                  </w:r>
                </w:p>
              </w:tc>
            </w:tr>
            <w:tr w:rsidR="000F7EAE" w:rsidRPr="000F7EAE" w14:paraId="49BABDF2" w14:textId="77777777" w:rsidTr="00B102F9">
              <w:trPr>
                <w:gridAfter w:val="1"/>
                <w:wAfter w:w="236" w:type="dxa"/>
                <w:trHeight w:val="264"/>
              </w:trPr>
              <w:tc>
                <w:tcPr>
                  <w:tcW w:w="3035" w:type="dxa"/>
                  <w:shd w:val="clear" w:color="auto" w:fill="auto"/>
                  <w:vAlign w:val="center"/>
                  <w:hideMark/>
                </w:tcPr>
                <w:p w14:paraId="3CA3E063"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Наличие устройства автоподачи сканера</w:t>
                  </w:r>
                </w:p>
              </w:tc>
              <w:tc>
                <w:tcPr>
                  <w:tcW w:w="3118" w:type="dxa"/>
                  <w:shd w:val="clear" w:color="auto" w:fill="auto"/>
                  <w:vAlign w:val="center"/>
                  <w:hideMark/>
                </w:tcPr>
                <w:p w14:paraId="75E41306"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да</w:t>
                  </w:r>
                </w:p>
              </w:tc>
            </w:tr>
            <w:tr w:rsidR="000F7EAE" w:rsidRPr="000F7EAE" w14:paraId="5DEBAEA2" w14:textId="77777777" w:rsidTr="00B102F9">
              <w:trPr>
                <w:gridAfter w:val="1"/>
                <w:wAfter w:w="236" w:type="dxa"/>
                <w:trHeight w:val="264"/>
              </w:trPr>
              <w:tc>
                <w:tcPr>
                  <w:tcW w:w="3035" w:type="dxa"/>
                  <w:shd w:val="clear" w:color="auto" w:fill="auto"/>
                  <w:vAlign w:val="center"/>
                  <w:hideMark/>
                </w:tcPr>
                <w:p w14:paraId="1C15D4FE"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Тип сканирования</w:t>
                  </w:r>
                </w:p>
              </w:tc>
              <w:tc>
                <w:tcPr>
                  <w:tcW w:w="3118" w:type="dxa"/>
                  <w:shd w:val="clear" w:color="auto" w:fill="auto"/>
                  <w:vAlign w:val="center"/>
                  <w:hideMark/>
                </w:tcPr>
                <w:p w14:paraId="0C98D337"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Планшетный и протяжный</w:t>
                  </w:r>
                </w:p>
              </w:tc>
            </w:tr>
            <w:tr w:rsidR="000F7EAE" w:rsidRPr="000F7EAE" w14:paraId="2F8E59E8" w14:textId="77777777" w:rsidTr="00B102F9">
              <w:trPr>
                <w:gridAfter w:val="1"/>
                <w:wAfter w:w="236" w:type="dxa"/>
                <w:trHeight w:val="264"/>
              </w:trPr>
              <w:tc>
                <w:tcPr>
                  <w:tcW w:w="3035" w:type="dxa"/>
                  <w:shd w:val="clear" w:color="auto" w:fill="auto"/>
                  <w:vAlign w:val="center"/>
                  <w:hideMark/>
                </w:tcPr>
                <w:p w14:paraId="35976BE5"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Наличие факса</w:t>
                  </w:r>
                </w:p>
              </w:tc>
              <w:tc>
                <w:tcPr>
                  <w:tcW w:w="3118" w:type="dxa"/>
                  <w:shd w:val="clear" w:color="auto" w:fill="auto"/>
                  <w:vAlign w:val="center"/>
                  <w:hideMark/>
                </w:tcPr>
                <w:p w14:paraId="0D131160" w14:textId="77777777" w:rsidR="000F7EAE" w:rsidRPr="000F7EAE" w:rsidRDefault="000F7EAE" w:rsidP="000F7EAE">
                  <w:pPr>
                    <w:jc w:val="both"/>
                    <w:rPr>
                      <w:rFonts w:ascii="Calibri" w:eastAsia="Times New Roman" w:hAnsi="Calibri" w:cs="Calibri"/>
                      <w:color w:val="00000A"/>
                      <w:sz w:val="16"/>
                      <w:szCs w:val="16"/>
                    </w:rPr>
                  </w:pPr>
                  <w:r w:rsidRPr="000F7EAE">
                    <w:rPr>
                      <w:rFonts w:ascii="Calibri" w:eastAsia="Times New Roman" w:hAnsi="Calibri" w:cs="Calibri"/>
                      <w:color w:val="00000A"/>
                      <w:sz w:val="16"/>
                      <w:szCs w:val="16"/>
                    </w:rPr>
                    <w:t>нет</w:t>
                  </w:r>
                </w:p>
              </w:tc>
            </w:tr>
            <w:tr w:rsidR="000F7EAE" w:rsidRPr="000F7EAE" w14:paraId="047B2966" w14:textId="77777777" w:rsidTr="00B102F9">
              <w:trPr>
                <w:gridAfter w:val="1"/>
                <w:wAfter w:w="236" w:type="dxa"/>
                <w:trHeight w:val="408"/>
              </w:trPr>
              <w:tc>
                <w:tcPr>
                  <w:tcW w:w="3035" w:type="dxa"/>
                  <w:shd w:val="clear" w:color="auto" w:fill="auto"/>
                  <w:vAlign w:val="center"/>
                  <w:hideMark/>
                </w:tcPr>
                <w:p w14:paraId="031BDE72"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Суммарная емкость устройства автоподачи сканера оригиналов, листов</w:t>
                  </w:r>
                </w:p>
              </w:tc>
              <w:tc>
                <w:tcPr>
                  <w:tcW w:w="3118" w:type="dxa"/>
                  <w:shd w:val="clear" w:color="auto" w:fill="auto"/>
                  <w:vAlign w:val="center"/>
                  <w:hideMark/>
                </w:tcPr>
                <w:p w14:paraId="5F3161A0" w14:textId="77777777" w:rsidR="000F7EAE" w:rsidRPr="000F7EAE" w:rsidRDefault="000F7EAE" w:rsidP="000F7EAE">
                  <w:pPr>
                    <w:jc w:val="both"/>
                    <w:rPr>
                      <w:rFonts w:ascii="Calibri" w:eastAsia="Times New Roman" w:hAnsi="Calibri" w:cs="Calibri"/>
                      <w:color w:val="00000A"/>
                      <w:sz w:val="16"/>
                      <w:szCs w:val="16"/>
                    </w:rPr>
                  </w:pPr>
                  <w:r w:rsidRPr="000F7EAE">
                    <w:rPr>
                      <w:rFonts w:ascii="Calibri" w:eastAsia="Times New Roman" w:hAnsi="Calibri" w:cs="Calibri"/>
                      <w:color w:val="00000A"/>
                      <w:sz w:val="16"/>
                      <w:szCs w:val="16"/>
                    </w:rPr>
                    <w:t>≥50</w:t>
                  </w:r>
                </w:p>
              </w:tc>
            </w:tr>
            <w:tr w:rsidR="000F7EAE" w:rsidRPr="000F7EAE" w14:paraId="1309A6F6" w14:textId="77777777" w:rsidTr="00B102F9">
              <w:trPr>
                <w:gridAfter w:val="1"/>
                <w:wAfter w:w="236" w:type="dxa"/>
                <w:trHeight w:val="264"/>
              </w:trPr>
              <w:tc>
                <w:tcPr>
                  <w:tcW w:w="3035" w:type="dxa"/>
                  <w:vMerge w:val="restart"/>
                  <w:shd w:val="clear" w:color="auto" w:fill="auto"/>
                  <w:vAlign w:val="center"/>
                  <w:hideMark/>
                </w:tcPr>
                <w:p w14:paraId="03EFD240"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Способ подключения</w:t>
                  </w:r>
                </w:p>
              </w:tc>
              <w:tc>
                <w:tcPr>
                  <w:tcW w:w="3118" w:type="dxa"/>
                  <w:shd w:val="clear" w:color="auto" w:fill="auto"/>
                  <w:vAlign w:val="center"/>
                  <w:hideMark/>
                </w:tcPr>
                <w:p w14:paraId="22618A76" w14:textId="77777777" w:rsidR="000F7EAE" w:rsidRPr="000F7EAE" w:rsidRDefault="000F7EAE" w:rsidP="000F7EAE">
                  <w:pPr>
                    <w:jc w:val="both"/>
                    <w:rPr>
                      <w:rFonts w:ascii="Calibri" w:eastAsia="Times New Roman" w:hAnsi="Calibri" w:cs="Calibri"/>
                      <w:color w:val="00000A"/>
                      <w:sz w:val="16"/>
                      <w:szCs w:val="16"/>
                    </w:rPr>
                  </w:pPr>
                  <w:r w:rsidRPr="000F7EAE">
                    <w:rPr>
                      <w:rFonts w:ascii="Calibri" w:eastAsia="Times New Roman" w:hAnsi="Calibri" w:cs="Calibri"/>
                      <w:color w:val="00000A"/>
                      <w:sz w:val="16"/>
                      <w:szCs w:val="16"/>
                    </w:rPr>
                    <w:t>USB</w:t>
                  </w:r>
                </w:p>
              </w:tc>
            </w:tr>
            <w:tr w:rsidR="000F7EAE" w:rsidRPr="000F7EAE" w14:paraId="4D024F12" w14:textId="77777777" w:rsidTr="00B102F9">
              <w:trPr>
                <w:gridAfter w:val="1"/>
                <w:wAfter w:w="236" w:type="dxa"/>
                <w:trHeight w:val="264"/>
              </w:trPr>
              <w:tc>
                <w:tcPr>
                  <w:tcW w:w="3035" w:type="dxa"/>
                  <w:vMerge/>
                  <w:vAlign w:val="center"/>
                  <w:hideMark/>
                </w:tcPr>
                <w:p w14:paraId="7456F9E4" w14:textId="77777777" w:rsidR="000F7EAE" w:rsidRPr="000F7EAE" w:rsidRDefault="000F7EAE" w:rsidP="000F7EAE">
                  <w:pPr>
                    <w:rPr>
                      <w:rFonts w:ascii="Calibri" w:eastAsia="Times New Roman" w:hAnsi="Calibri" w:cs="Calibri"/>
                      <w:color w:val="00000A"/>
                      <w:sz w:val="16"/>
                      <w:szCs w:val="16"/>
                    </w:rPr>
                  </w:pPr>
                </w:p>
              </w:tc>
              <w:tc>
                <w:tcPr>
                  <w:tcW w:w="3118" w:type="dxa"/>
                  <w:shd w:val="clear" w:color="auto" w:fill="auto"/>
                  <w:vAlign w:val="center"/>
                  <w:hideMark/>
                </w:tcPr>
                <w:p w14:paraId="47BD8774" w14:textId="77777777" w:rsidR="000F7EAE" w:rsidRPr="000F7EAE" w:rsidRDefault="000F7EAE" w:rsidP="000F7EAE">
                  <w:pPr>
                    <w:jc w:val="both"/>
                    <w:rPr>
                      <w:rFonts w:ascii="Calibri" w:eastAsia="Times New Roman" w:hAnsi="Calibri" w:cs="Calibri"/>
                      <w:color w:val="00000A"/>
                      <w:sz w:val="16"/>
                      <w:szCs w:val="16"/>
                    </w:rPr>
                  </w:pPr>
                  <w:r w:rsidRPr="000F7EAE">
                    <w:rPr>
                      <w:rFonts w:ascii="Calibri" w:eastAsia="Times New Roman" w:hAnsi="Calibri" w:cs="Calibri"/>
                      <w:color w:val="00000A"/>
                      <w:sz w:val="16"/>
                      <w:szCs w:val="16"/>
                    </w:rPr>
                    <w:t>Ethernet (RJ-45)</w:t>
                  </w:r>
                </w:p>
              </w:tc>
            </w:tr>
            <w:tr w:rsidR="000F7EAE" w:rsidRPr="000F7EAE" w14:paraId="47BF8C7A" w14:textId="77777777" w:rsidTr="00B102F9">
              <w:trPr>
                <w:gridAfter w:val="1"/>
                <w:wAfter w:w="236" w:type="dxa"/>
                <w:trHeight w:val="264"/>
              </w:trPr>
              <w:tc>
                <w:tcPr>
                  <w:tcW w:w="3035" w:type="dxa"/>
                  <w:shd w:val="clear" w:color="auto" w:fill="auto"/>
                  <w:vAlign w:val="center"/>
                  <w:hideMark/>
                </w:tcPr>
                <w:p w14:paraId="6CA04EE3"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Скорость черно-белой печати в формате А4 по ISO/IEC 24734, стр/мин</w:t>
                  </w:r>
                </w:p>
              </w:tc>
              <w:tc>
                <w:tcPr>
                  <w:tcW w:w="3118" w:type="dxa"/>
                  <w:shd w:val="clear" w:color="auto" w:fill="auto"/>
                  <w:vAlign w:val="center"/>
                  <w:hideMark/>
                </w:tcPr>
                <w:p w14:paraId="5CFF4323"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 33</w:t>
                  </w:r>
                </w:p>
              </w:tc>
            </w:tr>
            <w:tr w:rsidR="000F7EAE" w:rsidRPr="000F7EAE" w14:paraId="5F2C47A4" w14:textId="77777777" w:rsidTr="00B102F9">
              <w:trPr>
                <w:gridAfter w:val="1"/>
                <w:wAfter w:w="236" w:type="dxa"/>
                <w:trHeight w:val="264"/>
              </w:trPr>
              <w:tc>
                <w:tcPr>
                  <w:tcW w:w="3035" w:type="dxa"/>
                  <w:shd w:val="clear" w:color="auto" w:fill="auto"/>
                  <w:vAlign w:val="center"/>
                  <w:hideMark/>
                </w:tcPr>
                <w:p w14:paraId="1A7CFA57"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Максимальное разрешение черно-белой печати по горизонтали, dpi</w:t>
                  </w:r>
                </w:p>
              </w:tc>
              <w:tc>
                <w:tcPr>
                  <w:tcW w:w="3118" w:type="dxa"/>
                  <w:shd w:val="clear" w:color="auto" w:fill="auto"/>
                  <w:vAlign w:val="center"/>
                  <w:hideMark/>
                </w:tcPr>
                <w:p w14:paraId="479CA329"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 1200</w:t>
                  </w:r>
                </w:p>
              </w:tc>
            </w:tr>
            <w:tr w:rsidR="000F7EAE" w:rsidRPr="000F7EAE" w14:paraId="6A3808BB" w14:textId="77777777" w:rsidTr="00B102F9">
              <w:trPr>
                <w:gridAfter w:val="1"/>
                <w:wAfter w:w="236" w:type="dxa"/>
                <w:trHeight w:val="264"/>
              </w:trPr>
              <w:tc>
                <w:tcPr>
                  <w:tcW w:w="3035" w:type="dxa"/>
                  <w:shd w:val="clear" w:color="auto" w:fill="auto"/>
                  <w:vAlign w:val="center"/>
                  <w:hideMark/>
                </w:tcPr>
                <w:p w14:paraId="40C5400F"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Максимальное разрешение черно-белой печати по вертикали, dpi</w:t>
                  </w:r>
                </w:p>
              </w:tc>
              <w:tc>
                <w:tcPr>
                  <w:tcW w:w="3118" w:type="dxa"/>
                  <w:shd w:val="clear" w:color="auto" w:fill="auto"/>
                  <w:vAlign w:val="center"/>
                  <w:hideMark/>
                </w:tcPr>
                <w:p w14:paraId="6A376559"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 1200</w:t>
                  </w:r>
                </w:p>
              </w:tc>
            </w:tr>
            <w:tr w:rsidR="000F7EAE" w:rsidRPr="000F7EAE" w14:paraId="05D86C87" w14:textId="77777777" w:rsidTr="00B102F9">
              <w:trPr>
                <w:gridAfter w:val="1"/>
                <w:wAfter w:w="236" w:type="dxa"/>
                <w:trHeight w:val="264"/>
              </w:trPr>
              <w:tc>
                <w:tcPr>
                  <w:tcW w:w="3035" w:type="dxa"/>
                  <w:shd w:val="clear" w:color="auto" w:fill="auto"/>
                  <w:vAlign w:val="center"/>
                  <w:hideMark/>
                </w:tcPr>
                <w:p w14:paraId="02B3E260"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Суммарная емкость лотков подачи бумаги, лист</w:t>
                  </w:r>
                </w:p>
              </w:tc>
              <w:tc>
                <w:tcPr>
                  <w:tcW w:w="3118" w:type="dxa"/>
                  <w:shd w:val="clear" w:color="auto" w:fill="auto"/>
                  <w:vAlign w:val="center"/>
                  <w:hideMark/>
                </w:tcPr>
                <w:p w14:paraId="4A003AB1"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 xml:space="preserve">≥ 250 </w:t>
                  </w:r>
                </w:p>
              </w:tc>
            </w:tr>
            <w:tr w:rsidR="000F7EAE" w:rsidRPr="000F7EAE" w14:paraId="17551388" w14:textId="77777777" w:rsidTr="00B102F9">
              <w:trPr>
                <w:gridAfter w:val="1"/>
                <w:wAfter w:w="236" w:type="dxa"/>
                <w:trHeight w:val="264"/>
              </w:trPr>
              <w:tc>
                <w:tcPr>
                  <w:tcW w:w="3035" w:type="dxa"/>
                  <w:shd w:val="clear" w:color="auto" w:fill="auto"/>
                  <w:vAlign w:val="center"/>
                  <w:hideMark/>
                </w:tcPr>
                <w:p w14:paraId="5AC82173"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Суммарная емкость выходных лотков, лист</w:t>
                  </w:r>
                </w:p>
              </w:tc>
              <w:tc>
                <w:tcPr>
                  <w:tcW w:w="3118" w:type="dxa"/>
                  <w:shd w:val="clear" w:color="auto" w:fill="auto"/>
                  <w:vAlign w:val="center"/>
                  <w:hideMark/>
                </w:tcPr>
                <w:p w14:paraId="4AB831A3"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 xml:space="preserve">≥ 150 </w:t>
                  </w:r>
                </w:p>
              </w:tc>
            </w:tr>
            <w:tr w:rsidR="000F7EAE" w:rsidRPr="000F7EAE" w14:paraId="5AF55E74" w14:textId="77777777" w:rsidTr="00B102F9">
              <w:trPr>
                <w:gridAfter w:val="1"/>
                <w:wAfter w:w="236" w:type="dxa"/>
                <w:trHeight w:val="593"/>
              </w:trPr>
              <w:tc>
                <w:tcPr>
                  <w:tcW w:w="3035" w:type="dxa"/>
                  <w:vMerge w:val="restart"/>
                  <w:shd w:val="clear" w:color="auto" w:fill="auto"/>
                  <w:vAlign w:val="center"/>
                  <w:hideMark/>
                </w:tcPr>
                <w:p w14:paraId="35DB0FAA"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Объем установленной оперативной памяти, Мегабайт</w:t>
                  </w:r>
                </w:p>
              </w:tc>
              <w:tc>
                <w:tcPr>
                  <w:tcW w:w="3118" w:type="dxa"/>
                  <w:vMerge w:val="restart"/>
                  <w:shd w:val="clear" w:color="auto" w:fill="auto"/>
                  <w:vAlign w:val="center"/>
                  <w:hideMark/>
                </w:tcPr>
                <w:p w14:paraId="2FF4BCA2"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 256</w:t>
                  </w:r>
                </w:p>
              </w:tc>
            </w:tr>
            <w:tr w:rsidR="000F7EAE" w:rsidRPr="000F7EAE" w14:paraId="3CAD6A18" w14:textId="77777777" w:rsidTr="00B102F9">
              <w:trPr>
                <w:trHeight w:val="264"/>
              </w:trPr>
              <w:tc>
                <w:tcPr>
                  <w:tcW w:w="3035" w:type="dxa"/>
                  <w:vMerge/>
                  <w:vAlign w:val="center"/>
                  <w:hideMark/>
                </w:tcPr>
                <w:p w14:paraId="12356C8C" w14:textId="77777777" w:rsidR="000F7EAE" w:rsidRPr="000F7EAE" w:rsidRDefault="000F7EAE" w:rsidP="000F7EAE">
                  <w:pPr>
                    <w:rPr>
                      <w:rFonts w:ascii="Calibri" w:eastAsia="Times New Roman" w:hAnsi="Calibri" w:cs="Calibri"/>
                      <w:color w:val="00000A"/>
                      <w:sz w:val="16"/>
                      <w:szCs w:val="16"/>
                    </w:rPr>
                  </w:pPr>
                </w:p>
              </w:tc>
              <w:tc>
                <w:tcPr>
                  <w:tcW w:w="3118" w:type="dxa"/>
                  <w:vMerge/>
                  <w:vAlign w:val="center"/>
                  <w:hideMark/>
                </w:tcPr>
                <w:p w14:paraId="2691F99F" w14:textId="77777777" w:rsidR="000F7EAE" w:rsidRPr="000F7EAE" w:rsidRDefault="000F7EAE" w:rsidP="000F7EAE">
                  <w:pPr>
                    <w:rPr>
                      <w:rFonts w:ascii="Calibri" w:eastAsia="Times New Roman" w:hAnsi="Calibri" w:cs="Calibri"/>
                      <w:color w:val="00000A"/>
                      <w:sz w:val="16"/>
                      <w:szCs w:val="16"/>
                    </w:rPr>
                  </w:pPr>
                </w:p>
              </w:tc>
              <w:tc>
                <w:tcPr>
                  <w:tcW w:w="236" w:type="dxa"/>
                  <w:shd w:val="clear" w:color="auto" w:fill="auto"/>
                  <w:noWrap/>
                  <w:vAlign w:val="bottom"/>
                  <w:hideMark/>
                </w:tcPr>
                <w:p w14:paraId="49221C88" w14:textId="77777777" w:rsidR="000F7EAE" w:rsidRPr="000F7EAE" w:rsidRDefault="000F7EAE" w:rsidP="000F7EAE">
                  <w:pPr>
                    <w:rPr>
                      <w:rFonts w:ascii="Calibri" w:eastAsia="Times New Roman" w:hAnsi="Calibri" w:cs="Calibri"/>
                      <w:color w:val="00000A"/>
                      <w:sz w:val="16"/>
                      <w:szCs w:val="16"/>
                    </w:rPr>
                  </w:pPr>
                </w:p>
              </w:tc>
            </w:tr>
            <w:tr w:rsidR="000F7EAE" w:rsidRPr="000F7EAE" w14:paraId="59AFEA27" w14:textId="77777777" w:rsidTr="00B102F9">
              <w:trPr>
                <w:trHeight w:val="264"/>
              </w:trPr>
              <w:tc>
                <w:tcPr>
                  <w:tcW w:w="3035" w:type="dxa"/>
                  <w:shd w:val="clear" w:color="auto" w:fill="auto"/>
                  <w:vAlign w:val="center"/>
                  <w:hideMark/>
                </w:tcPr>
                <w:p w14:paraId="63CBE8A4"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Частота процессора, МГц</w:t>
                  </w:r>
                </w:p>
              </w:tc>
              <w:tc>
                <w:tcPr>
                  <w:tcW w:w="3118" w:type="dxa"/>
                  <w:shd w:val="clear" w:color="auto" w:fill="auto"/>
                  <w:vAlign w:val="center"/>
                  <w:hideMark/>
                </w:tcPr>
                <w:p w14:paraId="20A8D830"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 525</w:t>
                  </w:r>
                </w:p>
              </w:tc>
              <w:tc>
                <w:tcPr>
                  <w:tcW w:w="236" w:type="dxa"/>
                  <w:vAlign w:val="center"/>
                  <w:hideMark/>
                </w:tcPr>
                <w:p w14:paraId="087A5F8A" w14:textId="77777777" w:rsidR="000F7EAE" w:rsidRPr="000F7EAE" w:rsidRDefault="000F7EAE" w:rsidP="000F7EAE">
                  <w:pPr>
                    <w:rPr>
                      <w:rFonts w:ascii="Times New Roman" w:eastAsia="Times New Roman" w:hAnsi="Times New Roman" w:cs="Times New Roman"/>
                      <w:color w:val="auto"/>
                      <w:sz w:val="20"/>
                      <w:szCs w:val="20"/>
                    </w:rPr>
                  </w:pPr>
                </w:p>
              </w:tc>
            </w:tr>
            <w:tr w:rsidR="000F7EAE" w:rsidRPr="000F7EAE" w14:paraId="09E6F75E" w14:textId="77777777" w:rsidTr="00B102F9">
              <w:trPr>
                <w:trHeight w:val="264"/>
              </w:trPr>
              <w:tc>
                <w:tcPr>
                  <w:tcW w:w="3035" w:type="dxa"/>
                  <w:shd w:val="clear" w:color="auto" w:fill="auto"/>
                  <w:vAlign w:val="center"/>
                  <w:hideMark/>
                </w:tcPr>
                <w:p w14:paraId="4CB6BCC6"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Скорость сканирования в формате А4, стр/мин</w:t>
                  </w:r>
                </w:p>
              </w:tc>
              <w:tc>
                <w:tcPr>
                  <w:tcW w:w="3118" w:type="dxa"/>
                  <w:shd w:val="clear" w:color="auto" w:fill="auto"/>
                  <w:vAlign w:val="center"/>
                  <w:hideMark/>
                </w:tcPr>
                <w:p w14:paraId="1974D345"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 24</w:t>
                  </w:r>
                </w:p>
              </w:tc>
              <w:tc>
                <w:tcPr>
                  <w:tcW w:w="236" w:type="dxa"/>
                  <w:vAlign w:val="center"/>
                  <w:hideMark/>
                </w:tcPr>
                <w:p w14:paraId="31D9C1A7" w14:textId="77777777" w:rsidR="000F7EAE" w:rsidRPr="000F7EAE" w:rsidRDefault="000F7EAE" w:rsidP="000F7EAE">
                  <w:pPr>
                    <w:rPr>
                      <w:rFonts w:ascii="Times New Roman" w:eastAsia="Times New Roman" w:hAnsi="Times New Roman" w:cs="Times New Roman"/>
                      <w:color w:val="auto"/>
                      <w:sz w:val="20"/>
                      <w:szCs w:val="20"/>
                    </w:rPr>
                  </w:pPr>
                </w:p>
              </w:tc>
            </w:tr>
            <w:tr w:rsidR="000F7EAE" w:rsidRPr="000F7EAE" w14:paraId="27A67772" w14:textId="77777777" w:rsidTr="00B102F9">
              <w:trPr>
                <w:trHeight w:val="264"/>
              </w:trPr>
              <w:tc>
                <w:tcPr>
                  <w:tcW w:w="3035" w:type="dxa"/>
                  <w:shd w:val="clear" w:color="auto" w:fill="auto"/>
                  <w:vAlign w:val="center"/>
                  <w:hideMark/>
                </w:tcPr>
                <w:p w14:paraId="7CAC8080"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Максимальное разрешение сканирования по горизонтали, dpi</w:t>
                  </w:r>
                </w:p>
              </w:tc>
              <w:tc>
                <w:tcPr>
                  <w:tcW w:w="3118" w:type="dxa"/>
                  <w:shd w:val="clear" w:color="auto" w:fill="auto"/>
                  <w:vAlign w:val="center"/>
                  <w:hideMark/>
                </w:tcPr>
                <w:p w14:paraId="00CAA6EA"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 1200</w:t>
                  </w:r>
                </w:p>
              </w:tc>
              <w:tc>
                <w:tcPr>
                  <w:tcW w:w="236" w:type="dxa"/>
                  <w:vAlign w:val="center"/>
                  <w:hideMark/>
                </w:tcPr>
                <w:p w14:paraId="79720E96" w14:textId="77777777" w:rsidR="000F7EAE" w:rsidRPr="000F7EAE" w:rsidRDefault="000F7EAE" w:rsidP="000F7EAE">
                  <w:pPr>
                    <w:rPr>
                      <w:rFonts w:ascii="Times New Roman" w:eastAsia="Times New Roman" w:hAnsi="Times New Roman" w:cs="Times New Roman"/>
                      <w:color w:val="auto"/>
                      <w:sz w:val="20"/>
                      <w:szCs w:val="20"/>
                    </w:rPr>
                  </w:pPr>
                </w:p>
              </w:tc>
            </w:tr>
            <w:tr w:rsidR="000F7EAE" w:rsidRPr="000F7EAE" w14:paraId="64F4C9E4" w14:textId="77777777" w:rsidTr="00B102F9">
              <w:trPr>
                <w:trHeight w:val="264"/>
              </w:trPr>
              <w:tc>
                <w:tcPr>
                  <w:tcW w:w="3035" w:type="dxa"/>
                  <w:shd w:val="clear" w:color="auto" w:fill="auto"/>
                  <w:vAlign w:val="center"/>
                  <w:hideMark/>
                </w:tcPr>
                <w:p w14:paraId="38412575"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Максимальное разрешение сканирования по вертикали, dpi</w:t>
                  </w:r>
                </w:p>
              </w:tc>
              <w:tc>
                <w:tcPr>
                  <w:tcW w:w="3118" w:type="dxa"/>
                  <w:shd w:val="clear" w:color="auto" w:fill="auto"/>
                  <w:vAlign w:val="center"/>
                  <w:hideMark/>
                </w:tcPr>
                <w:p w14:paraId="3646D990" w14:textId="77777777" w:rsidR="000F7EAE" w:rsidRPr="000F7EAE" w:rsidRDefault="000F7EAE" w:rsidP="000F7EAE">
                  <w:pPr>
                    <w:jc w:val="both"/>
                    <w:rPr>
                      <w:rFonts w:ascii="Calibri" w:eastAsia="Times New Roman" w:hAnsi="Calibri" w:cs="Calibri"/>
                      <w:color w:val="00000A"/>
                      <w:sz w:val="16"/>
                      <w:szCs w:val="16"/>
                    </w:rPr>
                  </w:pPr>
                  <w:r w:rsidRPr="000F7EAE">
                    <w:rPr>
                      <w:rFonts w:ascii="Calibri" w:eastAsia="Times New Roman" w:hAnsi="Calibri" w:cs="Calibri"/>
                      <w:color w:val="00000A"/>
                      <w:sz w:val="16"/>
                      <w:szCs w:val="16"/>
                    </w:rPr>
                    <w:t>≥ 1200</w:t>
                  </w:r>
                </w:p>
              </w:tc>
              <w:tc>
                <w:tcPr>
                  <w:tcW w:w="236" w:type="dxa"/>
                  <w:vAlign w:val="center"/>
                  <w:hideMark/>
                </w:tcPr>
                <w:p w14:paraId="57153DE8" w14:textId="77777777" w:rsidR="000F7EAE" w:rsidRPr="000F7EAE" w:rsidRDefault="000F7EAE" w:rsidP="000F7EAE">
                  <w:pPr>
                    <w:rPr>
                      <w:rFonts w:ascii="Times New Roman" w:eastAsia="Times New Roman" w:hAnsi="Times New Roman" w:cs="Times New Roman"/>
                      <w:color w:val="auto"/>
                      <w:sz w:val="20"/>
                      <w:szCs w:val="20"/>
                    </w:rPr>
                  </w:pPr>
                </w:p>
              </w:tc>
            </w:tr>
            <w:tr w:rsidR="000F7EAE" w:rsidRPr="000F7EAE" w14:paraId="58E778BC" w14:textId="77777777" w:rsidTr="00B102F9">
              <w:trPr>
                <w:trHeight w:val="264"/>
              </w:trPr>
              <w:tc>
                <w:tcPr>
                  <w:tcW w:w="3035" w:type="dxa"/>
                  <w:shd w:val="clear" w:color="auto" w:fill="auto"/>
                  <w:vAlign w:val="center"/>
                  <w:hideMark/>
                </w:tcPr>
                <w:p w14:paraId="1DF21D27"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Скорость черно-белого копирования в формате А4, стр/мин</w:t>
                  </w:r>
                </w:p>
              </w:tc>
              <w:tc>
                <w:tcPr>
                  <w:tcW w:w="3118" w:type="dxa"/>
                  <w:shd w:val="clear" w:color="auto" w:fill="auto"/>
                  <w:vAlign w:val="center"/>
                  <w:hideMark/>
                </w:tcPr>
                <w:p w14:paraId="6C55152A" w14:textId="77777777" w:rsidR="000F7EAE" w:rsidRPr="000F7EAE" w:rsidRDefault="000F7EAE" w:rsidP="000F7EAE">
                  <w:pPr>
                    <w:jc w:val="both"/>
                    <w:rPr>
                      <w:rFonts w:ascii="Calibri" w:eastAsia="Times New Roman" w:hAnsi="Calibri" w:cs="Calibri"/>
                      <w:color w:val="00000A"/>
                      <w:sz w:val="16"/>
                      <w:szCs w:val="16"/>
                    </w:rPr>
                  </w:pPr>
                  <w:r w:rsidRPr="000F7EAE">
                    <w:rPr>
                      <w:rFonts w:ascii="Calibri" w:eastAsia="Times New Roman" w:hAnsi="Calibri" w:cs="Calibri"/>
                      <w:color w:val="00000A"/>
                      <w:sz w:val="16"/>
                      <w:szCs w:val="16"/>
                    </w:rPr>
                    <w:t>≥ 33</w:t>
                  </w:r>
                </w:p>
              </w:tc>
              <w:tc>
                <w:tcPr>
                  <w:tcW w:w="236" w:type="dxa"/>
                  <w:vAlign w:val="center"/>
                  <w:hideMark/>
                </w:tcPr>
                <w:p w14:paraId="1719EEB6" w14:textId="77777777" w:rsidR="000F7EAE" w:rsidRPr="000F7EAE" w:rsidRDefault="000F7EAE" w:rsidP="000F7EAE">
                  <w:pPr>
                    <w:rPr>
                      <w:rFonts w:ascii="Times New Roman" w:eastAsia="Times New Roman" w:hAnsi="Times New Roman" w:cs="Times New Roman"/>
                      <w:color w:val="auto"/>
                      <w:sz w:val="20"/>
                      <w:szCs w:val="20"/>
                    </w:rPr>
                  </w:pPr>
                </w:p>
              </w:tc>
            </w:tr>
            <w:tr w:rsidR="000F7EAE" w:rsidRPr="000F7EAE" w14:paraId="7AD334CE" w14:textId="77777777" w:rsidTr="00B102F9">
              <w:trPr>
                <w:trHeight w:val="408"/>
              </w:trPr>
              <w:tc>
                <w:tcPr>
                  <w:tcW w:w="3035" w:type="dxa"/>
                  <w:shd w:val="clear" w:color="auto" w:fill="auto"/>
                  <w:vAlign w:val="center"/>
                  <w:hideMark/>
                </w:tcPr>
                <w:p w14:paraId="430F9C1D"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Ресурс стартового тонер-картриджа при 5% заполнении листа формата А4 в комплекте поставки, страница</w:t>
                  </w:r>
                </w:p>
              </w:tc>
              <w:tc>
                <w:tcPr>
                  <w:tcW w:w="3118" w:type="dxa"/>
                  <w:shd w:val="clear" w:color="auto" w:fill="auto"/>
                  <w:vAlign w:val="center"/>
                  <w:hideMark/>
                </w:tcPr>
                <w:p w14:paraId="48E4D9E1" w14:textId="77777777" w:rsidR="000F7EAE" w:rsidRPr="000F7EAE" w:rsidRDefault="000F7EAE" w:rsidP="000F7EAE">
                  <w:pPr>
                    <w:jc w:val="both"/>
                    <w:rPr>
                      <w:rFonts w:ascii="Calibri" w:eastAsia="Times New Roman" w:hAnsi="Calibri" w:cs="Calibri"/>
                      <w:color w:val="00000A"/>
                      <w:sz w:val="16"/>
                      <w:szCs w:val="16"/>
                    </w:rPr>
                  </w:pPr>
                  <w:r w:rsidRPr="000F7EAE">
                    <w:rPr>
                      <w:rFonts w:ascii="Calibri" w:eastAsia="Times New Roman" w:hAnsi="Calibri" w:cs="Calibri"/>
                      <w:color w:val="00000A"/>
                      <w:sz w:val="16"/>
                      <w:szCs w:val="16"/>
                    </w:rPr>
                    <w:t xml:space="preserve">≥ 6 000 </w:t>
                  </w:r>
                </w:p>
              </w:tc>
              <w:tc>
                <w:tcPr>
                  <w:tcW w:w="236" w:type="dxa"/>
                  <w:vAlign w:val="center"/>
                  <w:hideMark/>
                </w:tcPr>
                <w:p w14:paraId="0E87624F" w14:textId="77777777" w:rsidR="000F7EAE" w:rsidRPr="000F7EAE" w:rsidRDefault="000F7EAE" w:rsidP="000F7EAE">
                  <w:pPr>
                    <w:rPr>
                      <w:rFonts w:ascii="Times New Roman" w:eastAsia="Times New Roman" w:hAnsi="Times New Roman" w:cs="Times New Roman"/>
                      <w:color w:val="auto"/>
                      <w:sz w:val="20"/>
                      <w:szCs w:val="20"/>
                    </w:rPr>
                  </w:pPr>
                </w:p>
              </w:tc>
            </w:tr>
            <w:tr w:rsidR="000F7EAE" w:rsidRPr="000F7EAE" w14:paraId="6DDDB65A" w14:textId="77777777" w:rsidTr="00B102F9">
              <w:trPr>
                <w:trHeight w:val="612"/>
              </w:trPr>
              <w:tc>
                <w:tcPr>
                  <w:tcW w:w="3035" w:type="dxa"/>
                  <w:shd w:val="clear" w:color="auto" w:fill="auto"/>
                  <w:vAlign w:val="center"/>
                  <w:hideMark/>
                </w:tcPr>
                <w:p w14:paraId="139DC750" w14:textId="77777777" w:rsidR="000F7EAE" w:rsidRPr="000F7EAE" w:rsidRDefault="000F7EAE" w:rsidP="000F7EAE">
                  <w:pPr>
                    <w:rPr>
                      <w:rFonts w:ascii="Calibri" w:eastAsia="Times New Roman" w:hAnsi="Calibri" w:cs="Calibri"/>
                      <w:sz w:val="16"/>
                      <w:szCs w:val="16"/>
                    </w:rPr>
                  </w:pPr>
                  <w:r w:rsidRPr="000F7EAE">
                    <w:rPr>
                      <w:rFonts w:ascii="Calibri" w:eastAsia="Times New Roman" w:hAnsi="Calibri" w:cs="Calibri"/>
                      <w:sz w:val="16"/>
                      <w:szCs w:val="16"/>
                    </w:rPr>
                    <w:t xml:space="preserve">Ресурс дополнительного тонер-картриджа при 5% заполнении листа формата А4 в комплекте поставки того </w:t>
                  </w:r>
                  <w:r w:rsidRPr="000F7EAE">
                    <w:rPr>
                      <w:rFonts w:ascii="Calibri" w:eastAsia="Times New Roman" w:hAnsi="Calibri" w:cs="Calibri"/>
                      <w:sz w:val="16"/>
                      <w:szCs w:val="16"/>
                    </w:rPr>
                    <w:lastRenderedPageBreak/>
                    <w:t>же производителя, что и устройство, страница</w:t>
                  </w:r>
                </w:p>
              </w:tc>
              <w:tc>
                <w:tcPr>
                  <w:tcW w:w="3118" w:type="dxa"/>
                  <w:shd w:val="clear" w:color="auto" w:fill="auto"/>
                  <w:vAlign w:val="center"/>
                  <w:hideMark/>
                </w:tcPr>
                <w:p w14:paraId="26F400EF" w14:textId="77777777" w:rsidR="000F7EAE" w:rsidRPr="000F7EAE" w:rsidRDefault="000F7EAE" w:rsidP="000F7EAE">
                  <w:pPr>
                    <w:jc w:val="both"/>
                    <w:rPr>
                      <w:rFonts w:ascii="Calibri" w:eastAsia="Times New Roman" w:hAnsi="Calibri" w:cs="Calibri"/>
                      <w:color w:val="00000A"/>
                      <w:sz w:val="16"/>
                      <w:szCs w:val="16"/>
                    </w:rPr>
                  </w:pPr>
                  <w:r w:rsidRPr="000F7EAE">
                    <w:rPr>
                      <w:rFonts w:ascii="Calibri" w:eastAsia="Times New Roman" w:hAnsi="Calibri" w:cs="Calibri"/>
                      <w:color w:val="00000A"/>
                      <w:sz w:val="16"/>
                      <w:szCs w:val="16"/>
                    </w:rPr>
                    <w:lastRenderedPageBreak/>
                    <w:t xml:space="preserve">≥ 6 000 </w:t>
                  </w:r>
                </w:p>
              </w:tc>
              <w:tc>
                <w:tcPr>
                  <w:tcW w:w="236" w:type="dxa"/>
                  <w:vAlign w:val="center"/>
                  <w:hideMark/>
                </w:tcPr>
                <w:p w14:paraId="79D4A57D" w14:textId="77777777" w:rsidR="000F7EAE" w:rsidRPr="000F7EAE" w:rsidRDefault="000F7EAE" w:rsidP="000F7EAE">
                  <w:pPr>
                    <w:rPr>
                      <w:rFonts w:ascii="Times New Roman" w:eastAsia="Times New Roman" w:hAnsi="Times New Roman" w:cs="Times New Roman"/>
                      <w:color w:val="auto"/>
                      <w:sz w:val="20"/>
                      <w:szCs w:val="20"/>
                    </w:rPr>
                  </w:pPr>
                </w:p>
              </w:tc>
            </w:tr>
            <w:tr w:rsidR="000F7EAE" w:rsidRPr="000F7EAE" w14:paraId="6C245DCE" w14:textId="77777777" w:rsidTr="00B102F9">
              <w:trPr>
                <w:trHeight w:val="264"/>
              </w:trPr>
              <w:tc>
                <w:tcPr>
                  <w:tcW w:w="3035" w:type="dxa"/>
                  <w:shd w:val="clear" w:color="auto" w:fill="auto"/>
                  <w:vAlign w:val="center"/>
                  <w:hideMark/>
                </w:tcPr>
                <w:p w14:paraId="6DA983F8"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Количество дополнительных тонер-картриджей в комплекте поставки</w:t>
                  </w:r>
                </w:p>
              </w:tc>
              <w:tc>
                <w:tcPr>
                  <w:tcW w:w="3118" w:type="dxa"/>
                  <w:shd w:val="clear" w:color="auto" w:fill="auto"/>
                  <w:vAlign w:val="center"/>
                  <w:hideMark/>
                </w:tcPr>
                <w:p w14:paraId="1B38A2E1" w14:textId="77777777" w:rsidR="000F7EAE" w:rsidRPr="000F7EAE" w:rsidRDefault="000F7EAE" w:rsidP="000F7EAE">
                  <w:pPr>
                    <w:jc w:val="both"/>
                    <w:rPr>
                      <w:rFonts w:ascii="Calibri" w:eastAsia="Times New Roman" w:hAnsi="Calibri" w:cs="Calibri"/>
                      <w:color w:val="00000A"/>
                      <w:sz w:val="16"/>
                      <w:szCs w:val="16"/>
                    </w:rPr>
                  </w:pPr>
                  <w:r w:rsidRPr="000F7EAE">
                    <w:rPr>
                      <w:rFonts w:ascii="Calibri" w:eastAsia="Times New Roman" w:hAnsi="Calibri" w:cs="Calibri"/>
                      <w:color w:val="00000A"/>
                      <w:sz w:val="16"/>
                      <w:szCs w:val="16"/>
                    </w:rPr>
                    <w:t>≥ 5</w:t>
                  </w:r>
                </w:p>
              </w:tc>
              <w:tc>
                <w:tcPr>
                  <w:tcW w:w="236" w:type="dxa"/>
                  <w:vAlign w:val="center"/>
                  <w:hideMark/>
                </w:tcPr>
                <w:p w14:paraId="66CD46DC" w14:textId="77777777" w:rsidR="000F7EAE" w:rsidRPr="000F7EAE" w:rsidRDefault="000F7EAE" w:rsidP="000F7EAE">
                  <w:pPr>
                    <w:rPr>
                      <w:rFonts w:ascii="Times New Roman" w:eastAsia="Times New Roman" w:hAnsi="Times New Roman" w:cs="Times New Roman"/>
                      <w:color w:val="auto"/>
                      <w:sz w:val="20"/>
                      <w:szCs w:val="20"/>
                    </w:rPr>
                  </w:pPr>
                </w:p>
              </w:tc>
            </w:tr>
            <w:tr w:rsidR="000F7EAE" w:rsidRPr="000F7EAE" w14:paraId="71AB96C1" w14:textId="77777777" w:rsidTr="00B102F9">
              <w:trPr>
                <w:trHeight w:val="264"/>
              </w:trPr>
              <w:tc>
                <w:tcPr>
                  <w:tcW w:w="3035" w:type="dxa"/>
                  <w:shd w:val="clear" w:color="auto" w:fill="auto"/>
                  <w:vAlign w:val="center"/>
                  <w:hideMark/>
                </w:tcPr>
                <w:p w14:paraId="4A2F99A7"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Ресурс стартового фотобарабана, страница</w:t>
                  </w:r>
                </w:p>
              </w:tc>
              <w:tc>
                <w:tcPr>
                  <w:tcW w:w="3118" w:type="dxa"/>
                  <w:shd w:val="clear" w:color="auto" w:fill="auto"/>
                  <w:vAlign w:val="center"/>
                  <w:hideMark/>
                </w:tcPr>
                <w:p w14:paraId="1F267236" w14:textId="77777777" w:rsidR="000F7EAE" w:rsidRPr="000F7EAE" w:rsidRDefault="000F7EAE" w:rsidP="000F7EAE">
                  <w:pPr>
                    <w:jc w:val="both"/>
                    <w:rPr>
                      <w:rFonts w:ascii="Calibri" w:eastAsia="Times New Roman" w:hAnsi="Calibri" w:cs="Calibri"/>
                      <w:color w:val="00000A"/>
                      <w:sz w:val="16"/>
                      <w:szCs w:val="16"/>
                    </w:rPr>
                  </w:pPr>
                  <w:r w:rsidRPr="000F7EAE">
                    <w:rPr>
                      <w:rFonts w:ascii="Calibri" w:eastAsia="Times New Roman" w:hAnsi="Calibri" w:cs="Calibri"/>
                      <w:color w:val="00000A"/>
                      <w:sz w:val="16"/>
                      <w:szCs w:val="16"/>
                    </w:rPr>
                    <w:t>≥ 12 000</w:t>
                  </w:r>
                </w:p>
              </w:tc>
              <w:tc>
                <w:tcPr>
                  <w:tcW w:w="236" w:type="dxa"/>
                  <w:vAlign w:val="center"/>
                  <w:hideMark/>
                </w:tcPr>
                <w:p w14:paraId="20F85397" w14:textId="77777777" w:rsidR="000F7EAE" w:rsidRPr="000F7EAE" w:rsidRDefault="000F7EAE" w:rsidP="000F7EAE">
                  <w:pPr>
                    <w:rPr>
                      <w:rFonts w:ascii="Times New Roman" w:eastAsia="Times New Roman" w:hAnsi="Times New Roman" w:cs="Times New Roman"/>
                      <w:color w:val="auto"/>
                      <w:sz w:val="20"/>
                      <w:szCs w:val="20"/>
                    </w:rPr>
                  </w:pPr>
                </w:p>
              </w:tc>
            </w:tr>
            <w:tr w:rsidR="000F7EAE" w:rsidRPr="000F7EAE" w14:paraId="73071B24" w14:textId="77777777" w:rsidTr="00B102F9">
              <w:trPr>
                <w:trHeight w:val="264"/>
              </w:trPr>
              <w:tc>
                <w:tcPr>
                  <w:tcW w:w="3035" w:type="dxa"/>
                  <w:shd w:val="clear" w:color="auto" w:fill="auto"/>
                  <w:vAlign w:val="center"/>
                  <w:hideMark/>
                </w:tcPr>
                <w:p w14:paraId="5EC34E37"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Поддерживаемая предельная плотность бумаги, г/м2</w:t>
                  </w:r>
                </w:p>
              </w:tc>
              <w:tc>
                <w:tcPr>
                  <w:tcW w:w="3118" w:type="dxa"/>
                  <w:shd w:val="clear" w:color="auto" w:fill="auto"/>
                  <w:vAlign w:val="center"/>
                  <w:hideMark/>
                </w:tcPr>
                <w:p w14:paraId="059C8799" w14:textId="77777777" w:rsidR="000F7EAE" w:rsidRPr="000F7EAE" w:rsidRDefault="000F7EAE" w:rsidP="000F7EAE">
                  <w:pPr>
                    <w:jc w:val="both"/>
                    <w:rPr>
                      <w:rFonts w:ascii="Calibri" w:eastAsia="Times New Roman" w:hAnsi="Calibri" w:cs="Calibri"/>
                      <w:color w:val="00000A"/>
                      <w:sz w:val="16"/>
                      <w:szCs w:val="16"/>
                    </w:rPr>
                  </w:pPr>
                  <w:r w:rsidRPr="000F7EAE">
                    <w:rPr>
                      <w:rFonts w:ascii="Calibri" w:eastAsia="Times New Roman" w:hAnsi="Calibri" w:cs="Calibri"/>
                      <w:color w:val="00000A"/>
                      <w:sz w:val="16"/>
                      <w:szCs w:val="16"/>
                    </w:rPr>
                    <w:t>≥ 200</w:t>
                  </w:r>
                </w:p>
              </w:tc>
              <w:tc>
                <w:tcPr>
                  <w:tcW w:w="236" w:type="dxa"/>
                  <w:vAlign w:val="center"/>
                  <w:hideMark/>
                </w:tcPr>
                <w:p w14:paraId="610AB679" w14:textId="77777777" w:rsidR="000F7EAE" w:rsidRPr="000F7EAE" w:rsidRDefault="000F7EAE" w:rsidP="000F7EAE">
                  <w:pPr>
                    <w:rPr>
                      <w:rFonts w:ascii="Times New Roman" w:eastAsia="Times New Roman" w:hAnsi="Times New Roman" w:cs="Times New Roman"/>
                      <w:color w:val="auto"/>
                      <w:sz w:val="20"/>
                      <w:szCs w:val="20"/>
                    </w:rPr>
                  </w:pPr>
                </w:p>
              </w:tc>
            </w:tr>
            <w:tr w:rsidR="000F7EAE" w:rsidRPr="000F7EAE" w14:paraId="1B5376C3" w14:textId="77777777" w:rsidTr="00B102F9">
              <w:trPr>
                <w:trHeight w:val="264"/>
              </w:trPr>
              <w:tc>
                <w:tcPr>
                  <w:tcW w:w="3035" w:type="dxa"/>
                  <w:shd w:val="clear" w:color="auto" w:fill="auto"/>
                  <w:vAlign w:val="center"/>
                  <w:hideMark/>
                </w:tcPr>
                <w:p w14:paraId="72A93673"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Размеры (Ш x Г x В), мм</w:t>
                  </w:r>
                </w:p>
              </w:tc>
              <w:tc>
                <w:tcPr>
                  <w:tcW w:w="3118" w:type="dxa"/>
                  <w:shd w:val="clear" w:color="auto" w:fill="auto"/>
                  <w:vAlign w:val="center"/>
                  <w:hideMark/>
                </w:tcPr>
                <w:p w14:paraId="609ADC13" w14:textId="77777777" w:rsidR="000F7EAE" w:rsidRPr="000F7EAE" w:rsidRDefault="000F7EAE" w:rsidP="000F7EAE">
                  <w:pPr>
                    <w:jc w:val="both"/>
                    <w:rPr>
                      <w:rFonts w:ascii="Calibri" w:eastAsia="Times New Roman" w:hAnsi="Calibri" w:cs="Calibri"/>
                      <w:color w:val="00000A"/>
                      <w:sz w:val="16"/>
                      <w:szCs w:val="16"/>
                    </w:rPr>
                  </w:pPr>
                  <w:r w:rsidRPr="000F7EAE">
                    <w:rPr>
                      <w:rFonts w:ascii="Calibri" w:eastAsia="Times New Roman" w:hAnsi="Calibri" w:cs="Calibri"/>
                      <w:color w:val="00000A"/>
                      <w:sz w:val="16"/>
                      <w:szCs w:val="16"/>
                    </w:rPr>
                    <w:t>не более 415х365х350</w:t>
                  </w:r>
                </w:p>
              </w:tc>
              <w:tc>
                <w:tcPr>
                  <w:tcW w:w="236" w:type="dxa"/>
                  <w:vAlign w:val="center"/>
                  <w:hideMark/>
                </w:tcPr>
                <w:p w14:paraId="2FF9C04F" w14:textId="77777777" w:rsidR="000F7EAE" w:rsidRPr="000F7EAE" w:rsidRDefault="000F7EAE" w:rsidP="000F7EAE">
                  <w:pPr>
                    <w:rPr>
                      <w:rFonts w:ascii="Times New Roman" w:eastAsia="Times New Roman" w:hAnsi="Times New Roman" w:cs="Times New Roman"/>
                      <w:color w:val="auto"/>
                      <w:sz w:val="20"/>
                      <w:szCs w:val="20"/>
                    </w:rPr>
                  </w:pPr>
                </w:p>
              </w:tc>
            </w:tr>
            <w:tr w:rsidR="000F7EAE" w:rsidRPr="000F7EAE" w14:paraId="6E2088FC" w14:textId="77777777" w:rsidTr="00B102F9">
              <w:trPr>
                <w:trHeight w:val="408"/>
              </w:trPr>
              <w:tc>
                <w:tcPr>
                  <w:tcW w:w="3035" w:type="dxa"/>
                  <w:shd w:val="clear" w:color="auto" w:fill="auto"/>
                  <w:vAlign w:val="center"/>
                  <w:hideMark/>
                </w:tcPr>
                <w:p w14:paraId="6BFFC511"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Наличие интерфейсного кабеля для подключения к компьютеру в комплекте поставки</w:t>
                  </w:r>
                </w:p>
              </w:tc>
              <w:tc>
                <w:tcPr>
                  <w:tcW w:w="3118" w:type="dxa"/>
                  <w:shd w:val="clear" w:color="auto" w:fill="auto"/>
                  <w:vAlign w:val="center"/>
                  <w:hideMark/>
                </w:tcPr>
                <w:p w14:paraId="4E382026" w14:textId="77777777" w:rsidR="000F7EAE" w:rsidRPr="000F7EAE" w:rsidRDefault="000F7EAE" w:rsidP="000F7EAE">
                  <w:pPr>
                    <w:jc w:val="both"/>
                    <w:rPr>
                      <w:rFonts w:ascii="Calibri" w:eastAsia="Times New Roman" w:hAnsi="Calibri" w:cs="Calibri"/>
                      <w:color w:val="00000A"/>
                      <w:sz w:val="16"/>
                      <w:szCs w:val="16"/>
                    </w:rPr>
                  </w:pPr>
                  <w:r w:rsidRPr="000F7EAE">
                    <w:rPr>
                      <w:rFonts w:ascii="Calibri" w:eastAsia="Times New Roman" w:hAnsi="Calibri" w:cs="Calibri"/>
                      <w:color w:val="00000A"/>
                      <w:sz w:val="16"/>
                      <w:szCs w:val="16"/>
                    </w:rPr>
                    <w:t>да</w:t>
                  </w:r>
                </w:p>
              </w:tc>
              <w:tc>
                <w:tcPr>
                  <w:tcW w:w="236" w:type="dxa"/>
                  <w:vAlign w:val="center"/>
                  <w:hideMark/>
                </w:tcPr>
                <w:p w14:paraId="5A363F20" w14:textId="77777777" w:rsidR="000F7EAE" w:rsidRPr="000F7EAE" w:rsidRDefault="000F7EAE" w:rsidP="000F7EAE">
                  <w:pPr>
                    <w:rPr>
                      <w:rFonts w:ascii="Times New Roman" w:eastAsia="Times New Roman" w:hAnsi="Times New Roman" w:cs="Times New Roman"/>
                      <w:color w:val="auto"/>
                      <w:sz w:val="20"/>
                      <w:szCs w:val="20"/>
                    </w:rPr>
                  </w:pPr>
                </w:p>
              </w:tc>
            </w:tr>
            <w:tr w:rsidR="000F7EAE" w:rsidRPr="000F7EAE" w14:paraId="2EDAC645" w14:textId="77777777" w:rsidTr="00B102F9">
              <w:trPr>
                <w:trHeight w:val="408"/>
              </w:trPr>
              <w:tc>
                <w:tcPr>
                  <w:tcW w:w="3035" w:type="dxa"/>
                  <w:shd w:val="clear" w:color="auto" w:fill="auto"/>
                  <w:vAlign w:val="center"/>
                  <w:hideMark/>
                </w:tcPr>
                <w:p w14:paraId="71342DFF" w14:textId="77777777" w:rsidR="000F7EAE" w:rsidRPr="000F7EAE" w:rsidRDefault="000F7EAE" w:rsidP="000F7EAE">
                  <w:pPr>
                    <w:rPr>
                      <w:rFonts w:ascii="Calibri" w:eastAsia="Times New Roman" w:hAnsi="Calibri" w:cs="Calibri"/>
                      <w:color w:val="00000A"/>
                      <w:sz w:val="16"/>
                      <w:szCs w:val="16"/>
                    </w:rPr>
                  </w:pPr>
                  <w:r w:rsidRPr="000F7EAE">
                    <w:rPr>
                      <w:rFonts w:ascii="Calibri" w:eastAsia="Times New Roman" w:hAnsi="Calibri" w:cs="Calibri"/>
                      <w:color w:val="00000A"/>
                      <w:sz w:val="16"/>
                      <w:szCs w:val="16"/>
                      <w:lang w:eastAsia="en-US"/>
                    </w:rPr>
                    <w:t>Наличие кабеля электропитания для подключения к сети 220В в комплекте поставки</w:t>
                  </w:r>
                </w:p>
              </w:tc>
              <w:tc>
                <w:tcPr>
                  <w:tcW w:w="3118" w:type="dxa"/>
                  <w:shd w:val="clear" w:color="auto" w:fill="auto"/>
                  <w:vAlign w:val="center"/>
                  <w:hideMark/>
                </w:tcPr>
                <w:p w14:paraId="79D5729D" w14:textId="77777777" w:rsidR="000F7EAE" w:rsidRPr="000F7EAE" w:rsidRDefault="000F7EAE" w:rsidP="000F7EAE">
                  <w:pPr>
                    <w:jc w:val="both"/>
                    <w:rPr>
                      <w:rFonts w:ascii="Calibri" w:eastAsia="Times New Roman" w:hAnsi="Calibri" w:cs="Calibri"/>
                      <w:color w:val="00000A"/>
                      <w:sz w:val="16"/>
                      <w:szCs w:val="16"/>
                    </w:rPr>
                  </w:pPr>
                  <w:r w:rsidRPr="000F7EAE">
                    <w:rPr>
                      <w:rFonts w:ascii="Calibri" w:eastAsia="Times New Roman" w:hAnsi="Calibri" w:cs="Calibri"/>
                      <w:color w:val="00000A"/>
                      <w:sz w:val="16"/>
                      <w:szCs w:val="16"/>
                    </w:rPr>
                    <w:t>да</w:t>
                  </w:r>
                </w:p>
              </w:tc>
              <w:tc>
                <w:tcPr>
                  <w:tcW w:w="236" w:type="dxa"/>
                  <w:vAlign w:val="center"/>
                  <w:hideMark/>
                </w:tcPr>
                <w:p w14:paraId="0C9AEF4B" w14:textId="77777777" w:rsidR="000F7EAE" w:rsidRPr="000F7EAE" w:rsidRDefault="000F7EAE" w:rsidP="000F7EAE">
                  <w:pPr>
                    <w:rPr>
                      <w:rFonts w:ascii="Times New Roman" w:eastAsia="Times New Roman" w:hAnsi="Times New Roman" w:cs="Times New Roman"/>
                      <w:color w:val="auto"/>
                      <w:sz w:val="20"/>
                      <w:szCs w:val="20"/>
                    </w:rPr>
                  </w:pPr>
                </w:p>
              </w:tc>
            </w:tr>
          </w:tbl>
          <w:p w14:paraId="19F51D7C" w14:textId="77777777" w:rsidR="000F7EAE" w:rsidRPr="000F7EAE" w:rsidRDefault="000F7EAE" w:rsidP="000F7EAE">
            <w:pPr>
              <w:rPr>
                <w:rFonts w:ascii="Calibri" w:eastAsia="Times New Roman" w:hAnsi="Calibri" w:cs="Calibri"/>
                <w:b/>
                <w:bCs/>
                <w:sz w:val="16"/>
                <w:szCs w:val="16"/>
              </w:rPr>
            </w:pPr>
          </w:p>
        </w:tc>
        <w:tc>
          <w:tcPr>
            <w:tcW w:w="342" w:type="pct"/>
            <w:shd w:val="clear" w:color="auto" w:fill="auto"/>
          </w:tcPr>
          <w:p w14:paraId="6B78DE68" w14:textId="77777777" w:rsidR="000F7EAE" w:rsidRPr="000F7EAE" w:rsidRDefault="000F7EAE" w:rsidP="000F7EAE">
            <w:pPr>
              <w:jc w:val="center"/>
              <w:rPr>
                <w:rFonts w:ascii="Calibri" w:eastAsia="Calibri" w:hAnsi="Calibri" w:cs="Calibri"/>
                <w:color w:val="auto"/>
                <w:sz w:val="16"/>
                <w:szCs w:val="16"/>
                <w:lang w:eastAsia="en-US"/>
              </w:rPr>
            </w:pPr>
            <w:r w:rsidRPr="000F7EAE">
              <w:rPr>
                <w:rFonts w:ascii="Calibri" w:eastAsia="Calibri" w:hAnsi="Calibri" w:cs="Calibri"/>
                <w:color w:val="auto"/>
                <w:sz w:val="16"/>
                <w:szCs w:val="16"/>
                <w:lang w:eastAsia="en-US"/>
              </w:rPr>
              <w:lastRenderedPageBreak/>
              <w:t>Шт.</w:t>
            </w:r>
          </w:p>
        </w:tc>
        <w:tc>
          <w:tcPr>
            <w:tcW w:w="407" w:type="pct"/>
            <w:tcBorders>
              <w:right w:val="single" w:sz="4" w:space="0" w:color="auto"/>
            </w:tcBorders>
            <w:shd w:val="clear" w:color="auto" w:fill="auto"/>
          </w:tcPr>
          <w:p w14:paraId="16F93D1C" w14:textId="70A512C3" w:rsidR="000F7EAE" w:rsidRPr="000F7EAE" w:rsidRDefault="00D32935" w:rsidP="000F7EAE">
            <w:pPr>
              <w:spacing w:after="200" w:line="276" w:lineRule="auto"/>
              <w:jc w:val="center"/>
              <w:rPr>
                <w:rFonts w:ascii="Calibri" w:eastAsia="Calibri" w:hAnsi="Calibri" w:cs="Calibri"/>
                <w:color w:val="auto"/>
                <w:sz w:val="16"/>
                <w:szCs w:val="16"/>
                <w:lang w:eastAsia="en-US"/>
              </w:rPr>
            </w:pPr>
            <w:r>
              <w:rPr>
                <w:rFonts w:ascii="Calibri" w:eastAsia="Calibri" w:hAnsi="Calibri" w:cs="Calibri"/>
                <w:color w:val="auto"/>
                <w:sz w:val="16"/>
                <w:szCs w:val="16"/>
                <w:lang w:eastAsia="en-US"/>
              </w:rPr>
              <w:t>10</w:t>
            </w:r>
          </w:p>
        </w:tc>
      </w:tr>
      <w:tr w:rsidR="000F7EAE" w:rsidRPr="000F7EAE" w14:paraId="693B2DF8" w14:textId="77777777" w:rsidTr="00B102F9">
        <w:trPr>
          <w:trHeight w:val="348"/>
        </w:trPr>
        <w:tc>
          <w:tcPr>
            <w:tcW w:w="341" w:type="pct"/>
            <w:shd w:val="clear" w:color="auto" w:fill="auto"/>
            <w:tcMar>
              <w:top w:w="75" w:type="dxa"/>
              <w:left w:w="75" w:type="dxa"/>
              <w:bottom w:w="75" w:type="dxa"/>
              <w:right w:w="75" w:type="dxa"/>
            </w:tcMar>
          </w:tcPr>
          <w:p w14:paraId="03F7A5D7" w14:textId="77777777" w:rsidR="000F7EAE" w:rsidRPr="000F7EAE" w:rsidRDefault="000F7EAE" w:rsidP="00DE4A78">
            <w:pPr>
              <w:numPr>
                <w:ilvl w:val="0"/>
                <w:numId w:val="69"/>
              </w:numPr>
              <w:spacing w:after="200" w:line="276" w:lineRule="auto"/>
              <w:ind w:left="0" w:right="-494" w:firstLine="0"/>
              <w:contextualSpacing/>
              <w:rPr>
                <w:rFonts w:ascii="Calibri" w:eastAsia="Calibri" w:hAnsi="Calibri" w:cs="Calibri"/>
                <w:color w:val="auto"/>
                <w:sz w:val="16"/>
                <w:szCs w:val="16"/>
                <w:lang w:eastAsia="en-US"/>
              </w:rPr>
            </w:pPr>
          </w:p>
        </w:tc>
        <w:tc>
          <w:tcPr>
            <w:tcW w:w="822" w:type="pct"/>
            <w:shd w:val="clear" w:color="auto" w:fill="auto"/>
          </w:tcPr>
          <w:p w14:paraId="4EA1CE7E" w14:textId="77777777" w:rsidR="000F7EAE" w:rsidRPr="000F7EAE" w:rsidRDefault="000F7EAE" w:rsidP="000F7EAE">
            <w:pPr>
              <w:jc w:val="center"/>
              <w:rPr>
                <w:rFonts w:ascii="Calibri" w:eastAsia="Calibri" w:hAnsi="Calibri" w:cs="Calibri"/>
                <w:color w:val="auto"/>
                <w:sz w:val="16"/>
                <w:szCs w:val="16"/>
                <w:lang w:eastAsia="en-US"/>
              </w:rPr>
            </w:pPr>
            <w:r w:rsidRPr="000F7EAE">
              <w:rPr>
                <w:rFonts w:ascii="Calibri" w:eastAsia="Calibri" w:hAnsi="Calibri" w:cs="Calibri"/>
                <w:color w:val="auto"/>
                <w:sz w:val="16"/>
                <w:szCs w:val="16"/>
                <w:lang w:eastAsia="en-US"/>
              </w:rPr>
              <w:t>Картридж</w:t>
            </w:r>
          </w:p>
        </w:tc>
        <w:tc>
          <w:tcPr>
            <w:tcW w:w="3088" w:type="pct"/>
            <w:shd w:val="clear" w:color="auto" w:fill="auto"/>
            <w:tcMar>
              <w:top w:w="75" w:type="dxa"/>
              <w:left w:w="75" w:type="dxa"/>
              <w:bottom w:w="75" w:type="dxa"/>
              <w:right w:w="75" w:type="dxa"/>
            </w:tcMar>
          </w:tcPr>
          <w:p w14:paraId="307BAA1E"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Ресурс дополнительного тонер-картриджа при 5% заполнении листа формата А4 в комплекте поставки того же производителя, что и устройство п.11 технического задания, страниц: не менее 10 000</w:t>
            </w:r>
          </w:p>
        </w:tc>
        <w:tc>
          <w:tcPr>
            <w:tcW w:w="342" w:type="pct"/>
            <w:shd w:val="clear" w:color="auto" w:fill="auto"/>
          </w:tcPr>
          <w:p w14:paraId="1339FB6C" w14:textId="77777777" w:rsidR="000F7EAE" w:rsidRPr="000F7EAE" w:rsidRDefault="000F7EAE" w:rsidP="000F7EAE">
            <w:pPr>
              <w:jc w:val="center"/>
              <w:rPr>
                <w:rFonts w:ascii="Calibri" w:eastAsia="Calibri" w:hAnsi="Calibri" w:cs="Calibri"/>
                <w:color w:val="auto"/>
                <w:sz w:val="16"/>
                <w:szCs w:val="16"/>
                <w:lang w:eastAsia="en-US"/>
              </w:rPr>
            </w:pPr>
            <w:r w:rsidRPr="000F7EAE">
              <w:rPr>
                <w:rFonts w:ascii="Calibri" w:eastAsia="Calibri" w:hAnsi="Calibri" w:cs="Calibri"/>
                <w:color w:val="auto"/>
                <w:sz w:val="16"/>
                <w:szCs w:val="16"/>
                <w:lang w:eastAsia="en-US"/>
              </w:rPr>
              <w:t>шт</w:t>
            </w:r>
          </w:p>
        </w:tc>
        <w:tc>
          <w:tcPr>
            <w:tcW w:w="407" w:type="pct"/>
            <w:tcBorders>
              <w:right w:val="single" w:sz="4" w:space="0" w:color="auto"/>
            </w:tcBorders>
            <w:shd w:val="clear" w:color="auto" w:fill="auto"/>
          </w:tcPr>
          <w:p w14:paraId="326F0C64" w14:textId="5D47D00E" w:rsidR="000F7EAE" w:rsidRPr="000F7EAE" w:rsidRDefault="00D32935" w:rsidP="000F7EAE">
            <w:pPr>
              <w:spacing w:after="200" w:line="276" w:lineRule="auto"/>
              <w:jc w:val="center"/>
              <w:rPr>
                <w:rFonts w:ascii="Calibri" w:eastAsia="Calibri" w:hAnsi="Calibri" w:cs="Calibri"/>
                <w:color w:val="auto"/>
                <w:sz w:val="16"/>
                <w:szCs w:val="16"/>
                <w:lang w:eastAsia="en-US"/>
              </w:rPr>
            </w:pPr>
            <w:r>
              <w:rPr>
                <w:rFonts w:ascii="Calibri" w:eastAsia="Calibri" w:hAnsi="Calibri" w:cs="Calibri"/>
                <w:color w:val="auto"/>
                <w:sz w:val="16"/>
                <w:szCs w:val="16"/>
                <w:lang w:eastAsia="en-US"/>
              </w:rPr>
              <w:t>40</w:t>
            </w:r>
          </w:p>
        </w:tc>
      </w:tr>
      <w:tr w:rsidR="000F7EAE" w:rsidRPr="000F7EAE" w14:paraId="4B121689" w14:textId="77777777" w:rsidTr="00B102F9">
        <w:trPr>
          <w:trHeight w:val="348"/>
        </w:trPr>
        <w:tc>
          <w:tcPr>
            <w:tcW w:w="341" w:type="pct"/>
            <w:shd w:val="clear" w:color="auto" w:fill="auto"/>
            <w:tcMar>
              <w:top w:w="75" w:type="dxa"/>
              <w:left w:w="75" w:type="dxa"/>
              <w:bottom w:w="75" w:type="dxa"/>
              <w:right w:w="75" w:type="dxa"/>
            </w:tcMar>
          </w:tcPr>
          <w:p w14:paraId="1E5F748A" w14:textId="77777777" w:rsidR="000F7EAE" w:rsidRPr="000F7EAE" w:rsidRDefault="000F7EAE" w:rsidP="00DE4A78">
            <w:pPr>
              <w:numPr>
                <w:ilvl w:val="0"/>
                <w:numId w:val="69"/>
              </w:numPr>
              <w:spacing w:after="200" w:line="276" w:lineRule="auto"/>
              <w:ind w:left="0" w:right="-494" w:firstLine="0"/>
              <w:contextualSpacing/>
              <w:rPr>
                <w:rFonts w:ascii="Calibri" w:eastAsia="Calibri" w:hAnsi="Calibri" w:cs="Calibri"/>
                <w:color w:val="auto"/>
                <w:sz w:val="16"/>
                <w:szCs w:val="16"/>
                <w:lang w:eastAsia="en-US"/>
              </w:rPr>
            </w:pPr>
          </w:p>
        </w:tc>
        <w:tc>
          <w:tcPr>
            <w:tcW w:w="822" w:type="pct"/>
            <w:shd w:val="clear" w:color="auto" w:fill="auto"/>
          </w:tcPr>
          <w:p w14:paraId="4F0685C2" w14:textId="77777777" w:rsidR="000F7EAE" w:rsidRPr="000F7EAE" w:rsidRDefault="000F7EAE" w:rsidP="000F7EAE">
            <w:pPr>
              <w:jc w:val="center"/>
              <w:rPr>
                <w:rFonts w:ascii="Calibri" w:eastAsia="Calibri" w:hAnsi="Calibri" w:cs="Calibri"/>
                <w:color w:val="auto"/>
                <w:sz w:val="16"/>
                <w:szCs w:val="16"/>
                <w:lang w:eastAsia="en-US"/>
              </w:rPr>
            </w:pPr>
            <w:r w:rsidRPr="000F7EAE">
              <w:rPr>
                <w:rFonts w:ascii="Times New Roman" w:eastAsia="Calibri" w:hAnsi="Times New Roman" w:cs="Times New Roman"/>
                <w:color w:val="auto"/>
                <w:sz w:val="16"/>
                <w:szCs w:val="16"/>
                <w:lang w:eastAsia="en-US"/>
              </w:rPr>
              <w:t>Операционная система</w:t>
            </w:r>
          </w:p>
        </w:tc>
        <w:tc>
          <w:tcPr>
            <w:tcW w:w="3088" w:type="pct"/>
            <w:shd w:val="clear" w:color="auto" w:fill="auto"/>
            <w:tcMar>
              <w:top w:w="75" w:type="dxa"/>
              <w:left w:w="75" w:type="dxa"/>
              <w:bottom w:w="75" w:type="dxa"/>
              <w:right w:w="75" w:type="dxa"/>
            </w:tcMar>
          </w:tcPr>
          <w:p w14:paraId="48464316"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xml:space="preserve">Право использования одного экземпляра </w:t>
            </w:r>
          </w:p>
          <w:p w14:paraId="4A887424"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Professional на одном устройстве – да;</w:t>
            </w:r>
          </w:p>
          <w:p w14:paraId="6FDC580D" w14:textId="77777777" w:rsidR="000F7EAE" w:rsidRPr="000F7EAE" w:rsidRDefault="000F7EAE" w:rsidP="000F7EAE">
            <w:pPr>
              <w:rPr>
                <w:rFonts w:ascii="Calibri" w:eastAsia="Times New Roman" w:hAnsi="Calibri" w:cs="Calibri"/>
                <w:color w:val="00000A"/>
                <w:sz w:val="16"/>
                <w:szCs w:val="16"/>
                <w:lang w:eastAsia="en-US"/>
              </w:rPr>
            </w:pPr>
          </w:p>
          <w:p w14:paraId="732AD5CB"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Передача неисключительного права на использование программного обеспечения должно производиться с целью обеспечения следующих возможностей:</w:t>
            </w:r>
          </w:p>
          <w:p w14:paraId="4D58BC50" w14:textId="77777777" w:rsidR="000F7EAE" w:rsidRPr="000F7EAE" w:rsidRDefault="000F7EAE" w:rsidP="000F7EAE">
            <w:pPr>
              <w:rPr>
                <w:rFonts w:ascii="Calibri" w:eastAsia="Times New Roman" w:hAnsi="Calibri" w:cs="Calibri"/>
                <w:color w:val="00000A"/>
                <w:sz w:val="16"/>
                <w:szCs w:val="16"/>
                <w:lang w:eastAsia="en-US"/>
              </w:rPr>
            </w:pPr>
          </w:p>
          <w:p w14:paraId="603D34BC"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язык интерфейса: русский;</w:t>
            </w:r>
          </w:p>
          <w:p w14:paraId="271CEAD0" w14:textId="77777777" w:rsidR="000F7EAE" w:rsidRPr="000F7EAE" w:rsidRDefault="000F7EAE" w:rsidP="000F7EAE">
            <w:pPr>
              <w:rPr>
                <w:rFonts w:ascii="Calibri" w:eastAsia="Times New Roman" w:hAnsi="Calibri" w:cs="Calibri"/>
                <w:color w:val="00000A"/>
                <w:sz w:val="16"/>
                <w:szCs w:val="16"/>
                <w:lang w:eastAsia="en-US"/>
              </w:rPr>
            </w:pPr>
          </w:p>
          <w:p w14:paraId="1B68F13A"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версия: 64-битная;</w:t>
            </w:r>
          </w:p>
          <w:p w14:paraId="23FAF25F" w14:textId="77777777" w:rsidR="000F7EAE" w:rsidRPr="000F7EAE" w:rsidRDefault="000F7EAE" w:rsidP="000F7EAE">
            <w:pPr>
              <w:rPr>
                <w:rFonts w:ascii="Calibri" w:eastAsia="Times New Roman" w:hAnsi="Calibri" w:cs="Calibri"/>
                <w:color w:val="00000A"/>
                <w:sz w:val="16"/>
                <w:szCs w:val="16"/>
                <w:lang w:eastAsia="en-US"/>
              </w:rPr>
            </w:pPr>
          </w:p>
          <w:p w14:paraId="6D30F81B"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поддержка быстрого переключения между пользователями;</w:t>
            </w:r>
          </w:p>
          <w:p w14:paraId="0AAB1C99" w14:textId="77777777" w:rsidR="000F7EAE" w:rsidRPr="000F7EAE" w:rsidRDefault="000F7EAE" w:rsidP="000F7EAE">
            <w:pPr>
              <w:rPr>
                <w:rFonts w:ascii="Calibri" w:eastAsia="Times New Roman" w:hAnsi="Calibri" w:cs="Calibri"/>
                <w:color w:val="00000A"/>
                <w:sz w:val="16"/>
                <w:szCs w:val="16"/>
                <w:lang w:eastAsia="en-US"/>
              </w:rPr>
            </w:pPr>
          </w:p>
          <w:p w14:paraId="6174C590"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поддержка служб DNS, WINS, возможность подключения к домену;</w:t>
            </w:r>
          </w:p>
          <w:p w14:paraId="57CC170D" w14:textId="77777777" w:rsidR="000F7EAE" w:rsidRPr="000F7EAE" w:rsidRDefault="000F7EAE" w:rsidP="000F7EAE">
            <w:pPr>
              <w:rPr>
                <w:rFonts w:ascii="Calibri" w:eastAsia="Times New Roman" w:hAnsi="Calibri" w:cs="Calibri"/>
                <w:color w:val="00000A"/>
                <w:sz w:val="16"/>
                <w:szCs w:val="16"/>
                <w:lang w:eastAsia="en-US"/>
              </w:rPr>
            </w:pPr>
          </w:p>
          <w:p w14:paraId="4B9D4396"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многозадачность;</w:t>
            </w:r>
          </w:p>
          <w:p w14:paraId="6B36A09D" w14:textId="77777777" w:rsidR="000F7EAE" w:rsidRPr="000F7EAE" w:rsidRDefault="000F7EAE" w:rsidP="000F7EAE">
            <w:pPr>
              <w:rPr>
                <w:rFonts w:ascii="Calibri" w:eastAsia="Times New Roman" w:hAnsi="Calibri" w:cs="Calibri"/>
                <w:color w:val="00000A"/>
                <w:sz w:val="16"/>
                <w:szCs w:val="16"/>
                <w:lang w:eastAsia="en-US"/>
              </w:rPr>
            </w:pPr>
          </w:p>
          <w:p w14:paraId="29BCA00C"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быстрый запуск и усовершенствованное управление электропитанием;</w:t>
            </w:r>
          </w:p>
          <w:p w14:paraId="4454AD53" w14:textId="77777777" w:rsidR="000F7EAE" w:rsidRPr="000F7EAE" w:rsidRDefault="000F7EAE" w:rsidP="000F7EAE">
            <w:pPr>
              <w:rPr>
                <w:rFonts w:ascii="Calibri" w:eastAsia="Times New Roman" w:hAnsi="Calibri" w:cs="Calibri"/>
                <w:color w:val="00000A"/>
                <w:sz w:val="16"/>
                <w:szCs w:val="16"/>
                <w:lang w:eastAsia="en-US"/>
              </w:rPr>
            </w:pPr>
          </w:p>
          <w:p w14:paraId="7F8A0F22"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удаленный доступ к компьютеру;</w:t>
            </w:r>
          </w:p>
          <w:p w14:paraId="6E737E37" w14:textId="77777777" w:rsidR="000F7EAE" w:rsidRPr="000F7EAE" w:rsidRDefault="000F7EAE" w:rsidP="000F7EAE">
            <w:pPr>
              <w:rPr>
                <w:rFonts w:ascii="Calibri" w:eastAsia="Times New Roman" w:hAnsi="Calibri" w:cs="Calibri"/>
                <w:color w:val="00000A"/>
                <w:sz w:val="16"/>
                <w:szCs w:val="16"/>
                <w:lang w:eastAsia="en-US"/>
              </w:rPr>
            </w:pPr>
          </w:p>
          <w:p w14:paraId="5FBDEF5A"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поддержка ключей многократной установки;</w:t>
            </w:r>
          </w:p>
          <w:p w14:paraId="149434C7" w14:textId="77777777" w:rsidR="000F7EAE" w:rsidRPr="000F7EAE" w:rsidRDefault="000F7EAE" w:rsidP="000F7EAE">
            <w:pPr>
              <w:rPr>
                <w:rFonts w:ascii="Calibri" w:eastAsia="Times New Roman" w:hAnsi="Calibri" w:cs="Calibri"/>
                <w:color w:val="00000A"/>
                <w:sz w:val="16"/>
                <w:szCs w:val="16"/>
                <w:lang w:eastAsia="en-US"/>
              </w:rPr>
            </w:pPr>
          </w:p>
          <w:p w14:paraId="14B96B0C"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возможность активации всех копий ПО одним ключом;</w:t>
            </w:r>
          </w:p>
          <w:p w14:paraId="284C5A0B" w14:textId="77777777" w:rsidR="000F7EAE" w:rsidRPr="000F7EAE" w:rsidRDefault="000F7EAE" w:rsidP="000F7EAE">
            <w:pPr>
              <w:rPr>
                <w:rFonts w:ascii="Calibri" w:eastAsia="Times New Roman" w:hAnsi="Calibri" w:cs="Calibri"/>
                <w:color w:val="00000A"/>
                <w:sz w:val="16"/>
                <w:szCs w:val="16"/>
                <w:lang w:eastAsia="en-US"/>
              </w:rPr>
            </w:pPr>
          </w:p>
          <w:p w14:paraId="142711B2"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перемещаемые профили пользователей;</w:t>
            </w:r>
          </w:p>
          <w:p w14:paraId="39DE87E5" w14:textId="77777777" w:rsidR="000F7EAE" w:rsidRPr="000F7EAE" w:rsidRDefault="000F7EAE" w:rsidP="000F7EAE">
            <w:pPr>
              <w:rPr>
                <w:rFonts w:ascii="Calibri" w:eastAsia="Times New Roman" w:hAnsi="Calibri" w:cs="Calibri"/>
                <w:color w:val="00000A"/>
                <w:sz w:val="16"/>
                <w:szCs w:val="16"/>
                <w:lang w:eastAsia="en-US"/>
              </w:rPr>
            </w:pPr>
          </w:p>
          <w:p w14:paraId="291038CE"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-возможность работы с серверами Microsoft Windows Server Standard 2008 R2/2012 R2/2016, операционными системами Microsoft Windows 8.1/8.0/7/XP/ (64/32-bit);</w:t>
            </w:r>
          </w:p>
          <w:p w14:paraId="6E5FFDCA" w14:textId="77777777" w:rsidR="000F7EAE" w:rsidRPr="000F7EAE" w:rsidRDefault="000F7EAE" w:rsidP="000F7EAE">
            <w:pPr>
              <w:rPr>
                <w:rFonts w:ascii="Calibri" w:eastAsia="Times New Roman" w:hAnsi="Calibri" w:cs="Calibri"/>
                <w:color w:val="00000A"/>
                <w:sz w:val="16"/>
                <w:szCs w:val="16"/>
                <w:lang w:eastAsia="en-US"/>
              </w:rPr>
            </w:pPr>
          </w:p>
          <w:p w14:paraId="73982F1B"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поддержка работы в режиме с графическим интерфейсом и интерфейсом командной строки;</w:t>
            </w:r>
          </w:p>
          <w:p w14:paraId="30542169" w14:textId="77777777" w:rsidR="000F7EAE" w:rsidRPr="000F7EAE" w:rsidRDefault="000F7EAE" w:rsidP="000F7EAE">
            <w:pPr>
              <w:rPr>
                <w:rFonts w:ascii="Calibri" w:eastAsia="Times New Roman" w:hAnsi="Calibri" w:cs="Calibri"/>
                <w:color w:val="00000A"/>
                <w:sz w:val="16"/>
                <w:szCs w:val="16"/>
                <w:lang w:eastAsia="en-US"/>
              </w:rPr>
            </w:pPr>
          </w:p>
          <w:p w14:paraId="269283B3"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поддержка оперативной памяти объемом не менее 2ГБ;</w:t>
            </w:r>
          </w:p>
          <w:p w14:paraId="5DD3399A" w14:textId="77777777" w:rsidR="000F7EAE" w:rsidRPr="000F7EAE" w:rsidRDefault="000F7EAE" w:rsidP="000F7EAE">
            <w:pPr>
              <w:rPr>
                <w:rFonts w:ascii="Calibri" w:eastAsia="Times New Roman" w:hAnsi="Calibri" w:cs="Calibri"/>
                <w:color w:val="00000A"/>
                <w:sz w:val="16"/>
                <w:szCs w:val="16"/>
                <w:lang w:eastAsia="en-US"/>
              </w:rPr>
            </w:pPr>
          </w:p>
          <w:p w14:paraId="0B559F0B"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интеграция с корпоративной службой единого каталога ActiveDirectoryDomainServices с поддержкой групповых сценариев управления GPO;</w:t>
            </w:r>
          </w:p>
          <w:p w14:paraId="6EC31128" w14:textId="77777777" w:rsidR="000F7EAE" w:rsidRPr="000F7EAE" w:rsidRDefault="000F7EAE" w:rsidP="000F7EAE">
            <w:pPr>
              <w:rPr>
                <w:rFonts w:ascii="Calibri" w:eastAsia="Times New Roman" w:hAnsi="Calibri" w:cs="Calibri"/>
                <w:color w:val="00000A"/>
                <w:sz w:val="16"/>
                <w:szCs w:val="16"/>
                <w:lang w:eastAsia="en-US"/>
              </w:rPr>
            </w:pPr>
          </w:p>
          <w:p w14:paraId="4C761328"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интеграция с инфраструктурой удаленных рабочих столов, в том числе гарантированная поддержка технологии Remmote Application с поддержкой авторизации в ActiveDirectoryDomainServices;</w:t>
            </w:r>
          </w:p>
          <w:p w14:paraId="68C9C776" w14:textId="77777777" w:rsidR="000F7EAE" w:rsidRPr="000F7EAE" w:rsidRDefault="000F7EAE" w:rsidP="000F7EAE">
            <w:pPr>
              <w:rPr>
                <w:rFonts w:ascii="Calibri" w:eastAsia="Times New Roman" w:hAnsi="Calibri" w:cs="Calibri"/>
                <w:color w:val="00000A"/>
                <w:sz w:val="16"/>
                <w:szCs w:val="16"/>
                <w:lang w:eastAsia="en-US"/>
              </w:rPr>
            </w:pPr>
          </w:p>
          <w:p w14:paraId="1FF5E338"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наличие гарантированной совместимости и интеграции работы с ней программного обеспечения криптографической защиты информации Крипто Про CSP, в целях формирования и проверки электронных подписей на основе алгоритмов ГОСТ;</w:t>
            </w:r>
          </w:p>
          <w:p w14:paraId="371A9DA8" w14:textId="77777777" w:rsidR="000F7EAE" w:rsidRPr="000F7EAE" w:rsidRDefault="000F7EAE" w:rsidP="000F7EAE">
            <w:pPr>
              <w:rPr>
                <w:rFonts w:ascii="Calibri" w:eastAsia="Times New Roman" w:hAnsi="Calibri" w:cs="Calibri"/>
                <w:color w:val="00000A"/>
                <w:sz w:val="16"/>
                <w:szCs w:val="16"/>
                <w:lang w:eastAsia="en-US"/>
              </w:rPr>
            </w:pPr>
          </w:p>
          <w:p w14:paraId="131F065C"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-Наличие встроенных групп безопасности, предусматривающих несколько уровней доступа (привилегий) к настройкам системы, с возможностью включения в них локальных пользователей;</w:t>
            </w:r>
          </w:p>
          <w:p w14:paraId="2843A01C" w14:textId="77777777" w:rsidR="000F7EAE" w:rsidRPr="000F7EAE" w:rsidRDefault="000F7EAE" w:rsidP="000F7EAE">
            <w:pPr>
              <w:rPr>
                <w:rFonts w:ascii="Calibri" w:eastAsia="Times New Roman" w:hAnsi="Calibri" w:cs="Calibri"/>
                <w:color w:val="00000A"/>
                <w:sz w:val="16"/>
                <w:szCs w:val="16"/>
                <w:lang w:eastAsia="en-US"/>
              </w:rPr>
            </w:pPr>
          </w:p>
          <w:p w14:paraId="45621DD9"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-Встроенная поддержка сенсорных экранов, включая возможность оперативного переключения между режимами "стандартный интерфейс" и "режим планшета"; включая возможность распознавания более 2-х нажатий одновременно;</w:t>
            </w:r>
          </w:p>
          <w:p w14:paraId="601FF934" w14:textId="77777777" w:rsidR="000F7EAE" w:rsidRPr="000F7EAE" w:rsidRDefault="000F7EAE" w:rsidP="000F7EAE">
            <w:pPr>
              <w:rPr>
                <w:rFonts w:ascii="Calibri" w:eastAsia="Times New Roman" w:hAnsi="Calibri" w:cs="Calibri"/>
                <w:color w:val="00000A"/>
                <w:sz w:val="16"/>
                <w:szCs w:val="16"/>
                <w:lang w:eastAsia="en-US"/>
              </w:rPr>
            </w:pPr>
          </w:p>
          <w:p w14:paraId="45A824E5"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-Поддержка автоматической установки устройств оборудования - по стандарту Plug-and-Play;</w:t>
            </w:r>
          </w:p>
          <w:p w14:paraId="5E9C3956" w14:textId="77777777" w:rsidR="000F7EAE" w:rsidRPr="000F7EAE" w:rsidRDefault="000F7EAE" w:rsidP="000F7EAE">
            <w:pPr>
              <w:rPr>
                <w:rFonts w:ascii="Calibri" w:eastAsia="Times New Roman" w:hAnsi="Calibri" w:cs="Calibri"/>
                <w:color w:val="00000A"/>
                <w:sz w:val="16"/>
                <w:szCs w:val="16"/>
                <w:lang w:eastAsia="en-US"/>
              </w:rPr>
            </w:pPr>
          </w:p>
          <w:p w14:paraId="2A507169"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lastRenderedPageBreak/>
              <w:t>-Возможность централизованной настройки политик безопасности, средство для управления политиками безопасности с графическим интерфейсом;</w:t>
            </w:r>
          </w:p>
          <w:p w14:paraId="6B1B8276" w14:textId="77777777" w:rsidR="000F7EAE" w:rsidRPr="000F7EAE" w:rsidRDefault="000F7EAE" w:rsidP="000F7EAE">
            <w:pPr>
              <w:rPr>
                <w:rFonts w:ascii="Calibri" w:eastAsia="Times New Roman" w:hAnsi="Calibri" w:cs="Calibri"/>
                <w:color w:val="00000A"/>
                <w:sz w:val="16"/>
                <w:szCs w:val="16"/>
                <w:lang w:eastAsia="en-US"/>
              </w:rPr>
            </w:pPr>
          </w:p>
          <w:p w14:paraId="1968E759"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-Встроенное в операционную систему средство резервного копирования с графическим интерфейсом;</w:t>
            </w:r>
          </w:p>
          <w:p w14:paraId="68800C2F" w14:textId="77777777" w:rsidR="000F7EAE" w:rsidRPr="000F7EAE" w:rsidRDefault="000F7EAE" w:rsidP="000F7EAE">
            <w:pPr>
              <w:rPr>
                <w:rFonts w:ascii="Calibri" w:eastAsia="Times New Roman" w:hAnsi="Calibri" w:cs="Calibri"/>
                <w:color w:val="00000A"/>
                <w:sz w:val="16"/>
                <w:szCs w:val="16"/>
                <w:lang w:eastAsia="en-US"/>
              </w:rPr>
            </w:pPr>
          </w:p>
          <w:p w14:paraId="13605286"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-Автоматическое распознавание съемных накопителей;</w:t>
            </w:r>
          </w:p>
          <w:p w14:paraId="714AA449" w14:textId="77777777" w:rsidR="000F7EAE" w:rsidRPr="000F7EAE" w:rsidRDefault="000F7EAE" w:rsidP="000F7EAE">
            <w:pPr>
              <w:rPr>
                <w:rFonts w:ascii="Calibri" w:eastAsia="Times New Roman" w:hAnsi="Calibri" w:cs="Calibri"/>
                <w:color w:val="00000A"/>
                <w:sz w:val="16"/>
                <w:szCs w:val="16"/>
                <w:lang w:eastAsia="en-US"/>
              </w:rPr>
            </w:pPr>
          </w:p>
          <w:p w14:paraId="578D7AE8"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-Возможность подключения к корпоративным ресурсам для удаленных пользователей без создания виртуальной частной сети (VPN) при интеграции с серверной инфраструктурой на платформе Microsoft;</w:t>
            </w:r>
          </w:p>
          <w:p w14:paraId="69B0EFD1" w14:textId="77777777" w:rsidR="000F7EAE" w:rsidRPr="000F7EAE" w:rsidRDefault="000F7EAE" w:rsidP="000F7EAE">
            <w:pPr>
              <w:rPr>
                <w:rFonts w:ascii="Calibri" w:eastAsia="Times New Roman" w:hAnsi="Calibri" w:cs="Calibri"/>
                <w:color w:val="00000A"/>
                <w:sz w:val="16"/>
                <w:szCs w:val="16"/>
                <w:lang w:eastAsia="en-US"/>
              </w:rPr>
            </w:pPr>
          </w:p>
          <w:p w14:paraId="43ED2773"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-Интеграция с инфраструктурой удаленных рабочих столов и полная поддержка VDI на платформе Microsoft;</w:t>
            </w:r>
          </w:p>
          <w:p w14:paraId="7C0F50A6" w14:textId="77777777" w:rsidR="000F7EAE" w:rsidRPr="000F7EAE" w:rsidRDefault="000F7EAE" w:rsidP="000F7EAE">
            <w:pPr>
              <w:rPr>
                <w:rFonts w:ascii="Calibri" w:eastAsia="Times New Roman" w:hAnsi="Calibri" w:cs="Calibri"/>
                <w:color w:val="00000A"/>
                <w:sz w:val="16"/>
                <w:szCs w:val="16"/>
                <w:lang w:eastAsia="en-US"/>
              </w:rPr>
            </w:pPr>
          </w:p>
          <w:p w14:paraId="7295E364"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-Возможность печати с учетом информации о местонахождении (автоматический выбор ближайшего принтера);</w:t>
            </w:r>
          </w:p>
          <w:p w14:paraId="7B417387" w14:textId="77777777" w:rsidR="000F7EAE" w:rsidRPr="000F7EAE" w:rsidRDefault="000F7EAE" w:rsidP="000F7EAE">
            <w:pPr>
              <w:rPr>
                <w:rFonts w:ascii="Calibri" w:eastAsia="Times New Roman" w:hAnsi="Calibri" w:cs="Calibri"/>
                <w:color w:val="00000A"/>
                <w:sz w:val="16"/>
                <w:szCs w:val="16"/>
                <w:lang w:eastAsia="en-US"/>
              </w:rPr>
            </w:pPr>
          </w:p>
          <w:p w14:paraId="18F9FA28"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-Поддержка работы с несколькими мониторами;</w:t>
            </w:r>
          </w:p>
          <w:p w14:paraId="48FE8A9A" w14:textId="77777777" w:rsidR="000F7EAE" w:rsidRPr="000F7EAE" w:rsidRDefault="000F7EAE" w:rsidP="000F7EAE">
            <w:pPr>
              <w:rPr>
                <w:rFonts w:ascii="Calibri" w:eastAsia="Times New Roman" w:hAnsi="Calibri" w:cs="Calibri"/>
                <w:color w:val="00000A"/>
                <w:sz w:val="16"/>
                <w:szCs w:val="16"/>
                <w:lang w:eastAsia="en-US"/>
              </w:rPr>
            </w:pPr>
          </w:p>
          <w:p w14:paraId="68180704"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-Возможность автоматического подключения принтеров, файловых хранилищ и других сетевых ресурсов, наличие средств централизованного управления подключением сетевых ресурсов и другими настройками рабочего стола с графическим интерфейсом;</w:t>
            </w:r>
          </w:p>
          <w:p w14:paraId="7CD212D2" w14:textId="77777777" w:rsidR="000F7EAE" w:rsidRPr="000F7EAE" w:rsidRDefault="000F7EAE" w:rsidP="000F7EAE">
            <w:pPr>
              <w:rPr>
                <w:rFonts w:ascii="Calibri" w:eastAsia="Times New Roman" w:hAnsi="Calibri" w:cs="Calibri"/>
                <w:color w:val="00000A"/>
                <w:sz w:val="16"/>
                <w:szCs w:val="16"/>
                <w:lang w:eastAsia="en-US"/>
              </w:rPr>
            </w:pPr>
          </w:p>
          <w:p w14:paraId="2228F17C"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-Возможность массового развертывания операционных систем и приложений встроенными средствами, наличие средств централизованного управления развертыванием систем и приложений, а также установки обновлений. Средства управления должны иметь графический интерфейс;</w:t>
            </w:r>
          </w:p>
          <w:p w14:paraId="17C4EACE" w14:textId="77777777" w:rsidR="000F7EAE" w:rsidRPr="000F7EAE" w:rsidRDefault="000F7EAE" w:rsidP="000F7EAE">
            <w:pPr>
              <w:rPr>
                <w:rFonts w:ascii="Calibri" w:eastAsia="Times New Roman" w:hAnsi="Calibri" w:cs="Calibri"/>
                <w:color w:val="00000A"/>
                <w:sz w:val="16"/>
                <w:szCs w:val="16"/>
                <w:lang w:eastAsia="en-US"/>
              </w:rPr>
            </w:pPr>
          </w:p>
          <w:p w14:paraId="7870A29F"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-Наличие встроенных механизмов изменения пользовательского интерфейса (способы ввода с клавиатуры, использование мыши, масштабирование элементов интерфейса, инструмент "экранная" лупа) для пользователей с ограниченными возможностями;</w:t>
            </w:r>
          </w:p>
          <w:p w14:paraId="141B9A09" w14:textId="77777777" w:rsidR="000F7EAE" w:rsidRPr="000F7EAE" w:rsidRDefault="000F7EAE" w:rsidP="000F7EAE">
            <w:pPr>
              <w:rPr>
                <w:rFonts w:ascii="Calibri" w:eastAsia="Times New Roman" w:hAnsi="Calibri" w:cs="Calibri"/>
                <w:color w:val="00000A"/>
                <w:sz w:val="16"/>
                <w:szCs w:val="16"/>
                <w:lang w:eastAsia="en-US"/>
              </w:rPr>
            </w:pPr>
          </w:p>
          <w:p w14:paraId="01F110E2"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-Настраиваемая система автоматической доставки обновлений (с выбором стратегии обновления, включая отложенную систему доставки обновлений);</w:t>
            </w:r>
          </w:p>
          <w:p w14:paraId="182157C4" w14:textId="77777777" w:rsidR="000F7EAE" w:rsidRPr="000F7EAE" w:rsidRDefault="000F7EAE" w:rsidP="000F7EAE">
            <w:pPr>
              <w:rPr>
                <w:rFonts w:ascii="Calibri" w:eastAsia="Times New Roman" w:hAnsi="Calibri" w:cs="Calibri"/>
                <w:color w:val="00000A"/>
                <w:sz w:val="16"/>
                <w:szCs w:val="16"/>
                <w:lang w:eastAsia="en-US"/>
              </w:rPr>
            </w:pPr>
          </w:p>
          <w:p w14:paraId="5230AD61"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Возможность настраиваемого получения обновлений ОС по модели ПК-ПК для снижения нагрузки на внешние интернет-каналы организации за счет распространения обновлений (между ПК) внутри локальной сети после обновления не менее одного ПК в этой локальной сети;</w:t>
            </w:r>
          </w:p>
          <w:p w14:paraId="30785568" w14:textId="77777777" w:rsidR="000F7EAE" w:rsidRPr="000F7EAE" w:rsidRDefault="000F7EAE" w:rsidP="000F7EAE">
            <w:pPr>
              <w:rPr>
                <w:rFonts w:ascii="Calibri" w:eastAsia="Times New Roman" w:hAnsi="Calibri" w:cs="Calibri"/>
                <w:color w:val="00000A"/>
                <w:sz w:val="16"/>
                <w:szCs w:val="16"/>
                <w:lang w:eastAsia="en-US"/>
              </w:rPr>
            </w:pPr>
          </w:p>
          <w:p w14:paraId="1371313A"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Возможность выполнять роль клиента, управляемого с помощью групповых политик, реплицируемых в рамках домена, что позволяет создавать эффективную и легко управляемую компьютерную рабочую среду.</w:t>
            </w:r>
          </w:p>
          <w:p w14:paraId="787A4B9E" w14:textId="77777777" w:rsidR="000F7EAE" w:rsidRPr="000F7EAE" w:rsidRDefault="000F7EAE" w:rsidP="000F7EAE">
            <w:pPr>
              <w:rPr>
                <w:rFonts w:ascii="Calibri" w:eastAsia="Times New Roman" w:hAnsi="Calibri" w:cs="Calibri"/>
                <w:color w:val="00000A"/>
                <w:sz w:val="16"/>
                <w:szCs w:val="16"/>
                <w:lang w:eastAsia="en-US"/>
              </w:rPr>
            </w:pPr>
          </w:p>
          <w:p w14:paraId="06B3EC88"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Возможность управления устройствами для компьютеров, ноутбуков, обеспечивающих управление личными и корпоративными устройствами на уровне предприятия.</w:t>
            </w:r>
          </w:p>
          <w:p w14:paraId="3F85C1E6" w14:textId="77777777" w:rsidR="000F7EAE" w:rsidRPr="000F7EAE" w:rsidRDefault="000F7EAE" w:rsidP="000F7EAE">
            <w:pPr>
              <w:rPr>
                <w:rFonts w:ascii="Calibri" w:eastAsia="Times New Roman" w:hAnsi="Calibri" w:cs="Calibri"/>
                <w:color w:val="00000A"/>
                <w:sz w:val="16"/>
                <w:szCs w:val="16"/>
                <w:lang w:eastAsia="en-US"/>
              </w:rPr>
            </w:pPr>
          </w:p>
          <w:p w14:paraId="096C59A4"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-Встроенные в ОС средства обеспечения антивирусной защиты с обновляемой базой данных о вредоносном ПО - наличие;</w:t>
            </w:r>
          </w:p>
          <w:p w14:paraId="1CB7AE30" w14:textId="77777777" w:rsidR="000F7EAE" w:rsidRPr="000F7EAE" w:rsidRDefault="000F7EAE" w:rsidP="000F7EAE">
            <w:pPr>
              <w:rPr>
                <w:rFonts w:ascii="Calibri" w:eastAsia="Times New Roman" w:hAnsi="Calibri" w:cs="Calibri"/>
                <w:color w:val="00000A"/>
                <w:sz w:val="16"/>
                <w:szCs w:val="16"/>
                <w:lang w:eastAsia="en-US"/>
              </w:rPr>
            </w:pPr>
          </w:p>
          <w:p w14:paraId="4DA23776"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Наличие поддержка стандарта безопасной загрузки UEFI Secure Boot (защищает пользователя от вредоносных программ).</w:t>
            </w:r>
          </w:p>
          <w:p w14:paraId="63368368" w14:textId="77777777" w:rsidR="000F7EAE" w:rsidRPr="000F7EAE" w:rsidRDefault="000F7EAE" w:rsidP="000F7EAE">
            <w:pPr>
              <w:rPr>
                <w:rFonts w:ascii="Calibri" w:eastAsia="Times New Roman" w:hAnsi="Calibri" w:cs="Calibri"/>
                <w:color w:val="00000A"/>
                <w:sz w:val="16"/>
                <w:szCs w:val="16"/>
                <w:lang w:eastAsia="en-US"/>
              </w:rPr>
            </w:pPr>
          </w:p>
          <w:p w14:paraId="3D5C08F2"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-Наличие функция защиты данных, которая интегрируется с операционной системой и борется с угрозами хищения или незащищенности данных в результате потери, кражи или неправильного списания компьютеров</w:t>
            </w:r>
          </w:p>
          <w:p w14:paraId="0ECFEF6E" w14:textId="77777777" w:rsidR="000F7EAE" w:rsidRPr="000F7EAE" w:rsidRDefault="000F7EAE" w:rsidP="000F7EAE">
            <w:pPr>
              <w:rPr>
                <w:rFonts w:ascii="Calibri" w:eastAsia="Times New Roman" w:hAnsi="Calibri" w:cs="Calibri"/>
                <w:color w:val="00000A"/>
                <w:sz w:val="16"/>
                <w:szCs w:val="16"/>
                <w:lang w:eastAsia="en-US"/>
              </w:rPr>
            </w:pPr>
          </w:p>
          <w:p w14:paraId="5A20F553"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Наличие лицензионного сертификата, предоставляющего право на использование приобретаемого программного продукта.</w:t>
            </w:r>
          </w:p>
          <w:p w14:paraId="3D704AFE" w14:textId="77777777" w:rsidR="000F7EAE" w:rsidRPr="000F7EAE" w:rsidRDefault="000F7EAE" w:rsidP="000F7EAE">
            <w:pPr>
              <w:rPr>
                <w:rFonts w:ascii="Calibri" w:eastAsia="Times New Roman" w:hAnsi="Calibri" w:cs="Calibri"/>
                <w:color w:val="00000A"/>
                <w:sz w:val="16"/>
                <w:szCs w:val="16"/>
                <w:lang w:eastAsia="en-US"/>
              </w:rPr>
            </w:pPr>
          </w:p>
          <w:p w14:paraId="17F9C3F3"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Наличие возможности контроля лицензий через личный кабинет.</w:t>
            </w:r>
          </w:p>
          <w:p w14:paraId="63DEF44D" w14:textId="77777777" w:rsidR="000F7EAE" w:rsidRPr="000F7EAE" w:rsidRDefault="000F7EAE" w:rsidP="000F7EAE">
            <w:pPr>
              <w:rPr>
                <w:rFonts w:ascii="Calibri" w:eastAsia="Times New Roman" w:hAnsi="Calibri" w:cs="Calibri"/>
                <w:color w:val="00000A"/>
                <w:sz w:val="16"/>
                <w:szCs w:val="16"/>
                <w:lang w:eastAsia="en-US"/>
              </w:rPr>
            </w:pPr>
          </w:p>
          <w:p w14:paraId="7B4F228F"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Операционная система обеспечивает полную совместимость работы с внедренными и используемыми Заказчиком приложениями, разработанными для работы под ОС Microsoft Windows:</w:t>
            </w:r>
          </w:p>
          <w:p w14:paraId="25EDBA11" w14:textId="77777777" w:rsidR="000F7EAE" w:rsidRPr="000F7EAE" w:rsidRDefault="000F7EAE" w:rsidP="000F7EAE">
            <w:pPr>
              <w:rPr>
                <w:rFonts w:ascii="Calibri" w:eastAsia="Times New Roman" w:hAnsi="Calibri" w:cs="Calibri"/>
                <w:color w:val="00000A"/>
                <w:sz w:val="16"/>
                <w:szCs w:val="16"/>
                <w:lang w:eastAsia="en-US"/>
              </w:rPr>
            </w:pPr>
          </w:p>
          <w:p w14:paraId="2C07EA3B"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КриптоПро CSP 4;</w:t>
            </w:r>
          </w:p>
          <w:p w14:paraId="46B19AEC"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CAPICOM v2102;</w:t>
            </w:r>
          </w:p>
          <w:p w14:paraId="26912022"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АИС «Метрконтроль»;</w:t>
            </w:r>
          </w:p>
          <w:p w14:paraId="288A8E5F"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ФГИС Росстандарта «Контур»;</w:t>
            </w:r>
          </w:p>
          <w:p w14:paraId="66849A11"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Информационная система Росстандарта для подготовки отчетности «ЛинкИнфо»;</w:t>
            </w:r>
          </w:p>
          <w:p w14:paraId="081769ED"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Компоненты поддержки работы Сбербанк-ACT;</w:t>
            </w:r>
          </w:p>
          <w:p w14:paraId="05476438"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ПК «Расходомер ИСО»;</w:t>
            </w:r>
          </w:p>
          <w:p w14:paraId="1EDC77E3"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системы ЭДО «Е1 Евфрат»;</w:t>
            </w:r>
          </w:p>
          <w:p w14:paraId="0AEFF425"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lastRenderedPageBreak/>
              <w:t>информационные системы Федерального казначейства;</w:t>
            </w:r>
          </w:p>
          <w:p w14:paraId="3275D728"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Информационные системы ФСС;</w:t>
            </w:r>
          </w:p>
          <w:p w14:paraId="6DCBD758"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ИАС «Госреестр СИ»;</w:t>
            </w:r>
          </w:p>
          <w:p w14:paraId="4011458D"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Ланит. Компонент формирования подписи;</w:t>
            </w:r>
          </w:p>
          <w:p w14:paraId="71A6125A"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многофункциональные устройства и принтеры Заказчика.</w:t>
            </w:r>
          </w:p>
          <w:p w14:paraId="0B1B08A0"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Срок действия права использования лицензии - бессрочная.</w:t>
            </w:r>
          </w:p>
        </w:tc>
        <w:tc>
          <w:tcPr>
            <w:tcW w:w="342" w:type="pct"/>
            <w:shd w:val="clear" w:color="auto" w:fill="auto"/>
          </w:tcPr>
          <w:p w14:paraId="27269467" w14:textId="77777777" w:rsidR="000F7EAE" w:rsidRPr="000F7EAE" w:rsidRDefault="000F7EAE" w:rsidP="000F7EAE">
            <w:pPr>
              <w:jc w:val="center"/>
              <w:rPr>
                <w:rFonts w:ascii="Calibri" w:eastAsia="Calibri" w:hAnsi="Calibri" w:cs="Calibri"/>
                <w:color w:val="auto"/>
                <w:sz w:val="16"/>
                <w:szCs w:val="16"/>
                <w:lang w:eastAsia="en-US"/>
              </w:rPr>
            </w:pPr>
            <w:r w:rsidRPr="000F7EAE">
              <w:rPr>
                <w:rFonts w:ascii="Calibri" w:eastAsia="Calibri" w:hAnsi="Calibri" w:cs="Calibri"/>
                <w:color w:val="auto"/>
                <w:sz w:val="16"/>
                <w:szCs w:val="16"/>
                <w:lang w:eastAsia="en-US"/>
              </w:rPr>
              <w:lastRenderedPageBreak/>
              <w:t>шт</w:t>
            </w:r>
          </w:p>
        </w:tc>
        <w:tc>
          <w:tcPr>
            <w:tcW w:w="407" w:type="pct"/>
            <w:tcBorders>
              <w:right w:val="single" w:sz="4" w:space="0" w:color="auto"/>
            </w:tcBorders>
            <w:shd w:val="clear" w:color="auto" w:fill="auto"/>
          </w:tcPr>
          <w:p w14:paraId="0E1808B1" w14:textId="77777777" w:rsidR="000F7EAE" w:rsidRPr="000F7EAE" w:rsidRDefault="000F7EAE" w:rsidP="000F7EAE">
            <w:pPr>
              <w:spacing w:after="200" w:line="276" w:lineRule="auto"/>
              <w:jc w:val="center"/>
              <w:rPr>
                <w:rFonts w:ascii="Calibri" w:eastAsia="Calibri" w:hAnsi="Calibri" w:cs="Calibri"/>
                <w:color w:val="auto"/>
                <w:sz w:val="16"/>
                <w:szCs w:val="16"/>
                <w:lang w:eastAsia="en-US"/>
              </w:rPr>
            </w:pPr>
            <w:r w:rsidRPr="000F7EAE">
              <w:rPr>
                <w:rFonts w:ascii="Calibri" w:eastAsia="Calibri" w:hAnsi="Calibri" w:cs="Calibri"/>
                <w:color w:val="auto"/>
                <w:sz w:val="16"/>
                <w:szCs w:val="16"/>
                <w:lang w:eastAsia="en-US"/>
              </w:rPr>
              <w:t>40</w:t>
            </w:r>
          </w:p>
        </w:tc>
      </w:tr>
      <w:tr w:rsidR="000F7EAE" w:rsidRPr="000F7EAE" w14:paraId="1B664643" w14:textId="77777777" w:rsidTr="00B102F9">
        <w:trPr>
          <w:trHeight w:val="348"/>
        </w:trPr>
        <w:tc>
          <w:tcPr>
            <w:tcW w:w="341" w:type="pct"/>
            <w:shd w:val="clear" w:color="auto" w:fill="auto"/>
            <w:tcMar>
              <w:top w:w="75" w:type="dxa"/>
              <w:left w:w="75" w:type="dxa"/>
              <w:bottom w:w="75" w:type="dxa"/>
              <w:right w:w="75" w:type="dxa"/>
            </w:tcMar>
          </w:tcPr>
          <w:p w14:paraId="0FF7745E" w14:textId="77777777" w:rsidR="000F7EAE" w:rsidRPr="000F7EAE" w:rsidRDefault="000F7EAE" w:rsidP="00DE4A78">
            <w:pPr>
              <w:numPr>
                <w:ilvl w:val="0"/>
                <w:numId w:val="69"/>
              </w:numPr>
              <w:spacing w:after="200" w:line="276" w:lineRule="auto"/>
              <w:ind w:left="0" w:right="-494" w:firstLine="0"/>
              <w:contextualSpacing/>
              <w:rPr>
                <w:rFonts w:ascii="Calibri" w:eastAsia="Calibri" w:hAnsi="Calibri" w:cs="Calibri"/>
                <w:color w:val="auto"/>
                <w:sz w:val="16"/>
                <w:szCs w:val="16"/>
                <w:lang w:eastAsia="en-US"/>
              </w:rPr>
            </w:pPr>
          </w:p>
        </w:tc>
        <w:tc>
          <w:tcPr>
            <w:tcW w:w="822" w:type="pct"/>
            <w:shd w:val="clear" w:color="auto" w:fill="auto"/>
          </w:tcPr>
          <w:p w14:paraId="2337F186" w14:textId="77777777" w:rsidR="000F7EAE" w:rsidRPr="000F7EAE" w:rsidRDefault="000F7EAE" w:rsidP="000F7EAE">
            <w:pPr>
              <w:jc w:val="center"/>
              <w:rPr>
                <w:rFonts w:ascii="Times New Roman" w:eastAsia="Calibri" w:hAnsi="Times New Roman" w:cs="Times New Roman"/>
                <w:color w:val="auto"/>
                <w:sz w:val="16"/>
                <w:szCs w:val="16"/>
                <w:lang w:eastAsia="en-US"/>
              </w:rPr>
            </w:pPr>
            <w:r w:rsidRPr="000F7EAE">
              <w:rPr>
                <w:rFonts w:ascii="Times New Roman" w:eastAsia="Calibri" w:hAnsi="Times New Roman" w:cs="Times New Roman"/>
                <w:color w:val="auto"/>
                <w:sz w:val="16"/>
                <w:szCs w:val="16"/>
                <w:lang w:eastAsia="en-US"/>
              </w:rPr>
              <w:t>Офисное программное обеспечение</w:t>
            </w:r>
          </w:p>
        </w:tc>
        <w:tc>
          <w:tcPr>
            <w:tcW w:w="3088" w:type="pct"/>
            <w:shd w:val="clear" w:color="auto" w:fill="auto"/>
            <w:tcMar>
              <w:top w:w="75" w:type="dxa"/>
              <w:left w:w="75" w:type="dxa"/>
              <w:bottom w:w="75" w:type="dxa"/>
              <w:right w:w="75" w:type="dxa"/>
            </w:tcMar>
          </w:tcPr>
          <w:p w14:paraId="34395E13"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Срок использования ПО – не ограничен</w:t>
            </w:r>
          </w:p>
          <w:p w14:paraId="17DAC1D1"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Единая электронная лицензия/многопользовательский ключ продукта для установки программного обеспечения.</w:t>
            </w:r>
          </w:p>
          <w:p w14:paraId="3E4A2A45" w14:textId="77777777" w:rsidR="000F7EAE" w:rsidRPr="000F7EAE" w:rsidRDefault="000F7EAE" w:rsidP="000F7EAE">
            <w:pPr>
              <w:rPr>
                <w:rFonts w:ascii="Calibri" w:eastAsia="Times New Roman" w:hAnsi="Calibri" w:cs="Calibri"/>
                <w:color w:val="00000A"/>
                <w:sz w:val="16"/>
                <w:szCs w:val="16"/>
                <w:lang w:eastAsia="en-US"/>
              </w:rPr>
            </w:pPr>
          </w:p>
          <w:p w14:paraId="3E446D83"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 xml:space="preserve">Состав продукта (офисные приложения): </w:t>
            </w:r>
          </w:p>
          <w:p w14:paraId="622A0943"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1.</w:t>
            </w:r>
            <w:r w:rsidRPr="000F7EAE">
              <w:rPr>
                <w:rFonts w:ascii="Calibri" w:eastAsia="Times New Roman" w:hAnsi="Calibri" w:cs="Calibri"/>
                <w:color w:val="00000A"/>
                <w:sz w:val="16"/>
                <w:szCs w:val="16"/>
                <w:lang w:eastAsia="en-US"/>
              </w:rPr>
              <w:tab/>
              <w:t>Microsoft Word</w:t>
            </w:r>
          </w:p>
          <w:p w14:paraId="01B244E8" w14:textId="77777777" w:rsidR="000F7EAE" w:rsidRPr="000F7EAE" w:rsidRDefault="000F7EAE" w:rsidP="000F7EAE">
            <w:pPr>
              <w:rPr>
                <w:rFonts w:ascii="Calibri" w:eastAsia="Times New Roman" w:hAnsi="Calibri" w:cs="Calibri"/>
                <w:color w:val="00000A"/>
                <w:sz w:val="16"/>
                <w:szCs w:val="16"/>
                <w:lang w:val="en-US" w:eastAsia="en-US"/>
              </w:rPr>
            </w:pPr>
            <w:r w:rsidRPr="000F7EAE">
              <w:rPr>
                <w:rFonts w:ascii="Calibri" w:eastAsia="Times New Roman" w:hAnsi="Calibri" w:cs="Calibri"/>
                <w:color w:val="00000A"/>
                <w:sz w:val="16"/>
                <w:szCs w:val="16"/>
                <w:lang w:val="en-US" w:eastAsia="en-US"/>
              </w:rPr>
              <w:t>2.</w:t>
            </w:r>
            <w:r w:rsidRPr="000F7EAE">
              <w:rPr>
                <w:rFonts w:ascii="Calibri" w:eastAsia="Times New Roman" w:hAnsi="Calibri" w:cs="Calibri"/>
                <w:color w:val="00000A"/>
                <w:sz w:val="16"/>
                <w:szCs w:val="16"/>
                <w:lang w:val="en-US" w:eastAsia="en-US"/>
              </w:rPr>
              <w:tab/>
              <w:t>Microsoft Excel</w:t>
            </w:r>
          </w:p>
          <w:p w14:paraId="2F0A2B89" w14:textId="77777777" w:rsidR="000F7EAE" w:rsidRPr="000F7EAE" w:rsidRDefault="000F7EAE" w:rsidP="000F7EAE">
            <w:pPr>
              <w:rPr>
                <w:rFonts w:ascii="Calibri" w:eastAsia="Times New Roman" w:hAnsi="Calibri" w:cs="Calibri"/>
                <w:color w:val="00000A"/>
                <w:sz w:val="16"/>
                <w:szCs w:val="16"/>
                <w:lang w:val="en-US" w:eastAsia="en-US"/>
              </w:rPr>
            </w:pPr>
            <w:r w:rsidRPr="000F7EAE">
              <w:rPr>
                <w:rFonts w:ascii="Calibri" w:eastAsia="Times New Roman" w:hAnsi="Calibri" w:cs="Calibri"/>
                <w:color w:val="00000A"/>
                <w:sz w:val="16"/>
                <w:szCs w:val="16"/>
                <w:lang w:val="en-US" w:eastAsia="en-US"/>
              </w:rPr>
              <w:t>3.</w:t>
            </w:r>
            <w:r w:rsidRPr="000F7EAE">
              <w:rPr>
                <w:rFonts w:ascii="Calibri" w:eastAsia="Times New Roman" w:hAnsi="Calibri" w:cs="Calibri"/>
                <w:color w:val="00000A"/>
                <w:sz w:val="16"/>
                <w:szCs w:val="16"/>
                <w:lang w:val="en-US" w:eastAsia="en-US"/>
              </w:rPr>
              <w:tab/>
              <w:t>Microsoft PowerPoint</w:t>
            </w:r>
          </w:p>
          <w:p w14:paraId="3434E38A" w14:textId="77777777" w:rsidR="000F7EAE" w:rsidRPr="006249AD" w:rsidRDefault="000F7EAE" w:rsidP="000F7EAE">
            <w:pPr>
              <w:rPr>
                <w:rFonts w:ascii="Calibri" w:eastAsia="Times New Roman" w:hAnsi="Calibri" w:cs="Calibri"/>
                <w:color w:val="00000A"/>
                <w:sz w:val="16"/>
                <w:szCs w:val="16"/>
                <w:lang w:val="en-US" w:eastAsia="en-US"/>
              </w:rPr>
            </w:pPr>
            <w:r w:rsidRPr="006249AD">
              <w:rPr>
                <w:rFonts w:ascii="Calibri" w:eastAsia="Times New Roman" w:hAnsi="Calibri" w:cs="Calibri"/>
                <w:color w:val="00000A"/>
                <w:sz w:val="16"/>
                <w:szCs w:val="16"/>
                <w:lang w:val="en-US" w:eastAsia="en-US"/>
              </w:rPr>
              <w:t>4.</w:t>
            </w:r>
            <w:r w:rsidRPr="006249AD">
              <w:rPr>
                <w:rFonts w:ascii="Calibri" w:eastAsia="Times New Roman" w:hAnsi="Calibri" w:cs="Calibri"/>
                <w:color w:val="00000A"/>
                <w:sz w:val="16"/>
                <w:szCs w:val="16"/>
                <w:lang w:val="en-US" w:eastAsia="en-US"/>
              </w:rPr>
              <w:tab/>
            </w:r>
            <w:r w:rsidRPr="000F7EAE">
              <w:rPr>
                <w:rFonts w:ascii="Calibri" w:eastAsia="Times New Roman" w:hAnsi="Calibri" w:cs="Calibri"/>
                <w:color w:val="00000A"/>
                <w:sz w:val="16"/>
                <w:szCs w:val="16"/>
                <w:lang w:val="en-US" w:eastAsia="en-US"/>
              </w:rPr>
              <w:t>Microsoft</w:t>
            </w:r>
            <w:r w:rsidRPr="006249AD">
              <w:rPr>
                <w:rFonts w:ascii="Calibri" w:eastAsia="Times New Roman" w:hAnsi="Calibri" w:cs="Calibri"/>
                <w:color w:val="00000A"/>
                <w:sz w:val="16"/>
                <w:szCs w:val="16"/>
                <w:lang w:val="en-US" w:eastAsia="en-US"/>
              </w:rPr>
              <w:t xml:space="preserve"> </w:t>
            </w:r>
            <w:r w:rsidRPr="000F7EAE">
              <w:rPr>
                <w:rFonts w:ascii="Calibri" w:eastAsia="Times New Roman" w:hAnsi="Calibri" w:cs="Calibri"/>
                <w:color w:val="00000A"/>
                <w:sz w:val="16"/>
                <w:szCs w:val="16"/>
                <w:lang w:val="en-US" w:eastAsia="en-US"/>
              </w:rPr>
              <w:t>Outlook</w:t>
            </w:r>
          </w:p>
          <w:p w14:paraId="6C09FB86"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5.</w:t>
            </w:r>
            <w:r w:rsidRPr="000F7EAE">
              <w:rPr>
                <w:rFonts w:ascii="Calibri" w:eastAsia="Times New Roman" w:hAnsi="Calibri" w:cs="Calibri"/>
                <w:color w:val="00000A"/>
                <w:sz w:val="16"/>
                <w:szCs w:val="16"/>
                <w:lang w:eastAsia="en-US"/>
              </w:rPr>
              <w:tab/>
              <w:t>Microsoft OneNote</w:t>
            </w:r>
          </w:p>
          <w:p w14:paraId="56032E14" w14:textId="77777777" w:rsidR="000F7EAE" w:rsidRPr="000F7EAE" w:rsidRDefault="000F7EAE" w:rsidP="000F7EAE">
            <w:pPr>
              <w:rPr>
                <w:rFonts w:ascii="Calibri" w:eastAsia="Times New Roman" w:hAnsi="Calibri" w:cs="Calibri"/>
                <w:color w:val="00000A"/>
                <w:sz w:val="16"/>
                <w:szCs w:val="16"/>
                <w:lang w:eastAsia="en-US"/>
              </w:rPr>
            </w:pPr>
          </w:p>
          <w:p w14:paraId="530B8C68"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Поддержка открытых форматов Open Office XML9 (без промежуточной конвертации) и OpenDocument (непосредственно или с помощью дополнительных программных модулей).</w:t>
            </w:r>
          </w:p>
          <w:p w14:paraId="7D165522" w14:textId="77777777" w:rsidR="000F7EAE" w:rsidRPr="000F7EAE" w:rsidRDefault="000F7EAE" w:rsidP="000F7EAE">
            <w:pPr>
              <w:rPr>
                <w:rFonts w:ascii="Calibri" w:eastAsia="Times New Roman" w:hAnsi="Calibri" w:cs="Calibri"/>
                <w:color w:val="00000A"/>
                <w:sz w:val="16"/>
                <w:szCs w:val="16"/>
                <w:lang w:eastAsia="en-US"/>
              </w:rPr>
            </w:pPr>
          </w:p>
          <w:p w14:paraId="5CCCF402" w14:textId="77777777" w:rsidR="000F7EAE" w:rsidRPr="000F7EAE" w:rsidRDefault="000F7EAE" w:rsidP="000F7EAE">
            <w:pPr>
              <w:rPr>
                <w:rFonts w:ascii="Calibri" w:eastAsia="Times New Roman" w:hAnsi="Calibri" w:cs="Calibri"/>
                <w:color w:val="00000A"/>
                <w:sz w:val="16"/>
                <w:szCs w:val="16"/>
                <w:lang w:eastAsia="en-US"/>
              </w:rPr>
            </w:pPr>
            <w:r w:rsidRPr="000F7EAE">
              <w:rPr>
                <w:rFonts w:ascii="Calibri" w:eastAsia="Times New Roman" w:hAnsi="Calibri" w:cs="Calibri"/>
                <w:color w:val="00000A"/>
                <w:sz w:val="16"/>
                <w:szCs w:val="16"/>
                <w:lang w:eastAsia="en-US"/>
              </w:rPr>
              <w:t>Язык интерфейса - русский</w:t>
            </w:r>
          </w:p>
        </w:tc>
        <w:tc>
          <w:tcPr>
            <w:tcW w:w="342" w:type="pct"/>
            <w:shd w:val="clear" w:color="auto" w:fill="auto"/>
          </w:tcPr>
          <w:p w14:paraId="3DB9D7E7" w14:textId="77777777" w:rsidR="000F7EAE" w:rsidRPr="000F7EAE" w:rsidRDefault="000F7EAE" w:rsidP="000F7EAE">
            <w:pPr>
              <w:jc w:val="center"/>
              <w:rPr>
                <w:rFonts w:ascii="Calibri" w:eastAsia="Calibri" w:hAnsi="Calibri" w:cs="Calibri"/>
                <w:color w:val="auto"/>
                <w:sz w:val="16"/>
                <w:szCs w:val="16"/>
                <w:lang w:eastAsia="en-US"/>
              </w:rPr>
            </w:pPr>
            <w:r w:rsidRPr="000F7EAE">
              <w:rPr>
                <w:rFonts w:ascii="Calibri" w:eastAsia="Calibri" w:hAnsi="Calibri" w:cs="Calibri"/>
                <w:color w:val="auto"/>
                <w:sz w:val="16"/>
                <w:szCs w:val="16"/>
                <w:lang w:eastAsia="en-US"/>
              </w:rPr>
              <w:t>Шт</w:t>
            </w:r>
          </w:p>
        </w:tc>
        <w:tc>
          <w:tcPr>
            <w:tcW w:w="407" w:type="pct"/>
            <w:tcBorders>
              <w:right w:val="single" w:sz="4" w:space="0" w:color="auto"/>
            </w:tcBorders>
            <w:shd w:val="clear" w:color="auto" w:fill="auto"/>
          </w:tcPr>
          <w:p w14:paraId="1D9C9754" w14:textId="77777777" w:rsidR="000F7EAE" w:rsidRPr="000F7EAE" w:rsidRDefault="000F7EAE" w:rsidP="000F7EAE">
            <w:pPr>
              <w:spacing w:after="200" w:line="276" w:lineRule="auto"/>
              <w:jc w:val="center"/>
              <w:rPr>
                <w:rFonts w:ascii="Calibri" w:eastAsia="Calibri" w:hAnsi="Calibri" w:cs="Calibri"/>
                <w:color w:val="auto"/>
                <w:sz w:val="16"/>
                <w:szCs w:val="16"/>
                <w:lang w:eastAsia="en-US"/>
              </w:rPr>
            </w:pPr>
            <w:r w:rsidRPr="000F7EAE">
              <w:rPr>
                <w:rFonts w:ascii="Calibri" w:eastAsia="Calibri" w:hAnsi="Calibri" w:cs="Calibri"/>
                <w:color w:val="auto"/>
                <w:sz w:val="16"/>
                <w:szCs w:val="16"/>
                <w:lang w:eastAsia="en-US"/>
              </w:rPr>
              <w:t>40</w:t>
            </w:r>
          </w:p>
        </w:tc>
      </w:tr>
    </w:tbl>
    <w:p w14:paraId="2CB6D8A9" w14:textId="77777777" w:rsidR="00FE000A" w:rsidRDefault="000F7EAE" w:rsidP="00FE000A">
      <w:pPr>
        <w:spacing w:after="200" w:line="276" w:lineRule="auto"/>
        <w:rPr>
          <w:rFonts w:ascii="Times New Roman" w:eastAsia="Calibri" w:hAnsi="Times New Roman" w:cs="Times New Roman"/>
          <w:b/>
          <w:color w:val="auto"/>
          <w:sz w:val="22"/>
          <w:szCs w:val="22"/>
          <w:u w:val="single"/>
          <w:lang w:eastAsia="en-US"/>
        </w:rPr>
      </w:pPr>
      <w:r w:rsidRPr="000F7EAE">
        <w:rPr>
          <w:rFonts w:ascii="Times New Roman" w:eastAsia="Calibri" w:hAnsi="Times New Roman" w:cs="Times New Roman"/>
          <w:b/>
          <w:color w:val="auto"/>
          <w:sz w:val="22"/>
          <w:szCs w:val="22"/>
          <w:u w:val="single"/>
          <w:lang w:eastAsia="en-US"/>
        </w:rPr>
        <w:t>II . Общие требования:</w:t>
      </w:r>
    </w:p>
    <w:p w14:paraId="47A9552E" w14:textId="77777777" w:rsidR="00FE000A" w:rsidRDefault="00FE000A" w:rsidP="00FE000A">
      <w:pPr>
        <w:spacing w:after="200" w:line="276" w:lineRule="auto"/>
        <w:rPr>
          <w:rFonts w:ascii="Calibri" w:eastAsia="Calibri" w:hAnsi="Calibri" w:cs="Times New Roman"/>
          <w:color w:val="auto"/>
          <w:lang w:eastAsia="en-US"/>
        </w:rPr>
      </w:pPr>
      <w:r>
        <w:rPr>
          <w:rFonts w:ascii="Times New Roman" w:eastAsia="Calibri" w:hAnsi="Times New Roman" w:cs="Times New Roman"/>
          <w:b/>
          <w:color w:val="auto"/>
          <w:sz w:val="22"/>
          <w:szCs w:val="22"/>
          <w:u w:val="single"/>
          <w:lang w:eastAsia="en-US"/>
        </w:rPr>
        <w:t>-</w:t>
      </w:r>
      <w:r w:rsidR="000F7EAE" w:rsidRPr="000F7EAE">
        <w:rPr>
          <w:rFonts w:ascii="Calibri" w:eastAsia="Calibri" w:hAnsi="Calibri" w:cs="Times New Roman"/>
          <w:color w:val="auto"/>
          <w:lang w:eastAsia="en-US"/>
        </w:rPr>
        <w:t>товар должен быть новым, не бывшим в употреблении/эксплуатации, не восстановленным, не переделанным, не поврежденными, не находится под арестом, в залоге или иным обременением, изготовленным из 100 (ста) процентов новых компонентов, не иметь дефектов, связанных с материалами и качеством изготовления и конструкцией,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поставляемых товаров.</w:t>
      </w:r>
    </w:p>
    <w:p w14:paraId="7216C69C" w14:textId="4635B162" w:rsidR="000F7EAE" w:rsidRPr="000F7EAE" w:rsidRDefault="00FE000A" w:rsidP="00FE000A">
      <w:pPr>
        <w:spacing w:after="200" w:line="276" w:lineRule="auto"/>
        <w:rPr>
          <w:rFonts w:ascii="Calibri" w:eastAsia="Calibri" w:hAnsi="Calibri" w:cs="Times New Roman"/>
          <w:color w:val="auto"/>
          <w:lang w:eastAsia="en-US"/>
        </w:rPr>
      </w:pPr>
      <w:r>
        <w:rPr>
          <w:rFonts w:ascii="Calibri" w:eastAsia="Calibri" w:hAnsi="Calibri" w:cs="Times New Roman"/>
          <w:color w:val="auto"/>
          <w:lang w:eastAsia="en-US"/>
        </w:rPr>
        <w:t>-</w:t>
      </w:r>
      <w:r w:rsidR="000F7EAE" w:rsidRPr="000F7EAE">
        <w:rPr>
          <w:rFonts w:ascii="Calibri" w:eastAsia="Calibri" w:hAnsi="Calibri" w:cs="Times New Roman"/>
          <w:color w:val="auto"/>
          <w:lang w:eastAsia="en-US"/>
        </w:rPr>
        <w:t>товар не должен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поставляемых товаров;</w:t>
      </w:r>
    </w:p>
    <w:p w14:paraId="6ECE49A0" w14:textId="77777777" w:rsidR="000F7EAE" w:rsidRPr="000F7EAE" w:rsidRDefault="000F7EAE" w:rsidP="00DE4A78">
      <w:pPr>
        <w:widowControl w:val="0"/>
        <w:numPr>
          <w:ilvl w:val="0"/>
          <w:numId w:val="68"/>
        </w:numPr>
        <w:tabs>
          <w:tab w:val="left" w:pos="1134"/>
        </w:tabs>
        <w:spacing w:after="200" w:line="276" w:lineRule="auto"/>
        <w:ind w:hanging="720"/>
        <w:contextualSpacing/>
        <w:jc w:val="both"/>
        <w:rPr>
          <w:rFonts w:ascii="Calibri" w:eastAsia="Calibri" w:hAnsi="Calibri" w:cs="Times New Roman"/>
          <w:color w:val="auto"/>
          <w:lang w:eastAsia="en-US"/>
        </w:rPr>
      </w:pPr>
      <w:r w:rsidRPr="000F7EAE">
        <w:rPr>
          <w:rFonts w:ascii="Calibri" w:eastAsia="Calibri" w:hAnsi="Calibri" w:cs="Times New Roman"/>
          <w:color w:val="auto"/>
          <w:lang w:eastAsia="en-US"/>
        </w:rPr>
        <w:t>корпус не должен иметь потертостей, царапин и следов вскрытия.</w:t>
      </w:r>
    </w:p>
    <w:p w14:paraId="7AEB822C" w14:textId="77777777" w:rsidR="000F7EAE" w:rsidRPr="000F7EAE" w:rsidRDefault="000F7EAE" w:rsidP="00DE4A78">
      <w:pPr>
        <w:widowControl w:val="0"/>
        <w:numPr>
          <w:ilvl w:val="0"/>
          <w:numId w:val="68"/>
        </w:numPr>
        <w:tabs>
          <w:tab w:val="left" w:pos="142"/>
        </w:tabs>
        <w:spacing w:after="200" w:line="276" w:lineRule="auto"/>
        <w:ind w:left="709" w:hanging="720"/>
        <w:contextualSpacing/>
        <w:jc w:val="both"/>
        <w:rPr>
          <w:rFonts w:ascii="Calibri" w:eastAsia="Calibri" w:hAnsi="Calibri" w:cs="Times New Roman"/>
          <w:color w:val="auto"/>
          <w:lang w:eastAsia="en-US"/>
        </w:rPr>
      </w:pPr>
      <w:r w:rsidRPr="000F7EAE">
        <w:rPr>
          <w:rFonts w:ascii="Calibri" w:eastAsia="Calibri" w:hAnsi="Calibri" w:cs="Times New Roman"/>
          <w:color w:val="auto"/>
          <w:lang w:eastAsia="en-US"/>
        </w:rPr>
        <w:t xml:space="preserve">не допускается поставка товара с истёкшим гарантийным сроком, установленным производителем данного товара. </w:t>
      </w:r>
    </w:p>
    <w:p w14:paraId="37EDC659" w14:textId="77777777" w:rsidR="000F7EAE" w:rsidRPr="000F7EAE" w:rsidRDefault="000F7EAE" w:rsidP="00DE4A78">
      <w:pPr>
        <w:widowControl w:val="0"/>
        <w:numPr>
          <w:ilvl w:val="0"/>
          <w:numId w:val="68"/>
        </w:numPr>
        <w:tabs>
          <w:tab w:val="left" w:pos="1134"/>
        </w:tabs>
        <w:spacing w:after="200" w:line="276" w:lineRule="auto"/>
        <w:ind w:hanging="720"/>
        <w:contextualSpacing/>
        <w:jc w:val="both"/>
        <w:rPr>
          <w:rFonts w:ascii="Calibri" w:eastAsia="Calibri" w:hAnsi="Calibri" w:cs="Times New Roman"/>
          <w:color w:val="auto"/>
          <w:lang w:eastAsia="en-US"/>
        </w:rPr>
      </w:pPr>
      <w:r w:rsidRPr="000F7EAE">
        <w:rPr>
          <w:rFonts w:ascii="Calibri" w:eastAsia="Calibri" w:hAnsi="Calibri" w:cs="Times New Roman"/>
          <w:color w:val="auto"/>
          <w:lang w:eastAsia="en-US"/>
        </w:rPr>
        <w:t>товары, предлагаемые поставщиками в своих заявках, должны соответствовать ГОСТам, ТУ, действующим на момент поставки в РФ, иметь торговую марку (товарный знак при наличии), сопровождаться необходимыми сертификатами на поставляемые товары.</w:t>
      </w:r>
    </w:p>
    <w:p w14:paraId="061989B6" w14:textId="77777777" w:rsidR="000F7EAE" w:rsidRPr="000F7EAE" w:rsidRDefault="000F7EAE" w:rsidP="000F7EAE">
      <w:pPr>
        <w:spacing w:after="200" w:line="276" w:lineRule="auto"/>
        <w:rPr>
          <w:rFonts w:ascii="Times New Roman" w:eastAsia="Calibri" w:hAnsi="Times New Roman" w:cs="Times New Roman"/>
          <w:b/>
          <w:color w:val="auto"/>
          <w:sz w:val="22"/>
          <w:szCs w:val="22"/>
          <w:u w:val="single"/>
          <w:lang w:eastAsia="en-US"/>
        </w:rPr>
      </w:pPr>
      <w:r w:rsidRPr="000F7EAE">
        <w:rPr>
          <w:rFonts w:ascii="Times New Roman" w:eastAsia="Calibri" w:hAnsi="Times New Roman" w:cs="Times New Roman"/>
          <w:b/>
          <w:color w:val="auto"/>
          <w:sz w:val="22"/>
          <w:szCs w:val="22"/>
          <w:u w:val="single"/>
          <w:lang w:eastAsia="en-US"/>
        </w:rPr>
        <w:t>III . Требования к гарантийному обслуживанию:</w:t>
      </w:r>
    </w:p>
    <w:p w14:paraId="1CC4C065" w14:textId="77777777" w:rsidR="000F7EAE" w:rsidRPr="000F7EAE" w:rsidRDefault="000F7EAE" w:rsidP="00DE4A78">
      <w:pPr>
        <w:widowControl w:val="0"/>
        <w:numPr>
          <w:ilvl w:val="0"/>
          <w:numId w:val="68"/>
        </w:numPr>
        <w:tabs>
          <w:tab w:val="left" w:pos="1134"/>
        </w:tabs>
        <w:spacing w:after="200" w:line="276" w:lineRule="auto"/>
        <w:ind w:firstLine="567"/>
        <w:contextualSpacing/>
        <w:jc w:val="both"/>
        <w:rPr>
          <w:rFonts w:ascii="Calibri" w:eastAsia="Calibri" w:hAnsi="Calibri" w:cs="Times New Roman"/>
          <w:color w:val="auto"/>
          <w:lang w:eastAsia="en-US"/>
        </w:rPr>
      </w:pPr>
      <w:r w:rsidRPr="000F7EAE">
        <w:rPr>
          <w:rFonts w:ascii="Calibri" w:eastAsia="Calibri" w:hAnsi="Calibri" w:cs="Times New Roman"/>
          <w:color w:val="auto"/>
          <w:lang w:eastAsia="en-US"/>
        </w:rPr>
        <w:t>поставщик обязуется выполнять гарантийное обслуживание поставляемого товара без дополнительных расходов со стороны Заказчика;</w:t>
      </w:r>
    </w:p>
    <w:p w14:paraId="43159BC9" w14:textId="77777777" w:rsidR="000F7EAE" w:rsidRPr="000F7EAE" w:rsidRDefault="000F7EAE" w:rsidP="00DE4A78">
      <w:pPr>
        <w:widowControl w:val="0"/>
        <w:numPr>
          <w:ilvl w:val="0"/>
          <w:numId w:val="68"/>
        </w:numPr>
        <w:tabs>
          <w:tab w:val="left" w:pos="1134"/>
        </w:tabs>
        <w:spacing w:after="200" w:line="276" w:lineRule="auto"/>
        <w:ind w:firstLine="567"/>
        <w:contextualSpacing/>
        <w:jc w:val="both"/>
        <w:rPr>
          <w:rFonts w:ascii="Calibri" w:eastAsia="Calibri" w:hAnsi="Calibri" w:cs="Times New Roman"/>
          <w:color w:val="auto"/>
          <w:lang w:eastAsia="en-US"/>
        </w:rPr>
      </w:pPr>
      <w:r w:rsidRPr="000F7EAE">
        <w:rPr>
          <w:rFonts w:ascii="Calibri" w:eastAsia="Calibri" w:hAnsi="Calibri" w:cs="Times New Roman"/>
          <w:color w:val="auto"/>
          <w:lang w:eastAsia="en-US"/>
        </w:rPr>
        <w:t>поставщик обязан обеспечить устранение недостатков или замену товара, в пределах гарантийного срока, в течение 10 (десяти) рабочих дней с момента поступления заявки;</w:t>
      </w:r>
    </w:p>
    <w:p w14:paraId="2F065798" w14:textId="77777777" w:rsidR="000F7EAE" w:rsidRPr="000F7EAE" w:rsidRDefault="000F7EAE" w:rsidP="00DE4A78">
      <w:pPr>
        <w:widowControl w:val="0"/>
        <w:numPr>
          <w:ilvl w:val="0"/>
          <w:numId w:val="68"/>
        </w:numPr>
        <w:tabs>
          <w:tab w:val="left" w:pos="1134"/>
        </w:tabs>
        <w:spacing w:after="200" w:line="276" w:lineRule="auto"/>
        <w:ind w:firstLine="567"/>
        <w:contextualSpacing/>
        <w:jc w:val="both"/>
        <w:rPr>
          <w:rFonts w:ascii="Calibri" w:eastAsia="Calibri" w:hAnsi="Calibri" w:cs="Times New Roman"/>
          <w:color w:val="auto"/>
          <w:lang w:eastAsia="en-US"/>
        </w:rPr>
      </w:pPr>
      <w:r w:rsidRPr="000F7EAE">
        <w:rPr>
          <w:rFonts w:ascii="Calibri" w:eastAsia="Calibri" w:hAnsi="Calibri" w:cs="Times New Roman"/>
          <w:color w:val="auto"/>
          <w:lang w:eastAsia="en-US"/>
        </w:rPr>
        <w:t>при причинении вреда имуществу Заказчика вследствие конструктивных, производственных или иных недостатков поставляемого товара, в течение гарантийного срока на товар, Поставщик возмещает убытки, понесенные Заказчиком, не позднее 10 (десяти) рабочих дней с момента предъявления претензии.</w:t>
      </w:r>
    </w:p>
    <w:p w14:paraId="215B3970" w14:textId="77777777" w:rsidR="000F7EAE" w:rsidRPr="000F7EAE" w:rsidRDefault="000F7EAE" w:rsidP="000F7EAE">
      <w:pPr>
        <w:rPr>
          <w:rFonts w:ascii="Times New Roman" w:eastAsia="Calibri" w:hAnsi="Times New Roman" w:cs="Times New Roman"/>
          <w:b/>
          <w:color w:val="auto"/>
          <w:lang w:eastAsia="en-US"/>
        </w:rPr>
      </w:pPr>
    </w:p>
    <w:p w14:paraId="43B741A6" w14:textId="77777777" w:rsidR="000F7EAE" w:rsidRPr="000F7EAE" w:rsidRDefault="000F7EAE" w:rsidP="000F7EAE">
      <w:pPr>
        <w:spacing w:after="200" w:line="276" w:lineRule="auto"/>
        <w:rPr>
          <w:rFonts w:ascii="Calibri" w:eastAsia="Calibri" w:hAnsi="Calibri" w:cs="Calibri"/>
          <w:b/>
          <w:color w:val="auto"/>
          <w:sz w:val="22"/>
          <w:szCs w:val="22"/>
          <w:u w:val="single"/>
          <w:lang w:eastAsia="en-US"/>
        </w:rPr>
      </w:pPr>
    </w:p>
    <w:p w14:paraId="1239C60B" w14:textId="219AB390" w:rsidR="004A4DD7" w:rsidRPr="003C68D1" w:rsidRDefault="00613F87" w:rsidP="0073638C">
      <w:pPr>
        <w:ind w:left="5103"/>
        <w:jc w:val="right"/>
        <w:rPr>
          <w:rFonts w:ascii="Times New Roman" w:eastAsiaTheme="minorHAnsi" w:hAnsi="Times New Roman"/>
          <w:color w:val="000000" w:themeColor="text1"/>
        </w:rPr>
      </w:pPr>
      <w:r w:rsidRPr="00774F6C">
        <w:rPr>
          <w:rFonts w:ascii="Times New Roman" w:hAnsi="Times New Roman"/>
        </w:rPr>
        <w:lastRenderedPageBreak/>
        <w:t>Приложение № 2</w:t>
      </w:r>
      <w:r w:rsidR="00774F6C" w:rsidRPr="00774F6C">
        <w:rPr>
          <w:rFonts w:ascii="Times New Roman" w:hAnsi="Times New Roman"/>
        </w:rPr>
        <w:br/>
      </w:r>
      <w:r w:rsidR="004A4DD7" w:rsidRPr="003C68D1">
        <w:rPr>
          <w:rFonts w:ascii="Times New Roman" w:hAnsi="Times New Roman"/>
          <w:color w:val="000000" w:themeColor="text1"/>
        </w:rPr>
        <w:t xml:space="preserve">к извещению об осуществлении </w:t>
      </w:r>
      <w:r w:rsidR="004A4DD7">
        <w:rPr>
          <w:rFonts w:ascii="Times New Roman" w:hAnsi="Times New Roman"/>
          <w:color w:val="000000" w:themeColor="text1"/>
        </w:rPr>
        <w:br/>
      </w:r>
      <w:r w:rsidR="004A4DD7" w:rsidRPr="003C68D1">
        <w:rPr>
          <w:rFonts w:ascii="Times New Roman" w:hAnsi="Times New Roman"/>
          <w:color w:val="000000" w:themeColor="text1"/>
        </w:rPr>
        <w:t>запроса котировок в электронной форме,</w:t>
      </w:r>
      <w:r w:rsidR="004A4DD7" w:rsidRPr="003C68D1">
        <w:rPr>
          <w:rFonts w:ascii="Times New Roman" w:hAnsi="Times New Roman"/>
          <w:color w:val="000000" w:themeColor="text1"/>
        </w:rPr>
        <w:br/>
      </w:r>
    </w:p>
    <w:p w14:paraId="4D6F42E7" w14:textId="77777777" w:rsidR="00070122" w:rsidRDefault="00070122" w:rsidP="002750C6">
      <w:pPr>
        <w:spacing w:after="120"/>
        <w:jc w:val="center"/>
        <w:rPr>
          <w:rFonts w:ascii="Times New Roman" w:hAnsi="Times New Roman"/>
          <w:b/>
          <w:bCs/>
          <w:spacing w:val="60"/>
        </w:rPr>
      </w:pPr>
    </w:p>
    <w:p w14:paraId="40666685" w14:textId="77777777" w:rsidR="00BE4342" w:rsidRPr="00BE4342" w:rsidRDefault="00BE4342" w:rsidP="00BE4342">
      <w:pPr>
        <w:keepNext/>
        <w:suppressAutoHyphens/>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77777777" w:rsidR="00BE4342" w:rsidRPr="00BE4342" w:rsidRDefault="00BE4342" w:rsidP="00BE4342">
      <w:pPr>
        <w:ind w:right="5243"/>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BE4342">
      <w:pPr>
        <w:jc w:val="both"/>
        <w:rPr>
          <w:rFonts w:ascii="Times New Roman" w:eastAsia="Times New Roman" w:hAnsi="Times New Roman" w:cs="Times New Roman"/>
          <w:color w:val="auto"/>
        </w:rPr>
      </w:pPr>
    </w:p>
    <w:p w14:paraId="0D3C05FA" w14:textId="77777777" w:rsidR="00BE4342" w:rsidRPr="00BE4342" w:rsidRDefault="00BE4342" w:rsidP="00BE4342">
      <w:pPr>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BE4342">
      <w:pPr>
        <w:jc w:val="center"/>
        <w:rPr>
          <w:rFonts w:ascii="Times New Roman" w:eastAsia="Times New Roman" w:hAnsi="Times New Roman" w:cs="Times New Roman"/>
          <w:color w:val="auto"/>
        </w:rPr>
      </w:pPr>
    </w:p>
    <w:p w14:paraId="5FAE89A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     ___________________________________,</w:t>
      </w:r>
    </w:p>
    <w:p w14:paraId="37430DDB"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BE4342">
            <w:pPr>
              <w:jc w:val="both"/>
              <w:rPr>
                <w:rFonts w:ascii="Times New Roman" w:eastAsia="Times New Roman" w:hAnsi="Times New Roman" w:cs="Times New Roman"/>
              </w:rPr>
            </w:pPr>
          </w:p>
          <w:p w14:paraId="5A4E428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BE4342">
            <w:pPr>
              <w:jc w:val="both"/>
              <w:rPr>
                <w:rFonts w:ascii="Times New Roman" w:eastAsia="Times New Roman" w:hAnsi="Times New Roman" w:cs="Times New Roman"/>
              </w:rPr>
            </w:pPr>
          </w:p>
          <w:p w14:paraId="6E50564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BE4342">
            <w:pPr>
              <w:jc w:val="both"/>
              <w:rPr>
                <w:rFonts w:ascii="Times New Roman" w:eastAsia="Times New Roman" w:hAnsi="Times New Roman" w:cs="Times New Roman"/>
              </w:rPr>
            </w:pPr>
          </w:p>
        </w:tc>
        <w:tc>
          <w:tcPr>
            <w:tcW w:w="5184" w:type="dxa"/>
          </w:tcPr>
          <w:p w14:paraId="351EB3A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BE4342">
            <w:pPr>
              <w:jc w:val="both"/>
              <w:rPr>
                <w:rFonts w:ascii="Times New Roman" w:eastAsia="Times New Roman" w:hAnsi="Times New Roman" w:cs="Times New Roman"/>
              </w:rPr>
            </w:pPr>
          </w:p>
        </w:tc>
        <w:tc>
          <w:tcPr>
            <w:tcW w:w="5184" w:type="dxa"/>
          </w:tcPr>
          <w:p w14:paraId="6480EA6D" w14:textId="77777777" w:rsidR="00BE4342" w:rsidRPr="00BE4342" w:rsidRDefault="00BE4342" w:rsidP="00BE4342">
            <w:pPr>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BE4342">
            <w:pPr>
              <w:jc w:val="both"/>
              <w:rPr>
                <w:rFonts w:ascii="Times New Roman" w:eastAsia="Times New Roman" w:hAnsi="Times New Roman" w:cs="Times New Roman"/>
              </w:rPr>
            </w:pPr>
          </w:p>
        </w:tc>
        <w:tc>
          <w:tcPr>
            <w:tcW w:w="5184" w:type="dxa"/>
          </w:tcPr>
          <w:p w14:paraId="22E5133E" w14:textId="77777777" w:rsidR="00BE4342" w:rsidRPr="00BE4342" w:rsidRDefault="00BE4342" w:rsidP="00BE4342">
            <w:pPr>
              <w:jc w:val="both"/>
              <w:rPr>
                <w:rFonts w:ascii="Times New Roman" w:eastAsia="Times New Roman" w:hAnsi="Times New Roman" w:cs="Times New Roman"/>
              </w:rPr>
            </w:pPr>
          </w:p>
        </w:tc>
      </w:tr>
    </w:tbl>
    <w:p w14:paraId="6D18E3B0" w14:textId="77777777" w:rsidR="00BE4342" w:rsidRPr="00BE4342" w:rsidRDefault="00BE4342" w:rsidP="00BE4342">
      <w:pPr>
        <w:jc w:val="both"/>
        <w:rPr>
          <w:rFonts w:ascii="Times New Roman" w:eastAsia="Times New Roman" w:hAnsi="Times New Roman" w:cs="Times New Roman"/>
          <w:color w:val="auto"/>
        </w:rPr>
      </w:pPr>
    </w:p>
    <w:p w14:paraId="6EE3CAA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«____»___ 20__г.</w:t>
      </w:r>
      <w:bookmarkStart w:id="14" w:name="_Hlt440565644"/>
      <w:bookmarkEnd w:id="14"/>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77777777" w:rsidR="00BE4342" w:rsidRPr="00BE4342" w:rsidRDefault="00BE4342" w:rsidP="00BE4342">
      <w:pPr>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             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BE4342">
      <w:pPr>
        <w:shd w:val="clear" w:color="auto" w:fill="FFFFFF"/>
        <w:tabs>
          <w:tab w:val="left" w:pos="1166"/>
        </w:tabs>
        <w:spacing w:line="295" w:lineRule="exact"/>
        <w:ind w:left="36" w:firstLine="706"/>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0848CD98" w:rsidR="00BE4342" w:rsidRPr="00BE4342" w:rsidRDefault="00BE4342" w:rsidP="00BE4342">
      <w:pPr>
        <w:shd w:val="clear" w:color="auto" w:fill="FFFFFF"/>
        <w:tabs>
          <w:tab w:val="left" w:pos="1051"/>
        </w:tabs>
        <w:spacing w:line="295" w:lineRule="exact"/>
        <w:ind w:left="29" w:firstLine="713"/>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Мы согласны с тем, что в случае</w:t>
      </w:r>
      <w:r w:rsidR="00E2500C">
        <w:rPr>
          <w:rFonts w:ascii="Times New Roman" w:eastAsia="Times New Roman" w:hAnsi="Times New Roman" w:cs="Times New Roman"/>
          <w:bCs/>
          <w:color w:val="auto"/>
          <w:spacing w:val="10"/>
        </w:rPr>
        <w:t>,</w:t>
      </w:r>
      <w:r w:rsidRPr="00BE4342">
        <w:rPr>
          <w:rFonts w:ascii="Times New Roman" w:eastAsia="Times New Roman" w:hAnsi="Times New Roman" w:cs="Times New Roman"/>
          <w:bCs/>
          <w:color w:val="auto"/>
          <w:spacing w:val="10"/>
        </w:rPr>
        <w:t xml:space="preserve">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2A152568" w:rsidR="00BE4342" w:rsidRPr="00BE4342" w:rsidRDefault="00BE4342" w:rsidP="00BE4342">
      <w:pPr>
        <w:widowControl w:val="0"/>
        <w:shd w:val="clear" w:color="auto" w:fill="FFFFFF"/>
        <w:tabs>
          <w:tab w:val="left" w:pos="0"/>
        </w:tabs>
        <w:autoSpaceDE w:val="0"/>
        <w:autoSpaceDN w:val="0"/>
        <w:adjustRightInd w:val="0"/>
        <w:spacing w:line="295" w:lineRule="exact"/>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           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00E2500C">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77777777" w:rsidR="00BE4342" w:rsidRPr="00BE4342" w:rsidRDefault="00BE4342" w:rsidP="00BE4342">
      <w:pPr>
        <w:widowControl w:val="0"/>
        <w:shd w:val="clear" w:color="auto" w:fill="FFFFFF"/>
        <w:tabs>
          <w:tab w:val="left" w:pos="979"/>
        </w:tabs>
        <w:autoSpaceDE w:val="0"/>
        <w:autoSpaceDN w:val="0"/>
        <w:adjustRightInd w:val="0"/>
        <w:spacing w:line="295" w:lineRule="exact"/>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           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w:t>
      </w:r>
      <w:r w:rsidRPr="00BE4342">
        <w:rPr>
          <w:rFonts w:ascii="Times New Roman" w:eastAsia="Times New Roman" w:hAnsi="Times New Roman" w:cs="Times New Roman"/>
          <w:bCs/>
          <w:color w:val="auto"/>
          <w:spacing w:val="-2"/>
        </w:rPr>
        <w:lastRenderedPageBreak/>
        <w:t xml:space="preserve">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5F7FFDEE"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 xml:space="preserve">(указать наименование  </w:t>
      </w:r>
      <w:r w:rsidR="00BD6D5E">
        <w:rPr>
          <w:rFonts w:ascii="Times New Roman" w:eastAsia="Times New Roman" w:hAnsi="Times New Roman" w:cs="Times New Roman"/>
          <w:bCs/>
          <w:i/>
          <w:iCs/>
          <w:color w:val="auto"/>
          <w:spacing w:val="2"/>
        </w:rPr>
        <w:t>у</w:t>
      </w:r>
      <w:r w:rsidRPr="00BE4342">
        <w:rPr>
          <w:rFonts w:ascii="Times New Roman" w:eastAsia="Times New Roman" w:hAnsi="Times New Roman" w:cs="Times New Roman"/>
          <w:bCs/>
          <w:i/>
          <w:iCs/>
          <w:color w:val="auto"/>
          <w:spacing w:val="2"/>
        </w:rPr>
        <w:t>частника</w:t>
      </w:r>
      <w:r w:rsidR="00BD6D5E">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77777777" w:rsidR="00BE4342" w:rsidRPr="00BE4342" w:rsidRDefault="00BE4342" w:rsidP="00BE4342">
      <w:pPr>
        <w:shd w:val="clear" w:color="auto" w:fill="FFFFFF"/>
        <w:tabs>
          <w:tab w:val="left" w:pos="1066"/>
          <w:tab w:val="left" w:leader="underscore" w:pos="5904"/>
        </w:tabs>
        <w:spacing w:line="295" w:lineRule="exact"/>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5" w:name="_Ref167696409"/>
      <w:r w:rsidRPr="00BE4342">
        <w:rPr>
          <w:rFonts w:ascii="Times New Roman" w:eastAsia="Times New Roman" w:hAnsi="Times New Roman" w:cs="Times New Roman"/>
          <w:color w:val="auto"/>
        </w:rPr>
        <w:t>Коммерческое предложение (форма 2)  – на ____ листах;</w:t>
      </w:r>
    </w:p>
    <w:p w14:paraId="2ACCD29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6" w:name="_Ref167696216"/>
      <w:bookmarkEnd w:id="15"/>
      <w:r w:rsidRPr="00BE4342">
        <w:rPr>
          <w:rFonts w:ascii="Times New Roman" w:eastAsia="Times New Roman" w:hAnsi="Times New Roman" w:cs="Times New Roman"/>
          <w:color w:val="auto"/>
        </w:rPr>
        <w:t>Техническое предложение (форма 3)    — на ____ листах;</w:t>
      </w:r>
      <w:bookmarkEnd w:id="16"/>
    </w:p>
    <w:p w14:paraId="0EB6F57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7" w:name="_Ref167697466"/>
      <w:r w:rsidRPr="00BE4342">
        <w:rPr>
          <w:rFonts w:ascii="Times New Roman" w:eastAsia="Times New Roman" w:hAnsi="Times New Roman" w:cs="Times New Roman"/>
          <w:color w:val="auto"/>
        </w:rPr>
        <w:t>Протокол разногласий к проекту договора (форма 4)— на ____ листах;</w:t>
      </w:r>
      <w:bookmarkEnd w:id="17"/>
    </w:p>
    <w:p w14:paraId="1BF2D80E"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Анкета участника (форма 5) – на ______листах.</w:t>
      </w:r>
    </w:p>
    <w:p w14:paraId="4E57490F" w14:textId="77777777" w:rsidR="00BE4342" w:rsidRPr="00BE4342" w:rsidRDefault="00BE4342" w:rsidP="005A72B9">
      <w:pPr>
        <w:numPr>
          <w:ilvl w:val="0"/>
          <w:numId w:val="60"/>
        </w:numPr>
        <w:rPr>
          <w:rFonts w:ascii="Times New Roman" w:eastAsia="Times New Roman" w:hAnsi="Times New Roman" w:cs="Times New Roman"/>
          <w:color w:val="auto"/>
        </w:rPr>
      </w:pPr>
      <w:r w:rsidRPr="00BE4342">
        <w:rPr>
          <w:rFonts w:ascii="Times New Roman" w:eastAsia="Times New Roman" w:hAnsi="Times New Roman" w:cs="Times New Roman"/>
          <w:color w:val="auto"/>
        </w:rPr>
        <w:t>ДЕКЛАРАЦИЯ О СООТВЕТСТВИИ УЧАСТНИКА ЗАКУПКИ ТРЕБОВАНИЯМ (форма 6)</w:t>
      </w:r>
    </w:p>
    <w:p w14:paraId="059A923B"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BE4342">
      <w:pPr>
        <w:tabs>
          <w:tab w:val="left" w:pos="8931"/>
        </w:tabs>
        <w:ind w:right="566"/>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E40024">
      <w:pPr>
        <w:contextualSpacing/>
        <w:jc w:val="both"/>
        <w:rPr>
          <w:rFonts w:ascii="Times New Roman" w:eastAsia="Times New Roman" w:hAnsi="Times New Roman" w:cs="Times New Roman"/>
          <w:b/>
          <w:color w:val="auto"/>
        </w:rPr>
      </w:pPr>
    </w:p>
    <w:p w14:paraId="1C57DCB5" w14:textId="77777777" w:rsidR="00BE4342" w:rsidRDefault="00BE4342" w:rsidP="00E40024">
      <w:pPr>
        <w:contextualSpacing/>
        <w:jc w:val="both"/>
        <w:rPr>
          <w:rFonts w:ascii="Times New Roman" w:eastAsia="Times New Roman" w:hAnsi="Times New Roman" w:cs="Times New Roman"/>
          <w:b/>
          <w:color w:val="auto"/>
        </w:rPr>
      </w:pPr>
    </w:p>
    <w:p w14:paraId="71BAC393" w14:textId="77777777" w:rsidR="00BE4342" w:rsidRDefault="00BE4342" w:rsidP="00E40024">
      <w:pPr>
        <w:contextualSpacing/>
        <w:jc w:val="both"/>
        <w:rPr>
          <w:rFonts w:ascii="Times New Roman" w:eastAsia="Times New Roman" w:hAnsi="Times New Roman" w:cs="Times New Roman"/>
          <w:b/>
          <w:color w:val="auto"/>
        </w:rPr>
      </w:pPr>
    </w:p>
    <w:p w14:paraId="24EDC49B" w14:textId="77777777" w:rsidR="00BE4342" w:rsidRDefault="00BE4342" w:rsidP="00E40024">
      <w:pPr>
        <w:contextualSpacing/>
        <w:jc w:val="both"/>
        <w:rPr>
          <w:rFonts w:ascii="Times New Roman" w:eastAsia="Times New Roman" w:hAnsi="Times New Roman" w:cs="Times New Roman"/>
          <w:b/>
          <w:color w:val="auto"/>
        </w:rPr>
      </w:pPr>
    </w:p>
    <w:p w14:paraId="509C3EDB" w14:textId="77777777" w:rsidR="00BE4342" w:rsidRDefault="00BE4342" w:rsidP="00E40024">
      <w:pPr>
        <w:contextualSpacing/>
        <w:jc w:val="both"/>
        <w:rPr>
          <w:rFonts w:ascii="Times New Roman" w:eastAsia="Times New Roman" w:hAnsi="Times New Roman" w:cs="Times New Roman"/>
          <w:b/>
          <w:color w:val="auto"/>
        </w:rPr>
      </w:pPr>
    </w:p>
    <w:p w14:paraId="15243B84"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18" w:name="_Toc243990645"/>
      <w:r w:rsidRPr="00BE4342">
        <w:rPr>
          <w:rFonts w:ascii="Times New Roman" w:eastAsia="Times New Roman" w:hAnsi="Times New Roman" w:cs="Times New Roman"/>
          <w:b/>
          <w:bCs/>
          <w:color w:val="auto"/>
        </w:rPr>
        <w:lastRenderedPageBreak/>
        <w:t>Инструкции по заполнению</w:t>
      </w:r>
      <w:bookmarkEnd w:id="18"/>
    </w:p>
    <w:p w14:paraId="2A0BF64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BE4342">
      <w:pPr>
        <w:tabs>
          <w:tab w:val="num" w:pos="2880"/>
        </w:tabs>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pPr>
        <w:spacing w:after="160" w:line="259" w:lineRule="auto"/>
        <w:rPr>
          <w:rFonts w:ascii="Times New Roman" w:eastAsia="Times New Roman" w:hAnsi="Times New Roman" w:cs="Times New Roman"/>
          <w:b/>
          <w:color w:val="auto"/>
        </w:rPr>
      </w:pPr>
    </w:p>
    <w:p w14:paraId="5F6AE564" w14:textId="77777777" w:rsidR="00BE4342" w:rsidRDefault="00BE4342" w:rsidP="00E40024">
      <w:pPr>
        <w:contextualSpacing/>
        <w:jc w:val="both"/>
        <w:rPr>
          <w:rFonts w:ascii="Times New Roman" w:eastAsia="Times New Roman" w:hAnsi="Times New Roman" w:cs="Times New Roman"/>
          <w:b/>
          <w:color w:val="auto"/>
        </w:rPr>
      </w:pPr>
    </w:p>
    <w:p w14:paraId="22EF145B"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BE4342">
      <w:pPr>
        <w:keepNext/>
        <w:pageBreakBefore/>
        <w:suppressAutoHyphens/>
        <w:snapToGrid w:val="0"/>
        <w:spacing w:before="120" w:after="120"/>
        <w:jc w:val="both"/>
        <w:outlineLvl w:val="1"/>
        <w:rPr>
          <w:rFonts w:ascii="Times New Roman" w:eastAsia="Times New Roman" w:hAnsi="Times New Roman" w:cs="Times New Roman"/>
          <w:b/>
          <w:bCs/>
          <w:color w:val="auto"/>
        </w:rPr>
      </w:pPr>
      <w:bookmarkStart w:id="19" w:name="_Ref167696861"/>
      <w:bookmarkStart w:id="20" w:name="_Toc243990646"/>
      <w:r w:rsidRPr="00BE4342">
        <w:rPr>
          <w:rFonts w:ascii="Times New Roman" w:eastAsia="Times New Roman" w:hAnsi="Times New Roman" w:cs="Times New Roman"/>
          <w:b/>
          <w:bCs/>
          <w:color w:val="auto"/>
        </w:rPr>
        <w:lastRenderedPageBreak/>
        <w:t>2. Коммерческое предложение (форма 2)</w:t>
      </w:r>
      <w:bookmarkEnd w:id="19"/>
      <w:bookmarkEnd w:id="20"/>
    </w:p>
    <w:p w14:paraId="3C49B965"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735A1B20"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BE4342">
      <w:pPr>
        <w:jc w:val="both"/>
        <w:rPr>
          <w:rFonts w:ascii="Times New Roman" w:eastAsia="Times New Roman" w:hAnsi="Times New Roman" w:cs="Times New Roman"/>
          <w:b/>
          <w:bCs/>
          <w:color w:val="auto"/>
        </w:rPr>
      </w:pPr>
    </w:p>
    <w:p w14:paraId="4E712B6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0355607D" w14:textId="77777777" w:rsidTr="00147092">
        <w:tc>
          <w:tcPr>
            <w:tcW w:w="64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0A87DB1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6C11EDC"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p>
          <w:p w14:paraId="39C9A494"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руб. с НДС</w:t>
            </w:r>
          </w:p>
          <w:p w14:paraId="07BBA69F"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44F3E7F8"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w:t>
            </w:r>
          </w:p>
          <w:p w14:paraId="5C16F680"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руб. с НДС</w:t>
            </w:r>
          </w:p>
          <w:p w14:paraId="77FB6B6E"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r>
      <w:tr w:rsidR="00BE4342" w:rsidRPr="00BE4342" w14:paraId="34708868" w14:textId="77777777" w:rsidTr="00147092">
        <w:tc>
          <w:tcPr>
            <w:tcW w:w="64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50AEA23" w14:textId="77777777" w:rsidTr="00147092">
        <w:tc>
          <w:tcPr>
            <w:tcW w:w="64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5F968BF" w14:textId="77777777" w:rsidTr="00147092">
        <w:tc>
          <w:tcPr>
            <w:tcW w:w="64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F6049E0" w14:textId="77777777" w:rsidTr="00147092">
        <w:tc>
          <w:tcPr>
            <w:tcW w:w="64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4102D2F9" w14:textId="77777777" w:rsidR="00BE4342" w:rsidRPr="00BE4342" w:rsidRDefault="00BE4342" w:rsidP="00BE4342">
      <w:pPr>
        <w:jc w:val="both"/>
        <w:rPr>
          <w:rFonts w:ascii="Times New Roman" w:eastAsia="Times New Roman" w:hAnsi="Times New Roman" w:cs="Times New Roman"/>
          <w:b/>
          <w:bCs/>
          <w:color w:val="auto"/>
        </w:rPr>
      </w:pPr>
    </w:p>
    <w:p w14:paraId="246470B4"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6DE8035C"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15951BB4"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BE4342">
      <w:pPr>
        <w:ind w:right="3684"/>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BE4342">
      <w:pPr>
        <w:spacing w:after="160" w:line="259" w:lineRule="auto"/>
        <w:rPr>
          <w:rFonts w:ascii="Times New Roman" w:eastAsia="Times New Roman" w:hAnsi="Times New Roman" w:cs="Times New Roman"/>
          <w:b/>
          <w:bCs/>
          <w:color w:val="auto"/>
        </w:rPr>
      </w:pPr>
    </w:p>
    <w:p w14:paraId="2E2013AF" w14:textId="77777777" w:rsidR="00BE4342" w:rsidRDefault="00BE4342" w:rsidP="00BE4342">
      <w:pPr>
        <w:spacing w:after="160" w:line="259" w:lineRule="auto"/>
        <w:rPr>
          <w:rFonts w:ascii="Times New Roman" w:eastAsia="Times New Roman" w:hAnsi="Times New Roman" w:cs="Times New Roman"/>
          <w:b/>
          <w:bCs/>
          <w:color w:val="auto"/>
        </w:rPr>
      </w:pPr>
    </w:p>
    <w:p w14:paraId="1F9FEE5A" w14:textId="77777777" w:rsidR="00BE4342" w:rsidRPr="00BE4342" w:rsidRDefault="00BE4342" w:rsidP="00BE4342">
      <w:pPr>
        <w:snapToGrid w:val="0"/>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BE434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1" w:name="_Ref167696933"/>
      <w:bookmarkStart w:id="22" w:name="_Toc243990647"/>
      <w:r w:rsidRPr="00BE4342">
        <w:rPr>
          <w:rFonts w:ascii="Times New Roman" w:eastAsia="Times New Roman" w:hAnsi="Times New Roman" w:cs="Times New Roman"/>
          <w:b/>
          <w:bCs/>
          <w:color w:val="auto"/>
        </w:rPr>
        <w:lastRenderedPageBreak/>
        <w:t>3.Техническое предложение (форма 3)</w:t>
      </w:r>
      <w:bookmarkEnd w:id="21"/>
      <w:bookmarkEnd w:id="22"/>
    </w:p>
    <w:p w14:paraId="3ABCF1E5"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«____»_____________ г. №__________</w:t>
      </w:r>
    </w:p>
    <w:p w14:paraId="7D98A452" w14:textId="77777777" w:rsidR="00BE4342" w:rsidRPr="00BE4342" w:rsidRDefault="00BE4342" w:rsidP="00BE4342">
      <w:pPr>
        <w:rPr>
          <w:rFonts w:ascii="Times New Roman" w:eastAsia="Times New Roman" w:hAnsi="Times New Roman" w:cs="Times New Roman"/>
          <w:b/>
          <w:bCs/>
          <w:color w:val="auto"/>
        </w:rPr>
      </w:pPr>
    </w:p>
    <w:p w14:paraId="63E4DE97" w14:textId="77777777" w:rsidR="00BE4342" w:rsidRPr="00BE4342" w:rsidRDefault="00BE4342" w:rsidP="00BE4342">
      <w:pPr>
        <w:jc w:val="both"/>
        <w:rPr>
          <w:rFonts w:ascii="Times New Roman" w:eastAsia="Times New Roman" w:hAnsi="Times New Roman" w:cs="Times New Roman"/>
          <w:b/>
          <w:bCs/>
          <w:color w:val="auto"/>
        </w:rPr>
      </w:pPr>
    </w:p>
    <w:p w14:paraId="5E3C29F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BE4342">
      <w:pPr>
        <w:jc w:val="both"/>
        <w:rPr>
          <w:rFonts w:ascii="Times New Roman" w:eastAsia="Times New Roman" w:hAnsi="Times New Roman" w:cs="Times New Roman"/>
          <w:b/>
          <w:bCs/>
        </w:rPr>
      </w:pPr>
    </w:p>
    <w:p w14:paraId="0016ED14" w14:textId="77777777" w:rsidR="00BE4342" w:rsidRPr="00BE4342" w:rsidRDefault="00BE4342" w:rsidP="00BE4342">
      <w:pPr>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BE4342">
      <w:pPr>
        <w:jc w:val="both"/>
        <w:rPr>
          <w:rFonts w:ascii="Times New Roman" w:eastAsia="Times New Roman" w:hAnsi="Times New Roman" w:cs="Times New Roman"/>
          <w:b/>
          <w:bCs/>
          <w:color w:val="auto"/>
        </w:rPr>
      </w:pPr>
    </w:p>
    <w:p w14:paraId="15BAEFC7" w14:textId="77777777" w:rsidR="00BE4342" w:rsidRPr="00BE4342" w:rsidRDefault="00BE4342" w:rsidP="00BE4342">
      <w:pPr>
        <w:jc w:val="both"/>
        <w:rPr>
          <w:rFonts w:ascii="Times New Roman" w:eastAsia="Times New Roman" w:hAnsi="Times New Roman" w:cs="Times New Roman"/>
          <w:b/>
          <w:bCs/>
          <w:color w:val="auto"/>
        </w:rPr>
      </w:pPr>
    </w:p>
    <w:p w14:paraId="3F8D67D9" w14:textId="77777777" w:rsidR="00BE4342" w:rsidRPr="00BE4342" w:rsidRDefault="00BE4342" w:rsidP="00BE4342">
      <w:pPr>
        <w:jc w:val="both"/>
        <w:rPr>
          <w:rFonts w:ascii="Times New Roman" w:eastAsia="Times New Roman" w:hAnsi="Times New Roman" w:cs="Times New Roman"/>
          <w:b/>
          <w:bCs/>
          <w:color w:val="auto"/>
        </w:rPr>
      </w:pPr>
    </w:p>
    <w:p w14:paraId="2ED5CD36"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5B2E6F07"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BE4342">
      <w:pPr>
        <w:ind w:right="3684"/>
        <w:jc w:val="both"/>
        <w:rPr>
          <w:rFonts w:ascii="Times New Roman" w:eastAsia="Times New Roman" w:hAnsi="Times New Roman" w:cs="Times New Roman"/>
          <w:color w:val="auto"/>
          <w:vertAlign w:val="superscript"/>
        </w:rPr>
      </w:pPr>
    </w:p>
    <w:p w14:paraId="016E5035"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3" w:name="_Toc243990649"/>
      <w:r w:rsidRPr="00BE4342">
        <w:rPr>
          <w:rFonts w:ascii="Times New Roman" w:eastAsia="Times New Roman" w:hAnsi="Times New Roman" w:cs="Times New Roman"/>
          <w:b/>
          <w:bCs/>
          <w:color w:val="auto"/>
        </w:rPr>
        <w:lastRenderedPageBreak/>
        <w:t>Инструкции по заполнению</w:t>
      </w:r>
      <w:bookmarkEnd w:id="23"/>
    </w:p>
    <w:p w14:paraId="0007ADE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79151DFA"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w:t>
      </w:r>
      <w:r w:rsidR="00E2500C">
        <w:rPr>
          <w:rFonts w:ascii="Times New Roman" w:eastAsia="Times New Roman" w:hAnsi="Times New Roman" w:cs="Times New Roman"/>
          <w:color w:val="auto"/>
        </w:rPr>
        <w:t>з</w:t>
      </w:r>
      <w:r w:rsidRPr="00BE4342">
        <w:rPr>
          <w:rFonts w:ascii="Times New Roman" w:eastAsia="Times New Roman" w:hAnsi="Times New Roman" w:cs="Times New Roman"/>
          <w:color w:val="auto"/>
        </w:rPr>
        <w:t>начением показателя</w:t>
      </w:r>
      <w:r w:rsidR="00E2500C">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которое   которого не может изменяться,   участником закупки следует  указать точного установленного в документации о запросе котировок   значения (в неизменном виде).</w:t>
      </w:r>
    </w:p>
    <w:p w14:paraId="3B2113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4302EF25"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w:t>
      </w:r>
      <w:r w:rsidR="00E702F2" w:rsidRPr="00BE4342">
        <w:rPr>
          <w:rFonts w:ascii="Times New Roman" w:eastAsia="Times New Roman" w:hAnsi="Times New Roman" w:cs="Times New Roman"/>
          <w:color w:val="auto"/>
        </w:rPr>
        <w:t>Показатель со</w:t>
      </w:r>
      <w:r w:rsidRPr="00BE4342">
        <w:rPr>
          <w:rFonts w:ascii="Times New Roman" w:eastAsia="Times New Roman" w:hAnsi="Times New Roman" w:cs="Times New Roman"/>
          <w:color w:val="auto"/>
        </w:rPr>
        <w:t xml:space="preserve">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  </w:t>
      </w:r>
    </w:p>
    <w:p w14:paraId="5F18390C" w14:textId="1CA183F4"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w:t>
      </w:r>
      <w:r w:rsidR="00E702F2" w:rsidRPr="00BE4342">
        <w:rPr>
          <w:rFonts w:ascii="Times New Roman" w:eastAsia="Times New Roman" w:hAnsi="Times New Roman" w:cs="Times New Roman"/>
          <w:color w:val="auto"/>
        </w:rPr>
        <w:t>отсутствия единиц измерения</w:t>
      </w:r>
      <w:r w:rsidRPr="00BE4342">
        <w:rPr>
          <w:rFonts w:ascii="Times New Roman" w:eastAsia="Times New Roman" w:hAnsi="Times New Roman" w:cs="Times New Roman"/>
          <w:color w:val="auto"/>
        </w:rPr>
        <w:t xml:space="preserve"> в характеристиках материалов за единицу измерения необходимо </w:t>
      </w:r>
      <w:r w:rsidR="00E702F2" w:rsidRPr="00BE4342">
        <w:rPr>
          <w:rFonts w:ascii="Times New Roman" w:eastAsia="Times New Roman" w:hAnsi="Times New Roman" w:cs="Times New Roman"/>
          <w:color w:val="auto"/>
        </w:rPr>
        <w:t>принять стандартную</w:t>
      </w:r>
      <w:r w:rsidRPr="00BE4342">
        <w:rPr>
          <w:rFonts w:ascii="Times New Roman" w:eastAsia="Times New Roman" w:hAnsi="Times New Roman" w:cs="Times New Roman"/>
          <w:color w:val="auto"/>
        </w:rPr>
        <w:t xml:space="preserve">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w:t>
      </w:r>
      <w:r w:rsidR="00E702F2" w:rsidRPr="00BE4342">
        <w:rPr>
          <w:rFonts w:ascii="Times New Roman" w:eastAsia="Times New Roman" w:hAnsi="Times New Roman" w:cs="Times New Roman"/>
          <w:color w:val="auto"/>
        </w:rPr>
        <w:t>материал с стандартными</w:t>
      </w:r>
      <w:r w:rsidRPr="00BE4342">
        <w:rPr>
          <w:rFonts w:ascii="Times New Roman" w:eastAsia="Times New Roman" w:hAnsi="Times New Roman" w:cs="Times New Roman"/>
          <w:color w:val="auto"/>
        </w:rPr>
        <w:t xml:space="preserve"> показателями (значениями) из соответствующих Стандартов (это не будет являться основанием для отклонения заявки). </w:t>
      </w:r>
    </w:p>
    <w:p w14:paraId="3F516E0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   </w:t>
      </w:r>
    </w:p>
    <w:p w14:paraId="31F604BD" w14:textId="77777777" w:rsidR="00BE4342" w:rsidRPr="00BE4342" w:rsidRDefault="00BE4342" w:rsidP="00BE4342">
      <w:pPr>
        <w:jc w:val="both"/>
        <w:rPr>
          <w:rFonts w:ascii="Times New Roman" w:eastAsia="Times New Roman" w:hAnsi="Times New Roman" w:cs="Times New Roman"/>
          <w:color w:val="auto"/>
        </w:rPr>
      </w:pPr>
    </w:p>
    <w:p w14:paraId="4620A17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 при этом если предлоги следуют за словом «не менее» или «не более» (т.е. «не менее  от …до…» или «не более от … до </w:t>
      </w:r>
      <w:r w:rsidRPr="00BE4342">
        <w:rPr>
          <w:rFonts w:ascii="Times New Roman" w:eastAsia="Times New Roman" w:hAnsi="Times New Roman" w:cs="Times New Roman"/>
          <w:color w:val="auto"/>
        </w:rPr>
        <w:lastRenderedPageBreak/>
        <w:t xml:space="preserve">…») то предлагаемый диапазон значений должен быть соответственно не менее или не более указанного в описании материала (если не указано иное); </w:t>
      </w:r>
    </w:p>
    <w:p w14:paraId="6CDF7E7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269470E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случаев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7BB86BD" w14:textId="629D459E"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w:t>
      </w:r>
      <w:r w:rsidR="00E702F2">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Исключениями из данных правил (чтения символов и предлогов) являются:</w:t>
      </w:r>
    </w:p>
    <w:p w14:paraId="3091172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Для   показателей, которые, по сути, являются диапазонными (фракция, температура эксплуатации, и.т.д.)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3CBDA2C5"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w:t>
      </w:r>
      <w:r w:rsidR="00E702F2" w:rsidRPr="00BE4342">
        <w:rPr>
          <w:rFonts w:ascii="Times New Roman" w:eastAsia="Times New Roman" w:hAnsi="Times New Roman" w:cs="Times New Roman"/>
          <w:color w:val="auto"/>
        </w:rPr>
        <w:t>Некоторые показатели</w:t>
      </w:r>
      <w:r w:rsidRPr="00BE4342">
        <w:rPr>
          <w:rFonts w:ascii="Times New Roman" w:eastAsia="Times New Roman" w:hAnsi="Times New Roman" w:cs="Times New Roman"/>
          <w:color w:val="auto"/>
        </w:rPr>
        <w:t xml:space="preserve">,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w:t>
      </w:r>
      <w:r w:rsidRPr="00BE4342">
        <w:rPr>
          <w:rFonts w:ascii="Times New Roman" w:eastAsia="Times New Roman" w:hAnsi="Times New Roman" w:cs="Times New Roman"/>
          <w:color w:val="auto"/>
        </w:rPr>
        <w:lastRenderedPageBreak/>
        <w:t xml:space="preserve">виде (например: пороки древесины, влажность древесины, предельное отклонение, дефекты готовой </w:t>
      </w:r>
      <w:r w:rsidR="00E702F2" w:rsidRPr="00BE4342">
        <w:rPr>
          <w:rFonts w:ascii="Times New Roman" w:eastAsia="Times New Roman" w:hAnsi="Times New Roman" w:cs="Times New Roman"/>
          <w:color w:val="auto"/>
        </w:rPr>
        <w:t>продукции и</w:t>
      </w:r>
      <w:r w:rsidR="00E702F2">
        <w:rPr>
          <w:rFonts w:ascii="Times New Roman" w:eastAsia="Times New Roman" w:hAnsi="Times New Roman" w:cs="Times New Roman"/>
          <w:color w:val="auto"/>
        </w:rPr>
        <w:t xml:space="preserve"> </w:t>
      </w:r>
      <w:r w:rsidR="00E702F2" w:rsidRPr="00BE4342">
        <w:rPr>
          <w:rFonts w:ascii="Times New Roman" w:eastAsia="Times New Roman" w:hAnsi="Times New Roman" w:cs="Times New Roman"/>
          <w:color w:val="auto"/>
        </w:rPr>
        <w:t>т.д</w:t>
      </w:r>
      <w:r w:rsidRPr="00BE4342">
        <w:rPr>
          <w:rFonts w:ascii="Times New Roman" w:eastAsia="Times New Roman" w:hAnsi="Times New Roman" w:cs="Times New Roman"/>
          <w:color w:val="auto"/>
        </w:rP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050DB29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Допустимый предел - максимальное и/или минимальное из возможных значений характеристики товара</w:t>
      </w:r>
    </w:p>
    <w:p w14:paraId="0156549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Диапазон - множество числовых значений «x», удовлетворяющих неравенству «a &lt; x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77777777" w:rsidR="00BE4342" w:rsidRPr="00BE4342" w:rsidRDefault="00BE4342" w:rsidP="00BE4342">
      <w:pPr>
        <w:tabs>
          <w:tab w:val="left" w:pos="851"/>
        </w:tabs>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37DAB4CE"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4" w:name="_Ref70131640"/>
      <w:bookmarkStart w:id="25" w:name="_Toc77970259"/>
      <w:bookmarkStart w:id="26" w:name="_Toc90385118"/>
      <w:bookmarkStart w:id="27" w:name="_Ref167697679"/>
      <w:bookmarkStart w:id="28" w:name="_Toc243990650"/>
      <w:bookmarkStart w:id="29" w:name="_Ref63957390"/>
      <w:bookmarkStart w:id="30" w:name="_Toc64719476"/>
      <w:bookmarkStart w:id="31" w:name="_Toc69112532"/>
      <w:r w:rsidRPr="00147092">
        <w:rPr>
          <w:rFonts w:ascii="Times New Roman" w:eastAsia="Times New Roman" w:hAnsi="Times New Roman" w:cs="Times New Roman"/>
          <w:b/>
          <w:bCs/>
          <w:color w:val="auto"/>
        </w:rPr>
        <w:lastRenderedPageBreak/>
        <w:t xml:space="preserve">4. Протокол разногласий по проекту Договора (форма </w:t>
      </w:r>
      <w:bookmarkEnd w:id="24"/>
      <w:bookmarkEnd w:id="25"/>
      <w:bookmarkEnd w:id="26"/>
      <w:r w:rsidRPr="00147092">
        <w:rPr>
          <w:rFonts w:ascii="Times New Roman" w:eastAsia="Times New Roman" w:hAnsi="Times New Roman" w:cs="Times New Roman"/>
          <w:b/>
          <w:bCs/>
          <w:color w:val="auto"/>
        </w:rPr>
        <w:t>4</w:t>
      </w:r>
      <w:bookmarkEnd w:id="27"/>
      <w:bookmarkEnd w:id="28"/>
      <w:r w:rsidRPr="00147092">
        <w:rPr>
          <w:rFonts w:ascii="Times New Roman" w:eastAsia="Times New Roman" w:hAnsi="Times New Roman" w:cs="Times New Roman"/>
          <w:b/>
          <w:bCs/>
          <w:color w:val="auto"/>
        </w:rPr>
        <w:t>)</w:t>
      </w:r>
    </w:p>
    <w:p w14:paraId="5C572657" w14:textId="77777777" w:rsidR="00147092" w:rsidRPr="00147092" w:rsidRDefault="00147092" w:rsidP="00147092">
      <w:pPr>
        <w:jc w:val="both"/>
        <w:rPr>
          <w:rFonts w:ascii="Times New Roman" w:eastAsia="Times New Roman" w:hAnsi="Times New Roman" w:cs="Times New Roman"/>
          <w:b/>
          <w:bCs/>
        </w:rPr>
      </w:pPr>
    </w:p>
    <w:bookmarkEnd w:id="29"/>
    <w:bookmarkEnd w:id="30"/>
    <w:bookmarkEnd w:id="31"/>
    <w:p w14:paraId="1666C83A" w14:textId="77777777" w:rsidR="00147092" w:rsidRPr="00147092" w:rsidRDefault="00147092" w:rsidP="00147092">
      <w:pPr>
        <w:rPr>
          <w:rFonts w:ascii="Times New Roman" w:eastAsia="Times New Roman" w:hAnsi="Times New Roman" w:cs="Times New Roman"/>
          <w:color w:val="auto"/>
        </w:rPr>
      </w:pPr>
      <w:r w:rsidRPr="00147092">
        <w:rPr>
          <w:rFonts w:ascii="Times New Roman" w:eastAsia="Times New Roman" w:hAnsi="Times New Roman" w:cs="Times New Roman"/>
          <w:color w:val="auto"/>
        </w:rPr>
        <w:t>Приложение к котировочной Заявке</w:t>
      </w:r>
      <w:r w:rsidRPr="00147092">
        <w:rPr>
          <w:rFonts w:ascii="Times New Roman" w:eastAsia="Times New Roman" w:hAnsi="Times New Roman" w:cs="Times New Roman"/>
          <w:color w:val="auto"/>
        </w:rPr>
        <w:br/>
        <w:t>от «____»_____________ г. №__________</w:t>
      </w:r>
    </w:p>
    <w:p w14:paraId="001C0CC6" w14:textId="77777777" w:rsidR="00147092" w:rsidRPr="00147092" w:rsidRDefault="00147092" w:rsidP="00147092">
      <w:pPr>
        <w:rPr>
          <w:rFonts w:ascii="Times New Roman" w:eastAsia="Times New Roman" w:hAnsi="Times New Roman" w:cs="Times New Roman"/>
          <w:b/>
          <w:bCs/>
          <w:color w:val="auto"/>
        </w:rPr>
      </w:pPr>
    </w:p>
    <w:p w14:paraId="4F22C825" w14:textId="77777777" w:rsidR="00147092" w:rsidRPr="00147092" w:rsidRDefault="00147092" w:rsidP="00147092">
      <w:pPr>
        <w:rPr>
          <w:rFonts w:ascii="Times New Roman" w:eastAsia="Times New Roman" w:hAnsi="Times New Roman" w:cs="Times New Roman"/>
          <w:b/>
          <w:bCs/>
        </w:rPr>
      </w:pPr>
      <w:r w:rsidRPr="00147092">
        <w:rPr>
          <w:rFonts w:ascii="Times New Roman" w:eastAsia="Times New Roman" w:hAnsi="Times New Roman" w:cs="Times New Roman"/>
          <w:b/>
          <w:bCs/>
        </w:rPr>
        <w:t>Наименование и адрес Участника________________________________________</w:t>
      </w:r>
    </w:p>
    <w:p w14:paraId="04650079" w14:textId="77777777" w:rsidR="00147092" w:rsidRPr="00147092" w:rsidRDefault="00147092" w:rsidP="00147092">
      <w:pPr>
        <w:rPr>
          <w:rFonts w:ascii="Times New Roman" w:eastAsia="Times New Roman" w:hAnsi="Times New Roman" w:cs="Times New Roman"/>
          <w:b/>
          <w:bCs/>
        </w:rPr>
      </w:pPr>
    </w:p>
    <w:p w14:paraId="31CFD955"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23"/>
        <w:gridCol w:w="2380"/>
        <w:gridCol w:w="2369"/>
        <w:gridCol w:w="2362"/>
      </w:tblGrid>
      <w:tr w:rsidR="00147092" w:rsidRPr="00147092" w14:paraId="3D6DF7FD" w14:textId="77777777" w:rsidTr="00147092">
        <w:tc>
          <w:tcPr>
            <w:tcW w:w="648" w:type="dxa"/>
            <w:tcBorders>
              <w:top w:val="single" w:sz="4" w:space="0" w:color="auto"/>
              <w:left w:val="single" w:sz="4" w:space="0" w:color="auto"/>
              <w:bottom w:val="single" w:sz="4" w:space="0" w:color="auto"/>
              <w:right w:val="single" w:sz="4" w:space="0" w:color="auto"/>
            </w:tcBorders>
          </w:tcPr>
          <w:p w14:paraId="0DD14E4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31B4965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14:paraId="77F8694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0FECF68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0B9A7FB"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63DE242E" w14:textId="77777777" w:rsidTr="00147092">
        <w:tc>
          <w:tcPr>
            <w:tcW w:w="648" w:type="dxa"/>
            <w:tcBorders>
              <w:top w:val="single" w:sz="4" w:space="0" w:color="auto"/>
              <w:left w:val="single" w:sz="4" w:space="0" w:color="auto"/>
              <w:bottom w:val="single" w:sz="4" w:space="0" w:color="auto"/>
              <w:right w:val="single" w:sz="4" w:space="0" w:color="auto"/>
            </w:tcBorders>
          </w:tcPr>
          <w:p w14:paraId="3ECF7A67"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897A4EC"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C9ED3F8"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436899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B493E0C"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94178B4" w14:textId="77777777" w:rsidTr="00147092">
        <w:tc>
          <w:tcPr>
            <w:tcW w:w="648" w:type="dxa"/>
            <w:tcBorders>
              <w:top w:val="single" w:sz="4" w:space="0" w:color="auto"/>
              <w:left w:val="single" w:sz="4" w:space="0" w:color="auto"/>
              <w:bottom w:val="single" w:sz="4" w:space="0" w:color="auto"/>
              <w:right w:val="single" w:sz="4" w:space="0" w:color="auto"/>
            </w:tcBorders>
          </w:tcPr>
          <w:p w14:paraId="5C1EE009"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2785A59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D2F6AE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F24E4D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56C5D3B"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C3B15D7" w14:textId="77777777" w:rsidTr="00147092">
        <w:tc>
          <w:tcPr>
            <w:tcW w:w="648" w:type="dxa"/>
            <w:tcBorders>
              <w:top w:val="single" w:sz="4" w:space="0" w:color="auto"/>
              <w:left w:val="single" w:sz="4" w:space="0" w:color="auto"/>
              <w:bottom w:val="single" w:sz="4" w:space="0" w:color="auto"/>
              <w:right w:val="single" w:sz="4" w:space="0" w:color="auto"/>
            </w:tcBorders>
          </w:tcPr>
          <w:p w14:paraId="7FC043D0"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0DF68C2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66ABAB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0789A11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5F612C6"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79516EFE" w14:textId="77777777" w:rsidTr="00147092">
        <w:tc>
          <w:tcPr>
            <w:tcW w:w="648" w:type="dxa"/>
            <w:tcBorders>
              <w:top w:val="single" w:sz="4" w:space="0" w:color="auto"/>
              <w:left w:val="single" w:sz="4" w:space="0" w:color="auto"/>
              <w:bottom w:val="single" w:sz="4" w:space="0" w:color="auto"/>
              <w:right w:val="single" w:sz="4" w:space="0" w:color="auto"/>
            </w:tcBorders>
          </w:tcPr>
          <w:p w14:paraId="51C19FC3"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0C1AE0B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E2AD2D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BE8966B"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4DF65CE"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441BFA56"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23"/>
        <w:gridCol w:w="2380"/>
        <w:gridCol w:w="2369"/>
        <w:gridCol w:w="2362"/>
      </w:tblGrid>
      <w:tr w:rsidR="00147092" w:rsidRPr="00147092" w14:paraId="359228D0" w14:textId="77777777" w:rsidTr="00147092">
        <w:tc>
          <w:tcPr>
            <w:tcW w:w="648" w:type="dxa"/>
            <w:tcBorders>
              <w:top w:val="single" w:sz="4" w:space="0" w:color="auto"/>
              <w:left w:val="single" w:sz="4" w:space="0" w:color="auto"/>
              <w:bottom w:val="single" w:sz="4" w:space="0" w:color="auto"/>
              <w:right w:val="single" w:sz="4" w:space="0" w:color="auto"/>
            </w:tcBorders>
          </w:tcPr>
          <w:p w14:paraId="005F9D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6F17923E"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765255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4F94C32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910D39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28A6414E" w14:textId="77777777" w:rsidTr="00147092">
        <w:tc>
          <w:tcPr>
            <w:tcW w:w="648" w:type="dxa"/>
            <w:tcBorders>
              <w:top w:val="single" w:sz="4" w:space="0" w:color="auto"/>
              <w:left w:val="single" w:sz="4" w:space="0" w:color="auto"/>
              <w:bottom w:val="single" w:sz="4" w:space="0" w:color="auto"/>
              <w:right w:val="single" w:sz="4" w:space="0" w:color="auto"/>
            </w:tcBorders>
          </w:tcPr>
          <w:p w14:paraId="43348F0D"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5260B73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362B75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D205B1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D52B2E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2A63F538" w14:textId="77777777" w:rsidTr="00147092">
        <w:tc>
          <w:tcPr>
            <w:tcW w:w="648" w:type="dxa"/>
            <w:tcBorders>
              <w:top w:val="single" w:sz="4" w:space="0" w:color="auto"/>
              <w:left w:val="single" w:sz="4" w:space="0" w:color="auto"/>
              <w:bottom w:val="single" w:sz="4" w:space="0" w:color="auto"/>
              <w:right w:val="single" w:sz="4" w:space="0" w:color="auto"/>
            </w:tcBorders>
          </w:tcPr>
          <w:p w14:paraId="0D240AB5"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ABB6C2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33159C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74D1A6D"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3FBB53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2D6B956" w14:textId="77777777" w:rsidTr="00147092">
        <w:tc>
          <w:tcPr>
            <w:tcW w:w="648" w:type="dxa"/>
            <w:tcBorders>
              <w:top w:val="single" w:sz="4" w:space="0" w:color="auto"/>
              <w:left w:val="single" w:sz="4" w:space="0" w:color="auto"/>
              <w:bottom w:val="single" w:sz="4" w:space="0" w:color="auto"/>
              <w:right w:val="single" w:sz="4" w:space="0" w:color="auto"/>
            </w:tcBorders>
          </w:tcPr>
          <w:p w14:paraId="57C330F2"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7639985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1A95448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B73A91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F29D4D4"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43330E1F" w14:textId="77777777" w:rsidTr="00147092">
        <w:tc>
          <w:tcPr>
            <w:tcW w:w="648" w:type="dxa"/>
            <w:tcBorders>
              <w:top w:val="single" w:sz="4" w:space="0" w:color="auto"/>
              <w:left w:val="single" w:sz="4" w:space="0" w:color="auto"/>
              <w:bottom w:val="single" w:sz="4" w:space="0" w:color="auto"/>
              <w:right w:val="single" w:sz="4" w:space="0" w:color="auto"/>
            </w:tcBorders>
          </w:tcPr>
          <w:p w14:paraId="5290D66F"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197F310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3F887EB5"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271C330"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159F5B0"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18B1830C" w14:textId="77777777" w:rsidR="00147092" w:rsidRPr="00147092" w:rsidRDefault="00147092" w:rsidP="00147092">
      <w:pPr>
        <w:jc w:val="both"/>
        <w:rPr>
          <w:rFonts w:ascii="Times New Roman" w:eastAsia="Times New Roman" w:hAnsi="Times New Roman" w:cs="Times New Roman"/>
          <w:b/>
          <w:bCs/>
        </w:rPr>
      </w:pPr>
    </w:p>
    <w:p w14:paraId="6CFD1748"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447320A3" w14:textId="77777777" w:rsidR="00147092" w:rsidRPr="00147092" w:rsidRDefault="00147092" w:rsidP="00147092">
      <w:pPr>
        <w:ind w:right="3684"/>
        <w:jc w:val="both"/>
        <w:rPr>
          <w:rFonts w:ascii="Times New Roman" w:eastAsia="Times New Roman" w:hAnsi="Times New Roman" w:cs="Times New Roman"/>
          <w:b/>
          <w:bCs/>
          <w:vertAlign w:val="superscript"/>
        </w:rPr>
      </w:pPr>
      <w:r w:rsidRPr="00147092">
        <w:rPr>
          <w:rFonts w:ascii="Times New Roman" w:eastAsia="Times New Roman" w:hAnsi="Times New Roman" w:cs="Times New Roman"/>
          <w:b/>
          <w:bCs/>
          <w:vertAlign w:val="superscript"/>
        </w:rPr>
        <w:t>(подпись, М.П.)</w:t>
      </w:r>
    </w:p>
    <w:p w14:paraId="0FB7F43F"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1F21BF00" w14:textId="77777777" w:rsidR="00147092" w:rsidRPr="00147092" w:rsidRDefault="00147092" w:rsidP="00147092">
      <w:pPr>
        <w:ind w:right="3684"/>
        <w:jc w:val="both"/>
        <w:rPr>
          <w:rFonts w:ascii="Times New Roman" w:eastAsia="Times New Roman" w:hAnsi="Times New Roman" w:cs="Times New Roman"/>
          <w:vertAlign w:val="superscript"/>
        </w:rPr>
      </w:pPr>
      <w:r w:rsidRPr="00147092">
        <w:rPr>
          <w:rFonts w:ascii="Times New Roman" w:eastAsia="Times New Roman" w:hAnsi="Times New Roman" w:cs="Times New Roman"/>
          <w:b/>
          <w:bCs/>
          <w:vertAlign w:val="superscript"/>
        </w:rPr>
        <w:t>(фамилия, имя, отчество подписавшего, должность)</w:t>
      </w:r>
    </w:p>
    <w:p w14:paraId="6CA9199F"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2" w:name="_Toc90385120"/>
      <w:bookmarkStart w:id="33" w:name="_Toc243990652"/>
      <w:r w:rsidRPr="00147092">
        <w:rPr>
          <w:rFonts w:ascii="Times New Roman" w:eastAsia="Times New Roman" w:hAnsi="Times New Roman" w:cs="Times New Roman"/>
          <w:b/>
          <w:bCs/>
          <w:color w:val="auto"/>
        </w:rPr>
        <w:lastRenderedPageBreak/>
        <w:t>Инструкции по заполнению</w:t>
      </w:r>
      <w:bookmarkEnd w:id="32"/>
      <w:bookmarkEnd w:id="33"/>
    </w:p>
    <w:p w14:paraId="2E48D29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3AC2A41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81D247F"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710E13C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441A5605"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котировок Заказчика.</w:t>
      </w:r>
    </w:p>
    <w:p w14:paraId="4162E0A6" w14:textId="77777777" w:rsidR="00147092" w:rsidRPr="00147092" w:rsidRDefault="00147092" w:rsidP="00147092">
      <w:pPr>
        <w:keepNext/>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6. В любом случае Участник должен иметь в виду что:</w:t>
      </w:r>
    </w:p>
    <w:p w14:paraId="09510A30"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а) 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05008AAA"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в) 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00D44A38" w14:textId="77777777" w:rsidR="00BE4342" w:rsidRDefault="00BE4342" w:rsidP="00BE4342">
      <w:pPr>
        <w:spacing w:after="160" w:line="259" w:lineRule="auto"/>
        <w:rPr>
          <w:rFonts w:ascii="Times New Roman" w:eastAsia="Times New Roman" w:hAnsi="Times New Roman" w:cs="Times New Roman"/>
          <w:b/>
          <w:color w:val="auto"/>
        </w:rPr>
      </w:pPr>
    </w:p>
    <w:p w14:paraId="6B2FEB22"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sz w:val="22"/>
          <w:szCs w:val="22"/>
        </w:rPr>
      </w:pPr>
      <w:bookmarkStart w:id="34" w:name="_Ref55335823"/>
      <w:bookmarkStart w:id="35" w:name="_Ref55336359"/>
      <w:bookmarkStart w:id="36" w:name="_Toc57314675"/>
      <w:bookmarkStart w:id="37" w:name="_Toc69728989"/>
      <w:bookmarkStart w:id="38" w:name="_Ref167697719"/>
      <w:bookmarkStart w:id="39" w:name="_Toc243990653"/>
      <w:r w:rsidRPr="00147092">
        <w:rPr>
          <w:rFonts w:ascii="Times New Roman" w:eastAsia="Times New Roman" w:hAnsi="Times New Roman" w:cs="Times New Roman"/>
          <w:b/>
          <w:bCs/>
          <w:color w:val="auto"/>
          <w:sz w:val="22"/>
          <w:szCs w:val="22"/>
        </w:rPr>
        <w:lastRenderedPageBreak/>
        <w:t xml:space="preserve">5. Анкета Участника (форма </w:t>
      </w:r>
      <w:bookmarkEnd w:id="34"/>
      <w:bookmarkEnd w:id="35"/>
      <w:bookmarkEnd w:id="36"/>
      <w:bookmarkEnd w:id="37"/>
      <w:r w:rsidRPr="00147092">
        <w:rPr>
          <w:rFonts w:ascii="Times New Roman" w:eastAsia="Times New Roman" w:hAnsi="Times New Roman" w:cs="Times New Roman"/>
          <w:b/>
          <w:bCs/>
          <w:color w:val="auto"/>
          <w:sz w:val="22"/>
          <w:szCs w:val="22"/>
        </w:rPr>
        <w:t>5)</w:t>
      </w:r>
      <w:bookmarkEnd w:id="38"/>
      <w:bookmarkEnd w:id="39"/>
    </w:p>
    <w:p w14:paraId="285C5850" w14:textId="77777777" w:rsidR="00147092" w:rsidRPr="00147092" w:rsidRDefault="00147092" w:rsidP="00147092">
      <w:pPr>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Приложение  ккотировочной Заявке</w:t>
      </w:r>
      <w:r w:rsidRPr="00147092">
        <w:rPr>
          <w:rFonts w:ascii="Times New Roman" w:eastAsia="Times New Roman" w:hAnsi="Times New Roman" w:cs="Times New Roman"/>
          <w:color w:val="auto"/>
          <w:sz w:val="22"/>
          <w:szCs w:val="22"/>
        </w:rPr>
        <w:br/>
        <w:t>от «____»_____________ г. №__________</w:t>
      </w:r>
    </w:p>
    <w:p w14:paraId="79B4B5B9" w14:textId="77777777" w:rsidR="00147092" w:rsidRPr="00147092" w:rsidRDefault="00147092" w:rsidP="00147092">
      <w:pPr>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147092">
      <w:pPr>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1A13F4B5"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EF2037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C58876D"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697B1B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FC060C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36CBB03"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E0F7C5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9199C6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FB508A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EB741E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457EC2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543F9B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25EE49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7B80C9A"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92A8D9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4E19C1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B0372D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0BD6C8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7DF900B5" w14:textId="77777777" w:rsidR="00147092" w:rsidRDefault="00147092" w:rsidP="00147092">
      <w:pPr>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549D0A27" w14:textId="77777777" w:rsidR="00147092" w:rsidRPr="00147092" w:rsidRDefault="00147092" w:rsidP="00147092">
      <w:pPr>
        <w:jc w:val="both"/>
        <w:rPr>
          <w:rFonts w:ascii="Times New Roman" w:eastAsia="Times New Roman" w:hAnsi="Times New Roman" w:cs="Times New Roman"/>
          <w:b/>
          <w:bCs/>
          <w:color w:val="auto"/>
        </w:rPr>
      </w:pPr>
    </w:p>
    <w:p w14:paraId="279B5CDA"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 xml:space="preserve">                                            (подпись, М.П.)     (фамилия, имя, отчество подписавшего, должность)</w:t>
      </w:r>
    </w:p>
    <w:p w14:paraId="0E45D324"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40" w:name="_Toc243990655"/>
      <w:r w:rsidRPr="00147092">
        <w:rPr>
          <w:rFonts w:ascii="Times New Roman" w:eastAsia="Times New Roman" w:hAnsi="Times New Roman" w:cs="Times New Roman"/>
          <w:b/>
          <w:bCs/>
          <w:color w:val="auto"/>
        </w:rPr>
        <w:lastRenderedPageBreak/>
        <w:t>Инструкции по заполнению</w:t>
      </w:r>
      <w:bookmarkEnd w:id="40"/>
    </w:p>
    <w:p w14:paraId="50AA6791"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pPr>
        <w:spacing w:after="160" w:line="259" w:lineRule="auto"/>
        <w:rPr>
          <w:rFonts w:ascii="Times New Roman" w:eastAsia="Times New Roman" w:hAnsi="Times New Roman" w:cs="Times New Roman"/>
          <w:b/>
          <w:color w:val="auto"/>
        </w:rPr>
      </w:pPr>
    </w:p>
    <w:p w14:paraId="132035D4"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BE4342">
      <w:pPr>
        <w:spacing w:after="160" w:line="259" w:lineRule="auto"/>
        <w:rPr>
          <w:rFonts w:ascii="Times New Roman" w:eastAsia="Times New Roman" w:hAnsi="Times New Roman" w:cs="Times New Roman"/>
          <w:b/>
          <w:color w:val="auto"/>
        </w:rPr>
      </w:pPr>
    </w:p>
    <w:p w14:paraId="6CF48C40"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форма 6</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«____»_____________ г. №__________</w:t>
      </w:r>
    </w:p>
    <w:p w14:paraId="55A2975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5994B6F3"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 xml:space="preserve"> 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закупки_____________________________________</w:t>
      </w:r>
    </w:p>
    <w:p w14:paraId="5104AF8D"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ф.и.о.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147092">
      <w:pPr>
        <w:autoSpaceDE w:val="0"/>
        <w:autoSpaceDN w:val="0"/>
        <w:adjustRightInd w:val="0"/>
        <w:ind w:firstLine="709"/>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147092">
      <w:pPr>
        <w:spacing w:before="60" w:after="80"/>
        <w:ind w:firstLine="709"/>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147092">
      <w:pPr>
        <w:tabs>
          <w:tab w:val="left" w:pos="540"/>
          <w:tab w:val="left" w:pos="900"/>
        </w:tabs>
        <w:spacing w:line="276" w:lineRule="auto"/>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147092">
      <w:pPr>
        <w:jc w:val="both"/>
        <w:rPr>
          <w:rFonts w:ascii="Times New Roman" w:eastAsia="Times New Roman" w:hAnsi="Times New Roman" w:cs="Times New Roman"/>
          <w:color w:val="auto"/>
        </w:rPr>
      </w:pPr>
    </w:p>
    <w:p w14:paraId="631384D9"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147092">
      <w:pPr>
        <w:ind w:right="3684"/>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147092">
      <w:pPr>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66B2523E" w14:textId="77777777" w:rsidR="00F86B9E" w:rsidRDefault="00147092" w:rsidP="00F86B9E">
      <w:pPr>
        <w:spacing w:after="160" w:line="259" w:lineRule="auto"/>
        <w:jc w:val="right"/>
        <w:rPr>
          <w:rFonts w:ascii="Times New Roman" w:hAnsi="Times New Roman"/>
          <w:color w:val="000000" w:themeColor="text1"/>
        </w:rPr>
      </w:pPr>
      <w:r>
        <w:rPr>
          <w:rFonts w:ascii="Times New Roman" w:eastAsia="Times New Roman" w:hAnsi="Times New Roman" w:cs="Times New Roman"/>
          <w:b/>
          <w:color w:val="auto"/>
        </w:rPr>
        <w:br w:type="page"/>
      </w:r>
      <w:bookmarkStart w:id="41" w:name="_Hlk16523637"/>
      <w:r w:rsidRPr="003C68D1">
        <w:rPr>
          <w:rFonts w:ascii="Times New Roman" w:hAnsi="Times New Roman"/>
          <w:color w:val="000000" w:themeColor="text1"/>
        </w:rPr>
        <w:lastRenderedPageBreak/>
        <w:t>Приложение № 3</w:t>
      </w:r>
    </w:p>
    <w:p w14:paraId="54BF4B0C" w14:textId="1D38756E" w:rsidR="00147092" w:rsidRPr="003C68D1" w:rsidRDefault="00147092" w:rsidP="00F86B9E">
      <w:pPr>
        <w:spacing w:after="160" w:line="259" w:lineRule="auto"/>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запроса котировок в электронной форме</w:t>
      </w:r>
      <w:r w:rsidRPr="003C68D1">
        <w:rPr>
          <w:rFonts w:ascii="Times New Roman" w:hAnsi="Times New Roman"/>
          <w:color w:val="000000" w:themeColor="text1"/>
        </w:rPr>
        <w:br/>
      </w:r>
    </w:p>
    <w:bookmarkEnd w:id="41"/>
    <w:p w14:paraId="55F34BEC" w14:textId="77777777" w:rsidR="00F86B9E" w:rsidRPr="00F86B9E" w:rsidRDefault="00F86B9E" w:rsidP="00F86B9E">
      <w:pPr>
        <w:keepNext/>
        <w:ind w:left="-567" w:right="-122"/>
        <w:jc w:val="center"/>
        <w:outlineLvl w:val="1"/>
        <w:rPr>
          <w:rFonts w:ascii="Times New Roman" w:eastAsia="SimSun" w:hAnsi="Times New Roman" w:cs="Times New Roman"/>
          <w:b/>
          <w:color w:val="auto"/>
        </w:rPr>
      </w:pPr>
      <w:r w:rsidRPr="00F86B9E">
        <w:rPr>
          <w:rFonts w:ascii="Times New Roman" w:eastAsia="SimSun" w:hAnsi="Times New Roman" w:cs="Times New Roman"/>
          <w:b/>
          <w:color w:val="auto"/>
        </w:rPr>
        <w:t>Договор поставки № ____________</w:t>
      </w:r>
    </w:p>
    <w:p w14:paraId="71B471DA" w14:textId="77777777" w:rsidR="00F86B9E" w:rsidRPr="00F86B9E" w:rsidRDefault="00F86B9E" w:rsidP="00F86B9E">
      <w:pPr>
        <w:ind w:right="-122"/>
        <w:jc w:val="both"/>
        <w:rPr>
          <w:rFonts w:ascii="Times New Roman" w:eastAsia="SimSun" w:hAnsi="Times New Roman" w:cs="Times New Roman"/>
          <w:bCs/>
          <w:color w:val="auto"/>
        </w:rPr>
      </w:pPr>
    </w:p>
    <w:p w14:paraId="32809F39" w14:textId="77777777" w:rsidR="00F86B9E" w:rsidRPr="00F86B9E" w:rsidRDefault="00F86B9E" w:rsidP="00F86B9E">
      <w:pPr>
        <w:ind w:right="-122"/>
        <w:jc w:val="center"/>
        <w:rPr>
          <w:rFonts w:ascii="Times New Roman" w:eastAsia="SimSun" w:hAnsi="Times New Roman" w:cs="Times New Roman"/>
          <w:color w:val="auto"/>
        </w:rPr>
      </w:pPr>
      <w:r w:rsidRPr="00F86B9E">
        <w:rPr>
          <w:rFonts w:ascii="Times New Roman" w:eastAsia="SimSun" w:hAnsi="Times New Roman" w:cs="Times New Roman"/>
          <w:color w:val="auto"/>
        </w:rPr>
        <w:t>г. Каспийск</w:t>
      </w:r>
      <w:r w:rsidRPr="00F86B9E">
        <w:rPr>
          <w:rFonts w:ascii="Times New Roman" w:eastAsia="SimSun" w:hAnsi="Times New Roman" w:cs="Times New Roman"/>
          <w:color w:val="auto"/>
        </w:rPr>
        <w:tab/>
        <w:t xml:space="preserve">                                                                                                 «___»________2024 года</w:t>
      </w:r>
    </w:p>
    <w:p w14:paraId="0B691E42" w14:textId="77777777" w:rsidR="00F86B9E" w:rsidRPr="00F86B9E" w:rsidRDefault="00F86B9E" w:rsidP="00F86B9E">
      <w:pPr>
        <w:ind w:left="-567" w:right="-122"/>
        <w:jc w:val="both"/>
        <w:rPr>
          <w:rFonts w:ascii="Times New Roman" w:eastAsia="SimSun" w:hAnsi="Times New Roman" w:cs="Times New Roman"/>
          <w:color w:val="auto"/>
        </w:rPr>
      </w:pPr>
    </w:p>
    <w:p w14:paraId="5ABA8791" w14:textId="77777777" w:rsidR="00F86B9E" w:rsidRPr="00F86B9E" w:rsidRDefault="00F86B9E" w:rsidP="00F86B9E">
      <w:pPr>
        <w:ind w:left="-567" w:right="-122"/>
        <w:jc w:val="both"/>
        <w:rPr>
          <w:rFonts w:ascii="Times New Roman" w:eastAsia="SimSun" w:hAnsi="Times New Roman" w:cs="Times New Roman"/>
          <w:color w:val="auto"/>
        </w:rPr>
      </w:pPr>
    </w:p>
    <w:p w14:paraId="40EFAB5B" w14:textId="77777777" w:rsidR="00F86B9E" w:rsidRPr="00F86B9E" w:rsidRDefault="00F86B9E" w:rsidP="00F86B9E">
      <w:pPr>
        <w:tabs>
          <w:tab w:val="left" w:pos="1440"/>
        </w:tabs>
        <w:ind w:firstLine="426"/>
        <w:jc w:val="both"/>
        <w:rPr>
          <w:rFonts w:ascii="Times New Roman" w:eastAsia="SimSun" w:hAnsi="Times New Roman" w:cs="Times New Roman"/>
          <w:color w:val="auto"/>
        </w:rPr>
      </w:pPr>
      <w:r w:rsidRPr="00F86B9E">
        <w:rPr>
          <w:rFonts w:ascii="Times New Roman" w:eastAsia="SimSun" w:hAnsi="Times New Roman" w:cs="Times New Roman"/>
          <w:color w:val="auto"/>
        </w:rPr>
        <w:t xml:space="preserve"> </w:t>
      </w:r>
      <w:r w:rsidRPr="00F86B9E">
        <w:rPr>
          <w:rFonts w:ascii="Times New Roman" w:eastAsia="Times New Roman" w:hAnsi="Times New Roman" w:cs="Times New Roman"/>
          <w:b/>
          <w:bCs/>
          <w:color w:val="auto"/>
        </w:rPr>
        <w:t xml:space="preserve">Общество с ограниченной ответственностью «______», </w:t>
      </w:r>
      <w:r w:rsidRPr="00F86B9E">
        <w:rPr>
          <w:rFonts w:ascii="Times New Roman" w:eastAsia="SimSun" w:hAnsi="Times New Roman" w:cs="Times New Roman"/>
          <w:color w:val="auto"/>
        </w:rPr>
        <w:t xml:space="preserve">именуемое в дальнейшем «Поставщик», в лице </w:t>
      </w:r>
      <w:r w:rsidRPr="00F86B9E">
        <w:rPr>
          <w:rFonts w:ascii="Times New Roman" w:eastAsia="Times New Roman" w:hAnsi="Times New Roman" w:cs="Times New Roman"/>
          <w:color w:val="auto"/>
          <w:kern w:val="2"/>
        </w:rPr>
        <w:t xml:space="preserve">___________ФИО ____________, </w:t>
      </w:r>
      <w:r w:rsidRPr="00F86B9E">
        <w:rPr>
          <w:rFonts w:ascii="Times New Roman" w:eastAsia="SimSun" w:hAnsi="Times New Roman" w:cs="Times New Roman"/>
          <w:color w:val="auto"/>
        </w:rPr>
        <w:t xml:space="preserve">действующего на основании Устава, с одной стороны и  </w:t>
      </w:r>
    </w:p>
    <w:p w14:paraId="458D8831" w14:textId="77777777" w:rsidR="00F86B9E" w:rsidRPr="00F86B9E" w:rsidRDefault="00F86B9E" w:rsidP="00F86B9E">
      <w:pPr>
        <w:tabs>
          <w:tab w:val="left" w:pos="1440"/>
        </w:tabs>
        <w:ind w:firstLine="426"/>
        <w:jc w:val="both"/>
        <w:rPr>
          <w:rFonts w:ascii="Times New Roman" w:eastAsia="SimSun" w:hAnsi="Times New Roman" w:cs="Times New Roman"/>
          <w:color w:val="auto"/>
        </w:rPr>
      </w:pPr>
      <w:r w:rsidRPr="00F86B9E">
        <w:rPr>
          <w:rFonts w:ascii="Times New Roman" w:eastAsia="SimSun" w:hAnsi="Times New Roman" w:cs="Times New Roman"/>
          <w:b/>
          <w:bCs/>
          <w:color w:val="auto"/>
        </w:rPr>
        <w:t>Акционерное Общество «Единый оператор Республики Дагестан в сфере водоснабжения и водоотведения»,</w:t>
      </w:r>
      <w:r w:rsidRPr="00F86B9E">
        <w:rPr>
          <w:rFonts w:ascii="Times New Roman" w:eastAsia="SimSun" w:hAnsi="Times New Roman" w:cs="Times New Roman"/>
          <w:color w:val="auto"/>
        </w:rPr>
        <w:t xml:space="preserve"> именуемое в дальнейшем «Покупатель», в лице </w:t>
      </w:r>
      <w:r w:rsidRPr="00F86B9E">
        <w:rPr>
          <w:rFonts w:ascii="Times New Roman" w:eastAsia="Times New Roman" w:hAnsi="Times New Roman" w:cs="Times New Roman"/>
          <w:color w:val="auto"/>
        </w:rPr>
        <w:t>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w:t>
      </w:r>
      <w:r w:rsidRPr="00F86B9E">
        <w:rPr>
          <w:rFonts w:ascii="Times New Roman" w:eastAsia="SimSun" w:hAnsi="Times New Roman" w:cs="Times New Roman"/>
          <w:color w:val="auto"/>
        </w:rPr>
        <w:t xml:space="preserve">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ценовых предложений на Официальный сайт Единой Информационной Системе www.zakupki.gov.ru/223/ (протокол №</w:t>
      </w:r>
      <w:r w:rsidRPr="00F86B9E">
        <w:rPr>
          <w:rFonts w:ascii="Times New Roman" w:eastAsia="Times New Roman" w:hAnsi="Times New Roman" w:cs="Times New Roman"/>
          <w:spacing w:val="5"/>
          <w:kern w:val="2"/>
          <w:szCs w:val="52"/>
        </w:rPr>
        <w:t xml:space="preserve"> </w:t>
      </w:r>
      <w:r w:rsidRPr="00F86B9E">
        <w:rPr>
          <w:rFonts w:ascii="Times New Roman" w:eastAsia="Times New Roman" w:hAnsi="Times New Roman" w:cs="Times New Roman"/>
          <w:bCs/>
          <w:spacing w:val="5"/>
          <w:kern w:val="2"/>
          <w:szCs w:val="52"/>
        </w:rPr>
        <w:t>________</w:t>
      </w:r>
      <w:r w:rsidRPr="00F86B9E">
        <w:rPr>
          <w:rFonts w:ascii="Times New Roman" w:eastAsia="SimSun" w:hAnsi="Times New Roman" w:cs="Times New Roman"/>
          <w:color w:val="auto"/>
        </w:rPr>
        <w:t xml:space="preserve"> от «____» _________ 2024г.) заключили настоящий Договор (далее – «Договор») о нижеследующем:</w:t>
      </w:r>
    </w:p>
    <w:p w14:paraId="61AE9A3D" w14:textId="77777777" w:rsidR="00F86B9E" w:rsidRPr="00F86B9E" w:rsidRDefault="00F86B9E" w:rsidP="00F86B9E">
      <w:pPr>
        <w:tabs>
          <w:tab w:val="left" w:pos="1440"/>
        </w:tabs>
        <w:jc w:val="both"/>
        <w:rPr>
          <w:rFonts w:ascii="Times New Roman" w:eastAsia="SimSun" w:hAnsi="Times New Roman" w:cs="Times New Roman"/>
          <w:color w:val="auto"/>
        </w:rPr>
      </w:pPr>
    </w:p>
    <w:p w14:paraId="025FF938"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 Предмет договора</w:t>
      </w:r>
    </w:p>
    <w:p w14:paraId="36E891C4" w14:textId="77777777" w:rsidR="00F86B9E" w:rsidRPr="00F86B9E" w:rsidRDefault="00F86B9E" w:rsidP="00F86B9E">
      <w:pPr>
        <w:jc w:val="center"/>
        <w:rPr>
          <w:rFonts w:ascii="Times New Roman" w:eastAsia="Times New Roman" w:hAnsi="Times New Roman" w:cs="Times New Roman"/>
          <w:color w:val="auto"/>
        </w:rPr>
      </w:pPr>
    </w:p>
    <w:p w14:paraId="132CDD6E"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 Поставщик обязуется передать Покупателю Товар (далее-Товар), а Покупатель обязуется принять и оплатить Товар.</w:t>
      </w:r>
    </w:p>
    <w:p w14:paraId="3B378B8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5CF1316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2C0046EF" w14:textId="77777777" w:rsidR="00F86B9E" w:rsidRPr="00F86B9E" w:rsidRDefault="00F86B9E" w:rsidP="00F86B9E">
      <w:pPr>
        <w:jc w:val="both"/>
        <w:rPr>
          <w:rFonts w:ascii="Times New Roman" w:eastAsia="Times New Roman" w:hAnsi="Times New Roman" w:cs="Times New Roman"/>
          <w:color w:val="auto"/>
        </w:rPr>
      </w:pPr>
    </w:p>
    <w:p w14:paraId="21ADF97F" w14:textId="77777777" w:rsidR="00F86B9E" w:rsidRPr="00F86B9E" w:rsidRDefault="00F86B9E" w:rsidP="00F86B9E">
      <w:pPr>
        <w:overflowPunct w:val="0"/>
        <w:autoSpaceDE w:val="0"/>
        <w:autoSpaceDN w:val="0"/>
        <w:adjustRightInd w:val="0"/>
        <w:jc w:val="center"/>
        <w:textAlignment w:val="baseline"/>
        <w:outlineLvl w:val="0"/>
        <w:rPr>
          <w:rFonts w:ascii="Times New Roman" w:eastAsia="Times New Roman" w:hAnsi="Times New Roman" w:cs="Arial"/>
          <w:b/>
          <w:bCs/>
          <w:color w:val="auto"/>
        </w:rPr>
      </w:pPr>
      <w:r w:rsidRPr="00F86B9E">
        <w:rPr>
          <w:rFonts w:ascii="Times New Roman" w:eastAsia="Times New Roman" w:hAnsi="Times New Roman" w:cs="Arial"/>
          <w:b/>
          <w:bCs/>
          <w:color w:val="auto"/>
        </w:rPr>
        <w:t>2. Цена товара и порядок расчетов</w:t>
      </w:r>
    </w:p>
    <w:p w14:paraId="2A49393B" w14:textId="77777777" w:rsidR="00F86B9E" w:rsidRPr="00F86B9E" w:rsidRDefault="00F86B9E" w:rsidP="00F86B9E">
      <w:pPr>
        <w:overflowPunct w:val="0"/>
        <w:autoSpaceDE w:val="0"/>
        <w:autoSpaceDN w:val="0"/>
        <w:adjustRightInd w:val="0"/>
        <w:jc w:val="center"/>
        <w:textAlignment w:val="baseline"/>
        <w:outlineLvl w:val="0"/>
        <w:rPr>
          <w:rFonts w:ascii="Times New Roman" w:eastAsia="Times New Roman" w:hAnsi="Times New Roman" w:cs="Arial"/>
          <w:color w:val="auto"/>
        </w:rPr>
      </w:pPr>
    </w:p>
    <w:p w14:paraId="562559D5" w14:textId="32E08981"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2.1. Предельная стоимость поставляемого Товара составляет </w:t>
      </w:r>
      <w:r w:rsidRPr="00F86B9E">
        <w:rPr>
          <w:rFonts w:ascii="Times New Roman" w:eastAsia="Times New Roman" w:hAnsi="Times New Roman" w:cs="Times New Roman"/>
          <w:b/>
          <w:bCs/>
          <w:color w:val="auto"/>
        </w:rPr>
        <w:t xml:space="preserve">_______ (__________) рублей 00 копеек, </w:t>
      </w:r>
      <w:r w:rsidR="00FE5CCE">
        <w:rPr>
          <w:rFonts w:ascii="Times New Roman" w:eastAsia="Times New Roman" w:hAnsi="Times New Roman" w:cs="Times New Roman"/>
          <w:b/>
          <w:bCs/>
          <w:color w:val="auto"/>
        </w:rPr>
        <w:t>с учетом</w:t>
      </w:r>
      <w:r w:rsidRPr="00F86B9E">
        <w:rPr>
          <w:rFonts w:ascii="Times New Roman" w:eastAsia="Times New Roman" w:hAnsi="Times New Roman" w:cs="Times New Roman"/>
          <w:b/>
          <w:bCs/>
          <w:color w:val="auto"/>
        </w:rPr>
        <w:t xml:space="preserve"> НДС</w:t>
      </w:r>
      <w:r w:rsidR="0015502E">
        <w:rPr>
          <w:rFonts w:ascii="Times New Roman" w:eastAsia="Times New Roman" w:hAnsi="Times New Roman" w:cs="Times New Roman"/>
          <w:b/>
          <w:bCs/>
          <w:color w:val="auto"/>
        </w:rPr>
        <w:t xml:space="preserve"> 20%</w:t>
      </w:r>
      <w:r w:rsidRPr="00F86B9E">
        <w:rPr>
          <w:rFonts w:ascii="Times New Roman" w:eastAsia="Times New Roman" w:hAnsi="Times New Roman" w:cs="Times New Roman"/>
          <w:b/>
          <w:bCs/>
          <w:color w:val="auto"/>
        </w:rPr>
        <w:t>.</w:t>
      </w:r>
    </w:p>
    <w:p w14:paraId="71F4329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 в спецификации.</w:t>
      </w:r>
    </w:p>
    <w:p w14:paraId="4044DDF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2.2. Покупатель оплачивает Поставщику стоимость поставленного Товара (каждой партии поставленного Товара) в течение 7 (семи) рабочих дней с момента исполнения Поставщиком обязанности по поставке Товара на склад Покупателя.</w:t>
      </w:r>
    </w:p>
    <w:p w14:paraId="2D04E96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307A307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5AA2133B"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3.  Условия поставки</w:t>
      </w:r>
    </w:p>
    <w:p w14:paraId="16C89BA6" w14:textId="77777777" w:rsidR="00F86B9E" w:rsidRPr="00F86B9E" w:rsidRDefault="00F86B9E" w:rsidP="00F86B9E">
      <w:pPr>
        <w:jc w:val="center"/>
        <w:rPr>
          <w:rFonts w:ascii="Times New Roman" w:eastAsia="Times New Roman" w:hAnsi="Times New Roman" w:cs="Times New Roman"/>
          <w:color w:val="auto"/>
        </w:rPr>
      </w:pPr>
    </w:p>
    <w:p w14:paraId="2907E14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xml:space="preserve">3.1. Способы и сроки поставки определяется в спецификации. При поставке Товара отдельными партиями Стороны согласовывают График поставки (приложение к Договору). </w:t>
      </w:r>
    </w:p>
    <w:p w14:paraId="2E5A66E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номер транспортного средства.</w:t>
      </w:r>
    </w:p>
    <w:p w14:paraId="5D2AFE1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5562A57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4472189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68268E0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2A23AAB0" w14:textId="77777777" w:rsidR="00F86B9E" w:rsidRPr="00F86B9E" w:rsidRDefault="00F86B9E" w:rsidP="00F86B9E">
      <w:pPr>
        <w:jc w:val="center"/>
        <w:rPr>
          <w:rFonts w:ascii="Times New Roman" w:eastAsia="Times New Roman" w:hAnsi="Times New Roman" w:cs="Times New Roman"/>
          <w:color w:val="auto"/>
        </w:rPr>
      </w:pPr>
    </w:p>
    <w:p w14:paraId="3557FD5A"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4. Приемка товара. Гарантии.</w:t>
      </w:r>
    </w:p>
    <w:p w14:paraId="0B9F3041" w14:textId="77777777" w:rsidR="00F86B9E" w:rsidRPr="00F86B9E" w:rsidRDefault="00F86B9E" w:rsidP="00F86B9E">
      <w:pPr>
        <w:jc w:val="center"/>
        <w:rPr>
          <w:rFonts w:ascii="Times New Roman" w:eastAsia="Times New Roman" w:hAnsi="Times New Roman" w:cs="Times New Roman"/>
          <w:color w:val="auto"/>
        </w:rPr>
      </w:pPr>
    </w:p>
    <w:p w14:paraId="750AD6D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3BE032BF" w14:textId="77777777" w:rsidR="00F86B9E" w:rsidRPr="00F86B9E" w:rsidRDefault="00F86B9E" w:rsidP="00F86B9E">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230797F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4.2. Товар должен соответствовать требованиям ГОСТов и (или) ТУ, установленных действующим законодательством РФ к данному виду Товара.</w:t>
      </w:r>
    </w:p>
    <w:p w14:paraId="755E8D2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47597BD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4EEFBD6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5E41959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4.6. Выявленные Покупателем в течение гарантийного срока скрытые недостатки Товара, устраняются на основании претензии Покупателя.</w:t>
      </w:r>
    </w:p>
    <w:p w14:paraId="1513DFA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3676D1F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4.8. Приемка Товара считается оконченной:</w:t>
      </w:r>
    </w:p>
    <w:p w14:paraId="0760FC1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в момент подписания Сторонами акта приема-передачи Товара в комплекте в случае его поставки отдельными партиями;</w:t>
      </w:r>
    </w:p>
    <w:p w14:paraId="2EB2F922" w14:textId="77777777" w:rsidR="00F86B9E" w:rsidRPr="00F86B9E" w:rsidRDefault="00F86B9E" w:rsidP="00F86B9E">
      <w:pPr>
        <w:jc w:val="both"/>
        <w:rPr>
          <w:rFonts w:ascii="Times New Roman" w:eastAsia="Times New Roman" w:hAnsi="Times New Roman" w:cs="Times New Roman"/>
          <w:color w:val="auto"/>
          <w:sz w:val="22"/>
          <w:szCs w:val="22"/>
        </w:rPr>
      </w:pPr>
      <w:r w:rsidRPr="00F86B9E">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r w:rsidRPr="00F86B9E">
        <w:rPr>
          <w:rFonts w:ascii="Times New Roman" w:eastAsia="Times New Roman" w:hAnsi="Times New Roman" w:cs="Times New Roman"/>
          <w:color w:val="auto"/>
          <w:sz w:val="22"/>
          <w:szCs w:val="22"/>
        </w:rPr>
        <w:t>.</w:t>
      </w:r>
    </w:p>
    <w:p w14:paraId="230C68D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ab/>
      </w:r>
    </w:p>
    <w:p w14:paraId="2E1ED1A1"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5. Права и обязанности Сторон</w:t>
      </w:r>
    </w:p>
    <w:p w14:paraId="6F5CD8F0" w14:textId="77777777" w:rsidR="00F86B9E" w:rsidRPr="00F86B9E" w:rsidRDefault="00F86B9E" w:rsidP="00F86B9E">
      <w:pPr>
        <w:jc w:val="center"/>
        <w:rPr>
          <w:rFonts w:ascii="Times New Roman" w:eastAsia="Times New Roman" w:hAnsi="Times New Roman" w:cs="Times New Roman"/>
          <w:color w:val="auto"/>
        </w:rPr>
      </w:pPr>
    </w:p>
    <w:p w14:paraId="57FB6C04"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5.1. </w:t>
      </w:r>
      <w:r w:rsidRPr="00F86B9E">
        <w:rPr>
          <w:rFonts w:ascii="Times New Roman" w:eastAsia="Times New Roman" w:hAnsi="Times New Roman" w:cs="Times New Roman"/>
          <w:b/>
          <w:bCs/>
          <w:color w:val="auto"/>
          <w:u w:val="single"/>
        </w:rPr>
        <w:t>Поставщик обязан</w:t>
      </w:r>
      <w:r w:rsidRPr="00F86B9E">
        <w:rPr>
          <w:rFonts w:ascii="Times New Roman" w:eastAsia="Times New Roman" w:hAnsi="Times New Roman" w:cs="Times New Roman"/>
          <w:b/>
          <w:bCs/>
          <w:color w:val="auto"/>
        </w:rPr>
        <w:t>:</w:t>
      </w:r>
    </w:p>
    <w:p w14:paraId="636BC6F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 Поставить товар в количестве, ассортименте и сроки, установленные настоящим Договором.</w:t>
      </w:r>
    </w:p>
    <w:p w14:paraId="38BCF90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44AB433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5.1.3. Нести риск случайной гибели или случайного повреждения Товара до момента его передачи Покупателю или перевозчику.</w:t>
      </w:r>
    </w:p>
    <w:p w14:paraId="793E402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5.1.4. Поставить товар свободным от прав третьих лиц.</w:t>
      </w:r>
    </w:p>
    <w:p w14:paraId="642F708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5.1.5. Обеспечить упаковку Товара в тару, обеспечивающую сохранность Товара при транспортировке и хранении</w:t>
      </w:r>
    </w:p>
    <w:p w14:paraId="0AFCE7F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5.1.6. Отгружать товар в адрес Получателя указанным транспортом в согласованные сроки.</w:t>
      </w:r>
    </w:p>
    <w:p w14:paraId="235B274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7AFD912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5.1.8. Предоставлять Покупателю транспортные и сопроводительные документы;</w:t>
      </w:r>
    </w:p>
    <w:p w14:paraId="6CB642E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2731B1E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3882828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01D60A7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0B5C9BD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7AD3B02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261963E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3719A7C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6E4531A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5.1.11. 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6F8E1F97" w14:textId="77777777" w:rsidR="00F86B9E" w:rsidRPr="00F86B9E" w:rsidRDefault="00F86B9E" w:rsidP="00F86B9E">
      <w:pPr>
        <w:jc w:val="both"/>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5.2. </w:t>
      </w:r>
      <w:r w:rsidRPr="00F86B9E">
        <w:rPr>
          <w:rFonts w:ascii="Times New Roman" w:eastAsia="Times New Roman" w:hAnsi="Times New Roman" w:cs="Times New Roman"/>
          <w:b/>
          <w:color w:val="auto"/>
          <w:u w:val="single"/>
        </w:rPr>
        <w:t>Поставщик вправе</w:t>
      </w:r>
      <w:r w:rsidRPr="00F86B9E">
        <w:rPr>
          <w:rFonts w:ascii="Times New Roman" w:eastAsia="Times New Roman" w:hAnsi="Times New Roman" w:cs="Times New Roman"/>
          <w:b/>
          <w:color w:val="auto"/>
        </w:rPr>
        <w:t>:</w:t>
      </w:r>
    </w:p>
    <w:p w14:paraId="3A5EDAEB" w14:textId="77777777" w:rsidR="00F86B9E" w:rsidRPr="00F86B9E" w:rsidRDefault="00F86B9E" w:rsidP="00F86B9E">
      <w:pPr>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5.2.1. Требовать от Покупателя подписания документов об исполнении им предусмотренных настоящим Договором обязательств.</w:t>
      </w:r>
    </w:p>
    <w:p w14:paraId="640134F9" w14:textId="77777777" w:rsidR="00F86B9E" w:rsidRPr="00F86B9E" w:rsidRDefault="00F86B9E" w:rsidP="00F86B9E">
      <w:pPr>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5.2.2. Требовать оплаты поставленного Товара.</w:t>
      </w:r>
    </w:p>
    <w:p w14:paraId="1D5A18DD" w14:textId="77777777" w:rsidR="00F86B9E" w:rsidRPr="00F86B9E" w:rsidRDefault="00F86B9E" w:rsidP="00F86B9E">
      <w:pPr>
        <w:jc w:val="both"/>
        <w:rPr>
          <w:rFonts w:ascii="Times New Roman" w:eastAsia="Times New Roman" w:hAnsi="Times New Roman" w:cs="Times New Roman"/>
          <w:b/>
          <w:bCs/>
          <w:color w:val="auto"/>
          <w:u w:val="single"/>
        </w:rPr>
      </w:pPr>
      <w:r w:rsidRPr="00F86B9E">
        <w:rPr>
          <w:rFonts w:ascii="Times New Roman" w:eastAsia="Times New Roman" w:hAnsi="Times New Roman" w:cs="Times New Roman"/>
          <w:b/>
          <w:bCs/>
          <w:color w:val="auto"/>
        </w:rPr>
        <w:t xml:space="preserve">5.3. </w:t>
      </w:r>
      <w:r w:rsidRPr="00F86B9E">
        <w:rPr>
          <w:rFonts w:ascii="Times New Roman" w:eastAsia="Times New Roman" w:hAnsi="Times New Roman" w:cs="Times New Roman"/>
          <w:b/>
          <w:bCs/>
          <w:color w:val="auto"/>
          <w:u w:val="single"/>
        </w:rPr>
        <w:t>Покупатель обязан:</w:t>
      </w:r>
    </w:p>
    <w:p w14:paraId="2478990C" w14:textId="540A919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5.3.1. Принять Товар при </w:t>
      </w:r>
      <w:r w:rsidR="00E702F2" w:rsidRPr="00F86B9E">
        <w:rPr>
          <w:rFonts w:ascii="Times New Roman" w:eastAsia="Times New Roman" w:hAnsi="Times New Roman" w:cs="Times New Roman"/>
          <w:color w:val="auto"/>
        </w:rPr>
        <w:t>участии транспортной</w:t>
      </w:r>
      <w:r w:rsidRPr="00F86B9E">
        <w:rPr>
          <w:rFonts w:ascii="Times New Roman" w:eastAsia="Times New Roman" w:hAnsi="Times New Roman" w:cs="Times New Roman"/>
          <w:color w:val="auto"/>
        </w:rPr>
        <w:t xml:space="preserve"> компании, если поставка Товара производит транспортная компания и оплатить на условиях настоящего Договора поставленный Товар.</w:t>
      </w:r>
    </w:p>
    <w:p w14:paraId="41943521"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5.4. </w:t>
      </w:r>
      <w:r w:rsidRPr="00F86B9E">
        <w:rPr>
          <w:rFonts w:ascii="Times New Roman" w:eastAsia="Times New Roman" w:hAnsi="Times New Roman" w:cs="Times New Roman"/>
          <w:b/>
          <w:bCs/>
          <w:color w:val="auto"/>
          <w:u w:val="single"/>
        </w:rPr>
        <w:t>Покупатель вправе:</w:t>
      </w:r>
    </w:p>
    <w:p w14:paraId="6DC70FA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08B12DC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1035DB2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7D26037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365F0BC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 Покупатель вправе отказаться от передаваемого Поставщиком Товара (части Товара), не соответствующего условиям Договора, в случаях:</w:t>
      </w:r>
    </w:p>
    <w:p w14:paraId="775473C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7DEAEEA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5.4.4.2. Несоответствия поставленного Товара требованиям договора по ассортименту.</w:t>
      </w:r>
    </w:p>
    <w:p w14:paraId="38D3BBC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5.4.4.3.Не предоставления Поставщиком полностью или частично товаросопроводительных документов.</w:t>
      </w:r>
    </w:p>
    <w:p w14:paraId="2DD7225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314D897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06A0ACD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5D12CC6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5.4.5. Произвести неполную выборку товаров и/или не в полном объеме товаров, от количества и наименований товаров указанных в согласованной Сторонами спецификации (приложение к Договору)</w:t>
      </w:r>
    </w:p>
    <w:p w14:paraId="35387CA3" w14:textId="77777777" w:rsidR="00F86B9E" w:rsidRPr="00F86B9E" w:rsidRDefault="00F86B9E" w:rsidP="00F86B9E">
      <w:pPr>
        <w:jc w:val="both"/>
        <w:rPr>
          <w:rFonts w:ascii="Times New Roman" w:eastAsia="Times New Roman" w:hAnsi="Times New Roman" w:cs="Times New Roman"/>
          <w:color w:val="auto"/>
        </w:rPr>
      </w:pPr>
    </w:p>
    <w:p w14:paraId="53123E4C" w14:textId="77777777" w:rsidR="00F86B9E" w:rsidRPr="00F86B9E" w:rsidRDefault="00F86B9E" w:rsidP="00F86B9E">
      <w:pPr>
        <w:jc w:val="center"/>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6. Ответственность сторон</w:t>
      </w:r>
    </w:p>
    <w:p w14:paraId="7DECD594" w14:textId="77777777" w:rsidR="00F86B9E" w:rsidRPr="00F86B9E" w:rsidRDefault="00F86B9E" w:rsidP="00F86B9E">
      <w:pPr>
        <w:jc w:val="center"/>
        <w:outlineLvl w:val="0"/>
        <w:rPr>
          <w:rFonts w:ascii="Times New Roman" w:eastAsia="Times New Roman" w:hAnsi="Times New Roman" w:cs="Times New Roman"/>
          <w:color w:val="auto"/>
        </w:rPr>
      </w:pPr>
    </w:p>
    <w:p w14:paraId="01CA8528"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6.1. Поставщик уплачивает Покупателю пеню за каждый день просрочки в размере 0,1%:</w:t>
      </w:r>
    </w:p>
    <w:p w14:paraId="516302B5"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5E6BB5EB"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652ED2E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505D122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6.3. За односторонний отказ от поставки Товара Поставщик уплачивает Покупателю штраф в размере 20 (двадцати) процентов стоимости Товара.</w:t>
      </w:r>
    </w:p>
    <w:p w14:paraId="1D8D304A" w14:textId="7EE26614"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w:t>
      </w:r>
      <w:r w:rsidR="0091408E">
        <w:rPr>
          <w:rFonts w:ascii="Times New Roman" w:eastAsia="Times New Roman" w:hAnsi="Times New Roman" w:cs="Times New Roman"/>
          <w:color w:val="auto"/>
        </w:rPr>
        <w:t>,</w:t>
      </w:r>
      <w:r w:rsidRPr="00F86B9E">
        <w:rPr>
          <w:rFonts w:ascii="Times New Roman" w:eastAsia="Times New Roman" w:hAnsi="Times New Roman" w:cs="Times New Roman"/>
          <w:color w:val="auto"/>
        </w:rPr>
        <w:t xml:space="preserve">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4C82587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6.5. В случае нарушения срока передачи Покупателю счета-фактуры на отгрузку товаров исправленного счета-фактуры, установленного в абз.2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3F89391B"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6.6.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0E60932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6.7. Оплата пени и возмещение убытков при неисполнении обязательств не освобождают Стороны от исполнения обязательств в натуре.</w:t>
      </w:r>
    </w:p>
    <w:p w14:paraId="29FA30E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6.8. Пеня начисляется до момента фактического исполнения Сторонами своих обязательств.</w:t>
      </w:r>
    </w:p>
    <w:p w14:paraId="7E332A24" w14:textId="77777777" w:rsidR="00F86B9E" w:rsidRPr="00F86B9E" w:rsidRDefault="00F86B9E" w:rsidP="00F86B9E">
      <w:pPr>
        <w:jc w:val="center"/>
        <w:rPr>
          <w:rFonts w:ascii="Times New Roman" w:eastAsia="Times New Roman" w:hAnsi="Times New Roman" w:cs="Times New Roman"/>
          <w:color w:val="auto"/>
        </w:rPr>
      </w:pPr>
    </w:p>
    <w:p w14:paraId="0BE49C92"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7. Обстоятельства непреодолимой силы</w:t>
      </w:r>
    </w:p>
    <w:p w14:paraId="5C573952" w14:textId="77777777" w:rsidR="00F86B9E" w:rsidRPr="00F86B9E" w:rsidRDefault="00F86B9E" w:rsidP="00F86B9E">
      <w:pPr>
        <w:jc w:val="center"/>
        <w:rPr>
          <w:rFonts w:ascii="Times New Roman" w:eastAsia="Times New Roman" w:hAnsi="Times New Roman" w:cs="Times New Roman"/>
          <w:b/>
          <w:bCs/>
          <w:color w:val="auto"/>
        </w:rPr>
      </w:pPr>
    </w:p>
    <w:p w14:paraId="193EE60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1D0BF30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6E768AB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54B4530A" w14:textId="77777777" w:rsidR="00F86B9E" w:rsidRPr="00F86B9E" w:rsidRDefault="00F86B9E" w:rsidP="00F86B9E">
      <w:pPr>
        <w:jc w:val="center"/>
        <w:rPr>
          <w:rFonts w:ascii="Times New Roman" w:eastAsia="Times New Roman" w:hAnsi="Times New Roman" w:cs="Times New Roman"/>
          <w:color w:val="auto"/>
        </w:rPr>
      </w:pPr>
    </w:p>
    <w:p w14:paraId="24E28844" w14:textId="77777777" w:rsidR="00F86B9E" w:rsidRPr="00F86B9E" w:rsidRDefault="00F86B9E" w:rsidP="00F86B9E">
      <w:pPr>
        <w:jc w:val="center"/>
        <w:rPr>
          <w:rFonts w:ascii="Times New Roman" w:eastAsia="Times New Roman" w:hAnsi="Times New Roman" w:cs="Times New Roman"/>
          <w:color w:val="auto"/>
        </w:rPr>
      </w:pPr>
    </w:p>
    <w:p w14:paraId="2192662E"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8. Порядок изменение и расторжение договора</w:t>
      </w:r>
    </w:p>
    <w:p w14:paraId="0866C583" w14:textId="77777777" w:rsidR="00F86B9E" w:rsidRPr="00F86B9E" w:rsidRDefault="00F86B9E" w:rsidP="00F86B9E">
      <w:pPr>
        <w:jc w:val="center"/>
        <w:rPr>
          <w:rFonts w:ascii="Times New Roman" w:eastAsia="Times New Roman" w:hAnsi="Times New Roman" w:cs="Times New Roman"/>
          <w:color w:val="auto"/>
        </w:rPr>
      </w:pPr>
    </w:p>
    <w:p w14:paraId="69B3DB0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8.1. Изменение условий настоящего Договора, его расторжение и прекращение возможны по соглашению сторон.</w:t>
      </w:r>
    </w:p>
    <w:p w14:paraId="33E75ED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4E2EEF4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8.2. Договор, может быть, расторгнут в одностороннем порядке в случае предусмотренных настоящим Договором и действующим законодательством.</w:t>
      </w:r>
    </w:p>
    <w:p w14:paraId="799EF41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62084E5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8.3. Настоящий Договор, может быть, расторгнут Сторонами в судебном порядке в соответствии с действующим законодательством.</w:t>
      </w:r>
    </w:p>
    <w:p w14:paraId="73B2037E" w14:textId="77777777" w:rsidR="00F86B9E" w:rsidRPr="00F86B9E" w:rsidRDefault="00F86B9E" w:rsidP="00F86B9E">
      <w:pPr>
        <w:jc w:val="center"/>
        <w:rPr>
          <w:rFonts w:ascii="Times New Roman" w:eastAsia="Times New Roman" w:hAnsi="Times New Roman" w:cs="Times New Roman"/>
          <w:color w:val="auto"/>
        </w:rPr>
      </w:pPr>
    </w:p>
    <w:p w14:paraId="0F3CF934"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9. Разрешение споров Сторонами</w:t>
      </w:r>
    </w:p>
    <w:p w14:paraId="31310041" w14:textId="77777777" w:rsidR="00F86B9E" w:rsidRPr="00F86B9E" w:rsidRDefault="00F86B9E" w:rsidP="00F86B9E">
      <w:pPr>
        <w:jc w:val="center"/>
        <w:rPr>
          <w:rFonts w:ascii="Times New Roman" w:eastAsia="Times New Roman" w:hAnsi="Times New Roman" w:cs="Times New Roman"/>
          <w:b/>
          <w:bCs/>
          <w:color w:val="auto"/>
        </w:rPr>
      </w:pPr>
    </w:p>
    <w:p w14:paraId="3FE3989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19612CE0"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10.Срок действия договора</w:t>
      </w:r>
    </w:p>
    <w:p w14:paraId="40034F50" w14:textId="77777777" w:rsidR="00F86B9E" w:rsidRPr="00F86B9E" w:rsidRDefault="00F86B9E" w:rsidP="00F86B9E">
      <w:pPr>
        <w:jc w:val="both"/>
        <w:rPr>
          <w:rFonts w:ascii="Times New Roman" w:eastAsia="Times New Roman" w:hAnsi="Times New Roman" w:cs="Times New Roman"/>
          <w:color w:val="auto"/>
        </w:rPr>
      </w:pPr>
    </w:p>
    <w:p w14:paraId="5A0683E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10.1. Настоящий Договор вступает в силу с момента подписания и действует до полного исполнения Сторонами своих обязательств. </w:t>
      </w:r>
    </w:p>
    <w:p w14:paraId="46FF3EF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10.2.В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491E46FE" w14:textId="77777777" w:rsidR="00F86B9E" w:rsidRPr="00F86B9E" w:rsidRDefault="00F86B9E" w:rsidP="00F86B9E">
      <w:pPr>
        <w:jc w:val="center"/>
        <w:rPr>
          <w:rFonts w:ascii="Times New Roman" w:eastAsia="Times New Roman" w:hAnsi="Times New Roman" w:cs="Times New Roman"/>
          <w:color w:val="auto"/>
        </w:rPr>
      </w:pPr>
    </w:p>
    <w:p w14:paraId="37D4E7A0" w14:textId="77777777" w:rsidR="00246CF9" w:rsidRPr="00246CF9" w:rsidRDefault="00246CF9" w:rsidP="00246CF9">
      <w:pPr>
        <w:jc w:val="center"/>
        <w:rPr>
          <w:rFonts w:ascii="Times New Roman" w:eastAsia="Times New Roman" w:hAnsi="Times New Roman" w:cs="Times New Roman"/>
          <w:b/>
          <w:bCs/>
          <w:color w:val="auto"/>
        </w:rPr>
      </w:pPr>
      <w:r w:rsidRPr="00246CF9">
        <w:rPr>
          <w:rFonts w:ascii="Times New Roman" w:eastAsia="Times New Roman" w:hAnsi="Times New Roman" w:cs="Times New Roman"/>
          <w:b/>
          <w:bCs/>
          <w:color w:val="auto"/>
        </w:rPr>
        <w:t>11. Прочие условия</w:t>
      </w:r>
    </w:p>
    <w:p w14:paraId="7DC6B24C" w14:textId="77777777" w:rsidR="00246CF9" w:rsidRPr="00246CF9" w:rsidRDefault="00246CF9" w:rsidP="00246CF9">
      <w:pPr>
        <w:jc w:val="both"/>
        <w:rPr>
          <w:rFonts w:ascii="Times New Roman" w:eastAsia="Times New Roman" w:hAnsi="Times New Roman" w:cs="Times New Roman"/>
          <w:color w:val="auto"/>
        </w:rPr>
      </w:pPr>
      <w:r w:rsidRPr="00246CF9">
        <w:rPr>
          <w:rFonts w:ascii="Times New Roman" w:eastAsia="Times New Roman" w:hAnsi="Times New Roman" w:cs="Times New Roman"/>
          <w:color w:val="auto"/>
        </w:rPr>
        <w:t>11.1.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4AB31142" w14:textId="77777777" w:rsidR="00246CF9" w:rsidRPr="00246CF9" w:rsidRDefault="00246CF9" w:rsidP="00246CF9">
      <w:pPr>
        <w:jc w:val="both"/>
        <w:rPr>
          <w:rFonts w:ascii="Times New Roman" w:eastAsia="Times New Roman" w:hAnsi="Times New Roman" w:cs="Times New Roman"/>
          <w:color w:val="auto"/>
        </w:rPr>
      </w:pPr>
      <w:r w:rsidRPr="00246CF9">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52A9F05C" w14:textId="77777777" w:rsidR="00246CF9" w:rsidRPr="00246CF9" w:rsidRDefault="00246CF9" w:rsidP="00246CF9">
      <w:pPr>
        <w:jc w:val="both"/>
        <w:rPr>
          <w:rFonts w:ascii="Times New Roman" w:eastAsia="Times New Roman" w:hAnsi="Times New Roman" w:cs="Times New Roman"/>
          <w:color w:val="auto"/>
        </w:rPr>
      </w:pPr>
      <w:r w:rsidRPr="00246CF9">
        <w:rPr>
          <w:rFonts w:ascii="Times New Roman" w:eastAsia="Times New Roman" w:hAnsi="Times New Roman" w:cs="Times New Roman"/>
          <w:color w:val="auto"/>
        </w:rPr>
        <w:lastRenderedPageBreak/>
        <w:t>11.2.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5C76DC07" w14:textId="77777777" w:rsidR="00246CF9" w:rsidRPr="00246CF9" w:rsidRDefault="00246CF9" w:rsidP="00246CF9">
      <w:pPr>
        <w:jc w:val="both"/>
        <w:rPr>
          <w:rFonts w:ascii="Times New Roman" w:eastAsia="Times New Roman" w:hAnsi="Times New Roman" w:cs="Times New Roman"/>
          <w:color w:val="auto"/>
        </w:rPr>
      </w:pPr>
      <w:r w:rsidRPr="00246CF9">
        <w:rPr>
          <w:rFonts w:ascii="Times New Roman" w:eastAsia="Times New Roman" w:hAnsi="Times New Roman" w:cs="Times New Roman"/>
          <w:color w:val="auto"/>
        </w:rPr>
        <w:t>11.3. Сторона обязана уведомить другую сторону в случае изменения своих адресов и реквизитов.</w:t>
      </w:r>
    </w:p>
    <w:p w14:paraId="56E3D3E1" w14:textId="77777777" w:rsidR="00246CF9" w:rsidRPr="00246CF9" w:rsidRDefault="00246CF9" w:rsidP="00246CF9">
      <w:pPr>
        <w:jc w:val="both"/>
        <w:rPr>
          <w:rFonts w:ascii="Times New Roman" w:eastAsia="Times New Roman" w:hAnsi="Times New Roman" w:cs="Times New Roman"/>
          <w:color w:val="auto"/>
        </w:rPr>
      </w:pPr>
      <w:r w:rsidRPr="00246CF9">
        <w:rPr>
          <w:rFonts w:ascii="Times New Roman" w:eastAsia="Times New Roman" w:hAnsi="Times New Roman" w:cs="Times New Roman"/>
          <w:color w:val="auto"/>
        </w:rPr>
        <w:t>11.4. Поставщик не вправе без согласия Покупателя передавать третьим лицам свои права и обязанности по Договору.</w:t>
      </w:r>
    </w:p>
    <w:p w14:paraId="7D4448AF" w14:textId="77777777" w:rsidR="00246CF9" w:rsidRPr="00246CF9" w:rsidRDefault="00246CF9" w:rsidP="00246CF9">
      <w:pPr>
        <w:jc w:val="both"/>
        <w:rPr>
          <w:rFonts w:ascii="Times New Roman" w:eastAsia="Times New Roman" w:hAnsi="Times New Roman" w:cs="Times New Roman"/>
          <w:color w:val="auto"/>
        </w:rPr>
      </w:pPr>
      <w:r w:rsidRPr="00246CF9">
        <w:rPr>
          <w:rFonts w:ascii="Times New Roman" w:eastAsia="Times New Roman" w:hAnsi="Times New Roman" w:cs="Times New Roman"/>
          <w:color w:val="auto"/>
        </w:rPr>
        <w:t xml:space="preserve">11.5. «Контрагент ознакомлен с Уставом АО "Единый оператор Республики Дагестан в сфере водоснабжения и водоотведения", в части: </w:t>
      </w:r>
    </w:p>
    <w:p w14:paraId="3FA55BA2" w14:textId="546475E4" w:rsidR="00246CF9" w:rsidRPr="00246CF9" w:rsidRDefault="009335F1" w:rsidP="009335F1">
      <w:pPr>
        <w:ind w:left="284"/>
        <w:jc w:val="both"/>
        <w:rPr>
          <w:rFonts w:ascii="Times New Roman" w:eastAsia="Times New Roman" w:hAnsi="Times New Roman" w:cs="Times New Roman"/>
          <w:color w:val="auto"/>
        </w:rPr>
      </w:pPr>
      <w:r>
        <w:rPr>
          <w:rFonts w:ascii="Times New Roman" w:eastAsia="Times New Roman" w:hAnsi="Times New Roman" w:cs="Times New Roman"/>
          <w:color w:val="auto"/>
        </w:rPr>
        <w:t>11.5.1.</w:t>
      </w:r>
      <w:r w:rsidR="00246CF9" w:rsidRPr="00246CF9">
        <w:rPr>
          <w:rFonts w:ascii="Times New Roman" w:eastAsia="Times New Roman" w:hAnsi="Times New Roman" w:cs="Times New Roman"/>
          <w:color w:val="auto"/>
        </w:rPr>
        <w:t>ограничения полномочий генерального директора Общества;</w:t>
      </w:r>
    </w:p>
    <w:p w14:paraId="45B92BA5" w14:textId="4BF8EC9C" w:rsidR="00246CF9" w:rsidRPr="00246CF9" w:rsidRDefault="009335F1" w:rsidP="009335F1">
      <w:pPr>
        <w:ind w:left="284"/>
        <w:jc w:val="both"/>
        <w:rPr>
          <w:rFonts w:ascii="Times New Roman" w:eastAsia="Times New Roman" w:hAnsi="Times New Roman" w:cs="Times New Roman"/>
          <w:color w:val="auto"/>
        </w:rPr>
      </w:pPr>
      <w:r>
        <w:rPr>
          <w:rFonts w:ascii="Times New Roman" w:eastAsia="Times New Roman" w:hAnsi="Times New Roman" w:cs="Times New Roman"/>
          <w:color w:val="auto"/>
        </w:rPr>
        <w:t>11.5.2.</w:t>
      </w:r>
      <w:r w:rsidR="00246CF9" w:rsidRPr="00246CF9">
        <w:rPr>
          <w:rFonts w:ascii="Times New Roman" w:eastAsia="Times New Roman" w:hAnsi="Times New Roman" w:cs="Times New Roman"/>
          <w:color w:val="auto"/>
        </w:rPr>
        <w:t>о наличии или отсутствии заинтересованности при совершении сделки;</w:t>
      </w:r>
    </w:p>
    <w:p w14:paraId="6BCC31F4" w14:textId="5E863253" w:rsidR="00246CF9" w:rsidRPr="00246CF9" w:rsidRDefault="009335F1" w:rsidP="009335F1">
      <w:pPr>
        <w:ind w:left="284"/>
        <w:jc w:val="both"/>
        <w:rPr>
          <w:rFonts w:ascii="Times New Roman" w:eastAsia="Times New Roman" w:hAnsi="Times New Roman" w:cs="Times New Roman"/>
          <w:color w:val="auto"/>
        </w:rPr>
      </w:pPr>
      <w:r>
        <w:rPr>
          <w:rFonts w:ascii="Times New Roman" w:eastAsia="Times New Roman" w:hAnsi="Times New Roman" w:cs="Times New Roman"/>
          <w:color w:val="auto"/>
        </w:rPr>
        <w:t>11.5.3.</w:t>
      </w:r>
      <w:r w:rsidR="00246CF9" w:rsidRPr="00246CF9">
        <w:rPr>
          <w:rFonts w:ascii="Times New Roman" w:eastAsia="Times New Roman" w:hAnsi="Times New Roman" w:cs="Times New Roman"/>
          <w:color w:val="auto"/>
        </w:rPr>
        <w:t>сделка не является крупной для Общества или, если сделка является крупной, сведения об одобрении совершения такой сделки соответствующими органами управления.»</w:t>
      </w:r>
    </w:p>
    <w:p w14:paraId="13A555C1" w14:textId="77777777" w:rsidR="00246CF9" w:rsidRPr="00246CF9" w:rsidRDefault="00246CF9" w:rsidP="00246CF9">
      <w:pPr>
        <w:jc w:val="both"/>
        <w:rPr>
          <w:rFonts w:ascii="Times New Roman" w:eastAsia="Times New Roman" w:hAnsi="Times New Roman" w:cs="Times New Roman"/>
          <w:color w:val="auto"/>
        </w:rPr>
      </w:pPr>
      <w:r w:rsidRPr="00246CF9">
        <w:rPr>
          <w:rFonts w:ascii="Times New Roman" w:eastAsia="Times New Roman" w:hAnsi="Times New Roman" w:cs="Times New Roman"/>
          <w:color w:val="auto"/>
        </w:rPr>
        <w:t>11.6. Договор составлен в двух экземплярах, один экземпляр Поставщику, один экземпляр Покупателю. Приложениями к Договору и его неотъемлемыми частями являются:</w:t>
      </w:r>
    </w:p>
    <w:p w14:paraId="48D7872F" w14:textId="77777777" w:rsidR="00246CF9" w:rsidRPr="00246CF9" w:rsidRDefault="00246CF9" w:rsidP="00246CF9">
      <w:pPr>
        <w:jc w:val="both"/>
        <w:rPr>
          <w:rFonts w:ascii="Times New Roman" w:eastAsia="Times New Roman" w:hAnsi="Times New Roman" w:cs="Times New Roman"/>
          <w:color w:val="auto"/>
        </w:rPr>
      </w:pPr>
      <w:r w:rsidRPr="00246CF9">
        <w:rPr>
          <w:rFonts w:ascii="Times New Roman" w:eastAsia="Times New Roman" w:hAnsi="Times New Roman" w:cs="Times New Roman"/>
          <w:color w:val="auto"/>
        </w:rPr>
        <w:t>1. Спецификация.</w:t>
      </w:r>
    </w:p>
    <w:p w14:paraId="7E335DC4" w14:textId="40647FBD" w:rsidR="00F86B9E" w:rsidRPr="00F86B9E" w:rsidRDefault="00D53736" w:rsidP="00D5373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1. Спецификация</w:t>
      </w:r>
      <w:r>
        <w:rPr>
          <w:rFonts w:ascii="Times New Roman" w:eastAsia="Times New Roman" w:hAnsi="Times New Roman" w:cs="Times New Roman"/>
          <w:color w:val="auto"/>
        </w:rPr>
        <w:t xml:space="preserve"> (</w:t>
      </w:r>
      <w:r w:rsidRPr="00D53736">
        <w:rPr>
          <w:rFonts w:ascii="Times New Roman" w:eastAsia="Times New Roman" w:hAnsi="Times New Roman" w:cs="Times New Roman"/>
          <w:color w:val="auto"/>
        </w:rPr>
        <w:t>Приложение 1 к договору поставки</w:t>
      </w:r>
      <w:r>
        <w:rPr>
          <w:rFonts w:ascii="Times New Roman" w:eastAsia="Times New Roman" w:hAnsi="Times New Roman" w:cs="Times New Roman"/>
          <w:color w:val="auto"/>
        </w:rPr>
        <w:t>)</w:t>
      </w:r>
    </w:p>
    <w:p w14:paraId="13A12F27" w14:textId="77777777" w:rsidR="00F86B9E" w:rsidRPr="00F86B9E" w:rsidRDefault="00F86B9E" w:rsidP="00F86B9E">
      <w:pPr>
        <w:jc w:val="center"/>
        <w:rPr>
          <w:rFonts w:ascii="Times New Roman" w:eastAsia="Times New Roman" w:hAnsi="Times New Roman" w:cs="Times New Roman"/>
          <w:color w:val="auto"/>
        </w:rPr>
      </w:pPr>
    </w:p>
    <w:p w14:paraId="299AA3E4" w14:textId="77777777" w:rsidR="00F86B9E" w:rsidRPr="00F86B9E" w:rsidRDefault="00F86B9E" w:rsidP="00F86B9E">
      <w:pPr>
        <w:tabs>
          <w:tab w:val="left" w:pos="4608"/>
        </w:tabs>
        <w:ind w:left="360"/>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12. Адреса, реквизиты и подписи сторон</w:t>
      </w:r>
    </w:p>
    <w:p w14:paraId="2C8E2890" w14:textId="77777777" w:rsidR="00F86B9E" w:rsidRPr="00F86B9E" w:rsidRDefault="00F86B9E" w:rsidP="00F86B9E">
      <w:pPr>
        <w:ind w:left="-540" w:right="-122" w:firstLine="1248"/>
        <w:jc w:val="center"/>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3C7F1A3C" w14:textId="77777777" w:rsidTr="003E3303">
        <w:tc>
          <w:tcPr>
            <w:tcW w:w="5148" w:type="dxa"/>
            <w:hideMark/>
          </w:tcPr>
          <w:p w14:paraId="64B6E1C5" w14:textId="77777777" w:rsidR="00F86B9E" w:rsidRPr="00F86B9E" w:rsidRDefault="00F86B9E" w:rsidP="00F86B9E">
            <w:pPr>
              <w:spacing w:after="120"/>
              <w:outlineLvl w:val="0"/>
              <w:rPr>
                <w:rFonts w:ascii="Times New Roman" w:eastAsia="Times New Roman" w:hAnsi="Times New Roman" w:cs="Times New Roman"/>
                <w:color w:val="auto"/>
              </w:rPr>
            </w:pPr>
            <w:bookmarkStart w:id="42" w:name="_Toc126487464"/>
            <w:r w:rsidRPr="00F86B9E">
              <w:rPr>
                <w:rFonts w:ascii="Times New Roman" w:eastAsia="Times New Roman" w:hAnsi="Times New Roman" w:cs="Times New Roman"/>
                <w:color w:val="auto"/>
              </w:rPr>
              <w:t>Покупатель:</w:t>
            </w:r>
            <w:bookmarkEnd w:id="42"/>
          </w:p>
        </w:tc>
        <w:tc>
          <w:tcPr>
            <w:tcW w:w="4998" w:type="dxa"/>
            <w:hideMark/>
          </w:tcPr>
          <w:p w14:paraId="57002B04" w14:textId="77777777" w:rsidR="00F86B9E" w:rsidRPr="00F86B9E" w:rsidRDefault="00F86B9E" w:rsidP="00F86B9E">
            <w:pPr>
              <w:spacing w:after="120"/>
              <w:ind w:left="283"/>
              <w:outlineLvl w:val="0"/>
              <w:rPr>
                <w:rFonts w:ascii="Times New Roman" w:eastAsia="Times New Roman" w:hAnsi="Times New Roman" w:cs="Times New Roman"/>
                <w:color w:val="auto"/>
              </w:rPr>
            </w:pPr>
            <w:bookmarkStart w:id="43" w:name="_Toc126487465"/>
            <w:r w:rsidRPr="00F86B9E">
              <w:rPr>
                <w:rFonts w:ascii="Times New Roman" w:eastAsia="Times New Roman" w:hAnsi="Times New Roman" w:cs="Times New Roman"/>
                <w:color w:val="auto"/>
              </w:rPr>
              <w:t>Поставщик:</w:t>
            </w:r>
            <w:bookmarkEnd w:id="43"/>
          </w:p>
        </w:tc>
      </w:tr>
      <w:tr w:rsidR="00F86B9E" w:rsidRPr="00F86B9E" w14:paraId="405D64A2" w14:textId="77777777" w:rsidTr="003E3303">
        <w:tc>
          <w:tcPr>
            <w:tcW w:w="5148" w:type="dxa"/>
            <w:hideMark/>
          </w:tcPr>
          <w:p w14:paraId="731E4B35"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АО «Единый оператор Республики Дагестан в сфере водоснабжении я и водоотведения»</w:t>
            </w:r>
          </w:p>
        </w:tc>
        <w:tc>
          <w:tcPr>
            <w:tcW w:w="4998" w:type="dxa"/>
          </w:tcPr>
          <w:p w14:paraId="6C38212B"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ООО «______»</w:t>
            </w:r>
          </w:p>
        </w:tc>
      </w:tr>
      <w:tr w:rsidR="00F86B9E" w:rsidRPr="00F86B9E" w14:paraId="277AF505" w14:textId="77777777" w:rsidTr="003E3303">
        <w:tc>
          <w:tcPr>
            <w:tcW w:w="5148" w:type="dxa"/>
            <w:vMerge w:val="restart"/>
          </w:tcPr>
          <w:p w14:paraId="59EA77FC"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ИНН/КПП: 0554008950/055401001</w:t>
            </w:r>
          </w:p>
          <w:p w14:paraId="1309F649"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Юр. адрес: 368304 г. Каспийск Кирпичное шоссе 13Б, 3 этаж, офис 56</w:t>
            </w:r>
          </w:p>
          <w:p w14:paraId="003A0C0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407 028 10760320017262 </w:t>
            </w:r>
          </w:p>
          <w:p w14:paraId="4DEC93F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К/с: 301 018 109 070 200 00 615</w:t>
            </w:r>
          </w:p>
          <w:p w14:paraId="07F5CE71"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БИК: 040702615</w:t>
            </w:r>
          </w:p>
          <w:p w14:paraId="7BFD872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Отделении №5230 </w:t>
            </w:r>
          </w:p>
          <w:p w14:paraId="48362B7F"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ПАО Сбербанк РФ г. Ставрополь</w:t>
            </w:r>
          </w:p>
          <w:p w14:paraId="612F829F" w14:textId="77777777" w:rsidR="00F86B9E" w:rsidRPr="00F86B9E" w:rsidRDefault="00F86B9E" w:rsidP="00F86B9E">
            <w:pPr>
              <w:rPr>
                <w:rFonts w:ascii="Times New Roman" w:eastAsia="Times New Roman" w:hAnsi="Times New Roman" w:cs="Times New Roman"/>
                <w:color w:val="auto"/>
              </w:rPr>
            </w:pPr>
          </w:p>
          <w:p w14:paraId="76B305A5" w14:textId="77777777" w:rsidR="00F86B9E" w:rsidRPr="00F86B9E" w:rsidRDefault="00F86B9E" w:rsidP="00F86B9E">
            <w:pP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Зам.генерального директора по коммерческим вопросам</w:t>
            </w:r>
          </w:p>
        </w:tc>
        <w:tc>
          <w:tcPr>
            <w:tcW w:w="4998" w:type="dxa"/>
          </w:tcPr>
          <w:p w14:paraId="4CEC7CC2" w14:textId="14113C01"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ИНН/КПП </w:t>
            </w:r>
          </w:p>
        </w:tc>
      </w:tr>
      <w:tr w:rsidR="00F86B9E" w:rsidRPr="00F86B9E" w14:paraId="13389443" w14:textId="77777777" w:rsidTr="003E3303">
        <w:tc>
          <w:tcPr>
            <w:tcW w:w="0" w:type="auto"/>
            <w:vMerge/>
            <w:vAlign w:val="center"/>
            <w:hideMark/>
          </w:tcPr>
          <w:p w14:paraId="331692CA" w14:textId="77777777" w:rsidR="00F86B9E" w:rsidRPr="00F86B9E" w:rsidRDefault="00F86B9E" w:rsidP="00F86B9E">
            <w:pPr>
              <w:rPr>
                <w:rFonts w:ascii="Times New Roman" w:eastAsia="Times New Roman" w:hAnsi="Times New Roman" w:cs="Times New Roman"/>
                <w:color w:val="auto"/>
              </w:rPr>
            </w:pPr>
          </w:p>
        </w:tc>
        <w:tc>
          <w:tcPr>
            <w:tcW w:w="4998" w:type="dxa"/>
          </w:tcPr>
          <w:p w14:paraId="040A1E49" w14:textId="77777777" w:rsidR="00F86B9E" w:rsidRPr="00F86B9E" w:rsidRDefault="00F86B9E" w:rsidP="00F86B9E">
            <w:pPr>
              <w:shd w:val="clear" w:color="auto" w:fill="FFFFFF"/>
              <w:spacing w:line="274" w:lineRule="exact"/>
              <w:ind w:right="10" w:firstLine="5"/>
              <w:rPr>
                <w:rFonts w:ascii="Times New Roman" w:eastAsia="Times New Roman" w:hAnsi="Times New Roman" w:cs="Times New Roman"/>
                <w:color w:val="auto"/>
              </w:rPr>
            </w:pPr>
            <w:r w:rsidRPr="00F86B9E">
              <w:rPr>
                <w:rFonts w:ascii="Times New Roman" w:eastAsia="Times New Roman" w:hAnsi="Times New Roman" w:cs="Times New Roman"/>
                <w:color w:val="auto"/>
                <w:kern w:val="2"/>
              </w:rPr>
              <w:t xml:space="preserve">ОГРН </w:t>
            </w:r>
          </w:p>
        </w:tc>
      </w:tr>
      <w:tr w:rsidR="00F86B9E" w:rsidRPr="00F86B9E" w14:paraId="571B1182" w14:textId="77777777" w:rsidTr="003E3303">
        <w:tc>
          <w:tcPr>
            <w:tcW w:w="0" w:type="auto"/>
            <w:vMerge/>
            <w:vAlign w:val="center"/>
            <w:hideMark/>
          </w:tcPr>
          <w:p w14:paraId="7C9C9B96" w14:textId="77777777" w:rsidR="00F86B9E" w:rsidRPr="00F86B9E" w:rsidRDefault="00F86B9E" w:rsidP="00F86B9E">
            <w:pPr>
              <w:rPr>
                <w:rFonts w:ascii="Times New Roman" w:eastAsia="Times New Roman" w:hAnsi="Times New Roman" w:cs="Times New Roman"/>
                <w:color w:val="auto"/>
              </w:rPr>
            </w:pPr>
          </w:p>
        </w:tc>
        <w:tc>
          <w:tcPr>
            <w:tcW w:w="4998" w:type="dxa"/>
          </w:tcPr>
          <w:p w14:paraId="1F09D41D"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Юр. адрес: </w:t>
            </w:r>
          </w:p>
        </w:tc>
      </w:tr>
      <w:tr w:rsidR="00F86B9E" w:rsidRPr="00F86B9E" w14:paraId="46A627B7" w14:textId="77777777" w:rsidTr="003E3303">
        <w:tc>
          <w:tcPr>
            <w:tcW w:w="0" w:type="auto"/>
            <w:vMerge/>
            <w:vAlign w:val="center"/>
            <w:hideMark/>
          </w:tcPr>
          <w:p w14:paraId="447B922D" w14:textId="77777777" w:rsidR="00F86B9E" w:rsidRPr="00F86B9E" w:rsidRDefault="00F86B9E" w:rsidP="00F86B9E">
            <w:pPr>
              <w:rPr>
                <w:rFonts w:ascii="Times New Roman" w:eastAsia="Times New Roman" w:hAnsi="Times New Roman" w:cs="Times New Roman"/>
                <w:color w:val="auto"/>
              </w:rPr>
            </w:pPr>
          </w:p>
        </w:tc>
        <w:tc>
          <w:tcPr>
            <w:tcW w:w="4998" w:type="dxa"/>
          </w:tcPr>
          <w:p w14:paraId="53A39C0B"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Факт. адрес: </w:t>
            </w:r>
          </w:p>
        </w:tc>
      </w:tr>
      <w:tr w:rsidR="00F86B9E" w:rsidRPr="00F86B9E" w14:paraId="145EAD6D" w14:textId="77777777" w:rsidTr="003E3303">
        <w:tc>
          <w:tcPr>
            <w:tcW w:w="0" w:type="auto"/>
            <w:vMerge/>
            <w:vAlign w:val="center"/>
            <w:hideMark/>
          </w:tcPr>
          <w:p w14:paraId="6F4E6986" w14:textId="77777777" w:rsidR="00F86B9E" w:rsidRPr="00F86B9E" w:rsidRDefault="00F86B9E" w:rsidP="00F86B9E">
            <w:pPr>
              <w:rPr>
                <w:rFonts w:ascii="Times New Roman" w:eastAsia="Times New Roman" w:hAnsi="Times New Roman" w:cs="Times New Roman"/>
                <w:color w:val="auto"/>
              </w:rPr>
            </w:pPr>
          </w:p>
        </w:tc>
        <w:tc>
          <w:tcPr>
            <w:tcW w:w="4998" w:type="dxa"/>
          </w:tcPr>
          <w:p w14:paraId="2E3335E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w:t>
            </w:r>
          </w:p>
          <w:p w14:paraId="7DA80BC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БИК </w:t>
            </w:r>
          </w:p>
          <w:p w14:paraId="32D8ACDB"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к/с  </w:t>
            </w:r>
          </w:p>
          <w:p w14:paraId="3D6C2633"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w:t>
            </w:r>
          </w:p>
          <w:p w14:paraId="790247CB" w14:textId="77777777" w:rsidR="00F86B9E" w:rsidRPr="00BF63D1" w:rsidRDefault="00F86B9E" w:rsidP="00F86B9E">
            <w:pPr>
              <w:rPr>
                <w:rFonts w:ascii="Times New Roman" w:eastAsia="Times New Roman" w:hAnsi="Times New Roman" w:cs="Times New Roman"/>
                <w:color w:val="auto"/>
                <w:kern w:val="32"/>
                <w:lang w:eastAsia="x-none"/>
              </w:rPr>
            </w:pPr>
            <w:r w:rsidRPr="00F86B9E">
              <w:rPr>
                <w:rFonts w:ascii="Times New Roman" w:eastAsia="Times New Roman" w:hAnsi="Times New Roman" w:cs="Times New Roman"/>
                <w:color w:val="auto"/>
                <w:kern w:val="32"/>
                <w:lang w:eastAsia="x-none"/>
              </w:rPr>
              <w:t>Тел</w:t>
            </w:r>
            <w:r w:rsidRPr="00BF63D1">
              <w:rPr>
                <w:rFonts w:ascii="Times New Roman" w:eastAsia="Times New Roman" w:hAnsi="Times New Roman" w:cs="Times New Roman"/>
                <w:color w:val="auto"/>
                <w:kern w:val="32"/>
                <w:lang w:eastAsia="x-none"/>
              </w:rPr>
              <w:t xml:space="preserve">.: </w:t>
            </w:r>
          </w:p>
          <w:p w14:paraId="67892BB5" w14:textId="77777777" w:rsidR="00F86B9E" w:rsidRPr="00F86B9E" w:rsidRDefault="00F86B9E" w:rsidP="00F86B9E">
            <w:pPr>
              <w:rPr>
                <w:rFonts w:ascii="Times New Roman" w:eastAsia="Times New Roman" w:hAnsi="Times New Roman" w:cs="Times New Roman"/>
                <w:color w:val="auto"/>
                <w:lang w:val="en-US"/>
              </w:rPr>
            </w:pPr>
            <w:r w:rsidRPr="00F86B9E">
              <w:rPr>
                <w:rFonts w:ascii="Times New Roman" w:eastAsia="Times New Roman" w:hAnsi="Times New Roman" w:cs="Times New Roman"/>
                <w:color w:val="auto"/>
                <w:lang w:val="en-US"/>
              </w:rPr>
              <w:t xml:space="preserve">E mail: </w:t>
            </w:r>
          </w:p>
        </w:tc>
      </w:tr>
      <w:tr w:rsidR="00F86B9E" w:rsidRPr="00F86B9E" w14:paraId="1D640EF1" w14:textId="77777777" w:rsidTr="003E3303">
        <w:tc>
          <w:tcPr>
            <w:tcW w:w="0" w:type="auto"/>
            <w:vMerge/>
            <w:vAlign w:val="center"/>
            <w:hideMark/>
          </w:tcPr>
          <w:p w14:paraId="0F2FECF1" w14:textId="77777777" w:rsidR="00F86B9E" w:rsidRPr="00F86B9E" w:rsidRDefault="00F86B9E" w:rsidP="00F86B9E">
            <w:pPr>
              <w:rPr>
                <w:rFonts w:ascii="Times New Roman" w:eastAsia="Times New Roman" w:hAnsi="Times New Roman" w:cs="Times New Roman"/>
                <w:color w:val="auto"/>
                <w:lang w:val="en-US"/>
              </w:rPr>
            </w:pPr>
          </w:p>
        </w:tc>
        <w:tc>
          <w:tcPr>
            <w:tcW w:w="4998" w:type="dxa"/>
          </w:tcPr>
          <w:p w14:paraId="3CA191D3" w14:textId="77777777" w:rsidR="00F86B9E" w:rsidRPr="00F86B9E" w:rsidRDefault="00F86B9E" w:rsidP="00F86B9E">
            <w:pPr>
              <w:spacing w:after="120"/>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Генеральный директор</w:t>
            </w:r>
          </w:p>
        </w:tc>
      </w:tr>
      <w:tr w:rsidR="00F86B9E" w:rsidRPr="00F86B9E" w14:paraId="148C1A08" w14:textId="77777777" w:rsidTr="003E3303">
        <w:trPr>
          <w:trHeight w:val="482"/>
        </w:trPr>
        <w:tc>
          <w:tcPr>
            <w:tcW w:w="5148" w:type="dxa"/>
            <w:hideMark/>
          </w:tcPr>
          <w:p w14:paraId="229DEB60"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___________ </w:t>
            </w:r>
            <w:r w:rsidRPr="00F86B9E">
              <w:rPr>
                <w:rFonts w:ascii="Times New Roman" w:eastAsia="Times New Roman" w:hAnsi="Times New Roman" w:cs="Times New Roman"/>
                <w:color w:val="auto"/>
                <w:lang w:val="en-US"/>
              </w:rPr>
              <w:t>/</w:t>
            </w:r>
            <w:r w:rsidRPr="00F86B9E">
              <w:rPr>
                <w:rFonts w:ascii="Times New Roman" w:eastAsia="Times New Roman" w:hAnsi="Times New Roman" w:cs="Times New Roman"/>
                <w:b/>
                <w:color w:val="auto"/>
              </w:rPr>
              <w:t>Г. М. Магомедов</w:t>
            </w:r>
          </w:p>
        </w:tc>
        <w:tc>
          <w:tcPr>
            <w:tcW w:w="4998" w:type="dxa"/>
            <w:hideMark/>
          </w:tcPr>
          <w:p w14:paraId="1F5B81B7"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w:t>
            </w:r>
            <w:r w:rsidRPr="00F86B9E">
              <w:rPr>
                <w:rFonts w:ascii="Times New Roman" w:eastAsia="Times New Roman" w:hAnsi="Times New Roman" w:cs="Times New Roman"/>
                <w:b/>
                <w:bCs/>
                <w:color w:val="auto"/>
              </w:rPr>
              <w:t>_______________/______</w:t>
            </w:r>
            <w:r w:rsidRPr="00F86B9E">
              <w:rPr>
                <w:rFonts w:ascii="Times New Roman" w:eastAsia="Times New Roman" w:hAnsi="Times New Roman" w:cs="Times New Roman"/>
                <w:color w:val="auto"/>
              </w:rPr>
              <w:t>/</w:t>
            </w:r>
            <w:r w:rsidRPr="00F86B9E">
              <w:rPr>
                <w:rFonts w:ascii="Times New Roman" w:eastAsia="Times New Roman" w:hAnsi="Times New Roman" w:cs="Times New Roman"/>
                <w:color w:val="auto"/>
                <w:kern w:val="2"/>
              </w:rPr>
              <w:t xml:space="preserve"> </w:t>
            </w:r>
          </w:p>
        </w:tc>
      </w:tr>
    </w:tbl>
    <w:p w14:paraId="5DCF627F" w14:textId="7B1470D3" w:rsidR="00F86B9E" w:rsidRDefault="00F86B9E" w:rsidP="00F86B9E">
      <w:pPr>
        <w:keepNext/>
        <w:keepLines/>
        <w:tabs>
          <w:tab w:val="left" w:pos="708"/>
        </w:tabs>
        <w:spacing w:before="480"/>
        <w:jc w:val="right"/>
        <w:outlineLvl w:val="0"/>
        <w:rPr>
          <w:rFonts w:ascii="Times New Roman" w:eastAsiaTheme="majorEastAsia" w:hAnsi="Times New Roman" w:cs="Times New Roman"/>
          <w:color w:val="2E74B5" w:themeColor="accent1" w:themeShade="BF"/>
        </w:rPr>
      </w:pPr>
    </w:p>
    <w:p w14:paraId="5A393AFF" w14:textId="77777777" w:rsidR="00D13321" w:rsidRPr="00F86B9E" w:rsidRDefault="00D13321" w:rsidP="00F86B9E">
      <w:pPr>
        <w:keepNext/>
        <w:keepLines/>
        <w:tabs>
          <w:tab w:val="left" w:pos="708"/>
        </w:tabs>
        <w:spacing w:before="480"/>
        <w:jc w:val="right"/>
        <w:outlineLvl w:val="0"/>
        <w:rPr>
          <w:rFonts w:ascii="Times New Roman" w:eastAsiaTheme="majorEastAsia" w:hAnsi="Times New Roman" w:cs="Times New Roman"/>
          <w:color w:val="2E74B5" w:themeColor="accent1" w:themeShade="BF"/>
        </w:rPr>
      </w:pPr>
    </w:p>
    <w:p w14:paraId="780287D0" w14:textId="77777777" w:rsidR="00F86B9E" w:rsidRPr="00F86B9E" w:rsidRDefault="00F86B9E" w:rsidP="00F86B9E">
      <w:pPr>
        <w:rPr>
          <w:rFonts w:ascii="Times New Roman" w:eastAsia="Times New Roman" w:hAnsi="Times New Roman" w:cs="Times New Roman"/>
          <w:color w:val="auto"/>
        </w:rPr>
      </w:pPr>
    </w:p>
    <w:p w14:paraId="14212310" w14:textId="2D8C3263" w:rsidR="00F86B9E" w:rsidRDefault="00F86B9E" w:rsidP="00F86B9E">
      <w:pPr>
        <w:rPr>
          <w:rFonts w:ascii="Times New Roman" w:eastAsia="Times New Roman" w:hAnsi="Times New Roman" w:cs="Times New Roman"/>
          <w:color w:val="auto"/>
        </w:rPr>
      </w:pPr>
    </w:p>
    <w:p w14:paraId="7675BB74" w14:textId="1DA559E3" w:rsidR="00F86B9E" w:rsidRDefault="00F86B9E" w:rsidP="00F86B9E">
      <w:pPr>
        <w:rPr>
          <w:rFonts w:ascii="Times New Roman" w:eastAsia="Times New Roman" w:hAnsi="Times New Roman" w:cs="Times New Roman"/>
          <w:color w:val="auto"/>
        </w:rPr>
      </w:pPr>
    </w:p>
    <w:p w14:paraId="6B761FF8" w14:textId="2DB56A60" w:rsidR="00F86B9E" w:rsidRDefault="00F86B9E" w:rsidP="00F86B9E">
      <w:pPr>
        <w:rPr>
          <w:rFonts w:ascii="Times New Roman" w:eastAsia="Times New Roman" w:hAnsi="Times New Roman" w:cs="Times New Roman"/>
          <w:color w:val="auto"/>
        </w:rPr>
      </w:pPr>
    </w:p>
    <w:p w14:paraId="23BEB354" w14:textId="65F257CF" w:rsidR="00F86B9E" w:rsidRDefault="00F86B9E" w:rsidP="00F86B9E">
      <w:pPr>
        <w:rPr>
          <w:rFonts w:ascii="Times New Roman" w:eastAsia="Times New Roman" w:hAnsi="Times New Roman" w:cs="Times New Roman"/>
          <w:color w:val="auto"/>
        </w:rPr>
      </w:pPr>
    </w:p>
    <w:p w14:paraId="1D1F862E" w14:textId="5D6B4E5A" w:rsidR="00F86B9E" w:rsidRDefault="00F86B9E" w:rsidP="00F86B9E">
      <w:pPr>
        <w:rPr>
          <w:rFonts w:ascii="Times New Roman" w:eastAsia="Times New Roman" w:hAnsi="Times New Roman" w:cs="Times New Roman"/>
          <w:color w:val="auto"/>
        </w:rPr>
      </w:pPr>
    </w:p>
    <w:p w14:paraId="78A9C302" w14:textId="77777777" w:rsidR="00F86B9E" w:rsidRPr="00F86B9E" w:rsidRDefault="00F86B9E" w:rsidP="00F86B9E">
      <w:pPr>
        <w:rPr>
          <w:rFonts w:ascii="Times New Roman" w:eastAsia="Times New Roman" w:hAnsi="Times New Roman" w:cs="Times New Roman"/>
          <w:color w:val="auto"/>
        </w:rPr>
      </w:pPr>
    </w:p>
    <w:p w14:paraId="564AD0E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0F3C7786"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1DC2081A"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37BD9EAB"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007CDC11"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511338C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697580B5"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5BD78C5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772F2D8E"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 xml:space="preserve">Приложение 1 </w:t>
      </w:r>
    </w:p>
    <w:p w14:paraId="67F3A5E2"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 xml:space="preserve">к договору поставки №___________ </w:t>
      </w:r>
    </w:p>
    <w:p w14:paraId="092FAE57"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от «____» ___________ 2024 г.</w:t>
      </w:r>
    </w:p>
    <w:p w14:paraId="053FEDEA" w14:textId="77777777" w:rsidR="00F86B9E" w:rsidRPr="00F86B9E" w:rsidRDefault="00F86B9E" w:rsidP="00F86B9E">
      <w:pPr>
        <w:jc w:val="both"/>
        <w:rPr>
          <w:rFonts w:ascii="Times New Roman" w:eastAsia="Times New Roman" w:hAnsi="Times New Roman" w:cs="Times New Roman"/>
          <w:b/>
          <w:bCs/>
          <w:color w:val="auto"/>
        </w:rPr>
      </w:pPr>
    </w:p>
    <w:p w14:paraId="6C935F8C" w14:textId="77777777" w:rsidR="002455AA" w:rsidRPr="002455AA" w:rsidRDefault="002455AA" w:rsidP="002455AA">
      <w:pPr>
        <w:suppressAutoHyphens/>
        <w:spacing w:after="200" w:line="276" w:lineRule="auto"/>
        <w:jc w:val="center"/>
        <w:rPr>
          <w:rFonts w:ascii="Calibri" w:eastAsia="Calibri" w:hAnsi="Calibri" w:cs="Times New Roman"/>
          <w:color w:val="auto"/>
          <w:sz w:val="22"/>
          <w:szCs w:val="22"/>
          <w:lang w:eastAsia="zh-CN"/>
        </w:rPr>
      </w:pPr>
      <w:r w:rsidRPr="002455AA">
        <w:rPr>
          <w:rFonts w:ascii="Times New Roman" w:eastAsia="Calibri" w:hAnsi="Times New Roman" w:cs="Times New Roman"/>
          <w:b/>
          <w:color w:val="auto"/>
          <w:lang w:eastAsia="zh-CN"/>
        </w:rPr>
        <w:t>Спецификация № 1</w:t>
      </w:r>
    </w:p>
    <w:p w14:paraId="6CC57CB6" w14:textId="77777777" w:rsidR="002455AA" w:rsidRPr="002455AA" w:rsidRDefault="002455AA" w:rsidP="002455AA">
      <w:pPr>
        <w:tabs>
          <w:tab w:val="left" w:pos="0"/>
        </w:tabs>
        <w:suppressAutoHyphens/>
        <w:spacing w:after="200" w:line="276" w:lineRule="auto"/>
        <w:jc w:val="center"/>
        <w:rPr>
          <w:rFonts w:ascii="Calibri" w:eastAsia="Calibri" w:hAnsi="Calibri" w:cs="Times New Roman"/>
          <w:color w:val="auto"/>
          <w:sz w:val="22"/>
          <w:szCs w:val="22"/>
          <w:lang w:eastAsia="zh-CN"/>
        </w:rPr>
      </w:pPr>
      <w:r w:rsidRPr="002455AA">
        <w:rPr>
          <w:rFonts w:ascii="Times New Roman" w:eastAsia="Times New Roman" w:hAnsi="Times New Roman" w:cs="Times New Roman"/>
          <w:color w:val="auto"/>
          <w:sz w:val="20"/>
          <w:szCs w:val="20"/>
          <w:lang w:eastAsia="zh-CN"/>
        </w:rPr>
        <w:t xml:space="preserve">           </w:t>
      </w:r>
      <w:r w:rsidRPr="002455AA">
        <w:rPr>
          <w:rFonts w:ascii="Times New Roman" w:eastAsia="Calibri" w:hAnsi="Times New Roman" w:cs="Times New Roman"/>
          <w:color w:val="auto"/>
          <w:sz w:val="20"/>
          <w:szCs w:val="20"/>
          <w:lang w:eastAsia="zh-CN"/>
        </w:rPr>
        <w:t>к договору поставки №_____________  от «  » ________ 2024г.</w:t>
      </w:r>
    </w:p>
    <w:p w14:paraId="6F4E3FE2" w14:textId="77777777" w:rsidR="002455AA" w:rsidRPr="002455AA" w:rsidRDefault="002455AA" w:rsidP="002455AA">
      <w:pPr>
        <w:numPr>
          <w:ilvl w:val="0"/>
          <w:numId w:val="14"/>
        </w:numPr>
        <w:tabs>
          <w:tab w:val="clear" w:pos="680"/>
          <w:tab w:val="num" w:pos="0"/>
        </w:tabs>
        <w:suppressAutoHyphens/>
        <w:spacing w:after="200" w:line="276" w:lineRule="auto"/>
        <w:ind w:left="426" w:hanging="360"/>
        <w:jc w:val="center"/>
        <w:rPr>
          <w:rFonts w:ascii="Calibri" w:eastAsia="Calibri" w:hAnsi="Calibri" w:cs="Times New Roman"/>
          <w:color w:val="auto"/>
          <w:sz w:val="22"/>
          <w:szCs w:val="22"/>
          <w:lang w:eastAsia="zh-CN"/>
        </w:rPr>
      </w:pPr>
      <w:r w:rsidRPr="002455AA">
        <w:rPr>
          <w:rFonts w:ascii="Times New Roman" w:eastAsia="Calibri" w:hAnsi="Times New Roman" w:cs="Times New Roman"/>
          <w:color w:val="auto"/>
          <w:sz w:val="20"/>
          <w:szCs w:val="20"/>
          <w:lang w:eastAsia="zh-CN"/>
        </w:rPr>
        <w:t>По настоящей спецификации поставляется следующий Товар:</w:t>
      </w:r>
    </w:p>
    <w:tbl>
      <w:tblPr>
        <w:tblW w:w="10058" w:type="dxa"/>
        <w:tblInd w:w="-483" w:type="dxa"/>
        <w:tblLayout w:type="fixed"/>
        <w:tblLook w:val="0000" w:firstRow="0" w:lastRow="0" w:firstColumn="0" w:lastColumn="0" w:noHBand="0" w:noVBand="0"/>
      </w:tblPr>
      <w:tblGrid>
        <w:gridCol w:w="510"/>
        <w:gridCol w:w="5468"/>
        <w:gridCol w:w="567"/>
        <w:gridCol w:w="850"/>
        <w:gridCol w:w="1215"/>
        <w:gridCol w:w="1448"/>
      </w:tblGrid>
      <w:tr w:rsidR="002455AA" w:rsidRPr="002455AA" w14:paraId="142F141D" w14:textId="77777777" w:rsidTr="00E16C48">
        <w:tc>
          <w:tcPr>
            <w:tcW w:w="510" w:type="dxa"/>
            <w:tcBorders>
              <w:top w:val="single" w:sz="4" w:space="0" w:color="000000"/>
              <w:left w:val="single" w:sz="4" w:space="0" w:color="000000"/>
              <w:bottom w:val="single" w:sz="4" w:space="0" w:color="000000"/>
            </w:tcBorders>
            <w:shd w:val="clear" w:color="auto" w:fill="auto"/>
          </w:tcPr>
          <w:p w14:paraId="27F5C55A"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w:t>
            </w:r>
            <w:r w:rsidRPr="002455AA">
              <w:rPr>
                <w:rFonts w:ascii="Times New Roman" w:eastAsia="Times New Roman" w:hAnsi="Times New Roman" w:cs="Times New Roman"/>
                <w:color w:val="auto"/>
                <w:sz w:val="16"/>
                <w:szCs w:val="16"/>
                <w:lang w:eastAsia="zh-CN"/>
              </w:rPr>
              <w:t xml:space="preserve"> </w:t>
            </w:r>
            <w:r w:rsidRPr="002455AA">
              <w:rPr>
                <w:rFonts w:ascii="Times New Roman" w:eastAsia="Calibri" w:hAnsi="Times New Roman" w:cs="Times New Roman"/>
                <w:color w:val="auto"/>
                <w:sz w:val="16"/>
                <w:szCs w:val="16"/>
                <w:lang w:eastAsia="zh-CN"/>
              </w:rPr>
              <w:t>п/п</w:t>
            </w:r>
          </w:p>
        </w:tc>
        <w:tc>
          <w:tcPr>
            <w:tcW w:w="5468" w:type="dxa"/>
            <w:tcBorders>
              <w:top w:val="single" w:sz="4" w:space="0" w:color="000000"/>
              <w:left w:val="single" w:sz="4" w:space="0" w:color="000000"/>
              <w:bottom w:val="single" w:sz="4" w:space="0" w:color="000000"/>
            </w:tcBorders>
            <w:shd w:val="clear" w:color="auto" w:fill="auto"/>
          </w:tcPr>
          <w:p w14:paraId="1AA0D81A"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Наименование Товара</w:t>
            </w:r>
          </w:p>
        </w:tc>
        <w:tc>
          <w:tcPr>
            <w:tcW w:w="567" w:type="dxa"/>
            <w:tcBorders>
              <w:top w:val="single" w:sz="4" w:space="0" w:color="000000"/>
              <w:left w:val="single" w:sz="4" w:space="0" w:color="000000"/>
              <w:bottom w:val="single" w:sz="4" w:space="0" w:color="000000"/>
            </w:tcBorders>
            <w:shd w:val="clear" w:color="auto" w:fill="auto"/>
          </w:tcPr>
          <w:p w14:paraId="278F1F16"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Ед. изм</w:t>
            </w:r>
          </w:p>
        </w:tc>
        <w:tc>
          <w:tcPr>
            <w:tcW w:w="850" w:type="dxa"/>
            <w:tcBorders>
              <w:top w:val="single" w:sz="4" w:space="0" w:color="000000"/>
              <w:left w:val="single" w:sz="4" w:space="0" w:color="000000"/>
              <w:bottom w:val="single" w:sz="4" w:space="0" w:color="000000"/>
            </w:tcBorders>
            <w:shd w:val="clear" w:color="auto" w:fill="auto"/>
          </w:tcPr>
          <w:p w14:paraId="38A846F7"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Кол-во</w:t>
            </w:r>
          </w:p>
        </w:tc>
        <w:tc>
          <w:tcPr>
            <w:tcW w:w="1215" w:type="dxa"/>
            <w:tcBorders>
              <w:top w:val="single" w:sz="4" w:space="0" w:color="000000"/>
              <w:left w:val="single" w:sz="4" w:space="0" w:color="000000"/>
              <w:bottom w:val="single" w:sz="4" w:space="0" w:color="000000"/>
            </w:tcBorders>
            <w:shd w:val="clear" w:color="auto" w:fill="auto"/>
          </w:tcPr>
          <w:p w14:paraId="2AB73F82" w14:textId="3440010C"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 xml:space="preserve">Цена за ед. </w:t>
            </w:r>
            <w:r>
              <w:rPr>
                <w:rFonts w:ascii="Times New Roman" w:eastAsia="Calibri" w:hAnsi="Times New Roman" w:cs="Times New Roman"/>
                <w:color w:val="auto"/>
                <w:sz w:val="16"/>
                <w:szCs w:val="16"/>
                <w:lang w:eastAsia="zh-CN"/>
              </w:rPr>
              <w:t xml:space="preserve">с </w:t>
            </w:r>
            <w:r w:rsidRPr="002455AA">
              <w:rPr>
                <w:rFonts w:ascii="Times New Roman" w:eastAsia="Calibri" w:hAnsi="Times New Roman" w:cs="Times New Roman"/>
                <w:color w:val="auto"/>
                <w:sz w:val="16"/>
                <w:szCs w:val="16"/>
                <w:lang w:eastAsia="zh-CN"/>
              </w:rPr>
              <w:t xml:space="preserve"> НДС, руб.</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530C2688" w14:textId="2175F3CC"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 xml:space="preserve">Стоимость </w:t>
            </w:r>
            <w:r>
              <w:rPr>
                <w:rFonts w:ascii="Times New Roman" w:eastAsia="Calibri" w:hAnsi="Times New Roman" w:cs="Times New Roman"/>
                <w:color w:val="auto"/>
                <w:sz w:val="16"/>
                <w:szCs w:val="16"/>
                <w:lang w:eastAsia="zh-CN"/>
              </w:rPr>
              <w:t>с</w:t>
            </w:r>
            <w:r w:rsidRPr="002455AA">
              <w:rPr>
                <w:rFonts w:ascii="Times New Roman" w:eastAsia="Calibri" w:hAnsi="Times New Roman" w:cs="Times New Roman"/>
                <w:color w:val="auto"/>
                <w:sz w:val="16"/>
                <w:szCs w:val="16"/>
                <w:lang w:eastAsia="zh-CN"/>
              </w:rPr>
              <w:t xml:space="preserve"> НДС, руб.</w:t>
            </w:r>
          </w:p>
        </w:tc>
      </w:tr>
      <w:tr w:rsidR="002455AA" w:rsidRPr="002455AA" w14:paraId="3EDE9B20" w14:textId="77777777" w:rsidTr="00E16C48">
        <w:tc>
          <w:tcPr>
            <w:tcW w:w="510" w:type="dxa"/>
            <w:tcBorders>
              <w:top w:val="single" w:sz="4" w:space="0" w:color="000000"/>
              <w:left w:val="single" w:sz="4" w:space="0" w:color="000000"/>
              <w:bottom w:val="single" w:sz="4" w:space="0" w:color="000000"/>
            </w:tcBorders>
            <w:shd w:val="clear" w:color="auto" w:fill="auto"/>
          </w:tcPr>
          <w:p w14:paraId="6D2354CE"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1</w:t>
            </w:r>
          </w:p>
        </w:tc>
        <w:tc>
          <w:tcPr>
            <w:tcW w:w="5468" w:type="dxa"/>
            <w:tcBorders>
              <w:top w:val="single" w:sz="4" w:space="0" w:color="000000"/>
              <w:left w:val="single" w:sz="4" w:space="0" w:color="000000"/>
              <w:bottom w:val="single" w:sz="4" w:space="0" w:color="000000"/>
            </w:tcBorders>
            <w:shd w:val="clear" w:color="auto" w:fill="auto"/>
          </w:tcPr>
          <w:p w14:paraId="7F794C7B" w14:textId="77777777" w:rsidR="002455AA" w:rsidRPr="002455AA" w:rsidRDefault="002455AA" w:rsidP="002455AA">
            <w:pPr>
              <w:suppressAutoHyphens/>
              <w:spacing w:after="200" w:line="276" w:lineRule="auto"/>
              <w:rPr>
                <w:rFonts w:ascii="Times New Roman" w:eastAsia="Calibri" w:hAnsi="Times New Roman" w:cs="Times New Roman"/>
                <w:color w:val="333333"/>
                <w:sz w:val="16"/>
                <w:szCs w:val="16"/>
                <w:lang w:eastAsia="zh-CN"/>
              </w:rPr>
            </w:pPr>
            <w:r w:rsidRPr="002455AA">
              <w:rPr>
                <w:rFonts w:ascii="Calibri" w:eastAsia="Calibri" w:hAnsi="Calibri" w:cs="Times New Roman"/>
                <w:color w:val="auto"/>
                <w:sz w:val="16"/>
                <w:szCs w:val="16"/>
                <w:lang w:eastAsia="zh-CN"/>
              </w:rPr>
              <w:t>ГРАВИТОН Д12И i5-12400/16GB/SSD512GB/FP_1xUSB3.0_1xUSB2.0_1xTypeC/120W/K+M/NO OS/WR3G</w:t>
            </w:r>
          </w:p>
        </w:tc>
        <w:tc>
          <w:tcPr>
            <w:tcW w:w="567" w:type="dxa"/>
            <w:tcBorders>
              <w:top w:val="single" w:sz="4" w:space="0" w:color="000000"/>
              <w:left w:val="single" w:sz="4" w:space="0" w:color="000000"/>
              <w:bottom w:val="single" w:sz="4" w:space="0" w:color="000000"/>
            </w:tcBorders>
            <w:shd w:val="clear" w:color="auto" w:fill="auto"/>
          </w:tcPr>
          <w:p w14:paraId="6B780F61"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шт</w:t>
            </w:r>
          </w:p>
        </w:tc>
        <w:tc>
          <w:tcPr>
            <w:tcW w:w="850" w:type="dxa"/>
            <w:tcBorders>
              <w:top w:val="single" w:sz="4" w:space="0" w:color="000000"/>
              <w:left w:val="single" w:sz="4" w:space="0" w:color="000000"/>
              <w:bottom w:val="single" w:sz="4" w:space="0" w:color="000000"/>
            </w:tcBorders>
            <w:shd w:val="clear" w:color="auto" w:fill="auto"/>
          </w:tcPr>
          <w:p w14:paraId="77F2F073" w14:textId="77777777" w:rsidR="002455AA" w:rsidRPr="002455AA" w:rsidRDefault="002455AA" w:rsidP="002455AA">
            <w:pPr>
              <w:suppressLineNumbers/>
              <w:suppressAutoHyphens/>
              <w:spacing w:after="200" w:line="276" w:lineRule="auto"/>
              <w:jc w:val="right"/>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40</w:t>
            </w:r>
          </w:p>
        </w:tc>
        <w:tc>
          <w:tcPr>
            <w:tcW w:w="1215" w:type="dxa"/>
            <w:tcBorders>
              <w:top w:val="single" w:sz="4" w:space="0" w:color="000000"/>
              <w:left w:val="single" w:sz="4" w:space="0" w:color="000000"/>
              <w:bottom w:val="single" w:sz="4" w:space="0" w:color="000000"/>
            </w:tcBorders>
            <w:shd w:val="clear" w:color="auto" w:fill="auto"/>
          </w:tcPr>
          <w:p w14:paraId="3DFF617D" w14:textId="77777777" w:rsidR="002455AA" w:rsidRPr="002455AA" w:rsidRDefault="002455AA" w:rsidP="002455AA">
            <w:pPr>
              <w:suppressAutoHyphens/>
              <w:spacing w:after="200" w:line="276" w:lineRule="auto"/>
              <w:jc w:val="center"/>
              <w:rPr>
                <w:rFonts w:ascii="Times New Roman" w:eastAsia="Calibri" w:hAnsi="Times New Roman" w:cs="Times New Roman"/>
                <w:color w:val="auto"/>
                <w:sz w:val="16"/>
                <w:szCs w:val="16"/>
                <w:lang w:val="en-US"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094BE00A" w14:textId="77777777" w:rsidR="002455AA" w:rsidRPr="002455AA" w:rsidRDefault="002455AA" w:rsidP="002455AA">
            <w:pPr>
              <w:suppressAutoHyphens/>
              <w:spacing w:after="200" w:line="276" w:lineRule="auto"/>
              <w:jc w:val="center"/>
              <w:rPr>
                <w:rFonts w:ascii="Times New Roman" w:eastAsia="Calibri" w:hAnsi="Times New Roman" w:cs="Times New Roman"/>
                <w:color w:val="auto"/>
                <w:sz w:val="16"/>
                <w:szCs w:val="16"/>
                <w:lang w:eastAsia="zh-CN"/>
              </w:rPr>
            </w:pPr>
          </w:p>
        </w:tc>
      </w:tr>
      <w:tr w:rsidR="002455AA" w:rsidRPr="002455AA" w14:paraId="1B25297A" w14:textId="77777777" w:rsidTr="00E16C48">
        <w:tc>
          <w:tcPr>
            <w:tcW w:w="510" w:type="dxa"/>
            <w:tcBorders>
              <w:top w:val="single" w:sz="4" w:space="0" w:color="000000"/>
              <w:left w:val="single" w:sz="4" w:space="0" w:color="000000"/>
              <w:bottom w:val="single" w:sz="4" w:space="0" w:color="000000"/>
            </w:tcBorders>
            <w:shd w:val="clear" w:color="auto" w:fill="auto"/>
          </w:tcPr>
          <w:p w14:paraId="7CF1FD01"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2</w:t>
            </w:r>
          </w:p>
        </w:tc>
        <w:tc>
          <w:tcPr>
            <w:tcW w:w="5468" w:type="dxa"/>
            <w:tcBorders>
              <w:top w:val="single" w:sz="4" w:space="0" w:color="000000"/>
              <w:left w:val="single" w:sz="4" w:space="0" w:color="000000"/>
              <w:bottom w:val="single" w:sz="4" w:space="0" w:color="000000"/>
            </w:tcBorders>
            <w:shd w:val="clear" w:color="auto" w:fill="auto"/>
          </w:tcPr>
          <w:p w14:paraId="6A83FC28" w14:textId="77777777" w:rsidR="002455AA" w:rsidRPr="002455AA" w:rsidRDefault="002455AA" w:rsidP="002455AA">
            <w:pPr>
              <w:suppressLineNumbers/>
              <w:suppressAutoHyphens/>
              <w:spacing w:after="200" w:line="276" w:lineRule="auto"/>
              <w:rPr>
                <w:rFonts w:ascii="Times New Roman" w:eastAsia="Calibri" w:hAnsi="Times New Roman" w:cs="Times New Roman"/>
                <w:color w:val="auto"/>
                <w:sz w:val="16"/>
                <w:szCs w:val="16"/>
                <w:lang w:val="en-US" w:eastAsia="zh-CN"/>
              </w:rPr>
            </w:pPr>
            <w:r w:rsidRPr="002455AA">
              <w:rPr>
                <w:rFonts w:ascii="Calibri" w:eastAsia="Calibri" w:hAnsi="Calibri" w:cs="Times New Roman"/>
                <w:color w:val="auto"/>
                <w:sz w:val="16"/>
                <w:szCs w:val="16"/>
                <w:lang w:eastAsia="zh-CN"/>
              </w:rPr>
              <w:t>МОНИТОР</w:t>
            </w:r>
            <w:r w:rsidRPr="002455AA">
              <w:rPr>
                <w:rFonts w:ascii="Calibri" w:eastAsia="Calibri" w:hAnsi="Calibri" w:cs="Times New Roman"/>
                <w:color w:val="auto"/>
                <w:sz w:val="16"/>
                <w:szCs w:val="16"/>
                <w:lang w:val="en-US" w:eastAsia="zh-CN"/>
              </w:rPr>
              <w:t xml:space="preserve"> 27" Acer K273bmix Black (IPS, LED, Wide, 1920x1080, 75Hz, 1ms, 178°/178°, 250 cd/m, 100,000,000:1, +x</w:t>
            </w:r>
            <w:r w:rsidRPr="002455AA">
              <w:rPr>
                <w:rFonts w:ascii="Calibri" w:eastAsia="Calibri" w:hAnsi="Calibri" w:cs="Times New Roman"/>
                <w:color w:val="auto"/>
                <w:sz w:val="16"/>
                <w:szCs w:val="16"/>
                <w:lang w:eastAsia="zh-CN"/>
              </w:rPr>
              <w:t>Н</w:t>
            </w:r>
            <w:r w:rsidRPr="002455AA">
              <w:rPr>
                <w:rFonts w:ascii="Calibri" w:eastAsia="Calibri" w:hAnsi="Calibri" w:cs="Times New Roman"/>
                <w:color w:val="auto"/>
                <w:sz w:val="16"/>
                <w:szCs w:val="16"/>
                <w:lang w:val="en-US" w:eastAsia="zh-CN"/>
              </w:rPr>
              <w:t>DMI, +MM, )</w:t>
            </w:r>
          </w:p>
        </w:tc>
        <w:tc>
          <w:tcPr>
            <w:tcW w:w="567" w:type="dxa"/>
            <w:tcBorders>
              <w:top w:val="single" w:sz="4" w:space="0" w:color="000000"/>
              <w:left w:val="single" w:sz="4" w:space="0" w:color="000000"/>
              <w:bottom w:val="single" w:sz="4" w:space="0" w:color="000000"/>
            </w:tcBorders>
            <w:shd w:val="clear" w:color="auto" w:fill="auto"/>
          </w:tcPr>
          <w:p w14:paraId="646D80D7"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шт</w:t>
            </w:r>
          </w:p>
        </w:tc>
        <w:tc>
          <w:tcPr>
            <w:tcW w:w="850" w:type="dxa"/>
            <w:tcBorders>
              <w:top w:val="single" w:sz="4" w:space="0" w:color="000000"/>
              <w:left w:val="single" w:sz="4" w:space="0" w:color="000000"/>
              <w:bottom w:val="single" w:sz="4" w:space="0" w:color="000000"/>
            </w:tcBorders>
            <w:shd w:val="clear" w:color="auto" w:fill="auto"/>
          </w:tcPr>
          <w:p w14:paraId="57F4B10A" w14:textId="77777777" w:rsidR="002455AA" w:rsidRPr="002455AA" w:rsidRDefault="002455AA" w:rsidP="002455AA">
            <w:pPr>
              <w:suppressLineNumbers/>
              <w:suppressAutoHyphens/>
              <w:spacing w:after="200" w:line="276" w:lineRule="auto"/>
              <w:jc w:val="right"/>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40</w:t>
            </w:r>
          </w:p>
        </w:tc>
        <w:tc>
          <w:tcPr>
            <w:tcW w:w="1215" w:type="dxa"/>
            <w:tcBorders>
              <w:top w:val="single" w:sz="4" w:space="0" w:color="000000"/>
              <w:left w:val="single" w:sz="4" w:space="0" w:color="000000"/>
              <w:bottom w:val="single" w:sz="4" w:space="0" w:color="000000"/>
            </w:tcBorders>
            <w:shd w:val="clear" w:color="auto" w:fill="auto"/>
          </w:tcPr>
          <w:p w14:paraId="6138ACEA" w14:textId="77777777" w:rsidR="002455AA" w:rsidRPr="002455AA" w:rsidRDefault="002455AA" w:rsidP="002455AA">
            <w:pPr>
              <w:suppressAutoHyphens/>
              <w:spacing w:after="200" w:line="276" w:lineRule="auto"/>
              <w:jc w:val="center"/>
              <w:rPr>
                <w:rFonts w:ascii="Times New Roman" w:eastAsia="Calibri" w:hAnsi="Times New Roman" w:cs="Times New Roman"/>
                <w:color w:val="auto"/>
                <w:sz w:val="16"/>
                <w:szCs w:val="16"/>
                <w:lang w:val="en-US"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564E7681" w14:textId="77777777" w:rsidR="002455AA" w:rsidRPr="002455AA" w:rsidRDefault="002455AA" w:rsidP="002455AA">
            <w:pPr>
              <w:suppressAutoHyphens/>
              <w:spacing w:after="200" w:line="276" w:lineRule="auto"/>
              <w:jc w:val="center"/>
              <w:rPr>
                <w:rFonts w:ascii="Times New Roman" w:eastAsia="Calibri" w:hAnsi="Times New Roman" w:cs="Times New Roman"/>
                <w:color w:val="auto"/>
                <w:sz w:val="16"/>
                <w:szCs w:val="16"/>
                <w:lang w:val="en-US" w:eastAsia="zh-CN"/>
              </w:rPr>
            </w:pPr>
          </w:p>
        </w:tc>
      </w:tr>
      <w:tr w:rsidR="002455AA" w:rsidRPr="002455AA" w14:paraId="4F0CDDE2" w14:textId="77777777" w:rsidTr="00E16C48">
        <w:tc>
          <w:tcPr>
            <w:tcW w:w="510" w:type="dxa"/>
            <w:tcBorders>
              <w:top w:val="single" w:sz="4" w:space="0" w:color="000000"/>
              <w:left w:val="single" w:sz="4" w:space="0" w:color="000000"/>
              <w:bottom w:val="single" w:sz="4" w:space="0" w:color="000000"/>
            </w:tcBorders>
            <w:shd w:val="clear" w:color="auto" w:fill="auto"/>
          </w:tcPr>
          <w:p w14:paraId="7BB4F566"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3</w:t>
            </w:r>
          </w:p>
        </w:tc>
        <w:tc>
          <w:tcPr>
            <w:tcW w:w="5468" w:type="dxa"/>
            <w:tcBorders>
              <w:top w:val="single" w:sz="4" w:space="0" w:color="000000"/>
              <w:left w:val="single" w:sz="4" w:space="0" w:color="000000"/>
              <w:bottom w:val="single" w:sz="4" w:space="0" w:color="000000"/>
            </w:tcBorders>
            <w:shd w:val="clear" w:color="auto" w:fill="auto"/>
          </w:tcPr>
          <w:p w14:paraId="68374037" w14:textId="77777777" w:rsidR="002455AA" w:rsidRPr="002455AA" w:rsidRDefault="002455AA" w:rsidP="002455AA">
            <w:pPr>
              <w:suppressLineNumbers/>
              <w:suppressAutoHyphens/>
              <w:spacing w:after="200" w:line="276" w:lineRule="auto"/>
              <w:rPr>
                <w:rFonts w:ascii="Times New Roman" w:eastAsia="Calibri" w:hAnsi="Times New Roman" w:cs="Times New Roman"/>
                <w:color w:val="auto"/>
                <w:sz w:val="16"/>
                <w:szCs w:val="16"/>
                <w:lang w:eastAsia="zh-CN"/>
              </w:rPr>
            </w:pPr>
            <w:r w:rsidRPr="002455AA">
              <w:rPr>
                <w:rFonts w:ascii="Calibri" w:eastAsia="Calibri" w:hAnsi="Calibri" w:cs="Times New Roman"/>
                <w:color w:val="auto"/>
                <w:sz w:val="16"/>
                <w:szCs w:val="16"/>
                <w:lang w:eastAsia="zh-CN"/>
              </w:rPr>
              <w:t>МФУ Pantum M7100DN А4/33 стр/мин/Ethernet (RJ-45), USB 2.0 (продажа только с доп. ориг. картриджем)</w:t>
            </w:r>
          </w:p>
        </w:tc>
        <w:tc>
          <w:tcPr>
            <w:tcW w:w="567" w:type="dxa"/>
            <w:tcBorders>
              <w:top w:val="single" w:sz="4" w:space="0" w:color="000000"/>
              <w:left w:val="single" w:sz="4" w:space="0" w:color="000000"/>
              <w:bottom w:val="single" w:sz="4" w:space="0" w:color="000000"/>
            </w:tcBorders>
            <w:shd w:val="clear" w:color="auto" w:fill="auto"/>
          </w:tcPr>
          <w:p w14:paraId="2AA7690E"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шт</w:t>
            </w:r>
          </w:p>
        </w:tc>
        <w:tc>
          <w:tcPr>
            <w:tcW w:w="850" w:type="dxa"/>
            <w:tcBorders>
              <w:top w:val="single" w:sz="4" w:space="0" w:color="000000"/>
              <w:left w:val="single" w:sz="4" w:space="0" w:color="000000"/>
              <w:bottom w:val="single" w:sz="4" w:space="0" w:color="000000"/>
            </w:tcBorders>
            <w:shd w:val="clear" w:color="auto" w:fill="auto"/>
          </w:tcPr>
          <w:p w14:paraId="73760737" w14:textId="45808F79" w:rsidR="002455AA" w:rsidRPr="002455AA" w:rsidRDefault="002455AA" w:rsidP="002455AA">
            <w:pPr>
              <w:suppressLineNumbers/>
              <w:suppressAutoHyphens/>
              <w:spacing w:after="200" w:line="276" w:lineRule="auto"/>
              <w:jc w:val="right"/>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1</w:t>
            </w:r>
            <w:r w:rsidR="00DE2D72">
              <w:rPr>
                <w:rFonts w:ascii="Times New Roman" w:eastAsia="Calibri" w:hAnsi="Times New Roman" w:cs="Times New Roman"/>
                <w:color w:val="auto"/>
                <w:sz w:val="16"/>
                <w:szCs w:val="16"/>
                <w:lang w:eastAsia="zh-CN"/>
              </w:rPr>
              <w:t>0</w:t>
            </w:r>
          </w:p>
        </w:tc>
        <w:tc>
          <w:tcPr>
            <w:tcW w:w="1215" w:type="dxa"/>
            <w:tcBorders>
              <w:top w:val="single" w:sz="4" w:space="0" w:color="000000"/>
              <w:left w:val="single" w:sz="4" w:space="0" w:color="000000"/>
              <w:bottom w:val="single" w:sz="4" w:space="0" w:color="000000"/>
            </w:tcBorders>
            <w:shd w:val="clear" w:color="auto" w:fill="auto"/>
          </w:tcPr>
          <w:p w14:paraId="11FFAD9D" w14:textId="77777777" w:rsidR="002455AA" w:rsidRPr="002455AA" w:rsidRDefault="002455AA" w:rsidP="002455AA">
            <w:pPr>
              <w:suppressAutoHyphens/>
              <w:spacing w:after="200" w:line="276" w:lineRule="auto"/>
              <w:jc w:val="center"/>
              <w:rPr>
                <w:rFonts w:ascii="Times New Roman" w:eastAsia="Calibri" w:hAnsi="Times New Roman" w:cs="Times New Roman"/>
                <w:color w:val="auto"/>
                <w:sz w:val="16"/>
                <w:szCs w:val="16"/>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18B4116A" w14:textId="77777777" w:rsidR="002455AA" w:rsidRPr="002455AA" w:rsidRDefault="002455AA" w:rsidP="002455AA">
            <w:pPr>
              <w:suppressAutoHyphens/>
              <w:spacing w:after="200" w:line="276" w:lineRule="auto"/>
              <w:jc w:val="center"/>
              <w:rPr>
                <w:rFonts w:ascii="Times New Roman" w:eastAsia="Calibri" w:hAnsi="Times New Roman" w:cs="Times New Roman"/>
                <w:color w:val="auto"/>
                <w:sz w:val="16"/>
                <w:szCs w:val="16"/>
                <w:lang w:eastAsia="zh-CN"/>
              </w:rPr>
            </w:pPr>
          </w:p>
        </w:tc>
      </w:tr>
      <w:tr w:rsidR="002455AA" w:rsidRPr="002455AA" w14:paraId="3FB04367" w14:textId="77777777" w:rsidTr="00E16C48">
        <w:tc>
          <w:tcPr>
            <w:tcW w:w="510" w:type="dxa"/>
            <w:tcBorders>
              <w:top w:val="single" w:sz="4" w:space="0" w:color="000000"/>
              <w:left w:val="single" w:sz="4" w:space="0" w:color="000000"/>
              <w:bottom w:val="single" w:sz="4" w:space="0" w:color="000000"/>
            </w:tcBorders>
            <w:shd w:val="clear" w:color="auto" w:fill="auto"/>
          </w:tcPr>
          <w:p w14:paraId="3BA900CB"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4</w:t>
            </w:r>
          </w:p>
        </w:tc>
        <w:tc>
          <w:tcPr>
            <w:tcW w:w="5468" w:type="dxa"/>
            <w:tcBorders>
              <w:top w:val="single" w:sz="4" w:space="0" w:color="000000"/>
              <w:left w:val="single" w:sz="4" w:space="0" w:color="000000"/>
              <w:bottom w:val="single" w:sz="4" w:space="0" w:color="000000"/>
            </w:tcBorders>
            <w:shd w:val="clear" w:color="auto" w:fill="auto"/>
          </w:tcPr>
          <w:p w14:paraId="5D902F7B" w14:textId="77777777" w:rsidR="002455AA" w:rsidRPr="002455AA" w:rsidRDefault="002455AA" w:rsidP="002455AA">
            <w:pPr>
              <w:suppressLineNumbers/>
              <w:suppressAutoHyphens/>
              <w:spacing w:after="200" w:line="276" w:lineRule="auto"/>
              <w:rPr>
                <w:rFonts w:ascii="Times New Roman" w:eastAsia="Calibri" w:hAnsi="Times New Roman" w:cs="Times New Roman"/>
                <w:color w:val="auto"/>
                <w:sz w:val="16"/>
                <w:szCs w:val="16"/>
                <w:lang w:eastAsia="zh-CN"/>
              </w:rPr>
            </w:pPr>
            <w:r w:rsidRPr="002455AA">
              <w:rPr>
                <w:rFonts w:ascii="Calibri" w:eastAsia="Calibri" w:hAnsi="Calibri" w:cs="Times New Roman"/>
                <w:color w:val="auto"/>
                <w:sz w:val="16"/>
                <w:szCs w:val="16"/>
                <w:lang w:eastAsia="zh-CN"/>
              </w:rPr>
              <w:t>Картридж лазерный Pantum TL-420X черный (6000стр.) для Pantum P3010 M6700 M6800, P3300, M7100 M7300</w:t>
            </w:r>
          </w:p>
        </w:tc>
        <w:tc>
          <w:tcPr>
            <w:tcW w:w="567" w:type="dxa"/>
            <w:tcBorders>
              <w:top w:val="single" w:sz="4" w:space="0" w:color="000000"/>
              <w:left w:val="single" w:sz="4" w:space="0" w:color="000000"/>
              <w:bottom w:val="single" w:sz="4" w:space="0" w:color="000000"/>
            </w:tcBorders>
            <w:shd w:val="clear" w:color="auto" w:fill="auto"/>
          </w:tcPr>
          <w:p w14:paraId="7F7A6350"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шт</w:t>
            </w:r>
          </w:p>
        </w:tc>
        <w:tc>
          <w:tcPr>
            <w:tcW w:w="850" w:type="dxa"/>
            <w:tcBorders>
              <w:top w:val="single" w:sz="4" w:space="0" w:color="000000"/>
              <w:left w:val="single" w:sz="4" w:space="0" w:color="000000"/>
              <w:bottom w:val="single" w:sz="4" w:space="0" w:color="000000"/>
            </w:tcBorders>
            <w:shd w:val="clear" w:color="auto" w:fill="auto"/>
          </w:tcPr>
          <w:p w14:paraId="1540E7E8" w14:textId="5AA0213D" w:rsidR="002455AA" w:rsidRPr="002455AA" w:rsidRDefault="00DE2D72" w:rsidP="002455AA">
            <w:pPr>
              <w:suppressLineNumbers/>
              <w:suppressAutoHyphens/>
              <w:spacing w:after="200" w:line="276" w:lineRule="auto"/>
              <w:jc w:val="right"/>
              <w:rPr>
                <w:rFonts w:ascii="Times New Roman" w:eastAsia="Calibri" w:hAnsi="Times New Roman" w:cs="Times New Roman"/>
                <w:color w:val="auto"/>
                <w:sz w:val="16"/>
                <w:szCs w:val="16"/>
                <w:lang w:eastAsia="zh-CN"/>
              </w:rPr>
            </w:pPr>
            <w:r>
              <w:rPr>
                <w:rFonts w:ascii="Times New Roman" w:eastAsia="Calibri" w:hAnsi="Times New Roman" w:cs="Times New Roman"/>
                <w:color w:val="auto"/>
                <w:sz w:val="16"/>
                <w:szCs w:val="16"/>
                <w:lang w:eastAsia="zh-CN"/>
              </w:rPr>
              <w:t>40</w:t>
            </w:r>
          </w:p>
        </w:tc>
        <w:tc>
          <w:tcPr>
            <w:tcW w:w="1215" w:type="dxa"/>
            <w:tcBorders>
              <w:top w:val="single" w:sz="4" w:space="0" w:color="000000"/>
              <w:left w:val="single" w:sz="4" w:space="0" w:color="000000"/>
              <w:bottom w:val="single" w:sz="4" w:space="0" w:color="000000"/>
            </w:tcBorders>
            <w:shd w:val="clear" w:color="auto" w:fill="auto"/>
          </w:tcPr>
          <w:p w14:paraId="760D5BDC" w14:textId="77777777" w:rsidR="002455AA" w:rsidRPr="002455AA" w:rsidRDefault="002455AA" w:rsidP="002455AA">
            <w:pPr>
              <w:suppressAutoHyphens/>
              <w:spacing w:after="200" w:line="276" w:lineRule="auto"/>
              <w:jc w:val="center"/>
              <w:rPr>
                <w:rFonts w:ascii="Calibri" w:eastAsia="Calibri" w:hAnsi="Calibri" w:cs="Times New Roman"/>
                <w:color w:val="auto"/>
                <w:sz w:val="16"/>
                <w:szCs w:val="16"/>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798A0A0B" w14:textId="77777777" w:rsidR="002455AA" w:rsidRPr="002455AA" w:rsidRDefault="002455AA" w:rsidP="002455AA">
            <w:pPr>
              <w:suppressAutoHyphens/>
              <w:spacing w:after="200" w:line="276" w:lineRule="auto"/>
              <w:jc w:val="center"/>
              <w:rPr>
                <w:rFonts w:ascii="Calibri" w:eastAsia="Calibri" w:hAnsi="Calibri" w:cs="Times New Roman"/>
                <w:color w:val="auto"/>
                <w:sz w:val="16"/>
                <w:szCs w:val="16"/>
                <w:lang w:eastAsia="zh-CN"/>
              </w:rPr>
            </w:pPr>
          </w:p>
        </w:tc>
      </w:tr>
      <w:tr w:rsidR="002455AA" w:rsidRPr="002455AA" w14:paraId="75575BAA" w14:textId="77777777" w:rsidTr="00E16C48">
        <w:tc>
          <w:tcPr>
            <w:tcW w:w="510" w:type="dxa"/>
            <w:tcBorders>
              <w:top w:val="single" w:sz="4" w:space="0" w:color="000000"/>
              <w:left w:val="single" w:sz="4" w:space="0" w:color="000000"/>
              <w:bottom w:val="single" w:sz="4" w:space="0" w:color="000000"/>
            </w:tcBorders>
            <w:shd w:val="clear" w:color="auto" w:fill="auto"/>
          </w:tcPr>
          <w:p w14:paraId="6816A68D"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5</w:t>
            </w:r>
          </w:p>
        </w:tc>
        <w:tc>
          <w:tcPr>
            <w:tcW w:w="5468" w:type="dxa"/>
            <w:tcBorders>
              <w:top w:val="single" w:sz="4" w:space="0" w:color="000000"/>
              <w:left w:val="single" w:sz="4" w:space="0" w:color="000000"/>
              <w:bottom w:val="single" w:sz="4" w:space="0" w:color="000000"/>
            </w:tcBorders>
            <w:shd w:val="clear" w:color="auto" w:fill="auto"/>
          </w:tcPr>
          <w:p w14:paraId="48004AC9" w14:textId="77777777" w:rsidR="002455AA" w:rsidRPr="002455AA" w:rsidRDefault="002455AA" w:rsidP="002455AA">
            <w:pPr>
              <w:suppressLineNumbers/>
              <w:suppressAutoHyphens/>
              <w:spacing w:after="200" w:line="276" w:lineRule="auto"/>
              <w:rPr>
                <w:rFonts w:ascii="Times New Roman" w:eastAsia="Calibri" w:hAnsi="Times New Roman" w:cs="Times New Roman"/>
                <w:color w:val="auto"/>
                <w:sz w:val="16"/>
                <w:szCs w:val="16"/>
                <w:lang w:val="en-US" w:eastAsia="zh-CN"/>
              </w:rPr>
            </w:pPr>
            <w:r w:rsidRPr="002455AA">
              <w:rPr>
                <w:rFonts w:ascii="Calibri" w:eastAsia="Calibri" w:hAnsi="Calibri" w:cs="Times New Roman"/>
                <w:color w:val="auto"/>
                <w:sz w:val="16"/>
                <w:szCs w:val="16"/>
                <w:lang w:eastAsia="zh-CN"/>
              </w:rPr>
              <w:t>ПО</w:t>
            </w:r>
            <w:r w:rsidRPr="002455AA">
              <w:rPr>
                <w:rFonts w:ascii="Calibri" w:eastAsia="Calibri" w:hAnsi="Calibri" w:cs="Times New Roman"/>
                <w:color w:val="auto"/>
                <w:sz w:val="16"/>
                <w:szCs w:val="16"/>
                <w:lang w:val="en-US" w:eastAsia="zh-CN"/>
              </w:rPr>
              <w:t xml:space="preserve"> WIN 10 PRO 64B ENG 1PK FQC-08929 MS</w:t>
            </w:r>
          </w:p>
        </w:tc>
        <w:tc>
          <w:tcPr>
            <w:tcW w:w="567" w:type="dxa"/>
            <w:tcBorders>
              <w:top w:val="single" w:sz="4" w:space="0" w:color="000000"/>
              <w:left w:val="single" w:sz="4" w:space="0" w:color="000000"/>
              <w:bottom w:val="single" w:sz="4" w:space="0" w:color="000000"/>
            </w:tcBorders>
            <w:shd w:val="clear" w:color="auto" w:fill="auto"/>
          </w:tcPr>
          <w:p w14:paraId="4E41D982"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шт</w:t>
            </w:r>
          </w:p>
        </w:tc>
        <w:tc>
          <w:tcPr>
            <w:tcW w:w="850" w:type="dxa"/>
            <w:tcBorders>
              <w:top w:val="single" w:sz="4" w:space="0" w:color="000000"/>
              <w:left w:val="single" w:sz="4" w:space="0" w:color="000000"/>
              <w:bottom w:val="single" w:sz="4" w:space="0" w:color="000000"/>
            </w:tcBorders>
            <w:shd w:val="clear" w:color="auto" w:fill="auto"/>
          </w:tcPr>
          <w:p w14:paraId="4F423DEC" w14:textId="77777777" w:rsidR="002455AA" w:rsidRPr="002455AA" w:rsidRDefault="002455AA" w:rsidP="002455AA">
            <w:pPr>
              <w:suppressLineNumbers/>
              <w:suppressAutoHyphens/>
              <w:spacing w:after="200" w:line="276" w:lineRule="auto"/>
              <w:jc w:val="right"/>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40</w:t>
            </w:r>
          </w:p>
        </w:tc>
        <w:tc>
          <w:tcPr>
            <w:tcW w:w="1215" w:type="dxa"/>
            <w:tcBorders>
              <w:top w:val="single" w:sz="4" w:space="0" w:color="000000"/>
              <w:left w:val="single" w:sz="4" w:space="0" w:color="000000"/>
              <w:bottom w:val="single" w:sz="4" w:space="0" w:color="000000"/>
            </w:tcBorders>
            <w:shd w:val="clear" w:color="auto" w:fill="auto"/>
          </w:tcPr>
          <w:p w14:paraId="3B4E5D94" w14:textId="77777777" w:rsidR="002455AA" w:rsidRPr="002455AA" w:rsidRDefault="002455AA" w:rsidP="002455AA">
            <w:pPr>
              <w:suppressAutoHyphens/>
              <w:spacing w:after="200" w:line="276" w:lineRule="auto"/>
              <w:jc w:val="center"/>
              <w:rPr>
                <w:rFonts w:ascii="Calibri" w:eastAsia="Calibri" w:hAnsi="Calibri" w:cs="Times New Roman"/>
                <w:color w:val="auto"/>
                <w:sz w:val="16"/>
                <w:szCs w:val="16"/>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868BE3F" w14:textId="77777777" w:rsidR="002455AA" w:rsidRPr="002455AA" w:rsidRDefault="002455AA" w:rsidP="002455AA">
            <w:pPr>
              <w:suppressAutoHyphens/>
              <w:spacing w:after="200" w:line="276" w:lineRule="auto"/>
              <w:jc w:val="center"/>
              <w:rPr>
                <w:rFonts w:ascii="Calibri" w:eastAsia="Calibri" w:hAnsi="Calibri" w:cs="Times New Roman"/>
                <w:color w:val="auto"/>
                <w:sz w:val="16"/>
                <w:szCs w:val="16"/>
                <w:lang w:eastAsia="zh-CN"/>
              </w:rPr>
            </w:pPr>
          </w:p>
        </w:tc>
      </w:tr>
      <w:tr w:rsidR="002455AA" w:rsidRPr="002455AA" w14:paraId="503A3B54" w14:textId="77777777" w:rsidTr="00E16C48">
        <w:tc>
          <w:tcPr>
            <w:tcW w:w="510" w:type="dxa"/>
            <w:tcBorders>
              <w:top w:val="single" w:sz="4" w:space="0" w:color="000000"/>
              <w:left w:val="single" w:sz="4" w:space="0" w:color="000000"/>
              <w:bottom w:val="single" w:sz="4" w:space="0" w:color="000000"/>
            </w:tcBorders>
            <w:shd w:val="clear" w:color="auto" w:fill="auto"/>
          </w:tcPr>
          <w:p w14:paraId="33646E5D"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6</w:t>
            </w:r>
          </w:p>
        </w:tc>
        <w:tc>
          <w:tcPr>
            <w:tcW w:w="5468" w:type="dxa"/>
            <w:tcBorders>
              <w:top w:val="single" w:sz="4" w:space="0" w:color="000000"/>
              <w:left w:val="single" w:sz="4" w:space="0" w:color="000000"/>
              <w:bottom w:val="single" w:sz="4" w:space="0" w:color="000000"/>
            </w:tcBorders>
            <w:shd w:val="clear" w:color="auto" w:fill="auto"/>
          </w:tcPr>
          <w:p w14:paraId="2EEAA4F3" w14:textId="77777777" w:rsidR="002455AA" w:rsidRPr="002455AA" w:rsidRDefault="002455AA" w:rsidP="002455AA">
            <w:pPr>
              <w:suppressLineNumbers/>
              <w:suppressAutoHyphens/>
              <w:spacing w:after="200" w:line="276" w:lineRule="auto"/>
              <w:rPr>
                <w:rFonts w:ascii="Times New Roman" w:eastAsia="Calibri" w:hAnsi="Times New Roman" w:cs="Times New Roman"/>
                <w:color w:val="auto"/>
                <w:sz w:val="16"/>
                <w:szCs w:val="16"/>
                <w:lang w:val="en-US" w:eastAsia="zh-CN"/>
              </w:rPr>
            </w:pPr>
            <w:r w:rsidRPr="002455AA">
              <w:rPr>
                <w:rFonts w:ascii="Calibri" w:eastAsia="Calibri" w:hAnsi="Calibri" w:cs="Times New Roman"/>
                <w:color w:val="auto"/>
                <w:sz w:val="16"/>
                <w:szCs w:val="16"/>
                <w:lang w:eastAsia="zh-CN"/>
              </w:rPr>
              <w:t>ПО</w:t>
            </w:r>
            <w:r w:rsidRPr="002455AA">
              <w:rPr>
                <w:rFonts w:ascii="Calibri" w:eastAsia="Calibri" w:hAnsi="Calibri" w:cs="Times New Roman"/>
                <w:color w:val="auto"/>
                <w:sz w:val="16"/>
                <w:szCs w:val="16"/>
                <w:lang w:val="en-US" w:eastAsia="zh-CN"/>
              </w:rPr>
              <w:t xml:space="preserve"> Office Home and Business 2021 All Lng T5D-03484</w:t>
            </w:r>
          </w:p>
        </w:tc>
        <w:tc>
          <w:tcPr>
            <w:tcW w:w="567" w:type="dxa"/>
            <w:tcBorders>
              <w:top w:val="single" w:sz="4" w:space="0" w:color="000000"/>
              <w:left w:val="single" w:sz="4" w:space="0" w:color="000000"/>
              <w:bottom w:val="single" w:sz="4" w:space="0" w:color="000000"/>
            </w:tcBorders>
            <w:shd w:val="clear" w:color="auto" w:fill="auto"/>
          </w:tcPr>
          <w:p w14:paraId="7AC6DCD5"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шт</w:t>
            </w:r>
          </w:p>
        </w:tc>
        <w:tc>
          <w:tcPr>
            <w:tcW w:w="850" w:type="dxa"/>
            <w:tcBorders>
              <w:top w:val="single" w:sz="4" w:space="0" w:color="000000"/>
              <w:left w:val="single" w:sz="4" w:space="0" w:color="000000"/>
              <w:bottom w:val="single" w:sz="4" w:space="0" w:color="000000"/>
            </w:tcBorders>
            <w:shd w:val="clear" w:color="auto" w:fill="auto"/>
          </w:tcPr>
          <w:p w14:paraId="3A12E06C" w14:textId="77777777" w:rsidR="002455AA" w:rsidRPr="002455AA" w:rsidRDefault="002455AA" w:rsidP="002455AA">
            <w:pPr>
              <w:suppressLineNumbers/>
              <w:suppressAutoHyphens/>
              <w:spacing w:after="200" w:line="276" w:lineRule="auto"/>
              <w:jc w:val="right"/>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40</w:t>
            </w:r>
          </w:p>
        </w:tc>
        <w:tc>
          <w:tcPr>
            <w:tcW w:w="1215" w:type="dxa"/>
            <w:tcBorders>
              <w:top w:val="single" w:sz="4" w:space="0" w:color="000000"/>
              <w:left w:val="single" w:sz="4" w:space="0" w:color="000000"/>
              <w:bottom w:val="single" w:sz="4" w:space="0" w:color="000000"/>
            </w:tcBorders>
            <w:shd w:val="clear" w:color="auto" w:fill="auto"/>
          </w:tcPr>
          <w:p w14:paraId="0138719F" w14:textId="77777777" w:rsidR="002455AA" w:rsidRPr="002455AA" w:rsidRDefault="002455AA" w:rsidP="002455AA">
            <w:pPr>
              <w:suppressAutoHyphens/>
              <w:spacing w:after="200" w:line="276" w:lineRule="auto"/>
              <w:jc w:val="center"/>
              <w:rPr>
                <w:rFonts w:ascii="Calibri" w:eastAsia="Calibri" w:hAnsi="Calibri" w:cs="Times New Roman"/>
                <w:color w:val="auto"/>
                <w:sz w:val="16"/>
                <w:szCs w:val="16"/>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D6B80D4" w14:textId="77777777" w:rsidR="002455AA" w:rsidRPr="002455AA" w:rsidRDefault="002455AA" w:rsidP="002455AA">
            <w:pPr>
              <w:suppressAutoHyphens/>
              <w:spacing w:after="200" w:line="276" w:lineRule="auto"/>
              <w:jc w:val="center"/>
              <w:rPr>
                <w:rFonts w:ascii="Calibri" w:eastAsia="Calibri" w:hAnsi="Calibri" w:cs="Times New Roman"/>
                <w:color w:val="auto"/>
                <w:sz w:val="16"/>
                <w:szCs w:val="16"/>
                <w:lang w:eastAsia="zh-CN"/>
              </w:rPr>
            </w:pPr>
          </w:p>
        </w:tc>
      </w:tr>
      <w:tr w:rsidR="002455AA" w:rsidRPr="002455AA" w14:paraId="4F8F5117" w14:textId="77777777" w:rsidTr="00E16C48">
        <w:tc>
          <w:tcPr>
            <w:tcW w:w="510" w:type="dxa"/>
            <w:tcBorders>
              <w:top w:val="single" w:sz="4" w:space="0" w:color="000000"/>
              <w:left w:val="single" w:sz="4" w:space="0" w:color="000000"/>
              <w:bottom w:val="single" w:sz="4" w:space="0" w:color="000000"/>
            </w:tcBorders>
            <w:shd w:val="clear" w:color="auto" w:fill="auto"/>
          </w:tcPr>
          <w:p w14:paraId="6502E3B3"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7</w:t>
            </w:r>
          </w:p>
        </w:tc>
        <w:tc>
          <w:tcPr>
            <w:tcW w:w="5468" w:type="dxa"/>
            <w:tcBorders>
              <w:top w:val="single" w:sz="4" w:space="0" w:color="000000"/>
              <w:left w:val="single" w:sz="4" w:space="0" w:color="000000"/>
              <w:bottom w:val="single" w:sz="4" w:space="0" w:color="000000"/>
            </w:tcBorders>
            <w:shd w:val="clear" w:color="auto" w:fill="auto"/>
          </w:tcPr>
          <w:p w14:paraId="3AE6303B" w14:textId="77777777" w:rsidR="002455AA" w:rsidRPr="002455AA" w:rsidRDefault="002455AA" w:rsidP="002455AA">
            <w:pPr>
              <w:suppressLineNumbers/>
              <w:suppressAutoHyphens/>
              <w:spacing w:after="200" w:line="276" w:lineRule="auto"/>
              <w:rPr>
                <w:rFonts w:ascii="Calibri" w:eastAsia="Calibri" w:hAnsi="Calibri" w:cs="Times New Roman"/>
                <w:color w:val="1F1F22"/>
                <w:sz w:val="20"/>
                <w:szCs w:val="22"/>
                <w:lang w:val="en-US"/>
              </w:rPr>
            </w:pPr>
            <w:r w:rsidRPr="002455AA">
              <w:rPr>
                <w:rFonts w:ascii="Calibri" w:eastAsia="Calibri" w:hAnsi="Calibri" w:cs="Times New Roman"/>
                <w:color w:val="auto"/>
                <w:sz w:val="16"/>
                <w:szCs w:val="16"/>
                <w:lang w:eastAsia="zh-CN"/>
              </w:rPr>
              <w:t>Маршрутизатор Mikrotik RB2011iL-IN</w:t>
            </w:r>
          </w:p>
        </w:tc>
        <w:tc>
          <w:tcPr>
            <w:tcW w:w="567" w:type="dxa"/>
            <w:tcBorders>
              <w:top w:val="single" w:sz="4" w:space="0" w:color="000000"/>
              <w:left w:val="single" w:sz="4" w:space="0" w:color="000000"/>
              <w:bottom w:val="single" w:sz="4" w:space="0" w:color="000000"/>
            </w:tcBorders>
            <w:shd w:val="clear" w:color="auto" w:fill="auto"/>
          </w:tcPr>
          <w:p w14:paraId="2BD517FC"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Шт</w:t>
            </w:r>
          </w:p>
        </w:tc>
        <w:tc>
          <w:tcPr>
            <w:tcW w:w="850" w:type="dxa"/>
            <w:tcBorders>
              <w:top w:val="single" w:sz="4" w:space="0" w:color="000000"/>
              <w:left w:val="single" w:sz="4" w:space="0" w:color="000000"/>
              <w:bottom w:val="single" w:sz="4" w:space="0" w:color="000000"/>
            </w:tcBorders>
            <w:shd w:val="clear" w:color="auto" w:fill="auto"/>
          </w:tcPr>
          <w:p w14:paraId="2905DC24" w14:textId="77777777" w:rsidR="002455AA" w:rsidRPr="002455AA" w:rsidRDefault="002455AA" w:rsidP="002455AA">
            <w:pPr>
              <w:suppressLineNumbers/>
              <w:suppressAutoHyphens/>
              <w:spacing w:after="200" w:line="276" w:lineRule="auto"/>
              <w:jc w:val="right"/>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1</w:t>
            </w:r>
          </w:p>
        </w:tc>
        <w:tc>
          <w:tcPr>
            <w:tcW w:w="1215" w:type="dxa"/>
            <w:tcBorders>
              <w:top w:val="single" w:sz="4" w:space="0" w:color="000000"/>
              <w:left w:val="single" w:sz="4" w:space="0" w:color="000000"/>
              <w:bottom w:val="single" w:sz="4" w:space="0" w:color="000000"/>
            </w:tcBorders>
            <w:shd w:val="clear" w:color="auto" w:fill="auto"/>
          </w:tcPr>
          <w:p w14:paraId="60DB1064" w14:textId="77777777" w:rsidR="002455AA" w:rsidRPr="002455AA" w:rsidRDefault="002455AA" w:rsidP="002455AA">
            <w:pPr>
              <w:suppressAutoHyphens/>
              <w:spacing w:after="200" w:line="276" w:lineRule="auto"/>
              <w:jc w:val="center"/>
              <w:rPr>
                <w:rFonts w:ascii="Calibri" w:eastAsia="Calibri" w:hAnsi="Calibri" w:cs="Times New Roman"/>
                <w:color w:val="auto"/>
                <w:sz w:val="16"/>
                <w:szCs w:val="16"/>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F10B8D3" w14:textId="77777777" w:rsidR="002455AA" w:rsidRPr="002455AA" w:rsidRDefault="002455AA" w:rsidP="002455AA">
            <w:pPr>
              <w:suppressAutoHyphens/>
              <w:spacing w:after="200" w:line="276" w:lineRule="auto"/>
              <w:jc w:val="center"/>
              <w:rPr>
                <w:rFonts w:ascii="Calibri" w:eastAsia="Calibri" w:hAnsi="Calibri" w:cs="Times New Roman"/>
                <w:color w:val="auto"/>
                <w:sz w:val="16"/>
                <w:szCs w:val="16"/>
                <w:lang w:eastAsia="zh-CN"/>
              </w:rPr>
            </w:pPr>
          </w:p>
        </w:tc>
      </w:tr>
      <w:tr w:rsidR="002455AA" w:rsidRPr="002455AA" w14:paraId="60061120" w14:textId="77777777" w:rsidTr="00E16C48">
        <w:tc>
          <w:tcPr>
            <w:tcW w:w="510" w:type="dxa"/>
            <w:tcBorders>
              <w:top w:val="single" w:sz="4" w:space="0" w:color="000000"/>
              <w:left w:val="single" w:sz="4" w:space="0" w:color="000000"/>
              <w:bottom w:val="single" w:sz="4" w:space="0" w:color="000000"/>
            </w:tcBorders>
            <w:shd w:val="clear" w:color="auto" w:fill="auto"/>
          </w:tcPr>
          <w:p w14:paraId="4826C269" w14:textId="77777777" w:rsidR="002455AA" w:rsidRPr="002455AA" w:rsidRDefault="002455AA" w:rsidP="002455AA">
            <w:pPr>
              <w:suppressAutoHyphens/>
              <w:snapToGrid w:val="0"/>
              <w:spacing w:after="200" w:line="276" w:lineRule="auto"/>
              <w:rPr>
                <w:rFonts w:ascii="Times New Roman" w:eastAsia="Calibri" w:hAnsi="Times New Roman" w:cs="Times New Roman"/>
                <w:color w:val="auto"/>
                <w:sz w:val="16"/>
                <w:szCs w:val="16"/>
                <w:lang w:eastAsia="zh-CN"/>
              </w:rPr>
            </w:pPr>
          </w:p>
        </w:tc>
        <w:tc>
          <w:tcPr>
            <w:tcW w:w="5468" w:type="dxa"/>
            <w:tcBorders>
              <w:top w:val="single" w:sz="4" w:space="0" w:color="000000"/>
              <w:left w:val="single" w:sz="4" w:space="0" w:color="000000"/>
              <w:bottom w:val="single" w:sz="4" w:space="0" w:color="000000"/>
            </w:tcBorders>
            <w:shd w:val="clear" w:color="auto" w:fill="auto"/>
          </w:tcPr>
          <w:p w14:paraId="11FD14EF" w14:textId="7FFA8883"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b/>
                <w:bCs/>
                <w:color w:val="auto"/>
                <w:sz w:val="16"/>
                <w:szCs w:val="16"/>
                <w:lang w:eastAsia="zh-CN"/>
              </w:rPr>
              <w:t xml:space="preserve">ИТОГО </w:t>
            </w:r>
            <w:r>
              <w:rPr>
                <w:rFonts w:ascii="Times New Roman" w:eastAsia="Calibri" w:hAnsi="Times New Roman" w:cs="Times New Roman"/>
                <w:b/>
                <w:bCs/>
                <w:color w:val="auto"/>
                <w:sz w:val="16"/>
                <w:szCs w:val="16"/>
                <w:lang w:eastAsia="zh-CN"/>
              </w:rPr>
              <w:t xml:space="preserve">с </w:t>
            </w:r>
            <w:r w:rsidRPr="002455AA">
              <w:rPr>
                <w:rFonts w:ascii="Times New Roman" w:eastAsia="Calibri" w:hAnsi="Times New Roman" w:cs="Times New Roman"/>
                <w:b/>
                <w:bCs/>
                <w:color w:val="auto"/>
                <w:sz w:val="16"/>
                <w:szCs w:val="16"/>
                <w:lang w:eastAsia="zh-CN"/>
              </w:rPr>
              <w:t>НДС</w:t>
            </w:r>
            <w:r w:rsidRPr="002455AA">
              <w:rPr>
                <w:rFonts w:ascii="Times New Roman" w:eastAsia="Calibri" w:hAnsi="Times New Roman" w:cs="Times New Roman"/>
                <w:color w:val="auto"/>
                <w:sz w:val="16"/>
                <w:szCs w:val="16"/>
                <w:lang w:eastAsia="zh-CN"/>
              </w:rPr>
              <w:t>:</w:t>
            </w:r>
          </w:p>
        </w:tc>
        <w:tc>
          <w:tcPr>
            <w:tcW w:w="567" w:type="dxa"/>
            <w:tcBorders>
              <w:top w:val="single" w:sz="4" w:space="0" w:color="000000"/>
              <w:left w:val="single" w:sz="4" w:space="0" w:color="000000"/>
              <w:bottom w:val="single" w:sz="4" w:space="0" w:color="000000"/>
            </w:tcBorders>
            <w:shd w:val="clear" w:color="auto" w:fill="auto"/>
          </w:tcPr>
          <w:p w14:paraId="3518BFAF" w14:textId="77777777" w:rsidR="002455AA" w:rsidRPr="002455AA" w:rsidRDefault="002455AA" w:rsidP="002455AA">
            <w:pPr>
              <w:suppressAutoHyphens/>
              <w:snapToGrid w:val="0"/>
              <w:spacing w:after="200" w:line="276" w:lineRule="auto"/>
              <w:rPr>
                <w:rFonts w:ascii="Times New Roman" w:eastAsia="Calibri" w:hAnsi="Times New Roman" w:cs="Times New Roman"/>
                <w:color w:val="auto"/>
                <w:sz w:val="16"/>
                <w:szCs w:val="16"/>
                <w:lang w:eastAsia="zh-CN"/>
              </w:rPr>
            </w:pPr>
          </w:p>
        </w:tc>
        <w:tc>
          <w:tcPr>
            <w:tcW w:w="850" w:type="dxa"/>
            <w:tcBorders>
              <w:top w:val="single" w:sz="4" w:space="0" w:color="000000"/>
              <w:left w:val="single" w:sz="4" w:space="0" w:color="000000"/>
              <w:bottom w:val="single" w:sz="4" w:space="0" w:color="000000"/>
            </w:tcBorders>
            <w:shd w:val="clear" w:color="auto" w:fill="auto"/>
          </w:tcPr>
          <w:p w14:paraId="117E7285" w14:textId="77777777" w:rsidR="002455AA" w:rsidRPr="002455AA" w:rsidRDefault="002455AA" w:rsidP="002455AA">
            <w:pPr>
              <w:suppressAutoHyphens/>
              <w:snapToGrid w:val="0"/>
              <w:spacing w:after="200" w:line="276" w:lineRule="auto"/>
              <w:rPr>
                <w:rFonts w:ascii="Times New Roman" w:eastAsia="Calibri" w:hAnsi="Times New Roman" w:cs="Times New Roman"/>
                <w:color w:val="auto"/>
                <w:sz w:val="16"/>
                <w:szCs w:val="16"/>
                <w:lang w:eastAsia="zh-CN"/>
              </w:rPr>
            </w:pPr>
          </w:p>
        </w:tc>
        <w:tc>
          <w:tcPr>
            <w:tcW w:w="1215" w:type="dxa"/>
            <w:tcBorders>
              <w:top w:val="single" w:sz="4" w:space="0" w:color="000000"/>
              <w:left w:val="single" w:sz="4" w:space="0" w:color="000000"/>
              <w:bottom w:val="single" w:sz="4" w:space="0" w:color="000000"/>
            </w:tcBorders>
            <w:shd w:val="clear" w:color="auto" w:fill="auto"/>
          </w:tcPr>
          <w:p w14:paraId="3AFC18E8" w14:textId="77777777" w:rsidR="002455AA" w:rsidRPr="002455AA" w:rsidRDefault="002455AA" w:rsidP="002455AA">
            <w:pPr>
              <w:suppressAutoHyphens/>
              <w:snapToGrid w:val="0"/>
              <w:spacing w:after="200" w:line="276" w:lineRule="auto"/>
              <w:jc w:val="right"/>
              <w:rPr>
                <w:rFonts w:ascii="Times New Roman" w:eastAsia="Calibri" w:hAnsi="Times New Roman" w:cs="Times New Roman"/>
                <w:color w:val="auto"/>
                <w:sz w:val="16"/>
                <w:szCs w:val="16"/>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745445C8" w14:textId="77777777" w:rsidR="002455AA" w:rsidRPr="002455AA" w:rsidRDefault="002455AA" w:rsidP="002455AA">
            <w:pPr>
              <w:suppressAutoHyphens/>
              <w:spacing w:after="200" w:line="276" w:lineRule="auto"/>
              <w:jc w:val="center"/>
              <w:rPr>
                <w:rFonts w:ascii="Times New Roman" w:eastAsia="Calibri" w:hAnsi="Times New Roman" w:cs="Times New Roman"/>
                <w:color w:val="auto"/>
                <w:sz w:val="16"/>
                <w:szCs w:val="16"/>
                <w:lang w:eastAsia="zh-CN"/>
              </w:rPr>
            </w:pPr>
          </w:p>
        </w:tc>
      </w:tr>
      <w:tr w:rsidR="002455AA" w:rsidRPr="002455AA" w14:paraId="2CC7B46B" w14:textId="77777777" w:rsidTr="00E16C48">
        <w:tc>
          <w:tcPr>
            <w:tcW w:w="510" w:type="dxa"/>
            <w:tcBorders>
              <w:top w:val="single" w:sz="4" w:space="0" w:color="000000"/>
              <w:left w:val="single" w:sz="4" w:space="0" w:color="000000"/>
              <w:bottom w:val="single" w:sz="4" w:space="0" w:color="000000"/>
            </w:tcBorders>
            <w:shd w:val="clear" w:color="auto" w:fill="auto"/>
          </w:tcPr>
          <w:p w14:paraId="71263272" w14:textId="77777777" w:rsidR="002455AA" w:rsidRPr="002455AA" w:rsidRDefault="002455AA" w:rsidP="002455AA">
            <w:pPr>
              <w:suppressAutoHyphens/>
              <w:snapToGrid w:val="0"/>
              <w:spacing w:after="200" w:line="276" w:lineRule="auto"/>
              <w:rPr>
                <w:rFonts w:ascii="Times New Roman" w:eastAsia="Calibri" w:hAnsi="Times New Roman" w:cs="Times New Roman"/>
                <w:color w:val="auto"/>
                <w:sz w:val="16"/>
                <w:szCs w:val="16"/>
                <w:lang w:eastAsia="zh-CN"/>
              </w:rPr>
            </w:pPr>
          </w:p>
        </w:tc>
        <w:tc>
          <w:tcPr>
            <w:tcW w:w="5468" w:type="dxa"/>
            <w:tcBorders>
              <w:top w:val="single" w:sz="4" w:space="0" w:color="000000"/>
              <w:left w:val="single" w:sz="4" w:space="0" w:color="000000"/>
              <w:bottom w:val="single" w:sz="4" w:space="0" w:color="000000"/>
            </w:tcBorders>
            <w:shd w:val="clear" w:color="auto" w:fill="auto"/>
          </w:tcPr>
          <w:p w14:paraId="616A2EFB" w14:textId="41F87C99" w:rsidR="002455AA" w:rsidRPr="002455AA" w:rsidRDefault="002455AA" w:rsidP="002455AA">
            <w:pPr>
              <w:suppressAutoHyphens/>
              <w:spacing w:after="200" w:line="276" w:lineRule="auto"/>
              <w:rPr>
                <w:rFonts w:ascii="Times New Roman" w:eastAsia="Calibri" w:hAnsi="Times New Roman" w:cs="Times New Roman"/>
                <w:b/>
                <w:bCs/>
                <w:color w:val="auto"/>
                <w:sz w:val="16"/>
                <w:szCs w:val="16"/>
                <w:lang w:eastAsia="zh-CN"/>
              </w:rPr>
            </w:pPr>
            <w:r>
              <w:rPr>
                <w:rFonts w:ascii="Times New Roman" w:eastAsia="Calibri" w:hAnsi="Times New Roman" w:cs="Times New Roman"/>
                <w:b/>
                <w:bCs/>
                <w:color w:val="auto"/>
                <w:sz w:val="16"/>
                <w:szCs w:val="16"/>
                <w:lang w:eastAsia="zh-CN"/>
              </w:rPr>
              <w:t>НДС</w:t>
            </w:r>
          </w:p>
        </w:tc>
        <w:tc>
          <w:tcPr>
            <w:tcW w:w="567" w:type="dxa"/>
            <w:tcBorders>
              <w:top w:val="single" w:sz="4" w:space="0" w:color="000000"/>
              <w:left w:val="single" w:sz="4" w:space="0" w:color="000000"/>
              <w:bottom w:val="single" w:sz="4" w:space="0" w:color="000000"/>
            </w:tcBorders>
            <w:shd w:val="clear" w:color="auto" w:fill="auto"/>
          </w:tcPr>
          <w:p w14:paraId="41993EDB" w14:textId="77777777" w:rsidR="002455AA" w:rsidRPr="002455AA" w:rsidRDefault="002455AA" w:rsidP="002455AA">
            <w:pPr>
              <w:suppressAutoHyphens/>
              <w:snapToGrid w:val="0"/>
              <w:spacing w:after="200" w:line="276" w:lineRule="auto"/>
              <w:rPr>
                <w:rFonts w:ascii="Times New Roman" w:eastAsia="Calibri" w:hAnsi="Times New Roman" w:cs="Times New Roman"/>
                <w:color w:val="auto"/>
                <w:sz w:val="16"/>
                <w:szCs w:val="16"/>
                <w:lang w:eastAsia="zh-CN"/>
              </w:rPr>
            </w:pPr>
          </w:p>
        </w:tc>
        <w:tc>
          <w:tcPr>
            <w:tcW w:w="850" w:type="dxa"/>
            <w:tcBorders>
              <w:top w:val="single" w:sz="4" w:space="0" w:color="000000"/>
              <w:left w:val="single" w:sz="4" w:space="0" w:color="000000"/>
              <w:bottom w:val="single" w:sz="4" w:space="0" w:color="000000"/>
            </w:tcBorders>
            <w:shd w:val="clear" w:color="auto" w:fill="auto"/>
          </w:tcPr>
          <w:p w14:paraId="2F0D3213" w14:textId="77777777" w:rsidR="002455AA" w:rsidRPr="002455AA" w:rsidRDefault="002455AA" w:rsidP="002455AA">
            <w:pPr>
              <w:suppressAutoHyphens/>
              <w:snapToGrid w:val="0"/>
              <w:spacing w:after="200" w:line="276" w:lineRule="auto"/>
              <w:rPr>
                <w:rFonts w:ascii="Times New Roman" w:eastAsia="Calibri" w:hAnsi="Times New Roman" w:cs="Times New Roman"/>
                <w:color w:val="auto"/>
                <w:sz w:val="16"/>
                <w:szCs w:val="16"/>
                <w:lang w:eastAsia="zh-CN"/>
              </w:rPr>
            </w:pPr>
          </w:p>
        </w:tc>
        <w:tc>
          <w:tcPr>
            <w:tcW w:w="1215" w:type="dxa"/>
            <w:tcBorders>
              <w:top w:val="single" w:sz="4" w:space="0" w:color="000000"/>
              <w:left w:val="single" w:sz="4" w:space="0" w:color="000000"/>
              <w:bottom w:val="single" w:sz="4" w:space="0" w:color="000000"/>
            </w:tcBorders>
            <w:shd w:val="clear" w:color="auto" w:fill="auto"/>
          </w:tcPr>
          <w:p w14:paraId="2846C690" w14:textId="77777777" w:rsidR="002455AA" w:rsidRPr="002455AA" w:rsidRDefault="002455AA" w:rsidP="002455AA">
            <w:pPr>
              <w:suppressAutoHyphens/>
              <w:snapToGrid w:val="0"/>
              <w:spacing w:after="200" w:line="276" w:lineRule="auto"/>
              <w:jc w:val="right"/>
              <w:rPr>
                <w:rFonts w:ascii="Times New Roman" w:eastAsia="Calibri" w:hAnsi="Times New Roman" w:cs="Times New Roman"/>
                <w:color w:val="auto"/>
                <w:sz w:val="16"/>
                <w:szCs w:val="16"/>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3E3C5CFA" w14:textId="77777777" w:rsidR="002455AA" w:rsidRPr="002455AA" w:rsidRDefault="002455AA" w:rsidP="002455AA">
            <w:pPr>
              <w:suppressAutoHyphens/>
              <w:spacing w:after="200" w:line="276" w:lineRule="auto"/>
              <w:jc w:val="center"/>
              <w:rPr>
                <w:rFonts w:ascii="Times New Roman" w:eastAsia="Calibri" w:hAnsi="Times New Roman" w:cs="Times New Roman"/>
                <w:color w:val="auto"/>
                <w:sz w:val="16"/>
                <w:szCs w:val="16"/>
                <w:lang w:eastAsia="zh-CN"/>
              </w:rPr>
            </w:pPr>
          </w:p>
        </w:tc>
      </w:tr>
      <w:tr w:rsidR="002455AA" w:rsidRPr="002455AA" w14:paraId="5ACEAEA4" w14:textId="77777777" w:rsidTr="00E16C48">
        <w:tc>
          <w:tcPr>
            <w:tcW w:w="510" w:type="dxa"/>
            <w:tcBorders>
              <w:top w:val="single" w:sz="4" w:space="0" w:color="000000"/>
              <w:left w:val="single" w:sz="4" w:space="0" w:color="000000"/>
              <w:bottom w:val="single" w:sz="4" w:space="0" w:color="000000"/>
            </w:tcBorders>
            <w:shd w:val="clear" w:color="auto" w:fill="auto"/>
          </w:tcPr>
          <w:p w14:paraId="4DEBD87A" w14:textId="77777777" w:rsidR="002455AA" w:rsidRPr="002455AA" w:rsidRDefault="002455AA" w:rsidP="002455AA">
            <w:pPr>
              <w:suppressAutoHyphens/>
              <w:snapToGrid w:val="0"/>
              <w:spacing w:after="200" w:line="276" w:lineRule="auto"/>
              <w:rPr>
                <w:rFonts w:ascii="Times New Roman" w:eastAsia="Calibri" w:hAnsi="Times New Roman" w:cs="Times New Roman"/>
                <w:color w:val="auto"/>
                <w:sz w:val="16"/>
                <w:szCs w:val="16"/>
                <w:lang w:eastAsia="zh-CN"/>
              </w:rPr>
            </w:pPr>
          </w:p>
        </w:tc>
        <w:tc>
          <w:tcPr>
            <w:tcW w:w="5468" w:type="dxa"/>
            <w:tcBorders>
              <w:top w:val="single" w:sz="4" w:space="0" w:color="000000"/>
              <w:left w:val="single" w:sz="4" w:space="0" w:color="000000"/>
              <w:bottom w:val="single" w:sz="4" w:space="0" w:color="000000"/>
            </w:tcBorders>
            <w:shd w:val="clear" w:color="auto" w:fill="auto"/>
          </w:tcPr>
          <w:p w14:paraId="6BDCA1F3" w14:textId="33988D71" w:rsidR="002455AA" w:rsidRDefault="002455AA" w:rsidP="002455AA">
            <w:pPr>
              <w:suppressAutoHyphens/>
              <w:spacing w:after="200" w:line="276" w:lineRule="auto"/>
              <w:rPr>
                <w:rFonts w:ascii="Times New Roman" w:eastAsia="Calibri" w:hAnsi="Times New Roman" w:cs="Times New Roman"/>
                <w:b/>
                <w:bCs/>
                <w:color w:val="auto"/>
                <w:sz w:val="16"/>
                <w:szCs w:val="16"/>
                <w:lang w:eastAsia="zh-CN"/>
              </w:rPr>
            </w:pPr>
            <w:r>
              <w:rPr>
                <w:rFonts w:ascii="Times New Roman" w:eastAsia="Calibri" w:hAnsi="Times New Roman" w:cs="Times New Roman"/>
                <w:b/>
                <w:bCs/>
                <w:color w:val="auto"/>
                <w:sz w:val="16"/>
                <w:szCs w:val="16"/>
                <w:lang w:eastAsia="zh-CN"/>
              </w:rPr>
              <w:t>ИТОГО без НДС</w:t>
            </w:r>
          </w:p>
        </w:tc>
        <w:tc>
          <w:tcPr>
            <w:tcW w:w="567" w:type="dxa"/>
            <w:tcBorders>
              <w:top w:val="single" w:sz="4" w:space="0" w:color="000000"/>
              <w:left w:val="single" w:sz="4" w:space="0" w:color="000000"/>
              <w:bottom w:val="single" w:sz="4" w:space="0" w:color="000000"/>
            </w:tcBorders>
            <w:shd w:val="clear" w:color="auto" w:fill="auto"/>
          </w:tcPr>
          <w:p w14:paraId="0A3DDB1F" w14:textId="77777777" w:rsidR="002455AA" w:rsidRPr="002455AA" w:rsidRDefault="002455AA" w:rsidP="002455AA">
            <w:pPr>
              <w:suppressAutoHyphens/>
              <w:snapToGrid w:val="0"/>
              <w:spacing w:after="200" w:line="276" w:lineRule="auto"/>
              <w:rPr>
                <w:rFonts w:ascii="Times New Roman" w:eastAsia="Calibri" w:hAnsi="Times New Roman" w:cs="Times New Roman"/>
                <w:color w:val="auto"/>
                <w:sz w:val="16"/>
                <w:szCs w:val="16"/>
                <w:lang w:eastAsia="zh-CN"/>
              </w:rPr>
            </w:pPr>
          </w:p>
        </w:tc>
        <w:tc>
          <w:tcPr>
            <w:tcW w:w="850" w:type="dxa"/>
            <w:tcBorders>
              <w:top w:val="single" w:sz="4" w:space="0" w:color="000000"/>
              <w:left w:val="single" w:sz="4" w:space="0" w:color="000000"/>
              <w:bottom w:val="single" w:sz="4" w:space="0" w:color="000000"/>
            </w:tcBorders>
            <w:shd w:val="clear" w:color="auto" w:fill="auto"/>
          </w:tcPr>
          <w:p w14:paraId="020BE0D9" w14:textId="77777777" w:rsidR="002455AA" w:rsidRPr="002455AA" w:rsidRDefault="002455AA" w:rsidP="002455AA">
            <w:pPr>
              <w:suppressAutoHyphens/>
              <w:snapToGrid w:val="0"/>
              <w:spacing w:after="200" w:line="276" w:lineRule="auto"/>
              <w:rPr>
                <w:rFonts w:ascii="Times New Roman" w:eastAsia="Calibri" w:hAnsi="Times New Roman" w:cs="Times New Roman"/>
                <w:color w:val="auto"/>
                <w:sz w:val="16"/>
                <w:szCs w:val="16"/>
                <w:lang w:eastAsia="zh-CN"/>
              </w:rPr>
            </w:pPr>
          </w:p>
        </w:tc>
        <w:tc>
          <w:tcPr>
            <w:tcW w:w="1215" w:type="dxa"/>
            <w:tcBorders>
              <w:top w:val="single" w:sz="4" w:space="0" w:color="000000"/>
              <w:left w:val="single" w:sz="4" w:space="0" w:color="000000"/>
              <w:bottom w:val="single" w:sz="4" w:space="0" w:color="000000"/>
            </w:tcBorders>
            <w:shd w:val="clear" w:color="auto" w:fill="auto"/>
          </w:tcPr>
          <w:p w14:paraId="1CBD9B3C" w14:textId="77777777" w:rsidR="002455AA" w:rsidRPr="002455AA" w:rsidRDefault="002455AA" w:rsidP="002455AA">
            <w:pPr>
              <w:suppressAutoHyphens/>
              <w:snapToGrid w:val="0"/>
              <w:spacing w:after="200" w:line="276" w:lineRule="auto"/>
              <w:jc w:val="right"/>
              <w:rPr>
                <w:rFonts w:ascii="Times New Roman" w:eastAsia="Calibri" w:hAnsi="Times New Roman" w:cs="Times New Roman"/>
                <w:color w:val="auto"/>
                <w:sz w:val="16"/>
                <w:szCs w:val="16"/>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30F8FB55" w14:textId="77777777" w:rsidR="002455AA" w:rsidRPr="002455AA" w:rsidRDefault="002455AA" w:rsidP="002455AA">
            <w:pPr>
              <w:suppressAutoHyphens/>
              <w:spacing w:after="200" w:line="276" w:lineRule="auto"/>
              <w:jc w:val="center"/>
              <w:rPr>
                <w:rFonts w:ascii="Times New Roman" w:eastAsia="Calibri" w:hAnsi="Times New Roman" w:cs="Times New Roman"/>
                <w:color w:val="auto"/>
                <w:sz w:val="16"/>
                <w:szCs w:val="16"/>
                <w:lang w:eastAsia="zh-CN"/>
              </w:rPr>
            </w:pPr>
          </w:p>
        </w:tc>
      </w:tr>
    </w:tbl>
    <w:p w14:paraId="63CBE20C" w14:textId="77777777" w:rsidR="002455AA" w:rsidRPr="002455AA" w:rsidRDefault="002455AA" w:rsidP="002455AA">
      <w:pPr>
        <w:suppressAutoHyphens/>
        <w:spacing w:after="200"/>
        <w:jc w:val="both"/>
        <w:rPr>
          <w:rFonts w:ascii="Times New Roman" w:eastAsia="Calibri" w:hAnsi="Times New Roman" w:cs="Times New Roman"/>
          <w:color w:val="auto"/>
          <w:sz w:val="20"/>
          <w:szCs w:val="20"/>
          <w:lang w:eastAsia="zh-CN"/>
        </w:rPr>
      </w:pPr>
    </w:p>
    <w:p w14:paraId="33FBCA8A" w14:textId="77777777" w:rsidR="00F86B9E" w:rsidRPr="00F86B9E" w:rsidRDefault="00F86B9E" w:rsidP="00F86B9E">
      <w:pPr>
        <w:tabs>
          <w:tab w:val="left" w:pos="4170"/>
        </w:tabs>
        <w:rPr>
          <w:rFonts w:ascii="Times New Roman" w:eastAsia="Times New Roman" w:hAnsi="Times New Roman" w:cs="Times New Roman"/>
          <w:color w:val="auto"/>
        </w:rPr>
      </w:pPr>
      <w:r w:rsidRPr="00F86B9E">
        <w:rPr>
          <w:rFonts w:ascii="Times New Roman" w:eastAsia="Times New Roman" w:hAnsi="Times New Roman" w:cs="Times New Roman"/>
          <w:color w:val="auto"/>
        </w:rPr>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5D95EAB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 Дополнительные требования к Товару и условиям поставки: </w:t>
      </w:r>
    </w:p>
    <w:p w14:paraId="5B5A85D6" w14:textId="1F9836F7" w:rsidR="00F86B9E" w:rsidRPr="00F86B9E" w:rsidRDefault="00F86B9E" w:rsidP="00F86B9E">
      <w:pPr>
        <w:widowControl w:val="0"/>
        <w:spacing w:line="256" w:lineRule="auto"/>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 xml:space="preserve">           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w:t>
      </w:r>
      <w:r w:rsidRPr="00F86B9E">
        <w:rPr>
          <w:rFonts w:ascii="Times New Roman" w:eastAsia="Calibri" w:hAnsi="Times New Roman" w:cs="Times New Roman"/>
          <w:color w:val="auto"/>
          <w:lang w:eastAsia="en-US"/>
        </w:rPr>
        <w:t xml:space="preserve"> свободным от любых прав на него третьих лиц, не находящимся в залоге, под арестом, с </w:t>
      </w:r>
      <w:r w:rsidR="00E702F2">
        <w:rPr>
          <w:rFonts w:ascii="Times New Roman" w:eastAsia="Calibri" w:hAnsi="Times New Roman" w:cs="Times New Roman"/>
          <w:color w:val="auto"/>
          <w:lang w:eastAsia="en-US"/>
        </w:rPr>
        <w:t>гарантийны</w:t>
      </w:r>
      <w:r w:rsidR="002F7A76">
        <w:rPr>
          <w:rFonts w:ascii="Times New Roman" w:eastAsia="Calibri" w:hAnsi="Times New Roman" w:cs="Times New Roman"/>
          <w:color w:val="auto"/>
          <w:lang w:eastAsia="en-US"/>
        </w:rPr>
        <w:t xml:space="preserve">м </w:t>
      </w:r>
      <w:r w:rsidR="00E702F2">
        <w:rPr>
          <w:rFonts w:ascii="Times New Roman" w:eastAsia="Calibri" w:hAnsi="Times New Roman" w:cs="Times New Roman"/>
          <w:color w:val="auto"/>
          <w:lang w:eastAsia="en-US"/>
        </w:rPr>
        <w:t xml:space="preserve">сроком хранения не </w:t>
      </w:r>
      <w:r w:rsidR="002F7A76">
        <w:rPr>
          <w:rFonts w:ascii="Times New Roman" w:eastAsia="Calibri" w:hAnsi="Times New Roman" w:cs="Times New Roman"/>
          <w:color w:val="auto"/>
          <w:lang w:eastAsia="en-US"/>
        </w:rPr>
        <w:t xml:space="preserve">менее </w:t>
      </w:r>
      <w:r w:rsidR="00C01420">
        <w:rPr>
          <w:rFonts w:ascii="Times New Roman" w:eastAsia="Calibri" w:hAnsi="Times New Roman" w:cs="Times New Roman"/>
          <w:color w:val="auto"/>
          <w:lang w:eastAsia="en-US"/>
        </w:rPr>
        <w:t>12</w:t>
      </w:r>
      <w:r w:rsidR="002F7A76">
        <w:rPr>
          <w:rFonts w:ascii="Times New Roman" w:eastAsia="Calibri" w:hAnsi="Times New Roman" w:cs="Times New Roman"/>
          <w:color w:val="auto"/>
          <w:lang w:eastAsia="en-US"/>
        </w:rPr>
        <w:t xml:space="preserve"> месяцев</w:t>
      </w:r>
      <w:r w:rsidRPr="00F86B9E">
        <w:rPr>
          <w:rFonts w:ascii="Times New Roman" w:eastAsia="Calibri" w:hAnsi="Times New Roman" w:cs="Times New Roman"/>
          <w:color w:val="auto"/>
          <w:lang w:eastAsia="en-US"/>
        </w:rPr>
        <w:t>, что должно подтверждаться паспортом или сертификатом качества.</w:t>
      </w:r>
    </w:p>
    <w:p w14:paraId="3ACD3949" w14:textId="77777777" w:rsidR="00F86B9E" w:rsidRPr="00F86B9E" w:rsidRDefault="00F86B9E" w:rsidP="00F86B9E">
      <w:pPr>
        <w:widowControl w:val="0"/>
        <w:spacing w:line="256" w:lineRule="auto"/>
        <w:ind w:left="709"/>
        <w:contextualSpacing/>
        <w:jc w:val="both"/>
        <w:rPr>
          <w:rFonts w:ascii="Times New Roman" w:eastAsia="Calibri" w:hAnsi="Times New Roman" w:cs="Times New Roman"/>
          <w:u w:val="single"/>
          <w:lang w:eastAsia="en-US"/>
        </w:rPr>
      </w:pPr>
      <w:r w:rsidRPr="00F86B9E">
        <w:rPr>
          <w:rFonts w:ascii="Times New Roman" w:eastAsia="Times New Roman" w:hAnsi="Times New Roman" w:cs="Times New Roman"/>
          <w:color w:val="auto"/>
        </w:rPr>
        <w:t xml:space="preserve">3.2.  </w:t>
      </w:r>
      <w:r w:rsidRPr="00F86B9E">
        <w:rPr>
          <w:rFonts w:ascii="Times New Roman" w:eastAsia="Calibri" w:hAnsi="Times New Roman" w:cs="Times New Roman"/>
          <w:color w:val="auto"/>
          <w:u w:val="single"/>
          <w:lang w:eastAsia="en-US"/>
        </w:rPr>
        <w:t>Требования к упаковке и ее маркировке:</w:t>
      </w:r>
    </w:p>
    <w:p w14:paraId="6E1B777D" w14:textId="77777777" w:rsidR="00F86B9E" w:rsidRPr="00F86B9E" w:rsidRDefault="00F86B9E" w:rsidP="00F86B9E">
      <w:pPr>
        <w:widowControl w:val="0"/>
        <w:spacing w:line="256" w:lineRule="auto"/>
        <w:jc w:val="both"/>
        <w:rPr>
          <w:rFonts w:ascii="Times New Roman" w:eastAsia="Calibri" w:hAnsi="Times New Roman" w:cs="Times New Roman"/>
          <w:u w:val="single"/>
          <w:lang w:eastAsia="en-US"/>
        </w:rPr>
      </w:pPr>
      <w:r w:rsidRPr="00F86B9E">
        <w:rPr>
          <w:rFonts w:ascii="Times New Roman" w:eastAsia="Calibri" w:hAnsi="Times New Roman" w:cs="Times New Roman"/>
          <w:color w:val="auto"/>
          <w:lang w:eastAsia="en-US"/>
        </w:rPr>
        <w:t xml:space="preserve">     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Маркировка товара должна соответствовать требованиям технического регламента Таможенного союза ТР ТС 019/2011 «О безопасности средств индивидуальной защиты» на русском языке.</w:t>
      </w:r>
    </w:p>
    <w:p w14:paraId="2EC3EBAD" w14:textId="77777777" w:rsidR="00F86B9E" w:rsidRPr="00F86B9E" w:rsidRDefault="00F86B9E" w:rsidP="00F86B9E">
      <w:pPr>
        <w:widowControl w:val="0"/>
        <w:spacing w:line="256" w:lineRule="auto"/>
        <w:ind w:left="709"/>
        <w:contextualSpacing/>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3.3. </w:t>
      </w:r>
      <w:r w:rsidRPr="00F86B9E">
        <w:rPr>
          <w:rFonts w:ascii="Times New Roman" w:eastAsia="Times New Roman" w:hAnsi="Times New Roman" w:cs="Times New Roman"/>
          <w:color w:val="auto"/>
          <w:u w:val="single"/>
        </w:rPr>
        <w:t>Гарантийные обязательства</w:t>
      </w:r>
      <w:r w:rsidRPr="00F86B9E">
        <w:rPr>
          <w:rFonts w:ascii="Times New Roman" w:eastAsia="Times New Roman" w:hAnsi="Times New Roman" w:cs="Times New Roman"/>
          <w:color w:val="auto"/>
        </w:rPr>
        <w:t xml:space="preserve">: </w:t>
      </w:r>
    </w:p>
    <w:p w14:paraId="2D3509AA" w14:textId="77777777" w:rsidR="00F86B9E" w:rsidRPr="00F86B9E" w:rsidRDefault="00F86B9E" w:rsidP="00F86B9E">
      <w:pPr>
        <w:widowControl w:val="0"/>
        <w:spacing w:line="256" w:lineRule="auto"/>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 xml:space="preserve">        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7E0A4C22" w14:textId="1E9ABB9A" w:rsidR="0042021A" w:rsidRPr="0042021A" w:rsidRDefault="00F86B9E" w:rsidP="0042021A">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4.Сроки поставки</w:t>
      </w:r>
      <w:r w:rsidRPr="001E61CC">
        <w:rPr>
          <w:rFonts w:ascii="Times New Roman" w:eastAsia="Times New Roman" w:hAnsi="Times New Roman" w:cs="Times New Roman"/>
          <w:color w:val="auto"/>
        </w:rPr>
        <w:t xml:space="preserve">: </w:t>
      </w:r>
      <w:r w:rsidR="0042021A" w:rsidRPr="001E61CC">
        <w:rPr>
          <w:rFonts w:ascii="Times New Roman" w:eastAsia="Times New Roman" w:hAnsi="Times New Roman" w:cs="Times New Roman"/>
          <w:color w:val="auto"/>
        </w:rPr>
        <w:t>с момента подписания договора до 31.12.2024г.(по предварительной заявке Заказчика).</w:t>
      </w:r>
    </w:p>
    <w:p w14:paraId="66C092FA" w14:textId="6C17B932" w:rsidR="00F86B9E" w:rsidRPr="00F86B9E" w:rsidRDefault="00F86B9E" w:rsidP="00F86B9E">
      <w:pPr>
        <w:jc w:val="both"/>
        <w:rPr>
          <w:rFonts w:ascii="Times New Roman" w:eastAsia="Times New Roman" w:hAnsi="Times New Roman" w:cs="Times New Roman"/>
          <w:color w:val="auto"/>
        </w:rPr>
      </w:pPr>
    </w:p>
    <w:p w14:paraId="04D360F5" w14:textId="1547516D"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 Способ поставки: </w:t>
      </w:r>
      <w:r w:rsidRPr="00F86B9E">
        <w:rPr>
          <w:rFonts w:ascii="Times New Roman" w:eastAsia="Times New Roman" w:hAnsi="Times New Roman" w:cs="Times New Roman"/>
        </w:rPr>
        <w:t xml:space="preserve">доставка автотранспортом до двери, силами Поставщика за его счет, с 8-00 до 16.00 в рабочие дни </w:t>
      </w:r>
      <w:r w:rsidRPr="00F86B9E">
        <w:rPr>
          <w:rFonts w:ascii="Times New Roman" w:eastAsia="Times New Roman" w:hAnsi="Times New Roman" w:cs="Times New Roman"/>
          <w:color w:val="000000" w:themeColor="text1"/>
        </w:rPr>
        <w:t>по адресу</w:t>
      </w:r>
      <w:r w:rsidRPr="00F86B9E">
        <w:rPr>
          <w:rFonts w:ascii="Times New Roman" w:eastAsia="Times New Roman" w:hAnsi="Times New Roman" w:cs="Times New Roman"/>
        </w:rPr>
        <w:t xml:space="preserve">: </w:t>
      </w:r>
      <w:r w:rsidR="0047157C" w:rsidRPr="0047157C">
        <w:rPr>
          <w:rFonts w:ascii="Times New Roman" w:eastAsia="Times New Roman" w:hAnsi="Times New Roman" w:cs="Times New Roman"/>
        </w:rPr>
        <w:t>Республика Дагестан, г.Махачкала, ул.Ирчи Казака,31в</w:t>
      </w:r>
      <w:r w:rsidR="00E77211">
        <w:rPr>
          <w:rFonts w:ascii="Times New Roman" w:eastAsia="Times New Roman" w:hAnsi="Times New Roman" w:cs="Times New Roman"/>
        </w:rPr>
        <w:t>.</w:t>
      </w:r>
    </w:p>
    <w:p w14:paraId="3C3B4C3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 Перечень товаросопроводительной документации:</w:t>
      </w:r>
    </w:p>
    <w:p w14:paraId="49E73F61"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Счёт, счёт-фактура, накладная на Товар (ТОРГ-12) или универсальный передаточный документ (УПД), сертификаты на продукцию.</w:t>
      </w:r>
    </w:p>
    <w:p w14:paraId="477759EF" w14:textId="77777777" w:rsidR="00F86B9E" w:rsidRPr="00F86B9E" w:rsidRDefault="00F86B9E" w:rsidP="00F86B9E">
      <w:pPr>
        <w:ind w:left="360"/>
        <w:jc w:val="both"/>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0CA666B5" w14:textId="77777777" w:rsidTr="003E3303">
        <w:trPr>
          <w:trHeight w:val="858"/>
        </w:trPr>
        <w:tc>
          <w:tcPr>
            <w:tcW w:w="5148" w:type="dxa"/>
            <w:hideMark/>
          </w:tcPr>
          <w:p w14:paraId="48C1FCAA"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От Покупателя:</w:t>
            </w:r>
          </w:p>
          <w:p w14:paraId="5506F39A" w14:textId="36D10FEE"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Зам.</w:t>
            </w:r>
            <w:r w:rsidR="00CE3284">
              <w:rPr>
                <w:rFonts w:ascii="Times New Roman" w:eastAsia="Times New Roman" w:hAnsi="Times New Roman" w:cs="Times New Roman"/>
                <w:color w:val="auto"/>
              </w:rPr>
              <w:t xml:space="preserve"> </w:t>
            </w:r>
            <w:r w:rsidRPr="00F86B9E">
              <w:rPr>
                <w:rFonts w:ascii="Times New Roman" w:eastAsia="Times New Roman" w:hAnsi="Times New Roman" w:cs="Times New Roman"/>
                <w:color w:val="auto"/>
              </w:rPr>
              <w:t>генерального директора по коммерческим вопросам</w:t>
            </w:r>
          </w:p>
          <w:p w14:paraId="06BC3FBA"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______________</w:t>
            </w:r>
            <w:r w:rsidRPr="00F86B9E">
              <w:rPr>
                <w:rFonts w:ascii="Times New Roman" w:eastAsia="Times New Roman" w:hAnsi="Times New Roman" w:cs="Times New Roman"/>
                <w:b/>
                <w:color w:val="auto"/>
              </w:rPr>
              <w:t xml:space="preserve">Г. М. Магомедов </w:t>
            </w:r>
          </w:p>
        </w:tc>
        <w:tc>
          <w:tcPr>
            <w:tcW w:w="4998" w:type="dxa"/>
            <w:hideMark/>
          </w:tcPr>
          <w:p w14:paraId="7EE581CE" w14:textId="31E7B758" w:rsidR="00F86B9E" w:rsidRPr="00F86B9E" w:rsidRDefault="00993D43" w:rsidP="00F86B9E">
            <w:pPr>
              <w:spacing w:after="120"/>
              <w:ind w:left="283"/>
              <w:outlineLv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От Поставщика:</w:t>
            </w:r>
          </w:p>
          <w:p w14:paraId="45B1C7BA" w14:textId="54AFDA26"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Генеральный директор</w:t>
            </w:r>
          </w:p>
          <w:p w14:paraId="50480934" w14:textId="77777777" w:rsidR="00F86B9E" w:rsidRPr="00F86B9E" w:rsidRDefault="00F86B9E" w:rsidP="00F86B9E">
            <w:pPr>
              <w:rPr>
                <w:rFonts w:ascii="Times New Roman" w:eastAsia="Times New Roman" w:hAnsi="Times New Roman" w:cs="Times New Roman"/>
                <w:color w:val="auto"/>
              </w:rPr>
            </w:pPr>
          </w:p>
          <w:p w14:paraId="7695F989" w14:textId="60372569"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_______________/________/</w:t>
            </w:r>
          </w:p>
          <w:p w14:paraId="72930151" w14:textId="7950D505"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6BEDEFB" w14:textId="77777777" w:rsidR="00F86B9E" w:rsidRPr="00F86B9E" w:rsidRDefault="00F86B9E" w:rsidP="00F86B9E">
      <w:pPr>
        <w:keepNext/>
        <w:jc w:val="both"/>
        <w:rPr>
          <w:rFonts w:ascii="Times New Roman" w:eastAsia="Times New Roman" w:hAnsi="Times New Roman" w:cs="Times New Roman"/>
          <w:b/>
          <w:i/>
          <w:color w:val="auto"/>
          <w:spacing w:val="-5"/>
        </w:rPr>
      </w:pPr>
    </w:p>
    <w:p w14:paraId="437D29FC" w14:textId="23698735" w:rsidR="00F86B9E" w:rsidRDefault="00F86B9E" w:rsidP="00F86B9E">
      <w:pPr>
        <w:tabs>
          <w:tab w:val="left" w:pos="1050"/>
        </w:tabs>
        <w:rPr>
          <w:rFonts w:ascii="Times New Roman" w:eastAsia="Times New Roman" w:hAnsi="Times New Roman" w:cs="Times New Roman"/>
          <w:color w:val="auto"/>
        </w:rPr>
      </w:pPr>
    </w:p>
    <w:p w14:paraId="2274B726" w14:textId="72A2FDCD" w:rsidR="007D1A2B" w:rsidRDefault="007D1A2B" w:rsidP="00F86B9E">
      <w:pPr>
        <w:tabs>
          <w:tab w:val="left" w:pos="1050"/>
        </w:tabs>
        <w:rPr>
          <w:rFonts w:ascii="Times New Roman" w:eastAsia="Times New Roman" w:hAnsi="Times New Roman" w:cs="Times New Roman"/>
          <w:color w:val="auto"/>
        </w:rPr>
      </w:pPr>
    </w:p>
    <w:p w14:paraId="71EF88DF" w14:textId="0D62C654" w:rsidR="007D1A2B" w:rsidRDefault="007D1A2B" w:rsidP="00F86B9E">
      <w:pPr>
        <w:tabs>
          <w:tab w:val="left" w:pos="1050"/>
        </w:tabs>
        <w:rPr>
          <w:rFonts w:ascii="Times New Roman" w:eastAsia="Times New Roman" w:hAnsi="Times New Roman" w:cs="Times New Roman"/>
          <w:color w:val="auto"/>
        </w:rPr>
      </w:pPr>
    </w:p>
    <w:p w14:paraId="215F4CF9" w14:textId="5767B28F" w:rsidR="007D1A2B" w:rsidRDefault="007D1A2B" w:rsidP="00F86B9E">
      <w:pPr>
        <w:tabs>
          <w:tab w:val="left" w:pos="1050"/>
        </w:tabs>
        <w:rPr>
          <w:rFonts w:ascii="Times New Roman" w:eastAsia="Times New Roman" w:hAnsi="Times New Roman" w:cs="Times New Roman"/>
          <w:color w:val="auto"/>
        </w:rPr>
      </w:pPr>
    </w:p>
    <w:p w14:paraId="4039F130" w14:textId="09E6A518" w:rsidR="002455AA" w:rsidRDefault="002455AA" w:rsidP="00F86B9E">
      <w:pPr>
        <w:tabs>
          <w:tab w:val="left" w:pos="1050"/>
        </w:tabs>
        <w:rPr>
          <w:rFonts w:ascii="Times New Roman" w:eastAsia="Times New Roman" w:hAnsi="Times New Roman" w:cs="Times New Roman"/>
          <w:color w:val="auto"/>
        </w:rPr>
      </w:pPr>
    </w:p>
    <w:p w14:paraId="70583759" w14:textId="035042ED" w:rsidR="002455AA" w:rsidRDefault="002455AA" w:rsidP="00F86B9E">
      <w:pPr>
        <w:tabs>
          <w:tab w:val="left" w:pos="1050"/>
        </w:tabs>
        <w:rPr>
          <w:rFonts w:ascii="Times New Roman" w:eastAsia="Times New Roman" w:hAnsi="Times New Roman" w:cs="Times New Roman"/>
          <w:color w:val="auto"/>
        </w:rPr>
      </w:pPr>
    </w:p>
    <w:p w14:paraId="39243FA9" w14:textId="3EAB0DC3" w:rsidR="002455AA" w:rsidRDefault="002455AA" w:rsidP="00F86B9E">
      <w:pPr>
        <w:tabs>
          <w:tab w:val="left" w:pos="1050"/>
        </w:tabs>
        <w:rPr>
          <w:rFonts w:ascii="Times New Roman" w:eastAsia="Times New Roman" w:hAnsi="Times New Roman" w:cs="Times New Roman"/>
          <w:color w:val="auto"/>
        </w:rPr>
      </w:pPr>
    </w:p>
    <w:p w14:paraId="433BDABD" w14:textId="6A4369E3" w:rsidR="002455AA" w:rsidRDefault="002455AA" w:rsidP="00F86B9E">
      <w:pPr>
        <w:tabs>
          <w:tab w:val="left" w:pos="1050"/>
        </w:tabs>
        <w:rPr>
          <w:rFonts w:ascii="Times New Roman" w:eastAsia="Times New Roman" w:hAnsi="Times New Roman" w:cs="Times New Roman"/>
          <w:color w:val="auto"/>
        </w:rPr>
      </w:pPr>
    </w:p>
    <w:p w14:paraId="37421284" w14:textId="7CCD1EC0" w:rsidR="002455AA" w:rsidRDefault="002455AA" w:rsidP="00F86B9E">
      <w:pPr>
        <w:tabs>
          <w:tab w:val="left" w:pos="1050"/>
        </w:tabs>
        <w:rPr>
          <w:rFonts w:ascii="Times New Roman" w:eastAsia="Times New Roman" w:hAnsi="Times New Roman" w:cs="Times New Roman"/>
          <w:color w:val="auto"/>
        </w:rPr>
      </w:pPr>
    </w:p>
    <w:p w14:paraId="6421B2EB" w14:textId="7BD9D548" w:rsidR="002455AA" w:rsidRDefault="002455AA" w:rsidP="00F86B9E">
      <w:pPr>
        <w:tabs>
          <w:tab w:val="left" w:pos="1050"/>
        </w:tabs>
        <w:rPr>
          <w:rFonts w:ascii="Times New Roman" w:eastAsia="Times New Roman" w:hAnsi="Times New Roman" w:cs="Times New Roman"/>
          <w:color w:val="auto"/>
        </w:rPr>
      </w:pPr>
    </w:p>
    <w:p w14:paraId="6ED82B48" w14:textId="76015A5F" w:rsidR="002455AA" w:rsidRDefault="002455AA" w:rsidP="00F86B9E">
      <w:pPr>
        <w:tabs>
          <w:tab w:val="left" w:pos="1050"/>
        </w:tabs>
        <w:rPr>
          <w:rFonts w:ascii="Times New Roman" w:eastAsia="Times New Roman" w:hAnsi="Times New Roman" w:cs="Times New Roman"/>
          <w:color w:val="auto"/>
        </w:rPr>
      </w:pPr>
    </w:p>
    <w:p w14:paraId="2CF4DA09" w14:textId="485D57EC" w:rsidR="002455AA" w:rsidRDefault="002455AA" w:rsidP="00F86B9E">
      <w:pPr>
        <w:tabs>
          <w:tab w:val="left" w:pos="1050"/>
        </w:tabs>
        <w:rPr>
          <w:rFonts w:ascii="Times New Roman" w:eastAsia="Times New Roman" w:hAnsi="Times New Roman" w:cs="Times New Roman"/>
          <w:color w:val="auto"/>
        </w:rPr>
      </w:pPr>
    </w:p>
    <w:p w14:paraId="4002CB9B" w14:textId="4649CF1A" w:rsidR="002455AA" w:rsidRDefault="002455AA" w:rsidP="00F86B9E">
      <w:pPr>
        <w:tabs>
          <w:tab w:val="left" w:pos="1050"/>
        </w:tabs>
        <w:rPr>
          <w:rFonts w:ascii="Times New Roman" w:eastAsia="Times New Roman" w:hAnsi="Times New Roman" w:cs="Times New Roman"/>
          <w:color w:val="auto"/>
        </w:rPr>
      </w:pPr>
    </w:p>
    <w:p w14:paraId="189AF176" w14:textId="0B2E0D9E" w:rsidR="002455AA" w:rsidRDefault="002455AA" w:rsidP="00F86B9E">
      <w:pPr>
        <w:tabs>
          <w:tab w:val="left" w:pos="1050"/>
        </w:tabs>
        <w:rPr>
          <w:rFonts w:ascii="Times New Roman" w:eastAsia="Times New Roman" w:hAnsi="Times New Roman" w:cs="Times New Roman"/>
          <w:color w:val="auto"/>
        </w:rPr>
      </w:pPr>
    </w:p>
    <w:p w14:paraId="00CD2066" w14:textId="58608CCB" w:rsidR="002455AA" w:rsidRDefault="002455AA" w:rsidP="00F86B9E">
      <w:pPr>
        <w:tabs>
          <w:tab w:val="left" w:pos="1050"/>
        </w:tabs>
        <w:rPr>
          <w:rFonts w:ascii="Times New Roman" w:eastAsia="Times New Roman" w:hAnsi="Times New Roman" w:cs="Times New Roman"/>
          <w:color w:val="auto"/>
        </w:rPr>
      </w:pPr>
    </w:p>
    <w:p w14:paraId="0B063A3E" w14:textId="08F50A15" w:rsidR="002455AA" w:rsidRDefault="002455AA" w:rsidP="00F86B9E">
      <w:pPr>
        <w:tabs>
          <w:tab w:val="left" w:pos="1050"/>
        </w:tabs>
        <w:rPr>
          <w:rFonts w:ascii="Times New Roman" w:eastAsia="Times New Roman" w:hAnsi="Times New Roman" w:cs="Times New Roman"/>
          <w:color w:val="auto"/>
        </w:rPr>
      </w:pPr>
    </w:p>
    <w:p w14:paraId="3B908BE4" w14:textId="33536F83" w:rsidR="002455AA" w:rsidRDefault="002455AA" w:rsidP="00F86B9E">
      <w:pPr>
        <w:tabs>
          <w:tab w:val="left" w:pos="1050"/>
        </w:tabs>
        <w:rPr>
          <w:rFonts w:ascii="Times New Roman" w:eastAsia="Times New Roman" w:hAnsi="Times New Roman" w:cs="Times New Roman"/>
          <w:color w:val="auto"/>
        </w:rPr>
      </w:pPr>
    </w:p>
    <w:p w14:paraId="22E9CB95" w14:textId="7E33E88B" w:rsidR="002455AA" w:rsidRDefault="002455AA" w:rsidP="00F86B9E">
      <w:pPr>
        <w:tabs>
          <w:tab w:val="left" w:pos="1050"/>
        </w:tabs>
        <w:rPr>
          <w:rFonts w:ascii="Times New Roman" w:eastAsia="Times New Roman" w:hAnsi="Times New Roman" w:cs="Times New Roman"/>
          <w:color w:val="auto"/>
        </w:rPr>
      </w:pPr>
    </w:p>
    <w:p w14:paraId="286D1F66" w14:textId="7D5A4C1D" w:rsidR="002455AA" w:rsidRDefault="002455AA" w:rsidP="00F86B9E">
      <w:pPr>
        <w:tabs>
          <w:tab w:val="left" w:pos="1050"/>
        </w:tabs>
        <w:rPr>
          <w:rFonts w:ascii="Times New Roman" w:eastAsia="Times New Roman" w:hAnsi="Times New Roman" w:cs="Times New Roman"/>
          <w:color w:val="auto"/>
        </w:rPr>
      </w:pPr>
    </w:p>
    <w:p w14:paraId="0C27005B" w14:textId="4F455470" w:rsidR="002455AA" w:rsidRDefault="002455AA" w:rsidP="00F86B9E">
      <w:pPr>
        <w:tabs>
          <w:tab w:val="left" w:pos="1050"/>
        </w:tabs>
        <w:rPr>
          <w:rFonts w:ascii="Times New Roman" w:eastAsia="Times New Roman" w:hAnsi="Times New Roman" w:cs="Times New Roman"/>
          <w:color w:val="auto"/>
        </w:rPr>
      </w:pPr>
    </w:p>
    <w:p w14:paraId="31C51B10" w14:textId="71AC0E80" w:rsidR="002455AA" w:rsidRDefault="002455AA" w:rsidP="00F86B9E">
      <w:pPr>
        <w:tabs>
          <w:tab w:val="left" w:pos="1050"/>
        </w:tabs>
        <w:rPr>
          <w:rFonts w:ascii="Times New Roman" w:eastAsia="Times New Roman" w:hAnsi="Times New Roman" w:cs="Times New Roman"/>
          <w:color w:val="auto"/>
        </w:rPr>
      </w:pPr>
    </w:p>
    <w:p w14:paraId="70B52E99" w14:textId="71C98536" w:rsidR="002455AA" w:rsidRDefault="002455AA" w:rsidP="00F86B9E">
      <w:pPr>
        <w:tabs>
          <w:tab w:val="left" w:pos="1050"/>
        </w:tabs>
        <w:rPr>
          <w:rFonts w:ascii="Times New Roman" w:eastAsia="Times New Roman" w:hAnsi="Times New Roman" w:cs="Times New Roman"/>
          <w:color w:val="auto"/>
        </w:rPr>
      </w:pPr>
    </w:p>
    <w:p w14:paraId="5B085C88" w14:textId="6AD2A73E" w:rsidR="002455AA" w:rsidRDefault="002455AA" w:rsidP="00F86B9E">
      <w:pPr>
        <w:tabs>
          <w:tab w:val="left" w:pos="1050"/>
        </w:tabs>
        <w:rPr>
          <w:rFonts w:ascii="Times New Roman" w:eastAsia="Times New Roman" w:hAnsi="Times New Roman" w:cs="Times New Roman"/>
          <w:color w:val="auto"/>
        </w:rPr>
      </w:pPr>
    </w:p>
    <w:p w14:paraId="2E66ED8F" w14:textId="3DB4607D" w:rsidR="002455AA" w:rsidRDefault="002455AA" w:rsidP="00F86B9E">
      <w:pPr>
        <w:tabs>
          <w:tab w:val="left" w:pos="1050"/>
        </w:tabs>
        <w:rPr>
          <w:rFonts w:ascii="Times New Roman" w:eastAsia="Times New Roman" w:hAnsi="Times New Roman" w:cs="Times New Roman"/>
          <w:color w:val="auto"/>
        </w:rPr>
      </w:pPr>
    </w:p>
    <w:p w14:paraId="4BE67792" w14:textId="638605E9" w:rsidR="002455AA" w:rsidRDefault="002455AA" w:rsidP="00F86B9E">
      <w:pPr>
        <w:tabs>
          <w:tab w:val="left" w:pos="1050"/>
        </w:tabs>
        <w:rPr>
          <w:rFonts w:ascii="Times New Roman" w:eastAsia="Times New Roman" w:hAnsi="Times New Roman" w:cs="Times New Roman"/>
          <w:color w:val="auto"/>
        </w:rPr>
      </w:pPr>
    </w:p>
    <w:p w14:paraId="279DAEBC" w14:textId="67453C22" w:rsidR="002455AA" w:rsidRDefault="002455AA" w:rsidP="00F86B9E">
      <w:pPr>
        <w:tabs>
          <w:tab w:val="left" w:pos="1050"/>
        </w:tabs>
        <w:rPr>
          <w:rFonts w:ascii="Times New Roman" w:eastAsia="Times New Roman" w:hAnsi="Times New Roman" w:cs="Times New Roman"/>
          <w:color w:val="auto"/>
        </w:rPr>
      </w:pPr>
    </w:p>
    <w:p w14:paraId="6620DC62" w14:textId="15B39B5B" w:rsidR="002455AA" w:rsidRDefault="002455AA" w:rsidP="00F86B9E">
      <w:pPr>
        <w:tabs>
          <w:tab w:val="left" w:pos="1050"/>
        </w:tabs>
        <w:rPr>
          <w:rFonts w:ascii="Times New Roman" w:eastAsia="Times New Roman" w:hAnsi="Times New Roman" w:cs="Times New Roman"/>
          <w:color w:val="auto"/>
        </w:rPr>
      </w:pPr>
    </w:p>
    <w:p w14:paraId="265BC049" w14:textId="28EC7C46" w:rsidR="002455AA" w:rsidRDefault="002455AA" w:rsidP="00F86B9E">
      <w:pPr>
        <w:tabs>
          <w:tab w:val="left" w:pos="1050"/>
        </w:tabs>
        <w:rPr>
          <w:rFonts w:ascii="Times New Roman" w:eastAsia="Times New Roman" w:hAnsi="Times New Roman" w:cs="Times New Roman"/>
          <w:color w:val="auto"/>
        </w:rPr>
      </w:pPr>
    </w:p>
    <w:p w14:paraId="13685569" w14:textId="24A157AA" w:rsidR="002455AA" w:rsidRDefault="002455AA" w:rsidP="00F86B9E">
      <w:pPr>
        <w:tabs>
          <w:tab w:val="left" w:pos="1050"/>
        </w:tabs>
        <w:rPr>
          <w:rFonts w:ascii="Times New Roman" w:eastAsia="Times New Roman" w:hAnsi="Times New Roman" w:cs="Times New Roman"/>
          <w:color w:val="auto"/>
        </w:rPr>
      </w:pPr>
    </w:p>
    <w:p w14:paraId="5CACE947" w14:textId="707E1E6F" w:rsidR="002455AA" w:rsidRDefault="002455AA" w:rsidP="00F86B9E">
      <w:pPr>
        <w:tabs>
          <w:tab w:val="left" w:pos="1050"/>
        </w:tabs>
        <w:rPr>
          <w:rFonts w:ascii="Times New Roman" w:eastAsia="Times New Roman" w:hAnsi="Times New Roman" w:cs="Times New Roman"/>
          <w:color w:val="auto"/>
        </w:rPr>
      </w:pPr>
    </w:p>
    <w:p w14:paraId="316279C4" w14:textId="29E62E58" w:rsidR="002455AA" w:rsidRDefault="002455AA" w:rsidP="00F86B9E">
      <w:pPr>
        <w:tabs>
          <w:tab w:val="left" w:pos="1050"/>
        </w:tabs>
        <w:rPr>
          <w:rFonts w:ascii="Times New Roman" w:eastAsia="Times New Roman" w:hAnsi="Times New Roman" w:cs="Times New Roman"/>
          <w:color w:val="auto"/>
        </w:rPr>
      </w:pPr>
    </w:p>
    <w:p w14:paraId="7E8CAD26" w14:textId="75DB7A12" w:rsidR="002455AA" w:rsidRDefault="002455AA" w:rsidP="00F86B9E">
      <w:pPr>
        <w:tabs>
          <w:tab w:val="left" w:pos="1050"/>
        </w:tabs>
        <w:rPr>
          <w:rFonts w:ascii="Times New Roman" w:eastAsia="Times New Roman" w:hAnsi="Times New Roman" w:cs="Times New Roman"/>
          <w:color w:val="auto"/>
        </w:rPr>
      </w:pPr>
    </w:p>
    <w:p w14:paraId="7FE6FAB3" w14:textId="5B2C9019" w:rsidR="002455AA" w:rsidRDefault="002455AA" w:rsidP="00F86B9E">
      <w:pPr>
        <w:tabs>
          <w:tab w:val="left" w:pos="1050"/>
        </w:tabs>
        <w:rPr>
          <w:rFonts w:ascii="Times New Roman" w:eastAsia="Times New Roman" w:hAnsi="Times New Roman" w:cs="Times New Roman"/>
          <w:color w:val="auto"/>
        </w:rPr>
      </w:pPr>
    </w:p>
    <w:p w14:paraId="57A0FEA6" w14:textId="565611E7" w:rsidR="002455AA" w:rsidRDefault="002455AA" w:rsidP="00F86B9E">
      <w:pPr>
        <w:tabs>
          <w:tab w:val="left" w:pos="1050"/>
        </w:tabs>
        <w:rPr>
          <w:rFonts w:ascii="Times New Roman" w:eastAsia="Times New Roman" w:hAnsi="Times New Roman" w:cs="Times New Roman"/>
          <w:color w:val="auto"/>
        </w:rPr>
      </w:pPr>
    </w:p>
    <w:p w14:paraId="3EF99E77" w14:textId="09410304" w:rsidR="002455AA" w:rsidRDefault="002455AA" w:rsidP="00F86B9E">
      <w:pPr>
        <w:tabs>
          <w:tab w:val="left" w:pos="1050"/>
        </w:tabs>
        <w:rPr>
          <w:rFonts w:ascii="Times New Roman" w:eastAsia="Times New Roman" w:hAnsi="Times New Roman" w:cs="Times New Roman"/>
          <w:color w:val="auto"/>
        </w:rPr>
      </w:pPr>
    </w:p>
    <w:p w14:paraId="1E1D6461" w14:textId="68A0B25B" w:rsidR="002455AA" w:rsidRDefault="002455AA" w:rsidP="00F86B9E">
      <w:pPr>
        <w:tabs>
          <w:tab w:val="left" w:pos="1050"/>
        </w:tabs>
        <w:rPr>
          <w:rFonts w:ascii="Times New Roman" w:eastAsia="Times New Roman" w:hAnsi="Times New Roman" w:cs="Times New Roman"/>
          <w:color w:val="auto"/>
        </w:rPr>
      </w:pPr>
    </w:p>
    <w:p w14:paraId="77E73415" w14:textId="7BC60076" w:rsidR="002455AA" w:rsidRDefault="002455AA" w:rsidP="00F86B9E">
      <w:pPr>
        <w:tabs>
          <w:tab w:val="left" w:pos="1050"/>
        </w:tabs>
        <w:rPr>
          <w:rFonts w:ascii="Times New Roman" w:eastAsia="Times New Roman" w:hAnsi="Times New Roman" w:cs="Times New Roman"/>
          <w:color w:val="auto"/>
        </w:rPr>
      </w:pPr>
    </w:p>
    <w:p w14:paraId="760CB25D" w14:textId="60239198" w:rsidR="002455AA" w:rsidRDefault="002455AA" w:rsidP="00F86B9E">
      <w:pPr>
        <w:tabs>
          <w:tab w:val="left" w:pos="1050"/>
        </w:tabs>
        <w:rPr>
          <w:rFonts w:ascii="Times New Roman" w:eastAsia="Times New Roman" w:hAnsi="Times New Roman" w:cs="Times New Roman"/>
          <w:color w:val="auto"/>
        </w:rPr>
      </w:pPr>
    </w:p>
    <w:p w14:paraId="4F955F24" w14:textId="306FC9A3" w:rsidR="002455AA" w:rsidRDefault="002455AA" w:rsidP="00F86B9E">
      <w:pPr>
        <w:tabs>
          <w:tab w:val="left" w:pos="1050"/>
        </w:tabs>
        <w:rPr>
          <w:rFonts w:ascii="Times New Roman" w:eastAsia="Times New Roman" w:hAnsi="Times New Roman" w:cs="Times New Roman"/>
          <w:color w:val="auto"/>
        </w:rPr>
      </w:pPr>
    </w:p>
    <w:p w14:paraId="4B9738B9" w14:textId="0367E821" w:rsidR="002455AA" w:rsidRDefault="002455AA" w:rsidP="00F86B9E">
      <w:pPr>
        <w:tabs>
          <w:tab w:val="left" w:pos="1050"/>
        </w:tabs>
        <w:rPr>
          <w:rFonts w:ascii="Times New Roman" w:eastAsia="Times New Roman" w:hAnsi="Times New Roman" w:cs="Times New Roman"/>
          <w:color w:val="auto"/>
        </w:rPr>
      </w:pPr>
    </w:p>
    <w:p w14:paraId="4440E213" w14:textId="77777777" w:rsidR="002455AA" w:rsidRPr="00F86B9E" w:rsidRDefault="002455AA" w:rsidP="00F86B9E">
      <w:pPr>
        <w:tabs>
          <w:tab w:val="left" w:pos="1050"/>
        </w:tabs>
        <w:rPr>
          <w:rFonts w:ascii="Times New Roman" w:eastAsia="Times New Roman" w:hAnsi="Times New Roman" w:cs="Times New Roman"/>
          <w:color w:val="auto"/>
        </w:rPr>
      </w:pPr>
    </w:p>
    <w:p w14:paraId="2632FC96" w14:textId="77777777" w:rsidR="005844B7" w:rsidRPr="005844B7" w:rsidRDefault="005844B7" w:rsidP="005844B7">
      <w:pPr>
        <w:ind w:right="-122"/>
        <w:jc w:val="both"/>
        <w:rPr>
          <w:rFonts w:ascii="Times New Roman" w:eastAsia="SimSun" w:hAnsi="Times New Roman" w:cs="Times New Roman"/>
          <w:b/>
          <w:color w:val="auto"/>
        </w:rPr>
      </w:pPr>
    </w:p>
    <w:p w14:paraId="48381974" w14:textId="77777777" w:rsidR="00147092" w:rsidRPr="009E5A4E" w:rsidRDefault="00147092" w:rsidP="00147092">
      <w:pPr>
        <w:spacing w:after="160" w:line="259" w:lineRule="auto"/>
        <w:jc w:val="right"/>
        <w:rPr>
          <w:rFonts w:ascii="Times New Roman" w:hAnsi="Times New Roman"/>
        </w:rPr>
      </w:pPr>
      <w:r w:rsidRPr="009E5A4E">
        <w:rPr>
          <w:rFonts w:ascii="Times New Roman" w:hAnsi="Times New Roman"/>
        </w:rPr>
        <w:t>Приложение № 4</w:t>
      </w:r>
    </w:p>
    <w:p w14:paraId="2B3556FA"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38567483"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67C08833" w14:textId="77777777" w:rsidR="00147092" w:rsidRPr="009E5A4E"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6035F8B9" w14:textId="77777777" w:rsidR="00147092" w:rsidRPr="00521F17"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i/>
        </w:rPr>
      </w:pPr>
      <w:r w:rsidRPr="009E5A4E">
        <w:rPr>
          <w:rFonts w:ascii="Times New Roman" w:hAnsi="Times New Roman"/>
          <w:b/>
          <w:i/>
          <w:color w:val="FF0000"/>
          <w:sz w:val="24"/>
          <w:szCs w:val="24"/>
        </w:rPr>
        <w:t>(Прилагается отдельным файлом</w:t>
      </w:r>
      <w:r w:rsidRPr="00521F17">
        <w:rPr>
          <w:rFonts w:ascii="Times New Roman" w:hAnsi="Times New Roman"/>
          <w:b/>
          <w:i/>
          <w:color w:val="FF0000"/>
        </w:rPr>
        <w:t>)</w:t>
      </w:r>
    </w:p>
    <w:bookmarkEnd w:id="0"/>
    <w:bookmarkEnd w:id="1"/>
    <w:bookmarkEnd w:id="2"/>
    <w:bookmarkEnd w:id="3"/>
    <w:bookmarkEnd w:id="4"/>
    <w:bookmarkEnd w:id="5"/>
    <w:bookmarkEnd w:id="6"/>
    <w:bookmarkEnd w:id="7"/>
    <w:bookmarkEnd w:id="8"/>
    <w:bookmarkEnd w:id="9"/>
    <w:bookmarkEnd w:id="10"/>
    <w:p w14:paraId="1193B623" w14:textId="77777777" w:rsidR="00B000C4" w:rsidRPr="00521F17" w:rsidRDefault="00B000C4" w:rsidP="00147092">
      <w:pPr>
        <w:spacing w:after="160" w:line="259" w:lineRule="auto"/>
        <w:rPr>
          <w:rFonts w:ascii="Times New Roman" w:hAnsi="Times New Roman"/>
          <w:b/>
          <w:i/>
        </w:rPr>
      </w:pPr>
    </w:p>
    <w:sectPr w:rsidR="00B000C4" w:rsidRPr="00521F17" w:rsidSect="00F86B9E">
      <w:headerReference w:type="default" r:id="rId13"/>
      <w:footnotePr>
        <w:numRestart w:val="eachSect"/>
      </w:footnotePr>
      <w:pgSz w:w="11906" w:h="16838" w:code="9"/>
      <w:pgMar w:top="709" w:right="849" w:bottom="568"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461C" w14:textId="77777777" w:rsidR="00DE4A78" w:rsidRDefault="00DE4A78" w:rsidP="001A64B2">
      <w:r>
        <w:separator/>
      </w:r>
    </w:p>
  </w:endnote>
  <w:endnote w:type="continuationSeparator" w:id="0">
    <w:p w14:paraId="563495C8" w14:textId="77777777" w:rsidR="00DE4A78" w:rsidRDefault="00DE4A78"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altName w:val="Arial"/>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FE5F" w14:textId="77777777" w:rsidR="00DE4A78" w:rsidRDefault="00DE4A78" w:rsidP="001A64B2">
      <w:r>
        <w:separator/>
      </w:r>
    </w:p>
  </w:footnote>
  <w:footnote w:type="continuationSeparator" w:id="0">
    <w:p w14:paraId="33567E23" w14:textId="77777777" w:rsidR="00DE4A78" w:rsidRDefault="00DE4A78" w:rsidP="001A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C367" w14:textId="77777777" w:rsidR="00147092" w:rsidRDefault="00147092">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7" w15:restartNumberingAfterBreak="0">
    <w:nsid w:val="17E024A4"/>
    <w:multiLevelType w:val="multilevel"/>
    <w:tmpl w:val="D22EB96E"/>
    <w:lvl w:ilvl="0">
      <w:start w:val="1"/>
      <w:numFmt w:val="bullet"/>
      <w:suff w:val="space"/>
      <w:lvlText w:val=""/>
      <w:lvlJc w:val="left"/>
      <w:pPr>
        <w:ind w:left="720" w:hanging="360"/>
      </w:pPr>
      <w:rPr>
        <w:rFonts w:ascii="Symbol" w:hAnsi="Symbol" w:hint="default"/>
        <w:b/>
        <w:i w:val="0"/>
      </w:r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30"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4"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39"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6"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47"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49"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56"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59"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1"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2"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3"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4"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65"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6"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7"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8"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69"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0"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1"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3"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4"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77"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7"/>
  </w:num>
  <w:num w:numId="2">
    <w:abstractNumId w:val="74"/>
  </w:num>
  <w:num w:numId="3">
    <w:abstractNumId w:val="0"/>
    <w:lvlOverride w:ilvl="0">
      <w:startOverride w:val="1"/>
    </w:lvlOverride>
  </w:num>
  <w:num w:numId="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61"/>
  </w:num>
  <w:num w:numId="10">
    <w:abstractNumId w:val="43"/>
  </w:num>
  <w:num w:numId="11">
    <w:abstractNumId w:val="30"/>
  </w:num>
  <w:num w:numId="12">
    <w:abstractNumId w:val="21"/>
  </w:num>
  <w:num w:numId="13">
    <w:abstractNumId w:val="35"/>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3"/>
  </w:num>
  <w:num w:numId="24">
    <w:abstractNumId w:val="32"/>
  </w:num>
  <w:num w:numId="25">
    <w:abstractNumId w:val="31"/>
  </w:num>
  <w:num w:numId="26">
    <w:abstractNumId w:val="26"/>
  </w:num>
  <w:num w:numId="27">
    <w:abstractNumId w:val="23"/>
  </w:num>
  <w:num w:numId="28">
    <w:abstractNumId w:val="20"/>
  </w:num>
  <w:num w:numId="29">
    <w:abstractNumId w:val="47"/>
  </w:num>
  <w:num w:numId="30">
    <w:abstractNumId w:val="68"/>
  </w:num>
  <w:num w:numId="31">
    <w:abstractNumId w:val="70"/>
  </w:num>
  <w:num w:numId="32">
    <w:abstractNumId w:val="62"/>
  </w:num>
  <w:num w:numId="33">
    <w:abstractNumId w:val="60"/>
  </w:num>
  <w:num w:numId="34">
    <w:abstractNumId w:val="46"/>
  </w:num>
  <w:num w:numId="35">
    <w:abstractNumId w:val="28"/>
  </w:num>
  <w:num w:numId="36">
    <w:abstractNumId w:val="57"/>
  </w:num>
  <w:num w:numId="37">
    <w:abstractNumId w:val="76"/>
  </w:num>
  <w:num w:numId="38">
    <w:abstractNumId w:val="65"/>
  </w:num>
  <w:num w:numId="39">
    <w:abstractNumId w:val="44"/>
  </w:num>
  <w:num w:numId="40">
    <w:abstractNumId w:val="50"/>
  </w:num>
  <w:num w:numId="41">
    <w:abstractNumId w:val="51"/>
  </w:num>
  <w:num w:numId="42">
    <w:abstractNumId w:val="25"/>
  </w:num>
  <w:num w:numId="43">
    <w:abstractNumId w:val="40"/>
  </w:num>
  <w:num w:numId="44">
    <w:abstractNumId w:val="22"/>
  </w:num>
  <w:num w:numId="45">
    <w:abstractNumId w:val="69"/>
  </w:num>
  <w:num w:numId="46">
    <w:abstractNumId w:val="59"/>
  </w:num>
  <w:num w:numId="47">
    <w:abstractNumId w:val="58"/>
  </w:num>
  <w:num w:numId="48">
    <w:abstractNumId w:val="55"/>
  </w:num>
  <w:num w:numId="49">
    <w:abstractNumId w:val="39"/>
  </w:num>
  <w:num w:numId="50">
    <w:abstractNumId w:val="24"/>
  </w:num>
  <w:num w:numId="51">
    <w:abstractNumId w:val="36"/>
  </w:num>
  <w:num w:numId="52">
    <w:abstractNumId w:val="67"/>
  </w:num>
  <w:num w:numId="53">
    <w:abstractNumId w:val="49"/>
  </w:num>
  <w:num w:numId="54">
    <w:abstractNumId w:val="54"/>
  </w:num>
  <w:num w:numId="55">
    <w:abstractNumId w:val="71"/>
  </w:num>
  <w:num w:numId="56">
    <w:abstractNumId w:val="37"/>
  </w:num>
  <w:num w:numId="57">
    <w:abstractNumId w:val="52"/>
  </w:num>
  <w:num w:numId="58">
    <w:abstractNumId w:val="29"/>
  </w:num>
  <w:num w:numId="59">
    <w:abstractNumId w:val="66"/>
  </w:num>
  <w:num w:numId="60">
    <w:abstractNumId w:val="38"/>
  </w:num>
  <w:num w:numId="61">
    <w:abstractNumId w:val="42"/>
  </w:num>
  <w:num w:numId="62">
    <w:abstractNumId w:val="73"/>
  </w:num>
  <w:num w:numId="63">
    <w:abstractNumId w:val="53"/>
  </w:num>
  <w:num w:numId="64">
    <w:abstractNumId w:val="41"/>
  </w:num>
  <w:num w:numId="65">
    <w:abstractNumId w:val="56"/>
  </w:num>
  <w:num w:numId="66">
    <w:abstractNumId w:val="64"/>
  </w:num>
  <w:num w:numId="67">
    <w:abstractNumId w:val="34"/>
  </w:num>
  <w:num w:numId="68">
    <w:abstractNumId w:val="27"/>
  </w:num>
  <w:num w:numId="69">
    <w:abstractNumId w:val="7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8A2"/>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4A14"/>
    <w:rsid w:val="0005522C"/>
    <w:rsid w:val="000601EB"/>
    <w:rsid w:val="00060E56"/>
    <w:rsid w:val="00061196"/>
    <w:rsid w:val="00062A1C"/>
    <w:rsid w:val="00063002"/>
    <w:rsid w:val="000634AE"/>
    <w:rsid w:val="0006403C"/>
    <w:rsid w:val="00065B06"/>
    <w:rsid w:val="000676DB"/>
    <w:rsid w:val="00070122"/>
    <w:rsid w:val="000737E7"/>
    <w:rsid w:val="0007414F"/>
    <w:rsid w:val="000757AD"/>
    <w:rsid w:val="00077948"/>
    <w:rsid w:val="000817D0"/>
    <w:rsid w:val="00082C9E"/>
    <w:rsid w:val="00091FAE"/>
    <w:rsid w:val="00093CC8"/>
    <w:rsid w:val="00093FEE"/>
    <w:rsid w:val="00095703"/>
    <w:rsid w:val="00095AAC"/>
    <w:rsid w:val="00095B60"/>
    <w:rsid w:val="00095F30"/>
    <w:rsid w:val="00096813"/>
    <w:rsid w:val="00096B32"/>
    <w:rsid w:val="000A1565"/>
    <w:rsid w:val="000A185B"/>
    <w:rsid w:val="000A1DDC"/>
    <w:rsid w:val="000A2263"/>
    <w:rsid w:val="000A39F9"/>
    <w:rsid w:val="000A4E36"/>
    <w:rsid w:val="000B180C"/>
    <w:rsid w:val="000B30EB"/>
    <w:rsid w:val="000B5FE8"/>
    <w:rsid w:val="000B663C"/>
    <w:rsid w:val="000C0263"/>
    <w:rsid w:val="000C0FC3"/>
    <w:rsid w:val="000C104C"/>
    <w:rsid w:val="000C18B4"/>
    <w:rsid w:val="000C2A76"/>
    <w:rsid w:val="000C4DA7"/>
    <w:rsid w:val="000C5A18"/>
    <w:rsid w:val="000C6E1B"/>
    <w:rsid w:val="000D0947"/>
    <w:rsid w:val="000D158B"/>
    <w:rsid w:val="000D1B71"/>
    <w:rsid w:val="000D2C13"/>
    <w:rsid w:val="000D3C2C"/>
    <w:rsid w:val="000D3D71"/>
    <w:rsid w:val="000D4FDF"/>
    <w:rsid w:val="000D7B34"/>
    <w:rsid w:val="000E012D"/>
    <w:rsid w:val="000E16B1"/>
    <w:rsid w:val="000E1C0F"/>
    <w:rsid w:val="000E27FE"/>
    <w:rsid w:val="000E46C4"/>
    <w:rsid w:val="000E5081"/>
    <w:rsid w:val="000E6256"/>
    <w:rsid w:val="000E6382"/>
    <w:rsid w:val="000E6DF7"/>
    <w:rsid w:val="000F4E43"/>
    <w:rsid w:val="000F589D"/>
    <w:rsid w:val="000F71E4"/>
    <w:rsid w:val="000F7EAE"/>
    <w:rsid w:val="0010022E"/>
    <w:rsid w:val="001006D8"/>
    <w:rsid w:val="00100876"/>
    <w:rsid w:val="00100E3E"/>
    <w:rsid w:val="001013D3"/>
    <w:rsid w:val="00102CF0"/>
    <w:rsid w:val="00103506"/>
    <w:rsid w:val="00103C17"/>
    <w:rsid w:val="00105667"/>
    <w:rsid w:val="0010586B"/>
    <w:rsid w:val="001113CB"/>
    <w:rsid w:val="00112F51"/>
    <w:rsid w:val="00112FE2"/>
    <w:rsid w:val="0011366A"/>
    <w:rsid w:val="00117F48"/>
    <w:rsid w:val="00121140"/>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02E"/>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5277"/>
    <w:rsid w:val="001A64B2"/>
    <w:rsid w:val="001A65A7"/>
    <w:rsid w:val="001A728B"/>
    <w:rsid w:val="001A7628"/>
    <w:rsid w:val="001B026B"/>
    <w:rsid w:val="001B042E"/>
    <w:rsid w:val="001B0981"/>
    <w:rsid w:val="001B1333"/>
    <w:rsid w:val="001B787C"/>
    <w:rsid w:val="001C22BF"/>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1CC"/>
    <w:rsid w:val="001E6F8F"/>
    <w:rsid w:val="001E7B94"/>
    <w:rsid w:val="001F2D7C"/>
    <w:rsid w:val="001F327A"/>
    <w:rsid w:val="001F440C"/>
    <w:rsid w:val="001F4962"/>
    <w:rsid w:val="001F78B7"/>
    <w:rsid w:val="001F7E9C"/>
    <w:rsid w:val="001F7FCF"/>
    <w:rsid w:val="00202E58"/>
    <w:rsid w:val="00210291"/>
    <w:rsid w:val="00210BE3"/>
    <w:rsid w:val="00214D96"/>
    <w:rsid w:val="00214D97"/>
    <w:rsid w:val="00215997"/>
    <w:rsid w:val="0021758B"/>
    <w:rsid w:val="002228FD"/>
    <w:rsid w:val="00222EB1"/>
    <w:rsid w:val="002255BB"/>
    <w:rsid w:val="00226A27"/>
    <w:rsid w:val="00226D4B"/>
    <w:rsid w:val="002270CA"/>
    <w:rsid w:val="00227347"/>
    <w:rsid w:val="00227E66"/>
    <w:rsid w:val="0023009C"/>
    <w:rsid w:val="00232DAC"/>
    <w:rsid w:val="0023357B"/>
    <w:rsid w:val="002372A3"/>
    <w:rsid w:val="00244714"/>
    <w:rsid w:val="002455AA"/>
    <w:rsid w:val="00245796"/>
    <w:rsid w:val="002457DF"/>
    <w:rsid w:val="00245E6D"/>
    <w:rsid w:val="00246A3B"/>
    <w:rsid w:val="00246CF9"/>
    <w:rsid w:val="002511A4"/>
    <w:rsid w:val="00252150"/>
    <w:rsid w:val="00254AA1"/>
    <w:rsid w:val="00255C4B"/>
    <w:rsid w:val="0025646E"/>
    <w:rsid w:val="0026170D"/>
    <w:rsid w:val="00265A00"/>
    <w:rsid w:val="00265C5B"/>
    <w:rsid w:val="00270B4D"/>
    <w:rsid w:val="00273985"/>
    <w:rsid w:val="0027440A"/>
    <w:rsid w:val="002750C6"/>
    <w:rsid w:val="00275C96"/>
    <w:rsid w:val="002761FB"/>
    <w:rsid w:val="00277CE5"/>
    <w:rsid w:val="00281628"/>
    <w:rsid w:val="0028370D"/>
    <w:rsid w:val="00286573"/>
    <w:rsid w:val="002865B1"/>
    <w:rsid w:val="0029031D"/>
    <w:rsid w:val="002908C8"/>
    <w:rsid w:val="00291966"/>
    <w:rsid w:val="0029215C"/>
    <w:rsid w:val="00292418"/>
    <w:rsid w:val="00292E04"/>
    <w:rsid w:val="00294FDB"/>
    <w:rsid w:val="00296A53"/>
    <w:rsid w:val="00296EDE"/>
    <w:rsid w:val="002A0EAD"/>
    <w:rsid w:val="002A1C8A"/>
    <w:rsid w:val="002A2CA5"/>
    <w:rsid w:val="002A5B7F"/>
    <w:rsid w:val="002A6AA9"/>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E2363"/>
    <w:rsid w:val="002E5C1E"/>
    <w:rsid w:val="002F3559"/>
    <w:rsid w:val="002F4135"/>
    <w:rsid w:val="002F6B43"/>
    <w:rsid w:val="002F74A9"/>
    <w:rsid w:val="002F7A76"/>
    <w:rsid w:val="00300513"/>
    <w:rsid w:val="00301941"/>
    <w:rsid w:val="0030274C"/>
    <w:rsid w:val="00303187"/>
    <w:rsid w:val="00304A1C"/>
    <w:rsid w:val="0030540E"/>
    <w:rsid w:val="00306B06"/>
    <w:rsid w:val="00310B27"/>
    <w:rsid w:val="0031610A"/>
    <w:rsid w:val="00316605"/>
    <w:rsid w:val="00316B36"/>
    <w:rsid w:val="00317550"/>
    <w:rsid w:val="00317F66"/>
    <w:rsid w:val="00321D89"/>
    <w:rsid w:val="00322136"/>
    <w:rsid w:val="003226C1"/>
    <w:rsid w:val="00327379"/>
    <w:rsid w:val="003273EA"/>
    <w:rsid w:val="00331CC4"/>
    <w:rsid w:val="003342EA"/>
    <w:rsid w:val="00334EA5"/>
    <w:rsid w:val="00335414"/>
    <w:rsid w:val="0033588E"/>
    <w:rsid w:val="00336877"/>
    <w:rsid w:val="003375CF"/>
    <w:rsid w:val="003402D6"/>
    <w:rsid w:val="00340BB7"/>
    <w:rsid w:val="00343256"/>
    <w:rsid w:val="003448EB"/>
    <w:rsid w:val="003453A4"/>
    <w:rsid w:val="00346C6E"/>
    <w:rsid w:val="00350FCA"/>
    <w:rsid w:val="00352C89"/>
    <w:rsid w:val="0035441F"/>
    <w:rsid w:val="00354787"/>
    <w:rsid w:val="003549D6"/>
    <w:rsid w:val="00354AB8"/>
    <w:rsid w:val="00360378"/>
    <w:rsid w:val="00365177"/>
    <w:rsid w:val="00367760"/>
    <w:rsid w:val="00371A9B"/>
    <w:rsid w:val="00371EB9"/>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948CD"/>
    <w:rsid w:val="003A0AEF"/>
    <w:rsid w:val="003A1B12"/>
    <w:rsid w:val="003A6C1E"/>
    <w:rsid w:val="003A6D35"/>
    <w:rsid w:val="003B36CC"/>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2AB4"/>
    <w:rsid w:val="003E371E"/>
    <w:rsid w:val="003E3963"/>
    <w:rsid w:val="003E7199"/>
    <w:rsid w:val="003E7638"/>
    <w:rsid w:val="003E7929"/>
    <w:rsid w:val="003F22C1"/>
    <w:rsid w:val="003F272E"/>
    <w:rsid w:val="003F2B37"/>
    <w:rsid w:val="003F3F7C"/>
    <w:rsid w:val="003F47D8"/>
    <w:rsid w:val="00402126"/>
    <w:rsid w:val="00402F2F"/>
    <w:rsid w:val="00404C8F"/>
    <w:rsid w:val="00406E76"/>
    <w:rsid w:val="00411098"/>
    <w:rsid w:val="004113A6"/>
    <w:rsid w:val="0041546F"/>
    <w:rsid w:val="00417325"/>
    <w:rsid w:val="0042016D"/>
    <w:rsid w:val="0042021A"/>
    <w:rsid w:val="00420B61"/>
    <w:rsid w:val="00422056"/>
    <w:rsid w:val="0042337C"/>
    <w:rsid w:val="004238F7"/>
    <w:rsid w:val="00425A0C"/>
    <w:rsid w:val="004263B7"/>
    <w:rsid w:val="00426449"/>
    <w:rsid w:val="00426D0C"/>
    <w:rsid w:val="00426DB5"/>
    <w:rsid w:val="00435389"/>
    <w:rsid w:val="0043582F"/>
    <w:rsid w:val="00435956"/>
    <w:rsid w:val="00435969"/>
    <w:rsid w:val="00435A12"/>
    <w:rsid w:val="00436AA8"/>
    <w:rsid w:val="00440203"/>
    <w:rsid w:val="004437D5"/>
    <w:rsid w:val="004441CE"/>
    <w:rsid w:val="004450EF"/>
    <w:rsid w:val="00452003"/>
    <w:rsid w:val="0045264C"/>
    <w:rsid w:val="004550F7"/>
    <w:rsid w:val="00455CFD"/>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F8B"/>
    <w:rsid w:val="00471270"/>
    <w:rsid w:val="0047157C"/>
    <w:rsid w:val="00472883"/>
    <w:rsid w:val="004759BB"/>
    <w:rsid w:val="00480EA1"/>
    <w:rsid w:val="00482599"/>
    <w:rsid w:val="00485A0A"/>
    <w:rsid w:val="00490363"/>
    <w:rsid w:val="004935AF"/>
    <w:rsid w:val="00494C0E"/>
    <w:rsid w:val="004952C5"/>
    <w:rsid w:val="00495702"/>
    <w:rsid w:val="00495EEE"/>
    <w:rsid w:val="00497A12"/>
    <w:rsid w:val="004A0345"/>
    <w:rsid w:val="004A09CE"/>
    <w:rsid w:val="004A0F9C"/>
    <w:rsid w:val="004A0FB8"/>
    <w:rsid w:val="004A23B1"/>
    <w:rsid w:val="004A3865"/>
    <w:rsid w:val="004A3A60"/>
    <w:rsid w:val="004A4DD7"/>
    <w:rsid w:val="004A55A6"/>
    <w:rsid w:val="004A5C1E"/>
    <w:rsid w:val="004B02A9"/>
    <w:rsid w:val="004B05B8"/>
    <w:rsid w:val="004B685A"/>
    <w:rsid w:val="004B7215"/>
    <w:rsid w:val="004C0804"/>
    <w:rsid w:val="004C11DB"/>
    <w:rsid w:val="004C31EB"/>
    <w:rsid w:val="004C4876"/>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1407"/>
    <w:rsid w:val="004F26C1"/>
    <w:rsid w:val="004F28AF"/>
    <w:rsid w:val="004F4688"/>
    <w:rsid w:val="004F52BE"/>
    <w:rsid w:val="004F784F"/>
    <w:rsid w:val="0050016D"/>
    <w:rsid w:val="00501C26"/>
    <w:rsid w:val="005025DE"/>
    <w:rsid w:val="00502A2F"/>
    <w:rsid w:val="005031C2"/>
    <w:rsid w:val="00504254"/>
    <w:rsid w:val="00505161"/>
    <w:rsid w:val="005065BB"/>
    <w:rsid w:val="00507386"/>
    <w:rsid w:val="005133DB"/>
    <w:rsid w:val="00514C8C"/>
    <w:rsid w:val="00517180"/>
    <w:rsid w:val="005216F2"/>
    <w:rsid w:val="00521E52"/>
    <w:rsid w:val="00521F17"/>
    <w:rsid w:val="00522A46"/>
    <w:rsid w:val="005248F3"/>
    <w:rsid w:val="0052525F"/>
    <w:rsid w:val="005264A9"/>
    <w:rsid w:val="0052686C"/>
    <w:rsid w:val="005278AB"/>
    <w:rsid w:val="00530173"/>
    <w:rsid w:val="00532EB5"/>
    <w:rsid w:val="00532FC5"/>
    <w:rsid w:val="00536804"/>
    <w:rsid w:val="00537F9F"/>
    <w:rsid w:val="00541BD5"/>
    <w:rsid w:val="00543A58"/>
    <w:rsid w:val="00543E73"/>
    <w:rsid w:val="00544E52"/>
    <w:rsid w:val="00546B0A"/>
    <w:rsid w:val="00547284"/>
    <w:rsid w:val="00553555"/>
    <w:rsid w:val="00553B9C"/>
    <w:rsid w:val="0055426D"/>
    <w:rsid w:val="00554354"/>
    <w:rsid w:val="005560C1"/>
    <w:rsid w:val="005561A8"/>
    <w:rsid w:val="00556AFE"/>
    <w:rsid w:val="005602E9"/>
    <w:rsid w:val="00561F6A"/>
    <w:rsid w:val="00563959"/>
    <w:rsid w:val="005639E1"/>
    <w:rsid w:val="00563ACA"/>
    <w:rsid w:val="00566AC6"/>
    <w:rsid w:val="00570F3F"/>
    <w:rsid w:val="00571083"/>
    <w:rsid w:val="00571BD7"/>
    <w:rsid w:val="00574B2D"/>
    <w:rsid w:val="00575F3E"/>
    <w:rsid w:val="00577418"/>
    <w:rsid w:val="00580038"/>
    <w:rsid w:val="005801F0"/>
    <w:rsid w:val="0058317B"/>
    <w:rsid w:val="0058399F"/>
    <w:rsid w:val="005844B7"/>
    <w:rsid w:val="00585100"/>
    <w:rsid w:val="00586101"/>
    <w:rsid w:val="005915AB"/>
    <w:rsid w:val="00591B92"/>
    <w:rsid w:val="00592299"/>
    <w:rsid w:val="00594C9F"/>
    <w:rsid w:val="00595AE6"/>
    <w:rsid w:val="005A182A"/>
    <w:rsid w:val="005A33C4"/>
    <w:rsid w:val="005A3765"/>
    <w:rsid w:val="005A69E2"/>
    <w:rsid w:val="005A72B9"/>
    <w:rsid w:val="005B13ED"/>
    <w:rsid w:val="005B2061"/>
    <w:rsid w:val="005B263D"/>
    <w:rsid w:val="005B2743"/>
    <w:rsid w:val="005B3B84"/>
    <w:rsid w:val="005B45DB"/>
    <w:rsid w:val="005B4A29"/>
    <w:rsid w:val="005B6031"/>
    <w:rsid w:val="005B6404"/>
    <w:rsid w:val="005B7C1F"/>
    <w:rsid w:val="005C1838"/>
    <w:rsid w:val="005D222D"/>
    <w:rsid w:val="005D22AD"/>
    <w:rsid w:val="005D2F8F"/>
    <w:rsid w:val="005D3631"/>
    <w:rsid w:val="005D376B"/>
    <w:rsid w:val="005D3C01"/>
    <w:rsid w:val="005D515A"/>
    <w:rsid w:val="005D5398"/>
    <w:rsid w:val="005D7121"/>
    <w:rsid w:val="005E0505"/>
    <w:rsid w:val="005E261F"/>
    <w:rsid w:val="005E5AE5"/>
    <w:rsid w:val="005E6E0A"/>
    <w:rsid w:val="005E7DFA"/>
    <w:rsid w:val="005F0992"/>
    <w:rsid w:val="005F158D"/>
    <w:rsid w:val="005F1D6A"/>
    <w:rsid w:val="005F223E"/>
    <w:rsid w:val="005F3EAC"/>
    <w:rsid w:val="005F44E2"/>
    <w:rsid w:val="0060467C"/>
    <w:rsid w:val="0060562F"/>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49AD"/>
    <w:rsid w:val="00625CBB"/>
    <w:rsid w:val="0062604E"/>
    <w:rsid w:val="0062654C"/>
    <w:rsid w:val="00630509"/>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20F"/>
    <w:rsid w:val="00667543"/>
    <w:rsid w:val="006724AE"/>
    <w:rsid w:val="00672B56"/>
    <w:rsid w:val="00672F4C"/>
    <w:rsid w:val="00674303"/>
    <w:rsid w:val="00676947"/>
    <w:rsid w:val="00676EC9"/>
    <w:rsid w:val="00677F6C"/>
    <w:rsid w:val="00680B47"/>
    <w:rsid w:val="00681F91"/>
    <w:rsid w:val="00683B6A"/>
    <w:rsid w:val="0068501C"/>
    <w:rsid w:val="00694195"/>
    <w:rsid w:val="006941F5"/>
    <w:rsid w:val="00697086"/>
    <w:rsid w:val="006977D3"/>
    <w:rsid w:val="006A0750"/>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2131"/>
    <w:rsid w:val="0071382A"/>
    <w:rsid w:val="00715BE9"/>
    <w:rsid w:val="00715C74"/>
    <w:rsid w:val="00716703"/>
    <w:rsid w:val="007168E8"/>
    <w:rsid w:val="00716D2E"/>
    <w:rsid w:val="00716FCF"/>
    <w:rsid w:val="00720A75"/>
    <w:rsid w:val="007212D8"/>
    <w:rsid w:val="007229D6"/>
    <w:rsid w:val="00727149"/>
    <w:rsid w:val="00731867"/>
    <w:rsid w:val="0073336F"/>
    <w:rsid w:val="00736382"/>
    <w:rsid w:val="0073638C"/>
    <w:rsid w:val="0073780C"/>
    <w:rsid w:val="007418B0"/>
    <w:rsid w:val="007421B1"/>
    <w:rsid w:val="007426EF"/>
    <w:rsid w:val="00743225"/>
    <w:rsid w:val="00747541"/>
    <w:rsid w:val="007501E5"/>
    <w:rsid w:val="00750EA2"/>
    <w:rsid w:val="00755C7C"/>
    <w:rsid w:val="00760D08"/>
    <w:rsid w:val="007613D2"/>
    <w:rsid w:val="00761D0D"/>
    <w:rsid w:val="00762744"/>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2FAB"/>
    <w:rsid w:val="007A394C"/>
    <w:rsid w:val="007A3CC9"/>
    <w:rsid w:val="007A6A0F"/>
    <w:rsid w:val="007B4AFE"/>
    <w:rsid w:val="007B4E59"/>
    <w:rsid w:val="007B5CCD"/>
    <w:rsid w:val="007B64A6"/>
    <w:rsid w:val="007C0791"/>
    <w:rsid w:val="007C276A"/>
    <w:rsid w:val="007C445B"/>
    <w:rsid w:val="007C6627"/>
    <w:rsid w:val="007C78B0"/>
    <w:rsid w:val="007D1A2B"/>
    <w:rsid w:val="007D56A0"/>
    <w:rsid w:val="007D56F2"/>
    <w:rsid w:val="007D6C57"/>
    <w:rsid w:val="007D6D6D"/>
    <w:rsid w:val="007E1478"/>
    <w:rsid w:val="007E2677"/>
    <w:rsid w:val="007E66C6"/>
    <w:rsid w:val="007E7780"/>
    <w:rsid w:val="007F06CA"/>
    <w:rsid w:val="007F1DD6"/>
    <w:rsid w:val="007F258E"/>
    <w:rsid w:val="007F27B6"/>
    <w:rsid w:val="007F27EA"/>
    <w:rsid w:val="007F2862"/>
    <w:rsid w:val="007F4F66"/>
    <w:rsid w:val="007F5762"/>
    <w:rsid w:val="007F5AA0"/>
    <w:rsid w:val="007F5C72"/>
    <w:rsid w:val="007F5D46"/>
    <w:rsid w:val="007F7045"/>
    <w:rsid w:val="007F78C2"/>
    <w:rsid w:val="00801C90"/>
    <w:rsid w:val="0080318B"/>
    <w:rsid w:val="00804E2F"/>
    <w:rsid w:val="008057F1"/>
    <w:rsid w:val="008069D2"/>
    <w:rsid w:val="008128AE"/>
    <w:rsid w:val="0081475A"/>
    <w:rsid w:val="00815693"/>
    <w:rsid w:val="00820AF3"/>
    <w:rsid w:val="00822481"/>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59"/>
    <w:rsid w:val="00851B7B"/>
    <w:rsid w:val="008568DB"/>
    <w:rsid w:val="00856FB6"/>
    <w:rsid w:val="0086075A"/>
    <w:rsid w:val="008635E5"/>
    <w:rsid w:val="0086636C"/>
    <w:rsid w:val="008707FE"/>
    <w:rsid w:val="00870C9B"/>
    <w:rsid w:val="00873260"/>
    <w:rsid w:val="00873B2A"/>
    <w:rsid w:val="00880AFA"/>
    <w:rsid w:val="00880E33"/>
    <w:rsid w:val="008814B7"/>
    <w:rsid w:val="00881801"/>
    <w:rsid w:val="00884BA7"/>
    <w:rsid w:val="00885053"/>
    <w:rsid w:val="00887F79"/>
    <w:rsid w:val="00890A5C"/>
    <w:rsid w:val="00893406"/>
    <w:rsid w:val="008935D4"/>
    <w:rsid w:val="008960B0"/>
    <w:rsid w:val="00897D16"/>
    <w:rsid w:val="008A010D"/>
    <w:rsid w:val="008A01FC"/>
    <w:rsid w:val="008A07A3"/>
    <w:rsid w:val="008A0C8E"/>
    <w:rsid w:val="008A244B"/>
    <w:rsid w:val="008A60E0"/>
    <w:rsid w:val="008B03C9"/>
    <w:rsid w:val="008B07FB"/>
    <w:rsid w:val="008B2877"/>
    <w:rsid w:val="008B2968"/>
    <w:rsid w:val="008B2BF4"/>
    <w:rsid w:val="008B5917"/>
    <w:rsid w:val="008B7B45"/>
    <w:rsid w:val="008C1580"/>
    <w:rsid w:val="008C1700"/>
    <w:rsid w:val="008C3EC8"/>
    <w:rsid w:val="008C4F60"/>
    <w:rsid w:val="008C5BC0"/>
    <w:rsid w:val="008C7104"/>
    <w:rsid w:val="008C76E2"/>
    <w:rsid w:val="008D112C"/>
    <w:rsid w:val="008D4E5F"/>
    <w:rsid w:val="008D5A31"/>
    <w:rsid w:val="008D6510"/>
    <w:rsid w:val="008D67AD"/>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626F"/>
    <w:rsid w:val="009072BD"/>
    <w:rsid w:val="0091212C"/>
    <w:rsid w:val="009123DA"/>
    <w:rsid w:val="009138B2"/>
    <w:rsid w:val="0091408E"/>
    <w:rsid w:val="00915471"/>
    <w:rsid w:val="00917FF0"/>
    <w:rsid w:val="00922471"/>
    <w:rsid w:val="0092305E"/>
    <w:rsid w:val="0092320A"/>
    <w:rsid w:val="00923AD0"/>
    <w:rsid w:val="00924835"/>
    <w:rsid w:val="009275B3"/>
    <w:rsid w:val="00933532"/>
    <w:rsid w:val="009335F1"/>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3D43"/>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B0B5C"/>
    <w:rsid w:val="009B12FC"/>
    <w:rsid w:val="009B4909"/>
    <w:rsid w:val="009B5883"/>
    <w:rsid w:val="009C07E3"/>
    <w:rsid w:val="009C13C7"/>
    <w:rsid w:val="009C43E9"/>
    <w:rsid w:val="009C508B"/>
    <w:rsid w:val="009C58A6"/>
    <w:rsid w:val="009C7D7A"/>
    <w:rsid w:val="009D164B"/>
    <w:rsid w:val="009D1DC4"/>
    <w:rsid w:val="009D2120"/>
    <w:rsid w:val="009D2623"/>
    <w:rsid w:val="009D31DD"/>
    <w:rsid w:val="009D66B6"/>
    <w:rsid w:val="009D7686"/>
    <w:rsid w:val="009E02F2"/>
    <w:rsid w:val="009E16F9"/>
    <w:rsid w:val="009E1927"/>
    <w:rsid w:val="009E3EEF"/>
    <w:rsid w:val="009E4FB9"/>
    <w:rsid w:val="009E5A4E"/>
    <w:rsid w:val="009F1E1E"/>
    <w:rsid w:val="009F2DDA"/>
    <w:rsid w:val="009F3470"/>
    <w:rsid w:val="00A0045D"/>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272EA"/>
    <w:rsid w:val="00A3068E"/>
    <w:rsid w:val="00A311EF"/>
    <w:rsid w:val="00A319FC"/>
    <w:rsid w:val="00A33446"/>
    <w:rsid w:val="00A33971"/>
    <w:rsid w:val="00A355BC"/>
    <w:rsid w:val="00A366CB"/>
    <w:rsid w:val="00A36C35"/>
    <w:rsid w:val="00A37B26"/>
    <w:rsid w:val="00A37DE9"/>
    <w:rsid w:val="00A42EFE"/>
    <w:rsid w:val="00A43B8A"/>
    <w:rsid w:val="00A43EC9"/>
    <w:rsid w:val="00A4428C"/>
    <w:rsid w:val="00A45C57"/>
    <w:rsid w:val="00A45D79"/>
    <w:rsid w:val="00A50B67"/>
    <w:rsid w:val="00A50C99"/>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79D"/>
    <w:rsid w:val="00A9401B"/>
    <w:rsid w:val="00A965A2"/>
    <w:rsid w:val="00AA03AE"/>
    <w:rsid w:val="00AA0C66"/>
    <w:rsid w:val="00AA1276"/>
    <w:rsid w:val="00AA167D"/>
    <w:rsid w:val="00AA37F0"/>
    <w:rsid w:val="00AA3C3E"/>
    <w:rsid w:val="00AA49C4"/>
    <w:rsid w:val="00AA5377"/>
    <w:rsid w:val="00AA738A"/>
    <w:rsid w:val="00AB167D"/>
    <w:rsid w:val="00AB1AEF"/>
    <w:rsid w:val="00AB1E7D"/>
    <w:rsid w:val="00AB1FE9"/>
    <w:rsid w:val="00AB22D2"/>
    <w:rsid w:val="00AB2417"/>
    <w:rsid w:val="00AB2C9D"/>
    <w:rsid w:val="00AB3931"/>
    <w:rsid w:val="00AB524F"/>
    <w:rsid w:val="00AB636E"/>
    <w:rsid w:val="00AB6784"/>
    <w:rsid w:val="00AC0A37"/>
    <w:rsid w:val="00AC243D"/>
    <w:rsid w:val="00AD1E89"/>
    <w:rsid w:val="00AD1F61"/>
    <w:rsid w:val="00AD2795"/>
    <w:rsid w:val="00AD348E"/>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0710C"/>
    <w:rsid w:val="00B10E02"/>
    <w:rsid w:val="00B11F6E"/>
    <w:rsid w:val="00B12096"/>
    <w:rsid w:val="00B12571"/>
    <w:rsid w:val="00B126DD"/>
    <w:rsid w:val="00B13308"/>
    <w:rsid w:val="00B14BC1"/>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4832"/>
    <w:rsid w:val="00B352D2"/>
    <w:rsid w:val="00B36C21"/>
    <w:rsid w:val="00B36C42"/>
    <w:rsid w:val="00B375EF"/>
    <w:rsid w:val="00B37FE0"/>
    <w:rsid w:val="00B40D0C"/>
    <w:rsid w:val="00B41585"/>
    <w:rsid w:val="00B4357A"/>
    <w:rsid w:val="00B44969"/>
    <w:rsid w:val="00B44A98"/>
    <w:rsid w:val="00B4596A"/>
    <w:rsid w:val="00B4627D"/>
    <w:rsid w:val="00B46E90"/>
    <w:rsid w:val="00B46EFB"/>
    <w:rsid w:val="00B47D67"/>
    <w:rsid w:val="00B507F7"/>
    <w:rsid w:val="00B508EE"/>
    <w:rsid w:val="00B51AF0"/>
    <w:rsid w:val="00B53841"/>
    <w:rsid w:val="00B553F4"/>
    <w:rsid w:val="00B55B64"/>
    <w:rsid w:val="00B564C7"/>
    <w:rsid w:val="00B57660"/>
    <w:rsid w:val="00B62C75"/>
    <w:rsid w:val="00B62E77"/>
    <w:rsid w:val="00B67482"/>
    <w:rsid w:val="00B75760"/>
    <w:rsid w:val="00B80B54"/>
    <w:rsid w:val="00B814A0"/>
    <w:rsid w:val="00B86374"/>
    <w:rsid w:val="00B869F8"/>
    <w:rsid w:val="00B90100"/>
    <w:rsid w:val="00B93F24"/>
    <w:rsid w:val="00B945F2"/>
    <w:rsid w:val="00B94EDD"/>
    <w:rsid w:val="00B955DD"/>
    <w:rsid w:val="00B95B06"/>
    <w:rsid w:val="00B95ED4"/>
    <w:rsid w:val="00B963A9"/>
    <w:rsid w:val="00BA0186"/>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D054D"/>
    <w:rsid w:val="00BD2207"/>
    <w:rsid w:val="00BD3110"/>
    <w:rsid w:val="00BD52FF"/>
    <w:rsid w:val="00BD65C3"/>
    <w:rsid w:val="00BD6D5E"/>
    <w:rsid w:val="00BE139A"/>
    <w:rsid w:val="00BE1F7A"/>
    <w:rsid w:val="00BE2B29"/>
    <w:rsid w:val="00BE4342"/>
    <w:rsid w:val="00BE6FE6"/>
    <w:rsid w:val="00BF43CF"/>
    <w:rsid w:val="00BF63D1"/>
    <w:rsid w:val="00BF6473"/>
    <w:rsid w:val="00C00AA6"/>
    <w:rsid w:val="00C013A6"/>
    <w:rsid w:val="00C01420"/>
    <w:rsid w:val="00C04144"/>
    <w:rsid w:val="00C04E64"/>
    <w:rsid w:val="00C04F3C"/>
    <w:rsid w:val="00C05105"/>
    <w:rsid w:val="00C07130"/>
    <w:rsid w:val="00C1160A"/>
    <w:rsid w:val="00C11D1A"/>
    <w:rsid w:val="00C13215"/>
    <w:rsid w:val="00C149C1"/>
    <w:rsid w:val="00C15D04"/>
    <w:rsid w:val="00C20201"/>
    <w:rsid w:val="00C207AF"/>
    <w:rsid w:val="00C217FB"/>
    <w:rsid w:val="00C231A1"/>
    <w:rsid w:val="00C238D8"/>
    <w:rsid w:val="00C24BDB"/>
    <w:rsid w:val="00C255A7"/>
    <w:rsid w:val="00C27E67"/>
    <w:rsid w:val="00C3054E"/>
    <w:rsid w:val="00C30D7B"/>
    <w:rsid w:val="00C320B2"/>
    <w:rsid w:val="00C328AB"/>
    <w:rsid w:val="00C32915"/>
    <w:rsid w:val="00C33B64"/>
    <w:rsid w:val="00C35381"/>
    <w:rsid w:val="00C354CE"/>
    <w:rsid w:val="00C41372"/>
    <w:rsid w:val="00C41E46"/>
    <w:rsid w:val="00C45635"/>
    <w:rsid w:val="00C4571B"/>
    <w:rsid w:val="00C47360"/>
    <w:rsid w:val="00C4795A"/>
    <w:rsid w:val="00C5025C"/>
    <w:rsid w:val="00C50974"/>
    <w:rsid w:val="00C51BB4"/>
    <w:rsid w:val="00C51F78"/>
    <w:rsid w:val="00C525CC"/>
    <w:rsid w:val="00C52848"/>
    <w:rsid w:val="00C545AC"/>
    <w:rsid w:val="00C62AA0"/>
    <w:rsid w:val="00C62F1A"/>
    <w:rsid w:val="00C6436C"/>
    <w:rsid w:val="00C653BE"/>
    <w:rsid w:val="00C656C0"/>
    <w:rsid w:val="00C65F27"/>
    <w:rsid w:val="00C666BE"/>
    <w:rsid w:val="00C66884"/>
    <w:rsid w:val="00C6757F"/>
    <w:rsid w:val="00C706F7"/>
    <w:rsid w:val="00C718B6"/>
    <w:rsid w:val="00C71B9D"/>
    <w:rsid w:val="00C75414"/>
    <w:rsid w:val="00C75BFF"/>
    <w:rsid w:val="00C76595"/>
    <w:rsid w:val="00C76828"/>
    <w:rsid w:val="00C81E28"/>
    <w:rsid w:val="00C838BC"/>
    <w:rsid w:val="00C8396A"/>
    <w:rsid w:val="00C85CDB"/>
    <w:rsid w:val="00C86E05"/>
    <w:rsid w:val="00C86F0C"/>
    <w:rsid w:val="00C87587"/>
    <w:rsid w:val="00C875D7"/>
    <w:rsid w:val="00C90B86"/>
    <w:rsid w:val="00C92104"/>
    <w:rsid w:val="00C94D25"/>
    <w:rsid w:val="00C94E85"/>
    <w:rsid w:val="00C96780"/>
    <w:rsid w:val="00C96840"/>
    <w:rsid w:val="00CA0DDE"/>
    <w:rsid w:val="00CA4BB2"/>
    <w:rsid w:val="00CA675F"/>
    <w:rsid w:val="00CA6829"/>
    <w:rsid w:val="00CA6D38"/>
    <w:rsid w:val="00CA6E7A"/>
    <w:rsid w:val="00CA70C9"/>
    <w:rsid w:val="00CB3359"/>
    <w:rsid w:val="00CB6E7A"/>
    <w:rsid w:val="00CB76BB"/>
    <w:rsid w:val="00CC071C"/>
    <w:rsid w:val="00CC5382"/>
    <w:rsid w:val="00CC673E"/>
    <w:rsid w:val="00CC7A9F"/>
    <w:rsid w:val="00CC7F61"/>
    <w:rsid w:val="00CD29B5"/>
    <w:rsid w:val="00CD6E3E"/>
    <w:rsid w:val="00CE0438"/>
    <w:rsid w:val="00CE0DD2"/>
    <w:rsid w:val="00CE1FD5"/>
    <w:rsid w:val="00CE3284"/>
    <w:rsid w:val="00CE35E7"/>
    <w:rsid w:val="00CE61B2"/>
    <w:rsid w:val="00CE65D1"/>
    <w:rsid w:val="00CE674F"/>
    <w:rsid w:val="00CE6ECD"/>
    <w:rsid w:val="00CF174B"/>
    <w:rsid w:val="00CF17D7"/>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16D7"/>
    <w:rsid w:val="00D13321"/>
    <w:rsid w:val="00D149FA"/>
    <w:rsid w:val="00D15464"/>
    <w:rsid w:val="00D17EFA"/>
    <w:rsid w:val="00D2027C"/>
    <w:rsid w:val="00D21017"/>
    <w:rsid w:val="00D2293C"/>
    <w:rsid w:val="00D2441A"/>
    <w:rsid w:val="00D24D30"/>
    <w:rsid w:val="00D2522D"/>
    <w:rsid w:val="00D259A7"/>
    <w:rsid w:val="00D27A81"/>
    <w:rsid w:val="00D327E6"/>
    <w:rsid w:val="00D32935"/>
    <w:rsid w:val="00D34438"/>
    <w:rsid w:val="00D41D6C"/>
    <w:rsid w:val="00D42C56"/>
    <w:rsid w:val="00D4346A"/>
    <w:rsid w:val="00D50DFF"/>
    <w:rsid w:val="00D5255B"/>
    <w:rsid w:val="00D53588"/>
    <w:rsid w:val="00D53736"/>
    <w:rsid w:val="00D537F6"/>
    <w:rsid w:val="00D540E1"/>
    <w:rsid w:val="00D55364"/>
    <w:rsid w:val="00D569DD"/>
    <w:rsid w:val="00D57AA8"/>
    <w:rsid w:val="00D6104B"/>
    <w:rsid w:val="00D638AB"/>
    <w:rsid w:val="00D63A28"/>
    <w:rsid w:val="00D65EA2"/>
    <w:rsid w:val="00D6662D"/>
    <w:rsid w:val="00D66829"/>
    <w:rsid w:val="00D67438"/>
    <w:rsid w:val="00D678E0"/>
    <w:rsid w:val="00D72B4E"/>
    <w:rsid w:val="00D731DE"/>
    <w:rsid w:val="00D742AD"/>
    <w:rsid w:val="00D75082"/>
    <w:rsid w:val="00D76B8E"/>
    <w:rsid w:val="00D80F75"/>
    <w:rsid w:val="00D82EB7"/>
    <w:rsid w:val="00D845BF"/>
    <w:rsid w:val="00D859A0"/>
    <w:rsid w:val="00D871C6"/>
    <w:rsid w:val="00D87F1A"/>
    <w:rsid w:val="00D91E50"/>
    <w:rsid w:val="00D92EFF"/>
    <w:rsid w:val="00D94A0F"/>
    <w:rsid w:val="00D94A41"/>
    <w:rsid w:val="00DA0982"/>
    <w:rsid w:val="00DA0E5B"/>
    <w:rsid w:val="00DA2FDC"/>
    <w:rsid w:val="00DA6D43"/>
    <w:rsid w:val="00DA7EF9"/>
    <w:rsid w:val="00DB0776"/>
    <w:rsid w:val="00DB0CE1"/>
    <w:rsid w:val="00DB2D47"/>
    <w:rsid w:val="00DB4F78"/>
    <w:rsid w:val="00DB53B3"/>
    <w:rsid w:val="00DB6317"/>
    <w:rsid w:val="00DC0794"/>
    <w:rsid w:val="00DC13A2"/>
    <w:rsid w:val="00DC382C"/>
    <w:rsid w:val="00DC6073"/>
    <w:rsid w:val="00DC746F"/>
    <w:rsid w:val="00DC7666"/>
    <w:rsid w:val="00DC7D52"/>
    <w:rsid w:val="00DC7E34"/>
    <w:rsid w:val="00DD0434"/>
    <w:rsid w:val="00DD2DA2"/>
    <w:rsid w:val="00DD330B"/>
    <w:rsid w:val="00DD5809"/>
    <w:rsid w:val="00DE1423"/>
    <w:rsid w:val="00DE2D72"/>
    <w:rsid w:val="00DE4A78"/>
    <w:rsid w:val="00DE4CBA"/>
    <w:rsid w:val="00DE59CB"/>
    <w:rsid w:val="00DE5B14"/>
    <w:rsid w:val="00DE777D"/>
    <w:rsid w:val="00DE79BF"/>
    <w:rsid w:val="00DF00E5"/>
    <w:rsid w:val="00DF2219"/>
    <w:rsid w:val="00DF35AC"/>
    <w:rsid w:val="00DF42E8"/>
    <w:rsid w:val="00DF4599"/>
    <w:rsid w:val="00DF6E36"/>
    <w:rsid w:val="00DF6F72"/>
    <w:rsid w:val="00DF7343"/>
    <w:rsid w:val="00E0112C"/>
    <w:rsid w:val="00E07270"/>
    <w:rsid w:val="00E075D5"/>
    <w:rsid w:val="00E07951"/>
    <w:rsid w:val="00E10396"/>
    <w:rsid w:val="00E11780"/>
    <w:rsid w:val="00E123F5"/>
    <w:rsid w:val="00E13342"/>
    <w:rsid w:val="00E133B6"/>
    <w:rsid w:val="00E136F8"/>
    <w:rsid w:val="00E141FF"/>
    <w:rsid w:val="00E149C7"/>
    <w:rsid w:val="00E20134"/>
    <w:rsid w:val="00E20819"/>
    <w:rsid w:val="00E20EBC"/>
    <w:rsid w:val="00E213EC"/>
    <w:rsid w:val="00E2185D"/>
    <w:rsid w:val="00E21E5A"/>
    <w:rsid w:val="00E241FA"/>
    <w:rsid w:val="00E2500C"/>
    <w:rsid w:val="00E25B2E"/>
    <w:rsid w:val="00E26C57"/>
    <w:rsid w:val="00E3050C"/>
    <w:rsid w:val="00E32E87"/>
    <w:rsid w:val="00E32FA3"/>
    <w:rsid w:val="00E34EB9"/>
    <w:rsid w:val="00E356A6"/>
    <w:rsid w:val="00E35B20"/>
    <w:rsid w:val="00E35BBF"/>
    <w:rsid w:val="00E37194"/>
    <w:rsid w:val="00E40024"/>
    <w:rsid w:val="00E423F7"/>
    <w:rsid w:val="00E47C41"/>
    <w:rsid w:val="00E51209"/>
    <w:rsid w:val="00E520C1"/>
    <w:rsid w:val="00E52E7C"/>
    <w:rsid w:val="00E53949"/>
    <w:rsid w:val="00E53AC1"/>
    <w:rsid w:val="00E5561C"/>
    <w:rsid w:val="00E55B6F"/>
    <w:rsid w:val="00E55DFA"/>
    <w:rsid w:val="00E560EC"/>
    <w:rsid w:val="00E60F96"/>
    <w:rsid w:val="00E6484C"/>
    <w:rsid w:val="00E64DFC"/>
    <w:rsid w:val="00E6601A"/>
    <w:rsid w:val="00E702F2"/>
    <w:rsid w:val="00E72C1E"/>
    <w:rsid w:val="00E74524"/>
    <w:rsid w:val="00E7544F"/>
    <w:rsid w:val="00E7705F"/>
    <w:rsid w:val="00E77211"/>
    <w:rsid w:val="00E77C8A"/>
    <w:rsid w:val="00E84F38"/>
    <w:rsid w:val="00E85399"/>
    <w:rsid w:val="00E873E1"/>
    <w:rsid w:val="00E91841"/>
    <w:rsid w:val="00E92D9F"/>
    <w:rsid w:val="00E937CA"/>
    <w:rsid w:val="00E940DE"/>
    <w:rsid w:val="00E94113"/>
    <w:rsid w:val="00E95553"/>
    <w:rsid w:val="00E96A20"/>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42E8"/>
    <w:rsid w:val="00ED6ED0"/>
    <w:rsid w:val="00ED77B6"/>
    <w:rsid w:val="00EE1D30"/>
    <w:rsid w:val="00EE220A"/>
    <w:rsid w:val="00EE22D4"/>
    <w:rsid w:val="00EE3567"/>
    <w:rsid w:val="00EE3B3A"/>
    <w:rsid w:val="00EE4909"/>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3874"/>
    <w:rsid w:val="00F15D6E"/>
    <w:rsid w:val="00F16FAC"/>
    <w:rsid w:val="00F173A7"/>
    <w:rsid w:val="00F20FB4"/>
    <w:rsid w:val="00F22A4D"/>
    <w:rsid w:val="00F24557"/>
    <w:rsid w:val="00F31D10"/>
    <w:rsid w:val="00F32A27"/>
    <w:rsid w:val="00F35838"/>
    <w:rsid w:val="00F424A6"/>
    <w:rsid w:val="00F43AC0"/>
    <w:rsid w:val="00F44B47"/>
    <w:rsid w:val="00F47359"/>
    <w:rsid w:val="00F477EB"/>
    <w:rsid w:val="00F47E63"/>
    <w:rsid w:val="00F502DC"/>
    <w:rsid w:val="00F528E4"/>
    <w:rsid w:val="00F52C3A"/>
    <w:rsid w:val="00F54D42"/>
    <w:rsid w:val="00F55338"/>
    <w:rsid w:val="00F61616"/>
    <w:rsid w:val="00F62557"/>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6B9E"/>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49A"/>
    <w:rsid w:val="00FD68E3"/>
    <w:rsid w:val="00FE000A"/>
    <w:rsid w:val="00FE0B42"/>
    <w:rsid w:val="00FE129D"/>
    <w:rsid w:val="00FE2AAE"/>
    <w:rsid w:val="00FE2D35"/>
    <w:rsid w:val="00FE33D7"/>
    <w:rsid w:val="00FE38F4"/>
    <w:rsid w:val="00FE3F85"/>
    <w:rsid w:val="00FE4D90"/>
    <w:rsid w:val="00FE5CCE"/>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uiPriority w:val="99"/>
    <w:rsid w:val="001A64B2"/>
    <w:rPr>
      <w:rFonts w:ascii="Tahoma" w:hAnsi="Tahoma" w:cs="Times New Roman"/>
      <w:sz w:val="16"/>
      <w:szCs w:val="16"/>
    </w:rPr>
  </w:style>
  <w:style w:type="character" w:customStyle="1" w:styleId="afc">
    <w:name w:val="Текст выноски Знак"/>
    <w:basedOn w:val="aa"/>
    <w:link w:val="afb"/>
    <w:uiPriority w:val="99"/>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uiPriority w:val="99"/>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uiPriority w:val="99"/>
    <w:rsid w:val="001A64B2"/>
    <w:rPr>
      <w:sz w:val="16"/>
      <w:szCs w:val="16"/>
    </w:rPr>
  </w:style>
  <w:style w:type="paragraph" w:styleId="aff7">
    <w:name w:val="annotation text"/>
    <w:aliases w:val="ct,Used by Word for text of author queries"/>
    <w:basedOn w:val="a9"/>
    <w:link w:val="aff8"/>
    <w:uiPriority w:val="99"/>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uiPriority w:val="99"/>
    <w:rsid w:val="001A64B2"/>
    <w:rPr>
      <w:rFonts w:ascii="Times New Roman" w:eastAsia="Times New Roman" w:hAnsi="Times New Roman" w:cs="Times New Roman"/>
      <w:sz w:val="20"/>
      <w:szCs w:val="20"/>
    </w:rPr>
  </w:style>
  <w:style w:type="paragraph" w:styleId="aff9">
    <w:name w:val="annotation subject"/>
    <w:basedOn w:val="aff7"/>
    <w:next w:val="aff7"/>
    <w:link w:val="affa"/>
    <w:uiPriority w:val="99"/>
    <w:rsid w:val="001A64B2"/>
    <w:rPr>
      <w:b/>
      <w:bCs/>
    </w:rPr>
  </w:style>
  <w:style w:type="character" w:customStyle="1" w:styleId="affa">
    <w:name w:val="Тема примечания Знак"/>
    <w:basedOn w:val="aff8"/>
    <w:link w:val="aff9"/>
    <w:uiPriority w:val="9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f5">
    <w:name w:val="Нет списка3"/>
    <w:next w:val="ac"/>
    <w:uiPriority w:val="99"/>
    <w:semiHidden/>
    <w:unhideWhenUsed/>
    <w:rsid w:val="004C4876"/>
  </w:style>
  <w:style w:type="table" w:customStyle="1" w:styleId="237">
    <w:name w:val="Сетка таблицы23"/>
    <w:basedOn w:val="ab"/>
    <w:next w:val="aff5"/>
    <w:uiPriority w:val="39"/>
    <w:rsid w:val="004C48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St2z0">
    <w:name w:val="WW8NumSt2z0"/>
    <w:rsid w:val="004C4876"/>
    <w:rPr>
      <w:rFonts w:ascii="Times New Roman" w:hAnsi="Times New Roman" w:cs="Times New Roman" w:hint="default"/>
    </w:rPr>
  </w:style>
  <w:style w:type="numbering" w:customStyle="1" w:styleId="4ff">
    <w:name w:val="Нет списка4"/>
    <w:next w:val="ac"/>
    <w:uiPriority w:val="99"/>
    <w:semiHidden/>
    <w:unhideWhenUsed/>
    <w:rsid w:val="00155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7674247">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23844051">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42</Pages>
  <Words>14558</Words>
  <Characters>82982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omto4</cp:lastModifiedBy>
  <cp:revision>24</cp:revision>
  <cp:lastPrinted>2024-09-09T08:56:00Z</cp:lastPrinted>
  <dcterms:created xsi:type="dcterms:W3CDTF">2024-10-14T13:22:00Z</dcterms:created>
  <dcterms:modified xsi:type="dcterms:W3CDTF">2024-10-24T12:54:00Z</dcterms:modified>
</cp:coreProperties>
</file>