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right" w:tblpY="1"/>
        <w:tblOverlap w:val="never"/>
        <w:tblW w:w="0" w:type="auto"/>
        <w:tblLook w:val="01E0" w:firstRow="1" w:lastRow="1" w:firstColumn="1" w:lastColumn="1" w:noHBand="0" w:noVBand="0"/>
      </w:tblPr>
      <w:tblGrid>
        <w:gridCol w:w="3885"/>
      </w:tblGrid>
      <w:tr w:rsidR="004870AA" w:rsidRPr="005E3E63" w:rsidTr="006E3DFA">
        <w:trPr>
          <w:trHeight w:val="413"/>
        </w:trPr>
        <w:tc>
          <w:tcPr>
            <w:tcW w:w="0" w:type="auto"/>
            <w:hideMark/>
          </w:tcPr>
          <w:tbl>
            <w:tblPr>
              <w:tblW w:w="0" w:type="auto"/>
              <w:jc w:val="right"/>
              <w:tblLook w:val="01E0" w:firstRow="1" w:lastRow="1" w:firstColumn="1" w:lastColumn="1" w:noHBand="0" w:noVBand="0"/>
            </w:tblPr>
            <w:tblGrid>
              <w:gridCol w:w="3669"/>
            </w:tblGrid>
            <w:tr w:rsidR="004870AA" w:rsidRPr="00120D56" w:rsidTr="00F74552">
              <w:trPr>
                <w:trHeight w:val="413"/>
                <w:jc w:val="right"/>
              </w:trPr>
              <w:tc>
                <w:tcPr>
                  <w:tcW w:w="0" w:type="auto"/>
                  <w:vAlign w:val="bottom"/>
                  <w:hideMark/>
                </w:tcPr>
                <w:p w:rsidR="004870AA" w:rsidRPr="00120D56" w:rsidRDefault="004870AA" w:rsidP="006E3DFA">
                  <w:pPr>
                    <w:framePr w:hSpace="180" w:wrap="around" w:vAnchor="text" w:hAnchor="text" w:xAlign="right" w:y="1"/>
                    <w:tabs>
                      <w:tab w:val="center" w:pos="4253"/>
                      <w:tab w:val="right" w:pos="9356"/>
                    </w:tabs>
                    <w:snapToGrid w:val="0"/>
                    <w:suppressOverlap/>
                    <w:jc w:val="both"/>
                    <w:rPr>
                      <w:rFonts w:ascii="Times New Roman" w:hAnsi="Times New Roman"/>
                      <w:b/>
                      <w:szCs w:val="24"/>
                    </w:rPr>
                  </w:pPr>
                  <w:r w:rsidRPr="00120D56">
                    <w:rPr>
                      <w:rFonts w:ascii="Times New Roman" w:hAnsi="Times New Roman"/>
                      <w:b/>
                      <w:bCs/>
                      <w:szCs w:val="24"/>
                    </w:rPr>
                    <w:t>«УТВЕРЖДАЮ»</w:t>
                  </w:r>
                </w:p>
              </w:tc>
            </w:tr>
            <w:tr w:rsidR="004870AA" w:rsidRPr="00120D56" w:rsidTr="00F74552">
              <w:trPr>
                <w:trHeight w:val="365"/>
                <w:jc w:val="right"/>
              </w:trPr>
              <w:tc>
                <w:tcPr>
                  <w:tcW w:w="0" w:type="auto"/>
                  <w:vAlign w:val="bottom"/>
                  <w:hideMark/>
                </w:tcPr>
                <w:p w:rsidR="00CB3D65" w:rsidRDefault="00CB3D65" w:rsidP="00CE1595">
                  <w:pPr>
                    <w:framePr w:hSpace="180" w:wrap="around" w:vAnchor="text" w:hAnchor="text" w:xAlign="right" w:y="1"/>
                    <w:tabs>
                      <w:tab w:val="center" w:pos="4253"/>
                      <w:tab w:val="right" w:pos="9356"/>
                    </w:tabs>
                    <w:snapToGrid w:val="0"/>
                    <w:spacing w:after="0"/>
                    <w:suppressOverlap/>
                    <w:jc w:val="both"/>
                    <w:rPr>
                      <w:rFonts w:ascii="Times New Roman" w:hAnsi="Times New Roman"/>
                    </w:rPr>
                  </w:pPr>
                  <w:r>
                    <w:rPr>
                      <w:rFonts w:ascii="Times New Roman" w:hAnsi="Times New Roman"/>
                    </w:rPr>
                    <w:t>Заведующий</w:t>
                  </w:r>
                  <w:r w:rsidR="004870AA" w:rsidRPr="00120D56">
                    <w:rPr>
                      <w:rFonts w:ascii="Times New Roman" w:hAnsi="Times New Roman"/>
                    </w:rPr>
                    <w:t xml:space="preserve"> </w:t>
                  </w:r>
                </w:p>
                <w:p w:rsidR="004870AA" w:rsidRDefault="004870AA" w:rsidP="002E429D">
                  <w:pPr>
                    <w:framePr w:hSpace="180" w:wrap="around" w:vAnchor="text" w:hAnchor="text" w:xAlign="right" w:y="1"/>
                    <w:tabs>
                      <w:tab w:val="center" w:pos="4253"/>
                      <w:tab w:val="right" w:pos="9356"/>
                    </w:tabs>
                    <w:snapToGrid w:val="0"/>
                    <w:spacing w:after="0"/>
                    <w:suppressOverlap/>
                    <w:jc w:val="both"/>
                    <w:rPr>
                      <w:rFonts w:ascii="Times New Roman" w:hAnsi="Times New Roman"/>
                      <w:szCs w:val="24"/>
                    </w:rPr>
                  </w:pPr>
                  <w:r w:rsidRPr="00120D56">
                    <w:rPr>
                      <w:rFonts w:ascii="Times New Roman" w:hAnsi="Times New Roman"/>
                    </w:rPr>
                    <w:t>МА</w:t>
                  </w:r>
                  <w:r w:rsidR="00CB3D65">
                    <w:rPr>
                      <w:rFonts w:ascii="Times New Roman" w:hAnsi="Times New Roman"/>
                    </w:rPr>
                    <w:t>Д</w:t>
                  </w:r>
                  <w:r w:rsidRPr="00120D56">
                    <w:rPr>
                      <w:rFonts w:ascii="Times New Roman" w:hAnsi="Times New Roman"/>
                    </w:rPr>
                    <w:t>ОУ «</w:t>
                  </w:r>
                  <w:r w:rsidR="00CB3D65">
                    <w:rPr>
                      <w:rFonts w:ascii="Times New Roman" w:hAnsi="Times New Roman"/>
                    </w:rPr>
                    <w:t>ДС</w:t>
                  </w:r>
                  <w:r w:rsidRPr="00120D56">
                    <w:rPr>
                      <w:rFonts w:ascii="Times New Roman" w:hAnsi="Times New Roman"/>
                    </w:rPr>
                    <w:t xml:space="preserve"> № </w:t>
                  </w:r>
                  <w:r w:rsidR="00B46D86">
                    <w:rPr>
                      <w:rFonts w:ascii="Times New Roman" w:hAnsi="Times New Roman"/>
                    </w:rPr>
                    <w:t>427</w:t>
                  </w:r>
                  <w:r w:rsidRPr="00120D56">
                    <w:rPr>
                      <w:rFonts w:ascii="Times New Roman" w:hAnsi="Times New Roman"/>
                    </w:rPr>
                    <w:t xml:space="preserve">  </w:t>
                  </w:r>
                  <w:r w:rsidR="006E3DFA">
                    <w:rPr>
                      <w:rFonts w:ascii="Times New Roman" w:hAnsi="Times New Roman"/>
                      <w:szCs w:val="24"/>
                    </w:rPr>
                    <w:t>г</w:t>
                  </w:r>
                  <w:r w:rsidRPr="00120D56">
                    <w:rPr>
                      <w:rFonts w:ascii="Times New Roman" w:hAnsi="Times New Roman"/>
                      <w:szCs w:val="24"/>
                    </w:rPr>
                    <w:t>. Челябинска»</w:t>
                  </w:r>
                </w:p>
                <w:p w:rsidR="00EF7669" w:rsidRPr="00120D56" w:rsidRDefault="00EF7669" w:rsidP="002E429D">
                  <w:pPr>
                    <w:framePr w:hSpace="180" w:wrap="around" w:vAnchor="text" w:hAnchor="text" w:xAlign="right" w:y="1"/>
                    <w:tabs>
                      <w:tab w:val="center" w:pos="4253"/>
                      <w:tab w:val="right" w:pos="9356"/>
                    </w:tabs>
                    <w:snapToGrid w:val="0"/>
                    <w:spacing w:after="0"/>
                    <w:suppressOverlap/>
                    <w:jc w:val="both"/>
                    <w:rPr>
                      <w:rFonts w:ascii="Times New Roman" w:hAnsi="Times New Roman"/>
                      <w:szCs w:val="24"/>
                    </w:rPr>
                  </w:pPr>
                </w:p>
              </w:tc>
            </w:tr>
            <w:tr w:rsidR="004870AA" w:rsidRPr="00120D56" w:rsidTr="00F74552">
              <w:trPr>
                <w:trHeight w:val="342"/>
                <w:jc w:val="right"/>
              </w:trPr>
              <w:tc>
                <w:tcPr>
                  <w:tcW w:w="0" w:type="auto"/>
                  <w:vAlign w:val="bottom"/>
                  <w:hideMark/>
                </w:tcPr>
                <w:p w:rsidR="004870AA" w:rsidRPr="00120D56" w:rsidRDefault="004870AA" w:rsidP="002E429D">
                  <w:pPr>
                    <w:framePr w:hSpace="180" w:wrap="around" w:vAnchor="text" w:hAnchor="text" w:xAlign="right" w:y="1"/>
                    <w:tabs>
                      <w:tab w:val="center" w:pos="4253"/>
                      <w:tab w:val="right" w:pos="9356"/>
                    </w:tabs>
                    <w:snapToGrid w:val="0"/>
                    <w:suppressOverlap/>
                    <w:jc w:val="both"/>
                    <w:rPr>
                      <w:rFonts w:ascii="Times New Roman" w:hAnsi="Times New Roman"/>
                      <w:szCs w:val="24"/>
                    </w:rPr>
                  </w:pPr>
                  <w:r w:rsidRPr="00120D56">
                    <w:rPr>
                      <w:rFonts w:ascii="Times New Roman" w:hAnsi="Times New Roman"/>
                      <w:szCs w:val="24"/>
                    </w:rPr>
                    <w:t>__________</w:t>
                  </w:r>
                  <w:r w:rsidR="00387F40">
                    <w:rPr>
                      <w:rFonts w:ascii="Times New Roman" w:hAnsi="Times New Roman"/>
                      <w:szCs w:val="24"/>
                    </w:rPr>
                    <w:t>______</w:t>
                  </w:r>
                  <w:r w:rsidRPr="00120D56">
                    <w:rPr>
                      <w:rFonts w:ascii="Times New Roman" w:hAnsi="Times New Roman"/>
                      <w:szCs w:val="24"/>
                    </w:rPr>
                    <w:t xml:space="preserve"> </w:t>
                  </w:r>
                  <w:r w:rsidR="00B46D86">
                    <w:t xml:space="preserve"> </w:t>
                  </w:r>
                  <w:r w:rsidR="00B46D86" w:rsidRPr="00B46D86">
                    <w:rPr>
                      <w:rFonts w:ascii="Times New Roman" w:hAnsi="Times New Roman"/>
                      <w:szCs w:val="24"/>
                    </w:rPr>
                    <w:t>Ю.А. Каширина</w:t>
                  </w:r>
                </w:p>
              </w:tc>
            </w:tr>
          </w:tbl>
          <w:p w:rsidR="004870AA" w:rsidRDefault="004870AA" w:rsidP="006E3DFA"/>
        </w:tc>
      </w:tr>
    </w:tbl>
    <w:p w:rsidR="005B377B" w:rsidRPr="004B575B" w:rsidRDefault="006E3DFA" w:rsidP="005B377B">
      <w:pPr>
        <w:spacing w:after="0" w:line="240" w:lineRule="auto"/>
        <w:jc w:val="both"/>
        <w:rPr>
          <w:rFonts w:ascii="Times New Roman" w:hAnsi="Times New Roman"/>
          <w:szCs w:val="32"/>
        </w:rPr>
      </w:pPr>
      <w:r>
        <w:rPr>
          <w:rFonts w:ascii="Times New Roman" w:hAnsi="Times New Roman"/>
          <w:szCs w:val="32"/>
        </w:rPr>
        <w:br w:type="textWrapping" w:clear="all"/>
      </w:r>
    </w:p>
    <w:p w:rsidR="005B377B" w:rsidRPr="004B575B" w:rsidRDefault="002D2098" w:rsidP="002D2098">
      <w:pPr>
        <w:tabs>
          <w:tab w:val="left" w:pos="9105"/>
        </w:tabs>
        <w:spacing w:after="0" w:line="240" w:lineRule="auto"/>
        <w:jc w:val="right"/>
        <w:rPr>
          <w:rFonts w:ascii="Times New Roman" w:hAnsi="Times New Roman"/>
          <w:szCs w:val="32"/>
        </w:rPr>
      </w:pPr>
      <w:r>
        <w:rPr>
          <w:rFonts w:ascii="Times New Roman" w:hAnsi="Times New Roman"/>
          <w:szCs w:val="32"/>
        </w:rPr>
        <w:t xml:space="preserve"> </w:t>
      </w:r>
      <w:r w:rsidR="00EF7669">
        <w:rPr>
          <w:rFonts w:ascii="Times New Roman" w:hAnsi="Times New Roman"/>
          <w:szCs w:val="32"/>
        </w:rPr>
        <w:t>11.11</w:t>
      </w:r>
      <w:r w:rsidR="00CE1595">
        <w:rPr>
          <w:rFonts w:ascii="Times New Roman" w:hAnsi="Times New Roman"/>
          <w:szCs w:val="32"/>
        </w:rPr>
        <w:t>.2024</w:t>
      </w:r>
      <w:r w:rsidRPr="002D2098">
        <w:rPr>
          <w:rFonts w:ascii="Times New Roman" w:hAnsi="Times New Roman"/>
          <w:szCs w:val="32"/>
        </w:rPr>
        <w:t>г.</w:t>
      </w:r>
    </w:p>
    <w:p w:rsidR="005B377B" w:rsidRPr="004B575B" w:rsidRDefault="005B377B" w:rsidP="005B377B">
      <w:pPr>
        <w:spacing w:after="0" w:line="240" w:lineRule="auto"/>
        <w:jc w:val="both"/>
        <w:rPr>
          <w:rFonts w:ascii="Times New Roman" w:hAnsi="Times New Roman"/>
          <w:szCs w:val="32"/>
        </w:rPr>
      </w:pPr>
    </w:p>
    <w:p w:rsidR="005B377B" w:rsidRPr="004B575B" w:rsidRDefault="005B377B" w:rsidP="005B377B">
      <w:pPr>
        <w:spacing w:after="0" w:line="240" w:lineRule="auto"/>
        <w:jc w:val="both"/>
        <w:rPr>
          <w:rFonts w:ascii="Times New Roman" w:hAnsi="Times New Roman"/>
          <w:szCs w:val="32"/>
        </w:rPr>
      </w:pPr>
    </w:p>
    <w:p w:rsidR="005B377B" w:rsidRPr="004B575B" w:rsidRDefault="005B377B" w:rsidP="005B377B">
      <w:pPr>
        <w:spacing w:after="0" w:line="240" w:lineRule="auto"/>
        <w:jc w:val="both"/>
        <w:rPr>
          <w:rFonts w:ascii="Times New Roman" w:hAnsi="Times New Roman"/>
          <w:szCs w:val="32"/>
        </w:rPr>
      </w:pPr>
    </w:p>
    <w:p w:rsidR="005B377B" w:rsidRPr="004B575B" w:rsidRDefault="005B377B" w:rsidP="005B377B">
      <w:pPr>
        <w:spacing w:after="0" w:line="240" w:lineRule="auto"/>
        <w:jc w:val="both"/>
        <w:rPr>
          <w:rFonts w:ascii="Times New Roman" w:hAnsi="Times New Roman"/>
          <w:szCs w:val="32"/>
        </w:rPr>
      </w:pPr>
    </w:p>
    <w:p w:rsidR="005B377B" w:rsidRPr="004B575B" w:rsidRDefault="005B377B" w:rsidP="005B377B">
      <w:pPr>
        <w:spacing w:after="0" w:line="240" w:lineRule="auto"/>
        <w:jc w:val="both"/>
        <w:rPr>
          <w:rFonts w:ascii="Times New Roman" w:hAnsi="Times New Roman"/>
          <w:szCs w:val="32"/>
        </w:rPr>
      </w:pPr>
    </w:p>
    <w:p w:rsidR="005B377B" w:rsidRPr="004B575B" w:rsidRDefault="005B377B" w:rsidP="005B377B">
      <w:pPr>
        <w:spacing w:after="0" w:line="240" w:lineRule="auto"/>
        <w:jc w:val="both"/>
        <w:rPr>
          <w:rFonts w:ascii="Times New Roman" w:hAnsi="Times New Roman"/>
          <w:szCs w:val="32"/>
        </w:rPr>
      </w:pPr>
    </w:p>
    <w:p w:rsidR="005B377B" w:rsidRPr="004B575B" w:rsidRDefault="005B377B" w:rsidP="005B377B">
      <w:pPr>
        <w:spacing w:after="0" w:line="240" w:lineRule="auto"/>
        <w:ind w:left="283"/>
        <w:jc w:val="center"/>
        <w:rPr>
          <w:rFonts w:ascii="Times New Roman" w:hAnsi="Times New Roman"/>
          <w:b/>
          <w:sz w:val="28"/>
          <w:szCs w:val="28"/>
        </w:rPr>
      </w:pPr>
      <w:r w:rsidRPr="004B575B">
        <w:rPr>
          <w:rFonts w:ascii="Times New Roman" w:hAnsi="Times New Roman"/>
          <w:b/>
          <w:sz w:val="28"/>
          <w:szCs w:val="28"/>
        </w:rPr>
        <w:t>ДОКУМЕНТАЦИЯ</w:t>
      </w:r>
    </w:p>
    <w:p w:rsidR="005B377B" w:rsidRPr="004B575B" w:rsidRDefault="005B377B" w:rsidP="005B377B">
      <w:pPr>
        <w:widowControl w:val="0"/>
        <w:autoSpaceDE w:val="0"/>
        <w:autoSpaceDN w:val="0"/>
        <w:adjustRightInd w:val="0"/>
        <w:spacing w:after="0" w:line="240" w:lineRule="auto"/>
        <w:ind w:firstLine="6"/>
        <w:jc w:val="center"/>
        <w:rPr>
          <w:rFonts w:ascii="Times New Roman" w:hAnsi="Times New Roman"/>
          <w:sz w:val="28"/>
          <w:szCs w:val="28"/>
        </w:rPr>
      </w:pPr>
      <w:r w:rsidRPr="004B575B">
        <w:rPr>
          <w:rFonts w:ascii="Times New Roman" w:hAnsi="Times New Roman"/>
          <w:sz w:val="28"/>
          <w:szCs w:val="28"/>
        </w:rPr>
        <w:t>П</w:t>
      </w:r>
      <w:r>
        <w:rPr>
          <w:rFonts w:ascii="Times New Roman" w:hAnsi="Times New Roman"/>
          <w:sz w:val="28"/>
          <w:szCs w:val="28"/>
        </w:rPr>
        <w:t xml:space="preserve">О ПРОВЕДЕНИЮ ЗАПРОСА </w:t>
      </w:r>
      <w:r w:rsidR="0004463D">
        <w:rPr>
          <w:rFonts w:ascii="Times New Roman" w:hAnsi="Times New Roman"/>
          <w:sz w:val="28"/>
          <w:szCs w:val="28"/>
        </w:rPr>
        <w:t>ПРЕДЛОЖЕНИЙ</w:t>
      </w:r>
    </w:p>
    <w:p w:rsidR="005B377B" w:rsidRPr="004B575B" w:rsidRDefault="005B377B" w:rsidP="005B377B">
      <w:pPr>
        <w:widowControl w:val="0"/>
        <w:autoSpaceDE w:val="0"/>
        <w:autoSpaceDN w:val="0"/>
        <w:adjustRightInd w:val="0"/>
        <w:spacing w:after="0" w:line="240" w:lineRule="auto"/>
        <w:ind w:firstLine="6"/>
        <w:jc w:val="center"/>
        <w:rPr>
          <w:rFonts w:ascii="Times New Roman" w:hAnsi="Times New Roman"/>
          <w:sz w:val="28"/>
          <w:szCs w:val="28"/>
        </w:rPr>
      </w:pPr>
      <w:r w:rsidRPr="004B575B">
        <w:rPr>
          <w:rFonts w:ascii="Times New Roman" w:hAnsi="Times New Roman"/>
          <w:sz w:val="28"/>
          <w:szCs w:val="28"/>
        </w:rPr>
        <w:t>В ЭЛЕКТРО</w:t>
      </w:r>
      <w:r>
        <w:rPr>
          <w:rFonts w:ascii="Times New Roman" w:hAnsi="Times New Roman"/>
          <w:sz w:val="28"/>
          <w:szCs w:val="28"/>
        </w:rPr>
        <w:t xml:space="preserve">ННОЙ ФОРМЕ </w:t>
      </w:r>
    </w:p>
    <w:p w:rsidR="005B377B" w:rsidRDefault="00C315C6" w:rsidP="005B377B">
      <w:pPr>
        <w:spacing w:after="0"/>
        <w:jc w:val="center"/>
        <w:rPr>
          <w:rFonts w:ascii="Times New Roman" w:hAnsi="Times New Roman"/>
          <w:sz w:val="28"/>
          <w:szCs w:val="28"/>
        </w:rPr>
      </w:pPr>
      <w:r w:rsidRPr="00C315C6">
        <w:rPr>
          <w:rFonts w:ascii="Times New Roman" w:hAnsi="Times New Roman"/>
          <w:sz w:val="28"/>
          <w:szCs w:val="28"/>
        </w:rPr>
        <w:t>«Поставка кисломолочной продукции, масла сливочного»</w:t>
      </w:r>
    </w:p>
    <w:p w:rsidR="005B377B" w:rsidRDefault="005B377B" w:rsidP="005B377B">
      <w:pPr>
        <w:spacing w:after="0" w:line="240" w:lineRule="auto"/>
        <w:jc w:val="center"/>
        <w:rPr>
          <w:rFonts w:ascii="Times New Roman" w:hAnsi="Times New Roman"/>
          <w:sz w:val="28"/>
          <w:szCs w:val="28"/>
        </w:rPr>
      </w:pPr>
    </w:p>
    <w:p w:rsidR="005B377B" w:rsidRDefault="005B377B" w:rsidP="0029558A">
      <w:pPr>
        <w:spacing w:after="0"/>
        <w:rPr>
          <w:rFonts w:ascii="Times New Roman" w:hAnsi="Times New Roman"/>
          <w:sz w:val="28"/>
          <w:szCs w:val="28"/>
        </w:rPr>
      </w:pPr>
    </w:p>
    <w:p w:rsidR="00387F40" w:rsidRDefault="00387F40" w:rsidP="0029558A">
      <w:pPr>
        <w:spacing w:after="0"/>
        <w:rPr>
          <w:rFonts w:ascii="Times New Roman" w:hAnsi="Times New Roman"/>
          <w:sz w:val="28"/>
          <w:szCs w:val="28"/>
        </w:rPr>
      </w:pPr>
    </w:p>
    <w:p w:rsidR="00387F40" w:rsidRDefault="00387F40" w:rsidP="0029558A">
      <w:pPr>
        <w:spacing w:after="0"/>
        <w:rPr>
          <w:rFonts w:ascii="Times New Roman" w:hAnsi="Times New Roman"/>
          <w:sz w:val="28"/>
          <w:szCs w:val="28"/>
        </w:rPr>
      </w:pPr>
    </w:p>
    <w:p w:rsidR="00387F40" w:rsidRDefault="00387F40" w:rsidP="0029558A">
      <w:pPr>
        <w:spacing w:after="0"/>
        <w:rPr>
          <w:rFonts w:ascii="Times New Roman" w:hAnsi="Times New Roman"/>
          <w:sz w:val="28"/>
          <w:szCs w:val="28"/>
        </w:rPr>
      </w:pPr>
    </w:p>
    <w:p w:rsidR="00387F40" w:rsidRDefault="00387F40" w:rsidP="0029558A">
      <w:pPr>
        <w:spacing w:after="0"/>
        <w:rPr>
          <w:rFonts w:ascii="Times New Roman" w:hAnsi="Times New Roman"/>
          <w:sz w:val="28"/>
          <w:szCs w:val="28"/>
        </w:rPr>
      </w:pPr>
    </w:p>
    <w:p w:rsidR="00387F40" w:rsidRDefault="00387F40" w:rsidP="0029558A">
      <w:pPr>
        <w:spacing w:after="0"/>
        <w:rPr>
          <w:rFonts w:ascii="Times New Roman" w:hAnsi="Times New Roman"/>
          <w:sz w:val="28"/>
          <w:szCs w:val="28"/>
        </w:rPr>
      </w:pPr>
    </w:p>
    <w:p w:rsidR="005B377B" w:rsidRPr="00C2507E" w:rsidRDefault="005B377B" w:rsidP="005B377B">
      <w:pPr>
        <w:spacing w:after="0" w:line="240" w:lineRule="auto"/>
        <w:rPr>
          <w:rFonts w:ascii="Times New Roman" w:hAnsi="Times New Roman"/>
          <w:bCs/>
          <w:caps/>
          <w:smallCaps/>
          <w:sz w:val="28"/>
          <w:szCs w:val="28"/>
        </w:rPr>
      </w:pPr>
    </w:p>
    <w:tbl>
      <w:tblPr>
        <w:tblStyle w:val="13"/>
        <w:tblW w:w="0" w:type="auto"/>
        <w:jc w:val="center"/>
        <w:tblInd w:w="-1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4290"/>
      </w:tblGrid>
      <w:tr w:rsidR="00387F40" w:rsidRPr="00387F40" w:rsidTr="002D3BE0">
        <w:trPr>
          <w:trHeight w:val="558"/>
          <w:jc w:val="center"/>
        </w:trPr>
        <w:tc>
          <w:tcPr>
            <w:tcW w:w="5012" w:type="dxa"/>
          </w:tcPr>
          <w:p w:rsidR="00387F40" w:rsidRPr="00387F40" w:rsidRDefault="00387F40" w:rsidP="00387F40">
            <w:pPr>
              <w:rPr>
                <w:rFonts w:eastAsia="Times New Roman"/>
                <w:b/>
                <w:iCs/>
                <w:sz w:val="24"/>
                <w:szCs w:val="24"/>
              </w:rPr>
            </w:pPr>
            <w:r w:rsidRPr="00387F40">
              <w:rPr>
                <w:rFonts w:eastAsia="Times New Roman"/>
                <w:b/>
                <w:iCs/>
                <w:sz w:val="24"/>
                <w:szCs w:val="24"/>
              </w:rPr>
              <w:t xml:space="preserve">ЕДИНАЯ ИНФОРМАЦИОННАЯ </w:t>
            </w:r>
          </w:p>
          <w:p w:rsidR="00387F40" w:rsidRPr="00387F40" w:rsidRDefault="00387F40" w:rsidP="00387F40">
            <w:pPr>
              <w:rPr>
                <w:rFonts w:eastAsia="Times New Roman"/>
                <w:b/>
                <w:iCs/>
                <w:sz w:val="24"/>
                <w:szCs w:val="24"/>
              </w:rPr>
            </w:pPr>
            <w:r w:rsidRPr="00387F40">
              <w:rPr>
                <w:rFonts w:eastAsia="Times New Roman"/>
                <w:b/>
                <w:iCs/>
                <w:sz w:val="24"/>
                <w:szCs w:val="24"/>
              </w:rPr>
              <w:t>СИСТЕМА:</w:t>
            </w:r>
          </w:p>
          <w:p w:rsidR="00387F40" w:rsidRPr="00387F40" w:rsidRDefault="00387F40" w:rsidP="00387F40">
            <w:pPr>
              <w:rPr>
                <w:rFonts w:eastAsia="Times New Roman"/>
                <w:b/>
                <w:sz w:val="24"/>
                <w:szCs w:val="24"/>
              </w:rPr>
            </w:pPr>
          </w:p>
        </w:tc>
        <w:tc>
          <w:tcPr>
            <w:tcW w:w="4290" w:type="dxa"/>
          </w:tcPr>
          <w:p w:rsidR="00387F40" w:rsidRPr="00387F40" w:rsidRDefault="00DF3181" w:rsidP="00387F40">
            <w:pPr>
              <w:rPr>
                <w:rFonts w:eastAsia="Times New Roman"/>
                <w:b/>
                <w:color w:val="030DD3"/>
                <w:sz w:val="24"/>
                <w:szCs w:val="24"/>
              </w:rPr>
            </w:pPr>
            <w:hyperlink r:id="rId9" w:history="1">
              <w:r w:rsidR="00387F40" w:rsidRPr="00387F40">
                <w:rPr>
                  <w:b/>
                  <w:iCs/>
                  <w:color w:val="030DD3"/>
                  <w:sz w:val="24"/>
                  <w:szCs w:val="24"/>
                  <w:u w:val="single"/>
                </w:rPr>
                <w:t>www.zakupki.gov.ru</w:t>
              </w:r>
            </w:hyperlink>
          </w:p>
        </w:tc>
      </w:tr>
      <w:tr w:rsidR="00EF7669" w:rsidRPr="00387F40" w:rsidTr="002D3BE0">
        <w:trPr>
          <w:trHeight w:val="558"/>
          <w:jc w:val="center"/>
        </w:trPr>
        <w:tc>
          <w:tcPr>
            <w:tcW w:w="5012" w:type="dxa"/>
          </w:tcPr>
          <w:p w:rsidR="00EF7669" w:rsidRPr="00387F40" w:rsidRDefault="00EF7669" w:rsidP="00387F40">
            <w:pPr>
              <w:rPr>
                <w:rFonts w:eastAsia="Times New Roman"/>
                <w:b/>
                <w:iCs/>
                <w:sz w:val="24"/>
                <w:szCs w:val="24"/>
              </w:rPr>
            </w:pPr>
            <w:r w:rsidRPr="00387F40">
              <w:rPr>
                <w:b/>
                <w:iCs/>
                <w:sz w:val="24"/>
                <w:szCs w:val="24"/>
              </w:rPr>
              <w:t>САЙТ ЭЛЕТРОННОЙ ТОРГОВОЙ ПЛОЩАДКИ:</w:t>
            </w:r>
          </w:p>
        </w:tc>
        <w:tc>
          <w:tcPr>
            <w:tcW w:w="4290" w:type="dxa"/>
          </w:tcPr>
          <w:p w:rsidR="00EF7669" w:rsidRPr="00995E84" w:rsidRDefault="00EF7669" w:rsidP="00EF7669">
            <w:pPr>
              <w:tabs>
                <w:tab w:val="left" w:pos="540"/>
                <w:tab w:val="left" w:pos="900"/>
              </w:tabs>
              <w:rPr>
                <w:b/>
                <w:color w:val="030DD3"/>
                <w:sz w:val="22"/>
                <w:szCs w:val="22"/>
              </w:rPr>
            </w:pPr>
            <w:r w:rsidRPr="00995E84">
              <w:rPr>
                <w:b/>
                <w:color w:val="0000FF"/>
                <w:sz w:val="22"/>
                <w:szCs w:val="22"/>
                <w:u w:val="single"/>
              </w:rPr>
              <w:t>https://torgi82.ru/</w:t>
            </w:r>
          </w:p>
        </w:tc>
      </w:tr>
    </w:tbl>
    <w:p w:rsidR="0000652B" w:rsidRDefault="0000652B" w:rsidP="0000652B">
      <w:pPr>
        <w:ind w:right="639"/>
        <w:rPr>
          <w:szCs w:val="24"/>
        </w:rPr>
      </w:pPr>
    </w:p>
    <w:p w:rsidR="005B377B" w:rsidRPr="004B575B" w:rsidRDefault="005B377B" w:rsidP="005B377B">
      <w:pPr>
        <w:spacing w:after="0" w:line="240" w:lineRule="auto"/>
        <w:jc w:val="center"/>
        <w:rPr>
          <w:rFonts w:ascii="Times New Roman" w:hAnsi="Times New Roman"/>
          <w:sz w:val="24"/>
          <w:szCs w:val="24"/>
        </w:rPr>
      </w:pPr>
    </w:p>
    <w:p w:rsidR="005B377B" w:rsidRPr="004B575B" w:rsidRDefault="005B377B" w:rsidP="005B377B">
      <w:pPr>
        <w:spacing w:after="0" w:line="240" w:lineRule="auto"/>
        <w:ind w:right="639"/>
        <w:jc w:val="both"/>
        <w:rPr>
          <w:rFonts w:ascii="Times New Roman" w:hAnsi="Times New Roman"/>
          <w:sz w:val="24"/>
          <w:szCs w:val="24"/>
        </w:rPr>
      </w:pPr>
    </w:p>
    <w:p w:rsidR="005B377B" w:rsidRDefault="005B377B" w:rsidP="005B377B">
      <w:pPr>
        <w:spacing w:after="0" w:line="240" w:lineRule="auto"/>
        <w:ind w:left="283"/>
        <w:jc w:val="both"/>
        <w:rPr>
          <w:rFonts w:ascii="Times New Roman" w:hAnsi="Times New Roman"/>
        </w:rPr>
      </w:pPr>
    </w:p>
    <w:p w:rsidR="00387F40" w:rsidRDefault="00387F40" w:rsidP="005B377B">
      <w:pPr>
        <w:spacing w:after="0" w:line="240" w:lineRule="auto"/>
        <w:ind w:left="283"/>
        <w:jc w:val="both"/>
        <w:rPr>
          <w:rFonts w:ascii="Times New Roman" w:hAnsi="Times New Roman"/>
        </w:rPr>
      </w:pPr>
    </w:p>
    <w:p w:rsidR="00387F40" w:rsidRDefault="00387F40" w:rsidP="005B377B">
      <w:pPr>
        <w:spacing w:after="0" w:line="240" w:lineRule="auto"/>
        <w:ind w:left="283"/>
        <w:jc w:val="both"/>
        <w:rPr>
          <w:rFonts w:ascii="Times New Roman" w:hAnsi="Times New Roman"/>
        </w:rPr>
      </w:pPr>
    </w:p>
    <w:p w:rsidR="00387F40" w:rsidRDefault="00387F40" w:rsidP="005B377B">
      <w:pPr>
        <w:spacing w:after="0" w:line="240" w:lineRule="auto"/>
        <w:ind w:left="283"/>
        <w:jc w:val="both"/>
        <w:rPr>
          <w:rFonts w:ascii="Times New Roman" w:hAnsi="Times New Roman"/>
        </w:rPr>
      </w:pPr>
    </w:p>
    <w:p w:rsidR="00387F40" w:rsidRDefault="00387F40" w:rsidP="005B377B">
      <w:pPr>
        <w:spacing w:after="0" w:line="240" w:lineRule="auto"/>
        <w:ind w:left="283"/>
        <w:jc w:val="both"/>
        <w:rPr>
          <w:rFonts w:ascii="Times New Roman" w:hAnsi="Times New Roman"/>
        </w:rPr>
      </w:pPr>
    </w:p>
    <w:p w:rsidR="00387F40" w:rsidRDefault="00387F40" w:rsidP="005B377B">
      <w:pPr>
        <w:spacing w:after="0" w:line="240" w:lineRule="auto"/>
        <w:ind w:left="283"/>
        <w:jc w:val="both"/>
        <w:rPr>
          <w:rFonts w:ascii="Times New Roman" w:hAnsi="Times New Roman"/>
        </w:rPr>
      </w:pPr>
    </w:p>
    <w:p w:rsidR="00387F40" w:rsidRDefault="00387F40" w:rsidP="005B377B">
      <w:pPr>
        <w:spacing w:after="0" w:line="240" w:lineRule="auto"/>
        <w:ind w:left="283"/>
        <w:jc w:val="both"/>
        <w:rPr>
          <w:rFonts w:ascii="Times New Roman" w:hAnsi="Times New Roman"/>
        </w:rPr>
      </w:pPr>
    </w:p>
    <w:p w:rsidR="00387F40" w:rsidRDefault="00387F40" w:rsidP="005B377B">
      <w:pPr>
        <w:spacing w:after="0" w:line="240" w:lineRule="auto"/>
        <w:ind w:left="283"/>
        <w:jc w:val="both"/>
        <w:rPr>
          <w:rFonts w:ascii="Times New Roman" w:hAnsi="Times New Roman"/>
        </w:rPr>
      </w:pPr>
    </w:p>
    <w:p w:rsidR="00387F40" w:rsidRDefault="00387F40" w:rsidP="005B377B">
      <w:pPr>
        <w:spacing w:after="0" w:line="240" w:lineRule="auto"/>
        <w:ind w:left="283"/>
        <w:jc w:val="both"/>
        <w:rPr>
          <w:rFonts w:ascii="Times New Roman" w:hAnsi="Times New Roman"/>
        </w:rPr>
      </w:pPr>
    </w:p>
    <w:p w:rsidR="00387F40" w:rsidRPr="004B575B" w:rsidRDefault="00387F40" w:rsidP="005B377B">
      <w:pPr>
        <w:spacing w:after="0" w:line="240" w:lineRule="auto"/>
        <w:ind w:left="283"/>
        <w:jc w:val="both"/>
        <w:rPr>
          <w:rFonts w:ascii="Times New Roman" w:hAnsi="Times New Roman"/>
        </w:rPr>
      </w:pPr>
    </w:p>
    <w:p w:rsidR="005B377B" w:rsidRPr="004B575B" w:rsidRDefault="005B377B" w:rsidP="005B377B">
      <w:pPr>
        <w:spacing w:after="0" w:line="240" w:lineRule="auto"/>
        <w:ind w:left="283"/>
        <w:jc w:val="both"/>
        <w:rPr>
          <w:rFonts w:ascii="Times New Roman" w:hAnsi="Times New Roman"/>
        </w:rPr>
      </w:pPr>
    </w:p>
    <w:p w:rsidR="005B377B" w:rsidRPr="004B575B" w:rsidRDefault="005B377B" w:rsidP="005B377B">
      <w:pPr>
        <w:spacing w:after="0" w:line="240" w:lineRule="auto"/>
        <w:ind w:left="283"/>
        <w:jc w:val="both"/>
        <w:rPr>
          <w:rFonts w:ascii="Times New Roman" w:hAnsi="Times New Roman"/>
        </w:rPr>
      </w:pPr>
    </w:p>
    <w:p w:rsidR="005B377B" w:rsidRDefault="005B377B" w:rsidP="005B377B">
      <w:pPr>
        <w:spacing w:after="0" w:line="240" w:lineRule="auto"/>
        <w:ind w:left="283"/>
        <w:jc w:val="both"/>
        <w:rPr>
          <w:rFonts w:ascii="Times New Roman" w:hAnsi="Times New Roman"/>
        </w:rPr>
      </w:pPr>
    </w:p>
    <w:p w:rsidR="005B377B" w:rsidRPr="00F97A76" w:rsidRDefault="005B377B" w:rsidP="005B377B">
      <w:pPr>
        <w:spacing w:after="0" w:line="240" w:lineRule="auto"/>
        <w:ind w:left="283"/>
        <w:jc w:val="both"/>
        <w:rPr>
          <w:rFonts w:ascii="Times New Roman" w:hAnsi="Times New Roman"/>
        </w:rPr>
      </w:pPr>
    </w:p>
    <w:p w:rsidR="005B377B" w:rsidRPr="009810BF" w:rsidRDefault="00E84757" w:rsidP="005B377B">
      <w:pPr>
        <w:spacing w:after="0" w:line="240" w:lineRule="auto"/>
        <w:ind w:left="283"/>
        <w:jc w:val="center"/>
        <w:rPr>
          <w:rFonts w:ascii="Times New Roman" w:hAnsi="Times New Roman"/>
          <w:sz w:val="24"/>
          <w:szCs w:val="24"/>
        </w:rPr>
      </w:pPr>
      <w:r>
        <w:rPr>
          <w:rFonts w:ascii="Times New Roman" w:hAnsi="Times New Roman"/>
          <w:sz w:val="24"/>
          <w:szCs w:val="24"/>
        </w:rPr>
        <w:t>г. Челябинск, 202</w:t>
      </w:r>
      <w:r w:rsidR="00CE1595">
        <w:rPr>
          <w:rFonts w:ascii="Times New Roman" w:hAnsi="Times New Roman"/>
          <w:sz w:val="24"/>
          <w:szCs w:val="24"/>
        </w:rPr>
        <w:t>4</w:t>
      </w:r>
      <w:r w:rsidR="005B377B" w:rsidRPr="004B575B">
        <w:rPr>
          <w:rFonts w:ascii="Times New Roman" w:hAnsi="Times New Roman"/>
          <w:sz w:val="24"/>
          <w:szCs w:val="24"/>
        </w:rPr>
        <w:t xml:space="preserve"> г.</w:t>
      </w:r>
      <w:r w:rsidR="005B377B" w:rsidRPr="004B575B">
        <w:rPr>
          <w:rFonts w:ascii="Times New Roman" w:eastAsia="Times New Roman" w:hAnsi="Times New Roman"/>
          <w:sz w:val="28"/>
          <w:szCs w:val="28"/>
          <w:lang w:eastAsia="ru-RU"/>
        </w:rPr>
        <w:br w:type="page"/>
      </w:r>
    </w:p>
    <w:p w:rsidR="00D94539" w:rsidRDefault="004E73A3" w:rsidP="00531AAC">
      <w:pPr>
        <w:pStyle w:val="a4"/>
        <w:spacing w:after="0" w:line="240" w:lineRule="auto"/>
        <w:ind w:left="1080"/>
        <w:jc w:val="both"/>
        <w:rPr>
          <w:rFonts w:ascii="Times New Roman" w:hAnsi="Times New Roman"/>
          <w:b/>
        </w:rPr>
      </w:pPr>
      <w:r>
        <w:rPr>
          <w:rFonts w:ascii="Times New Roman" w:eastAsia="Times New Roman" w:hAnsi="Times New Roman"/>
          <w:sz w:val="24"/>
          <w:szCs w:val="24"/>
          <w:lang w:eastAsia="ru-RU"/>
        </w:rPr>
        <w:lastRenderedPageBreak/>
        <w:tab/>
      </w:r>
      <w:r>
        <w:rPr>
          <w:rFonts w:ascii="Times New Roman" w:eastAsia="Times New Roman" w:hAnsi="Times New Roman"/>
          <w:sz w:val="24"/>
          <w:szCs w:val="24"/>
          <w:lang w:eastAsia="ru-RU"/>
        </w:rPr>
        <w:tab/>
      </w:r>
    </w:p>
    <w:p w:rsidR="004E73A3" w:rsidRPr="00E50912" w:rsidRDefault="004E73A3" w:rsidP="004E73A3">
      <w:pPr>
        <w:spacing w:after="0" w:line="240" w:lineRule="auto"/>
        <w:jc w:val="center"/>
        <w:rPr>
          <w:rFonts w:ascii="Times New Roman" w:hAnsi="Times New Roman"/>
          <w:b/>
        </w:rPr>
      </w:pPr>
      <w:r w:rsidRPr="00E50912">
        <w:rPr>
          <w:rFonts w:ascii="Times New Roman" w:hAnsi="Times New Roman"/>
          <w:b/>
        </w:rPr>
        <w:t>Уважаемые дамы и господа!</w:t>
      </w:r>
    </w:p>
    <w:p w:rsidR="004E73A3" w:rsidRPr="00E50912" w:rsidRDefault="004E73A3" w:rsidP="004E73A3">
      <w:pPr>
        <w:spacing w:after="0" w:line="240" w:lineRule="auto"/>
        <w:ind w:firstLine="709"/>
        <w:jc w:val="both"/>
        <w:rPr>
          <w:rFonts w:ascii="Times New Roman" w:hAnsi="Times New Roman"/>
        </w:rPr>
      </w:pPr>
    </w:p>
    <w:p w:rsidR="0029558A" w:rsidRPr="009917DC" w:rsidRDefault="0029558A" w:rsidP="00944A2E">
      <w:pPr>
        <w:tabs>
          <w:tab w:val="left" w:pos="709"/>
        </w:tabs>
        <w:spacing w:after="0" w:line="240" w:lineRule="auto"/>
        <w:ind w:firstLine="709"/>
        <w:jc w:val="both"/>
        <w:rPr>
          <w:rFonts w:ascii="Times New Roman" w:hAnsi="Times New Roman"/>
          <w:sz w:val="24"/>
          <w:szCs w:val="24"/>
        </w:rPr>
      </w:pPr>
      <w:r w:rsidRPr="009917DC">
        <w:rPr>
          <w:rFonts w:ascii="Times New Roman" w:hAnsi="Times New Roman"/>
          <w:sz w:val="24"/>
          <w:szCs w:val="24"/>
        </w:rPr>
        <w:t xml:space="preserve">На основании </w:t>
      </w:r>
      <w:r w:rsidRPr="009917DC">
        <w:rPr>
          <w:rFonts w:ascii="Times New Roman" w:eastAsiaTheme="minorEastAsia" w:hAnsi="Times New Roman"/>
          <w:spacing w:val="-2"/>
          <w:sz w:val="24"/>
          <w:szCs w:val="24"/>
        </w:rPr>
        <w:t>Федерального закона от 18.07.2011 № 223-ФЗ «О закупках товаров, работ, услуг отдельными видами юридических лиц»</w:t>
      </w:r>
      <w:r w:rsidRPr="009917DC">
        <w:rPr>
          <w:rFonts w:ascii="Times New Roman" w:hAnsi="Times New Roman"/>
          <w:b/>
          <w:bCs/>
          <w:sz w:val="24"/>
          <w:szCs w:val="24"/>
        </w:rPr>
        <w:t xml:space="preserve">, </w:t>
      </w:r>
      <w:r w:rsidR="004870AA">
        <w:rPr>
          <w:rFonts w:ascii="Times New Roman" w:hAnsi="Times New Roman"/>
          <w:sz w:val="24"/>
          <w:szCs w:val="24"/>
        </w:rPr>
        <w:t>МА</w:t>
      </w:r>
      <w:r w:rsidR="00CB3D65">
        <w:rPr>
          <w:rFonts w:ascii="Times New Roman" w:hAnsi="Times New Roman"/>
          <w:sz w:val="24"/>
          <w:szCs w:val="24"/>
        </w:rPr>
        <w:t>Д</w:t>
      </w:r>
      <w:r w:rsidR="004870AA">
        <w:rPr>
          <w:rFonts w:ascii="Times New Roman" w:hAnsi="Times New Roman"/>
          <w:sz w:val="24"/>
          <w:szCs w:val="24"/>
        </w:rPr>
        <w:t>ОУ «</w:t>
      </w:r>
      <w:r w:rsidR="00CB3D65">
        <w:rPr>
          <w:rFonts w:ascii="Times New Roman" w:hAnsi="Times New Roman"/>
          <w:sz w:val="24"/>
          <w:szCs w:val="24"/>
        </w:rPr>
        <w:t>ДС</w:t>
      </w:r>
      <w:r w:rsidR="005567DD">
        <w:rPr>
          <w:rFonts w:ascii="Times New Roman" w:hAnsi="Times New Roman"/>
          <w:sz w:val="24"/>
          <w:szCs w:val="24"/>
        </w:rPr>
        <w:t xml:space="preserve"> № </w:t>
      </w:r>
      <w:r w:rsidR="00B46D86">
        <w:rPr>
          <w:rFonts w:ascii="Times New Roman" w:hAnsi="Times New Roman"/>
          <w:sz w:val="24"/>
          <w:szCs w:val="24"/>
        </w:rPr>
        <w:t>427</w:t>
      </w:r>
      <w:r w:rsidR="006C1FBD">
        <w:rPr>
          <w:rFonts w:ascii="Times New Roman" w:hAnsi="Times New Roman"/>
          <w:sz w:val="24"/>
          <w:szCs w:val="24"/>
        </w:rPr>
        <w:t xml:space="preserve"> г. Челябинска»</w:t>
      </w:r>
      <w:r w:rsidRPr="009917DC">
        <w:rPr>
          <w:rFonts w:ascii="Times New Roman" w:hAnsi="Times New Roman"/>
          <w:sz w:val="24"/>
          <w:szCs w:val="24"/>
        </w:rPr>
        <w:t xml:space="preserve"> приглашает к участию в </w:t>
      </w:r>
      <w:r w:rsidR="009B6237">
        <w:rPr>
          <w:rFonts w:ascii="Times New Roman" w:hAnsi="Times New Roman"/>
          <w:sz w:val="24"/>
          <w:szCs w:val="24"/>
        </w:rPr>
        <w:t>запросе предложений</w:t>
      </w:r>
      <w:r w:rsidRPr="009917DC">
        <w:rPr>
          <w:rFonts w:ascii="Times New Roman" w:hAnsi="Times New Roman"/>
          <w:sz w:val="24"/>
          <w:szCs w:val="24"/>
        </w:rPr>
        <w:t xml:space="preserve"> любых юридических лиц независимо от организационно-правовой формы, формы собственности, места нахождения, места происхождения капитала и любых физических лиц.</w:t>
      </w:r>
    </w:p>
    <w:p w:rsidR="0029558A" w:rsidRPr="008D60AB" w:rsidRDefault="00EF7669" w:rsidP="00944A2E">
      <w:pPr>
        <w:spacing w:line="240" w:lineRule="auto"/>
        <w:ind w:firstLine="709"/>
        <w:jc w:val="both"/>
        <w:rPr>
          <w:rFonts w:ascii="Times New Roman" w:hAnsi="Times New Roman"/>
          <w:sz w:val="24"/>
          <w:szCs w:val="24"/>
        </w:rPr>
      </w:pPr>
      <w:proofErr w:type="gramStart"/>
      <w:r w:rsidRPr="00EF7669">
        <w:rPr>
          <w:rFonts w:ascii="Times New Roman" w:hAnsi="Times New Roman"/>
          <w:sz w:val="24"/>
          <w:szCs w:val="24"/>
        </w:rPr>
        <w:t xml:space="preserve">Заинтересованные лица могут получить полный комплект настоящей документации на официальном сайте Российской Федерации для размещения информации о закупках отдельными видами юридических лиц </w:t>
      </w:r>
      <w:hyperlink r:id="rId10" w:history="1">
        <w:r w:rsidRPr="00EF7669">
          <w:rPr>
            <w:rStyle w:val="a3"/>
            <w:rFonts w:ascii="Times New Roman" w:hAnsi="Times New Roman"/>
            <w:sz w:val="24"/>
            <w:szCs w:val="24"/>
            <w:lang w:val="en-US"/>
          </w:rPr>
          <w:t>www</w:t>
        </w:r>
        <w:r w:rsidRPr="00EF7669">
          <w:rPr>
            <w:rStyle w:val="a3"/>
            <w:rFonts w:ascii="Times New Roman" w:hAnsi="Times New Roman"/>
            <w:sz w:val="24"/>
            <w:szCs w:val="24"/>
          </w:rPr>
          <w:t>.</w:t>
        </w:r>
        <w:r w:rsidRPr="00EF7669">
          <w:rPr>
            <w:rStyle w:val="a3"/>
            <w:rFonts w:ascii="Times New Roman" w:hAnsi="Times New Roman"/>
            <w:sz w:val="24"/>
            <w:szCs w:val="24"/>
            <w:lang w:val="en-US"/>
          </w:rPr>
          <w:t>zakupki</w:t>
        </w:r>
        <w:r w:rsidRPr="00EF7669">
          <w:rPr>
            <w:rStyle w:val="a3"/>
            <w:rFonts w:ascii="Times New Roman" w:hAnsi="Times New Roman"/>
            <w:sz w:val="24"/>
            <w:szCs w:val="24"/>
          </w:rPr>
          <w:t>.</w:t>
        </w:r>
        <w:r w:rsidRPr="00EF7669">
          <w:rPr>
            <w:rStyle w:val="a3"/>
            <w:rFonts w:ascii="Times New Roman" w:hAnsi="Times New Roman"/>
            <w:sz w:val="24"/>
            <w:szCs w:val="24"/>
            <w:lang w:val="en-US"/>
          </w:rPr>
          <w:t>gov</w:t>
        </w:r>
        <w:r w:rsidRPr="00EF7669">
          <w:rPr>
            <w:rStyle w:val="a3"/>
            <w:rFonts w:ascii="Times New Roman" w:hAnsi="Times New Roman"/>
            <w:sz w:val="24"/>
            <w:szCs w:val="24"/>
          </w:rPr>
          <w:t>.</w:t>
        </w:r>
        <w:r w:rsidRPr="00EF7669">
          <w:rPr>
            <w:rStyle w:val="a3"/>
            <w:rFonts w:ascii="Times New Roman" w:hAnsi="Times New Roman"/>
            <w:sz w:val="24"/>
            <w:szCs w:val="24"/>
            <w:lang w:val="en-US"/>
          </w:rPr>
          <w:t>ru</w:t>
        </w:r>
      </w:hyperlink>
      <w:r w:rsidRPr="00EF7669">
        <w:rPr>
          <w:rFonts w:ascii="Times New Roman" w:hAnsi="Times New Roman"/>
          <w:sz w:val="24"/>
          <w:szCs w:val="24"/>
        </w:rPr>
        <w:t xml:space="preserve">/223 (далее – официальный сайт) и электронную торговую площадку Электронные Торги России на сайте в сети интернет по адресу: </w:t>
      </w:r>
      <w:hyperlink r:id="rId11" w:history="1">
        <w:proofErr w:type="gramEnd"/>
        <w:r w:rsidRPr="00EF7669">
          <w:rPr>
            <w:rStyle w:val="a3"/>
            <w:rFonts w:ascii="Times New Roman" w:hAnsi="Times New Roman"/>
            <w:b/>
            <w:sz w:val="24"/>
            <w:szCs w:val="24"/>
          </w:rPr>
          <w:t>https://torgi82.ru/</w:t>
        </w:r>
        <w:proofErr w:type="gramStart"/>
      </w:hyperlink>
      <w:r w:rsidRPr="00EF7669">
        <w:rPr>
          <w:rFonts w:ascii="Times New Roman" w:hAnsi="Times New Roman"/>
          <w:b/>
          <w:sz w:val="24"/>
          <w:szCs w:val="24"/>
          <w:u w:val="single"/>
        </w:rPr>
        <w:t xml:space="preserve"> </w:t>
      </w:r>
      <w:r w:rsidRPr="00EF7669">
        <w:rPr>
          <w:rFonts w:ascii="Times New Roman" w:hAnsi="Times New Roman"/>
          <w:sz w:val="24"/>
          <w:szCs w:val="24"/>
        </w:rPr>
        <w:t>в электронном виде бесплатно</w:t>
      </w:r>
      <w:r w:rsidR="0029558A" w:rsidRPr="008D60AB">
        <w:rPr>
          <w:rFonts w:ascii="Times New Roman" w:hAnsi="Times New Roman"/>
          <w:sz w:val="24"/>
          <w:szCs w:val="24"/>
        </w:rPr>
        <w:t xml:space="preserve">. </w:t>
      </w:r>
      <w:proofErr w:type="gramEnd"/>
    </w:p>
    <w:p w:rsidR="004E73A3" w:rsidRPr="004B575B" w:rsidRDefault="004E73A3" w:rsidP="00944A2E">
      <w:pPr>
        <w:spacing w:after="0" w:line="240" w:lineRule="auto"/>
        <w:ind w:firstLine="709"/>
        <w:jc w:val="both"/>
        <w:rPr>
          <w:rFonts w:ascii="Times New Roman" w:hAnsi="Times New Roman"/>
          <w:sz w:val="24"/>
          <w:szCs w:val="24"/>
        </w:rPr>
      </w:pPr>
      <w:r w:rsidRPr="004B575B">
        <w:rPr>
          <w:rFonts w:ascii="Times New Roman" w:hAnsi="Times New Roman"/>
          <w:sz w:val="24"/>
          <w:szCs w:val="24"/>
        </w:rPr>
        <w:t>В части 1 настоящей документации представлены общие усло</w:t>
      </w:r>
      <w:r>
        <w:rPr>
          <w:rFonts w:ascii="Times New Roman" w:hAnsi="Times New Roman"/>
          <w:sz w:val="24"/>
          <w:szCs w:val="24"/>
        </w:rPr>
        <w:t xml:space="preserve">вия проведения запроса </w:t>
      </w:r>
      <w:r w:rsidR="0004463D">
        <w:rPr>
          <w:rFonts w:ascii="Times New Roman" w:hAnsi="Times New Roman"/>
          <w:sz w:val="24"/>
          <w:szCs w:val="24"/>
        </w:rPr>
        <w:t>предложений</w:t>
      </w:r>
      <w:r w:rsidRPr="004B575B">
        <w:rPr>
          <w:rFonts w:ascii="Times New Roman" w:hAnsi="Times New Roman"/>
          <w:sz w:val="24"/>
          <w:szCs w:val="24"/>
        </w:rPr>
        <w:t xml:space="preserve"> </w:t>
      </w:r>
      <w:r>
        <w:rPr>
          <w:rFonts w:ascii="Times New Roman" w:hAnsi="Times New Roman"/>
          <w:sz w:val="24"/>
          <w:szCs w:val="24"/>
        </w:rPr>
        <w:t xml:space="preserve">в электронной форме, в части 2 </w:t>
      </w:r>
      <w:r w:rsidRPr="004B575B">
        <w:rPr>
          <w:rFonts w:ascii="Times New Roman" w:hAnsi="Times New Roman"/>
          <w:sz w:val="24"/>
          <w:szCs w:val="24"/>
        </w:rPr>
        <w:t>- извещени</w:t>
      </w:r>
      <w:r>
        <w:rPr>
          <w:rFonts w:ascii="Times New Roman" w:hAnsi="Times New Roman"/>
          <w:sz w:val="24"/>
          <w:szCs w:val="24"/>
        </w:rPr>
        <w:t xml:space="preserve">е о проведении запроса </w:t>
      </w:r>
      <w:r w:rsidR="0004463D">
        <w:rPr>
          <w:rFonts w:ascii="Times New Roman" w:hAnsi="Times New Roman"/>
          <w:sz w:val="24"/>
          <w:szCs w:val="24"/>
        </w:rPr>
        <w:t>предложений</w:t>
      </w:r>
      <w:r w:rsidR="00E94015">
        <w:rPr>
          <w:rFonts w:ascii="Times New Roman" w:hAnsi="Times New Roman"/>
          <w:sz w:val="24"/>
          <w:szCs w:val="24"/>
        </w:rPr>
        <w:t xml:space="preserve"> </w:t>
      </w:r>
      <w:r w:rsidRPr="004B575B">
        <w:rPr>
          <w:rFonts w:ascii="Times New Roman" w:hAnsi="Times New Roman"/>
          <w:sz w:val="24"/>
          <w:szCs w:val="24"/>
        </w:rPr>
        <w:t>в электронной форме.</w:t>
      </w:r>
    </w:p>
    <w:p w:rsidR="004E73A3" w:rsidRDefault="004E73A3" w:rsidP="00944A2E">
      <w:pPr>
        <w:spacing w:after="0" w:line="240" w:lineRule="auto"/>
        <w:ind w:firstLine="709"/>
        <w:jc w:val="both"/>
        <w:rPr>
          <w:rFonts w:ascii="Times New Roman" w:hAnsi="Times New Roman"/>
          <w:sz w:val="24"/>
          <w:szCs w:val="24"/>
        </w:rPr>
      </w:pPr>
    </w:p>
    <w:p w:rsidR="004E73A3" w:rsidRPr="007C1267" w:rsidRDefault="004E73A3" w:rsidP="00944A2E">
      <w:pPr>
        <w:spacing w:after="0" w:line="240" w:lineRule="auto"/>
        <w:ind w:firstLine="709"/>
        <w:jc w:val="center"/>
        <w:rPr>
          <w:rFonts w:ascii="Times New Roman" w:hAnsi="Times New Roman"/>
          <w:b/>
          <w:sz w:val="28"/>
          <w:szCs w:val="24"/>
        </w:rPr>
      </w:pPr>
      <w:r>
        <w:rPr>
          <w:rFonts w:ascii="Times New Roman" w:hAnsi="Times New Roman"/>
          <w:b/>
          <w:sz w:val="28"/>
          <w:szCs w:val="24"/>
        </w:rPr>
        <w:t>ЧАСТЬ</w:t>
      </w:r>
      <w:r w:rsidRPr="007C1267">
        <w:rPr>
          <w:rFonts w:ascii="Times New Roman" w:hAnsi="Times New Roman"/>
          <w:b/>
          <w:sz w:val="28"/>
          <w:szCs w:val="24"/>
        </w:rPr>
        <w:t xml:space="preserve"> </w:t>
      </w:r>
      <w:r w:rsidRPr="007C1267">
        <w:rPr>
          <w:rFonts w:ascii="Times New Roman" w:hAnsi="Times New Roman"/>
          <w:b/>
          <w:sz w:val="28"/>
          <w:szCs w:val="24"/>
          <w:lang w:val="en-US"/>
        </w:rPr>
        <w:t>I</w:t>
      </w:r>
      <w:r w:rsidRPr="007C1267">
        <w:rPr>
          <w:rFonts w:ascii="Times New Roman" w:hAnsi="Times New Roman"/>
          <w:b/>
          <w:sz w:val="28"/>
          <w:szCs w:val="24"/>
        </w:rPr>
        <w:t>. Общи</w:t>
      </w:r>
      <w:r w:rsidR="00E94015">
        <w:rPr>
          <w:rFonts w:ascii="Times New Roman" w:hAnsi="Times New Roman"/>
          <w:b/>
          <w:sz w:val="28"/>
          <w:szCs w:val="24"/>
        </w:rPr>
        <w:t>е усло</w:t>
      </w:r>
      <w:r w:rsidR="0004463D">
        <w:rPr>
          <w:rFonts w:ascii="Times New Roman" w:hAnsi="Times New Roman"/>
          <w:b/>
          <w:sz w:val="28"/>
          <w:szCs w:val="24"/>
        </w:rPr>
        <w:t>вия проведения запроса предложений</w:t>
      </w:r>
      <w:r w:rsidRPr="007C1267">
        <w:rPr>
          <w:rFonts w:ascii="Times New Roman" w:hAnsi="Times New Roman"/>
          <w:b/>
          <w:sz w:val="28"/>
          <w:szCs w:val="24"/>
        </w:rPr>
        <w:t xml:space="preserve"> в электронной форме</w:t>
      </w:r>
    </w:p>
    <w:p w:rsidR="004E73A3" w:rsidRPr="004B575B" w:rsidRDefault="004E73A3" w:rsidP="00944A2E">
      <w:pPr>
        <w:spacing w:after="0" w:line="240" w:lineRule="auto"/>
        <w:ind w:firstLine="709"/>
        <w:jc w:val="both"/>
        <w:rPr>
          <w:rFonts w:ascii="Times New Roman" w:hAnsi="Times New Roman"/>
          <w:b/>
          <w:sz w:val="24"/>
          <w:szCs w:val="24"/>
        </w:rPr>
      </w:pPr>
    </w:p>
    <w:p w:rsidR="004E73A3" w:rsidRPr="004B575B" w:rsidRDefault="004E73A3" w:rsidP="00944A2E">
      <w:pPr>
        <w:pStyle w:val="a6"/>
        <w:numPr>
          <w:ilvl w:val="0"/>
          <w:numId w:val="3"/>
        </w:numPr>
        <w:tabs>
          <w:tab w:val="left" w:pos="1134"/>
        </w:tabs>
        <w:ind w:left="0" w:firstLine="709"/>
        <w:rPr>
          <w:rFonts w:ascii="Times New Roman" w:hAnsi="Times New Roman"/>
          <w:b/>
          <w:sz w:val="24"/>
          <w:szCs w:val="24"/>
        </w:rPr>
      </w:pPr>
      <w:r w:rsidRPr="004B575B">
        <w:rPr>
          <w:rFonts w:ascii="Times New Roman" w:hAnsi="Times New Roman"/>
          <w:b/>
          <w:sz w:val="24"/>
          <w:szCs w:val="24"/>
        </w:rPr>
        <w:t>Общие положения</w:t>
      </w:r>
    </w:p>
    <w:p w:rsidR="004E73A3" w:rsidRPr="004B575B" w:rsidRDefault="004E73A3" w:rsidP="00944A2E">
      <w:pPr>
        <w:pStyle w:val="a6"/>
        <w:tabs>
          <w:tab w:val="left" w:pos="1134"/>
        </w:tabs>
        <w:ind w:left="709"/>
        <w:rPr>
          <w:rFonts w:ascii="Times New Roman" w:hAnsi="Times New Roman"/>
          <w:b/>
          <w:sz w:val="24"/>
          <w:szCs w:val="24"/>
        </w:rPr>
      </w:pPr>
    </w:p>
    <w:p w:rsidR="004E73A3" w:rsidRPr="00B177B6" w:rsidRDefault="004E73A3" w:rsidP="00944A2E">
      <w:pPr>
        <w:pStyle w:val="a6"/>
        <w:numPr>
          <w:ilvl w:val="1"/>
          <w:numId w:val="3"/>
        </w:numPr>
        <w:tabs>
          <w:tab w:val="left" w:pos="1134"/>
        </w:tabs>
        <w:ind w:left="0" w:firstLine="709"/>
        <w:rPr>
          <w:rFonts w:ascii="Times New Roman" w:hAnsi="Times New Roman"/>
          <w:b/>
          <w:sz w:val="24"/>
          <w:szCs w:val="24"/>
        </w:rPr>
      </w:pPr>
      <w:r w:rsidRPr="00B177B6">
        <w:rPr>
          <w:rFonts w:ascii="Times New Roman" w:hAnsi="Times New Roman"/>
          <w:b/>
          <w:sz w:val="24"/>
          <w:szCs w:val="24"/>
        </w:rPr>
        <w:t>Законодательное регулирование</w:t>
      </w:r>
    </w:p>
    <w:p w:rsidR="004E73A3" w:rsidRPr="00B177B6" w:rsidRDefault="004E73A3" w:rsidP="00944A2E">
      <w:pPr>
        <w:pStyle w:val="a6"/>
        <w:numPr>
          <w:ilvl w:val="2"/>
          <w:numId w:val="3"/>
        </w:numPr>
        <w:tabs>
          <w:tab w:val="left" w:pos="1134"/>
        </w:tabs>
        <w:ind w:left="0" w:firstLine="709"/>
        <w:jc w:val="both"/>
        <w:rPr>
          <w:rFonts w:ascii="Times New Roman" w:hAnsi="Times New Roman"/>
          <w:sz w:val="24"/>
          <w:szCs w:val="24"/>
        </w:rPr>
      </w:pPr>
      <w:r w:rsidRPr="00B177B6">
        <w:rPr>
          <w:rFonts w:ascii="Times New Roman" w:hAnsi="Times New Roman"/>
          <w:sz w:val="24"/>
          <w:szCs w:val="24"/>
        </w:rPr>
        <w:t xml:space="preserve">Запрос </w:t>
      </w:r>
      <w:r w:rsidR="0004463D">
        <w:rPr>
          <w:rFonts w:ascii="Times New Roman" w:hAnsi="Times New Roman"/>
          <w:sz w:val="24"/>
          <w:szCs w:val="24"/>
        </w:rPr>
        <w:t>предложений</w:t>
      </w:r>
      <w:r w:rsidRPr="00B177B6">
        <w:rPr>
          <w:rFonts w:ascii="Times New Roman" w:hAnsi="Times New Roman"/>
          <w:sz w:val="24"/>
          <w:szCs w:val="24"/>
        </w:rPr>
        <w:t xml:space="preserve"> в электронной форме (далее – </w:t>
      </w:r>
      <w:r w:rsidR="0004463D">
        <w:rPr>
          <w:rFonts w:ascii="Times New Roman" w:hAnsi="Times New Roman"/>
          <w:sz w:val="24"/>
          <w:szCs w:val="24"/>
        </w:rPr>
        <w:t>запрос предложений</w:t>
      </w:r>
      <w:r w:rsidRPr="00B177B6">
        <w:rPr>
          <w:rFonts w:ascii="Times New Roman" w:hAnsi="Times New Roman"/>
          <w:sz w:val="24"/>
          <w:szCs w:val="24"/>
        </w:rPr>
        <w:t xml:space="preserve">) проводится в соответствии с Гражданским кодексом Российской Федерации, Федеральным законом от 18 июля 2011 года № 223-ФЗ «О закупке товаров, работ, услуг отдельными видами юридических лиц», Положением о закупке товаров, работ, услуг для нужд </w:t>
      </w:r>
      <w:r w:rsidR="00CB3D65">
        <w:rPr>
          <w:rFonts w:ascii="Times New Roman" w:hAnsi="Times New Roman"/>
          <w:sz w:val="24"/>
          <w:szCs w:val="24"/>
        </w:rPr>
        <w:t xml:space="preserve">МАДОУ «ДС № </w:t>
      </w:r>
      <w:r w:rsidR="00B46D86">
        <w:rPr>
          <w:rFonts w:ascii="Times New Roman" w:hAnsi="Times New Roman"/>
          <w:sz w:val="24"/>
          <w:szCs w:val="24"/>
        </w:rPr>
        <w:t>427</w:t>
      </w:r>
      <w:r w:rsidR="005567DD" w:rsidRPr="005567DD">
        <w:rPr>
          <w:rFonts w:ascii="Times New Roman" w:hAnsi="Times New Roman"/>
          <w:sz w:val="24"/>
          <w:szCs w:val="24"/>
        </w:rPr>
        <w:t xml:space="preserve"> </w:t>
      </w:r>
      <w:r w:rsidR="006C1FBD">
        <w:rPr>
          <w:rFonts w:ascii="Times New Roman" w:hAnsi="Times New Roman"/>
          <w:sz w:val="24"/>
          <w:szCs w:val="24"/>
        </w:rPr>
        <w:t xml:space="preserve"> г. Челябинск»</w:t>
      </w:r>
      <w:r w:rsidRPr="00B177B6">
        <w:rPr>
          <w:rFonts w:ascii="Times New Roman" w:hAnsi="Times New Roman"/>
          <w:sz w:val="24"/>
          <w:szCs w:val="24"/>
        </w:rPr>
        <w:t xml:space="preserve"> (далее </w:t>
      </w:r>
      <w:r w:rsidR="00020774">
        <w:rPr>
          <w:rFonts w:ascii="Times New Roman" w:hAnsi="Times New Roman"/>
          <w:sz w:val="24"/>
          <w:szCs w:val="24"/>
        </w:rPr>
        <w:t>–</w:t>
      </w:r>
      <w:r w:rsidRPr="00B177B6">
        <w:rPr>
          <w:rFonts w:ascii="Times New Roman" w:hAnsi="Times New Roman"/>
          <w:sz w:val="24"/>
          <w:szCs w:val="24"/>
        </w:rPr>
        <w:t xml:space="preserve"> Положение</w:t>
      </w:r>
      <w:r w:rsidR="00020774">
        <w:rPr>
          <w:rFonts w:ascii="Times New Roman" w:hAnsi="Times New Roman"/>
          <w:sz w:val="24"/>
          <w:szCs w:val="24"/>
        </w:rPr>
        <w:t xml:space="preserve"> о закупке</w:t>
      </w:r>
      <w:r w:rsidRPr="00B177B6">
        <w:rPr>
          <w:rFonts w:ascii="Times New Roman" w:hAnsi="Times New Roman"/>
          <w:sz w:val="24"/>
          <w:szCs w:val="24"/>
        </w:rPr>
        <w:t>).</w:t>
      </w:r>
    </w:p>
    <w:p w:rsidR="003F6D41" w:rsidRPr="003F6D41" w:rsidRDefault="00B177B6" w:rsidP="00944A2E">
      <w:pPr>
        <w:pStyle w:val="a4"/>
        <w:numPr>
          <w:ilvl w:val="1"/>
          <w:numId w:val="0"/>
        </w:numPr>
        <w:spacing w:after="0" w:line="240" w:lineRule="auto"/>
        <w:ind w:firstLine="709"/>
        <w:contextualSpacing w:val="0"/>
        <w:jc w:val="both"/>
        <w:rPr>
          <w:rFonts w:ascii="Times New Roman" w:eastAsiaTheme="minorEastAsia" w:hAnsi="Times New Roman"/>
          <w:sz w:val="24"/>
          <w:szCs w:val="24"/>
        </w:rPr>
      </w:pPr>
      <w:bookmarkStart w:id="0" w:name="Par794"/>
      <w:bookmarkEnd w:id="0"/>
      <w:r w:rsidRPr="003F6D41">
        <w:rPr>
          <w:rFonts w:ascii="Times New Roman" w:hAnsi="Times New Roman"/>
          <w:sz w:val="24"/>
          <w:szCs w:val="24"/>
        </w:rPr>
        <w:t>1</w:t>
      </w:r>
      <w:r w:rsidR="004E73A3" w:rsidRPr="003F6D41">
        <w:rPr>
          <w:rFonts w:ascii="Times New Roman" w:hAnsi="Times New Roman"/>
          <w:sz w:val="24"/>
          <w:szCs w:val="24"/>
        </w:rPr>
        <w:t>.1.</w:t>
      </w:r>
      <w:r w:rsidRPr="003F6D41">
        <w:rPr>
          <w:rFonts w:ascii="Times New Roman" w:hAnsi="Times New Roman"/>
          <w:sz w:val="24"/>
          <w:szCs w:val="24"/>
        </w:rPr>
        <w:t>2.</w:t>
      </w:r>
      <w:r w:rsidR="004E73A3" w:rsidRPr="003F6D41">
        <w:rPr>
          <w:rFonts w:ascii="Times New Roman" w:hAnsi="Times New Roman"/>
          <w:sz w:val="24"/>
          <w:szCs w:val="24"/>
        </w:rPr>
        <w:t xml:space="preserve"> </w:t>
      </w:r>
      <w:r w:rsidR="003F6D41" w:rsidRPr="003F6D41">
        <w:rPr>
          <w:rFonts w:ascii="Times New Roman" w:eastAsiaTheme="minorEastAsia" w:hAnsi="Times New Roman"/>
          <w:spacing w:val="-2"/>
          <w:sz w:val="24"/>
          <w:szCs w:val="24"/>
        </w:rPr>
        <w:t xml:space="preserve">Под запросом предложений в электронной форме понимается форма торгов, при которой победителем запроса предложений признается участник конкурентной закупки, заявка на </w:t>
      </w:r>
      <w:proofErr w:type="gramStart"/>
      <w:r w:rsidR="003F6D41" w:rsidRPr="003F6D41">
        <w:rPr>
          <w:rFonts w:ascii="Times New Roman" w:eastAsiaTheme="minorEastAsia" w:hAnsi="Times New Roman"/>
          <w:spacing w:val="-2"/>
          <w:sz w:val="24"/>
          <w:szCs w:val="24"/>
        </w:rPr>
        <w:t>участие</w:t>
      </w:r>
      <w:proofErr w:type="gramEnd"/>
      <w:r w:rsidR="003F6D41" w:rsidRPr="003F6D41">
        <w:rPr>
          <w:rFonts w:ascii="Times New Roman" w:eastAsiaTheme="minorEastAsia" w:hAnsi="Times New Roman"/>
          <w:spacing w:val="-2"/>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r w:rsidR="003F6D41" w:rsidRPr="003F6D41">
        <w:rPr>
          <w:rFonts w:ascii="Times New Roman" w:eastAsiaTheme="minorEastAsia" w:hAnsi="Times New Roman"/>
          <w:sz w:val="24"/>
          <w:szCs w:val="24"/>
        </w:rPr>
        <w:t>Проведение запроса предложений осуществляется Заказчиком на электронной площадке.</w:t>
      </w:r>
    </w:p>
    <w:p w:rsidR="003F6D41" w:rsidRPr="003F6D41" w:rsidRDefault="0080651A" w:rsidP="00944A2E">
      <w:pPr>
        <w:widowControl w:val="0"/>
        <w:autoSpaceDE w:val="0"/>
        <w:autoSpaceDN w:val="0"/>
        <w:adjustRightInd w:val="0"/>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1.1.3</w:t>
      </w:r>
      <w:r w:rsidR="003F6D41" w:rsidRPr="003F6D41">
        <w:rPr>
          <w:rFonts w:ascii="Times New Roman" w:hAnsi="Times New Roman"/>
          <w:spacing w:val="-2"/>
          <w:sz w:val="24"/>
          <w:szCs w:val="24"/>
        </w:rPr>
        <w:t xml:space="preserve">. В запросе предложений может принять участие любое лицо, своевременно подавшее заявку на участие в запросе предложений и документы согласно размещенным в ЕИС извещению и документации о проведении запроса предложений. </w:t>
      </w:r>
    </w:p>
    <w:p w:rsidR="003F6D41" w:rsidRPr="003F6D41" w:rsidRDefault="0080651A" w:rsidP="00944A2E">
      <w:pPr>
        <w:widowControl w:val="0"/>
        <w:autoSpaceDE w:val="0"/>
        <w:autoSpaceDN w:val="0"/>
        <w:adjustRightInd w:val="0"/>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1.1.4.</w:t>
      </w:r>
      <w:r w:rsidR="003F6D41" w:rsidRPr="003F6D41">
        <w:rPr>
          <w:rFonts w:ascii="Times New Roman" w:hAnsi="Times New Roman"/>
          <w:spacing w:val="-2"/>
          <w:sz w:val="24"/>
          <w:szCs w:val="24"/>
        </w:rPr>
        <w:t xml:space="preserve"> Извещение о проведении запроса предложений размещается Заказчиком в ЕИС </w:t>
      </w:r>
      <w:r w:rsidRPr="0080651A">
        <w:rPr>
          <w:rFonts w:ascii="Times New Roman" w:eastAsia="Times New Roman" w:hAnsi="Times New Roman"/>
          <w:sz w:val="24"/>
          <w:szCs w:val="24"/>
        </w:rPr>
        <w:t xml:space="preserve">не менее чем за </w:t>
      </w:r>
      <w:r w:rsidR="00DD77B8">
        <w:rPr>
          <w:rFonts w:ascii="Times New Roman" w:eastAsia="Times New Roman" w:hAnsi="Times New Roman"/>
          <w:sz w:val="24"/>
          <w:szCs w:val="24"/>
        </w:rPr>
        <w:t>семь</w:t>
      </w:r>
      <w:r w:rsidRPr="0080651A">
        <w:rPr>
          <w:rFonts w:ascii="Times New Roman" w:eastAsia="Times New Roman" w:hAnsi="Times New Roman"/>
          <w:sz w:val="24"/>
          <w:szCs w:val="24"/>
        </w:rPr>
        <w:t xml:space="preserve"> рабочих дней до дня проведения такого запроса предложений.</w:t>
      </w:r>
      <w:r w:rsidR="003F6D41" w:rsidRPr="0080651A">
        <w:rPr>
          <w:rFonts w:ascii="Times New Roman" w:hAnsi="Times New Roman"/>
          <w:spacing w:val="-2"/>
          <w:sz w:val="24"/>
          <w:szCs w:val="24"/>
        </w:rPr>
        <w:t xml:space="preserve"> Вместе с извеще</w:t>
      </w:r>
      <w:r w:rsidR="003F6D41" w:rsidRPr="003F6D41">
        <w:rPr>
          <w:rFonts w:ascii="Times New Roman" w:hAnsi="Times New Roman"/>
          <w:spacing w:val="-2"/>
          <w:sz w:val="24"/>
          <w:szCs w:val="24"/>
        </w:rPr>
        <w:t>нием о проведении запроса предложений публикуется документация о проведении запроса предложений и проект договора.</w:t>
      </w:r>
    </w:p>
    <w:p w:rsidR="003F6D41" w:rsidRPr="003F6D41" w:rsidRDefault="0080651A" w:rsidP="00944A2E">
      <w:pPr>
        <w:widowControl w:val="0"/>
        <w:autoSpaceDE w:val="0"/>
        <w:autoSpaceDN w:val="0"/>
        <w:adjustRightInd w:val="0"/>
        <w:spacing w:after="0" w:line="240" w:lineRule="auto"/>
        <w:ind w:firstLine="709"/>
        <w:jc w:val="both"/>
        <w:rPr>
          <w:rFonts w:ascii="Times New Roman" w:hAnsi="Times New Roman"/>
          <w:spacing w:val="-2"/>
          <w:sz w:val="24"/>
          <w:szCs w:val="24"/>
        </w:rPr>
      </w:pPr>
      <w:bookmarkStart w:id="1" w:name="Par893"/>
      <w:bookmarkStart w:id="2" w:name="Par909"/>
      <w:bookmarkEnd w:id="1"/>
      <w:bookmarkEnd w:id="2"/>
      <w:r>
        <w:rPr>
          <w:rFonts w:ascii="Times New Roman" w:hAnsi="Times New Roman"/>
          <w:spacing w:val="-2"/>
          <w:sz w:val="24"/>
          <w:szCs w:val="24"/>
        </w:rPr>
        <w:t>1.1.5.</w:t>
      </w:r>
      <w:r w:rsidR="003F6D41" w:rsidRPr="003F6D41">
        <w:rPr>
          <w:rFonts w:ascii="Times New Roman" w:hAnsi="Times New Roman"/>
          <w:spacing w:val="-2"/>
          <w:sz w:val="24"/>
          <w:szCs w:val="24"/>
        </w:rPr>
        <w:t xml:space="preserve"> Извещение о проведении запроса предложений должно содержать следующие сведения:</w:t>
      </w:r>
    </w:p>
    <w:p w:rsidR="003F6D41" w:rsidRPr="003F6D41" w:rsidRDefault="003F6D41" w:rsidP="00944A2E">
      <w:pPr>
        <w:autoSpaceDE w:val="0"/>
        <w:autoSpaceDN w:val="0"/>
        <w:adjustRightInd w:val="0"/>
        <w:spacing w:after="0" w:line="240" w:lineRule="auto"/>
        <w:ind w:firstLine="708"/>
        <w:jc w:val="both"/>
        <w:rPr>
          <w:rFonts w:ascii="Times New Roman" w:hAnsi="Times New Roman"/>
          <w:spacing w:val="-2"/>
          <w:sz w:val="24"/>
          <w:szCs w:val="24"/>
        </w:rPr>
      </w:pPr>
      <w:r w:rsidRPr="003F6D41">
        <w:rPr>
          <w:rFonts w:ascii="Times New Roman" w:hAnsi="Times New Roman"/>
          <w:spacing w:val="-2"/>
          <w:sz w:val="24"/>
          <w:szCs w:val="24"/>
        </w:rPr>
        <w:t>1) способ осуществления закупки;</w:t>
      </w:r>
    </w:p>
    <w:p w:rsidR="003F6D41" w:rsidRPr="003F6D41" w:rsidRDefault="003F6D41" w:rsidP="00944A2E">
      <w:pPr>
        <w:autoSpaceDE w:val="0"/>
        <w:autoSpaceDN w:val="0"/>
        <w:adjustRightInd w:val="0"/>
        <w:spacing w:after="0" w:line="240" w:lineRule="auto"/>
        <w:ind w:firstLine="708"/>
        <w:jc w:val="both"/>
        <w:rPr>
          <w:rFonts w:ascii="Times New Roman" w:hAnsi="Times New Roman"/>
          <w:spacing w:val="-2"/>
          <w:sz w:val="24"/>
          <w:szCs w:val="24"/>
        </w:rPr>
      </w:pPr>
      <w:r w:rsidRPr="003F6D41">
        <w:rPr>
          <w:rFonts w:ascii="Times New Roman" w:hAnsi="Times New Roman"/>
          <w:spacing w:val="-2"/>
          <w:sz w:val="24"/>
          <w:szCs w:val="24"/>
        </w:rPr>
        <w:t>2) наименование, место нахождения, почтовый адрес, адрес электронной почты, номер контактного телефона Заказчика;</w:t>
      </w:r>
    </w:p>
    <w:p w:rsidR="003F6D41" w:rsidRPr="003F6D41" w:rsidRDefault="003F6D41" w:rsidP="00944A2E">
      <w:pPr>
        <w:autoSpaceDE w:val="0"/>
        <w:autoSpaceDN w:val="0"/>
        <w:adjustRightInd w:val="0"/>
        <w:spacing w:after="0" w:line="240" w:lineRule="auto"/>
        <w:ind w:firstLine="708"/>
        <w:jc w:val="both"/>
        <w:rPr>
          <w:rFonts w:ascii="Times New Roman" w:hAnsi="Times New Roman"/>
          <w:spacing w:val="-2"/>
          <w:sz w:val="24"/>
          <w:szCs w:val="24"/>
        </w:rPr>
      </w:pPr>
      <w:r w:rsidRPr="003F6D41">
        <w:rPr>
          <w:rFonts w:ascii="Times New Roman" w:hAnsi="Times New Roman"/>
          <w:spacing w:val="-2"/>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0080651A">
        <w:rPr>
          <w:rFonts w:ascii="Times New Roman" w:hAnsi="Times New Roman"/>
          <w:spacing w:val="-2"/>
          <w:sz w:val="24"/>
          <w:szCs w:val="24"/>
        </w:rPr>
        <w:t xml:space="preserve"> </w:t>
      </w:r>
      <w:r w:rsidRPr="003F6D41">
        <w:rPr>
          <w:rFonts w:ascii="Times New Roman" w:hAnsi="Times New Roman"/>
          <w:spacing w:val="-2"/>
          <w:sz w:val="24"/>
          <w:szCs w:val="24"/>
        </w:rPr>
        <w:t>(при необходимости);</w:t>
      </w:r>
    </w:p>
    <w:p w:rsidR="003F6D41" w:rsidRPr="003F6D41" w:rsidRDefault="003F6D41" w:rsidP="00944A2E">
      <w:pPr>
        <w:autoSpaceDE w:val="0"/>
        <w:autoSpaceDN w:val="0"/>
        <w:adjustRightInd w:val="0"/>
        <w:spacing w:after="0" w:line="240" w:lineRule="auto"/>
        <w:ind w:firstLine="708"/>
        <w:jc w:val="both"/>
        <w:rPr>
          <w:rFonts w:ascii="Times New Roman" w:hAnsi="Times New Roman"/>
          <w:spacing w:val="-2"/>
          <w:sz w:val="24"/>
          <w:szCs w:val="24"/>
        </w:rPr>
      </w:pPr>
      <w:r w:rsidRPr="003F6D41">
        <w:rPr>
          <w:rFonts w:ascii="Times New Roman" w:hAnsi="Times New Roman"/>
          <w:spacing w:val="-2"/>
          <w:sz w:val="24"/>
          <w:szCs w:val="24"/>
        </w:rPr>
        <w:t>4) место поставки товара, выполнения работы, оказания услуги;</w:t>
      </w:r>
    </w:p>
    <w:p w:rsidR="003F6D41" w:rsidRPr="003F6D41" w:rsidRDefault="003F6D41" w:rsidP="00944A2E">
      <w:pPr>
        <w:autoSpaceDE w:val="0"/>
        <w:autoSpaceDN w:val="0"/>
        <w:adjustRightInd w:val="0"/>
        <w:spacing w:after="0" w:line="240" w:lineRule="auto"/>
        <w:ind w:firstLine="708"/>
        <w:jc w:val="both"/>
        <w:rPr>
          <w:rFonts w:ascii="Times New Roman" w:hAnsi="Times New Roman"/>
          <w:spacing w:val="-2"/>
          <w:sz w:val="24"/>
          <w:szCs w:val="24"/>
        </w:rPr>
      </w:pPr>
      <w:r w:rsidRPr="003F6D41">
        <w:rPr>
          <w:rFonts w:ascii="Times New Roman" w:hAnsi="Times New Roman"/>
          <w:spacing w:val="-2"/>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3F6D41" w:rsidRPr="003F6D41" w:rsidRDefault="003F6D41" w:rsidP="00944A2E">
      <w:pPr>
        <w:autoSpaceDE w:val="0"/>
        <w:autoSpaceDN w:val="0"/>
        <w:adjustRightInd w:val="0"/>
        <w:spacing w:after="0" w:line="240" w:lineRule="auto"/>
        <w:ind w:firstLine="708"/>
        <w:jc w:val="both"/>
        <w:rPr>
          <w:rFonts w:ascii="Times New Roman" w:hAnsi="Times New Roman"/>
          <w:spacing w:val="-2"/>
          <w:sz w:val="24"/>
          <w:szCs w:val="24"/>
        </w:rPr>
      </w:pPr>
      <w:r w:rsidRPr="003F6D41">
        <w:rPr>
          <w:rFonts w:ascii="Times New Roman" w:hAnsi="Times New Roman"/>
          <w:spacing w:val="-2"/>
          <w:sz w:val="24"/>
          <w:szCs w:val="24"/>
        </w:rPr>
        <w:t xml:space="preserve">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w:t>
      </w:r>
      <w:r w:rsidRPr="003F6D41">
        <w:rPr>
          <w:rFonts w:ascii="Times New Roman" w:hAnsi="Times New Roman"/>
          <w:spacing w:val="-2"/>
          <w:sz w:val="24"/>
          <w:szCs w:val="24"/>
        </w:rPr>
        <w:lastRenderedPageBreak/>
        <w:t>установлена Заказчиком, за исключением случаев предоставления документации о закупке в форме электронного документа;</w:t>
      </w:r>
    </w:p>
    <w:p w:rsidR="003F6D41" w:rsidRPr="003F6D41" w:rsidRDefault="003F6D41" w:rsidP="00944A2E">
      <w:pPr>
        <w:autoSpaceDE w:val="0"/>
        <w:autoSpaceDN w:val="0"/>
        <w:adjustRightInd w:val="0"/>
        <w:spacing w:after="0" w:line="240" w:lineRule="auto"/>
        <w:ind w:firstLine="708"/>
        <w:jc w:val="both"/>
        <w:rPr>
          <w:rFonts w:ascii="Times New Roman" w:hAnsi="Times New Roman"/>
          <w:spacing w:val="-2"/>
          <w:sz w:val="24"/>
          <w:szCs w:val="24"/>
        </w:rPr>
      </w:pPr>
      <w:r w:rsidRPr="003F6D41">
        <w:rPr>
          <w:rFonts w:ascii="Times New Roman" w:hAnsi="Times New Roman"/>
          <w:spacing w:val="-2"/>
          <w:sz w:val="24"/>
          <w:szCs w:val="24"/>
        </w:rPr>
        <w:t>7) порядок, дата начала, дата и время окончания срока подачи заявок на участие в запросе предложений и порядок подведения итогов;</w:t>
      </w:r>
    </w:p>
    <w:p w:rsidR="003F6D41" w:rsidRPr="003F6D41" w:rsidRDefault="003F6D41" w:rsidP="00944A2E">
      <w:pPr>
        <w:autoSpaceDE w:val="0"/>
        <w:autoSpaceDN w:val="0"/>
        <w:adjustRightInd w:val="0"/>
        <w:spacing w:after="0" w:line="240" w:lineRule="auto"/>
        <w:ind w:firstLine="708"/>
        <w:jc w:val="both"/>
        <w:rPr>
          <w:rFonts w:ascii="Times New Roman" w:hAnsi="Times New Roman"/>
          <w:spacing w:val="-2"/>
          <w:sz w:val="24"/>
          <w:szCs w:val="24"/>
        </w:rPr>
      </w:pPr>
      <w:r w:rsidRPr="003F6D41">
        <w:rPr>
          <w:rFonts w:ascii="Times New Roman" w:hAnsi="Times New Roman"/>
          <w:spacing w:val="-2"/>
          <w:sz w:val="24"/>
          <w:szCs w:val="24"/>
        </w:rPr>
        <w:t>8) адрес электронной площадки в информационно-телекоммуникационной сети Интернет;</w:t>
      </w:r>
    </w:p>
    <w:p w:rsidR="003F6D41" w:rsidRPr="003F6D41" w:rsidRDefault="003F6D41" w:rsidP="00944A2E">
      <w:pPr>
        <w:autoSpaceDE w:val="0"/>
        <w:autoSpaceDN w:val="0"/>
        <w:adjustRightInd w:val="0"/>
        <w:spacing w:after="0" w:line="240" w:lineRule="auto"/>
        <w:ind w:firstLine="708"/>
        <w:jc w:val="both"/>
        <w:rPr>
          <w:rFonts w:ascii="Times New Roman" w:hAnsi="Times New Roman"/>
          <w:spacing w:val="-2"/>
          <w:sz w:val="24"/>
          <w:szCs w:val="24"/>
        </w:rPr>
      </w:pPr>
      <w:r w:rsidRPr="003F6D41">
        <w:rPr>
          <w:rFonts w:ascii="Times New Roman" w:hAnsi="Times New Roman"/>
          <w:spacing w:val="-2"/>
          <w:sz w:val="24"/>
          <w:szCs w:val="24"/>
        </w:rPr>
        <w:t>9)</w:t>
      </w:r>
      <w:r w:rsidR="00727AFF">
        <w:rPr>
          <w:rFonts w:ascii="Times New Roman" w:hAnsi="Times New Roman"/>
          <w:spacing w:val="-2"/>
          <w:sz w:val="24"/>
          <w:szCs w:val="24"/>
        </w:rPr>
        <w:t xml:space="preserve"> иные сведения, предусмотренные </w:t>
      </w:r>
      <w:r w:rsidRPr="003F6D41">
        <w:rPr>
          <w:rFonts w:ascii="Times New Roman" w:hAnsi="Times New Roman"/>
          <w:spacing w:val="-2"/>
          <w:sz w:val="24"/>
          <w:szCs w:val="24"/>
        </w:rPr>
        <w:t>Положением</w:t>
      </w:r>
      <w:r w:rsidR="00727AFF">
        <w:rPr>
          <w:rFonts w:ascii="Times New Roman" w:hAnsi="Times New Roman"/>
          <w:spacing w:val="-2"/>
          <w:sz w:val="24"/>
          <w:szCs w:val="24"/>
        </w:rPr>
        <w:t xml:space="preserve"> о закупке</w:t>
      </w:r>
      <w:r w:rsidRPr="003F6D41">
        <w:rPr>
          <w:rFonts w:ascii="Times New Roman" w:hAnsi="Times New Roman"/>
          <w:spacing w:val="-2"/>
          <w:sz w:val="24"/>
          <w:szCs w:val="24"/>
        </w:rPr>
        <w:t>.</w:t>
      </w:r>
    </w:p>
    <w:p w:rsidR="004E73A3" w:rsidRPr="003F6D41" w:rsidRDefault="004E73A3" w:rsidP="00944A2E">
      <w:pPr>
        <w:widowControl w:val="0"/>
        <w:autoSpaceDE w:val="0"/>
        <w:autoSpaceDN w:val="0"/>
        <w:adjustRightInd w:val="0"/>
        <w:spacing w:after="0" w:line="240" w:lineRule="auto"/>
        <w:ind w:firstLine="709"/>
        <w:jc w:val="both"/>
        <w:rPr>
          <w:rFonts w:ascii="Times New Roman" w:hAnsi="Times New Roman"/>
          <w:sz w:val="24"/>
          <w:szCs w:val="24"/>
        </w:rPr>
      </w:pPr>
    </w:p>
    <w:p w:rsidR="000C63B4" w:rsidRPr="000C63B4" w:rsidRDefault="000C63B4" w:rsidP="00944A2E">
      <w:pPr>
        <w:pStyle w:val="a4"/>
        <w:widowControl w:val="0"/>
        <w:autoSpaceDE w:val="0"/>
        <w:autoSpaceDN w:val="0"/>
        <w:adjustRightInd w:val="0"/>
        <w:spacing w:after="0" w:line="240" w:lineRule="auto"/>
        <w:ind w:left="0" w:firstLine="708"/>
        <w:rPr>
          <w:rFonts w:ascii="Times New Roman" w:eastAsiaTheme="minorEastAsia" w:hAnsi="Times New Roman"/>
          <w:b/>
          <w:sz w:val="24"/>
          <w:szCs w:val="24"/>
        </w:rPr>
      </w:pPr>
      <w:r w:rsidRPr="000C63B4">
        <w:rPr>
          <w:rFonts w:ascii="Times New Roman" w:eastAsiaTheme="minorEastAsia" w:hAnsi="Times New Roman"/>
          <w:b/>
          <w:sz w:val="24"/>
          <w:szCs w:val="24"/>
        </w:rPr>
        <w:t>1.2. Документация о проведении запроса предложений</w:t>
      </w:r>
    </w:p>
    <w:p w:rsidR="000C63B4" w:rsidRPr="000C63B4" w:rsidRDefault="000C63B4" w:rsidP="00944A2E">
      <w:pPr>
        <w:pStyle w:val="a4"/>
        <w:widowControl w:val="0"/>
        <w:autoSpaceDE w:val="0"/>
        <w:autoSpaceDN w:val="0"/>
        <w:adjustRightInd w:val="0"/>
        <w:spacing w:after="0" w:line="240" w:lineRule="auto"/>
        <w:ind w:left="0" w:firstLine="708"/>
        <w:jc w:val="both"/>
        <w:rPr>
          <w:rFonts w:ascii="Times New Roman" w:eastAsiaTheme="minorEastAsia" w:hAnsi="Times New Roman"/>
          <w:sz w:val="24"/>
          <w:szCs w:val="24"/>
        </w:rPr>
      </w:pPr>
      <w:r>
        <w:rPr>
          <w:rFonts w:ascii="Times New Roman" w:eastAsiaTheme="minorEastAsia" w:hAnsi="Times New Roman"/>
          <w:sz w:val="24"/>
          <w:szCs w:val="24"/>
        </w:rPr>
        <w:t>1.2.1</w:t>
      </w:r>
      <w:r w:rsidRPr="000C63B4">
        <w:rPr>
          <w:rFonts w:ascii="Times New Roman" w:eastAsiaTheme="minorEastAsia" w:hAnsi="Times New Roman"/>
          <w:sz w:val="24"/>
          <w:szCs w:val="24"/>
        </w:rPr>
        <w:t>. Документация о проведении запроса предложений разрабатывается и утверждается Заказчиком.</w:t>
      </w:r>
    </w:p>
    <w:p w:rsidR="000C63B4" w:rsidRPr="000C63B4" w:rsidRDefault="000C63B4" w:rsidP="00944A2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1.2.2</w:t>
      </w:r>
      <w:r w:rsidRPr="000C63B4">
        <w:rPr>
          <w:rFonts w:ascii="Times New Roman" w:hAnsi="Times New Roman"/>
          <w:sz w:val="24"/>
          <w:szCs w:val="24"/>
        </w:rPr>
        <w:t>. Документация о проведении запроса предложений должна содержать следующие сведения:</w:t>
      </w:r>
    </w:p>
    <w:p w:rsidR="000C63B4" w:rsidRPr="000C63B4" w:rsidRDefault="000C63B4" w:rsidP="00944A2E">
      <w:pPr>
        <w:autoSpaceDE w:val="0"/>
        <w:autoSpaceDN w:val="0"/>
        <w:adjustRightInd w:val="0"/>
        <w:spacing w:after="0" w:line="240" w:lineRule="auto"/>
        <w:ind w:firstLine="708"/>
        <w:jc w:val="both"/>
        <w:rPr>
          <w:rFonts w:ascii="Times New Roman" w:hAnsi="Times New Roman"/>
          <w:sz w:val="24"/>
          <w:szCs w:val="24"/>
        </w:rPr>
      </w:pPr>
      <w:proofErr w:type="gramStart"/>
      <w:r w:rsidRPr="000C63B4">
        <w:rPr>
          <w:rFonts w:ascii="Times New Roman" w:hAnsi="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0C63B4">
        <w:rPr>
          <w:rFonts w:ascii="Times New Roman" w:hAnsi="Times New Roman"/>
          <w:sz w:val="24"/>
          <w:szCs w:val="24"/>
        </w:rPr>
        <w:t xml:space="preserve"> поставляемого товара, выполняемой работы, оказываемой услуги потребностям Заказчика. </w:t>
      </w:r>
      <w:proofErr w:type="gramStart"/>
      <w:r w:rsidRPr="000C63B4">
        <w:rPr>
          <w:rFonts w:ascii="Times New Roman" w:hAnsi="Times New Roman"/>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0C63B4">
        <w:rPr>
          <w:rFonts w:ascii="Times New Roman" w:hAnsi="Times New Roman"/>
          <w:sz w:val="24"/>
          <w:szCs w:val="24"/>
        </w:rPr>
        <w:t xml:space="preserve"> товара, выполняемой работы, оказываемой услуги потребностям Заказчика;</w:t>
      </w:r>
    </w:p>
    <w:p w:rsidR="000C63B4" w:rsidRPr="000C63B4" w:rsidRDefault="000C63B4" w:rsidP="00944A2E">
      <w:pPr>
        <w:widowControl w:val="0"/>
        <w:autoSpaceDE w:val="0"/>
        <w:autoSpaceDN w:val="0"/>
        <w:adjustRightInd w:val="0"/>
        <w:spacing w:after="0" w:line="240" w:lineRule="auto"/>
        <w:ind w:firstLine="709"/>
        <w:jc w:val="both"/>
        <w:rPr>
          <w:rFonts w:ascii="Times New Roman" w:hAnsi="Times New Roman"/>
          <w:sz w:val="24"/>
          <w:szCs w:val="24"/>
        </w:rPr>
      </w:pPr>
      <w:r w:rsidRPr="000C63B4">
        <w:rPr>
          <w:rFonts w:ascii="Times New Roman" w:hAnsi="Times New Roman"/>
          <w:sz w:val="24"/>
          <w:szCs w:val="24"/>
        </w:rPr>
        <w:t>2) требования к содержанию, форме, оформлению и составу заявки на участие в запросе предложений;</w:t>
      </w:r>
    </w:p>
    <w:p w:rsidR="000C63B4" w:rsidRPr="000C63B4" w:rsidRDefault="000C63B4" w:rsidP="00944A2E">
      <w:pPr>
        <w:autoSpaceDE w:val="0"/>
        <w:autoSpaceDN w:val="0"/>
        <w:adjustRightInd w:val="0"/>
        <w:spacing w:after="0" w:line="240" w:lineRule="auto"/>
        <w:ind w:firstLine="708"/>
        <w:jc w:val="both"/>
        <w:rPr>
          <w:rFonts w:ascii="Times New Roman" w:hAnsi="Times New Roman"/>
          <w:sz w:val="24"/>
          <w:szCs w:val="24"/>
        </w:rPr>
      </w:pPr>
      <w:r w:rsidRPr="000C63B4">
        <w:rPr>
          <w:rFonts w:ascii="Times New Roman" w:hAnsi="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0C63B4" w:rsidRPr="000C63B4" w:rsidRDefault="000C63B4" w:rsidP="00944A2E">
      <w:pPr>
        <w:autoSpaceDE w:val="0"/>
        <w:autoSpaceDN w:val="0"/>
        <w:adjustRightInd w:val="0"/>
        <w:spacing w:after="0" w:line="240" w:lineRule="auto"/>
        <w:ind w:firstLine="708"/>
        <w:jc w:val="both"/>
        <w:rPr>
          <w:rFonts w:ascii="Times New Roman" w:hAnsi="Times New Roman"/>
          <w:sz w:val="24"/>
          <w:szCs w:val="24"/>
        </w:rPr>
      </w:pPr>
      <w:r w:rsidRPr="000C63B4">
        <w:rPr>
          <w:rFonts w:ascii="Times New Roman" w:hAnsi="Times New Roman"/>
          <w:sz w:val="24"/>
          <w:szCs w:val="24"/>
        </w:rPr>
        <w:t>4) место, условия и сроки (периоды) поставки товара, выполнения работы, оказания услуги;</w:t>
      </w:r>
    </w:p>
    <w:p w:rsidR="000C63B4" w:rsidRPr="000C63B4" w:rsidRDefault="000C63B4" w:rsidP="00944A2E">
      <w:pPr>
        <w:autoSpaceDE w:val="0"/>
        <w:autoSpaceDN w:val="0"/>
        <w:adjustRightInd w:val="0"/>
        <w:spacing w:after="0" w:line="240" w:lineRule="auto"/>
        <w:ind w:firstLine="708"/>
        <w:jc w:val="both"/>
        <w:rPr>
          <w:rFonts w:ascii="Times New Roman" w:hAnsi="Times New Roman"/>
          <w:sz w:val="24"/>
          <w:szCs w:val="24"/>
        </w:rPr>
      </w:pPr>
      <w:r w:rsidRPr="000C63B4">
        <w:rPr>
          <w:rFonts w:ascii="Times New Roman" w:hAnsi="Times New Roman"/>
          <w:sz w:val="24"/>
          <w:szCs w:val="24"/>
        </w:rPr>
        <w:t>5) сведения о начальной (максимальной) цене договора (цене лота), либо 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цену единицы товара, работы, услуги и максимальное значение цены договора;</w:t>
      </w:r>
    </w:p>
    <w:p w:rsidR="000C63B4" w:rsidRPr="000C63B4" w:rsidRDefault="000C63B4" w:rsidP="00944A2E">
      <w:pPr>
        <w:autoSpaceDE w:val="0"/>
        <w:autoSpaceDN w:val="0"/>
        <w:adjustRightInd w:val="0"/>
        <w:spacing w:after="0" w:line="240" w:lineRule="auto"/>
        <w:ind w:firstLine="708"/>
        <w:jc w:val="both"/>
        <w:rPr>
          <w:rFonts w:ascii="Times New Roman" w:hAnsi="Times New Roman"/>
          <w:sz w:val="24"/>
          <w:szCs w:val="24"/>
        </w:rPr>
      </w:pPr>
      <w:r w:rsidRPr="000C63B4">
        <w:rPr>
          <w:rFonts w:ascii="Times New Roman" w:hAnsi="Times New Roman"/>
          <w:sz w:val="24"/>
          <w:szCs w:val="24"/>
        </w:rPr>
        <w:t>6) форму, сроки и порядок оплаты товара, работы, услуги;</w:t>
      </w:r>
    </w:p>
    <w:p w:rsidR="000C63B4" w:rsidRPr="000C63B4" w:rsidRDefault="000C63B4" w:rsidP="00944A2E">
      <w:pPr>
        <w:pStyle w:val="a4"/>
        <w:widowControl w:val="0"/>
        <w:autoSpaceDE w:val="0"/>
        <w:autoSpaceDN w:val="0"/>
        <w:adjustRightInd w:val="0"/>
        <w:spacing w:after="0" w:line="240" w:lineRule="auto"/>
        <w:ind w:left="0" w:firstLine="709"/>
        <w:jc w:val="both"/>
        <w:rPr>
          <w:rFonts w:ascii="Times New Roman" w:eastAsiaTheme="minorEastAsia" w:hAnsi="Times New Roman"/>
          <w:sz w:val="24"/>
          <w:szCs w:val="24"/>
        </w:rPr>
      </w:pPr>
      <w:r w:rsidRPr="000C63B4">
        <w:rPr>
          <w:rFonts w:ascii="Times New Roman" w:hAnsi="Times New Roman"/>
          <w:sz w:val="24"/>
          <w:szCs w:val="24"/>
        </w:rPr>
        <w:t xml:space="preserve">7) </w:t>
      </w:r>
      <w:r w:rsidRPr="000C63B4">
        <w:rPr>
          <w:rFonts w:ascii="Times New Roman" w:eastAsiaTheme="minorEastAsia" w:hAnsi="Times New Roman"/>
          <w:sz w:val="24"/>
          <w:szCs w:val="24"/>
        </w:rPr>
        <w:t>обоснование и порядок формирования цены договора</w:t>
      </w:r>
      <w:r w:rsidRPr="000C63B4">
        <w:rPr>
          <w:rFonts w:ascii="Times New Roman" w:hAnsi="Times New Roman"/>
          <w:sz w:val="24"/>
          <w:szCs w:val="24"/>
        </w:rPr>
        <w:t xml:space="preserve"> </w:t>
      </w:r>
      <w:r w:rsidRPr="000C63B4">
        <w:rPr>
          <w:rFonts w:ascii="Times New Roman" w:eastAsiaTheme="minorEastAsia" w:hAnsi="Times New Roman"/>
          <w:sz w:val="24"/>
          <w:szCs w:val="24"/>
        </w:rPr>
        <w:t>(цены лота) с учетом или без учета расходов на перевозку, страхование, уплату таможенных пошлин, налогов и других обязательных платежей;</w:t>
      </w:r>
    </w:p>
    <w:p w:rsidR="000C63B4" w:rsidRPr="000C63B4" w:rsidRDefault="000C63B4" w:rsidP="00944A2E">
      <w:pPr>
        <w:autoSpaceDE w:val="0"/>
        <w:autoSpaceDN w:val="0"/>
        <w:adjustRightInd w:val="0"/>
        <w:spacing w:after="0" w:line="240" w:lineRule="auto"/>
        <w:ind w:firstLine="708"/>
        <w:jc w:val="both"/>
        <w:rPr>
          <w:rFonts w:ascii="Times New Roman" w:hAnsi="Times New Roman"/>
          <w:sz w:val="24"/>
          <w:szCs w:val="24"/>
        </w:rPr>
      </w:pPr>
      <w:r w:rsidRPr="000C63B4">
        <w:rPr>
          <w:rFonts w:ascii="Times New Roman" w:hAnsi="Times New Roman"/>
          <w:sz w:val="24"/>
          <w:szCs w:val="24"/>
        </w:rPr>
        <w:t>8) порядок, место, дату начала, дату и время окончания срока подачи заявок на участие в запросе предложений (этапах) и порядок подведения запроса предложений (этапов);</w:t>
      </w:r>
    </w:p>
    <w:p w:rsidR="000C63B4" w:rsidRPr="000C63B4" w:rsidRDefault="000C63B4" w:rsidP="00944A2E">
      <w:pPr>
        <w:autoSpaceDE w:val="0"/>
        <w:autoSpaceDN w:val="0"/>
        <w:adjustRightInd w:val="0"/>
        <w:spacing w:after="0" w:line="240" w:lineRule="auto"/>
        <w:ind w:firstLine="708"/>
        <w:jc w:val="both"/>
        <w:rPr>
          <w:rFonts w:ascii="Times New Roman" w:hAnsi="Times New Roman"/>
          <w:sz w:val="24"/>
          <w:szCs w:val="24"/>
        </w:rPr>
      </w:pPr>
      <w:r w:rsidRPr="000C63B4">
        <w:rPr>
          <w:rFonts w:ascii="Times New Roman" w:hAnsi="Times New Roman"/>
          <w:sz w:val="24"/>
          <w:szCs w:val="24"/>
        </w:rPr>
        <w:t>9) требования к участникам закупки, установленные в соответствии с Положением</w:t>
      </w:r>
      <w:r w:rsidR="00727AFF">
        <w:rPr>
          <w:rFonts w:ascii="Times New Roman" w:hAnsi="Times New Roman"/>
          <w:sz w:val="24"/>
          <w:szCs w:val="24"/>
        </w:rPr>
        <w:t xml:space="preserve"> о закупке</w:t>
      </w:r>
      <w:r w:rsidRPr="000C63B4">
        <w:rPr>
          <w:rFonts w:ascii="Times New Roman" w:hAnsi="Times New Roman"/>
          <w:sz w:val="24"/>
          <w:szCs w:val="24"/>
        </w:rPr>
        <w:t xml:space="preserve">, к закупаемым товарам, работам, услугам (при необходимости), если в соответствии с законодательством Российской Федерации установлены требования к таким товарам, работам, услугам,  и перечень документов, представляемых участниками закупки для подтверждения </w:t>
      </w:r>
      <w:proofErr w:type="gramStart"/>
      <w:r w:rsidRPr="000C63B4">
        <w:rPr>
          <w:rFonts w:ascii="Times New Roman" w:hAnsi="Times New Roman"/>
          <w:sz w:val="24"/>
          <w:szCs w:val="24"/>
        </w:rPr>
        <w:t>соответствия</w:t>
      </w:r>
      <w:proofErr w:type="gramEnd"/>
      <w:r w:rsidRPr="000C63B4">
        <w:rPr>
          <w:rFonts w:ascii="Times New Roman" w:hAnsi="Times New Roman"/>
          <w:sz w:val="24"/>
          <w:szCs w:val="24"/>
        </w:rPr>
        <w:t xml:space="preserve"> установленным требованиям;</w:t>
      </w:r>
    </w:p>
    <w:p w:rsidR="000C63B4" w:rsidRPr="000C63B4" w:rsidRDefault="000C63B4" w:rsidP="00944A2E">
      <w:pPr>
        <w:autoSpaceDE w:val="0"/>
        <w:autoSpaceDN w:val="0"/>
        <w:adjustRightInd w:val="0"/>
        <w:spacing w:after="0" w:line="240" w:lineRule="auto"/>
        <w:ind w:firstLine="708"/>
        <w:jc w:val="both"/>
        <w:rPr>
          <w:rFonts w:ascii="Times New Roman" w:hAnsi="Times New Roman"/>
          <w:sz w:val="24"/>
          <w:szCs w:val="24"/>
        </w:rPr>
      </w:pPr>
      <w:proofErr w:type="gramStart"/>
      <w:r w:rsidRPr="000C63B4">
        <w:rPr>
          <w:rFonts w:ascii="Times New Roman" w:hAnsi="Times New Roman"/>
          <w:sz w:val="24"/>
          <w:szCs w:val="24"/>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w:t>
      </w:r>
      <w:r w:rsidRPr="000C63B4">
        <w:rPr>
          <w:rFonts w:ascii="Times New Roman" w:hAnsi="Times New Roman"/>
          <w:sz w:val="24"/>
          <w:szCs w:val="24"/>
        </w:rPr>
        <w:lastRenderedPageBreak/>
        <w:t>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0C63B4" w:rsidRPr="000C63B4" w:rsidRDefault="000C63B4" w:rsidP="00944A2E">
      <w:pPr>
        <w:autoSpaceDE w:val="0"/>
        <w:autoSpaceDN w:val="0"/>
        <w:adjustRightInd w:val="0"/>
        <w:spacing w:after="0" w:line="240" w:lineRule="auto"/>
        <w:ind w:firstLine="708"/>
        <w:jc w:val="both"/>
        <w:rPr>
          <w:rFonts w:ascii="Times New Roman" w:hAnsi="Times New Roman"/>
          <w:sz w:val="24"/>
          <w:szCs w:val="24"/>
        </w:rPr>
      </w:pPr>
      <w:r w:rsidRPr="000C63B4">
        <w:rPr>
          <w:rFonts w:ascii="Times New Roman" w:hAnsi="Times New Roman"/>
          <w:sz w:val="24"/>
          <w:szCs w:val="24"/>
        </w:rPr>
        <w:t>11) формы, порядок, даты начала и окончания срока предоставления участникам закупки разъяснений положений документации о проведении запроса предложений;</w:t>
      </w:r>
    </w:p>
    <w:p w:rsidR="000C63B4" w:rsidRPr="000C63B4" w:rsidRDefault="000C63B4" w:rsidP="00944A2E">
      <w:pPr>
        <w:autoSpaceDE w:val="0"/>
        <w:autoSpaceDN w:val="0"/>
        <w:adjustRightInd w:val="0"/>
        <w:spacing w:after="0" w:line="240" w:lineRule="auto"/>
        <w:ind w:firstLine="708"/>
        <w:jc w:val="both"/>
        <w:rPr>
          <w:rFonts w:ascii="Times New Roman" w:hAnsi="Times New Roman"/>
          <w:sz w:val="24"/>
          <w:szCs w:val="24"/>
        </w:rPr>
      </w:pPr>
      <w:r w:rsidRPr="000C63B4">
        <w:rPr>
          <w:rFonts w:ascii="Times New Roman" w:hAnsi="Times New Roman"/>
          <w:sz w:val="24"/>
          <w:szCs w:val="24"/>
        </w:rPr>
        <w:t>12) дату рассмотрения предложений участников такой закупки и подведения итогов такой закупки;</w:t>
      </w:r>
    </w:p>
    <w:p w:rsidR="000C63B4" w:rsidRPr="000C63B4" w:rsidRDefault="000C63B4" w:rsidP="00944A2E">
      <w:pPr>
        <w:autoSpaceDE w:val="0"/>
        <w:autoSpaceDN w:val="0"/>
        <w:adjustRightInd w:val="0"/>
        <w:spacing w:after="0" w:line="240" w:lineRule="auto"/>
        <w:ind w:firstLine="708"/>
        <w:jc w:val="both"/>
        <w:rPr>
          <w:rFonts w:ascii="Times New Roman" w:hAnsi="Times New Roman"/>
          <w:sz w:val="24"/>
          <w:szCs w:val="24"/>
        </w:rPr>
      </w:pPr>
      <w:r w:rsidRPr="000C63B4">
        <w:rPr>
          <w:rFonts w:ascii="Times New Roman" w:hAnsi="Times New Roman"/>
          <w:sz w:val="24"/>
          <w:szCs w:val="24"/>
        </w:rPr>
        <w:t>13) критерии оценки и сопоставления заявок на участие в запросе предложений;</w:t>
      </w:r>
    </w:p>
    <w:p w:rsidR="000C63B4" w:rsidRPr="000C63B4" w:rsidRDefault="000C63B4" w:rsidP="00944A2E">
      <w:pPr>
        <w:autoSpaceDE w:val="0"/>
        <w:autoSpaceDN w:val="0"/>
        <w:adjustRightInd w:val="0"/>
        <w:spacing w:after="0" w:line="240" w:lineRule="auto"/>
        <w:ind w:firstLine="708"/>
        <w:jc w:val="both"/>
        <w:rPr>
          <w:rFonts w:ascii="Times New Roman" w:hAnsi="Times New Roman"/>
          <w:sz w:val="24"/>
          <w:szCs w:val="24"/>
        </w:rPr>
      </w:pPr>
      <w:r w:rsidRPr="000C63B4">
        <w:rPr>
          <w:rFonts w:ascii="Times New Roman" w:hAnsi="Times New Roman"/>
          <w:sz w:val="24"/>
          <w:szCs w:val="24"/>
        </w:rPr>
        <w:t>14) порядок оценки и сопоставления заявок на участие в запросе предложений;</w:t>
      </w:r>
    </w:p>
    <w:p w:rsidR="000C63B4" w:rsidRPr="000C63B4" w:rsidRDefault="000C63B4" w:rsidP="00944A2E">
      <w:pPr>
        <w:autoSpaceDE w:val="0"/>
        <w:autoSpaceDN w:val="0"/>
        <w:adjustRightInd w:val="0"/>
        <w:spacing w:after="0" w:line="240" w:lineRule="auto"/>
        <w:ind w:firstLine="708"/>
        <w:jc w:val="both"/>
        <w:rPr>
          <w:rFonts w:ascii="Times New Roman" w:hAnsi="Times New Roman"/>
          <w:sz w:val="24"/>
          <w:szCs w:val="24"/>
        </w:rPr>
      </w:pPr>
      <w:r w:rsidRPr="000C63B4">
        <w:rPr>
          <w:rFonts w:ascii="Times New Roman" w:hAnsi="Times New Roman"/>
          <w:sz w:val="24"/>
          <w:szCs w:val="24"/>
        </w:rPr>
        <w:t xml:space="preserve">15) описание предмета такой закупки в соответствии с </w:t>
      </w:r>
      <w:hyperlink r:id="rId12" w:history="1">
        <w:r w:rsidRPr="000C63B4">
          <w:rPr>
            <w:rFonts w:ascii="Times New Roman" w:hAnsi="Times New Roman"/>
            <w:sz w:val="24"/>
            <w:szCs w:val="24"/>
          </w:rPr>
          <w:t>частью 6.1 статьи 3</w:t>
        </w:r>
      </w:hyperlink>
      <w:r w:rsidRPr="000C63B4">
        <w:rPr>
          <w:rFonts w:ascii="Times New Roman" w:hAnsi="Times New Roman"/>
          <w:sz w:val="24"/>
          <w:szCs w:val="24"/>
        </w:rPr>
        <w:t xml:space="preserve">  Федерального закона;</w:t>
      </w:r>
    </w:p>
    <w:p w:rsidR="000C63B4" w:rsidRPr="000C63B4" w:rsidRDefault="000C63B4" w:rsidP="00944A2E">
      <w:pPr>
        <w:autoSpaceDE w:val="0"/>
        <w:autoSpaceDN w:val="0"/>
        <w:adjustRightInd w:val="0"/>
        <w:spacing w:after="0" w:line="240" w:lineRule="auto"/>
        <w:ind w:firstLine="708"/>
        <w:jc w:val="both"/>
        <w:rPr>
          <w:rFonts w:ascii="Times New Roman" w:hAnsi="Times New Roman"/>
          <w:sz w:val="24"/>
          <w:szCs w:val="24"/>
        </w:rPr>
      </w:pPr>
      <w:r w:rsidRPr="000C63B4">
        <w:rPr>
          <w:rFonts w:ascii="Times New Roman" w:hAnsi="Times New Roman"/>
          <w:sz w:val="24"/>
          <w:szCs w:val="24"/>
        </w:rPr>
        <w:t>16)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C63B4" w:rsidRPr="000C63B4" w:rsidRDefault="000C63B4" w:rsidP="00944A2E">
      <w:pPr>
        <w:autoSpaceDE w:val="0"/>
        <w:autoSpaceDN w:val="0"/>
        <w:adjustRightInd w:val="0"/>
        <w:spacing w:after="0" w:line="240" w:lineRule="auto"/>
        <w:ind w:firstLine="708"/>
        <w:jc w:val="both"/>
        <w:rPr>
          <w:rFonts w:ascii="Times New Roman" w:hAnsi="Times New Roman"/>
          <w:sz w:val="24"/>
          <w:szCs w:val="24"/>
        </w:rPr>
      </w:pPr>
      <w:r w:rsidRPr="000C63B4">
        <w:rPr>
          <w:rFonts w:ascii="Times New Roman" w:hAnsi="Times New Roman"/>
          <w:sz w:val="24"/>
          <w:szCs w:val="24"/>
        </w:rPr>
        <w:t>17) сведения о валюте, используемой для формирования цены договора и расчетов с поставщиком (исполнителем, подрядчиком),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0C63B4" w:rsidRPr="000C63B4" w:rsidRDefault="000C63B4" w:rsidP="00944A2E">
      <w:pPr>
        <w:pStyle w:val="a4"/>
        <w:widowControl w:val="0"/>
        <w:autoSpaceDE w:val="0"/>
        <w:autoSpaceDN w:val="0"/>
        <w:adjustRightInd w:val="0"/>
        <w:spacing w:after="0" w:line="240" w:lineRule="auto"/>
        <w:ind w:left="0" w:firstLine="709"/>
        <w:jc w:val="both"/>
        <w:rPr>
          <w:rFonts w:ascii="Times New Roman" w:eastAsiaTheme="minorEastAsia" w:hAnsi="Times New Roman"/>
          <w:sz w:val="24"/>
          <w:szCs w:val="24"/>
        </w:rPr>
      </w:pPr>
      <w:r w:rsidRPr="000C63B4">
        <w:rPr>
          <w:rFonts w:ascii="Times New Roman" w:eastAsiaTheme="minorEastAsia" w:hAnsi="Times New Roman"/>
          <w:sz w:val="24"/>
          <w:szCs w:val="24"/>
        </w:rPr>
        <w:t>18) сведения о возможности Заказчика изменить предусмотренные договором количество товаров, объем работ, услуг в соответствии с Положением</w:t>
      </w:r>
      <w:r w:rsidR="00DB1F81">
        <w:rPr>
          <w:rFonts w:ascii="Times New Roman" w:eastAsiaTheme="minorEastAsia" w:hAnsi="Times New Roman"/>
          <w:sz w:val="24"/>
          <w:szCs w:val="24"/>
        </w:rPr>
        <w:t xml:space="preserve"> о закупк</w:t>
      </w:r>
      <w:r w:rsidR="00020774">
        <w:rPr>
          <w:rFonts w:ascii="Times New Roman" w:eastAsiaTheme="minorEastAsia" w:hAnsi="Times New Roman"/>
          <w:sz w:val="24"/>
          <w:szCs w:val="24"/>
        </w:rPr>
        <w:t>е</w:t>
      </w:r>
      <w:r w:rsidR="00DB1F81">
        <w:rPr>
          <w:rFonts w:ascii="Times New Roman" w:eastAsiaTheme="minorEastAsia" w:hAnsi="Times New Roman"/>
          <w:sz w:val="24"/>
          <w:szCs w:val="24"/>
        </w:rPr>
        <w:t xml:space="preserve"> Заказчика</w:t>
      </w:r>
      <w:r w:rsidRPr="000C63B4">
        <w:rPr>
          <w:rFonts w:ascii="Times New Roman" w:eastAsiaTheme="minorEastAsia" w:hAnsi="Times New Roman"/>
          <w:sz w:val="24"/>
          <w:szCs w:val="24"/>
        </w:rPr>
        <w:t>;</w:t>
      </w:r>
    </w:p>
    <w:p w:rsidR="000C63B4" w:rsidRPr="000C63B4" w:rsidRDefault="000C63B4" w:rsidP="00944A2E">
      <w:pPr>
        <w:autoSpaceDE w:val="0"/>
        <w:autoSpaceDN w:val="0"/>
        <w:adjustRightInd w:val="0"/>
        <w:spacing w:after="0" w:line="240" w:lineRule="auto"/>
        <w:ind w:firstLine="708"/>
        <w:jc w:val="both"/>
        <w:rPr>
          <w:rFonts w:ascii="Times New Roman" w:hAnsi="Times New Roman"/>
          <w:sz w:val="24"/>
          <w:szCs w:val="24"/>
        </w:rPr>
      </w:pPr>
      <w:r w:rsidRPr="000C63B4">
        <w:rPr>
          <w:rFonts w:ascii="Times New Roman" w:hAnsi="Times New Roman"/>
          <w:sz w:val="24"/>
          <w:szCs w:val="24"/>
        </w:rPr>
        <w:t>19) порядок и срок отзыва заявок на участие в запросе предложений, порядок внесения изменений в такие заявки;</w:t>
      </w:r>
    </w:p>
    <w:p w:rsidR="000C63B4" w:rsidRPr="000C63B4" w:rsidRDefault="000C63B4" w:rsidP="00944A2E">
      <w:pPr>
        <w:pStyle w:val="a4"/>
        <w:widowControl w:val="0"/>
        <w:autoSpaceDE w:val="0"/>
        <w:autoSpaceDN w:val="0"/>
        <w:adjustRightInd w:val="0"/>
        <w:spacing w:after="0" w:line="240" w:lineRule="auto"/>
        <w:ind w:left="0" w:firstLine="709"/>
        <w:jc w:val="both"/>
        <w:rPr>
          <w:rFonts w:ascii="Times New Roman" w:eastAsiaTheme="minorEastAsia" w:hAnsi="Times New Roman"/>
          <w:sz w:val="24"/>
          <w:szCs w:val="24"/>
        </w:rPr>
      </w:pPr>
      <w:r w:rsidRPr="000C63B4">
        <w:rPr>
          <w:rFonts w:ascii="Times New Roman" w:eastAsiaTheme="minorEastAsia" w:hAnsi="Times New Roman"/>
          <w:sz w:val="24"/>
          <w:szCs w:val="24"/>
        </w:rPr>
        <w:t>20) размер обеспечения заявки на участие в запросе предложений, срок и порядок внесения денежных сре</w:t>
      </w:r>
      <w:proofErr w:type="gramStart"/>
      <w:r w:rsidRPr="000C63B4">
        <w:rPr>
          <w:rFonts w:ascii="Times New Roman" w:eastAsiaTheme="minorEastAsia" w:hAnsi="Times New Roman"/>
          <w:sz w:val="24"/>
          <w:szCs w:val="24"/>
        </w:rPr>
        <w:t>дств в к</w:t>
      </w:r>
      <w:proofErr w:type="gramEnd"/>
      <w:r w:rsidRPr="000C63B4">
        <w:rPr>
          <w:rFonts w:ascii="Times New Roman" w:eastAsiaTheme="minorEastAsia" w:hAnsi="Times New Roman"/>
          <w:sz w:val="24"/>
          <w:szCs w:val="24"/>
        </w:rPr>
        <w:t>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запросе предложений;</w:t>
      </w:r>
    </w:p>
    <w:p w:rsidR="000C63B4" w:rsidRPr="000C63B4" w:rsidRDefault="000C63B4" w:rsidP="00944A2E">
      <w:pPr>
        <w:pStyle w:val="a4"/>
        <w:widowControl w:val="0"/>
        <w:autoSpaceDE w:val="0"/>
        <w:autoSpaceDN w:val="0"/>
        <w:adjustRightInd w:val="0"/>
        <w:spacing w:after="0" w:line="240" w:lineRule="auto"/>
        <w:ind w:left="0" w:firstLine="709"/>
        <w:jc w:val="both"/>
        <w:rPr>
          <w:rFonts w:ascii="Times New Roman" w:eastAsiaTheme="minorEastAsia" w:hAnsi="Times New Roman"/>
          <w:sz w:val="24"/>
          <w:szCs w:val="24"/>
        </w:rPr>
      </w:pPr>
      <w:r w:rsidRPr="000C63B4">
        <w:rPr>
          <w:rFonts w:ascii="Times New Roman" w:eastAsiaTheme="minorEastAsia" w:hAnsi="Times New Roman"/>
          <w:sz w:val="24"/>
          <w:szCs w:val="24"/>
        </w:rPr>
        <w:t xml:space="preserve">21) 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w:t>
      </w:r>
      <w:proofErr w:type="gramStart"/>
      <w:r w:rsidRPr="000C63B4">
        <w:rPr>
          <w:rFonts w:ascii="Times New Roman" w:eastAsiaTheme="minorEastAsia" w:hAnsi="Times New Roman"/>
          <w:sz w:val="24"/>
          <w:szCs w:val="24"/>
        </w:rPr>
        <w:t>Размер обеспечения исполнения договора, обеспечения исполнения гарантийных обязательств определяется в соответствии с Положением</w:t>
      </w:r>
      <w:r w:rsidR="00DB1F81">
        <w:rPr>
          <w:rFonts w:ascii="Times New Roman" w:eastAsiaTheme="minorEastAsia" w:hAnsi="Times New Roman"/>
          <w:sz w:val="24"/>
          <w:szCs w:val="24"/>
        </w:rPr>
        <w:t xml:space="preserve"> о закупк</w:t>
      </w:r>
      <w:r w:rsidR="00020774">
        <w:rPr>
          <w:rFonts w:ascii="Times New Roman" w:eastAsiaTheme="minorEastAsia" w:hAnsi="Times New Roman"/>
          <w:sz w:val="24"/>
          <w:szCs w:val="24"/>
        </w:rPr>
        <w:t>е</w:t>
      </w:r>
      <w:r w:rsidR="00DB1F81">
        <w:rPr>
          <w:rFonts w:ascii="Times New Roman" w:eastAsiaTheme="minorEastAsia" w:hAnsi="Times New Roman"/>
          <w:sz w:val="24"/>
          <w:szCs w:val="24"/>
        </w:rPr>
        <w:t xml:space="preserve"> Заказчика</w:t>
      </w:r>
      <w:r w:rsidRPr="000C63B4">
        <w:rPr>
          <w:rFonts w:ascii="Times New Roman" w:eastAsiaTheme="minorEastAsia" w:hAnsi="Times New Roman"/>
          <w:sz w:val="24"/>
          <w:szCs w:val="24"/>
        </w:rPr>
        <w:t>;</w:t>
      </w:r>
      <w:proofErr w:type="gramEnd"/>
    </w:p>
    <w:p w:rsidR="000C63B4" w:rsidRPr="000C63B4" w:rsidRDefault="000C63B4" w:rsidP="00944A2E">
      <w:pPr>
        <w:pStyle w:val="a4"/>
        <w:widowControl w:val="0"/>
        <w:autoSpaceDE w:val="0"/>
        <w:autoSpaceDN w:val="0"/>
        <w:adjustRightInd w:val="0"/>
        <w:spacing w:after="0" w:line="240" w:lineRule="auto"/>
        <w:ind w:left="0" w:firstLine="709"/>
        <w:jc w:val="both"/>
        <w:rPr>
          <w:rFonts w:ascii="Times New Roman" w:eastAsiaTheme="minorEastAsia" w:hAnsi="Times New Roman"/>
          <w:sz w:val="24"/>
          <w:szCs w:val="24"/>
        </w:rPr>
      </w:pPr>
      <w:r w:rsidRPr="000C63B4">
        <w:rPr>
          <w:rFonts w:ascii="Times New Roman" w:eastAsiaTheme="minorEastAsia" w:hAnsi="Times New Roman"/>
          <w:sz w:val="24"/>
          <w:szCs w:val="24"/>
        </w:rPr>
        <w:t>22) срок со дня размещения в ЕИС итогового протокола по результатам запроса предложений, в течение которого победитель запроса предложений должен подписать проект договора, порядок заключения такого договора и условия признания победителя запроса предложений (участника запроса предложений) уклонившимся от заключения договора;</w:t>
      </w:r>
    </w:p>
    <w:p w:rsidR="000C63B4" w:rsidRPr="000C63B4" w:rsidRDefault="000C63B4" w:rsidP="00944A2E">
      <w:pPr>
        <w:autoSpaceDE w:val="0"/>
        <w:autoSpaceDN w:val="0"/>
        <w:adjustRightInd w:val="0"/>
        <w:spacing w:after="0" w:line="240" w:lineRule="auto"/>
        <w:ind w:firstLine="540"/>
        <w:jc w:val="both"/>
        <w:rPr>
          <w:rFonts w:ascii="Times New Roman" w:hAnsi="Times New Roman"/>
          <w:sz w:val="24"/>
          <w:szCs w:val="24"/>
        </w:rPr>
      </w:pPr>
      <w:r w:rsidRPr="000C63B4">
        <w:rPr>
          <w:rFonts w:ascii="Times New Roman" w:hAnsi="Times New Roman"/>
          <w:sz w:val="24"/>
          <w:szCs w:val="24"/>
        </w:rPr>
        <w:tab/>
        <w:t>23) сведения о праве заключения договора с несколькими участниками закупки и условия такого заключения;</w:t>
      </w:r>
    </w:p>
    <w:p w:rsidR="000C63B4" w:rsidRPr="000C63B4" w:rsidRDefault="000C63B4" w:rsidP="00944A2E">
      <w:pPr>
        <w:autoSpaceDE w:val="0"/>
        <w:autoSpaceDN w:val="0"/>
        <w:adjustRightInd w:val="0"/>
        <w:spacing w:after="0" w:line="240" w:lineRule="auto"/>
        <w:ind w:firstLine="708"/>
        <w:jc w:val="both"/>
        <w:rPr>
          <w:rFonts w:ascii="Times New Roman" w:hAnsi="Times New Roman"/>
          <w:sz w:val="24"/>
          <w:szCs w:val="24"/>
        </w:rPr>
      </w:pPr>
      <w:r w:rsidRPr="000C63B4">
        <w:rPr>
          <w:rFonts w:ascii="Times New Roman" w:hAnsi="Times New Roman"/>
          <w:sz w:val="24"/>
          <w:szCs w:val="24"/>
        </w:rPr>
        <w:t>24) иные сведения, предусмотренные Положением</w:t>
      </w:r>
      <w:r w:rsidR="00DB1F81">
        <w:rPr>
          <w:rFonts w:ascii="Times New Roman" w:hAnsi="Times New Roman"/>
          <w:sz w:val="24"/>
          <w:szCs w:val="24"/>
        </w:rPr>
        <w:t xml:space="preserve"> о закупк</w:t>
      </w:r>
      <w:r w:rsidR="00020774">
        <w:rPr>
          <w:rFonts w:ascii="Times New Roman" w:hAnsi="Times New Roman"/>
          <w:sz w:val="24"/>
          <w:szCs w:val="24"/>
        </w:rPr>
        <w:t>е</w:t>
      </w:r>
      <w:r w:rsidR="00DB1F81">
        <w:rPr>
          <w:rFonts w:ascii="Times New Roman" w:hAnsi="Times New Roman"/>
          <w:sz w:val="24"/>
          <w:szCs w:val="24"/>
        </w:rPr>
        <w:t xml:space="preserve"> Заказчика</w:t>
      </w:r>
      <w:r w:rsidRPr="000C63B4">
        <w:rPr>
          <w:rFonts w:ascii="Times New Roman" w:hAnsi="Times New Roman"/>
          <w:sz w:val="24"/>
          <w:szCs w:val="24"/>
        </w:rPr>
        <w:t>.</w:t>
      </w:r>
    </w:p>
    <w:p w:rsidR="000C63B4" w:rsidRPr="000C63B4" w:rsidRDefault="000C63B4" w:rsidP="00944A2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1.2</w:t>
      </w:r>
      <w:r w:rsidRPr="000C63B4">
        <w:rPr>
          <w:rFonts w:ascii="Times New Roman" w:hAnsi="Times New Roman"/>
          <w:sz w:val="24"/>
          <w:szCs w:val="24"/>
        </w:rPr>
        <w:t>.3. Любой участник запроса предложений вправе направить Заказчику</w:t>
      </w:r>
      <w:r>
        <w:rPr>
          <w:rFonts w:ascii="Times New Roman" w:hAnsi="Times New Roman"/>
          <w:sz w:val="24"/>
          <w:szCs w:val="24"/>
        </w:rPr>
        <w:t xml:space="preserve"> </w:t>
      </w:r>
      <w:r w:rsidRPr="000C63B4">
        <w:rPr>
          <w:rFonts w:ascii="Times New Roman" w:hAnsi="Times New Roman"/>
          <w:sz w:val="24"/>
          <w:szCs w:val="24"/>
        </w:rPr>
        <w:t>с  использованием  программно-аппаратных  средств электронной  площадки запрос о даче разъяснений положений извещения об осуществлении закупки.</w:t>
      </w:r>
    </w:p>
    <w:p w:rsidR="000C63B4" w:rsidRPr="000C63B4" w:rsidRDefault="000C63B4" w:rsidP="00944A2E">
      <w:pPr>
        <w:autoSpaceDE w:val="0"/>
        <w:autoSpaceDN w:val="0"/>
        <w:adjustRightInd w:val="0"/>
        <w:spacing w:after="0" w:line="240" w:lineRule="auto"/>
        <w:ind w:firstLine="708"/>
        <w:jc w:val="both"/>
        <w:rPr>
          <w:rFonts w:ascii="Times New Roman" w:hAnsi="Times New Roman"/>
          <w:sz w:val="24"/>
          <w:szCs w:val="24"/>
        </w:rPr>
      </w:pPr>
      <w:r w:rsidRPr="000C63B4">
        <w:rPr>
          <w:rFonts w:ascii="Times New Roman" w:hAnsi="Times New Roman"/>
          <w:sz w:val="24"/>
          <w:szCs w:val="24"/>
        </w:rPr>
        <w:t xml:space="preserve">В течение трех рабочих дней </w:t>
      </w:r>
      <w:proofErr w:type="gramStart"/>
      <w:r w:rsidRPr="000C63B4">
        <w:rPr>
          <w:rFonts w:ascii="Times New Roman" w:hAnsi="Times New Roman"/>
          <w:sz w:val="24"/>
          <w:szCs w:val="24"/>
        </w:rPr>
        <w:t>с даты поступления</w:t>
      </w:r>
      <w:proofErr w:type="gramEnd"/>
      <w:r w:rsidRPr="000C63B4">
        <w:rPr>
          <w:rFonts w:ascii="Times New Roman" w:hAnsi="Times New Roman"/>
          <w:sz w:val="24"/>
          <w:szCs w:val="24"/>
        </w:rPr>
        <w:t xml:space="preserve"> указанного                                             запроса Заказчик осуществляет разъяснение положений извещения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020774">
        <w:rPr>
          <w:rFonts w:ascii="Times New Roman" w:hAnsi="Times New Roman"/>
          <w:sz w:val="24"/>
          <w:szCs w:val="24"/>
        </w:rPr>
        <w:t>,</w:t>
      </w:r>
      <w:r w:rsidRPr="000C63B4">
        <w:rPr>
          <w:rFonts w:ascii="Times New Roman" w:hAnsi="Times New Roman"/>
          <w:sz w:val="24"/>
          <w:szCs w:val="24"/>
        </w:rPr>
        <w:t xml:space="preserve"> чем за три рабочих дня до даты окончания срока подачи заявок на участие в такой закупке.</w:t>
      </w:r>
    </w:p>
    <w:p w:rsidR="000C63B4" w:rsidRPr="000C63B4" w:rsidRDefault="00AC2F68" w:rsidP="00944A2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1.2.4.</w:t>
      </w:r>
      <w:r w:rsidR="000C63B4" w:rsidRPr="000C63B4">
        <w:rPr>
          <w:rFonts w:ascii="Times New Roman" w:hAnsi="Times New Roman"/>
          <w:sz w:val="24"/>
          <w:szCs w:val="24"/>
        </w:rPr>
        <w:t xml:space="preserve"> Разъяснения положений извещения об осуществлении закупки и (или) документации о закупке не должны изменять предмет закупки и существенные условия проекта договора.</w:t>
      </w:r>
    </w:p>
    <w:p w:rsidR="000C63B4" w:rsidRPr="000C63B4" w:rsidRDefault="00AC2F68" w:rsidP="00944A2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1.2</w:t>
      </w:r>
      <w:r w:rsidR="000C63B4" w:rsidRPr="000C63B4">
        <w:rPr>
          <w:rFonts w:ascii="Times New Roman" w:hAnsi="Times New Roman"/>
          <w:sz w:val="24"/>
          <w:szCs w:val="24"/>
        </w:rPr>
        <w:t xml:space="preserve">.5. Заказчик в соответствии с запросом участника закупки или по собственной инициативе вправе принять решение о внесении изменений в документацию и (или) извещение о проведении запроса предложений, в том числе в описание объекта закупки,  не </w:t>
      </w:r>
      <w:proofErr w:type="gramStart"/>
      <w:r w:rsidR="000C63B4" w:rsidRPr="000C63B4">
        <w:rPr>
          <w:rFonts w:ascii="Times New Roman" w:hAnsi="Times New Roman"/>
          <w:sz w:val="24"/>
          <w:szCs w:val="24"/>
        </w:rPr>
        <w:t>позднее</w:t>
      </w:r>
      <w:proofErr w:type="gramEnd"/>
      <w:r w:rsidR="000C63B4" w:rsidRPr="000C63B4">
        <w:rPr>
          <w:rFonts w:ascii="Times New Roman" w:hAnsi="Times New Roman"/>
          <w:sz w:val="24"/>
          <w:szCs w:val="24"/>
        </w:rPr>
        <w:t xml:space="preserve"> чем за один день до даты окончания срока подачи заявок на участие в запросе предложений. Изменения, вносимые в документацию и (или) извещение о проведении запроса предложений размещаются Заказчиком в ЕИС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w:t>
      </w:r>
      <w:proofErr w:type="gramStart"/>
      <w:r w:rsidR="000C63B4" w:rsidRPr="000C63B4">
        <w:rPr>
          <w:rFonts w:ascii="Times New Roman" w:hAnsi="Times New Roman"/>
          <w:sz w:val="24"/>
          <w:szCs w:val="24"/>
        </w:rPr>
        <w:t>с даты размещения</w:t>
      </w:r>
      <w:proofErr w:type="gramEnd"/>
      <w:r w:rsidR="000C63B4" w:rsidRPr="000C63B4">
        <w:rPr>
          <w:rFonts w:ascii="Times New Roman" w:hAnsi="Times New Roman"/>
          <w:sz w:val="24"/>
          <w:szCs w:val="24"/>
        </w:rPr>
        <w:t xml:space="preserve"> в ЕИС указанных изменений до даты окончания </w:t>
      </w:r>
      <w:r w:rsidR="000C63B4" w:rsidRPr="000C63B4">
        <w:rPr>
          <w:rFonts w:ascii="Times New Roman" w:hAnsi="Times New Roman"/>
          <w:sz w:val="24"/>
          <w:szCs w:val="24"/>
        </w:rPr>
        <w:lastRenderedPageBreak/>
        <w:t>срока подачи заявок на участие в закупке оставалось не менее половины срока подачи заявок на уч</w:t>
      </w:r>
      <w:r w:rsidR="00483699">
        <w:rPr>
          <w:rFonts w:ascii="Times New Roman" w:hAnsi="Times New Roman"/>
          <w:sz w:val="24"/>
          <w:szCs w:val="24"/>
        </w:rPr>
        <w:t>астие в запросе предложений</w:t>
      </w:r>
      <w:r w:rsidR="000C63B4" w:rsidRPr="000C63B4">
        <w:rPr>
          <w:rFonts w:ascii="Times New Roman" w:hAnsi="Times New Roman"/>
          <w:sz w:val="24"/>
          <w:szCs w:val="24"/>
        </w:rPr>
        <w:t>.</w:t>
      </w:r>
    </w:p>
    <w:p w:rsidR="000C63B4" w:rsidRPr="000C63B4" w:rsidRDefault="000C63B4" w:rsidP="00944A2E">
      <w:pPr>
        <w:autoSpaceDE w:val="0"/>
        <w:autoSpaceDN w:val="0"/>
        <w:adjustRightInd w:val="0"/>
        <w:spacing w:after="0" w:line="240" w:lineRule="auto"/>
        <w:ind w:firstLine="540"/>
        <w:jc w:val="both"/>
        <w:rPr>
          <w:rFonts w:ascii="Times New Roman" w:hAnsi="Times New Roman"/>
          <w:sz w:val="24"/>
          <w:szCs w:val="24"/>
        </w:rPr>
      </w:pPr>
      <w:r w:rsidRPr="000C63B4">
        <w:rPr>
          <w:rFonts w:ascii="Times New Roman" w:hAnsi="Times New Roman"/>
          <w:sz w:val="24"/>
          <w:szCs w:val="24"/>
        </w:rPr>
        <w:t xml:space="preserve"> </w:t>
      </w:r>
      <w:r w:rsidRPr="000C63B4">
        <w:rPr>
          <w:rFonts w:ascii="Times New Roman" w:hAnsi="Times New Roman"/>
          <w:sz w:val="24"/>
          <w:szCs w:val="24"/>
        </w:rPr>
        <w:tab/>
      </w:r>
      <w:r w:rsidR="00483699">
        <w:rPr>
          <w:rFonts w:ascii="Times New Roman" w:hAnsi="Times New Roman"/>
          <w:sz w:val="24"/>
          <w:szCs w:val="24"/>
        </w:rPr>
        <w:t>1.2</w:t>
      </w:r>
      <w:r w:rsidRPr="000C63B4">
        <w:rPr>
          <w:rFonts w:ascii="Times New Roman" w:hAnsi="Times New Roman"/>
          <w:sz w:val="24"/>
          <w:szCs w:val="24"/>
        </w:rPr>
        <w:t xml:space="preserve">.6.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конкурентной закупки размещается в ЕИС в день принятия этого решения. </w:t>
      </w:r>
    </w:p>
    <w:p w:rsidR="000C63B4" w:rsidRPr="000C63B4" w:rsidRDefault="000C63B4" w:rsidP="00944A2E">
      <w:pPr>
        <w:spacing w:after="0" w:line="240" w:lineRule="auto"/>
        <w:jc w:val="both"/>
        <w:rPr>
          <w:rFonts w:ascii="Times New Roman" w:hAnsi="Times New Roman"/>
          <w:sz w:val="24"/>
          <w:szCs w:val="24"/>
        </w:rPr>
      </w:pPr>
      <w:r w:rsidRPr="000C63B4">
        <w:rPr>
          <w:rFonts w:ascii="Times New Roman" w:hAnsi="Times New Roman"/>
          <w:sz w:val="24"/>
          <w:szCs w:val="24"/>
        </w:rPr>
        <w:tab/>
      </w:r>
      <w:r w:rsidR="00483699">
        <w:rPr>
          <w:rFonts w:ascii="Times New Roman" w:hAnsi="Times New Roman"/>
          <w:sz w:val="24"/>
          <w:szCs w:val="24"/>
        </w:rPr>
        <w:t>1.2</w:t>
      </w:r>
      <w:r w:rsidRPr="000C63B4">
        <w:rPr>
          <w:rFonts w:ascii="Times New Roman" w:hAnsi="Times New Roman"/>
          <w:sz w:val="24"/>
          <w:szCs w:val="24"/>
        </w:rPr>
        <w:t>.7. До наступления даты и времени окончания срока подачи заявок на участие в запросе предложений Заказчик может продлить этот срок. Извещение о продлении срока окончания приема заявок размещается Заказчиком в ЕИС.</w:t>
      </w:r>
    </w:p>
    <w:p w:rsidR="000C63B4" w:rsidRPr="000C63B4" w:rsidRDefault="000C63B4" w:rsidP="00944A2E">
      <w:pPr>
        <w:autoSpaceDE w:val="0"/>
        <w:autoSpaceDN w:val="0"/>
        <w:adjustRightInd w:val="0"/>
        <w:spacing w:after="0" w:line="240" w:lineRule="auto"/>
        <w:ind w:firstLine="540"/>
        <w:jc w:val="both"/>
        <w:rPr>
          <w:rFonts w:ascii="Times New Roman" w:hAnsi="Times New Roman"/>
          <w:sz w:val="24"/>
          <w:szCs w:val="24"/>
        </w:rPr>
      </w:pPr>
      <w:r w:rsidRPr="000C63B4">
        <w:rPr>
          <w:rFonts w:ascii="Times New Roman" w:hAnsi="Times New Roman"/>
          <w:sz w:val="24"/>
          <w:szCs w:val="24"/>
        </w:rPr>
        <w:tab/>
      </w:r>
      <w:r w:rsidR="00483699">
        <w:rPr>
          <w:rFonts w:ascii="Times New Roman" w:hAnsi="Times New Roman"/>
          <w:sz w:val="24"/>
          <w:szCs w:val="24"/>
        </w:rPr>
        <w:t>1.2</w:t>
      </w:r>
      <w:r w:rsidRPr="000C63B4">
        <w:rPr>
          <w:rFonts w:ascii="Times New Roman" w:hAnsi="Times New Roman"/>
          <w:sz w:val="24"/>
          <w:szCs w:val="24"/>
        </w:rPr>
        <w:t xml:space="preserve">.8. По истечении срока отмены запроса предложений и до заключения договора Заказчик вправе отменить его только в случае возникновения обстоятельств </w:t>
      </w:r>
      <w:hyperlink r:id="rId13" w:history="1">
        <w:r w:rsidRPr="000C63B4">
          <w:rPr>
            <w:rFonts w:ascii="Times New Roman" w:hAnsi="Times New Roman"/>
            <w:sz w:val="24"/>
            <w:szCs w:val="24"/>
          </w:rPr>
          <w:t>непреодолимой силы</w:t>
        </w:r>
      </w:hyperlink>
      <w:r w:rsidRPr="000C63B4">
        <w:rPr>
          <w:rFonts w:ascii="Times New Roman" w:hAnsi="Times New Roman"/>
          <w:sz w:val="24"/>
          <w:szCs w:val="24"/>
        </w:rPr>
        <w:t xml:space="preserve"> в соответствии с гражданским законодательством</w:t>
      </w:r>
      <w:r w:rsidR="0045121A" w:rsidRPr="0045121A">
        <w:rPr>
          <w:szCs w:val="26"/>
        </w:rPr>
        <w:t xml:space="preserve"> </w:t>
      </w:r>
      <w:r w:rsidR="0045121A" w:rsidRPr="0045121A">
        <w:rPr>
          <w:rFonts w:ascii="Times New Roman" w:hAnsi="Times New Roman"/>
          <w:sz w:val="24"/>
          <w:szCs w:val="24"/>
        </w:rPr>
        <w:t>Российской Федерации.</w:t>
      </w:r>
    </w:p>
    <w:p w:rsidR="000C63B4" w:rsidRPr="000C63B4" w:rsidRDefault="000C63B4" w:rsidP="00944A2E">
      <w:pPr>
        <w:pStyle w:val="a4"/>
        <w:widowControl w:val="0"/>
        <w:autoSpaceDE w:val="0"/>
        <w:autoSpaceDN w:val="0"/>
        <w:adjustRightInd w:val="0"/>
        <w:spacing w:after="0" w:line="240" w:lineRule="auto"/>
        <w:ind w:left="0" w:firstLine="708"/>
        <w:jc w:val="both"/>
        <w:rPr>
          <w:rFonts w:ascii="Times New Roman" w:eastAsiaTheme="minorEastAsia" w:hAnsi="Times New Roman"/>
          <w:sz w:val="24"/>
          <w:szCs w:val="24"/>
        </w:rPr>
      </w:pPr>
    </w:p>
    <w:p w:rsidR="000C63B4" w:rsidRPr="00483699" w:rsidRDefault="00483699" w:rsidP="00944A2E">
      <w:pPr>
        <w:widowControl w:val="0"/>
        <w:autoSpaceDE w:val="0"/>
        <w:autoSpaceDN w:val="0"/>
        <w:adjustRightInd w:val="0"/>
        <w:spacing w:after="0" w:line="240" w:lineRule="auto"/>
        <w:ind w:firstLine="709"/>
        <w:outlineLvl w:val="1"/>
        <w:rPr>
          <w:rFonts w:ascii="Times New Roman" w:hAnsi="Times New Roman"/>
          <w:b/>
          <w:sz w:val="24"/>
          <w:szCs w:val="24"/>
        </w:rPr>
      </w:pPr>
      <w:r w:rsidRPr="00483699">
        <w:rPr>
          <w:rFonts w:ascii="Times New Roman" w:hAnsi="Times New Roman"/>
          <w:b/>
          <w:sz w:val="24"/>
          <w:szCs w:val="24"/>
        </w:rPr>
        <w:t>1.3.</w:t>
      </w:r>
      <w:r w:rsidR="000C63B4" w:rsidRPr="00483699">
        <w:rPr>
          <w:rFonts w:ascii="Times New Roman" w:hAnsi="Times New Roman"/>
          <w:b/>
          <w:sz w:val="24"/>
          <w:szCs w:val="24"/>
        </w:rPr>
        <w:t xml:space="preserve"> Порядок подачи заявок на участие в запросе предложений</w:t>
      </w:r>
    </w:p>
    <w:p w:rsidR="000C63B4" w:rsidRPr="000C63B4" w:rsidRDefault="00483699" w:rsidP="00944A2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w:t>
      </w:r>
      <w:r w:rsidR="000C63B4" w:rsidRPr="000C63B4">
        <w:rPr>
          <w:rFonts w:ascii="Times New Roman" w:hAnsi="Times New Roman"/>
          <w:sz w:val="24"/>
          <w:szCs w:val="24"/>
        </w:rPr>
        <w:t>.1. Подача заявок на участие в запросе предложений осуществляется только лицами, аккредитованными на электронной площадке.</w:t>
      </w:r>
    </w:p>
    <w:p w:rsidR="000C63B4" w:rsidRPr="000C63B4" w:rsidRDefault="00483699" w:rsidP="00944A2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w:t>
      </w:r>
      <w:r w:rsidR="000C63B4" w:rsidRPr="000C63B4">
        <w:rPr>
          <w:rFonts w:ascii="Times New Roman" w:hAnsi="Times New Roman"/>
          <w:sz w:val="24"/>
          <w:szCs w:val="24"/>
        </w:rPr>
        <w:t>.2. Любой участник закупки вправе подать только одну заявку на участие в запросе предложений в отношении каждого предмета закупки (лота) в любое время с момента размещения извещения о его проведении до предусмотренных документацией о закупке даты и времени окончания срока подачи заявок на участие в такой закупке.</w:t>
      </w:r>
    </w:p>
    <w:p w:rsidR="000C63B4" w:rsidRPr="000C63B4" w:rsidRDefault="00483699" w:rsidP="00944A2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1.3</w:t>
      </w:r>
      <w:r w:rsidR="000C63B4" w:rsidRPr="000C63B4">
        <w:rPr>
          <w:rFonts w:ascii="Times New Roman" w:hAnsi="Times New Roman"/>
          <w:sz w:val="24"/>
          <w:szCs w:val="24"/>
        </w:rPr>
        <w:t xml:space="preserve">.3. </w:t>
      </w:r>
      <w:r w:rsidR="000C63B4" w:rsidRPr="000C63B4">
        <w:rPr>
          <w:rStyle w:val="fontstyle01"/>
        </w:rPr>
        <w:t>Участник закупки, подавший заявку на участие в запросе предложений, вправе отозвать данную заявку либо внести в нее изменения не позднее даты</w:t>
      </w:r>
      <w:r w:rsidR="000C63B4" w:rsidRPr="000C63B4">
        <w:rPr>
          <w:rFonts w:ascii="Times New Roman" w:hAnsi="Times New Roman"/>
          <w:color w:val="000000"/>
          <w:sz w:val="24"/>
          <w:szCs w:val="24"/>
        </w:rPr>
        <w:t xml:space="preserve"> </w:t>
      </w:r>
      <w:r w:rsidR="000C63B4" w:rsidRPr="000C63B4">
        <w:rPr>
          <w:rStyle w:val="fontstyle01"/>
        </w:rPr>
        <w:t>окончания срока подачи заявок, направив об этом уведомление оператору электронной</w:t>
      </w:r>
      <w:r w:rsidR="000C63B4" w:rsidRPr="000C63B4">
        <w:rPr>
          <w:rFonts w:ascii="Times New Roman" w:hAnsi="Times New Roman"/>
          <w:color w:val="000000"/>
          <w:sz w:val="24"/>
          <w:szCs w:val="24"/>
        </w:rPr>
        <w:t xml:space="preserve"> </w:t>
      </w:r>
      <w:r w:rsidR="000C63B4" w:rsidRPr="000C63B4">
        <w:rPr>
          <w:rStyle w:val="fontstyle01"/>
        </w:rPr>
        <w:t>площадки.</w:t>
      </w:r>
    </w:p>
    <w:p w:rsidR="000C63B4" w:rsidRPr="000C63B4" w:rsidRDefault="00483699" w:rsidP="00944A2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w:t>
      </w:r>
      <w:r w:rsidR="000C63B4" w:rsidRPr="000C63B4">
        <w:rPr>
          <w:rFonts w:ascii="Times New Roman" w:hAnsi="Times New Roman"/>
          <w:sz w:val="24"/>
          <w:szCs w:val="24"/>
        </w:rPr>
        <w:t xml:space="preserve">.4. Заявка на участие в запросе предложений должна содержать указанную Заказчиком в документации о проведении запроса предложений информацию, а именно: </w:t>
      </w:r>
    </w:p>
    <w:p w:rsidR="000C63B4" w:rsidRPr="000C63B4" w:rsidRDefault="000C63B4" w:rsidP="00944A2E">
      <w:pPr>
        <w:shd w:val="clear" w:color="auto" w:fill="FFFFFF"/>
        <w:tabs>
          <w:tab w:val="left" w:pos="0"/>
          <w:tab w:val="left" w:pos="1325"/>
        </w:tabs>
        <w:spacing w:after="0" w:line="240" w:lineRule="auto"/>
        <w:ind w:firstLine="709"/>
        <w:jc w:val="both"/>
        <w:rPr>
          <w:rFonts w:ascii="Times New Roman" w:hAnsi="Times New Roman"/>
          <w:sz w:val="24"/>
          <w:szCs w:val="24"/>
        </w:rPr>
      </w:pPr>
      <w:proofErr w:type="gramStart"/>
      <w:r w:rsidRPr="000C63B4">
        <w:rPr>
          <w:rFonts w:ascii="Times New Roman" w:hAnsi="Times New Roman"/>
          <w:sz w:val="24"/>
          <w:szCs w:val="24"/>
        </w:rPr>
        <w:t>1) предложение участника  запроса предложений в отношении объекта закупки, в том числе может быть установлено требование о предоставлении 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предложения о цене договора, о цене единицы товара, работы, услуги;</w:t>
      </w:r>
      <w:proofErr w:type="gramEnd"/>
      <w:r w:rsidRPr="000C63B4">
        <w:rPr>
          <w:rFonts w:ascii="Times New Roman" w:hAnsi="Times New Roman"/>
          <w:sz w:val="24"/>
          <w:szCs w:val="24"/>
        </w:rPr>
        <w:t xml:space="preserve"> о цене запасных частей (каждой запасной части) к технике,  оборудованию. В документации о проведении запроса предложений может быть предусмотрена обязательная форма для заполнения  информации о соответствующих предложениях;</w:t>
      </w:r>
    </w:p>
    <w:p w:rsidR="000C63B4" w:rsidRPr="000C63B4" w:rsidRDefault="000C63B4" w:rsidP="00944A2E">
      <w:pPr>
        <w:shd w:val="clear" w:color="auto" w:fill="FFFFFF"/>
        <w:tabs>
          <w:tab w:val="left" w:pos="0"/>
          <w:tab w:val="left" w:pos="1325"/>
        </w:tabs>
        <w:spacing w:after="0" w:line="240" w:lineRule="auto"/>
        <w:ind w:firstLine="709"/>
        <w:jc w:val="both"/>
        <w:rPr>
          <w:rFonts w:ascii="Times New Roman" w:hAnsi="Times New Roman"/>
          <w:sz w:val="24"/>
          <w:szCs w:val="24"/>
        </w:rPr>
      </w:pPr>
      <w:proofErr w:type="gramStart"/>
      <w:r w:rsidRPr="000C63B4">
        <w:rPr>
          <w:rFonts w:ascii="Times New Roman" w:hAnsi="Times New Roman"/>
          <w:sz w:val="24"/>
          <w:szCs w:val="24"/>
        </w:rPr>
        <w:t>2) документы, подтверждающие соответствие участника закупки требованиям документации о проведении запроса предложений (установленные в соответствии с Положением</w:t>
      </w:r>
      <w:r w:rsidR="00727AFF">
        <w:rPr>
          <w:rFonts w:ascii="Times New Roman" w:hAnsi="Times New Roman"/>
          <w:sz w:val="24"/>
          <w:szCs w:val="24"/>
        </w:rPr>
        <w:t xml:space="preserve"> о закупке</w:t>
      </w:r>
      <w:r w:rsidRPr="000C63B4">
        <w:rPr>
          <w:rFonts w:ascii="Times New Roman" w:hAnsi="Times New Roman"/>
          <w:sz w:val="24"/>
          <w:szCs w:val="24"/>
        </w:rPr>
        <w:t>);</w:t>
      </w:r>
      <w:proofErr w:type="gramEnd"/>
    </w:p>
    <w:p w:rsidR="000C63B4" w:rsidRPr="000C63B4" w:rsidRDefault="000C63B4" w:rsidP="00944A2E">
      <w:pPr>
        <w:spacing w:after="0" w:line="240" w:lineRule="auto"/>
        <w:jc w:val="both"/>
        <w:rPr>
          <w:rFonts w:ascii="Times New Roman" w:hAnsi="Times New Roman"/>
          <w:sz w:val="24"/>
          <w:szCs w:val="24"/>
        </w:rPr>
      </w:pPr>
      <w:r w:rsidRPr="000C63B4">
        <w:rPr>
          <w:rFonts w:ascii="Times New Roman" w:hAnsi="Times New Roman"/>
          <w:sz w:val="24"/>
          <w:szCs w:val="24"/>
        </w:rPr>
        <w:tab/>
        <w:t>3) в случаях, предусмотренных документацией о проведении запроса предложений,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0C63B4" w:rsidRPr="000C63B4" w:rsidRDefault="000C63B4" w:rsidP="00944A2E">
      <w:pPr>
        <w:shd w:val="clear" w:color="auto" w:fill="FFFFFF"/>
        <w:tabs>
          <w:tab w:val="left" w:pos="0"/>
          <w:tab w:val="left" w:pos="1325"/>
        </w:tabs>
        <w:spacing w:after="0" w:line="240" w:lineRule="auto"/>
        <w:ind w:firstLine="709"/>
        <w:jc w:val="both"/>
        <w:rPr>
          <w:rFonts w:ascii="Times New Roman" w:hAnsi="Times New Roman"/>
          <w:sz w:val="24"/>
          <w:szCs w:val="24"/>
        </w:rPr>
      </w:pPr>
      <w:proofErr w:type="gramStart"/>
      <w:r w:rsidRPr="000C63B4">
        <w:rPr>
          <w:rFonts w:ascii="Times New Roman" w:hAnsi="Times New Roman"/>
          <w:sz w:val="24"/>
          <w:szCs w:val="24"/>
        </w:rPr>
        <w:t>4) анкету, включающую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идентификационный номер налогоплательщика, номер контактного телефона (при наличии), адрес электронной почты участника закупки (при наличии) и другие установленные документацией о проведении запроса предложений сведения;</w:t>
      </w:r>
      <w:proofErr w:type="gramEnd"/>
    </w:p>
    <w:p w:rsidR="000C63B4" w:rsidRPr="000C63B4" w:rsidRDefault="000C63B4" w:rsidP="00944A2E">
      <w:pPr>
        <w:autoSpaceDE w:val="0"/>
        <w:autoSpaceDN w:val="0"/>
        <w:adjustRightInd w:val="0"/>
        <w:spacing w:after="0" w:line="240" w:lineRule="auto"/>
        <w:ind w:firstLine="540"/>
        <w:jc w:val="both"/>
        <w:rPr>
          <w:rFonts w:ascii="Times New Roman" w:hAnsi="Times New Roman"/>
          <w:sz w:val="24"/>
          <w:szCs w:val="24"/>
        </w:rPr>
      </w:pPr>
      <w:r w:rsidRPr="000C63B4">
        <w:rPr>
          <w:rFonts w:ascii="Times New Roman" w:hAnsi="Times New Roman"/>
          <w:sz w:val="24"/>
          <w:szCs w:val="24"/>
        </w:rPr>
        <w:tab/>
      </w:r>
      <w:r w:rsidRPr="000C63B4">
        <w:rPr>
          <w:rFonts w:ascii="Times New Roman" w:hAnsi="Times New Roman"/>
          <w:spacing w:val="-2"/>
          <w:sz w:val="24"/>
          <w:szCs w:val="24"/>
        </w:rPr>
        <w:t xml:space="preserve">5) </w:t>
      </w:r>
      <w:r w:rsidRPr="000C63B4">
        <w:rPr>
          <w:rFonts w:ascii="Times New Roman" w:hAnsi="Times New Roman"/>
          <w:sz w:val="24"/>
          <w:szCs w:val="24"/>
        </w:rPr>
        <w:t>документ, подтверждающий полномочия лица на осуществление действий от имени участника запроса предложений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В случае</w:t>
      </w:r>
      <w:proofErr w:type="gramStart"/>
      <w:r w:rsidRPr="000C63B4">
        <w:rPr>
          <w:rFonts w:ascii="Times New Roman" w:hAnsi="Times New Roman"/>
          <w:sz w:val="24"/>
          <w:szCs w:val="24"/>
        </w:rPr>
        <w:t>,</w:t>
      </w:r>
      <w:proofErr w:type="gramEnd"/>
      <w:r w:rsidRPr="000C63B4">
        <w:rPr>
          <w:rFonts w:ascii="Times New Roman" w:hAnsi="Times New Roman"/>
          <w:sz w:val="24"/>
          <w:szCs w:val="24"/>
        </w:rPr>
        <w:t xml:space="preserve"> если от имени участника  запроса предложений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предложений, заверенную печатью (при наличии) участника запроса предложений и подписанную руководителем (для юридического лица) или уполномоченным руководителем лицом, либо засвидетельствованную в </w:t>
      </w:r>
      <w:r w:rsidRPr="000C63B4">
        <w:rPr>
          <w:rFonts w:ascii="Times New Roman" w:hAnsi="Times New Roman"/>
          <w:sz w:val="24"/>
          <w:szCs w:val="24"/>
        </w:rPr>
        <w:lastRenderedPageBreak/>
        <w:t>нотариальном порядке копию указанной доверенности. В случае</w:t>
      </w:r>
      <w:proofErr w:type="gramStart"/>
      <w:r w:rsidRPr="000C63B4">
        <w:rPr>
          <w:rFonts w:ascii="Times New Roman" w:hAnsi="Times New Roman"/>
          <w:sz w:val="24"/>
          <w:szCs w:val="24"/>
        </w:rPr>
        <w:t>,</w:t>
      </w:r>
      <w:proofErr w:type="gramEnd"/>
      <w:r w:rsidRPr="000C63B4">
        <w:rPr>
          <w:rFonts w:ascii="Times New Roman" w:hAnsi="Times New Roman"/>
          <w:sz w:val="24"/>
          <w:szCs w:val="24"/>
        </w:rPr>
        <w:t xml:space="preserve">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w:t>
      </w:r>
    </w:p>
    <w:p w:rsidR="000C63B4" w:rsidRPr="000C63B4" w:rsidRDefault="000C63B4" w:rsidP="00944A2E">
      <w:pPr>
        <w:shd w:val="clear" w:color="auto" w:fill="FFFFFF"/>
        <w:spacing w:before="7" w:after="0" w:line="240" w:lineRule="auto"/>
        <w:ind w:left="65"/>
        <w:jc w:val="both"/>
        <w:rPr>
          <w:rFonts w:ascii="Times New Roman" w:hAnsi="Times New Roman"/>
          <w:spacing w:val="-2"/>
          <w:sz w:val="24"/>
          <w:szCs w:val="24"/>
        </w:rPr>
      </w:pPr>
      <w:r w:rsidRPr="000C63B4">
        <w:rPr>
          <w:rFonts w:ascii="Times New Roman" w:hAnsi="Times New Roman"/>
          <w:spacing w:val="-2"/>
          <w:sz w:val="24"/>
          <w:szCs w:val="24"/>
        </w:rPr>
        <w:tab/>
        <w:t>6)  копии учредительных документов участника закупки, копию паспорта гражданина Российской Федерации (для физических лиц);</w:t>
      </w:r>
    </w:p>
    <w:p w:rsidR="000C63B4" w:rsidRPr="000C63B4" w:rsidRDefault="000C63B4" w:rsidP="00944A2E">
      <w:pPr>
        <w:shd w:val="clear" w:color="auto" w:fill="FFFFFF"/>
        <w:spacing w:after="0" w:line="240" w:lineRule="auto"/>
        <w:ind w:right="72" w:firstLine="713"/>
        <w:jc w:val="both"/>
        <w:rPr>
          <w:rFonts w:ascii="Times New Roman" w:hAnsi="Times New Roman"/>
          <w:spacing w:val="-2"/>
          <w:sz w:val="24"/>
          <w:szCs w:val="24"/>
        </w:rPr>
      </w:pPr>
      <w:r w:rsidRPr="000C63B4">
        <w:rPr>
          <w:rFonts w:ascii="Times New Roman" w:hAnsi="Times New Roman"/>
          <w:spacing w:val="-2"/>
          <w:sz w:val="24"/>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0C63B4" w:rsidRPr="000C63B4" w:rsidRDefault="0029456F" w:rsidP="00944A2E">
      <w:pPr>
        <w:shd w:val="clear" w:color="auto" w:fill="FFFFFF"/>
        <w:tabs>
          <w:tab w:val="left" w:pos="0"/>
        </w:tabs>
        <w:spacing w:after="0" w:line="240" w:lineRule="auto"/>
        <w:ind w:firstLine="706"/>
        <w:jc w:val="both"/>
        <w:rPr>
          <w:rFonts w:ascii="Times New Roman" w:hAnsi="Times New Roman"/>
          <w:spacing w:val="-2"/>
          <w:sz w:val="24"/>
          <w:szCs w:val="24"/>
        </w:rPr>
      </w:pPr>
      <w:proofErr w:type="gramStart"/>
      <w:r>
        <w:rPr>
          <w:rFonts w:ascii="Times New Roman" w:hAnsi="Times New Roman"/>
          <w:spacing w:val="-2"/>
          <w:sz w:val="24"/>
          <w:szCs w:val="24"/>
        </w:rPr>
        <w:t xml:space="preserve">В случае </w:t>
      </w:r>
      <w:r w:rsidR="000C63B4" w:rsidRPr="000C63B4">
        <w:rPr>
          <w:rFonts w:ascii="Times New Roman" w:hAnsi="Times New Roman"/>
          <w:spacing w:val="-2"/>
          <w:sz w:val="24"/>
          <w:szCs w:val="24"/>
        </w:rPr>
        <w:t>если получение указанного решения до истечения срока подачи заявок на участие в запросе предложений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вправе предоставить письмо, содержащее обязательство в случае признания его победителем запроса</w:t>
      </w:r>
      <w:proofErr w:type="gramEnd"/>
      <w:r w:rsidR="000C63B4" w:rsidRPr="000C63B4">
        <w:rPr>
          <w:rFonts w:ascii="Times New Roman" w:hAnsi="Times New Roman"/>
          <w:spacing w:val="-2"/>
          <w:sz w:val="24"/>
          <w:szCs w:val="24"/>
        </w:rPr>
        <w:t xml:space="preserve"> предложений, вышеуказанное решение до момента заключения договора;</w:t>
      </w:r>
    </w:p>
    <w:p w:rsidR="000C63B4" w:rsidRPr="000C63B4" w:rsidRDefault="000C63B4" w:rsidP="00944A2E">
      <w:pPr>
        <w:autoSpaceDE w:val="0"/>
        <w:autoSpaceDN w:val="0"/>
        <w:adjustRightInd w:val="0"/>
        <w:spacing w:after="0" w:line="240" w:lineRule="auto"/>
        <w:ind w:firstLine="706"/>
        <w:jc w:val="both"/>
        <w:rPr>
          <w:rFonts w:ascii="Times New Roman" w:hAnsi="Times New Roman"/>
          <w:sz w:val="24"/>
          <w:szCs w:val="24"/>
        </w:rPr>
      </w:pPr>
      <w:r w:rsidRPr="000C63B4">
        <w:rPr>
          <w:rFonts w:ascii="Times New Roman" w:hAnsi="Times New Roman"/>
          <w:sz w:val="24"/>
          <w:szCs w:val="24"/>
        </w:rPr>
        <w:t>8) в случае, если в документации указан такой критерий оценки заявок на участие в запросе предложений как квалификация участника запроса предложений, заявка участника запроса предложений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Положения</w:t>
      </w:r>
      <w:r w:rsidR="00D11659">
        <w:rPr>
          <w:rFonts w:ascii="Times New Roman" w:hAnsi="Times New Roman"/>
          <w:sz w:val="24"/>
          <w:szCs w:val="24"/>
        </w:rPr>
        <w:t xml:space="preserve"> о закупке</w:t>
      </w:r>
      <w:r w:rsidRPr="000C63B4">
        <w:rPr>
          <w:rFonts w:ascii="Times New Roman" w:hAnsi="Times New Roman"/>
          <w:sz w:val="24"/>
          <w:szCs w:val="24"/>
        </w:rPr>
        <w:t>;</w:t>
      </w:r>
    </w:p>
    <w:p w:rsidR="000C63B4" w:rsidRPr="000C63B4" w:rsidRDefault="000C63B4" w:rsidP="00944A2E">
      <w:pPr>
        <w:spacing w:after="0" w:line="240" w:lineRule="auto"/>
        <w:jc w:val="both"/>
        <w:rPr>
          <w:rFonts w:ascii="Times New Roman" w:hAnsi="Times New Roman"/>
          <w:sz w:val="24"/>
          <w:szCs w:val="24"/>
        </w:rPr>
      </w:pPr>
      <w:r w:rsidRPr="000C63B4">
        <w:rPr>
          <w:rFonts w:ascii="Times New Roman" w:hAnsi="Times New Roman"/>
          <w:sz w:val="24"/>
          <w:szCs w:val="24"/>
        </w:rPr>
        <w:tab/>
      </w:r>
      <w:proofErr w:type="gramStart"/>
      <w:r w:rsidRPr="000C63B4">
        <w:rPr>
          <w:rFonts w:ascii="Times New Roman" w:hAnsi="Times New Roman"/>
          <w:sz w:val="24"/>
          <w:szCs w:val="24"/>
        </w:rPr>
        <w:t>9) документы, подтверждающие квалификацию участника закупки, если Заказчиком установлены соответствующие требования в качестве обязательных для усло</w:t>
      </w:r>
      <w:r w:rsidR="00D11659">
        <w:rPr>
          <w:rFonts w:ascii="Times New Roman" w:hAnsi="Times New Roman"/>
          <w:sz w:val="24"/>
          <w:szCs w:val="24"/>
        </w:rPr>
        <w:t>вий допуска к участию в закупке.</w:t>
      </w:r>
      <w:proofErr w:type="gramEnd"/>
    </w:p>
    <w:p w:rsidR="000C63B4" w:rsidRDefault="000C63B4" w:rsidP="00944A2E">
      <w:pPr>
        <w:spacing w:after="0" w:line="240" w:lineRule="auto"/>
        <w:jc w:val="both"/>
        <w:rPr>
          <w:rFonts w:ascii="Times New Roman" w:hAnsi="Times New Roman"/>
          <w:sz w:val="24"/>
          <w:szCs w:val="24"/>
        </w:rPr>
      </w:pPr>
      <w:r w:rsidRPr="000C63B4">
        <w:rPr>
          <w:rFonts w:ascii="Times New Roman" w:hAnsi="Times New Roman"/>
          <w:sz w:val="24"/>
          <w:szCs w:val="24"/>
        </w:rPr>
        <w:tab/>
      </w:r>
      <w:r w:rsidR="00483699">
        <w:rPr>
          <w:rFonts w:ascii="Times New Roman" w:hAnsi="Times New Roman"/>
          <w:sz w:val="24"/>
          <w:szCs w:val="24"/>
        </w:rPr>
        <w:t>1.3</w:t>
      </w:r>
      <w:r w:rsidRPr="000C63B4">
        <w:rPr>
          <w:rFonts w:ascii="Times New Roman" w:hAnsi="Times New Roman"/>
          <w:sz w:val="24"/>
          <w:szCs w:val="24"/>
        </w:rPr>
        <w:t xml:space="preserve">.5. В случае если в ходе рассмотрения заявки на участие в запросе предложений выявлено отсутствие в такой заявке документов, предоставление которых одновременно требовалось оператором электронной площадки для прохождения (получения) аккредитации на электронной площадке таким участником закупки (учредительные и иные </w:t>
      </w:r>
      <w:proofErr w:type="gramStart"/>
      <w:r w:rsidRPr="000C63B4">
        <w:rPr>
          <w:rFonts w:ascii="Times New Roman" w:hAnsi="Times New Roman"/>
          <w:sz w:val="24"/>
          <w:szCs w:val="24"/>
        </w:rPr>
        <w:t xml:space="preserve">документы) </w:t>
      </w:r>
      <w:proofErr w:type="gramEnd"/>
      <w:r w:rsidRPr="000C63B4">
        <w:rPr>
          <w:rFonts w:ascii="Times New Roman" w:hAnsi="Times New Roman"/>
          <w:sz w:val="24"/>
          <w:szCs w:val="24"/>
        </w:rPr>
        <w:t xml:space="preserve">Заказчик имеет право самостоятельно, посредством функционала электронной площадки, выгрузить такие документы из </w:t>
      </w:r>
      <w:proofErr w:type="spellStart"/>
      <w:r w:rsidRPr="000C63B4">
        <w:rPr>
          <w:rFonts w:ascii="Times New Roman" w:hAnsi="Times New Roman"/>
          <w:sz w:val="24"/>
          <w:szCs w:val="24"/>
        </w:rPr>
        <w:t>аккредитационных</w:t>
      </w:r>
      <w:proofErr w:type="spellEnd"/>
      <w:r w:rsidRPr="000C63B4">
        <w:rPr>
          <w:rFonts w:ascii="Times New Roman" w:hAnsi="Times New Roman"/>
          <w:sz w:val="24"/>
          <w:szCs w:val="24"/>
        </w:rPr>
        <w:t xml:space="preserve"> сведений участника закупки и принять их к рассмотрению заявки на участие в закупке, при условии, что предоставление таких документов в составе заявки участника является обязательным в соответствии с требованиями документации о проведении запроса предложений, а также при условии, что функциональные возможности электронной площадки дают возможность осуществить указанные в настоящем пункте действия. </w:t>
      </w:r>
    </w:p>
    <w:p w:rsidR="004276FA" w:rsidRPr="00483699" w:rsidRDefault="004276FA" w:rsidP="00944A2E">
      <w:pPr>
        <w:autoSpaceDE w:val="0"/>
        <w:autoSpaceDN w:val="0"/>
        <w:adjustRightInd w:val="0"/>
        <w:spacing w:after="0" w:line="240" w:lineRule="auto"/>
        <w:ind w:firstLine="709"/>
        <w:jc w:val="both"/>
        <w:rPr>
          <w:rFonts w:ascii="Times New Roman" w:eastAsia="Times New Roman" w:hAnsi="Times New Roman"/>
          <w:sz w:val="24"/>
          <w:szCs w:val="24"/>
        </w:rPr>
      </w:pPr>
    </w:p>
    <w:p w:rsidR="000C63B4" w:rsidRPr="00483699" w:rsidRDefault="00483699" w:rsidP="00944A2E">
      <w:pPr>
        <w:widowControl w:val="0"/>
        <w:autoSpaceDE w:val="0"/>
        <w:autoSpaceDN w:val="0"/>
        <w:adjustRightInd w:val="0"/>
        <w:spacing w:after="0" w:line="240" w:lineRule="auto"/>
        <w:ind w:firstLine="709"/>
        <w:jc w:val="both"/>
        <w:rPr>
          <w:rFonts w:ascii="Times New Roman" w:hAnsi="Times New Roman"/>
          <w:b/>
          <w:sz w:val="24"/>
          <w:szCs w:val="24"/>
        </w:rPr>
      </w:pPr>
      <w:bookmarkStart w:id="3" w:name="Par946"/>
      <w:bookmarkStart w:id="4" w:name="Par954"/>
      <w:bookmarkEnd w:id="3"/>
      <w:bookmarkEnd w:id="4"/>
      <w:r w:rsidRPr="00483699">
        <w:rPr>
          <w:rFonts w:ascii="Times New Roman" w:hAnsi="Times New Roman"/>
          <w:b/>
          <w:sz w:val="24"/>
          <w:szCs w:val="24"/>
        </w:rPr>
        <w:t>1.4</w:t>
      </w:r>
      <w:r w:rsidR="000C63B4" w:rsidRPr="00483699">
        <w:rPr>
          <w:rFonts w:ascii="Times New Roman" w:hAnsi="Times New Roman"/>
          <w:b/>
          <w:sz w:val="24"/>
          <w:szCs w:val="24"/>
        </w:rPr>
        <w:t xml:space="preserve">. Рассмотрение и оценка заявок на участие в запросе предложений </w:t>
      </w:r>
    </w:p>
    <w:p w:rsidR="000C63B4" w:rsidRPr="000C63B4" w:rsidRDefault="00483699" w:rsidP="00944A2E">
      <w:pPr>
        <w:widowControl w:val="0"/>
        <w:autoSpaceDE w:val="0"/>
        <w:autoSpaceDN w:val="0"/>
        <w:adjustRightInd w:val="0"/>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1.4</w:t>
      </w:r>
      <w:r w:rsidR="000C63B4" w:rsidRPr="000C63B4">
        <w:rPr>
          <w:rFonts w:ascii="Times New Roman" w:hAnsi="Times New Roman"/>
          <w:spacing w:val="4"/>
          <w:sz w:val="24"/>
          <w:szCs w:val="24"/>
        </w:rPr>
        <w:t>.1. Рассмотрение и оценка поступивших заявок участников закупки проводится комиссией в один этап в день, указанный в извещении о проведении запроса предложений, в соответствии с критериями, установленными в документации.</w:t>
      </w:r>
      <w:r w:rsidR="000C63B4" w:rsidRPr="000C63B4">
        <w:rPr>
          <w:rFonts w:ascii="Times New Roman" w:hAnsi="Times New Roman"/>
          <w:sz w:val="24"/>
          <w:szCs w:val="24"/>
        </w:rPr>
        <w:t xml:space="preserve"> Срок рассмотрения и оценки заявок на участие в запросе предложений не может превышать семи дней со дня окончания срока подачи заявок на участие в запросе предложений.</w:t>
      </w:r>
    </w:p>
    <w:p w:rsidR="000C63B4" w:rsidRPr="000C63B4" w:rsidRDefault="000C63B4" w:rsidP="00944A2E">
      <w:pPr>
        <w:spacing w:after="0" w:line="240" w:lineRule="auto"/>
        <w:ind w:firstLine="539"/>
        <w:jc w:val="both"/>
        <w:rPr>
          <w:rFonts w:ascii="Times New Roman" w:hAnsi="Times New Roman"/>
          <w:spacing w:val="4"/>
          <w:sz w:val="24"/>
          <w:szCs w:val="24"/>
        </w:rPr>
      </w:pPr>
      <w:r w:rsidRPr="000C63B4">
        <w:rPr>
          <w:rFonts w:ascii="Times New Roman" w:hAnsi="Times New Roman"/>
          <w:spacing w:val="4"/>
          <w:sz w:val="24"/>
          <w:szCs w:val="24"/>
        </w:rPr>
        <w:tab/>
      </w:r>
      <w:r w:rsidR="00483699">
        <w:rPr>
          <w:rFonts w:ascii="Times New Roman" w:hAnsi="Times New Roman"/>
          <w:spacing w:val="4"/>
          <w:sz w:val="24"/>
          <w:szCs w:val="24"/>
        </w:rPr>
        <w:t>1.4</w:t>
      </w:r>
      <w:r w:rsidRPr="000C63B4">
        <w:rPr>
          <w:rFonts w:ascii="Times New Roman" w:hAnsi="Times New Roman"/>
          <w:spacing w:val="4"/>
          <w:sz w:val="24"/>
          <w:szCs w:val="24"/>
        </w:rPr>
        <w:t xml:space="preserve">.2. </w:t>
      </w:r>
      <w:proofErr w:type="gramStart"/>
      <w:r w:rsidRPr="000C63B4">
        <w:rPr>
          <w:rFonts w:ascii="Times New Roman" w:hAnsi="Times New Roman"/>
          <w:spacing w:val="4"/>
          <w:sz w:val="24"/>
          <w:szCs w:val="24"/>
        </w:rPr>
        <w:t>Все заявки участников запроса предложений, соответствующие требованиям документации,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а также условия исполнения договора, содержащиеся в заявке, признанной лучшей, или условия, содержащиеся в единственной заявке на участие в запросе предложений.</w:t>
      </w:r>
      <w:proofErr w:type="gramEnd"/>
    </w:p>
    <w:p w:rsidR="000C63B4" w:rsidRPr="000C63B4" w:rsidRDefault="00483699" w:rsidP="00944A2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w:t>
      </w:r>
      <w:r w:rsidR="000C63B4" w:rsidRPr="000C63B4">
        <w:rPr>
          <w:rFonts w:ascii="Times New Roman" w:eastAsia="Times New Roman" w:hAnsi="Times New Roman"/>
          <w:sz w:val="24"/>
          <w:szCs w:val="24"/>
        </w:rPr>
        <w:t>3. Решение комиссии о результатах рассмотрения и оценки заявок участников закупки оформляется протоколом рассмотрения и оценки (итоговый протокол),  который включает следующие сведения:</w:t>
      </w:r>
    </w:p>
    <w:p w:rsidR="000C63B4" w:rsidRPr="000C63B4" w:rsidRDefault="000C63B4" w:rsidP="00944A2E">
      <w:pPr>
        <w:autoSpaceDE w:val="0"/>
        <w:autoSpaceDN w:val="0"/>
        <w:adjustRightInd w:val="0"/>
        <w:spacing w:after="0" w:line="240" w:lineRule="auto"/>
        <w:ind w:firstLine="709"/>
        <w:jc w:val="both"/>
        <w:rPr>
          <w:rFonts w:ascii="Times New Roman" w:eastAsia="Times New Roman" w:hAnsi="Times New Roman"/>
          <w:sz w:val="24"/>
          <w:szCs w:val="24"/>
        </w:rPr>
      </w:pPr>
      <w:r w:rsidRPr="000C63B4">
        <w:rPr>
          <w:rFonts w:ascii="Times New Roman" w:eastAsia="Times New Roman" w:hAnsi="Times New Roman"/>
          <w:sz w:val="24"/>
          <w:szCs w:val="24"/>
        </w:rPr>
        <w:t>1) дата подписания протокола;</w:t>
      </w:r>
    </w:p>
    <w:p w:rsidR="000C63B4" w:rsidRPr="000C63B4" w:rsidRDefault="000C63B4" w:rsidP="00944A2E">
      <w:pPr>
        <w:autoSpaceDE w:val="0"/>
        <w:autoSpaceDN w:val="0"/>
        <w:adjustRightInd w:val="0"/>
        <w:spacing w:after="0" w:line="240" w:lineRule="auto"/>
        <w:ind w:firstLine="709"/>
        <w:jc w:val="both"/>
        <w:rPr>
          <w:rFonts w:ascii="Times New Roman" w:eastAsia="Times New Roman" w:hAnsi="Times New Roman"/>
          <w:sz w:val="24"/>
          <w:szCs w:val="24"/>
        </w:rPr>
      </w:pPr>
      <w:r w:rsidRPr="000C63B4">
        <w:rPr>
          <w:rFonts w:ascii="Times New Roman" w:eastAsia="Times New Roman" w:hAnsi="Times New Roman"/>
          <w:sz w:val="24"/>
          <w:szCs w:val="24"/>
        </w:rPr>
        <w:t>2) количество поданных заявок на участие в закупке, а также дата и время регистрации каждой такой заявки;</w:t>
      </w:r>
    </w:p>
    <w:p w:rsidR="000C63B4" w:rsidRPr="000C63B4" w:rsidRDefault="000C63B4" w:rsidP="00944A2E">
      <w:pPr>
        <w:autoSpaceDE w:val="0"/>
        <w:autoSpaceDN w:val="0"/>
        <w:adjustRightInd w:val="0"/>
        <w:spacing w:after="0" w:line="240" w:lineRule="auto"/>
        <w:ind w:firstLine="709"/>
        <w:jc w:val="both"/>
        <w:rPr>
          <w:rFonts w:ascii="Times New Roman" w:eastAsia="Times New Roman" w:hAnsi="Times New Roman"/>
          <w:sz w:val="24"/>
          <w:szCs w:val="24"/>
        </w:rPr>
      </w:pPr>
      <w:r w:rsidRPr="000C63B4">
        <w:rPr>
          <w:rFonts w:ascii="Times New Roman" w:eastAsia="Times New Roman" w:hAnsi="Times New Roman"/>
          <w:sz w:val="24"/>
          <w:szCs w:val="24"/>
        </w:rPr>
        <w:t xml:space="preserve">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w:t>
      </w:r>
      <w:r w:rsidRPr="000C63B4">
        <w:rPr>
          <w:rFonts w:ascii="Times New Roman" w:eastAsia="Times New Roman" w:hAnsi="Times New Roman"/>
          <w:sz w:val="24"/>
          <w:szCs w:val="24"/>
        </w:rPr>
        <w:lastRenderedPageBreak/>
        <w:t>по итогам закупки определен ее победитель), в том числе единственного участника закупки, с которым планируется заключить договор;</w:t>
      </w:r>
    </w:p>
    <w:p w:rsidR="000C63B4" w:rsidRPr="000C63B4" w:rsidRDefault="000C63B4" w:rsidP="00944A2E">
      <w:pPr>
        <w:autoSpaceDE w:val="0"/>
        <w:autoSpaceDN w:val="0"/>
        <w:adjustRightInd w:val="0"/>
        <w:spacing w:after="0" w:line="240" w:lineRule="auto"/>
        <w:ind w:firstLine="709"/>
        <w:jc w:val="both"/>
        <w:rPr>
          <w:rFonts w:ascii="Times New Roman" w:eastAsia="Times New Roman" w:hAnsi="Times New Roman"/>
          <w:sz w:val="24"/>
          <w:szCs w:val="24"/>
        </w:rPr>
      </w:pPr>
      <w:r w:rsidRPr="000C63B4">
        <w:rPr>
          <w:rFonts w:ascii="Times New Roman" w:eastAsia="Times New Roman" w:hAnsi="Times New Roman"/>
          <w:sz w:val="24"/>
          <w:szCs w:val="24"/>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w:t>
      </w:r>
      <w:proofErr w:type="gramStart"/>
      <w:r w:rsidRPr="000C63B4">
        <w:rPr>
          <w:rFonts w:ascii="Times New Roman" w:eastAsia="Times New Roman" w:hAnsi="Times New Roman"/>
          <w:sz w:val="24"/>
          <w:szCs w:val="24"/>
        </w:rPr>
        <w:t>,</w:t>
      </w:r>
      <w:proofErr w:type="gramEnd"/>
      <w:r w:rsidRPr="000C63B4">
        <w:rPr>
          <w:rFonts w:ascii="Times New Roman" w:eastAsia="Times New Roman" w:hAnsi="Times New Roman"/>
          <w:sz w:val="24"/>
          <w:szCs w:val="24"/>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w:t>
      </w:r>
    </w:p>
    <w:p w:rsidR="000C63B4" w:rsidRPr="000C63B4" w:rsidRDefault="000C63B4" w:rsidP="00944A2E">
      <w:pPr>
        <w:autoSpaceDE w:val="0"/>
        <w:autoSpaceDN w:val="0"/>
        <w:adjustRightInd w:val="0"/>
        <w:spacing w:after="0" w:line="240" w:lineRule="auto"/>
        <w:ind w:firstLine="708"/>
        <w:jc w:val="both"/>
        <w:rPr>
          <w:rFonts w:ascii="Times New Roman" w:hAnsi="Times New Roman"/>
          <w:spacing w:val="4"/>
          <w:sz w:val="24"/>
          <w:szCs w:val="24"/>
        </w:rPr>
      </w:pPr>
      <w:r w:rsidRPr="000C63B4">
        <w:rPr>
          <w:rFonts w:ascii="Times New Roman" w:hAnsi="Times New Roman"/>
          <w:spacing w:val="4"/>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C63B4" w:rsidRPr="000C63B4" w:rsidRDefault="000C63B4" w:rsidP="00944A2E">
      <w:pPr>
        <w:autoSpaceDE w:val="0"/>
        <w:autoSpaceDN w:val="0"/>
        <w:adjustRightInd w:val="0"/>
        <w:spacing w:after="0" w:line="240" w:lineRule="auto"/>
        <w:ind w:firstLine="709"/>
        <w:jc w:val="both"/>
        <w:rPr>
          <w:rFonts w:ascii="Times New Roman" w:hAnsi="Times New Roman"/>
          <w:spacing w:val="4"/>
          <w:sz w:val="24"/>
          <w:szCs w:val="24"/>
        </w:rPr>
      </w:pPr>
      <w:r w:rsidRPr="000C63B4">
        <w:rPr>
          <w:rFonts w:ascii="Times New Roman" w:hAnsi="Times New Roman"/>
          <w:spacing w:val="4"/>
          <w:sz w:val="24"/>
          <w:szCs w:val="24"/>
        </w:rPr>
        <w:t>- количества заявок на участие в закупке, окончательных предложений, которые отклонены;</w:t>
      </w:r>
    </w:p>
    <w:p w:rsidR="000C63B4" w:rsidRPr="000C63B4" w:rsidRDefault="000C63B4" w:rsidP="00944A2E">
      <w:pPr>
        <w:autoSpaceDE w:val="0"/>
        <w:autoSpaceDN w:val="0"/>
        <w:adjustRightInd w:val="0"/>
        <w:spacing w:after="0" w:line="240" w:lineRule="auto"/>
        <w:ind w:firstLine="709"/>
        <w:jc w:val="both"/>
        <w:rPr>
          <w:rFonts w:ascii="Times New Roman" w:hAnsi="Times New Roman"/>
          <w:spacing w:val="4"/>
          <w:sz w:val="24"/>
          <w:szCs w:val="24"/>
        </w:rPr>
      </w:pPr>
      <w:r w:rsidRPr="000C63B4">
        <w:rPr>
          <w:rFonts w:ascii="Times New Roman" w:hAnsi="Times New Roman"/>
          <w:spacing w:val="4"/>
          <w:sz w:val="24"/>
          <w:szCs w:val="24"/>
        </w:rPr>
        <w:t>-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предложений, которым не соответствуют такие заявка, окончательное предложение;</w:t>
      </w:r>
    </w:p>
    <w:p w:rsidR="000C63B4" w:rsidRPr="000C63B4" w:rsidRDefault="000C63B4" w:rsidP="00944A2E">
      <w:pPr>
        <w:autoSpaceDE w:val="0"/>
        <w:autoSpaceDN w:val="0"/>
        <w:adjustRightInd w:val="0"/>
        <w:spacing w:after="0" w:line="240" w:lineRule="auto"/>
        <w:ind w:firstLine="708"/>
        <w:jc w:val="both"/>
        <w:rPr>
          <w:rFonts w:ascii="Times New Roman" w:hAnsi="Times New Roman"/>
          <w:spacing w:val="4"/>
          <w:sz w:val="24"/>
          <w:szCs w:val="24"/>
        </w:rPr>
      </w:pPr>
      <w:r w:rsidRPr="000C63B4">
        <w:rPr>
          <w:rFonts w:ascii="Times New Roman" w:hAnsi="Times New Roman"/>
          <w:spacing w:val="4"/>
          <w:sz w:val="24"/>
          <w:szCs w:val="24"/>
        </w:rPr>
        <w:t>6) результаты оценки заявок на участие в закупке,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rsidR="000C63B4" w:rsidRPr="000C63B4" w:rsidRDefault="000C63B4" w:rsidP="00944A2E">
      <w:pPr>
        <w:autoSpaceDE w:val="0"/>
        <w:autoSpaceDN w:val="0"/>
        <w:adjustRightInd w:val="0"/>
        <w:spacing w:after="0" w:line="240" w:lineRule="auto"/>
        <w:ind w:firstLine="708"/>
        <w:jc w:val="both"/>
        <w:rPr>
          <w:rFonts w:ascii="Times New Roman" w:hAnsi="Times New Roman"/>
          <w:spacing w:val="4"/>
          <w:sz w:val="24"/>
          <w:szCs w:val="24"/>
        </w:rPr>
      </w:pPr>
      <w:r w:rsidRPr="000C63B4">
        <w:rPr>
          <w:rFonts w:ascii="Times New Roman" w:hAnsi="Times New Roman"/>
          <w:spacing w:val="4"/>
          <w:sz w:val="24"/>
          <w:szCs w:val="24"/>
        </w:rPr>
        <w:t>7) причины, по которым закупка признана несостоявшейся, в случае признания ее таковой.</w:t>
      </w:r>
    </w:p>
    <w:p w:rsidR="000C63B4" w:rsidRPr="000C63B4" w:rsidRDefault="00483699" w:rsidP="00944A2E">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eastAsia="Times New Roman" w:hAnsi="Times New Roman"/>
          <w:sz w:val="24"/>
          <w:szCs w:val="24"/>
        </w:rPr>
        <w:t>1.4</w:t>
      </w:r>
      <w:r w:rsidR="000C63B4" w:rsidRPr="000C63B4">
        <w:rPr>
          <w:rFonts w:ascii="Times New Roman" w:eastAsia="Times New Roman" w:hAnsi="Times New Roman"/>
          <w:sz w:val="24"/>
          <w:szCs w:val="24"/>
        </w:rPr>
        <w:t xml:space="preserve">.4. В документации о проведении запроса предложений может быть предоставлено  право  участникам запроса предложений повысить  предпочтительность  их  заявок  путем снижения первоначальной цены, указанной в заявке (этап переторжки), при условии сохранения остальных положений заявки без изменений. </w:t>
      </w:r>
      <w:r w:rsidR="000C63B4" w:rsidRPr="000C63B4">
        <w:rPr>
          <w:rFonts w:ascii="Times New Roman" w:hAnsi="Times New Roman"/>
          <w:color w:val="000000"/>
          <w:sz w:val="24"/>
          <w:szCs w:val="24"/>
        </w:rPr>
        <w:t>Проведение этапа переторжки допускается, если соответствующее указание на возможность его проведения установлено в документации о закупке. Участник закупки вправе не участвовать в переторжке,</w:t>
      </w:r>
      <w:r>
        <w:rPr>
          <w:rFonts w:ascii="Times New Roman" w:hAnsi="Times New Roman"/>
          <w:color w:val="000000"/>
          <w:sz w:val="24"/>
          <w:szCs w:val="24"/>
        </w:rPr>
        <w:t xml:space="preserve"> </w:t>
      </w:r>
      <w:r w:rsidR="000C63B4" w:rsidRPr="000C63B4">
        <w:rPr>
          <w:rFonts w:ascii="Times New Roman" w:hAnsi="Times New Roman"/>
          <w:color w:val="000000"/>
          <w:sz w:val="24"/>
          <w:szCs w:val="24"/>
        </w:rPr>
        <w:t>в этом случае его заявка остается действующей с ранее объявленной ценой. Проведение этапа переторжки осуществляется в сроки и в порядке, предусмотренные документацией о закупке, и оформляется соответствующим протоколом.</w:t>
      </w:r>
    </w:p>
    <w:p w:rsidR="000C63B4" w:rsidRDefault="00483699" w:rsidP="00944A2E">
      <w:pPr>
        <w:autoSpaceDE w:val="0"/>
        <w:autoSpaceDN w:val="0"/>
        <w:adjustRightInd w:val="0"/>
        <w:spacing w:after="0" w:line="240" w:lineRule="auto"/>
        <w:ind w:firstLine="709"/>
        <w:jc w:val="both"/>
        <w:rPr>
          <w:rFonts w:ascii="Times New Roman" w:eastAsia="Times New Roman" w:hAnsi="Times New Roman"/>
          <w:b/>
          <w:sz w:val="24"/>
          <w:szCs w:val="24"/>
        </w:rPr>
      </w:pPr>
      <w:r w:rsidRPr="00483699">
        <w:rPr>
          <w:rFonts w:ascii="Times New Roman" w:eastAsia="Times New Roman" w:hAnsi="Times New Roman"/>
          <w:b/>
          <w:sz w:val="24"/>
          <w:szCs w:val="24"/>
        </w:rPr>
        <w:t>1</w:t>
      </w:r>
      <w:r w:rsidR="000C63B4" w:rsidRPr="00483699">
        <w:rPr>
          <w:rFonts w:ascii="Times New Roman" w:eastAsia="Times New Roman" w:hAnsi="Times New Roman"/>
          <w:b/>
          <w:sz w:val="24"/>
          <w:szCs w:val="24"/>
        </w:rPr>
        <w:t>.5. Запрос предло</w:t>
      </w:r>
      <w:r>
        <w:rPr>
          <w:rFonts w:ascii="Times New Roman" w:eastAsia="Times New Roman" w:hAnsi="Times New Roman"/>
          <w:b/>
          <w:sz w:val="24"/>
          <w:szCs w:val="24"/>
        </w:rPr>
        <w:t>жений признается несостоявшимся</w:t>
      </w:r>
    </w:p>
    <w:p w:rsidR="00483699" w:rsidRPr="00483699" w:rsidRDefault="00483699" w:rsidP="00944A2E">
      <w:pPr>
        <w:autoSpaceDE w:val="0"/>
        <w:autoSpaceDN w:val="0"/>
        <w:adjustRightInd w:val="0"/>
        <w:spacing w:after="0" w:line="240" w:lineRule="auto"/>
        <w:ind w:firstLine="709"/>
        <w:jc w:val="both"/>
        <w:rPr>
          <w:rFonts w:ascii="Times New Roman" w:eastAsia="Times New Roman" w:hAnsi="Times New Roman"/>
          <w:sz w:val="24"/>
          <w:szCs w:val="24"/>
        </w:rPr>
      </w:pPr>
      <w:r w:rsidRPr="00483699">
        <w:rPr>
          <w:rFonts w:ascii="Times New Roman" w:eastAsia="Times New Roman" w:hAnsi="Times New Roman"/>
          <w:sz w:val="24"/>
          <w:szCs w:val="24"/>
        </w:rPr>
        <w:t>1.5.1. Запрос предложений признается несостоявшимся в случае, если:</w:t>
      </w:r>
    </w:p>
    <w:p w:rsidR="000C63B4" w:rsidRPr="000C63B4" w:rsidRDefault="000C63B4" w:rsidP="00944A2E">
      <w:pPr>
        <w:autoSpaceDE w:val="0"/>
        <w:autoSpaceDN w:val="0"/>
        <w:adjustRightInd w:val="0"/>
        <w:spacing w:after="0" w:line="240" w:lineRule="auto"/>
        <w:ind w:firstLine="709"/>
        <w:jc w:val="both"/>
        <w:rPr>
          <w:rFonts w:ascii="Times New Roman" w:eastAsia="Times New Roman" w:hAnsi="Times New Roman"/>
          <w:sz w:val="24"/>
          <w:szCs w:val="24"/>
        </w:rPr>
      </w:pPr>
      <w:r w:rsidRPr="000C63B4">
        <w:rPr>
          <w:rFonts w:ascii="Times New Roman" w:eastAsia="Times New Roman" w:hAnsi="Times New Roman"/>
          <w:sz w:val="24"/>
          <w:szCs w:val="24"/>
        </w:rPr>
        <w:t>1) подана только одна заявка на участие в запросе предложений;</w:t>
      </w:r>
    </w:p>
    <w:p w:rsidR="000C63B4" w:rsidRPr="000C63B4" w:rsidRDefault="000C63B4" w:rsidP="00944A2E">
      <w:pPr>
        <w:autoSpaceDE w:val="0"/>
        <w:autoSpaceDN w:val="0"/>
        <w:adjustRightInd w:val="0"/>
        <w:spacing w:after="0" w:line="240" w:lineRule="auto"/>
        <w:ind w:firstLine="709"/>
        <w:jc w:val="both"/>
        <w:rPr>
          <w:rFonts w:ascii="Times New Roman" w:eastAsia="Times New Roman" w:hAnsi="Times New Roman"/>
          <w:sz w:val="24"/>
          <w:szCs w:val="24"/>
        </w:rPr>
      </w:pPr>
      <w:r w:rsidRPr="000C63B4">
        <w:rPr>
          <w:rFonts w:ascii="Times New Roman" w:eastAsia="Times New Roman" w:hAnsi="Times New Roman"/>
          <w:sz w:val="24"/>
          <w:szCs w:val="24"/>
        </w:rPr>
        <w:t>2) не подано ни одной заявки на участие в запросе предложений;</w:t>
      </w:r>
    </w:p>
    <w:p w:rsidR="000C63B4" w:rsidRPr="000C63B4" w:rsidRDefault="000C63B4" w:rsidP="00944A2E">
      <w:pPr>
        <w:autoSpaceDE w:val="0"/>
        <w:autoSpaceDN w:val="0"/>
        <w:adjustRightInd w:val="0"/>
        <w:spacing w:after="0" w:line="240" w:lineRule="auto"/>
        <w:ind w:firstLine="709"/>
        <w:jc w:val="both"/>
        <w:rPr>
          <w:rFonts w:ascii="Times New Roman" w:eastAsia="Times New Roman" w:hAnsi="Times New Roman"/>
          <w:sz w:val="24"/>
          <w:szCs w:val="24"/>
        </w:rPr>
      </w:pPr>
      <w:r w:rsidRPr="000C63B4">
        <w:rPr>
          <w:rFonts w:ascii="Times New Roman" w:eastAsia="Times New Roman" w:hAnsi="Times New Roman"/>
          <w:sz w:val="24"/>
          <w:szCs w:val="24"/>
        </w:rPr>
        <w:t>3) по результатам рассмотрения заявок на участие в запросе предложений комиссией принято решение об отклонении всех заявок или о допуске к участию в запросе предложений единственного участника из всех подавших заявки.</w:t>
      </w:r>
    </w:p>
    <w:p w:rsidR="000C63B4" w:rsidRPr="000C63B4" w:rsidRDefault="00483699" w:rsidP="00944A2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1.5</w:t>
      </w:r>
      <w:r w:rsidR="000C63B4" w:rsidRPr="000C63B4">
        <w:rPr>
          <w:rFonts w:ascii="Times New Roman" w:eastAsia="Times New Roman" w:hAnsi="Times New Roman"/>
          <w:sz w:val="24"/>
          <w:szCs w:val="24"/>
        </w:rPr>
        <w:t>.</w:t>
      </w:r>
      <w:r>
        <w:rPr>
          <w:rFonts w:ascii="Times New Roman" w:eastAsia="Times New Roman" w:hAnsi="Times New Roman"/>
          <w:sz w:val="24"/>
          <w:szCs w:val="24"/>
        </w:rPr>
        <w:t>2</w:t>
      </w:r>
      <w:r w:rsidR="000C63B4" w:rsidRPr="000C63B4">
        <w:rPr>
          <w:rFonts w:ascii="Times New Roman" w:eastAsia="Times New Roman" w:hAnsi="Times New Roman"/>
          <w:sz w:val="24"/>
          <w:szCs w:val="24"/>
        </w:rPr>
        <w:t>. В случаях, если запрос предложений признается несостоявшимся и контракт не заключен с единственным участником, Заказчик вправе отказаться от проведения повторного запроса предложений, объявить о проведении повторного запроса предложений либо осуществить закупку иным способом, предусмотренным Положением</w:t>
      </w:r>
      <w:r w:rsidR="00727AFF">
        <w:rPr>
          <w:rFonts w:ascii="Times New Roman" w:eastAsia="Times New Roman" w:hAnsi="Times New Roman"/>
          <w:sz w:val="24"/>
          <w:szCs w:val="24"/>
        </w:rPr>
        <w:t xml:space="preserve"> о закупке</w:t>
      </w:r>
      <w:r w:rsidR="000C63B4" w:rsidRPr="000C63B4">
        <w:rPr>
          <w:rFonts w:ascii="Times New Roman" w:eastAsia="Times New Roman" w:hAnsi="Times New Roman"/>
          <w:sz w:val="24"/>
          <w:szCs w:val="24"/>
        </w:rPr>
        <w:t>. При этом Заказчик вправе изменить условия запроса предложений.</w:t>
      </w:r>
    </w:p>
    <w:p w:rsidR="000C63B4" w:rsidRPr="000C63B4" w:rsidRDefault="00483699" w:rsidP="00944A2E">
      <w:pPr>
        <w:spacing w:after="0" w:line="240" w:lineRule="auto"/>
        <w:jc w:val="both"/>
        <w:rPr>
          <w:rFonts w:ascii="Times New Roman" w:hAnsi="Times New Roman"/>
          <w:sz w:val="24"/>
          <w:szCs w:val="24"/>
        </w:rPr>
      </w:pPr>
      <w:r>
        <w:rPr>
          <w:rFonts w:ascii="Times New Roman" w:eastAsia="Times New Roman" w:hAnsi="Times New Roman"/>
          <w:sz w:val="24"/>
          <w:szCs w:val="24"/>
        </w:rPr>
        <w:tab/>
        <w:t>1.5.3</w:t>
      </w:r>
      <w:r w:rsidR="000C63B4" w:rsidRPr="000C63B4">
        <w:rPr>
          <w:rFonts w:ascii="Times New Roman" w:eastAsia="Times New Roman" w:hAnsi="Times New Roman"/>
          <w:sz w:val="24"/>
          <w:szCs w:val="24"/>
        </w:rPr>
        <w:t>. Протоколы, составленные в ходе проведения запроса предложений, документация, изменения, внесенные в документацию, и разъяснения документации, заявки на участие в запросе предложений, а также окончательные предложения хранятся Заказчиком не менее чем три года.</w:t>
      </w:r>
    </w:p>
    <w:p w:rsidR="000C63B4" w:rsidRPr="000C63B4" w:rsidRDefault="000C63B4" w:rsidP="00944A2E">
      <w:pPr>
        <w:widowControl w:val="0"/>
        <w:autoSpaceDE w:val="0"/>
        <w:autoSpaceDN w:val="0"/>
        <w:adjustRightInd w:val="0"/>
        <w:spacing w:after="0" w:line="240" w:lineRule="auto"/>
        <w:ind w:firstLine="709"/>
        <w:jc w:val="both"/>
        <w:rPr>
          <w:rFonts w:ascii="Times New Roman" w:hAnsi="Times New Roman"/>
          <w:sz w:val="24"/>
          <w:szCs w:val="24"/>
        </w:rPr>
      </w:pPr>
      <w:r w:rsidRPr="000C63B4">
        <w:rPr>
          <w:rFonts w:ascii="Times New Roman" w:hAnsi="Times New Roman"/>
          <w:sz w:val="24"/>
          <w:szCs w:val="24"/>
        </w:rPr>
        <w:tab/>
      </w:r>
    </w:p>
    <w:p w:rsidR="000C63B4" w:rsidRPr="00483699" w:rsidRDefault="00483699" w:rsidP="00944A2E">
      <w:pPr>
        <w:widowControl w:val="0"/>
        <w:autoSpaceDE w:val="0"/>
        <w:autoSpaceDN w:val="0"/>
        <w:adjustRightInd w:val="0"/>
        <w:spacing w:after="0" w:line="240" w:lineRule="auto"/>
        <w:ind w:firstLine="709"/>
        <w:jc w:val="both"/>
        <w:rPr>
          <w:rFonts w:ascii="Times New Roman" w:hAnsi="Times New Roman"/>
          <w:b/>
          <w:sz w:val="24"/>
          <w:szCs w:val="24"/>
        </w:rPr>
      </w:pPr>
      <w:r w:rsidRPr="00483699">
        <w:rPr>
          <w:rFonts w:ascii="Times New Roman" w:hAnsi="Times New Roman"/>
          <w:b/>
          <w:sz w:val="24"/>
          <w:szCs w:val="24"/>
        </w:rPr>
        <w:t>1.6</w:t>
      </w:r>
      <w:r w:rsidR="000C63B4" w:rsidRPr="00483699">
        <w:rPr>
          <w:rFonts w:ascii="Times New Roman" w:hAnsi="Times New Roman"/>
          <w:b/>
          <w:sz w:val="24"/>
          <w:szCs w:val="24"/>
        </w:rPr>
        <w:t>. Заключение договора по итогам запроса предложений</w:t>
      </w:r>
    </w:p>
    <w:p w:rsidR="000C63B4" w:rsidRPr="000C63B4" w:rsidRDefault="000C63B4" w:rsidP="00944A2E">
      <w:pPr>
        <w:spacing w:after="0" w:line="240" w:lineRule="auto"/>
        <w:jc w:val="both"/>
        <w:rPr>
          <w:rFonts w:ascii="Times New Roman" w:hAnsi="Times New Roman"/>
          <w:sz w:val="24"/>
          <w:szCs w:val="24"/>
        </w:rPr>
      </w:pPr>
      <w:r w:rsidRPr="000C63B4">
        <w:rPr>
          <w:rFonts w:ascii="Times New Roman" w:hAnsi="Times New Roman"/>
          <w:sz w:val="24"/>
          <w:szCs w:val="24"/>
        </w:rPr>
        <w:tab/>
      </w:r>
      <w:r w:rsidR="00483699">
        <w:rPr>
          <w:rFonts w:ascii="Times New Roman" w:hAnsi="Times New Roman"/>
          <w:sz w:val="24"/>
          <w:szCs w:val="24"/>
        </w:rPr>
        <w:t>1.6</w:t>
      </w:r>
      <w:r w:rsidRPr="000C63B4">
        <w:rPr>
          <w:rFonts w:ascii="Times New Roman" w:hAnsi="Times New Roman"/>
          <w:sz w:val="24"/>
          <w:szCs w:val="24"/>
        </w:rPr>
        <w:t xml:space="preserve">.1. </w:t>
      </w:r>
      <w:r w:rsidRPr="000C63B4">
        <w:rPr>
          <w:rFonts w:ascii="Times New Roman" w:hAnsi="Times New Roman"/>
          <w:color w:val="000000"/>
          <w:sz w:val="24"/>
          <w:szCs w:val="24"/>
        </w:rPr>
        <w:t xml:space="preserve">Договор по результатам запроса предложений заключается не ранее чем через десять дней и не позднее чем через двадцать дней </w:t>
      </w:r>
      <w:proofErr w:type="gramStart"/>
      <w:r w:rsidRPr="000C63B4">
        <w:rPr>
          <w:rFonts w:ascii="Times New Roman" w:hAnsi="Times New Roman"/>
          <w:color w:val="000000"/>
          <w:sz w:val="24"/>
          <w:szCs w:val="24"/>
        </w:rPr>
        <w:t>с даты размещения</w:t>
      </w:r>
      <w:proofErr w:type="gramEnd"/>
      <w:r w:rsidRPr="000C63B4">
        <w:rPr>
          <w:rFonts w:ascii="Times New Roman" w:hAnsi="Times New Roman"/>
          <w:color w:val="000000"/>
          <w:sz w:val="24"/>
          <w:szCs w:val="24"/>
        </w:rPr>
        <w:t xml:space="preserve"> в ЕИС итогового протокола, составленного по результатам запроса предложений. </w:t>
      </w:r>
      <w:proofErr w:type="gramStart"/>
      <w:r w:rsidRPr="000C63B4">
        <w:rPr>
          <w:rFonts w:ascii="Times New Roman" w:hAnsi="Times New Roman"/>
          <w:color w:val="000000"/>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w:t>
      </w:r>
      <w:r w:rsidRPr="000C63B4">
        <w:rPr>
          <w:rFonts w:ascii="Times New Roman" w:hAnsi="Times New Roman"/>
          <w:color w:val="000000"/>
          <w:sz w:val="24"/>
          <w:szCs w:val="24"/>
        </w:rPr>
        <w:lastRenderedPageBreak/>
        <w:t>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0C63B4">
        <w:rPr>
          <w:rFonts w:ascii="Times New Roman" w:hAnsi="Times New Roman"/>
          <w:color w:val="000000"/>
          <w:sz w:val="24"/>
          <w:szCs w:val="24"/>
        </w:rPr>
        <w:t xml:space="preserve"> по осуществлению конкурентной закупки, оператора электронной площадки.</w:t>
      </w:r>
    </w:p>
    <w:p w:rsidR="000C63B4" w:rsidRPr="000C63B4" w:rsidRDefault="000C63B4" w:rsidP="00944A2E">
      <w:pPr>
        <w:widowControl w:val="0"/>
        <w:autoSpaceDE w:val="0"/>
        <w:autoSpaceDN w:val="0"/>
        <w:adjustRightInd w:val="0"/>
        <w:spacing w:after="0" w:line="240" w:lineRule="auto"/>
        <w:ind w:firstLine="709"/>
        <w:jc w:val="both"/>
        <w:rPr>
          <w:rFonts w:ascii="Times New Roman" w:hAnsi="Times New Roman"/>
          <w:sz w:val="24"/>
          <w:szCs w:val="24"/>
        </w:rPr>
      </w:pPr>
      <w:r w:rsidRPr="000C63B4">
        <w:rPr>
          <w:rFonts w:ascii="Times New Roman" w:hAnsi="Times New Roman"/>
          <w:sz w:val="24"/>
          <w:szCs w:val="24"/>
        </w:rPr>
        <w:t>Договор заключается на условиях, предусмотренных извещением о проведении запроса предложений, документации о закупке, заявки и окончательного предложения (при его поступлении) победителя запроса предложений или единственного участника.</w:t>
      </w:r>
    </w:p>
    <w:p w:rsidR="000C63B4" w:rsidRPr="000C63B4" w:rsidRDefault="00307211" w:rsidP="00944A2E">
      <w:pPr>
        <w:spacing w:after="0" w:line="240" w:lineRule="auto"/>
        <w:ind w:firstLine="540"/>
        <w:jc w:val="both"/>
        <w:rPr>
          <w:rFonts w:ascii="Times New Roman" w:eastAsia="Times New Roman" w:hAnsi="Times New Roman"/>
          <w:sz w:val="24"/>
          <w:szCs w:val="24"/>
        </w:rPr>
      </w:pPr>
      <w:r>
        <w:rPr>
          <w:rFonts w:ascii="Times New Roman" w:hAnsi="Times New Roman"/>
          <w:sz w:val="24"/>
          <w:szCs w:val="24"/>
        </w:rPr>
        <w:tab/>
        <w:t>1.6</w:t>
      </w:r>
      <w:r w:rsidR="000C63B4" w:rsidRPr="000C63B4">
        <w:rPr>
          <w:rFonts w:ascii="Times New Roman" w:hAnsi="Times New Roman"/>
          <w:sz w:val="24"/>
          <w:szCs w:val="24"/>
        </w:rPr>
        <w:t xml:space="preserve">.2. </w:t>
      </w:r>
      <w:r w:rsidR="000C63B4" w:rsidRPr="000C63B4">
        <w:rPr>
          <w:rFonts w:ascii="Times New Roman" w:hAnsi="Times New Roman"/>
          <w:spacing w:val="-3"/>
          <w:sz w:val="24"/>
          <w:szCs w:val="24"/>
        </w:rPr>
        <w:t>В течение</w:t>
      </w:r>
      <w:r w:rsidR="000C63B4" w:rsidRPr="000C63B4">
        <w:rPr>
          <w:rFonts w:ascii="Times New Roman" w:eastAsia="Times New Roman" w:hAnsi="Times New Roman"/>
          <w:sz w:val="24"/>
          <w:szCs w:val="24"/>
        </w:rPr>
        <w:t xml:space="preserve"> пяти дней со дня получения проекта договора победитель запроса предложений обязан подписать его, а также предоставить обеспечение исполнения договора и (или) гарантийных обязатель</w:t>
      </w:r>
      <w:proofErr w:type="gramStart"/>
      <w:r w:rsidR="000C63B4" w:rsidRPr="000C63B4">
        <w:rPr>
          <w:rFonts w:ascii="Times New Roman" w:eastAsia="Times New Roman" w:hAnsi="Times New Roman"/>
          <w:sz w:val="24"/>
          <w:szCs w:val="24"/>
        </w:rPr>
        <w:t>ств в сл</w:t>
      </w:r>
      <w:proofErr w:type="gramEnd"/>
      <w:r w:rsidR="000C63B4" w:rsidRPr="000C63B4">
        <w:rPr>
          <w:rFonts w:ascii="Times New Roman" w:eastAsia="Times New Roman" w:hAnsi="Times New Roman"/>
          <w:sz w:val="24"/>
          <w:szCs w:val="24"/>
        </w:rPr>
        <w:t>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документации о проведении запроса предложений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0C63B4" w:rsidRPr="000C63B4" w:rsidRDefault="000C63B4" w:rsidP="00944A2E">
      <w:pPr>
        <w:spacing w:after="0" w:line="240" w:lineRule="auto"/>
        <w:jc w:val="both"/>
        <w:rPr>
          <w:rFonts w:ascii="Times New Roman" w:hAnsi="Times New Roman"/>
          <w:spacing w:val="-3"/>
          <w:sz w:val="24"/>
          <w:szCs w:val="24"/>
        </w:rPr>
      </w:pPr>
      <w:r w:rsidRPr="000C63B4">
        <w:rPr>
          <w:rFonts w:ascii="Times New Roman" w:eastAsia="Times New Roman" w:hAnsi="Times New Roman"/>
          <w:sz w:val="24"/>
          <w:szCs w:val="24"/>
        </w:rPr>
        <w:tab/>
        <w:t>В случае</w:t>
      </w:r>
      <w:proofErr w:type="gramStart"/>
      <w:r w:rsidRPr="000C63B4">
        <w:rPr>
          <w:rFonts w:ascii="Times New Roman" w:eastAsia="Times New Roman" w:hAnsi="Times New Roman"/>
          <w:sz w:val="24"/>
          <w:szCs w:val="24"/>
        </w:rPr>
        <w:t>,</w:t>
      </w:r>
      <w:proofErr w:type="gramEnd"/>
      <w:r w:rsidRPr="000C63B4">
        <w:rPr>
          <w:rFonts w:ascii="Times New Roman" w:eastAsia="Times New Roman" w:hAnsi="Times New Roman"/>
          <w:sz w:val="24"/>
          <w:szCs w:val="24"/>
        </w:rPr>
        <w:t xml:space="preserve"> если победитель запроса предложений в установленный срок не обеспечивает выполнение условий настоящего пункта, такой победитель признается уклонившимся от заключения договора</w:t>
      </w:r>
      <w:r w:rsidRPr="000C63B4">
        <w:rPr>
          <w:rFonts w:ascii="Times New Roman" w:hAnsi="Times New Roman"/>
          <w:spacing w:val="-3"/>
          <w:sz w:val="24"/>
          <w:szCs w:val="24"/>
        </w:rPr>
        <w:t>.</w:t>
      </w:r>
    </w:p>
    <w:p w:rsidR="000C63B4" w:rsidRPr="000C63B4" w:rsidRDefault="00307211" w:rsidP="00944A2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000C63B4" w:rsidRPr="000C63B4">
        <w:rPr>
          <w:rFonts w:ascii="Times New Roman" w:hAnsi="Times New Roman"/>
          <w:sz w:val="24"/>
          <w:szCs w:val="24"/>
        </w:rPr>
        <w:t>.3. В случае</w:t>
      </w:r>
      <w:proofErr w:type="gramStart"/>
      <w:r w:rsidR="000C63B4" w:rsidRPr="000C63B4">
        <w:rPr>
          <w:rFonts w:ascii="Times New Roman" w:hAnsi="Times New Roman"/>
          <w:sz w:val="24"/>
          <w:szCs w:val="24"/>
        </w:rPr>
        <w:t>,</w:t>
      </w:r>
      <w:proofErr w:type="gramEnd"/>
      <w:r w:rsidR="000C63B4" w:rsidRPr="000C63B4">
        <w:rPr>
          <w:rFonts w:ascii="Times New Roman" w:hAnsi="Times New Roman"/>
          <w:sz w:val="24"/>
          <w:szCs w:val="24"/>
        </w:rPr>
        <w:t xml:space="preserve"> если победитель запроса предложений признан уклонившимся от заключения договора, Заказчик вправе обратиться в суд с иском о понуждении победителя запроса предложений заключить договор, а также о возмещении убытков, причиненных уклонением от заключения договора. Также Заказчик вправе заключить договор с участником закупки, предложение которого содержит лучшее условие, следующее после предложенного победителем запроса предложений.</w:t>
      </w:r>
    </w:p>
    <w:p w:rsidR="000C63B4" w:rsidRPr="000C63B4" w:rsidRDefault="000C63B4" w:rsidP="00944A2E">
      <w:pPr>
        <w:spacing w:after="0" w:line="240" w:lineRule="auto"/>
        <w:jc w:val="both"/>
        <w:rPr>
          <w:rFonts w:ascii="Times New Roman" w:hAnsi="Times New Roman"/>
          <w:sz w:val="24"/>
          <w:szCs w:val="24"/>
        </w:rPr>
      </w:pPr>
      <w:r w:rsidRPr="000C63B4">
        <w:rPr>
          <w:rFonts w:ascii="Times New Roman" w:hAnsi="Times New Roman"/>
          <w:sz w:val="24"/>
          <w:szCs w:val="24"/>
        </w:rPr>
        <w:tab/>
        <w:t xml:space="preserve">Проект договора в случае согласия участника запроса предложений, предложение которого содержит лучшее условие, следующее после предложенного победителем запроса предложений, заключить договор составляется Заказчиком путем включения в проект договора, прилагаемого к документации запроса предложений,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0C63B4">
        <w:rPr>
          <w:rFonts w:ascii="Times New Roman" w:hAnsi="Times New Roman"/>
          <w:sz w:val="24"/>
          <w:szCs w:val="24"/>
        </w:rPr>
        <w:t>с даты признания</w:t>
      </w:r>
      <w:proofErr w:type="gramEnd"/>
      <w:r w:rsidRPr="000C63B4">
        <w:rPr>
          <w:rFonts w:ascii="Times New Roman" w:hAnsi="Times New Roman"/>
          <w:sz w:val="24"/>
          <w:szCs w:val="24"/>
        </w:rPr>
        <w:t xml:space="preserve"> победителя запроса предложений уклонившимся от заключения договора.</w:t>
      </w:r>
    </w:p>
    <w:p w:rsidR="000C63B4" w:rsidRPr="000C63B4" w:rsidRDefault="000C63B4" w:rsidP="00944A2E">
      <w:pPr>
        <w:spacing w:after="0" w:line="240" w:lineRule="auto"/>
        <w:jc w:val="both"/>
        <w:rPr>
          <w:rFonts w:ascii="Times New Roman" w:hAnsi="Times New Roman"/>
          <w:spacing w:val="-3"/>
          <w:sz w:val="24"/>
          <w:szCs w:val="24"/>
        </w:rPr>
      </w:pPr>
      <w:r w:rsidRPr="000C63B4">
        <w:rPr>
          <w:rFonts w:ascii="Times New Roman" w:hAnsi="Times New Roman"/>
          <w:sz w:val="24"/>
          <w:szCs w:val="24"/>
        </w:rPr>
        <w:tab/>
      </w:r>
      <w:r w:rsidRPr="000C63B4">
        <w:rPr>
          <w:rFonts w:ascii="Times New Roman" w:hAnsi="Times New Roman"/>
          <w:spacing w:val="-3"/>
          <w:sz w:val="24"/>
          <w:szCs w:val="24"/>
        </w:rPr>
        <w:t xml:space="preserve">В случае несогласия участника закупки, которому присвоен второй номер, заключить договор, Заказчик имеет право в порядке, предусмотренном настоящим пунктом, заключить договор с участником закупки в случае его согласия, </w:t>
      </w:r>
      <w:r w:rsidRPr="000C63B4">
        <w:rPr>
          <w:rFonts w:ascii="Times New Roman" w:hAnsi="Times New Roman"/>
          <w:sz w:val="24"/>
          <w:szCs w:val="24"/>
        </w:rPr>
        <w:t>которому присвоен  следующий порядковый номер в порядке возрастания.</w:t>
      </w:r>
    </w:p>
    <w:p w:rsidR="00307211" w:rsidRDefault="00307211" w:rsidP="00944A2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hAnsi="Times New Roman"/>
          <w:sz w:val="24"/>
          <w:szCs w:val="24"/>
        </w:rPr>
        <w:t>1.6</w:t>
      </w:r>
      <w:r w:rsidR="000C63B4" w:rsidRPr="000C63B4">
        <w:rPr>
          <w:rFonts w:ascii="Times New Roman" w:hAnsi="Times New Roman"/>
          <w:sz w:val="24"/>
          <w:szCs w:val="24"/>
        </w:rPr>
        <w:t>.4. В случае признания запроса предложений несостоявшимся Заказчик вправе заключить договор с единственным участником, допущенным к участию в запросе предложений, или с единственным участником, подавшим заявку на  участие в запросе предложений. Договор заключается на условиях, предусмотренных извещением о проведении запроса предложений, документации о закупке,  заявки и окончательного предложения (при его поступлении) единственного участника запроса предложений. Также Заказчик вправе провести                                  с таким участником переговоры по снижению цены, представленной   в заявке на участие в запросе предложений, без изменения иных условий  договора и заявки, и заключить договор по цене, согласованной в процессе проведения преддоговорных переговоров.</w:t>
      </w:r>
      <w:r w:rsidR="000C63B4" w:rsidRPr="000C63B4">
        <w:rPr>
          <w:rFonts w:ascii="Times New Roman" w:eastAsia="Times New Roman" w:hAnsi="Times New Roman"/>
          <w:sz w:val="24"/>
          <w:szCs w:val="24"/>
        </w:rPr>
        <w:t xml:space="preserve"> </w:t>
      </w:r>
    </w:p>
    <w:p w:rsidR="000C63B4" w:rsidRDefault="00307211" w:rsidP="00944A2E">
      <w:pPr>
        <w:widowControl w:val="0"/>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eastAsia="Times New Roman" w:hAnsi="Times New Roman"/>
          <w:sz w:val="24"/>
          <w:szCs w:val="24"/>
        </w:rPr>
        <w:t xml:space="preserve">1.6.5. </w:t>
      </w:r>
      <w:r w:rsidR="000C63B4" w:rsidRPr="000C63B4">
        <w:rPr>
          <w:rFonts w:ascii="Times New Roman" w:hAnsi="Times New Roman"/>
          <w:color w:val="000000"/>
          <w:sz w:val="24"/>
          <w:szCs w:val="24"/>
        </w:rPr>
        <w:t>В случае</w:t>
      </w:r>
      <w:proofErr w:type="gramStart"/>
      <w:r w:rsidR="000C63B4" w:rsidRPr="000C63B4">
        <w:rPr>
          <w:rFonts w:ascii="Times New Roman" w:hAnsi="Times New Roman"/>
          <w:color w:val="000000"/>
          <w:sz w:val="24"/>
          <w:szCs w:val="24"/>
        </w:rPr>
        <w:t>,</w:t>
      </w:r>
      <w:proofErr w:type="gramEnd"/>
      <w:r w:rsidR="000C63B4" w:rsidRPr="000C63B4">
        <w:rPr>
          <w:rFonts w:ascii="Times New Roman" w:hAnsi="Times New Roman"/>
          <w:color w:val="000000"/>
          <w:sz w:val="24"/>
          <w:szCs w:val="24"/>
        </w:rPr>
        <w:t xml:space="preserve"> если единственный участник не представил Заказчику в срок, предусмотренный документацией о проведении запроса предложений, подписанный с его стороны договор, а также обеспечение исполнения договора и (или) гарантийных обязательств в случае, если Заказчиком было установлено требование обеспечения исполнения договора (или) </w:t>
      </w:r>
      <w:r w:rsidR="000C63B4" w:rsidRPr="000C63B4">
        <w:rPr>
          <w:rFonts w:ascii="Times New Roman" w:hAnsi="Times New Roman"/>
          <w:color w:val="000000"/>
          <w:sz w:val="24"/>
          <w:szCs w:val="24"/>
        </w:rPr>
        <w:lastRenderedPageBreak/>
        <w:t>гарантийных обязательств, такой участник закупки признается уклонившимся от заключения договора.</w:t>
      </w:r>
    </w:p>
    <w:p w:rsidR="008F05A1" w:rsidRPr="000C63B4" w:rsidRDefault="008F05A1" w:rsidP="00944A2E">
      <w:pPr>
        <w:widowControl w:val="0"/>
        <w:autoSpaceDE w:val="0"/>
        <w:autoSpaceDN w:val="0"/>
        <w:adjustRightInd w:val="0"/>
        <w:spacing w:after="0" w:line="240" w:lineRule="auto"/>
        <w:ind w:firstLine="709"/>
        <w:jc w:val="both"/>
        <w:rPr>
          <w:rFonts w:ascii="Times New Roman" w:hAnsi="Times New Roman"/>
          <w:sz w:val="24"/>
          <w:szCs w:val="24"/>
        </w:rPr>
      </w:pPr>
    </w:p>
    <w:p w:rsidR="00030E8C" w:rsidRPr="008F05A1" w:rsidRDefault="00307211" w:rsidP="00944A2E">
      <w:pPr>
        <w:shd w:val="clear" w:color="auto" w:fill="FFFFFF"/>
        <w:spacing w:after="0" w:line="240" w:lineRule="auto"/>
        <w:ind w:firstLine="709"/>
        <w:jc w:val="both"/>
        <w:rPr>
          <w:rFonts w:ascii="Times New Roman" w:hAnsi="Times New Roman"/>
          <w:b/>
          <w:sz w:val="24"/>
          <w:szCs w:val="24"/>
        </w:rPr>
      </w:pPr>
      <w:r>
        <w:rPr>
          <w:rFonts w:ascii="Times New Roman" w:hAnsi="Times New Roman"/>
          <w:b/>
          <w:sz w:val="24"/>
          <w:szCs w:val="24"/>
        </w:rPr>
        <w:t>1.7</w:t>
      </w:r>
      <w:r w:rsidR="009D0502" w:rsidRPr="00290DAF">
        <w:rPr>
          <w:rFonts w:ascii="Times New Roman" w:hAnsi="Times New Roman"/>
          <w:b/>
          <w:sz w:val="24"/>
          <w:szCs w:val="24"/>
        </w:rPr>
        <w:t xml:space="preserve">. </w:t>
      </w:r>
      <w:r w:rsidR="009D0502" w:rsidRPr="00290DAF">
        <w:rPr>
          <w:rFonts w:ascii="Times New Roman" w:hAnsi="Times New Roman"/>
          <w:b/>
          <w:spacing w:val="-4"/>
          <w:sz w:val="24"/>
          <w:szCs w:val="24"/>
        </w:rPr>
        <w:t xml:space="preserve">Требования к участникам закупок, критерии и порядок оценки и сопоставления заявок  при проведении </w:t>
      </w:r>
      <w:r w:rsidR="00293250">
        <w:rPr>
          <w:rFonts w:ascii="Times New Roman" w:hAnsi="Times New Roman"/>
          <w:b/>
          <w:spacing w:val="-4"/>
          <w:sz w:val="24"/>
          <w:szCs w:val="24"/>
        </w:rPr>
        <w:t xml:space="preserve">запроса </w:t>
      </w:r>
      <w:r w:rsidR="00DB1F81">
        <w:rPr>
          <w:rFonts w:ascii="Times New Roman" w:hAnsi="Times New Roman"/>
          <w:b/>
          <w:spacing w:val="-4"/>
          <w:sz w:val="24"/>
          <w:szCs w:val="24"/>
        </w:rPr>
        <w:t>предложений</w:t>
      </w:r>
    </w:p>
    <w:p w:rsidR="009D0502" w:rsidRPr="009D0502" w:rsidRDefault="00307211" w:rsidP="00944A2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1.7</w:t>
      </w:r>
      <w:r w:rsidR="009D0502" w:rsidRPr="009D0502">
        <w:rPr>
          <w:rFonts w:ascii="Times New Roman" w:hAnsi="Times New Roman"/>
          <w:sz w:val="24"/>
          <w:szCs w:val="24"/>
        </w:rPr>
        <w:t>.1. При осуществлении закупки Заказчик устанавливает следующие обязательные требования к участникам закупки:</w:t>
      </w:r>
    </w:p>
    <w:p w:rsidR="009D0502" w:rsidRPr="009D0502" w:rsidRDefault="009D0502" w:rsidP="00944A2E">
      <w:pPr>
        <w:widowControl w:val="0"/>
        <w:autoSpaceDE w:val="0"/>
        <w:autoSpaceDN w:val="0"/>
        <w:adjustRightInd w:val="0"/>
        <w:spacing w:after="0" w:line="240" w:lineRule="auto"/>
        <w:ind w:firstLine="540"/>
        <w:jc w:val="both"/>
        <w:rPr>
          <w:rFonts w:ascii="Times New Roman" w:hAnsi="Times New Roman"/>
          <w:sz w:val="24"/>
          <w:szCs w:val="24"/>
        </w:rPr>
      </w:pPr>
      <w:bookmarkStart w:id="5" w:name="Par592"/>
      <w:bookmarkEnd w:id="5"/>
      <w:r w:rsidRPr="009D0502">
        <w:rPr>
          <w:rFonts w:ascii="Times New Roman" w:hAnsi="Times New Roman"/>
          <w:sz w:val="24"/>
          <w:szCs w:val="24"/>
        </w:rPr>
        <w:tab/>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9D0502">
        <w:rPr>
          <w:rFonts w:ascii="Times New Roman" w:hAnsi="Times New Roman"/>
          <w:sz w:val="24"/>
          <w:szCs w:val="24"/>
        </w:rPr>
        <w:t>являющихся</w:t>
      </w:r>
      <w:proofErr w:type="gramEnd"/>
      <w:r w:rsidRPr="009D0502">
        <w:rPr>
          <w:rFonts w:ascii="Times New Roman" w:hAnsi="Times New Roman"/>
          <w:sz w:val="24"/>
          <w:szCs w:val="24"/>
        </w:rPr>
        <w:t xml:space="preserve"> объектом закупки;</w:t>
      </w:r>
    </w:p>
    <w:p w:rsidR="009D0502" w:rsidRPr="009D0502" w:rsidRDefault="009D0502" w:rsidP="00944A2E">
      <w:pPr>
        <w:widowControl w:val="0"/>
        <w:autoSpaceDE w:val="0"/>
        <w:autoSpaceDN w:val="0"/>
        <w:adjustRightInd w:val="0"/>
        <w:spacing w:after="0" w:line="240" w:lineRule="auto"/>
        <w:ind w:firstLine="540"/>
        <w:jc w:val="both"/>
        <w:rPr>
          <w:rFonts w:ascii="Times New Roman" w:hAnsi="Times New Roman"/>
          <w:sz w:val="24"/>
          <w:szCs w:val="24"/>
        </w:rPr>
      </w:pPr>
      <w:bookmarkStart w:id="6" w:name="Par594"/>
      <w:bookmarkEnd w:id="6"/>
      <w:r w:rsidRPr="009D0502">
        <w:rPr>
          <w:rFonts w:ascii="Times New Roman" w:hAnsi="Times New Roman"/>
          <w:sz w:val="24"/>
          <w:szCs w:val="24"/>
        </w:rPr>
        <w:tab/>
      </w:r>
      <w:r w:rsidR="00D11659">
        <w:rPr>
          <w:rFonts w:ascii="Times New Roman" w:hAnsi="Times New Roman"/>
          <w:sz w:val="24"/>
          <w:szCs w:val="24"/>
        </w:rPr>
        <w:t>2</w:t>
      </w:r>
      <w:r w:rsidRPr="009D0502">
        <w:rPr>
          <w:rFonts w:ascii="Times New Roman" w:hAnsi="Times New Roman"/>
          <w:sz w:val="24"/>
          <w:szCs w:val="24"/>
        </w:rPr>
        <w:t>) </w:t>
      </w:r>
      <w:proofErr w:type="spellStart"/>
      <w:r w:rsidRPr="009D0502">
        <w:rPr>
          <w:rFonts w:ascii="Times New Roman" w:hAnsi="Times New Roman"/>
          <w:sz w:val="24"/>
          <w:szCs w:val="24"/>
        </w:rPr>
        <w:t>неприостановление</w:t>
      </w:r>
      <w:proofErr w:type="spellEnd"/>
      <w:r w:rsidRPr="009D0502">
        <w:rPr>
          <w:rFonts w:ascii="Times New Roman" w:hAnsi="Times New Roman"/>
          <w:sz w:val="24"/>
          <w:szCs w:val="24"/>
        </w:rPr>
        <w:t xml:space="preserve"> деятельности участника закупки в порядке, установленном </w:t>
      </w:r>
      <w:hyperlink r:id="rId14" w:history="1">
        <w:r w:rsidRPr="009D0502">
          <w:rPr>
            <w:rFonts w:ascii="Times New Roman" w:hAnsi="Times New Roman"/>
            <w:sz w:val="24"/>
            <w:szCs w:val="24"/>
          </w:rPr>
          <w:t>Кодексом</w:t>
        </w:r>
      </w:hyperlink>
      <w:r w:rsidRPr="009D0502">
        <w:rPr>
          <w:rFonts w:ascii="Times New Roman" w:hAnsi="Times New Roman"/>
          <w:sz w:val="24"/>
          <w:szCs w:val="24"/>
        </w:rPr>
        <w:t xml:space="preserve"> Российской Федерации об административных правонарушениях, на дату подачи заявки на участие в закупке;</w:t>
      </w:r>
    </w:p>
    <w:p w:rsidR="009D0502" w:rsidRPr="009D0502" w:rsidRDefault="009D0502" w:rsidP="00944A2E">
      <w:pPr>
        <w:widowControl w:val="0"/>
        <w:autoSpaceDE w:val="0"/>
        <w:autoSpaceDN w:val="0"/>
        <w:adjustRightInd w:val="0"/>
        <w:spacing w:after="0" w:line="240" w:lineRule="auto"/>
        <w:ind w:firstLine="540"/>
        <w:jc w:val="both"/>
        <w:rPr>
          <w:rFonts w:ascii="Times New Roman" w:hAnsi="Times New Roman"/>
          <w:sz w:val="24"/>
          <w:szCs w:val="24"/>
        </w:rPr>
      </w:pPr>
      <w:r w:rsidRPr="009D0502">
        <w:rPr>
          <w:rFonts w:ascii="Times New Roman" w:hAnsi="Times New Roman"/>
          <w:sz w:val="24"/>
          <w:szCs w:val="24"/>
        </w:rPr>
        <w:tab/>
      </w:r>
      <w:r w:rsidR="00D11659">
        <w:rPr>
          <w:rFonts w:ascii="Times New Roman" w:hAnsi="Times New Roman"/>
          <w:sz w:val="24"/>
          <w:szCs w:val="24"/>
        </w:rPr>
        <w:t>3</w:t>
      </w:r>
      <w:r w:rsidRPr="009D0502">
        <w:rPr>
          <w:rFonts w:ascii="Times New Roman" w:hAnsi="Times New Roman"/>
          <w:sz w:val="24"/>
          <w:szCs w:val="24"/>
        </w:rPr>
        <w:t>)</w:t>
      </w:r>
      <w:bookmarkStart w:id="7" w:name="Par596"/>
      <w:bookmarkEnd w:id="7"/>
      <w:r w:rsidRPr="009D0502">
        <w:rPr>
          <w:rFonts w:ascii="Times New Roman" w:hAnsi="Times New Roman"/>
          <w:sz w:val="24"/>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9D0502" w:rsidRPr="009D0502" w:rsidRDefault="00D11659" w:rsidP="00944A2E">
      <w:pPr>
        <w:shd w:val="clear" w:color="auto" w:fill="FFFFFF"/>
        <w:tabs>
          <w:tab w:val="left" w:pos="993"/>
        </w:tabs>
        <w:spacing w:after="0" w:line="240" w:lineRule="auto"/>
        <w:ind w:right="29" w:firstLine="713"/>
        <w:jc w:val="both"/>
        <w:rPr>
          <w:rFonts w:ascii="Times New Roman" w:hAnsi="Times New Roman"/>
          <w:sz w:val="24"/>
          <w:szCs w:val="24"/>
        </w:rPr>
      </w:pPr>
      <w:proofErr w:type="gramStart"/>
      <w:r>
        <w:rPr>
          <w:rFonts w:ascii="Times New Roman" w:hAnsi="Times New Roman"/>
          <w:sz w:val="24"/>
          <w:szCs w:val="24"/>
        </w:rPr>
        <w:t>4</w:t>
      </w:r>
      <w:r w:rsidR="00A90F54">
        <w:rPr>
          <w:rFonts w:ascii="Times New Roman" w:hAnsi="Times New Roman"/>
          <w:sz w:val="24"/>
          <w:szCs w:val="24"/>
        </w:rPr>
        <w:t xml:space="preserve">) </w:t>
      </w:r>
      <w:r w:rsidR="009D0502" w:rsidRPr="009D0502">
        <w:rPr>
          <w:rFonts w:ascii="Times New Roman" w:hAnsi="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w:t>
      </w:r>
      <w:proofErr w:type="gramEnd"/>
      <w:r w:rsidR="009D0502" w:rsidRPr="009D0502">
        <w:rPr>
          <w:rFonts w:ascii="Times New Roman" w:hAnsi="Times New Roman"/>
          <w:sz w:val="24"/>
          <w:szCs w:val="24"/>
        </w:rPr>
        <w:t xml:space="preserve"> данных), исполнения, а также заключения договоров на финансирование проката или показа национального фильма;</w:t>
      </w:r>
    </w:p>
    <w:p w:rsidR="009D0502" w:rsidRPr="009D0502" w:rsidRDefault="00D11659" w:rsidP="00944A2E">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5</w:t>
      </w:r>
      <w:r w:rsidR="009D0502" w:rsidRPr="009D0502">
        <w:rPr>
          <w:rFonts w:ascii="Times New Roman" w:hAnsi="Times New Roman"/>
          <w:sz w:val="24"/>
          <w:szCs w:val="24"/>
        </w:rPr>
        <w:t>)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009D0502" w:rsidRPr="009D0502">
        <w:rPr>
          <w:rFonts w:ascii="Times New Roman" w:hAnsi="Times New Roman"/>
          <w:sz w:val="24"/>
          <w:szCs w:val="24"/>
        </w:rPr>
        <w:t xml:space="preserve">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D0502" w:rsidRPr="009D0502" w:rsidRDefault="00D11659" w:rsidP="00944A2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9D0502" w:rsidRPr="009D0502">
        <w:rPr>
          <w:rFonts w:ascii="Times New Roman" w:hAnsi="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sidR="00675868">
        <w:rPr>
          <w:rFonts w:ascii="Times New Roman" w:hAnsi="Times New Roman"/>
          <w:sz w:val="24"/>
          <w:szCs w:val="24"/>
        </w:rPr>
        <w:t>дминистративных правонарушениях.</w:t>
      </w:r>
    </w:p>
    <w:p w:rsidR="009D0502" w:rsidRPr="009D0502" w:rsidRDefault="009D0502" w:rsidP="00944A2E">
      <w:pPr>
        <w:autoSpaceDE w:val="0"/>
        <w:autoSpaceDN w:val="0"/>
        <w:adjustRightInd w:val="0"/>
        <w:spacing w:after="0" w:line="240" w:lineRule="auto"/>
        <w:ind w:firstLine="540"/>
        <w:jc w:val="both"/>
        <w:rPr>
          <w:rFonts w:ascii="Times New Roman" w:hAnsi="Times New Roman"/>
          <w:sz w:val="24"/>
          <w:szCs w:val="24"/>
        </w:rPr>
      </w:pPr>
      <w:r w:rsidRPr="009D0502">
        <w:rPr>
          <w:rFonts w:ascii="Times New Roman" w:hAnsi="Times New Roman"/>
          <w:sz w:val="24"/>
          <w:szCs w:val="24"/>
        </w:rPr>
        <w:tab/>
      </w:r>
      <w:r w:rsidR="00307211">
        <w:rPr>
          <w:rFonts w:ascii="Times New Roman" w:hAnsi="Times New Roman"/>
          <w:sz w:val="24"/>
          <w:szCs w:val="24"/>
        </w:rPr>
        <w:t>1.7</w:t>
      </w:r>
      <w:r w:rsidRPr="009D0502">
        <w:rPr>
          <w:rFonts w:ascii="Times New Roman" w:hAnsi="Times New Roman"/>
          <w:sz w:val="24"/>
          <w:szCs w:val="24"/>
        </w:rPr>
        <w:t>.2. Дополнительно могут быть установлены требования (в том числе квалификационные) к участникам закупки, в том числе:</w:t>
      </w:r>
    </w:p>
    <w:p w:rsidR="009D0502" w:rsidRPr="009D0502" w:rsidRDefault="009D0502" w:rsidP="00944A2E">
      <w:pPr>
        <w:shd w:val="clear" w:color="auto" w:fill="FFFFFF"/>
        <w:spacing w:after="0" w:line="240" w:lineRule="auto"/>
        <w:ind w:right="29" w:firstLine="713"/>
        <w:jc w:val="both"/>
        <w:rPr>
          <w:rFonts w:ascii="Times New Roman" w:hAnsi="Times New Roman"/>
          <w:sz w:val="24"/>
          <w:szCs w:val="24"/>
        </w:rPr>
      </w:pPr>
      <w:r w:rsidRPr="009D0502">
        <w:rPr>
          <w:rFonts w:ascii="Times New Roman" w:hAnsi="Times New Roman"/>
          <w:sz w:val="24"/>
          <w:szCs w:val="24"/>
        </w:rPr>
        <w:t xml:space="preserve">1) требования к наличию опыта поставки аналогичных товаров, выполнения аналогичных работ, оказания аналогичных услуг, в том числе за определенный промежуток времени. </w:t>
      </w:r>
      <w:proofErr w:type="gramStart"/>
      <w:r w:rsidRPr="009D0502">
        <w:rPr>
          <w:rFonts w:ascii="Times New Roman" w:hAnsi="Times New Roman"/>
          <w:sz w:val="24"/>
          <w:szCs w:val="24"/>
        </w:rPr>
        <w:t>Условия, по которым будет определяться аналогичность товаров, работ, услуг, закупаемых Заказчиком, должны быть определены Заказчиком в извещении о проведении закупки, документации о закупке;</w:t>
      </w:r>
      <w:proofErr w:type="gramEnd"/>
    </w:p>
    <w:p w:rsidR="009D0502" w:rsidRPr="009D0502" w:rsidRDefault="009D0502" w:rsidP="00944A2E">
      <w:pPr>
        <w:shd w:val="clear" w:color="auto" w:fill="FFFFFF"/>
        <w:spacing w:after="0" w:line="240" w:lineRule="auto"/>
        <w:ind w:right="29" w:firstLine="713"/>
        <w:jc w:val="both"/>
        <w:rPr>
          <w:rFonts w:ascii="Times New Roman" w:hAnsi="Times New Roman"/>
          <w:sz w:val="24"/>
          <w:szCs w:val="24"/>
        </w:rPr>
      </w:pPr>
      <w:r w:rsidRPr="009D0502">
        <w:rPr>
          <w:rFonts w:ascii="Times New Roman" w:hAnsi="Times New Roman"/>
          <w:sz w:val="24"/>
          <w:szCs w:val="24"/>
        </w:rPr>
        <w:t>2) требования к наличию производственных (в том числе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 и иных материально-технических ресурсов;</w:t>
      </w:r>
    </w:p>
    <w:p w:rsidR="009D0502" w:rsidRPr="009D0502" w:rsidRDefault="009D0502" w:rsidP="00944A2E">
      <w:pPr>
        <w:shd w:val="clear" w:color="auto" w:fill="FFFFFF"/>
        <w:spacing w:after="0" w:line="240" w:lineRule="auto"/>
        <w:ind w:right="29" w:firstLine="713"/>
        <w:jc w:val="both"/>
        <w:rPr>
          <w:rFonts w:ascii="Times New Roman" w:hAnsi="Times New Roman"/>
          <w:sz w:val="24"/>
          <w:szCs w:val="24"/>
        </w:rPr>
      </w:pPr>
      <w:r w:rsidRPr="009D0502">
        <w:rPr>
          <w:rFonts w:ascii="Times New Roman" w:hAnsi="Times New Roman"/>
          <w:sz w:val="24"/>
          <w:szCs w:val="24"/>
        </w:rPr>
        <w:t>3) требование к наличию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w:t>
      </w:r>
    </w:p>
    <w:p w:rsidR="009D0502" w:rsidRPr="009D0502" w:rsidRDefault="009D0502" w:rsidP="00944A2E">
      <w:pPr>
        <w:autoSpaceDE w:val="0"/>
        <w:autoSpaceDN w:val="0"/>
        <w:adjustRightInd w:val="0"/>
        <w:spacing w:after="0" w:line="240" w:lineRule="auto"/>
        <w:ind w:firstLine="540"/>
        <w:jc w:val="both"/>
        <w:rPr>
          <w:rFonts w:ascii="Times New Roman" w:hAnsi="Times New Roman"/>
          <w:sz w:val="24"/>
          <w:szCs w:val="24"/>
        </w:rPr>
      </w:pPr>
      <w:r w:rsidRPr="009D0502">
        <w:rPr>
          <w:rFonts w:ascii="Times New Roman" w:hAnsi="Times New Roman"/>
          <w:sz w:val="24"/>
          <w:szCs w:val="24"/>
        </w:rPr>
        <w:lastRenderedPageBreak/>
        <w:tab/>
        <w:t>4)</w:t>
      </w:r>
      <w:bookmarkStart w:id="8" w:name="Par598"/>
      <w:bookmarkEnd w:id="8"/>
      <w:r w:rsidRPr="009D0502">
        <w:rPr>
          <w:rFonts w:ascii="Times New Roman" w:hAnsi="Times New Roman"/>
          <w:sz w:val="24"/>
          <w:szCs w:val="24"/>
        </w:rPr>
        <w:t xml:space="preserve"> отсутствие сведений об участниках закупки в реестре недобросовестных поставщиков, предусмотренном </w:t>
      </w:r>
      <w:hyperlink r:id="rId15" w:history="1">
        <w:r w:rsidRPr="009D0502">
          <w:rPr>
            <w:rFonts w:ascii="Times New Roman" w:hAnsi="Times New Roman"/>
            <w:sz w:val="24"/>
            <w:szCs w:val="24"/>
          </w:rPr>
          <w:t>статьей 5</w:t>
        </w:r>
      </w:hyperlink>
      <w:r w:rsidRPr="009D0502">
        <w:rPr>
          <w:rFonts w:ascii="Times New Roman" w:hAnsi="Times New Roman"/>
          <w:sz w:val="24"/>
          <w:szCs w:val="24"/>
        </w:rPr>
        <w:t xml:space="preserve"> Федерального закона, и (или) в реестре недобросовестных поставщиков, предусмотренном Федеральным </w:t>
      </w:r>
      <w:hyperlink r:id="rId16" w:history="1">
        <w:r w:rsidRPr="009D0502">
          <w:rPr>
            <w:rFonts w:ascii="Times New Roman" w:hAnsi="Times New Roman"/>
            <w:sz w:val="24"/>
            <w:szCs w:val="24"/>
          </w:rPr>
          <w:t>законом</w:t>
        </w:r>
      </w:hyperlink>
      <w:r w:rsidRPr="009D0502">
        <w:rPr>
          <w:rFonts w:ascii="Times New Roman" w:hAnsi="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9D0502" w:rsidRPr="009D0502" w:rsidRDefault="009D0502" w:rsidP="00944A2E">
      <w:pPr>
        <w:autoSpaceDE w:val="0"/>
        <w:autoSpaceDN w:val="0"/>
        <w:adjustRightInd w:val="0"/>
        <w:spacing w:after="0" w:line="240" w:lineRule="auto"/>
        <w:ind w:firstLine="540"/>
        <w:jc w:val="both"/>
        <w:rPr>
          <w:rFonts w:ascii="Times New Roman" w:hAnsi="Times New Roman"/>
          <w:sz w:val="24"/>
          <w:szCs w:val="24"/>
        </w:rPr>
      </w:pPr>
      <w:r w:rsidRPr="009D0502">
        <w:rPr>
          <w:rFonts w:ascii="Times New Roman" w:hAnsi="Times New Roman"/>
          <w:sz w:val="24"/>
          <w:szCs w:val="24"/>
        </w:rPr>
        <w:tab/>
        <w:t>5) требование о предоставлении в составе заявки согласия на обработку персональных данных, в случае если участником закупки является физическое лицо.</w:t>
      </w:r>
    </w:p>
    <w:p w:rsidR="009D0502" w:rsidRPr="009D0502" w:rsidRDefault="009D0502" w:rsidP="00944A2E">
      <w:pPr>
        <w:autoSpaceDE w:val="0"/>
        <w:autoSpaceDN w:val="0"/>
        <w:adjustRightInd w:val="0"/>
        <w:spacing w:after="0" w:line="240" w:lineRule="auto"/>
        <w:ind w:firstLine="540"/>
        <w:jc w:val="both"/>
        <w:rPr>
          <w:rFonts w:ascii="Times New Roman" w:hAnsi="Times New Roman"/>
          <w:sz w:val="24"/>
          <w:szCs w:val="24"/>
        </w:rPr>
      </w:pPr>
      <w:r w:rsidRPr="009D0502">
        <w:rPr>
          <w:rFonts w:ascii="Times New Roman" w:hAnsi="Times New Roman"/>
          <w:sz w:val="24"/>
          <w:szCs w:val="24"/>
        </w:rPr>
        <w:tab/>
      </w:r>
      <w:r w:rsidR="00307211">
        <w:rPr>
          <w:rFonts w:ascii="Times New Roman" w:hAnsi="Times New Roman"/>
          <w:sz w:val="24"/>
          <w:szCs w:val="24"/>
        </w:rPr>
        <w:t>1.7</w:t>
      </w:r>
      <w:r w:rsidRPr="009D0502">
        <w:rPr>
          <w:rFonts w:ascii="Times New Roman" w:hAnsi="Times New Roman"/>
          <w:sz w:val="24"/>
          <w:szCs w:val="24"/>
        </w:rPr>
        <w:t xml:space="preserve">.3. Заказчик определяет требования </w:t>
      </w:r>
      <w:proofErr w:type="gramStart"/>
      <w:r w:rsidRPr="009D0502">
        <w:rPr>
          <w:rFonts w:ascii="Times New Roman" w:hAnsi="Times New Roman"/>
          <w:sz w:val="24"/>
          <w:szCs w:val="24"/>
        </w:rPr>
        <w:t>к участникам закупки в документации о конкурентной закупке в соо</w:t>
      </w:r>
      <w:r w:rsidR="00DB1F81">
        <w:rPr>
          <w:rFonts w:ascii="Times New Roman" w:hAnsi="Times New Roman"/>
          <w:sz w:val="24"/>
          <w:szCs w:val="24"/>
        </w:rPr>
        <w:t>тветствии с Положением</w:t>
      </w:r>
      <w:proofErr w:type="gramEnd"/>
      <w:r w:rsidR="00DB1F81">
        <w:rPr>
          <w:rFonts w:ascii="Times New Roman" w:hAnsi="Times New Roman"/>
          <w:sz w:val="24"/>
          <w:szCs w:val="24"/>
        </w:rPr>
        <w:t xml:space="preserve"> о закупк</w:t>
      </w:r>
      <w:r w:rsidR="00675868">
        <w:rPr>
          <w:rFonts w:ascii="Times New Roman" w:hAnsi="Times New Roman"/>
          <w:sz w:val="24"/>
          <w:szCs w:val="24"/>
        </w:rPr>
        <w:t>е</w:t>
      </w:r>
      <w:r w:rsidR="00DB1F81">
        <w:rPr>
          <w:rFonts w:ascii="Times New Roman" w:hAnsi="Times New Roman"/>
          <w:sz w:val="24"/>
          <w:szCs w:val="24"/>
        </w:rPr>
        <w:t xml:space="preserve"> Заказчика</w:t>
      </w:r>
      <w:r w:rsidR="00293250">
        <w:rPr>
          <w:rFonts w:ascii="Times New Roman" w:hAnsi="Times New Roman"/>
          <w:sz w:val="24"/>
          <w:szCs w:val="24"/>
        </w:rPr>
        <w:t xml:space="preserve"> и требованиями закупочной документации</w:t>
      </w:r>
      <w:r w:rsidRPr="009D0502">
        <w:rPr>
          <w:rFonts w:ascii="Times New Roman" w:hAnsi="Times New Roman"/>
          <w:sz w:val="24"/>
          <w:szCs w:val="24"/>
        </w:rPr>
        <w:t xml:space="preserve">.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w:t>
      </w:r>
    </w:p>
    <w:p w:rsidR="009D0502" w:rsidRPr="009D0502" w:rsidRDefault="009D0502" w:rsidP="00944A2E">
      <w:pPr>
        <w:autoSpaceDE w:val="0"/>
        <w:autoSpaceDN w:val="0"/>
        <w:adjustRightInd w:val="0"/>
        <w:spacing w:after="0" w:line="240" w:lineRule="auto"/>
        <w:ind w:firstLine="709"/>
        <w:jc w:val="both"/>
        <w:rPr>
          <w:rFonts w:ascii="Times New Roman" w:hAnsi="Times New Roman"/>
          <w:sz w:val="24"/>
          <w:szCs w:val="24"/>
        </w:rPr>
      </w:pPr>
      <w:r w:rsidRPr="009D0502">
        <w:rPr>
          <w:rFonts w:ascii="Times New Roman" w:hAnsi="Times New Roman"/>
          <w:sz w:val="24"/>
          <w:szCs w:val="24"/>
        </w:rPr>
        <w:t>В  случае</w:t>
      </w:r>
      <w:proofErr w:type="gramStart"/>
      <w:r w:rsidRPr="009D0502">
        <w:rPr>
          <w:rFonts w:ascii="Times New Roman" w:hAnsi="Times New Roman"/>
          <w:sz w:val="24"/>
          <w:szCs w:val="24"/>
        </w:rPr>
        <w:t>,</w:t>
      </w:r>
      <w:proofErr w:type="gramEnd"/>
      <w:r w:rsidRPr="009D0502">
        <w:rPr>
          <w:rFonts w:ascii="Times New Roman" w:hAnsi="Times New Roman"/>
          <w:sz w:val="24"/>
          <w:szCs w:val="24"/>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могут предъявляться к каждому из указанных лиц в отдельности.</w:t>
      </w:r>
    </w:p>
    <w:p w:rsidR="009D0502" w:rsidRPr="009D0502" w:rsidRDefault="00307211" w:rsidP="00944A2E">
      <w:pPr>
        <w:spacing w:after="0" w:line="240" w:lineRule="auto"/>
        <w:jc w:val="both"/>
        <w:rPr>
          <w:rFonts w:ascii="Times New Roman" w:hAnsi="Times New Roman"/>
          <w:sz w:val="24"/>
          <w:szCs w:val="24"/>
        </w:rPr>
      </w:pPr>
      <w:r>
        <w:rPr>
          <w:rFonts w:ascii="Times New Roman" w:hAnsi="Times New Roman"/>
          <w:sz w:val="24"/>
          <w:szCs w:val="24"/>
        </w:rPr>
        <w:tab/>
        <w:t>1.7</w:t>
      </w:r>
      <w:r w:rsidR="009D0502" w:rsidRPr="009D0502">
        <w:rPr>
          <w:rFonts w:ascii="Times New Roman" w:hAnsi="Times New Roman"/>
          <w:sz w:val="24"/>
          <w:szCs w:val="24"/>
        </w:rPr>
        <w:t>.4. Участник закупки, подавший заявку на участие в закупке, не допускается комиссией по осуществлению закупки к участию в закупке в случае:</w:t>
      </w:r>
    </w:p>
    <w:p w:rsidR="009D0502" w:rsidRPr="009D0502" w:rsidRDefault="009D0502" w:rsidP="00944A2E">
      <w:pPr>
        <w:spacing w:after="0" w:line="240" w:lineRule="auto"/>
        <w:jc w:val="both"/>
        <w:rPr>
          <w:rFonts w:ascii="Times New Roman" w:hAnsi="Times New Roman"/>
          <w:sz w:val="24"/>
          <w:szCs w:val="24"/>
        </w:rPr>
      </w:pPr>
      <w:r w:rsidRPr="009D0502">
        <w:rPr>
          <w:rFonts w:ascii="Times New Roman" w:hAnsi="Times New Roman"/>
          <w:sz w:val="24"/>
          <w:szCs w:val="24"/>
        </w:rPr>
        <w:tab/>
        <w:t xml:space="preserve">1) </w:t>
      </w:r>
      <w:proofErr w:type="spellStart"/>
      <w:r w:rsidRPr="009D0502">
        <w:rPr>
          <w:rFonts w:ascii="Times New Roman" w:hAnsi="Times New Roman"/>
          <w:sz w:val="24"/>
          <w:szCs w:val="24"/>
        </w:rPr>
        <w:t>непредоставления</w:t>
      </w:r>
      <w:proofErr w:type="spellEnd"/>
      <w:r w:rsidRPr="009D0502">
        <w:rPr>
          <w:rFonts w:ascii="Times New Roman" w:hAnsi="Times New Roman"/>
          <w:sz w:val="24"/>
          <w:szCs w:val="24"/>
        </w:rPr>
        <w:t xml:space="preserve"> обязательных документов либо наличия в таких документах недостоверных сведений об участнике закупки, если требования к предоставлению документов были установлены в документации о закупке;</w:t>
      </w:r>
    </w:p>
    <w:p w:rsidR="009D0502" w:rsidRPr="009D0502" w:rsidRDefault="009D0502" w:rsidP="00944A2E">
      <w:pPr>
        <w:spacing w:after="0" w:line="240" w:lineRule="auto"/>
        <w:jc w:val="both"/>
        <w:rPr>
          <w:rFonts w:ascii="Times New Roman" w:hAnsi="Times New Roman"/>
          <w:sz w:val="24"/>
          <w:szCs w:val="24"/>
        </w:rPr>
      </w:pPr>
      <w:r w:rsidRPr="009D0502">
        <w:rPr>
          <w:rFonts w:ascii="Times New Roman" w:hAnsi="Times New Roman"/>
          <w:sz w:val="24"/>
          <w:szCs w:val="24"/>
        </w:rPr>
        <w:tab/>
        <w:t>2) несоответствия участника закупки требованиям, установленным в извещении о проведении закупки, документации о закупке;</w:t>
      </w:r>
    </w:p>
    <w:p w:rsidR="009D0502" w:rsidRPr="009D0502" w:rsidRDefault="009D0502" w:rsidP="00944A2E">
      <w:pPr>
        <w:spacing w:after="0" w:line="240" w:lineRule="auto"/>
        <w:jc w:val="both"/>
        <w:rPr>
          <w:rFonts w:ascii="Times New Roman" w:hAnsi="Times New Roman"/>
          <w:sz w:val="24"/>
          <w:szCs w:val="24"/>
        </w:rPr>
      </w:pPr>
      <w:r w:rsidRPr="009D0502">
        <w:rPr>
          <w:rFonts w:ascii="Times New Roman" w:hAnsi="Times New Roman"/>
          <w:sz w:val="24"/>
          <w:szCs w:val="24"/>
        </w:rPr>
        <w:tab/>
        <w:t xml:space="preserve">3) </w:t>
      </w:r>
      <w:proofErr w:type="spellStart"/>
      <w:r w:rsidRPr="009D0502">
        <w:rPr>
          <w:rFonts w:ascii="Times New Roman" w:hAnsi="Times New Roman"/>
          <w:sz w:val="24"/>
          <w:szCs w:val="24"/>
        </w:rPr>
        <w:t>непредоставления</w:t>
      </w:r>
      <w:proofErr w:type="spellEnd"/>
      <w:r w:rsidRPr="009D0502">
        <w:rPr>
          <w:rFonts w:ascii="Times New Roman" w:hAnsi="Times New Roman"/>
          <w:sz w:val="24"/>
          <w:szCs w:val="24"/>
        </w:rPr>
        <w:t xml:space="preserve"> документа или копии документа, подтверждающего внесение денежных сре</w:t>
      </w:r>
      <w:proofErr w:type="gramStart"/>
      <w:r w:rsidRPr="009D0502">
        <w:rPr>
          <w:rFonts w:ascii="Times New Roman" w:hAnsi="Times New Roman"/>
          <w:sz w:val="24"/>
          <w:szCs w:val="24"/>
        </w:rPr>
        <w:t>дств в к</w:t>
      </w:r>
      <w:proofErr w:type="gramEnd"/>
      <w:r w:rsidRPr="009D0502">
        <w:rPr>
          <w:rFonts w:ascii="Times New Roman" w:hAnsi="Times New Roman"/>
          <w:sz w:val="24"/>
          <w:szCs w:val="24"/>
        </w:rPr>
        <w:t>ачестве обеспечения заявки на участие в закупке,  если требование о таком предоставлении указано в извещении о проведении закупки, документации о закупке, за исключением внесения средств на счет электронной площадки;</w:t>
      </w:r>
    </w:p>
    <w:p w:rsidR="009D0502" w:rsidRPr="009D0502" w:rsidRDefault="009D0502" w:rsidP="00944A2E">
      <w:pPr>
        <w:spacing w:after="0" w:line="240" w:lineRule="auto"/>
        <w:jc w:val="both"/>
        <w:rPr>
          <w:rFonts w:ascii="Times New Roman" w:hAnsi="Times New Roman"/>
          <w:sz w:val="24"/>
          <w:szCs w:val="24"/>
        </w:rPr>
      </w:pPr>
      <w:r w:rsidRPr="009D0502">
        <w:rPr>
          <w:rFonts w:ascii="Times New Roman" w:hAnsi="Times New Roman"/>
          <w:sz w:val="24"/>
          <w:szCs w:val="24"/>
        </w:rPr>
        <w:tab/>
        <w:t xml:space="preserve">4) </w:t>
      </w:r>
      <w:proofErr w:type="spellStart"/>
      <w:r w:rsidRPr="009D0502">
        <w:rPr>
          <w:rFonts w:ascii="Times New Roman" w:hAnsi="Times New Roman"/>
          <w:sz w:val="24"/>
          <w:szCs w:val="24"/>
        </w:rPr>
        <w:t>непоступления</w:t>
      </w:r>
      <w:proofErr w:type="spellEnd"/>
      <w:r w:rsidRPr="009D0502">
        <w:rPr>
          <w:rFonts w:ascii="Times New Roman" w:hAnsi="Times New Roman"/>
          <w:sz w:val="24"/>
          <w:szCs w:val="24"/>
        </w:rPr>
        <w:t xml:space="preserve"> на дату рассмотрения заявок на участие в закупке денежных средств, вносимых в качестве обеспечения заявки на участие в закупке или их поступление не в полном размере, если требование об обеспечении таких заявок указано в извещении о проведении закупки, документации о закупке;</w:t>
      </w:r>
    </w:p>
    <w:p w:rsidR="009D0502" w:rsidRPr="009D0502" w:rsidRDefault="009D0502" w:rsidP="00944A2E">
      <w:pPr>
        <w:spacing w:after="0" w:line="240" w:lineRule="auto"/>
        <w:jc w:val="both"/>
        <w:rPr>
          <w:rFonts w:ascii="Times New Roman" w:hAnsi="Times New Roman"/>
          <w:sz w:val="24"/>
          <w:szCs w:val="24"/>
        </w:rPr>
      </w:pPr>
      <w:r w:rsidRPr="009D0502">
        <w:rPr>
          <w:rFonts w:ascii="Times New Roman" w:hAnsi="Times New Roman"/>
          <w:sz w:val="24"/>
          <w:szCs w:val="24"/>
        </w:rPr>
        <w:tab/>
      </w:r>
      <w:proofErr w:type="gramStart"/>
      <w:r w:rsidRPr="009D0502">
        <w:rPr>
          <w:rFonts w:ascii="Times New Roman" w:hAnsi="Times New Roman"/>
          <w:sz w:val="24"/>
          <w:szCs w:val="24"/>
        </w:rPr>
        <w:t>5) несоответствия заявки участника закупки требованиям извещения о проведении закупки, документации о закупке, в том числе наличие в таких заявках предложения о цене договора, превышающей начальную (максимальную) цену договора, начальную (максимальную) цену единицы товара, работы, услуги либо срок выполнения работ (оказания услуг, поставки товара) превышает срок, установленный документацией о закупке, несоответствия предложения в заявке иным существенным условиям закупки;</w:t>
      </w:r>
      <w:proofErr w:type="gramEnd"/>
    </w:p>
    <w:p w:rsidR="009D0502" w:rsidRPr="009D0502" w:rsidRDefault="009D0502" w:rsidP="00944A2E">
      <w:pPr>
        <w:spacing w:after="0" w:line="240" w:lineRule="auto"/>
        <w:jc w:val="both"/>
        <w:rPr>
          <w:rFonts w:ascii="Times New Roman" w:hAnsi="Times New Roman"/>
          <w:spacing w:val="-2"/>
          <w:sz w:val="24"/>
          <w:szCs w:val="24"/>
        </w:rPr>
      </w:pPr>
      <w:r w:rsidRPr="009D0502">
        <w:rPr>
          <w:rFonts w:ascii="Times New Roman" w:hAnsi="Times New Roman"/>
          <w:sz w:val="24"/>
          <w:szCs w:val="24"/>
        </w:rPr>
        <w:tab/>
      </w:r>
      <w:r w:rsidRPr="009D0502">
        <w:rPr>
          <w:rFonts w:ascii="Times New Roman" w:hAnsi="Times New Roman"/>
          <w:spacing w:val="-2"/>
          <w:sz w:val="24"/>
          <w:szCs w:val="24"/>
        </w:rPr>
        <w:t xml:space="preserve">6) несоответствия предложения в отношении товара, работы, услуги требованиям, установленным извещением о проведении закупки, документацией о закупке; </w:t>
      </w:r>
    </w:p>
    <w:p w:rsidR="009D0502" w:rsidRPr="009D0502" w:rsidRDefault="009D0502" w:rsidP="00944A2E">
      <w:pPr>
        <w:spacing w:after="0" w:line="240" w:lineRule="auto"/>
        <w:jc w:val="both"/>
        <w:rPr>
          <w:rFonts w:ascii="Times New Roman" w:hAnsi="Times New Roman"/>
          <w:spacing w:val="-2"/>
          <w:sz w:val="24"/>
          <w:szCs w:val="24"/>
        </w:rPr>
      </w:pPr>
      <w:r w:rsidRPr="009D0502">
        <w:rPr>
          <w:rFonts w:ascii="Times New Roman" w:hAnsi="Times New Roman"/>
          <w:spacing w:val="-2"/>
          <w:sz w:val="24"/>
          <w:szCs w:val="24"/>
        </w:rPr>
        <w:tab/>
        <w:t>7) представления в составе заявки недостоверной информации, в том числе в от</w:t>
      </w:r>
      <w:r w:rsidR="00675868">
        <w:rPr>
          <w:rFonts w:ascii="Times New Roman" w:hAnsi="Times New Roman"/>
          <w:spacing w:val="-2"/>
          <w:sz w:val="24"/>
          <w:szCs w:val="24"/>
        </w:rPr>
        <w:t>ношении квалификационных данных.</w:t>
      </w:r>
    </w:p>
    <w:p w:rsidR="00293250" w:rsidRDefault="00293250" w:rsidP="00944A2E">
      <w:pPr>
        <w:spacing w:after="0" w:line="240" w:lineRule="auto"/>
        <w:ind w:firstLine="709"/>
        <w:jc w:val="both"/>
        <w:rPr>
          <w:rFonts w:ascii="Times New Roman" w:hAnsi="Times New Roman"/>
          <w:b/>
          <w:color w:val="000000"/>
          <w:sz w:val="24"/>
          <w:szCs w:val="24"/>
        </w:rPr>
      </w:pPr>
      <w:bookmarkStart w:id="9" w:name="Par368"/>
      <w:bookmarkStart w:id="10" w:name="_Toc478632693"/>
      <w:bookmarkEnd w:id="9"/>
    </w:p>
    <w:p w:rsidR="009D0502" w:rsidRPr="00030E8C" w:rsidRDefault="00307211" w:rsidP="00944A2E">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1.8</w:t>
      </w:r>
      <w:r w:rsidR="009D0502" w:rsidRPr="00030E8C">
        <w:rPr>
          <w:rFonts w:ascii="Times New Roman" w:hAnsi="Times New Roman"/>
          <w:b/>
          <w:color w:val="000000"/>
          <w:sz w:val="24"/>
          <w:szCs w:val="24"/>
        </w:rPr>
        <w:t xml:space="preserve">. </w:t>
      </w:r>
      <w:proofErr w:type="gramStart"/>
      <w:r w:rsidR="009D0502" w:rsidRPr="00030E8C">
        <w:rPr>
          <w:rFonts w:ascii="Times New Roman" w:hAnsi="Times New Roman"/>
          <w:b/>
          <w:color w:val="000000"/>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10"/>
      <w:r w:rsidR="00030E8C">
        <w:rPr>
          <w:rFonts w:ascii="Times New Roman" w:hAnsi="Times New Roman"/>
          <w:b/>
          <w:color w:val="000000"/>
          <w:sz w:val="24"/>
          <w:szCs w:val="24"/>
        </w:rPr>
        <w:t>.</w:t>
      </w:r>
      <w:proofErr w:type="gramEnd"/>
    </w:p>
    <w:p w:rsidR="009D0502" w:rsidRPr="009D0502" w:rsidRDefault="00307211" w:rsidP="00944A2E">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1.8</w:t>
      </w:r>
      <w:r w:rsidR="009D0502" w:rsidRPr="009D0502">
        <w:rPr>
          <w:rFonts w:ascii="Times New Roman" w:eastAsia="Times New Roman" w:hAnsi="Times New Roman"/>
          <w:sz w:val="24"/>
          <w:szCs w:val="24"/>
        </w:rPr>
        <w:t xml:space="preserve">.1. </w:t>
      </w:r>
      <w:r w:rsidR="009D0502" w:rsidRPr="009D0502">
        <w:rPr>
          <w:rFonts w:ascii="Times New Roman" w:hAnsi="Times New Roman"/>
          <w:sz w:val="24"/>
          <w:szCs w:val="24"/>
        </w:rPr>
        <w:t>При осуществлении закупок товаров, работ, услуг путем проведения конкурса или иным</w:t>
      </w:r>
      <w:r w:rsidR="00DB1F81">
        <w:rPr>
          <w:rFonts w:ascii="Times New Roman" w:hAnsi="Times New Roman"/>
          <w:sz w:val="24"/>
          <w:szCs w:val="24"/>
        </w:rPr>
        <w:t xml:space="preserve"> конкурентным</w:t>
      </w:r>
      <w:r w:rsidR="009D0502" w:rsidRPr="009D0502">
        <w:rPr>
          <w:rFonts w:ascii="Times New Roman" w:hAnsi="Times New Roman"/>
          <w:sz w:val="24"/>
          <w:szCs w:val="24"/>
        </w:rPr>
        <w:t xml:space="preserve">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009D0502" w:rsidRPr="009D0502">
        <w:rPr>
          <w:rFonts w:ascii="Times New Roman" w:hAnsi="Times New Roman"/>
          <w:sz w:val="24"/>
          <w:szCs w:val="24"/>
        </w:rPr>
        <w:t>победителем</w:t>
      </w:r>
      <w:proofErr w:type="gramEnd"/>
      <w:r w:rsidR="009D0502" w:rsidRPr="009D0502">
        <w:rPr>
          <w:rFonts w:ascii="Times New Roman" w:hAnsi="Times New Roman"/>
          <w:sz w:val="24"/>
          <w:szCs w:val="24"/>
        </w:rPr>
        <w:t xml:space="preserve"> в котором признается лицо, предложившее наиболее низкую цену </w:t>
      </w:r>
      <w:r w:rsidR="009D0502" w:rsidRPr="009D0502">
        <w:rPr>
          <w:rFonts w:ascii="Times New Roman" w:hAnsi="Times New Roman"/>
          <w:sz w:val="24"/>
          <w:szCs w:val="24"/>
        </w:rPr>
        <w:lastRenderedPageBreak/>
        <w:t xml:space="preserve">договора, оценка и сопоставление заявок на участие в закупке, которые содержат предложения о поставке товаров российского </w:t>
      </w:r>
      <w:proofErr w:type="gramStart"/>
      <w:r w:rsidR="009D0502" w:rsidRPr="009D0502">
        <w:rPr>
          <w:rFonts w:ascii="Times New Roman" w:hAnsi="Times New Roman"/>
          <w:sz w:val="24"/>
          <w:szCs w:val="24"/>
        </w:rPr>
        <w:t>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этом договор заключается по цене договора, предложенной участником в заявке на участие в закупке.</w:t>
      </w:r>
      <w:proofErr w:type="gramEnd"/>
    </w:p>
    <w:p w:rsidR="009D0502" w:rsidRPr="009D0502" w:rsidRDefault="00307211" w:rsidP="00944A2E">
      <w:pPr>
        <w:widowControl w:val="0"/>
        <w:autoSpaceDE w:val="0"/>
        <w:autoSpaceDN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1.8</w:t>
      </w:r>
      <w:r w:rsidR="009D0502" w:rsidRPr="009D0502">
        <w:rPr>
          <w:rFonts w:ascii="Times New Roman" w:eastAsia="Times New Roman" w:hAnsi="Times New Roman"/>
          <w:sz w:val="24"/>
          <w:szCs w:val="24"/>
        </w:rPr>
        <w:t xml:space="preserve">.2. </w:t>
      </w:r>
      <w:proofErr w:type="gramStart"/>
      <w:r w:rsidR="009D0502" w:rsidRPr="009D0502">
        <w:rPr>
          <w:rFonts w:ascii="Times New Roman" w:hAnsi="Times New Roman"/>
          <w:sz w:val="24"/>
          <w:szCs w:val="24"/>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009D0502" w:rsidRPr="009D0502">
        <w:rPr>
          <w:rFonts w:ascii="Times New Roman" w:hAnsi="Times New Roman"/>
          <w:sz w:val="24"/>
          <w:szCs w:val="24"/>
        </w:rPr>
        <w:t xml:space="preserve">, </w:t>
      </w:r>
      <w:proofErr w:type="gramStart"/>
      <w:r w:rsidR="009D0502" w:rsidRPr="009D0502">
        <w:rPr>
          <w:rFonts w:ascii="Times New Roman" w:hAnsi="Times New Roman"/>
          <w:sz w:val="24"/>
          <w:szCs w:val="24"/>
        </w:rPr>
        <w:t>оказании</w:t>
      </w:r>
      <w:proofErr w:type="gramEnd"/>
      <w:r w:rsidR="009D0502" w:rsidRPr="009D0502">
        <w:rPr>
          <w:rFonts w:ascii="Times New Roman" w:hAnsi="Times New Roman"/>
          <w:sz w:val="24"/>
          <w:szCs w:val="24"/>
        </w:rPr>
        <w:t xml:space="preserve"> услуг иностранными лицами, договор с таким победителем заключается по цене, сниженной на пятнадцать процентов от предложенной им цены договора.</w:t>
      </w:r>
    </w:p>
    <w:p w:rsidR="009D0502" w:rsidRPr="009D0502" w:rsidRDefault="00307211" w:rsidP="00944A2E">
      <w:pPr>
        <w:widowControl w:val="0"/>
        <w:autoSpaceDE w:val="0"/>
        <w:autoSpaceDN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1.8</w:t>
      </w:r>
      <w:r w:rsidR="009D0502" w:rsidRPr="009D0502">
        <w:rPr>
          <w:rFonts w:ascii="Times New Roman" w:eastAsia="Times New Roman" w:hAnsi="Times New Roman"/>
          <w:sz w:val="24"/>
          <w:szCs w:val="24"/>
        </w:rPr>
        <w:t xml:space="preserve">.3. </w:t>
      </w:r>
      <w:proofErr w:type="gramStart"/>
      <w:r w:rsidR="009D0502" w:rsidRPr="009D0502">
        <w:rPr>
          <w:rFonts w:ascii="Times New Roman" w:hAnsi="Times New Roman"/>
          <w:sz w:val="24"/>
          <w:szCs w:val="24"/>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rsidR="009D0502" w:rsidRPr="009D0502">
        <w:rPr>
          <w:rFonts w:ascii="Times New Roman" w:hAnsi="Times New Roman"/>
          <w:sz w:val="24"/>
          <w:szCs w:val="24"/>
        </w:rP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пятнадцать процентов от предложенной им цены договора</w:t>
      </w:r>
      <w:r w:rsidR="009D0502" w:rsidRPr="009D0502">
        <w:rPr>
          <w:rFonts w:ascii="Times New Roman" w:eastAsia="Times New Roman" w:hAnsi="Times New Roman"/>
          <w:sz w:val="24"/>
          <w:szCs w:val="24"/>
        </w:rPr>
        <w:t>.</w:t>
      </w:r>
    </w:p>
    <w:p w:rsidR="009D0502" w:rsidRPr="009D0502" w:rsidRDefault="00307211" w:rsidP="00944A2E">
      <w:pPr>
        <w:widowControl w:val="0"/>
        <w:autoSpaceDE w:val="0"/>
        <w:autoSpaceDN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1.8</w:t>
      </w:r>
      <w:r w:rsidR="009D0502" w:rsidRPr="009D0502">
        <w:rPr>
          <w:rFonts w:ascii="Times New Roman" w:eastAsia="Times New Roman" w:hAnsi="Times New Roman"/>
          <w:sz w:val="24"/>
          <w:szCs w:val="24"/>
        </w:rPr>
        <w:t xml:space="preserve">.4. </w:t>
      </w:r>
      <w:proofErr w:type="gramStart"/>
      <w:r w:rsidR="009D0502" w:rsidRPr="009D0502">
        <w:rPr>
          <w:rFonts w:ascii="Times New Roman" w:eastAsia="Times New Roman" w:hAnsi="Times New Roman"/>
          <w:sz w:val="24"/>
          <w:szCs w:val="24"/>
        </w:rPr>
        <w:t>При осуществлении закупок товаров, работ, услуг путем проведения аукциона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w:t>
      </w:r>
      <w:proofErr w:type="gramEnd"/>
      <w:r w:rsidR="009D0502" w:rsidRPr="009D0502">
        <w:rPr>
          <w:rFonts w:ascii="Times New Roman" w:eastAsia="Times New Roman" w:hAnsi="Times New Roman"/>
          <w:sz w:val="24"/>
          <w:szCs w:val="24"/>
        </w:rPr>
        <w:t xml:space="preserve"> победителем заключается по цене, увеличенной на пятнадцать процентов от предложенной им цены договора.</w:t>
      </w:r>
    </w:p>
    <w:p w:rsidR="009D0502" w:rsidRPr="009D0502" w:rsidRDefault="00307211" w:rsidP="00944A2E">
      <w:pPr>
        <w:widowControl w:val="0"/>
        <w:autoSpaceDE w:val="0"/>
        <w:autoSpaceDN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1.8</w:t>
      </w:r>
      <w:r w:rsidR="009D0502" w:rsidRPr="009D0502">
        <w:rPr>
          <w:rFonts w:ascii="Times New Roman" w:eastAsia="Times New Roman" w:hAnsi="Times New Roman"/>
          <w:sz w:val="24"/>
          <w:szCs w:val="24"/>
        </w:rPr>
        <w:t>.5. Для предоставления приоритета в документацию о закупке включаются следующие сведения:</w:t>
      </w:r>
    </w:p>
    <w:p w:rsidR="009D0502" w:rsidRPr="009D0502" w:rsidRDefault="009D0502" w:rsidP="00944A2E">
      <w:pPr>
        <w:widowControl w:val="0"/>
        <w:autoSpaceDE w:val="0"/>
        <w:autoSpaceDN w:val="0"/>
        <w:spacing w:after="0" w:line="240" w:lineRule="auto"/>
        <w:ind w:firstLine="708"/>
        <w:jc w:val="both"/>
        <w:rPr>
          <w:rFonts w:ascii="Times New Roman" w:eastAsia="Times New Roman" w:hAnsi="Times New Roman"/>
          <w:sz w:val="24"/>
          <w:szCs w:val="24"/>
        </w:rPr>
      </w:pPr>
      <w:r w:rsidRPr="009D0502">
        <w:rPr>
          <w:rFonts w:ascii="Times New Roman" w:eastAsia="Times New Roman" w:hAnsi="Times New Roman"/>
          <w:sz w:val="24"/>
          <w:szCs w:val="24"/>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D0502" w:rsidRPr="009D0502" w:rsidRDefault="009D0502" w:rsidP="00944A2E">
      <w:pPr>
        <w:widowControl w:val="0"/>
        <w:autoSpaceDE w:val="0"/>
        <w:autoSpaceDN w:val="0"/>
        <w:spacing w:after="0" w:line="240" w:lineRule="auto"/>
        <w:ind w:firstLine="708"/>
        <w:jc w:val="both"/>
        <w:rPr>
          <w:rFonts w:ascii="Times New Roman" w:eastAsia="Times New Roman" w:hAnsi="Times New Roman"/>
          <w:sz w:val="24"/>
          <w:szCs w:val="24"/>
        </w:rPr>
      </w:pPr>
      <w:r w:rsidRPr="009D0502">
        <w:rPr>
          <w:rFonts w:ascii="Times New Roman" w:eastAsia="Times New Roman" w:hAnsi="Times New Roman"/>
          <w:sz w:val="24"/>
          <w:szCs w:val="24"/>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9D0502" w:rsidRPr="009D0502" w:rsidRDefault="009D0502" w:rsidP="00944A2E">
      <w:pPr>
        <w:widowControl w:val="0"/>
        <w:autoSpaceDE w:val="0"/>
        <w:autoSpaceDN w:val="0"/>
        <w:spacing w:after="0" w:line="240" w:lineRule="auto"/>
        <w:ind w:firstLine="708"/>
        <w:jc w:val="both"/>
        <w:rPr>
          <w:rFonts w:ascii="Times New Roman" w:eastAsia="Times New Roman" w:hAnsi="Times New Roman"/>
          <w:sz w:val="24"/>
          <w:szCs w:val="24"/>
        </w:rPr>
      </w:pPr>
      <w:bookmarkStart w:id="11" w:name="P21"/>
      <w:bookmarkEnd w:id="11"/>
      <w:r w:rsidRPr="009D0502">
        <w:rPr>
          <w:rFonts w:ascii="Times New Roman" w:eastAsia="Times New Roman" w:hAnsi="Times New Roman"/>
          <w:sz w:val="24"/>
          <w:szCs w:val="24"/>
        </w:rPr>
        <w:t xml:space="preserve">3) сведения о начальной (максимальной) цене единицы каждого товара, работы, услуги, </w:t>
      </w:r>
      <w:proofErr w:type="gramStart"/>
      <w:r w:rsidRPr="009D0502">
        <w:rPr>
          <w:rFonts w:ascii="Times New Roman" w:eastAsia="Times New Roman" w:hAnsi="Times New Roman"/>
          <w:sz w:val="24"/>
          <w:szCs w:val="24"/>
        </w:rPr>
        <w:t>являющихся</w:t>
      </w:r>
      <w:proofErr w:type="gramEnd"/>
      <w:r w:rsidRPr="009D0502">
        <w:rPr>
          <w:rFonts w:ascii="Times New Roman" w:eastAsia="Times New Roman" w:hAnsi="Times New Roman"/>
          <w:sz w:val="24"/>
          <w:szCs w:val="24"/>
        </w:rPr>
        <w:t xml:space="preserve"> предметом закупки;</w:t>
      </w:r>
    </w:p>
    <w:p w:rsidR="009D0502" w:rsidRPr="009D0502" w:rsidRDefault="009D0502" w:rsidP="00944A2E">
      <w:pPr>
        <w:widowControl w:val="0"/>
        <w:autoSpaceDE w:val="0"/>
        <w:autoSpaceDN w:val="0"/>
        <w:spacing w:after="0" w:line="240" w:lineRule="auto"/>
        <w:ind w:firstLine="708"/>
        <w:jc w:val="both"/>
        <w:rPr>
          <w:rFonts w:ascii="Times New Roman" w:eastAsia="Times New Roman" w:hAnsi="Times New Roman"/>
          <w:sz w:val="24"/>
          <w:szCs w:val="24"/>
        </w:rPr>
      </w:pPr>
      <w:r w:rsidRPr="009D0502">
        <w:rPr>
          <w:rFonts w:ascii="Times New Roman" w:eastAsia="Times New Roman" w:hAnsi="Times New Roman"/>
          <w:sz w:val="24"/>
          <w:szCs w:val="24"/>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D0502" w:rsidRPr="009D0502" w:rsidRDefault="009D0502" w:rsidP="00944A2E">
      <w:pPr>
        <w:widowControl w:val="0"/>
        <w:autoSpaceDE w:val="0"/>
        <w:autoSpaceDN w:val="0"/>
        <w:spacing w:after="0" w:line="240" w:lineRule="auto"/>
        <w:ind w:firstLine="708"/>
        <w:jc w:val="both"/>
        <w:rPr>
          <w:rFonts w:ascii="Times New Roman" w:eastAsia="Times New Roman" w:hAnsi="Times New Roman"/>
          <w:sz w:val="24"/>
          <w:szCs w:val="24"/>
        </w:rPr>
      </w:pPr>
      <w:proofErr w:type="gramStart"/>
      <w:r w:rsidRPr="009D0502">
        <w:rPr>
          <w:rFonts w:ascii="Times New Roman" w:eastAsia="Times New Roman" w:hAnsi="Times New Roman"/>
          <w:sz w:val="24"/>
          <w:szCs w:val="24"/>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w:t>
      </w:r>
      <w:r w:rsidR="00293250">
        <w:rPr>
          <w:rFonts w:ascii="Times New Roman" w:eastAsia="Times New Roman" w:hAnsi="Times New Roman"/>
          <w:sz w:val="24"/>
          <w:szCs w:val="24"/>
        </w:rPr>
        <w:t>нных подпунктами 4 и 5 пункта 1.7.5</w:t>
      </w:r>
      <w:r w:rsidRPr="009D0502">
        <w:rPr>
          <w:rFonts w:ascii="Times New Roman" w:eastAsia="Times New Roman" w:hAnsi="Times New Roman"/>
          <w:sz w:val="24"/>
          <w:szCs w:val="24"/>
        </w:rPr>
        <w:t xml:space="preserve"> </w:t>
      </w:r>
      <w:r w:rsidR="00293250">
        <w:rPr>
          <w:rFonts w:ascii="Times New Roman" w:eastAsia="Times New Roman" w:hAnsi="Times New Roman"/>
          <w:sz w:val="24"/>
          <w:szCs w:val="24"/>
        </w:rPr>
        <w:t>закупочной документации</w:t>
      </w:r>
      <w:r w:rsidRPr="009D0502">
        <w:rPr>
          <w:rFonts w:ascii="Times New Roman" w:eastAsia="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w:t>
      </w:r>
      <w:proofErr w:type="gramEnd"/>
      <w:r w:rsidRPr="009D0502">
        <w:rPr>
          <w:rFonts w:ascii="Times New Roman" w:eastAsia="Times New Roman" w:hAnsi="Times New Roman"/>
          <w:sz w:val="24"/>
          <w:szCs w:val="24"/>
        </w:rPr>
        <w:t xml:space="preserve"> </w:t>
      </w:r>
      <w:proofErr w:type="gramStart"/>
      <w:r w:rsidRPr="009D0502">
        <w:rPr>
          <w:rFonts w:ascii="Times New Roman" w:eastAsia="Times New Roman" w:hAnsi="Times New Roman"/>
          <w:sz w:val="24"/>
          <w:szCs w:val="24"/>
        </w:rPr>
        <w:t>соответствии</w:t>
      </w:r>
      <w:proofErr w:type="gramEnd"/>
      <w:r w:rsidRPr="009D0502">
        <w:rPr>
          <w:rFonts w:ascii="Times New Roman" w:eastAsia="Times New Roman" w:hAnsi="Times New Roman"/>
          <w:sz w:val="24"/>
          <w:szCs w:val="24"/>
        </w:rPr>
        <w:t xml:space="preserve">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D0502" w:rsidRPr="009D0502" w:rsidRDefault="009D0502" w:rsidP="00944A2E">
      <w:pPr>
        <w:widowControl w:val="0"/>
        <w:autoSpaceDE w:val="0"/>
        <w:autoSpaceDN w:val="0"/>
        <w:spacing w:after="0" w:line="240" w:lineRule="auto"/>
        <w:ind w:firstLine="708"/>
        <w:jc w:val="both"/>
        <w:rPr>
          <w:rFonts w:ascii="Times New Roman" w:eastAsia="Times New Roman" w:hAnsi="Times New Roman"/>
          <w:sz w:val="24"/>
          <w:szCs w:val="24"/>
        </w:rPr>
      </w:pPr>
      <w:r w:rsidRPr="009D0502">
        <w:rPr>
          <w:rFonts w:ascii="Times New Roman" w:eastAsia="Times New Roman" w:hAnsi="Times New Roman"/>
          <w:sz w:val="24"/>
          <w:szCs w:val="24"/>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D0502" w:rsidRPr="009D0502" w:rsidRDefault="009D0502" w:rsidP="00944A2E">
      <w:pPr>
        <w:widowControl w:val="0"/>
        <w:autoSpaceDE w:val="0"/>
        <w:autoSpaceDN w:val="0"/>
        <w:spacing w:after="0" w:line="240" w:lineRule="auto"/>
        <w:ind w:firstLine="708"/>
        <w:jc w:val="both"/>
        <w:rPr>
          <w:rFonts w:ascii="Times New Roman" w:eastAsia="Times New Roman" w:hAnsi="Times New Roman"/>
          <w:sz w:val="24"/>
          <w:szCs w:val="24"/>
        </w:rPr>
      </w:pPr>
      <w:r w:rsidRPr="009D0502">
        <w:rPr>
          <w:rFonts w:ascii="Times New Roman" w:eastAsia="Times New Roman" w:hAnsi="Times New Roman"/>
          <w:sz w:val="24"/>
          <w:szCs w:val="24"/>
        </w:rPr>
        <w:lastRenderedPageBreak/>
        <w:t>7) указание в заключенном договоре</w:t>
      </w:r>
      <w:r w:rsidRPr="009D0502">
        <w:rPr>
          <w:rFonts w:ascii="Times New Roman" w:eastAsia="Times New Roman" w:hAnsi="Times New Roman"/>
          <w:color w:val="FF0000"/>
          <w:sz w:val="24"/>
          <w:szCs w:val="24"/>
        </w:rPr>
        <w:t xml:space="preserve"> </w:t>
      </w:r>
      <w:r w:rsidRPr="009D0502">
        <w:rPr>
          <w:rFonts w:ascii="Times New Roman" w:eastAsia="Times New Roman" w:hAnsi="Times New Roman"/>
          <w:sz w:val="24"/>
          <w:szCs w:val="24"/>
        </w:rPr>
        <w:t>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D0502" w:rsidRPr="009D0502" w:rsidRDefault="009D0502" w:rsidP="00944A2E">
      <w:pPr>
        <w:widowControl w:val="0"/>
        <w:autoSpaceDE w:val="0"/>
        <w:autoSpaceDN w:val="0"/>
        <w:spacing w:after="0" w:line="240" w:lineRule="auto"/>
        <w:ind w:firstLine="708"/>
        <w:jc w:val="both"/>
        <w:rPr>
          <w:rFonts w:ascii="Times New Roman" w:eastAsia="Times New Roman" w:hAnsi="Times New Roman"/>
          <w:sz w:val="24"/>
          <w:szCs w:val="24"/>
        </w:rPr>
      </w:pPr>
      <w:proofErr w:type="gramStart"/>
      <w:r w:rsidRPr="009D0502">
        <w:rPr>
          <w:rFonts w:ascii="Times New Roman" w:eastAsia="Times New Roman" w:hAnsi="Times New Roman"/>
          <w:sz w:val="24"/>
          <w:szCs w:val="24"/>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9D0502" w:rsidRPr="009D0502" w:rsidRDefault="009D0502" w:rsidP="00944A2E">
      <w:pPr>
        <w:widowControl w:val="0"/>
        <w:autoSpaceDE w:val="0"/>
        <w:autoSpaceDN w:val="0"/>
        <w:spacing w:after="0" w:line="240" w:lineRule="auto"/>
        <w:ind w:firstLine="708"/>
        <w:jc w:val="both"/>
        <w:rPr>
          <w:rFonts w:ascii="Times New Roman" w:eastAsia="Times New Roman" w:hAnsi="Times New Roman"/>
          <w:sz w:val="24"/>
          <w:szCs w:val="24"/>
        </w:rPr>
      </w:pPr>
      <w:proofErr w:type="gramStart"/>
      <w:r w:rsidRPr="009D0502">
        <w:rPr>
          <w:rFonts w:ascii="Times New Roman" w:eastAsia="Times New Roman" w:hAnsi="Times New Roman"/>
          <w:sz w:val="24"/>
          <w:szCs w:val="24"/>
        </w:rPr>
        <w:t>9) условие о том, что при исполнении договора, заключенного с участником закупки, которому предоставлен приоритет в соответствии с Положением</w:t>
      </w:r>
      <w:r w:rsidR="00727AFF">
        <w:rPr>
          <w:rFonts w:ascii="Times New Roman" w:eastAsia="Times New Roman" w:hAnsi="Times New Roman"/>
          <w:sz w:val="24"/>
          <w:szCs w:val="24"/>
        </w:rPr>
        <w:t xml:space="preserve"> о закупке</w:t>
      </w:r>
      <w:r w:rsidRPr="009D0502">
        <w:rPr>
          <w:rFonts w:ascii="Times New Roman" w:eastAsia="Times New Roman" w:hAnsi="Times New Roman"/>
          <w:sz w:val="24"/>
          <w:szCs w:val="24"/>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proofErr w:type="gramEnd"/>
      <w:r w:rsidRPr="009D0502">
        <w:rPr>
          <w:rFonts w:ascii="Times New Roman" w:eastAsia="Times New Roman" w:hAnsi="Times New Roman"/>
          <w:sz w:val="24"/>
          <w:szCs w:val="24"/>
        </w:rPr>
        <w:t xml:space="preserve"> функциональным характеристикам товаров, указанных в договоре.</w:t>
      </w:r>
    </w:p>
    <w:p w:rsidR="009D0502" w:rsidRPr="009D0502" w:rsidRDefault="00307211" w:rsidP="00944A2E">
      <w:pPr>
        <w:widowControl w:val="0"/>
        <w:autoSpaceDE w:val="0"/>
        <w:autoSpaceDN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1.8</w:t>
      </w:r>
      <w:r w:rsidR="00030E8C">
        <w:rPr>
          <w:rFonts w:ascii="Times New Roman" w:eastAsia="Times New Roman" w:hAnsi="Times New Roman"/>
          <w:sz w:val="24"/>
          <w:szCs w:val="24"/>
        </w:rPr>
        <w:t>.</w:t>
      </w:r>
      <w:r w:rsidR="009D0502" w:rsidRPr="009D0502">
        <w:rPr>
          <w:rFonts w:ascii="Times New Roman" w:eastAsia="Times New Roman" w:hAnsi="Times New Roman"/>
          <w:sz w:val="24"/>
          <w:szCs w:val="24"/>
        </w:rPr>
        <w:t>6. Приоритет не предоставляется в случаях:</w:t>
      </w:r>
    </w:p>
    <w:p w:rsidR="009D0502" w:rsidRPr="009D0502" w:rsidRDefault="009D0502" w:rsidP="00944A2E">
      <w:pPr>
        <w:widowControl w:val="0"/>
        <w:autoSpaceDE w:val="0"/>
        <w:autoSpaceDN w:val="0"/>
        <w:spacing w:after="0" w:line="240" w:lineRule="auto"/>
        <w:ind w:firstLine="708"/>
        <w:jc w:val="both"/>
        <w:rPr>
          <w:rFonts w:ascii="Times New Roman" w:eastAsia="Times New Roman" w:hAnsi="Times New Roman"/>
          <w:sz w:val="24"/>
          <w:szCs w:val="24"/>
        </w:rPr>
      </w:pPr>
      <w:r w:rsidRPr="009D0502">
        <w:rPr>
          <w:rFonts w:ascii="Times New Roman" w:eastAsia="Times New Roman" w:hAnsi="Times New Roman"/>
          <w:sz w:val="24"/>
          <w:szCs w:val="24"/>
        </w:rPr>
        <w:t>1) если закупка признана несостоявшейся и договор заключается с единственным участником закупки;</w:t>
      </w:r>
    </w:p>
    <w:p w:rsidR="009D0502" w:rsidRPr="009D0502" w:rsidRDefault="009D0502" w:rsidP="00944A2E">
      <w:pPr>
        <w:widowControl w:val="0"/>
        <w:autoSpaceDE w:val="0"/>
        <w:autoSpaceDN w:val="0"/>
        <w:spacing w:after="0" w:line="240" w:lineRule="auto"/>
        <w:ind w:firstLine="708"/>
        <w:jc w:val="both"/>
        <w:rPr>
          <w:rFonts w:ascii="Times New Roman" w:eastAsia="Times New Roman" w:hAnsi="Times New Roman"/>
          <w:sz w:val="24"/>
          <w:szCs w:val="24"/>
        </w:rPr>
      </w:pPr>
      <w:r w:rsidRPr="009D0502">
        <w:rPr>
          <w:rFonts w:ascii="Times New Roman" w:eastAsia="Times New Roman" w:hAnsi="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D0502" w:rsidRPr="009D0502" w:rsidRDefault="009D0502" w:rsidP="00944A2E">
      <w:pPr>
        <w:widowControl w:val="0"/>
        <w:autoSpaceDE w:val="0"/>
        <w:autoSpaceDN w:val="0"/>
        <w:spacing w:after="0" w:line="240" w:lineRule="auto"/>
        <w:ind w:firstLine="708"/>
        <w:jc w:val="both"/>
        <w:rPr>
          <w:rFonts w:ascii="Times New Roman" w:eastAsia="Times New Roman" w:hAnsi="Times New Roman"/>
          <w:sz w:val="24"/>
          <w:szCs w:val="24"/>
        </w:rPr>
      </w:pPr>
      <w:r w:rsidRPr="009D0502">
        <w:rPr>
          <w:rFonts w:ascii="Times New Roman" w:eastAsia="Times New Roman" w:hAnsi="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D0502" w:rsidRPr="009D0502" w:rsidRDefault="009D0502" w:rsidP="00944A2E">
      <w:pPr>
        <w:widowControl w:val="0"/>
        <w:autoSpaceDE w:val="0"/>
        <w:autoSpaceDN w:val="0"/>
        <w:spacing w:after="0" w:line="240" w:lineRule="auto"/>
        <w:ind w:firstLine="708"/>
        <w:jc w:val="both"/>
        <w:rPr>
          <w:rFonts w:ascii="Times New Roman" w:eastAsia="Times New Roman" w:hAnsi="Times New Roman"/>
          <w:sz w:val="24"/>
          <w:szCs w:val="24"/>
        </w:rPr>
      </w:pPr>
      <w:bookmarkStart w:id="12" w:name="P32"/>
      <w:bookmarkEnd w:id="12"/>
      <w:proofErr w:type="gramStart"/>
      <w:r w:rsidRPr="009D0502">
        <w:rPr>
          <w:rFonts w:ascii="Times New Roman" w:eastAsia="Times New Roman" w:hAnsi="Times New Roman"/>
          <w:sz w:val="24"/>
          <w:szCs w:val="24"/>
        </w:rPr>
        <w:t>4) в заявке на участие в заку</w:t>
      </w:r>
      <w:r w:rsidR="00D50545">
        <w:rPr>
          <w:rFonts w:ascii="Times New Roman" w:eastAsia="Times New Roman" w:hAnsi="Times New Roman"/>
          <w:sz w:val="24"/>
          <w:szCs w:val="24"/>
        </w:rPr>
        <w:t xml:space="preserve">пке, представленной участником </w:t>
      </w:r>
      <w:r w:rsidRPr="009D0502">
        <w:rPr>
          <w:rFonts w:ascii="Times New Roman" w:eastAsia="Times New Roman" w:hAnsi="Times New Roman"/>
          <w:sz w:val="24"/>
          <w:szCs w:val="24"/>
        </w:rPr>
        <w:t xml:space="preserve"> открытого конкурса, в том числе двухэтапного, конкурса с ограниченным   участием, конкурса в электронной форме,  запроса предложений, запроса предложений в электронной форме, запроса котировок,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9D0502">
        <w:rPr>
          <w:rFonts w:ascii="Times New Roman" w:eastAsia="Times New Roman" w:hAnsi="Times New Roman"/>
          <w:sz w:val="24"/>
          <w:szCs w:val="24"/>
        </w:rPr>
        <w:t>, стоимость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9D0502" w:rsidRPr="009D0502" w:rsidRDefault="009D0502" w:rsidP="00944A2E">
      <w:pPr>
        <w:widowControl w:val="0"/>
        <w:autoSpaceDE w:val="0"/>
        <w:autoSpaceDN w:val="0"/>
        <w:spacing w:after="0" w:line="240" w:lineRule="auto"/>
        <w:ind w:firstLine="708"/>
        <w:jc w:val="both"/>
        <w:rPr>
          <w:rFonts w:ascii="Times New Roman" w:eastAsia="Times New Roman" w:hAnsi="Times New Roman"/>
          <w:sz w:val="24"/>
          <w:szCs w:val="24"/>
        </w:rPr>
      </w:pPr>
      <w:bookmarkStart w:id="13" w:name="P33"/>
      <w:bookmarkEnd w:id="13"/>
      <w:proofErr w:type="gramStart"/>
      <w:r w:rsidRPr="009D0502">
        <w:rPr>
          <w:rFonts w:ascii="Times New Roman" w:eastAsia="Times New Roman" w:hAnsi="Times New Roman"/>
          <w:sz w:val="24"/>
          <w:szCs w:val="24"/>
        </w:rPr>
        <w:t>5) в заявке на участие в закупке, представленной участником    аукциона в электронной форме, содержится предложение о поставке  товаров российского и иностранного п</w:t>
      </w:r>
      <w:r w:rsidR="00030E8C">
        <w:rPr>
          <w:rFonts w:ascii="Times New Roman" w:eastAsia="Times New Roman" w:hAnsi="Times New Roman"/>
          <w:sz w:val="24"/>
          <w:szCs w:val="24"/>
        </w:rPr>
        <w:t>роисхождения, выполнении работ,</w:t>
      </w:r>
      <w:r w:rsidRPr="009D0502">
        <w:rPr>
          <w:rFonts w:ascii="Times New Roman" w:eastAsia="Times New Roman" w:hAnsi="Times New Roman"/>
          <w:sz w:val="24"/>
          <w:szCs w:val="24"/>
        </w:rPr>
        <w:t xml:space="preserve">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roofErr w:type="gramEnd"/>
    </w:p>
    <w:p w:rsidR="009D0502" w:rsidRDefault="00307211" w:rsidP="00944A2E">
      <w:pPr>
        <w:widowControl w:val="0"/>
        <w:autoSpaceDE w:val="0"/>
        <w:autoSpaceDN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1.8</w:t>
      </w:r>
      <w:r w:rsidR="009D0502" w:rsidRPr="009D0502">
        <w:rPr>
          <w:rFonts w:ascii="Times New Roman" w:eastAsia="Times New Roman" w:hAnsi="Times New Roman"/>
          <w:sz w:val="24"/>
          <w:szCs w:val="24"/>
        </w:rPr>
        <w:t>.7.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8F05A1" w:rsidRPr="009D0502" w:rsidRDefault="008F05A1" w:rsidP="00944A2E">
      <w:pPr>
        <w:widowControl w:val="0"/>
        <w:autoSpaceDE w:val="0"/>
        <w:autoSpaceDN w:val="0"/>
        <w:spacing w:after="0" w:line="240" w:lineRule="auto"/>
        <w:ind w:firstLine="708"/>
        <w:jc w:val="both"/>
        <w:rPr>
          <w:rFonts w:ascii="Times New Roman" w:eastAsia="Times New Roman" w:hAnsi="Times New Roman"/>
          <w:sz w:val="24"/>
          <w:szCs w:val="24"/>
        </w:rPr>
      </w:pPr>
    </w:p>
    <w:p w:rsidR="009D0502" w:rsidRPr="00030E8C" w:rsidRDefault="00307211" w:rsidP="00944A2E">
      <w:pPr>
        <w:widowControl w:val="0"/>
        <w:autoSpaceDE w:val="0"/>
        <w:autoSpaceDN w:val="0"/>
        <w:adjustRightInd w:val="0"/>
        <w:spacing w:after="0" w:line="240" w:lineRule="auto"/>
        <w:ind w:firstLine="709"/>
        <w:jc w:val="both"/>
        <w:outlineLvl w:val="1"/>
        <w:rPr>
          <w:rFonts w:ascii="Times New Roman" w:eastAsia="Times New Roman" w:hAnsi="Times New Roman"/>
          <w:b/>
          <w:sz w:val="24"/>
          <w:szCs w:val="24"/>
        </w:rPr>
      </w:pPr>
      <w:r>
        <w:rPr>
          <w:rFonts w:ascii="Times New Roman" w:eastAsia="Times New Roman" w:hAnsi="Times New Roman"/>
          <w:b/>
          <w:sz w:val="24"/>
          <w:szCs w:val="24"/>
        </w:rPr>
        <w:t>1.9</w:t>
      </w:r>
      <w:r w:rsidR="009D0502" w:rsidRPr="00030E8C">
        <w:rPr>
          <w:rFonts w:ascii="Times New Roman" w:eastAsia="Times New Roman" w:hAnsi="Times New Roman"/>
          <w:b/>
          <w:sz w:val="24"/>
          <w:szCs w:val="24"/>
        </w:rPr>
        <w:t>. Общий порядок осуществления закупок в электронной форме</w:t>
      </w:r>
    </w:p>
    <w:p w:rsidR="009D0502" w:rsidRPr="009D0502" w:rsidRDefault="009D0502" w:rsidP="00944A2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D0502">
        <w:rPr>
          <w:rFonts w:ascii="Times New Roman" w:eastAsia="Times New Roman" w:hAnsi="Times New Roman"/>
          <w:sz w:val="24"/>
          <w:szCs w:val="24"/>
        </w:rPr>
        <w:t>1</w:t>
      </w:r>
      <w:r w:rsidR="00307211">
        <w:rPr>
          <w:rFonts w:ascii="Times New Roman" w:eastAsia="Times New Roman" w:hAnsi="Times New Roman"/>
          <w:sz w:val="24"/>
          <w:szCs w:val="24"/>
        </w:rPr>
        <w:t>.9</w:t>
      </w:r>
      <w:r w:rsidRPr="009D0502">
        <w:rPr>
          <w:rFonts w:ascii="Times New Roman" w:eastAsia="Times New Roman" w:hAnsi="Times New Roman"/>
          <w:sz w:val="24"/>
          <w:szCs w:val="24"/>
        </w:rPr>
        <w:t>.1. Заказчик осуществляет закупки в электронной форме в соответствии с Положением</w:t>
      </w:r>
      <w:r w:rsidR="00293250">
        <w:rPr>
          <w:rFonts w:ascii="Times New Roman" w:eastAsia="Times New Roman" w:hAnsi="Times New Roman"/>
          <w:sz w:val="24"/>
          <w:szCs w:val="24"/>
        </w:rPr>
        <w:t xml:space="preserve"> о закупке</w:t>
      </w:r>
      <w:r w:rsidRPr="009D0502">
        <w:rPr>
          <w:rFonts w:ascii="Times New Roman" w:eastAsia="Times New Roman" w:hAnsi="Times New Roman"/>
          <w:sz w:val="24"/>
          <w:szCs w:val="24"/>
        </w:rPr>
        <w:t xml:space="preserve"> и регламентом электронной площадки.</w:t>
      </w:r>
    </w:p>
    <w:p w:rsidR="009D0502" w:rsidRPr="009D0502" w:rsidRDefault="00307211" w:rsidP="00944A2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009D0502" w:rsidRPr="009D0502">
        <w:rPr>
          <w:rFonts w:ascii="Times New Roman" w:eastAsia="Times New Roman" w:hAnsi="Times New Roman"/>
          <w:sz w:val="24"/>
          <w:szCs w:val="24"/>
        </w:rPr>
        <w:t>.2. Проведение закупок в электронной форме происходит в информационно-телекоммуникационной сети Интернет с использованием электронной площадки.</w:t>
      </w:r>
    </w:p>
    <w:p w:rsidR="009D0502" w:rsidRPr="009D0502" w:rsidRDefault="00307211" w:rsidP="00944A2E">
      <w:pPr>
        <w:autoSpaceDE w:val="0"/>
        <w:autoSpaceDN w:val="0"/>
        <w:adjustRightInd w:val="0"/>
        <w:spacing w:after="0" w:line="240" w:lineRule="auto"/>
        <w:ind w:firstLine="708"/>
        <w:jc w:val="both"/>
        <w:rPr>
          <w:rFonts w:ascii="Times New Roman" w:hAnsi="Times New Roman"/>
          <w:sz w:val="24"/>
          <w:szCs w:val="24"/>
        </w:rPr>
      </w:pPr>
      <w:r>
        <w:rPr>
          <w:rFonts w:ascii="Times New Roman" w:eastAsia="Times New Roman" w:hAnsi="Times New Roman"/>
          <w:sz w:val="24"/>
          <w:szCs w:val="24"/>
        </w:rPr>
        <w:t>1.9</w:t>
      </w:r>
      <w:r w:rsidR="009D0502" w:rsidRPr="009D0502">
        <w:rPr>
          <w:rFonts w:ascii="Times New Roman" w:eastAsia="Times New Roman" w:hAnsi="Times New Roman"/>
          <w:sz w:val="24"/>
          <w:szCs w:val="24"/>
        </w:rPr>
        <w:t>.3. </w:t>
      </w:r>
      <w:proofErr w:type="gramStart"/>
      <w:r w:rsidR="009D0502" w:rsidRPr="009D0502">
        <w:rPr>
          <w:rFonts w:ascii="Times New Roman" w:hAnsi="Times New Roman"/>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w:t>
      </w:r>
      <w:proofErr w:type="gramEnd"/>
      <w:r w:rsidR="009D0502" w:rsidRPr="009D0502">
        <w:rPr>
          <w:rFonts w:ascii="Times New Roman" w:hAnsi="Times New Roman"/>
          <w:sz w:val="24"/>
          <w:szCs w:val="24"/>
        </w:rPr>
        <w:t>,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ходе закупки, обеспечиваются оператором электронной площадки на электронной площадке.</w:t>
      </w:r>
    </w:p>
    <w:p w:rsidR="009D0502" w:rsidRPr="009D0502" w:rsidRDefault="00307211" w:rsidP="00944A2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1.9</w:t>
      </w:r>
      <w:r w:rsidR="009D0502" w:rsidRPr="009D0502">
        <w:rPr>
          <w:rFonts w:ascii="Times New Roman" w:hAnsi="Times New Roman"/>
          <w:sz w:val="24"/>
          <w:szCs w:val="24"/>
        </w:rPr>
        <w:t>.4.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9D0502" w:rsidRPr="009D0502" w:rsidRDefault="00307211" w:rsidP="00944A2E">
      <w:pPr>
        <w:autoSpaceDE w:val="0"/>
        <w:autoSpaceDN w:val="0"/>
        <w:adjustRightInd w:val="0"/>
        <w:spacing w:after="0" w:line="240" w:lineRule="auto"/>
        <w:ind w:firstLine="708"/>
        <w:jc w:val="both"/>
        <w:rPr>
          <w:rFonts w:ascii="Times New Roman" w:hAnsi="Times New Roman"/>
          <w:sz w:val="24"/>
          <w:szCs w:val="24"/>
        </w:rPr>
      </w:pPr>
      <w:r>
        <w:rPr>
          <w:rFonts w:ascii="Times New Roman" w:eastAsia="Times New Roman" w:hAnsi="Times New Roman"/>
          <w:sz w:val="24"/>
          <w:szCs w:val="24"/>
        </w:rPr>
        <w:t>1.9</w:t>
      </w:r>
      <w:r w:rsidR="009D0502" w:rsidRPr="009D0502">
        <w:rPr>
          <w:rFonts w:ascii="Times New Roman" w:eastAsia="Times New Roman" w:hAnsi="Times New Roman"/>
          <w:sz w:val="24"/>
          <w:szCs w:val="24"/>
        </w:rPr>
        <w:t xml:space="preserve">.5. </w:t>
      </w:r>
      <w:r w:rsidR="009D0502" w:rsidRPr="009D0502">
        <w:rPr>
          <w:rFonts w:ascii="Times New Roman" w:hAnsi="Times New Roman"/>
          <w:sz w:val="24"/>
          <w:szCs w:val="24"/>
        </w:rPr>
        <w:t>Информация, связанная с осуществлением конкурентной закупки в электронной форме, подлежит размещению в порядке, установленном Федеральным законом.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rsidR="009D0502" w:rsidRPr="009D0502" w:rsidRDefault="00307211" w:rsidP="00944A2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009D0502" w:rsidRPr="009D0502">
        <w:rPr>
          <w:rFonts w:ascii="Times New Roman" w:eastAsia="Times New Roman" w:hAnsi="Times New Roman"/>
          <w:sz w:val="24"/>
          <w:szCs w:val="24"/>
        </w:rPr>
        <w:t>.6. Извещение о проведении закупки, документация о закупке в электронной форме подлежат обязательному размещению в ЕИС, а также на сайте электронной площадки, на которой будет проводиться закупка.</w:t>
      </w:r>
    </w:p>
    <w:p w:rsidR="009D0502" w:rsidRPr="009D0502" w:rsidRDefault="00307211" w:rsidP="00944A2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009D0502" w:rsidRPr="009D0502">
        <w:rPr>
          <w:rFonts w:ascii="Times New Roman" w:eastAsia="Times New Roman" w:hAnsi="Times New Roman"/>
          <w:sz w:val="24"/>
          <w:szCs w:val="24"/>
        </w:rPr>
        <w:t>.7. Порядок проведения закупки в электронной форме определяется документацией о закупке (извещением о проведении запроса котировок) и требованиями Положения</w:t>
      </w:r>
      <w:r w:rsidR="00293250">
        <w:rPr>
          <w:rFonts w:ascii="Times New Roman" w:eastAsia="Times New Roman" w:hAnsi="Times New Roman"/>
          <w:sz w:val="24"/>
          <w:szCs w:val="24"/>
        </w:rPr>
        <w:t xml:space="preserve"> о закупк</w:t>
      </w:r>
      <w:r w:rsidR="00675868">
        <w:rPr>
          <w:rFonts w:ascii="Times New Roman" w:eastAsia="Times New Roman" w:hAnsi="Times New Roman"/>
          <w:sz w:val="24"/>
          <w:szCs w:val="24"/>
        </w:rPr>
        <w:t>е</w:t>
      </w:r>
      <w:r w:rsidR="009D0502" w:rsidRPr="009D0502">
        <w:rPr>
          <w:rFonts w:ascii="Times New Roman" w:eastAsia="Times New Roman" w:hAnsi="Times New Roman"/>
          <w:sz w:val="24"/>
          <w:szCs w:val="24"/>
        </w:rPr>
        <w:t xml:space="preserve"> к соответствующему способу закупки.  В случаях, не оговоренных в извещении о проведении закупки, документации о закупке, применяется регламент соответствующей электронной площадки в части, не противоречащей Положению</w:t>
      </w:r>
      <w:r w:rsidR="00675868">
        <w:rPr>
          <w:rFonts w:ascii="Times New Roman" w:eastAsia="Times New Roman" w:hAnsi="Times New Roman"/>
          <w:sz w:val="24"/>
          <w:szCs w:val="24"/>
        </w:rPr>
        <w:t xml:space="preserve"> о закупке</w:t>
      </w:r>
      <w:r w:rsidR="009D0502" w:rsidRPr="009D0502">
        <w:rPr>
          <w:rFonts w:ascii="Times New Roman" w:eastAsia="Times New Roman" w:hAnsi="Times New Roman"/>
          <w:sz w:val="24"/>
          <w:szCs w:val="24"/>
        </w:rPr>
        <w:t>.</w:t>
      </w:r>
    </w:p>
    <w:p w:rsidR="009D0502" w:rsidRPr="009D0502" w:rsidRDefault="00307211" w:rsidP="00944A2E">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1.9</w:t>
      </w:r>
      <w:r w:rsidR="009D0502" w:rsidRPr="009D0502">
        <w:rPr>
          <w:rFonts w:ascii="Times New Roman" w:eastAsia="Times New Roman" w:hAnsi="Times New Roman"/>
          <w:sz w:val="24"/>
          <w:szCs w:val="24"/>
        </w:rPr>
        <w:t xml:space="preserve">.8. </w:t>
      </w:r>
      <w:r w:rsidR="009D0502" w:rsidRPr="009D0502">
        <w:rPr>
          <w:rFonts w:ascii="Times New Roman" w:hAnsi="Times New Roman"/>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9D0502" w:rsidRPr="009D0502" w:rsidRDefault="009D0502" w:rsidP="00944A2E">
      <w:pPr>
        <w:autoSpaceDE w:val="0"/>
        <w:autoSpaceDN w:val="0"/>
        <w:adjustRightInd w:val="0"/>
        <w:spacing w:after="0" w:line="240" w:lineRule="auto"/>
        <w:ind w:firstLine="708"/>
        <w:jc w:val="both"/>
        <w:rPr>
          <w:rFonts w:ascii="Times New Roman" w:hAnsi="Times New Roman"/>
          <w:sz w:val="24"/>
          <w:szCs w:val="24"/>
        </w:rPr>
      </w:pPr>
      <w:r w:rsidRPr="009D0502">
        <w:rPr>
          <w:rFonts w:ascii="Times New Roman" w:hAnsi="Times New Roman"/>
          <w:sz w:val="24"/>
          <w:szCs w:val="24"/>
        </w:rPr>
        <w:t xml:space="preserve">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 </w:t>
      </w:r>
      <w:r w:rsidRPr="009D0502">
        <w:rPr>
          <w:rFonts w:ascii="Times New Roman" w:eastAsia="Times New Roman" w:hAnsi="Times New Roman"/>
          <w:sz w:val="24"/>
          <w:szCs w:val="24"/>
        </w:rPr>
        <w:t>Предоставление документа в нечитаемом виде, в том числе требующих для чтения специальных программ, равноценно отсутствию соответствующего документа и может являться основанием признания данной заявки не соответствующей требованиям, установленным Заказчиком.</w:t>
      </w:r>
    </w:p>
    <w:p w:rsidR="009D0502" w:rsidRPr="009D0502" w:rsidRDefault="00307211" w:rsidP="00944A2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009D0502" w:rsidRPr="009D0502">
        <w:rPr>
          <w:rFonts w:ascii="Times New Roman" w:eastAsia="Times New Roman" w:hAnsi="Times New Roman"/>
          <w:sz w:val="24"/>
          <w:szCs w:val="24"/>
        </w:rPr>
        <w:t>.9. Доступ к открытию поступивших заявок на участие в закупке в электронной форме осуществляется в заранее назначенное время на электронной площадке согласно извещению о проведении закупки в соответствии с регламентом электронной площадки. Протоколы заседаний  комиссии по осуществлению закупок публикуются в сроки, установленные Положением</w:t>
      </w:r>
      <w:r w:rsidR="00727AFF">
        <w:rPr>
          <w:rFonts w:ascii="Times New Roman" w:eastAsia="Times New Roman" w:hAnsi="Times New Roman"/>
          <w:sz w:val="24"/>
          <w:szCs w:val="24"/>
        </w:rPr>
        <w:t xml:space="preserve"> о закупке</w:t>
      </w:r>
      <w:r w:rsidR="009D0502" w:rsidRPr="009D0502">
        <w:rPr>
          <w:rFonts w:ascii="Times New Roman" w:eastAsia="Times New Roman" w:hAnsi="Times New Roman"/>
          <w:sz w:val="24"/>
          <w:szCs w:val="24"/>
        </w:rPr>
        <w:t xml:space="preserve"> в ЕИС, а также на электронной площадке.</w:t>
      </w:r>
    </w:p>
    <w:p w:rsidR="009D0502" w:rsidRPr="009D0502" w:rsidRDefault="00307211" w:rsidP="00944A2E">
      <w:pPr>
        <w:autoSpaceDE w:val="0"/>
        <w:autoSpaceDN w:val="0"/>
        <w:adjustRightInd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1.9</w:t>
      </w:r>
      <w:r w:rsidR="009D0502" w:rsidRPr="009D0502">
        <w:rPr>
          <w:rFonts w:ascii="Times New Roman" w:eastAsia="Times New Roman" w:hAnsi="Times New Roman"/>
          <w:sz w:val="24"/>
          <w:szCs w:val="24"/>
        </w:rPr>
        <w:t>.10.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9D0502" w:rsidRPr="009D0502" w:rsidRDefault="00307211" w:rsidP="00944A2E">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1.9</w:t>
      </w:r>
      <w:r w:rsidR="009D0502" w:rsidRPr="009D0502">
        <w:rPr>
          <w:rFonts w:ascii="Times New Roman" w:eastAsia="Times New Roman" w:hAnsi="Times New Roman"/>
          <w:sz w:val="24"/>
          <w:szCs w:val="24"/>
        </w:rPr>
        <w:t xml:space="preserve">.11. </w:t>
      </w:r>
      <w:r w:rsidR="009D0502" w:rsidRPr="009D0502">
        <w:rPr>
          <w:rFonts w:ascii="Times New Roman" w:hAnsi="Times New Roman"/>
          <w:sz w:val="24"/>
          <w:szCs w:val="24"/>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9D0502" w:rsidRDefault="00307211" w:rsidP="00944A2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1.9</w:t>
      </w:r>
      <w:r w:rsidR="009D0502" w:rsidRPr="009D0502">
        <w:rPr>
          <w:rFonts w:ascii="Times New Roman" w:hAnsi="Times New Roman"/>
          <w:sz w:val="24"/>
          <w:szCs w:val="24"/>
        </w:rPr>
        <w:t xml:space="preserve">.12. </w:t>
      </w:r>
      <w:proofErr w:type="gramStart"/>
      <w:r w:rsidR="009D0502" w:rsidRPr="009D0502">
        <w:rPr>
          <w:rFonts w:ascii="Times New Roman" w:hAnsi="Times New Roman"/>
          <w:sz w:val="24"/>
          <w:szCs w:val="24"/>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8F05A1" w:rsidRPr="009D0502" w:rsidRDefault="008F05A1" w:rsidP="00944A2E">
      <w:pPr>
        <w:autoSpaceDE w:val="0"/>
        <w:autoSpaceDN w:val="0"/>
        <w:adjustRightInd w:val="0"/>
        <w:spacing w:after="0" w:line="240" w:lineRule="auto"/>
        <w:ind w:firstLine="708"/>
        <w:jc w:val="both"/>
        <w:rPr>
          <w:rFonts w:ascii="Times New Roman" w:hAnsi="Times New Roman"/>
          <w:sz w:val="24"/>
          <w:szCs w:val="24"/>
        </w:rPr>
      </w:pPr>
    </w:p>
    <w:p w:rsidR="009D0502" w:rsidRPr="00030E8C" w:rsidRDefault="009D0502" w:rsidP="00944A2E">
      <w:pPr>
        <w:widowControl w:val="0"/>
        <w:autoSpaceDE w:val="0"/>
        <w:autoSpaceDN w:val="0"/>
        <w:adjustRightInd w:val="0"/>
        <w:spacing w:after="0" w:line="240" w:lineRule="auto"/>
        <w:ind w:firstLine="709"/>
        <w:jc w:val="both"/>
        <w:outlineLvl w:val="1"/>
        <w:rPr>
          <w:rFonts w:ascii="Times New Roman" w:eastAsia="Times New Roman" w:hAnsi="Times New Roman"/>
          <w:b/>
          <w:sz w:val="24"/>
          <w:szCs w:val="24"/>
        </w:rPr>
      </w:pPr>
      <w:r w:rsidRPr="00030E8C">
        <w:rPr>
          <w:rFonts w:ascii="Times New Roman" w:eastAsia="Times New Roman" w:hAnsi="Times New Roman"/>
          <w:b/>
          <w:sz w:val="24"/>
          <w:szCs w:val="24"/>
        </w:rPr>
        <w:t>1</w:t>
      </w:r>
      <w:r w:rsidR="00307211">
        <w:rPr>
          <w:rFonts w:ascii="Times New Roman" w:eastAsia="Times New Roman" w:hAnsi="Times New Roman"/>
          <w:b/>
          <w:sz w:val="24"/>
          <w:szCs w:val="24"/>
        </w:rPr>
        <w:t>.10</w:t>
      </w:r>
      <w:r w:rsidRPr="00030E8C">
        <w:rPr>
          <w:rFonts w:ascii="Times New Roman" w:eastAsia="Times New Roman" w:hAnsi="Times New Roman"/>
          <w:b/>
          <w:sz w:val="24"/>
          <w:szCs w:val="24"/>
        </w:rPr>
        <w:t>. Обеспеч</w:t>
      </w:r>
      <w:r w:rsidR="00293250">
        <w:rPr>
          <w:rFonts w:ascii="Times New Roman" w:eastAsia="Times New Roman" w:hAnsi="Times New Roman"/>
          <w:b/>
          <w:sz w:val="24"/>
          <w:szCs w:val="24"/>
        </w:rPr>
        <w:t>ение заявк</w:t>
      </w:r>
      <w:r w:rsidR="00036F9A">
        <w:rPr>
          <w:rFonts w:ascii="Times New Roman" w:eastAsia="Times New Roman" w:hAnsi="Times New Roman"/>
          <w:b/>
          <w:sz w:val="24"/>
          <w:szCs w:val="24"/>
        </w:rPr>
        <w:t>и на участие в запросе предложений</w:t>
      </w:r>
    </w:p>
    <w:p w:rsidR="009D0502" w:rsidRPr="009D0502" w:rsidRDefault="00307211" w:rsidP="00944A2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rPr>
        <w:lastRenderedPageBreak/>
        <w:t>1.10</w:t>
      </w:r>
      <w:r w:rsidR="009D0502" w:rsidRPr="009D0502">
        <w:rPr>
          <w:rFonts w:ascii="Times New Roman" w:eastAsia="Times New Roman" w:hAnsi="Times New Roman"/>
          <w:sz w:val="24"/>
          <w:szCs w:val="24"/>
        </w:rPr>
        <w:t xml:space="preserve">.1. </w:t>
      </w:r>
      <w:r w:rsidR="009D0502" w:rsidRPr="009D0502">
        <w:rPr>
          <w:rFonts w:ascii="Times New Roman" w:hAnsi="Times New Roman"/>
          <w:sz w:val="24"/>
          <w:szCs w:val="24"/>
        </w:rPr>
        <w:t>Заказчик устанавливает требование об обеспечении заявки на участие в конкурентной закупке, а также размер такого обеспечения и иные требования к такому обеспечению в извещении об осуществлении закупки, документации о закупке в соответствии с Положением</w:t>
      </w:r>
      <w:r w:rsidR="00DB1F81">
        <w:rPr>
          <w:rFonts w:ascii="Times New Roman" w:hAnsi="Times New Roman"/>
          <w:sz w:val="24"/>
          <w:szCs w:val="24"/>
        </w:rPr>
        <w:t xml:space="preserve"> о закупк</w:t>
      </w:r>
      <w:r w:rsidR="00727AFF">
        <w:rPr>
          <w:rFonts w:ascii="Times New Roman" w:hAnsi="Times New Roman"/>
          <w:sz w:val="24"/>
          <w:szCs w:val="24"/>
        </w:rPr>
        <w:t>е</w:t>
      </w:r>
      <w:r w:rsidR="00DB1F81">
        <w:rPr>
          <w:rFonts w:ascii="Times New Roman" w:hAnsi="Times New Roman"/>
          <w:sz w:val="24"/>
          <w:szCs w:val="24"/>
        </w:rPr>
        <w:t xml:space="preserve"> Заказчика</w:t>
      </w:r>
      <w:r w:rsidR="009D0502" w:rsidRPr="009D0502">
        <w:rPr>
          <w:rFonts w:ascii="Times New Roman" w:hAnsi="Times New Roman"/>
          <w:sz w:val="24"/>
          <w:szCs w:val="24"/>
        </w:rPr>
        <w:t>.</w:t>
      </w:r>
    </w:p>
    <w:p w:rsidR="009D0502" w:rsidRPr="009D0502" w:rsidRDefault="00307211" w:rsidP="00944A2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1.10</w:t>
      </w:r>
      <w:r w:rsidR="009D0502" w:rsidRPr="009D0502">
        <w:rPr>
          <w:rFonts w:ascii="Times New Roman" w:hAnsi="Times New Roman"/>
          <w:sz w:val="24"/>
          <w:szCs w:val="24"/>
        </w:rPr>
        <w:t>.2. При проведении конкурентной закупки в электронной форме обеспечение заявки может осуществляться путем блокирования денежных средств участника закупки в размере обеспечения заявки на участие в закупке оператором электронной площадки.</w:t>
      </w:r>
    </w:p>
    <w:p w:rsidR="009D0502" w:rsidRPr="009D0502" w:rsidRDefault="00307211" w:rsidP="00944A2E">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1.10</w:t>
      </w:r>
      <w:r w:rsidR="009D0502" w:rsidRPr="009D0502">
        <w:rPr>
          <w:rFonts w:ascii="Times New Roman" w:eastAsia="Times New Roman" w:hAnsi="Times New Roman"/>
          <w:sz w:val="24"/>
          <w:szCs w:val="24"/>
        </w:rPr>
        <w:t>.3.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009D0502" w:rsidRPr="009D0502">
        <w:rPr>
          <w:rFonts w:ascii="Times New Roman" w:eastAsia="Times New Roman" w:hAnsi="Times New Roman"/>
          <w:sz w:val="24"/>
          <w:szCs w:val="24"/>
        </w:rPr>
        <w:t>,</w:t>
      </w:r>
      <w:proofErr w:type="gramEnd"/>
      <w:r w:rsidR="009D0502" w:rsidRPr="009D0502">
        <w:rPr>
          <w:rFonts w:ascii="Times New Roman" w:eastAsia="Times New Roman" w:hAnsi="Times New Roman"/>
          <w:sz w:val="24"/>
          <w:szCs w:val="24"/>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9D0502" w:rsidRPr="009D0502" w:rsidRDefault="00307211" w:rsidP="00944A2E">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1.10</w:t>
      </w:r>
      <w:r w:rsidR="009D0502" w:rsidRPr="009D0502">
        <w:rPr>
          <w:rFonts w:ascii="Times New Roman" w:eastAsia="Times New Roman" w:hAnsi="Times New Roman"/>
          <w:sz w:val="24"/>
          <w:szCs w:val="24"/>
        </w:rPr>
        <w:t>.4. При проведении запроса цен Заказчик вправе установить требование об обеспечении заявки на участие в запросе цен в размере не более пяти процентов начальной (максимальной) цены договора.</w:t>
      </w:r>
    </w:p>
    <w:p w:rsidR="009D0502" w:rsidRPr="009D0502" w:rsidRDefault="009D0502" w:rsidP="00944A2E">
      <w:pPr>
        <w:autoSpaceDE w:val="0"/>
        <w:autoSpaceDN w:val="0"/>
        <w:adjustRightInd w:val="0"/>
        <w:spacing w:after="0" w:line="240" w:lineRule="auto"/>
        <w:ind w:firstLine="540"/>
        <w:jc w:val="both"/>
        <w:rPr>
          <w:rFonts w:ascii="Times New Roman" w:eastAsia="Times New Roman" w:hAnsi="Times New Roman"/>
          <w:sz w:val="24"/>
          <w:szCs w:val="24"/>
        </w:rPr>
      </w:pPr>
      <w:r w:rsidRPr="009D0502">
        <w:rPr>
          <w:rFonts w:ascii="Times New Roman" w:eastAsia="Times New Roman" w:hAnsi="Times New Roman"/>
          <w:sz w:val="24"/>
          <w:szCs w:val="24"/>
        </w:rPr>
        <w:tab/>
        <w:t>1</w:t>
      </w:r>
      <w:r w:rsidR="00307211">
        <w:rPr>
          <w:rFonts w:ascii="Times New Roman" w:eastAsia="Times New Roman" w:hAnsi="Times New Roman"/>
          <w:sz w:val="24"/>
          <w:szCs w:val="24"/>
        </w:rPr>
        <w:t>.10</w:t>
      </w:r>
      <w:r w:rsidRPr="009D0502">
        <w:rPr>
          <w:rFonts w:ascii="Times New Roman" w:eastAsia="Times New Roman" w:hAnsi="Times New Roman"/>
          <w:sz w:val="24"/>
          <w:szCs w:val="24"/>
        </w:rPr>
        <w:t>.5 Требование об обеспечении заявки на участие в закупке в равной мере относится ко всем участникам закупки.</w:t>
      </w:r>
    </w:p>
    <w:p w:rsidR="009D0502" w:rsidRPr="009D0502" w:rsidRDefault="00307211" w:rsidP="00944A2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1.10</w:t>
      </w:r>
      <w:r w:rsidR="009D0502" w:rsidRPr="009D0502">
        <w:rPr>
          <w:rFonts w:ascii="Times New Roman" w:eastAsia="Times New Roman" w:hAnsi="Times New Roman"/>
          <w:sz w:val="24"/>
          <w:szCs w:val="24"/>
        </w:rPr>
        <w:t>.6. В случае</w:t>
      </w:r>
      <w:proofErr w:type="gramStart"/>
      <w:r w:rsidR="009D0502" w:rsidRPr="009D0502">
        <w:rPr>
          <w:rFonts w:ascii="Times New Roman" w:eastAsia="Times New Roman" w:hAnsi="Times New Roman"/>
          <w:sz w:val="24"/>
          <w:szCs w:val="24"/>
        </w:rPr>
        <w:t>,</w:t>
      </w:r>
      <w:proofErr w:type="gramEnd"/>
      <w:r w:rsidR="009D0502" w:rsidRPr="009D0502">
        <w:rPr>
          <w:rFonts w:ascii="Times New Roman" w:eastAsia="Times New Roman" w:hAnsi="Times New Roman"/>
          <w:sz w:val="24"/>
          <w:szCs w:val="24"/>
        </w:rPr>
        <w:t xml:space="preserve"> если установлено требование об обеспечении заявки на участие в закупке, Заказчик возвращает денежные средства, внесенные в качестве обеспечения заявки на участие в закупке, оператор электронной площадки прекращает блокирование денежных средств в размере обеспечения заявки, в течение пяти рабочих дней со дня:</w:t>
      </w:r>
    </w:p>
    <w:p w:rsidR="009D0502" w:rsidRPr="009D0502" w:rsidRDefault="009D0502" w:rsidP="00944A2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D0502">
        <w:rPr>
          <w:rFonts w:ascii="Times New Roman" w:eastAsia="Times New Roman" w:hAnsi="Times New Roman"/>
          <w:sz w:val="24"/>
          <w:szCs w:val="24"/>
        </w:rPr>
        <w:t>1) принятия Заказчиком решения об отказе от проведения закупки участнику, подавшему заявку на участие в закупке;</w:t>
      </w:r>
    </w:p>
    <w:p w:rsidR="009D0502" w:rsidRPr="009D0502" w:rsidRDefault="009D0502" w:rsidP="00944A2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D0502">
        <w:rPr>
          <w:rFonts w:ascii="Times New Roman" w:eastAsia="Times New Roman" w:hAnsi="Times New Roman"/>
          <w:sz w:val="24"/>
          <w:szCs w:val="24"/>
        </w:rPr>
        <w:t>2) поступления уведомления об отзыве заявки на участие в закупке участнику, подавшему заявку на участие в закупке;</w:t>
      </w:r>
    </w:p>
    <w:p w:rsidR="009D0502" w:rsidRPr="009D0502" w:rsidRDefault="009D0502" w:rsidP="00944A2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D0502">
        <w:rPr>
          <w:rFonts w:ascii="Times New Roman" w:eastAsia="Times New Roman" w:hAnsi="Times New Roman"/>
          <w:sz w:val="24"/>
          <w:szCs w:val="24"/>
        </w:rPr>
        <w:t>3) подписания итогового протокола на участие в закупке участнику, подавшему заявку после окончания срока их приема;</w:t>
      </w:r>
    </w:p>
    <w:p w:rsidR="009D0502" w:rsidRPr="009D0502" w:rsidRDefault="009D0502" w:rsidP="00944A2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D0502">
        <w:rPr>
          <w:rFonts w:ascii="Times New Roman" w:eastAsia="Times New Roman" w:hAnsi="Times New Roman"/>
          <w:sz w:val="24"/>
          <w:szCs w:val="24"/>
        </w:rPr>
        <w:t>4) подписания итогового протокола на участие в закупке участнику, подавшему заявку на участие и не допущенному к участию в закупке;</w:t>
      </w:r>
    </w:p>
    <w:p w:rsidR="009D0502" w:rsidRPr="009D0502" w:rsidRDefault="009D0502" w:rsidP="00944A2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D0502">
        <w:rPr>
          <w:rFonts w:ascii="Times New Roman" w:eastAsia="Times New Roman" w:hAnsi="Times New Roman"/>
          <w:sz w:val="24"/>
          <w:szCs w:val="24"/>
        </w:rPr>
        <w:t>5) подписания итогового протокола на участие в закупке участникам закупки, которые участвовали, но не стали победителями закупки;</w:t>
      </w:r>
    </w:p>
    <w:p w:rsidR="009D0502" w:rsidRPr="009D0502" w:rsidRDefault="009D0502" w:rsidP="00944A2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D0502">
        <w:rPr>
          <w:rFonts w:ascii="Times New Roman" w:eastAsia="Times New Roman" w:hAnsi="Times New Roman"/>
          <w:sz w:val="24"/>
          <w:szCs w:val="24"/>
        </w:rPr>
        <w:t>6) заключения договора с победителем  закупки;</w:t>
      </w:r>
    </w:p>
    <w:p w:rsidR="009D0502" w:rsidRPr="009D0502" w:rsidRDefault="009D0502" w:rsidP="00944A2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D0502">
        <w:rPr>
          <w:rFonts w:ascii="Times New Roman" w:eastAsia="Times New Roman" w:hAnsi="Times New Roman"/>
          <w:sz w:val="24"/>
          <w:szCs w:val="24"/>
        </w:rPr>
        <w:t>7) принятия решения о несоответствии заявки на участие в закупке единственному участнику закупки, заявка которого была признана комиссией не соответствующей требованиям извещения о закупке, документации о закупке;</w:t>
      </w:r>
    </w:p>
    <w:p w:rsidR="009D0502" w:rsidRPr="009D0502" w:rsidRDefault="009D0502" w:rsidP="00944A2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9D0502">
        <w:rPr>
          <w:rFonts w:ascii="Times New Roman" w:eastAsia="Times New Roman" w:hAnsi="Times New Roman"/>
          <w:sz w:val="24"/>
          <w:szCs w:val="24"/>
        </w:rPr>
        <w:t>8) заключения договора с участником, подавшим единственную заявку на участие в закупке, соответствующую требованиям извещения о проведении закупки, документации о закупке, такому участнику;</w:t>
      </w:r>
    </w:p>
    <w:p w:rsidR="009D0502" w:rsidRPr="009D0502" w:rsidRDefault="009D0502" w:rsidP="00944A2E">
      <w:pPr>
        <w:widowControl w:val="0"/>
        <w:autoSpaceDE w:val="0"/>
        <w:autoSpaceDN w:val="0"/>
        <w:adjustRightInd w:val="0"/>
        <w:spacing w:after="0" w:line="240" w:lineRule="auto"/>
        <w:ind w:firstLine="709"/>
        <w:jc w:val="both"/>
        <w:rPr>
          <w:rFonts w:ascii="Times New Roman" w:hAnsi="Times New Roman"/>
          <w:sz w:val="24"/>
          <w:szCs w:val="24"/>
        </w:rPr>
      </w:pPr>
      <w:r w:rsidRPr="009D0502">
        <w:rPr>
          <w:rFonts w:ascii="Times New Roman" w:hAnsi="Times New Roman"/>
          <w:sz w:val="24"/>
          <w:szCs w:val="24"/>
        </w:rPr>
        <w:t>9) заключения договора с единственным допущенным к участию в закупке участником такому участнику;</w:t>
      </w:r>
    </w:p>
    <w:p w:rsidR="009D0502" w:rsidRPr="009D0502" w:rsidRDefault="009D0502" w:rsidP="00944A2E">
      <w:pPr>
        <w:widowControl w:val="0"/>
        <w:autoSpaceDE w:val="0"/>
        <w:autoSpaceDN w:val="0"/>
        <w:adjustRightInd w:val="0"/>
        <w:spacing w:after="0" w:line="240" w:lineRule="auto"/>
        <w:ind w:firstLine="709"/>
        <w:jc w:val="both"/>
        <w:rPr>
          <w:rFonts w:ascii="Times New Roman" w:hAnsi="Times New Roman"/>
          <w:sz w:val="24"/>
          <w:szCs w:val="24"/>
        </w:rPr>
      </w:pPr>
      <w:r w:rsidRPr="009D0502">
        <w:rPr>
          <w:rFonts w:ascii="Times New Roman" w:hAnsi="Times New Roman"/>
          <w:sz w:val="24"/>
          <w:szCs w:val="24"/>
        </w:rPr>
        <w:t xml:space="preserve">10) заключения договора с единственным участником закупки, принявшим участие в </w:t>
      </w:r>
      <w:r w:rsidR="009B6237">
        <w:rPr>
          <w:rFonts w:ascii="Times New Roman" w:hAnsi="Times New Roman"/>
          <w:sz w:val="24"/>
          <w:szCs w:val="24"/>
        </w:rPr>
        <w:t>запросе предложений</w:t>
      </w:r>
      <w:r w:rsidRPr="009D0502">
        <w:rPr>
          <w:rFonts w:ascii="Times New Roman" w:hAnsi="Times New Roman"/>
          <w:sz w:val="24"/>
          <w:szCs w:val="24"/>
        </w:rPr>
        <w:t>, такому участнику;</w:t>
      </w:r>
    </w:p>
    <w:p w:rsidR="009D0502" w:rsidRPr="009D0502" w:rsidRDefault="009D0502" w:rsidP="00944A2E">
      <w:pPr>
        <w:widowControl w:val="0"/>
        <w:autoSpaceDE w:val="0"/>
        <w:autoSpaceDN w:val="0"/>
        <w:adjustRightInd w:val="0"/>
        <w:spacing w:after="0" w:line="240" w:lineRule="auto"/>
        <w:ind w:firstLine="709"/>
        <w:jc w:val="both"/>
        <w:rPr>
          <w:rFonts w:ascii="Times New Roman" w:hAnsi="Times New Roman"/>
          <w:sz w:val="24"/>
          <w:szCs w:val="24"/>
        </w:rPr>
      </w:pPr>
      <w:r w:rsidRPr="009D0502">
        <w:rPr>
          <w:rFonts w:ascii="Times New Roman" w:hAnsi="Times New Roman"/>
          <w:sz w:val="24"/>
          <w:szCs w:val="24"/>
        </w:rPr>
        <w:t>11) заключения договора с единственным участником закупки, первым подавшим заявку на участие в аукционе в случае отсутствия предложения о цене договора, предусматривающего снижение начальной (максимальной) цены на величину в пределах «шага аукциона».</w:t>
      </w:r>
    </w:p>
    <w:p w:rsidR="009D0502" w:rsidRPr="009D0502" w:rsidRDefault="00030E8C" w:rsidP="00944A2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1.9</w:t>
      </w:r>
      <w:r w:rsidR="009D0502" w:rsidRPr="009D0502">
        <w:rPr>
          <w:rFonts w:ascii="Times New Roman" w:hAnsi="Times New Roman"/>
          <w:sz w:val="24"/>
          <w:szCs w:val="24"/>
        </w:rPr>
        <w:t>.7. Возврат участнику закупки обеспечения заявки на участие в закупке не производится в следующих случаях:</w:t>
      </w:r>
    </w:p>
    <w:p w:rsidR="009D0502" w:rsidRPr="009D0502" w:rsidRDefault="009D0502" w:rsidP="00944A2E">
      <w:pPr>
        <w:autoSpaceDE w:val="0"/>
        <w:autoSpaceDN w:val="0"/>
        <w:adjustRightInd w:val="0"/>
        <w:spacing w:after="0" w:line="240" w:lineRule="auto"/>
        <w:ind w:firstLine="708"/>
        <w:jc w:val="both"/>
        <w:rPr>
          <w:rFonts w:ascii="Times New Roman" w:hAnsi="Times New Roman"/>
          <w:sz w:val="24"/>
          <w:szCs w:val="24"/>
        </w:rPr>
      </w:pPr>
      <w:r w:rsidRPr="009D0502">
        <w:rPr>
          <w:rFonts w:ascii="Times New Roman" w:hAnsi="Times New Roman"/>
          <w:sz w:val="24"/>
          <w:szCs w:val="24"/>
        </w:rPr>
        <w:t>1) уклонение или отказ участника закупки от заключения договора в случае, если заключение договора для такого участника является обязательным в соответствии с Положением</w:t>
      </w:r>
      <w:r w:rsidR="00727AFF">
        <w:rPr>
          <w:rFonts w:ascii="Times New Roman" w:hAnsi="Times New Roman"/>
          <w:sz w:val="24"/>
          <w:szCs w:val="24"/>
        </w:rPr>
        <w:t xml:space="preserve"> о закупке</w:t>
      </w:r>
      <w:r w:rsidRPr="009D0502">
        <w:rPr>
          <w:rFonts w:ascii="Times New Roman" w:hAnsi="Times New Roman"/>
          <w:sz w:val="24"/>
          <w:szCs w:val="24"/>
        </w:rPr>
        <w:t>;</w:t>
      </w:r>
    </w:p>
    <w:p w:rsidR="009D0502" w:rsidRDefault="009D0502" w:rsidP="00944A2E">
      <w:pPr>
        <w:autoSpaceDE w:val="0"/>
        <w:autoSpaceDN w:val="0"/>
        <w:adjustRightInd w:val="0"/>
        <w:spacing w:after="0" w:line="240" w:lineRule="auto"/>
        <w:ind w:firstLine="708"/>
        <w:jc w:val="both"/>
        <w:rPr>
          <w:rFonts w:ascii="Times New Roman" w:hAnsi="Times New Roman"/>
          <w:sz w:val="24"/>
          <w:szCs w:val="24"/>
        </w:rPr>
      </w:pPr>
      <w:r w:rsidRPr="009D0502">
        <w:rPr>
          <w:rFonts w:ascii="Times New Roman" w:hAnsi="Times New Roman"/>
          <w:sz w:val="24"/>
          <w:szCs w:val="24"/>
        </w:rPr>
        <w:t>2) </w:t>
      </w:r>
      <w:proofErr w:type="spellStart"/>
      <w:r w:rsidRPr="009D0502">
        <w:rPr>
          <w:rFonts w:ascii="Times New Roman" w:hAnsi="Times New Roman"/>
          <w:sz w:val="24"/>
          <w:szCs w:val="24"/>
        </w:rPr>
        <w:t>непредоставление</w:t>
      </w:r>
      <w:proofErr w:type="spellEnd"/>
      <w:r w:rsidRPr="009D0502">
        <w:rPr>
          <w:rFonts w:ascii="Times New Roman" w:hAnsi="Times New Roman"/>
          <w:sz w:val="24"/>
          <w:szCs w:val="24"/>
        </w:rPr>
        <w:t xml:space="preserve"> или предоставление с нарушением условий, установленных Федеральным законом, до заключения договора Заказчику обеспечения исполнения договора, обеспечения исполнения гарантийных обязательств (в случае  если в извещении об осуществлении закупки, документации о закупке установлены требования о соответствующем обеспечении).</w:t>
      </w:r>
    </w:p>
    <w:p w:rsidR="008F05A1" w:rsidRPr="009D0502" w:rsidRDefault="008F05A1" w:rsidP="00944A2E">
      <w:pPr>
        <w:autoSpaceDE w:val="0"/>
        <w:autoSpaceDN w:val="0"/>
        <w:adjustRightInd w:val="0"/>
        <w:spacing w:after="0" w:line="240" w:lineRule="auto"/>
        <w:ind w:firstLine="708"/>
        <w:jc w:val="both"/>
        <w:rPr>
          <w:rFonts w:ascii="Times New Roman" w:hAnsi="Times New Roman"/>
          <w:sz w:val="24"/>
          <w:szCs w:val="24"/>
        </w:rPr>
      </w:pPr>
    </w:p>
    <w:p w:rsidR="0045691E" w:rsidRPr="0045691E" w:rsidRDefault="00307211" w:rsidP="00944A2E">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1.11</w:t>
      </w:r>
      <w:r w:rsidR="0045691E" w:rsidRPr="0045691E">
        <w:rPr>
          <w:rFonts w:ascii="Times New Roman" w:hAnsi="Times New Roman"/>
          <w:b/>
          <w:sz w:val="24"/>
          <w:szCs w:val="24"/>
        </w:rPr>
        <w:t>. Антидемпинговые меры</w:t>
      </w:r>
    </w:p>
    <w:p w:rsidR="0045691E" w:rsidRPr="0045691E" w:rsidRDefault="00307211" w:rsidP="00944A2E">
      <w:pPr>
        <w:widowControl w:val="0"/>
        <w:autoSpaceDE w:val="0"/>
        <w:autoSpaceDN w:val="0"/>
        <w:adjustRightInd w:val="0"/>
        <w:spacing w:after="0" w:line="240" w:lineRule="auto"/>
        <w:ind w:firstLine="709"/>
        <w:jc w:val="both"/>
        <w:rPr>
          <w:rFonts w:ascii="Times New Roman" w:hAnsi="Times New Roman"/>
          <w:iCs/>
          <w:spacing w:val="2"/>
          <w:sz w:val="24"/>
          <w:szCs w:val="24"/>
        </w:rPr>
      </w:pPr>
      <w:r>
        <w:rPr>
          <w:rFonts w:ascii="Times New Roman" w:hAnsi="Times New Roman"/>
          <w:spacing w:val="2"/>
          <w:sz w:val="24"/>
          <w:szCs w:val="24"/>
        </w:rPr>
        <w:t>1.11</w:t>
      </w:r>
      <w:r w:rsidR="0045691E" w:rsidRPr="0045691E">
        <w:rPr>
          <w:rFonts w:ascii="Times New Roman" w:hAnsi="Times New Roman"/>
          <w:spacing w:val="2"/>
          <w:sz w:val="24"/>
          <w:szCs w:val="24"/>
        </w:rPr>
        <w:t>.1. В случае</w:t>
      </w:r>
      <w:proofErr w:type="gramStart"/>
      <w:r w:rsidR="0045691E" w:rsidRPr="0045691E">
        <w:rPr>
          <w:rFonts w:ascii="Times New Roman" w:hAnsi="Times New Roman"/>
          <w:spacing w:val="2"/>
          <w:sz w:val="24"/>
          <w:szCs w:val="24"/>
        </w:rPr>
        <w:t>,</w:t>
      </w:r>
      <w:proofErr w:type="gramEnd"/>
      <w:r w:rsidR="0045691E" w:rsidRPr="0045691E">
        <w:rPr>
          <w:rFonts w:ascii="Times New Roman" w:hAnsi="Times New Roman"/>
          <w:spacing w:val="2"/>
          <w:sz w:val="24"/>
          <w:szCs w:val="24"/>
        </w:rPr>
        <w:t xml:space="preserve"> если по результатам закупочной процедуры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победитель либо такой участник</w:t>
      </w:r>
      <w:r w:rsidR="0045691E" w:rsidRPr="0045691E">
        <w:rPr>
          <w:rFonts w:ascii="Times New Roman" w:hAnsi="Times New Roman"/>
          <w:iCs/>
          <w:spacing w:val="2"/>
          <w:sz w:val="24"/>
          <w:szCs w:val="24"/>
        </w:rPr>
        <w:t xml:space="preserve"> обязан предоставить Заказчику обоснование снижения цены договора в виде технико-экономического расчета или сметного расчета.</w:t>
      </w:r>
    </w:p>
    <w:p w:rsidR="0045691E" w:rsidRPr="0045691E" w:rsidRDefault="00307211" w:rsidP="00944A2E">
      <w:pPr>
        <w:widowControl w:val="0"/>
        <w:autoSpaceDE w:val="0"/>
        <w:autoSpaceDN w:val="0"/>
        <w:adjustRightInd w:val="0"/>
        <w:spacing w:after="0" w:line="240" w:lineRule="auto"/>
        <w:ind w:firstLine="709"/>
        <w:jc w:val="both"/>
        <w:rPr>
          <w:rFonts w:ascii="Times New Roman" w:hAnsi="Times New Roman"/>
          <w:spacing w:val="2"/>
          <w:sz w:val="24"/>
          <w:szCs w:val="24"/>
        </w:rPr>
      </w:pPr>
      <w:r>
        <w:rPr>
          <w:rFonts w:ascii="Times New Roman" w:hAnsi="Times New Roman"/>
          <w:iCs/>
          <w:spacing w:val="2"/>
          <w:sz w:val="24"/>
          <w:szCs w:val="24"/>
        </w:rPr>
        <w:t>1.11</w:t>
      </w:r>
      <w:r w:rsidR="0045691E" w:rsidRPr="0045691E">
        <w:rPr>
          <w:rFonts w:ascii="Times New Roman" w:hAnsi="Times New Roman"/>
          <w:iCs/>
          <w:spacing w:val="2"/>
          <w:sz w:val="24"/>
          <w:szCs w:val="24"/>
        </w:rPr>
        <w:t>.2. В случае</w:t>
      </w:r>
      <w:proofErr w:type="gramStart"/>
      <w:r w:rsidR="0045691E" w:rsidRPr="0045691E">
        <w:rPr>
          <w:rFonts w:ascii="Times New Roman" w:hAnsi="Times New Roman"/>
          <w:iCs/>
          <w:spacing w:val="2"/>
          <w:sz w:val="24"/>
          <w:szCs w:val="24"/>
        </w:rPr>
        <w:t>,</w:t>
      </w:r>
      <w:proofErr w:type="gramEnd"/>
      <w:r w:rsidR="0045691E" w:rsidRPr="0045691E">
        <w:rPr>
          <w:rFonts w:ascii="Times New Roman" w:hAnsi="Times New Roman"/>
          <w:iCs/>
          <w:spacing w:val="2"/>
          <w:sz w:val="24"/>
          <w:szCs w:val="24"/>
        </w:rPr>
        <w:t xml:space="preserve"> если начальная (максимальная) цена договора превышает   десять миллионов рублей, и </w:t>
      </w:r>
      <w:r w:rsidR="0045691E" w:rsidRPr="0045691E">
        <w:rPr>
          <w:rFonts w:ascii="Times New Roman" w:hAnsi="Times New Roman"/>
          <w:spacing w:val="2"/>
          <w:sz w:val="24"/>
          <w:szCs w:val="24"/>
        </w:rPr>
        <w:t>по результатам закупочной процедуры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rsidR="0045691E" w:rsidRPr="0045691E" w:rsidRDefault="00307211" w:rsidP="00944A2E">
      <w:pPr>
        <w:widowControl w:val="0"/>
        <w:autoSpaceDE w:val="0"/>
        <w:autoSpaceDN w:val="0"/>
        <w:adjustRightInd w:val="0"/>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1.11</w:t>
      </w:r>
      <w:r w:rsidR="0045691E" w:rsidRPr="0045691E">
        <w:rPr>
          <w:rFonts w:ascii="Times New Roman" w:hAnsi="Times New Roman"/>
          <w:spacing w:val="2"/>
          <w:sz w:val="24"/>
          <w:szCs w:val="24"/>
        </w:rPr>
        <w:t xml:space="preserve">.3. Положение пунктов </w:t>
      </w:r>
      <w:r w:rsidR="0045691E">
        <w:rPr>
          <w:rFonts w:ascii="Times New Roman" w:hAnsi="Times New Roman"/>
          <w:spacing w:val="2"/>
          <w:sz w:val="24"/>
          <w:szCs w:val="24"/>
        </w:rPr>
        <w:t>1.1</w:t>
      </w:r>
      <w:r w:rsidR="0044743E">
        <w:rPr>
          <w:rFonts w:ascii="Times New Roman" w:hAnsi="Times New Roman"/>
          <w:spacing w:val="2"/>
          <w:sz w:val="24"/>
          <w:szCs w:val="24"/>
        </w:rPr>
        <w:t>1</w:t>
      </w:r>
      <w:r w:rsidR="0045691E" w:rsidRPr="0045691E">
        <w:rPr>
          <w:rFonts w:ascii="Times New Roman" w:hAnsi="Times New Roman"/>
          <w:spacing w:val="2"/>
          <w:sz w:val="24"/>
          <w:szCs w:val="24"/>
        </w:rPr>
        <w:t xml:space="preserve">.1 и </w:t>
      </w:r>
      <w:r w:rsidR="0045691E">
        <w:rPr>
          <w:rFonts w:ascii="Times New Roman" w:hAnsi="Times New Roman"/>
          <w:spacing w:val="2"/>
          <w:sz w:val="24"/>
          <w:szCs w:val="24"/>
        </w:rPr>
        <w:t>1.1</w:t>
      </w:r>
      <w:r w:rsidR="0044743E">
        <w:rPr>
          <w:rFonts w:ascii="Times New Roman" w:hAnsi="Times New Roman"/>
          <w:spacing w:val="2"/>
          <w:sz w:val="24"/>
          <w:szCs w:val="24"/>
        </w:rPr>
        <w:t>1</w:t>
      </w:r>
      <w:r w:rsidR="00293250">
        <w:rPr>
          <w:rFonts w:ascii="Times New Roman" w:hAnsi="Times New Roman"/>
          <w:spacing w:val="2"/>
          <w:sz w:val="24"/>
          <w:szCs w:val="24"/>
        </w:rPr>
        <w:t>.2 настоящей закупочной документации</w:t>
      </w:r>
      <w:r w:rsidR="0045691E" w:rsidRPr="0045691E">
        <w:rPr>
          <w:rFonts w:ascii="Times New Roman" w:hAnsi="Times New Roman"/>
          <w:spacing w:val="2"/>
          <w:sz w:val="24"/>
          <w:szCs w:val="24"/>
        </w:rPr>
        <w:t xml:space="preserve"> применяется в случае установления Заказчиком антидемпинговых мер в извещении о закупке и (или) документации о закупке.</w:t>
      </w:r>
    </w:p>
    <w:p w:rsidR="0045691E" w:rsidRPr="0045691E" w:rsidRDefault="00307211" w:rsidP="00944A2E">
      <w:pPr>
        <w:widowControl w:val="0"/>
        <w:autoSpaceDE w:val="0"/>
        <w:autoSpaceDN w:val="0"/>
        <w:adjustRightInd w:val="0"/>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1.11</w:t>
      </w:r>
      <w:r w:rsidR="0045691E" w:rsidRPr="0045691E">
        <w:rPr>
          <w:rFonts w:ascii="Times New Roman" w:hAnsi="Times New Roman"/>
          <w:spacing w:val="2"/>
          <w:sz w:val="24"/>
          <w:szCs w:val="24"/>
        </w:rPr>
        <w:t xml:space="preserve">.4. В случае неисполнения требований об антидемпинговых мерах, содержавшихся в пунктах </w:t>
      </w:r>
      <w:r w:rsidR="0045691E">
        <w:rPr>
          <w:rFonts w:ascii="Times New Roman" w:hAnsi="Times New Roman"/>
          <w:spacing w:val="2"/>
          <w:sz w:val="24"/>
          <w:szCs w:val="24"/>
        </w:rPr>
        <w:t>1.1</w:t>
      </w:r>
      <w:r w:rsidR="0044743E">
        <w:rPr>
          <w:rFonts w:ascii="Times New Roman" w:hAnsi="Times New Roman"/>
          <w:spacing w:val="2"/>
          <w:sz w:val="24"/>
          <w:szCs w:val="24"/>
        </w:rPr>
        <w:t>1</w:t>
      </w:r>
      <w:r w:rsidR="0045691E" w:rsidRPr="0045691E">
        <w:rPr>
          <w:rFonts w:ascii="Times New Roman" w:hAnsi="Times New Roman"/>
          <w:spacing w:val="2"/>
          <w:sz w:val="24"/>
          <w:szCs w:val="24"/>
        </w:rPr>
        <w:t xml:space="preserve">.1 и </w:t>
      </w:r>
      <w:r w:rsidR="0045691E">
        <w:rPr>
          <w:rFonts w:ascii="Times New Roman" w:hAnsi="Times New Roman"/>
          <w:spacing w:val="2"/>
          <w:sz w:val="24"/>
          <w:szCs w:val="24"/>
        </w:rPr>
        <w:t>1.1</w:t>
      </w:r>
      <w:r w:rsidR="0044743E">
        <w:rPr>
          <w:rFonts w:ascii="Times New Roman" w:hAnsi="Times New Roman"/>
          <w:spacing w:val="2"/>
          <w:sz w:val="24"/>
          <w:szCs w:val="24"/>
        </w:rPr>
        <w:t>1</w:t>
      </w:r>
      <w:r w:rsidR="0045691E" w:rsidRPr="0045691E">
        <w:rPr>
          <w:rFonts w:ascii="Times New Roman" w:hAnsi="Times New Roman"/>
          <w:spacing w:val="2"/>
          <w:sz w:val="24"/>
          <w:szCs w:val="24"/>
        </w:rPr>
        <w:t xml:space="preserve">.2 </w:t>
      </w:r>
      <w:r w:rsidR="00293250">
        <w:rPr>
          <w:rFonts w:ascii="Times New Roman" w:hAnsi="Times New Roman"/>
          <w:spacing w:val="2"/>
          <w:sz w:val="24"/>
          <w:szCs w:val="24"/>
        </w:rPr>
        <w:t>закупочной документации</w:t>
      </w:r>
      <w:r w:rsidR="0045691E" w:rsidRPr="0045691E">
        <w:rPr>
          <w:rFonts w:ascii="Times New Roman" w:hAnsi="Times New Roman"/>
          <w:spacing w:val="2"/>
          <w:sz w:val="24"/>
          <w:szCs w:val="24"/>
        </w:rPr>
        <w:t xml:space="preserve">, </w:t>
      </w:r>
      <w:r w:rsidR="0045691E" w:rsidRPr="0045691E">
        <w:rPr>
          <w:rFonts w:ascii="Times New Roman" w:hAnsi="Times New Roman"/>
          <w:sz w:val="24"/>
          <w:szCs w:val="24"/>
        </w:rPr>
        <w:t xml:space="preserve">извещении о проведении закупки и (или) </w:t>
      </w:r>
      <w:r w:rsidR="0045691E" w:rsidRPr="0045691E">
        <w:rPr>
          <w:rFonts w:ascii="Times New Roman" w:hAnsi="Times New Roman"/>
          <w:spacing w:val="2"/>
          <w:sz w:val="24"/>
          <w:szCs w:val="24"/>
        </w:rPr>
        <w:t>документации о закупке, победитель или участник закупки, с которым заключается договор, признается уклонившимся от заключения договора.</w:t>
      </w:r>
    </w:p>
    <w:p w:rsidR="0040766F" w:rsidRDefault="0040766F" w:rsidP="00944A2E">
      <w:pPr>
        <w:widowControl w:val="0"/>
        <w:spacing w:after="0" w:line="240" w:lineRule="auto"/>
        <w:jc w:val="center"/>
        <w:rPr>
          <w:szCs w:val="26"/>
        </w:rPr>
      </w:pPr>
    </w:p>
    <w:p w:rsidR="0040766F" w:rsidRPr="00940356" w:rsidRDefault="00553B0C" w:rsidP="00944A2E">
      <w:pPr>
        <w:widowControl w:val="0"/>
        <w:spacing w:after="0" w:line="240" w:lineRule="auto"/>
        <w:ind w:firstLine="709"/>
        <w:jc w:val="both"/>
        <w:rPr>
          <w:rFonts w:ascii="Times New Roman" w:hAnsi="Times New Roman"/>
          <w:b/>
          <w:sz w:val="24"/>
          <w:szCs w:val="24"/>
        </w:rPr>
      </w:pPr>
      <w:r>
        <w:rPr>
          <w:rFonts w:ascii="Times New Roman" w:hAnsi="Times New Roman"/>
          <w:b/>
          <w:sz w:val="24"/>
          <w:szCs w:val="24"/>
        </w:rPr>
        <w:t>1.12</w:t>
      </w:r>
      <w:r w:rsidR="0040766F" w:rsidRPr="00940356">
        <w:rPr>
          <w:rFonts w:ascii="Times New Roman" w:hAnsi="Times New Roman"/>
          <w:b/>
          <w:sz w:val="24"/>
          <w:szCs w:val="24"/>
        </w:rPr>
        <w:t>. Обеспечение исполнения договора</w:t>
      </w:r>
    </w:p>
    <w:p w:rsidR="0040766F" w:rsidRPr="0040766F" w:rsidRDefault="00C7141F" w:rsidP="00944A2E">
      <w:pPr>
        <w:shd w:val="clear" w:color="auto" w:fill="FFFFFF"/>
        <w:tabs>
          <w:tab w:val="left" w:pos="1447"/>
        </w:tabs>
        <w:spacing w:after="0" w:line="240" w:lineRule="auto"/>
        <w:ind w:left="14" w:right="65" w:firstLine="695"/>
        <w:jc w:val="both"/>
        <w:rPr>
          <w:rFonts w:ascii="Times New Roman" w:hAnsi="Times New Roman"/>
          <w:sz w:val="24"/>
          <w:szCs w:val="24"/>
        </w:rPr>
      </w:pPr>
      <w:r>
        <w:rPr>
          <w:rFonts w:ascii="Times New Roman" w:hAnsi="Times New Roman"/>
          <w:sz w:val="24"/>
          <w:szCs w:val="24"/>
        </w:rPr>
        <w:t>1.1</w:t>
      </w:r>
      <w:r w:rsidR="00553B0C">
        <w:rPr>
          <w:rFonts w:ascii="Times New Roman" w:hAnsi="Times New Roman"/>
          <w:sz w:val="24"/>
          <w:szCs w:val="24"/>
        </w:rPr>
        <w:t>2</w:t>
      </w:r>
      <w:r w:rsidR="0040766F" w:rsidRPr="0040766F">
        <w:rPr>
          <w:rFonts w:ascii="Times New Roman" w:hAnsi="Times New Roman"/>
          <w:sz w:val="24"/>
          <w:szCs w:val="24"/>
        </w:rPr>
        <w:t xml:space="preserve">.1. Заказчик вправе установить в извещении о проведении закупки и (или)  документации о закупке </w:t>
      </w:r>
      <w:proofErr w:type="gramStart"/>
      <w:r w:rsidR="0040766F" w:rsidRPr="0040766F">
        <w:rPr>
          <w:rFonts w:ascii="Times New Roman" w:hAnsi="Times New Roman"/>
          <w:sz w:val="24"/>
          <w:szCs w:val="24"/>
        </w:rPr>
        <w:t>требование</w:t>
      </w:r>
      <w:proofErr w:type="gramEnd"/>
      <w:r w:rsidR="0040766F" w:rsidRPr="0040766F">
        <w:rPr>
          <w:rFonts w:ascii="Times New Roman" w:hAnsi="Times New Roman"/>
          <w:sz w:val="24"/>
          <w:szCs w:val="24"/>
        </w:rPr>
        <w:t xml:space="preserve"> об обеспечении исполнения договора, заключаемого по результатам проведения закупки, размер которого может быть в пределах от пяти до тридцати процентов начальной (максимальной) цены договора (цены лота) или цены договора, предложенной победителем закупки или участником закупки, с которым заключается договор. Заказчик в обязательном порядке устанавливает требования обеспечения исполнения договора, если начальная (максимальная) цена договора превышает пятьдесят миллионов рублей. </w:t>
      </w:r>
    </w:p>
    <w:p w:rsidR="0040766F" w:rsidRPr="0040766F" w:rsidRDefault="0040766F" w:rsidP="00944A2E">
      <w:pPr>
        <w:shd w:val="clear" w:color="auto" w:fill="FFFFFF"/>
        <w:tabs>
          <w:tab w:val="left" w:pos="1447"/>
        </w:tabs>
        <w:spacing w:after="0" w:line="240" w:lineRule="auto"/>
        <w:ind w:left="14" w:right="65" w:firstLine="695"/>
        <w:jc w:val="both"/>
        <w:rPr>
          <w:rFonts w:ascii="Times New Roman" w:hAnsi="Times New Roman"/>
          <w:sz w:val="24"/>
          <w:szCs w:val="24"/>
        </w:rPr>
      </w:pPr>
      <w:r w:rsidRPr="0040766F">
        <w:rPr>
          <w:rFonts w:ascii="Times New Roman" w:hAnsi="Times New Roman"/>
          <w:sz w:val="24"/>
          <w:szCs w:val="24"/>
        </w:rPr>
        <w:t>Срок обеспечения исполнения договора не должен быть меньше срока исполнения обязательств по договору (в том числе при его пролонгации) поставщиком (исполнителем, подрядчиком).</w:t>
      </w:r>
    </w:p>
    <w:p w:rsidR="0040766F" w:rsidRPr="0040766F" w:rsidRDefault="00C7141F" w:rsidP="00944A2E">
      <w:pPr>
        <w:shd w:val="clear" w:color="auto" w:fill="FFFFFF"/>
        <w:tabs>
          <w:tab w:val="left" w:pos="1447"/>
        </w:tabs>
        <w:spacing w:after="0" w:line="240" w:lineRule="auto"/>
        <w:ind w:left="14" w:right="65" w:firstLine="695"/>
        <w:jc w:val="both"/>
        <w:rPr>
          <w:rFonts w:ascii="Times New Roman" w:hAnsi="Times New Roman"/>
          <w:sz w:val="24"/>
          <w:szCs w:val="24"/>
        </w:rPr>
      </w:pPr>
      <w:r>
        <w:rPr>
          <w:rFonts w:ascii="Times New Roman" w:hAnsi="Times New Roman"/>
          <w:sz w:val="24"/>
          <w:szCs w:val="24"/>
        </w:rPr>
        <w:t>1.1</w:t>
      </w:r>
      <w:r w:rsidR="00553B0C">
        <w:rPr>
          <w:rFonts w:ascii="Times New Roman" w:hAnsi="Times New Roman"/>
          <w:sz w:val="24"/>
          <w:szCs w:val="24"/>
        </w:rPr>
        <w:t>2</w:t>
      </w:r>
      <w:r w:rsidR="0040766F" w:rsidRPr="0040766F">
        <w:rPr>
          <w:rFonts w:ascii="Times New Roman" w:hAnsi="Times New Roman"/>
          <w:sz w:val="24"/>
          <w:szCs w:val="24"/>
        </w:rPr>
        <w:t xml:space="preserve">.2. Заказчик вправе установить в извещении о проведении закупки и (или) документации о закупке </w:t>
      </w:r>
      <w:proofErr w:type="gramStart"/>
      <w:r w:rsidR="0040766F" w:rsidRPr="0040766F">
        <w:rPr>
          <w:rFonts w:ascii="Times New Roman" w:hAnsi="Times New Roman"/>
          <w:sz w:val="24"/>
          <w:szCs w:val="24"/>
        </w:rPr>
        <w:t>требование</w:t>
      </w:r>
      <w:proofErr w:type="gramEnd"/>
      <w:r w:rsidR="0040766F" w:rsidRPr="0040766F">
        <w:rPr>
          <w:rFonts w:ascii="Times New Roman" w:hAnsi="Times New Roman"/>
          <w:sz w:val="24"/>
          <w:szCs w:val="24"/>
        </w:rPr>
        <w:t xml:space="preserve"> об обеспечении исполнения гарантийных обязательств, предусмотренных договором.</w:t>
      </w:r>
    </w:p>
    <w:p w:rsidR="0040766F" w:rsidRPr="0040766F" w:rsidRDefault="00C7141F" w:rsidP="00944A2E">
      <w:pPr>
        <w:shd w:val="clear" w:color="auto" w:fill="FFFFFF"/>
        <w:tabs>
          <w:tab w:val="left" w:pos="1447"/>
        </w:tabs>
        <w:spacing w:after="0" w:line="240" w:lineRule="auto"/>
        <w:ind w:left="14" w:right="65" w:firstLine="695"/>
        <w:jc w:val="both"/>
        <w:rPr>
          <w:rFonts w:ascii="Times New Roman" w:hAnsi="Times New Roman"/>
          <w:sz w:val="24"/>
          <w:szCs w:val="24"/>
        </w:rPr>
      </w:pPr>
      <w:r>
        <w:rPr>
          <w:rFonts w:ascii="Times New Roman" w:hAnsi="Times New Roman"/>
          <w:sz w:val="24"/>
          <w:szCs w:val="24"/>
        </w:rPr>
        <w:t>1.1</w:t>
      </w:r>
      <w:r w:rsidR="00553B0C">
        <w:rPr>
          <w:rFonts w:ascii="Times New Roman" w:hAnsi="Times New Roman"/>
          <w:sz w:val="24"/>
          <w:szCs w:val="24"/>
        </w:rPr>
        <w:t>2</w:t>
      </w:r>
      <w:r w:rsidR="0040766F" w:rsidRPr="0040766F">
        <w:rPr>
          <w:rFonts w:ascii="Times New Roman" w:hAnsi="Times New Roman"/>
          <w:sz w:val="24"/>
          <w:szCs w:val="24"/>
        </w:rPr>
        <w:t>.3. Способ обеспечения устанавливается в извещении о проведении закупки и (или)  документации о закупке.</w:t>
      </w:r>
    </w:p>
    <w:p w:rsidR="0040766F" w:rsidRPr="0040766F" w:rsidRDefault="00C7141F" w:rsidP="00944A2E">
      <w:pPr>
        <w:shd w:val="clear" w:color="auto" w:fill="FFFFFF"/>
        <w:tabs>
          <w:tab w:val="left" w:pos="1447"/>
        </w:tabs>
        <w:spacing w:after="0" w:line="240" w:lineRule="auto"/>
        <w:ind w:left="14" w:right="65" w:firstLine="695"/>
        <w:jc w:val="both"/>
        <w:rPr>
          <w:rFonts w:ascii="Times New Roman" w:hAnsi="Times New Roman"/>
          <w:spacing w:val="-4"/>
          <w:sz w:val="24"/>
          <w:szCs w:val="24"/>
        </w:rPr>
      </w:pPr>
      <w:r>
        <w:rPr>
          <w:rFonts w:ascii="Times New Roman" w:hAnsi="Times New Roman"/>
          <w:sz w:val="24"/>
          <w:szCs w:val="24"/>
        </w:rPr>
        <w:t>1.1</w:t>
      </w:r>
      <w:r w:rsidR="00553B0C">
        <w:rPr>
          <w:rFonts w:ascii="Times New Roman" w:hAnsi="Times New Roman"/>
          <w:sz w:val="24"/>
          <w:szCs w:val="24"/>
        </w:rPr>
        <w:t>2</w:t>
      </w:r>
      <w:r w:rsidR="0040766F" w:rsidRPr="0040766F">
        <w:rPr>
          <w:rFonts w:ascii="Times New Roman" w:hAnsi="Times New Roman"/>
          <w:sz w:val="24"/>
          <w:szCs w:val="24"/>
        </w:rPr>
        <w:t>.4. </w:t>
      </w:r>
      <w:r w:rsidR="0040766F" w:rsidRPr="0040766F">
        <w:rPr>
          <w:rFonts w:ascii="Times New Roman" w:hAnsi="Times New Roman"/>
          <w:spacing w:val="-4"/>
          <w:sz w:val="24"/>
          <w:szCs w:val="24"/>
        </w:rPr>
        <w:t xml:space="preserve">Выбор способа обеспечения исполнения договора из </w:t>
      </w:r>
      <w:proofErr w:type="gramStart"/>
      <w:r w:rsidR="0040766F" w:rsidRPr="0040766F">
        <w:rPr>
          <w:rFonts w:ascii="Times New Roman" w:hAnsi="Times New Roman"/>
          <w:spacing w:val="-4"/>
          <w:sz w:val="24"/>
          <w:szCs w:val="24"/>
        </w:rPr>
        <w:t>установленных</w:t>
      </w:r>
      <w:proofErr w:type="gramEnd"/>
      <w:r w:rsidR="0040766F" w:rsidRPr="0040766F">
        <w:rPr>
          <w:rFonts w:ascii="Times New Roman" w:hAnsi="Times New Roman"/>
          <w:spacing w:val="-4"/>
          <w:sz w:val="24"/>
          <w:szCs w:val="24"/>
        </w:rPr>
        <w:t xml:space="preserve"> в извещении о проведении закупки и (или) документации о закупке определяется участником закупки, с которым заключается договор, самостоятельно. </w:t>
      </w:r>
    </w:p>
    <w:p w:rsidR="0040766F" w:rsidRPr="0040766F" w:rsidRDefault="00C7141F" w:rsidP="00944A2E">
      <w:pPr>
        <w:shd w:val="clear" w:color="auto" w:fill="FFFFFF"/>
        <w:tabs>
          <w:tab w:val="left" w:pos="1447"/>
        </w:tabs>
        <w:spacing w:after="0" w:line="240" w:lineRule="auto"/>
        <w:ind w:left="14" w:right="65" w:firstLine="695"/>
        <w:jc w:val="both"/>
        <w:rPr>
          <w:rFonts w:ascii="Times New Roman" w:hAnsi="Times New Roman"/>
          <w:sz w:val="24"/>
          <w:szCs w:val="24"/>
        </w:rPr>
      </w:pPr>
      <w:r>
        <w:rPr>
          <w:rFonts w:ascii="Times New Roman" w:hAnsi="Times New Roman"/>
          <w:sz w:val="24"/>
          <w:szCs w:val="24"/>
        </w:rPr>
        <w:t>1.1</w:t>
      </w:r>
      <w:r w:rsidR="00553B0C">
        <w:rPr>
          <w:rFonts w:ascii="Times New Roman" w:hAnsi="Times New Roman"/>
          <w:sz w:val="24"/>
          <w:szCs w:val="24"/>
        </w:rPr>
        <w:t>2</w:t>
      </w:r>
      <w:r w:rsidR="0040766F" w:rsidRPr="0040766F">
        <w:rPr>
          <w:rFonts w:ascii="Times New Roman" w:hAnsi="Times New Roman"/>
          <w:sz w:val="24"/>
          <w:szCs w:val="24"/>
        </w:rPr>
        <w:t xml:space="preserve">.5. При наличии в извещении о проведении закупки </w:t>
      </w:r>
      <w:r w:rsidR="0040766F" w:rsidRPr="0040766F">
        <w:rPr>
          <w:rFonts w:ascii="Times New Roman" w:hAnsi="Times New Roman"/>
          <w:spacing w:val="-4"/>
          <w:sz w:val="24"/>
          <w:szCs w:val="24"/>
        </w:rPr>
        <w:t xml:space="preserve">и (или) </w:t>
      </w:r>
      <w:r w:rsidR="0040766F" w:rsidRPr="0040766F">
        <w:rPr>
          <w:rFonts w:ascii="Times New Roman" w:hAnsi="Times New Roman"/>
          <w:sz w:val="24"/>
          <w:szCs w:val="24"/>
        </w:rPr>
        <w:t>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40766F" w:rsidRPr="0040766F" w:rsidRDefault="00C7141F" w:rsidP="00944A2E">
      <w:pPr>
        <w:shd w:val="clear" w:color="auto" w:fill="FFFFFF"/>
        <w:tabs>
          <w:tab w:val="left" w:pos="1476"/>
        </w:tabs>
        <w:spacing w:after="0" w:line="240" w:lineRule="auto"/>
        <w:ind w:left="72" w:firstLine="637"/>
        <w:jc w:val="both"/>
        <w:rPr>
          <w:rFonts w:ascii="Times New Roman" w:hAnsi="Times New Roman"/>
          <w:sz w:val="24"/>
          <w:szCs w:val="24"/>
        </w:rPr>
      </w:pPr>
      <w:r>
        <w:rPr>
          <w:rFonts w:ascii="Times New Roman" w:hAnsi="Times New Roman"/>
          <w:sz w:val="24"/>
          <w:szCs w:val="24"/>
        </w:rPr>
        <w:t>1.1</w:t>
      </w:r>
      <w:r w:rsidR="00553B0C">
        <w:rPr>
          <w:rFonts w:ascii="Times New Roman" w:hAnsi="Times New Roman"/>
          <w:sz w:val="24"/>
          <w:szCs w:val="24"/>
        </w:rPr>
        <w:t>2</w:t>
      </w:r>
      <w:r w:rsidR="0040766F" w:rsidRPr="0040766F">
        <w:rPr>
          <w:rFonts w:ascii="Times New Roman" w:hAnsi="Times New Roman"/>
          <w:sz w:val="24"/>
          <w:szCs w:val="24"/>
        </w:rPr>
        <w:t>.6. Срок предоставления победителем закупки или иным участником, с которым заключается договор в соответствии с условиями Положения</w:t>
      </w:r>
      <w:r w:rsidR="00293250">
        <w:rPr>
          <w:rFonts w:ascii="Times New Roman" w:hAnsi="Times New Roman"/>
          <w:sz w:val="24"/>
          <w:szCs w:val="24"/>
        </w:rPr>
        <w:t xml:space="preserve"> о закупке</w:t>
      </w:r>
      <w:r w:rsidR="0040766F" w:rsidRPr="0040766F">
        <w:rPr>
          <w:rFonts w:ascii="Times New Roman" w:hAnsi="Times New Roman"/>
          <w:sz w:val="24"/>
          <w:szCs w:val="24"/>
        </w:rPr>
        <w:t>, обеспечения исполнения договора должен быть установлен в извещении о проведении закупки и (или) документации о закупке.</w:t>
      </w:r>
    </w:p>
    <w:p w:rsidR="0040766F" w:rsidRPr="0040766F" w:rsidRDefault="0040766F" w:rsidP="00944A2E">
      <w:pPr>
        <w:shd w:val="clear" w:color="auto" w:fill="FFFFFF"/>
        <w:spacing w:after="0" w:line="240" w:lineRule="auto"/>
        <w:ind w:left="43" w:right="22" w:firstLine="637"/>
        <w:jc w:val="both"/>
        <w:rPr>
          <w:rFonts w:ascii="Times New Roman" w:hAnsi="Times New Roman"/>
          <w:sz w:val="24"/>
          <w:szCs w:val="24"/>
        </w:rPr>
      </w:pPr>
      <w:r w:rsidRPr="0040766F">
        <w:rPr>
          <w:rFonts w:ascii="Times New Roman" w:hAnsi="Times New Roman"/>
          <w:sz w:val="24"/>
          <w:szCs w:val="24"/>
        </w:rPr>
        <w:t xml:space="preserve">В случае, если извещением о проведении закупки, документацией о закупке установлено </w:t>
      </w:r>
      <w:proofErr w:type="gramStart"/>
      <w:r w:rsidRPr="0040766F">
        <w:rPr>
          <w:rFonts w:ascii="Times New Roman" w:hAnsi="Times New Roman"/>
          <w:sz w:val="24"/>
          <w:szCs w:val="24"/>
        </w:rPr>
        <w:t>требование</w:t>
      </w:r>
      <w:proofErr w:type="gramEnd"/>
      <w:r w:rsidRPr="0040766F">
        <w:rPr>
          <w:rFonts w:ascii="Times New Roman" w:hAnsi="Times New Roman"/>
          <w:sz w:val="24"/>
          <w:szCs w:val="24"/>
        </w:rPr>
        <w:t xml:space="preserve"> о предоставлении обеспечения исполнения договора и в срок, установленный извещением о проведении закупки, документацией о закупке, победитель закупки или иной участник,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w:t>
      </w:r>
      <w:r w:rsidRPr="0040766F">
        <w:rPr>
          <w:rFonts w:ascii="Times New Roman" w:hAnsi="Times New Roman"/>
          <w:sz w:val="24"/>
          <w:szCs w:val="24"/>
        </w:rPr>
        <w:lastRenderedPageBreak/>
        <w:t>вправе заключить договор с участником закупки, предложившим лучшие условия после победителя.</w:t>
      </w:r>
    </w:p>
    <w:p w:rsidR="0040766F" w:rsidRPr="0040766F" w:rsidRDefault="00C7141F" w:rsidP="00944A2E">
      <w:pPr>
        <w:shd w:val="clear" w:color="auto" w:fill="FFFFFF"/>
        <w:spacing w:after="0" w:line="240" w:lineRule="auto"/>
        <w:ind w:left="43" w:right="22" w:firstLine="637"/>
        <w:jc w:val="both"/>
        <w:rPr>
          <w:rFonts w:ascii="Times New Roman" w:hAnsi="Times New Roman"/>
          <w:sz w:val="24"/>
          <w:szCs w:val="24"/>
        </w:rPr>
      </w:pPr>
      <w:r>
        <w:rPr>
          <w:rFonts w:ascii="Times New Roman" w:hAnsi="Times New Roman"/>
          <w:sz w:val="24"/>
          <w:szCs w:val="24"/>
        </w:rPr>
        <w:t>1.1</w:t>
      </w:r>
      <w:r w:rsidR="00553B0C">
        <w:rPr>
          <w:rFonts w:ascii="Times New Roman" w:hAnsi="Times New Roman"/>
          <w:sz w:val="24"/>
          <w:szCs w:val="24"/>
        </w:rPr>
        <w:t>2</w:t>
      </w:r>
      <w:r w:rsidR="0040766F" w:rsidRPr="0040766F">
        <w:rPr>
          <w:rFonts w:ascii="Times New Roman" w:hAnsi="Times New Roman"/>
          <w:sz w:val="24"/>
          <w:szCs w:val="24"/>
        </w:rPr>
        <w:t>.7. Обеспечение исполнения гарантийных обязательств может предоставляться после подписания сторонами договора документов, подтверждающих выполнение поставщиком (исполнителем, подрядчиком) основных обязательств по договору (акта приема-передачи товара, акта сдачи-приемки работ, услуг, акта ввода объекта в эксплуатацию и тому подобные документы), если это предусмотрено извещением о проведении закупки, документацией о закупке, условиями договора.</w:t>
      </w:r>
    </w:p>
    <w:p w:rsidR="0040766F" w:rsidRPr="0040766F" w:rsidRDefault="0040766F" w:rsidP="00944A2E">
      <w:pPr>
        <w:shd w:val="clear" w:color="auto" w:fill="FFFFFF"/>
        <w:spacing w:after="0" w:line="240" w:lineRule="auto"/>
        <w:ind w:left="14" w:right="79" w:firstLine="637"/>
        <w:jc w:val="both"/>
        <w:rPr>
          <w:rFonts w:ascii="Times New Roman" w:hAnsi="Times New Roman"/>
          <w:sz w:val="24"/>
          <w:szCs w:val="24"/>
        </w:rPr>
      </w:pPr>
      <w:r w:rsidRPr="0040766F">
        <w:rPr>
          <w:rFonts w:ascii="Times New Roman" w:hAnsi="Times New Roman"/>
          <w:sz w:val="24"/>
          <w:szCs w:val="24"/>
        </w:rPr>
        <w:tab/>
      </w:r>
      <w:r w:rsidR="00553B0C">
        <w:rPr>
          <w:rFonts w:ascii="Times New Roman" w:hAnsi="Times New Roman"/>
          <w:sz w:val="24"/>
          <w:szCs w:val="24"/>
        </w:rPr>
        <w:t>1.12</w:t>
      </w:r>
      <w:r w:rsidRPr="0040766F">
        <w:rPr>
          <w:rFonts w:ascii="Times New Roman" w:hAnsi="Times New Roman"/>
          <w:sz w:val="24"/>
          <w:szCs w:val="24"/>
        </w:rPr>
        <w:t>.8. В случае установления требования о предоставлении обеспечения гарантийных обязательств извещение о проведении закупки и (или) документация о закупке должны содержать:</w:t>
      </w:r>
    </w:p>
    <w:p w:rsidR="0040766F" w:rsidRPr="0040766F" w:rsidRDefault="0040766F" w:rsidP="00944A2E">
      <w:pPr>
        <w:shd w:val="clear" w:color="auto" w:fill="FFFFFF"/>
        <w:spacing w:after="0" w:line="240" w:lineRule="auto"/>
        <w:ind w:left="14" w:right="79" w:firstLine="695"/>
        <w:jc w:val="both"/>
        <w:rPr>
          <w:rFonts w:ascii="Times New Roman" w:hAnsi="Times New Roman"/>
          <w:sz w:val="24"/>
          <w:szCs w:val="24"/>
        </w:rPr>
      </w:pPr>
      <w:r w:rsidRPr="0040766F">
        <w:rPr>
          <w:rFonts w:ascii="Times New Roman" w:hAnsi="Times New Roman"/>
          <w:sz w:val="24"/>
          <w:szCs w:val="24"/>
        </w:rPr>
        <w:t>1) размер обеспечения гарантийных обязательств;</w:t>
      </w:r>
    </w:p>
    <w:p w:rsidR="0040766F" w:rsidRPr="0040766F" w:rsidRDefault="0040766F" w:rsidP="00944A2E">
      <w:pPr>
        <w:shd w:val="clear" w:color="auto" w:fill="FFFFFF"/>
        <w:spacing w:after="0" w:line="240" w:lineRule="auto"/>
        <w:ind w:left="7" w:right="79" w:firstLine="637"/>
        <w:jc w:val="both"/>
        <w:rPr>
          <w:rFonts w:ascii="Times New Roman" w:hAnsi="Times New Roman"/>
          <w:sz w:val="24"/>
          <w:szCs w:val="24"/>
        </w:rPr>
      </w:pPr>
      <w:r w:rsidRPr="0040766F">
        <w:rPr>
          <w:rFonts w:ascii="Times New Roman" w:hAnsi="Times New Roman"/>
          <w:sz w:val="24"/>
          <w:szCs w:val="24"/>
        </w:rPr>
        <w:tab/>
        <w:t>2) 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40766F" w:rsidRDefault="0040766F" w:rsidP="00944A2E">
      <w:pPr>
        <w:shd w:val="clear" w:color="auto" w:fill="FFFFFF"/>
        <w:spacing w:after="0" w:line="240" w:lineRule="auto"/>
        <w:ind w:right="17" w:firstLine="698"/>
        <w:jc w:val="both"/>
        <w:rPr>
          <w:rFonts w:ascii="Times New Roman" w:hAnsi="Times New Roman"/>
          <w:spacing w:val="-4"/>
          <w:sz w:val="24"/>
          <w:szCs w:val="24"/>
        </w:rPr>
      </w:pPr>
      <w:proofErr w:type="gramStart"/>
      <w:r w:rsidRPr="0040766F">
        <w:rPr>
          <w:rFonts w:ascii="Times New Roman" w:hAnsi="Times New Roman"/>
          <w:spacing w:val="-4"/>
          <w:sz w:val="24"/>
          <w:szCs w:val="24"/>
        </w:rPr>
        <w:t xml:space="preserve">При этом договором, заключаемым по результатам закупки, должен быть предусмотрен порядок (перечень), дата начала и окончания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40766F">
        <w:rPr>
          <w:rFonts w:ascii="Times New Roman" w:hAnsi="Times New Roman"/>
          <w:spacing w:val="-4"/>
          <w:sz w:val="24"/>
          <w:szCs w:val="24"/>
        </w:rPr>
        <w:t>непредоставление</w:t>
      </w:r>
      <w:proofErr w:type="spellEnd"/>
      <w:r w:rsidRPr="0040766F">
        <w:rPr>
          <w:rFonts w:ascii="Times New Roman" w:hAnsi="Times New Roman"/>
          <w:spacing w:val="-4"/>
          <w:sz w:val="24"/>
          <w:szCs w:val="24"/>
        </w:rPr>
        <w:t xml:space="preserve"> (несвоевременное предоставление) такого обеспечения.</w:t>
      </w:r>
      <w:proofErr w:type="gramEnd"/>
    </w:p>
    <w:p w:rsidR="008F05A1" w:rsidRPr="0040766F" w:rsidRDefault="008F05A1" w:rsidP="00944A2E">
      <w:pPr>
        <w:shd w:val="clear" w:color="auto" w:fill="FFFFFF"/>
        <w:spacing w:after="0" w:line="240" w:lineRule="auto"/>
        <w:ind w:right="17" w:firstLine="698"/>
        <w:jc w:val="both"/>
        <w:rPr>
          <w:rFonts w:ascii="Times New Roman" w:hAnsi="Times New Roman"/>
          <w:spacing w:val="-4"/>
          <w:sz w:val="24"/>
          <w:szCs w:val="24"/>
        </w:rPr>
      </w:pPr>
    </w:p>
    <w:p w:rsidR="00940356" w:rsidRPr="00C7141F" w:rsidRDefault="00553B0C" w:rsidP="00944A2E">
      <w:pPr>
        <w:pStyle w:val="a4"/>
        <w:widowControl w:val="0"/>
        <w:autoSpaceDE w:val="0"/>
        <w:autoSpaceDN w:val="0"/>
        <w:adjustRightInd w:val="0"/>
        <w:spacing w:after="0" w:line="240" w:lineRule="auto"/>
        <w:ind w:left="709"/>
        <w:jc w:val="both"/>
        <w:rPr>
          <w:rFonts w:ascii="Times New Roman" w:eastAsiaTheme="minorEastAsia" w:hAnsi="Times New Roman"/>
          <w:b/>
          <w:sz w:val="24"/>
          <w:szCs w:val="24"/>
        </w:rPr>
      </w:pPr>
      <w:r>
        <w:rPr>
          <w:rFonts w:ascii="Times New Roman" w:eastAsiaTheme="minorEastAsia" w:hAnsi="Times New Roman"/>
          <w:b/>
          <w:sz w:val="24"/>
          <w:szCs w:val="24"/>
        </w:rPr>
        <w:t>1.13</w:t>
      </w:r>
      <w:r w:rsidR="00940356" w:rsidRPr="00C7141F">
        <w:rPr>
          <w:rFonts w:ascii="Times New Roman" w:eastAsiaTheme="minorEastAsia" w:hAnsi="Times New Roman"/>
          <w:b/>
          <w:sz w:val="24"/>
          <w:szCs w:val="24"/>
        </w:rPr>
        <w:t>. Порядок формирования начальной (максимальной) цены договора</w:t>
      </w:r>
      <w:r w:rsidR="00C7141F">
        <w:rPr>
          <w:rFonts w:ascii="Times New Roman" w:eastAsiaTheme="minorEastAsia" w:hAnsi="Times New Roman"/>
          <w:b/>
          <w:sz w:val="24"/>
          <w:szCs w:val="24"/>
        </w:rPr>
        <w:t xml:space="preserve"> </w:t>
      </w:r>
      <w:r w:rsidR="00940356" w:rsidRPr="00C7141F">
        <w:rPr>
          <w:rFonts w:ascii="Times New Roman" w:eastAsiaTheme="minorEastAsia" w:hAnsi="Times New Roman"/>
          <w:b/>
          <w:sz w:val="24"/>
          <w:szCs w:val="24"/>
        </w:rPr>
        <w:t>при осуществлении закупок</w:t>
      </w:r>
    </w:p>
    <w:p w:rsidR="00940356" w:rsidRPr="00940356" w:rsidRDefault="00553B0C" w:rsidP="00944A2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1.13</w:t>
      </w:r>
      <w:r w:rsidR="00940356" w:rsidRPr="00940356">
        <w:rPr>
          <w:rFonts w:ascii="Times New Roman" w:hAnsi="Times New Roman"/>
          <w:sz w:val="24"/>
          <w:szCs w:val="24"/>
        </w:rPr>
        <w:t xml:space="preserve">.1. При осуществлении закупки Заказчик обосновывает начальную (максимальную) цену договора. </w:t>
      </w:r>
    </w:p>
    <w:p w:rsidR="00940356" w:rsidRPr="00940356" w:rsidRDefault="00C7141F" w:rsidP="00944A2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w:t>
      </w:r>
      <w:r w:rsidR="00553B0C">
        <w:rPr>
          <w:rFonts w:ascii="Times New Roman" w:hAnsi="Times New Roman"/>
          <w:sz w:val="24"/>
          <w:szCs w:val="24"/>
        </w:rPr>
        <w:t>3</w:t>
      </w:r>
      <w:r w:rsidR="00940356" w:rsidRPr="00940356">
        <w:rPr>
          <w:rFonts w:ascii="Times New Roman" w:hAnsi="Times New Roman"/>
          <w:sz w:val="24"/>
          <w:szCs w:val="24"/>
        </w:rPr>
        <w:t>.2. В целях обоснования начальной (максимальной) цены договора либо цены договора,  могут применяться методические рекомендации по применению методов определения начальной (максимальной) цены договора (контракта), цены договора (контракта),  принятые федеральными органами государственной власти, органами государственной власти субъекта Российской Федерации, органами местного самоуправления города Челябинска.</w:t>
      </w:r>
    </w:p>
    <w:p w:rsidR="00940356" w:rsidRPr="00940356" w:rsidRDefault="00C7141F" w:rsidP="00944A2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w:t>
      </w:r>
      <w:r w:rsidR="00553B0C">
        <w:rPr>
          <w:rFonts w:ascii="Times New Roman" w:hAnsi="Times New Roman"/>
          <w:sz w:val="24"/>
          <w:szCs w:val="24"/>
        </w:rPr>
        <w:t>3</w:t>
      </w:r>
      <w:r w:rsidR="00940356" w:rsidRPr="00940356">
        <w:rPr>
          <w:rFonts w:ascii="Times New Roman" w:hAnsi="Times New Roman"/>
          <w:sz w:val="24"/>
          <w:szCs w:val="24"/>
        </w:rPr>
        <w:t>.3. Материалы обоснования начальной (максимальной) цены договора, в том числе полученные от поставщиков (исполнителей, подрядчиков) ответы, графические изображения снимков экрана («скриншот» страницы в информационно-телекоммуникационной сети Интернет) должны храниться не менее трех лет.</w:t>
      </w:r>
      <w:bookmarkStart w:id="14" w:name="Par203"/>
      <w:bookmarkEnd w:id="14"/>
    </w:p>
    <w:p w:rsidR="00940356" w:rsidRPr="00940356" w:rsidRDefault="00940356" w:rsidP="00944A2E">
      <w:pPr>
        <w:spacing w:after="0" w:line="240" w:lineRule="auto"/>
        <w:ind w:firstLine="539"/>
        <w:jc w:val="both"/>
        <w:rPr>
          <w:rFonts w:ascii="Times New Roman" w:hAnsi="Times New Roman"/>
          <w:sz w:val="24"/>
          <w:szCs w:val="24"/>
        </w:rPr>
      </w:pPr>
      <w:r w:rsidRPr="00940356">
        <w:rPr>
          <w:rFonts w:ascii="Times New Roman" w:hAnsi="Times New Roman"/>
          <w:sz w:val="24"/>
          <w:szCs w:val="24"/>
        </w:rPr>
        <w:tab/>
      </w:r>
      <w:r w:rsidR="00553B0C">
        <w:rPr>
          <w:rFonts w:ascii="Times New Roman" w:hAnsi="Times New Roman"/>
          <w:sz w:val="24"/>
          <w:szCs w:val="24"/>
        </w:rPr>
        <w:t>1.13</w:t>
      </w:r>
      <w:r w:rsidRPr="00940356">
        <w:rPr>
          <w:rFonts w:ascii="Times New Roman" w:hAnsi="Times New Roman"/>
          <w:sz w:val="24"/>
          <w:szCs w:val="24"/>
        </w:rPr>
        <w:t>.4. Все ценовые нормы и ограничения Положения о закупке включают в себя налог на добавленную стоимость (НДС), за исключением товаров, работ, услуг, по которым НДС не взимается согласно законодательству Российской Федерации.</w:t>
      </w:r>
    </w:p>
    <w:p w:rsidR="00C13EFB" w:rsidRDefault="00C13EFB">
      <w:pPr>
        <w:rPr>
          <w:rFonts w:ascii="Times New Roman" w:hAnsi="Times New Roman"/>
          <w:sz w:val="24"/>
          <w:szCs w:val="24"/>
        </w:rPr>
      </w:pPr>
      <w:r>
        <w:rPr>
          <w:rFonts w:ascii="Times New Roman" w:hAnsi="Times New Roman"/>
          <w:sz w:val="24"/>
          <w:szCs w:val="24"/>
        </w:rPr>
        <w:br w:type="page"/>
      </w:r>
    </w:p>
    <w:p w:rsidR="00A90F54" w:rsidRDefault="00A90F54" w:rsidP="008F05A1">
      <w:pPr>
        <w:spacing w:after="0" w:line="240" w:lineRule="auto"/>
        <w:ind w:firstLine="426"/>
        <w:jc w:val="both"/>
        <w:rPr>
          <w:rFonts w:ascii="Times New Roman" w:hAnsi="Times New Roman"/>
          <w:sz w:val="24"/>
          <w:szCs w:val="24"/>
        </w:rPr>
      </w:pPr>
    </w:p>
    <w:p w:rsidR="0058454D" w:rsidRPr="004C6B85" w:rsidRDefault="0058454D" w:rsidP="004C6B85">
      <w:pPr>
        <w:spacing w:after="0" w:line="240" w:lineRule="auto"/>
        <w:jc w:val="center"/>
        <w:rPr>
          <w:rFonts w:ascii="Times New Roman" w:hAnsi="Times New Roman"/>
          <w:b/>
          <w:sz w:val="24"/>
          <w:szCs w:val="24"/>
        </w:rPr>
      </w:pPr>
      <w:r w:rsidRPr="00E50912">
        <w:rPr>
          <w:rFonts w:ascii="Times New Roman" w:hAnsi="Times New Roman"/>
          <w:b/>
          <w:sz w:val="24"/>
          <w:szCs w:val="24"/>
        </w:rPr>
        <w:t xml:space="preserve">ЧАСТЬ </w:t>
      </w:r>
      <w:r w:rsidRPr="00E50912">
        <w:rPr>
          <w:rFonts w:ascii="Times New Roman" w:hAnsi="Times New Roman"/>
          <w:b/>
          <w:sz w:val="24"/>
          <w:szCs w:val="24"/>
          <w:lang w:val="en-US"/>
        </w:rPr>
        <w:t>II</w:t>
      </w:r>
      <w:r w:rsidRPr="00E50912">
        <w:rPr>
          <w:rFonts w:ascii="Times New Roman" w:hAnsi="Times New Roman"/>
          <w:b/>
          <w:sz w:val="24"/>
          <w:szCs w:val="24"/>
        </w:rPr>
        <w:t>. Информационная карта</w:t>
      </w:r>
      <w:r w:rsidR="001A64B4">
        <w:rPr>
          <w:rFonts w:ascii="Times New Roman" w:hAnsi="Times New Roman"/>
          <w:b/>
          <w:sz w:val="24"/>
          <w:szCs w:val="24"/>
        </w:rPr>
        <w:t xml:space="preserve"> запроса предложений</w:t>
      </w:r>
      <w:r w:rsidRPr="00E50912">
        <w:rPr>
          <w:rFonts w:ascii="Times New Roman" w:hAnsi="Times New Roman"/>
          <w:b/>
          <w:sz w:val="24"/>
          <w:szCs w:val="24"/>
        </w:rPr>
        <w:t xml:space="preserve"> в электронной форме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461"/>
        <w:gridCol w:w="354"/>
        <w:gridCol w:w="6845"/>
      </w:tblGrid>
      <w:tr w:rsidR="0058454D" w:rsidRPr="00D81DE4" w:rsidTr="00A90F54">
        <w:tc>
          <w:tcPr>
            <w:tcW w:w="796" w:type="dxa"/>
            <w:vAlign w:val="center"/>
          </w:tcPr>
          <w:p w:rsidR="0058454D" w:rsidRPr="00D81DE4" w:rsidRDefault="0058454D" w:rsidP="0058454D">
            <w:pPr>
              <w:numPr>
                <w:ilvl w:val="0"/>
                <w:numId w:val="4"/>
              </w:numPr>
              <w:tabs>
                <w:tab w:val="left" w:pos="284"/>
              </w:tabs>
              <w:spacing w:after="0" w:line="240" w:lineRule="auto"/>
              <w:ind w:left="0" w:firstLine="0"/>
              <w:jc w:val="center"/>
              <w:rPr>
                <w:rFonts w:ascii="Times New Roman" w:hAnsi="Times New Roman"/>
              </w:rPr>
            </w:pPr>
          </w:p>
        </w:tc>
        <w:tc>
          <w:tcPr>
            <w:tcW w:w="9660" w:type="dxa"/>
            <w:gridSpan w:val="3"/>
          </w:tcPr>
          <w:p w:rsidR="0058454D" w:rsidRPr="00D81DE4" w:rsidRDefault="0058454D" w:rsidP="00323B88">
            <w:pPr>
              <w:tabs>
                <w:tab w:val="left" w:pos="284"/>
              </w:tabs>
              <w:spacing w:after="0" w:line="240" w:lineRule="auto"/>
              <w:rPr>
                <w:rFonts w:ascii="Times New Roman" w:hAnsi="Times New Roman"/>
                <w:b/>
              </w:rPr>
            </w:pPr>
            <w:r w:rsidRPr="00D81DE4">
              <w:rPr>
                <w:rFonts w:ascii="Times New Roman" w:hAnsi="Times New Roman"/>
                <w:b/>
              </w:rPr>
              <w:t>Информация о заказчике</w:t>
            </w:r>
          </w:p>
        </w:tc>
      </w:tr>
      <w:tr w:rsidR="002E429D" w:rsidRPr="00387F40" w:rsidTr="00387F40">
        <w:trPr>
          <w:trHeight w:val="879"/>
        </w:trPr>
        <w:tc>
          <w:tcPr>
            <w:tcW w:w="796" w:type="dxa"/>
            <w:vAlign w:val="center"/>
          </w:tcPr>
          <w:p w:rsidR="002E429D" w:rsidRPr="00D81DE4" w:rsidRDefault="002E429D" w:rsidP="004870AA">
            <w:pPr>
              <w:numPr>
                <w:ilvl w:val="1"/>
                <w:numId w:val="4"/>
              </w:numPr>
              <w:spacing w:after="0" w:line="240" w:lineRule="auto"/>
              <w:ind w:left="0" w:firstLine="0"/>
              <w:jc w:val="center"/>
              <w:rPr>
                <w:rFonts w:ascii="Times New Roman" w:hAnsi="Times New Roman"/>
              </w:rPr>
            </w:pPr>
          </w:p>
        </w:tc>
        <w:tc>
          <w:tcPr>
            <w:tcW w:w="2815" w:type="dxa"/>
            <w:gridSpan w:val="2"/>
            <w:vAlign w:val="center"/>
          </w:tcPr>
          <w:p w:rsidR="002E429D" w:rsidRPr="00D81DE4" w:rsidRDefault="002E429D" w:rsidP="004870AA">
            <w:pPr>
              <w:spacing w:after="0" w:line="240" w:lineRule="auto"/>
              <w:rPr>
                <w:rFonts w:ascii="Times New Roman" w:hAnsi="Times New Roman"/>
                <w:b/>
              </w:rPr>
            </w:pPr>
            <w:r w:rsidRPr="00D81DE4">
              <w:rPr>
                <w:rFonts w:ascii="Times New Roman" w:hAnsi="Times New Roman"/>
              </w:rPr>
              <w:t>Наименование заказчика</w:t>
            </w:r>
          </w:p>
        </w:tc>
        <w:tc>
          <w:tcPr>
            <w:tcW w:w="6845" w:type="dxa"/>
            <w:vAlign w:val="center"/>
          </w:tcPr>
          <w:p w:rsidR="002E429D" w:rsidRPr="00EF6FCF" w:rsidRDefault="002E429D" w:rsidP="002E429D">
            <w:pPr>
              <w:spacing w:after="0"/>
              <w:rPr>
                <w:rFonts w:ascii="Times New Roman" w:hAnsi="Times New Roman"/>
              </w:rPr>
            </w:pPr>
            <w:r w:rsidRPr="00EF6FCF">
              <w:rPr>
                <w:rFonts w:ascii="Times New Roman" w:hAnsi="Times New Roman"/>
              </w:rPr>
              <w:t xml:space="preserve">Муниципальное автономное </w:t>
            </w:r>
            <w:r>
              <w:rPr>
                <w:rFonts w:ascii="Times New Roman" w:hAnsi="Times New Roman"/>
              </w:rPr>
              <w:t xml:space="preserve">дошкольное </w:t>
            </w:r>
            <w:r w:rsidRPr="00EF6FCF">
              <w:rPr>
                <w:rFonts w:ascii="Times New Roman" w:hAnsi="Times New Roman"/>
              </w:rPr>
              <w:t>образовательное учреждение «</w:t>
            </w:r>
            <w:r>
              <w:rPr>
                <w:rFonts w:ascii="Times New Roman" w:hAnsi="Times New Roman"/>
              </w:rPr>
              <w:t xml:space="preserve">Детский сад № </w:t>
            </w:r>
            <w:r w:rsidR="00B46D86">
              <w:rPr>
                <w:rFonts w:ascii="Times New Roman" w:hAnsi="Times New Roman"/>
              </w:rPr>
              <w:t>427</w:t>
            </w:r>
            <w:r w:rsidRPr="00EF6FCF">
              <w:rPr>
                <w:rFonts w:ascii="Times New Roman" w:hAnsi="Times New Roman"/>
              </w:rPr>
              <w:t xml:space="preserve"> г. Челябинска».</w:t>
            </w:r>
          </w:p>
          <w:p w:rsidR="002E429D" w:rsidRPr="00387F40" w:rsidRDefault="002E429D" w:rsidP="002E429D">
            <w:pPr>
              <w:spacing w:after="0"/>
              <w:jc w:val="both"/>
              <w:rPr>
                <w:rFonts w:ascii="Times New Roman" w:hAnsi="Times New Roman"/>
                <w:lang w:val="en-US"/>
              </w:rPr>
            </w:pPr>
            <w:r w:rsidRPr="00EF6FCF">
              <w:rPr>
                <w:rFonts w:ascii="Times New Roman" w:hAnsi="Times New Roman"/>
              </w:rPr>
              <w:t xml:space="preserve"> (</w:t>
            </w:r>
            <w:r>
              <w:rPr>
                <w:rFonts w:ascii="Times New Roman" w:hAnsi="Times New Roman"/>
                <w:sz w:val="24"/>
                <w:szCs w:val="24"/>
              </w:rPr>
              <w:t xml:space="preserve">МАДОУ «ДС № </w:t>
            </w:r>
            <w:r w:rsidR="00B46D86">
              <w:rPr>
                <w:rFonts w:ascii="Times New Roman" w:hAnsi="Times New Roman"/>
                <w:sz w:val="24"/>
                <w:szCs w:val="24"/>
              </w:rPr>
              <w:t>427</w:t>
            </w:r>
            <w:r w:rsidRPr="00A34270">
              <w:rPr>
                <w:rFonts w:ascii="Times New Roman" w:hAnsi="Times New Roman"/>
              </w:rPr>
              <w:t xml:space="preserve"> </w:t>
            </w:r>
            <w:r w:rsidRPr="00EF6FCF">
              <w:rPr>
                <w:rFonts w:ascii="Times New Roman" w:hAnsi="Times New Roman"/>
              </w:rPr>
              <w:t xml:space="preserve"> г. Челябинска»)</w:t>
            </w:r>
          </w:p>
        </w:tc>
      </w:tr>
      <w:tr w:rsidR="002E429D" w:rsidRPr="00D81DE4" w:rsidTr="00A90F54">
        <w:tc>
          <w:tcPr>
            <w:tcW w:w="796" w:type="dxa"/>
            <w:vAlign w:val="center"/>
          </w:tcPr>
          <w:p w:rsidR="002E429D" w:rsidRPr="00387F40" w:rsidRDefault="002E429D" w:rsidP="004870AA">
            <w:pPr>
              <w:numPr>
                <w:ilvl w:val="1"/>
                <w:numId w:val="4"/>
              </w:numPr>
              <w:spacing w:after="0" w:line="240" w:lineRule="auto"/>
              <w:ind w:left="0" w:firstLine="0"/>
              <w:jc w:val="center"/>
              <w:rPr>
                <w:rFonts w:ascii="Times New Roman" w:hAnsi="Times New Roman"/>
                <w:lang w:val="en-US"/>
              </w:rPr>
            </w:pPr>
          </w:p>
        </w:tc>
        <w:tc>
          <w:tcPr>
            <w:tcW w:w="2815" w:type="dxa"/>
            <w:gridSpan w:val="2"/>
            <w:vAlign w:val="center"/>
          </w:tcPr>
          <w:p w:rsidR="002E429D" w:rsidRPr="00D81DE4" w:rsidRDefault="002E429D" w:rsidP="004870AA">
            <w:pPr>
              <w:spacing w:after="0" w:line="240" w:lineRule="auto"/>
              <w:rPr>
                <w:rFonts w:ascii="Times New Roman" w:hAnsi="Times New Roman"/>
              </w:rPr>
            </w:pPr>
            <w:r w:rsidRPr="00D81DE4">
              <w:rPr>
                <w:rFonts w:ascii="Times New Roman" w:hAnsi="Times New Roman"/>
                <w:bCs/>
              </w:rPr>
              <w:t>Почтовый адрес</w:t>
            </w:r>
          </w:p>
        </w:tc>
        <w:tc>
          <w:tcPr>
            <w:tcW w:w="6845" w:type="dxa"/>
            <w:vAlign w:val="center"/>
          </w:tcPr>
          <w:p w:rsidR="002E429D" w:rsidRPr="00EF6FCF" w:rsidRDefault="00B46D86" w:rsidP="002E429D">
            <w:pPr>
              <w:spacing w:after="0"/>
              <w:jc w:val="both"/>
              <w:rPr>
                <w:rFonts w:ascii="Times New Roman" w:hAnsi="Times New Roman"/>
              </w:rPr>
            </w:pPr>
            <w:r w:rsidRPr="00B46D86">
              <w:rPr>
                <w:rFonts w:ascii="Times New Roman" w:hAnsi="Times New Roman"/>
              </w:rPr>
              <w:t>454014, г. Челябинск, ул. Молодогвардейцев, д. 8а</w:t>
            </w:r>
          </w:p>
        </w:tc>
      </w:tr>
      <w:tr w:rsidR="002E429D" w:rsidRPr="00D81DE4" w:rsidTr="00A90F54">
        <w:tc>
          <w:tcPr>
            <w:tcW w:w="796" w:type="dxa"/>
            <w:vAlign w:val="center"/>
          </w:tcPr>
          <w:p w:rsidR="002E429D" w:rsidRPr="00D81DE4" w:rsidRDefault="002E429D" w:rsidP="004870AA">
            <w:pPr>
              <w:numPr>
                <w:ilvl w:val="1"/>
                <w:numId w:val="4"/>
              </w:numPr>
              <w:spacing w:after="0" w:line="240" w:lineRule="auto"/>
              <w:ind w:left="0" w:firstLine="0"/>
              <w:jc w:val="center"/>
              <w:rPr>
                <w:rFonts w:ascii="Times New Roman" w:hAnsi="Times New Roman"/>
              </w:rPr>
            </w:pPr>
          </w:p>
        </w:tc>
        <w:tc>
          <w:tcPr>
            <w:tcW w:w="2815" w:type="dxa"/>
            <w:gridSpan w:val="2"/>
            <w:vAlign w:val="center"/>
          </w:tcPr>
          <w:p w:rsidR="002E429D" w:rsidRPr="00D81DE4" w:rsidRDefault="002E429D" w:rsidP="004870AA">
            <w:pPr>
              <w:spacing w:after="0" w:line="240" w:lineRule="auto"/>
              <w:rPr>
                <w:rFonts w:ascii="Times New Roman" w:hAnsi="Times New Roman"/>
                <w:bCs/>
              </w:rPr>
            </w:pPr>
            <w:r w:rsidRPr="00D81DE4">
              <w:rPr>
                <w:rFonts w:ascii="Times New Roman" w:hAnsi="Times New Roman"/>
                <w:bCs/>
              </w:rPr>
              <w:t>Юридический адрес</w:t>
            </w:r>
          </w:p>
        </w:tc>
        <w:tc>
          <w:tcPr>
            <w:tcW w:w="6845" w:type="dxa"/>
            <w:vAlign w:val="center"/>
          </w:tcPr>
          <w:p w:rsidR="002E429D" w:rsidRPr="00EF6FCF" w:rsidRDefault="00B46D86" w:rsidP="002E429D">
            <w:pPr>
              <w:spacing w:after="0"/>
              <w:jc w:val="both"/>
              <w:rPr>
                <w:rFonts w:ascii="Times New Roman" w:hAnsi="Times New Roman"/>
              </w:rPr>
            </w:pPr>
            <w:r w:rsidRPr="00B46D86">
              <w:rPr>
                <w:rFonts w:ascii="Times New Roman" w:hAnsi="Times New Roman"/>
              </w:rPr>
              <w:t>454014, г. Челябинск, ул. Молодогвардейцев, д. 8а</w:t>
            </w:r>
          </w:p>
        </w:tc>
      </w:tr>
      <w:tr w:rsidR="002E429D" w:rsidRPr="004870AA" w:rsidTr="00A90F54">
        <w:tc>
          <w:tcPr>
            <w:tcW w:w="796" w:type="dxa"/>
            <w:vAlign w:val="center"/>
          </w:tcPr>
          <w:p w:rsidR="002E429D" w:rsidRPr="00D81DE4" w:rsidRDefault="002E429D" w:rsidP="004870AA">
            <w:pPr>
              <w:numPr>
                <w:ilvl w:val="1"/>
                <w:numId w:val="4"/>
              </w:numPr>
              <w:spacing w:after="0" w:line="240" w:lineRule="auto"/>
              <w:ind w:left="0" w:firstLine="0"/>
              <w:jc w:val="center"/>
              <w:rPr>
                <w:rFonts w:ascii="Times New Roman" w:hAnsi="Times New Roman"/>
              </w:rPr>
            </w:pPr>
          </w:p>
        </w:tc>
        <w:tc>
          <w:tcPr>
            <w:tcW w:w="2815" w:type="dxa"/>
            <w:gridSpan w:val="2"/>
            <w:vAlign w:val="center"/>
          </w:tcPr>
          <w:p w:rsidR="002E429D" w:rsidRPr="00D81DE4" w:rsidRDefault="002E429D" w:rsidP="004870AA">
            <w:pPr>
              <w:spacing w:after="0" w:line="240" w:lineRule="auto"/>
              <w:rPr>
                <w:rFonts w:ascii="Times New Roman" w:hAnsi="Times New Roman"/>
              </w:rPr>
            </w:pPr>
            <w:r w:rsidRPr="00D81DE4">
              <w:rPr>
                <w:rFonts w:ascii="Times New Roman" w:hAnsi="Times New Roman"/>
                <w:bCs/>
              </w:rPr>
              <w:t>Адрес электронной почты (</w:t>
            </w:r>
            <w:r w:rsidRPr="00D81DE4">
              <w:rPr>
                <w:rFonts w:ascii="Times New Roman" w:hAnsi="Times New Roman"/>
                <w:bCs/>
                <w:lang w:val="en-US"/>
              </w:rPr>
              <w:t>e</w:t>
            </w:r>
            <w:r w:rsidRPr="00D81DE4">
              <w:rPr>
                <w:rFonts w:ascii="Times New Roman" w:hAnsi="Times New Roman"/>
                <w:bCs/>
              </w:rPr>
              <w:t>-</w:t>
            </w:r>
            <w:r w:rsidRPr="00D81DE4">
              <w:rPr>
                <w:rFonts w:ascii="Times New Roman" w:hAnsi="Times New Roman"/>
                <w:bCs/>
                <w:lang w:val="en-US"/>
              </w:rPr>
              <w:t>mail</w:t>
            </w:r>
            <w:r w:rsidRPr="00D81DE4">
              <w:rPr>
                <w:rFonts w:ascii="Times New Roman" w:hAnsi="Times New Roman"/>
                <w:bCs/>
              </w:rPr>
              <w:t>)</w:t>
            </w:r>
          </w:p>
        </w:tc>
        <w:tc>
          <w:tcPr>
            <w:tcW w:w="6845" w:type="dxa"/>
            <w:vAlign w:val="center"/>
          </w:tcPr>
          <w:p w:rsidR="002E429D" w:rsidRPr="00EF6FCF" w:rsidRDefault="00DF3181" w:rsidP="002E429D">
            <w:pPr>
              <w:spacing w:after="0" w:line="240" w:lineRule="auto"/>
              <w:rPr>
                <w:rFonts w:ascii="Times New Roman" w:hAnsi="Times New Roman"/>
              </w:rPr>
            </w:pPr>
            <w:hyperlink r:id="rId17" w:history="1">
              <w:r w:rsidR="00B46D86" w:rsidRPr="00322F53">
                <w:rPr>
                  <w:rStyle w:val="a3"/>
                </w:rPr>
                <w:t>doy427kurch@mail.ru</w:t>
              </w:r>
            </w:hyperlink>
            <w:r w:rsidR="00B46D86">
              <w:t xml:space="preserve"> </w:t>
            </w:r>
          </w:p>
        </w:tc>
      </w:tr>
      <w:tr w:rsidR="002E429D" w:rsidRPr="00D81DE4" w:rsidTr="00A90F54">
        <w:tc>
          <w:tcPr>
            <w:tcW w:w="796" w:type="dxa"/>
            <w:vAlign w:val="center"/>
          </w:tcPr>
          <w:p w:rsidR="002E429D" w:rsidRPr="006C1FBD" w:rsidRDefault="002E429D" w:rsidP="0058454D">
            <w:pPr>
              <w:numPr>
                <w:ilvl w:val="1"/>
                <w:numId w:val="4"/>
              </w:numPr>
              <w:spacing w:after="0" w:line="240" w:lineRule="auto"/>
              <w:ind w:left="0" w:firstLine="0"/>
              <w:jc w:val="center"/>
              <w:rPr>
                <w:rFonts w:ascii="Times New Roman" w:hAnsi="Times New Roman"/>
                <w:lang w:val="en-US"/>
              </w:rPr>
            </w:pPr>
          </w:p>
        </w:tc>
        <w:tc>
          <w:tcPr>
            <w:tcW w:w="2815" w:type="dxa"/>
            <w:gridSpan w:val="2"/>
            <w:vAlign w:val="center"/>
          </w:tcPr>
          <w:p w:rsidR="002E429D" w:rsidRPr="00D81DE4" w:rsidRDefault="002E429D" w:rsidP="00323B88">
            <w:pPr>
              <w:spacing w:after="0" w:line="240" w:lineRule="auto"/>
              <w:rPr>
                <w:rFonts w:ascii="Times New Roman" w:hAnsi="Times New Roman"/>
              </w:rPr>
            </w:pPr>
            <w:r w:rsidRPr="00D81DE4">
              <w:rPr>
                <w:rFonts w:ascii="Times New Roman" w:hAnsi="Times New Roman"/>
                <w:bCs/>
              </w:rPr>
              <w:t>Телефон</w:t>
            </w:r>
          </w:p>
        </w:tc>
        <w:tc>
          <w:tcPr>
            <w:tcW w:w="6845" w:type="dxa"/>
            <w:vAlign w:val="center"/>
          </w:tcPr>
          <w:p w:rsidR="002E429D" w:rsidRPr="00D81DE4" w:rsidRDefault="002E429D" w:rsidP="002E429D">
            <w:pPr>
              <w:spacing w:after="0"/>
              <w:rPr>
                <w:rFonts w:ascii="Times New Roman" w:hAnsi="Times New Roman"/>
                <w:bCs/>
              </w:rPr>
            </w:pPr>
            <w:r w:rsidRPr="00B17B6A">
              <w:rPr>
                <w:rFonts w:ascii="Times New Roman" w:hAnsi="Times New Roman"/>
              </w:rPr>
              <w:t xml:space="preserve">Телефон: </w:t>
            </w:r>
            <w:r>
              <w:rPr>
                <w:rFonts w:ascii="Times New Roman" w:hAnsi="Times New Roman"/>
              </w:rPr>
              <w:t>8-904-302-0584</w:t>
            </w:r>
            <w:r w:rsidRPr="00B17B6A">
              <w:rPr>
                <w:rFonts w:ascii="Times New Roman" w:hAnsi="Times New Roman"/>
              </w:rPr>
              <w:t xml:space="preserve"> </w:t>
            </w:r>
          </w:p>
        </w:tc>
      </w:tr>
      <w:tr w:rsidR="0058454D" w:rsidRPr="00D81DE4" w:rsidTr="00A90F54">
        <w:tc>
          <w:tcPr>
            <w:tcW w:w="796" w:type="dxa"/>
            <w:vAlign w:val="center"/>
          </w:tcPr>
          <w:p w:rsidR="0058454D" w:rsidRPr="00D81DE4" w:rsidRDefault="0058454D" w:rsidP="0058454D">
            <w:pPr>
              <w:numPr>
                <w:ilvl w:val="0"/>
                <w:numId w:val="4"/>
              </w:numPr>
              <w:tabs>
                <w:tab w:val="left" w:pos="284"/>
              </w:tabs>
              <w:spacing w:after="0" w:line="240" w:lineRule="auto"/>
              <w:ind w:left="0" w:firstLine="0"/>
              <w:jc w:val="center"/>
              <w:rPr>
                <w:rFonts w:ascii="Times New Roman" w:hAnsi="Times New Roman"/>
                <w:b/>
              </w:rPr>
            </w:pPr>
          </w:p>
        </w:tc>
        <w:tc>
          <w:tcPr>
            <w:tcW w:w="2815" w:type="dxa"/>
            <w:gridSpan w:val="2"/>
            <w:vAlign w:val="center"/>
          </w:tcPr>
          <w:p w:rsidR="0058454D" w:rsidRPr="00D81DE4" w:rsidRDefault="0058454D" w:rsidP="00323B88">
            <w:pPr>
              <w:tabs>
                <w:tab w:val="left" w:pos="284"/>
              </w:tabs>
              <w:spacing w:after="0" w:line="240" w:lineRule="auto"/>
              <w:rPr>
                <w:rFonts w:ascii="Times New Roman" w:hAnsi="Times New Roman"/>
              </w:rPr>
            </w:pPr>
            <w:r w:rsidRPr="00D81DE4">
              <w:rPr>
                <w:rFonts w:ascii="Times New Roman" w:hAnsi="Times New Roman"/>
                <w:bCs/>
              </w:rPr>
              <w:t>Официальный сайт</w:t>
            </w:r>
          </w:p>
        </w:tc>
        <w:tc>
          <w:tcPr>
            <w:tcW w:w="6845" w:type="dxa"/>
            <w:vAlign w:val="center"/>
          </w:tcPr>
          <w:p w:rsidR="0058454D" w:rsidRPr="008F05A1" w:rsidRDefault="0058454D" w:rsidP="00323B88">
            <w:pPr>
              <w:spacing w:after="0" w:line="240" w:lineRule="auto"/>
              <w:rPr>
                <w:rFonts w:ascii="Times New Roman" w:hAnsi="Times New Roman"/>
                <w:color w:val="0000FF"/>
                <w:u w:val="single"/>
              </w:rPr>
            </w:pPr>
            <w:r w:rsidRPr="008F05A1">
              <w:rPr>
                <w:rFonts w:ascii="Times New Roman" w:hAnsi="Times New Roman"/>
                <w:bCs/>
                <w:color w:val="0000FF"/>
                <w:u w:val="single"/>
              </w:rPr>
              <w:t>http://www.zakupki.gov.ru</w:t>
            </w:r>
          </w:p>
        </w:tc>
      </w:tr>
      <w:tr w:rsidR="0058454D" w:rsidRPr="00D81DE4" w:rsidTr="00A90F54">
        <w:tc>
          <w:tcPr>
            <w:tcW w:w="796" w:type="dxa"/>
            <w:vAlign w:val="center"/>
          </w:tcPr>
          <w:p w:rsidR="0058454D" w:rsidRPr="00D81DE4" w:rsidRDefault="0058454D" w:rsidP="0058454D">
            <w:pPr>
              <w:numPr>
                <w:ilvl w:val="0"/>
                <w:numId w:val="4"/>
              </w:numPr>
              <w:tabs>
                <w:tab w:val="left" w:pos="284"/>
              </w:tabs>
              <w:spacing w:after="0" w:line="240" w:lineRule="auto"/>
              <w:ind w:left="0" w:firstLine="0"/>
              <w:jc w:val="center"/>
              <w:rPr>
                <w:rFonts w:ascii="Times New Roman" w:hAnsi="Times New Roman"/>
                <w:b/>
              </w:rPr>
            </w:pPr>
          </w:p>
        </w:tc>
        <w:tc>
          <w:tcPr>
            <w:tcW w:w="2815" w:type="dxa"/>
            <w:gridSpan w:val="2"/>
            <w:vAlign w:val="center"/>
          </w:tcPr>
          <w:p w:rsidR="0058454D" w:rsidRPr="00D81DE4" w:rsidRDefault="0058454D" w:rsidP="00323B88">
            <w:pPr>
              <w:tabs>
                <w:tab w:val="left" w:pos="284"/>
              </w:tabs>
              <w:spacing w:after="0" w:line="240" w:lineRule="auto"/>
              <w:rPr>
                <w:rFonts w:ascii="Times New Roman" w:hAnsi="Times New Roman"/>
              </w:rPr>
            </w:pPr>
            <w:r w:rsidRPr="00D81DE4">
              <w:rPr>
                <w:rFonts w:ascii="Times New Roman" w:hAnsi="Times New Roman"/>
              </w:rPr>
              <w:t>Способ закупки</w:t>
            </w:r>
          </w:p>
        </w:tc>
        <w:tc>
          <w:tcPr>
            <w:tcW w:w="6845" w:type="dxa"/>
            <w:vAlign w:val="center"/>
          </w:tcPr>
          <w:p w:rsidR="0058454D" w:rsidRPr="00D81DE4" w:rsidRDefault="00323B88" w:rsidP="002C5AAC">
            <w:pPr>
              <w:spacing w:after="0" w:line="240" w:lineRule="auto"/>
              <w:rPr>
                <w:rFonts w:ascii="Times New Roman" w:hAnsi="Times New Roman"/>
              </w:rPr>
            </w:pPr>
            <w:r w:rsidRPr="00D81DE4">
              <w:rPr>
                <w:rFonts w:ascii="Times New Roman" w:hAnsi="Times New Roman"/>
              </w:rPr>
              <w:t>Запрос</w:t>
            </w:r>
            <w:r w:rsidR="002C5AAC" w:rsidRPr="00D81DE4">
              <w:rPr>
                <w:rFonts w:ascii="Times New Roman" w:hAnsi="Times New Roman"/>
              </w:rPr>
              <w:t xml:space="preserve"> предложений</w:t>
            </w:r>
            <w:r w:rsidR="0058454D" w:rsidRPr="00D81DE4">
              <w:rPr>
                <w:rFonts w:ascii="Times New Roman" w:hAnsi="Times New Roman"/>
              </w:rPr>
              <w:t xml:space="preserve"> в электронной форме </w:t>
            </w:r>
          </w:p>
        </w:tc>
      </w:tr>
      <w:tr w:rsidR="00EF7669" w:rsidRPr="00D81DE4" w:rsidTr="00A90F54">
        <w:tc>
          <w:tcPr>
            <w:tcW w:w="796" w:type="dxa"/>
            <w:vAlign w:val="center"/>
          </w:tcPr>
          <w:p w:rsidR="00EF7669" w:rsidRPr="00D81DE4" w:rsidRDefault="00EF7669" w:rsidP="0058454D">
            <w:pPr>
              <w:numPr>
                <w:ilvl w:val="0"/>
                <w:numId w:val="4"/>
              </w:numPr>
              <w:tabs>
                <w:tab w:val="left" w:pos="284"/>
              </w:tabs>
              <w:spacing w:after="0" w:line="240" w:lineRule="auto"/>
              <w:ind w:left="0" w:firstLine="0"/>
              <w:jc w:val="center"/>
              <w:rPr>
                <w:rFonts w:ascii="Times New Roman" w:hAnsi="Times New Roman"/>
                <w:b/>
              </w:rPr>
            </w:pPr>
          </w:p>
        </w:tc>
        <w:tc>
          <w:tcPr>
            <w:tcW w:w="2815" w:type="dxa"/>
            <w:gridSpan w:val="2"/>
            <w:vAlign w:val="center"/>
          </w:tcPr>
          <w:p w:rsidR="00EF7669" w:rsidRPr="00D81DE4" w:rsidRDefault="00EF7669" w:rsidP="00323B88">
            <w:pPr>
              <w:tabs>
                <w:tab w:val="left" w:pos="284"/>
              </w:tabs>
              <w:spacing w:after="0" w:line="240" w:lineRule="auto"/>
              <w:rPr>
                <w:rFonts w:ascii="Times New Roman" w:hAnsi="Times New Roman"/>
              </w:rPr>
            </w:pPr>
            <w:r w:rsidRPr="00D81DE4">
              <w:rPr>
                <w:rFonts w:ascii="Times New Roman" w:hAnsi="Times New Roman"/>
              </w:rPr>
              <w:t>Наименование и адрес электронной торговой площадки</w:t>
            </w:r>
          </w:p>
        </w:tc>
        <w:tc>
          <w:tcPr>
            <w:tcW w:w="6845" w:type="dxa"/>
            <w:vAlign w:val="center"/>
          </w:tcPr>
          <w:p w:rsidR="00EF7669" w:rsidRPr="00D81DE4" w:rsidRDefault="00EF7669" w:rsidP="00EF7669">
            <w:pPr>
              <w:spacing w:after="0" w:line="240" w:lineRule="auto"/>
              <w:rPr>
                <w:rFonts w:ascii="Times New Roman" w:hAnsi="Times New Roman"/>
              </w:rPr>
            </w:pPr>
            <w:r>
              <w:rPr>
                <w:rFonts w:ascii="Times New Roman" w:hAnsi="Times New Roman"/>
              </w:rPr>
              <w:t>Э</w:t>
            </w:r>
            <w:r w:rsidRPr="00F35DC7">
              <w:rPr>
                <w:rFonts w:ascii="Times New Roman" w:hAnsi="Times New Roman"/>
              </w:rPr>
              <w:t>лектронн</w:t>
            </w:r>
            <w:r>
              <w:rPr>
                <w:rFonts w:ascii="Times New Roman" w:hAnsi="Times New Roman"/>
              </w:rPr>
              <w:t>ая</w:t>
            </w:r>
            <w:r w:rsidRPr="00F35DC7">
              <w:rPr>
                <w:rFonts w:ascii="Times New Roman" w:hAnsi="Times New Roman"/>
              </w:rPr>
              <w:t xml:space="preserve"> торгов</w:t>
            </w:r>
            <w:r>
              <w:rPr>
                <w:rFonts w:ascii="Times New Roman" w:hAnsi="Times New Roman"/>
              </w:rPr>
              <w:t>ая</w:t>
            </w:r>
            <w:r w:rsidRPr="00F35DC7">
              <w:rPr>
                <w:rFonts w:ascii="Times New Roman" w:hAnsi="Times New Roman"/>
              </w:rPr>
              <w:t xml:space="preserve"> площадк</w:t>
            </w:r>
            <w:r>
              <w:rPr>
                <w:rFonts w:ascii="Times New Roman" w:hAnsi="Times New Roman"/>
              </w:rPr>
              <w:t>а</w:t>
            </w:r>
            <w:r w:rsidRPr="00F35DC7">
              <w:rPr>
                <w:rFonts w:ascii="Times New Roman" w:hAnsi="Times New Roman"/>
              </w:rPr>
              <w:t xml:space="preserve"> </w:t>
            </w:r>
            <w:r>
              <w:rPr>
                <w:rFonts w:ascii="Times New Roman" w:hAnsi="Times New Roman"/>
              </w:rPr>
              <w:t>«</w:t>
            </w:r>
            <w:r w:rsidRPr="00F35DC7">
              <w:rPr>
                <w:rFonts w:ascii="Times New Roman" w:hAnsi="Times New Roman"/>
              </w:rPr>
              <w:t>Электронные Торги России</w:t>
            </w:r>
            <w:r>
              <w:rPr>
                <w:rFonts w:ascii="Times New Roman" w:hAnsi="Times New Roman"/>
              </w:rPr>
              <w:t>», сайт</w:t>
            </w:r>
            <w:r w:rsidRPr="00F35DC7">
              <w:rPr>
                <w:rFonts w:ascii="Times New Roman" w:hAnsi="Times New Roman"/>
              </w:rPr>
              <w:t xml:space="preserve"> в сети интернет по адресу: </w:t>
            </w:r>
            <w:hyperlink r:id="rId18" w:history="1">
              <w:r w:rsidRPr="00F35DC7">
                <w:rPr>
                  <w:rStyle w:val="a3"/>
                  <w:rFonts w:ascii="Times New Roman" w:hAnsi="Times New Roman"/>
                </w:rPr>
                <w:t>https://torgi82.ru/</w:t>
              </w:r>
            </w:hyperlink>
          </w:p>
        </w:tc>
      </w:tr>
      <w:tr w:rsidR="0058454D" w:rsidRPr="00D81DE4" w:rsidTr="00A90F54">
        <w:tc>
          <w:tcPr>
            <w:tcW w:w="796" w:type="dxa"/>
            <w:vAlign w:val="center"/>
          </w:tcPr>
          <w:p w:rsidR="0058454D" w:rsidRPr="00D81DE4" w:rsidRDefault="0058454D" w:rsidP="0058454D">
            <w:pPr>
              <w:numPr>
                <w:ilvl w:val="0"/>
                <w:numId w:val="4"/>
              </w:numPr>
              <w:tabs>
                <w:tab w:val="left" w:pos="284"/>
              </w:tabs>
              <w:spacing w:after="0" w:line="240" w:lineRule="auto"/>
              <w:ind w:left="0" w:firstLine="0"/>
              <w:jc w:val="center"/>
              <w:rPr>
                <w:rFonts w:ascii="Times New Roman" w:hAnsi="Times New Roman"/>
                <w:b/>
              </w:rPr>
            </w:pPr>
          </w:p>
        </w:tc>
        <w:tc>
          <w:tcPr>
            <w:tcW w:w="2815" w:type="dxa"/>
            <w:gridSpan w:val="2"/>
            <w:vAlign w:val="center"/>
          </w:tcPr>
          <w:p w:rsidR="0058454D" w:rsidRPr="00D81DE4" w:rsidRDefault="0058454D" w:rsidP="00323B88">
            <w:pPr>
              <w:spacing w:after="0" w:line="240" w:lineRule="auto"/>
              <w:rPr>
                <w:rFonts w:ascii="Times New Roman" w:hAnsi="Times New Roman"/>
              </w:rPr>
            </w:pPr>
            <w:r w:rsidRPr="00D81DE4">
              <w:rPr>
                <w:rFonts w:ascii="Times New Roman" w:hAnsi="Times New Roman"/>
              </w:rPr>
              <w:t>Предмет договора</w:t>
            </w:r>
          </w:p>
        </w:tc>
        <w:tc>
          <w:tcPr>
            <w:tcW w:w="6845" w:type="dxa"/>
          </w:tcPr>
          <w:p w:rsidR="00A90F54" w:rsidRDefault="00C13EFB" w:rsidP="00323B88">
            <w:pPr>
              <w:spacing w:after="0"/>
              <w:rPr>
                <w:rFonts w:ascii="Times New Roman" w:hAnsi="Times New Roman"/>
              </w:rPr>
            </w:pPr>
            <w:r>
              <w:rPr>
                <w:rFonts w:ascii="Times New Roman" w:hAnsi="Times New Roman"/>
              </w:rPr>
              <w:t xml:space="preserve">Поставка </w:t>
            </w:r>
            <w:r w:rsidR="00CB3D65">
              <w:rPr>
                <w:rFonts w:ascii="Times New Roman" w:hAnsi="Times New Roman"/>
              </w:rPr>
              <w:t>кисломолочной продукции</w:t>
            </w:r>
            <w:r w:rsidR="002E429D">
              <w:rPr>
                <w:rFonts w:ascii="Times New Roman" w:hAnsi="Times New Roman"/>
              </w:rPr>
              <w:t xml:space="preserve">, </w:t>
            </w:r>
            <w:r w:rsidR="00C315C6">
              <w:rPr>
                <w:rFonts w:ascii="Times New Roman" w:hAnsi="Times New Roman"/>
              </w:rPr>
              <w:t>сливочного масл</w:t>
            </w:r>
            <w:r w:rsidR="00531C08">
              <w:rPr>
                <w:rFonts w:ascii="Times New Roman" w:hAnsi="Times New Roman"/>
              </w:rPr>
              <w:t>а</w:t>
            </w:r>
          </w:p>
          <w:p w:rsidR="0058454D" w:rsidRPr="00D81DE4" w:rsidRDefault="0058454D" w:rsidP="00CE1595">
            <w:pPr>
              <w:spacing w:after="0"/>
              <w:rPr>
                <w:rFonts w:ascii="Times New Roman" w:hAnsi="Times New Roman"/>
              </w:rPr>
            </w:pPr>
          </w:p>
        </w:tc>
      </w:tr>
      <w:tr w:rsidR="0058454D" w:rsidRPr="00D81DE4" w:rsidTr="00A90F54">
        <w:tc>
          <w:tcPr>
            <w:tcW w:w="796" w:type="dxa"/>
            <w:vAlign w:val="center"/>
          </w:tcPr>
          <w:p w:rsidR="0058454D" w:rsidRPr="00D81DE4" w:rsidRDefault="0058454D" w:rsidP="0058454D">
            <w:pPr>
              <w:numPr>
                <w:ilvl w:val="0"/>
                <w:numId w:val="4"/>
              </w:numPr>
              <w:tabs>
                <w:tab w:val="left" w:pos="284"/>
              </w:tabs>
              <w:spacing w:after="0" w:line="240" w:lineRule="auto"/>
              <w:ind w:left="0" w:firstLine="0"/>
              <w:jc w:val="center"/>
              <w:rPr>
                <w:rFonts w:ascii="Times New Roman" w:hAnsi="Times New Roman"/>
              </w:rPr>
            </w:pPr>
          </w:p>
        </w:tc>
        <w:tc>
          <w:tcPr>
            <w:tcW w:w="9660" w:type="dxa"/>
            <w:gridSpan w:val="3"/>
          </w:tcPr>
          <w:p w:rsidR="0058454D" w:rsidRPr="00D81DE4" w:rsidRDefault="0058454D" w:rsidP="00323B88">
            <w:pPr>
              <w:keepNext/>
              <w:keepLines/>
              <w:widowControl w:val="0"/>
              <w:suppressLineNumbers/>
              <w:suppressAutoHyphens/>
              <w:spacing w:after="0" w:line="240" w:lineRule="auto"/>
              <w:jc w:val="both"/>
              <w:rPr>
                <w:rFonts w:ascii="Times New Roman" w:hAnsi="Times New Roman"/>
                <w:bCs/>
                <w:i/>
              </w:rPr>
            </w:pPr>
            <w:r w:rsidRPr="00D81DE4">
              <w:rPr>
                <w:rFonts w:ascii="Times New Roman" w:eastAsia="Times New Roman" w:hAnsi="Times New Roman"/>
                <w:b/>
                <w:lang w:eastAsia="ru-RU"/>
              </w:rPr>
              <w:t>Требования к поставляемым товарам, выполняемым работам, оказываемым услугам</w:t>
            </w:r>
          </w:p>
        </w:tc>
      </w:tr>
      <w:tr w:rsidR="002C5AAC" w:rsidRPr="00D81DE4" w:rsidTr="00A90F54">
        <w:tc>
          <w:tcPr>
            <w:tcW w:w="796" w:type="dxa"/>
            <w:vAlign w:val="center"/>
          </w:tcPr>
          <w:p w:rsidR="002C5AAC" w:rsidRPr="00D81DE4" w:rsidRDefault="002C5AAC" w:rsidP="0058454D">
            <w:pPr>
              <w:numPr>
                <w:ilvl w:val="1"/>
                <w:numId w:val="4"/>
              </w:numPr>
              <w:spacing w:after="0" w:line="240" w:lineRule="auto"/>
              <w:ind w:left="0" w:firstLine="0"/>
              <w:jc w:val="center"/>
              <w:rPr>
                <w:rFonts w:ascii="Times New Roman" w:hAnsi="Times New Roman"/>
              </w:rPr>
            </w:pPr>
          </w:p>
        </w:tc>
        <w:tc>
          <w:tcPr>
            <w:tcW w:w="2815" w:type="dxa"/>
            <w:gridSpan w:val="2"/>
            <w:vAlign w:val="center"/>
          </w:tcPr>
          <w:p w:rsidR="002C5AAC" w:rsidRPr="00D81DE4" w:rsidRDefault="002C5AAC" w:rsidP="00323B88">
            <w:pPr>
              <w:spacing w:after="0" w:line="240" w:lineRule="auto"/>
              <w:rPr>
                <w:rFonts w:ascii="Times New Roman" w:hAnsi="Times New Roman"/>
              </w:rPr>
            </w:pPr>
            <w:r w:rsidRPr="00D81DE4">
              <w:rPr>
                <w:rFonts w:ascii="Times New Roman" w:hAnsi="Times New Roman"/>
              </w:rPr>
              <w:t>Требование к товарам, выполняемым работам, оказываемым услугам</w:t>
            </w:r>
          </w:p>
        </w:tc>
        <w:tc>
          <w:tcPr>
            <w:tcW w:w="6845" w:type="dxa"/>
          </w:tcPr>
          <w:p w:rsidR="002C5AAC" w:rsidRPr="00D81DE4" w:rsidRDefault="00531AAC" w:rsidP="00531AAC">
            <w:pPr>
              <w:spacing w:after="0" w:line="240" w:lineRule="auto"/>
              <w:jc w:val="both"/>
              <w:rPr>
                <w:rFonts w:ascii="Times New Roman" w:hAnsi="Times New Roman"/>
              </w:rPr>
            </w:pPr>
            <w:r>
              <w:rPr>
                <w:rFonts w:ascii="Times New Roman" w:hAnsi="Times New Roman"/>
              </w:rPr>
              <w:t>В соответствии с</w:t>
            </w:r>
            <w:r w:rsidR="00A90F54" w:rsidRPr="005B53E0">
              <w:rPr>
                <w:rFonts w:ascii="Times New Roman" w:hAnsi="Times New Roman"/>
              </w:rPr>
              <w:t xml:space="preserve"> </w:t>
            </w:r>
            <w:r>
              <w:rPr>
                <w:rFonts w:ascii="Times New Roman" w:hAnsi="Times New Roman"/>
              </w:rPr>
              <w:t>Техническим заданием</w:t>
            </w:r>
            <w:r w:rsidR="00A90F54" w:rsidRPr="005B53E0">
              <w:rPr>
                <w:rFonts w:ascii="Times New Roman" w:hAnsi="Times New Roman"/>
              </w:rPr>
              <w:t xml:space="preserve"> </w:t>
            </w:r>
            <w:r w:rsidR="00A90F54" w:rsidRPr="005B53E0">
              <w:rPr>
                <w:rFonts w:ascii="Times New Roman" w:eastAsiaTheme="minorEastAsia" w:hAnsi="Times New Roman"/>
              </w:rPr>
              <w:t>(</w:t>
            </w:r>
            <w:r>
              <w:rPr>
                <w:rFonts w:ascii="Times New Roman" w:hAnsi="Times New Roman"/>
              </w:rPr>
              <w:t xml:space="preserve">Часть </w:t>
            </w:r>
            <w:r>
              <w:rPr>
                <w:rFonts w:ascii="Times New Roman" w:hAnsi="Times New Roman"/>
                <w:lang w:val="en-US"/>
              </w:rPr>
              <w:t>III</w:t>
            </w:r>
            <w:r w:rsidR="00A90F54" w:rsidRPr="005B53E0">
              <w:rPr>
                <w:rFonts w:ascii="Times New Roman" w:hAnsi="Times New Roman"/>
              </w:rPr>
              <w:t xml:space="preserve"> </w:t>
            </w:r>
            <w:r w:rsidR="00A90F54" w:rsidRPr="005B53E0">
              <w:rPr>
                <w:rFonts w:ascii="Times New Roman" w:eastAsiaTheme="minorEastAsia" w:hAnsi="Times New Roman"/>
              </w:rPr>
              <w:t xml:space="preserve">Документации по проведению </w:t>
            </w:r>
            <w:r w:rsidR="00A90F54">
              <w:rPr>
                <w:rFonts w:ascii="Times New Roman" w:eastAsiaTheme="minorEastAsia" w:hAnsi="Times New Roman"/>
              </w:rPr>
              <w:t>запроса предложений в электронной форме</w:t>
            </w:r>
            <w:r w:rsidR="00A90F54" w:rsidRPr="005B53E0">
              <w:rPr>
                <w:rFonts w:ascii="Times New Roman" w:eastAsiaTheme="minorEastAsia" w:hAnsi="Times New Roman"/>
              </w:rPr>
              <w:t>)</w:t>
            </w:r>
            <w:r w:rsidR="00A90F54" w:rsidRPr="005B53E0">
              <w:rPr>
                <w:rFonts w:ascii="Times New Roman" w:hAnsi="Times New Roman"/>
              </w:rPr>
              <w:t>.</w:t>
            </w:r>
          </w:p>
        </w:tc>
      </w:tr>
      <w:tr w:rsidR="003741C4" w:rsidRPr="00D81DE4" w:rsidTr="00A90F54">
        <w:tc>
          <w:tcPr>
            <w:tcW w:w="796" w:type="dxa"/>
            <w:vAlign w:val="center"/>
          </w:tcPr>
          <w:p w:rsidR="003741C4" w:rsidRPr="00D81DE4" w:rsidRDefault="003741C4" w:rsidP="0058454D">
            <w:pPr>
              <w:numPr>
                <w:ilvl w:val="1"/>
                <w:numId w:val="4"/>
              </w:numPr>
              <w:spacing w:after="0" w:line="240" w:lineRule="auto"/>
              <w:ind w:left="0" w:firstLine="0"/>
              <w:jc w:val="center"/>
              <w:rPr>
                <w:rFonts w:ascii="Times New Roman" w:hAnsi="Times New Roman"/>
              </w:rPr>
            </w:pPr>
          </w:p>
        </w:tc>
        <w:tc>
          <w:tcPr>
            <w:tcW w:w="2815" w:type="dxa"/>
            <w:gridSpan w:val="2"/>
            <w:vAlign w:val="center"/>
          </w:tcPr>
          <w:p w:rsidR="003741C4" w:rsidRPr="00D81DE4" w:rsidRDefault="003741C4" w:rsidP="00C13EFB">
            <w:pPr>
              <w:spacing w:after="0" w:line="240" w:lineRule="auto"/>
              <w:rPr>
                <w:rFonts w:ascii="Times New Roman" w:hAnsi="Times New Roman"/>
              </w:rPr>
            </w:pPr>
            <w:r w:rsidRPr="00D81DE4">
              <w:rPr>
                <w:rFonts w:ascii="Times New Roman" w:hAnsi="Times New Roman"/>
              </w:rPr>
              <w:t>Требования к качеству товара</w:t>
            </w:r>
            <w:r w:rsidR="00762EC0">
              <w:rPr>
                <w:rFonts w:ascii="Times New Roman" w:hAnsi="Times New Roman"/>
              </w:rPr>
              <w:t xml:space="preserve"> </w:t>
            </w:r>
            <w:r w:rsidR="00C13EFB">
              <w:rPr>
                <w:rFonts w:ascii="Times New Roman" w:hAnsi="Times New Roman"/>
              </w:rPr>
              <w:t>(работ, услуг</w:t>
            </w:r>
            <w:r w:rsidRPr="00D81DE4">
              <w:rPr>
                <w:rFonts w:ascii="Times New Roman" w:hAnsi="Times New Roman"/>
              </w:rPr>
              <w:t>).</w:t>
            </w:r>
          </w:p>
        </w:tc>
        <w:tc>
          <w:tcPr>
            <w:tcW w:w="6845" w:type="dxa"/>
          </w:tcPr>
          <w:p w:rsidR="001E4844" w:rsidRPr="001E4844" w:rsidRDefault="001E4844" w:rsidP="001E4844">
            <w:pPr>
              <w:spacing w:after="0" w:line="240" w:lineRule="auto"/>
              <w:contextualSpacing/>
              <w:jc w:val="both"/>
              <w:rPr>
                <w:rFonts w:ascii="Times New Roman" w:hAnsi="Times New Roman"/>
              </w:rPr>
            </w:pPr>
            <w:r w:rsidRPr="001E4844">
              <w:rPr>
                <w:rFonts w:ascii="Times New Roman" w:hAnsi="Times New Roman"/>
              </w:rPr>
              <w:t>Качество и надежность поставляемого Товара, в течение всего срока годности, должно соответствовать установленным ГОСТам или иным документам регламентирующим срок реализации Товара, в соответствии с требованиями санитарно-эпидемиологических правил и нормативов:</w:t>
            </w:r>
          </w:p>
          <w:p w:rsidR="001E4844" w:rsidRPr="001E4844" w:rsidRDefault="001E4844" w:rsidP="001E4844">
            <w:pPr>
              <w:spacing w:after="0" w:line="240" w:lineRule="auto"/>
              <w:contextualSpacing/>
              <w:jc w:val="both"/>
              <w:rPr>
                <w:rFonts w:ascii="Times New Roman" w:hAnsi="Times New Roman"/>
              </w:rPr>
            </w:pPr>
            <w:r>
              <w:rPr>
                <w:rFonts w:ascii="Times New Roman" w:hAnsi="Times New Roman"/>
              </w:rPr>
              <w:t>-</w:t>
            </w:r>
            <w:r w:rsidRPr="001E4844">
              <w:rPr>
                <w:rFonts w:ascii="Times New Roman" w:hAnsi="Times New Roman"/>
              </w:rPr>
              <w:t xml:space="preserve">СанПиН 2.3.2.1324-03 «Гигиенические требования к срокам годности и условиям хранения пищевых продуктов»; </w:t>
            </w:r>
          </w:p>
          <w:p w:rsidR="001E4844" w:rsidRPr="001E4844" w:rsidRDefault="001E4844" w:rsidP="001E4844">
            <w:pPr>
              <w:spacing w:after="0" w:line="240" w:lineRule="auto"/>
              <w:contextualSpacing/>
              <w:jc w:val="both"/>
              <w:rPr>
                <w:rFonts w:ascii="Times New Roman" w:hAnsi="Times New Roman"/>
              </w:rPr>
            </w:pPr>
            <w:r>
              <w:rPr>
                <w:rFonts w:ascii="Times New Roman" w:hAnsi="Times New Roman"/>
              </w:rPr>
              <w:t>-</w:t>
            </w:r>
            <w:r w:rsidRPr="001E4844">
              <w:rPr>
                <w:rFonts w:ascii="Times New Roman" w:hAnsi="Times New Roman"/>
              </w:rPr>
              <w:t xml:space="preserve">СанПиН 2.3.2.1078-01 «Гигиенические требования к безопасности и пищевой ценности пищевых продуктов»; </w:t>
            </w:r>
          </w:p>
          <w:p w:rsidR="001E4844" w:rsidRPr="001E4844" w:rsidRDefault="001E4844" w:rsidP="001E4844">
            <w:pPr>
              <w:spacing w:after="0" w:line="240" w:lineRule="auto"/>
              <w:contextualSpacing/>
              <w:jc w:val="both"/>
              <w:rPr>
                <w:rFonts w:ascii="Times New Roman" w:hAnsi="Times New Roman"/>
              </w:rPr>
            </w:pPr>
            <w:r>
              <w:rPr>
                <w:rFonts w:ascii="Times New Roman" w:hAnsi="Times New Roman"/>
              </w:rPr>
              <w:t>-</w:t>
            </w:r>
            <w:r w:rsidRPr="001E4844">
              <w:rPr>
                <w:rFonts w:ascii="Times New Roman" w:hAnsi="Times New Roman"/>
              </w:rPr>
              <w:t>СП 2.3.6.1066-01 «Санитарно-эпидемиологические требования к организациям торговли и обороту в них продовольственного сырья и пищевых продуктов»;</w:t>
            </w:r>
          </w:p>
          <w:p w:rsidR="001E4844" w:rsidRPr="001E4844" w:rsidRDefault="001E4844" w:rsidP="001E4844">
            <w:pPr>
              <w:spacing w:after="0" w:line="240" w:lineRule="auto"/>
              <w:contextualSpacing/>
              <w:jc w:val="both"/>
              <w:rPr>
                <w:rFonts w:ascii="Times New Roman" w:hAnsi="Times New Roman"/>
              </w:rPr>
            </w:pPr>
            <w:r>
              <w:rPr>
                <w:rFonts w:ascii="Times New Roman" w:hAnsi="Times New Roman"/>
              </w:rPr>
              <w:t>-</w:t>
            </w:r>
            <w:r w:rsidRPr="001E4844">
              <w:rPr>
                <w:rFonts w:ascii="Times New Roman" w:hAnsi="Times New Roman"/>
              </w:rPr>
              <w:t>СанПиН 2.3.2.1293-03 «Гигиенические требования по применению пищевых добавок»;</w:t>
            </w:r>
          </w:p>
          <w:p w:rsidR="001E4844" w:rsidRPr="001E4844" w:rsidRDefault="001E4844" w:rsidP="001E4844">
            <w:pPr>
              <w:spacing w:after="0" w:line="240" w:lineRule="auto"/>
              <w:contextualSpacing/>
              <w:jc w:val="both"/>
              <w:rPr>
                <w:rFonts w:ascii="Times New Roman" w:hAnsi="Times New Roman"/>
              </w:rPr>
            </w:pPr>
            <w:r>
              <w:rPr>
                <w:rFonts w:ascii="Times New Roman" w:hAnsi="Times New Roman"/>
              </w:rPr>
              <w:t>-</w:t>
            </w:r>
            <w:r w:rsidRPr="001E4844">
              <w:rPr>
                <w:rFonts w:ascii="Times New Roman" w:hAnsi="Times New Roman"/>
              </w:rPr>
              <w:t>Технический регламент Таможенного союза (</w:t>
            </w:r>
            <w:proofErr w:type="gramStart"/>
            <w:r w:rsidRPr="001E4844">
              <w:rPr>
                <w:rFonts w:ascii="Times New Roman" w:hAnsi="Times New Roman"/>
              </w:rPr>
              <w:t>ТР</w:t>
            </w:r>
            <w:proofErr w:type="gramEnd"/>
            <w:r w:rsidRPr="001E4844">
              <w:rPr>
                <w:rFonts w:ascii="Times New Roman" w:hAnsi="Times New Roman"/>
              </w:rPr>
              <w:t xml:space="preserve"> ТС 033/2013) «О безопасности молока и молочной продукции» (утвержден решением Совета Евразийской экономической комиссии от 9 октября 2013 г. N 67).</w:t>
            </w:r>
          </w:p>
          <w:p w:rsidR="001E4844" w:rsidRPr="001E4844" w:rsidRDefault="001E4844" w:rsidP="001E4844">
            <w:pPr>
              <w:spacing w:after="0" w:line="240" w:lineRule="auto"/>
              <w:contextualSpacing/>
              <w:jc w:val="both"/>
              <w:rPr>
                <w:rFonts w:ascii="Times New Roman" w:hAnsi="Times New Roman"/>
              </w:rPr>
            </w:pPr>
            <w:r>
              <w:rPr>
                <w:rFonts w:ascii="Times New Roman" w:hAnsi="Times New Roman"/>
              </w:rPr>
              <w:t>-</w:t>
            </w:r>
            <w:r w:rsidRPr="001E4844">
              <w:rPr>
                <w:rFonts w:ascii="Times New Roman" w:hAnsi="Times New Roman"/>
              </w:rPr>
              <w:t xml:space="preserve">характеристикам, указанным </w:t>
            </w:r>
            <w:proofErr w:type="gramStart"/>
            <w:r w:rsidRPr="001E4844">
              <w:rPr>
                <w:rFonts w:ascii="Times New Roman" w:hAnsi="Times New Roman"/>
              </w:rPr>
              <w:t>в</w:t>
            </w:r>
            <w:proofErr w:type="gramEnd"/>
            <w:r w:rsidRPr="001E4844">
              <w:rPr>
                <w:rFonts w:ascii="Times New Roman" w:hAnsi="Times New Roman"/>
              </w:rPr>
              <w:t xml:space="preserve"> </w:t>
            </w:r>
            <w:r w:rsidR="00531AAC" w:rsidRPr="00531AAC">
              <w:rPr>
                <w:rFonts w:ascii="Times New Roman" w:hAnsi="Times New Roman"/>
              </w:rPr>
              <w:t xml:space="preserve"> </w:t>
            </w:r>
            <w:proofErr w:type="gramStart"/>
            <w:r w:rsidR="00531AAC" w:rsidRPr="00531AAC">
              <w:rPr>
                <w:rFonts w:ascii="Times New Roman" w:hAnsi="Times New Roman"/>
              </w:rPr>
              <w:t>Техническим</w:t>
            </w:r>
            <w:proofErr w:type="gramEnd"/>
            <w:r w:rsidR="00531AAC" w:rsidRPr="00531AAC">
              <w:rPr>
                <w:rFonts w:ascii="Times New Roman" w:hAnsi="Times New Roman"/>
              </w:rPr>
              <w:t xml:space="preserve"> заданием (Часть III</w:t>
            </w:r>
            <w:r w:rsidRPr="001E4844">
              <w:rPr>
                <w:rFonts w:ascii="Times New Roman" w:hAnsi="Times New Roman"/>
              </w:rPr>
              <w:t xml:space="preserve"> к Документации по проведению запроса предложений в электронной форме).</w:t>
            </w:r>
          </w:p>
          <w:p w:rsidR="001E4844" w:rsidRPr="001E4844" w:rsidRDefault="001E4844" w:rsidP="001E4844">
            <w:pPr>
              <w:spacing w:after="0" w:line="240" w:lineRule="auto"/>
              <w:contextualSpacing/>
              <w:jc w:val="both"/>
              <w:rPr>
                <w:rFonts w:ascii="Times New Roman" w:hAnsi="Times New Roman"/>
              </w:rPr>
            </w:pPr>
            <w:r w:rsidRPr="001E4844">
              <w:rPr>
                <w:rFonts w:ascii="Times New Roman" w:hAnsi="Times New Roman"/>
              </w:rPr>
              <w:t>Также Товар должен соответствовать требованиям, предусмотренным:</w:t>
            </w:r>
          </w:p>
          <w:p w:rsidR="001E4844" w:rsidRPr="001E4844" w:rsidRDefault="001E4844" w:rsidP="001E4844">
            <w:pPr>
              <w:spacing w:after="0" w:line="240" w:lineRule="auto"/>
              <w:contextualSpacing/>
              <w:jc w:val="both"/>
              <w:rPr>
                <w:rFonts w:ascii="Times New Roman" w:hAnsi="Times New Roman"/>
              </w:rPr>
            </w:pPr>
            <w:r w:rsidRPr="001E4844">
              <w:rPr>
                <w:rFonts w:ascii="Times New Roman" w:hAnsi="Times New Roman"/>
              </w:rPr>
              <w:t xml:space="preserve">Федеральным законом от 02.01.2000 N 29-ФЗ (ред. от 01.03.2020) "О качестве и безопасности пищевых продуктов"; </w:t>
            </w:r>
          </w:p>
          <w:p w:rsidR="001E4844" w:rsidRPr="001E4844" w:rsidRDefault="001E4844" w:rsidP="001E4844">
            <w:pPr>
              <w:spacing w:after="0" w:line="240" w:lineRule="auto"/>
              <w:contextualSpacing/>
              <w:jc w:val="both"/>
              <w:rPr>
                <w:rFonts w:ascii="Times New Roman" w:hAnsi="Times New Roman"/>
              </w:rPr>
            </w:pPr>
            <w:r w:rsidRPr="001E4844">
              <w:rPr>
                <w:rFonts w:ascii="Times New Roman" w:hAnsi="Times New Roman"/>
              </w:rPr>
              <w:t>Федеральным законом от 30.03.1999 N 52-ФЗ (ред. от 26.07.2019) "О санитарно-эпидемиологическом благополучии населения".</w:t>
            </w:r>
          </w:p>
          <w:p w:rsidR="003741C4" w:rsidRPr="00D774AD" w:rsidRDefault="001E4844" w:rsidP="00007C4F">
            <w:pPr>
              <w:spacing w:after="0" w:line="240" w:lineRule="auto"/>
              <w:contextualSpacing/>
              <w:jc w:val="both"/>
              <w:rPr>
                <w:rFonts w:ascii="Times New Roman" w:hAnsi="Times New Roman"/>
              </w:rPr>
            </w:pPr>
            <w:r w:rsidRPr="001E4844">
              <w:rPr>
                <w:rFonts w:ascii="Times New Roman" w:hAnsi="Times New Roman"/>
              </w:rPr>
              <w:t>Товар должен быть поставлен в день его изготовлен</w:t>
            </w:r>
            <w:r w:rsidR="00D774AD">
              <w:rPr>
                <w:rFonts w:ascii="Times New Roman" w:hAnsi="Times New Roman"/>
              </w:rPr>
              <w:t>ия и быть надлежащего качества.</w:t>
            </w:r>
          </w:p>
        </w:tc>
      </w:tr>
      <w:tr w:rsidR="0058454D" w:rsidRPr="00D81DE4" w:rsidTr="00A90F54">
        <w:tc>
          <w:tcPr>
            <w:tcW w:w="796" w:type="dxa"/>
            <w:vAlign w:val="center"/>
          </w:tcPr>
          <w:p w:rsidR="0058454D" w:rsidRPr="00D81DE4" w:rsidRDefault="0058454D" w:rsidP="0058454D">
            <w:pPr>
              <w:numPr>
                <w:ilvl w:val="1"/>
                <w:numId w:val="4"/>
              </w:numPr>
              <w:spacing w:after="0" w:line="240" w:lineRule="auto"/>
              <w:ind w:left="0" w:firstLine="0"/>
              <w:jc w:val="center"/>
              <w:rPr>
                <w:rFonts w:ascii="Times New Roman" w:hAnsi="Times New Roman"/>
              </w:rPr>
            </w:pPr>
          </w:p>
        </w:tc>
        <w:tc>
          <w:tcPr>
            <w:tcW w:w="2815" w:type="dxa"/>
            <w:gridSpan w:val="2"/>
            <w:vAlign w:val="center"/>
          </w:tcPr>
          <w:p w:rsidR="0058454D" w:rsidRPr="00D81DE4" w:rsidRDefault="0058454D" w:rsidP="00323B88">
            <w:pPr>
              <w:spacing w:after="0" w:line="240" w:lineRule="auto"/>
              <w:rPr>
                <w:rFonts w:ascii="Times New Roman" w:hAnsi="Times New Roman"/>
              </w:rPr>
            </w:pPr>
            <w:r w:rsidRPr="00D81DE4">
              <w:rPr>
                <w:rFonts w:ascii="Times New Roman" w:hAnsi="Times New Roman"/>
              </w:rPr>
              <w:t>Виды и объемы поставляемых товаров</w:t>
            </w:r>
            <w:r w:rsidR="00850222" w:rsidRPr="00D81DE4">
              <w:rPr>
                <w:rFonts w:ascii="Times New Roman" w:hAnsi="Times New Roman"/>
              </w:rPr>
              <w:t>, выполняемым работам, оказываемым услугам</w:t>
            </w:r>
            <w:r w:rsidRPr="00D81DE4">
              <w:rPr>
                <w:rFonts w:ascii="Times New Roman" w:hAnsi="Times New Roman"/>
              </w:rPr>
              <w:t xml:space="preserve"> </w:t>
            </w:r>
          </w:p>
        </w:tc>
        <w:tc>
          <w:tcPr>
            <w:tcW w:w="6845" w:type="dxa"/>
            <w:vAlign w:val="center"/>
          </w:tcPr>
          <w:p w:rsidR="0058454D" w:rsidRPr="00D81DE4" w:rsidRDefault="008F1E79" w:rsidP="00485032">
            <w:pPr>
              <w:spacing w:after="0" w:line="240" w:lineRule="auto"/>
              <w:rPr>
                <w:rFonts w:ascii="Times New Roman" w:hAnsi="Times New Roman"/>
              </w:rPr>
            </w:pPr>
            <w:r>
              <w:rPr>
                <w:rFonts w:ascii="Times New Roman" w:hAnsi="Times New Roman"/>
              </w:rPr>
              <w:t xml:space="preserve"> </w:t>
            </w:r>
            <w:r w:rsidR="00454A91" w:rsidRPr="005B53E0">
              <w:rPr>
                <w:rFonts w:ascii="Times New Roman" w:hAnsi="Times New Roman"/>
              </w:rPr>
              <w:t xml:space="preserve">В соответствии </w:t>
            </w:r>
            <w:r w:rsidR="00531AAC" w:rsidRPr="00531AAC">
              <w:rPr>
                <w:rFonts w:ascii="Times New Roman" w:hAnsi="Times New Roman"/>
              </w:rPr>
              <w:t xml:space="preserve">с Техническим заданием (Часть III </w:t>
            </w:r>
            <w:r w:rsidR="00454A91" w:rsidRPr="005B53E0">
              <w:rPr>
                <w:rFonts w:ascii="Times New Roman" w:hAnsi="Times New Roman"/>
              </w:rPr>
              <w:t xml:space="preserve">к </w:t>
            </w:r>
            <w:r w:rsidR="00454A91" w:rsidRPr="005B53E0">
              <w:rPr>
                <w:rFonts w:ascii="Times New Roman" w:eastAsiaTheme="minorEastAsia" w:hAnsi="Times New Roman"/>
              </w:rPr>
              <w:t xml:space="preserve">Документации по проведению </w:t>
            </w:r>
            <w:r w:rsidR="00454A91">
              <w:rPr>
                <w:rFonts w:ascii="Times New Roman" w:eastAsiaTheme="minorEastAsia" w:hAnsi="Times New Roman"/>
              </w:rPr>
              <w:t>запроса предложений в электронной форме</w:t>
            </w:r>
            <w:r w:rsidR="00454A91" w:rsidRPr="005B53E0">
              <w:rPr>
                <w:rFonts w:ascii="Times New Roman" w:eastAsiaTheme="minorEastAsia" w:hAnsi="Times New Roman"/>
              </w:rPr>
              <w:t>)</w:t>
            </w:r>
            <w:r w:rsidR="00454A91" w:rsidRPr="005B53E0">
              <w:rPr>
                <w:rFonts w:ascii="Times New Roman" w:hAnsi="Times New Roman"/>
              </w:rPr>
              <w:t>.</w:t>
            </w:r>
            <w:r w:rsidR="00387F40">
              <w:rPr>
                <w:rFonts w:ascii="Times New Roman" w:hAnsi="Times New Roman"/>
              </w:rPr>
              <w:t xml:space="preserve"> Товар может </w:t>
            </w:r>
            <w:r w:rsidR="00E84757">
              <w:rPr>
                <w:rFonts w:ascii="Times New Roman" w:hAnsi="Times New Roman"/>
              </w:rPr>
              <w:t xml:space="preserve">выбираться Заказчиком </w:t>
            </w:r>
            <w:r w:rsidR="00387F40">
              <w:rPr>
                <w:rFonts w:ascii="Times New Roman" w:hAnsi="Times New Roman"/>
              </w:rPr>
              <w:t xml:space="preserve">не </w:t>
            </w:r>
            <w:r w:rsidR="00E84757">
              <w:rPr>
                <w:rFonts w:ascii="Times New Roman" w:hAnsi="Times New Roman"/>
              </w:rPr>
              <w:t>в полном объеме.</w:t>
            </w:r>
          </w:p>
        </w:tc>
      </w:tr>
      <w:tr w:rsidR="0058454D" w:rsidRPr="00D81DE4" w:rsidTr="00A90F54">
        <w:tc>
          <w:tcPr>
            <w:tcW w:w="796" w:type="dxa"/>
            <w:vAlign w:val="center"/>
          </w:tcPr>
          <w:p w:rsidR="0058454D" w:rsidRPr="00D81DE4" w:rsidRDefault="0058454D" w:rsidP="0058454D">
            <w:pPr>
              <w:numPr>
                <w:ilvl w:val="0"/>
                <w:numId w:val="4"/>
              </w:numPr>
              <w:tabs>
                <w:tab w:val="left" w:pos="284"/>
              </w:tabs>
              <w:spacing w:after="0" w:line="240" w:lineRule="auto"/>
              <w:ind w:left="0" w:firstLine="0"/>
              <w:jc w:val="center"/>
              <w:rPr>
                <w:rFonts w:ascii="Times New Roman" w:hAnsi="Times New Roman"/>
              </w:rPr>
            </w:pPr>
          </w:p>
        </w:tc>
        <w:tc>
          <w:tcPr>
            <w:tcW w:w="9660" w:type="dxa"/>
            <w:gridSpan w:val="3"/>
          </w:tcPr>
          <w:p w:rsidR="0058454D" w:rsidRPr="00D81DE4" w:rsidRDefault="0058454D" w:rsidP="00323B88">
            <w:pPr>
              <w:keepNext/>
              <w:keepLines/>
              <w:widowControl w:val="0"/>
              <w:suppressLineNumbers/>
              <w:suppressAutoHyphens/>
              <w:spacing w:after="0" w:line="240" w:lineRule="auto"/>
              <w:jc w:val="both"/>
              <w:rPr>
                <w:rFonts w:ascii="Times New Roman" w:hAnsi="Times New Roman"/>
              </w:rPr>
            </w:pPr>
            <w:r w:rsidRPr="00D81DE4">
              <w:rPr>
                <w:rFonts w:ascii="Times New Roman" w:hAnsi="Times New Roman"/>
                <w:b/>
              </w:rPr>
              <w:t>Информация о цене договора</w:t>
            </w:r>
          </w:p>
        </w:tc>
      </w:tr>
      <w:tr w:rsidR="00470EBD" w:rsidRPr="00D81DE4" w:rsidTr="00A90F54">
        <w:tc>
          <w:tcPr>
            <w:tcW w:w="796" w:type="dxa"/>
            <w:vAlign w:val="center"/>
          </w:tcPr>
          <w:p w:rsidR="00470EBD" w:rsidRPr="00D81DE4" w:rsidRDefault="00470EBD" w:rsidP="004870AA">
            <w:pPr>
              <w:numPr>
                <w:ilvl w:val="1"/>
                <w:numId w:val="4"/>
              </w:numPr>
              <w:spacing w:after="0" w:line="240" w:lineRule="auto"/>
              <w:ind w:left="0" w:firstLine="0"/>
              <w:jc w:val="center"/>
              <w:rPr>
                <w:rFonts w:ascii="Times New Roman" w:hAnsi="Times New Roman"/>
              </w:rPr>
            </w:pPr>
          </w:p>
        </w:tc>
        <w:tc>
          <w:tcPr>
            <w:tcW w:w="2815" w:type="dxa"/>
            <w:gridSpan w:val="2"/>
            <w:vAlign w:val="center"/>
          </w:tcPr>
          <w:p w:rsidR="00470EBD" w:rsidRPr="00D81DE4" w:rsidRDefault="00470EBD" w:rsidP="004870AA">
            <w:pPr>
              <w:spacing w:after="0" w:line="240" w:lineRule="auto"/>
              <w:rPr>
                <w:rFonts w:ascii="Times New Roman" w:eastAsia="Times New Roman" w:hAnsi="Times New Roman"/>
                <w:lang w:eastAsia="ru-RU"/>
              </w:rPr>
            </w:pPr>
            <w:r w:rsidRPr="00D81DE4">
              <w:rPr>
                <w:rFonts w:ascii="Times New Roman" w:eastAsia="Times New Roman" w:hAnsi="Times New Roman"/>
                <w:lang w:eastAsia="ru-RU"/>
              </w:rPr>
              <w:t>Начальная (максимальная) цена договора</w:t>
            </w:r>
          </w:p>
        </w:tc>
        <w:tc>
          <w:tcPr>
            <w:tcW w:w="6845" w:type="dxa"/>
          </w:tcPr>
          <w:p w:rsidR="00470EBD" w:rsidRPr="00D81DE4" w:rsidRDefault="00FE7EDB" w:rsidP="00CB3D65">
            <w:pPr>
              <w:jc w:val="both"/>
              <w:rPr>
                <w:rFonts w:ascii="Times New Roman" w:hAnsi="Times New Roman"/>
              </w:rPr>
            </w:pPr>
            <w:r>
              <w:rPr>
                <w:rFonts w:ascii="Times New Roman" w:hAnsi="Times New Roman"/>
                <w:b/>
              </w:rPr>
              <w:t>849 245,50 рублей</w:t>
            </w:r>
          </w:p>
        </w:tc>
      </w:tr>
      <w:tr w:rsidR="0058454D" w:rsidRPr="00D81DE4" w:rsidTr="00A90F54">
        <w:tc>
          <w:tcPr>
            <w:tcW w:w="796" w:type="dxa"/>
            <w:vAlign w:val="center"/>
          </w:tcPr>
          <w:p w:rsidR="0058454D" w:rsidRPr="00D81DE4" w:rsidRDefault="0058454D" w:rsidP="0058454D">
            <w:pPr>
              <w:numPr>
                <w:ilvl w:val="1"/>
                <w:numId w:val="4"/>
              </w:numPr>
              <w:spacing w:after="0" w:line="240" w:lineRule="auto"/>
              <w:ind w:left="0" w:firstLine="0"/>
              <w:jc w:val="center"/>
              <w:rPr>
                <w:rFonts w:ascii="Times New Roman" w:hAnsi="Times New Roman"/>
              </w:rPr>
            </w:pPr>
          </w:p>
        </w:tc>
        <w:tc>
          <w:tcPr>
            <w:tcW w:w="2815" w:type="dxa"/>
            <w:gridSpan w:val="2"/>
            <w:vAlign w:val="center"/>
          </w:tcPr>
          <w:p w:rsidR="0058454D" w:rsidRPr="00D81DE4" w:rsidRDefault="0058454D" w:rsidP="00845E33">
            <w:pPr>
              <w:spacing w:after="0"/>
              <w:rPr>
                <w:rFonts w:ascii="Times New Roman" w:eastAsia="Times New Roman" w:hAnsi="Times New Roman"/>
                <w:lang w:eastAsia="ru-RU"/>
              </w:rPr>
            </w:pPr>
            <w:r w:rsidRPr="00D81DE4">
              <w:rPr>
                <w:rFonts w:ascii="Times New Roman" w:eastAsia="Times New Roman" w:hAnsi="Times New Roman"/>
                <w:lang w:eastAsia="ru-RU"/>
              </w:rPr>
              <w:t>Обеспечение заявки</w:t>
            </w:r>
          </w:p>
        </w:tc>
        <w:tc>
          <w:tcPr>
            <w:tcW w:w="6845" w:type="dxa"/>
          </w:tcPr>
          <w:p w:rsidR="0058454D" w:rsidRPr="00D81DE4" w:rsidRDefault="006C1FBD" w:rsidP="00323B88">
            <w:pPr>
              <w:spacing w:after="0" w:line="240" w:lineRule="auto"/>
              <w:jc w:val="both"/>
              <w:rPr>
                <w:rFonts w:ascii="Times New Roman" w:hAnsi="Times New Roman"/>
              </w:rPr>
            </w:pPr>
            <w:r>
              <w:rPr>
                <w:rFonts w:ascii="Times New Roman" w:hAnsi="Times New Roman"/>
              </w:rPr>
              <w:t>Не предусмотрено</w:t>
            </w:r>
          </w:p>
        </w:tc>
      </w:tr>
      <w:tr w:rsidR="00F26D53" w:rsidRPr="00D81DE4" w:rsidTr="00A90F54">
        <w:tc>
          <w:tcPr>
            <w:tcW w:w="796" w:type="dxa"/>
            <w:vAlign w:val="center"/>
          </w:tcPr>
          <w:p w:rsidR="00F26D53" w:rsidRPr="00D81DE4" w:rsidRDefault="00F26D53" w:rsidP="0058454D">
            <w:pPr>
              <w:numPr>
                <w:ilvl w:val="1"/>
                <w:numId w:val="4"/>
              </w:numPr>
              <w:spacing w:after="0" w:line="240" w:lineRule="auto"/>
              <w:ind w:left="0" w:firstLine="0"/>
              <w:jc w:val="center"/>
              <w:rPr>
                <w:rFonts w:ascii="Times New Roman" w:hAnsi="Times New Roman"/>
              </w:rPr>
            </w:pPr>
          </w:p>
        </w:tc>
        <w:tc>
          <w:tcPr>
            <w:tcW w:w="2815" w:type="dxa"/>
            <w:gridSpan w:val="2"/>
            <w:vAlign w:val="center"/>
          </w:tcPr>
          <w:p w:rsidR="00F26D53" w:rsidRPr="00D81DE4" w:rsidRDefault="00F26D53" w:rsidP="00323B88">
            <w:pPr>
              <w:rPr>
                <w:rFonts w:ascii="Times New Roman" w:eastAsia="Times New Roman" w:hAnsi="Times New Roman"/>
                <w:lang w:eastAsia="ru-RU"/>
              </w:rPr>
            </w:pPr>
            <w:r w:rsidRPr="00D81DE4">
              <w:rPr>
                <w:rFonts w:ascii="Times New Roman" w:eastAsia="Times New Roman" w:hAnsi="Times New Roman"/>
                <w:lang w:eastAsia="ru-RU"/>
              </w:rPr>
              <w:t>Обеспечение договора</w:t>
            </w:r>
          </w:p>
        </w:tc>
        <w:tc>
          <w:tcPr>
            <w:tcW w:w="6845" w:type="dxa"/>
          </w:tcPr>
          <w:p w:rsidR="00F26D53" w:rsidRPr="00D81DE4" w:rsidRDefault="006C1FBD" w:rsidP="003B03C1">
            <w:pPr>
              <w:spacing w:after="0"/>
              <w:rPr>
                <w:rFonts w:ascii="Times New Roman" w:hAnsi="Times New Roman"/>
              </w:rPr>
            </w:pPr>
            <w:r>
              <w:rPr>
                <w:rFonts w:ascii="Times New Roman" w:hAnsi="Times New Roman"/>
              </w:rPr>
              <w:t>Не предусмотрено</w:t>
            </w:r>
          </w:p>
        </w:tc>
      </w:tr>
      <w:tr w:rsidR="00531C08" w:rsidRPr="00D81DE4" w:rsidTr="00A90F54">
        <w:tc>
          <w:tcPr>
            <w:tcW w:w="796" w:type="dxa"/>
            <w:vAlign w:val="center"/>
          </w:tcPr>
          <w:p w:rsidR="00531C08" w:rsidRPr="00D81DE4" w:rsidRDefault="00531C08" w:rsidP="0058454D">
            <w:pPr>
              <w:numPr>
                <w:ilvl w:val="1"/>
                <w:numId w:val="4"/>
              </w:numPr>
              <w:spacing w:after="0" w:line="240" w:lineRule="auto"/>
              <w:ind w:left="0" w:firstLine="0"/>
              <w:jc w:val="center"/>
              <w:rPr>
                <w:rFonts w:ascii="Times New Roman" w:hAnsi="Times New Roman"/>
              </w:rPr>
            </w:pPr>
          </w:p>
        </w:tc>
        <w:tc>
          <w:tcPr>
            <w:tcW w:w="2815" w:type="dxa"/>
            <w:gridSpan w:val="2"/>
            <w:vAlign w:val="center"/>
          </w:tcPr>
          <w:p w:rsidR="00531C08" w:rsidRPr="00D81DE4" w:rsidRDefault="00531C08" w:rsidP="00323B88">
            <w:pPr>
              <w:rPr>
                <w:rFonts w:ascii="Times New Roman" w:eastAsia="Times New Roman" w:hAnsi="Times New Roman"/>
                <w:lang w:eastAsia="ru-RU"/>
              </w:rPr>
            </w:pPr>
            <w:r>
              <w:rPr>
                <w:rFonts w:ascii="Times New Roman" w:eastAsia="Times New Roman" w:hAnsi="Times New Roman"/>
                <w:lang w:eastAsia="ru-RU"/>
              </w:rPr>
              <w:t>Обеспечение гарантийных обязательств</w:t>
            </w:r>
          </w:p>
        </w:tc>
        <w:tc>
          <w:tcPr>
            <w:tcW w:w="6845" w:type="dxa"/>
          </w:tcPr>
          <w:p w:rsidR="00531C08" w:rsidRDefault="00531C08" w:rsidP="003B03C1">
            <w:pPr>
              <w:spacing w:after="0"/>
              <w:rPr>
                <w:rFonts w:ascii="Times New Roman" w:hAnsi="Times New Roman"/>
              </w:rPr>
            </w:pPr>
            <w:r w:rsidRPr="00531C08">
              <w:rPr>
                <w:rFonts w:ascii="Times New Roman" w:hAnsi="Times New Roman"/>
              </w:rPr>
              <w:t>Не предусмотрено</w:t>
            </w:r>
          </w:p>
        </w:tc>
      </w:tr>
      <w:tr w:rsidR="0058454D" w:rsidRPr="00D81DE4" w:rsidTr="00A90F54">
        <w:tc>
          <w:tcPr>
            <w:tcW w:w="796" w:type="dxa"/>
            <w:vAlign w:val="center"/>
          </w:tcPr>
          <w:p w:rsidR="0058454D" w:rsidRPr="00D81DE4" w:rsidRDefault="0058454D" w:rsidP="0058454D">
            <w:pPr>
              <w:numPr>
                <w:ilvl w:val="1"/>
                <w:numId w:val="4"/>
              </w:numPr>
              <w:spacing w:after="0" w:line="240" w:lineRule="auto"/>
              <w:ind w:left="0" w:firstLine="0"/>
              <w:jc w:val="center"/>
              <w:rPr>
                <w:rFonts w:ascii="Times New Roman" w:hAnsi="Times New Roman"/>
              </w:rPr>
            </w:pPr>
          </w:p>
        </w:tc>
        <w:tc>
          <w:tcPr>
            <w:tcW w:w="2815" w:type="dxa"/>
            <w:gridSpan w:val="2"/>
            <w:vAlign w:val="center"/>
          </w:tcPr>
          <w:p w:rsidR="0058454D" w:rsidRPr="00D81DE4" w:rsidRDefault="0058454D" w:rsidP="00323B88">
            <w:pPr>
              <w:spacing w:after="0" w:line="240" w:lineRule="auto"/>
              <w:rPr>
                <w:rFonts w:ascii="Times New Roman" w:eastAsia="Times New Roman" w:hAnsi="Times New Roman"/>
                <w:lang w:eastAsia="ru-RU"/>
              </w:rPr>
            </w:pPr>
            <w:r w:rsidRPr="00D81DE4">
              <w:rPr>
                <w:rFonts w:ascii="Times New Roman" w:eastAsia="Times New Roman" w:hAnsi="Times New Roman"/>
                <w:lang w:eastAsia="ru-RU"/>
              </w:rPr>
              <w:t>Сведения о включенных (не включенных) в цену товаров (работ, услуг) расходах</w:t>
            </w:r>
          </w:p>
        </w:tc>
        <w:tc>
          <w:tcPr>
            <w:tcW w:w="6845" w:type="dxa"/>
          </w:tcPr>
          <w:p w:rsidR="0058454D" w:rsidRPr="00D81DE4" w:rsidRDefault="0058454D" w:rsidP="00B0293D">
            <w:pPr>
              <w:keepNext/>
              <w:keepLines/>
              <w:widowControl w:val="0"/>
              <w:suppressLineNumbers/>
              <w:suppressAutoHyphens/>
              <w:spacing w:after="0" w:line="240" w:lineRule="auto"/>
              <w:jc w:val="both"/>
              <w:rPr>
                <w:rFonts w:ascii="Times New Roman" w:hAnsi="Times New Roman"/>
              </w:rPr>
            </w:pPr>
            <w:r w:rsidRPr="00D81DE4">
              <w:rPr>
                <w:rFonts w:ascii="Times New Roman" w:hAnsi="Times New Roman"/>
              </w:rPr>
              <w:t>В цену договор</w:t>
            </w:r>
            <w:r w:rsidR="00B0293D">
              <w:rPr>
                <w:rFonts w:ascii="Times New Roman" w:hAnsi="Times New Roman"/>
              </w:rPr>
              <w:t xml:space="preserve">а входят все расходы Поставщика, включая  </w:t>
            </w:r>
            <w:r w:rsidRPr="00D81DE4">
              <w:rPr>
                <w:rFonts w:ascii="Times New Roman" w:hAnsi="Times New Roman"/>
              </w:rPr>
              <w:t>гарантийные обязательства в полном объеме, а также таможенные платежи, налоги, пошлины и сборы, которые Поставщик должен выплатить в связи с выполнением обязательств по договору в соответствии с действующим законодательством</w:t>
            </w:r>
          </w:p>
        </w:tc>
      </w:tr>
      <w:tr w:rsidR="00C75A47" w:rsidRPr="00D81DE4" w:rsidTr="00A90F54">
        <w:tc>
          <w:tcPr>
            <w:tcW w:w="796" w:type="dxa"/>
            <w:vAlign w:val="center"/>
          </w:tcPr>
          <w:p w:rsidR="00C75A47" w:rsidRPr="00D81DE4" w:rsidRDefault="00C75A47" w:rsidP="0058454D">
            <w:pPr>
              <w:numPr>
                <w:ilvl w:val="1"/>
                <w:numId w:val="4"/>
              </w:numPr>
              <w:spacing w:after="0" w:line="240" w:lineRule="auto"/>
              <w:ind w:left="0" w:firstLine="0"/>
              <w:jc w:val="center"/>
              <w:rPr>
                <w:rFonts w:ascii="Times New Roman" w:hAnsi="Times New Roman"/>
              </w:rPr>
            </w:pPr>
          </w:p>
        </w:tc>
        <w:tc>
          <w:tcPr>
            <w:tcW w:w="2815" w:type="dxa"/>
            <w:gridSpan w:val="2"/>
            <w:vAlign w:val="center"/>
          </w:tcPr>
          <w:p w:rsidR="00C75A47" w:rsidRPr="00D81DE4" w:rsidRDefault="00C75A47" w:rsidP="002F3676">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Расчет начальной максимальной цены </w:t>
            </w:r>
            <w:r w:rsidR="002F3676">
              <w:rPr>
                <w:rFonts w:ascii="Times New Roman" w:eastAsia="Times New Roman" w:hAnsi="Times New Roman"/>
                <w:lang w:eastAsia="ru-RU"/>
              </w:rPr>
              <w:t>Д</w:t>
            </w:r>
            <w:r>
              <w:rPr>
                <w:rFonts w:ascii="Times New Roman" w:eastAsia="Times New Roman" w:hAnsi="Times New Roman"/>
                <w:lang w:eastAsia="ru-RU"/>
              </w:rPr>
              <w:t>оговора (НМЦК)</w:t>
            </w:r>
          </w:p>
        </w:tc>
        <w:tc>
          <w:tcPr>
            <w:tcW w:w="6845" w:type="dxa"/>
          </w:tcPr>
          <w:p w:rsidR="00C75A47" w:rsidRPr="00C75A47" w:rsidRDefault="00C75A47" w:rsidP="00946DF3">
            <w:pPr>
              <w:spacing w:after="0" w:line="240" w:lineRule="auto"/>
              <w:jc w:val="both"/>
              <w:rPr>
                <w:rFonts w:ascii="Times New Roman" w:hAnsi="Times New Roman"/>
              </w:rPr>
            </w:pPr>
            <w:proofErr w:type="gramStart"/>
            <w:r w:rsidRPr="00C75A47">
              <w:rPr>
                <w:rFonts w:ascii="Times New Roman" w:hAnsi="Times New Roman"/>
              </w:rPr>
              <w:t xml:space="preserve">Обоснование начальной (максимальной) цены </w:t>
            </w:r>
            <w:r w:rsidR="0051775E">
              <w:rPr>
                <w:rFonts w:ascii="Times New Roman" w:hAnsi="Times New Roman"/>
              </w:rPr>
              <w:t>договора</w:t>
            </w:r>
            <w:r w:rsidRPr="00C75A47">
              <w:rPr>
                <w:rFonts w:ascii="Times New Roman" w:hAnsi="Times New Roman"/>
              </w:rPr>
              <w:t xml:space="preserve">, заключаемого по результатам проведения </w:t>
            </w:r>
            <w:r w:rsidR="009B6237">
              <w:rPr>
                <w:rFonts w:ascii="Times New Roman" w:hAnsi="Times New Roman"/>
              </w:rPr>
              <w:t>запроса предложений</w:t>
            </w:r>
            <w:r w:rsidRPr="00C75A47">
              <w:rPr>
                <w:rFonts w:ascii="Times New Roman" w:hAnsi="Times New Roman"/>
              </w:rPr>
              <w:t xml:space="preserve"> в электронной форме, выполнено методом сопоставим</w:t>
            </w:r>
            <w:r w:rsidR="00744FDF">
              <w:rPr>
                <w:rFonts w:ascii="Times New Roman" w:hAnsi="Times New Roman"/>
              </w:rPr>
              <w:t>ых рыночных цен (анализа рынка.</w:t>
            </w:r>
            <w:proofErr w:type="gramEnd"/>
            <w:r w:rsidR="00744FDF">
              <w:rPr>
                <w:rFonts w:ascii="Times New Roman" w:hAnsi="Times New Roman"/>
              </w:rPr>
              <w:t xml:space="preserve"> </w:t>
            </w:r>
            <w:r w:rsidRPr="005B53E0">
              <w:rPr>
                <w:rFonts w:ascii="Times New Roman" w:eastAsiaTheme="minorEastAsia" w:hAnsi="Times New Roman"/>
              </w:rPr>
              <w:t>(</w:t>
            </w:r>
            <w:r w:rsidRPr="005B53E0">
              <w:rPr>
                <w:rFonts w:ascii="Times New Roman" w:hAnsi="Times New Roman"/>
              </w:rPr>
              <w:t xml:space="preserve">Приложение № </w:t>
            </w:r>
            <w:r w:rsidR="00946DF3">
              <w:rPr>
                <w:rFonts w:ascii="Times New Roman" w:hAnsi="Times New Roman"/>
              </w:rPr>
              <w:t>2</w:t>
            </w:r>
            <w:r w:rsidRPr="005B53E0">
              <w:rPr>
                <w:rFonts w:ascii="Times New Roman" w:hAnsi="Times New Roman"/>
              </w:rPr>
              <w:t xml:space="preserve"> к </w:t>
            </w:r>
            <w:r w:rsidRPr="005B53E0">
              <w:rPr>
                <w:rFonts w:ascii="Times New Roman" w:eastAsiaTheme="minorEastAsia" w:hAnsi="Times New Roman"/>
              </w:rPr>
              <w:t xml:space="preserve">Документации по проведению </w:t>
            </w:r>
            <w:r>
              <w:rPr>
                <w:rFonts w:ascii="Times New Roman" w:eastAsiaTheme="minorEastAsia" w:hAnsi="Times New Roman"/>
              </w:rPr>
              <w:t>запроса предложений в электронной форме</w:t>
            </w:r>
            <w:r w:rsidRPr="005B53E0">
              <w:rPr>
                <w:rFonts w:ascii="Times New Roman" w:eastAsiaTheme="minorEastAsia" w:hAnsi="Times New Roman"/>
              </w:rPr>
              <w:t>)</w:t>
            </w:r>
            <w:r w:rsidRPr="005B53E0">
              <w:rPr>
                <w:rFonts w:ascii="Times New Roman" w:hAnsi="Times New Roman"/>
              </w:rPr>
              <w:t>.</w:t>
            </w:r>
          </w:p>
        </w:tc>
      </w:tr>
      <w:tr w:rsidR="00F25608" w:rsidRPr="00D81DE4" w:rsidTr="00A90F54">
        <w:tc>
          <w:tcPr>
            <w:tcW w:w="796" w:type="dxa"/>
            <w:vAlign w:val="center"/>
          </w:tcPr>
          <w:p w:rsidR="00F25608" w:rsidRPr="00D81DE4" w:rsidRDefault="00F25608" w:rsidP="0058454D">
            <w:pPr>
              <w:numPr>
                <w:ilvl w:val="1"/>
                <w:numId w:val="4"/>
              </w:numPr>
              <w:spacing w:after="0" w:line="240" w:lineRule="auto"/>
              <w:ind w:left="0" w:firstLine="0"/>
              <w:jc w:val="center"/>
              <w:rPr>
                <w:rFonts w:ascii="Times New Roman" w:hAnsi="Times New Roman"/>
              </w:rPr>
            </w:pPr>
          </w:p>
        </w:tc>
        <w:tc>
          <w:tcPr>
            <w:tcW w:w="2815" w:type="dxa"/>
            <w:gridSpan w:val="2"/>
            <w:vAlign w:val="center"/>
          </w:tcPr>
          <w:p w:rsidR="00F25608" w:rsidRDefault="00F25608" w:rsidP="002F3676">
            <w:pPr>
              <w:spacing w:after="0" w:line="240" w:lineRule="auto"/>
              <w:rPr>
                <w:rFonts w:ascii="Times New Roman" w:eastAsia="Times New Roman" w:hAnsi="Times New Roman"/>
                <w:lang w:eastAsia="ru-RU"/>
              </w:rPr>
            </w:pPr>
            <w:r w:rsidRPr="00F25608">
              <w:rPr>
                <w:rFonts w:ascii="Times New Roman" w:eastAsia="Times New Roman" w:hAnsi="Times New Roman"/>
                <w:lang w:eastAsia="ru-RU"/>
              </w:rPr>
              <w:t>Сведения о валюте, используемой для формирования цены договора и расчетов с поставщиком (исполнителем, подрядчиком),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tc>
        <w:tc>
          <w:tcPr>
            <w:tcW w:w="6845" w:type="dxa"/>
          </w:tcPr>
          <w:p w:rsidR="00F25608" w:rsidRPr="00F25608" w:rsidRDefault="00F25608" w:rsidP="00F25608">
            <w:pPr>
              <w:spacing w:after="0" w:line="240" w:lineRule="auto"/>
              <w:jc w:val="both"/>
              <w:rPr>
                <w:rFonts w:ascii="Times New Roman" w:hAnsi="Times New Roman"/>
              </w:rPr>
            </w:pPr>
            <w:r w:rsidRPr="00F25608">
              <w:rPr>
                <w:rFonts w:ascii="Times New Roman" w:hAnsi="Times New Roman"/>
              </w:rPr>
              <w:t>Рубль Российской Федерации</w:t>
            </w:r>
          </w:p>
          <w:p w:rsidR="00F25608" w:rsidRPr="00C75A47" w:rsidRDefault="00F25608" w:rsidP="00F25608">
            <w:pPr>
              <w:spacing w:after="0" w:line="240" w:lineRule="auto"/>
              <w:jc w:val="both"/>
              <w:rPr>
                <w:rFonts w:ascii="Times New Roman" w:hAnsi="Times New Roman"/>
              </w:rPr>
            </w:pPr>
            <w:r w:rsidRPr="00F25608">
              <w:rPr>
                <w:rFonts w:ascii="Times New Roman" w:hAnsi="Times New Roman"/>
              </w:rPr>
              <w:t>Официальный курс иностранной валюты к рублю Российской Федерации не применяется</w:t>
            </w:r>
          </w:p>
        </w:tc>
      </w:tr>
      <w:tr w:rsidR="0058454D" w:rsidRPr="00D81DE4" w:rsidTr="00A90F54">
        <w:tc>
          <w:tcPr>
            <w:tcW w:w="796" w:type="dxa"/>
            <w:vAlign w:val="center"/>
          </w:tcPr>
          <w:p w:rsidR="0058454D" w:rsidRPr="00D81DE4" w:rsidRDefault="0058454D" w:rsidP="0058454D">
            <w:pPr>
              <w:numPr>
                <w:ilvl w:val="0"/>
                <w:numId w:val="4"/>
              </w:numPr>
              <w:tabs>
                <w:tab w:val="left" w:pos="284"/>
              </w:tabs>
              <w:spacing w:after="0" w:line="240" w:lineRule="auto"/>
              <w:ind w:left="0" w:firstLine="0"/>
              <w:jc w:val="center"/>
              <w:rPr>
                <w:rFonts w:ascii="Times New Roman" w:hAnsi="Times New Roman"/>
              </w:rPr>
            </w:pPr>
          </w:p>
        </w:tc>
        <w:tc>
          <w:tcPr>
            <w:tcW w:w="9660" w:type="dxa"/>
            <w:gridSpan w:val="3"/>
          </w:tcPr>
          <w:p w:rsidR="0058454D" w:rsidRPr="00D81DE4" w:rsidRDefault="0058454D" w:rsidP="00323B88">
            <w:pPr>
              <w:keepNext/>
              <w:keepLines/>
              <w:widowControl w:val="0"/>
              <w:suppressLineNumbers/>
              <w:suppressAutoHyphens/>
              <w:spacing w:after="0" w:line="240" w:lineRule="auto"/>
              <w:jc w:val="both"/>
              <w:rPr>
                <w:rFonts w:ascii="Times New Roman" w:hAnsi="Times New Roman"/>
                <w:bCs/>
              </w:rPr>
            </w:pPr>
            <w:r w:rsidRPr="00D81DE4">
              <w:rPr>
                <w:rFonts w:ascii="Times New Roman" w:hAnsi="Times New Roman"/>
                <w:b/>
              </w:rPr>
              <w:t>Информация о поставке, выполнении работ, оказании услуг</w:t>
            </w:r>
          </w:p>
        </w:tc>
      </w:tr>
      <w:tr w:rsidR="00A34270" w:rsidRPr="00D81DE4" w:rsidTr="004870AA">
        <w:tc>
          <w:tcPr>
            <w:tcW w:w="796" w:type="dxa"/>
            <w:vAlign w:val="center"/>
          </w:tcPr>
          <w:p w:rsidR="00A34270" w:rsidRPr="00D81DE4" w:rsidRDefault="00A34270" w:rsidP="004870AA">
            <w:pPr>
              <w:numPr>
                <w:ilvl w:val="1"/>
                <w:numId w:val="4"/>
              </w:numPr>
              <w:spacing w:after="0" w:line="240" w:lineRule="auto"/>
              <w:ind w:left="0" w:firstLine="0"/>
              <w:jc w:val="center"/>
              <w:rPr>
                <w:rFonts w:ascii="Times New Roman" w:hAnsi="Times New Roman"/>
              </w:rPr>
            </w:pPr>
          </w:p>
        </w:tc>
        <w:tc>
          <w:tcPr>
            <w:tcW w:w="2815" w:type="dxa"/>
            <w:gridSpan w:val="2"/>
            <w:vAlign w:val="center"/>
          </w:tcPr>
          <w:p w:rsidR="00A34270" w:rsidRPr="00D81DE4" w:rsidRDefault="00A34270" w:rsidP="004870AA">
            <w:pPr>
              <w:spacing w:after="0" w:line="240" w:lineRule="auto"/>
              <w:rPr>
                <w:rFonts w:ascii="Times New Roman" w:eastAsia="Times New Roman" w:hAnsi="Times New Roman"/>
                <w:lang w:eastAsia="ru-RU"/>
              </w:rPr>
            </w:pPr>
            <w:r w:rsidRPr="00D81DE4">
              <w:rPr>
                <w:rFonts w:ascii="Times New Roman" w:eastAsia="Times New Roman" w:hAnsi="Times New Roman"/>
                <w:lang w:eastAsia="ru-RU"/>
              </w:rPr>
              <w:t>Место доставки товаров (работ, услуг)</w:t>
            </w:r>
          </w:p>
        </w:tc>
        <w:tc>
          <w:tcPr>
            <w:tcW w:w="6845" w:type="dxa"/>
            <w:vAlign w:val="center"/>
          </w:tcPr>
          <w:p w:rsidR="00A34270" w:rsidRPr="00EF6FCF" w:rsidRDefault="00B46D86" w:rsidP="00C315C6">
            <w:pPr>
              <w:spacing w:after="0"/>
              <w:jc w:val="both"/>
              <w:rPr>
                <w:rFonts w:ascii="Times New Roman" w:hAnsi="Times New Roman"/>
              </w:rPr>
            </w:pPr>
            <w:r w:rsidRPr="00B46D86">
              <w:rPr>
                <w:rFonts w:ascii="Times New Roman" w:hAnsi="Times New Roman"/>
              </w:rPr>
              <w:t>г. Челябинск, ул. Молодогвардейцев, д. 8а</w:t>
            </w:r>
          </w:p>
        </w:tc>
      </w:tr>
      <w:tr w:rsidR="00EF7669" w:rsidRPr="00D81DE4" w:rsidTr="00A90F54">
        <w:tc>
          <w:tcPr>
            <w:tcW w:w="796" w:type="dxa"/>
            <w:vAlign w:val="center"/>
          </w:tcPr>
          <w:p w:rsidR="00EF7669" w:rsidRPr="00D81DE4" w:rsidRDefault="00EF7669" w:rsidP="0058454D">
            <w:pPr>
              <w:numPr>
                <w:ilvl w:val="1"/>
                <w:numId w:val="4"/>
              </w:numPr>
              <w:spacing w:after="0" w:line="240" w:lineRule="auto"/>
              <w:ind w:left="0" w:firstLine="0"/>
              <w:jc w:val="center"/>
              <w:rPr>
                <w:rFonts w:ascii="Times New Roman" w:hAnsi="Times New Roman"/>
              </w:rPr>
            </w:pPr>
          </w:p>
        </w:tc>
        <w:tc>
          <w:tcPr>
            <w:tcW w:w="2815" w:type="dxa"/>
            <w:gridSpan w:val="2"/>
            <w:vAlign w:val="center"/>
          </w:tcPr>
          <w:p w:rsidR="00EF7669" w:rsidRPr="00D81DE4" w:rsidRDefault="00EF7669" w:rsidP="00323B88">
            <w:pPr>
              <w:spacing w:after="0" w:line="240" w:lineRule="auto"/>
              <w:rPr>
                <w:rFonts w:ascii="Times New Roman" w:eastAsia="Times New Roman" w:hAnsi="Times New Roman"/>
                <w:lang w:eastAsia="ru-RU"/>
              </w:rPr>
            </w:pPr>
            <w:r w:rsidRPr="00D81DE4">
              <w:rPr>
                <w:rFonts w:ascii="Times New Roman" w:eastAsia="Times New Roman" w:hAnsi="Times New Roman"/>
                <w:lang w:eastAsia="ru-RU"/>
              </w:rPr>
              <w:t>Сроки поставки товаров (работ, услуг)</w:t>
            </w:r>
          </w:p>
        </w:tc>
        <w:tc>
          <w:tcPr>
            <w:tcW w:w="6845" w:type="dxa"/>
          </w:tcPr>
          <w:p w:rsidR="00EF7669" w:rsidRPr="00D81DE4" w:rsidRDefault="00EF7669" w:rsidP="00EF7669">
            <w:pPr>
              <w:spacing w:after="0" w:line="240" w:lineRule="auto"/>
              <w:rPr>
                <w:rFonts w:ascii="Times New Roman" w:hAnsi="Times New Roman"/>
              </w:rPr>
            </w:pPr>
            <w:r>
              <w:rPr>
                <w:rFonts w:ascii="Times New Roman" w:hAnsi="Times New Roman"/>
              </w:rPr>
              <w:t>Срок начала: 01.01.2025 г.</w:t>
            </w:r>
          </w:p>
          <w:p w:rsidR="00EF7669" w:rsidRPr="00D81DE4" w:rsidRDefault="00EF7669" w:rsidP="00EF7669">
            <w:pPr>
              <w:spacing w:after="0" w:line="240" w:lineRule="auto"/>
              <w:rPr>
                <w:rFonts w:ascii="Times New Roman" w:hAnsi="Times New Roman"/>
              </w:rPr>
            </w:pPr>
            <w:r w:rsidRPr="00D81DE4">
              <w:rPr>
                <w:rFonts w:ascii="Times New Roman" w:hAnsi="Times New Roman"/>
              </w:rPr>
              <w:t>Срок окончания:</w:t>
            </w:r>
            <w:r>
              <w:rPr>
                <w:rFonts w:ascii="Times New Roman" w:hAnsi="Times New Roman"/>
              </w:rPr>
              <w:t xml:space="preserve"> 30.06.2025</w:t>
            </w:r>
            <w:r w:rsidRPr="003468AB">
              <w:rPr>
                <w:rFonts w:ascii="Times New Roman" w:hAnsi="Times New Roman"/>
              </w:rPr>
              <w:t xml:space="preserve"> г</w:t>
            </w:r>
            <w:r>
              <w:rPr>
                <w:rFonts w:ascii="Times New Roman" w:hAnsi="Times New Roman"/>
              </w:rPr>
              <w:t>.</w:t>
            </w:r>
            <w:r w:rsidRPr="003468AB">
              <w:rPr>
                <w:rFonts w:ascii="Times New Roman" w:hAnsi="Times New Roman"/>
              </w:rPr>
              <w:t xml:space="preserve">  </w:t>
            </w:r>
          </w:p>
        </w:tc>
      </w:tr>
      <w:tr w:rsidR="0012637D" w:rsidRPr="00D81DE4" w:rsidTr="00A90F54">
        <w:tc>
          <w:tcPr>
            <w:tcW w:w="796" w:type="dxa"/>
            <w:vAlign w:val="center"/>
          </w:tcPr>
          <w:p w:rsidR="0012637D" w:rsidRPr="00D81DE4" w:rsidRDefault="0012637D" w:rsidP="006C1FBD">
            <w:pPr>
              <w:numPr>
                <w:ilvl w:val="1"/>
                <w:numId w:val="4"/>
              </w:numPr>
              <w:spacing w:after="0" w:line="240" w:lineRule="auto"/>
              <w:ind w:left="0" w:firstLine="0"/>
              <w:jc w:val="center"/>
              <w:rPr>
                <w:rFonts w:ascii="Times New Roman" w:hAnsi="Times New Roman"/>
              </w:rPr>
            </w:pPr>
          </w:p>
        </w:tc>
        <w:tc>
          <w:tcPr>
            <w:tcW w:w="2815" w:type="dxa"/>
            <w:gridSpan w:val="2"/>
            <w:vAlign w:val="center"/>
          </w:tcPr>
          <w:p w:rsidR="0012637D" w:rsidRPr="00D81DE4" w:rsidRDefault="0012637D" w:rsidP="006C1FBD">
            <w:pPr>
              <w:spacing w:after="0" w:line="240" w:lineRule="auto"/>
              <w:rPr>
                <w:rFonts w:ascii="Times New Roman" w:eastAsia="Times New Roman" w:hAnsi="Times New Roman"/>
                <w:lang w:eastAsia="ru-RU"/>
              </w:rPr>
            </w:pPr>
            <w:r>
              <w:rPr>
                <w:rFonts w:ascii="Times New Roman" w:eastAsia="Times New Roman" w:hAnsi="Times New Roman"/>
                <w:lang w:eastAsia="ru-RU"/>
              </w:rPr>
              <w:t>Условия сдачи и приемки товара</w:t>
            </w:r>
          </w:p>
        </w:tc>
        <w:tc>
          <w:tcPr>
            <w:tcW w:w="6845" w:type="dxa"/>
          </w:tcPr>
          <w:p w:rsidR="0012637D" w:rsidRDefault="0012637D" w:rsidP="00272B71">
            <w:pPr>
              <w:pStyle w:val="a4"/>
              <w:ind w:left="34"/>
              <w:jc w:val="both"/>
              <w:rPr>
                <w:rFonts w:ascii="Times New Roman" w:hAnsi="Times New Roman"/>
                <w:bCs/>
              </w:rPr>
            </w:pPr>
            <w:r w:rsidRPr="00BD3020">
              <w:rPr>
                <w:rFonts w:ascii="Times New Roman" w:hAnsi="Times New Roman"/>
                <w:b/>
                <w:bCs/>
              </w:rPr>
              <w:t>Поставка осуществляется:</w:t>
            </w:r>
            <w:r w:rsidRPr="00BD3020">
              <w:rPr>
                <w:rFonts w:ascii="Times New Roman" w:hAnsi="Times New Roman"/>
                <w:bCs/>
              </w:rPr>
              <w:t xml:space="preserve"> </w:t>
            </w:r>
          </w:p>
          <w:p w:rsidR="0012637D" w:rsidRPr="00BD3020" w:rsidRDefault="0012637D" w:rsidP="00D774AD">
            <w:pPr>
              <w:pStyle w:val="a4"/>
              <w:ind w:left="34"/>
              <w:jc w:val="both"/>
              <w:rPr>
                <w:rFonts w:ascii="Times New Roman" w:eastAsia="Times New Roman" w:hAnsi="Times New Roman"/>
              </w:rPr>
            </w:pPr>
            <w:r>
              <w:rPr>
                <w:rFonts w:ascii="Times New Roman" w:hAnsi="Times New Roman"/>
              </w:rPr>
              <w:t xml:space="preserve">с понедельника по пятницу  – с </w:t>
            </w:r>
            <w:r w:rsidR="00D774AD">
              <w:rPr>
                <w:rFonts w:ascii="Times New Roman" w:hAnsi="Times New Roman"/>
              </w:rPr>
              <w:t>7</w:t>
            </w:r>
            <w:r>
              <w:rPr>
                <w:rFonts w:ascii="Times New Roman" w:hAnsi="Times New Roman"/>
              </w:rPr>
              <w:t xml:space="preserve">.00 часов до </w:t>
            </w:r>
            <w:r w:rsidR="0044743E">
              <w:rPr>
                <w:rFonts w:ascii="Times New Roman" w:hAnsi="Times New Roman"/>
              </w:rPr>
              <w:t>16</w:t>
            </w:r>
            <w:r>
              <w:rPr>
                <w:rFonts w:ascii="Times New Roman" w:hAnsi="Times New Roman"/>
              </w:rPr>
              <w:t>.0</w:t>
            </w:r>
            <w:r w:rsidRPr="00BD3020">
              <w:rPr>
                <w:rFonts w:ascii="Times New Roman" w:hAnsi="Times New Roman"/>
              </w:rPr>
              <w:t>0 часов</w:t>
            </w:r>
            <w:r>
              <w:rPr>
                <w:rFonts w:ascii="Times New Roman" w:hAnsi="Times New Roman"/>
              </w:rPr>
              <w:t>.</w:t>
            </w:r>
          </w:p>
        </w:tc>
      </w:tr>
      <w:tr w:rsidR="003741C4" w:rsidRPr="00D81DE4" w:rsidTr="00A90F54">
        <w:tc>
          <w:tcPr>
            <w:tcW w:w="796" w:type="dxa"/>
            <w:vAlign w:val="center"/>
          </w:tcPr>
          <w:p w:rsidR="003741C4" w:rsidRPr="00D81DE4" w:rsidRDefault="003741C4" w:rsidP="0058454D">
            <w:pPr>
              <w:numPr>
                <w:ilvl w:val="1"/>
                <w:numId w:val="4"/>
              </w:numPr>
              <w:spacing w:after="0" w:line="240" w:lineRule="auto"/>
              <w:ind w:left="0" w:firstLine="0"/>
              <w:jc w:val="center"/>
              <w:rPr>
                <w:rFonts w:ascii="Times New Roman" w:hAnsi="Times New Roman"/>
              </w:rPr>
            </w:pPr>
          </w:p>
        </w:tc>
        <w:tc>
          <w:tcPr>
            <w:tcW w:w="2815" w:type="dxa"/>
            <w:gridSpan w:val="2"/>
            <w:vAlign w:val="center"/>
          </w:tcPr>
          <w:p w:rsidR="003741C4" w:rsidRPr="00D81DE4" w:rsidRDefault="003741C4" w:rsidP="00323B88">
            <w:pPr>
              <w:spacing w:after="0" w:line="240" w:lineRule="auto"/>
              <w:rPr>
                <w:rFonts w:ascii="Times New Roman" w:eastAsia="Times New Roman" w:hAnsi="Times New Roman"/>
                <w:lang w:eastAsia="ru-RU"/>
              </w:rPr>
            </w:pPr>
            <w:r w:rsidRPr="00D81DE4">
              <w:rPr>
                <w:rFonts w:ascii="Times New Roman" w:eastAsia="Times New Roman" w:hAnsi="Times New Roman"/>
                <w:lang w:eastAsia="ru-RU"/>
              </w:rPr>
              <w:t>Срок и условия оплаты поставок товаров (работ,  услуг)</w:t>
            </w:r>
          </w:p>
        </w:tc>
        <w:tc>
          <w:tcPr>
            <w:tcW w:w="6845" w:type="dxa"/>
          </w:tcPr>
          <w:p w:rsidR="003741C4" w:rsidRPr="00A4327F" w:rsidRDefault="00A4327F" w:rsidP="00A4327F">
            <w:pPr>
              <w:spacing w:after="0" w:line="240" w:lineRule="auto"/>
              <w:rPr>
                <w:rFonts w:ascii="Times New Roman" w:hAnsi="Times New Roman"/>
              </w:rPr>
            </w:pPr>
            <w:r>
              <w:rPr>
                <w:rFonts w:ascii="Times New Roman" w:eastAsiaTheme="minorEastAsia" w:hAnsi="Times New Roman"/>
              </w:rPr>
              <w:t>Оплата по договору производится в</w:t>
            </w:r>
            <w:r w:rsidRPr="00A4327F">
              <w:rPr>
                <w:rFonts w:ascii="Times New Roman" w:eastAsiaTheme="minorEastAsia" w:hAnsi="Times New Roman"/>
              </w:rPr>
              <w:t xml:space="preserve"> течение 30 дней с момента подписания Заказчиком соответствующих документов о принятии товара (накладной, счета-фактуры, универсального передаточного документа и т.п.)</w:t>
            </w:r>
          </w:p>
        </w:tc>
      </w:tr>
      <w:tr w:rsidR="0058454D" w:rsidRPr="00D81DE4" w:rsidTr="00A90F54">
        <w:tc>
          <w:tcPr>
            <w:tcW w:w="796" w:type="dxa"/>
            <w:vAlign w:val="center"/>
          </w:tcPr>
          <w:p w:rsidR="0058454D" w:rsidRPr="00D81DE4" w:rsidRDefault="0058454D" w:rsidP="0058454D">
            <w:pPr>
              <w:numPr>
                <w:ilvl w:val="0"/>
                <w:numId w:val="4"/>
              </w:numPr>
              <w:tabs>
                <w:tab w:val="left" w:pos="284"/>
              </w:tabs>
              <w:spacing w:after="0" w:line="240" w:lineRule="auto"/>
              <w:ind w:left="0" w:firstLine="0"/>
              <w:jc w:val="center"/>
              <w:rPr>
                <w:rFonts w:ascii="Times New Roman" w:hAnsi="Times New Roman"/>
              </w:rPr>
            </w:pPr>
          </w:p>
        </w:tc>
        <w:tc>
          <w:tcPr>
            <w:tcW w:w="9660" w:type="dxa"/>
            <w:gridSpan w:val="3"/>
          </w:tcPr>
          <w:p w:rsidR="0058454D" w:rsidRPr="00D81DE4" w:rsidRDefault="0058454D" w:rsidP="00323B88">
            <w:pPr>
              <w:keepNext/>
              <w:keepLines/>
              <w:widowControl w:val="0"/>
              <w:suppressLineNumbers/>
              <w:suppressAutoHyphens/>
              <w:spacing w:after="0" w:line="240" w:lineRule="auto"/>
              <w:jc w:val="both"/>
              <w:rPr>
                <w:rFonts w:ascii="Times New Roman" w:hAnsi="Times New Roman"/>
                <w:bCs/>
              </w:rPr>
            </w:pPr>
            <w:r w:rsidRPr="00D81DE4">
              <w:rPr>
                <w:rFonts w:ascii="Times New Roman" w:hAnsi="Times New Roman"/>
                <w:b/>
              </w:rPr>
              <w:t xml:space="preserve">Информация о предоставлении документации запроса </w:t>
            </w:r>
            <w:r w:rsidR="00D81DE4">
              <w:rPr>
                <w:rFonts w:ascii="Times New Roman" w:hAnsi="Times New Roman"/>
                <w:b/>
              </w:rPr>
              <w:t>предложений</w:t>
            </w:r>
          </w:p>
        </w:tc>
      </w:tr>
      <w:tr w:rsidR="0058454D" w:rsidRPr="00D81DE4" w:rsidTr="00A90F54">
        <w:tc>
          <w:tcPr>
            <w:tcW w:w="796" w:type="dxa"/>
            <w:vAlign w:val="center"/>
          </w:tcPr>
          <w:p w:rsidR="0058454D" w:rsidRPr="00D81DE4" w:rsidRDefault="0058454D" w:rsidP="0058454D">
            <w:pPr>
              <w:numPr>
                <w:ilvl w:val="1"/>
                <w:numId w:val="4"/>
              </w:numPr>
              <w:spacing w:after="0" w:line="240" w:lineRule="auto"/>
              <w:ind w:left="0" w:firstLine="0"/>
              <w:jc w:val="center"/>
              <w:rPr>
                <w:rFonts w:ascii="Times New Roman" w:hAnsi="Times New Roman"/>
              </w:rPr>
            </w:pPr>
          </w:p>
        </w:tc>
        <w:tc>
          <w:tcPr>
            <w:tcW w:w="2815" w:type="dxa"/>
            <w:gridSpan w:val="2"/>
            <w:vAlign w:val="center"/>
          </w:tcPr>
          <w:p w:rsidR="0058454D" w:rsidRPr="00D81DE4" w:rsidRDefault="0058454D" w:rsidP="00323B88">
            <w:pPr>
              <w:spacing w:after="0" w:line="240" w:lineRule="auto"/>
              <w:rPr>
                <w:rFonts w:ascii="Times New Roman" w:eastAsia="Times New Roman" w:hAnsi="Times New Roman"/>
                <w:lang w:eastAsia="ru-RU"/>
              </w:rPr>
            </w:pPr>
            <w:r w:rsidRPr="00D81DE4">
              <w:rPr>
                <w:rFonts w:ascii="Times New Roman" w:eastAsia="Times New Roman" w:hAnsi="Times New Roman"/>
                <w:lang w:eastAsia="ru-RU"/>
              </w:rPr>
              <w:t>Срок предоставления документации</w:t>
            </w:r>
          </w:p>
        </w:tc>
        <w:tc>
          <w:tcPr>
            <w:tcW w:w="6845" w:type="dxa"/>
          </w:tcPr>
          <w:p w:rsidR="0058454D" w:rsidRPr="00D81DE4" w:rsidRDefault="0058454D" w:rsidP="00D81DE4">
            <w:pPr>
              <w:keepNext/>
              <w:keepLines/>
              <w:widowControl w:val="0"/>
              <w:suppressLineNumbers/>
              <w:suppressAutoHyphens/>
              <w:spacing w:after="0" w:line="240" w:lineRule="auto"/>
              <w:jc w:val="both"/>
              <w:rPr>
                <w:rFonts w:ascii="Times New Roman" w:hAnsi="Times New Roman"/>
                <w:bCs/>
                <w:lang w:eastAsia="ar-SA"/>
              </w:rPr>
            </w:pPr>
            <w:r w:rsidRPr="00D81DE4">
              <w:rPr>
                <w:rFonts w:ascii="Times New Roman" w:hAnsi="Times New Roman"/>
                <w:bCs/>
                <w:lang w:eastAsia="ar-SA"/>
              </w:rPr>
              <w:t>С момента размещения из</w:t>
            </w:r>
            <w:r w:rsidR="008B2B46" w:rsidRPr="00D81DE4">
              <w:rPr>
                <w:rFonts w:ascii="Times New Roman" w:hAnsi="Times New Roman"/>
                <w:bCs/>
                <w:lang w:eastAsia="ar-SA"/>
              </w:rPr>
              <w:t xml:space="preserve">вещения о проведении запроса </w:t>
            </w:r>
            <w:r w:rsidR="00D81DE4">
              <w:rPr>
                <w:rFonts w:ascii="Times New Roman" w:hAnsi="Times New Roman"/>
                <w:bCs/>
                <w:lang w:eastAsia="ar-SA"/>
              </w:rPr>
              <w:t>предложений</w:t>
            </w:r>
            <w:r w:rsidRPr="00D81DE4">
              <w:rPr>
                <w:rFonts w:ascii="Times New Roman" w:hAnsi="Times New Roman"/>
                <w:bCs/>
                <w:lang w:eastAsia="ar-SA"/>
              </w:rPr>
              <w:t xml:space="preserve"> на официальном сайте и электронной торговой площадке до срока окончания подачи заявок, указанного в п. 11.4 информационной карты.</w:t>
            </w:r>
          </w:p>
        </w:tc>
      </w:tr>
      <w:tr w:rsidR="0058454D" w:rsidRPr="00D81DE4" w:rsidTr="00A90F54">
        <w:tc>
          <w:tcPr>
            <w:tcW w:w="796" w:type="dxa"/>
            <w:vAlign w:val="center"/>
          </w:tcPr>
          <w:p w:rsidR="0058454D" w:rsidRPr="00D81DE4" w:rsidRDefault="0058454D" w:rsidP="0058454D">
            <w:pPr>
              <w:numPr>
                <w:ilvl w:val="1"/>
                <w:numId w:val="4"/>
              </w:numPr>
              <w:spacing w:after="0" w:line="240" w:lineRule="auto"/>
              <w:ind w:left="0" w:firstLine="0"/>
              <w:jc w:val="center"/>
              <w:rPr>
                <w:rFonts w:ascii="Times New Roman" w:hAnsi="Times New Roman"/>
              </w:rPr>
            </w:pPr>
          </w:p>
        </w:tc>
        <w:tc>
          <w:tcPr>
            <w:tcW w:w="2815" w:type="dxa"/>
            <w:gridSpan w:val="2"/>
            <w:vAlign w:val="center"/>
          </w:tcPr>
          <w:p w:rsidR="0058454D" w:rsidRPr="00D81DE4" w:rsidRDefault="0058454D" w:rsidP="00323B88">
            <w:pPr>
              <w:spacing w:after="0" w:line="240" w:lineRule="auto"/>
              <w:rPr>
                <w:rFonts w:ascii="Times New Roman" w:eastAsia="Times New Roman" w:hAnsi="Times New Roman"/>
                <w:lang w:eastAsia="ru-RU"/>
              </w:rPr>
            </w:pPr>
            <w:r w:rsidRPr="00D81DE4">
              <w:rPr>
                <w:rFonts w:ascii="Times New Roman" w:eastAsia="Times New Roman" w:hAnsi="Times New Roman"/>
                <w:lang w:eastAsia="ru-RU"/>
              </w:rPr>
              <w:t>Место предоставления документации</w:t>
            </w:r>
          </w:p>
        </w:tc>
        <w:tc>
          <w:tcPr>
            <w:tcW w:w="6845" w:type="dxa"/>
          </w:tcPr>
          <w:p w:rsidR="0058454D" w:rsidRPr="00D81DE4" w:rsidRDefault="0058454D" w:rsidP="00323B88">
            <w:pPr>
              <w:keepNext/>
              <w:keepLines/>
              <w:widowControl w:val="0"/>
              <w:suppressLineNumbers/>
              <w:suppressAutoHyphens/>
              <w:spacing w:after="0" w:line="240" w:lineRule="auto"/>
              <w:jc w:val="both"/>
              <w:rPr>
                <w:rFonts w:ascii="Times New Roman" w:hAnsi="Times New Roman"/>
                <w:bCs/>
                <w:lang w:eastAsia="ar-SA"/>
              </w:rPr>
            </w:pPr>
            <w:r w:rsidRPr="00D81DE4">
              <w:rPr>
                <w:rFonts w:ascii="Times New Roman" w:hAnsi="Times New Roman"/>
                <w:bCs/>
                <w:lang w:eastAsia="ar-SA"/>
              </w:rPr>
              <w:t>Официальный сайт, указанный в п. 2 информационной карты, и электронная торговая площадка, указанная в п.4 информационной карты</w:t>
            </w:r>
          </w:p>
        </w:tc>
      </w:tr>
      <w:tr w:rsidR="00EF7669" w:rsidRPr="00D81DE4" w:rsidTr="00A90F54">
        <w:tc>
          <w:tcPr>
            <w:tcW w:w="796" w:type="dxa"/>
            <w:vAlign w:val="center"/>
          </w:tcPr>
          <w:p w:rsidR="00EF7669" w:rsidRPr="00D81DE4" w:rsidRDefault="00EF7669" w:rsidP="0058454D">
            <w:pPr>
              <w:numPr>
                <w:ilvl w:val="1"/>
                <w:numId w:val="4"/>
              </w:numPr>
              <w:spacing w:after="0" w:line="240" w:lineRule="auto"/>
              <w:ind w:left="0" w:firstLine="0"/>
              <w:jc w:val="center"/>
              <w:rPr>
                <w:rFonts w:ascii="Times New Roman" w:hAnsi="Times New Roman"/>
              </w:rPr>
            </w:pPr>
          </w:p>
        </w:tc>
        <w:tc>
          <w:tcPr>
            <w:tcW w:w="2815" w:type="dxa"/>
            <w:gridSpan w:val="2"/>
            <w:vAlign w:val="center"/>
          </w:tcPr>
          <w:p w:rsidR="00EF7669" w:rsidRPr="00D81DE4" w:rsidRDefault="00EF7669" w:rsidP="00323B88">
            <w:pPr>
              <w:spacing w:after="0" w:line="240" w:lineRule="auto"/>
              <w:rPr>
                <w:rFonts w:ascii="Times New Roman" w:eastAsia="Times New Roman" w:hAnsi="Times New Roman"/>
                <w:lang w:eastAsia="ru-RU"/>
              </w:rPr>
            </w:pPr>
            <w:r w:rsidRPr="00D81DE4">
              <w:rPr>
                <w:rFonts w:ascii="Times New Roman" w:eastAsia="Times New Roman" w:hAnsi="Times New Roman"/>
                <w:lang w:eastAsia="ru-RU"/>
              </w:rPr>
              <w:t>Порядок предоставления документации</w:t>
            </w:r>
          </w:p>
        </w:tc>
        <w:tc>
          <w:tcPr>
            <w:tcW w:w="6845" w:type="dxa"/>
          </w:tcPr>
          <w:p w:rsidR="00EF7669" w:rsidRPr="00D81DE4" w:rsidRDefault="00EF7669" w:rsidP="00EF7669">
            <w:pPr>
              <w:keepNext/>
              <w:keepLines/>
              <w:widowControl w:val="0"/>
              <w:suppressLineNumbers/>
              <w:suppressAutoHyphens/>
              <w:spacing w:after="0" w:line="240" w:lineRule="auto"/>
              <w:jc w:val="both"/>
              <w:rPr>
                <w:rFonts w:ascii="Times New Roman" w:hAnsi="Times New Roman"/>
                <w:bCs/>
                <w:lang w:eastAsia="ar-SA"/>
              </w:rPr>
            </w:pPr>
            <w:r w:rsidRPr="00D81DE4">
              <w:rPr>
                <w:rFonts w:ascii="Times New Roman" w:hAnsi="Times New Roman"/>
                <w:bCs/>
                <w:lang w:eastAsia="ar-SA"/>
              </w:rPr>
              <w:t xml:space="preserve">Участник закупки самостоятельно скачивает документацию </w:t>
            </w:r>
            <w:r>
              <w:rPr>
                <w:rFonts w:ascii="Times New Roman" w:hAnsi="Times New Roman"/>
                <w:bCs/>
                <w:lang w:eastAsia="ar-SA"/>
              </w:rPr>
              <w:t xml:space="preserve">на сайте </w:t>
            </w:r>
            <w:r w:rsidRPr="008F05A1">
              <w:rPr>
                <w:rFonts w:ascii="Times New Roman" w:hAnsi="Times New Roman"/>
                <w:bCs/>
                <w:color w:val="0000FF"/>
                <w:u w:val="single"/>
              </w:rPr>
              <w:t>http://www.zakupki.gov.ru</w:t>
            </w:r>
            <w:r>
              <w:rPr>
                <w:rFonts w:ascii="Times New Roman" w:hAnsi="Times New Roman"/>
                <w:bCs/>
                <w:lang w:eastAsia="ar-SA"/>
              </w:rPr>
              <w:t xml:space="preserve"> </w:t>
            </w:r>
            <w:r>
              <w:rPr>
                <w:rFonts w:ascii="Times New Roman" w:hAnsi="Times New Roman"/>
              </w:rPr>
              <w:t xml:space="preserve">и </w:t>
            </w:r>
            <w:r w:rsidRPr="0020331C">
              <w:rPr>
                <w:rFonts w:ascii="Times New Roman" w:hAnsi="Times New Roman"/>
              </w:rPr>
              <w:t>электронн</w:t>
            </w:r>
            <w:r>
              <w:rPr>
                <w:rFonts w:ascii="Times New Roman" w:hAnsi="Times New Roman"/>
              </w:rPr>
              <w:t>ой</w:t>
            </w:r>
            <w:r w:rsidRPr="0020331C">
              <w:rPr>
                <w:rFonts w:ascii="Times New Roman" w:hAnsi="Times New Roman"/>
              </w:rPr>
              <w:t xml:space="preserve"> торгов</w:t>
            </w:r>
            <w:r>
              <w:rPr>
                <w:rFonts w:ascii="Times New Roman" w:hAnsi="Times New Roman"/>
              </w:rPr>
              <w:t>ой</w:t>
            </w:r>
            <w:r w:rsidRPr="0020331C">
              <w:rPr>
                <w:rFonts w:ascii="Times New Roman" w:hAnsi="Times New Roman"/>
              </w:rPr>
              <w:t xml:space="preserve"> площадк</w:t>
            </w:r>
            <w:r>
              <w:rPr>
                <w:rFonts w:ascii="Times New Roman" w:hAnsi="Times New Roman"/>
              </w:rPr>
              <w:t>е</w:t>
            </w:r>
            <w:r w:rsidRPr="0020331C">
              <w:rPr>
                <w:rFonts w:ascii="Times New Roman" w:hAnsi="Times New Roman"/>
              </w:rPr>
              <w:t xml:space="preserve"> </w:t>
            </w:r>
            <w:r w:rsidRPr="00EA6AFA">
              <w:rPr>
                <w:rFonts w:ascii="Times New Roman" w:hAnsi="Times New Roman"/>
              </w:rPr>
              <w:t xml:space="preserve">Электронные Торги России на сайте в сети интернет по адресу: </w:t>
            </w:r>
            <w:hyperlink r:id="rId19" w:history="1">
              <w:r w:rsidRPr="00EA6AFA">
                <w:rPr>
                  <w:rStyle w:val="a3"/>
                  <w:rFonts w:ascii="Times New Roman" w:hAnsi="Times New Roman"/>
                </w:rPr>
                <w:t>https://torgi82.ru/</w:t>
              </w:r>
            </w:hyperlink>
            <w:r w:rsidRPr="00D81DE4">
              <w:rPr>
                <w:rFonts w:ascii="Times New Roman" w:hAnsi="Times New Roman"/>
                <w:bCs/>
                <w:lang w:eastAsia="ar-SA"/>
              </w:rPr>
              <w:t>,</w:t>
            </w:r>
            <w:r>
              <w:rPr>
                <w:rFonts w:ascii="Times New Roman" w:hAnsi="Times New Roman"/>
                <w:bCs/>
                <w:lang w:eastAsia="ar-SA"/>
              </w:rPr>
              <w:t xml:space="preserve"> </w:t>
            </w:r>
            <w:r w:rsidRPr="00D81DE4">
              <w:rPr>
                <w:rFonts w:ascii="Times New Roman" w:hAnsi="Times New Roman"/>
                <w:bCs/>
                <w:lang w:eastAsia="ar-SA"/>
              </w:rPr>
              <w:t>в сроки указанные в п.11.3 и п.11.4 информационной карты</w:t>
            </w:r>
          </w:p>
        </w:tc>
      </w:tr>
      <w:tr w:rsidR="0058454D" w:rsidRPr="00D81DE4" w:rsidTr="00A90F54">
        <w:tc>
          <w:tcPr>
            <w:tcW w:w="796" w:type="dxa"/>
            <w:vAlign w:val="center"/>
          </w:tcPr>
          <w:p w:rsidR="0058454D" w:rsidRPr="00D81DE4" w:rsidRDefault="0058454D" w:rsidP="0058454D">
            <w:pPr>
              <w:numPr>
                <w:ilvl w:val="1"/>
                <w:numId w:val="4"/>
              </w:numPr>
              <w:spacing w:after="0" w:line="240" w:lineRule="auto"/>
              <w:ind w:left="0" w:firstLine="0"/>
              <w:jc w:val="center"/>
              <w:rPr>
                <w:rFonts w:ascii="Times New Roman" w:hAnsi="Times New Roman"/>
              </w:rPr>
            </w:pPr>
          </w:p>
        </w:tc>
        <w:tc>
          <w:tcPr>
            <w:tcW w:w="2815" w:type="dxa"/>
            <w:gridSpan w:val="2"/>
            <w:vAlign w:val="center"/>
          </w:tcPr>
          <w:p w:rsidR="0058454D" w:rsidRPr="00D81DE4" w:rsidRDefault="0058454D" w:rsidP="00323B88">
            <w:pPr>
              <w:spacing w:after="0" w:line="240" w:lineRule="auto"/>
              <w:rPr>
                <w:rFonts w:ascii="Times New Roman" w:eastAsia="Times New Roman" w:hAnsi="Times New Roman"/>
                <w:lang w:eastAsia="ru-RU"/>
              </w:rPr>
            </w:pPr>
            <w:r w:rsidRPr="00D81DE4">
              <w:rPr>
                <w:rFonts w:ascii="Times New Roman" w:eastAsia="Times New Roman" w:hAnsi="Times New Roman"/>
                <w:lang w:eastAsia="ru-RU"/>
              </w:rPr>
              <w:t>Плата за предоставление документации</w:t>
            </w:r>
          </w:p>
        </w:tc>
        <w:tc>
          <w:tcPr>
            <w:tcW w:w="6845" w:type="dxa"/>
          </w:tcPr>
          <w:p w:rsidR="0058454D" w:rsidRPr="00D81DE4" w:rsidRDefault="0058454D" w:rsidP="00323B88">
            <w:pPr>
              <w:keepNext/>
              <w:keepLines/>
              <w:widowControl w:val="0"/>
              <w:suppressLineNumbers/>
              <w:suppressAutoHyphens/>
              <w:spacing w:after="0" w:line="240" w:lineRule="auto"/>
              <w:jc w:val="both"/>
              <w:rPr>
                <w:rFonts w:ascii="Times New Roman" w:hAnsi="Times New Roman"/>
                <w:bCs/>
                <w:lang w:eastAsia="ar-SA"/>
              </w:rPr>
            </w:pPr>
            <w:r w:rsidRPr="00D81DE4">
              <w:rPr>
                <w:rFonts w:ascii="Times New Roman" w:hAnsi="Times New Roman"/>
                <w:bCs/>
                <w:lang w:eastAsia="ar-SA"/>
              </w:rPr>
              <w:t>Не взимается.</w:t>
            </w:r>
          </w:p>
        </w:tc>
      </w:tr>
      <w:tr w:rsidR="0058454D" w:rsidRPr="00D81DE4" w:rsidTr="00A90F54">
        <w:tc>
          <w:tcPr>
            <w:tcW w:w="796" w:type="dxa"/>
            <w:vAlign w:val="center"/>
          </w:tcPr>
          <w:p w:rsidR="0058454D" w:rsidRPr="00D81DE4" w:rsidRDefault="0058454D" w:rsidP="0058454D">
            <w:pPr>
              <w:numPr>
                <w:ilvl w:val="0"/>
                <w:numId w:val="4"/>
              </w:numPr>
              <w:tabs>
                <w:tab w:val="left" w:pos="284"/>
              </w:tabs>
              <w:spacing w:after="0" w:line="240" w:lineRule="auto"/>
              <w:ind w:left="0" w:firstLine="0"/>
              <w:jc w:val="center"/>
              <w:rPr>
                <w:rFonts w:ascii="Times New Roman" w:hAnsi="Times New Roman"/>
              </w:rPr>
            </w:pPr>
          </w:p>
        </w:tc>
        <w:tc>
          <w:tcPr>
            <w:tcW w:w="9660" w:type="dxa"/>
            <w:gridSpan w:val="3"/>
          </w:tcPr>
          <w:p w:rsidR="0058454D" w:rsidRPr="00D81DE4" w:rsidRDefault="0058454D" w:rsidP="00D81DE4">
            <w:pPr>
              <w:keepNext/>
              <w:keepLines/>
              <w:widowControl w:val="0"/>
              <w:suppressLineNumbers/>
              <w:suppressAutoHyphens/>
              <w:spacing w:after="0" w:line="240" w:lineRule="auto"/>
              <w:jc w:val="both"/>
              <w:rPr>
                <w:rFonts w:ascii="Times New Roman" w:hAnsi="Times New Roman"/>
                <w:b/>
              </w:rPr>
            </w:pPr>
            <w:r w:rsidRPr="00D81DE4">
              <w:rPr>
                <w:rFonts w:ascii="Times New Roman" w:hAnsi="Times New Roman"/>
                <w:b/>
              </w:rPr>
              <w:t>Информация о подаче заявок</w:t>
            </w:r>
          </w:p>
        </w:tc>
      </w:tr>
      <w:tr w:rsidR="0058454D" w:rsidRPr="00D81DE4" w:rsidTr="00A90F54">
        <w:tc>
          <w:tcPr>
            <w:tcW w:w="796" w:type="dxa"/>
            <w:vAlign w:val="center"/>
          </w:tcPr>
          <w:p w:rsidR="0058454D" w:rsidRPr="00D81DE4" w:rsidRDefault="0058454D" w:rsidP="0058454D">
            <w:pPr>
              <w:numPr>
                <w:ilvl w:val="1"/>
                <w:numId w:val="4"/>
              </w:numPr>
              <w:spacing w:after="0" w:line="240" w:lineRule="auto"/>
              <w:ind w:left="0" w:firstLine="0"/>
              <w:jc w:val="center"/>
              <w:rPr>
                <w:rFonts w:ascii="Times New Roman" w:hAnsi="Times New Roman"/>
              </w:rPr>
            </w:pPr>
          </w:p>
        </w:tc>
        <w:tc>
          <w:tcPr>
            <w:tcW w:w="2815" w:type="dxa"/>
            <w:gridSpan w:val="2"/>
          </w:tcPr>
          <w:p w:rsidR="0058454D" w:rsidRPr="00D81DE4" w:rsidRDefault="0058454D" w:rsidP="00D81DE4">
            <w:pPr>
              <w:spacing w:after="0" w:line="240" w:lineRule="auto"/>
              <w:rPr>
                <w:rFonts w:ascii="Times New Roman" w:eastAsia="Times New Roman" w:hAnsi="Times New Roman"/>
                <w:b/>
                <w:lang w:eastAsia="ru-RU"/>
              </w:rPr>
            </w:pPr>
            <w:r w:rsidRPr="00D81DE4">
              <w:rPr>
                <w:rFonts w:ascii="Times New Roman" w:eastAsia="Times New Roman" w:hAnsi="Times New Roman"/>
                <w:lang w:eastAsia="ru-RU"/>
              </w:rPr>
              <w:t>Место подачи заявок</w:t>
            </w:r>
          </w:p>
        </w:tc>
        <w:tc>
          <w:tcPr>
            <w:tcW w:w="6845" w:type="dxa"/>
          </w:tcPr>
          <w:p w:rsidR="0058454D" w:rsidRPr="00D81DE4" w:rsidRDefault="0058454D" w:rsidP="00323B88">
            <w:pPr>
              <w:keepNext/>
              <w:keepLines/>
              <w:widowControl w:val="0"/>
              <w:suppressLineNumbers/>
              <w:suppressAutoHyphens/>
              <w:spacing w:after="0" w:line="240" w:lineRule="auto"/>
              <w:jc w:val="both"/>
              <w:rPr>
                <w:rFonts w:ascii="Times New Roman" w:hAnsi="Times New Roman"/>
                <w:bCs/>
              </w:rPr>
            </w:pPr>
            <w:r w:rsidRPr="00D81DE4">
              <w:rPr>
                <w:rFonts w:ascii="Times New Roman" w:hAnsi="Times New Roman"/>
              </w:rPr>
              <w:t xml:space="preserve">Электронная </w:t>
            </w:r>
            <w:r w:rsidRPr="00D81DE4">
              <w:rPr>
                <w:rFonts w:ascii="Times New Roman" w:hAnsi="Times New Roman"/>
                <w:bCs/>
                <w:lang w:eastAsia="ar-SA"/>
              </w:rPr>
              <w:t>торговая площадка, указанная в п.4 информационной карты.</w:t>
            </w:r>
          </w:p>
        </w:tc>
      </w:tr>
      <w:tr w:rsidR="0058454D" w:rsidRPr="00D81DE4" w:rsidTr="00A90F54">
        <w:tc>
          <w:tcPr>
            <w:tcW w:w="796" w:type="dxa"/>
            <w:vAlign w:val="center"/>
          </w:tcPr>
          <w:p w:rsidR="0058454D" w:rsidRPr="00D81DE4" w:rsidRDefault="0058454D" w:rsidP="0058454D">
            <w:pPr>
              <w:numPr>
                <w:ilvl w:val="1"/>
                <w:numId w:val="4"/>
              </w:numPr>
              <w:spacing w:after="0" w:line="240" w:lineRule="auto"/>
              <w:ind w:left="0" w:firstLine="0"/>
              <w:jc w:val="center"/>
              <w:rPr>
                <w:rFonts w:ascii="Times New Roman" w:hAnsi="Times New Roman"/>
              </w:rPr>
            </w:pPr>
          </w:p>
        </w:tc>
        <w:tc>
          <w:tcPr>
            <w:tcW w:w="2815" w:type="dxa"/>
            <w:gridSpan w:val="2"/>
          </w:tcPr>
          <w:p w:rsidR="0058454D" w:rsidRPr="00D81DE4" w:rsidRDefault="0058454D" w:rsidP="00D81DE4">
            <w:pPr>
              <w:spacing w:after="0" w:line="240" w:lineRule="auto"/>
              <w:rPr>
                <w:rFonts w:ascii="Times New Roman" w:eastAsia="Times New Roman" w:hAnsi="Times New Roman"/>
                <w:lang w:eastAsia="ru-RU"/>
              </w:rPr>
            </w:pPr>
            <w:r w:rsidRPr="00D81DE4">
              <w:rPr>
                <w:rFonts w:ascii="Times New Roman" w:eastAsia="Times New Roman" w:hAnsi="Times New Roman"/>
                <w:lang w:eastAsia="ru-RU"/>
              </w:rPr>
              <w:t>Порядок подачи заявок</w:t>
            </w:r>
          </w:p>
        </w:tc>
        <w:tc>
          <w:tcPr>
            <w:tcW w:w="6845" w:type="dxa"/>
            <w:vAlign w:val="center"/>
          </w:tcPr>
          <w:p w:rsidR="0058454D" w:rsidRPr="00D81DE4" w:rsidRDefault="0058454D" w:rsidP="00944A2E">
            <w:pPr>
              <w:keepNext/>
              <w:keepLines/>
              <w:widowControl w:val="0"/>
              <w:suppressLineNumbers/>
              <w:suppressAutoHyphens/>
              <w:spacing w:after="0" w:line="240" w:lineRule="auto"/>
              <w:rPr>
                <w:rFonts w:ascii="Times New Roman" w:hAnsi="Times New Roman"/>
                <w:bCs/>
              </w:rPr>
            </w:pPr>
            <w:proofErr w:type="gramStart"/>
            <w:r w:rsidRPr="00D81DE4">
              <w:rPr>
                <w:rFonts w:ascii="Times New Roman" w:hAnsi="Times New Roman"/>
                <w:bCs/>
              </w:rPr>
              <w:t>Указа</w:t>
            </w:r>
            <w:r w:rsidR="00584E45" w:rsidRPr="00D81DE4">
              <w:rPr>
                <w:rFonts w:ascii="Times New Roman" w:hAnsi="Times New Roman"/>
                <w:bCs/>
              </w:rPr>
              <w:t>н</w:t>
            </w:r>
            <w:proofErr w:type="gramEnd"/>
            <w:r w:rsidR="00584E45" w:rsidRPr="00D81DE4">
              <w:rPr>
                <w:rFonts w:ascii="Times New Roman" w:hAnsi="Times New Roman"/>
                <w:bCs/>
              </w:rPr>
              <w:t xml:space="preserve"> в п. 1.</w:t>
            </w:r>
            <w:r w:rsidR="000B763F">
              <w:rPr>
                <w:rFonts w:ascii="Times New Roman" w:hAnsi="Times New Roman"/>
                <w:bCs/>
              </w:rPr>
              <w:t>3</w:t>
            </w:r>
            <w:r w:rsidRPr="00D81DE4">
              <w:rPr>
                <w:rFonts w:ascii="Times New Roman" w:hAnsi="Times New Roman"/>
                <w:bCs/>
              </w:rPr>
              <w:t>. части 1 настоящей документации.</w:t>
            </w:r>
          </w:p>
        </w:tc>
      </w:tr>
      <w:tr w:rsidR="00EF7669" w:rsidRPr="00D81DE4" w:rsidTr="00EF7669">
        <w:trPr>
          <w:trHeight w:val="223"/>
        </w:trPr>
        <w:tc>
          <w:tcPr>
            <w:tcW w:w="796" w:type="dxa"/>
            <w:vAlign w:val="center"/>
          </w:tcPr>
          <w:p w:rsidR="00EF7669" w:rsidRPr="00D81DE4" w:rsidRDefault="00EF7669" w:rsidP="0058454D">
            <w:pPr>
              <w:numPr>
                <w:ilvl w:val="1"/>
                <w:numId w:val="4"/>
              </w:numPr>
              <w:spacing w:after="0" w:line="240" w:lineRule="auto"/>
              <w:ind w:left="0" w:firstLine="0"/>
              <w:jc w:val="center"/>
              <w:rPr>
                <w:rFonts w:ascii="Times New Roman" w:hAnsi="Times New Roman"/>
              </w:rPr>
            </w:pPr>
          </w:p>
        </w:tc>
        <w:tc>
          <w:tcPr>
            <w:tcW w:w="2815" w:type="dxa"/>
            <w:gridSpan w:val="2"/>
          </w:tcPr>
          <w:p w:rsidR="00EF7669" w:rsidRPr="00D81DE4" w:rsidRDefault="00EF7669" w:rsidP="00D81DE4">
            <w:pPr>
              <w:spacing w:after="0" w:line="240" w:lineRule="auto"/>
              <w:rPr>
                <w:rFonts w:ascii="Times New Roman" w:eastAsia="Times New Roman" w:hAnsi="Times New Roman"/>
                <w:lang w:eastAsia="ru-RU"/>
              </w:rPr>
            </w:pPr>
            <w:r w:rsidRPr="00D81DE4">
              <w:rPr>
                <w:rFonts w:ascii="Times New Roman" w:eastAsia="Times New Roman" w:hAnsi="Times New Roman"/>
                <w:lang w:eastAsia="ru-RU"/>
              </w:rPr>
              <w:t xml:space="preserve">Дата и время начала срока подачи заявок </w:t>
            </w:r>
          </w:p>
        </w:tc>
        <w:tc>
          <w:tcPr>
            <w:tcW w:w="6845" w:type="dxa"/>
            <w:vAlign w:val="center"/>
          </w:tcPr>
          <w:p w:rsidR="00EF7669" w:rsidRPr="000C4B17" w:rsidRDefault="00317952" w:rsidP="00EF7669">
            <w:pPr>
              <w:keepNext/>
              <w:keepLines/>
              <w:widowControl w:val="0"/>
              <w:suppressLineNumbers/>
              <w:suppressAutoHyphens/>
              <w:jc w:val="center"/>
              <w:rPr>
                <w:rFonts w:ascii="Times New Roman" w:hAnsi="Times New Roman"/>
                <w:bCs/>
              </w:rPr>
            </w:pPr>
            <w:r>
              <w:rPr>
                <w:rFonts w:ascii="Times New Roman" w:hAnsi="Times New Roman"/>
              </w:rPr>
              <w:t>12.</w:t>
            </w:r>
            <w:r w:rsidR="00EF7669">
              <w:rPr>
                <w:rFonts w:ascii="Times New Roman" w:hAnsi="Times New Roman"/>
              </w:rPr>
              <w:t>11.2024</w:t>
            </w:r>
            <w:r w:rsidR="00EF7669" w:rsidRPr="000C4B17">
              <w:rPr>
                <w:rFonts w:ascii="Times New Roman" w:hAnsi="Times New Roman"/>
              </w:rPr>
              <w:t xml:space="preserve">г. </w:t>
            </w:r>
            <w:r w:rsidR="00EF7669" w:rsidRPr="002D2098">
              <w:rPr>
                <w:rFonts w:ascii="Times New Roman" w:hAnsi="Times New Roman"/>
              </w:rPr>
              <w:t xml:space="preserve">с момента </w:t>
            </w:r>
            <w:r w:rsidR="00EF7669">
              <w:rPr>
                <w:rFonts w:ascii="Times New Roman" w:hAnsi="Times New Roman"/>
              </w:rPr>
              <w:t>опубликования извещения в ЕИС</w:t>
            </w:r>
          </w:p>
        </w:tc>
      </w:tr>
      <w:tr w:rsidR="00EF7669" w:rsidRPr="00D81DE4" w:rsidTr="00A90F54">
        <w:tc>
          <w:tcPr>
            <w:tcW w:w="796" w:type="dxa"/>
            <w:vAlign w:val="center"/>
          </w:tcPr>
          <w:p w:rsidR="00EF7669" w:rsidRPr="00D81DE4" w:rsidRDefault="00EF7669" w:rsidP="0058454D">
            <w:pPr>
              <w:numPr>
                <w:ilvl w:val="1"/>
                <w:numId w:val="4"/>
              </w:numPr>
              <w:spacing w:after="0" w:line="240" w:lineRule="auto"/>
              <w:ind w:left="0" w:firstLine="0"/>
              <w:jc w:val="center"/>
              <w:rPr>
                <w:rFonts w:ascii="Times New Roman" w:hAnsi="Times New Roman"/>
              </w:rPr>
            </w:pPr>
          </w:p>
        </w:tc>
        <w:tc>
          <w:tcPr>
            <w:tcW w:w="2815" w:type="dxa"/>
            <w:gridSpan w:val="2"/>
          </w:tcPr>
          <w:p w:rsidR="00EF7669" w:rsidRPr="00D81DE4" w:rsidRDefault="00EF7669" w:rsidP="00D81DE4">
            <w:pPr>
              <w:spacing w:after="0" w:line="240" w:lineRule="auto"/>
              <w:rPr>
                <w:rFonts w:ascii="Times New Roman" w:eastAsia="Times New Roman" w:hAnsi="Times New Roman"/>
                <w:lang w:eastAsia="ru-RU"/>
              </w:rPr>
            </w:pPr>
            <w:r w:rsidRPr="00D81DE4">
              <w:rPr>
                <w:rFonts w:ascii="Times New Roman" w:eastAsia="Times New Roman" w:hAnsi="Times New Roman"/>
                <w:lang w:eastAsia="ru-RU"/>
              </w:rPr>
              <w:t xml:space="preserve">Дата и время окончания срока подачи заявок </w:t>
            </w:r>
          </w:p>
        </w:tc>
        <w:tc>
          <w:tcPr>
            <w:tcW w:w="6845" w:type="dxa"/>
            <w:vAlign w:val="center"/>
          </w:tcPr>
          <w:p w:rsidR="00EF7669" w:rsidRPr="000C4B17" w:rsidRDefault="00317952" w:rsidP="00EF7669">
            <w:pPr>
              <w:keepNext/>
              <w:keepLines/>
              <w:widowControl w:val="0"/>
              <w:suppressLineNumbers/>
              <w:suppressAutoHyphens/>
              <w:jc w:val="center"/>
              <w:rPr>
                <w:rFonts w:ascii="Times New Roman" w:hAnsi="Times New Roman"/>
                <w:bCs/>
              </w:rPr>
            </w:pPr>
            <w:r>
              <w:rPr>
                <w:rFonts w:ascii="Times New Roman" w:hAnsi="Times New Roman"/>
              </w:rPr>
              <w:t>22</w:t>
            </w:r>
            <w:r w:rsidR="00EF7669">
              <w:rPr>
                <w:rFonts w:ascii="Times New Roman" w:hAnsi="Times New Roman"/>
              </w:rPr>
              <w:t>.11.2024</w:t>
            </w:r>
            <w:r w:rsidR="00EF7669" w:rsidRPr="000C4B17">
              <w:rPr>
                <w:rFonts w:ascii="Times New Roman" w:hAnsi="Times New Roman"/>
              </w:rPr>
              <w:t>г. в 0</w:t>
            </w:r>
            <w:r w:rsidR="00EF7669">
              <w:rPr>
                <w:rFonts w:ascii="Times New Roman" w:hAnsi="Times New Roman"/>
              </w:rPr>
              <w:t>8</w:t>
            </w:r>
            <w:r w:rsidR="00EF7669" w:rsidRPr="000C4B17">
              <w:rPr>
                <w:rFonts w:ascii="Times New Roman" w:hAnsi="Times New Roman"/>
              </w:rPr>
              <w:t xml:space="preserve"> час.00 мин. </w:t>
            </w:r>
            <w:r w:rsidR="00EF7669" w:rsidRPr="000C4B17">
              <w:rPr>
                <w:rFonts w:ascii="Times New Roman" w:eastAsia="Times New Roman" w:hAnsi="Times New Roman"/>
                <w:lang w:eastAsia="ru-RU"/>
              </w:rPr>
              <w:t xml:space="preserve">(время </w:t>
            </w:r>
            <w:r w:rsidR="00EF7669">
              <w:rPr>
                <w:rFonts w:ascii="Times New Roman" w:eastAsia="Times New Roman" w:hAnsi="Times New Roman"/>
                <w:lang w:eastAsia="ru-RU"/>
              </w:rPr>
              <w:t>московское</w:t>
            </w:r>
            <w:r w:rsidR="00EF7669" w:rsidRPr="000C4B17">
              <w:rPr>
                <w:rFonts w:ascii="Times New Roman" w:eastAsia="Times New Roman" w:hAnsi="Times New Roman"/>
                <w:lang w:eastAsia="ru-RU"/>
              </w:rPr>
              <w:t>)</w:t>
            </w:r>
          </w:p>
        </w:tc>
      </w:tr>
      <w:tr w:rsidR="006C3B75" w:rsidRPr="00D81DE4" w:rsidTr="00E02A50">
        <w:trPr>
          <w:trHeight w:val="1543"/>
        </w:trPr>
        <w:tc>
          <w:tcPr>
            <w:tcW w:w="796" w:type="dxa"/>
            <w:vAlign w:val="center"/>
          </w:tcPr>
          <w:p w:rsidR="006C3B75" w:rsidRPr="00D81DE4" w:rsidRDefault="006C3B75" w:rsidP="0058454D">
            <w:pPr>
              <w:numPr>
                <w:ilvl w:val="1"/>
                <w:numId w:val="4"/>
              </w:numPr>
              <w:spacing w:after="0" w:line="240" w:lineRule="auto"/>
              <w:ind w:left="0" w:firstLine="0"/>
              <w:jc w:val="center"/>
              <w:rPr>
                <w:rFonts w:ascii="Times New Roman" w:hAnsi="Times New Roman"/>
              </w:rPr>
            </w:pPr>
          </w:p>
        </w:tc>
        <w:tc>
          <w:tcPr>
            <w:tcW w:w="2815" w:type="dxa"/>
            <w:gridSpan w:val="2"/>
          </w:tcPr>
          <w:p w:rsidR="006C3B75" w:rsidRPr="00D81DE4" w:rsidRDefault="00E02A50" w:rsidP="00D81DE4">
            <w:pPr>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Pr="00E02A50">
              <w:rPr>
                <w:rFonts w:ascii="Times New Roman" w:eastAsia="Times New Roman" w:hAnsi="Times New Roman"/>
                <w:lang w:eastAsia="ru-RU"/>
              </w:rPr>
              <w:t>орядок и срок отзыва заявок на участие в запросе предложений, порядок внесения изменений в такие заявки</w:t>
            </w:r>
          </w:p>
        </w:tc>
        <w:tc>
          <w:tcPr>
            <w:tcW w:w="6845" w:type="dxa"/>
            <w:vAlign w:val="center"/>
          </w:tcPr>
          <w:p w:rsidR="006C3B75" w:rsidRDefault="00E02A50" w:rsidP="00E02A50">
            <w:pPr>
              <w:keepNext/>
              <w:keepLines/>
              <w:widowControl w:val="0"/>
              <w:suppressLineNumbers/>
              <w:suppressAutoHyphens/>
              <w:spacing w:line="240" w:lineRule="auto"/>
              <w:jc w:val="both"/>
              <w:rPr>
                <w:rFonts w:ascii="Times New Roman" w:hAnsi="Times New Roman"/>
              </w:rPr>
            </w:pPr>
            <w:r w:rsidRPr="00E02A50">
              <w:rPr>
                <w:rFonts w:ascii="Times New Roman" w:hAnsi="Times New Roman"/>
              </w:rPr>
              <w:t xml:space="preserve">Участник закупки, подавший заявку на участие, вправе отозвать заявку либо внести в нее изменения не позднее дня окончания срока подачи заявок на участие в </w:t>
            </w:r>
            <w:r>
              <w:rPr>
                <w:rFonts w:ascii="Times New Roman" w:hAnsi="Times New Roman"/>
              </w:rPr>
              <w:t>закупке</w:t>
            </w:r>
            <w:r w:rsidRPr="00E02A50">
              <w:rPr>
                <w:rFonts w:ascii="Times New Roman" w:hAnsi="Times New Roman"/>
              </w:rPr>
              <w:t xml:space="preserve"> в электронной форме, направив об этом уведомление оператору электронной площадки, на которой проводится </w:t>
            </w:r>
            <w:r>
              <w:rPr>
                <w:rFonts w:ascii="Times New Roman" w:hAnsi="Times New Roman"/>
              </w:rPr>
              <w:t>закупка</w:t>
            </w:r>
            <w:r w:rsidRPr="00E02A50">
              <w:rPr>
                <w:rFonts w:ascii="Times New Roman" w:hAnsi="Times New Roman"/>
              </w:rPr>
              <w:t xml:space="preserve"> в электронной форме.</w:t>
            </w:r>
          </w:p>
        </w:tc>
      </w:tr>
      <w:tr w:rsidR="0058454D" w:rsidRPr="00D81DE4" w:rsidTr="00A90F54">
        <w:tc>
          <w:tcPr>
            <w:tcW w:w="796" w:type="dxa"/>
            <w:vAlign w:val="center"/>
          </w:tcPr>
          <w:p w:rsidR="0058454D" w:rsidRPr="00D81DE4" w:rsidRDefault="0058454D" w:rsidP="0058454D">
            <w:pPr>
              <w:numPr>
                <w:ilvl w:val="0"/>
                <w:numId w:val="4"/>
              </w:numPr>
              <w:tabs>
                <w:tab w:val="left" w:pos="284"/>
              </w:tabs>
              <w:spacing w:after="0" w:line="240" w:lineRule="auto"/>
              <w:ind w:left="0" w:firstLine="0"/>
              <w:jc w:val="center"/>
              <w:rPr>
                <w:rFonts w:ascii="Times New Roman" w:hAnsi="Times New Roman"/>
              </w:rPr>
            </w:pPr>
          </w:p>
        </w:tc>
        <w:tc>
          <w:tcPr>
            <w:tcW w:w="9660" w:type="dxa"/>
            <w:gridSpan w:val="3"/>
          </w:tcPr>
          <w:p w:rsidR="0058454D" w:rsidRPr="00D81DE4" w:rsidRDefault="0058454D" w:rsidP="00323B88">
            <w:pPr>
              <w:keepNext/>
              <w:keepLines/>
              <w:widowControl w:val="0"/>
              <w:suppressLineNumbers/>
              <w:suppressAutoHyphens/>
              <w:spacing w:after="0" w:line="240" w:lineRule="auto"/>
              <w:jc w:val="both"/>
              <w:rPr>
                <w:rFonts w:ascii="Times New Roman" w:hAnsi="Times New Roman"/>
              </w:rPr>
            </w:pPr>
            <w:r w:rsidRPr="00D81DE4">
              <w:rPr>
                <w:rFonts w:ascii="Times New Roman" w:hAnsi="Times New Roman"/>
                <w:b/>
              </w:rPr>
              <w:t>Место и дата рассмотрения предложений участников закупки и подведения итогов закупки</w:t>
            </w:r>
          </w:p>
        </w:tc>
      </w:tr>
      <w:tr w:rsidR="00470EBD" w:rsidRPr="00D81DE4" w:rsidTr="00A90F54">
        <w:tc>
          <w:tcPr>
            <w:tcW w:w="796" w:type="dxa"/>
            <w:vAlign w:val="center"/>
          </w:tcPr>
          <w:p w:rsidR="00470EBD" w:rsidRPr="00D81DE4" w:rsidRDefault="00470EBD" w:rsidP="0058454D">
            <w:pPr>
              <w:numPr>
                <w:ilvl w:val="1"/>
                <w:numId w:val="4"/>
              </w:numPr>
              <w:tabs>
                <w:tab w:val="left" w:pos="284"/>
              </w:tabs>
              <w:spacing w:after="0" w:line="240" w:lineRule="auto"/>
              <w:ind w:left="0" w:firstLine="0"/>
              <w:jc w:val="center"/>
              <w:rPr>
                <w:rFonts w:ascii="Times New Roman" w:hAnsi="Times New Roman"/>
              </w:rPr>
            </w:pPr>
          </w:p>
        </w:tc>
        <w:tc>
          <w:tcPr>
            <w:tcW w:w="2815" w:type="dxa"/>
            <w:gridSpan w:val="2"/>
            <w:vAlign w:val="center"/>
          </w:tcPr>
          <w:p w:rsidR="00470EBD" w:rsidRPr="00D81DE4" w:rsidRDefault="00C315C6" w:rsidP="00323B88">
            <w:pPr>
              <w:keepNext/>
              <w:keepLines/>
              <w:widowControl w:val="0"/>
              <w:suppressLineNumbers/>
              <w:suppressAutoHyphens/>
              <w:spacing w:after="0" w:line="240" w:lineRule="auto"/>
              <w:rPr>
                <w:rFonts w:ascii="Times New Roman" w:hAnsi="Times New Roman"/>
              </w:rPr>
            </w:pPr>
            <w:r>
              <w:rPr>
                <w:rFonts w:ascii="Times New Roman" w:hAnsi="Times New Roman"/>
              </w:rPr>
              <w:t>Д</w:t>
            </w:r>
            <w:r w:rsidR="00470EBD" w:rsidRPr="00D81DE4">
              <w:rPr>
                <w:rFonts w:ascii="Times New Roman" w:hAnsi="Times New Roman"/>
              </w:rPr>
              <w:t xml:space="preserve">ата рассмотрения предложений участников закупки </w:t>
            </w:r>
          </w:p>
        </w:tc>
        <w:tc>
          <w:tcPr>
            <w:tcW w:w="6845" w:type="dxa"/>
            <w:vAlign w:val="center"/>
          </w:tcPr>
          <w:p w:rsidR="002D2098" w:rsidRDefault="00EF7669" w:rsidP="002D2098">
            <w:pPr>
              <w:keepNext/>
              <w:keepLines/>
              <w:widowControl w:val="0"/>
              <w:suppressLineNumbers/>
              <w:suppressAutoHyphens/>
              <w:spacing w:after="0"/>
              <w:jc w:val="center"/>
              <w:rPr>
                <w:rFonts w:ascii="Times New Roman" w:hAnsi="Times New Roman"/>
              </w:rPr>
            </w:pPr>
            <w:r>
              <w:rPr>
                <w:rFonts w:ascii="Times New Roman" w:hAnsi="Times New Roman"/>
              </w:rPr>
              <w:t>2</w:t>
            </w:r>
            <w:r w:rsidR="00317952">
              <w:rPr>
                <w:rFonts w:ascii="Times New Roman" w:hAnsi="Times New Roman"/>
              </w:rPr>
              <w:t>5</w:t>
            </w:r>
            <w:r w:rsidR="00C315C6">
              <w:rPr>
                <w:rFonts w:ascii="Times New Roman" w:hAnsi="Times New Roman"/>
              </w:rPr>
              <w:t>.06</w:t>
            </w:r>
            <w:r w:rsidR="00CE1595" w:rsidRPr="00CE1595">
              <w:rPr>
                <w:rFonts w:ascii="Times New Roman" w:hAnsi="Times New Roman"/>
              </w:rPr>
              <w:t>.2024</w:t>
            </w:r>
            <w:r w:rsidR="002D2098" w:rsidRPr="002D2098">
              <w:rPr>
                <w:rFonts w:ascii="Times New Roman" w:hAnsi="Times New Roman"/>
              </w:rPr>
              <w:t xml:space="preserve">г. </w:t>
            </w:r>
          </w:p>
          <w:p w:rsidR="00470EBD" w:rsidRPr="000C4B17" w:rsidRDefault="00470EBD" w:rsidP="002D2098">
            <w:pPr>
              <w:keepNext/>
              <w:keepLines/>
              <w:widowControl w:val="0"/>
              <w:suppressLineNumbers/>
              <w:suppressAutoHyphens/>
              <w:spacing w:after="0"/>
              <w:jc w:val="center"/>
              <w:rPr>
                <w:rFonts w:ascii="Times New Roman" w:hAnsi="Times New Roman"/>
                <w:bCs/>
              </w:rPr>
            </w:pPr>
          </w:p>
        </w:tc>
      </w:tr>
      <w:tr w:rsidR="00470EBD" w:rsidRPr="00D81DE4" w:rsidTr="00A90F54">
        <w:tc>
          <w:tcPr>
            <w:tcW w:w="796" w:type="dxa"/>
            <w:vAlign w:val="center"/>
          </w:tcPr>
          <w:p w:rsidR="00470EBD" w:rsidRPr="00D81DE4" w:rsidRDefault="00470EBD" w:rsidP="0058454D">
            <w:pPr>
              <w:numPr>
                <w:ilvl w:val="1"/>
                <w:numId w:val="4"/>
              </w:numPr>
              <w:tabs>
                <w:tab w:val="left" w:pos="284"/>
              </w:tabs>
              <w:spacing w:after="0" w:line="240" w:lineRule="auto"/>
              <w:ind w:left="0" w:firstLine="0"/>
              <w:jc w:val="center"/>
              <w:rPr>
                <w:rFonts w:ascii="Times New Roman" w:hAnsi="Times New Roman"/>
              </w:rPr>
            </w:pPr>
          </w:p>
        </w:tc>
        <w:tc>
          <w:tcPr>
            <w:tcW w:w="2815" w:type="dxa"/>
            <w:gridSpan w:val="2"/>
            <w:vAlign w:val="center"/>
          </w:tcPr>
          <w:p w:rsidR="00470EBD" w:rsidRPr="00D81DE4" w:rsidRDefault="00C315C6" w:rsidP="00323B88">
            <w:pPr>
              <w:keepNext/>
              <w:keepLines/>
              <w:widowControl w:val="0"/>
              <w:suppressLineNumbers/>
              <w:suppressAutoHyphens/>
              <w:spacing w:after="0" w:line="240" w:lineRule="auto"/>
              <w:rPr>
                <w:rFonts w:ascii="Times New Roman" w:hAnsi="Times New Roman"/>
              </w:rPr>
            </w:pPr>
            <w:r>
              <w:rPr>
                <w:rFonts w:ascii="Times New Roman" w:hAnsi="Times New Roman"/>
              </w:rPr>
              <w:t>Д</w:t>
            </w:r>
            <w:r w:rsidR="00470EBD" w:rsidRPr="00D81DE4">
              <w:rPr>
                <w:rFonts w:ascii="Times New Roman" w:hAnsi="Times New Roman"/>
              </w:rPr>
              <w:t>ата подведения итогов закупки</w:t>
            </w:r>
          </w:p>
        </w:tc>
        <w:tc>
          <w:tcPr>
            <w:tcW w:w="6845" w:type="dxa"/>
            <w:vAlign w:val="center"/>
          </w:tcPr>
          <w:p w:rsidR="002D2098" w:rsidRDefault="00317952" w:rsidP="00470EBD">
            <w:pPr>
              <w:keepNext/>
              <w:keepLines/>
              <w:widowControl w:val="0"/>
              <w:suppressLineNumbers/>
              <w:suppressAutoHyphens/>
              <w:spacing w:after="0"/>
              <w:jc w:val="center"/>
              <w:rPr>
                <w:rFonts w:ascii="Times New Roman" w:hAnsi="Times New Roman"/>
              </w:rPr>
            </w:pPr>
            <w:r>
              <w:rPr>
                <w:rFonts w:ascii="Times New Roman" w:hAnsi="Times New Roman"/>
              </w:rPr>
              <w:t>25</w:t>
            </w:r>
            <w:r w:rsidR="00C315C6">
              <w:rPr>
                <w:rFonts w:ascii="Times New Roman" w:hAnsi="Times New Roman"/>
              </w:rPr>
              <w:t>.06</w:t>
            </w:r>
            <w:r w:rsidR="00CE1595" w:rsidRPr="00CE1595">
              <w:rPr>
                <w:rFonts w:ascii="Times New Roman" w:hAnsi="Times New Roman"/>
              </w:rPr>
              <w:t>.2024</w:t>
            </w:r>
            <w:r w:rsidR="00AC4629">
              <w:rPr>
                <w:rFonts w:ascii="Times New Roman" w:hAnsi="Times New Roman"/>
              </w:rPr>
              <w:t>г.</w:t>
            </w:r>
          </w:p>
          <w:p w:rsidR="00470EBD" w:rsidRPr="000C4B17" w:rsidRDefault="00470EBD" w:rsidP="00470EBD">
            <w:pPr>
              <w:keepNext/>
              <w:keepLines/>
              <w:widowControl w:val="0"/>
              <w:suppressLineNumbers/>
              <w:suppressAutoHyphens/>
              <w:spacing w:after="0"/>
              <w:jc w:val="center"/>
              <w:rPr>
                <w:rFonts w:ascii="Times New Roman" w:hAnsi="Times New Roman"/>
                <w:bCs/>
              </w:rPr>
            </w:pPr>
          </w:p>
        </w:tc>
      </w:tr>
      <w:tr w:rsidR="0058454D" w:rsidRPr="00D81DE4" w:rsidTr="00A90F54">
        <w:tc>
          <w:tcPr>
            <w:tcW w:w="796" w:type="dxa"/>
            <w:vAlign w:val="center"/>
          </w:tcPr>
          <w:p w:rsidR="0058454D" w:rsidRPr="00D81DE4" w:rsidRDefault="0058454D" w:rsidP="0058454D">
            <w:pPr>
              <w:numPr>
                <w:ilvl w:val="0"/>
                <w:numId w:val="4"/>
              </w:numPr>
              <w:tabs>
                <w:tab w:val="left" w:pos="284"/>
              </w:tabs>
              <w:spacing w:after="0" w:line="240" w:lineRule="auto"/>
              <w:ind w:left="0" w:firstLine="0"/>
              <w:jc w:val="center"/>
              <w:rPr>
                <w:rFonts w:ascii="Times New Roman" w:hAnsi="Times New Roman"/>
              </w:rPr>
            </w:pPr>
          </w:p>
        </w:tc>
        <w:tc>
          <w:tcPr>
            <w:tcW w:w="9660" w:type="dxa"/>
            <w:gridSpan w:val="3"/>
          </w:tcPr>
          <w:p w:rsidR="0058454D" w:rsidRPr="00D81DE4" w:rsidRDefault="0058454D" w:rsidP="00D81DE4">
            <w:pPr>
              <w:keepNext/>
              <w:keepLines/>
              <w:widowControl w:val="0"/>
              <w:suppressLineNumbers/>
              <w:suppressAutoHyphens/>
              <w:spacing w:after="0" w:line="240" w:lineRule="auto"/>
              <w:jc w:val="both"/>
              <w:rPr>
                <w:rFonts w:ascii="Times New Roman" w:hAnsi="Times New Roman"/>
                <w:bCs/>
              </w:rPr>
            </w:pPr>
            <w:r w:rsidRPr="00D81DE4">
              <w:rPr>
                <w:rFonts w:ascii="Times New Roman" w:hAnsi="Times New Roman"/>
                <w:b/>
              </w:rPr>
              <w:t xml:space="preserve">Требования к участнику запроса </w:t>
            </w:r>
            <w:r w:rsidR="00D81DE4">
              <w:rPr>
                <w:rFonts w:ascii="Times New Roman" w:hAnsi="Times New Roman"/>
                <w:b/>
              </w:rPr>
              <w:t>предложений в электронной форме</w:t>
            </w:r>
          </w:p>
        </w:tc>
      </w:tr>
      <w:tr w:rsidR="0058454D" w:rsidRPr="00D81DE4" w:rsidTr="00A90F54">
        <w:tc>
          <w:tcPr>
            <w:tcW w:w="796" w:type="dxa"/>
            <w:vAlign w:val="center"/>
          </w:tcPr>
          <w:p w:rsidR="0058454D" w:rsidRPr="00D81DE4" w:rsidRDefault="0058454D" w:rsidP="0058454D">
            <w:pPr>
              <w:numPr>
                <w:ilvl w:val="1"/>
                <w:numId w:val="4"/>
              </w:numPr>
              <w:spacing w:after="0" w:line="240" w:lineRule="auto"/>
              <w:ind w:left="0" w:firstLine="0"/>
              <w:jc w:val="center"/>
              <w:rPr>
                <w:rFonts w:ascii="Times New Roman" w:hAnsi="Times New Roman"/>
              </w:rPr>
            </w:pPr>
          </w:p>
        </w:tc>
        <w:tc>
          <w:tcPr>
            <w:tcW w:w="2815" w:type="dxa"/>
            <w:gridSpan w:val="2"/>
          </w:tcPr>
          <w:p w:rsidR="0058454D" w:rsidRPr="00D81DE4" w:rsidRDefault="0058454D" w:rsidP="00323B88">
            <w:pPr>
              <w:keepNext/>
              <w:keepLines/>
              <w:widowControl w:val="0"/>
              <w:suppressLineNumbers/>
              <w:suppressAutoHyphens/>
              <w:spacing w:after="0" w:line="240" w:lineRule="auto"/>
              <w:jc w:val="both"/>
              <w:rPr>
                <w:rFonts w:ascii="Times New Roman" w:hAnsi="Times New Roman"/>
                <w:b/>
              </w:rPr>
            </w:pPr>
            <w:r w:rsidRPr="00D81DE4">
              <w:rPr>
                <w:rFonts w:ascii="Times New Roman" w:eastAsia="Times New Roman" w:hAnsi="Times New Roman"/>
                <w:snapToGrid w:val="0"/>
                <w:kern w:val="28"/>
                <w:lang w:eastAsia="ru-RU"/>
              </w:rPr>
              <w:t>Требования</w:t>
            </w:r>
            <w:r w:rsidRPr="00D81DE4">
              <w:rPr>
                <w:rFonts w:ascii="Times New Roman" w:hAnsi="Times New Roman"/>
                <w:b/>
              </w:rPr>
              <w:t xml:space="preserve"> </w:t>
            </w:r>
            <w:r w:rsidRPr="00D81DE4">
              <w:rPr>
                <w:rFonts w:ascii="Times New Roman" w:eastAsia="Times New Roman" w:hAnsi="Times New Roman"/>
                <w:snapToGrid w:val="0"/>
                <w:kern w:val="28"/>
                <w:lang w:eastAsia="ru-RU"/>
              </w:rPr>
              <w:t>в соответствии с законодательством РФ к лицам, осуществляющим поставки товаров (работ,  услуг</w:t>
            </w:r>
            <w:r w:rsidRPr="00D81DE4">
              <w:rPr>
                <w:rFonts w:ascii="Times New Roman" w:hAnsi="Times New Roman"/>
                <w:b/>
              </w:rPr>
              <w:t>)</w:t>
            </w:r>
          </w:p>
        </w:tc>
        <w:tc>
          <w:tcPr>
            <w:tcW w:w="6845" w:type="dxa"/>
            <w:vAlign w:val="center"/>
          </w:tcPr>
          <w:p w:rsidR="0058454D" w:rsidRPr="00D81DE4" w:rsidRDefault="009A6467" w:rsidP="00323B88">
            <w:pPr>
              <w:pStyle w:val="a4"/>
              <w:widowControl w:val="0"/>
              <w:suppressAutoHyphens/>
              <w:spacing w:after="0" w:line="240" w:lineRule="auto"/>
              <w:ind w:left="0"/>
              <w:contextualSpacing w:val="0"/>
              <w:jc w:val="center"/>
              <w:rPr>
                <w:rFonts w:ascii="Times New Roman" w:eastAsia="Times New Roman" w:hAnsi="Times New Roman"/>
                <w:snapToGrid w:val="0"/>
                <w:kern w:val="28"/>
                <w:lang w:eastAsia="ru-RU"/>
              </w:rPr>
            </w:pPr>
            <w:r>
              <w:rPr>
                <w:rFonts w:ascii="Times New Roman" w:hAnsi="Times New Roman"/>
                <w:bCs/>
              </w:rPr>
              <w:t>Указаны в п.1.7</w:t>
            </w:r>
            <w:r w:rsidR="0058454D" w:rsidRPr="00D81DE4">
              <w:rPr>
                <w:rFonts w:ascii="Times New Roman" w:hAnsi="Times New Roman"/>
                <w:bCs/>
              </w:rPr>
              <w:t xml:space="preserve"> части 1 настоящей документации</w:t>
            </w:r>
          </w:p>
        </w:tc>
      </w:tr>
      <w:tr w:rsidR="00481D25" w:rsidRPr="00D81DE4" w:rsidTr="00A90F54">
        <w:tc>
          <w:tcPr>
            <w:tcW w:w="796" w:type="dxa"/>
            <w:vAlign w:val="center"/>
          </w:tcPr>
          <w:p w:rsidR="00481D25" w:rsidRPr="00D81DE4" w:rsidRDefault="00481D25" w:rsidP="0058454D">
            <w:pPr>
              <w:numPr>
                <w:ilvl w:val="1"/>
                <w:numId w:val="4"/>
              </w:numPr>
              <w:spacing w:after="0" w:line="240" w:lineRule="auto"/>
              <w:ind w:left="0" w:firstLine="0"/>
              <w:jc w:val="center"/>
              <w:rPr>
                <w:rFonts w:ascii="Times New Roman" w:hAnsi="Times New Roman"/>
              </w:rPr>
            </w:pPr>
          </w:p>
        </w:tc>
        <w:tc>
          <w:tcPr>
            <w:tcW w:w="2815" w:type="dxa"/>
            <w:gridSpan w:val="2"/>
          </w:tcPr>
          <w:p w:rsidR="00481D25" w:rsidRPr="00D81DE4" w:rsidRDefault="00481D25" w:rsidP="00323B88">
            <w:pPr>
              <w:keepNext/>
              <w:keepLines/>
              <w:widowControl w:val="0"/>
              <w:suppressLineNumbers/>
              <w:suppressAutoHyphens/>
              <w:spacing w:after="0" w:line="240" w:lineRule="auto"/>
              <w:jc w:val="both"/>
              <w:rPr>
                <w:rFonts w:ascii="Times New Roman" w:eastAsia="Times New Roman" w:hAnsi="Times New Roman"/>
                <w:snapToGrid w:val="0"/>
                <w:kern w:val="28"/>
                <w:lang w:eastAsia="ru-RU"/>
              </w:rPr>
            </w:pPr>
            <w:r w:rsidRPr="00D81DE4">
              <w:rPr>
                <w:rFonts w:ascii="Times New Roman" w:eastAsia="Times New Roman" w:hAnsi="Times New Roman"/>
                <w:snapToGrid w:val="0"/>
                <w:kern w:val="28"/>
                <w:lang w:eastAsia="ru-RU"/>
              </w:rPr>
              <w:t>Антидемпинговые меры</w:t>
            </w:r>
          </w:p>
        </w:tc>
        <w:tc>
          <w:tcPr>
            <w:tcW w:w="6845" w:type="dxa"/>
            <w:vAlign w:val="center"/>
          </w:tcPr>
          <w:p w:rsidR="00481D25" w:rsidRPr="00D81DE4" w:rsidRDefault="002D2098" w:rsidP="009A6467">
            <w:pPr>
              <w:pStyle w:val="a4"/>
              <w:widowControl w:val="0"/>
              <w:suppressAutoHyphens/>
              <w:spacing w:after="0" w:line="240" w:lineRule="auto"/>
              <w:ind w:left="0"/>
              <w:contextualSpacing w:val="0"/>
              <w:rPr>
                <w:rFonts w:ascii="Times New Roman" w:hAnsi="Times New Roman"/>
                <w:bCs/>
              </w:rPr>
            </w:pPr>
            <w:r>
              <w:rPr>
                <w:rFonts w:ascii="Times New Roman" w:hAnsi="Times New Roman"/>
                <w:bCs/>
              </w:rPr>
              <w:t>Не предусмотрены</w:t>
            </w:r>
          </w:p>
        </w:tc>
      </w:tr>
      <w:tr w:rsidR="00BF27AD" w:rsidRPr="00D81DE4" w:rsidTr="00A90F54">
        <w:tc>
          <w:tcPr>
            <w:tcW w:w="796" w:type="dxa"/>
            <w:vAlign w:val="center"/>
          </w:tcPr>
          <w:p w:rsidR="00BF27AD" w:rsidRPr="00D81DE4" w:rsidRDefault="00BF27AD" w:rsidP="0058454D">
            <w:pPr>
              <w:numPr>
                <w:ilvl w:val="1"/>
                <w:numId w:val="4"/>
              </w:numPr>
              <w:spacing w:after="0" w:line="240" w:lineRule="auto"/>
              <w:ind w:left="0" w:firstLine="0"/>
              <w:jc w:val="center"/>
              <w:rPr>
                <w:rFonts w:ascii="Times New Roman" w:hAnsi="Times New Roman"/>
              </w:rPr>
            </w:pPr>
          </w:p>
        </w:tc>
        <w:tc>
          <w:tcPr>
            <w:tcW w:w="2815" w:type="dxa"/>
            <w:gridSpan w:val="2"/>
          </w:tcPr>
          <w:p w:rsidR="00BF27AD" w:rsidRPr="00D81DE4" w:rsidRDefault="00BF27AD" w:rsidP="00323B88">
            <w:pPr>
              <w:keepNext/>
              <w:keepLines/>
              <w:widowControl w:val="0"/>
              <w:suppressLineNumbers/>
              <w:suppressAutoHyphens/>
              <w:spacing w:after="0" w:line="240" w:lineRule="auto"/>
              <w:jc w:val="both"/>
              <w:rPr>
                <w:rFonts w:ascii="Times New Roman" w:eastAsia="Times New Roman" w:hAnsi="Times New Roman"/>
                <w:snapToGrid w:val="0"/>
                <w:kern w:val="28"/>
                <w:lang w:eastAsia="ru-RU"/>
              </w:rPr>
            </w:pPr>
            <w:r>
              <w:rPr>
                <w:rFonts w:ascii="Times New Roman" w:eastAsia="Times New Roman" w:hAnsi="Times New Roman"/>
                <w:snapToGrid w:val="0"/>
                <w:kern w:val="28"/>
                <w:lang w:eastAsia="ru-RU"/>
              </w:rPr>
              <w:t xml:space="preserve">Критерии </w:t>
            </w:r>
            <w:proofErr w:type="gramStart"/>
            <w:r>
              <w:rPr>
                <w:rFonts w:ascii="Times New Roman" w:eastAsia="Times New Roman" w:hAnsi="Times New Roman"/>
                <w:snapToGrid w:val="0"/>
                <w:kern w:val="28"/>
                <w:lang w:eastAsia="ru-RU"/>
              </w:rPr>
              <w:t>оценки заявок участников запроса предложений</w:t>
            </w:r>
            <w:proofErr w:type="gramEnd"/>
            <w:r>
              <w:rPr>
                <w:rFonts w:ascii="Times New Roman" w:eastAsia="Times New Roman" w:hAnsi="Times New Roman"/>
                <w:snapToGrid w:val="0"/>
                <w:kern w:val="28"/>
                <w:lang w:eastAsia="ru-RU"/>
              </w:rPr>
              <w:t xml:space="preserve"> в электронной форме</w:t>
            </w:r>
          </w:p>
        </w:tc>
        <w:tc>
          <w:tcPr>
            <w:tcW w:w="6845" w:type="dxa"/>
            <w:vAlign w:val="center"/>
          </w:tcPr>
          <w:p w:rsidR="00BF27AD" w:rsidRPr="00BF27AD" w:rsidRDefault="00BF27AD" w:rsidP="00BF27AD">
            <w:pPr>
              <w:numPr>
                <w:ilvl w:val="0"/>
                <w:numId w:val="10"/>
              </w:numPr>
              <w:spacing w:after="0" w:line="240" w:lineRule="auto"/>
              <w:rPr>
                <w:rFonts w:ascii="Times New Roman" w:hAnsi="Times New Roman"/>
              </w:rPr>
            </w:pPr>
            <w:r w:rsidRPr="00BF27AD">
              <w:rPr>
                <w:rFonts w:ascii="Times New Roman" w:hAnsi="Times New Roman"/>
              </w:rPr>
              <w:t>Стоимость (цена) договора</w:t>
            </w:r>
            <w:r w:rsidR="00473292">
              <w:rPr>
                <w:rFonts w:ascii="Times New Roman" w:hAnsi="Times New Roman"/>
              </w:rPr>
              <w:t>: значимость критерия</w:t>
            </w:r>
            <w:r w:rsidRPr="00BF27AD">
              <w:rPr>
                <w:rFonts w:ascii="Times New Roman" w:hAnsi="Times New Roman"/>
              </w:rPr>
              <w:t xml:space="preserve"> – </w:t>
            </w:r>
            <w:r w:rsidR="00CE1595">
              <w:rPr>
                <w:rFonts w:ascii="Times New Roman" w:hAnsi="Times New Roman"/>
              </w:rPr>
              <w:t>4</w:t>
            </w:r>
            <w:r w:rsidRPr="00BF27AD">
              <w:rPr>
                <w:rFonts w:ascii="Times New Roman" w:hAnsi="Times New Roman"/>
              </w:rPr>
              <w:t xml:space="preserve">0% </w:t>
            </w:r>
          </w:p>
          <w:p w:rsidR="00BF27AD" w:rsidRDefault="00007C4F" w:rsidP="00BF27AD">
            <w:pPr>
              <w:numPr>
                <w:ilvl w:val="0"/>
                <w:numId w:val="10"/>
              </w:numPr>
              <w:spacing w:after="0" w:line="240" w:lineRule="auto"/>
              <w:rPr>
                <w:rFonts w:ascii="Times New Roman" w:hAnsi="Times New Roman"/>
              </w:rPr>
            </w:pPr>
            <w:r>
              <w:rPr>
                <w:rFonts w:ascii="Times New Roman" w:hAnsi="Times New Roman"/>
              </w:rPr>
              <w:t>Опыт работы</w:t>
            </w:r>
            <w:r w:rsidR="00473292">
              <w:rPr>
                <w:rFonts w:ascii="Times New Roman" w:hAnsi="Times New Roman"/>
              </w:rPr>
              <w:t>: значимость критерия</w:t>
            </w:r>
            <w:r w:rsidR="00BF27AD">
              <w:rPr>
                <w:rFonts w:ascii="Times New Roman" w:hAnsi="Times New Roman"/>
              </w:rPr>
              <w:t xml:space="preserve"> – </w:t>
            </w:r>
            <w:r w:rsidR="00CE1595">
              <w:rPr>
                <w:rFonts w:ascii="Times New Roman" w:hAnsi="Times New Roman"/>
              </w:rPr>
              <w:t>6</w:t>
            </w:r>
            <w:r w:rsidR="000B763F">
              <w:rPr>
                <w:rFonts w:ascii="Times New Roman" w:hAnsi="Times New Roman"/>
              </w:rPr>
              <w:t>0</w:t>
            </w:r>
            <w:r w:rsidR="00BF27AD" w:rsidRPr="00BF27AD">
              <w:rPr>
                <w:rFonts w:ascii="Times New Roman" w:hAnsi="Times New Roman"/>
              </w:rPr>
              <w:t>%</w:t>
            </w:r>
          </w:p>
          <w:p w:rsidR="000B763F" w:rsidRPr="00BF27AD" w:rsidRDefault="000B763F" w:rsidP="00AC4629">
            <w:pPr>
              <w:spacing w:after="0" w:line="240" w:lineRule="auto"/>
              <w:ind w:left="360"/>
              <w:rPr>
                <w:rFonts w:ascii="Times New Roman" w:hAnsi="Times New Roman"/>
              </w:rPr>
            </w:pPr>
          </w:p>
          <w:p w:rsidR="00BF27AD" w:rsidRPr="00BF27AD" w:rsidRDefault="00BF27AD" w:rsidP="00473292">
            <w:pPr>
              <w:pStyle w:val="a6"/>
              <w:jc w:val="both"/>
              <w:rPr>
                <w:rFonts w:ascii="Times New Roman" w:hAnsi="Times New Roman"/>
              </w:rPr>
            </w:pPr>
            <w:r w:rsidRPr="00BF27AD">
              <w:rPr>
                <w:rFonts w:ascii="Times New Roman" w:hAnsi="Times New Roman"/>
              </w:rPr>
              <w:t xml:space="preserve">          </w:t>
            </w:r>
            <w:proofErr w:type="gramStart"/>
            <w:r w:rsidRPr="00BF27AD">
              <w:rPr>
                <w:rFonts w:ascii="Times New Roman" w:hAnsi="Times New Roman"/>
              </w:rPr>
              <w:t>Заявке на участие в запросе предложений, в которой содержатся лучшие условия исполнения договора, присваивается первый номер.</w:t>
            </w:r>
            <w:proofErr w:type="gramEnd"/>
            <w:r w:rsidRPr="00BF27AD">
              <w:rPr>
                <w:rFonts w:ascii="Times New Roman" w:hAnsi="Times New Roman"/>
              </w:rPr>
              <w:t xml:space="preserve"> В случае</w:t>
            </w:r>
            <w:proofErr w:type="gramStart"/>
            <w:r w:rsidRPr="00BF27AD">
              <w:rPr>
                <w:rFonts w:ascii="Times New Roman" w:hAnsi="Times New Roman"/>
              </w:rPr>
              <w:t>,</w:t>
            </w:r>
            <w:proofErr w:type="gramEnd"/>
            <w:r w:rsidRPr="00BF27AD">
              <w:rPr>
                <w:rFonts w:ascii="Times New Roman" w:hAnsi="Times New Roman"/>
              </w:rPr>
              <w:t xml:space="preserve"> если в нескольких заявках на участие в запросе предложений содержатся одинаковые условия исполнения договора, высший порядковый номер присваивается заявке на участие в запросе предложений, которая поступила ранее других заявок на участие, содержащих такие условия.</w:t>
            </w:r>
          </w:p>
          <w:p w:rsidR="002A4D4D" w:rsidRPr="00BF27AD" w:rsidRDefault="00BF27AD" w:rsidP="00946DF3">
            <w:pPr>
              <w:pStyle w:val="a6"/>
              <w:jc w:val="both"/>
              <w:rPr>
                <w:rFonts w:ascii="Times New Roman" w:hAnsi="Times New Roman"/>
              </w:rPr>
            </w:pPr>
            <w:r w:rsidRPr="00BF27AD">
              <w:rPr>
                <w:rFonts w:ascii="Times New Roman" w:hAnsi="Times New Roman"/>
              </w:rPr>
              <w:t xml:space="preserve">         Победителем запроса предложений признается участник, который предложил лучшие условия исполнения договора.</w:t>
            </w:r>
            <w:r w:rsidR="008F6CE1">
              <w:rPr>
                <w:rFonts w:ascii="Times New Roman" w:hAnsi="Times New Roman"/>
              </w:rPr>
              <w:t xml:space="preserve"> </w:t>
            </w:r>
            <w:r w:rsidR="00BF64BA" w:rsidRPr="005B53E0">
              <w:rPr>
                <w:rFonts w:ascii="Times New Roman" w:eastAsiaTheme="minorEastAsia" w:hAnsi="Times New Roman"/>
              </w:rPr>
              <w:t>(</w:t>
            </w:r>
            <w:r w:rsidR="00BF64BA" w:rsidRPr="005B53E0">
              <w:rPr>
                <w:rFonts w:ascii="Times New Roman" w:hAnsi="Times New Roman"/>
              </w:rPr>
              <w:t xml:space="preserve">Приложение № </w:t>
            </w:r>
            <w:r w:rsidR="00946DF3">
              <w:rPr>
                <w:rFonts w:ascii="Times New Roman" w:hAnsi="Times New Roman"/>
              </w:rPr>
              <w:t>1</w:t>
            </w:r>
            <w:r w:rsidR="00BF64BA" w:rsidRPr="005B53E0">
              <w:rPr>
                <w:rFonts w:ascii="Times New Roman" w:hAnsi="Times New Roman"/>
              </w:rPr>
              <w:t xml:space="preserve"> к </w:t>
            </w:r>
            <w:r w:rsidR="00BF64BA" w:rsidRPr="005B53E0">
              <w:rPr>
                <w:rFonts w:ascii="Times New Roman" w:eastAsiaTheme="minorEastAsia" w:hAnsi="Times New Roman"/>
              </w:rPr>
              <w:t xml:space="preserve">Документации по проведению </w:t>
            </w:r>
            <w:r w:rsidR="00BF64BA">
              <w:rPr>
                <w:rFonts w:ascii="Times New Roman" w:eastAsiaTheme="minorEastAsia" w:hAnsi="Times New Roman"/>
              </w:rPr>
              <w:t>запроса предложений в электронной форме</w:t>
            </w:r>
            <w:r w:rsidR="00BF64BA" w:rsidRPr="005B53E0">
              <w:rPr>
                <w:rFonts w:ascii="Times New Roman" w:eastAsiaTheme="minorEastAsia" w:hAnsi="Times New Roman"/>
              </w:rPr>
              <w:t>)</w:t>
            </w:r>
            <w:r w:rsidR="00BF64BA" w:rsidRPr="005B53E0">
              <w:rPr>
                <w:rFonts w:ascii="Times New Roman" w:hAnsi="Times New Roman"/>
              </w:rPr>
              <w:t>.</w:t>
            </w:r>
          </w:p>
        </w:tc>
      </w:tr>
      <w:tr w:rsidR="0058454D" w:rsidRPr="00D81DE4" w:rsidTr="00A90F54">
        <w:tc>
          <w:tcPr>
            <w:tcW w:w="796" w:type="dxa"/>
            <w:vAlign w:val="center"/>
          </w:tcPr>
          <w:p w:rsidR="0058454D" w:rsidRPr="00D81DE4" w:rsidRDefault="0058454D" w:rsidP="0058454D">
            <w:pPr>
              <w:numPr>
                <w:ilvl w:val="0"/>
                <w:numId w:val="4"/>
              </w:numPr>
              <w:spacing w:after="0" w:line="240" w:lineRule="auto"/>
              <w:jc w:val="center"/>
              <w:rPr>
                <w:rFonts w:ascii="Times New Roman" w:hAnsi="Times New Roman"/>
              </w:rPr>
            </w:pPr>
          </w:p>
        </w:tc>
        <w:tc>
          <w:tcPr>
            <w:tcW w:w="9660" w:type="dxa"/>
            <w:gridSpan w:val="3"/>
          </w:tcPr>
          <w:p w:rsidR="0021366F" w:rsidRDefault="0021366F" w:rsidP="0021366F">
            <w:pPr>
              <w:spacing w:after="0" w:line="240" w:lineRule="auto"/>
              <w:jc w:val="both"/>
              <w:rPr>
                <w:rFonts w:ascii="Times New Roman" w:hAnsi="Times New Roman"/>
                <w:b/>
              </w:rPr>
            </w:pPr>
            <w:r w:rsidRPr="00D81DE4">
              <w:rPr>
                <w:rFonts w:ascii="Times New Roman" w:hAnsi="Times New Roman"/>
                <w:b/>
              </w:rPr>
              <w:t>Документы</w:t>
            </w:r>
            <w:r>
              <w:rPr>
                <w:rFonts w:ascii="Times New Roman" w:hAnsi="Times New Roman"/>
                <w:b/>
              </w:rPr>
              <w:t>,</w:t>
            </w:r>
            <w:r w:rsidRPr="00D81DE4">
              <w:rPr>
                <w:rFonts w:ascii="Times New Roman" w:hAnsi="Times New Roman"/>
                <w:b/>
              </w:rPr>
              <w:t xml:space="preserve"> входящие в состав</w:t>
            </w:r>
            <w:r>
              <w:rPr>
                <w:rFonts w:ascii="Times New Roman" w:hAnsi="Times New Roman"/>
                <w:b/>
              </w:rPr>
              <w:t xml:space="preserve"> первой части</w:t>
            </w:r>
            <w:r w:rsidRPr="00D81DE4">
              <w:rPr>
                <w:rFonts w:ascii="Times New Roman" w:hAnsi="Times New Roman"/>
                <w:b/>
              </w:rPr>
              <w:t xml:space="preserve"> заявки:</w:t>
            </w:r>
          </w:p>
          <w:p w:rsidR="0021366F" w:rsidRPr="007B5A26" w:rsidRDefault="0021366F" w:rsidP="0021366F">
            <w:pPr>
              <w:pStyle w:val="ConsPlusNormal"/>
              <w:ind w:firstLine="0"/>
              <w:jc w:val="both"/>
              <w:rPr>
                <w:rFonts w:ascii="Times New Roman" w:hAnsi="Times New Roman" w:cs="Times New Roman"/>
                <w:i/>
              </w:rPr>
            </w:pPr>
            <w:r w:rsidRPr="004F41B7">
              <w:rPr>
                <w:rFonts w:ascii="Times New Roman" w:hAnsi="Times New Roman" w:cs="Times New Roman"/>
              </w:rPr>
              <w:t xml:space="preserve">1. </w:t>
            </w:r>
            <w:r w:rsidR="00845E33">
              <w:rPr>
                <w:rFonts w:ascii="Times New Roman" w:hAnsi="Times New Roman" w:cs="Times New Roman"/>
              </w:rPr>
              <w:t xml:space="preserve">Заявка установленной формы (1-я часть)  −  </w:t>
            </w:r>
            <w:r w:rsidRPr="004F41B7">
              <w:rPr>
                <w:rFonts w:ascii="Times New Roman" w:hAnsi="Times New Roman" w:cs="Times New Roman"/>
              </w:rPr>
              <w:t xml:space="preserve">Согласие участника на </w:t>
            </w:r>
            <w:r w:rsidR="00F50E06">
              <w:rPr>
                <w:rFonts w:ascii="Times New Roman" w:hAnsi="Times New Roman" w:cs="Times New Roman"/>
              </w:rPr>
              <w:t>поставку</w:t>
            </w:r>
            <w:r w:rsidRPr="004F41B7">
              <w:rPr>
                <w:rFonts w:ascii="Times New Roman" w:hAnsi="Times New Roman" w:cs="Times New Roman"/>
              </w:rPr>
              <w:t xml:space="preserve"> Товара - конкретные показатели, соответствующие значениям, установленным документацией о таком </w:t>
            </w:r>
            <w:r w:rsidR="008011FD">
              <w:rPr>
                <w:rFonts w:ascii="Times New Roman" w:hAnsi="Times New Roman" w:cs="Times New Roman"/>
              </w:rPr>
              <w:t>запросе предложений</w:t>
            </w:r>
            <w:r w:rsidRPr="004F41B7">
              <w:rPr>
                <w:rFonts w:ascii="Times New Roman" w:hAnsi="Times New Roman" w:cs="Times New Roman"/>
              </w:rPr>
              <w:t xml:space="preserve">, </w:t>
            </w:r>
            <w:r w:rsidRPr="007B5A26">
              <w:rPr>
                <w:rFonts w:ascii="Times New Roman" w:hAnsi="Times New Roman" w:cs="Times New Roman"/>
                <w:i/>
              </w:rPr>
              <w:t xml:space="preserve">и указание на </w:t>
            </w:r>
            <w:r w:rsidRPr="007B5A26">
              <w:rPr>
                <w:rFonts w:ascii="Times New Roman" w:hAnsi="Times New Roman" w:cs="Times New Roman"/>
                <w:b/>
                <w:i/>
              </w:rPr>
              <w:t>товарный знак</w:t>
            </w:r>
            <w:r w:rsidRPr="007B5A26">
              <w:rPr>
                <w:rFonts w:ascii="Times New Roman" w:hAnsi="Times New Roman" w:cs="Times New Roman"/>
                <w:i/>
              </w:rPr>
              <w:t xml:space="preserve"> (при наличии), наименование </w:t>
            </w:r>
            <w:r w:rsidRPr="007B5A26">
              <w:rPr>
                <w:rFonts w:ascii="Times New Roman" w:hAnsi="Times New Roman" w:cs="Times New Roman"/>
                <w:b/>
                <w:i/>
              </w:rPr>
              <w:t>страны происхождения тов</w:t>
            </w:r>
            <w:r w:rsidR="007B5A26" w:rsidRPr="007B5A26">
              <w:rPr>
                <w:rFonts w:ascii="Times New Roman" w:hAnsi="Times New Roman" w:cs="Times New Roman"/>
                <w:b/>
                <w:i/>
              </w:rPr>
              <w:t>ара</w:t>
            </w:r>
            <w:r w:rsidR="007B5A26">
              <w:rPr>
                <w:rFonts w:ascii="Times New Roman" w:hAnsi="Times New Roman" w:cs="Times New Roman"/>
                <w:b/>
                <w:i/>
              </w:rPr>
              <w:t>,</w:t>
            </w:r>
            <w:r w:rsidR="007B5A26" w:rsidRPr="007B5A26">
              <w:rPr>
                <w:rFonts w:ascii="Times New Roman" w:hAnsi="Times New Roman" w:cs="Times New Roman"/>
                <w:b/>
                <w:i/>
              </w:rPr>
              <w:t xml:space="preserve"> цена договора.</w:t>
            </w:r>
          </w:p>
          <w:p w:rsidR="0021366F" w:rsidRDefault="0021366F" w:rsidP="0021366F">
            <w:pPr>
              <w:spacing w:after="0" w:line="240" w:lineRule="auto"/>
              <w:jc w:val="both"/>
              <w:rPr>
                <w:rFonts w:ascii="Times New Roman" w:eastAsiaTheme="minorHAnsi" w:hAnsi="Times New Roman"/>
                <w:bCs/>
              </w:rPr>
            </w:pPr>
            <w:r w:rsidRPr="004F41B7">
              <w:rPr>
                <w:rFonts w:ascii="Times New Roman" w:eastAsiaTheme="minorHAnsi" w:hAnsi="Times New Roman"/>
                <w:bCs/>
              </w:rPr>
              <w:t xml:space="preserve">Ответственность за достоверность сведений о стране происхождения товара, указанного в заявке на участие в </w:t>
            </w:r>
            <w:r w:rsidR="008011FD">
              <w:rPr>
                <w:rFonts w:ascii="Times New Roman" w:eastAsiaTheme="minorHAnsi" w:hAnsi="Times New Roman"/>
                <w:bCs/>
              </w:rPr>
              <w:t>запросе предложений</w:t>
            </w:r>
            <w:r w:rsidRPr="004F41B7">
              <w:rPr>
                <w:rFonts w:ascii="Times New Roman" w:eastAsiaTheme="minorHAnsi" w:hAnsi="Times New Roman"/>
                <w:bCs/>
              </w:rPr>
              <w:t>, несет участник закупки.</w:t>
            </w:r>
          </w:p>
          <w:p w:rsidR="0058454D" w:rsidRDefault="0021366F" w:rsidP="00323B88">
            <w:pPr>
              <w:spacing w:after="0" w:line="240" w:lineRule="auto"/>
              <w:jc w:val="both"/>
              <w:rPr>
                <w:rFonts w:ascii="Times New Roman" w:hAnsi="Times New Roman"/>
                <w:b/>
              </w:rPr>
            </w:pPr>
            <w:r w:rsidRPr="00D81DE4">
              <w:rPr>
                <w:rFonts w:ascii="Times New Roman" w:hAnsi="Times New Roman"/>
                <w:b/>
              </w:rPr>
              <w:t>Документы</w:t>
            </w:r>
            <w:r>
              <w:rPr>
                <w:rFonts w:ascii="Times New Roman" w:hAnsi="Times New Roman"/>
                <w:b/>
              </w:rPr>
              <w:t>,</w:t>
            </w:r>
            <w:r w:rsidRPr="00D81DE4">
              <w:rPr>
                <w:rFonts w:ascii="Times New Roman" w:hAnsi="Times New Roman"/>
                <w:b/>
              </w:rPr>
              <w:t xml:space="preserve"> входящие в состав</w:t>
            </w:r>
            <w:r>
              <w:rPr>
                <w:rFonts w:ascii="Times New Roman" w:hAnsi="Times New Roman"/>
                <w:b/>
              </w:rPr>
              <w:t xml:space="preserve"> второй части</w:t>
            </w:r>
            <w:r w:rsidRPr="00D81DE4">
              <w:rPr>
                <w:rFonts w:ascii="Times New Roman" w:hAnsi="Times New Roman"/>
                <w:b/>
              </w:rPr>
              <w:t xml:space="preserve"> заявки:</w:t>
            </w:r>
          </w:p>
          <w:p w:rsidR="008011FD" w:rsidRPr="00D81DE4" w:rsidRDefault="008011FD" w:rsidP="00323B88">
            <w:pPr>
              <w:spacing w:after="0" w:line="240" w:lineRule="auto"/>
              <w:jc w:val="both"/>
              <w:rPr>
                <w:rFonts w:ascii="Times New Roman" w:hAnsi="Times New Roman"/>
                <w:b/>
              </w:rPr>
            </w:pPr>
            <w:r w:rsidRPr="008011FD">
              <w:rPr>
                <w:rFonts w:ascii="Times New Roman" w:hAnsi="Times New Roman"/>
              </w:rPr>
              <w:t>1</w:t>
            </w:r>
            <w:r>
              <w:rPr>
                <w:rFonts w:ascii="Times New Roman" w:hAnsi="Times New Roman"/>
                <w:b/>
              </w:rPr>
              <w:t xml:space="preserve">. </w:t>
            </w:r>
            <w:r>
              <w:rPr>
                <w:rFonts w:ascii="Times New Roman" w:hAnsi="Times New Roman"/>
              </w:rPr>
              <w:t>Заявка установленной формы (2-я часть)</w:t>
            </w:r>
          </w:p>
          <w:p w:rsidR="0058454D" w:rsidRPr="00D81DE4" w:rsidRDefault="008011FD" w:rsidP="00323B88">
            <w:pPr>
              <w:spacing w:after="0" w:line="240" w:lineRule="auto"/>
              <w:jc w:val="both"/>
              <w:rPr>
                <w:rFonts w:ascii="Times New Roman" w:hAnsi="Times New Roman"/>
              </w:rPr>
            </w:pPr>
            <w:r>
              <w:rPr>
                <w:rFonts w:ascii="Times New Roman" w:hAnsi="Times New Roman"/>
              </w:rPr>
              <w:t>2</w:t>
            </w:r>
            <w:r w:rsidR="0058454D" w:rsidRPr="00D81DE4">
              <w:rPr>
                <w:rFonts w:ascii="Times New Roman" w:hAnsi="Times New Roman"/>
              </w:rPr>
              <w:t>. Свидетельство о государственной регистрации (для юридических лиц)</w:t>
            </w:r>
          </w:p>
          <w:p w:rsidR="0058454D" w:rsidRPr="00D81DE4" w:rsidRDefault="0058454D" w:rsidP="00323B88">
            <w:pPr>
              <w:spacing w:after="0" w:line="240" w:lineRule="auto"/>
              <w:jc w:val="both"/>
              <w:rPr>
                <w:rFonts w:ascii="Times New Roman" w:hAnsi="Times New Roman"/>
              </w:rPr>
            </w:pPr>
            <w:r w:rsidRPr="00D81DE4">
              <w:rPr>
                <w:rFonts w:ascii="Times New Roman" w:hAnsi="Times New Roman"/>
              </w:rPr>
              <w:t xml:space="preserve">    Паспорт (для физических лиц);</w:t>
            </w:r>
          </w:p>
          <w:p w:rsidR="0058454D" w:rsidRPr="00D81DE4" w:rsidRDefault="008011FD" w:rsidP="00323B88">
            <w:pPr>
              <w:spacing w:after="0" w:line="240" w:lineRule="auto"/>
              <w:jc w:val="both"/>
              <w:rPr>
                <w:rFonts w:ascii="Times New Roman" w:hAnsi="Times New Roman"/>
              </w:rPr>
            </w:pPr>
            <w:r>
              <w:rPr>
                <w:rFonts w:ascii="Times New Roman" w:hAnsi="Times New Roman"/>
              </w:rPr>
              <w:t>3</w:t>
            </w:r>
            <w:r w:rsidR="0058454D" w:rsidRPr="00D81DE4">
              <w:rPr>
                <w:rFonts w:ascii="Times New Roman" w:hAnsi="Times New Roman"/>
              </w:rPr>
              <w:t>. Свидетельство о внесении записи в ЕГРЮЛ (для юридических лиц)</w:t>
            </w:r>
          </w:p>
          <w:p w:rsidR="0058454D" w:rsidRPr="00D81DE4" w:rsidRDefault="0058454D" w:rsidP="00323B88">
            <w:pPr>
              <w:spacing w:after="0" w:line="240" w:lineRule="auto"/>
              <w:jc w:val="both"/>
              <w:rPr>
                <w:rFonts w:ascii="Times New Roman" w:hAnsi="Times New Roman"/>
              </w:rPr>
            </w:pPr>
            <w:r w:rsidRPr="00D81DE4">
              <w:rPr>
                <w:rFonts w:ascii="Times New Roman" w:hAnsi="Times New Roman"/>
              </w:rPr>
              <w:t xml:space="preserve">    Свидетельство о внесении записи в ЕГРИП (для индивидуальных предпринимателей);</w:t>
            </w:r>
          </w:p>
          <w:p w:rsidR="0058454D" w:rsidRPr="00D81DE4" w:rsidRDefault="008011FD" w:rsidP="00323B88">
            <w:pPr>
              <w:spacing w:after="0" w:line="240" w:lineRule="auto"/>
              <w:jc w:val="both"/>
              <w:rPr>
                <w:rFonts w:ascii="Times New Roman" w:hAnsi="Times New Roman"/>
              </w:rPr>
            </w:pPr>
            <w:r>
              <w:rPr>
                <w:rFonts w:ascii="Times New Roman" w:hAnsi="Times New Roman"/>
              </w:rPr>
              <w:t>4</w:t>
            </w:r>
            <w:r w:rsidR="0058454D" w:rsidRPr="00D81DE4">
              <w:rPr>
                <w:rFonts w:ascii="Times New Roman" w:hAnsi="Times New Roman"/>
              </w:rPr>
              <w:t>. Свидетельство о постановке на налоговый учет;</w:t>
            </w:r>
          </w:p>
          <w:p w:rsidR="0058454D" w:rsidRPr="00D81DE4" w:rsidRDefault="008011FD" w:rsidP="00323B88">
            <w:pPr>
              <w:spacing w:after="0" w:line="240" w:lineRule="auto"/>
              <w:jc w:val="both"/>
              <w:rPr>
                <w:rFonts w:ascii="Times New Roman" w:hAnsi="Times New Roman"/>
              </w:rPr>
            </w:pPr>
            <w:r>
              <w:rPr>
                <w:rFonts w:ascii="Times New Roman" w:hAnsi="Times New Roman"/>
              </w:rPr>
              <w:t>5</w:t>
            </w:r>
            <w:r w:rsidR="00584E45" w:rsidRPr="00D81DE4">
              <w:rPr>
                <w:rFonts w:ascii="Times New Roman" w:hAnsi="Times New Roman"/>
              </w:rPr>
              <w:t>.</w:t>
            </w:r>
            <w:r w:rsidR="0058454D" w:rsidRPr="00D81DE4">
              <w:rPr>
                <w:rFonts w:ascii="Times New Roman" w:hAnsi="Times New Roman"/>
              </w:rPr>
              <w:t xml:space="preserve"> Учредительные документы (для юридических лиц);</w:t>
            </w:r>
          </w:p>
          <w:p w:rsidR="0058454D" w:rsidRPr="00D81DE4" w:rsidRDefault="008011FD" w:rsidP="00323B88">
            <w:pPr>
              <w:spacing w:after="0" w:line="240" w:lineRule="auto"/>
              <w:jc w:val="both"/>
              <w:rPr>
                <w:rFonts w:ascii="Times New Roman" w:hAnsi="Times New Roman"/>
              </w:rPr>
            </w:pPr>
            <w:r>
              <w:rPr>
                <w:rFonts w:ascii="Times New Roman" w:hAnsi="Times New Roman"/>
              </w:rPr>
              <w:t>6</w:t>
            </w:r>
            <w:r w:rsidR="0058454D" w:rsidRPr="00D81DE4">
              <w:rPr>
                <w:rFonts w:ascii="Times New Roman" w:hAnsi="Times New Roman"/>
              </w:rPr>
              <w:t xml:space="preserve">. </w:t>
            </w:r>
            <w:r w:rsidR="00C41734">
              <w:rPr>
                <w:rFonts w:ascii="Times New Roman" w:hAnsi="Times New Roman"/>
              </w:rPr>
              <w:t>В</w:t>
            </w:r>
            <w:r w:rsidR="0058454D" w:rsidRPr="00D81DE4">
              <w:rPr>
                <w:rFonts w:ascii="Times New Roman" w:hAnsi="Times New Roman"/>
              </w:rPr>
              <w:t>ыписк</w:t>
            </w:r>
            <w:r w:rsidR="00C41734">
              <w:rPr>
                <w:rFonts w:ascii="Times New Roman" w:hAnsi="Times New Roman"/>
              </w:rPr>
              <w:t>а</w:t>
            </w:r>
            <w:r w:rsidR="0058454D" w:rsidRPr="00D81DE4">
              <w:rPr>
                <w:rFonts w:ascii="Times New Roman" w:hAnsi="Times New Roman"/>
              </w:rPr>
              <w:t xml:space="preserve"> из ЕГРЮЛ (для юридического лица), выписка из ЕГРИП (для индивидуальных предпринимателей), которые получены не ранее чем за шесть месяцев до даты начала срока подачи заявок на участие в закупке; </w:t>
            </w:r>
          </w:p>
          <w:p w:rsidR="0058454D" w:rsidRPr="00D81DE4" w:rsidRDefault="008011FD" w:rsidP="00323B88">
            <w:pPr>
              <w:spacing w:after="0" w:line="240" w:lineRule="auto"/>
              <w:jc w:val="both"/>
              <w:rPr>
                <w:rFonts w:ascii="Times New Roman" w:hAnsi="Times New Roman"/>
              </w:rPr>
            </w:pPr>
            <w:r>
              <w:rPr>
                <w:rFonts w:ascii="Times New Roman" w:hAnsi="Times New Roman"/>
              </w:rPr>
              <w:lastRenderedPageBreak/>
              <w:t>7</w:t>
            </w:r>
            <w:r w:rsidR="0058454D" w:rsidRPr="00D81DE4">
              <w:rPr>
                <w:rFonts w:ascii="Times New Roman" w:hAnsi="Times New Roman"/>
              </w:rPr>
              <w:t>. Документ, подтверждающий полномочия лица на осуществление действий от имени Участника;</w:t>
            </w:r>
          </w:p>
          <w:p w:rsidR="00584E45" w:rsidRPr="00D81DE4" w:rsidRDefault="008011FD" w:rsidP="00323B88">
            <w:pPr>
              <w:spacing w:after="0" w:line="240" w:lineRule="auto"/>
              <w:jc w:val="both"/>
              <w:rPr>
                <w:rFonts w:ascii="Times New Roman" w:eastAsiaTheme="minorHAnsi" w:hAnsi="Times New Roman"/>
                <w:bCs/>
              </w:rPr>
            </w:pPr>
            <w:r>
              <w:rPr>
                <w:rFonts w:ascii="Times New Roman" w:eastAsiaTheme="minorHAnsi" w:hAnsi="Times New Roman"/>
                <w:bCs/>
              </w:rPr>
              <w:t>8</w:t>
            </w:r>
            <w:r w:rsidR="00584E45" w:rsidRPr="00D81DE4">
              <w:rPr>
                <w:rFonts w:ascii="Times New Roman" w:eastAsiaTheme="minorHAnsi" w:hAnsi="Times New Roman"/>
                <w:bCs/>
              </w:rPr>
              <w:t>. Декларация о</w:t>
            </w:r>
            <w:r w:rsidR="009A6467">
              <w:rPr>
                <w:rFonts w:ascii="Times New Roman" w:eastAsiaTheme="minorHAnsi" w:hAnsi="Times New Roman"/>
                <w:bCs/>
              </w:rPr>
              <w:t xml:space="preserve"> соответствии требованиям п. 1.7</w:t>
            </w:r>
            <w:r w:rsidR="00584E45" w:rsidRPr="00D81DE4">
              <w:rPr>
                <w:rFonts w:ascii="Times New Roman" w:eastAsiaTheme="minorHAnsi" w:hAnsi="Times New Roman"/>
                <w:bCs/>
              </w:rPr>
              <w:t>. части 1 настоящей документации.</w:t>
            </w:r>
          </w:p>
          <w:p w:rsidR="0058454D" w:rsidRDefault="008011FD" w:rsidP="00323B88">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9</w:t>
            </w:r>
            <w:r w:rsidR="0058454D" w:rsidRPr="00D81DE4">
              <w:rPr>
                <w:rFonts w:ascii="Times New Roman" w:eastAsiaTheme="minorHAnsi" w:hAnsi="Times New Roma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201A5" w:rsidRPr="00D81DE4" w:rsidRDefault="008011FD" w:rsidP="00323B88">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10</w:t>
            </w:r>
            <w:r w:rsidR="00A201A5">
              <w:rPr>
                <w:rFonts w:ascii="Times New Roman" w:eastAsiaTheme="minorHAnsi" w:hAnsi="Times New Roman"/>
              </w:rPr>
              <w:t xml:space="preserve">. Копии </w:t>
            </w:r>
            <w:r w:rsidR="00486F34">
              <w:rPr>
                <w:rFonts w:ascii="Times New Roman" w:eastAsiaTheme="minorHAnsi" w:hAnsi="Times New Roman"/>
              </w:rPr>
              <w:t>паспорта, с</w:t>
            </w:r>
            <w:r w:rsidR="00A201A5">
              <w:rPr>
                <w:rFonts w:ascii="Times New Roman" w:eastAsiaTheme="minorHAnsi" w:hAnsi="Times New Roman"/>
              </w:rPr>
              <w:t>ертификат</w:t>
            </w:r>
            <w:r w:rsidR="00486F34">
              <w:rPr>
                <w:rFonts w:ascii="Times New Roman" w:eastAsiaTheme="minorHAnsi" w:hAnsi="Times New Roman"/>
              </w:rPr>
              <w:t>а</w:t>
            </w:r>
            <w:r w:rsidR="00A201A5">
              <w:rPr>
                <w:rFonts w:ascii="Times New Roman" w:eastAsiaTheme="minorHAnsi" w:hAnsi="Times New Roman"/>
              </w:rPr>
              <w:t xml:space="preserve">  качества (при наличии)</w:t>
            </w:r>
          </w:p>
          <w:p w:rsidR="0058454D" w:rsidRDefault="008011FD" w:rsidP="00323B88">
            <w:pPr>
              <w:spacing w:after="0" w:line="240" w:lineRule="auto"/>
              <w:jc w:val="both"/>
              <w:rPr>
                <w:rFonts w:ascii="Times New Roman" w:hAnsi="Times New Roman"/>
                <w:b/>
              </w:rPr>
            </w:pPr>
            <w:r>
              <w:rPr>
                <w:rFonts w:ascii="Times New Roman" w:hAnsi="Times New Roman"/>
                <w:b/>
              </w:rPr>
              <w:t>Д</w:t>
            </w:r>
            <w:r w:rsidR="0053785C" w:rsidRPr="0053785C">
              <w:rPr>
                <w:rFonts w:ascii="Times New Roman" w:hAnsi="Times New Roman"/>
                <w:b/>
              </w:rPr>
              <w:t>ля оценки по критериям</w:t>
            </w:r>
            <w:r>
              <w:rPr>
                <w:rFonts w:ascii="Times New Roman" w:hAnsi="Times New Roman"/>
                <w:b/>
              </w:rPr>
              <w:t xml:space="preserve"> указать следующие сведения</w:t>
            </w:r>
            <w:r w:rsidR="0053785C" w:rsidRPr="0053785C">
              <w:rPr>
                <w:rFonts w:ascii="Times New Roman" w:hAnsi="Times New Roman"/>
                <w:b/>
              </w:rPr>
              <w:t>:</w:t>
            </w:r>
          </w:p>
          <w:p w:rsidR="007B5A26" w:rsidRPr="007B5A26" w:rsidRDefault="004A5047" w:rsidP="007B5A26">
            <w:pPr>
              <w:spacing w:after="0" w:line="240" w:lineRule="auto"/>
              <w:jc w:val="both"/>
              <w:rPr>
                <w:rFonts w:ascii="Times New Roman" w:hAnsi="Times New Roman"/>
              </w:rPr>
            </w:pPr>
            <w:r>
              <w:rPr>
                <w:rFonts w:ascii="Times New Roman" w:hAnsi="Times New Roman"/>
              </w:rPr>
              <w:t>11</w:t>
            </w:r>
            <w:r w:rsidR="0053785C">
              <w:rPr>
                <w:rFonts w:ascii="Times New Roman" w:hAnsi="Times New Roman"/>
              </w:rPr>
              <w:t xml:space="preserve">. </w:t>
            </w:r>
            <w:r w:rsidR="00A4327F" w:rsidRPr="00A4327F">
              <w:rPr>
                <w:rFonts w:ascii="Times New Roman" w:hAnsi="Times New Roman"/>
              </w:rPr>
              <w:t>Опыт работы (</w:t>
            </w:r>
            <w:r w:rsidR="007B5A26" w:rsidRPr="007B5A26">
              <w:rPr>
                <w:rFonts w:ascii="Times New Roman" w:hAnsi="Times New Roman"/>
              </w:rPr>
              <w:t>оценивается опыт участника по количеству договоров подтверж</w:t>
            </w:r>
            <w:r w:rsidR="00752750">
              <w:rPr>
                <w:rFonts w:ascii="Times New Roman" w:hAnsi="Times New Roman"/>
              </w:rPr>
              <w:t>дающих их наличие и количество).</w:t>
            </w:r>
          </w:p>
          <w:p w:rsidR="0058454D" w:rsidRPr="007B5A26" w:rsidRDefault="00752750" w:rsidP="00323B88">
            <w:pPr>
              <w:spacing w:after="0" w:line="240" w:lineRule="auto"/>
              <w:jc w:val="both"/>
              <w:rPr>
                <w:rFonts w:ascii="Times New Roman" w:hAnsi="Times New Roman"/>
                <w:bCs/>
              </w:rPr>
            </w:pPr>
            <w:r>
              <w:rPr>
                <w:rFonts w:ascii="Times New Roman" w:hAnsi="Times New Roman"/>
              </w:rPr>
              <w:t xml:space="preserve">Предоставляются </w:t>
            </w:r>
            <w:proofErr w:type="gramStart"/>
            <w:r>
              <w:rPr>
                <w:rFonts w:ascii="Times New Roman" w:hAnsi="Times New Roman"/>
              </w:rPr>
              <w:t>скан-</w:t>
            </w:r>
            <w:r w:rsidR="007B5A26" w:rsidRPr="007B5A26">
              <w:rPr>
                <w:rFonts w:ascii="Times New Roman" w:hAnsi="Times New Roman"/>
              </w:rPr>
              <w:t>копии</w:t>
            </w:r>
            <w:proofErr w:type="gramEnd"/>
            <w:r w:rsidR="007B5A26" w:rsidRPr="007B5A26">
              <w:rPr>
                <w:rFonts w:ascii="Times New Roman" w:hAnsi="Times New Roman"/>
              </w:rPr>
              <w:t xml:space="preserve"> договоров и спецификации к ним на поставку аналог</w:t>
            </w:r>
            <w:r>
              <w:rPr>
                <w:rFonts w:ascii="Times New Roman" w:hAnsi="Times New Roman"/>
              </w:rPr>
              <w:t>ичной продукции за 2022-2023 гг</w:t>
            </w:r>
            <w:r w:rsidR="00A4327F">
              <w:rPr>
                <w:rFonts w:ascii="Times New Roman" w:hAnsi="Times New Roman"/>
              </w:rPr>
              <w:t>.</w:t>
            </w:r>
          </w:p>
        </w:tc>
      </w:tr>
      <w:tr w:rsidR="00F25608" w:rsidRPr="00D81DE4" w:rsidTr="00F25608">
        <w:tc>
          <w:tcPr>
            <w:tcW w:w="796" w:type="dxa"/>
            <w:vAlign w:val="center"/>
          </w:tcPr>
          <w:p w:rsidR="00F25608" w:rsidRPr="00D81DE4" w:rsidRDefault="00F25608" w:rsidP="0058454D">
            <w:pPr>
              <w:numPr>
                <w:ilvl w:val="0"/>
                <w:numId w:val="4"/>
              </w:numPr>
              <w:spacing w:after="0" w:line="240" w:lineRule="auto"/>
              <w:jc w:val="center"/>
              <w:rPr>
                <w:rFonts w:ascii="Times New Roman" w:hAnsi="Times New Roman"/>
              </w:rPr>
            </w:pPr>
          </w:p>
        </w:tc>
        <w:tc>
          <w:tcPr>
            <w:tcW w:w="2461" w:type="dxa"/>
          </w:tcPr>
          <w:p w:rsidR="00F25608" w:rsidRPr="00D81DE4" w:rsidRDefault="00F25608" w:rsidP="00944A2E">
            <w:pPr>
              <w:pStyle w:val="a4"/>
              <w:widowControl w:val="0"/>
              <w:suppressAutoHyphens/>
              <w:spacing w:after="0" w:line="240" w:lineRule="auto"/>
              <w:ind w:left="0"/>
              <w:contextualSpacing w:val="0"/>
              <w:jc w:val="both"/>
              <w:rPr>
                <w:rFonts w:ascii="Times New Roman" w:hAnsi="Times New Roman"/>
                <w:bCs/>
              </w:rPr>
            </w:pPr>
            <w:r w:rsidRPr="00F25608">
              <w:rPr>
                <w:rFonts w:ascii="Times New Roman" w:hAnsi="Times New Roman"/>
                <w:bCs/>
              </w:rPr>
              <w:t>Возможность внесения изменений в заключаемый или исполняемый договор</w:t>
            </w:r>
          </w:p>
        </w:tc>
        <w:tc>
          <w:tcPr>
            <w:tcW w:w="7199" w:type="dxa"/>
            <w:gridSpan w:val="2"/>
          </w:tcPr>
          <w:p w:rsidR="00F25608" w:rsidRPr="00D81DE4" w:rsidRDefault="00F25608" w:rsidP="00F25608">
            <w:pPr>
              <w:pStyle w:val="a4"/>
              <w:widowControl w:val="0"/>
              <w:suppressAutoHyphens/>
              <w:spacing w:after="0" w:line="240" w:lineRule="auto"/>
              <w:ind w:left="0"/>
              <w:jc w:val="both"/>
              <w:rPr>
                <w:rFonts w:ascii="Times New Roman" w:hAnsi="Times New Roman"/>
                <w:bCs/>
              </w:rPr>
            </w:pPr>
            <w:r w:rsidRPr="00F25608">
              <w:rPr>
                <w:rFonts w:ascii="Times New Roman" w:hAnsi="Times New Roman"/>
                <w:bCs/>
              </w:rPr>
              <w:t xml:space="preserve">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установленных в </w:t>
            </w:r>
            <w:r w:rsidR="003342B4">
              <w:rPr>
                <w:rFonts w:ascii="Times New Roman" w:hAnsi="Times New Roman"/>
                <w:bCs/>
              </w:rPr>
              <w:t>Положении о закупке товаров, работ, услуг Заказчика.</w:t>
            </w:r>
          </w:p>
        </w:tc>
      </w:tr>
      <w:tr w:rsidR="00F25608" w:rsidRPr="00D81DE4" w:rsidTr="003342B4">
        <w:trPr>
          <w:trHeight w:val="3170"/>
        </w:trPr>
        <w:tc>
          <w:tcPr>
            <w:tcW w:w="796" w:type="dxa"/>
            <w:vAlign w:val="center"/>
          </w:tcPr>
          <w:p w:rsidR="00F25608" w:rsidRPr="00D81DE4" w:rsidRDefault="00F25608" w:rsidP="0058454D">
            <w:pPr>
              <w:numPr>
                <w:ilvl w:val="0"/>
                <w:numId w:val="4"/>
              </w:numPr>
              <w:spacing w:after="0" w:line="240" w:lineRule="auto"/>
              <w:jc w:val="center"/>
              <w:rPr>
                <w:rFonts w:ascii="Times New Roman" w:hAnsi="Times New Roman"/>
              </w:rPr>
            </w:pPr>
          </w:p>
        </w:tc>
        <w:tc>
          <w:tcPr>
            <w:tcW w:w="2461" w:type="dxa"/>
          </w:tcPr>
          <w:p w:rsidR="00F25608" w:rsidRPr="00F25608" w:rsidRDefault="00F25608" w:rsidP="00F25608">
            <w:pPr>
              <w:rPr>
                <w:rFonts w:ascii="Times New Roman" w:hAnsi="Times New Roman"/>
                <w:bCs/>
              </w:rPr>
            </w:pPr>
            <w:r w:rsidRPr="00F25608">
              <w:rPr>
                <w:rFonts w:ascii="Times New Roman" w:hAnsi="Times New Roman"/>
                <w:bCs/>
              </w:rPr>
              <w:t>Порядок заключения договора, срок, в течение которого победитель закупки или иной участник, с которым заключается договор при уклонении победителя закупки от заключения договора, должен подписать договор</w:t>
            </w:r>
          </w:p>
          <w:p w:rsidR="00F25608" w:rsidRPr="00D81DE4" w:rsidRDefault="00F25608" w:rsidP="00944A2E">
            <w:pPr>
              <w:pStyle w:val="a4"/>
              <w:widowControl w:val="0"/>
              <w:suppressAutoHyphens/>
              <w:spacing w:after="0" w:line="240" w:lineRule="auto"/>
              <w:ind w:left="0"/>
              <w:contextualSpacing w:val="0"/>
              <w:jc w:val="both"/>
              <w:rPr>
                <w:rFonts w:ascii="Times New Roman" w:hAnsi="Times New Roman"/>
                <w:bCs/>
              </w:rPr>
            </w:pPr>
          </w:p>
        </w:tc>
        <w:tc>
          <w:tcPr>
            <w:tcW w:w="7199" w:type="dxa"/>
            <w:gridSpan w:val="2"/>
          </w:tcPr>
          <w:p w:rsidR="00F25608" w:rsidRPr="00F25608" w:rsidRDefault="003342B4" w:rsidP="00F25608">
            <w:pPr>
              <w:pStyle w:val="a4"/>
              <w:widowControl w:val="0"/>
              <w:suppressAutoHyphens/>
              <w:spacing w:after="0" w:line="240" w:lineRule="auto"/>
              <w:ind w:left="0"/>
              <w:jc w:val="both"/>
              <w:rPr>
                <w:rFonts w:ascii="Times New Roman" w:hAnsi="Times New Roman"/>
                <w:bCs/>
              </w:rPr>
            </w:pPr>
            <w:r w:rsidRPr="003342B4">
              <w:rPr>
                <w:rFonts w:ascii="Times New Roman" w:hAnsi="Times New Roman"/>
                <w:bCs/>
              </w:rPr>
              <w:t xml:space="preserve">Договор по результатам запроса предложений заключается не ранее чем через десять дней и не позднее чем через двадцать дней </w:t>
            </w:r>
            <w:proofErr w:type="gramStart"/>
            <w:r w:rsidRPr="003342B4">
              <w:rPr>
                <w:rFonts w:ascii="Times New Roman" w:hAnsi="Times New Roman"/>
                <w:bCs/>
              </w:rPr>
              <w:t>с даты размещения</w:t>
            </w:r>
            <w:proofErr w:type="gramEnd"/>
            <w:r w:rsidRPr="003342B4">
              <w:rPr>
                <w:rFonts w:ascii="Times New Roman" w:hAnsi="Times New Roman"/>
                <w:bCs/>
              </w:rPr>
              <w:t xml:space="preserve"> в ЕИС, на официальном сайте итогового протокола, составленного по результатам запроса предложений.</w:t>
            </w:r>
          </w:p>
          <w:p w:rsidR="003342B4" w:rsidRPr="003342B4" w:rsidRDefault="003342B4" w:rsidP="003342B4">
            <w:pPr>
              <w:pStyle w:val="a4"/>
              <w:widowControl w:val="0"/>
              <w:suppressAutoHyphens/>
              <w:spacing w:after="0" w:line="240" w:lineRule="auto"/>
              <w:ind w:left="0" w:firstLine="4"/>
              <w:jc w:val="both"/>
              <w:rPr>
                <w:rFonts w:ascii="Times New Roman" w:hAnsi="Times New Roman"/>
                <w:bCs/>
              </w:rPr>
            </w:pPr>
            <w:r w:rsidRPr="003342B4">
              <w:rPr>
                <w:rFonts w:ascii="Times New Roman" w:hAnsi="Times New Roman"/>
                <w:bCs/>
              </w:rPr>
              <w:t>В течение пяти дней со дня получения проекта договора победитель запроса предложений обязан подписать его, а также предоставить обеспечение исполнения договора и (или) гарантийных обязатель</w:t>
            </w:r>
            <w:proofErr w:type="gramStart"/>
            <w:r w:rsidRPr="003342B4">
              <w:rPr>
                <w:rFonts w:ascii="Times New Roman" w:hAnsi="Times New Roman"/>
                <w:bCs/>
              </w:rPr>
              <w:t>ств в сл</w:t>
            </w:r>
            <w:proofErr w:type="gramEnd"/>
            <w:r w:rsidRPr="003342B4">
              <w:rPr>
                <w:rFonts w:ascii="Times New Roman" w:hAnsi="Times New Roman"/>
                <w:bCs/>
              </w:rPr>
              <w:t>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документации о проведении запроса предложений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F25608" w:rsidRPr="00F25608" w:rsidRDefault="003342B4" w:rsidP="003342B4">
            <w:pPr>
              <w:pStyle w:val="a4"/>
              <w:widowControl w:val="0"/>
              <w:suppressAutoHyphens/>
              <w:spacing w:after="0" w:line="240" w:lineRule="auto"/>
              <w:ind w:left="0" w:firstLine="4"/>
              <w:contextualSpacing w:val="0"/>
              <w:jc w:val="both"/>
              <w:rPr>
                <w:rFonts w:ascii="Times New Roman" w:hAnsi="Times New Roman"/>
                <w:bCs/>
              </w:rPr>
            </w:pPr>
            <w:r w:rsidRPr="003342B4">
              <w:rPr>
                <w:rFonts w:ascii="Times New Roman" w:hAnsi="Times New Roman"/>
                <w:bCs/>
              </w:rPr>
              <w:tab/>
              <w:t>В случае</w:t>
            </w:r>
            <w:proofErr w:type="gramStart"/>
            <w:r w:rsidRPr="003342B4">
              <w:rPr>
                <w:rFonts w:ascii="Times New Roman" w:hAnsi="Times New Roman"/>
                <w:bCs/>
              </w:rPr>
              <w:t>,</w:t>
            </w:r>
            <w:proofErr w:type="gramEnd"/>
            <w:r w:rsidRPr="003342B4">
              <w:rPr>
                <w:rFonts w:ascii="Times New Roman" w:hAnsi="Times New Roman"/>
                <w:bCs/>
              </w:rPr>
              <w:t xml:space="preserve"> если победитель запроса предложений в установленный срок не обеспечивает выполнение условий настоящего пункта, такой победитель признается уклонившимся от заключения договора.</w:t>
            </w:r>
          </w:p>
        </w:tc>
      </w:tr>
    </w:tbl>
    <w:p w:rsidR="00CD1AFA" w:rsidRPr="00CD1AFA" w:rsidRDefault="00CD1AFA" w:rsidP="00531AAC">
      <w:pPr>
        <w:spacing w:after="0" w:line="240" w:lineRule="auto"/>
        <w:rPr>
          <w:rFonts w:ascii="Times New Roman" w:hAnsi="Times New Roman"/>
          <w:sz w:val="20"/>
          <w:szCs w:val="20"/>
        </w:rPr>
        <w:sectPr w:rsidR="00CD1AFA" w:rsidRPr="00CD1AFA" w:rsidSect="001A5313">
          <w:footerReference w:type="even" r:id="rId20"/>
          <w:footerReference w:type="default" r:id="rId21"/>
          <w:pgSz w:w="11909" w:h="16838"/>
          <w:pgMar w:top="567" w:right="850" w:bottom="851" w:left="851" w:header="0" w:footer="6" w:gutter="0"/>
          <w:cols w:space="720"/>
          <w:noEndnote/>
          <w:docGrid w:linePitch="360"/>
        </w:sectPr>
      </w:pPr>
    </w:p>
    <w:p w:rsidR="00910AB3" w:rsidRDefault="00531AAC" w:rsidP="00910AB3">
      <w:pPr>
        <w:spacing w:after="0" w:line="240" w:lineRule="auto"/>
        <w:jc w:val="center"/>
        <w:rPr>
          <w:rFonts w:ascii="Times New Roman" w:hAnsi="Times New Roman"/>
          <w:b/>
          <w:sz w:val="28"/>
          <w:szCs w:val="24"/>
        </w:rPr>
      </w:pPr>
      <w:r w:rsidRPr="00531AAC">
        <w:rPr>
          <w:rFonts w:ascii="Times New Roman" w:hAnsi="Times New Roman"/>
          <w:b/>
          <w:sz w:val="28"/>
          <w:szCs w:val="24"/>
        </w:rPr>
        <w:lastRenderedPageBreak/>
        <w:t>ЧАСТЬ III. ТЕХНИЧЕСКОЕ ЗАДАНИЕ</w:t>
      </w:r>
    </w:p>
    <w:tbl>
      <w:tblPr>
        <w:tblW w:w="14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7"/>
        <w:gridCol w:w="2610"/>
        <w:gridCol w:w="9355"/>
        <w:gridCol w:w="1276"/>
        <w:gridCol w:w="1093"/>
      </w:tblGrid>
      <w:tr w:rsidR="002E429D" w:rsidRPr="008F3386" w:rsidTr="002E429D">
        <w:trPr>
          <w:trHeight w:val="1059"/>
        </w:trPr>
        <w:tc>
          <w:tcPr>
            <w:tcW w:w="617" w:type="dxa"/>
            <w:vAlign w:val="center"/>
          </w:tcPr>
          <w:p w:rsidR="002E429D" w:rsidRPr="008F3386" w:rsidRDefault="002E429D" w:rsidP="002E429D">
            <w:pPr>
              <w:jc w:val="center"/>
              <w:rPr>
                <w:rFonts w:ascii="Times New Roman" w:hAnsi="Times New Roman"/>
              </w:rPr>
            </w:pPr>
          </w:p>
          <w:p w:rsidR="002E429D" w:rsidRPr="008F3386" w:rsidRDefault="002E429D" w:rsidP="002E429D">
            <w:pPr>
              <w:jc w:val="center"/>
              <w:rPr>
                <w:rFonts w:ascii="Times New Roman" w:hAnsi="Times New Roman"/>
              </w:rPr>
            </w:pPr>
            <w:r w:rsidRPr="008F3386">
              <w:rPr>
                <w:rFonts w:ascii="Times New Roman" w:hAnsi="Times New Roman"/>
              </w:rPr>
              <w:t xml:space="preserve">№ </w:t>
            </w:r>
            <w:proofErr w:type="gramStart"/>
            <w:r w:rsidRPr="008F3386">
              <w:rPr>
                <w:rFonts w:ascii="Times New Roman" w:hAnsi="Times New Roman"/>
              </w:rPr>
              <w:t>п</w:t>
            </w:r>
            <w:proofErr w:type="gramEnd"/>
            <w:r w:rsidRPr="008F3386">
              <w:rPr>
                <w:rFonts w:ascii="Times New Roman" w:hAnsi="Times New Roman"/>
              </w:rPr>
              <w:t>/п</w:t>
            </w:r>
          </w:p>
        </w:tc>
        <w:tc>
          <w:tcPr>
            <w:tcW w:w="2610" w:type="dxa"/>
            <w:vAlign w:val="center"/>
          </w:tcPr>
          <w:p w:rsidR="002E429D" w:rsidRPr="008F3386" w:rsidRDefault="002E429D" w:rsidP="002E429D">
            <w:pPr>
              <w:jc w:val="center"/>
              <w:rPr>
                <w:rFonts w:ascii="Times New Roman" w:hAnsi="Times New Roman"/>
              </w:rPr>
            </w:pPr>
            <w:r w:rsidRPr="008F3386">
              <w:rPr>
                <w:rFonts w:ascii="Times New Roman" w:hAnsi="Times New Roman"/>
              </w:rPr>
              <w:t>Наименование объекта закупки товара (работы, услуги) (фасовка)</w:t>
            </w:r>
          </w:p>
        </w:tc>
        <w:tc>
          <w:tcPr>
            <w:tcW w:w="9355" w:type="dxa"/>
          </w:tcPr>
          <w:p w:rsidR="002E429D" w:rsidRPr="008F3386" w:rsidRDefault="002E429D" w:rsidP="002E429D">
            <w:pPr>
              <w:rPr>
                <w:rFonts w:ascii="Times New Roman" w:hAnsi="Times New Roman"/>
              </w:rPr>
            </w:pPr>
            <w:r w:rsidRPr="008F3386">
              <w:rPr>
                <w:rFonts w:ascii="Times New Roman" w:hAnsi="Times New Roman"/>
              </w:rPr>
              <w:t xml:space="preserve">                      </w:t>
            </w:r>
          </w:p>
          <w:p w:rsidR="002E429D" w:rsidRPr="008F3386" w:rsidRDefault="002E429D" w:rsidP="002E429D">
            <w:pPr>
              <w:rPr>
                <w:rFonts w:ascii="Times New Roman" w:hAnsi="Times New Roman"/>
              </w:rPr>
            </w:pPr>
            <w:r w:rsidRPr="008F3386">
              <w:rPr>
                <w:rFonts w:ascii="Times New Roman" w:hAnsi="Times New Roman"/>
              </w:rPr>
              <w:t xml:space="preserve">                                Требования к Товару</w:t>
            </w:r>
          </w:p>
        </w:tc>
        <w:tc>
          <w:tcPr>
            <w:tcW w:w="1276" w:type="dxa"/>
            <w:vAlign w:val="center"/>
          </w:tcPr>
          <w:p w:rsidR="002E429D" w:rsidRPr="008F3386" w:rsidRDefault="002E429D" w:rsidP="002E429D">
            <w:pPr>
              <w:jc w:val="center"/>
              <w:rPr>
                <w:rFonts w:ascii="Times New Roman" w:hAnsi="Times New Roman"/>
              </w:rPr>
            </w:pPr>
            <w:r w:rsidRPr="008F3386">
              <w:rPr>
                <w:rFonts w:ascii="Times New Roman" w:hAnsi="Times New Roman"/>
              </w:rPr>
              <w:t>Ед. измерения</w:t>
            </w:r>
          </w:p>
        </w:tc>
        <w:tc>
          <w:tcPr>
            <w:tcW w:w="1093" w:type="dxa"/>
            <w:vAlign w:val="center"/>
          </w:tcPr>
          <w:p w:rsidR="002E429D" w:rsidRPr="008F3386" w:rsidRDefault="002E429D" w:rsidP="002E429D">
            <w:pPr>
              <w:spacing w:after="0"/>
              <w:jc w:val="center"/>
              <w:rPr>
                <w:rFonts w:ascii="Times New Roman" w:hAnsi="Times New Roman"/>
              </w:rPr>
            </w:pPr>
            <w:r w:rsidRPr="008F3386">
              <w:rPr>
                <w:rFonts w:ascii="Times New Roman" w:hAnsi="Times New Roman"/>
              </w:rPr>
              <w:t>Общее</w:t>
            </w:r>
          </w:p>
          <w:p w:rsidR="002E429D" w:rsidRPr="008F3386" w:rsidRDefault="002E429D" w:rsidP="002E429D">
            <w:pPr>
              <w:spacing w:after="0"/>
              <w:jc w:val="center"/>
              <w:rPr>
                <w:rFonts w:ascii="Times New Roman" w:hAnsi="Times New Roman"/>
              </w:rPr>
            </w:pPr>
            <w:r>
              <w:rPr>
                <w:rFonts w:ascii="Times New Roman" w:hAnsi="Times New Roman"/>
              </w:rPr>
              <w:t>к</w:t>
            </w:r>
            <w:r w:rsidRPr="008F3386">
              <w:rPr>
                <w:rFonts w:ascii="Times New Roman" w:hAnsi="Times New Roman"/>
              </w:rPr>
              <w:t>ол-во</w:t>
            </w:r>
          </w:p>
        </w:tc>
      </w:tr>
      <w:tr w:rsidR="002E429D" w:rsidTr="002E429D">
        <w:tblPrEx>
          <w:tblLook w:val="0000" w:firstRow="0" w:lastRow="0" w:firstColumn="0" w:lastColumn="0" w:noHBand="0" w:noVBand="0"/>
        </w:tblPrEx>
        <w:trPr>
          <w:trHeight w:val="96"/>
        </w:trPr>
        <w:tc>
          <w:tcPr>
            <w:tcW w:w="617" w:type="dxa"/>
            <w:vAlign w:val="center"/>
          </w:tcPr>
          <w:p w:rsidR="002E429D" w:rsidRPr="008F3386" w:rsidRDefault="002E429D" w:rsidP="002E429D">
            <w:pPr>
              <w:jc w:val="center"/>
              <w:rPr>
                <w:rFonts w:ascii="Times New Roman" w:hAnsi="Times New Roman"/>
              </w:rPr>
            </w:pPr>
            <w:r w:rsidRPr="008F3386">
              <w:rPr>
                <w:rFonts w:ascii="Times New Roman" w:hAnsi="Times New Roman"/>
              </w:rPr>
              <w:t>1</w:t>
            </w:r>
          </w:p>
        </w:tc>
        <w:tc>
          <w:tcPr>
            <w:tcW w:w="2610" w:type="dxa"/>
            <w:vAlign w:val="center"/>
          </w:tcPr>
          <w:p w:rsidR="002E429D" w:rsidRDefault="002E429D" w:rsidP="002E429D">
            <w:pPr>
              <w:jc w:val="center"/>
              <w:rPr>
                <w:rFonts w:ascii="Times New Roman" w:hAnsi="Times New Roman"/>
                <w:b/>
              </w:rPr>
            </w:pPr>
            <w:r>
              <w:rPr>
                <w:rFonts w:ascii="Times New Roman" w:hAnsi="Times New Roman"/>
                <w:b/>
              </w:rPr>
              <w:t>Ряженка</w:t>
            </w:r>
          </w:p>
        </w:tc>
        <w:tc>
          <w:tcPr>
            <w:tcW w:w="9355" w:type="dxa"/>
            <w:vAlign w:val="center"/>
          </w:tcPr>
          <w:p w:rsidR="002E429D" w:rsidRDefault="002E429D" w:rsidP="002E429D">
            <w:pPr>
              <w:tabs>
                <w:tab w:val="left" w:pos="1335"/>
              </w:tabs>
              <w:spacing w:after="0"/>
              <w:jc w:val="both"/>
              <w:rPr>
                <w:rFonts w:ascii="Times New Roman" w:hAnsi="Times New Roman"/>
              </w:rPr>
            </w:pPr>
            <w:r w:rsidRPr="007F6760">
              <w:rPr>
                <w:rFonts w:ascii="Times New Roman" w:hAnsi="Times New Roman"/>
              </w:rPr>
              <w:t xml:space="preserve">Массовая доля жира: не менее  2,5 %.  </w:t>
            </w:r>
          </w:p>
          <w:p w:rsidR="002E429D" w:rsidRDefault="002E429D" w:rsidP="002E429D">
            <w:pPr>
              <w:tabs>
                <w:tab w:val="left" w:pos="1335"/>
              </w:tabs>
              <w:spacing w:after="0"/>
              <w:jc w:val="both"/>
              <w:rPr>
                <w:rFonts w:ascii="Times New Roman" w:hAnsi="Times New Roman"/>
              </w:rPr>
            </w:pPr>
            <w:r>
              <w:rPr>
                <w:rFonts w:ascii="Times New Roman" w:hAnsi="Times New Roman"/>
              </w:rPr>
              <w:t xml:space="preserve">Срок  реализации не </w:t>
            </w:r>
            <w:r w:rsidRPr="000435CA">
              <w:rPr>
                <w:rFonts w:ascii="Times New Roman" w:hAnsi="Times New Roman"/>
              </w:rPr>
              <w:t>менее 7 суток  с  момента  производства</w:t>
            </w:r>
            <w:r>
              <w:rPr>
                <w:rFonts w:ascii="Times New Roman" w:hAnsi="Times New Roman"/>
              </w:rPr>
              <w:t>. С</w:t>
            </w:r>
            <w:r w:rsidRPr="000435CA">
              <w:rPr>
                <w:rFonts w:ascii="Times New Roman" w:hAnsi="Times New Roman"/>
              </w:rPr>
              <w:t>оответстви</w:t>
            </w:r>
            <w:r>
              <w:rPr>
                <w:rFonts w:ascii="Times New Roman" w:hAnsi="Times New Roman"/>
              </w:rPr>
              <w:t>е</w:t>
            </w:r>
            <w:r w:rsidRPr="000435CA">
              <w:rPr>
                <w:rFonts w:ascii="Times New Roman" w:hAnsi="Times New Roman"/>
              </w:rPr>
              <w:t xml:space="preserve">  с  техническ</w:t>
            </w:r>
            <w:r>
              <w:rPr>
                <w:rFonts w:ascii="Times New Roman" w:hAnsi="Times New Roman"/>
              </w:rPr>
              <w:t>ому</w:t>
            </w:r>
            <w:r w:rsidRPr="000435CA">
              <w:rPr>
                <w:rFonts w:ascii="Times New Roman" w:hAnsi="Times New Roman"/>
              </w:rPr>
              <w:t xml:space="preserve">  регламент</w:t>
            </w:r>
            <w:r>
              <w:rPr>
                <w:rFonts w:ascii="Times New Roman" w:hAnsi="Times New Roman"/>
              </w:rPr>
              <w:t>у</w:t>
            </w:r>
            <w:r w:rsidRPr="000435CA">
              <w:rPr>
                <w:rFonts w:ascii="Times New Roman" w:hAnsi="Times New Roman"/>
              </w:rPr>
              <w:t xml:space="preserve"> таможенного  союза «О безопасности молока и молочной продукции»</w:t>
            </w:r>
            <w:r>
              <w:rPr>
                <w:rFonts w:ascii="Times New Roman" w:hAnsi="Times New Roman"/>
              </w:rPr>
              <w:t xml:space="preserve"> </w:t>
            </w:r>
            <w:r w:rsidRPr="000435CA">
              <w:rPr>
                <w:rFonts w:ascii="Times New Roman" w:hAnsi="Times New Roman"/>
              </w:rPr>
              <w:t>(</w:t>
            </w:r>
            <w:proofErr w:type="gramStart"/>
            <w:r w:rsidRPr="000435CA">
              <w:rPr>
                <w:rFonts w:ascii="Times New Roman" w:hAnsi="Times New Roman"/>
              </w:rPr>
              <w:t>ТР</w:t>
            </w:r>
            <w:proofErr w:type="gramEnd"/>
            <w:r w:rsidRPr="000435CA">
              <w:rPr>
                <w:rFonts w:ascii="Times New Roman" w:hAnsi="Times New Roman"/>
              </w:rPr>
              <w:t xml:space="preserve"> ТС  033/2013)</w:t>
            </w:r>
            <w:r>
              <w:rPr>
                <w:rFonts w:ascii="Times New Roman" w:hAnsi="Times New Roman"/>
              </w:rPr>
              <w:t>.</w:t>
            </w:r>
          </w:p>
          <w:p w:rsidR="002E429D" w:rsidRPr="007F6760" w:rsidRDefault="002E429D" w:rsidP="002E429D">
            <w:pPr>
              <w:tabs>
                <w:tab w:val="left" w:pos="1335"/>
              </w:tabs>
              <w:spacing w:after="0"/>
              <w:jc w:val="both"/>
              <w:rPr>
                <w:rFonts w:ascii="Times New Roman" w:hAnsi="Times New Roman"/>
              </w:rPr>
            </w:pPr>
            <w:r w:rsidRPr="007F6760">
              <w:rPr>
                <w:rFonts w:ascii="Times New Roman" w:hAnsi="Times New Roman"/>
              </w:rPr>
              <w:t>Упаковка: индивидуальная потребительская упаковка из полимерных или комбинированных материалов.</w:t>
            </w:r>
          </w:p>
          <w:p w:rsidR="002E429D" w:rsidRPr="007F6760" w:rsidRDefault="002E429D" w:rsidP="002E429D">
            <w:pPr>
              <w:tabs>
                <w:tab w:val="left" w:pos="1335"/>
              </w:tabs>
              <w:spacing w:after="0"/>
              <w:jc w:val="both"/>
              <w:rPr>
                <w:rFonts w:ascii="Times New Roman" w:hAnsi="Times New Roman"/>
              </w:rPr>
            </w:pPr>
            <w:r w:rsidRPr="007F6760">
              <w:rPr>
                <w:rFonts w:ascii="Times New Roman" w:hAnsi="Times New Roman"/>
              </w:rPr>
              <w:t xml:space="preserve">Фасовка:  не более </w:t>
            </w:r>
            <w:r>
              <w:rPr>
                <w:rFonts w:ascii="Times New Roman" w:hAnsi="Times New Roman"/>
              </w:rPr>
              <w:t>0,5</w:t>
            </w:r>
            <w:r w:rsidRPr="007F6760">
              <w:rPr>
                <w:rFonts w:ascii="Times New Roman" w:hAnsi="Times New Roman"/>
              </w:rPr>
              <w:t xml:space="preserve"> кг.</w:t>
            </w:r>
          </w:p>
          <w:p w:rsidR="002E429D" w:rsidRDefault="002E429D" w:rsidP="002E429D">
            <w:pPr>
              <w:tabs>
                <w:tab w:val="left" w:pos="1335"/>
              </w:tabs>
              <w:spacing w:after="0"/>
              <w:jc w:val="both"/>
              <w:rPr>
                <w:rFonts w:ascii="Times New Roman" w:hAnsi="Times New Roman"/>
              </w:rPr>
            </w:pPr>
            <w:r w:rsidRPr="007F6760">
              <w:rPr>
                <w:rFonts w:ascii="Times New Roman" w:hAnsi="Times New Roman"/>
              </w:rPr>
              <w:t>Страна производитель_____</w:t>
            </w:r>
          </w:p>
        </w:tc>
        <w:tc>
          <w:tcPr>
            <w:tcW w:w="1276" w:type="dxa"/>
            <w:vAlign w:val="center"/>
          </w:tcPr>
          <w:p w:rsidR="002E429D" w:rsidRDefault="002E429D" w:rsidP="002E429D">
            <w:pPr>
              <w:jc w:val="center"/>
              <w:rPr>
                <w:rFonts w:ascii="Times New Roman" w:hAnsi="Times New Roman"/>
              </w:rPr>
            </w:pPr>
            <w:proofErr w:type="gramStart"/>
            <w:r>
              <w:rPr>
                <w:rFonts w:ascii="Times New Roman" w:hAnsi="Times New Roman"/>
              </w:rPr>
              <w:t>Кг</w:t>
            </w:r>
            <w:proofErr w:type="gramEnd"/>
            <w:r>
              <w:rPr>
                <w:rFonts w:ascii="Times New Roman" w:hAnsi="Times New Roman"/>
              </w:rPr>
              <w:t>.</w:t>
            </w:r>
          </w:p>
        </w:tc>
        <w:tc>
          <w:tcPr>
            <w:tcW w:w="1093" w:type="dxa"/>
            <w:vAlign w:val="center"/>
          </w:tcPr>
          <w:p w:rsidR="002E429D" w:rsidRDefault="002E429D" w:rsidP="002E429D">
            <w:pPr>
              <w:jc w:val="center"/>
              <w:rPr>
                <w:rFonts w:ascii="Times New Roman" w:hAnsi="Times New Roman"/>
              </w:rPr>
            </w:pPr>
            <w:r>
              <w:rPr>
                <w:rFonts w:ascii="Times New Roman" w:hAnsi="Times New Roman"/>
              </w:rPr>
              <w:t>360</w:t>
            </w:r>
          </w:p>
        </w:tc>
      </w:tr>
      <w:tr w:rsidR="002E429D" w:rsidTr="002E429D">
        <w:tblPrEx>
          <w:tblLook w:val="0000" w:firstRow="0" w:lastRow="0" w:firstColumn="0" w:lastColumn="0" w:noHBand="0" w:noVBand="0"/>
        </w:tblPrEx>
        <w:trPr>
          <w:trHeight w:val="2260"/>
        </w:trPr>
        <w:tc>
          <w:tcPr>
            <w:tcW w:w="617" w:type="dxa"/>
            <w:vAlign w:val="center"/>
          </w:tcPr>
          <w:p w:rsidR="002E429D" w:rsidRPr="008F3386" w:rsidRDefault="002E429D" w:rsidP="002E429D">
            <w:pPr>
              <w:jc w:val="center"/>
              <w:rPr>
                <w:rFonts w:ascii="Times New Roman" w:hAnsi="Times New Roman"/>
              </w:rPr>
            </w:pPr>
            <w:r>
              <w:rPr>
                <w:rFonts w:ascii="Times New Roman" w:hAnsi="Times New Roman"/>
              </w:rPr>
              <w:t>2</w:t>
            </w:r>
          </w:p>
        </w:tc>
        <w:tc>
          <w:tcPr>
            <w:tcW w:w="2610" w:type="dxa"/>
            <w:vAlign w:val="center"/>
          </w:tcPr>
          <w:p w:rsidR="002E429D" w:rsidRDefault="00B46D86" w:rsidP="002E429D">
            <w:pPr>
              <w:jc w:val="center"/>
              <w:rPr>
                <w:rFonts w:ascii="Times New Roman" w:hAnsi="Times New Roman"/>
                <w:b/>
              </w:rPr>
            </w:pPr>
            <w:r>
              <w:rPr>
                <w:rFonts w:ascii="Times New Roman" w:hAnsi="Times New Roman"/>
                <w:b/>
              </w:rPr>
              <w:t>Кефир</w:t>
            </w:r>
          </w:p>
        </w:tc>
        <w:tc>
          <w:tcPr>
            <w:tcW w:w="9355" w:type="dxa"/>
          </w:tcPr>
          <w:p w:rsidR="00B46D86" w:rsidRPr="00B46D86" w:rsidRDefault="00B46D86" w:rsidP="00B46D86">
            <w:pPr>
              <w:spacing w:after="0" w:line="240" w:lineRule="auto"/>
              <w:jc w:val="both"/>
              <w:rPr>
                <w:rFonts w:ascii="Times New Roman" w:eastAsia="Times New Roman" w:hAnsi="Times New Roman"/>
                <w:sz w:val="24"/>
                <w:szCs w:val="24"/>
                <w:shd w:val="clear" w:color="auto" w:fill="FFFFFF"/>
              </w:rPr>
            </w:pPr>
            <w:r w:rsidRPr="00B46D86">
              <w:rPr>
                <w:rFonts w:ascii="Times New Roman" w:eastAsia="Times New Roman" w:hAnsi="Times New Roman"/>
                <w:sz w:val="24"/>
                <w:szCs w:val="24"/>
                <w:shd w:val="clear" w:color="auto" w:fill="FFFFFF"/>
              </w:rPr>
              <w:t xml:space="preserve">Кефир. Массовая доля жира: не менее  2,5 %.  </w:t>
            </w:r>
          </w:p>
          <w:p w:rsidR="00B46D86" w:rsidRPr="00B46D86" w:rsidRDefault="00B46D86" w:rsidP="00B46D86">
            <w:pPr>
              <w:spacing w:after="0" w:line="240" w:lineRule="auto"/>
              <w:jc w:val="both"/>
              <w:rPr>
                <w:rFonts w:ascii="Times New Roman" w:eastAsia="Times New Roman" w:hAnsi="Times New Roman"/>
                <w:sz w:val="24"/>
                <w:szCs w:val="24"/>
                <w:shd w:val="clear" w:color="auto" w:fill="FFFFFF"/>
              </w:rPr>
            </w:pPr>
            <w:r w:rsidRPr="00B46D86">
              <w:rPr>
                <w:rFonts w:ascii="Times New Roman" w:eastAsia="Times New Roman" w:hAnsi="Times New Roman"/>
                <w:sz w:val="24"/>
                <w:szCs w:val="24"/>
                <w:shd w:val="clear" w:color="auto" w:fill="FFFFFF"/>
              </w:rPr>
              <w:t>Срок  реализации не  менее 7 суток  с  момента  производства. Соответствие  с  техническому  регламенту таможенного  союза «О безопасности молока и молочной продукции</w:t>
            </w:r>
            <w:proofErr w:type="gramStart"/>
            <w:r w:rsidRPr="00B46D86">
              <w:rPr>
                <w:rFonts w:ascii="Times New Roman" w:eastAsia="Times New Roman" w:hAnsi="Times New Roman"/>
                <w:sz w:val="24"/>
                <w:szCs w:val="24"/>
                <w:shd w:val="clear" w:color="auto" w:fill="FFFFFF"/>
              </w:rPr>
              <w:t>»(</w:t>
            </w:r>
            <w:proofErr w:type="gramEnd"/>
            <w:r w:rsidRPr="00B46D86">
              <w:rPr>
                <w:rFonts w:ascii="Times New Roman" w:eastAsia="Times New Roman" w:hAnsi="Times New Roman"/>
                <w:sz w:val="24"/>
                <w:szCs w:val="24"/>
                <w:shd w:val="clear" w:color="auto" w:fill="FFFFFF"/>
              </w:rPr>
              <w:t>ТР ТС  033/2013)</w:t>
            </w:r>
          </w:p>
          <w:p w:rsidR="00B46D86" w:rsidRPr="00B46D86" w:rsidRDefault="00B46D86" w:rsidP="00B46D86">
            <w:pPr>
              <w:spacing w:after="0" w:line="240" w:lineRule="auto"/>
              <w:jc w:val="both"/>
              <w:rPr>
                <w:rFonts w:ascii="Times New Roman" w:eastAsia="Times New Roman" w:hAnsi="Times New Roman"/>
                <w:sz w:val="24"/>
                <w:szCs w:val="24"/>
                <w:shd w:val="clear" w:color="auto" w:fill="FFFFFF"/>
              </w:rPr>
            </w:pPr>
            <w:r w:rsidRPr="00B46D86">
              <w:rPr>
                <w:rFonts w:ascii="Times New Roman" w:eastAsia="Times New Roman" w:hAnsi="Times New Roman"/>
                <w:sz w:val="24"/>
                <w:szCs w:val="24"/>
                <w:shd w:val="clear" w:color="auto" w:fill="FFFFFF"/>
              </w:rPr>
              <w:t>Упаковка: индивидуальная потребительская упаковка из полимерных или комбинированных материалов.</w:t>
            </w:r>
          </w:p>
          <w:p w:rsidR="00B46D86" w:rsidRPr="00B46D86" w:rsidRDefault="00B46D86" w:rsidP="00B46D86">
            <w:pPr>
              <w:spacing w:after="0" w:line="240" w:lineRule="auto"/>
              <w:jc w:val="both"/>
              <w:rPr>
                <w:rFonts w:ascii="Times New Roman" w:eastAsia="Times New Roman" w:hAnsi="Times New Roman"/>
                <w:sz w:val="24"/>
                <w:szCs w:val="24"/>
                <w:shd w:val="clear" w:color="auto" w:fill="FFFFFF"/>
              </w:rPr>
            </w:pPr>
            <w:r w:rsidRPr="00B46D86">
              <w:rPr>
                <w:rFonts w:ascii="Times New Roman" w:eastAsia="Times New Roman" w:hAnsi="Times New Roman"/>
                <w:sz w:val="24"/>
                <w:szCs w:val="24"/>
                <w:shd w:val="clear" w:color="auto" w:fill="FFFFFF"/>
              </w:rPr>
              <w:t>Фасовка:  не более 0,5 кг.</w:t>
            </w:r>
          </w:p>
          <w:p w:rsidR="002E429D" w:rsidRPr="00D774AD" w:rsidRDefault="00B46D86" w:rsidP="00B46D86">
            <w:pPr>
              <w:pStyle w:val="a4"/>
              <w:spacing w:after="0"/>
              <w:ind w:left="0"/>
              <w:jc w:val="both"/>
              <w:rPr>
                <w:rFonts w:ascii="Times New Roman" w:eastAsia="Times New Roman" w:hAnsi="Times New Roman"/>
                <w:sz w:val="24"/>
                <w:szCs w:val="24"/>
                <w:shd w:val="clear" w:color="auto" w:fill="FFFFFF"/>
              </w:rPr>
            </w:pPr>
            <w:r w:rsidRPr="00B46D86">
              <w:rPr>
                <w:rFonts w:ascii="Times New Roman" w:eastAsia="Times New Roman" w:hAnsi="Times New Roman"/>
                <w:sz w:val="24"/>
                <w:szCs w:val="24"/>
                <w:shd w:val="clear" w:color="auto" w:fill="FFFFFF"/>
              </w:rPr>
              <w:t>Страна производитель_____</w:t>
            </w:r>
          </w:p>
        </w:tc>
        <w:tc>
          <w:tcPr>
            <w:tcW w:w="1276" w:type="dxa"/>
            <w:vAlign w:val="center"/>
          </w:tcPr>
          <w:p w:rsidR="002E429D" w:rsidRDefault="002E429D" w:rsidP="002E429D">
            <w:pPr>
              <w:jc w:val="center"/>
              <w:rPr>
                <w:rFonts w:ascii="Times New Roman" w:hAnsi="Times New Roman"/>
              </w:rPr>
            </w:pPr>
            <w:proofErr w:type="gramStart"/>
            <w:r>
              <w:rPr>
                <w:rFonts w:ascii="Times New Roman" w:hAnsi="Times New Roman"/>
              </w:rPr>
              <w:t>Кг</w:t>
            </w:r>
            <w:proofErr w:type="gramEnd"/>
            <w:r>
              <w:rPr>
                <w:rFonts w:ascii="Times New Roman" w:hAnsi="Times New Roman"/>
              </w:rPr>
              <w:t>.</w:t>
            </w:r>
          </w:p>
        </w:tc>
        <w:tc>
          <w:tcPr>
            <w:tcW w:w="1093" w:type="dxa"/>
            <w:vAlign w:val="center"/>
          </w:tcPr>
          <w:p w:rsidR="002E429D" w:rsidRDefault="00B46D86" w:rsidP="002E429D">
            <w:pPr>
              <w:jc w:val="center"/>
              <w:rPr>
                <w:rFonts w:ascii="Times New Roman" w:hAnsi="Times New Roman"/>
              </w:rPr>
            </w:pPr>
            <w:r>
              <w:rPr>
                <w:rFonts w:ascii="Times New Roman" w:hAnsi="Times New Roman"/>
              </w:rPr>
              <w:t>60</w:t>
            </w:r>
            <w:r w:rsidR="002E429D">
              <w:rPr>
                <w:rFonts w:ascii="Times New Roman" w:hAnsi="Times New Roman"/>
              </w:rPr>
              <w:t>0</w:t>
            </w:r>
          </w:p>
        </w:tc>
      </w:tr>
      <w:tr w:rsidR="00257980" w:rsidTr="002E429D">
        <w:tblPrEx>
          <w:tblLook w:val="0000" w:firstRow="0" w:lastRow="0" w:firstColumn="0" w:lastColumn="0" w:noHBand="0" w:noVBand="0"/>
        </w:tblPrEx>
        <w:trPr>
          <w:trHeight w:val="2260"/>
        </w:trPr>
        <w:tc>
          <w:tcPr>
            <w:tcW w:w="617" w:type="dxa"/>
            <w:vAlign w:val="center"/>
          </w:tcPr>
          <w:p w:rsidR="00257980" w:rsidRDefault="00257980" w:rsidP="002E429D">
            <w:pPr>
              <w:jc w:val="center"/>
              <w:rPr>
                <w:rFonts w:ascii="Times New Roman" w:hAnsi="Times New Roman"/>
              </w:rPr>
            </w:pPr>
            <w:r>
              <w:rPr>
                <w:rFonts w:ascii="Times New Roman" w:hAnsi="Times New Roman"/>
              </w:rPr>
              <w:t>3</w:t>
            </w:r>
          </w:p>
        </w:tc>
        <w:tc>
          <w:tcPr>
            <w:tcW w:w="2610" w:type="dxa"/>
            <w:vAlign w:val="center"/>
          </w:tcPr>
          <w:p w:rsidR="00257980" w:rsidRDefault="00257980" w:rsidP="00EF7669">
            <w:pPr>
              <w:jc w:val="center"/>
              <w:rPr>
                <w:rFonts w:ascii="Times New Roman" w:hAnsi="Times New Roman"/>
                <w:b/>
              </w:rPr>
            </w:pPr>
            <w:r>
              <w:rPr>
                <w:rFonts w:ascii="Times New Roman" w:hAnsi="Times New Roman"/>
                <w:b/>
              </w:rPr>
              <w:t>Продукт кисломолочный «Снежок» («Снежинка»)</w:t>
            </w:r>
          </w:p>
        </w:tc>
        <w:tc>
          <w:tcPr>
            <w:tcW w:w="9355" w:type="dxa"/>
          </w:tcPr>
          <w:p w:rsidR="00257980" w:rsidRPr="00BC1BE2" w:rsidRDefault="00257980" w:rsidP="00EF7669">
            <w:pPr>
              <w:spacing w:after="0" w:line="240" w:lineRule="auto"/>
              <w:jc w:val="both"/>
              <w:rPr>
                <w:rFonts w:ascii="Times New Roman" w:eastAsia="Times New Roman" w:hAnsi="Times New Roman"/>
                <w:sz w:val="24"/>
                <w:szCs w:val="24"/>
                <w:shd w:val="clear" w:color="auto" w:fill="FFFFFF"/>
              </w:rPr>
            </w:pPr>
            <w:r w:rsidRPr="00BC1BE2">
              <w:rPr>
                <w:rFonts w:ascii="Times New Roman" w:eastAsia="Times New Roman" w:hAnsi="Times New Roman"/>
                <w:sz w:val="24"/>
                <w:szCs w:val="24"/>
                <w:shd w:val="clear" w:color="auto" w:fill="FFFFFF"/>
              </w:rPr>
              <w:t xml:space="preserve">Массовая доля жира: не менее  2,5 %. </w:t>
            </w:r>
          </w:p>
          <w:p w:rsidR="00257980" w:rsidRPr="00BC1BE2" w:rsidRDefault="00257980" w:rsidP="00EF7669">
            <w:pPr>
              <w:spacing w:after="0" w:line="240" w:lineRule="auto"/>
              <w:jc w:val="both"/>
              <w:rPr>
                <w:rFonts w:ascii="Times New Roman" w:eastAsia="Times New Roman" w:hAnsi="Times New Roman"/>
                <w:sz w:val="24"/>
                <w:szCs w:val="24"/>
                <w:shd w:val="clear" w:color="auto" w:fill="FFFFFF"/>
              </w:rPr>
            </w:pPr>
            <w:r w:rsidRPr="00BC1BE2">
              <w:rPr>
                <w:rFonts w:ascii="Times New Roman" w:eastAsia="Times New Roman" w:hAnsi="Times New Roman"/>
                <w:sz w:val="24"/>
                <w:szCs w:val="24"/>
                <w:shd w:val="clear" w:color="auto" w:fill="FFFFFF"/>
              </w:rPr>
              <w:t>Товар по показателям качества и безопасности должен соответствовать требованиям Техническо</w:t>
            </w:r>
            <w:r>
              <w:rPr>
                <w:rFonts w:ascii="Times New Roman" w:eastAsia="Times New Roman" w:hAnsi="Times New Roman"/>
                <w:sz w:val="24"/>
                <w:szCs w:val="24"/>
                <w:shd w:val="clear" w:color="auto" w:fill="FFFFFF"/>
              </w:rPr>
              <w:t>го</w:t>
            </w:r>
            <w:r w:rsidRPr="00BC1BE2">
              <w:rPr>
                <w:rFonts w:ascii="Times New Roman" w:eastAsia="Times New Roman" w:hAnsi="Times New Roman"/>
                <w:sz w:val="24"/>
                <w:szCs w:val="24"/>
                <w:shd w:val="clear" w:color="auto" w:fill="FFFFFF"/>
              </w:rPr>
              <w:t xml:space="preserve">  регламент</w:t>
            </w:r>
            <w:r>
              <w:rPr>
                <w:rFonts w:ascii="Times New Roman" w:eastAsia="Times New Roman" w:hAnsi="Times New Roman"/>
                <w:sz w:val="24"/>
                <w:szCs w:val="24"/>
                <w:shd w:val="clear" w:color="auto" w:fill="FFFFFF"/>
              </w:rPr>
              <w:t xml:space="preserve">а </w:t>
            </w:r>
            <w:r w:rsidRPr="00BC1BE2">
              <w:rPr>
                <w:rFonts w:ascii="Times New Roman" w:eastAsia="Times New Roman" w:hAnsi="Times New Roman"/>
                <w:sz w:val="24"/>
                <w:szCs w:val="24"/>
                <w:shd w:val="clear" w:color="auto" w:fill="FFFFFF"/>
              </w:rPr>
              <w:t>таможенного  союза «О безопасности молока и молочной продукции» (</w:t>
            </w:r>
            <w:proofErr w:type="gramStart"/>
            <w:r w:rsidRPr="00BC1BE2">
              <w:rPr>
                <w:rFonts w:ascii="Times New Roman" w:eastAsia="Times New Roman" w:hAnsi="Times New Roman"/>
                <w:sz w:val="24"/>
                <w:szCs w:val="24"/>
                <w:shd w:val="clear" w:color="auto" w:fill="FFFFFF"/>
              </w:rPr>
              <w:t>ТР</w:t>
            </w:r>
            <w:proofErr w:type="gramEnd"/>
            <w:r w:rsidRPr="00BC1BE2">
              <w:rPr>
                <w:rFonts w:ascii="Times New Roman" w:eastAsia="Times New Roman" w:hAnsi="Times New Roman"/>
                <w:sz w:val="24"/>
                <w:szCs w:val="24"/>
                <w:shd w:val="clear" w:color="auto" w:fill="FFFFFF"/>
              </w:rPr>
              <w:t xml:space="preserve"> ТС  033/2013)</w:t>
            </w:r>
            <w:r>
              <w:rPr>
                <w:rFonts w:ascii="Times New Roman" w:eastAsia="Times New Roman" w:hAnsi="Times New Roman"/>
                <w:sz w:val="24"/>
                <w:szCs w:val="24"/>
                <w:shd w:val="clear" w:color="auto" w:fill="FFFFFF"/>
              </w:rPr>
              <w:t>.</w:t>
            </w:r>
          </w:p>
          <w:p w:rsidR="00257980" w:rsidRPr="00BC1BE2" w:rsidRDefault="00257980" w:rsidP="00EF7669">
            <w:pPr>
              <w:spacing w:after="0" w:line="240" w:lineRule="auto"/>
              <w:jc w:val="both"/>
              <w:rPr>
                <w:rFonts w:ascii="Times New Roman" w:eastAsia="Times New Roman" w:hAnsi="Times New Roman"/>
                <w:sz w:val="24"/>
                <w:szCs w:val="24"/>
                <w:shd w:val="clear" w:color="auto" w:fill="FFFFFF"/>
              </w:rPr>
            </w:pPr>
            <w:r w:rsidRPr="00BC1BE2">
              <w:rPr>
                <w:rFonts w:ascii="Times New Roman" w:eastAsia="Times New Roman" w:hAnsi="Times New Roman"/>
                <w:sz w:val="24"/>
                <w:szCs w:val="24"/>
                <w:shd w:val="clear" w:color="auto" w:fill="FFFFFF"/>
              </w:rPr>
              <w:t>Упаковка: индивидуальная потребительская упаковка из полимерных или комбинированных материалов.</w:t>
            </w:r>
          </w:p>
          <w:p w:rsidR="00257980" w:rsidRPr="00BC1BE2" w:rsidRDefault="00257980" w:rsidP="00EF7669">
            <w:pPr>
              <w:spacing w:after="0" w:line="240" w:lineRule="auto"/>
              <w:jc w:val="both"/>
              <w:rPr>
                <w:rFonts w:ascii="Times New Roman" w:eastAsia="Times New Roman" w:hAnsi="Times New Roman"/>
                <w:sz w:val="24"/>
                <w:szCs w:val="24"/>
                <w:shd w:val="clear" w:color="auto" w:fill="FFFFFF"/>
              </w:rPr>
            </w:pPr>
            <w:r w:rsidRPr="00BC1BE2">
              <w:rPr>
                <w:rFonts w:ascii="Times New Roman" w:eastAsia="Times New Roman" w:hAnsi="Times New Roman"/>
                <w:sz w:val="24"/>
                <w:szCs w:val="24"/>
                <w:shd w:val="clear" w:color="auto" w:fill="FFFFFF"/>
              </w:rPr>
              <w:t xml:space="preserve">Фасовка:  не более </w:t>
            </w:r>
            <w:r>
              <w:rPr>
                <w:rFonts w:ascii="Times New Roman" w:eastAsia="Times New Roman" w:hAnsi="Times New Roman"/>
                <w:sz w:val="24"/>
                <w:szCs w:val="24"/>
                <w:shd w:val="clear" w:color="auto" w:fill="FFFFFF"/>
              </w:rPr>
              <w:t>0,5</w:t>
            </w:r>
            <w:r w:rsidRPr="00BC1BE2">
              <w:rPr>
                <w:rFonts w:ascii="Times New Roman" w:eastAsia="Times New Roman" w:hAnsi="Times New Roman"/>
                <w:sz w:val="24"/>
                <w:szCs w:val="24"/>
                <w:shd w:val="clear" w:color="auto" w:fill="FFFFFF"/>
              </w:rPr>
              <w:t xml:space="preserve"> кг.</w:t>
            </w:r>
          </w:p>
          <w:p w:rsidR="00257980" w:rsidRPr="00D774AD" w:rsidRDefault="00257980" w:rsidP="00EF7669">
            <w:pPr>
              <w:pStyle w:val="a4"/>
              <w:ind w:left="0"/>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Страна производитель____</w:t>
            </w:r>
          </w:p>
        </w:tc>
        <w:tc>
          <w:tcPr>
            <w:tcW w:w="1276" w:type="dxa"/>
            <w:vAlign w:val="center"/>
          </w:tcPr>
          <w:p w:rsidR="00257980" w:rsidRDefault="00257980" w:rsidP="002E429D">
            <w:pPr>
              <w:jc w:val="center"/>
              <w:rPr>
                <w:rFonts w:ascii="Times New Roman" w:hAnsi="Times New Roman"/>
              </w:rPr>
            </w:pPr>
            <w:proofErr w:type="gramStart"/>
            <w:r w:rsidRPr="00257980">
              <w:rPr>
                <w:rFonts w:ascii="Times New Roman" w:hAnsi="Times New Roman"/>
              </w:rPr>
              <w:t>Кг</w:t>
            </w:r>
            <w:proofErr w:type="gramEnd"/>
            <w:r w:rsidRPr="00257980">
              <w:rPr>
                <w:rFonts w:ascii="Times New Roman" w:hAnsi="Times New Roman"/>
              </w:rPr>
              <w:t>.</w:t>
            </w:r>
          </w:p>
        </w:tc>
        <w:tc>
          <w:tcPr>
            <w:tcW w:w="1093" w:type="dxa"/>
            <w:vAlign w:val="center"/>
          </w:tcPr>
          <w:p w:rsidR="00257980" w:rsidRDefault="00257980" w:rsidP="002E429D">
            <w:pPr>
              <w:jc w:val="center"/>
              <w:rPr>
                <w:rFonts w:ascii="Times New Roman" w:hAnsi="Times New Roman"/>
              </w:rPr>
            </w:pPr>
            <w:r>
              <w:rPr>
                <w:rFonts w:ascii="Times New Roman" w:hAnsi="Times New Roman"/>
              </w:rPr>
              <w:t>500</w:t>
            </w:r>
          </w:p>
        </w:tc>
      </w:tr>
      <w:tr w:rsidR="002E429D" w:rsidTr="002E429D">
        <w:tblPrEx>
          <w:tblLook w:val="0000" w:firstRow="0" w:lastRow="0" w:firstColumn="0" w:lastColumn="0" w:noHBand="0" w:noVBand="0"/>
        </w:tblPrEx>
        <w:trPr>
          <w:trHeight w:val="96"/>
        </w:trPr>
        <w:tc>
          <w:tcPr>
            <w:tcW w:w="617" w:type="dxa"/>
            <w:vAlign w:val="center"/>
          </w:tcPr>
          <w:p w:rsidR="002E429D" w:rsidRDefault="00257980" w:rsidP="002E429D">
            <w:pPr>
              <w:jc w:val="center"/>
              <w:rPr>
                <w:rFonts w:ascii="Times New Roman" w:hAnsi="Times New Roman"/>
              </w:rPr>
            </w:pPr>
            <w:r>
              <w:rPr>
                <w:rFonts w:ascii="Times New Roman" w:hAnsi="Times New Roman"/>
              </w:rPr>
              <w:t>4</w:t>
            </w:r>
          </w:p>
        </w:tc>
        <w:tc>
          <w:tcPr>
            <w:tcW w:w="2610" w:type="dxa"/>
            <w:vAlign w:val="center"/>
          </w:tcPr>
          <w:p w:rsidR="002E429D" w:rsidRDefault="002E429D" w:rsidP="002E429D">
            <w:pPr>
              <w:jc w:val="center"/>
              <w:rPr>
                <w:rFonts w:ascii="Times New Roman" w:hAnsi="Times New Roman"/>
                <w:b/>
              </w:rPr>
            </w:pPr>
            <w:r>
              <w:rPr>
                <w:rFonts w:ascii="Times New Roman" w:hAnsi="Times New Roman"/>
                <w:b/>
              </w:rPr>
              <w:t>Масло сладко - сливочное несоленое</w:t>
            </w:r>
          </w:p>
        </w:tc>
        <w:tc>
          <w:tcPr>
            <w:tcW w:w="9355" w:type="dxa"/>
          </w:tcPr>
          <w:p w:rsidR="002E429D" w:rsidRDefault="002E429D" w:rsidP="002E429D">
            <w:pPr>
              <w:tabs>
                <w:tab w:val="left" w:pos="1335"/>
              </w:tabs>
              <w:spacing w:after="0"/>
              <w:rPr>
                <w:rFonts w:ascii="Times New Roman" w:hAnsi="Times New Roman"/>
              </w:rPr>
            </w:pPr>
            <w:r w:rsidRPr="002D3BE0">
              <w:rPr>
                <w:rFonts w:ascii="Times New Roman" w:hAnsi="Times New Roman"/>
              </w:rPr>
              <w:t>Масло сладко-сливочное</w:t>
            </w:r>
            <w:r>
              <w:rPr>
                <w:rFonts w:ascii="Times New Roman" w:hAnsi="Times New Roman"/>
              </w:rPr>
              <w:t>,</w:t>
            </w:r>
            <w:r w:rsidRPr="002D3BE0">
              <w:rPr>
                <w:rFonts w:ascii="Times New Roman" w:hAnsi="Times New Roman"/>
              </w:rPr>
              <w:t xml:space="preserve"> </w:t>
            </w:r>
            <w:r>
              <w:rPr>
                <w:rFonts w:ascii="Times New Roman" w:hAnsi="Times New Roman"/>
              </w:rPr>
              <w:t xml:space="preserve">не соленое, расфасовано от </w:t>
            </w:r>
            <w:r w:rsidRPr="002D3BE0">
              <w:rPr>
                <w:rFonts w:ascii="Times New Roman" w:hAnsi="Times New Roman"/>
              </w:rPr>
              <w:t>180</w:t>
            </w:r>
            <w:r>
              <w:rPr>
                <w:rFonts w:ascii="Times New Roman" w:hAnsi="Times New Roman"/>
              </w:rPr>
              <w:t xml:space="preserve"> до </w:t>
            </w:r>
            <w:r w:rsidRPr="002D3BE0">
              <w:rPr>
                <w:rFonts w:ascii="Times New Roman" w:hAnsi="Times New Roman"/>
              </w:rPr>
              <w:t xml:space="preserve"> </w:t>
            </w:r>
            <w:r>
              <w:rPr>
                <w:rFonts w:ascii="Times New Roman" w:hAnsi="Times New Roman"/>
              </w:rPr>
              <w:t>200 гр.</w:t>
            </w:r>
            <w:r w:rsidRPr="002D3BE0">
              <w:rPr>
                <w:rFonts w:ascii="Times New Roman" w:hAnsi="Times New Roman"/>
              </w:rPr>
              <w:t xml:space="preserve"> </w:t>
            </w:r>
          </w:p>
          <w:p w:rsidR="002E429D" w:rsidRDefault="002E429D" w:rsidP="002E429D">
            <w:pPr>
              <w:tabs>
                <w:tab w:val="left" w:pos="1335"/>
              </w:tabs>
              <w:spacing w:after="0"/>
              <w:rPr>
                <w:rFonts w:ascii="Times New Roman" w:hAnsi="Times New Roman"/>
              </w:rPr>
            </w:pPr>
            <w:r w:rsidRPr="00247F54">
              <w:rPr>
                <w:rFonts w:ascii="Times New Roman" w:hAnsi="Times New Roman"/>
              </w:rPr>
              <w:t xml:space="preserve">Массовая доля жира: </w:t>
            </w:r>
            <w:r>
              <w:rPr>
                <w:rFonts w:ascii="Times New Roman" w:hAnsi="Times New Roman"/>
              </w:rPr>
              <w:t xml:space="preserve">не менее </w:t>
            </w:r>
            <w:r w:rsidRPr="002D3BE0">
              <w:rPr>
                <w:rFonts w:ascii="Times New Roman" w:hAnsi="Times New Roman"/>
              </w:rPr>
              <w:t xml:space="preserve">72,5 % </w:t>
            </w:r>
            <w:r>
              <w:rPr>
                <w:rFonts w:ascii="Times New Roman" w:hAnsi="Times New Roman"/>
              </w:rPr>
              <w:t xml:space="preserve"> </w:t>
            </w:r>
          </w:p>
          <w:p w:rsidR="002E429D" w:rsidRDefault="002E429D" w:rsidP="002E429D">
            <w:pPr>
              <w:tabs>
                <w:tab w:val="left" w:pos="1335"/>
              </w:tabs>
              <w:spacing w:after="0"/>
              <w:jc w:val="both"/>
              <w:rPr>
                <w:rFonts w:ascii="Times New Roman" w:hAnsi="Times New Roman"/>
              </w:rPr>
            </w:pPr>
            <w:r w:rsidRPr="000435CA">
              <w:rPr>
                <w:rFonts w:ascii="Times New Roman" w:hAnsi="Times New Roman"/>
              </w:rPr>
              <w:t>Срок  реализации не  менее 35 суток  с  момента  производства</w:t>
            </w:r>
            <w:r>
              <w:rPr>
                <w:rFonts w:ascii="Times New Roman" w:hAnsi="Times New Roman"/>
              </w:rPr>
              <w:t>.</w:t>
            </w:r>
          </w:p>
          <w:p w:rsidR="002E429D" w:rsidRPr="002D3BE0" w:rsidRDefault="002E429D" w:rsidP="002E429D">
            <w:pPr>
              <w:tabs>
                <w:tab w:val="left" w:pos="1335"/>
              </w:tabs>
              <w:spacing w:after="0"/>
              <w:rPr>
                <w:rFonts w:ascii="Times New Roman" w:hAnsi="Times New Roman"/>
              </w:rPr>
            </w:pPr>
            <w:r>
              <w:rPr>
                <w:rFonts w:ascii="Times New Roman" w:hAnsi="Times New Roman"/>
              </w:rPr>
              <w:t xml:space="preserve">Соответствие </w:t>
            </w:r>
            <w:r w:rsidRPr="002D3BE0">
              <w:rPr>
                <w:rFonts w:ascii="Times New Roman" w:hAnsi="Times New Roman"/>
              </w:rPr>
              <w:t xml:space="preserve"> ГОСТ 32261-2013</w:t>
            </w:r>
            <w:r>
              <w:rPr>
                <w:rFonts w:ascii="Times New Roman" w:hAnsi="Times New Roman"/>
              </w:rPr>
              <w:t xml:space="preserve">, </w:t>
            </w:r>
            <w:r w:rsidRPr="002D3BE0">
              <w:rPr>
                <w:rFonts w:ascii="Times New Roman" w:hAnsi="Times New Roman"/>
              </w:rPr>
              <w:t xml:space="preserve"> соответстви</w:t>
            </w:r>
            <w:r>
              <w:rPr>
                <w:rFonts w:ascii="Times New Roman" w:hAnsi="Times New Roman"/>
              </w:rPr>
              <w:t>е</w:t>
            </w:r>
            <w:r w:rsidRPr="002D3BE0">
              <w:rPr>
                <w:rFonts w:ascii="Times New Roman" w:hAnsi="Times New Roman"/>
              </w:rPr>
              <w:t xml:space="preserve">  с  техническ</w:t>
            </w:r>
            <w:r>
              <w:rPr>
                <w:rFonts w:ascii="Times New Roman" w:hAnsi="Times New Roman"/>
              </w:rPr>
              <w:t>ому</w:t>
            </w:r>
            <w:r w:rsidRPr="002D3BE0">
              <w:rPr>
                <w:rFonts w:ascii="Times New Roman" w:hAnsi="Times New Roman"/>
              </w:rPr>
              <w:t xml:space="preserve">  регламент</w:t>
            </w:r>
            <w:r>
              <w:rPr>
                <w:rFonts w:ascii="Times New Roman" w:hAnsi="Times New Roman"/>
              </w:rPr>
              <w:t>у</w:t>
            </w:r>
            <w:r w:rsidRPr="002D3BE0">
              <w:rPr>
                <w:rFonts w:ascii="Times New Roman" w:hAnsi="Times New Roman"/>
              </w:rPr>
              <w:t xml:space="preserve"> таможенного  союза «О безопасности молока и молочной продукции»</w:t>
            </w:r>
            <w:r>
              <w:rPr>
                <w:rFonts w:ascii="Times New Roman" w:hAnsi="Times New Roman"/>
              </w:rPr>
              <w:t xml:space="preserve"> </w:t>
            </w:r>
            <w:r w:rsidRPr="002D3BE0">
              <w:rPr>
                <w:rFonts w:ascii="Times New Roman" w:hAnsi="Times New Roman"/>
              </w:rPr>
              <w:t>(</w:t>
            </w:r>
            <w:proofErr w:type="gramStart"/>
            <w:r w:rsidRPr="002D3BE0">
              <w:rPr>
                <w:rFonts w:ascii="Times New Roman" w:hAnsi="Times New Roman"/>
              </w:rPr>
              <w:t>ТР</w:t>
            </w:r>
            <w:proofErr w:type="gramEnd"/>
            <w:r w:rsidRPr="002D3BE0">
              <w:rPr>
                <w:rFonts w:ascii="Times New Roman" w:hAnsi="Times New Roman"/>
              </w:rPr>
              <w:t xml:space="preserve"> ТС  033/2013)</w:t>
            </w:r>
          </w:p>
          <w:p w:rsidR="002E429D" w:rsidRPr="00D774AD" w:rsidRDefault="002E429D" w:rsidP="002E429D">
            <w:pPr>
              <w:tabs>
                <w:tab w:val="left" w:pos="1335"/>
              </w:tabs>
              <w:spacing w:after="0"/>
              <w:rPr>
                <w:rFonts w:ascii="Times New Roman" w:hAnsi="Times New Roman"/>
              </w:rPr>
            </w:pPr>
            <w:r>
              <w:rPr>
                <w:rFonts w:ascii="Times New Roman" w:hAnsi="Times New Roman"/>
              </w:rPr>
              <w:lastRenderedPageBreak/>
              <w:t>Страна производитель_____</w:t>
            </w:r>
          </w:p>
        </w:tc>
        <w:tc>
          <w:tcPr>
            <w:tcW w:w="1276" w:type="dxa"/>
            <w:vAlign w:val="center"/>
          </w:tcPr>
          <w:p w:rsidR="002E429D" w:rsidRPr="004E1CE7" w:rsidRDefault="002E429D" w:rsidP="002E429D">
            <w:pPr>
              <w:jc w:val="center"/>
              <w:rPr>
                <w:rFonts w:ascii="Times New Roman" w:hAnsi="Times New Roman"/>
              </w:rPr>
            </w:pPr>
            <w:proofErr w:type="gramStart"/>
            <w:r>
              <w:rPr>
                <w:rFonts w:ascii="Times New Roman" w:hAnsi="Times New Roman"/>
              </w:rPr>
              <w:lastRenderedPageBreak/>
              <w:t>Кг</w:t>
            </w:r>
            <w:proofErr w:type="gramEnd"/>
            <w:r>
              <w:rPr>
                <w:rFonts w:ascii="Times New Roman" w:hAnsi="Times New Roman"/>
              </w:rPr>
              <w:t>.</w:t>
            </w:r>
          </w:p>
        </w:tc>
        <w:tc>
          <w:tcPr>
            <w:tcW w:w="1093" w:type="dxa"/>
            <w:vAlign w:val="center"/>
          </w:tcPr>
          <w:p w:rsidR="002E429D" w:rsidRDefault="00EF7669" w:rsidP="002E429D">
            <w:pPr>
              <w:jc w:val="center"/>
              <w:rPr>
                <w:rFonts w:ascii="Times New Roman" w:hAnsi="Times New Roman"/>
              </w:rPr>
            </w:pPr>
            <w:r>
              <w:rPr>
                <w:rFonts w:ascii="Times New Roman" w:hAnsi="Times New Roman"/>
              </w:rPr>
              <w:t>350</w:t>
            </w:r>
          </w:p>
        </w:tc>
      </w:tr>
      <w:tr w:rsidR="002E429D" w:rsidTr="002E429D">
        <w:tblPrEx>
          <w:tblLook w:val="0000" w:firstRow="0" w:lastRow="0" w:firstColumn="0" w:lastColumn="0" w:noHBand="0" w:noVBand="0"/>
        </w:tblPrEx>
        <w:trPr>
          <w:trHeight w:val="96"/>
        </w:trPr>
        <w:tc>
          <w:tcPr>
            <w:tcW w:w="617" w:type="dxa"/>
            <w:vAlign w:val="center"/>
          </w:tcPr>
          <w:p w:rsidR="002E429D" w:rsidRDefault="00257980" w:rsidP="002E429D">
            <w:pPr>
              <w:jc w:val="center"/>
              <w:rPr>
                <w:rFonts w:ascii="Times New Roman" w:hAnsi="Times New Roman"/>
              </w:rPr>
            </w:pPr>
            <w:r>
              <w:rPr>
                <w:rFonts w:ascii="Times New Roman" w:hAnsi="Times New Roman"/>
              </w:rPr>
              <w:lastRenderedPageBreak/>
              <w:t>5</w:t>
            </w:r>
          </w:p>
        </w:tc>
        <w:tc>
          <w:tcPr>
            <w:tcW w:w="2610" w:type="dxa"/>
            <w:vAlign w:val="center"/>
          </w:tcPr>
          <w:p w:rsidR="002E429D" w:rsidRPr="00846C29" w:rsidRDefault="002E429D" w:rsidP="002E429D">
            <w:pPr>
              <w:jc w:val="center"/>
              <w:rPr>
                <w:rFonts w:ascii="Times New Roman" w:hAnsi="Times New Roman"/>
                <w:b/>
              </w:rPr>
            </w:pPr>
            <w:r>
              <w:rPr>
                <w:rFonts w:ascii="Times New Roman" w:hAnsi="Times New Roman"/>
                <w:b/>
              </w:rPr>
              <w:t>Сметана</w:t>
            </w:r>
          </w:p>
          <w:p w:rsidR="002E429D" w:rsidRPr="008F3386" w:rsidRDefault="002E429D" w:rsidP="002E429D">
            <w:pPr>
              <w:jc w:val="center"/>
              <w:rPr>
                <w:rFonts w:ascii="Times New Roman" w:hAnsi="Times New Roman"/>
              </w:rPr>
            </w:pPr>
          </w:p>
        </w:tc>
        <w:tc>
          <w:tcPr>
            <w:tcW w:w="9355" w:type="dxa"/>
          </w:tcPr>
          <w:p w:rsidR="002E429D" w:rsidRPr="00BC1BE2" w:rsidRDefault="002E429D" w:rsidP="002E429D">
            <w:pPr>
              <w:spacing w:after="0" w:line="240" w:lineRule="auto"/>
              <w:jc w:val="both"/>
              <w:rPr>
                <w:rFonts w:ascii="Times New Roman" w:eastAsia="Times New Roman" w:hAnsi="Times New Roman"/>
                <w:bCs/>
                <w:sz w:val="24"/>
                <w:szCs w:val="24"/>
              </w:rPr>
            </w:pPr>
            <w:r w:rsidRPr="00BC1BE2">
              <w:rPr>
                <w:rFonts w:ascii="Times New Roman" w:eastAsia="Times New Roman" w:hAnsi="Times New Roman"/>
                <w:bCs/>
                <w:sz w:val="24"/>
                <w:szCs w:val="24"/>
              </w:rPr>
              <w:t>Массовая доля жира: 15 %</w:t>
            </w:r>
          </w:p>
          <w:p w:rsidR="002E429D" w:rsidRPr="00BC1BE2" w:rsidRDefault="002E429D" w:rsidP="002E429D">
            <w:pPr>
              <w:spacing w:after="0" w:line="240" w:lineRule="auto"/>
              <w:jc w:val="both"/>
              <w:rPr>
                <w:rFonts w:ascii="Times New Roman" w:eastAsia="Times New Roman" w:hAnsi="Times New Roman"/>
                <w:bCs/>
                <w:sz w:val="24"/>
                <w:szCs w:val="24"/>
              </w:rPr>
            </w:pPr>
            <w:r w:rsidRPr="000435CA">
              <w:rPr>
                <w:rFonts w:ascii="Times New Roman" w:hAnsi="Times New Roman"/>
              </w:rPr>
              <w:t>Срок  реализации не  менее 10 суток  с  момента  производства</w:t>
            </w:r>
            <w:r>
              <w:rPr>
                <w:rFonts w:ascii="Times New Roman" w:hAnsi="Times New Roman"/>
              </w:rPr>
              <w:t>,</w:t>
            </w:r>
            <w:r w:rsidRPr="000435CA">
              <w:rPr>
                <w:rFonts w:ascii="Times New Roman" w:hAnsi="Times New Roman"/>
              </w:rPr>
              <w:t xml:space="preserve"> </w:t>
            </w:r>
            <w:r>
              <w:rPr>
                <w:rFonts w:ascii="Times New Roman" w:hAnsi="Times New Roman"/>
              </w:rPr>
              <w:t>С</w:t>
            </w:r>
            <w:r w:rsidRPr="000435CA">
              <w:rPr>
                <w:rFonts w:ascii="Times New Roman" w:hAnsi="Times New Roman"/>
              </w:rPr>
              <w:t>оответстви</w:t>
            </w:r>
            <w:r>
              <w:rPr>
                <w:rFonts w:ascii="Times New Roman" w:hAnsi="Times New Roman"/>
              </w:rPr>
              <w:t>е</w:t>
            </w:r>
            <w:r w:rsidRPr="000435CA">
              <w:rPr>
                <w:rFonts w:ascii="Times New Roman" w:hAnsi="Times New Roman"/>
              </w:rPr>
              <w:t xml:space="preserve">  с  техническ</w:t>
            </w:r>
            <w:r>
              <w:rPr>
                <w:rFonts w:ascii="Times New Roman" w:hAnsi="Times New Roman"/>
              </w:rPr>
              <w:t>ому</w:t>
            </w:r>
            <w:r w:rsidRPr="000435CA">
              <w:rPr>
                <w:rFonts w:ascii="Times New Roman" w:hAnsi="Times New Roman"/>
              </w:rPr>
              <w:t xml:space="preserve">  регламент</w:t>
            </w:r>
            <w:r>
              <w:rPr>
                <w:rFonts w:ascii="Times New Roman" w:hAnsi="Times New Roman"/>
              </w:rPr>
              <w:t>у</w:t>
            </w:r>
            <w:r w:rsidRPr="000435CA">
              <w:rPr>
                <w:rFonts w:ascii="Times New Roman" w:hAnsi="Times New Roman"/>
              </w:rPr>
              <w:t xml:space="preserve"> таможенного  союза «О безопасности молока и молочной продукции</w:t>
            </w:r>
            <w:proofErr w:type="gramStart"/>
            <w:r w:rsidRPr="000435CA">
              <w:rPr>
                <w:rFonts w:ascii="Times New Roman" w:hAnsi="Times New Roman"/>
              </w:rPr>
              <w:t>»(</w:t>
            </w:r>
            <w:proofErr w:type="gramEnd"/>
            <w:r w:rsidRPr="000435CA">
              <w:rPr>
                <w:rFonts w:ascii="Times New Roman" w:hAnsi="Times New Roman"/>
              </w:rPr>
              <w:t>ТР ТС  033/2013)</w:t>
            </w:r>
            <w:r>
              <w:rPr>
                <w:rFonts w:ascii="Times New Roman" w:hAnsi="Times New Roman"/>
              </w:rPr>
              <w:t>.</w:t>
            </w:r>
          </w:p>
          <w:p w:rsidR="002E429D" w:rsidRPr="00BC1BE2" w:rsidRDefault="002E429D" w:rsidP="002E429D">
            <w:pPr>
              <w:spacing w:after="0" w:line="240" w:lineRule="auto"/>
              <w:jc w:val="both"/>
              <w:rPr>
                <w:rFonts w:ascii="Times New Roman" w:eastAsia="Times New Roman" w:hAnsi="Times New Roman"/>
                <w:bCs/>
                <w:sz w:val="24"/>
                <w:szCs w:val="24"/>
              </w:rPr>
            </w:pPr>
            <w:r w:rsidRPr="00BC1BE2">
              <w:rPr>
                <w:rFonts w:ascii="Times New Roman" w:eastAsia="Times New Roman" w:hAnsi="Times New Roman"/>
                <w:bCs/>
                <w:sz w:val="24"/>
                <w:szCs w:val="24"/>
              </w:rPr>
              <w:t>Упаковка: индивидуальная потребительская упаковка из полимерных или комбинированных материалов.</w:t>
            </w:r>
          </w:p>
          <w:p w:rsidR="002E429D" w:rsidRPr="00BC1BE2" w:rsidRDefault="002E429D" w:rsidP="002E429D">
            <w:pPr>
              <w:spacing w:after="0" w:line="240" w:lineRule="auto"/>
              <w:jc w:val="both"/>
              <w:rPr>
                <w:rFonts w:ascii="Times New Roman" w:eastAsia="Times New Roman" w:hAnsi="Times New Roman"/>
                <w:bCs/>
                <w:sz w:val="24"/>
                <w:szCs w:val="24"/>
              </w:rPr>
            </w:pPr>
            <w:r w:rsidRPr="00BC1BE2">
              <w:rPr>
                <w:rFonts w:ascii="Times New Roman" w:eastAsia="Times New Roman" w:hAnsi="Times New Roman"/>
                <w:bCs/>
                <w:sz w:val="24"/>
                <w:szCs w:val="24"/>
              </w:rPr>
              <w:t xml:space="preserve">Фасовка:  </w:t>
            </w:r>
            <w:r>
              <w:rPr>
                <w:rFonts w:ascii="Times New Roman" w:eastAsia="Times New Roman" w:hAnsi="Times New Roman"/>
                <w:bCs/>
                <w:sz w:val="24"/>
                <w:szCs w:val="24"/>
              </w:rPr>
              <w:t xml:space="preserve">пластиковый стакан </w:t>
            </w:r>
            <w:r w:rsidRPr="00676210">
              <w:rPr>
                <w:rFonts w:ascii="Times New Roman" w:eastAsia="Times New Roman" w:hAnsi="Times New Roman"/>
                <w:bCs/>
                <w:sz w:val="24"/>
                <w:szCs w:val="24"/>
              </w:rPr>
              <w:t>не более 0,5 кг.</w:t>
            </w:r>
          </w:p>
          <w:p w:rsidR="002E429D" w:rsidRPr="00D774AD" w:rsidRDefault="002E429D" w:rsidP="002E429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Страна производитель_____</w:t>
            </w:r>
          </w:p>
        </w:tc>
        <w:tc>
          <w:tcPr>
            <w:tcW w:w="1276" w:type="dxa"/>
            <w:vAlign w:val="center"/>
          </w:tcPr>
          <w:p w:rsidR="002E429D" w:rsidRPr="008F3386" w:rsidRDefault="002E429D" w:rsidP="002E429D">
            <w:pPr>
              <w:jc w:val="center"/>
              <w:rPr>
                <w:rFonts w:ascii="Times New Roman" w:hAnsi="Times New Roman"/>
              </w:rPr>
            </w:pPr>
            <w:proofErr w:type="gramStart"/>
            <w:r w:rsidRPr="008F3386">
              <w:rPr>
                <w:rFonts w:ascii="Times New Roman" w:hAnsi="Times New Roman"/>
              </w:rPr>
              <w:t>Кг</w:t>
            </w:r>
            <w:proofErr w:type="gramEnd"/>
            <w:r w:rsidRPr="008F3386">
              <w:rPr>
                <w:rFonts w:ascii="Times New Roman" w:hAnsi="Times New Roman"/>
              </w:rPr>
              <w:t>.</w:t>
            </w:r>
          </w:p>
          <w:p w:rsidR="002E429D" w:rsidRPr="008F3386" w:rsidRDefault="002E429D" w:rsidP="002E429D">
            <w:pPr>
              <w:jc w:val="center"/>
              <w:rPr>
                <w:rFonts w:ascii="Times New Roman" w:hAnsi="Times New Roman"/>
              </w:rPr>
            </w:pPr>
          </w:p>
        </w:tc>
        <w:tc>
          <w:tcPr>
            <w:tcW w:w="1093" w:type="dxa"/>
            <w:vAlign w:val="center"/>
          </w:tcPr>
          <w:p w:rsidR="002E429D" w:rsidRDefault="002E429D" w:rsidP="002E429D">
            <w:pPr>
              <w:jc w:val="center"/>
              <w:rPr>
                <w:rFonts w:ascii="Times New Roman" w:hAnsi="Times New Roman"/>
              </w:rPr>
            </w:pPr>
            <w:r>
              <w:rPr>
                <w:rFonts w:ascii="Times New Roman" w:hAnsi="Times New Roman"/>
              </w:rPr>
              <w:t>300</w:t>
            </w:r>
          </w:p>
        </w:tc>
      </w:tr>
      <w:tr w:rsidR="001D1422" w:rsidTr="00281B0A">
        <w:tblPrEx>
          <w:tblLook w:val="0000" w:firstRow="0" w:lastRow="0" w:firstColumn="0" w:lastColumn="0" w:noHBand="0" w:noVBand="0"/>
        </w:tblPrEx>
        <w:trPr>
          <w:trHeight w:val="96"/>
        </w:trPr>
        <w:tc>
          <w:tcPr>
            <w:tcW w:w="617" w:type="dxa"/>
            <w:vAlign w:val="center"/>
          </w:tcPr>
          <w:p w:rsidR="001D1422" w:rsidRDefault="001D1422" w:rsidP="002E429D">
            <w:pPr>
              <w:jc w:val="center"/>
              <w:rPr>
                <w:rFonts w:ascii="Times New Roman" w:hAnsi="Times New Roman"/>
              </w:rPr>
            </w:pPr>
            <w:r>
              <w:rPr>
                <w:rFonts w:ascii="Times New Roman" w:hAnsi="Times New Roman"/>
              </w:rPr>
              <w:t>6</w:t>
            </w:r>
          </w:p>
        </w:tc>
        <w:tc>
          <w:tcPr>
            <w:tcW w:w="2610" w:type="dxa"/>
            <w:vAlign w:val="center"/>
          </w:tcPr>
          <w:p w:rsidR="001D1422" w:rsidRPr="00676210" w:rsidRDefault="001D1422" w:rsidP="00443041">
            <w:pPr>
              <w:jc w:val="center"/>
              <w:rPr>
                <w:rFonts w:ascii="Times New Roman" w:hAnsi="Times New Roman"/>
                <w:b/>
              </w:rPr>
            </w:pPr>
            <w:r w:rsidRPr="00676210">
              <w:rPr>
                <w:rFonts w:ascii="Times New Roman" w:hAnsi="Times New Roman"/>
                <w:b/>
              </w:rPr>
              <w:t xml:space="preserve">Творог, массовой долей жира не менее 5% </w:t>
            </w:r>
          </w:p>
          <w:p w:rsidR="001D1422" w:rsidRDefault="001D1422" w:rsidP="00443041">
            <w:pPr>
              <w:jc w:val="center"/>
              <w:rPr>
                <w:rFonts w:ascii="Times New Roman" w:hAnsi="Times New Roman"/>
                <w:b/>
              </w:rPr>
            </w:pPr>
            <w:r w:rsidRPr="00676210">
              <w:rPr>
                <w:rFonts w:ascii="Times New Roman" w:hAnsi="Times New Roman"/>
                <w:b/>
              </w:rPr>
              <w:t xml:space="preserve"> </w:t>
            </w:r>
          </w:p>
        </w:tc>
        <w:tc>
          <w:tcPr>
            <w:tcW w:w="9355" w:type="dxa"/>
          </w:tcPr>
          <w:p w:rsidR="001D1422" w:rsidRPr="00676210" w:rsidRDefault="001D1422" w:rsidP="00443041">
            <w:pPr>
              <w:tabs>
                <w:tab w:val="left" w:pos="1335"/>
              </w:tabs>
              <w:spacing w:after="0"/>
              <w:rPr>
                <w:rFonts w:ascii="Times New Roman" w:hAnsi="Times New Roman"/>
              </w:rPr>
            </w:pPr>
            <w:proofErr w:type="gramStart"/>
            <w:r w:rsidRPr="00676210">
              <w:rPr>
                <w:rFonts w:ascii="Times New Roman" w:hAnsi="Times New Roman"/>
              </w:rPr>
              <w:t>ТР</w:t>
            </w:r>
            <w:proofErr w:type="gramEnd"/>
            <w:r w:rsidRPr="00676210">
              <w:rPr>
                <w:rFonts w:ascii="Times New Roman" w:hAnsi="Times New Roman"/>
              </w:rPr>
              <w:t xml:space="preserve"> ТС 033/2013 «О безопасности молока и молочной продукции» и ТР ТС 021/2011 «О безопасности пищевой продукции» </w:t>
            </w:r>
          </w:p>
          <w:p w:rsidR="001D1422" w:rsidRPr="00676210" w:rsidRDefault="001D1422" w:rsidP="00443041">
            <w:pPr>
              <w:tabs>
                <w:tab w:val="left" w:pos="1335"/>
              </w:tabs>
              <w:spacing w:after="0"/>
              <w:rPr>
                <w:rFonts w:ascii="Times New Roman" w:hAnsi="Times New Roman"/>
              </w:rPr>
            </w:pPr>
            <w:r w:rsidRPr="00676210">
              <w:rPr>
                <w:rFonts w:ascii="Times New Roman" w:hAnsi="Times New Roman"/>
              </w:rPr>
              <w:t xml:space="preserve">Упаковка производителя массой </w:t>
            </w:r>
            <w:r w:rsidR="00AD35AF">
              <w:rPr>
                <w:rFonts w:ascii="Times New Roman" w:hAnsi="Times New Roman"/>
              </w:rPr>
              <w:t xml:space="preserve"> не более</w:t>
            </w:r>
            <w:r w:rsidRPr="00676210">
              <w:rPr>
                <w:rFonts w:ascii="Times New Roman" w:hAnsi="Times New Roman"/>
              </w:rPr>
              <w:t xml:space="preserve"> 10 кг. </w:t>
            </w:r>
          </w:p>
          <w:p w:rsidR="001D1422" w:rsidRPr="00676210" w:rsidRDefault="001D1422" w:rsidP="00443041">
            <w:pPr>
              <w:tabs>
                <w:tab w:val="left" w:pos="1335"/>
              </w:tabs>
              <w:spacing w:after="0"/>
              <w:rPr>
                <w:rFonts w:ascii="Times New Roman" w:hAnsi="Times New Roman"/>
              </w:rPr>
            </w:pPr>
            <w:r w:rsidRPr="00676210">
              <w:rPr>
                <w:rFonts w:ascii="Times New Roman" w:hAnsi="Times New Roman"/>
              </w:rPr>
              <w:t>Массовая доля жира - не менее 5%</w:t>
            </w:r>
          </w:p>
          <w:p w:rsidR="001D1422" w:rsidRPr="00676210" w:rsidRDefault="001D1422" w:rsidP="00443041">
            <w:pPr>
              <w:tabs>
                <w:tab w:val="left" w:pos="1335"/>
              </w:tabs>
              <w:spacing w:after="0"/>
              <w:rPr>
                <w:rFonts w:ascii="Times New Roman" w:hAnsi="Times New Roman"/>
              </w:rPr>
            </w:pPr>
            <w:r w:rsidRPr="00676210">
              <w:rPr>
                <w:rFonts w:ascii="Times New Roman" w:hAnsi="Times New Roman"/>
              </w:rPr>
              <w:t>Вид молочного сырья</w:t>
            </w:r>
            <w:r w:rsidRPr="00676210">
              <w:rPr>
                <w:rFonts w:ascii="Times New Roman" w:hAnsi="Times New Roman"/>
              </w:rPr>
              <w:tab/>
              <w:t>- нормализованное молоко</w:t>
            </w:r>
          </w:p>
          <w:p w:rsidR="001D1422" w:rsidRPr="00676210" w:rsidRDefault="001D1422" w:rsidP="00443041">
            <w:pPr>
              <w:tabs>
                <w:tab w:val="left" w:pos="1335"/>
              </w:tabs>
              <w:spacing w:after="0"/>
              <w:rPr>
                <w:rFonts w:ascii="Times New Roman" w:hAnsi="Times New Roman"/>
              </w:rPr>
            </w:pPr>
            <w:r w:rsidRPr="00676210">
              <w:rPr>
                <w:rFonts w:ascii="Times New Roman" w:hAnsi="Times New Roman"/>
              </w:rPr>
              <w:t xml:space="preserve">Консистенция и внешний вид: </w:t>
            </w:r>
            <w:proofErr w:type="gramStart"/>
            <w:r w:rsidRPr="00676210">
              <w:rPr>
                <w:rFonts w:ascii="Times New Roman" w:hAnsi="Times New Roman"/>
              </w:rPr>
              <w:t>Мягкая, мажущаяся или рассыпчатая с наличием или без ощутимых частиц молочного белка.</w:t>
            </w:r>
            <w:proofErr w:type="gramEnd"/>
          </w:p>
          <w:p w:rsidR="001D1422" w:rsidRPr="00676210" w:rsidRDefault="001D1422" w:rsidP="00443041">
            <w:pPr>
              <w:tabs>
                <w:tab w:val="left" w:pos="1335"/>
              </w:tabs>
              <w:spacing w:after="0"/>
              <w:rPr>
                <w:rFonts w:ascii="Times New Roman" w:hAnsi="Times New Roman"/>
              </w:rPr>
            </w:pPr>
            <w:r w:rsidRPr="00676210">
              <w:rPr>
                <w:rFonts w:ascii="Times New Roman" w:hAnsi="Times New Roman"/>
              </w:rPr>
              <w:t xml:space="preserve">Вкус и запах: </w:t>
            </w:r>
            <w:proofErr w:type="gramStart"/>
            <w:r w:rsidRPr="00676210">
              <w:rPr>
                <w:rFonts w:ascii="Times New Roman" w:hAnsi="Times New Roman"/>
              </w:rPr>
              <w:t>Чистые</w:t>
            </w:r>
            <w:proofErr w:type="gramEnd"/>
            <w:r w:rsidRPr="00676210">
              <w:rPr>
                <w:rFonts w:ascii="Times New Roman" w:hAnsi="Times New Roman"/>
              </w:rPr>
              <w:t>, кисломолочные, без посторонних привкусов и запахов.</w:t>
            </w:r>
          </w:p>
          <w:p w:rsidR="001D1422" w:rsidRPr="00676210" w:rsidRDefault="001D1422" w:rsidP="00443041">
            <w:pPr>
              <w:tabs>
                <w:tab w:val="left" w:pos="1335"/>
              </w:tabs>
              <w:spacing w:after="0"/>
              <w:rPr>
                <w:rFonts w:ascii="Times New Roman" w:hAnsi="Times New Roman"/>
              </w:rPr>
            </w:pPr>
            <w:r w:rsidRPr="00676210">
              <w:rPr>
                <w:rFonts w:ascii="Times New Roman" w:hAnsi="Times New Roman"/>
              </w:rPr>
              <w:t xml:space="preserve">Цвет: </w:t>
            </w:r>
            <w:proofErr w:type="gramStart"/>
            <w:r w:rsidRPr="00676210">
              <w:rPr>
                <w:rFonts w:ascii="Times New Roman" w:hAnsi="Times New Roman"/>
              </w:rPr>
              <w:t>Белый</w:t>
            </w:r>
            <w:proofErr w:type="gramEnd"/>
            <w:r w:rsidRPr="00676210">
              <w:rPr>
                <w:rFonts w:ascii="Times New Roman" w:hAnsi="Times New Roman"/>
              </w:rPr>
              <w:t xml:space="preserve"> или с кремовым оттенком, равномерный по всей массе.</w:t>
            </w:r>
          </w:p>
          <w:p w:rsidR="001D1422" w:rsidRPr="00D774AD" w:rsidRDefault="001D1422" w:rsidP="00443041">
            <w:pPr>
              <w:tabs>
                <w:tab w:val="left" w:pos="1335"/>
              </w:tabs>
              <w:spacing w:after="0"/>
              <w:rPr>
                <w:rFonts w:ascii="Times New Roman" w:hAnsi="Times New Roman"/>
              </w:rPr>
            </w:pPr>
            <w:r w:rsidRPr="00676210">
              <w:rPr>
                <w:rFonts w:ascii="Times New Roman" w:hAnsi="Times New Roman"/>
              </w:rPr>
              <w:t xml:space="preserve"> Страна производи</w:t>
            </w:r>
            <w:r>
              <w:rPr>
                <w:rFonts w:ascii="Times New Roman" w:hAnsi="Times New Roman"/>
              </w:rPr>
              <w:t>тель_____</w:t>
            </w:r>
          </w:p>
        </w:tc>
        <w:tc>
          <w:tcPr>
            <w:tcW w:w="1276" w:type="dxa"/>
            <w:vAlign w:val="center"/>
          </w:tcPr>
          <w:p w:rsidR="001D1422" w:rsidRPr="004E1CE7" w:rsidRDefault="001D1422" w:rsidP="00443041">
            <w:pPr>
              <w:jc w:val="center"/>
              <w:rPr>
                <w:rFonts w:ascii="Times New Roman" w:hAnsi="Times New Roman"/>
              </w:rPr>
            </w:pPr>
            <w:proofErr w:type="gramStart"/>
            <w:r>
              <w:rPr>
                <w:rFonts w:ascii="Times New Roman" w:hAnsi="Times New Roman"/>
              </w:rPr>
              <w:t>Кг</w:t>
            </w:r>
            <w:proofErr w:type="gramEnd"/>
            <w:r>
              <w:rPr>
                <w:rFonts w:ascii="Times New Roman" w:hAnsi="Times New Roman"/>
              </w:rPr>
              <w:t>.</w:t>
            </w:r>
          </w:p>
        </w:tc>
        <w:tc>
          <w:tcPr>
            <w:tcW w:w="1093" w:type="dxa"/>
            <w:vAlign w:val="center"/>
          </w:tcPr>
          <w:p w:rsidR="001D1422" w:rsidRDefault="00AD35AF" w:rsidP="00443041">
            <w:pPr>
              <w:jc w:val="center"/>
              <w:rPr>
                <w:rFonts w:ascii="Times New Roman" w:hAnsi="Times New Roman"/>
              </w:rPr>
            </w:pPr>
            <w:r>
              <w:rPr>
                <w:rFonts w:ascii="Times New Roman" w:hAnsi="Times New Roman"/>
              </w:rPr>
              <w:t>3</w:t>
            </w:r>
            <w:r w:rsidR="00235AF7">
              <w:rPr>
                <w:rFonts w:ascii="Times New Roman" w:hAnsi="Times New Roman"/>
              </w:rPr>
              <w:t>3</w:t>
            </w:r>
            <w:r w:rsidR="001D1422">
              <w:rPr>
                <w:rFonts w:ascii="Times New Roman" w:hAnsi="Times New Roman"/>
              </w:rPr>
              <w:t>0</w:t>
            </w:r>
          </w:p>
        </w:tc>
      </w:tr>
      <w:tr w:rsidR="001D1422" w:rsidTr="002E429D">
        <w:tblPrEx>
          <w:tblLook w:val="0000" w:firstRow="0" w:lastRow="0" w:firstColumn="0" w:lastColumn="0" w:noHBand="0" w:noVBand="0"/>
        </w:tblPrEx>
        <w:trPr>
          <w:trHeight w:val="96"/>
        </w:trPr>
        <w:tc>
          <w:tcPr>
            <w:tcW w:w="617" w:type="dxa"/>
            <w:vAlign w:val="center"/>
          </w:tcPr>
          <w:p w:rsidR="001D1422" w:rsidRDefault="001D1422" w:rsidP="002E429D">
            <w:pPr>
              <w:jc w:val="center"/>
              <w:rPr>
                <w:rFonts w:ascii="Times New Roman" w:hAnsi="Times New Roman"/>
              </w:rPr>
            </w:pPr>
            <w:r>
              <w:rPr>
                <w:rFonts w:ascii="Times New Roman" w:hAnsi="Times New Roman"/>
              </w:rPr>
              <w:t>7</w:t>
            </w:r>
          </w:p>
        </w:tc>
        <w:tc>
          <w:tcPr>
            <w:tcW w:w="2610" w:type="dxa"/>
            <w:vAlign w:val="center"/>
          </w:tcPr>
          <w:p w:rsidR="001D1422" w:rsidRPr="002859B5" w:rsidRDefault="001D1422" w:rsidP="00443041">
            <w:pPr>
              <w:jc w:val="center"/>
              <w:rPr>
                <w:rFonts w:ascii="Times New Roman" w:hAnsi="Times New Roman"/>
                <w:b/>
              </w:rPr>
            </w:pPr>
            <w:r>
              <w:rPr>
                <w:rFonts w:ascii="Times New Roman" w:hAnsi="Times New Roman"/>
                <w:b/>
              </w:rPr>
              <w:t>Творог, массовой долей жира</w:t>
            </w:r>
            <w:r w:rsidRPr="002859B5">
              <w:rPr>
                <w:rFonts w:ascii="Times New Roman" w:hAnsi="Times New Roman"/>
                <w:b/>
              </w:rPr>
              <w:t xml:space="preserve"> не менее 5%, фасовка: </w:t>
            </w:r>
            <w:proofErr w:type="spellStart"/>
            <w:r w:rsidRPr="002859B5">
              <w:rPr>
                <w:rFonts w:ascii="Times New Roman" w:hAnsi="Times New Roman"/>
                <w:b/>
              </w:rPr>
              <w:t>флоу</w:t>
            </w:r>
            <w:proofErr w:type="spellEnd"/>
            <w:r w:rsidRPr="002859B5">
              <w:rPr>
                <w:rFonts w:ascii="Times New Roman" w:hAnsi="Times New Roman"/>
                <w:b/>
              </w:rPr>
              <w:t>-пак, фольга, пергамент</w:t>
            </w:r>
          </w:p>
        </w:tc>
        <w:tc>
          <w:tcPr>
            <w:tcW w:w="9355" w:type="dxa"/>
            <w:vAlign w:val="center"/>
          </w:tcPr>
          <w:p w:rsidR="001D1422" w:rsidRPr="002859B5" w:rsidRDefault="001D1422" w:rsidP="00443041">
            <w:pPr>
              <w:suppressAutoHyphens/>
              <w:spacing w:after="0" w:line="240" w:lineRule="auto"/>
              <w:rPr>
                <w:rFonts w:ascii="Times New Roman" w:hAnsi="Times New Roman"/>
                <w:shd w:val="clear" w:color="auto" w:fill="FFFFFF"/>
              </w:rPr>
            </w:pPr>
            <w:r w:rsidRPr="002859B5">
              <w:rPr>
                <w:rFonts w:ascii="Times New Roman" w:hAnsi="Times New Roman"/>
                <w:shd w:val="clear" w:color="auto" w:fill="FFFFFF"/>
              </w:rPr>
              <w:t xml:space="preserve">ГОСТ 31453-2013 Творог. Технические условия, </w:t>
            </w:r>
            <w:proofErr w:type="gramStart"/>
            <w:r w:rsidRPr="002859B5">
              <w:rPr>
                <w:rFonts w:ascii="Times New Roman" w:hAnsi="Times New Roman"/>
                <w:shd w:val="clear" w:color="auto" w:fill="FFFFFF"/>
              </w:rPr>
              <w:t>ТР</w:t>
            </w:r>
            <w:proofErr w:type="gramEnd"/>
            <w:r w:rsidRPr="002859B5">
              <w:rPr>
                <w:rFonts w:ascii="Times New Roman" w:hAnsi="Times New Roman"/>
                <w:shd w:val="clear" w:color="auto" w:fill="FFFFFF"/>
              </w:rPr>
              <w:t xml:space="preserve"> ТС 033/2011 "О безопасности молока и молочной продукции"</w:t>
            </w:r>
            <w:r>
              <w:rPr>
                <w:rFonts w:ascii="Times New Roman" w:hAnsi="Times New Roman"/>
                <w:shd w:val="clear" w:color="auto" w:fill="FFFFFF"/>
              </w:rPr>
              <w:t>, или ТУ</w:t>
            </w:r>
          </w:p>
          <w:p w:rsidR="001D1422" w:rsidRPr="002859B5" w:rsidRDefault="001D1422" w:rsidP="00443041">
            <w:pPr>
              <w:suppressAutoHyphens/>
              <w:spacing w:after="0" w:line="240" w:lineRule="auto"/>
              <w:rPr>
                <w:rFonts w:ascii="Times New Roman" w:hAnsi="Times New Roman"/>
                <w:shd w:val="clear" w:color="auto" w:fill="FFFFFF"/>
              </w:rPr>
            </w:pPr>
            <w:r w:rsidRPr="002859B5">
              <w:rPr>
                <w:rFonts w:ascii="Times New Roman" w:hAnsi="Times New Roman"/>
                <w:shd w:val="clear" w:color="auto" w:fill="FFFFFF"/>
              </w:rPr>
              <w:t xml:space="preserve">Упаковка производителя массой нетто </w:t>
            </w:r>
            <w:r w:rsidR="00235AF7">
              <w:rPr>
                <w:rFonts w:ascii="Times New Roman" w:hAnsi="Times New Roman"/>
                <w:shd w:val="clear" w:color="auto" w:fill="FFFFFF"/>
              </w:rPr>
              <w:t xml:space="preserve">от 180 до </w:t>
            </w:r>
            <w:r w:rsidRPr="002859B5">
              <w:rPr>
                <w:rFonts w:ascii="Times New Roman" w:hAnsi="Times New Roman"/>
                <w:shd w:val="clear" w:color="auto" w:fill="FFFFFF"/>
              </w:rPr>
              <w:t xml:space="preserve">200 гр. </w:t>
            </w:r>
          </w:p>
          <w:p w:rsidR="001D1422" w:rsidRPr="002859B5" w:rsidRDefault="001D1422" w:rsidP="00443041">
            <w:pPr>
              <w:suppressAutoHyphens/>
              <w:spacing w:after="0" w:line="240" w:lineRule="auto"/>
              <w:rPr>
                <w:rFonts w:ascii="Times New Roman" w:hAnsi="Times New Roman"/>
                <w:shd w:val="clear" w:color="auto" w:fill="FFFFFF"/>
              </w:rPr>
            </w:pPr>
            <w:r w:rsidRPr="002859B5">
              <w:rPr>
                <w:rFonts w:ascii="Times New Roman" w:hAnsi="Times New Roman"/>
                <w:shd w:val="clear" w:color="auto" w:fill="FFFFFF"/>
              </w:rPr>
              <w:t xml:space="preserve">Консистенция и внешний вид: </w:t>
            </w:r>
            <w:proofErr w:type="gramStart"/>
            <w:r w:rsidRPr="002859B5">
              <w:rPr>
                <w:rFonts w:ascii="Times New Roman" w:hAnsi="Times New Roman"/>
                <w:shd w:val="clear" w:color="auto" w:fill="FFFFFF"/>
              </w:rPr>
              <w:t>Мягкая, мажущаяся или рассыпчатая с наличием или без ощутимых частиц молочного белка.</w:t>
            </w:r>
            <w:proofErr w:type="gramEnd"/>
          </w:p>
          <w:p w:rsidR="001D1422" w:rsidRPr="002859B5" w:rsidRDefault="001D1422" w:rsidP="00443041">
            <w:pPr>
              <w:suppressAutoHyphens/>
              <w:spacing w:after="0" w:line="240" w:lineRule="auto"/>
              <w:rPr>
                <w:rFonts w:ascii="Times New Roman" w:hAnsi="Times New Roman"/>
                <w:shd w:val="clear" w:color="auto" w:fill="FFFFFF"/>
              </w:rPr>
            </w:pPr>
            <w:r w:rsidRPr="002859B5">
              <w:rPr>
                <w:rFonts w:ascii="Times New Roman" w:hAnsi="Times New Roman"/>
                <w:shd w:val="clear" w:color="auto" w:fill="FFFFFF"/>
              </w:rPr>
              <w:t xml:space="preserve">Вкус и запах: </w:t>
            </w:r>
            <w:proofErr w:type="gramStart"/>
            <w:r w:rsidRPr="002859B5">
              <w:rPr>
                <w:rFonts w:ascii="Times New Roman" w:hAnsi="Times New Roman"/>
                <w:shd w:val="clear" w:color="auto" w:fill="FFFFFF"/>
              </w:rPr>
              <w:t>Чистые</w:t>
            </w:r>
            <w:proofErr w:type="gramEnd"/>
            <w:r w:rsidRPr="002859B5">
              <w:rPr>
                <w:rFonts w:ascii="Times New Roman" w:hAnsi="Times New Roman"/>
                <w:shd w:val="clear" w:color="auto" w:fill="FFFFFF"/>
              </w:rPr>
              <w:t>, кисломолочные, без посторонних привкусов и запахов.</w:t>
            </w:r>
          </w:p>
          <w:p w:rsidR="001D1422" w:rsidRPr="002859B5" w:rsidRDefault="001D1422" w:rsidP="00443041">
            <w:pPr>
              <w:suppressAutoHyphens/>
              <w:spacing w:after="0" w:line="240" w:lineRule="auto"/>
              <w:rPr>
                <w:rFonts w:ascii="Times New Roman" w:hAnsi="Times New Roman"/>
                <w:shd w:val="clear" w:color="auto" w:fill="FFFFFF"/>
              </w:rPr>
            </w:pPr>
            <w:r w:rsidRPr="002859B5">
              <w:rPr>
                <w:rFonts w:ascii="Times New Roman" w:hAnsi="Times New Roman"/>
                <w:shd w:val="clear" w:color="auto" w:fill="FFFFFF"/>
              </w:rPr>
              <w:t xml:space="preserve">Цвет: </w:t>
            </w:r>
            <w:proofErr w:type="gramStart"/>
            <w:r w:rsidRPr="002859B5">
              <w:rPr>
                <w:rFonts w:ascii="Times New Roman" w:hAnsi="Times New Roman"/>
                <w:shd w:val="clear" w:color="auto" w:fill="FFFFFF"/>
              </w:rPr>
              <w:t>Белый</w:t>
            </w:r>
            <w:proofErr w:type="gramEnd"/>
            <w:r w:rsidRPr="002859B5">
              <w:rPr>
                <w:rFonts w:ascii="Times New Roman" w:hAnsi="Times New Roman"/>
                <w:shd w:val="clear" w:color="auto" w:fill="FFFFFF"/>
              </w:rPr>
              <w:t xml:space="preserve"> или с кремовым оттенком, равномерный по всей массе.</w:t>
            </w:r>
          </w:p>
          <w:p w:rsidR="001D1422" w:rsidRPr="002859B5" w:rsidRDefault="001D1422" w:rsidP="00443041">
            <w:pPr>
              <w:suppressAutoHyphens/>
              <w:spacing w:after="0" w:line="240" w:lineRule="auto"/>
              <w:rPr>
                <w:rFonts w:ascii="Times New Roman" w:hAnsi="Times New Roman"/>
                <w:shd w:val="clear" w:color="auto" w:fill="FFFFFF"/>
              </w:rPr>
            </w:pPr>
            <w:r w:rsidRPr="002859B5">
              <w:rPr>
                <w:rFonts w:ascii="Times New Roman" w:hAnsi="Times New Roman"/>
                <w:shd w:val="clear" w:color="auto" w:fill="FFFFFF"/>
              </w:rPr>
              <w:t>Соответствие  техническому  регламенту таможенного  союза «О безопасности молока и молочной продукции» (</w:t>
            </w:r>
            <w:proofErr w:type="gramStart"/>
            <w:r w:rsidRPr="002859B5">
              <w:rPr>
                <w:rFonts w:ascii="Times New Roman" w:hAnsi="Times New Roman"/>
                <w:shd w:val="clear" w:color="auto" w:fill="FFFFFF"/>
              </w:rPr>
              <w:t>ТР</w:t>
            </w:r>
            <w:proofErr w:type="gramEnd"/>
            <w:r w:rsidRPr="002859B5">
              <w:rPr>
                <w:rFonts w:ascii="Times New Roman" w:hAnsi="Times New Roman"/>
                <w:shd w:val="clear" w:color="auto" w:fill="FFFFFF"/>
              </w:rPr>
              <w:t xml:space="preserve"> ТС  033/2013)</w:t>
            </w:r>
          </w:p>
          <w:p w:rsidR="001D1422" w:rsidRPr="00D774AD" w:rsidRDefault="001D1422" w:rsidP="00443041">
            <w:pPr>
              <w:suppressAutoHyphens/>
              <w:spacing w:after="0" w:line="240" w:lineRule="auto"/>
              <w:rPr>
                <w:rFonts w:ascii="Times New Roman" w:hAnsi="Times New Roman"/>
                <w:shd w:val="clear" w:color="auto" w:fill="FFFFFF"/>
              </w:rPr>
            </w:pPr>
            <w:r>
              <w:rPr>
                <w:rFonts w:ascii="Times New Roman" w:hAnsi="Times New Roman"/>
                <w:shd w:val="clear" w:color="auto" w:fill="FFFFFF"/>
              </w:rPr>
              <w:t>Страна производитель_____</w:t>
            </w:r>
          </w:p>
        </w:tc>
        <w:tc>
          <w:tcPr>
            <w:tcW w:w="1276" w:type="dxa"/>
            <w:vAlign w:val="center"/>
          </w:tcPr>
          <w:p w:rsidR="001D1422" w:rsidRPr="008F3386" w:rsidRDefault="001D1422" w:rsidP="00443041">
            <w:pPr>
              <w:jc w:val="center"/>
              <w:rPr>
                <w:rFonts w:ascii="Times New Roman" w:hAnsi="Times New Roman"/>
              </w:rPr>
            </w:pPr>
            <w:proofErr w:type="gramStart"/>
            <w:r w:rsidRPr="008F3386">
              <w:rPr>
                <w:rFonts w:ascii="Times New Roman" w:hAnsi="Times New Roman"/>
              </w:rPr>
              <w:t>Кг</w:t>
            </w:r>
            <w:proofErr w:type="gramEnd"/>
            <w:r w:rsidRPr="008F3386">
              <w:rPr>
                <w:rFonts w:ascii="Times New Roman" w:hAnsi="Times New Roman"/>
              </w:rPr>
              <w:t>.</w:t>
            </w:r>
          </w:p>
          <w:p w:rsidR="001D1422" w:rsidRPr="008F3386" w:rsidRDefault="001D1422" w:rsidP="00443041">
            <w:pPr>
              <w:jc w:val="center"/>
              <w:rPr>
                <w:rFonts w:ascii="Times New Roman" w:hAnsi="Times New Roman"/>
              </w:rPr>
            </w:pPr>
          </w:p>
        </w:tc>
        <w:tc>
          <w:tcPr>
            <w:tcW w:w="1093" w:type="dxa"/>
            <w:vAlign w:val="center"/>
          </w:tcPr>
          <w:p w:rsidR="001D1422" w:rsidRDefault="00235AF7" w:rsidP="00443041">
            <w:pPr>
              <w:jc w:val="center"/>
              <w:rPr>
                <w:rFonts w:ascii="Times New Roman" w:hAnsi="Times New Roman"/>
              </w:rPr>
            </w:pPr>
            <w:r>
              <w:rPr>
                <w:rFonts w:ascii="Times New Roman" w:hAnsi="Times New Roman"/>
              </w:rPr>
              <w:t>20</w:t>
            </w:r>
            <w:r w:rsidR="001D1422">
              <w:rPr>
                <w:rFonts w:ascii="Times New Roman" w:hAnsi="Times New Roman"/>
              </w:rPr>
              <w:t>0</w:t>
            </w:r>
          </w:p>
        </w:tc>
      </w:tr>
    </w:tbl>
    <w:p w:rsidR="00211D81" w:rsidRDefault="00211D81" w:rsidP="0044743E">
      <w:pPr>
        <w:spacing w:after="0" w:line="240" w:lineRule="auto"/>
        <w:jc w:val="both"/>
        <w:rPr>
          <w:rFonts w:ascii="Times New Roman" w:eastAsia="Arial" w:hAnsi="Times New Roman"/>
          <w:b/>
          <w:bCs/>
          <w:color w:val="000000"/>
          <w:sz w:val="24"/>
          <w:szCs w:val="24"/>
          <w:lang w:eastAsia="ru-RU"/>
        </w:rPr>
      </w:pPr>
    </w:p>
    <w:p w:rsidR="0044743E" w:rsidRPr="00211D81" w:rsidRDefault="0044743E" w:rsidP="0044743E">
      <w:pPr>
        <w:spacing w:after="0" w:line="240" w:lineRule="auto"/>
        <w:jc w:val="both"/>
        <w:rPr>
          <w:rFonts w:ascii="Times New Roman" w:eastAsia="Arial" w:hAnsi="Times New Roman"/>
          <w:b/>
          <w:bCs/>
          <w:color w:val="000000"/>
          <w:sz w:val="20"/>
          <w:szCs w:val="24"/>
          <w:lang w:eastAsia="ru-RU"/>
        </w:rPr>
      </w:pPr>
      <w:r w:rsidRPr="00211D81">
        <w:rPr>
          <w:rFonts w:ascii="Times New Roman" w:eastAsia="Arial" w:hAnsi="Times New Roman"/>
          <w:b/>
          <w:bCs/>
          <w:color w:val="000000"/>
          <w:sz w:val="20"/>
          <w:szCs w:val="24"/>
          <w:lang w:eastAsia="ru-RU"/>
        </w:rPr>
        <w:t>1.1.На момент поставки товар должен соответствовать требованиям, предусмотренным:</w:t>
      </w:r>
    </w:p>
    <w:p w:rsidR="0044743E" w:rsidRPr="00211D81" w:rsidRDefault="0044743E" w:rsidP="0044743E">
      <w:pPr>
        <w:spacing w:after="0" w:line="240" w:lineRule="auto"/>
        <w:jc w:val="both"/>
        <w:rPr>
          <w:rFonts w:ascii="Times New Roman" w:eastAsia="Arial" w:hAnsi="Times New Roman"/>
          <w:bCs/>
          <w:color w:val="000000"/>
          <w:sz w:val="20"/>
          <w:szCs w:val="24"/>
          <w:lang w:eastAsia="ru-RU"/>
        </w:rPr>
      </w:pPr>
      <w:r w:rsidRPr="00211D81">
        <w:rPr>
          <w:rFonts w:ascii="Times New Roman" w:eastAsia="Arial" w:hAnsi="Times New Roman"/>
          <w:bCs/>
          <w:color w:val="000000"/>
          <w:sz w:val="20"/>
          <w:szCs w:val="24"/>
          <w:lang w:eastAsia="ru-RU"/>
        </w:rPr>
        <w:t xml:space="preserve">Федеральным законом от 02.01.2000 № 29-ФЗ «О качестве и безопасности пищевых продуктов»; </w:t>
      </w:r>
    </w:p>
    <w:p w:rsidR="0044743E" w:rsidRPr="00211D81" w:rsidRDefault="0044743E" w:rsidP="0044743E">
      <w:pPr>
        <w:spacing w:after="0" w:line="240" w:lineRule="auto"/>
        <w:jc w:val="both"/>
        <w:rPr>
          <w:rFonts w:ascii="Times New Roman" w:eastAsia="Arial" w:hAnsi="Times New Roman"/>
          <w:bCs/>
          <w:color w:val="000000"/>
          <w:sz w:val="20"/>
          <w:szCs w:val="24"/>
          <w:lang w:eastAsia="ru-RU"/>
        </w:rPr>
      </w:pPr>
      <w:r w:rsidRPr="00211D81">
        <w:rPr>
          <w:rFonts w:ascii="Times New Roman" w:eastAsia="Arial" w:hAnsi="Times New Roman"/>
          <w:bCs/>
          <w:color w:val="000000"/>
          <w:sz w:val="20"/>
          <w:szCs w:val="24"/>
          <w:lang w:eastAsia="ru-RU"/>
        </w:rPr>
        <w:t xml:space="preserve">Федеральным законом от 30.03.1999 № 52-ФЗ «О санитарно-эпидемиологическом благополучии населения»; </w:t>
      </w:r>
    </w:p>
    <w:p w:rsidR="0044743E" w:rsidRPr="00211D81" w:rsidRDefault="0044743E" w:rsidP="0044743E">
      <w:pPr>
        <w:spacing w:after="0" w:line="240" w:lineRule="auto"/>
        <w:jc w:val="both"/>
        <w:rPr>
          <w:rFonts w:ascii="Times New Roman" w:eastAsia="Arial" w:hAnsi="Times New Roman"/>
          <w:b/>
          <w:bCs/>
          <w:color w:val="000000"/>
          <w:sz w:val="20"/>
          <w:szCs w:val="24"/>
          <w:lang w:eastAsia="ru-RU"/>
        </w:rPr>
      </w:pPr>
      <w:r w:rsidRPr="00211D81">
        <w:rPr>
          <w:rFonts w:ascii="Times New Roman" w:eastAsia="Arial" w:hAnsi="Times New Roman"/>
          <w:b/>
          <w:bCs/>
          <w:color w:val="000000"/>
          <w:sz w:val="20"/>
          <w:szCs w:val="24"/>
          <w:lang w:eastAsia="ru-RU"/>
        </w:rPr>
        <w:t xml:space="preserve">1.2. </w:t>
      </w:r>
      <w:proofErr w:type="gramStart"/>
      <w:r w:rsidRPr="00211D81">
        <w:rPr>
          <w:rFonts w:ascii="Times New Roman" w:eastAsia="Arial" w:hAnsi="Times New Roman"/>
          <w:b/>
          <w:bCs/>
          <w:color w:val="000000"/>
          <w:sz w:val="20"/>
          <w:szCs w:val="24"/>
          <w:lang w:eastAsia="ru-RU"/>
        </w:rPr>
        <w:t>При поставке  товара поставщик обязан выполнять требования следующих санитарно-эпидемиологические правил и нормативов:</w:t>
      </w:r>
      <w:proofErr w:type="gramEnd"/>
    </w:p>
    <w:p w:rsidR="0044743E" w:rsidRPr="00211D81" w:rsidRDefault="0044743E" w:rsidP="0044743E">
      <w:pPr>
        <w:spacing w:after="0" w:line="240" w:lineRule="auto"/>
        <w:jc w:val="both"/>
        <w:rPr>
          <w:rFonts w:ascii="Times New Roman" w:eastAsia="Arial" w:hAnsi="Times New Roman"/>
          <w:bCs/>
          <w:color w:val="000000"/>
          <w:sz w:val="20"/>
          <w:szCs w:val="24"/>
          <w:lang w:eastAsia="ru-RU"/>
        </w:rPr>
      </w:pPr>
      <w:r w:rsidRPr="00211D81">
        <w:rPr>
          <w:rFonts w:ascii="Times New Roman" w:eastAsia="Arial" w:hAnsi="Times New Roman"/>
          <w:bCs/>
          <w:color w:val="000000"/>
          <w:sz w:val="20"/>
          <w:szCs w:val="24"/>
          <w:lang w:eastAsia="ru-RU"/>
        </w:rPr>
        <w:t>СанПиН 2.3.2.1078-01 «Гигиенические требования к безопасности и пищевой ценности пищевых продуктов»;</w:t>
      </w:r>
    </w:p>
    <w:p w:rsidR="0044743E" w:rsidRPr="00211D81" w:rsidRDefault="0044743E" w:rsidP="0044743E">
      <w:pPr>
        <w:spacing w:after="0" w:line="240" w:lineRule="auto"/>
        <w:jc w:val="both"/>
        <w:rPr>
          <w:rFonts w:ascii="Times New Roman" w:eastAsia="Arial" w:hAnsi="Times New Roman"/>
          <w:bCs/>
          <w:color w:val="000000"/>
          <w:sz w:val="20"/>
          <w:szCs w:val="24"/>
          <w:lang w:eastAsia="ru-RU"/>
        </w:rPr>
      </w:pPr>
      <w:r w:rsidRPr="00211D81">
        <w:rPr>
          <w:rFonts w:ascii="Times New Roman" w:eastAsia="Arial" w:hAnsi="Times New Roman"/>
          <w:bCs/>
          <w:color w:val="000000"/>
          <w:sz w:val="20"/>
          <w:szCs w:val="24"/>
          <w:lang w:eastAsia="ru-RU"/>
        </w:rPr>
        <w:t xml:space="preserve">СП 2.3.6.1066-01 «Санитарно-эпидемиологические требования к организациям торговли и обороту в них продовольственного сырья и пищевых продуктов»; </w:t>
      </w:r>
    </w:p>
    <w:p w:rsidR="0044743E" w:rsidRPr="00211D81" w:rsidRDefault="0044743E" w:rsidP="0044743E">
      <w:pPr>
        <w:spacing w:after="0" w:line="240" w:lineRule="auto"/>
        <w:jc w:val="both"/>
        <w:rPr>
          <w:rFonts w:ascii="Times New Roman" w:eastAsia="Arial" w:hAnsi="Times New Roman"/>
          <w:bCs/>
          <w:color w:val="000000"/>
          <w:sz w:val="20"/>
          <w:szCs w:val="24"/>
          <w:lang w:eastAsia="ru-RU"/>
        </w:rPr>
      </w:pPr>
      <w:r w:rsidRPr="00211D81">
        <w:rPr>
          <w:rFonts w:ascii="Times New Roman" w:eastAsia="Arial" w:hAnsi="Times New Roman"/>
          <w:bCs/>
          <w:color w:val="000000"/>
          <w:sz w:val="20"/>
          <w:szCs w:val="24"/>
          <w:lang w:eastAsia="ru-RU"/>
        </w:rPr>
        <w:t>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 (далее по тексту СанПиН 2.3.2.1324-03);</w:t>
      </w:r>
    </w:p>
    <w:p w:rsidR="0044743E" w:rsidRPr="00211D81" w:rsidRDefault="0044743E" w:rsidP="0044743E">
      <w:pPr>
        <w:spacing w:after="0" w:line="240" w:lineRule="auto"/>
        <w:jc w:val="both"/>
        <w:rPr>
          <w:rFonts w:ascii="Times New Roman" w:eastAsia="Arial" w:hAnsi="Times New Roman"/>
          <w:bCs/>
          <w:color w:val="000000"/>
          <w:sz w:val="20"/>
          <w:szCs w:val="24"/>
          <w:lang w:eastAsia="ru-RU"/>
        </w:rPr>
      </w:pPr>
      <w:r w:rsidRPr="00211D81">
        <w:rPr>
          <w:rFonts w:ascii="Times New Roman" w:eastAsia="Arial" w:hAnsi="Times New Roman"/>
          <w:bCs/>
          <w:color w:val="000000"/>
          <w:sz w:val="20"/>
          <w:szCs w:val="24"/>
          <w:lang w:eastAsia="ru-RU"/>
        </w:rPr>
        <w:lastRenderedPageBreak/>
        <w:t>СанПиН 2.3.2.1940-05 «Организация детского питания»;</w:t>
      </w:r>
    </w:p>
    <w:p w:rsidR="0044743E" w:rsidRPr="00211D81" w:rsidRDefault="0044743E" w:rsidP="0044743E">
      <w:pPr>
        <w:spacing w:after="0" w:line="240" w:lineRule="auto"/>
        <w:jc w:val="both"/>
        <w:rPr>
          <w:rFonts w:ascii="Times New Roman" w:eastAsia="Arial" w:hAnsi="Times New Roman"/>
          <w:b/>
          <w:bCs/>
          <w:color w:val="000000"/>
          <w:sz w:val="20"/>
          <w:szCs w:val="24"/>
          <w:lang w:eastAsia="ru-RU"/>
        </w:rPr>
      </w:pPr>
      <w:r w:rsidRPr="00211D81">
        <w:rPr>
          <w:rFonts w:ascii="Times New Roman" w:eastAsia="Arial" w:hAnsi="Times New Roman"/>
          <w:b/>
          <w:bCs/>
          <w:color w:val="000000"/>
          <w:sz w:val="20"/>
          <w:szCs w:val="24"/>
          <w:lang w:eastAsia="ru-RU"/>
        </w:rPr>
        <w:t>1.3. Вид документов, подтверждающих качество  товара и предъявляемых при поставке партии товара должен соответствовать требованиям следующих документов:</w:t>
      </w:r>
    </w:p>
    <w:p w:rsidR="0044743E" w:rsidRPr="00211D81" w:rsidRDefault="0044743E" w:rsidP="0044743E">
      <w:pPr>
        <w:spacing w:after="0" w:line="240" w:lineRule="auto"/>
        <w:jc w:val="both"/>
        <w:rPr>
          <w:rFonts w:ascii="Times New Roman" w:eastAsia="Arial" w:hAnsi="Times New Roman"/>
          <w:bCs/>
          <w:color w:val="000000"/>
          <w:sz w:val="20"/>
          <w:szCs w:val="24"/>
          <w:lang w:eastAsia="ru-RU"/>
        </w:rPr>
      </w:pPr>
      <w:r w:rsidRPr="00211D81">
        <w:rPr>
          <w:rFonts w:ascii="Times New Roman" w:eastAsia="Arial" w:hAnsi="Times New Roman"/>
          <w:bCs/>
          <w:color w:val="000000"/>
          <w:sz w:val="20"/>
          <w:szCs w:val="24"/>
          <w:lang w:eastAsia="ru-RU"/>
        </w:rPr>
        <w:t xml:space="preserve">Технический регламент Таможенного союза </w:t>
      </w:r>
      <w:proofErr w:type="gramStart"/>
      <w:r w:rsidRPr="00211D81">
        <w:rPr>
          <w:rFonts w:ascii="Times New Roman" w:eastAsia="Arial" w:hAnsi="Times New Roman"/>
          <w:bCs/>
          <w:color w:val="000000"/>
          <w:sz w:val="20"/>
          <w:szCs w:val="24"/>
          <w:lang w:eastAsia="ru-RU"/>
        </w:rPr>
        <w:t>ТР</w:t>
      </w:r>
      <w:proofErr w:type="gramEnd"/>
      <w:r w:rsidRPr="00211D81">
        <w:rPr>
          <w:rFonts w:ascii="Times New Roman" w:eastAsia="Arial" w:hAnsi="Times New Roman"/>
          <w:bCs/>
          <w:color w:val="000000"/>
          <w:sz w:val="20"/>
          <w:szCs w:val="24"/>
          <w:lang w:eastAsia="ru-RU"/>
        </w:rPr>
        <w:t xml:space="preserve"> ТС 021/2011 «О безопасности пищевой продукции» (Утвержден Решением Комиссии Таможенного союза от 9 декабря 2011 г. N  880).</w:t>
      </w:r>
    </w:p>
    <w:p w:rsidR="0044743E" w:rsidRPr="00211D81" w:rsidRDefault="0044743E" w:rsidP="0044743E">
      <w:pPr>
        <w:spacing w:after="0" w:line="240" w:lineRule="auto"/>
        <w:jc w:val="both"/>
        <w:rPr>
          <w:rFonts w:ascii="Times New Roman" w:eastAsia="Arial" w:hAnsi="Times New Roman"/>
          <w:bCs/>
          <w:color w:val="000000"/>
          <w:sz w:val="20"/>
          <w:szCs w:val="24"/>
          <w:lang w:eastAsia="ru-RU"/>
        </w:rPr>
      </w:pPr>
      <w:r w:rsidRPr="00211D81">
        <w:rPr>
          <w:rFonts w:ascii="Times New Roman" w:eastAsia="Arial" w:hAnsi="Times New Roman"/>
          <w:bCs/>
          <w:color w:val="000000"/>
          <w:sz w:val="20"/>
          <w:szCs w:val="24"/>
          <w:lang w:eastAsia="ru-RU"/>
        </w:rPr>
        <w:t xml:space="preserve">Технический регламент Таможенного союза </w:t>
      </w:r>
      <w:proofErr w:type="gramStart"/>
      <w:r w:rsidRPr="00211D81">
        <w:rPr>
          <w:rFonts w:ascii="Times New Roman" w:eastAsia="Arial" w:hAnsi="Times New Roman"/>
          <w:bCs/>
          <w:color w:val="000000"/>
          <w:sz w:val="20"/>
          <w:szCs w:val="24"/>
          <w:lang w:eastAsia="ru-RU"/>
        </w:rPr>
        <w:t>ТР</w:t>
      </w:r>
      <w:proofErr w:type="gramEnd"/>
      <w:r w:rsidRPr="00211D81">
        <w:rPr>
          <w:rFonts w:ascii="Times New Roman" w:eastAsia="Arial" w:hAnsi="Times New Roman"/>
          <w:bCs/>
          <w:color w:val="000000"/>
          <w:sz w:val="20"/>
          <w:szCs w:val="24"/>
          <w:lang w:eastAsia="ru-RU"/>
        </w:rPr>
        <w:t xml:space="preserve"> ТС 033/2013 «О безопасности молока и молочной продукции» (утвержден решением Совета Евразийской экономической комиссии от 9 октября 2013 г. N 67).</w:t>
      </w:r>
    </w:p>
    <w:p w:rsidR="0044743E" w:rsidRPr="00211D81" w:rsidRDefault="0044743E" w:rsidP="0044743E">
      <w:pPr>
        <w:spacing w:after="0" w:line="240" w:lineRule="auto"/>
        <w:jc w:val="both"/>
        <w:rPr>
          <w:rFonts w:ascii="Times New Roman" w:eastAsia="Arial" w:hAnsi="Times New Roman"/>
          <w:b/>
          <w:bCs/>
          <w:color w:val="000000"/>
          <w:sz w:val="20"/>
          <w:szCs w:val="24"/>
          <w:lang w:eastAsia="ru-RU"/>
        </w:rPr>
      </w:pPr>
      <w:r w:rsidRPr="00211D81">
        <w:rPr>
          <w:rFonts w:ascii="Times New Roman" w:eastAsia="Arial" w:hAnsi="Times New Roman"/>
          <w:b/>
          <w:bCs/>
          <w:color w:val="000000"/>
          <w:sz w:val="20"/>
          <w:szCs w:val="24"/>
          <w:lang w:eastAsia="ru-RU"/>
        </w:rPr>
        <w:t>1.4. Порядок транспортировки и передачи товара:</w:t>
      </w:r>
    </w:p>
    <w:p w:rsidR="0044743E" w:rsidRPr="00211D81" w:rsidRDefault="0044743E" w:rsidP="0044743E">
      <w:pPr>
        <w:spacing w:after="0" w:line="240" w:lineRule="auto"/>
        <w:jc w:val="both"/>
        <w:rPr>
          <w:rFonts w:ascii="Times New Roman" w:eastAsia="Arial" w:hAnsi="Times New Roman"/>
          <w:bCs/>
          <w:color w:val="000000"/>
          <w:sz w:val="20"/>
          <w:szCs w:val="24"/>
          <w:lang w:eastAsia="ru-RU"/>
        </w:rPr>
      </w:pPr>
      <w:r w:rsidRPr="00211D81">
        <w:rPr>
          <w:rFonts w:ascii="Times New Roman" w:eastAsia="Arial" w:hAnsi="Times New Roman"/>
          <w:bCs/>
          <w:color w:val="000000"/>
          <w:sz w:val="20"/>
          <w:szCs w:val="24"/>
          <w:lang w:eastAsia="ru-RU"/>
        </w:rPr>
        <w:t>1. Каждая партия продуктов должна сопровождаться товарно-транспортными документами. В товарно-транспортную накладную должны быть внесены сведения о подтверждении соответствия продукции установленным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либо приложена копия декларации, заверенная печатью держателя подлинника.</w:t>
      </w:r>
    </w:p>
    <w:p w:rsidR="0044743E" w:rsidRPr="00211D81" w:rsidRDefault="0044743E" w:rsidP="0044743E">
      <w:pPr>
        <w:spacing w:after="0" w:line="240" w:lineRule="auto"/>
        <w:jc w:val="both"/>
        <w:rPr>
          <w:rFonts w:ascii="Times New Roman" w:eastAsia="Arial" w:hAnsi="Times New Roman"/>
          <w:bCs/>
          <w:color w:val="000000"/>
          <w:sz w:val="20"/>
          <w:szCs w:val="24"/>
          <w:lang w:eastAsia="ru-RU"/>
        </w:rPr>
      </w:pPr>
      <w:r w:rsidRPr="00211D81">
        <w:rPr>
          <w:rFonts w:ascii="Times New Roman" w:eastAsia="Arial" w:hAnsi="Times New Roman"/>
          <w:bCs/>
          <w:color w:val="000000"/>
          <w:sz w:val="20"/>
          <w:szCs w:val="24"/>
          <w:lang w:eastAsia="ru-RU"/>
        </w:rPr>
        <w:t>2. Доставка и промежуточное хранение пищевых продуктов должны осуществляться с соблюдением условий и режимов хранения, установленных соответствующим ГОСТом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rsidR="0044743E" w:rsidRPr="00211D81" w:rsidRDefault="0044743E" w:rsidP="0044743E">
      <w:pPr>
        <w:spacing w:after="0" w:line="240" w:lineRule="auto"/>
        <w:jc w:val="both"/>
        <w:rPr>
          <w:rFonts w:ascii="Times New Roman" w:eastAsia="Arial" w:hAnsi="Times New Roman"/>
          <w:bCs/>
          <w:color w:val="000000"/>
          <w:sz w:val="20"/>
          <w:szCs w:val="24"/>
          <w:lang w:eastAsia="ru-RU"/>
        </w:rPr>
      </w:pPr>
      <w:r w:rsidRPr="00211D81">
        <w:rPr>
          <w:rFonts w:ascii="Times New Roman" w:eastAsia="Arial" w:hAnsi="Times New Roman"/>
          <w:bCs/>
          <w:color w:val="000000"/>
          <w:sz w:val="20"/>
          <w:szCs w:val="24"/>
          <w:lang w:eastAsia="ru-RU"/>
        </w:rPr>
        <w:t>3. Автотранспорт, в котором производится доставка пищевых продуктов, должен быть оборудован для перевозки данных видов продуктов с соблюдением санитарно-эпидемиологических правил и нормативов.</w:t>
      </w:r>
    </w:p>
    <w:p w:rsidR="0044743E" w:rsidRPr="00211D81" w:rsidRDefault="0044743E" w:rsidP="0044743E">
      <w:pPr>
        <w:spacing w:after="0" w:line="240" w:lineRule="auto"/>
        <w:jc w:val="both"/>
        <w:rPr>
          <w:rFonts w:ascii="Times New Roman" w:eastAsia="Arial" w:hAnsi="Times New Roman"/>
          <w:b/>
          <w:bCs/>
          <w:color w:val="000000"/>
          <w:sz w:val="20"/>
          <w:szCs w:val="24"/>
          <w:lang w:eastAsia="ru-RU"/>
        </w:rPr>
      </w:pPr>
      <w:r w:rsidRPr="00211D81">
        <w:rPr>
          <w:rFonts w:ascii="Times New Roman" w:eastAsia="Arial" w:hAnsi="Times New Roman"/>
          <w:b/>
          <w:bCs/>
          <w:color w:val="000000"/>
          <w:sz w:val="20"/>
          <w:szCs w:val="24"/>
          <w:lang w:eastAsia="ru-RU"/>
        </w:rPr>
        <w:t>1.5. Качество товара должно соответствовать требованиям следующих документов:</w:t>
      </w:r>
    </w:p>
    <w:p w:rsidR="0044743E" w:rsidRPr="00211D81" w:rsidRDefault="0044743E" w:rsidP="0044743E">
      <w:pPr>
        <w:spacing w:after="0" w:line="240" w:lineRule="auto"/>
        <w:jc w:val="both"/>
        <w:rPr>
          <w:rFonts w:ascii="Times New Roman" w:eastAsia="Arial" w:hAnsi="Times New Roman"/>
          <w:bCs/>
          <w:color w:val="000000"/>
          <w:sz w:val="20"/>
          <w:szCs w:val="24"/>
          <w:lang w:eastAsia="ru-RU"/>
        </w:rPr>
      </w:pPr>
      <w:r w:rsidRPr="00211D81">
        <w:rPr>
          <w:rFonts w:ascii="Times New Roman" w:eastAsia="Arial" w:hAnsi="Times New Roman"/>
          <w:bCs/>
          <w:color w:val="000000"/>
          <w:sz w:val="20"/>
          <w:szCs w:val="24"/>
          <w:lang w:eastAsia="ru-RU"/>
        </w:rPr>
        <w:t xml:space="preserve">Технический регламент Таможенного союза </w:t>
      </w:r>
      <w:proofErr w:type="gramStart"/>
      <w:r w:rsidRPr="00211D81">
        <w:rPr>
          <w:rFonts w:ascii="Times New Roman" w:eastAsia="Arial" w:hAnsi="Times New Roman"/>
          <w:bCs/>
          <w:color w:val="000000"/>
          <w:sz w:val="20"/>
          <w:szCs w:val="24"/>
          <w:lang w:eastAsia="ru-RU"/>
        </w:rPr>
        <w:t>ТР</w:t>
      </w:r>
      <w:proofErr w:type="gramEnd"/>
      <w:r w:rsidRPr="00211D81">
        <w:rPr>
          <w:rFonts w:ascii="Times New Roman" w:eastAsia="Arial" w:hAnsi="Times New Roman"/>
          <w:bCs/>
          <w:color w:val="000000"/>
          <w:sz w:val="20"/>
          <w:szCs w:val="24"/>
          <w:lang w:eastAsia="ru-RU"/>
        </w:rPr>
        <w:t xml:space="preserve"> ТС 033/2013 «О безопасности молока и молочной продукции» (утвержден решением Совета Евразийской экономической комиссии от 9 октября 2013 г. N 67).</w:t>
      </w:r>
    </w:p>
    <w:p w:rsidR="0044743E" w:rsidRPr="00211D81" w:rsidRDefault="0044743E" w:rsidP="0044743E">
      <w:pPr>
        <w:spacing w:after="0" w:line="240" w:lineRule="auto"/>
        <w:jc w:val="both"/>
        <w:rPr>
          <w:rFonts w:ascii="Times New Roman" w:eastAsia="Arial" w:hAnsi="Times New Roman"/>
          <w:bCs/>
          <w:color w:val="000000"/>
          <w:sz w:val="20"/>
          <w:szCs w:val="24"/>
          <w:lang w:eastAsia="ru-RU"/>
        </w:rPr>
      </w:pPr>
      <w:r w:rsidRPr="00211D81">
        <w:rPr>
          <w:rFonts w:ascii="Times New Roman" w:eastAsia="Arial" w:hAnsi="Times New Roman"/>
          <w:bCs/>
          <w:color w:val="000000"/>
          <w:sz w:val="20"/>
          <w:szCs w:val="24"/>
          <w:lang w:eastAsia="ru-RU"/>
        </w:rPr>
        <w:t>Технический  регламент Таможенного союза «О безопасности упаковки» (</w:t>
      </w:r>
      <w:proofErr w:type="gramStart"/>
      <w:r w:rsidRPr="00211D81">
        <w:rPr>
          <w:rFonts w:ascii="Times New Roman" w:eastAsia="Arial" w:hAnsi="Times New Roman"/>
          <w:bCs/>
          <w:color w:val="000000"/>
          <w:sz w:val="20"/>
          <w:szCs w:val="24"/>
          <w:lang w:eastAsia="ru-RU"/>
        </w:rPr>
        <w:t>ТР</w:t>
      </w:r>
      <w:proofErr w:type="gramEnd"/>
      <w:r w:rsidRPr="00211D81">
        <w:rPr>
          <w:rFonts w:ascii="Times New Roman" w:eastAsia="Arial" w:hAnsi="Times New Roman"/>
          <w:bCs/>
          <w:color w:val="000000"/>
          <w:sz w:val="20"/>
          <w:szCs w:val="24"/>
          <w:lang w:eastAsia="ru-RU"/>
        </w:rPr>
        <w:t xml:space="preserve"> ТС 005/2011).</w:t>
      </w:r>
    </w:p>
    <w:p w:rsidR="0044743E" w:rsidRPr="00211D81" w:rsidRDefault="0044743E" w:rsidP="0044743E">
      <w:pPr>
        <w:spacing w:after="0" w:line="240" w:lineRule="auto"/>
        <w:jc w:val="both"/>
        <w:rPr>
          <w:rFonts w:ascii="Times New Roman" w:eastAsia="Arial" w:hAnsi="Times New Roman"/>
          <w:bCs/>
          <w:color w:val="000000"/>
          <w:sz w:val="20"/>
          <w:szCs w:val="24"/>
          <w:lang w:eastAsia="ru-RU"/>
        </w:rPr>
      </w:pPr>
      <w:r w:rsidRPr="00211D81">
        <w:rPr>
          <w:rFonts w:ascii="Times New Roman" w:eastAsia="Arial" w:hAnsi="Times New Roman"/>
          <w:bCs/>
          <w:color w:val="000000"/>
          <w:sz w:val="20"/>
          <w:szCs w:val="24"/>
          <w:lang w:eastAsia="ru-RU"/>
        </w:rPr>
        <w:t>Технический  регламент Таможенного союза «Пищевая продукция в части ее маркировки» (</w:t>
      </w:r>
      <w:proofErr w:type="gramStart"/>
      <w:r w:rsidRPr="00211D81">
        <w:rPr>
          <w:rFonts w:ascii="Times New Roman" w:eastAsia="Arial" w:hAnsi="Times New Roman"/>
          <w:bCs/>
          <w:color w:val="000000"/>
          <w:sz w:val="20"/>
          <w:szCs w:val="24"/>
          <w:lang w:eastAsia="ru-RU"/>
        </w:rPr>
        <w:t>ТР</w:t>
      </w:r>
      <w:proofErr w:type="gramEnd"/>
      <w:r w:rsidRPr="00211D81">
        <w:rPr>
          <w:rFonts w:ascii="Times New Roman" w:eastAsia="Arial" w:hAnsi="Times New Roman"/>
          <w:bCs/>
          <w:color w:val="000000"/>
          <w:sz w:val="20"/>
          <w:szCs w:val="24"/>
          <w:lang w:eastAsia="ru-RU"/>
        </w:rPr>
        <w:t xml:space="preserve"> ТС 022/2011).</w:t>
      </w:r>
    </w:p>
    <w:p w:rsidR="0044743E" w:rsidRPr="00211D81" w:rsidRDefault="0044743E" w:rsidP="0044743E">
      <w:pPr>
        <w:spacing w:after="0" w:line="240" w:lineRule="auto"/>
        <w:jc w:val="both"/>
        <w:rPr>
          <w:rFonts w:ascii="Times New Roman" w:eastAsia="Arial" w:hAnsi="Times New Roman"/>
          <w:b/>
          <w:bCs/>
          <w:color w:val="000000"/>
          <w:sz w:val="20"/>
          <w:szCs w:val="24"/>
          <w:lang w:eastAsia="ru-RU"/>
        </w:rPr>
      </w:pPr>
      <w:r w:rsidRPr="00211D81">
        <w:rPr>
          <w:rFonts w:ascii="Times New Roman" w:eastAsia="Arial" w:hAnsi="Times New Roman"/>
          <w:b/>
          <w:bCs/>
          <w:color w:val="000000"/>
          <w:sz w:val="20"/>
          <w:szCs w:val="24"/>
          <w:lang w:eastAsia="ru-RU"/>
        </w:rPr>
        <w:t>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rsidR="0044743E" w:rsidRPr="00211D81" w:rsidRDefault="0044743E" w:rsidP="0044743E">
      <w:pPr>
        <w:spacing w:after="0" w:line="240" w:lineRule="auto"/>
        <w:jc w:val="both"/>
        <w:rPr>
          <w:rFonts w:ascii="Times New Roman" w:eastAsia="Arial" w:hAnsi="Times New Roman"/>
          <w:b/>
          <w:bCs/>
          <w:color w:val="000000"/>
          <w:sz w:val="20"/>
          <w:szCs w:val="24"/>
          <w:lang w:eastAsia="ru-RU"/>
        </w:rPr>
      </w:pPr>
      <w:r w:rsidRPr="00211D81">
        <w:rPr>
          <w:rFonts w:ascii="Times New Roman" w:eastAsia="Arial" w:hAnsi="Times New Roman"/>
          <w:b/>
          <w:bCs/>
          <w:color w:val="000000"/>
          <w:sz w:val="20"/>
          <w:szCs w:val="24"/>
          <w:lang w:eastAsia="ru-RU"/>
        </w:rPr>
        <w:t>Содержание радионуклидов, токсичных элементов, пестицидов и нитратов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w:t>
      </w:r>
    </w:p>
    <w:p w:rsidR="0044743E" w:rsidRPr="00211D81" w:rsidRDefault="0044743E" w:rsidP="0044743E">
      <w:pPr>
        <w:spacing w:after="0" w:line="240" w:lineRule="auto"/>
        <w:jc w:val="both"/>
        <w:rPr>
          <w:rFonts w:ascii="Times New Roman" w:eastAsia="Arial" w:hAnsi="Times New Roman"/>
          <w:b/>
          <w:bCs/>
          <w:color w:val="000000"/>
          <w:sz w:val="20"/>
          <w:szCs w:val="24"/>
          <w:lang w:eastAsia="ru-RU"/>
        </w:rPr>
      </w:pPr>
      <w:r w:rsidRPr="00211D81">
        <w:rPr>
          <w:rFonts w:ascii="Times New Roman" w:eastAsia="Arial" w:hAnsi="Times New Roman"/>
          <w:b/>
          <w:bCs/>
          <w:color w:val="000000"/>
          <w:sz w:val="20"/>
          <w:szCs w:val="24"/>
          <w:lang w:eastAsia="ru-RU"/>
        </w:rPr>
        <w:t>Органолептические показатели должны соответствовать требованиям Приложения N 3 к техническому регламенту Таможенного союза «О безопасности молока и молочной продукции» (</w:t>
      </w:r>
      <w:proofErr w:type="gramStart"/>
      <w:r w:rsidRPr="00211D81">
        <w:rPr>
          <w:rFonts w:ascii="Times New Roman" w:eastAsia="Arial" w:hAnsi="Times New Roman"/>
          <w:b/>
          <w:bCs/>
          <w:color w:val="000000"/>
          <w:sz w:val="20"/>
          <w:szCs w:val="24"/>
          <w:lang w:eastAsia="ru-RU"/>
        </w:rPr>
        <w:t>ТР</w:t>
      </w:r>
      <w:proofErr w:type="gramEnd"/>
      <w:r w:rsidRPr="00211D81">
        <w:rPr>
          <w:rFonts w:ascii="Times New Roman" w:eastAsia="Arial" w:hAnsi="Times New Roman"/>
          <w:b/>
          <w:bCs/>
          <w:color w:val="000000"/>
          <w:sz w:val="20"/>
          <w:szCs w:val="24"/>
          <w:lang w:eastAsia="ru-RU"/>
        </w:rPr>
        <w:t xml:space="preserve"> ТС 033/2013):</w:t>
      </w:r>
    </w:p>
    <w:p w:rsidR="0044743E" w:rsidRPr="00211D81" w:rsidRDefault="0044743E" w:rsidP="0044743E">
      <w:pPr>
        <w:spacing w:after="0" w:line="240" w:lineRule="auto"/>
        <w:jc w:val="both"/>
        <w:rPr>
          <w:rFonts w:ascii="Times New Roman" w:eastAsia="Arial" w:hAnsi="Times New Roman"/>
          <w:b/>
          <w:bCs/>
          <w:color w:val="000000"/>
          <w:sz w:val="20"/>
          <w:szCs w:val="24"/>
          <w:lang w:eastAsia="ru-RU"/>
        </w:rPr>
      </w:pPr>
      <w:r w:rsidRPr="00211D81">
        <w:rPr>
          <w:rFonts w:ascii="Times New Roman" w:eastAsia="Arial" w:hAnsi="Times New Roman"/>
          <w:b/>
          <w:bCs/>
          <w:color w:val="000000"/>
          <w:sz w:val="20"/>
          <w:szCs w:val="24"/>
          <w:lang w:eastAsia="ru-RU"/>
        </w:rPr>
        <w:t>1.6. Требования к фасовке:</w:t>
      </w:r>
    </w:p>
    <w:p w:rsidR="0044743E" w:rsidRPr="00211D81" w:rsidRDefault="0044743E" w:rsidP="0044743E">
      <w:pPr>
        <w:spacing w:after="0" w:line="240" w:lineRule="auto"/>
        <w:jc w:val="both"/>
        <w:rPr>
          <w:rFonts w:ascii="Times New Roman" w:eastAsia="Arial" w:hAnsi="Times New Roman"/>
          <w:bCs/>
          <w:color w:val="000000"/>
          <w:sz w:val="20"/>
          <w:szCs w:val="24"/>
          <w:lang w:eastAsia="ru-RU"/>
        </w:rPr>
      </w:pPr>
      <w:r w:rsidRPr="00211D81">
        <w:rPr>
          <w:rFonts w:ascii="Times New Roman" w:eastAsia="Arial" w:hAnsi="Times New Roman"/>
          <w:bCs/>
          <w:color w:val="000000"/>
          <w:sz w:val="20"/>
          <w:szCs w:val="24"/>
          <w:lang w:eastAsia="ru-RU"/>
        </w:rPr>
        <w:t>Молочная продукция, предназначенная для реализации, должна быть расфасована в упаковку, соответствующую требованиям технического регламента Таможенного союза «О безопасности упаковки» (</w:t>
      </w:r>
      <w:proofErr w:type="gramStart"/>
      <w:r w:rsidRPr="00211D81">
        <w:rPr>
          <w:rFonts w:ascii="Times New Roman" w:eastAsia="Arial" w:hAnsi="Times New Roman"/>
          <w:bCs/>
          <w:color w:val="000000"/>
          <w:sz w:val="20"/>
          <w:szCs w:val="24"/>
          <w:lang w:eastAsia="ru-RU"/>
        </w:rPr>
        <w:t>ТР</w:t>
      </w:r>
      <w:proofErr w:type="gramEnd"/>
      <w:r w:rsidRPr="00211D81">
        <w:rPr>
          <w:rFonts w:ascii="Times New Roman" w:eastAsia="Arial" w:hAnsi="Times New Roman"/>
          <w:bCs/>
          <w:color w:val="000000"/>
          <w:sz w:val="20"/>
          <w:szCs w:val="24"/>
          <w:lang w:eastAsia="ru-RU"/>
        </w:rPr>
        <w:t xml:space="preserve"> ТС 005/2011) и обеспечивающую безопасность и сохранение потребительских свойств молочной продукции требованиям технического регламента в течение срока их годности.</w:t>
      </w:r>
    </w:p>
    <w:p w:rsidR="0044743E" w:rsidRPr="00211D81" w:rsidRDefault="0044743E" w:rsidP="0044743E">
      <w:pPr>
        <w:spacing w:after="0" w:line="240" w:lineRule="auto"/>
        <w:jc w:val="both"/>
        <w:rPr>
          <w:rFonts w:ascii="Times New Roman" w:eastAsia="Arial" w:hAnsi="Times New Roman"/>
          <w:b/>
          <w:bCs/>
          <w:color w:val="000000"/>
          <w:sz w:val="20"/>
          <w:szCs w:val="24"/>
          <w:lang w:eastAsia="ru-RU"/>
        </w:rPr>
      </w:pPr>
      <w:r w:rsidRPr="00211D81">
        <w:rPr>
          <w:rFonts w:ascii="Times New Roman" w:eastAsia="Arial" w:hAnsi="Times New Roman"/>
          <w:b/>
          <w:bCs/>
          <w:color w:val="000000"/>
          <w:sz w:val="20"/>
          <w:szCs w:val="24"/>
          <w:lang w:eastAsia="ru-RU"/>
        </w:rPr>
        <w:t>1.7. Требования к маркировке:</w:t>
      </w:r>
    </w:p>
    <w:p w:rsidR="0044743E" w:rsidRPr="00211D81" w:rsidRDefault="0044743E" w:rsidP="0044743E">
      <w:pPr>
        <w:spacing w:after="0" w:line="240" w:lineRule="auto"/>
        <w:jc w:val="both"/>
        <w:rPr>
          <w:rFonts w:ascii="Times New Roman" w:eastAsia="Arial" w:hAnsi="Times New Roman"/>
          <w:bCs/>
          <w:color w:val="000000"/>
          <w:sz w:val="20"/>
          <w:szCs w:val="24"/>
          <w:lang w:eastAsia="ru-RU"/>
        </w:rPr>
      </w:pPr>
      <w:r w:rsidRPr="00211D81">
        <w:rPr>
          <w:rFonts w:ascii="Times New Roman" w:eastAsia="Arial" w:hAnsi="Times New Roman"/>
          <w:bCs/>
          <w:color w:val="000000"/>
          <w:sz w:val="20"/>
          <w:szCs w:val="24"/>
          <w:lang w:eastAsia="ru-RU"/>
        </w:rPr>
        <w:t>В части требований к упаковке, маркировке, транспортированию и хранению товар должен соответствовать требованиям, установленным ГОСТ 31453-2013 «Творог. Технические условия».</w:t>
      </w:r>
    </w:p>
    <w:p w:rsidR="0023127F" w:rsidRPr="007E52F3" w:rsidRDefault="0044743E" w:rsidP="001E5EA6">
      <w:pPr>
        <w:rPr>
          <w:rFonts w:ascii="Times New Roman" w:hAnsi="Times New Roman"/>
          <w:b/>
          <w:sz w:val="24"/>
          <w:szCs w:val="24"/>
        </w:rPr>
        <w:sectPr w:rsidR="0023127F" w:rsidRPr="007E52F3" w:rsidSect="0023127F">
          <w:pgSz w:w="16838" w:h="11909" w:orient="landscape"/>
          <w:pgMar w:top="851" w:right="1134" w:bottom="851" w:left="1134" w:header="0" w:footer="6" w:gutter="0"/>
          <w:cols w:space="720"/>
          <w:noEndnote/>
          <w:docGrid w:linePitch="360"/>
        </w:sectPr>
      </w:pPr>
      <w:r w:rsidRPr="00211D81">
        <w:rPr>
          <w:rFonts w:ascii="Times New Roman" w:eastAsia="Arial" w:hAnsi="Times New Roman"/>
          <w:b/>
          <w:bCs/>
          <w:color w:val="FF0000"/>
          <w:sz w:val="20"/>
          <w:szCs w:val="24"/>
          <w:lang w:eastAsia="ru-RU"/>
        </w:rPr>
        <w:t>В случае обнаружения товара несоответствующего качества, Заказчик направляет претензию Поставщику, который обязан в течение 1 дня устранить недостатки поставки, заменить негодный товар без дополнительной оплаты и прекратить поставку товара несоответствующего качества</w:t>
      </w:r>
    </w:p>
    <w:p w:rsidR="00481F7B" w:rsidRDefault="00481F7B" w:rsidP="007B5A26">
      <w:pPr>
        <w:spacing w:after="0" w:line="240" w:lineRule="auto"/>
        <w:rPr>
          <w:rFonts w:ascii="Times New Roman" w:hAnsi="Times New Roman"/>
          <w:sz w:val="24"/>
          <w:szCs w:val="24"/>
        </w:rPr>
      </w:pPr>
    </w:p>
    <w:p w:rsidR="00BF64BA" w:rsidRPr="000B061B" w:rsidRDefault="00BF64BA" w:rsidP="00BF64BA">
      <w:pPr>
        <w:spacing w:after="0" w:line="240" w:lineRule="auto"/>
        <w:jc w:val="right"/>
        <w:rPr>
          <w:rFonts w:ascii="Times New Roman" w:hAnsi="Times New Roman"/>
          <w:sz w:val="20"/>
          <w:szCs w:val="20"/>
        </w:rPr>
      </w:pPr>
      <w:r w:rsidRPr="000B061B">
        <w:rPr>
          <w:rFonts w:ascii="Times New Roman" w:hAnsi="Times New Roman"/>
          <w:sz w:val="20"/>
          <w:szCs w:val="20"/>
        </w:rPr>
        <w:t>Приложение №</w:t>
      </w:r>
      <w:r w:rsidR="007B5A26">
        <w:rPr>
          <w:rFonts w:ascii="Times New Roman" w:hAnsi="Times New Roman"/>
          <w:sz w:val="20"/>
          <w:szCs w:val="20"/>
        </w:rPr>
        <w:t>1</w:t>
      </w:r>
    </w:p>
    <w:p w:rsidR="00BF64BA" w:rsidRDefault="00BF64BA" w:rsidP="00BF64BA">
      <w:pPr>
        <w:spacing w:after="0" w:line="240" w:lineRule="auto"/>
        <w:jc w:val="right"/>
        <w:rPr>
          <w:rFonts w:ascii="Times New Roman" w:hAnsi="Times New Roman"/>
          <w:sz w:val="20"/>
          <w:szCs w:val="20"/>
        </w:rPr>
      </w:pPr>
      <w:r>
        <w:rPr>
          <w:rFonts w:ascii="Times New Roman" w:hAnsi="Times New Roman"/>
          <w:sz w:val="20"/>
          <w:szCs w:val="20"/>
        </w:rPr>
        <w:t>к</w:t>
      </w:r>
      <w:r w:rsidRPr="000B061B">
        <w:rPr>
          <w:rFonts w:ascii="Times New Roman" w:hAnsi="Times New Roman"/>
          <w:sz w:val="20"/>
          <w:szCs w:val="20"/>
        </w:rPr>
        <w:t xml:space="preserve"> Документации по проведению </w:t>
      </w:r>
    </w:p>
    <w:p w:rsidR="00BF64BA" w:rsidRPr="000B061B" w:rsidRDefault="00BF64BA" w:rsidP="00BF64BA">
      <w:pPr>
        <w:spacing w:after="0" w:line="240" w:lineRule="auto"/>
        <w:jc w:val="right"/>
        <w:rPr>
          <w:rFonts w:ascii="Times New Roman" w:hAnsi="Times New Roman"/>
          <w:sz w:val="20"/>
          <w:szCs w:val="20"/>
        </w:rPr>
      </w:pPr>
      <w:r w:rsidRPr="000B061B">
        <w:rPr>
          <w:rFonts w:ascii="Times New Roman" w:hAnsi="Times New Roman"/>
          <w:sz w:val="20"/>
          <w:szCs w:val="20"/>
        </w:rPr>
        <w:t xml:space="preserve"> запроса предложений</w:t>
      </w:r>
      <w:r>
        <w:rPr>
          <w:rFonts w:ascii="Times New Roman" w:hAnsi="Times New Roman"/>
          <w:sz w:val="20"/>
          <w:szCs w:val="20"/>
        </w:rPr>
        <w:t xml:space="preserve"> в электронной форме</w:t>
      </w:r>
    </w:p>
    <w:p w:rsidR="000B061B" w:rsidRDefault="000B061B" w:rsidP="008F6CE1">
      <w:pPr>
        <w:spacing w:after="0" w:line="240" w:lineRule="auto"/>
        <w:ind w:firstLine="708"/>
        <w:jc w:val="center"/>
        <w:rPr>
          <w:rFonts w:ascii="Times New Roman" w:hAnsi="Times New Roman"/>
          <w:b/>
        </w:rPr>
      </w:pPr>
    </w:p>
    <w:p w:rsidR="00E91987" w:rsidRDefault="008F6CE1" w:rsidP="008F6CE1">
      <w:pPr>
        <w:spacing w:after="0" w:line="240" w:lineRule="auto"/>
        <w:ind w:firstLine="708"/>
        <w:jc w:val="center"/>
        <w:rPr>
          <w:rFonts w:ascii="Times New Roman" w:hAnsi="Times New Roman"/>
          <w:b/>
        </w:rPr>
      </w:pPr>
      <w:r w:rsidRPr="008F6CE1">
        <w:rPr>
          <w:rFonts w:ascii="Times New Roman" w:hAnsi="Times New Roman"/>
          <w:b/>
        </w:rPr>
        <w:t xml:space="preserve">Критерии оценки заявок на участие в запросе предложений </w:t>
      </w:r>
    </w:p>
    <w:p w:rsidR="008F6CE1" w:rsidRPr="002C70D6" w:rsidRDefault="008F6CE1" w:rsidP="008F6CE1">
      <w:pPr>
        <w:pStyle w:val="a6"/>
        <w:rPr>
          <w:rFonts w:ascii="Times New Roman" w:hAnsi="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8313"/>
        <w:gridCol w:w="1314"/>
      </w:tblGrid>
      <w:tr w:rsidR="00484CB2" w:rsidRPr="005F1C54" w:rsidTr="0004713F">
        <w:trPr>
          <w:trHeight w:val="675"/>
        </w:trPr>
        <w:tc>
          <w:tcPr>
            <w:tcW w:w="723" w:type="dxa"/>
            <w:vAlign w:val="center"/>
          </w:tcPr>
          <w:p w:rsidR="00484CB2" w:rsidRPr="005F1C54" w:rsidRDefault="00484CB2" w:rsidP="006E3DFA">
            <w:pPr>
              <w:jc w:val="center"/>
              <w:rPr>
                <w:rFonts w:ascii="Times New Roman" w:hAnsi="Times New Roman"/>
              </w:rPr>
            </w:pPr>
            <w:r w:rsidRPr="005F1C54">
              <w:rPr>
                <w:rFonts w:ascii="Times New Roman" w:hAnsi="Times New Roman"/>
              </w:rPr>
              <w:t>№</w:t>
            </w:r>
            <w:proofErr w:type="gramStart"/>
            <w:r w:rsidRPr="005F1C54">
              <w:rPr>
                <w:rFonts w:ascii="Times New Roman" w:hAnsi="Times New Roman"/>
              </w:rPr>
              <w:t>п</w:t>
            </w:r>
            <w:proofErr w:type="gramEnd"/>
            <w:r w:rsidRPr="005F1C54">
              <w:rPr>
                <w:rFonts w:ascii="Times New Roman" w:hAnsi="Times New Roman"/>
              </w:rPr>
              <w:t>/п</w:t>
            </w:r>
          </w:p>
        </w:tc>
        <w:tc>
          <w:tcPr>
            <w:tcW w:w="8313" w:type="dxa"/>
            <w:vAlign w:val="center"/>
          </w:tcPr>
          <w:p w:rsidR="00484CB2" w:rsidRPr="005F1C54" w:rsidRDefault="00484CB2" w:rsidP="006E3DFA">
            <w:pPr>
              <w:jc w:val="center"/>
              <w:rPr>
                <w:rFonts w:ascii="Times New Roman" w:hAnsi="Times New Roman"/>
              </w:rPr>
            </w:pPr>
            <w:r w:rsidRPr="005F1C54">
              <w:rPr>
                <w:rFonts w:ascii="Times New Roman" w:hAnsi="Times New Roman"/>
              </w:rPr>
              <w:t>Критерии оценки</w:t>
            </w:r>
          </w:p>
        </w:tc>
        <w:tc>
          <w:tcPr>
            <w:tcW w:w="1314" w:type="dxa"/>
            <w:vAlign w:val="center"/>
          </w:tcPr>
          <w:p w:rsidR="00484CB2" w:rsidRPr="005F1C54" w:rsidRDefault="00484CB2" w:rsidP="006E3DFA">
            <w:pPr>
              <w:jc w:val="center"/>
              <w:rPr>
                <w:rFonts w:ascii="Times New Roman" w:hAnsi="Times New Roman"/>
              </w:rPr>
            </w:pPr>
            <w:r w:rsidRPr="005F1C54">
              <w:rPr>
                <w:rFonts w:ascii="Times New Roman" w:hAnsi="Times New Roman"/>
              </w:rPr>
              <w:t>Значимость критерия</w:t>
            </w:r>
          </w:p>
        </w:tc>
      </w:tr>
      <w:tr w:rsidR="00484CB2" w:rsidRPr="005F1C54" w:rsidTr="007E7448">
        <w:trPr>
          <w:trHeight w:val="3458"/>
        </w:trPr>
        <w:tc>
          <w:tcPr>
            <w:tcW w:w="723" w:type="dxa"/>
            <w:vAlign w:val="center"/>
          </w:tcPr>
          <w:p w:rsidR="00484CB2" w:rsidRPr="005F1C54" w:rsidRDefault="00484CB2" w:rsidP="006E3DFA">
            <w:pPr>
              <w:jc w:val="center"/>
              <w:rPr>
                <w:rFonts w:ascii="Times New Roman" w:hAnsi="Times New Roman"/>
              </w:rPr>
            </w:pPr>
            <w:r w:rsidRPr="005F1C54">
              <w:rPr>
                <w:rFonts w:ascii="Times New Roman" w:hAnsi="Times New Roman"/>
              </w:rPr>
              <w:t>1</w:t>
            </w:r>
          </w:p>
        </w:tc>
        <w:tc>
          <w:tcPr>
            <w:tcW w:w="8313" w:type="dxa"/>
          </w:tcPr>
          <w:p w:rsidR="00484CB2" w:rsidRPr="00466BA4" w:rsidRDefault="00484CB2" w:rsidP="006E3DFA">
            <w:pPr>
              <w:rPr>
                <w:rFonts w:ascii="Times New Roman" w:hAnsi="Times New Roman"/>
                <w:b/>
              </w:rPr>
            </w:pPr>
            <w:r w:rsidRPr="005F1C54">
              <w:rPr>
                <w:rFonts w:ascii="Times New Roman" w:hAnsi="Times New Roman"/>
                <w:b/>
              </w:rPr>
              <w:t xml:space="preserve">ЦЕНА </w:t>
            </w:r>
            <w:r w:rsidRPr="00466BA4">
              <w:rPr>
                <w:rFonts w:ascii="Times New Roman" w:hAnsi="Times New Roman"/>
                <w:b/>
              </w:rPr>
              <w:t>ДОГОВОРА  (</w:t>
            </w:r>
            <m:oMath>
              <m:sSub>
                <m:sSubPr>
                  <m:ctrlPr>
                    <w:rPr>
                      <w:rFonts w:ascii="Cambria Math" w:hAnsi="Times New Roman"/>
                      <w:b/>
                      <w:i/>
                      <w:lang w:val="en-US"/>
                    </w:rPr>
                  </m:ctrlPr>
                </m:sSubPr>
                <m:e>
                  <m:r>
                    <m:rPr>
                      <m:sty m:val="bi"/>
                    </m:rPr>
                    <w:rPr>
                      <w:rFonts w:ascii="Cambria Math" w:hAnsi="Cambria Math"/>
                    </w:rPr>
                    <m:t>ЦБ</m:t>
                  </m:r>
                </m:e>
                <m:sub>
                  <m:r>
                    <m:rPr>
                      <m:sty m:val="bi"/>
                    </m:rPr>
                    <w:rPr>
                      <w:rFonts w:ascii="Cambria Math" w:hAnsi="Cambria Math"/>
                      <w:lang w:val="en-US"/>
                    </w:rPr>
                    <m:t>i</m:t>
                  </m:r>
                </m:sub>
              </m:sSub>
            </m:oMath>
            <w:r w:rsidRPr="00466BA4">
              <w:rPr>
                <w:rFonts w:ascii="Times New Roman" w:hAnsi="Times New Roman"/>
                <w:b/>
              </w:rPr>
              <w:t>)</w:t>
            </w:r>
          </w:p>
          <w:p w:rsidR="00484CB2" w:rsidRPr="001D4A33" w:rsidRDefault="00484CB2" w:rsidP="007544F8">
            <w:pPr>
              <w:spacing w:after="0" w:line="240" w:lineRule="auto"/>
              <w:ind w:left="360" w:hanging="360"/>
              <w:jc w:val="both"/>
              <w:rPr>
                <w:rFonts w:ascii="Times New Roman" w:hAnsi="Times New Roman"/>
              </w:rPr>
            </w:pPr>
            <w:r w:rsidRPr="005F1C54">
              <w:rPr>
                <w:rFonts w:ascii="Times New Roman" w:hAnsi="Times New Roman"/>
              </w:rPr>
              <w:t xml:space="preserve">Определяется рейтинг заявки по критерию "цена </w:t>
            </w:r>
            <w:r w:rsidR="001D4A33">
              <w:rPr>
                <w:rFonts w:ascii="Times New Roman" w:hAnsi="Times New Roman"/>
              </w:rPr>
              <w:t>договора" по следующей формуле:</w:t>
            </w:r>
          </w:p>
          <w:p w:rsidR="00C41734" w:rsidRPr="005F1C54" w:rsidRDefault="00466BA4" w:rsidP="001D4A33">
            <w:pPr>
              <w:jc w:val="center"/>
              <w:rPr>
                <w:rFonts w:ascii="Times New Roman" w:hAnsi="Times New Roman"/>
                <w:b/>
                <w:i/>
                <w:lang w:val="en-US"/>
              </w:rPr>
            </w:pPr>
            <w:r w:rsidRPr="00B768CE">
              <w:rPr>
                <w:rFonts w:eastAsia="Times New Roman"/>
                <w:noProof/>
                <w:szCs w:val="26"/>
                <w:lang w:eastAsia="ru-RU"/>
              </w:rPr>
              <w:drawing>
                <wp:inline distT="0" distB="0" distL="0" distR="0" wp14:anchorId="0B8E97E3" wp14:editId="7865A3A5">
                  <wp:extent cx="1143000" cy="485775"/>
                  <wp:effectExtent l="19050" t="0" r="0" b="0"/>
                  <wp:docPr id="5" name="Рисунок 5" descr="base_32851_155055_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8" descr="base_32851_155055_46"/>
                          <pic:cNvPicPr preferRelativeResize="0">
                            <a:picLocks noChangeArrowheads="1"/>
                          </pic:cNvPicPr>
                        </pic:nvPicPr>
                        <pic:blipFill>
                          <a:blip r:embed="rId22" cstate="print"/>
                          <a:srcRect/>
                          <a:stretch>
                            <a:fillRect/>
                          </a:stretch>
                        </pic:blipFill>
                        <pic:spPr bwMode="auto">
                          <a:xfrm>
                            <a:off x="0" y="0"/>
                            <a:ext cx="1143000" cy="485775"/>
                          </a:xfrm>
                          <a:prstGeom prst="rect">
                            <a:avLst/>
                          </a:prstGeom>
                          <a:noFill/>
                          <a:ln w="9525">
                            <a:noFill/>
                            <a:miter lim="800000"/>
                            <a:headEnd/>
                            <a:tailEnd/>
                          </a:ln>
                        </pic:spPr>
                      </pic:pic>
                    </a:graphicData>
                  </a:graphic>
                </wp:inline>
              </w:drawing>
            </w:r>
          </w:p>
          <w:p w:rsidR="00484CB2" w:rsidRPr="00933B3A" w:rsidRDefault="00484CB2" w:rsidP="00466BA4">
            <w:pPr>
              <w:pStyle w:val="af2"/>
              <w:ind w:hanging="20"/>
              <w:rPr>
                <w:b/>
                <w:color w:val="000000"/>
                <w:spacing w:val="5"/>
                <w:sz w:val="22"/>
                <w:szCs w:val="22"/>
                <w:shd w:val="clear" w:color="auto" w:fill="FFFFFF"/>
              </w:rPr>
            </w:pPr>
            <w:r w:rsidRPr="005F1C54">
              <w:rPr>
                <w:rStyle w:val="12"/>
                <w:color w:val="000000"/>
                <w:sz w:val="22"/>
                <w:szCs w:val="22"/>
              </w:rPr>
              <w:t xml:space="preserve">где: </w:t>
            </w:r>
          </w:p>
          <w:p w:rsidR="00484CB2" w:rsidRDefault="00DF3181" w:rsidP="00466BA4">
            <w:pPr>
              <w:pStyle w:val="af2"/>
              <w:ind w:hanging="20"/>
              <w:rPr>
                <w:rStyle w:val="12"/>
                <w:color w:val="000000"/>
                <w:sz w:val="22"/>
                <w:szCs w:val="22"/>
              </w:rPr>
            </w:pPr>
            <m:oMath>
              <m:sSub>
                <m:sSubPr>
                  <m:ctrlPr>
                    <w:rPr>
                      <w:rFonts w:ascii="Cambria Math" w:hAnsi="Cambria Math"/>
                      <w:i/>
                      <w:sz w:val="22"/>
                      <w:szCs w:val="22"/>
                    </w:rPr>
                  </m:ctrlPr>
                </m:sSubPr>
                <m:e>
                  <m:r>
                    <m:rPr>
                      <m:sty m:val="bi"/>
                    </m:rPr>
                    <w:rPr>
                      <w:rFonts w:ascii="Cambria Math" w:hAnsi="Cambria Math"/>
                      <w:sz w:val="22"/>
                      <w:szCs w:val="22"/>
                    </w:rPr>
                    <m:t>ЦБ</m:t>
                  </m:r>
                </m:e>
                <m:sub>
                  <m:r>
                    <m:rPr>
                      <m:sty m:val="bi"/>
                    </m:rPr>
                    <w:rPr>
                      <w:rFonts w:ascii="Cambria Math" w:hAnsi="Cambria Math"/>
                      <w:sz w:val="22"/>
                      <w:szCs w:val="22"/>
                    </w:rPr>
                    <m:t>i</m:t>
                  </m:r>
                </m:sub>
              </m:sSub>
            </m:oMath>
            <w:r w:rsidR="00484CB2" w:rsidRPr="005F1C54">
              <w:rPr>
                <w:rStyle w:val="12"/>
                <w:color w:val="000000"/>
                <w:sz w:val="22"/>
                <w:szCs w:val="22"/>
              </w:rPr>
              <w:t xml:space="preserve"> - рейтинг, присуждаемый </w:t>
            </w:r>
            <w:proofErr w:type="spellStart"/>
            <w:r w:rsidR="00484CB2" w:rsidRPr="005F1C54">
              <w:rPr>
                <w:rStyle w:val="12"/>
                <w:color w:val="000000"/>
                <w:sz w:val="22"/>
                <w:szCs w:val="22"/>
                <w:lang w:val="en-US"/>
              </w:rPr>
              <w:t>i</w:t>
            </w:r>
            <w:proofErr w:type="spellEnd"/>
            <w:r w:rsidR="00484CB2" w:rsidRPr="005F1C54">
              <w:rPr>
                <w:rStyle w:val="12"/>
                <w:color w:val="000000"/>
                <w:sz w:val="22"/>
                <w:szCs w:val="22"/>
              </w:rPr>
              <w:t xml:space="preserve"> заявке по указанному критерию;</w:t>
            </w:r>
          </w:p>
          <w:p w:rsidR="00466BA4" w:rsidRDefault="00943439" w:rsidP="00466BA4">
            <w:pPr>
              <w:widowControl w:val="0"/>
              <w:autoSpaceDE w:val="0"/>
              <w:autoSpaceDN w:val="0"/>
              <w:spacing w:after="0"/>
              <w:ind w:firstLine="540"/>
              <w:contextualSpacing/>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        </w:t>
            </w:r>
          </w:p>
          <w:p w:rsidR="00466BA4" w:rsidRPr="00466BA4" w:rsidRDefault="00466BA4" w:rsidP="00466BA4">
            <w:pPr>
              <w:widowControl w:val="0"/>
              <w:tabs>
                <w:tab w:val="left" w:pos="709"/>
              </w:tabs>
              <w:autoSpaceDE w:val="0"/>
              <w:autoSpaceDN w:val="0"/>
              <w:spacing w:after="0" w:line="240" w:lineRule="auto"/>
              <w:contextualSpacing/>
              <w:jc w:val="both"/>
              <w:rPr>
                <w:rFonts w:ascii="Times New Roman" w:eastAsia="Times New Roman" w:hAnsi="Times New Roman"/>
                <w:lang w:eastAsia="ru-RU"/>
              </w:rPr>
            </w:pPr>
            <w:r w:rsidRPr="00466BA4">
              <w:rPr>
                <w:rFonts w:ascii="Times New Roman" w:eastAsia="Times New Roman" w:hAnsi="Times New Roman"/>
                <w:noProof/>
                <w:lang w:eastAsia="ru-RU"/>
              </w:rPr>
              <w:drawing>
                <wp:inline distT="0" distB="0" distL="0" distR="0" wp14:anchorId="6E43FC61" wp14:editId="413616CA">
                  <wp:extent cx="219075" cy="247650"/>
                  <wp:effectExtent l="19050" t="0" r="9525" b="0"/>
                  <wp:docPr id="6" name="Рисунок 6" descr="base_32851_155055_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9" descr="base_32851_155055_47"/>
                          <pic:cNvPicPr preferRelativeResize="0">
                            <a:picLocks noChangeArrowheads="1"/>
                          </pic:cNvPicPr>
                        </pic:nvPicPr>
                        <pic:blipFill>
                          <a:blip r:embed="rId23" cstate="print"/>
                          <a:srcRect/>
                          <a:stretch>
                            <a:fillRect/>
                          </a:stretch>
                        </pic:blipFill>
                        <pic:spPr bwMode="auto">
                          <a:xfrm>
                            <a:off x="0" y="0"/>
                            <a:ext cx="219075" cy="247650"/>
                          </a:xfrm>
                          <a:prstGeom prst="rect">
                            <a:avLst/>
                          </a:prstGeom>
                          <a:noFill/>
                          <a:ln w="9525">
                            <a:noFill/>
                            <a:miter lim="800000"/>
                            <a:headEnd/>
                            <a:tailEnd/>
                          </a:ln>
                        </pic:spPr>
                      </pic:pic>
                    </a:graphicData>
                  </a:graphic>
                </wp:inline>
              </w:drawing>
            </w:r>
            <w:r w:rsidRPr="00466BA4">
              <w:rPr>
                <w:rFonts w:ascii="Times New Roman" w:eastAsia="Times New Roman" w:hAnsi="Times New Roman"/>
                <w:lang w:eastAsia="ru-RU"/>
              </w:rPr>
              <w:t xml:space="preserve"> - предложение участника закупки, заявка (предложение) которого оценивается;</w:t>
            </w:r>
          </w:p>
          <w:p w:rsidR="001D4A33" w:rsidRDefault="00466BA4" w:rsidP="00466BA4">
            <w:pPr>
              <w:shd w:val="clear" w:color="auto" w:fill="FFFFFF"/>
              <w:spacing w:after="0" w:line="240" w:lineRule="auto"/>
              <w:jc w:val="both"/>
              <w:rPr>
                <w:rFonts w:ascii="Times New Roman" w:eastAsia="Times New Roman" w:hAnsi="Times New Roman"/>
                <w:color w:val="000000"/>
                <w:lang w:eastAsia="ru-RU"/>
              </w:rPr>
            </w:pPr>
            <w:r w:rsidRPr="00466BA4">
              <w:rPr>
                <w:rFonts w:ascii="Times New Roman" w:eastAsia="Times New Roman" w:hAnsi="Times New Roman"/>
                <w:noProof/>
                <w:lang w:eastAsia="ru-RU"/>
              </w:rPr>
              <w:drawing>
                <wp:inline distT="0" distB="0" distL="0" distR="0" wp14:anchorId="53151F78" wp14:editId="6C65217F">
                  <wp:extent cx="352425" cy="247650"/>
                  <wp:effectExtent l="19050" t="0" r="0" b="0"/>
                  <wp:docPr id="7" name="Рисунок 7" descr="base_32851_155055_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0" descr="base_32851_155055_48"/>
                          <pic:cNvPicPr preferRelativeResize="0">
                            <a:picLocks noChangeArrowheads="1"/>
                          </pic:cNvPicPr>
                        </pic:nvPicPr>
                        <pic:blipFill>
                          <a:blip r:embed="rId24" cstate="print"/>
                          <a:srcRect/>
                          <a:stretch>
                            <a:fillRect/>
                          </a:stretch>
                        </pic:blipFill>
                        <pic:spPr bwMode="auto">
                          <a:xfrm>
                            <a:off x="0" y="0"/>
                            <a:ext cx="352425" cy="247650"/>
                          </a:xfrm>
                          <a:prstGeom prst="rect">
                            <a:avLst/>
                          </a:prstGeom>
                          <a:noFill/>
                          <a:ln w="9525">
                            <a:noFill/>
                            <a:miter lim="800000"/>
                            <a:headEnd/>
                            <a:tailEnd/>
                          </a:ln>
                        </pic:spPr>
                      </pic:pic>
                    </a:graphicData>
                  </a:graphic>
                </wp:inline>
              </w:drawing>
            </w:r>
            <w:r w:rsidRPr="00466BA4">
              <w:rPr>
                <w:rFonts w:ascii="Times New Roman" w:eastAsia="Times New Roman" w:hAnsi="Times New Roman"/>
                <w:lang w:eastAsia="ru-RU"/>
              </w:rPr>
              <w:t xml:space="preserve"> - минимальное предложение из предложений по критерию оценки, сделанных участниками закупки</w:t>
            </w:r>
            <w:r w:rsidR="001D4A33" w:rsidRPr="001D4A33">
              <w:rPr>
                <w:rFonts w:ascii="Times New Roman" w:eastAsia="Times New Roman" w:hAnsi="Times New Roman"/>
                <w:color w:val="000000"/>
                <w:lang w:eastAsia="ru-RU"/>
              </w:rPr>
              <w:t>.</w:t>
            </w:r>
          </w:p>
          <w:p w:rsidR="00466BA4" w:rsidRPr="001D4A33" w:rsidRDefault="00466BA4" w:rsidP="00466BA4">
            <w:pPr>
              <w:shd w:val="clear" w:color="auto" w:fill="FFFFFF"/>
              <w:spacing w:after="0" w:line="240" w:lineRule="auto"/>
              <w:jc w:val="both"/>
              <w:rPr>
                <w:rFonts w:ascii="Times New Roman" w:eastAsia="Times New Roman" w:hAnsi="Times New Roman"/>
                <w:color w:val="000000"/>
                <w:lang w:eastAsia="ru-RU"/>
              </w:rPr>
            </w:pPr>
          </w:p>
          <w:p w:rsidR="001D4A33" w:rsidRPr="001D4A33" w:rsidRDefault="001D4A33" w:rsidP="00943439">
            <w:pPr>
              <w:shd w:val="clear" w:color="auto" w:fill="FFFFFF"/>
              <w:spacing w:after="0" w:line="240" w:lineRule="auto"/>
              <w:ind w:firstLine="553"/>
              <w:jc w:val="both"/>
              <w:rPr>
                <w:rFonts w:ascii="Times New Roman" w:eastAsia="Times New Roman" w:hAnsi="Times New Roman"/>
                <w:color w:val="000000"/>
                <w:lang w:eastAsia="ru-RU"/>
              </w:rPr>
            </w:pPr>
            <w:r w:rsidRPr="001D4A33">
              <w:rPr>
                <w:rFonts w:ascii="Times New Roman" w:eastAsia="Times New Roman" w:hAnsi="Times New Roman"/>
                <w:color w:val="000000"/>
                <w:lang w:eastAsia="ru-RU"/>
              </w:rPr>
              <w:t xml:space="preserve">Цена договора определяется из «предложения о цене договора», указанного каждым участником закупки по форме, приведенной в документации о закупке. </w:t>
            </w:r>
          </w:p>
          <w:p w:rsidR="001D4A33" w:rsidRPr="001D4A33" w:rsidRDefault="001D4A33" w:rsidP="00943439">
            <w:pPr>
              <w:shd w:val="clear" w:color="auto" w:fill="FFFFFF"/>
              <w:spacing w:after="0" w:line="240" w:lineRule="auto"/>
              <w:ind w:firstLine="553"/>
              <w:jc w:val="both"/>
              <w:rPr>
                <w:rFonts w:ascii="Times New Roman" w:eastAsia="Times New Roman" w:hAnsi="Times New Roman"/>
                <w:color w:val="000000"/>
                <w:lang w:eastAsia="ru-RU"/>
              </w:rPr>
            </w:pPr>
            <w:r w:rsidRPr="001D4A33">
              <w:rPr>
                <w:rFonts w:ascii="Times New Roman" w:eastAsia="Times New Roman" w:hAnsi="Times New Roman"/>
                <w:color w:val="000000"/>
                <w:lang w:eastAsia="ru-RU"/>
              </w:rPr>
              <w:t>При оценке Заявок по критерию «цена договора» лучшим условием исполнения договора по указанному критерию признается предложение Участника процедуры закупки с наименьшей ценой договора (с наименьшей суммой цен за единицу работы/ услуги).</w:t>
            </w:r>
          </w:p>
          <w:p w:rsidR="001D4A33" w:rsidRPr="001D4A33" w:rsidRDefault="001D4A33" w:rsidP="00943439">
            <w:pPr>
              <w:pStyle w:val="af2"/>
              <w:ind w:firstLine="520"/>
              <w:rPr>
                <w:b/>
                <w:sz w:val="22"/>
                <w:szCs w:val="22"/>
              </w:rPr>
            </w:pPr>
            <w:r w:rsidRPr="001D4A33">
              <w:rPr>
                <w:color w:val="000000"/>
                <w:sz w:val="22"/>
                <w:szCs w:val="22"/>
              </w:rPr>
              <w:t>Для расчета общего рейтинга по критерию «цена договора», рейтинг, присуждаемый этой заявке по критерию "цена договора", умножается на соответствующую указанному критерию значимость.</w:t>
            </w:r>
          </w:p>
        </w:tc>
        <w:tc>
          <w:tcPr>
            <w:tcW w:w="1314" w:type="dxa"/>
            <w:vAlign w:val="center"/>
          </w:tcPr>
          <w:p w:rsidR="00484CB2" w:rsidRPr="005F1C54" w:rsidRDefault="00531AAC" w:rsidP="006E3DFA">
            <w:pPr>
              <w:jc w:val="center"/>
              <w:rPr>
                <w:rFonts w:ascii="Times New Roman" w:hAnsi="Times New Roman"/>
              </w:rPr>
            </w:pPr>
            <w:r>
              <w:rPr>
                <w:rFonts w:ascii="Times New Roman" w:hAnsi="Times New Roman"/>
              </w:rPr>
              <w:t>4</w:t>
            </w:r>
            <w:r w:rsidR="00484CB2">
              <w:rPr>
                <w:rFonts w:ascii="Times New Roman" w:hAnsi="Times New Roman"/>
              </w:rPr>
              <w:t>0</w:t>
            </w:r>
          </w:p>
        </w:tc>
      </w:tr>
      <w:tr w:rsidR="00484CB2" w:rsidRPr="005F1C54" w:rsidTr="007E7448">
        <w:tc>
          <w:tcPr>
            <w:tcW w:w="723" w:type="dxa"/>
            <w:vAlign w:val="center"/>
          </w:tcPr>
          <w:p w:rsidR="00484CB2" w:rsidRPr="005F1C54" w:rsidRDefault="00484CB2" w:rsidP="006E3DFA">
            <w:pPr>
              <w:jc w:val="center"/>
              <w:rPr>
                <w:rFonts w:ascii="Times New Roman" w:hAnsi="Times New Roman"/>
              </w:rPr>
            </w:pPr>
            <w:r w:rsidRPr="005F1C54">
              <w:rPr>
                <w:rFonts w:ascii="Times New Roman" w:hAnsi="Times New Roman"/>
              </w:rPr>
              <w:t>2</w:t>
            </w:r>
          </w:p>
        </w:tc>
        <w:tc>
          <w:tcPr>
            <w:tcW w:w="8313" w:type="dxa"/>
          </w:tcPr>
          <w:p w:rsidR="00484CB2" w:rsidRDefault="00484CB2" w:rsidP="006E3DFA">
            <w:pPr>
              <w:jc w:val="both"/>
              <w:rPr>
                <w:rFonts w:ascii="Times New Roman" w:hAnsi="Times New Roman"/>
                <w:b/>
              </w:rPr>
            </w:pPr>
            <w:r w:rsidRPr="005F1C54">
              <w:rPr>
                <w:rFonts w:ascii="Times New Roman" w:hAnsi="Times New Roman"/>
                <w:b/>
              </w:rPr>
              <w:t>КВАЛИФИКАЦИЯ УЧАСТНИКА</w:t>
            </w:r>
            <w:r>
              <w:rPr>
                <w:rFonts w:ascii="Times New Roman" w:hAnsi="Times New Roman"/>
                <w:b/>
              </w:rPr>
              <w:t xml:space="preserve">, </w:t>
            </w:r>
            <w:r w:rsidRPr="00EA79A0">
              <w:rPr>
                <w:rFonts w:ascii="Times New Roman" w:hAnsi="Times New Roman"/>
                <w:b/>
                <w:caps/>
              </w:rPr>
              <w:t>Опыт работы</w:t>
            </w:r>
            <w:proofErr w:type="gramStart"/>
            <w:r>
              <w:rPr>
                <w:rFonts w:ascii="Times New Roman" w:hAnsi="Times New Roman"/>
                <w:caps/>
                <w:sz w:val="24"/>
              </w:rPr>
              <w:t xml:space="preserve"> </w:t>
            </w:r>
            <w:r w:rsidRPr="005F1C54">
              <w:rPr>
                <w:rFonts w:ascii="Times New Roman" w:hAnsi="Times New Roman"/>
                <w:b/>
              </w:rPr>
              <w:t>(</w:t>
            </w:r>
            <m:oMath>
              <m:sSub>
                <m:sSubPr>
                  <m:ctrlPr>
                    <w:rPr>
                      <w:rFonts w:ascii="Cambria Math" w:hAnsi="Times New Roman"/>
                      <w:b/>
                      <w:i/>
                      <w:lang w:val="en-US"/>
                    </w:rPr>
                  </m:ctrlPr>
                </m:sSubPr>
                <m:e>
                  <m:r>
                    <m:rPr>
                      <m:sty m:val="bi"/>
                    </m:rPr>
                    <w:rPr>
                      <w:rFonts w:ascii="Cambria Math" w:hAnsi="Cambria Math"/>
                      <w:lang w:val="en-US"/>
                    </w:rPr>
                    <m:t>Rb</m:t>
                  </m:r>
                </m:e>
                <m:sub>
                  <m:r>
                    <m:rPr>
                      <m:sty m:val="bi"/>
                    </m:rPr>
                    <w:rPr>
                      <w:rFonts w:ascii="Cambria Math" w:hAnsi="Cambria Math"/>
                      <w:lang w:val="en-US"/>
                    </w:rPr>
                    <m:t>i</m:t>
                  </m:r>
                </m:sub>
              </m:sSub>
            </m:oMath>
            <w:r w:rsidRPr="005F1C54">
              <w:rPr>
                <w:rFonts w:ascii="Times New Roman" w:hAnsi="Times New Roman"/>
                <w:b/>
              </w:rPr>
              <w:t>)</w:t>
            </w:r>
            <w:proofErr w:type="gramEnd"/>
          </w:p>
          <w:p w:rsidR="00FE11C1" w:rsidRDefault="00FE11C1" w:rsidP="006E3DFA">
            <w:pPr>
              <w:jc w:val="both"/>
              <w:rPr>
                <w:rFonts w:ascii="Times New Roman" w:hAnsi="Times New Roman"/>
              </w:rPr>
            </w:pPr>
            <w:r w:rsidRPr="00FE11C1">
              <w:rPr>
                <w:rFonts w:ascii="Times New Roman" w:hAnsi="Times New Roman"/>
              </w:rPr>
              <w:t>Предоставляются скан</w:t>
            </w:r>
            <w:proofErr w:type="gramStart"/>
            <w:r w:rsidRPr="00FE11C1">
              <w:rPr>
                <w:rFonts w:ascii="Times New Roman" w:hAnsi="Times New Roman"/>
              </w:rPr>
              <w:t>.</w:t>
            </w:r>
            <w:proofErr w:type="gramEnd"/>
            <w:r w:rsidRPr="00FE11C1">
              <w:rPr>
                <w:rFonts w:ascii="Times New Roman" w:hAnsi="Times New Roman"/>
              </w:rPr>
              <w:t xml:space="preserve"> </w:t>
            </w:r>
            <w:proofErr w:type="gramStart"/>
            <w:r w:rsidRPr="00FE11C1">
              <w:rPr>
                <w:rFonts w:ascii="Times New Roman" w:hAnsi="Times New Roman"/>
              </w:rPr>
              <w:t>к</w:t>
            </w:r>
            <w:proofErr w:type="gramEnd"/>
            <w:r w:rsidRPr="00FE11C1">
              <w:rPr>
                <w:rFonts w:ascii="Times New Roman" w:hAnsi="Times New Roman"/>
              </w:rPr>
              <w:t>опии договоров и спецификации к ним на поставку аналогичной продукции, исполненные за период 2022-2023гг.</w:t>
            </w:r>
          </w:p>
          <w:p w:rsidR="00FE11C1" w:rsidRDefault="00FE11C1" w:rsidP="006E3DFA">
            <w:pPr>
              <w:jc w:val="both"/>
              <w:rPr>
                <w:rFonts w:ascii="Times New Roman" w:hAnsi="Times New Roman"/>
              </w:rPr>
            </w:pPr>
            <w:r w:rsidRPr="00FE11C1">
              <w:rPr>
                <w:rFonts w:ascii="Times New Roman" w:hAnsi="Times New Roman"/>
              </w:rPr>
              <w:t>Определяется рейтинг заявки по критерию "</w:t>
            </w:r>
            <w:r>
              <w:rPr>
                <w:rFonts w:ascii="Times New Roman" w:hAnsi="Times New Roman"/>
              </w:rPr>
              <w:t>опыт работы</w:t>
            </w:r>
            <w:r w:rsidRPr="00FE11C1">
              <w:rPr>
                <w:rFonts w:ascii="Times New Roman" w:hAnsi="Times New Roman"/>
              </w:rPr>
              <w:t>" по следующей формуле:</w:t>
            </w:r>
          </w:p>
          <w:p w:rsidR="00FE11C1" w:rsidRPr="007544F8" w:rsidRDefault="007544F8" w:rsidP="007544F8">
            <w:pPr>
              <w:jc w:val="center"/>
              <w:rPr>
                <w:rFonts w:ascii="Times New Roman" w:hAnsi="Times New Roman"/>
              </w:rPr>
            </w:pPr>
            <w:r w:rsidRPr="007544F8">
              <w:rPr>
                <w:rFonts w:ascii="Times New Roman" w:eastAsia="Times New Roman" w:hAnsi="Times New Roman"/>
                <w:noProof/>
                <w:position w:val="-14"/>
                <w:lang w:eastAsia="ru-RU"/>
              </w:rPr>
              <w:drawing>
                <wp:inline distT="0" distB="0" distL="0" distR="0" wp14:anchorId="5B558E37" wp14:editId="7C3DC545">
                  <wp:extent cx="1781175" cy="254635"/>
                  <wp:effectExtent l="19050" t="0" r="0"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5"/>
                          <a:srcRect/>
                          <a:stretch>
                            <a:fillRect/>
                          </a:stretch>
                        </pic:blipFill>
                        <pic:spPr bwMode="auto">
                          <a:xfrm>
                            <a:off x="0" y="0"/>
                            <a:ext cx="1781175" cy="254635"/>
                          </a:xfrm>
                          <a:prstGeom prst="rect">
                            <a:avLst/>
                          </a:prstGeom>
                          <a:noFill/>
                          <a:ln w="9525">
                            <a:noFill/>
                            <a:miter lim="800000"/>
                            <a:headEnd/>
                            <a:tailEnd/>
                          </a:ln>
                        </pic:spPr>
                      </pic:pic>
                    </a:graphicData>
                  </a:graphic>
                </wp:inline>
              </w:drawing>
            </w:r>
          </w:p>
          <w:p w:rsidR="007544F8" w:rsidRPr="007544F8" w:rsidRDefault="007544F8" w:rsidP="007544F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7544F8">
              <w:rPr>
                <w:rFonts w:ascii="Times New Roman" w:eastAsia="Times New Roman" w:hAnsi="Times New Roman"/>
                <w:lang w:eastAsia="ru-RU"/>
              </w:rPr>
              <w:t>где:</w:t>
            </w:r>
          </w:p>
          <w:p w:rsidR="007544F8" w:rsidRPr="007544F8" w:rsidRDefault="007544F8" w:rsidP="007544F8">
            <w:pPr>
              <w:widowControl w:val="0"/>
              <w:autoSpaceDE w:val="0"/>
              <w:autoSpaceDN w:val="0"/>
              <w:adjustRightInd w:val="0"/>
              <w:spacing w:after="0" w:line="240" w:lineRule="auto"/>
              <w:ind w:firstLine="540"/>
              <w:jc w:val="both"/>
              <w:rPr>
                <w:rFonts w:ascii="Times New Roman" w:eastAsia="Times New Roman" w:hAnsi="Times New Roman"/>
                <w:lang w:eastAsia="ru-RU"/>
              </w:rPr>
            </w:pPr>
            <w:proofErr w:type="gramStart"/>
            <w:r w:rsidRPr="007544F8">
              <w:rPr>
                <w:rFonts w:ascii="Times New Roman" w:eastAsia="Times New Roman" w:hAnsi="Times New Roman"/>
                <w:lang w:eastAsia="ru-RU"/>
              </w:rPr>
              <w:t>КЗ</w:t>
            </w:r>
            <w:proofErr w:type="gramEnd"/>
            <w:r w:rsidRPr="007544F8">
              <w:rPr>
                <w:rFonts w:ascii="Times New Roman" w:eastAsia="Times New Roman" w:hAnsi="Times New Roman"/>
                <w:lang w:eastAsia="ru-RU"/>
              </w:rPr>
              <w:t xml:space="preserve"> - коэффициент значимости показателя. В случае если используется один показатель, </w:t>
            </w:r>
            <w:proofErr w:type="gramStart"/>
            <w:r w:rsidRPr="007544F8">
              <w:rPr>
                <w:rFonts w:ascii="Times New Roman" w:eastAsia="Times New Roman" w:hAnsi="Times New Roman"/>
                <w:lang w:eastAsia="ru-RU"/>
              </w:rPr>
              <w:t>КЗ</w:t>
            </w:r>
            <w:proofErr w:type="gramEnd"/>
            <w:r w:rsidRPr="007544F8">
              <w:rPr>
                <w:rFonts w:ascii="Times New Roman" w:eastAsia="Times New Roman" w:hAnsi="Times New Roman"/>
                <w:lang w:eastAsia="ru-RU"/>
              </w:rPr>
              <w:t xml:space="preserve"> = 1;</w:t>
            </w:r>
          </w:p>
          <w:p w:rsidR="007544F8" w:rsidRPr="007544F8" w:rsidRDefault="007544F8" w:rsidP="007544F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7544F8">
              <w:rPr>
                <w:rFonts w:ascii="Times New Roman" w:eastAsia="Times New Roman" w:hAnsi="Times New Roman"/>
                <w:noProof/>
                <w:position w:val="-12"/>
                <w:lang w:eastAsia="ru-RU"/>
              </w:rPr>
              <w:drawing>
                <wp:inline distT="0" distB="0" distL="0" distR="0" wp14:anchorId="68C5DA7B" wp14:editId="095B889D">
                  <wp:extent cx="191135" cy="230505"/>
                  <wp:effectExtent l="19050" t="0" r="0" b="0"/>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6"/>
                          <a:srcRect/>
                          <a:stretch>
                            <a:fillRect/>
                          </a:stretch>
                        </pic:blipFill>
                        <pic:spPr bwMode="auto">
                          <a:xfrm>
                            <a:off x="0" y="0"/>
                            <a:ext cx="191135" cy="230505"/>
                          </a:xfrm>
                          <a:prstGeom prst="rect">
                            <a:avLst/>
                          </a:prstGeom>
                          <a:noFill/>
                          <a:ln w="9525">
                            <a:noFill/>
                            <a:miter lim="800000"/>
                            <a:headEnd/>
                            <a:tailEnd/>
                          </a:ln>
                        </pic:spPr>
                      </pic:pic>
                    </a:graphicData>
                  </a:graphic>
                </wp:inline>
              </w:drawing>
            </w:r>
            <w:r w:rsidRPr="007544F8">
              <w:rPr>
                <w:rFonts w:ascii="Times New Roman" w:eastAsia="Times New Roman" w:hAnsi="Times New Roman"/>
                <w:lang w:eastAsia="ru-RU"/>
              </w:rPr>
              <w:t xml:space="preserve"> - предложение участника закупки, заявка (предложение) которого оценивается;</w:t>
            </w:r>
          </w:p>
          <w:p w:rsidR="007544F8" w:rsidRPr="007544F8" w:rsidRDefault="007544F8" w:rsidP="007544F8">
            <w:pPr>
              <w:widowControl w:val="0"/>
              <w:autoSpaceDE w:val="0"/>
              <w:autoSpaceDN w:val="0"/>
              <w:adjustRightInd w:val="0"/>
              <w:spacing w:after="0" w:line="240" w:lineRule="auto"/>
              <w:ind w:firstLine="540"/>
              <w:jc w:val="both"/>
              <w:rPr>
                <w:rFonts w:ascii="Times New Roman" w:eastAsia="Times New Roman" w:hAnsi="Times New Roman"/>
                <w:lang w:eastAsia="ru-RU"/>
              </w:rPr>
            </w:pPr>
            <w:r w:rsidRPr="007544F8">
              <w:rPr>
                <w:rFonts w:ascii="Times New Roman" w:eastAsia="Times New Roman" w:hAnsi="Times New Roman"/>
                <w:noProof/>
                <w:position w:val="-12"/>
                <w:lang w:eastAsia="ru-RU"/>
              </w:rPr>
              <w:drawing>
                <wp:inline distT="0" distB="0" distL="0" distR="0" wp14:anchorId="1794A00B" wp14:editId="3BCC7188">
                  <wp:extent cx="325755" cy="230505"/>
                  <wp:effectExtent l="19050" t="0" r="0" b="0"/>
                  <wp:docPr id="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7"/>
                          <a:srcRect/>
                          <a:stretch>
                            <a:fillRect/>
                          </a:stretch>
                        </pic:blipFill>
                        <pic:spPr bwMode="auto">
                          <a:xfrm>
                            <a:off x="0" y="0"/>
                            <a:ext cx="325755" cy="230505"/>
                          </a:xfrm>
                          <a:prstGeom prst="rect">
                            <a:avLst/>
                          </a:prstGeom>
                          <a:noFill/>
                          <a:ln w="9525">
                            <a:noFill/>
                            <a:miter lim="800000"/>
                            <a:headEnd/>
                            <a:tailEnd/>
                          </a:ln>
                        </pic:spPr>
                      </pic:pic>
                    </a:graphicData>
                  </a:graphic>
                </wp:inline>
              </w:drawing>
            </w:r>
            <w:r w:rsidRPr="007544F8">
              <w:rPr>
                <w:rFonts w:ascii="Times New Roman" w:eastAsia="Times New Roman" w:hAnsi="Times New Roman"/>
                <w:lang w:eastAsia="ru-RU"/>
              </w:rPr>
              <w:t xml:space="preserve"> - максимальное предложение из предложений по критерию оценки, сделанных участниками закупки;</w:t>
            </w:r>
          </w:p>
          <w:p w:rsidR="00484CB2" w:rsidRPr="00FE11C1" w:rsidRDefault="007544F8" w:rsidP="007544F8">
            <w:pPr>
              <w:spacing w:after="0"/>
              <w:rPr>
                <w:rFonts w:ascii="Times New Roman" w:hAnsi="Times New Roman"/>
                <w:b/>
              </w:rPr>
            </w:pPr>
            <w:r w:rsidRPr="007544F8">
              <w:rPr>
                <w:rFonts w:ascii="Times New Roman" w:eastAsia="Times New Roman" w:hAnsi="Times New Roman"/>
                <w:noProof/>
                <w:position w:val="-12"/>
                <w:lang w:eastAsia="ru-RU"/>
              </w:rPr>
              <w:drawing>
                <wp:inline distT="0" distB="0" distL="0" distR="0" wp14:anchorId="2D2C3657" wp14:editId="142D6978">
                  <wp:extent cx="524510" cy="230505"/>
                  <wp:effectExtent l="19050" t="0" r="0" b="0"/>
                  <wp:docPr id="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8"/>
                          <a:srcRect/>
                          <a:stretch>
                            <a:fillRect/>
                          </a:stretch>
                        </pic:blipFill>
                        <pic:spPr bwMode="auto">
                          <a:xfrm>
                            <a:off x="0" y="0"/>
                            <a:ext cx="524510" cy="230505"/>
                          </a:xfrm>
                          <a:prstGeom prst="rect">
                            <a:avLst/>
                          </a:prstGeom>
                          <a:noFill/>
                          <a:ln w="9525">
                            <a:noFill/>
                            <a:miter lim="800000"/>
                            <a:headEnd/>
                            <a:tailEnd/>
                          </a:ln>
                        </pic:spPr>
                      </pic:pic>
                    </a:graphicData>
                  </a:graphic>
                </wp:inline>
              </w:drawing>
            </w:r>
            <w:r w:rsidRPr="007544F8">
              <w:rPr>
                <w:rFonts w:ascii="Times New Roman" w:eastAsia="Times New Roman" w:hAnsi="Times New Roman"/>
                <w:lang w:eastAsia="ru-RU"/>
              </w:rPr>
              <w:t xml:space="preserve"> - количество баллов по критерию оценки (показателю), присуждаемых участникам.</w:t>
            </w:r>
          </w:p>
        </w:tc>
        <w:tc>
          <w:tcPr>
            <w:tcW w:w="1314" w:type="dxa"/>
            <w:vAlign w:val="center"/>
          </w:tcPr>
          <w:p w:rsidR="00484CB2" w:rsidRPr="005F1C54" w:rsidRDefault="00531AAC" w:rsidP="006E3DFA">
            <w:pPr>
              <w:jc w:val="center"/>
              <w:rPr>
                <w:rFonts w:ascii="Times New Roman" w:hAnsi="Times New Roman"/>
              </w:rPr>
            </w:pPr>
            <w:r>
              <w:rPr>
                <w:rFonts w:ascii="Times New Roman" w:hAnsi="Times New Roman"/>
              </w:rPr>
              <w:t>6</w:t>
            </w:r>
            <w:r w:rsidR="00484CB2">
              <w:rPr>
                <w:rFonts w:ascii="Times New Roman" w:hAnsi="Times New Roman"/>
              </w:rPr>
              <w:t>0</w:t>
            </w:r>
          </w:p>
        </w:tc>
      </w:tr>
    </w:tbl>
    <w:p w:rsidR="008F6CE1" w:rsidRPr="00062E57" w:rsidRDefault="008F6CE1" w:rsidP="008F6CE1">
      <w:pPr>
        <w:ind w:firstLine="708"/>
        <w:jc w:val="both"/>
        <w:rPr>
          <w:rFonts w:ascii="Times New Roman" w:hAnsi="Times New Roman"/>
          <w:color w:val="000000"/>
        </w:rPr>
      </w:pPr>
      <w:r w:rsidRPr="00062E57">
        <w:rPr>
          <w:rFonts w:ascii="Times New Roman" w:hAnsi="Times New Roman"/>
          <w:color w:val="000000"/>
        </w:rPr>
        <w:t xml:space="preserve">Для определения лучших условий для исполнения договора, предложенных в заявках на участие в запросе предложений, закупочная комиссия осуществляет оценку заявок </w:t>
      </w:r>
      <w:r w:rsidRPr="00062E57">
        <w:rPr>
          <w:rFonts w:ascii="Times New Roman" w:hAnsi="Times New Roman"/>
          <w:color w:val="000000"/>
          <w:spacing w:val="-13"/>
          <w:w w:val="108"/>
        </w:rPr>
        <w:t xml:space="preserve">по следующим  критериям: </w:t>
      </w:r>
    </w:p>
    <w:p w:rsidR="00591D4A" w:rsidRPr="00BF27AD" w:rsidRDefault="00591D4A" w:rsidP="00591D4A">
      <w:pPr>
        <w:spacing w:after="0" w:line="240" w:lineRule="auto"/>
        <w:ind w:left="360"/>
        <w:rPr>
          <w:rFonts w:ascii="Times New Roman" w:hAnsi="Times New Roman"/>
        </w:rPr>
      </w:pPr>
      <w:r>
        <w:rPr>
          <w:rFonts w:ascii="Times New Roman" w:hAnsi="Times New Roman"/>
        </w:rPr>
        <w:lastRenderedPageBreak/>
        <w:t>1.</w:t>
      </w:r>
      <w:r w:rsidRPr="00BF27AD">
        <w:rPr>
          <w:rFonts w:ascii="Times New Roman" w:hAnsi="Times New Roman"/>
        </w:rPr>
        <w:t>Стоимость (цена) договора</w:t>
      </w:r>
      <w:r>
        <w:rPr>
          <w:rFonts w:ascii="Times New Roman" w:hAnsi="Times New Roman"/>
        </w:rPr>
        <w:t>: значимость критерия</w:t>
      </w:r>
      <w:r w:rsidRPr="00BF27AD">
        <w:rPr>
          <w:rFonts w:ascii="Times New Roman" w:hAnsi="Times New Roman"/>
        </w:rPr>
        <w:t xml:space="preserve"> – </w:t>
      </w:r>
      <w:r w:rsidR="007544F8">
        <w:rPr>
          <w:rFonts w:ascii="Times New Roman" w:hAnsi="Times New Roman"/>
        </w:rPr>
        <w:t>4</w:t>
      </w:r>
      <w:r w:rsidRPr="00BF27AD">
        <w:rPr>
          <w:rFonts w:ascii="Times New Roman" w:hAnsi="Times New Roman"/>
        </w:rPr>
        <w:t xml:space="preserve">0% </w:t>
      </w:r>
    </w:p>
    <w:p w:rsidR="00591D4A" w:rsidRDefault="00591D4A" w:rsidP="00591D4A">
      <w:pPr>
        <w:spacing w:after="0" w:line="240" w:lineRule="auto"/>
        <w:ind w:left="360"/>
        <w:rPr>
          <w:rFonts w:ascii="Times New Roman" w:hAnsi="Times New Roman"/>
        </w:rPr>
      </w:pPr>
      <w:r>
        <w:rPr>
          <w:rFonts w:ascii="Times New Roman" w:hAnsi="Times New Roman"/>
        </w:rPr>
        <w:t xml:space="preserve">2. </w:t>
      </w:r>
      <w:r w:rsidR="0081307D">
        <w:rPr>
          <w:rFonts w:ascii="Times New Roman" w:hAnsi="Times New Roman"/>
        </w:rPr>
        <w:t>Опыт работы</w:t>
      </w:r>
      <w:r>
        <w:rPr>
          <w:rFonts w:ascii="Times New Roman" w:hAnsi="Times New Roman"/>
        </w:rPr>
        <w:t xml:space="preserve">: значимость критерия – </w:t>
      </w:r>
      <w:r w:rsidR="007544F8">
        <w:rPr>
          <w:rFonts w:ascii="Times New Roman" w:hAnsi="Times New Roman"/>
        </w:rPr>
        <w:t>6</w:t>
      </w:r>
      <w:r>
        <w:rPr>
          <w:rFonts w:ascii="Times New Roman" w:hAnsi="Times New Roman"/>
        </w:rPr>
        <w:t>0</w:t>
      </w:r>
      <w:r w:rsidRPr="00BF27AD">
        <w:rPr>
          <w:rFonts w:ascii="Times New Roman" w:hAnsi="Times New Roman"/>
        </w:rPr>
        <w:t>%</w:t>
      </w:r>
    </w:p>
    <w:p w:rsidR="008F6CE1" w:rsidRPr="00062E57" w:rsidRDefault="008F6CE1" w:rsidP="008F6CE1">
      <w:pPr>
        <w:ind w:firstLine="540"/>
        <w:rPr>
          <w:rFonts w:ascii="Times New Roman" w:hAnsi="Times New Roman"/>
        </w:rPr>
      </w:pPr>
      <w:r w:rsidRPr="00062E57">
        <w:rPr>
          <w:rFonts w:ascii="Times New Roman" w:hAnsi="Times New Roman"/>
        </w:rPr>
        <w:t>Совокупная значимость всех критериев: 100%</w:t>
      </w:r>
    </w:p>
    <w:p w:rsidR="008F6CE1" w:rsidRPr="00062E57" w:rsidRDefault="008F6CE1" w:rsidP="0001540C">
      <w:pPr>
        <w:ind w:firstLine="540"/>
        <w:jc w:val="both"/>
        <w:rPr>
          <w:rFonts w:ascii="Times New Roman" w:hAnsi="Times New Roman"/>
        </w:rPr>
      </w:pPr>
      <w:r w:rsidRPr="00062E57">
        <w:rPr>
          <w:rFonts w:ascii="Times New Roman" w:hAnsi="Times New Roman"/>
        </w:rPr>
        <w:t xml:space="preserve">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запроса предложений, умноженных на коэффициент значимости равный значению данного </w:t>
      </w:r>
      <w:proofErr w:type="gramStart"/>
      <w:r w:rsidRPr="00062E57">
        <w:rPr>
          <w:rFonts w:ascii="Times New Roman" w:hAnsi="Times New Roman"/>
        </w:rPr>
        <w:t>критерия</w:t>
      </w:r>
      <w:proofErr w:type="gramEnd"/>
      <w:r w:rsidRPr="00062E57">
        <w:rPr>
          <w:rFonts w:ascii="Times New Roman" w:hAnsi="Times New Roman"/>
        </w:rPr>
        <w:t xml:space="preserve"> в процентах деленному на 100.</w:t>
      </w:r>
    </w:p>
    <w:p w:rsidR="008F6CE1" w:rsidRPr="00062E57" w:rsidRDefault="008F6CE1" w:rsidP="008F6CE1">
      <w:pPr>
        <w:ind w:firstLine="567"/>
        <w:jc w:val="both"/>
        <w:rPr>
          <w:rFonts w:ascii="Times New Roman" w:hAnsi="Times New Roman"/>
        </w:rPr>
      </w:pPr>
      <w:r w:rsidRPr="00062E57">
        <w:rPr>
          <w:rFonts w:ascii="Times New Roman" w:hAnsi="Times New Roman"/>
        </w:rPr>
        <w:t xml:space="preserve">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Последующие номера присваиваются заявкам по мере уменьшения их итогового рейтинга. </w:t>
      </w:r>
    </w:p>
    <w:p w:rsidR="008F6CE1" w:rsidRPr="00062E57" w:rsidRDefault="008F6CE1" w:rsidP="008F6CE1">
      <w:pPr>
        <w:ind w:firstLine="567"/>
        <w:jc w:val="both"/>
        <w:rPr>
          <w:rFonts w:ascii="Times New Roman" w:hAnsi="Times New Roman"/>
        </w:rPr>
      </w:pPr>
      <w:r w:rsidRPr="00062E57">
        <w:rPr>
          <w:rFonts w:ascii="Times New Roman" w:hAnsi="Times New Roman"/>
        </w:rPr>
        <w:t>При равных итоговых рейтингах нескольких заявок меньший номер присваивается заявке, которая была подана участником запроса предложений раньше других.</w:t>
      </w:r>
    </w:p>
    <w:p w:rsidR="008F6CE1" w:rsidRPr="00062E57" w:rsidRDefault="008F6CE1" w:rsidP="008F6CE1">
      <w:pPr>
        <w:shd w:val="clear" w:color="auto" w:fill="FFFFFF"/>
        <w:tabs>
          <w:tab w:val="left" w:pos="0"/>
          <w:tab w:val="left" w:pos="567"/>
        </w:tabs>
        <w:jc w:val="both"/>
        <w:rPr>
          <w:rFonts w:ascii="Times New Roman" w:hAnsi="Times New Roman"/>
        </w:rPr>
      </w:pPr>
      <w:r w:rsidRPr="00062E57">
        <w:rPr>
          <w:rFonts w:ascii="Times New Roman" w:hAnsi="Times New Roman"/>
        </w:rPr>
        <w:tab/>
        <w:t>Победителем запроса предложений  признается участник, заявке которого присвоен первый порядковый номер.</w:t>
      </w:r>
    </w:p>
    <w:p w:rsidR="00BF64BA" w:rsidRDefault="00BF64BA" w:rsidP="00317CDA">
      <w:pPr>
        <w:rPr>
          <w:rFonts w:ascii="Times New Roman" w:hAnsi="Times New Roman"/>
          <w:sz w:val="20"/>
          <w:szCs w:val="20"/>
        </w:rPr>
        <w:sectPr w:rsidR="00BF64BA" w:rsidSect="00926D98">
          <w:pgSz w:w="11909" w:h="16838"/>
          <w:pgMar w:top="1134" w:right="850" w:bottom="1134" w:left="851" w:header="0" w:footer="6" w:gutter="0"/>
          <w:cols w:space="720"/>
          <w:noEndnote/>
          <w:docGrid w:linePitch="360"/>
        </w:sectPr>
      </w:pPr>
    </w:p>
    <w:p w:rsidR="00DF1174" w:rsidRPr="000B061B" w:rsidRDefault="00DF1174" w:rsidP="00DF1174">
      <w:pPr>
        <w:spacing w:after="0" w:line="240" w:lineRule="auto"/>
        <w:jc w:val="right"/>
        <w:rPr>
          <w:rFonts w:ascii="Times New Roman" w:hAnsi="Times New Roman"/>
          <w:sz w:val="20"/>
          <w:szCs w:val="20"/>
        </w:rPr>
      </w:pPr>
      <w:r w:rsidRPr="000B061B">
        <w:rPr>
          <w:rFonts w:ascii="Times New Roman" w:hAnsi="Times New Roman"/>
          <w:sz w:val="20"/>
          <w:szCs w:val="20"/>
        </w:rPr>
        <w:lastRenderedPageBreak/>
        <w:t>Приложение №</w:t>
      </w:r>
      <w:r w:rsidR="007B5A26">
        <w:rPr>
          <w:rFonts w:ascii="Times New Roman" w:hAnsi="Times New Roman"/>
          <w:sz w:val="20"/>
          <w:szCs w:val="20"/>
        </w:rPr>
        <w:t>2</w:t>
      </w:r>
    </w:p>
    <w:p w:rsidR="00DF1174" w:rsidRDefault="00DF1174" w:rsidP="00DF1174">
      <w:pPr>
        <w:spacing w:after="0" w:line="240" w:lineRule="auto"/>
        <w:jc w:val="right"/>
        <w:rPr>
          <w:rFonts w:ascii="Times New Roman" w:hAnsi="Times New Roman"/>
          <w:sz w:val="20"/>
          <w:szCs w:val="20"/>
        </w:rPr>
      </w:pPr>
      <w:r>
        <w:rPr>
          <w:rFonts w:ascii="Times New Roman" w:hAnsi="Times New Roman"/>
          <w:sz w:val="20"/>
          <w:szCs w:val="20"/>
        </w:rPr>
        <w:t>к</w:t>
      </w:r>
      <w:r w:rsidRPr="000B061B">
        <w:rPr>
          <w:rFonts w:ascii="Times New Roman" w:hAnsi="Times New Roman"/>
          <w:sz w:val="20"/>
          <w:szCs w:val="20"/>
        </w:rPr>
        <w:t xml:space="preserve"> Документации по проведению </w:t>
      </w:r>
    </w:p>
    <w:p w:rsidR="00DF1174" w:rsidRPr="000B061B" w:rsidRDefault="00DF1174" w:rsidP="00DF1174">
      <w:pPr>
        <w:spacing w:after="0" w:line="240" w:lineRule="auto"/>
        <w:jc w:val="right"/>
        <w:rPr>
          <w:rFonts w:ascii="Times New Roman" w:hAnsi="Times New Roman"/>
          <w:sz w:val="20"/>
          <w:szCs w:val="20"/>
        </w:rPr>
      </w:pPr>
      <w:r w:rsidRPr="000B061B">
        <w:rPr>
          <w:rFonts w:ascii="Times New Roman" w:hAnsi="Times New Roman"/>
          <w:sz w:val="20"/>
          <w:szCs w:val="20"/>
        </w:rPr>
        <w:t xml:space="preserve"> запроса предложений</w:t>
      </w:r>
      <w:r>
        <w:rPr>
          <w:rFonts w:ascii="Times New Roman" w:hAnsi="Times New Roman"/>
          <w:sz w:val="20"/>
          <w:szCs w:val="20"/>
        </w:rPr>
        <w:t xml:space="preserve"> в электронной форме</w:t>
      </w:r>
    </w:p>
    <w:p w:rsidR="008E3F93" w:rsidRDefault="008E3F93" w:rsidP="00DF1174">
      <w:pPr>
        <w:spacing w:after="0"/>
        <w:rPr>
          <w:rFonts w:ascii="Times New Roman" w:hAnsi="Times New Roman"/>
          <w:sz w:val="20"/>
          <w:szCs w:val="20"/>
        </w:rPr>
      </w:pPr>
    </w:p>
    <w:p w:rsidR="00F74503" w:rsidRDefault="00F74503" w:rsidP="00DF1174">
      <w:pPr>
        <w:spacing w:after="0"/>
        <w:rPr>
          <w:rFonts w:ascii="Times New Roman" w:hAnsi="Times New Roman"/>
          <w:sz w:val="20"/>
          <w:szCs w:val="20"/>
        </w:rPr>
      </w:pPr>
    </w:p>
    <w:p w:rsidR="00F74503" w:rsidRDefault="00F74503" w:rsidP="00DF1174">
      <w:pPr>
        <w:spacing w:after="0"/>
        <w:rPr>
          <w:rFonts w:ascii="Times New Roman" w:hAnsi="Times New Roman"/>
          <w:sz w:val="20"/>
          <w:szCs w:val="20"/>
        </w:rPr>
      </w:pPr>
    </w:p>
    <w:p w:rsidR="008E3F93" w:rsidRDefault="00FE7EDB" w:rsidP="00DF1174">
      <w:pPr>
        <w:spacing w:after="0"/>
        <w:rPr>
          <w:rFonts w:ascii="Times New Roman" w:hAnsi="Times New Roman"/>
          <w:sz w:val="20"/>
          <w:szCs w:val="20"/>
        </w:rPr>
      </w:pPr>
      <w:r w:rsidRPr="00FE7EDB">
        <w:rPr>
          <w:noProof/>
          <w:lang w:eastAsia="ru-RU"/>
        </w:rPr>
        <w:drawing>
          <wp:inline distT="0" distB="0" distL="0" distR="0" wp14:anchorId="4D222424" wp14:editId="31D15F0F">
            <wp:extent cx="9251950" cy="4563717"/>
            <wp:effectExtent l="0" t="0" r="635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251950" cy="4563717"/>
                    </a:xfrm>
                    <a:prstGeom prst="rect">
                      <a:avLst/>
                    </a:prstGeom>
                    <a:noFill/>
                    <a:ln>
                      <a:noFill/>
                    </a:ln>
                  </pic:spPr>
                </pic:pic>
              </a:graphicData>
            </a:graphic>
          </wp:inline>
        </w:drawing>
      </w:r>
    </w:p>
    <w:p w:rsidR="00BF64BA" w:rsidRPr="008E5A30" w:rsidRDefault="00BF64BA" w:rsidP="008E5A30">
      <w:pPr>
        <w:rPr>
          <w:rFonts w:ascii="Times New Roman" w:hAnsi="Times New Roman"/>
          <w:sz w:val="20"/>
          <w:szCs w:val="20"/>
        </w:rPr>
        <w:sectPr w:rsidR="00BF64BA" w:rsidRPr="008E5A30" w:rsidSect="00BF64BA">
          <w:pgSz w:w="16838" w:h="11909" w:orient="landscape"/>
          <w:pgMar w:top="851" w:right="1134" w:bottom="851" w:left="1134" w:header="0" w:footer="6" w:gutter="0"/>
          <w:cols w:space="720"/>
          <w:noEndnote/>
          <w:docGrid w:linePitch="360"/>
        </w:sectPr>
      </w:pPr>
    </w:p>
    <w:p w:rsidR="00825873" w:rsidRPr="0004713F" w:rsidRDefault="00825873" w:rsidP="00825873">
      <w:pPr>
        <w:spacing w:after="0" w:line="240" w:lineRule="auto"/>
        <w:ind w:left="-142"/>
        <w:jc w:val="center"/>
        <w:rPr>
          <w:rFonts w:ascii="Times New Roman" w:hAnsi="Times New Roman"/>
          <w:b/>
          <w:sz w:val="28"/>
          <w:szCs w:val="24"/>
        </w:rPr>
      </w:pPr>
      <w:r w:rsidRPr="004D2185">
        <w:rPr>
          <w:rFonts w:ascii="Times New Roman" w:hAnsi="Times New Roman"/>
          <w:b/>
          <w:sz w:val="28"/>
          <w:szCs w:val="24"/>
        </w:rPr>
        <w:lastRenderedPageBreak/>
        <w:t xml:space="preserve">Часть </w:t>
      </w:r>
      <w:r w:rsidRPr="004D2185">
        <w:rPr>
          <w:rFonts w:ascii="Times New Roman" w:hAnsi="Times New Roman"/>
          <w:b/>
          <w:sz w:val="28"/>
          <w:szCs w:val="24"/>
          <w:lang w:val="en-US"/>
        </w:rPr>
        <w:t>IV</w:t>
      </w:r>
      <w:r w:rsidRPr="004D2185">
        <w:rPr>
          <w:rFonts w:ascii="Times New Roman" w:hAnsi="Times New Roman"/>
          <w:b/>
          <w:sz w:val="28"/>
          <w:szCs w:val="24"/>
        </w:rPr>
        <w:t>. Форма</w:t>
      </w:r>
      <w:r w:rsidR="00580975">
        <w:rPr>
          <w:rFonts w:ascii="Times New Roman" w:hAnsi="Times New Roman"/>
          <w:b/>
          <w:sz w:val="28"/>
          <w:szCs w:val="24"/>
        </w:rPr>
        <w:t xml:space="preserve"> заявки на участие в запросе </w:t>
      </w:r>
      <w:r w:rsidR="00325B84">
        <w:rPr>
          <w:rFonts w:ascii="Times New Roman" w:hAnsi="Times New Roman"/>
          <w:b/>
          <w:sz w:val="28"/>
          <w:szCs w:val="24"/>
        </w:rPr>
        <w:t>предложений</w:t>
      </w:r>
      <w:r w:rsidR="0004713F" w:rsidRPr="0004713F">
        <w:rPr>
          <w:rFonts w:ascii="Times New Roman" w:hAnsi="Times New Roman"/>
          <w:b/>
          <w:sz w:val="28"/>
          <w:szCs w:val="24"/>
        </w:rPr>
        <w:t xml:space="preserve"> (</w:t>
      </w:r>
      <w:r w:rsidR="0004713F">
        <w:rPr>
          <w:rFonts w:ascii="Times New Roman" w:hAnsi="Times New Roman"/>
          <w:b/>
          <w:sz w:val="28"/>
          <w:szCs w:val="24"/>
        </w:rPr>
        <w:t>примерный образец</w:t>
      </w:r>
      <w:r w:rsidR="0004713F" w:rsidRPr="0004713F">
        <w:rPr>
          <w:rFonts w:ascii="Times New Roman" w:hAnsi="Times New Roman"/>
          <w:b/>
          <w:sz w:val="28"/>
          <w:szCs w:val="24"/>
        </w:rPr>
        <w:t>)</w:t>
      </w:r>
    </w:p>
    <w:p w:rsidR="00B635CF" w:rsidRDefault="00B635CF" w:rsidP="00825873">
      <w:pPr>
        <w:spacing w:after="0" w:line="240" w:lineRule="auto"/>
        <w:ind w:left="-142"/>
        <w:jc w:val="center"/>
        <w:rPr>
          <w:rFonts w:ascii="Times New Roman" w:hAnsi="Times New Roman"/>
          <w:b/>
          <w:sz w:val="28"/>
          <w:szCs w:val="24"/>
        </w:rPr>
      </w:pPr>
    </w:p>
    <w:p w:rsidR="00827626" w:rsidRPr="00827626" w:rsidRDefault="00B635CF" w:rsidP="00827626">
      <w:pPr>
        <w:tabs>
          <w:tab w:val="left" w:pos="7155"/>
        </w:tabs>
        <w:spacing w:after="0"/>
        <w:jc w:val="both"/>
        <w:rPr>
          <w:rFonts w:ascii="Times New Roman" w:eastAsia="Times New Roman" w:hAnsi="Times New Roman"/>
          <w:i/>
          <w:lang w:eastAsia="ru-RU"/>
        </w:rPr>
      </w:pPr>
      <w:proofErr w:type="gramStart"/>
      <w:r w:rsidRPr="00B635CF">
        <w:rPr>
          <w:rFonts w:ascii="Times New Roman" w:eastAsia="Times New Roman" w:hAnsi="Times New Roman"/>
          <w:i/>
          <w:lang w:eastAsia="ru-RU"/>
        </w:rPr>
        <w:t>(оформляется  участником закупки;</w:t>
      </w:r>
      <w:r w:rsidR="00827626" w:rsidRPr="00827626">
        <w:t xml:space="preserve"> </w:t>
      </w:r>
      <w:r w:rsidR="00827626" w:rsidRPr="00827626">
        <w:rPr>
          <w:rFonts w:ascii="Times New Roman" w:eastAsia="Times New Roman" w:hAnsi="Times New Roman"/>
          <w:i/>
          <w:lang w:eastAsia="ru-RU"/>
        </w:rPr>
        <w:t>для юридических лиц - на бланке</w:t>
      </w:r>
      <w:proofErr w:type="gramEnd"/>
    </w:p>
    <w:p w:rsidR="00B635CF" w:rsidRPr="00B635CF" w:rsidRDefault="00827626" w:rsidP="00827626">
      <w:pPr>
        <w:tabs>
          <w:tab w:val="left" w:pos="7155"/>
        </w:tabs>
        <w:spacing w:after="0"/>
        <w:jc w:val="both"/>
        <w:rPr>
          <w:rFonts w:ascii="Times New Roman" w:eastAsia="Times New Roman" w:hAnsi="Times New Roman"/>
          <w:i/>
          <w:lang w:eastAsia="ru-RU"/>
        </w:rPr>
      </w:pPr>
      <w:r w:rsidRPr="00827626">
        <w:rPr>
          <w:rFonts w:ascii="Times New Roman" w:eastAsia="Times New Roman" w:hAnsi="Times New Roman"/>
          <w:i/>
          <w:lang w:eastAsia="ru-RU"/>
        </w:rPr>
        <w:t>участника закупки)</w:t>
      </w:r>
    </w:p>
    <w:p w:rsidR="00325B84" w:rsidRDefault="00B635CF" w:rsidP="00827626">
      <w:pPr>
        <w:spacing w:after="0"/>
        <w:jc w:val="both"/>
        <w:rPr>
          <w:rFonts w:ascii="Times New Roman" w:hAnsi="Times New Roman"/>
          <w:b/>
          <w:sz w:val="28"/>
          <w:szCs w:val="24"/>
        </w:rPr>
      </w:pPr>
      <w:r w:rsidRPr="00B635CF">
        <w:rPr>
          <w:rFonts w:ascii="Times New Roman" w:eastAsia="Times New Roman" w:hAnsi="Times New Roman"/>
          <w:i/>
          <w:lang w:eastAsia="ru-RU"/>
        </w:rPr>
        <w:t xml:space="preserve"> </w:t>
      </w:r>
      <w:r w:rsidRPr="00B635CF">
        <w:rPr>
          <w:rFonts w:ascii="Times New Roman" w:eastAsia="Times New Roman" w:hAnsi="Times New Roman"/>
          <w:shd w:val="clear" w:color="auto" w:fill="FFFFFF"/>
          <w:lang w:eastAsia="ru-RU"/>
        </w:rPr>
        <w:t>Дата, исх. номер</w:t>
      </w:r>
    </w:p>
    <w:p w:rsidR="00F74503" w:rsidRPr="00F74503" w:rsidRDefault="00F74503" w:rsidP="00F74503">
      <w:pPr>
        <w:spacing w:after="0" w:line="240" w:lineRule="auto"/>
        <w:ind w:left="6521"/>
        <w:jc w:val="right"/>
        <w:rPr>
          <w:rFonts w:ascii="Times New Roman" w:hAnsi="Times New Roman"/>
          <w:sz w:val="20"/>
          <w:szCs w:val="24"/>
        </w:rPr>
      </w:pPr>
      <w:r w:rsidRPr="00F74503">
        <w:rPr>
          <w:rFonts w:ascii="Times New Roman" w:hAnsi="Times New Roman"/>
          <w:sz w:val="20"/>
          <w:szCs w:val="24"/>
        </w:rPr>
        <w:t>Заказчику:</w:t>
      </w:r>
    </w:p>
    <w:p w:rsidR="00825873" w:rsidRDefault="00F74503" w:rsidP="00F74503">
      <w:pPr>
        <w:spacing w:after="0" w:line="240" w:lineRule="auto"/>
        <w:ind w:left="6521"/>
        <w:jc w:val="right"/>
        <w:rPr>
          <w:rFonts w:ascii="Times New Roman" w:hAnsi="Times New Roman"/>
          <w:sz w:val="20"/>
          <w:szCs w:val="24"/>
        </w:rPr>
      </w:pPr>
      <w:r w:rsidRPr="00F74503">
        <w:rPr>
          <w:rFonts w:ascii="Times New Roman" w:hAnsi="Times New Roman"/>
          <w:sz w:val="20"/>
          <w:szCs w:val="24"/>
        </w:rPr>
        <w:t>(указывается наименование заказчика)</w:t>
      </w:r>
    </w:p>
    <w:p w:rsidR="003A73DE" w:rsidRPr="009147AC" w:rsidRDefault="003A73DE" w:rsidP="00F74503">
      <w:pPr>
        <w:spacing w:after="0" w:line="240" w:lineRule="auto"/>
        <w:ind w:left="6521"/>
        <w:jc w:val="right"/>
        <w:rPr>
          <w:rFonts w:ascii="Times New Roman" w:hAnsi="Times New Roman"/>
          <w:sz w:val="20"/>
          <w:szCs w:val="24"/>
        </w:rPr>
      </w:pPr>
    </w:p>
    <w:p w:rsidR="00825873" w:rsidRPr="00D775DD" w:rsidRDefault="00691DC1" w:rsidP="00825873">
      <w:pPr>
        <w:spacing w:after="0" w:line="240" w:lineRule="auto"/>
        <w:jc w:val="center"/>
        <w:rPr>
          <w:rFonts w:ascii="Times New Roman" w:hAnsi="Times New Roman"/>
          <w:b/>
          <w:sz w:val="24"/>
          <w:szCs w:val="24"/>
        </w:rPr>
      </w:pPr>
      <w:r>
        <w:rPr>
          <w:rFonts w:ascii="Times New Roman" w:hAnsi="Times New Roman"/>
          <w:b/>
          <w:sz w:val="24"/>
          <w:szCs w:val="24"/>
        </w:rPr>
        <w:t>З</w:t>
      </w:r>
      <w:r w:rsidR="00825873" w:rsidRPr="00D775DD">
        <w:rPr>
          <w:rFonts w:ascii="Times New Roman" w:hAnsi="Times New Roman"/>
          <w:b/>
          <w:sz w:val="24"/>
          <w:szCs w:val="24"/>
        </w:rPr>
        <w:t>аявка</w:t>
      </w:r>
      <w:r>
        <w:rPr>
          <w:rFonts w:ascii="Times New Roman" w:hAnsi="Times New Roman"/>
          <w:b/>
          <w:sz w:val="24"/>
          <w:szCs w:val="24"/>
        </w:rPr>
        <w:t xml:space="preserve"> </w:t>
      </w:r>
      <w:r w:rsidR="00D96673">
        <w:rPr>
          <w:rFonts w:ascii="Times New Roman" w:hAnsi="Times New Roman"/>
          <w:b/>
        </w:rPr>
        <w:t>(часть №1)</w:t>
      </w:r>
    </w:p>
    <w:p w:rsidR="00825873" w:rsidRPr="00211D81" w:rsidRDefault="00825873" w:rsidP="00825873">
      <w:pPr>
        <w:pStyle w:val="a4"/>
        <w:numPr>
          <w:ilvl w:val="0"/>
          <w:numId w:val="7"/>
        </w:numPr>
        <w:tabs>
          <w:tab w:val="left" w:pos="1134"/>
        </w:tabs>
        <w:spacing w:after="0" w:line="240" w:lineRule="auto"/>
        <w:ind w:left="0" w:firstLine="709"/>
        <w:jc w:val="both"/>
        <w:rPr>
          <w:rFonts w:ascii="Times New Roman" w:hAnsi="Times New Roman"/>
        </w:rPr>
      </w:pPr>
      <w:proofErr w:type="gramStart"/>
      <w:r w:rsidRPr="00211D81">
        <w:rPr>
          <w:rFonts w:ascii="Times New Roman" w:hAnsi="Times New Roman"/>
        </w:rPr>
        <w:t xml:space="preserve">Изучив извещение и документацию о проведении запроса </w:t>
      </w:r>
      <w:r w:rsidR="00691DC1" w:rsidRPr="00211D81">
        <w:rPr>
          <w:rFonts w:ascii="Times New Roman" w:hAnsi="Times New Roman"/>
        </w:rPr>
        <w:t xml:space="preserve">предложений </w:t>
      </w:r>
      <w:r w:rsidRPr="00211D81">
        <w:rPr>
          <w:rFonts w:ascii="Times New Roman" w:hAnsi="Times New Roman"/>
        </w:rPr>
        <w:t xml:space="preserve"> в электронном </w:t>
      </w:r>
      <w:r w:rsidR="00691DC1" w:rsidRPr="00211D81">
        <w:rPr>
          <w:rFonts w:ascii="Times New Roman" w:hAnsi="Times New Roman"/>
        </w:rPr>
        <w:t>форме</w:t>
      </w:r>
      <w:r w:rsidRPr="00211D81">
        <w:rPr>
          <w:rFonts w:ascii="Times New Roman" w:hAnsi="Times New Roman"/>
        </w:rPr>
        <w:t xml:space="preserve"> № _________, Положение о закупке товаров, </w:t>
      </w:r>
      <w:r w:rsidR="00885A6F" w:rsidRPr="00211D81">
        <w:rPr>
          <w:rFonts w:ascii="Times New Roman" w:hAnsi="Times New Roman"/>
        </w:rPr>
        <w:t xml:space="preserve">работ, услуг для нужд </w:t>
      </w:r>
      <w:r w:rsidR="007544F8" w:rsidRPr="00211D81">
        <w:rPr>
          <w:rFonts w:ascii="Times New Roman" w:hAnsi="Times New Roman"/>
        </w:rPr>
        <w:t xml:space="preserve">МАДОУ «ДС № </w:t>
      </w:r>
      <w:r w:rsidR="00B46D86">
        <w:rPr>
          <w:rFonts w:ascii="Times New Roman" w:hAnsi="Times New Roman"/>
        </w:rPr>
        <w:t>427</w:t>
      </w:r>
      <w:r w:rsidR="007544F8" w:rsidRPr="00211D81">
        <w:rPr>
          <w:rFonts w:ascii="Times New Roman" w:hAnsi="Times New Roman"/>
        </w:rPr>
        <w:t xml:space="preserve"> г. Челябинска»</w:t>
      </w:r>
      <w:r w:rsidRPr="00211D81">
        <w:rPr>
          <w:rFonts w:ascii="Times New Roman" w:hAnsi="Times New Roman"/>
        </w:rPr>
        <w:t>, а также применимые к данному запросу</w:t>
      </w:r>
      <w:r w:rsidR="00691DC1" w:rsidRPr="00211D81">
        <w:rPr>
          <w:rFonts w:ascii="Times New Roman" w:hAnsi="Times New Roman"/>
        </w:rPr>
        <w:t xml:space="preserve"> предложений</w:t>
      </w:r>
      <w:r w:rsidRPr="00211D81">
        <w:rPr>
          <w:rFonts w:ascii="Times New Roman" w:hAnsi="Times New Roman"/>
        </w:rPr>
        <w:t xml:space="preserve"> </w:t>
      </w:r>
      <w:r w:rsidR="00691DC1" w:rsidRPr="00211D81">
        <w:rPr>
          <w:rFonts w:ascii="Times New Roman" w:hAnsi="Times New Roman"/>
        </w:rPr>
        <w:t>законодательства</w:t>
      </w:r>
      <w:r w:rsidRPr="00211D81">
        <w:rPr>
          <w:rFonts w:ascii="Times New Roman" w:hAnsi="Times New Roman"/>
        </w:rPr>
        <w:t xml:space="preserve"> и нормативные правовые акты, участник закупки, сведения о котором указаны в таблице 1 настоящей заявки, сообщает о согласии исполнить все условия договора, изложенные в извещении о проведении запроса</w:t>
      </w:r>
      <w:proofErr w:type="gramEnd"/>
      <w:r w:rsidRPr="00211D81">
        <w:rPr>
          <w:rFonts w:ascii="Times New Roman" w:hAnsi="Times New Roman"/>
        </w:rPr>
        <w:t xml:space="preserve"> </w:t>
      </w:r>
      <w:r w:rsidR="00691DC1" w:rsidRPr="00211D81">
        <w:rPr>
          <w:rFonts w:ascii="Times New Roman" w:hAnsi="Times New Roman"/>
        </w:rPr>
        <w:t>предложений</w:t>
      </w:r>
      <w:r w:rsidRPr="00211D81">
        <w:rPr>
          <w:rFonts w:ascii="Times New Roman" w:hAnsi="Times New Roman"/>
        </w:rPr>
        <w:t xml:space="preserve"> в электронной форме</w:t>
      </w:r>
      <w:r w:rsidR="00325B4F" w:rsidRPr="00211D81">
        <w:rPr>
          <w:rFonts w:ascii="Times New Roman" w:hAnsi="Times New Roman"/>
        </w:rPr>
        <w:t>,</w:t>
      </w:r>
      <w:r w:rsidR="005E095E" w:rsidRPr="00211D81">
        <w:rPr>
          <w:rFonts w:ascii="Times New Roman" w:hAnsi="Times New Roman"/>
        </w:rPr>
        <w:t xml:space="preserve"> и предлагает к поставке товар со следующими характеристиками</w:t>
      </w:r>
      <w:r w:rsidR="007B5A26" w:rsidRPr="00211D81">
        <w:rPr>
          <w:rFonts w:ascii="Times New Roman" w:hAnsi="Times New Roman"/>
        </w:rPr>
        <w:t xml:space="preserve"> и по указанной цене</w:t>
      </w:r>
      <w:r w:rsidR="005E095E" w:rsidRPr="00211D81">
        <w:rPr>
          <w:rFonts w:ascii="Times New Roman" w:hAnsi="Times New Roman"/>
        </w:rPr>
        <w:t>:</w:t>
      </w:r>
    </w:p>
    <w:p w:rsidR="00E41E92" w:rsidRPr="00211D81" w:rsidRDefault="00E41E92" w:rsidP="00E41E92">
      <w:pPr>
        <w:tabs>
          <w:tab w:val="left" w:pos="1134"/>
        </w:tabs>
        <w:spacing w:after="0" w:line="240" w:lineRule="auto"/>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4699"/>
        <w:gridCol w:w="4604"/>
        <w:gridCol w:w="1310"/>
        <w:gridCol w:w="1317"/>
        <w:gridCol w:w="1202"/>
        <w:gridCol w:w="1141"/>
      </w:tblGrid>
      <w:tr w:rsidR="007B5A26" w:rsidRPr="00211D81" w:rsidTr="002E429D">
        <w:trPr>
          <w:trHeight w:val="1007"/>
        </w:trPr>
        <w:tc>
          <w:tcPr>
            <w:tcW w:w="173" w:type="pct"/>
            <w:vAlign w:val="center"/>
          </w:tcPr>
          <w:p w:rsidR="007B5A26" w:rsidRPr="00211D81" w:rsidRDefault="007B5A26" w:rsidP="00D66A34">
            <w:pPr>
              <w:jc w:val="center"/>
              <w:rPr>
                <w:rFonts w:ascii="Times New Roman" w:hAnsi="Times New Roman"/>
              </w:rPr>
            </w:pPr>
            <w:r w:rsidRPr="00211D81">
              <w:rPr>
                <w:rFonts w:ascii="Times New Roman" w:hAnsi="Times New Roman"/>
              </w:rPr>
              <w:t xml:space="preserve">№ </w:t>
            </w:r>
            <w:proofErr w:type="gramStart"/>
            <w:r w:rsidRPr="00211D81">
              <w:rPr>
                <w:rFonts w:ascii="Times New Roman" w:hAnsi="Times New Roman"/>
              </w:rPr>
              <w:t>п</w:t>
            </w:r>
            <w:proofErr w:type="gramEnd"/>
            <w:r w:rsidRPr="00211D81">
              <w:rPr>
                <w:rFonts w:ascii="Times New Roman" w:hAnsi="Times New Roman"/>
              </w:rPr>
              <w:t>/п</w:t>
            </w:r>
          </w:p>
        </w:tc>
        <w:tc>
          <w:tcPr>
            <w:tcW w:w="1589" w:type="pct"/>
            <w:vAlign w:val="center"/>
          </w:tcPr>
          <w:p w:rsidR="007B5A26" w:rsidRPr="00211D81" w:rsidRDefault="007B5A26" w:rsidP="00D66A34">
            <w:pPr>
              <w:jc w:val="center"/>
              <w:rPr>
                <w:rFonts w:ascii="Times New Roman" w:hAnsi="Times New Roman"/>
              </w:rPr>
            </w:pPr>
            <w:r w:rsidRPr="00211D81">
              <w:rPr>
                <w:rFonts w:ascii="Times New Roman" w:hAnsi="Times New Roman"/>
              </w:rPr>
              <w:t>Наименование объекта закупки товара (работы, услуги) (фасовка)</w:t>
            </w:r>
          </w:p>
        </w:tc>
        <w:tc>
          <w:tcPr>
            <w:tcW w:w="1557" w:type="pct"/>
          </w:tcPr>
          <w:p w:rsidR="007B5A26" w:rsidRPr="00211D81" w:rsidRDefault="007B5A26" w:rsidP="00325B4F">
            <w:pPr>
              <w:jc w:val="center"/>
              <w:rPr>
                <w:rFonts w:ascii="Times New Roman" w:hAnsi="Times New Roman"/>
              </w:rPr>
            </w:pPr>
            <w:r w:rsidRPr="00211D81">
              <w:rPr>
                <w:rFonts w:ascii="Times New Roman" w:hAnsi="Times New Roman"/>
              </w:rPr>
              <w:t>Характеристика товара, страна происхождения, товарный знак (при наличии)</w:t>
            </w:r>
          </w:p>
        </w:tc>
        <w:tc>
          <w:tcPr>
            <w:tcW w:w="443" w:type="pct"/>
            <w:vAlign w:val="center"/>
          </w:tcPr>
          <w:p w:rsidR="007B5A26" w:rsidRPr="00211D81" w:rsidRDefault="007B5A26" w:rsidP="00D66A34">
            <w:pPr>
              <w:jc w:val="center"/>
              <w:rPr>
                <w:rFonts w:ascii="Times New Roman" w:hAnsi="Times New Roman"/>
              </w:rPr>
            </w:pPr>
            <w:r w:rsidRPr="00211D81">
              <w:rPr>
                <w:rFonts w:ascii="Times New Roman" w:hAnsi="Times New Roman"/>
              </w:rPr>
              <w:t>Ед. измерения</w:t>
            </w:r>
          </w:p>
        </w:tc>
        <w:tc>
          <w:tcPr>
            <w:tcW w:w="445" w:type="pct"/>
            <w:vAlign w:val="center"/>
          </w:tcPr>
          <w:p w:rsidR="007B5A26" w:rsidRPr="00211D81" w:rsidRDefault="007B5A26" w:rsidP="00325B4F">
            <w:pPr>
              <w:spacing w:after="0"/>
              <w:jc w:val="center"/>
              <w:rPr>
                <w:rFonts w:ascii="Times New Roman" w:hAnsi="Times New Roman"/>
              </w:rPr>
            </w:pPr>
            <w:r w:rsidRPr="00211D81">
              <w:rPr>
                <w:rFonts w:ascii="Times New Roman" w:hAnsi="Times New Roman"/>
              </w:rPr>
              <w:t>Количество</w:t>
            </w:r>
          </w:p>
        </w:tc>
        <w:tc>
          <w:tcPr>
            <w:tcW w:w="406" w:type="pct"/>
          </w:tcPr>
          <w:p w:rsidR="007B5A26" w:rsidRPr="00211D81" w:rsidRDefault="007B5A26" w:rsidP="00325B4F">
            <w:pPr>
              <w:spacing w:after="0"/>
              <w:jc w:val="center"/>
              <w:rPr>
                <w:rFonts w:ascii="Times New Roman" w:hAnsi="Times New Roman"/>
              </w:rPr>
            </w:pPr>
            <w:r w:rsidRPr="00211D81">
              <w:rPr>
                <w:rFonts w:ascii="Times New Roman" w:hAnsi="Times New Roman"/>
              </w:rPr>
              <w:t>Цена за ед. измерения</w:t>
            </w:r>
          </w:p>
        </w:tc>
        <w:tc>
          <w:tcPr>
            <w:tcW w:w="386" w:type="pct"/>
          </w:tcPr>
          <w:p w:rsidR="007B5A26" w:rsidRPr="00211D81" w:rsidRDefault="007B5A26" w:rsidP="00325B4F">
            <w:pPr>
              <w:spacing w:after="0"/>
              <w:jc w:val="center"/>
              <w:rPr>
                <w:rFonts w:ascii="Times New Roman" w:hAnsi="Times New Roman"/>
              </w:rPr>
            </w:pPr>
            <w:r w:rsidRPr="00211D81">
              <w:rPr>
                <w:rFonts w:ascii="Times New Roman" w:hAnsi="Times New Roman"/>
              </w:rPr>
              <w:t>Сумма</w:t>
            </w:r>
          </w:p>
        </w:tc>
      </w:tr>
      <w:tr w:rsidR="002E429D" w:rsidRPr="00211D81" w:rsidTr="002E429D">
        <w:tblPrEx>
          <w:tblLook w:val="0000" w:firstRow="0" w:lastRow="0" w:firstColumn="0" w:lastColumn="0" w:noHBand="0" w:noVBand="0"/>
        </w:tblPrEx>
        <w:trPr>
          <w:trHeight w:val="397"/>
        </w:trPr>
        <w:tc>
          <w:tcPr>
            <w:tcW w:w="173" w:type="pct"/>
            <w:vAlign w:val="center"/>
          </w:tcPr>
          <w:p w:rsidR="002E429D" w:rsidRPr="00211D81" w:rsidRDefault="002E429D" w:rsidP="00D66A34">
            <w:pPr>
              <w:jc w:val="center"/>
              <w:rPr>
                <w:rFonts w:ascii="Times New Roman" w:hAnsi="Times New Roman"/>
              </w:rPr>
            </w:pPr>
            <w:r w:rsidRPr="00211D81">
              <w:rPr>
                <w:rFonts w:ascii="Times New Roman" w:hAnsi="Times New Roman"/>
              </w:rPr>
              <w:t>1</w:t>
            </w:r>
          </w:p>
        </w:tc>
        <w:tc>
          <w:tcPr>
            <w:tcW w:w="1589" w:type="pct"/>
          </w:tcPr>
          <w:p w:rsidR="002E429D" w:rsidRPr="00733635" w:rsidRDefault="002E429D" w:rsidP="002E429D">
            <w:pPr>
              <w:rPr>
                <w:rFonts w:ascii="Times New Roman" w:hAnsi="Times New Roman"/>
              </w:rPr>
            </w:pPr>
          </w:p>
        </w:tc>
        <w:tc>
          <w:tcPr>
            <w:tcW w:w="1557" w:type="pct"/>
          </w:tcPr>
          <w:p w:rsidR="002E429D" w:rsidRPr="00211D81" w:rsidRDefault="002E429D" w:rsidP="0004713F">
            <w:pPr>
              <w:suppressAutoHyphens/>
              <w:spacing w:after="0" w:line="240" w:lineRule="auto"/>
              <w:jc w:val="center"/>
              <w:rPr>
                <w:rFonts w:ascii="Times New Roman" w:eastAsia="Times New Roman" w:hAnsi="Times New Roman"/>
                <w:lang w:eastAsia="zh-CN"/>
              </w:rPr>
            </w:pPr>
          </w:p>
        </w:tc>
        <w:tc>
          <w:tcPr>
            <w:tcW w:w="443" w:type="pct"/>
          </w:tcPr>
          <w:p w:rsidR="002E429D" w:rsidRPr="00211D81" w:rsidRDefault="002E429D" w:rsidP="0004713F">
            <w:pPr>
              <w:jc w:val="center"/>
              <w:rPr>
                <w:rFonts w:ascii="Times New Roman" w:hAnsi="Times New Roman"/>
                <w:lang w:val="en-US"/>
              </w:rPr>
            </w:pPr>
            <w:proofErr w:type="gramStart"/>
            <w:r w:rsidRPr="00211D81">
              <w:rPr>
                <w:rFonts w:ascii="Times New Roman" w:hAnsi="Times New Roman"/>
              </w:rPr>
              <w:t>Кг</w:t>
            </w:r>
            <w:proofErr w:type="gramEnd"/>
            <w:r w:rsidRPr="00211D81">
              <w:rPr>
                <w:rFonts w:ascii="Times New Roman" w:hAnsi="Times New Roman"/>
              </w:rPr>
              <w:t>.</w:t>
            </w:r>
          </w:p>
        </w:tc>
        <w:tc>
          <w:tcPr>
            <w:tcW w:w="445" w:type="pct"/>
          </w:tcPr>
          <w:p w:rsidR="002E429D" w:rsidRPr="00211D81" w:rsidRDefault="002E429D" w:rsidP="00CE1595">
            <w:pPr>
              <w:rPr>
                <w:rFonts w:ascii="Times New Roman" w:hAnsi="Times New Roman"/>
              </w:rPr>
            </w:pPr>
          </w:p>
        </w:tc>
        <w:tc>
          <w:tcPr>
            <w:tcW w:w="406" w:type="pct"/>
          </w:tcPr>
          <w:p w:rsidR="002E429D" w:rsidRPr="00211D81" w:rsidRDefault="002E429D" w:rsidP="00CE1595">
            <w:pPr>
              <w:rPr>
                <w:rFonts w:ascii="Times New Roman" w:hAnsi="Times New Roman"/>
              </w:rPr>
            </w:pPr>
          </w:p>
        </w:tc>
        <w:tc>
          <w:tcPr>
            <w:tcW w:w="386" w:type="pct"/>
          </w:tcPr>
          <w:p w:rsidR="002E429D" w:rsidRPr="00211D81" w:rsidRDefault="002E429D" w:rsidP="00CE1595">
            <w:pPr>
              <w:rPr>
                <w:rFonts w:ascii="Times New Roman" w:hAnsi="Times New Roman"/>
              </w:rPr>
            </w:pPr>
          </w:p>
        </w:tc>
      </w:tr>
      <w:tr w:rsidR="002E429D" w:rsidRPr="00211D81" w:rsidTr="002E429D">
        <w:tblPrEx>
          <w:tblLook w:val="0000" w:firstRow="0" w:lastRow="0" w:firstColumn="0" w:lastColumn="0" w:noHBand="0" w:noVBand="0"/>
        </w:tblPrEx>
        <w:trPr>
          <w:trHeight w:val="397"/>
        </w:trPr>
        <w:tc>
          <w:tcPr>
            <w:tcW w:w="173" w:type="pct"/>
            <w:vAlign w:val="center"/>
          </w:tcPr>
          <w:p w:rsidR="002E429D" w:rsidRPr="00211D81" w:rsidRDefault="002E429D" w:rsidP="00D66A34">
            <w:pPr>
              <w:jc w:val="center"/>
              <w:rPr>
                <w:rFonts w:ascii="Times New Roman" w:hAnsi="Times New Roman"/>
              </w:rPr>
            </w:pPr>
            <w:r w:rsidRPr="00211D81">
              <w:rPr>
                <w:rFonts w:ascii="Times New Roman" w:hAnsi="Times New Roman"/>
              </w:rPr>
              <w:t>2</w:t>
            </w:r>
          </w:p>
        </w:tc>
        <w:tc>
          <w:tcPr>
            <w:tcW w:w="1589" w:type="pct"/>
          </w:tcPr>
          <w:p w:rsidR="002E429D" w:rsidRPr="00733635" w:rsidRDefault="002E429D" w:rsidP="002E429D">
            <w:pPr>
              <w:rPr>
                <w:rFonts w:ascii="Times New Roman" w:hAnsi="Times New Roman"/>
              </w:rPr>
            </w:pPr>
          </w:p>
        </w:tc>
        <w:tc>
          <w:tcPr>
            <w:tcW w:w="1557" w:type="pct"/>
          </w:tcPr>
          <w:p w:rsidR="002E429D" w:rsidRPr="00211D81" w:rsidRDefault="002E429D" w:rsidP="0004713F">
            <w:pPr>
              <w:suppressAutoHyphens/>
              <w:spacing w:after="0" w:line="240" w:lineRule="auto"/>
              <w:ind w:right="113"/>
              <w:jc w:val="center"/>
              <w:rPr>
                <w:rFonts w:ascii="Times New Roman" w:hAnsi="Times New Roman"/>
                <w:b/>
              </w:rPr>
            </w:pPr>
          </w:p>
        </w:tc>
        <w:tc>
          <w:tcPr>
            <w:tcW w:w="443" w:type="pct"/>
          </w:tcPr>
          <w:p w:rsidR="002E429D" w:rsidRPr="00211D81" w:rsidRDefault="002E429D" w:rsidP="0004713F">
            <w:pPr>
              <w:jc w:val="center"/>
              <w:rPr>
                <w:rFonts w:ascii="Times New Roman" w:hAnsi="Times New Roman"/>
                <w:lang w:val="en-US"/>
              </w:rPr>
            </w:pPr>
            <w:proofErr w:type="gramStart"/>
            <w:r w:rsidRPr="00211D81">
              <w:rPr>
                <w:rFonts w:ascii="Times New Roman" w:hAnsi="Times New Roman"/>
              </w:rPr>
              <w:t>Кг</w:t>
            </w:r>
            <w:proofErr w:type="gramEnd"/>
            <w:r w:rsidRPr="00211D81">
              <w:rPr>
                <w:rFonts w:ascii="Times New Roman" w:hAnsi="Times New Roman"/>
              </w:rPr>
              <w:t>.</w:t>
            </w:r>
          </w:p>
        </w:tc>
        <w:tc>
          <w:tcPr>
            <w:tcW w:w="445" w:type="pct"/>
          </w:tcPr>
          <w:p w:rsidR="002E429D" w:rsidRPr="00211D81" w:rsidRDefault="002E429D" w:rsidP="00CE1595">
            <w:pPr>
              <w:rPr>
                <w:rFonts w:ascii="Times New Roman" w:hAnsi="Times New Roman"/>
              </w:rPr>
            </w:pPr>
          </w:p>
        </w:tc>
        <w:tc>
          <w:tcPr>
            <w:tcW w:w="406" w:type="pct"/>
          </w:tcPr>
          <w:p w:rsidR="002E429D" w:rsidRPr="00211D81" w:rsidRDefault="002E429D" w:rsidP="00CE1595">
            <w:pPr>
              <w:rPr>
                <w:rFonts w:ascii="Times New Roman" w:hAnsi="Times New Roman"/>
              </w:rPr>
            </w:pPr>
          </w:p>
        </w:tc>
        <w:tc>
          <w:tcPr>
            <w:tcW w:w="386" w:type="pct"/>
          </w:tcPr>
          <w:p w:rsidR="002E429D" w:rsidRPr="00211D81" w:rsidRDefault="002E429D" w:rsidP="00CE1595">
            <w:pPr>
              <w:rPr>
                <w:rFonts w:ascii="Times New Roman" w:hAnsi="Times New Roman"/>
              </w:rPr>
            </w:pPr>
          </w:p>
        </w:tc>
      </w:tr>
      <w:tr w:rsidR="00257980" w:rsidRPr="00211D81" w:rsidTr="002E429D">
        <w:tblPrEx>
          <w:tblLook w:val="0000" w:firstRow="0" w:lastRow="0" w:firstColumn="0" w:lastColumn="0" w:noHBand="0" w:noVBand="0"/>
        </w:tblPrEx>
        <w:trPr>
          <w:trHeight w:val="397"/>
        </w:trPr>
        <w:tc>
          <w:tcPr>
            <w:tcW w:w="173" w:type="pct"/>
            <w:vAlign w:val="center"/>
          </w:tcPr>
          <w:p w:rsidR="00257980" w:rsidRPr="00211D81" w:rsidRDefault="00257980" w:rsidP="00D66A34">
            <w:pPr>
              <w:jc w:val="center"/>
              <w:rPr>
                <w:rFonts w:ascii="Times New Roman" w:hAnsi="Times New Roman"/>
              </w:rPr>
            </w:pPr>
            <w:r>
              <w:rPr>
                <w:rFonts w:ascii="Times New Roman" w:hAnsi="Times New Roman"/>
              </w:rPr>
              <w:t>3</w:t>
            </w:r>
          </w:p>
        </w:tc>
        <w:tc>
          <w:tcPr>
            <w:tcW w:w="1589" w:type="pct"/>
          </w:tcPr>
          <w:p w:rsidR="00257980" w:rsidRDefault="00257980" w:rsidP="002E429D">
            <w:pPr>
              <w:rPr>
                <w:rFonts w:ascii="Times New Roman" w:hAnsi="Times New Roman"/>
              </w:rPr>
            </w:pPr>
          </w:p>
        </w:tc>
        <w:tc>
          <w:tcPr>
            <w:tcW w:w="1557" w:type="pct"/>
          </w:tcPr>
          <w:p w:rsidR="00257980" w:rsidRPr="00211D81" w:rsidRDefault="00257980" w:rsidP="0004713F">
            <w:pPr>
              <w:suppressAutoHyphens/>
              <w:spacing w:after="0" w:line="240" w:lineRule="auto"/>
              <w:ind w:right="113"/>
              <w:jc w:val="center"/>
              <w:rPr>
                <w:rFonts w:ascii="Times New Roman" w:hAnsi="Times New Roman"/>
                <w:b/>
              </w:rPr>
            </w:pPr>
          </w:p>
        </w:tc>
        <w:tc>
          <w:tcPr>
            <w:tcW w:w="443" w:type="pct"/>
          </w:tcPr>
          <w:p w:rsidR="00257980" w:rsidRPr="00211D81" w:rsidRDefault="00257980" w:rsidP="0004713F">
            <w:pPr>
              <w:jc w:val="center"/>
              <w:rPr>
                <w:rFonts w:ascii="Times New Roman" w:hAnsi="Times New Roman"/>
              </w:rPr>
            </w:pPr>
            <w:proofErr w:type="gramStart"/>
            <w:r w:rsidRPr="00257980">
              <w:rPr>
                <w:rFonts w:ascii="Times New Roman" w:hAnsi="Times New Roman"/>
              </w:rPr>
              <w:t>Кг</w:t>
            </w:r>
            <w:proofErr w:type="gramEnd"/>
            <w:r w:rsidRPr="00257980">
              <w:rPr>
                <w:rFonts w:ascii="Times New Roman" w:hAnsi="Times New Roman"/>
              </w:rPr>
              <w:t>.</w:t>
            </w:r>
          </w:p>
        </w:tc>
        <w:tc>
          <w:tcPr>
            <w:tcW w:w="445" w:type="pct"/>
          </w:tcPr>
          <w:p w:rsidR="00257980" w:rsidRPr="00211D81" w:rsidRDefault="00257980" w:rsidP="00CE1595">
            <w:pPr>
              <w:rPr>
                <w:rFonts w:ascii="Times New Roman" w:hAnsi="Times New Roman"/>
              </w:rPr>
            </w:pPr>
          </w:p>
        </w:tc>
        <w:tc>
          <w:tcPr>
            <w:tcW w:w="406" w:type="pct"/>
          </w:tcPr>
          <w:p w:rsidR="00257980" w:rsidRPr="00211D81" w:rsidRDefault="00257980" w:rsidP="00CE1595">
            <w:pPr>
              <w:rPr>
                <w:rFonts w:ascii="Times New Roman" w:hAnsi="Times New Roman"/>
              </w:rPr>
            </w:pPr>
          </w:p>
        </w:tc>
        <w:tc>
          <w:tcPr>
            <w:tcW w:w="386" w:type="pct"/>
          </w:tcPr>
          <w:p w:rsidR="00257980" w:rsidRPr="00211D81" w:rsidRDefault="00257980" w:rsidP="00CE1595">
            <w:pPr>
              <w:rPr>
                <w:rFonts w:ascii="Times New Roman" w:hAnsi="Times New Roman"/>
              </w:rPr>
            </w:pPr>
          </w:p>
        </w:tc>
      </w:tr>
      <w:tr w:rsidR="002E429D" w:rsidRPr="00211D81" w:rsidTr="002E429D">
        <w:tblPrEx>
          <w:tblLook w:val="0000" w:firstRow="0" w:lastRow="0" w:firstColumn="0" w:lastColumn="0" w:noHBand="0" w:noVBand="0"/>
        </w:tblPrEx>
        <w:trPr>
          <w:trHeight w:val="397"/>
        </w:trPr>
        <w:tc>
          <w:tcPr>
            <w:tcW w:w="173" w:type="pct"/>
            <w:vAlign w:val="center"/>
          </w:tcPr>
          <w:p w:rsidR="002E429D" w:rsidRPr="00211D81" w:rsidRDefault="00257980" w:rsidP="00D66A34">
            <w:pPr>
              <w:jc w:val="center"/>
              <w:rPr>
                <w:rFonts w:ascii="Times New Roman" w:hAnsi="Times New Roman"/>
              </w:rPr>
            </w:pPr>
            <w:r>
              <w:rPr>
                <w:rFonts w:ascii="Times New Roman" w:hAnsi="Times New Roman"/>
              </w:rPr>
              <w:t>4</w:t>
            </w:r>
          </w:p>
        </w:tc>
        <w:tc>
          <w:tcPr>
            <w:tcW w:w="1589" w:type="pct"/>
          </w:tcPr>
          <w:p w:rsidR="002E429D" w:rsidRPr="00733635" w:rsidRDefault="002E429D" w:rsidP="002E429D">
            <w:pPr>
              <w:rPr>
                <w:rFonts w:ascii="Times New Roman" w:hAnsi="Times New Roman"/>
              </w:rPr>
            </w:pPr>
          </w:p>
        </w:tc>
        <w:tc>
          <w:tcPr>
            <w:tcW w:w="1557" w:type="pct"/>
          </w:tcPr>
          <w:p w:rsidR="002E429D" w:rsidRPr="00211D81" w:rsidRDefault="002E429D" w:rsidP="0004713F">
            <w:pPr>
              <w:tabs>
                <w:tab w:val="left" w:pos="1335"/>
              </w:tabs>
              <w:spacing w:after="0"/>
              <w:jc w:val="center"/>
              <w:rPr>
                <w:rFonts w:ascii="Times New Roman" w:hAnsi="Times New Roman"/>
              </w:rPr>
            </w:pPr>
          </w:p>
        </w:tc>
        <w:tc>
          <w:tcPr>
            <w:tcW w:w="443" w:type="pct"/>
          </w:tcPr>
          <w:p w:rsidR="002E429D" w:rsidRDefault="002E429D" w:rsidP="002E429D">
            <w:pPr>
              <w:jc w:val="center"/>
            </w:pPr>
            <w:proofErr w:type="gramStart"/>
            <w:r w:rsidRPr="00E03A8D">
              <w:rPr>
                <w:rFonts w:ascii="Times New Roman" w:hAnsi="Times New Roman"/>
              </w:rPr>
              <w:t>Кг</w:t>
            </w:r>
            <w:proofErr w:type="gramEnd"/>
            <w:r w:rsidRPr="00E03A8D">
              <w:rPr>
                <w:rFonts w:ascii="Times New Roman" w:hAnsi="Times New Roman"/>
              </w:rPr>
              <w:t>.</w:t>
            </w:r>
          </w:p>
        </w:tc>
        <w:tc>
          <w:tcPr>
            <w:tcW w:w="445" w:type="pct"/>
          </w:tcPr>
          <w:p w:rsidR="002E429D" w:rsidRPr="00211D81" w:rsidRDefault="002E429D" w:rsidP="00CE1595">
            <w:pPr>
              <w:rPr>
                <w:rFonts w:ascii="Times New Roman" w:hAnsi="Times New Roman"/>
              </w:rPr>
            </w:pPr>
          </w:p>
        </w:tc>
        <w:tc>
          <w:tcPr>
            <w:tcW w:w="406" w:type="pct"/>
          </w:tcPr>
          <w:p w:rsidR="002E429D" w:rsidRPr="00211D81" w:rsidRDefault="002E429D" w:rsidP="00CE1595">
            <w:pPr>
              <w:rPr>
                <w:rFonts w:ascii="Times New Roman" w:hAnsi="Times New Roman"/>
              </w:rPr>
            </w:pPr>
          </w:p>
        </w:tc>
        <w:tc>
          <w:tcPr>
            <w:tcW w:w="386" w:type="pct"/>
          </w:tcPr>
          <w:p w:rsidR="002E429D" w:rsidRPr="00211D81" w:rsidRDefault="002E429D" w:rsidP="00CE1595">
            <w:pPr>
              <w:rPr>
                <w:rFonts w:ascii="Times New Roman" w:hAnsi="Times New Roman"/>
              </w:rPr>
            </w:pPr>
          </w:p>
        </w:tc>
      </w:tr>
      <w:tr w:rsidR="002E429D" w:rsidRPr="00211D81" w:rsidTr="002E429D">
        <w:tblPrEx>
          <w:tblLook w:val="0000" w:firstRow="0" w:lastRow="0" w:firstColumn="0" w:lastColumn="0" w:noHBand="0" w:noVBand="0"/>
        </w:tblPrEx>
        <w:trPr>
          <w:trHeight w:val="397"/>
        </w:trPr>
        <w:tc>
          <w:tcPr>
            <w:tcW w:w="173" w:type="pct"/>
            <w:vAlign w:val="center"/>
          </w:tcPr>
          <w:p w:rsidR="002E429D" w:rsidRPr="00211D81" w:rsidRDefault="00257980" w:rsidP="00D66A34">
            <w:pPr>
              <w:jc w:val="center"/>
              <w:rPr>
                <w:rFonts w:ascii="Times New Roman" w:hAnsi="Times New Roman"/>
              </w:rPr>
            </w:pPr>
            <w:r>
              <w:rPr>
                <w:rFonts w:ascii="Times New Roman" w:hAnsi="Times New Roman"/>
              </w:rPr>
              <w:t>5</w:t>
            </w:r>
          </w:p>
        </w:tc>
        <w:tc>
          <w:tcPr>
            <w:tcW w:w="1589" w:type="pct"/>
          </w:tcPr>
          <w:p w:rsidR="002E429D" w:rsidRPr="00733635" w:rsidRDefault="002E429D" w:rsidP="002E429D">
            <w:pPr>
              <w:rPr>
                <w:rFonts w:ascii="Times New Roman" w:hAnsi="Times New Roman"/>
              </w:rPr>
            </w:pPr>
          </w:p>
        </w:tc>
        <w:tc>
          <w:tcPr>
            <w:tcW w:w="1557" w:type="pct"/>
          </w:tcPr>
          <w:p w:rsidR="002E429D" w:rsidRPr="00211D81" w:rsidRDefault="002E429D" w:rsidP="0004713F">
            <w:pPr>
              <w:tabs>
                <w:tab w:val="left" w:pos="1335"/>
              </w:tabs>
              <w:spacing w:after="0"/>
              <w:jc w:val="center"/>
              <w:rPr>
                <w:rFonts w:ascii="Times New Roman" w:hAnsi="Times New Roman"/>
              </w:rPr>
            </w:pPr>
          </w:p>
        </w:tc>
        <w:tc>
          <w:tcPr>
            <w:tcW w:w="443" w:type="pct"/>
          </w:tcPr>
          <w:p w:rsidR="002E429D" w:rsidRDefault="002E429D" w:rsidP="002E429D">
            <w:pPr>
              <w:jc w:val="center"/>
            </w:pPr>
            <w:proofErr w:type="gramStart"/>
            <w:r w:rsidRPr="00E03A8D">
              <w:rPr>
                <w:rFonts w:ascii="Times New Roman" w:hAnsi="Times New Roman"/>
              </w:rPr>
              <w:t>Кг</w:t>
            </w:r>
            <w:proofErr w:type="gramEnd"/>
            <w:r w:rsidRPr="00E03A8D">
              <w:rPr>
                <w:rFonts w:ascii="Times New Roman" w:hAnsi="Times New Roman"/>
              </w:rPr>
              <w:t>.</w:t>
            </w:r>
          </w:p>
        </w:tc>
        <w:tc>
          <w:tcPr>
            <w:tcW w:w="445" w:type="pct"/>
          </w:tcPr>
          <w:p w:rsidR="002E429D" w:rsidRPr="00211D81" w:rsidRDefault="002E429D" w:rsidP="00CE1595">
            <w:pPr>
              <w:rPr>
                <w:rFonts w:ascii="Times New Roman" w:hAnsi="Times New Roman"/>
              </w:rPr>
            </w:pPr>
          </w:p>
        </w:tc>
        <w:tc>
          <w:tcPr>
            <w:tcW w:w="406" w:type="pct"/>
          </w:tcPr>
          <w:p w:rsidR="002E429D" w:rsidRPr="00211D81" w:rsidRDefault="002E429D" w:rsidP="00CE1595">
            <w:pPr>
              <w:rPr>
                <w:rFonts w:ascii="Times New Roman" w:hAnsi="Times New Roman"/>
              </w:rPr>
            </w:pPr>
          </w:p>
        </w:tc>
        <w:tc>
          <w:tcPr>
            <w:tcW w:w="386" w:type="pct"/>
          </w:tcPr>
          <w:p w:rsidR="002E429D" w:rsidRPr="00211D81" w:rsidRDefault="002E429D" w:rsidP="00CE1595">
            <w:pPr>
              <w:rPr>
                <w:rFonts w:ascii="Times New Roman" w:hAnsi="Times New Roman"/>
              </w:rPr>
            </w:pPr>
          </w:p>
        </w:tc>
      </w:tr>
      <w:tr w:rsidR="002E429D" w:rsidRPr="00211D81" w:rsidTr="002E429D">
        <w:tblPrEx>
          <w:tblLook w:val="0000" w:firstRow="0" w:lastRow="0" w:firstColumn="0" w:lastColumn="0" w:noHBand="0" w:noVBand="0"/>
        </w:tblPrEx>
        <w:trPr>
          <w:trHeight w:val="397"/>
        </w:trPr>
        <w:tc>
          <w:tcPr>
            <w:tcW w:w="173" w:type="pct"/>
            <w:vAlign w:val="center"/>
          </w:tcPr>
          <w:p w:rsidR="002E429D" w:rsidRDefault="00257980" w:rsidP="00D66A34">
            <w:pPr>
              <w:jc w:val="center"/>
              <w:rPr>
                <w:rFonts w:ascii="Times New Roman" w:hAnsi="Times New Roman"/>
              </w:rPr>
            </w:pPr>
            <w:r>
              <w:rPr>
                <w:rFonts w:ascii="Times New Roman" w:hAnsi="Times New Roman"/>
              </w:rPr>
              <w:t>6</w:t>
            </w:r>
          </w:p>
        </w:tc>
        <w:tc>
          <w:tcPr>
            <w:tcW w:w="1589" w:type="pct"/>
          </w:tcPr>
          <w:p w:rsidR="002E429D" w:rsidRPr="00733635" w:rsidRDefault="002E429D" w:rsidP="002E429D">
            <w:pPr>
              <w:rPr>
                <w:rFonts w:ascii="Times New Roman" w:hAnsi="Times New Roman"/>
              </w:rPr>
            </w:pPr>
          </w:p>
        </w:tc>
        <w:tc>
          <w:tcPr>
            <w:tcW w:w="1557" w:type="pct"/>
          </w:tcPr>
          <w:p w:rsidR="002E429D" w:rsidRPr="00211D81" w:rsidRDefault="002E429D" w:rsidP="0004713F">
            <w:pPr>
              <w:tabs>
                <w:tab w:val="left" w:pos="1335"/>
              </w:tabs>
              <w:spacing w:after="0"/>
              <w:jc w:val="center"/>
              <w:rPr>
                <w:rFonts w:ascii="Times New Roman" w:hAnsi="Times New Roman"/>
              </w:rPr>
            </w:pPr>
          </w:p>
        </w:tc>
        <w:tc>
          <w:tcPr>
            <w:tcW w:w="443" w:type="pct"/>
          </w:tcPr>
          <w:p w:rsidR="002E429D" w:rsidRDefault="002E429D" w:rsidP="002E429D">
            <w:pPr>
              <w:jc w:val="center"/>
            </w:pPr>
            <w:proofErr w:type="gramStart"/>
            <w:r w:rsidRPr="00E03A8D">
              <w:rPr>
                <w:rFonts w:ascii="Times New Roman" w:hAnsi="Times New Roman"/>
              </w:rPr>
              <w:t>Кг</w:t>
            </w:r>
            <w:proofErr w:type="gramEnd"/>
            <w:r w:rsidRPr="00E03A8D">
              <w:rPr>
                <w:rFonts w:ascii="Times New Roman" w:hAnsi="Times New Roman"/>
              </w:rPr>
              <w:t>.</w:t>
            </w:r>
          </w:p>
        </w:tc>
        <w:tc>
          <w:tcPr>
            <w:tcW w:w="445" w:type="pct"/>
          </w:tcPr>
          <w:p w:rsidR="002E429D" w:rsidRPr="00211D81" w:rsidRDefault="002E429D" w:rsidP="00CE1595">
            <w:pPr>
              <w:rPr>
                <w:rFonts w:ascii="Times New Roman" w:hAnsi="Times New Roman"/>
              </w:rPr>
            </w:pPr>
          </w:p>
        </w:tc>
        <w:tc>
          <w:tcPr>
            <w:tcW w:w="406" w:type="pct"/>
          </w:tcPr>
          <w:p w:rsidR="002E429D" w:rsidRPr="00211D81" w:rsidRDefault="002E429D" w:rsidP="00CE1595">
            <w:pPr>
              <w:rPr>
                <w:rFonts w:ascii="Times New Roman" w:hAnsi="Times New Roman"/>
              </w:rPr>
            </w:pPr>
          </w:p>
        </w:tc>
        <w:tc>
          <w:tcPr>
            <w:tcW w:w="386" w:type="pct"/>
          </w:tcPr>
          <w:p w:rsidR="002E429D" w:rsidRPr="00211D81" w:rsidRDefault="002E429D" w:rsidP="00CE1595">
            <w:pPr>
              <w:rPr>
                <w:rFonts w:ascii="Times New Roman" w:hAnsi="Times New Roman"/>
              </w:rPr>
            </w:pPr>
          </w:p>
        </w:tc>
      </w:tr>
      <w:tr w:rsidR="00AD35AF" w:rsidRPr="00211D81" w:rsidTr="002E429D">
        <w:tblPrEx>
          <w:tblLook w:val="0000" w:firstRow="0" w:lastRow="0" w:firstColumn="0" w:lastColumn="0" w:noHBand="0" w:noVBand="0"/>
        </w:tblPrEx>
        <w:trPr>
          <w:trHeight w:val="397"/>
        </w:trPr>
        <w:tc>
          <w:tcPr>
            <w:tcW w:w="173" w:type="pct"/>
            <w:vAlign w:val="center"/>
          </w:tcPr>
          <w:p w:rsidR="00AD35AF" w:rsidRDefault="00AD35AF" w:rsidP="00D66A34">
            <w:pPr>
              <w:jc w:val="center"/>
              <w:rPr>
                <w:rFonts w:ascii="Times New Roman" w:hAnsi="Times New Roman"/>
              </w:rPr>
            </w:pPr>
            <w:r>
              <w:rPr>
                <w:rFonts w:ascii="Times New Roman" w:hAnsi="Times New Roman"/>
              </w:rPr>
              <w:t>7</w:t>
            </w:r>
          </w:p>
        </w:tc>
        <w:tc>
          <w:tcPr>
            <w:tcW w:w="1589" w:type="pct"/>
          </w:tcPr>
          <w:p w:rsidR="00AD35AF" w:rsidRPr="00733635" w:rsidRDefault="00AD35AF" w:rsidP="002E429D">
            <w:pPr>
              <w:rPr>
                <w:rFonts w:ascii="Times New Roman" w:hAnsi="Times New Roman"/>
              </w:rPr>
            </w:pPr>
          </w:p>
        </w:tc>
        <w:tc>
          <w:tcPr>
            <w:tcW w:w="1557" w:type="pct"/>
          </w:tcPr>
          <w:p w:rsidR="00AD35AF" w:rsidRPr="00211D81" w:rsidRDefault="00AD35AF" w:rsidP="0004713F">
            <w:pPr>
              <w:tabs>
                <w:tab w:val="left" w:pos="1335"/>
              </w:tabs>
              <w:spacing w:after="0"/>
              <w:jc w:val="center"/>
              <w:rPr>
                <w:rFonts w:ascii="Times New Roman" w:hAnsi="Times New Roman"/>
              </w:rPr>
            </w:pPr>
          </w:p>
        </w:tc>
        <w:tc>
          <w:tcPr>
            <w:tcW w:w="443" w:type="pct"/>
          </w:tcPr>
          <w:p w:rsidR="00AD35AF" w:rsidRPr="00E03A8D" w:rsidRDefault="00AD35AF" w:rsidP="002E429D">
            <w:pPr>
              <w:jc w:val="center"/>
              <w:rPr>
                <w:rFonts w:ascii="Times New Roman" w:hAnsi="Times New Roman"/>
              </w:rPr>
            </w:pPr>
            <w:r>
              <w:rPr>
                <w:rFonts w:ascii="Times New Roman" w:hAnsi="Times New Roman"/>
              </w:rPr>
              <w:t>Кг.</w:t>
            </w:r>
            <w:bookmarkStart w:id="15" w:name="_GoBack"/>
            <w:bookmarkEnd w:id="15"/>
          </w:p>
        </w:tc>
        <w:tc>
          <w:tcPr>
            <w:tcW w:w="445" w:type="pct"/>
          </w:tcPr>
          <w:p w:rsidR="00AD35AF" w:rsidRPr="00211D81" w:rsidRDefault="00AD35AF" w:rsidP="00CE1595">
            <w:pPr>
              <w:rPr>
                <w:rFonts w:ascii="Times New Roman" w:hAnsi="Times New Roman"/>
              </w:rPr>
            </w:pPr>
          </w:p>
        </w:tc>
        <w:tc>
          <w:tcPr>
            <w:tcW w:w="406" w:type="pct"/>
          </w:tcPr>
          <w:p w:rsidR="00AD35AF" w:rsidRPr="00211D81" w:rsidRDefault="00AD35AF" w:rsidP="00CE1595">
            <w:pPr>
              <w:rPr>
                <w:rFonts w:ascii="Times New Roman" w:hAnsi="Times New Roman"/>
              </w:rPr>
            </w:pPr>
          </w:p>
        </w:tc>
        <w:tc>
          <w:tcPr>
            <w:tcW w:w="386" w:type="pct"/>
          </w:tcPr>
          <w:p w:rsidR="00AD35AF" w:rsidRPr="00211D81" w:rsidRDefault="00AD35AF" w:rsidP="00CE1595">
            <w:pPr>
              <w:rPr>
                <w:rFonts w:ascii="Times New Roman" w:hAnsi="Times New Roman"/>
              </w:rPr>
            </w:pPr>
          </w:p>
        </w:tc>
      </w:tr>
    </w:tbl>
    <w:p w:rsidR="007B5A26" w:rsidRPr="00211D81" w:rsidRDefault="007B5A26" w:rsidP="00E41E92">
      <w:pPr>
        <w:tabs>
          <w:tab w:val="left" w:pos="1134"/>
        </w:tabs>
        <w:spacing w:before="120"/>
        <w:jc w:val="both"/>
        <w:rPr>
          <w:rFonts w:ascii="Times New Roman" w:hAnsi="Times New Roman"/>
        </w:rPr>
      </w:pPr>
      <w:r w:rsidRPr="00211D81">
        <w:rPr>
          <w:rFonts w:ascii="Times New Roman" w:hAnsi="Times New Roman"/>
        </w:rPr>
        <w:t>Цена договора составляет</w:t>
      </w:r>
      <w:proofErr w:type="gramStart"/>
      <w:r w:rsidRPr="00211D81">
        <w:rPr>
          <w:rFonts w:ascii="Times New Roman" w:hAnsi="Times New Roman"/>
        </w:rPr>
        <w:t>:</w:t>
      </w:r>
      <w:r w:rsidRPr="00211D81">
        <w:t xml:space="preserve"> </w:t>
      </w:r>
      <w:r w:rsidRPr="00211D81">
        <w:rPr>
          <w:rFonts w:ascii="Times New Roman" w:hAnsi="Times New Roman"/>
        </w:rPr>
        <w:t xml:space="preserve"> ____ (____) </w:t>
      </w:r>
      <w:proofErr w:type="gramEnd"/>
      <w:r w:rsidRPr="00211D81">
        <w:rPr>
          <w:rFonts w:ascii="Times New Roman" w:hAnsi="Times New Roman"/>
        </w:rPr>
        <w:t xml:space="preserve">рублей 00 копеек, в том числе  НДС </w:t>
      </w:r>
      <w:r w:rsidR="00827626" w:rsidRPr="00211D81">
        <w:rPr>
          <w:rFonts w:ascii="Times New Roman" w:hAnsi="Times New Roman"/>
        </w:rPr>
        <w:t>__</w:t>
      </w:r>
      <w:r w:rsidRPr="00211D81">
        <w:rPr>
          <w:rFonts w:ascii="Times New Roman" w:hAnsi="Times New Roman"/>
        </w:rPr>
        <w:t xml:space="preserve"> % в размере ___ руб.  </w:t>
      </w:r>
    </w:p>
    <w:p w:rsidR="00E41E92" w:rsidRPr="00211D81" w:rsidRDefault="00E41E92" w:rsidP="00E41E92">
      <w:pPr>
        <w:tabs>
          <w:tab w:val="left" w:pos="1134"/>
        </w:tabs>
        <w:spacing w:before="120"/>
        <w:jc w:val="both"/>
        <w:rPr>
          <w:rFonts w:ascii="Times New Roman" w:hAnsi="Times New Roman"/>
          <w:b/>
        </w:rPr>
      </w:pPr>
      <w:r w:rsidRPr="00211D81">
        <w:rPr>
          <w:rFonts w:ascii="Times New Roman" w:hAnsi="Times New Roman"/>
        </w:rPr>
        <w:t xml:space="preserve">Мы согласны осуществить  </w:t>
      </w:r>
      <w:r w:rsidR="005E095E" w:rsidRPr="00211D81">
        <w:rPr>
          <w:rFonts w:ascii="Times New Roman" w:hAnsi="Times New Roman"/>
        </w:rPr>
        <w:t>поставку товара</w:t>
      </w:r>
      <w:r w:rsidRPr="00211D81">
        <w:rPr>
          <w:rFonts w:ascii="Times New Roman" w:hAnsi="Times New Roman"/>
        </w:rPr>
        <w:t xml:space="preserve"> в соответствии с требованиями документации по проведению запроса предложений и на условиях, которые мы представили  во второй части заявки нашего предложения. Товар может не выбираться Заказчиком в полном объеме</w:t>
      </w:r>
      <w:r w:rsidRPr="00211D81">
        <w:rPr>
          <w:rFonts w:ascii="Times New Roman" w:hAnsi="Times New Roman"/>
          <w:b/>
        </w:rPr>
        <w:t>.</w:t>
      </w:r>
    </w:p>
    <w:p w:rsidR="00C8457B" w:rsidRDefault="00C8457B" w:rsidP="00E41E92">
      <w:pPr>
        <w:spacing w:after="0" w:line="240" w:lineRule="auto"/>
        <w:jc w:val="center"/>
        <w:rPr>
          <w:rFonts w:ascii="Times New Roman" w:hAnsi="Times New Roman"/>
          <w:b/>
          <w:sz w:val="24"/>
          <w:szCs w:val="24"/>
        </w:rPr>
      </w:pPr>
    </w:p>
    <w:p w:rsidR="00211D81" w:rsidRDefault="00211D81" w:rsidP="00E41E92">
      <w:pPr>
        <w:spacing w:after="0" w:line="240" w:lineRule="auto"/>
        <w:jc w:val="center"/>
        <w:rPr>
          <w:rFonts w:ascii="Times New Roman" w:hAnsi="Times New Roman"/>
          <w:b/>
          <w:sz w:val="24"/>
          <w:szCs w:val="24"/>
        </w:rPr>
      </w:pPr>
    </w:p>
    <w:p w:rsidR="00211D81" w:rsidRDefault="00211D81" w:rsidP="00E41E92">
      <w:pPr>
        <w:spacing w:after="0" w:line="240" w:lineRule="auto"/>
        <w:jc w:val="center"/>
        <w:rPr>
          <w:rFonts w:ascii="Times New Roman" w:hAnsi="Times New Roman"/>
          <w:b/>
          <w:sz w:val="24"/>
          <w:szCs w:val="24"/>
        </w:rPr>
      </w:pPr>
    </w:p>
    <w:p w:rsidR="00211D81" w:rsidRDefault="00211D81" w:rsidP="00E41E92">
      <w:pPr>
        <w:spacing w:after="0" w:line="240" w:lineRule="auto"/>
        <w:jc w:val="center"/>
        <w:rPr>
          <w:rFonts w:ascii="Times New Roman" w:hAnsi="Times New Roman"/>
          <w:b/>
          <w:sz w:val="24"/>
          <w:szCs w:val="24"/>
        </w:rPr>
      </w:pPr>
    </w:p>
    <w:p w:rsidR="00B46D86" w:rsidRDefault="00B46D86" w:rsidP="00E41E92">
      <w:pPr>
        <w:spacing w:after="0" w:line="240" w:lineRule="auto"/>
        <w:jc w:val="center"/>
        <w:rPr>
          <w:rFonts w:ascii="Times New Roman" w:hAnsi="Times New Roman"/>
          <w:b/>
          <w:sz w:val="24"/>
          <w:szCs w:val="24"/>
        </w:rPr>
      </w:pPr>
    </w:p>
    <w:p w:rsidR="00E41E92" w:rsidRPr="00D775DD" w:rsidRDefault="00E41E92" w:rsidP="00E41E92">
      <w:pPr>
        <w:spacing w:after="0" w:line="240" w:lineRule="auto"/>
        <w:jc w:val="center"/>
        <w:rPr>
          <w:rFonts w:ascii="Times New Roman" w:hAnsi="Times New Roman"/>
          <w:b/>
          <w:sz w:val="24"/>
          <w:szCs w:val="24"/>
        </w:rPr>
      </w:pPr>
      <w:r>
        <w:rPr>
          <w:rFonts w:ascii="Times New Roman" w:hAnsi="Times New Roman"/>
          <w:b/>
          <w:sz w:val="24"/>
          <w:szCs w:val="24"/>
        </w:rPr>
        <w:t>З</w:t>
      </w:r>
      <w:r w:rsidRPr="00D775DD">
        <w:rPr>
          <w:rFonts w:ascii="Times New Roman" w:hAnsi="Times New Roman"/>
          <w:b/>
          <w:sz w:val="24"/>
          <w:szCs w:val="24"/>
        </w:rPr>
        <w:t>аявка</w:t>
      </w:r>
      <w:r>
        <w:rPr>
          <w:rFonts w:ascii="Times New Roman" w:hAnsi="Times New Roman"/>
          <w:b/>
          <w:sz w:val="24"/>
          <w:szCs w:val="24"/>
        </w:rPr>
        <w:t xml:space="preserve"> </w:t>
      </w:r>
      <w:r>
        <w:rPr>
          <w:rFonts w:ascii="Times New Roman" w:hAnsi="Times New Roman"/>
          <w:b/>
        </w:rPr>
        <w:t>(часть №2)</w:t>
      </w:r>
    </w:p>
    <w:p w:rsidR="00E41E92" w:rsidRDefault="00E41E92" w:rsidP="00E41E92">
      <w:pPr>
        <w:spacing w:after="0" w:line="240" w:lineRule="auto"/>
        <w:jc w:val="center"/>
        <w:rPr>
          <w:rFonts w:ascii="Times New Roman" w:hAnsi="Times New Roman"/>
          <w:sz w:val="24"/>
          <w:szCs w:val="24"/>
        </w:rPr>
      </w:pPr>
    </w:p>
    <w:p w:rsidR="00E41E92" w:rsidRDefault="00E41E92" w:rsidP="00211D81">
      <w:pPr>
        <w:pStyle w:val="a4"/>
        <w:numPr>
          <w:ilvl w:val="0"/>
          <w:numId w:val="43"/>
        </w:numPr>
        <w:tabs>
          <w:tab w:val="left" w:pos="0"/>
        </w:tabs>
        <w:spacing w:after="0" w:line="240" w:lineRule="auto"/>
        <w:ind w:left="0" w:firstLine="1069"/>
        <w:jc w:val="both"/>
        <w:rPr>
          <w:rFonts w:ascii="Times New Roman" w:hAnsi="Times New Roman"/>
        </w:rPr>
      </w:pPr>
      <w:proofErr w:type="gramStart"/>
      <w:r w:rsidRPr="00717A70">
        <w:rPr>
          <w:rFonts w:ascii="Times New Roman" w:hAnsi="Times New Roman"/>
        </w:rPr>
        <w:t>Изучив извещение и документацию о проведении запроса</w:t>
      </w:r>
      <w:r>
        <w:rPr>
          <w:rFonts w:ascii="Times New Roman" w:hAnsi="Times New Roman"/>
        </w:rPr>
        <w:t xml:space="preserve"> предложений </w:t>
      </w:r>
      <w:r w:rsidRPr="00717A70">
        <w:rPr>
          <w:rFonts w:ascii="Times New Roman" w:hAnsi="Times New Roman"/>
        </w:rPr>
        <w:t xml:space="preserve"> в электронном </w:t>
      </w:r>
      <w:r>
        <w:rPr>
          <w:rFonts w:ascii="Times New Roman" w:hAnsi="Times New Roman"/>
        </w:rPr>
        <w:t>форме</w:t>
      </w:r>
      <w:r w:rsidRPr="00717A70">
        <w:rPr>
          <w:rFonts w:ascii="Times New Roman" w:hAnsi="Times New Roman"/>
        </w:rPr>
        <w:t xml:space="preserve"> № _________, Положение о закупке товаров, </w:t>
      </w:r>
      <w:r>
        <w:rPr>
          <w:rFonts w:ascii="Times New Roman" w:hAnsi="Times New Roman"/>
        </w:rPr>
        <w:t>работ, услуг для нужд МА</w:t>
      </w:r>
      <w:r w:rsidR="00C8457B">
        <w:rPr>
          <w:rFonts w:ascii="Times New Roman" w:hAnsi="Times New Roman"/>
        </w:rPr>
        <w:t>Д</w:t>
      </w:r>
      <w:r>
        <w:rPr>
          <w:rFonts w:ascii="Times New Roman" w:hAnsi="Times New Roman"/>
        </w:rPr>
        <w:t>ОУ «</w:t>
      </w:r>
      <w:r w:rsidR="00C8457B">
        <w:rPr>
          <w:rFonts w:ascii="Times New Roman" w:hAnsi="Times New Roman"/>
        </w:rPr>
        <w:t>ДС</w:t>
      </w:r>
      <w:r w:rsidR="0049192B">
        <w:rPr>
          <w:rFonts w:ascii="Times New Roman" w:hAnsi="Times New Roman"/>
        </w:rPr>
        <w:t xml:space="preserve"> № </w:t>
      </w:r>
      <w:r w:rsidR="00B46D86">
        <w:rPr>
          <w:rFonts w:ascii="Times New Roman" w:hAnsi="Times New Roman"/>
        </w:rPr>
        <w:t>427</w:t>
      </w:r>
      <w:r w:rsidR="00B635CF">
        <w:rPr>
          <w:rFonts w:ascii="Times New Roman" w:hAnsi="Times New Roman"/>
        </w:rPr>
        <w:t xml:space="preserve"> г. Челябинска</w:t>
      </w:r>
      <w:r>
        <w:rPr>
          <w:rFonts w:ascii="Times New Roman" w:hAnsi="Times New Roman"/>
        </w:rPr>
        <w:t>»</w:t>
      </w:r>
      <w:r w:rsidRPr="00717A70">
        <w:rPr>
          <w:rFonts w:ascii="Times New Roman" w:hAnsi="Times New Roman"/>
        </w:rPr>
        <w:t>, а также применимые к данному запросу</w:t>
      </w:r>
      <w:r>
        <w:rPr>
          <w:rFonts w:ascii="Times New Roman" w:hAnsi="Times New Roman"/>
        </w:rPr>
        <w:t xml:space="preserve"> предложений законодательства</w:t>
      </w:r>
      <w:r w:rsidRPr="00717A70">
        <w:rPr>
          <w:rFonts w:ascii="Times New Roman" w:hAnsi="Times New Roman"/>
        </w:rPr>
        <w:t xml:space="preserve"> и нормативные правовые акты, участник закупки, сведения о котором указаны в таблице 1 настоящей заявки, сообщает о согласии исполнить все условия договора, изложенные в из</w:t>
      </w:r>
      <w:r>
        <w:rPr>
          <w:rFonts w:ascii="Times New Roman" w:hAnsi="Times New Roman"/>
        </w:rPr>
        <w:t>вещении о проведении запроса</w:t>
      </w:r>
      <w:proofErr w:type="gramEnd"/>
      <w:r>
        <w:rPr>
          <w:rFonts w:ascii="Times New Roman" w:hAnsi="Times New Roman"/>
        </w:rPr>
        <w:t xml:space="preserve"> предложений в электронной форме</w:t>
      </w:r>
      <w:r w:rsidRPr="00717A70">
        <w:rPr>
          <w:rFonts w:ascii="Times New Roman" w:hAnsi="Times New Roman"/>
        </w:rPr>
        <w:t>.</w:t>
      </w:r>
    </w:p>
    <w:p w:rsidR="00E41E92" w:rsidRDefault="00E41E92" w:rsidP="00E41E92">
      <w:pPr>
        <w:tabs>
          <w:tab w:val="left" w:pos="1134"/>
        </w:tabs>
        <w:spacing w:after="0" w:line="240" w:lineRule="auto"/>
        <w:jc w:val="both"/>
        <w:rPr>
          <w:rFonts w:ascii="Times New Roman" w:hAnsi="Times New Roman"/>
        </w:rPr>
      </w:pPr>
    </w:p>
    <w:p w:rsidR="00825873" w:rsidRDefault="00825873" w:rsidP="00825873">
      <w:pPr>
        <w:spacing w:after="0" w:line="240" w:lineRule="auto"/>
        <w:ind w:firstLine="709"/>
        <w:jc w:val="right"/>
        <w:rPr>
          <w:rFonts w:ascii="Times New Roman" w:hAnsi="Times New Roman"/>
          <w:sz w:val="24"/>
          <w:szCs w:val="24"/>
        </w:rPr>
      </w:pPr>
      <w:r w:rsidRPr="00D775DD">
        <w:rPr>
          <w:rFonts w:ascii="Times New Roman" w:hAnsi="Times New Roman"/>
          <w:sz w:val="24"/>
          <w:szCs w:val="24"/>
        </w:rPr>
        <w:t>Таблица 1.</w:t>
      </w:r>
    </w:p>
    <w:tbl>
      <w:tblPr>
        <w:tblW w:w="14006" w:type="dxa"/>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6853"/>
        <w:gridCol w:w="6191"/>
      </w:tblGrid>
      <w:tr w:rsidR="00825873" w:rsidRPr="0074202A" w:rsidTr="00F74503">
        <w:trPr>
          <w:trHeight w:val="522"/>
        </w:trPr>
        <w:tc>
          <w:tcPr>
            <w:tcW w:w="962" w:type="dxa"/>
            <w:vAlign w:val="center"/>
          </w:tcPr>
          <w:p w:rsidR="00825873" w:rsidRPr="00984B25" w:rsidRDefault="00825873" w:rsidP="0016632F">
            <w:pPr>
              <w:pStyle w:val="a8"/>
              <w:ind w:left="-250"/>
              <w:rPr>
                <w:b w:val="0"/>
                <w:sz w:val="20"/>
                <w:szCs w:val="22"/>
              </w:rPr>
            </w:pPr>
            <w:r w:rsidRPr="00984B25">
              <w:rPr>
                <w:b w:val="0"/>
                <w:sz w:val="20"/>
                <w:szCs w:val="22"/>
              </w:rPr>
              <w:t>№</w:t>
            </w:r>
          </w:p>
          <w:p w:rsidR="00825873" w:rsidRPr="00984B25" w:rsidRDefault="00825873" w:rsidP="003C7ADA">
            <w:pPr>
              <w:pStyle w:val="a8"/>
              <w:rPr>
                <w:b w:val="0"/>
                <w:sz w:val="20"/>
                <w:szCs w:val="22"/>
              </w:rPr>
            </w:pPr>
            <w:proofErr w:type="gramStart"/>
            <w:r w:rsidRPr="00984B25">
              <w:rPr>
                <w:b w:val="0"/>
                <w:sz w:val="20"/>
                <w:szCs w:val="22"/>
              </w:rPr>
              <w:t>п</w:t>
            </w:r>
            <w:proofErr w:type="gramEnd"/>
            <w:r w:rsidRPr="00984B25">
              <w:rPr>
                <w:b w:val="0"/>
                <w:sz w:val="20"/>
                <w:szCs w:val="22"/>
              </w:rPr>
              <w:t>/п</w:t>
            </w:r>
          </w:p>
        </w:tc>
        <w:tc>
          <w:tcPr>
            <w:tcW w:w="6853" w:type="dxa"/>
            <w:vAlign w:val="center"/>
          </w:tcPr>
          <w:p w:rsidR="00825873" w:rsidRPr="00984B25" w:rsidRDefault="00825873" w:rsidP="003C7ADA">
            <w:pPr>
              <w:pStyle w:val="a8"/>
              <w:rPr>
                <w:b w:val="0"/>
                <w:sz w:val="20"/>
                <w:szCs w:val="22"/>
              </w:rPr>
            </w:pPr>
            <w:r w:rsidRPr="00984B25">
              <w:rPr>
                <w:b w:val="0"/>
                <w:sz w:val="20"/>
                <w:szCs w:val="22"/>
              </w:rPr>
              <w:t>Требования, предъявляемые к наличию в котировочной заявке сведений об участнике закупки</w:t>
            </w:r>
          </w:p>
        </w:tc>
        <w:tc>
          <w:tcPr>
            <w:tcW w:w="6191" w:type="dxa"/>
            <w:vAlign w:val="center"/>
          </w:tcPr>
          <w:p w:rsidR="00825873" w:rsidRPr="00984B25" w:rsidRDefault="00825873" w:rsidP="003C7ADA">
            <w:pPr>
              <w:pStyle w:val="a8"/>
              <w:rPr>
                <w:b w:val="0"/>
                <w:sz w:val="20"/>
                <w:szCs w:val="22"/>
              </w:rPr>
            </w:pPr>
            <w:r w:rsidRPr="00984B25">
              <w:rPr>
                <w:b w:val="0"/>
                <w:sz w:val="20"/>
                <w:szCs w:val="22"/>
              </w:rPr>
              <w:t>Сведения об участнике закупки</w:t>
            </w:r>
          </w:p>
        </w:tc>
      </w:tr>
      <w:tr w:rsidR="00825873" w:rsidRPr="0074202A" w:rsidTr="00F74503">
        <w:trPr>
          <w:trHeight w:val="242"/>
        </w:trPr>
        <w:tc>
          <w:tcPr>
            <w:tcW w:w="962" w:type="dxa"/>
            <w:vMerge w:val="restart"/>
          </w:tcPr>
          <w:p w:rsidR="00825873" w:rsidRPr="00984B25" w:rsidRDefault="00825873" w:rsidP="00825873">
            <w:pPr>
              <w:pStyle w:val="a8"/>
              <w:numPr>
                <w:ilvl w:val="0"/>
                <w:numId w:val="6"/>
              </w:numPr>
              <w:ind w:left="0" w:firstLine="0"/>
              <w:jc w:val="left"/>
              <w:rPr>
                <w:b w:val="0"/>
                <w:sz w:val="20"/>
                <w:szCs w:val="22"/>
              </w:rPr>
            </w:pPr>
          </w:p>
        </w:tc>
        <w:tc>
          <w:tcPr>
            <w:tcW w:w="6853" w:type="dxa"/>
          </w:tcPr>
          <w:p w:rsidR="00825873" w:rsidRPr="00984B25" w:rsidRDefault="00825873" w:rsidP="003C7ADA">
            <w:pPr>
              <w:pStyle w:val="a8"/>
              <w:jc w:val="left"/>
              <w:rPr>
                <w:b w:val="0"/>
                <w:sz w:val="20"/>
                <w:szCs w:val="22"/>
              </w:rPr>
            </w:pPr>
            <w:r w:rsidRPr="00984B25">
              <w:rPr>
                <w:b w:val="0"/>
                <w:sz w:val="20"/>
                <w:szCs w:val="22"/>
              </w:rPr>
              <w:t>Ф.И.О. (для физического лица)</w:t>
            </w:r>
          </w:p>
        </w:tc>
        <w:tc>
          <w:tcPr>
            <w:tcW w:w="6191" w:type="dxa"/>
            <w:vMerge w:val="restart"/>
          </w:tcPr>
          <w:p w:rsidR="00825873" w:rsidRPr="00984B25" w:rsidRDefault="00825873" w:rsidP="003C7ADA">
            <w:pPr>
              <w:pStyle w:val="a8"/>
              <w:jc w:val="left"/>
              <w:rPr>
                <w:b w:val="0"/>
                <w:sz w:val="20"/>
                <w:szCs w:val="22"/>
              </w:rPr>
            </w:pPr>
          </w:p>
        </w:tc>
      </w:tr>
      <w:tr w:rsidR="00825873" w:rsidRPr="0074202A" w:rsidTr="00F74503">
        <w:trPr>
          <w:trHeight w:val="162"/>
        </w:trPr>
        <w:tc>
          <w:tcPr>
            <w:tcW w:w="962" w:type="dxa"/>
            <w:vMerge/>
          </w:tcPr>
          <w:p w:rsidR="00825873" w:rsidRPr="00984B25" w:rsidRDefault="00825873" w:rsidP="003C7ADA">
            <w:pPr>
              <w:pStyle w:val="a8"/>
              <w:jc w:val="left"/>
              <w:rPr>
                <w:b w:val="0"/>
                <w:sz w:val="20"/>
                <w:szCs w:val="22"/>
              </w:rPr>
            </w:pPr>
          </w:p>
        </w:tc>
        <w:tc>
          <w:tcPr>
            <w:tcW w:w="6853" w:type="dxa"/>
          </w:tcPr>
          <w:p w:rsidR="00825873" w:rsidRPr="00984B25" w:rsidRDefault="00825873" w:rsidP="003C7ADA">
            <w:pPr>
              <w:pStyle w:val="a8"/>
              <w:jc w:val="left"/>
              <w:rPr>
                <w:b w:val="0"/>
                <w:sz w:val="20"/>
                <w:szCs w:val="22"/>
              </w:rPr>
            </w:pPr>
            <w:r w:rsidRPr="00984B25">
              <w:rPr>
                <w:b w:val="0"/>
                <w:sz w:val="20"/>
                <w:szCs w:val="22"/>
              </w:rPr>
              <w:t>Наименование (для юридического лица)</w:t>
            </w:r>
          </w:p>
        </w:tc>
        <w:tc>
          <w:tcPr>
            <w:tcW w:w="6191" w:type="dxa"/>
            <w:vMerge/>
          </w:tcPr>
          <w:p w:rsidR="00825873" w:rsidRPr="00984B25" w:rsidRDefault="00825873" w:rsidP="003C7ADA">
            <w:pPr>
              <w:pStyle w:val="a8"/>
              <w:jc w:val="left"/>
              <w:rPr>
                <w:b w:val="0"/>
                <w:sz w:val="20"/>
                <w:szCs w:val="22"/>
              </w:rPr>
            </w:pPr>
          </w:p>
        </w:tc>
      </w:tr>
      <w:tr w:rsidR="00825873" w:rsidRPr="0074202A" w:rsidTr="00F74503">
        <w:trPr>
          <w:trHeight w:val="162"/>
        </w:trPr>
        <w:tc>
          <w:tcPr>
            <w:tcW w:w="962" w:type="dxa"/>
            <w:vMerge/>
          </w:tcPr>
          <w:p w:rsidR="00825873" w:rsidRPr="00984B25" w:rsidRDefault="00825873" w:rsidP="003C7ADA">
            <w:pPr>
              <w:pStyle w:val="a8"/>
              <w:jc w:val="left"/>
              <w:rPr>
                <w:b w:val="0"/>
                <w:sz w:val="20"/>
                <w:szCs w:val="22"/>
              </w:rPr>
            </w:pPr>
          </w:p>
        </w:tc>
        <w:tc>
          <w:tcPr>
            <w:tcW w:w="6853" w:type="dxa"/>
          </w:tcPr>
          <w:p w:rsidR="00825873" w:rsidRPr="00984B25" w:rsidRDefault="00825873" w:rsidP="003C7ADA">
            <w:pPr>
              <w:pStyle w:val="a8"/>
              <w:jc w:val="left"/>
              <w:rPr>
                <w:b w:val="0"/>
                <w:sz w:val="20"/>
                <w:szCs w:val="22"/>
              </w:rPr>
            </w:pPr>
            <w:r w:rsidRPr="00984B25">
              <w:rPr>
                <w:b w:val="0"/>
                <w:sz w:val="20"/>
                <w:szCs w:val="22"/>
              </w:rPr>
              <w:t>Ф.И.О. руководителя юридического лица</w:t>
            </w:r>
          </w:p>
        </w:tc>
        <w:tc>
          <w:tcPr>
            <w:tcW w:w="6191" w:type="dxa"/>
            <w:vMerge/>
          </w:tcPr>
          <w:p w:rsidR="00825873" w:rsidRPr="00984B25" w:rsidRDefault="00825873" w:rsidP="003C7ADA">
            <w:pPr>
              <w:pStyle w:val="a8"/>
              <w:jc w:val="left"/>
              <w:rPr>
                <w:b w:val="0"/>
                <w:sz w:val="20"/>
                <w:szCs w:val="22"/>
              </w:rPr>
            </w:pPr>
          </w:p>
        </w:tc>
      </w:tr>
      <w:tr w:rsidR="00825873" w:rsidRPr="0074202A" w:rsidTr="00F74503">
        <w:trPr>
          <w:trHeight w:val="162"/>
        </w:trPr>
        <w:tc>
          <w:tcPr>
            <w:tcW w:w="962" w:type="dxa"/>
            <w:vMerge/>
          </w:tcPr>
          <w:p w:rsidR="00825873" w:rsidRPr="00984B25" w:rsidRDefault="00825873" w:rsidP="003C7ADA">
            <w:pPr>
              <w:pStyle w:val="a8"/>
              <w:jc w:val="left"/>
              <w:rPr>
                <w:b w:val="0"/>
                <w:sz w:val="20"/>
                <w:szCs w:val="22"/>
              </w:rPr>
            </w:pPr>
          </w:p>
        </w:tc>
        <w:tc>
          <w:tcPr>
            <w:tcW w:w="6853" w:type="dxa"/>
          </w:tcPr>
          <w:p w:rsidR="00825873" w:rsidRPr="00984B25" w:rsidRDefault="00825873" w:rsidP="003C7ADA">
            <w:pPr>
              <w:pStyle w:val="a8"/>
              <w:jc w:val="left"/>
              <w:rPr>
                <w:b w:val="0"/>
                <w:sz w:val="20"/>
                <w:szCs w:val="22"/>
              </w:rPr>
            </w:pPr>
            <w:r w:rsidRPr="00984B25">
              <w:rPr>
                <w:b w:val="0"/>
                <w:sz w:val="20"/>
                <w:szCs w:val="22"/>
              </w:rPr>
              <w:t>Ф. И. О. главного бухгалтера</w:t>
            </w:r>
          </w:p>
        </w:tc>
        <w:tc>
          <w:tcPr>
            <w:tcW w:w="6191" w:type="dxa"/>
            <w:vMerge/>
          </w:tcPr>
          <w:p w:rsidR="00825873" w:rsidRPr="00984B25" w:rsidRDefault="00825873" w:rsidP="003C7ADA">
            <w:pPr>
              <w:pStyle w:val="a8"/>
              <w:jc w:val="left"/>
              <w:rPr>
                <w:b w:val="0"/>
                <w:sz w:val="20"/>
                <w:szCs w:val="22"/>
              </w:rPr>
            </w:pPr>
          </w:p>
        </w:tc>
      </w:tr>
      <w:tr w:rsidR="00825873" w:rsidRPr="0074202A" w:rsidTr="00F74503">
        <w:trPr>
          <w:trHeight w:val="242"/>
        </w:trPr>
        <w:tc>
          <w:tcPr>
            <w:tcW w:w="962" w:type="dxa"/>
            <w:vMerge w:val="restart"/>
          </w:tcPr>
          <w:p w:rsidR="00825873" w:rsidRPr="00984B25" w:rsidRDefault="00825873" w:rsidP="00825873">
            <w:pPr>
              <w:pStyle w:val="a8"/>
              <w:numPr>
                <w:ilvl w:val="0"/>
                <w:numId w:val="6"/>
              </w:numPr>
              <w:ind w:left="0" w:firstLine="0"/>
              <w:jc w:val="left"/>
              <w:rPr>
                <w:b w:val="0"/>
                <w:sz w:val="20"/>
                <w:szCs w:val="22"/>
              </w:rPr>
            </w:pPr>
          </w:p>
        </w:tc>
        <w:tc>
          <w:tcPr>
            <w:tcW w:w="6853" w:type="dxa"/>
          </w:tcPr>
          <w:p w:rsidR="00825873" w:rsidRPr="00984B25" w:rsidRDefault="00825873" w:rsidP="003C7ADA">
            <w:pPr>
              <w:pStyle w:val="a8"/>
              <w:jc w:val="left"/>
              <w:rPr>
                <w:b w:val="0"/>
                <w:sz w:val="20"/>
                <w:szCs w:val="22"/>
              </w:rPr>
            </w:pPr>
            <w:r w:rsidRPr="00984B25">
              <w:rPr>
                <w:b w:val="0"/>
                <w:sz w:val="20"/>
                <w:szCs w:val="22"/>
              </w:rPr>
              <w:t>Место жительства (для физического лица)</w:t>
            </w:r>
          </w:p>
        </w:tc>
        <w:tc>
          <w:tcPr>
            <w:tcW w:w="6191" w:type="dxa"/>
            <w:vMerge w:val="restart"/>
          </w:tcPr>
          <w:p w:rsidR="00825873" w:rsidRPr="00984B25" w:rsidRDefault="00825873" w:rsidP="003C7ADA">
            <w:pPr>
              <w:pStyle w:val="a8"/>
              <w:jc w:val="left"/>
              <w:rPr>
                <w:b w:val="0"/>
                <w:sz w:val="20"/>
                <w:szCs w:val="22"/>
              </w:rPr>
            </w:pPr>
          </w:p>
        </w:tc>
      </w:tr>
      <w:tr w:rsidR="00825873" w:rsidRPr="0074202A" w:rsidTr="00F74503">
        <w:trPr>
          <w:trHeight w:val="162"/>
        </w:trPr>
        <w:tc>
          <w:tcPr>
            <w:tcW w:w="962" w:type="dxa"/>
            <w:vMerge/>
          </w:tcPr>
          <w:p w:rsidR="00825873" w:rsidRPr="00984B25" w:rsidRDefault="00825873" w:rsidP="00825873">
            <w:pPr>
              <w:pStyle w:val="a8"/>
              <w:numPr>
                <w:ilvl w:val="0"/>
                <w:numId w:val="6"/>
              </w:numPr>
              <w:ind w:left="0" w:firstLine="0"/>
              <w:jc w:val="left"/>
              <w:rPr>
                <w:b w:val="0"/>
                <w:sz w:val="20"/>
                <w:szCs w:val="22"/>
              </w:rPr>
            </w:pPr>
          </w:p>
        </w:tc>
        <w:tc>
          <w:tcPr>
            <w:tcW w:w="6853" w:type="dxa"/>
          </w:tcPr>
          <w:p w:rsidR="00825873" w:rsidRPr="00984B25" w:rsidRDefault="00825873" w:rsidP="003C7ADA">
            <w:pPr>
              <w:pStyle w:val="a8"/>
              <w:jc w:val="left"/>
              <w:rPr>
                <w:b w:val="0"/>
                <w:sz w:val="20"/>
                <w:szCs w:val="22"/>
              </w:rPr>
            </w:pPr>
            <w:r w:rsidRPr="00984B25">
              <w:rPr>
                <w:b w:val="0"/>
                <w:sz w:val="20"/>
                <w:szCs w:val="22"/>
              </w:rPr>
              <w:t>Место нахождения (для юридического лица)</w:t>
            </w:r>
          </w:p>
        </w:tc>
        <w:tc>
          <w:tcPr>
            <w:tcW w:w="6191" w:type="dxa"/>
            <w:vMerge/>
          </w:tcPr>
          <w:p w:rsidR="00825873" w:rsidRPr="00984B25" w:rsidRDefault="00825873" w:rsidP="003C7ADA">
            <w:pPr>
              <w:pStyle w:val="a8"/>
              <w:jc w:val="left"/>
              <w:rPr>
                <w:b w:val="0"/>
                <w:sz w:val="20"/>
                <w:szCs w:val="22"/>
              </w:rPr>
            </w:pPr>
          </w:p>
        </w:tc>
      </w:tr>
      <w:tr w:rsidR="00825873" w:rsidRPr="0074202A" w:rsidTr="00F74503">
        <w:trPr>
          <w:trHeight w:val="260"/>
        </w:trPr>
        <w:tc>
          <w:tcPr>
            <w:tcW w:w="962" w:type="dxa"/>
          </w:tcPr>
          <w:p w:rsidR="00825873" w:rsidRPr="00984B25" w:rsidRDefault="00825873" w:rsidP="00825873">
            <w:pPr>
              <w:pStyle w:val="a8"/>
              <w:numPr>
                <w:ilvl w:val="0"/>
                <w:numId w:val="6"/>
              </w:numPr>
              <w:ind w:left="0" w:firstLine="0"/>
              <w:jc w:val="left"/>
              <w:rPr>
                <w:b w:val="0"/>
                <w:sz w:val="20"/>
                <w:szCs w:val="22"/>
              </w:rPr>
            </w:pPr>
          </w:p>
        </w:tc>
        <w:tc>
          <w:tcPr>
            <w:tcW w:w="6853" w:type="dxa"/>
          </w:tcPr>
          <w:p w:rsidR="00825873" w:rsidRPr="00984B25" w:rsidRDefault="00825873" w:rsidP="003C7ADA">
            <w:pPr>
              <w:pStyle w:val="a8"/>
              <w:jc w:val="left"/>
              <w:rPr>
                <w:b w:val="0"/>
                <w:sz w:val="20"/>
                <w:szCs w:val="22"/>
              </w:rPr>
            </w:pPr>
            <w:r w:rsidRPr="00984B25">
              <w:rPr>
                <w:b w:val="0"/>
                <w:sz w:val="20"/>
                <w:szCs w:val="22"/>
              </w:rPr>
              <w:t>Юридический адрес</w:t>
            </w:r>
          </w:p>
        </w:tc>
        <w:tc>
          <w:tcPr>
            <w:tcW w:w="6191" w:type="dxa"/>
          </w:tcPr>
          <w:p w:rsidR="00825873" w:rsidRPr="00984B25" w:rsidRDefault="00825873" w:rsidP="003C7ADA">
            <w:pPr>
              <w:pStyle w:val="a8"/>
              <w:jc w:val="left"/>
              <w:rPr>
                <w:b w:val="0"/>
                <w:sz w:val="20"/>
                <w:szCs w:val="22"/>
              </w:rPr>
            </w:pPr>
          </w:p>
        </w:tc>
      </w:tr>
      <w:tr w:rsidR="00825873" w:rsidRPr="0074202A" w:rsidTr="00F74503">
        <w:trPr>
          <w:trHeight w:val="260"/>
        </w:trPr>
        <w:tc>
          <w:tcPr>
            <w:tcW w:w="962" w:type="dxa"/>
            <w:vMerge w:val="restart"/>
          </w:tcPr>
          <w:p w:rsidR="00825873" w:rsidRPr="00984B25" w:rsidRDefault="00825873" w:rsidP="00825873">
            <w:pPr>
              <w:pStyle w:val="a8"/>
              <w:numPr>
                <w:ilvl w:val="0"/>
                <w:numId w:val="6"/>
              </w:numPr>
              <w:ind w:left="0" w:firstLine="0"/>
              <w:jc w:val="left"/>
              <w:rPr>
                <w:b w:val="0"/>
                <w:sz w:val="20"/>
                <w:szCs w:val="22"/>
              </w:rPr>
            </w:pPr>
          </w:p>
        </w:tc>
        <w:tc>
          <w:tcPr>
            <w:tcW w:w="6853" w:type="dxa"/>
          </w:tcPr>
          <w:p w:rsidR="00825873" w:rsidRPr="00984B25" w:rsidRDefault="00825873" w:rsidP="003C7ADA">
            <w:pPr>
              <w:pStyle w:val="a8"/>
              <w:jc w:val="left"/>
              <w:rPr>
                <w:b w:val="0"/>
                <w:sz w:val="20"/>
                <w:szCs w:val="22"/>
              </w:rPr>
            </w:pPr>
            <w:r w:rsidRPr="00984B25">
              <w:rPr>
                <w:b w:val="0"/>
                <w:sz w:val="20"/>
                <w:szCs w:val="22"/>
              </w:rPr>
              <w:t>Контактный телефон</w:t>
            </w:r>
          </w:p>
        </w:tc>
        <w:tc>
          <w:tcPr>
            <w:tcW w:w="6191" w:type="dxa"/>
          </w:tcPr>
          <w:p w:rsidR="00825873" w:rsidRPr="00984B25" w:rsidRDefault="00825873" w:rsidP="003C7ADA">
            <w:pPr>
              <w:pStyle w:val="a8"/>
              <w:jc w:val="left"/>
              <w:rPr>
                <w:b w:val="0"/>
                <w:sz w:val="20"/>
                <w:szCs w:val="22"/>
              </w:rPr>
            </w:pPr>
          </w:p>
        </w:tc>
      </w:tr>
      <w:tr w:rsidR="00825873" w:rsidRPr="0074202A" w:rsidTr="00F74503">
        <w:trPr>
          <w:trHeight w:val="162"/>
        </w:trPr>
        <w:tc>
          <w:tcPr>
            <w:tcW w:w="962" w:type="dxa"/>
            <w:vMerge/>
          </w:tcPr>
          <w:p w:rsidR="00825873" w:rsidRPr="00984B25" w:rsidRDefault="00825873" w:rsidP="00825873">
            <w:pPr>
              <w:pStyle w:val="a8"/>
              <w:numPr>
                <w:ilvl w:val="0"/>
                <w:numId w:val="6"/>
              </w:numPr>
              <w:ind w:left="0" w:firstLine="0"/>
              <w:jc w:val="left"/>
              <w:rPr>
                <w:b w:val="0"/>
                <w:sz w:val="20"/>
                <w:szCs w:val="22"/>
              </w:rPr>
            </w:pPr>
          </w:p>
        </w:tc>
        <w:tc>
          <w:tcPr>
            <w:tcW w:w="6853" w:type="dxa"/>
          </w:tcPr>
          <w:p w:rsidR="00825873" w:rsidRPr="00984B25" w:rsidRDefault="00825873" w:rsidP="003C7ADA">
            <w:pPr>
              <w:pStyle w:val="a8"/>
              <w:jc w:val="left"/>
              <w:rPr>
                <w:b w:val="0"/>
                <w:sz w:val="20"/>
                <w:szCs w:val="22"/>
              </w:rPr>
            </w:pPr>
            <w:r w:rsidRPr="00984B25">
              <w:rPr>
                <w:b w:val="0"/>
                <w:sz w:val="20"/>
                <w:szCs w:val="22"/>
              </w:rPr>
              <w:t>Факс</w:t>
            </w:r>
          </w:p>
        </w:tc>
        <w:tc>
          <w:tcPr>
            <w:tcW w:w="6191" w:type="dxa"/>
          </w:tcPr>
          <w:p w:rsidR="00825873" w:rsidRPr="00984B25" w:rsidRDefault="00825873" w:rsidP="003C7ADA">
            <w:pPr>
              <w:pStyle w:val="a8"/>
              <w:jc w:val="left"/>
              <w:rPr>
                <w:b w:val="0"/>
                <w:sz w:val="20"/>
                <w:szCs w:val="22"/>
              </w:rPr>
            </w:pPr>
          </w:p>
        </w:tc>
      </w:tr>
      <w:tr w:rsidR="00825873" w:rsidRPr="0074202A" w:rsidTr="00F74503">
        <w:trPr>
          <w:trHeight w:val="162"/>
        </w:trPr>
        <w:tc>
          <w:tcPr>
            <w:tcW w:w="962" w:type="dxa"/>
            <w:vMerge/>
          </w:tcPr>
          <w:p w:rsidR="00825873" w:rsidRPr="00984B25" w:rsidRDefault="00825873" w:rsidP="00825873">
            <w:pPr>
              <w:pStyle w:val="a8"/>
              <w:numPr>
                <w:ilvl w:val="0"/>
                <w:numId w:val="6"/>
              </w:numPr>
              <w:ind w:left="0" w:firstLine="0"/>
              <w:jc w:val="left"/>
              <w:rPr>
                <w:b w:val="0"/>
                <w:sz w:val="20"/>
                <w:szCs w:val="22"/>
              </w:rPr>
            </w:pPr>
          </w:p>
        </w:tc>
        <w:tc>
          <w:tcPr>
            <w:tcW w:w="6853" w:type="dxa"/>
          </w:tcPr>
          <w:p w:rsidR="00825873" w:rsidRPr="00984B25" w:rsidRDefault="00825873" w:rsidP="003C7ADA">
            <w:pPr>
              <w:pStyle w:val="a8"/>
              <w:jc w:val="left"/>
              <w:rPr>
                <w:b w:val="0"/>
                <w:sz w:val="20"/>
                <w:szCs w:val="22"/>
              </w:rPr>
            </w:pPr>
            <w:r w:rsidRPr="00984B25">
              <w:rPr>
                <w:b w:val="0"/>
                <w:sz w:val="20"/>
                <w:szCs w:val="22"/>
              </w:rPr>
              <w:t>Адрес электронной почты</w:t>
            </w:r>
          </w:p>
        </w:tc>
        <w:tc>
          <w:tcPr>
            <w:tcW w:w="6191" w:type="dxa"/>
          </w:tcPr>
          <w:p w:rsidR="00825873" w:rsidRPr="00984B25" w:rsidRDefault="00825873" w:rsidP="003C7ADA">
            <w:pPr>
              <w:pStyle w:val="a8"/>
              <w:jc w:val="left"/>
              <w:rPr>
                <w:b w:val="0"/>
                <w:sz w:val="20"/>
                <w:szCs w:val="22"/>
              </w:rPr>
            </w:pPr>
          </w:p>
        </w:tc>
      </w:tr>
      <w:tr w:rsidR="00825873" w:rsidRPr="0074202A" w:rsidTr="00F74503">
        <w:trPr>
          <w:trHeight w:val="260"/>
        </w:trPr>
        <w:tc>
          <w:tcPr>
            <w:tcW w:w="962" w:type="dxa"/>
            <w:vMerge w:val="restart"/>
          </w:tcPr>
          <w:p w:rsidR="00825873" w:rsidRPr="00984B25" w:rsidRDefault="00825873" w:rsidP="00825873">
            <w:pPr>
              <w:pStyle w:val="a8"/>
              <w:numPr>
                <w:ilvl w:val="0"/>
                <w:numId w:val="6"/>
              </w:numPr>
              <w:ind w:left="0" w:firstLine="0"/>
              <w:jc w:val="left"/>
              <w:rPr>
                <w:b w:val="0"/>
                <w:sz w:val="20"/>
                <w:szCs w:val="22"/>
              </w:rPr>
            </w:pPr>
          </w:p>
        </w:tc>
        <w:tc>
          <w:tcPr>
            <w:tcW w:w="6853" w:type="dxa"/>
          </w:tcPr>
          <w:p w:rsidR="00825873" w:rsidRPr="00984B25" w:rsidRDefault="00825873" w:rsidP="003C7ADA">
            <w:pPr>
              <w:pStyle w:val="a8"/>
              <w:jc w:val="left"/>
              <w:rPr>
                <w:b w:val="0"/>
                <w:sz w:val="20"/>
                <w:szCs w:val="22"/>
              </w:rPr>
            </w:pPr>
            <w:r w:rsidRPr="00984B25">
              <w:rPr>
                <w:b w:val="0"/>
                <w:sz w:val="20"/>
                <w:szCs w:val="22"/>
              </w:rPr>
              <w:t>Реквизиты Участника:</w:t>
            </w:r>
          </w:p>
        </w:tc>
        <w:tc>
          <w:tcPr>
            <w:tcW w:w="6191" w:type="dxa"/>
          </w:tcPr>
          <w:p w:rsidR="00825873" w:rsidRPr="00984B25" w:rsidRDefault="00825873" w:rsidP="003C7ADA">
            <w:pPr>
              <w:pStyle w:val="a8"/>
              <w:jc w:val="left"/>
              <w:rPr>
                <w:b w:val="0"/>
                <w:sz w:val="20"/>
                <w:szCs w:val="22"/>
              </w:rPr>
            </w:pPr>
          </w:p>
        </w:tc>
      </w:tr>
      <w:tr w:rsidR="00825873" w:rsidRPr="0074202A" w:rsidTr="00F74503">
        <w:trPr>
          <w:trHeight w:val="162"/>
        </w:trPr>
        <w:tc>
          <w:tcPr>
            <w:tcW w:w="962" w:type="dxa"/>
            <w:vMerge/>
          </w:tcPr>
          <w:p w:rsidR="00825873" w:rsidRPr="00984B25" w:rsidRDefault="00825873" w:rsidP="003C7ADA">
            <w:pPr>
              <w:pStyle w:val="a8"/>
              <w:jc w:val="left"/>
              <w:rPr>
                <w:b w:val="0"/>
                <w:sz w:val="20"/>
                <w:szCs w:val="22"/>
              </w:rPr>
            </w:pPr>
          </w:p>
        </w:tc>
        <w:tc>
          <w:tcPr>
            <w:tcW w:w="6853" w:type="dxa"/>
          </w:tcPr>
          <w:p w:rsidR="00825873" w:rsidRPr="00984B25" w:rsidRDefault="00825873" w:rsidP="003C7ADA">
            <w:pPr>
              <w:pStyle w:val="a8"/>
              <w:tabs>
                <w:tab w:val="left" w:pos="1304"/>
              </w:tabs>
              <w:jc w:val="left"/>
              <w:rPr>
                <w:b w:val="0"/>
                <w:sz w:val="20"/>
                <w:szCs w:val="22"/>
              </w:rPr>
            </w:pPr>
            <w:r w:rsidRPr="00984B25">
              <w:rPr>
                <w:b w:val="0"/>
                <w:sz w:val="20"/>
                <w:szCs w:val="22"/>
              </w:rPr>
              <w:t>ИНН / КПП</w:t>
            </w:r>
          </w:p>
        </w:tc>
        <w:tc>
          <w:tcPr>
            <w:tcW w:w="6191" w:type="dxa"/>
          </w:tcPr>
          <w:p w:rsidR="00825873" w:rsidRPr="00984B25" w:rsidRDefault="00825873" w:rsidP="003C7ADA">
            <w:pPr>
              <w:pStyle w:val="a8"/>
              <w:jc w:val="left"/>
              <w:rPr>
                <w:b w:val="0"/>
                <w:sz w:val="20"/>
                <w:szCs w:val="22"/>
              </w:rPr>
            </w:pPr>
          </w:p>
        </w:tc>
      </w:tr>
      <w:tr w:rsidR="00825873" w:rsidRPr="0074202A" w:rsidTr="00F74503">
        <w:trPr>
          <w:trHeight w:val="162"/>
        </w:trPr>
        <w:tc>
          <w:tcPr>
            <w:tcW w:w="962" w:type="dxa"/>
            <w:vMerge/>
          </w:tcPr>
          <w:p w:rsidR="00825873" w:rsidRPr="00984B25" w:rsidRDefault="00825873" w:rsidP="003C7ADA">
            <w:pPr>
              <w:pStyle w:val="a8"/>
              <w:jc w:val="left"/>
              <w:rPr>
                <w:b w:val="0"/>
                <w:sz w:val="20"/>
                <w:szCs w:val="22"/>
              </w:rPr>
            </w:pPr>
          </w:p>
        </w:tc>
        <w:tc>
          <w:tcPr>
            <w:tcW w:w="6853" w:type="dxa"/>
          </w:tcPr>
          <w:p w:rsidR="00825873" w:rsidRPr="00984B25" w:rsidRDefault="00825873" w:rsidP="003C7ADA">
            <w:pPr>
              <w:pStyle w:val="a8"/>
              <w:tabs>
                <w:tab w:val="left" w:pos="1304"/>
              </w:tabs>
              <w:jc w:val="left"/>
              <w:rPr>
                <w:b w:val="0"/>
                <w:sz w:val="20"/>
                <w:szCs w:val="22"/>
              </w:rPr>
            </w:pPr>
            <w:r w:rsidRPr="00984B25">
              <w:rPr>
                <w:b w:val="0"/>
                <w:sz w:val="20"/>
                <w:szCs w:val="22"/>
              </w:rPr>
              <w:t>ИНН Учредителя или Генерального директора</w:t>
            </w:r>
          </w:p>
        </w:tc>
        <w:tc>
          <w:tcPr>
            <w:tcW w:w="6191" w:type="dxa"/>
          </w:tcPr>
          <w:p w:rsidR="00825873" w:rsidRPr="00984B25" w:rsidRDefault="00825873" w:rsidP="003C7ADA">
            <w:pPr>
              <w:pStyle w:val="a8"/>
              <w:jc w:val="left"/>
              <w:rPr>
                <w:b w:val="0"/>
                <w:sz w:val="20"/>
                <w:szCs w:val="22"/>
              </w:rPr>
            </w:pPr>
          </w:p>
        </w:tc>
      </w:tr>
      <w:tr w:rsidR="00825873" w:rsidRPr="0074202A" w:rsidTr="00F74503">
        <w:trPr>
          <w:trHeight w:val="162"/>
        </w:trPr>
        <w:tc>
          <w:tcPr>
            <w:tcW w:w="962" w:type="dxa"/>
            <w:vMerge/>
          </w:tcPr>
          <w:p w:rsidR="00825873" w:rsidRPr="00984B25" w:rsidRDefault="00825873" w:rsidP="003C7ADA">
            <w:pPr>
              <w:pStyle w:val="a8"/>
              <w:jc w:val="left"/>
              <w:rPr>
                <w:b w:val="0"/>
                <w:sz w:val="20"/>
                <w:szCs w:val="22"/>
              </w:rPr>
            </w:pPr>
          </w:p>
        </w:tc>
        <w:tc>
          <w:tcPr>
            <w:tcW w:w="6853" w:type="dxa"/>
          </w:tcPr>
          <w:p w:rsidR="00825873" w:rsidRPr="00984B25" w:rsidRDefault="00825873" w:rsidP="003C7ADA">
            <w:pPr>
              <w:pStyle w:val="a8"/>
              <w:jc w:val="left"/>
              <w:rPr>
                <w:b w:val="0"/>
                <w:sz w:val="20"/>
                <w:szCs w:val="22"/>
              </w:rPr>
            </w:pPr>
            <w:r w:rsidRPr="00984B25">
              <w:rPr>
                <w:b w:val="0"/>
                <w:sz w:val="20"/>
                <w:szCs w:val="22"/>
              </w:rPr>
              <w:t>ОГРН</w:t>
            </w:r>
          </w:p>
        </w:tc>
        <w:tc>
          <w:tcPr>
            <w:tcW w:w="6191" w:type="dxa"/>
          </w:tcPr>
          <w:p w:rsidR="00825873" w:rsidRPr="00984B25" w:rsidRDefault="00825873" w:rsidP="003C7ADA">
            <w:pPr>
              <w:pStyle w:val="a8"/>
              <w:jc w:val="left"/>
              <w:rPr>
                <w:b w:val="0"/>
                <w:sz w:val="20"/>
                <w:szCs w:val="22"/>
              </w:rPr>
            </w:pPr>
          </w:p>
        </w:tc>
      </w:tr>
      <w:tr w:rsidR="00825873" w:rsidRPr="0074202A" w:rsidTr="00F74503">
        <w:trPr>
          <w:trHeight w:val="162"/>
        </w:trPr>
        <w:tc>
          <w:tcPr>
            <w:tcW w:w="962" w:type="dxa"/>
            <w:vMerge/>
          </w:tcPr>
          <w:p w:rsidR="00825873" w:rsidRPr="00984B25" w:rsidRDefault="00825873" w:rsidP="003C7ADA">
            <w:pPr>
              <w:pStyle w:val="a8"/>
              <w:jc w:val="left"/>
              <w:rPr>
                <w:b w:val="0"/>
                <w:sz w:val="20"/>
                <w:szCs w:val="22"/>
              </w:rPr>
            </w:pPr>
          </w:p>
        </w:tc>
        <w:tc>
          <w:tcPr>
            <w:tcW w:w="6853" w:type="dxa"/>
          </w:tcPr>
          <w:p w:rsidR="00825873" w:rsidRPr="00984B25" w:rsidRDefault="00825873" w:rsidP="003C7ADA">
            <w:pPr>
              <w:pStyle w:val="a8"/>
              <w:jc w:val="left"/>
              <w:rPr>
                <w:b w:val="0"/>
                <w:sz w:val="20"/>
                <w:szCs w:val="22"/>
              </w:rPr>
            </w:pPr>
            <w:r w:rsidRPr="00984B25">
              <w:rPr>
                <w:b w:val="0"/>
                <w:sz w:val="20"/>
                <w:szCs w:val="22"/>
              </w:rPr>
              <w:t>ОКПО</w:t>
            </w:r>
          </w:p>
        </w:tc>
        <w:tc>
          <w:tcPr>
            <w:tcW w:w="6191" w:type="dxa"/>
          </w:tcPr>
          <w:p w:rsidR="00825873" w:rsidRPr="00984B25" w:rsidRDefault="00825873" w:rsidP="003C7ADA">
            <w:pPr>
              <w:pStyle w:val="a8"/>
              <w:jc w:val="left"/>
              <w:rPr>
                <w:b w:val="0"/>
                <w:sz w:val="20"/>
                <w:szCs w:val="22"/>
              </w:rPr>
            </w:pPr>
          </w:p>
        </w:tc>
      </w:tr>
      <w:tr w:rsidR="00825873" w:rsidRPr="0074202A" w:rsidTr="00F74503">
        <w:trPr>
          <w:trHeight w:val="162"/>
        </w:trPr>
        <w:tc>
          <w:tcPr>
            <w:tcW w:w="962" w:type="dxa"/>
            <w:vMerge/>
          </w:tcPr>
          <w:p w:rsidR="00825873" w:rsidRPr="00984B25" w:rsidRDefault="00825873" w:rsidP="003C7ADA">
            <w:pPr>
              <w:pStyle w:val="a8"/>
              <w:jc w:val="left"/>
              <w:rPr>
                <w:b w:val="0"/>
                <w:sz w:val="20"/>
                <w:szCs w:val="22"/>
              </w:rPr>
            </w:pPr>
          </w:p>
        </w:tc>
        <w:tc>
          <w:tcPr>
            <w:tcW w:w="6853" w:type="dxa"/>
          </w:tcPr>
          <w:p w:rsidR="00825873" w:rsidRPr="00984B25" w:rsidRDefault="00825873" w:rsidP="003C7ADA">
            <w:pPr>
              <w:pStyle w:val="a8"/>
              <w:jc w:val="left"/>
              <w:rPr>
                <w:b w:val="0"/>
                <w:sz w:val="20"/>
                <w:szCs w:val="22"/>
              </w:rPr>
            </w:pPr>
            <w:r w:rsidRPr="00984B25">
              <w:rPr>
                <w:b w:val="0"/>
                <w:sz w:val="20"/>
                <w:szCs w:val="22"/>
              </w:rPr>
              <w:t>ОКВЭД</w:t>
            </w:r>
          </w:p>
        </w:tc>
        <w:tc>
          <w:tcPr>
            <w:tcW w:w="6191" w:type="dxa"/>
          </w:tcPr>
          <w:p w:rsidR="00825873" w:rsidRPr="00984B25" w:rsidRDefault="00825873" w:rsidP="003C7ADA">
            <w:pPr>
              <w:pStyle w:val="a8"/>
              <w:jc w:val="left"/>
              <w:rPr>
                <w:b w:val="0"/>
                <w:sz w:val="20"/>
                <w:szCs w:val="22"/>
              </w:rPr>
            </w:pPr>
          </w:p>
        </w:tc>
      </w:tr>
      <w:tr w:rsidR="00825873" w:rsidRPr="0074202A" w:rsidTr="00F74503">
        <w:trPr>
          <w:trHeight w:val="162"/>
        </w:trPr>
        <w:tc>
          <w:tcPr>
            <w:tcW w:w="962" w:type="dxa"/>
            <w:vMerge/>
          </w:tcPr>
          <w:p w:rsidR="00825873" w:rsidRPr="00984B25" w:rsidRDefault="00825873" w:rsidP="003C7ADA">
            <w:pPr>
              <w:pStyle w:val="a8"/>
              <w:jc w:val="left"/>
              <w:rPr>
                <w:b w:val="0"/>
                <w:sz w:val="20"/>
                <w:szCs w:val="22"/>
              </w:rPr>
            </w:pPr>
          </w:p>
        </w:tc>
        <w:tc>
          <w:tcPr>
            <w:tcW w:w="6853" w:type="dxa"/>
          </w:tcPr>
          <w:p w:rsidR="00825873" w:rsidRPr="00984B25" w:rsidRDefault="00825873" w:rsidP="003C7ADA">
            <w:pPr>
              <w:pStyle w:val="a8"/>
              <w:jc w:val="left"/>
              <w:rPr>
                <w:b w:val="0"/>
                <w:sz w:val="20"/>
                <w:szCs w:val="22"/>
              </w:rPr>
            </w:pPr>
            <w:r w:rsidRPr="00984B25">
              <w:rPr>
                <w:b w:val="0"/>
                <w:sz w:val="20"/>
                <w:szCs w:val="22"/>
              </w:rPr>
              <w:t>Расчетный счет</w:t>
            </w:r>
          </w:p>
        </w:tc>
        <w:tc>
          <w:tcPr>
            <w:tcW w:w="6191" w:type="dxa"/>
          </w:tcPr>
          <w:p w:rsidR="00825873" w:rsidRPr="00984B25" w:rsidRDefault="00825873" w:rsidP="003C7ADA">
            <w:pPr>
              <w:pStyle w:val="a8"/>
              <w:jc w:val="left"/>
              <w:rPr>
                <w:b w:val="0"/>
                <w:sz w:val="20"/>
                <w:szCs w:val="22"/>
              </w:rPr>
            </w:pPr>
          </w:p>
        </w:tc>
      </w:tr>
      <w:tr w:rsidR="00825873" w:rsidRPr="0074202A" w:rsidTr="00F74503">
        <w:trPr>
          <w:trHeight w:val="162"/>
        </w:trPr>
        <w:tc>
          <w:tcPr>
            <w:tcW w:w="962" w:type="dxa"/>
            <w:vMerge/>
          </w:tcPr>
          <w:p w:rsidR="00825873" w:rsidRPr="00984B25" w:rsidRDefault="00825873" w:rsidP="003C7ADA">
            <w:pPr>
              <w:pStyle w:val="a8"/>
              <w:jc w:val="left"/>
              <w:rPr>
                <w:b w:val="0"/>
                <w:sz w:val="20"/>
                <w:szCs w:val="22"/>
              </w:rPr>
            </w:pPr>
          </w:p>
        </w:tc>
        <w:tc>
          <w:tcPr>
            <w:tcW w:w="6853" w:type="dxa"/>
          </w:tcPr>
          <w:p w:rsidR="00825873" w:rsidRPr="00984B25" w:rsidRDefault="00825873" w:rsidP="003C7ADA">
            <w:pPr>
              <w:pStyle w:val="a8"/>
              <w:jc w:val="left"/>
              <w:rPr>
                <w:b w:val="0"/>
                <w:sz w:val="20"/>
                <w:szCs w:val="22"/>
              </w:rPr>
            </w:pPr>
            <w:r w:rsidRPr="00984B25">
              <w:rPr>
                <w:b w:val="0"/>
                <w:sz w:val="20"/>
                <w:szCs w:val="22"/>
              </w:rPr>
              <w:t>Наименование банка</w:t>
            </w:r>
          </w:p>
        </w:tc>
        <w:tc>
          <w:tcPr>
            <w:tcW w:w="6191" w:type="dxa"/>
          </w:tcPr>
          <w:p w:rsidR="00825873" w:rsidRPr="00984B25" w:rsidRDefault="00825873" w:rsidP="003C7ADA">
            <w:pPr>
              <w:pStyle w:val="a8"/>
              <w:jc w:val="left"/>
              <w:rPr>
                <w:b w:val="0"/>
                <w:sz w:val="20"/>
                <w:szCs w:val="22"/>
              </w:rPr>
            </w:pPr>
          </w:p>
        </w:tc>
      </w:tr>
      <w:tr w:rsidR="00825873" w:rsidRPr="0074202A" w:rsidTr="00F74503">
        <w:trPr>
          <w:trHeight w:val="162"/>
        </w:trPr>
        <w:tc>
          <w:tcPr>
            <w:tcW w:w="962" w:type="dxa"/>
            <w:vMerge/>
          </w:tcPr>
          <w:p w:rsidR="00825873" w:rsidRPr="00984B25" w:rsidRDefault="00825873" w:rsidP="003C7ADA">
            <w:pPr>
              <w:pStyle w:val="a8"/>
              <w:jc w:val="left"/>
              <w:rPr>
                <w:b w:val="0"/>
                <w:sz w:val="20"/>
                <w:szCs w:val="22"/>
              </w:rPr>
            </w:pPr>
          </w:p>
        </w:tc>
        <w:tc>
          <w:tcPr>
            <w:tcW w:w="6853" w:type="dxa"/>
          </w:tcPr>
          <w:p w:rsidR="00825873" w:rsidRPr="00984B25" w:rsidRDefault="00825873" w:rsidP="003C7ADA">
            <w:pPr>
              <w:pStyle w:val="a8"/>
              <w:jc w:val="left"/>
              <w:rPr>
                <w:b w:val="0"/>
                <w:sz w:val="20"/>
                <w:szCs w:val="22"/>
              </w:rPr>
            </w:pPr>
            <w:r w:rsidRPr="00984B25">
              <w:rPr>
                <w:b w:val="0"/>
                <w:sz w:val="20"/>
                <w:szCs w:val="22"/>
              </w:rPr>
              <w:t>Корреспондентский счет</w:t>
            </w:r>
          </w:p>
        </w:tc>
        <w:tc>
          <w:tcPr>
            <w:tcW w:w="6191" w:type="dxa"/>
          </w:tcPr>
          <w:p w:rsidR="00825873" w:rsidRPr="00984B25" w:rsidRDefault="00825873" w:rsidP="003C7ADA">
            <w:pPr>
              <w:pStyle w:val="a8"/>
              <w:jc w:val="left"/>
              <w:rPr>
                <w:b w:val="0"/>
                <w:sz w:val="20"/>
                <w:szCs w:val="22"/>
              </w:rPr>
            </w:pPr>
          </w:p>
        </w:tc>
      </w:tr>
      <w:tr w:rsidR="00825873" w:rsidRPr="0074202A" w:rsidTr="00F74503">
        <w:trPr>
          <w:trHeight w:val="162"/>
        </w:trPr>
        <w:tc>
          <w:tcPr>
            <w:tcW w:w="962" w:type="dxa"/>
            <w:vMerge/>
          </w:tcPr>
          <w:p w:rsidR="00825873" w:rsidRPr="00984B25" w:rsidRDefault="00825873" w:rsidP="003C7ADA">
            <w:pPr>
              <w:pStyle w:val="a8"/>
              <w:jc w:val="left"/>
              <w:rPr>
                <w:b w:val="0"/>
                <w:sz w:val="20"/>
                <w:szCs w:val="22"/>
              </w:rPr>
            </w:pPr>
          </w:p>
        </w:tc>
        <w:tc>
          <w:tcPr>
            <w:tcW w:w="6853" w:type="dxa"/>
          </w:tcPr>
          <w:p w:rsidR="00825873" w:rsidRPr="00984B25" w:rsidRDefault="00825873" w:rsidP="003C7ADA">
            <w:pPr>
              <w:pStyle w:val="a8"/>
              <w:jc w:val="left"/>
              <w:rPr>
                <w:b w:val="0"/>
                <w:sz w:val="20"/>
                <w:szCs w:val="22"/>
              </w:rPr>
            </w:pPr>
            <w:r w:rsidRPr="00984B25">
              <w:rPr>
                <w:b w:val="0"/>
                <w:sz w:val="20"/>
                <w:szCs w:val="22"/>
              </w:rPr>
              <w:t>БИК</w:t>
            </w:r>
          </w:p>
        </w:tc>
        <w:tc>
          <w:tcPr>
            <w:tcW w:w="6191" w:type="dxa"/>
          </w:tcPr>
          <w:p w:rsidR="00825873" w:rsidRPr="00984B25" w:rsidRDefault="00825873" w:rsidP="003C7ADA">
            <w:pPr>
              <w:pStyle w:val="a8"/>
              <w:jc w:val="left"/>
              <w:rPr>
                <w:b w:val="0"/>
                <w:sz w:val="20"/>
                <w:szCs w:val="22"/>
              </w:rPr>
            </w:pPr>
          </w:p>
        </w:tc>
      </w:tr>
      <w:tr w:rsidR="00825873" w:rsidRPr="0074202A" w:rsidTr="00F74503">
        <w:trPr>
          <w:trHeight w:val="242"/>
        </w:trPr>
        <w:tc>
          <w:tcPr>
            <w:tcW w:w="962" w:type="dxa"/>
          </w:tcPr>
          <w:p w:rsidR="00825873" w:rsidRPr="00984B25" w:rsidRDefault="003A73DE" w:rsidP="003A73DE">
            <w:pPr>
              <w:pStyle w:val="a8"/>
              <w:jc w:val="left"/>
              <w:rPr>
                <w:b w:val="0"/>
                <w:sz w:val="20"/>
                <w:szCs w:val="22"/>
              </w:rPr>
            </w:pPr>
            <w:r>
              <w:rPr>
                <w:b w:val="0"/>
                <w:sz w:val="20"/>
                <w:szCs w:val="22"/>
              </w:rPr>
              <w:t>6.</w:t>
            </w:r>
          </w:p>
        </w:tc>
        <w:tc>
          <w:tcPr>
            <w:tcW w:w="6853" w:type="dxa"/>
          </w:tcPr>
          <w:p w:rsidR="00825873" w:rsidRPr="00984B25" w:rsidRDefault="00825873" w:rsidP="003C7ADA">
            <w:pPr>
              <w:pStyle w:val="a8"/>
              <w:jc w:val="left"/>
              <w:rPr>
                <w:b w:val="0"/>
                <w:sz w:val="20"/>
                <w:szCs w:val="22"/>
              </w:rPr>
            </w:pPr>
            <w:r w:rsidRPr="00984B25">
              <w:rPr>
                <w:b w:val="0"/>
                <w:sz w:val="20"/>
                <w:szCs w:val="22"/>
              </w:rPr>
              <w:t>Срок действия организации (дата регистрации)</w:t>
            </w:r>
          </w:p>
        </w:tc>
        <w:tc>
          <w:tcPr>
            <w:tcW w:w="6191" w:type="dxa"/>
          </w:tcPr>
          <w:p w:rsidR="00825873" w:rsidRPr="00984B25" w:rsidRDefault="00825873" w:rsidP="003C7ADA">
            <w:pPr>
              <w:pStyle w:val="a8"/>
              <w:jc w:val="left"/>
              <w:rPr>
                <w:b w:val="0"/>
                <w:sz w:val="20"/>
                <w:szCs w:val="22"/>
              </w:rPr>
            </w:pPr>
          </w:p>
        </w:tc>
      </w:tr>
      <w:tr w:rsidR="00825873" w:rsidRPr="0074202A" w:rsidTr="00F74503">
        <w:trPr>
          <w:trHeight w:val="260"/>
        </w:trPr>
        <w:tc>
          <w:tcPr>
            <w:tcW w:w="962" w:type="dxa"/>
          </w:tcPr>
          <w:p w:rsidR="00825873" w:rsidRPr="00984B25" w:rsidRDefault="003A73DE" w:rsidP="003A73DE">
            <w:pPr>
              <w:pStyle w:val="a8"/>
              <w:jc w:val="left"/>
              <w:rPr>
                <w:b w:val="0"/>
                <w:sz w:val="20"/>
                <w:szCs w:val="22"/>
              </w:rPr>
            </w:pPr>
            <w:r>
              <w:rPr>
                <w:b w:val="0"/>
                <w:sz w:val="20"/>
                <w:szCs w:val="22"/>
              </w:rPr>
              <w:t>7.</w:t>
            </w:r>
          </w:p>
        </w:tc>
        <w:tc>
          <w:tcPr>
            <w:tcW w:w="6853" w:type="dxa"/>
          </w:tcPr>
          <w:p w:rsidR="00825873" w:rsidRPr="00984B25" w:rsidRDefault="003A73DE" w:rsidP="003C7ADA">
            <w:pPr>
              <w:pStyle w:val="a8"/>
              <w:jc w:val="left"/>
              <w:rPr>
                <w:b w:val="0"/>
                <w:sz w:val="20"/>
                <w:szCs w:val="22"/>
              </w:rPr>
            </w:pPr>
            <w:r>
              <w:rPr>
                <w:b w:val="0"/>
                <w:sz w:val="20"/>
                <w:szCs w:val="22"/>
              </w:rPr>
              <w:t xml:space="preserve">Ф. И. </w:t>
            </w:r>
            <w:r w:rsidR="00825873" w:rsidRPr="00984B25">
              <w:rPr>
                <w:b w:val="0"/>
                <w:sz w:val="20"/>
                <w:szCs w:val="22"/>
              </w:rPr>
              <w:t>О. ответственного лица (контакты)</w:t>
            </w:r>
          </w:p>
        </w:tc>
        <w:tc>
          <w:tcPr>
            <w:tcW w:w="6191" w:type="dxa"/>
          </w:tcPr>
          <w:p w:rsidR="00825873" w:rsidRPr="00984B25" w:rsidRDefault="00825873" w:rsidP="003C7ADA">
            <w:pPr>
              <w:pStyle w:val="a8"/>
              <w:jc w:val="left"/>
              <w:rPr>
                <w:b w:val="0"/>
                <w:sz w:val="20"/>
                <w:szCs w:val="22"/>
              </w:rPr>
            </w:pPr>
          </w:p>
        </w:tc>
      </w:tr>
    </w:tbl>
    <w:p w:rsidR="0016632F" w:rsidRDefault="0016632F" w:rsidP="00825873">
      <w:pPr>
        <w:spacing w:after="0" w:line="240" w:lineRule="auto"/>
        <w:jc w:val="both"/>
        <w:rPr>
          <w:rFonts w:ascii="Times New Roman" w:hAnsi="Times New Roman"/>
        </w:rPr>
      </w:pPr>
    </w:p>
    <w:p w:rsidR="00825873" w:rsidRDefault="00340AC7" w:rsidP="0016632F">
      <w:pPr>
        <w:spacing w:after="0" w:line="240" w:lineRule="auto"/>
        <w:ind w:firstLine="709"/>
        <w:jc w:val="both"/>
        <w:rPr>
          <w:rFonts w:ascii="Times New Roman" w:hAnsi="Times New Roman"/>
          <w:sz w:val="24"/>
          <w:szCs w:val="24"/>
        </w:rPr>
      </w:pPr>
      <w:r>
        <w:rPr>
          <w:rFonts w:ascii="Times New Roman" w:hAnsi="Times New Roman"/>
        </w:rPr>
        <w:t>В</w:t>
      </w:r>
      <w:r w:rsidR="0016632F" w:rsidRPr="00624AB1">
        <w:rPr>
          <w:rFonts w:ascii="Times New Roman" w:hAnsi="Times New Roman"/>
        </w:rPr>
        <w:t xml:space="preserve"> соответствии с требованиями документации запроса </w:t>
      </w:r>
      <w:r w:rsidR="0016632F">
        <w:rPr>
          <w:rFonts w:ascii="Times New Roman" w:hAnsi="Times New Roman"/>
        </w:rPr>
        <w:t>предложений</w:t>
      </w:r>
      <w:r w:rsidR="0016632F" w:rsidRPr="00624AB1">
        <w:rPr>
          <w:rFonts w:ascii="Times New Roman" w:hAnsi="Times New Roman"/>
        </w:rPr>
        <w:t xml:space="preserve">, </w:t>
      </w:r>
      <w:r w:rsidR="0016632F">
        <w:rPr>
          <w:rFonts w:ascii="Times New Roman" w:hAnsi="Times New Roman"/>
        </w:rPr>
        <w:t>предоставляем следующ</w:t>
      </w:r>
      <w:r w:rsidR="003A73DE">
        <w:rPr>
          <w:rFonts w:ascii="Times New Roman" w:hAnsi="Times New Roman"/>
        </w:rPr>
        <w:t>ую информацию</w:t>
      </w:r>
      <w:r w:rsidR="0016632F">
        <w:rPr>
          <w:rFonts w:ascii="Times New Roman" w:hAnsi="Times New Roman"/>
        </w:rPr>
        <w:t>:</w:t>
      </w:r>
    </w:p>
    <w:p w:rsidR="00340AC7" w:rsidRDefault="00825873" w:rsidP="00825873">
      <w:pPr>
        <w:tabs>
          <w:tab w:val="left" w:pos="1134"/>
        </w:tabs>
        <w:spacing w:before="120" w:after="0" w:line="240" w:lineRule="auto"/>
        <w:jc w:val="both"/>
        <w:rPr>
          <w:rFonts w:ascii="Times New Roman" w:hAnsi="Times New Roman"/>
          <w:sz w:val="20"/>
          <w:szCs w:val="20"/>
        </w:rPr>
      </w:pPr>
      <w:r w:rsidRPr="00717A70">
        <w:rPr>
          <w:rFonts w:ascii="Times New Roman" w:hAnsi="Times New Roman"/>
          <w:sz w:val="20"/>
          <w:szCs w:val="20"/>
        </w:rPr>
        <w:tab/>
      </w:r>
    </w:p>
    <w:p w:rsidR="00E41E92" w:rsidRPr="00717A70" w:rsidRDefault="00E41E92" w:rsidP="00311D0D">
      <w:pPr>
        <w:pStyle w:val="a4"/>
        <w:numPr>
          <w:ilvl w:val="0"/>
          <w:numId w:val="43"/>
        </w:numPr>
        <w:tabs>
          <w:tab w:val="left" w:pos="1134"/>
        </w:tabs>
        <w:spacing w:after="0"/>
        <w:ind w:left="0" w:firstLine="709"/>
        <w:jc w:val="both"/>
        <w:rPr>
          <w:rFonts w:ascii="Times New Roman" w:hAnsi="Times New Roman"/>
        </w:rPr>
      </w:pPr>
      <w:r w:rsidRPr="00717A70">
        <w:rPr>
          <w:rFonts w:ascii="Times New Roman" w:hAnsi="Times New Roman"/>
        </w:rPr>
        <w:lastRenderedPageBreak/>
        <w:t xml:space="preserve">Участник закупки заявляет, что соответствует требованиям, предъявляемым к лицам, осуществляющим поставки товаров, выполнение работ, оказание услуг, в том числе: </w:t>
      </w:r>
    </w:p>
    <w:p w:rsidR="00E41E92" w:rsidRPr="00717A70" w:rsidRDefault="00E41E92" w:rsidP="00311D0D">
      <w:pPr>
        <w:numPr>
          <w:ilvl w:val="0"/>
          <w:numId w:val="5"/>
        </w:numPr>
        <w:tabs>
          <w:tab w:val="left" w:pos="1134"/>
        </w:tabs>
        <w:spacing w:after="0"/>
        <w:ind w:left="0" w:firstLine="709"/>
        <w:jc w:val="both"/>
        <w:rPr>
          <w:rFonts w:ascii="Times New Roman" w:eastAsia="Times New Roman" w:hAnsi="Times New Roman"/>
          <w:snapToGrid w:val="0"/>
          <w:kern w:val="28"/>
          <w:lang w:eastAsia="ru-RU"/>
        </w:rPr>
      </w:pPr>
      <w:r w:rsidRPr="00717A70">
        <w:rPr>
          <w:rFonts w:ascii="Times New Roman" w:eastAsia="Times New Roman" w:hAnsi="Times New Roman"/>
          <w:snapToGrid w:val="0"/>
          <w:kern w:val="28"/>
          <w:lang w:eastAsia="ru-RU"/>
        </w:rPr>
        <w:t xml:space="preserve">не находится в процессе ликвидации (для юридического лица), не </w:t>
      </w:r>
      <w:proofErr w:type="gramStart"/>
      <w:r w:rsidRPr="00717A70">
        <w:rPr>
          <w:rFonts w:ascii="Times New Roman" w:eastAsia="Times New Roman" w:hAnsi="Times New Roman"/>
          <w:snapToGrid w:val="0"/>
          <w:kern w:val="28"/>
          <w:lang w:eastAsia="ru-RU"/>
        </w:rPr>
        <w:t>признан</w:t>
      </w:r>
      <w:proofErr w:type="gramEnd"/>
      <w:r w:rsidRPr="00717A70">
        <w:rPr>
          <w:rFonts w:ascii="Times New Roman" w:eastAsia="Times New Roman" w:hAnsi="Times New Roman"/>
          <w:snapToGrid w:val="0"/>
          <w:kern w:val="28"/>
          <w:lang w:eastAsia="ru-RU"/>
        </w:rPr>
        <w:t xml:space="preserve"> по решению арбитражного суда несостоятельным (банкротом);</w:t>
      </w:r>
    </w:p>
    <w:p w:rsidR="00E41E92" w:rsidRPr="00717A70" w:rsidRDefault="00E41E92" w:rsidP="00311D0D">
      <w:pPr>
        <w:numPr>
          <w:ilvl w:val="0"/>
          <w:numId w:val="5"/>
        </w:numPr>
        <w:tabs>
          <w:tab w:val="left" w:pos="1134"/>
        </w:tabs>
        <w:spacing w:after="0"/>
        <w:ind w:left="0" w:firstLine="709"/>
        <w:jc w:val="both"/>
        <w:rPr>
          <w:rFonts w:ascii="Times New Roman" w:eastAsia="Times New Roman" w:hAnsi="Times New Roman"/>
          <w:snapToGrid w:val="0"/>
          <w:kern w:val="28"/>
          <w:lang w:eastAsia="ru-RU"/>
        </w:rPr>
      </w:pPr>
      <w:r w:rsidRPr="00717A70">
        <w:rPr>
          <w:rFonts w:ascii="Times New Roman" w:eastAsia="Times New Roman" w:hAnsi="Times New Roman"/>
          <w:snapToGrid w:val="0"/>
          <w:kern w:val="28"/>
          <w:lang w:eastAsia="ru-RU"/>
        </w:rPr>
        <w:t xml:space="preserve"> 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E41E92" w:rsidRDefault="00E41E92" w:rsidP="00311D0D">
      <w:pPr>
        <w:numPr>
          <w:ilvl w:val="0"/>
          <w:numId w:val="5"/>
        </w:numPr>
        <w:tabs>
          <w:tab w:val="left" w:pos="1134"/>
        </w:tabs>
        <w:spacing w:after="0"/>
        <w:ind w:left="0" w:firstLine="709"/>
        <w:jc w:val="both"/>
        <w:rPr>
          <w:rFonts w:ascii="Times New Roman" w:eastAsia="Times New Roman" w:hAnsi="Times New Roman"/>
          <w:snapToGrid w:val="0"/>
          <w:kern w:val="28"/>
          <w:lang w:eastAsia="ru-RU"/>
        </w:rPr>
      </w:pPr>
      <w:r w:rsidRPr="00717A70">
        <w:rPr>
          <w:rFonts w:ascii="Times New Roman" w:eastAsia="Times New Roman" w:hAnsi="Times New Roman"/>
          <w:snapToGrid w:val="0"/>
          <w:kern w:val="28"/>
          <w:lang w:eastAsia="ru-RU"/>
        </w:rPr>
        <w:t xml:space="preserve">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w:t>
      </w:r>
    </w:p>
    <w:p w:rsidR="00E41E92" w:rsidRPr="006837C7" w:rsidRDefault="00E41E92" w:rsidP="00311D0D">
      <w:pPr>
        <w:pStyle w:val="a4"/>
        <w:autoSpaceDE w:val="0"/>
        <w:autoSpaceDN w:val="0"/>
        <w:adjustRightInd w:val="0"/>
        <w:spacing w:after="0"/>
        <w:ind w:left="0" w:firstLine="709"/>
        <w:jc w:val="both"/>
        <w:rPr>
          <w:rFonts w:ascii="Times New Roman" w:hAnsi="Times New Roman"/>
        </w:rPr>
      </w:pPr>
      <w:proofErr w:type="gramStart"/>
      <w:r>
        <w:rPr>
          <w:rFonts w:ascii="Times New Roman" w:hAnsi="Times New Roman"/>
        </w:rPr>
        <w:t>4) отсутствует</w:t>
      </w:r>
      <w:r w:rsidRPr="006837C7">
        <w:rPr>
          <w:rFonts w:ascii="Times New Roman" w:hAnsi="Times New Roman"/>
        </w:rPr>
        <w:t xml:space="preserve">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6837C7">
        <w:rPr>
          <w:rFonts w:ascii="Times New Roman" w:hAnsi="Times New Roman"/>
        </w:rPr>
        <w:t xml:space="preserve">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41E92" w:rsidRPr="000B061B" w:rsidRDefault="00E41E92" w:rsidP="00311D0D">
      <w:pPr>
        <w:pStyle w:val="a4"/>
        <w:numPr>
          <w:ilvl w:val="0"/>
          <w:numId w:val="22"/>
        </w:numPr>
        <w:tabs>
          <w:tab w:val="left" w:pos="1134"/>
        </w:tabs>
        <w:autoSpaceDE w:val="0"/>
        <w:autoSpaceDN w:val="0"/>
        <w:adjustRightInd w:val="0"/>
        <w:spacing w:after="0"/>
        <w:ind w:left="0" w:firstLine="698"/>
        <w:jc w:val="both"/>
        <w:rPr>
          <w:rFonts w:ascii="Times New Roman" w:hAnsi="Times New Roman"/>
        </w:rPr>
      </w:pPr>
      <w:r w:rsidRPr="000B061B">
        <w:rPr>
          <w:rFonts w:ascii="Times New Roman" w:hAnsi="Times New Roman"/>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41E92" w:rsidRPr="00717A70" w:rsidRDefault="00E41E92" w:rsidP="00311D0D">
      <w:pPr>
        <w:numPr>
          <w:ilvl w:val="0"/>
          <w:numId w:val="22"/>
        </w:numPr>
        <w:tabs>
          <w:tab w:val="left" w:pos="1134"/>
        </w:tabs>
        <w:spacing w:after="0"/>
        <w:ind w:left="0" w:firstLine="698"/>
        <w:jc w:val="both"/>
        <w:rPr>
          <w:rFonts w:ascii="Times New Roman" w:hAnsi="Times New Roman"/>
        </w:rPr>
      </w:pPr>
      <w:r w:rsidRPr="00717A70">
        <w:rPr>
          <w:rFonts w:ascii="Times New Roman" w:eastAsia="Times New Roman" w:hAnsi="Times New Roman"/>
          <w:snapToGrid w:val="0"/>
          <w:kern w:val="28"/>
          <w:lang w:eastAsia="ru-RU"/>
        </w:rPr>
        <w:t xml:space="preserve">не состоит в Реестре недобросовестных поставщиков. </w:t>
      </w:r>
    </w:p>
    <w:p w:rsidR="00E41E92" w:rsidRDefault="00E41E92" w:rsidP="00E41E92">
      <w:pPr>
        <w:tabs>
          <w:tab w:val="left" w:pos="1134"/>
        </w:tabs>
        <w:spacing w:after="0" w:line="240" w:lineRule="auto"/>
        <w:jc w:val="both"/>
        <w:rPr>
          <w:rFonts w:ascii="Times New Roman" w:hAnsi="Times New Roman"/>
          <w:i/>
          <w:vertAlign w:val="superscript"/>
        </w:rPr>
      </w:pPr>
    </w:p>
    <w:p w:rsidR="00E41E92" w:rsidRDefault="00026F75" w:rsidP="00026F75">
      <w:pPr>
        <w:tabs>
          <w:tab w:val="left" w:pos="709"/>
        </w:tabs>
        <w:spacing w:after="0" w:line="240" w:lineRule="auto"/>
        <w:ind w:left="360"/>
        <w:jc w:val="both"/>
        <w:rPr>
          <w:rFonts w:ascii="Times New Roman" w:hAnsi="Times New Roman"/>
        </w:rPr>
      </w:pPr>
      <w:r>
        <w:rPr>
          <w:rFonts w:ascii="Times New Roman" w:hAnsi="Times New Roman"/>
        </w:rPr>
        <w:t xml:space="preserve">       </w:t>
      </w:r>
      <w:r w:rsidR="00BA5685">
        <w:rPr>
          <w:rFonts w:ascii="Times New Roman" w:hAnsi="Times New Roman"/>
        </w:rPr>
        <w:t>5.</w:t>
      </w:r>
      <w:r w:rsidR="00E41E92" w:rsidRPr="00026F75">
        <w:rPr>
          <w:rFonts w:ascii="Times New Roman" w:hAnsi="Times New Roman"/>
        </w:rPr>
        <w:t>Применяется специальный налоговый режим________________________.</w:t>
      </w:r>
    </w:p>
    <w:p w:rsidR="00827626" w:rsidRDefault="00827626" w:rsidP="00026F75">
      <w:pPr>
        <w:tabs>
          <w:tab w:val="left" w:pos="709"/>
        </w:tabs>
        <w:spacing w:after="0" w:line="240" w:lineRule="auto"/>
        <w:ind w:left="360"/>
        <w:jc w:val="both"/>
        <w:rPr>
          <w:rFonts w:ascii="Times New Roman" w:hAnsi="Times New Roman"/>
        </w:rPr>
      </w:pPr>
    </w:p>
    <w:p w:rsidR="00827626" w:rsidRPr="00026F75" w:rsidRDefault="00827626" w:rsidP="00026F75">
      <w:pPr>
        <w:tabs>
          <w:tab w:val="left" w:pos="709"/>
        </w:tabs>
        <w:spacing w:after="0" w:line="240" w:lineRule="auto"/>
        <w:ind w:left="360"/>
        <w:jc w:val="both"/>
        <w:rPr>
          <w:rFonts w:ascii="Times New Roman" w:hAnsi="Times New Roman"/>
        </w:rPr>
      </w:pPr>
      <w:r>
        <w:rPr>
          <w:rFonts w:ascii="Times New Roman" w:hAnsi="Times New Roman"/>
        </w:rPr>
        <w:t xml:space="preserve">    3. К настоящей заявке прилагаются </w:t>
      </w:r>
      <w:proofErr w:type="gramStart"/>
      <w:r>
        <w:rPr>
          <w:rFonts w:ascii="Times New Roman" w:hAnsi="Times New Roman"/>
        </w:rPr>
        <w:t>скан-копии</w:t>
      </w:r>
      <w:proofErr w:type="gramEnd"/>
      <w:r>
        <w:rPr>
          <w:rFonts w:ascii="Times New Roman" w:hAnsi="Times New Roman"/>
        </w:rPr>
        <w:t xml:space="preserve"> договоров</w:t>
      </w:r>
      <w:r w:rsidR="00A63173">
        <w:rPr>
          <w:rFonts w:ascii="Times New Roman" w:hAnsi="Times New Roman"/>
        </w:rPr>
        <w:t xml:space="preserve"> на </w:t>
      </w:r>
      <w:r w:rsidR="003F15F3">
        <w:rPr>
          <w:rFonts w:ascii="Times New Roman" w:hAnsi="Times New Roman"/>
        </w:rPr>
        <w:t xml:space="preserve">поставку аналогичной продукции  </w:t>
      </w:r>
      <w:r w:rsidR="00A63173">
        <w:rPr>
          <w:rFonts w:ascii="Times New Roman" w:hAnsi="Times New Roman"/>
        </w:rPr>
        <w:t>за период 2022-2023гг. в количестве _______штук.</w:t>
      </w:r>
    </w:p>
    <w:p w:rsidR="00E41E92" w:rsidRPr="00717A70" w:rsidRDefault="00E41E92" w:rsidP="00E41E92">
      <w:pPr>
        <w:tabs>
          <w:tab w:val="left" w:pos="1134"/>
        </w:tabs>
        <w:spacing w:after="0" w:line="240" w:lineRule="auto"/>
        <w:jc w:val="both"/>
        <w:rPr>
          <w:rFonts w:ascii="Times New Roman" w:hAnsi="Times New Roman"/>
        </w:rPr>
      </w:pPr>
    </w:p>
    <w:p w:rsidR="00E41E92" w:rsidRPr="00717A70" w:rsidRDefault="00E41E92" w:rsidP="00E41E92">
      <w:pPr>
        <w:spacing w:after="0" w:line="240" w:lineRule="auto"/>
        <w:outlineLvl w:val="0"/>
        <w:rPr>
          <w:rFonts w:ascii="Times New Roman" w:hAnsi="Times New Roman"/>
        </w:rPr>
      </w:pPr>
      <w:r w:rsidRPr="00717A70">
        <w:rPr>
          <w:rFonts w:ascii="Times New Roman" w:hAnsi="Times New Roman"/>
        </w:rPr>
        <w:t xml:space="preserve">Подпись руководителя: __________________________ /_________________________/ </w:t>
      </w:r>
    </w:p>
    <w:p w:rsidR="00E41E92" w:rsidRPr="00717A70" w:rsidRDefault="00E41E92" w:rsidP="00E41E92">
      <w:pPr>
        <w:spacing w:after="0" w:line="240" w:lineRule="auto"/>
        <w:ind w:firstLine="2618"/>
        <w:rPr>
          <w:rFonts w:ascii="Times New Roman" w:hAnsi="Times New Roman"/>
        </w:rPr>
      </w:pPr>
      <w:r w:rsidRPr="00717A70">
        <w:rPr>
          <w:rFonts w:ascii="Times New Roman" w:hAnsi="Times New Roman"/>
          <w:i/>
          <w:vertAlign w:val="superscript"/>
        </w:rPr>
        <w:t>( подпись)</w:t>
      </w:r>
      <w:r w:rsidRPr="00717A70">
        <w:rPr>
          <w:rFonts w:ascii="Times New Roman" w:hAnsi="Times New Roman"/>
          <w:i/>
          <w:vertAlign w:val="superscript"/>
        </w:rPr>
        <w:tab/>
      </w:r>
      <w:r w:rsidRPr="00717A70">
        <w:rPr>
          <w:rFonts w:ascii="Times New Roman" w:hAnsi="Times New Roman"/>
          <w:i/>
          <w:vertAlign w:val="superscript"/>
        </w:rPr>
        <w:tab/>
      </w:r>
      <w:r w:rsidRPr="00717A70">
        <w:rPr>
          <w:rFonts w:ascii="Times New Roman" w:hAnsi="Times New Roman"/>
          <w:i/>
          <w:vertAlign w:val="superscript"/>
        </w:rPr>
        <w:tab/>
      </w:r>
      <w:r w:rsidRPr="00717A70">
        <w:rPr>
          <w:rFonts w:ascii="Times New Roman" w:hAnsi="Times New Roman"/>
          <w:i/>
          <w:vertAlign w:val="superscript"/>
        </w:rPr>
        <w:tab/>
      </w:r>
      <w:r w:rsidRPr="00717A70">
        <w:rPr>
          <w:rFonts w:ascii="Times New Roman" w:hAnsi="Times New Roman"/>
          <w:i/>
          <w:vertAlign w:val="superscript"/>
        </w:rPr>
        <w:tab/>
        <w:t>Ф.И.О. (полностью)</w:t>
      </w:r>
    </w:p>
    <w:p w:rsidR="00E41E92" w:rsidRDefault="007E7448" w:rsidP="00E41E92">
      <w:pPr>
        <w:jc w:val="both"/>
        <w:rPr>
          <w:rFonts w:ascii="Times New Roman" w:hAnsi="Times New Roman"/>
          <w:highlight w:val="yellow"/>
        </w:rPr>
      </w:pPr>
      <w:r>
        <w:rPr>
          <w:rFonts w:ascii="Times New Roman" w:hAnsi="Times New Roman"/>
          <w:highlight w:val="yellow"/>
        </w:rPr>
        <w:t>ЭЦП</w:t>
      </w:r>
    </w:p>
    <w:p w:rsidR="00E41E92" w:rsidRPr="00FB03D9" w:rsidRDefault="00E41E92" w:rsidP="00E41E92">
      <w:pPr>
        <w:jc w:val="both"/>
        <w:rPr>
          <w:rFonts w:ascii="Times New Roman" w:hAnsi="Times New Roman"/>
        </w:rPr>
      </w:pPr>
      <w:r w:rsidRPr="00FB03D9">
        <w:rPr>
          <w:rFonts w:ascii="Times New Roman" w:hAnsi="Times New Roman"/>
          <w:highlight w:val="yellow"/>
        </w:rPr>
        <w:t>В случа</w:t>
      </w:r>
      <w:r w:rsidR="003A73DE">
        <w:rPr>
          <w:rFonts w:ascii="Times New Roman" w:hAnsi="Times New Roman"/>
          <w:highlight w:val="yellow"/>
        </w:rPr>
        <w:t>е</w:t>
      </w:r>
      <w:proofErr w:type="gramStart"/>
      <w:r w:rsidR="003A73DE">
        <w:rPr>
          <w:rFonts w:ascii="Times New Roman" w:hAnsi="Times New Roman"/>
          <w:highlight w:val="yellow"/>
        </w:rPr>
        <w:t>,</w:t>
      </w:r>
      <w:proofErr w:type="gramEnd"/>
      <w:r w:rsidRPr="00FB03D9">
        <w:rPr>
          <w:rFonts w:ascii="Times New Roman" w:hAnsi="Times New Roman"/>
          <w:highlight w:val="yellow"/>
        </w:rPr>
        <w:t xml:space="preserve"> если от имени Поставщика выступает физическое лицо:</w:t>
      </w:r>
    </w:p>
    <w:p w:rsidR="00E41E92" w:rsidRPr="00FB03D9" w:rsidRDefault="00E41E92" w:rsidP="00E41E92">
      <w:pPr>
        <w:pStyle w:val="ConsPlusNormal"/>
        <w:tabs>
          <w:tab w:val="left" w:pos="5220"/>
        </w:tabs>
        <w:spacing w:after="100" w:afterAutospacing="1"/>
        <w:jc w:val="both"/>
        <w:rPr>
          <w:rFonts w:ascii="Times New Roman" w:hAnsi="Times New Roman" w:cs="Times New Roman"/>
          <w:sz w:val="23"/>
          <w:szCs w:val="23"/>
          <w:lang w:eastAsia="en-US"/>
        </w:rPr>
      </w:pPr>
      <w:r w:rsidRPr="00FB03D9">
        <w:rPr>
          <w:rFonts w:ascii="Times New Roman" w:hAnsi="Times New Roman" w:cs="Times New Roman"/>
          <w:sz w:val="23"/>
          <w:szCs w:val="23"/>
        </w:rPr>
        <w:t>Я, ________________________________________</w:t>
      </w:r>
      <w:r w:rsidRPr="00FB03D9">
        <w:rPr>
          <w:rFonts w:ascii="Times New Roman" w:hAnsi="Times New Roman" w:cs="Times New Roman"/>
          <w:iCs/>
          <w:sz w:val="23"/>
          <w:szCs w:val="23"/>
        </w:rPr>
        <w:t xml:space="preserve">, в соответствии с п. 1 ст. 9 </w:t>
      </w:r>
      <w:r w:rsidRPr="00FB03D9">
        <w:rPr>
          <w:rFonts w:ascii="Times New Roman" w:hAnsi="Times New Roman" w:cs="Times New Roman"/>
          <w:sz w:val="23"/>
          <w:szCs w:val="23"/>
        </w:rPr>
        <w:t xml:space="preserve">закона РФ от 27.07.2006 № 152-ФЗ «О персональных данных» </w:t>
      </w:r>
      <w:r w:rsidRPr="00FB03D9">
        <w:rPr>
          <w:rFonts w:ascii="Times New Roman" w:hAnsi="Times New Roman" w:cs="Times New Roman"/>
          <w:iCs/>
          <w:sz w:val="23"/>
          <w:szCs w:val="23"/>
        </w:rPr>
        <w:t>даю</w:t>
      </w:r>
      <w:r w:rsidRPr="00FB03D9">
        <w:rPr>
          <w:rFonts w:ascii="Times New Roman" w:hAnsi="Times New Roman" w:cs="Times New Roman"/>
          <w:sz w:val="23"/>
          <w:szCs w:val="23"/>
        </w:rPr>
        <w:t>, согласие на обработку моих персональных данных любым законодательно разрешенным способом.</w:t>
      </w:r>
    </w:p>
    <w:p w:rsidR="00E41E92" w:rsidRPr="00FB03D9" w:rsidRDefault="00E41E92" w:rsidP="00E41E92">
      <w:pPr>
        <w:outlineLvl w:val="0"/>
        <w:rPr>
          <w:rFonts w:ascii="Times New Roman" w:hAnsi="Times New Roman"/>
          <w:szCs w:val="24"/>
        </w:rPr>
      </w:pPr>
      <w:r w:rsidRPr="00FB03D9">
        <w:rPr>
          <w:rFonts w:ascii="Times New Roman" w:hAnsi="Times New Roman"/>
        </w:rPr>
        <w:t>Подпись физического лица: __________________________ /_________________________/</w:t>
      </w:r>
      <w:r w:rsidRPr="00FB03D9">
        <w:rPr>
          <w:rFonts w:ascii="Times New Roman" w:hAnsi="Times New Roman"/>
          <w:szCs w:val="24"/>
        </w:rPr>
        <w:t xml:space="preserve"> </w:t>
      </w:r>
    </w:p>
    <w:p w:rsidR="00E41E92" w:rsidRPr="00D775DD" w:rsidRDefault="00E41E92" w:rsidP="00E41E92">
      <w:pPr>
        <w:ind w:firstLine="2618"/>
        <w:rPr>
          <w:szCs w:val="24"/>
        </w:rPr>
      </w:pPr>
      <w:r>
        <w:rPr>
          <w:i/>
          <w:szCs w:val="24"/>
          <w:vertAlign w:val="superscript"/>
        </w:rPr>
        <w:t xml:space="preserve">                        </w:t>
      </w:r>
      <w:r w:rsidRPr="00D775DD">
        <w:rPr>
          <w:i/>
          <w:szCs w:val="24"/>
          <w:vertAlign w:val="superscript"/>
        </w:rPr>
        <w:t>( подпись)</w:t>
      </w:r>
      <w:r w:rsidRPr="00D775DD">
        <w:rPr>
          <w:i/>
          <w:szCs w:val="24"/>
          <w:vertAlign w:val="superscript"/>
        </w:rPr>
        <w:tab/>
      </w:r>
      <w:r w:rsidRPr="00D775DD">
        <w:rPr>
          <w:i/>
          <w:szCs w:val="24"/>
          <w:vertAlign w:val="superscript"/>
        </w:rPr>
        <w:tab/>
      </w:r>
      <w:r w:rsidRPr="00D775DD">
        <w:rPr>
          <w:i/>
          <w:szCs w:val="24"/>
          <w:vertAlign w:val="superscript"/>
        </w:rPr>
        <w:tab/>
      </w:r>
      <w:r w:rsidRPr="00D775DD">
        <w:rPr>
          <w:i/>
          <w:szCs w:val="24"/>
          <w:vertAlign w:val="superscript"/>
        </w:rPr>
        <w:tab/>
        <w:t>Ф.И.О. (полностью)</w:t>
      </w:r>
    </w:p>
    <w:p w:rsidR="00E41E92" w:rsidRPr="007B5A26" w:rsidRDefault="00E41E92" w:rsidP="00E41E92">
      <w:pPr>
        <w:rPr>
          <w:sz w:val="18"/>
          <w:szCs w:val="18"/>
        </w:rPr>
        <w:sectPr w:rsidR="00E41E92" w:rsidRPr="007B5A26" w:rsidSect="00325B4F">
          <w:pgSz w:w="16838" w:h="11909" w:orient="landscape"/>
          <w:pgMar w:top="851" w:right="1134" w:bottom="709" w:left="1134" w:header="0" w:footer="6" w:gutter="0"/>
          <w:cols w:space="720"/>
          <w:noEndnote/>
          <w:docGrid w:linePitch="360"/>
        </w:sectPr>
      </w:pPr>
    </w:p>
    <w:p w:rsidR="00D365F3" w:rsidRDefault="00B47A77" w:rsidP="00D365F3">
      <w:pPr>
        <w:widowControl w:val="0"/>
        <w:tabs>
          <w:tab w:val="left" w:pos="180"/>
        </w:tabs>
        <w:jc w:val="center"/>
        <w:rPr>
          <w:rFonts w:ascii="Times New Roman" w:hAnsi="Times New Roman"/>
          <w:b/>
          <w:spacing w:val="-16"/>
        </w:rPr>
      </w:pPr>
      <w:r w:rsidRPr="001B7C69">
        <w:rPr>
          <w:rFonts w:ascii="Times New Roman" w:hAnsi="Times New Roman"/>
          <w:b/>
          <w:sz w:val="28"/>
          <w:szCs w:val="24"/>
        </w:rPr>
        <w:lastRenderedPageBreak/>
        <w:t>ЧАСТЬ</w:t>
      </w:r>
      <w:r w:rsidRPr="001B7C69">
        <w:rPr>
          <w:rFonts w:ascii="Times New Roman" w:hAnsi="Times New Roman"/>
          <w:b/>
          <w:spacing w:val="-16"/>
        </w:rPr>
        <w:t xml:space="preserve"> </w:t>
      </w:r>
      <w:r w:rsidRPr="001B7C69">
        <w:rPr>
          <w:rFonts w:ascii="Times New Roman" w:hAnsi="Times New Roman"/>
          <w:b/>
          <w:spacing w:val="-16"/>
          <w:sz w:val="28"/>
          <w:szCs w:val="28"/>
          <w:lang w:val="en-US"/>
        </w:rPr>
        <w:t>V</w:t>
      </w:r>
      <w:r w:rsidRPr="001B7C69">
        <w:rPr>
          <w:rFonts w:ascii="Times New Roman" w:hAnsi="Times New Roman"/>
          <w:b/>
          <w:spacing w:val="-16"/>
          <w:sz w:val="28"/>
          <w:szCs w:val="28"/>
        </w:rPr>
        <w:t xml:space="preserve">. </w:t>
      </w:r>
      <w:r w:rsidR="00D365F3" w:rsidRPr="001B7C69">
        <w:rPr>
          <w:rFonts w:ascii="Times New Roman" w:hAnsi="Times New Roman"/>
          <w:b/>
          <w:spacing w:val="-16"/>
          <w:sz w:val="28"/>
          <w:szCs w:val="28"/>
        </w:rPr>
        <w:t>ПРОЕКТ ДОГОВОРА</w:t>
      </w:r>
    </w:p>
    <w:p w:rsidR="00B635CF" w:rsidRDefault="00B635CF" w:rsidP="00B23700">
      <w:pPr>
        <w:spacing w:after="0" w:line="240" w:lineRule="auto"/>
        <w:rPr>
          <w:rFonts w:ascii="Times New Roman" w:hAnsi="Times New Roman"/>
          <w:szCs w:val="24"/>
        </w:rPr>
      </w:pPr>
    </w:p>
    <w:p w:rsidR="00B635CF" w:rsidRDefault="00B635CF" w:rsidP="00B23700">
      <w:pPr>
        <w:spacing w:after="0" w:line="240" w:lineRule="auto"/>
        <w:rPr>
          <w:rFonts w:ascii="Times New Roman" w:hAnsi="Times New Roman"/>
          <w:szCs w:val="24"/>
        </w:rPr>
      </w:pPr>
    </w:p>
    <w:p w:rsidR="003A73DE" w:rsidRPr="003A73DE" w:rsidRDefault="003A73DE" w:rsidP="003A73DE">
      <w:pPr>
        <w:tabs>
          <w:tab w:val="left" w:pos="2340"/>
        </w:tabs>
        <w:spacing w:after="0" w:line="240" w:lineRule="auto"/>
        <w:jc w:val="center"/>
        <w:rPr>
          <w:rFonts w:ascii="Times New Roman" w:eastAsiaTheme="minorEastAsia" w:hAnsi="Times New Roman"/>
          <w:b/>
        </w:rPr>
      </w:pPr>
      <w:r w:rsidRPr="003A73DE">
        <w:rPr>
          <w:rFonts w:ascii="Times New Roman" w:eastAsiaTheme="minorEastAsia" w:hAnsi="Times New Roman"/>
          <w:b/>
        </w:rPr>
        <w:t>ДОГОВОР №_____</w:t>
      </w:r>
    </w:p>
    <w:p w:rsidR="003A73DE" w:rsidRPr="003A73DE" w:rsidRDefault="003A73DE" w:rsidP="003A73DE">
      <w:pPr>
        <w:spacing w:after="0" w:line="240" w:lineRule="auto"/>
        <w:jc w:val="center"/>
        <w:rPr>
          <w:rFonts w:ascii="Times New Roman" w:eastAsia="Arial" w:hAnsi="Times New Roman"/>
          <w:b/>
          <w:lang w:eastAsia="ru-RU"/>
        </w:rPr>
      </w:pPr>
    </w:p>
    <w:p w:rsidR="003A73DE" w:rsidRPr="003A73DE" w:rsidRDefault="003A73DE" w:rsidP="003A73DE">
      <w:pPr>
        <w:spacing w:after="0" w:line="240" w:lineRule="auto"/>
        <w:jc w:val="center"/>
        <w:rPr>
          <w:rFonts w:ascii="Times New Roman" w:eastAsia="Arial" w:hAnsi="Times New Roman"/>
          <w:b/>
          <w:lang w:eastAsia="ru-RU"/>
        </w:rPr>
      </w:pPr>
    </w:p>
    <w:p w:rsidR="003A73DE" w:rsidRPr="003A73DE" w:rsidRDefault="003A73DE" w:rsidP="003A73DE">
      <w:pPr>
        <w:spacing w:after="0" w:line="240" w:lineRule="auto"/>
        <w:jc w:val="both"/>
        <w:rPr>
          <w:rFonts w:ascii="Times New Roman" w:eastAsiaTheme="minorEastAsia" w:hAnsi="Times New Roman"/>
        </w:rPr>
      </w:pPr>
      <w:r w:rsidRPr="003A73DE">
        <w:rPr>
          <w:rFonts w:ascii="Times New Roman" w:eastAsiaTheme="minorEastAsia" w:hAnsi="Times New Roman"/>
        </w:rPr>
        <w:t>г. Челябинск                                                                                                               «_____» __________   20___ г.</w:t>
      </w:r>
    </w:p>
    <w:p w:rsidR="003A73DE" w:rsidRPr="003A73DE" w:rsidRDefault="003A73DE" w:rsidP="003A73DE">
      <w:pPr>
        <w:spacing w:after="0" w:line="240" w:lineRule="auto"/>
        <w:jc w:val="both"/>
        <w:rPr>
          <w:rFonts w:ascii="Times New Roman" w:eastAsiaTheme="minorEastAsia" w:hAnsi="Times New Roman"/>
        </w:rPr>
      </w:pPr>
    </w:p>
    <w:p w:rsidR="003A73DE" w:rsidRPr="003A73DE" w:rsidRDefault="002E429D" w:rsidP="003A73DE">
      <w:pPr>
        <w:spacing w:after="0" w:line="240" w:lineRule="auto"/>
        <w:ind w:firstLine="360"/>
        <w:jc w:val="both"/>
        <w:rPr>
          <w:rFonts w:ascii="Times New Roman" w:eastAsiaTheme="minorEastAsia" w:hAnsi="Times New Roman"/>
          <w:bCs/>
        </w:rPr>
      </w:pPr>
      <w:r w:rsidRPr="002E429D">
        <w:rPr>
          <w:rFonts w:ascii="Times New Roman" w:eastAsia="Times New Roman" w:hAnsi="Times New Roman"/>
          <w:snapToGrid w:val="0"/>
          <w:lang w:eastAsia="ru-RU"/>
        </w:rPr>
        <w:t xml:space="preserve">Муниципальное автономное дошкольное образовательное учреждение «Детский сад № </w:t>
      </w:r>
      <w:r w:rsidR="00B46D86">
        <w:rPr>
          <w:rFonts w:ascii="Times New Roman" w:eastAsia="Times New Roman" w:hAnsi="Times New Roman"/>
          <w:snapToGrid w:val="0"/>
          <w:lang w:eastAsia="ru-RU"/>
        </w:rPr>
        <w:t>427</w:t>
      </w:r>
      <w:r w:rsidRPr="002E429D">
        <w:rPr>
          <w:rFonts w:ascii="Times New Roman" w:eastAsia="Times New Roman" w:hAnsi="Times New Roman"/>
          <w:snapToGrid w:val="0"/>
          <w:lang w:eastAsia="ru-RU"/>
        </w:rPr>
        <w:t xml:space="preserve"> г. Челябинска» (МАДОУ «ДС № </w:t>
      </w:r>
      <w:r w:rsidR="00B46D86">
        <w:rPr>
          <w:rFonts w:ascii="Times New Roman" w:eastAsia="Times New Roman" w:hAnsi="Times New Roman"/>
          <w:snapToGrid w:val="0"/>
          <w:lang w:eastAsia="ru-RU"/>
        </w:rPr>
        <w:t>427</w:t>
      </w:r>
      <w:r w:rsidRPr="002E429D">
        <w:rPr>
          <w:rFonts w:ascii="Times New Roman" w:eastAsia="Times New Roman" w:hAnsi="Times New Roman"/>
          <w:snapToGrid w:val="0"/>
          <w:lang w:eastAsia="ru-RU"/>
        </w:rPr>
        <w:t xml:space="preserve"> г. Челябинска»), именуемое в дальнейшем "Заказчик", в лице </w:t>
      </w:r>
      <w:proofErr w:type="gramStart"/>
      <w:r w:rsidRPr="002E429D">
        <w:rPr>
          <w:rFonts w:ascii="Times New Roman" w:eastAsia="Times New Roman" w:hAnsi="Times New Roman"/>
          <w:snapToGrid w:val="0"/>
          <w:lang w:eastAsia="ru-RU"/>
        </w:rPr>
        <w:t>заведующего</w:t>
      </w:r>
      <w:proofErr w:type="gramEnd"/>
      <w:r w:rsidRPr="002E429D">
        <w:rPr>
          <w:rFonts w:ascii="Times New Roman" w:eastAsia="Times New Roman" w:hAnsi="Times New Roman"/>
          <w:snapToGrid w:val="0"/>
          <w:lang w:eastAsia="ru-RU"/>
        </w:rPr>
        <w:t xml:space="preserve"> </w:t>
      </w:r>
      <w:r w:rsidR="00B46D86">
        <w:rPr>
          <w:rFonts w:ascii="Times New Roman" w:eastAsia="Times New Roman" w:hAnsi="Times New Roman"/>
          <w:snapToGrid w:val="0"/>
          <w:lang w:eastAsia="ru-RU"/>
        </w:rPr>
        <w:t>Кашириной Юлии Александровны</w:t>
      </w:r>
      <w:r w:rsidR="003A73DE" w:rsidRPr="003A73DE">
        <w:rPr>
          <w:rFonts w:ascii="Times New Roman" w:eastAsiaTheme="minorEastAsia" w:hAnsi="Times New Roman"/>
          <w:bCs/>
        </w:rPr>
        <w:t>, действующего на основании Устава, с одной стороны,</w:t>
      </w:r>
    </w:p>
    <w:p w:rsidR="003A73DE" w:rsidRPr="003A73DE" w:rsidRDefault="003A73DE" w:rsidP="003A73DE">
      <w:pPr>
        <w:spacing w:after="0" w:line="240" w:lineRule="auto"/>
        <w:ind w:firstLine="360"/>
        <w:jc w:val="both"/>
        <w:rPr>
          <w:rFonts w:ascii="Times New Roman" w:eastAsiaTheme="minorEastAsia" w:hAnsi="Times New Roman"/>
        </w:rPr>
      </w:pPr>
      <w:proofErr w:type="gramStart"/>
      <w:r w:rsidRPr="003A73DE">
        <w:rPr>
          <w:rFonts w:ascii="Times New Roman" w:eastAsiaTheme="minorEastAsia" w:hAnsi="Times New Roman"/>
        </w:rPr>
        <w:t>и______________, именуемое в дальнейшем  «Поставщик», в лице ________________, действующего на основании __________, с другой стороны, вместе именуемые в дальнейшем «Стороны» заключили настоящий договор о нижеследующем:</w:t>
      </w:r>
      <w:proofErr w:type="gramEnd"/>
    </w:p>
    <w:p w:rsidR="003A73DE" w:rsidRPr="003A73DE" w:rsidRDefault="003A73DE" w:rsidP="003A73DE">
      <w:pPr>
        <w:spacing w:after="0" w:line="240" w:lineRule="auto"/>
        <w:jc w:val="both"/>
        <w:rPr>
          <w:rFonts w:ascii="Times New Roman" w:eastAsiaTheme="minorEastAsia" w:hAnsi="Times New Roman"/>
        </w:rPr>
      </w:pPr>
    </w:p>
    <w:p w:rsidR="003A73DE" w:rsidRPr="003A73DE" w:rsidRDefault="003A73DE" w:rsidP="003A73DE">
      <w:pPr>
        <w:numPr>
          <w:ilvl w:val="0"/>
          <w:numId w:val="46"/>
        </w:numPr>
        <w:spacing w:after="0" w:line="240" w:lineRule="auto"/>
        <w:jc w:val="center"/>
        <w:rPr>
          <w:rFonts w:ascii="Times New Roman" w:eastAsiaTheme="minorEastAsia" w:hAnsi="Times New Roman"/>
          <w:b/>
        </w:rPr>
      </w:pPr>
      <w:r w:rsidRPr="003A73DE">
        <w:rPr>
          <w:rFonts w:ascii="Times New Roman" w:eastAsiaTheme="minorEastAsia" w:hAnsi="Times New Roman"/>
          <w:b/>
        </w:rPr>
        <w:t>Предмет договора</w:t>
      </w:r>
    </w:p>
    <w:p w:rsidR="003A73DE" w:rsidRPr="003A73DE" w:rsidRDefault="003A73DE" w:rsidP="003A73DE">
      <w:pPr>
        <w:spacing w:after="0" w:line="240" w:lineRule="auto"/>
        <w:ind w:left="360"/>
        <w:jc w:val="center"/>
        <w:rPr>
          <w:rFonts w:ascii="Times New Roman" w:eastAsiaTheme="minorEastAsia" w:hAnsi="Times New Roman"/>
          <w:b/>
        </w:rPr>
      </w:pPr>
    </w:p>
    <w:p w:rsidR="00235AF7" w:rsidRPr="00235AF7" w:rsidRDefault="00235AF7" w:rsidP="00235AF7">
      <w:pPr>
        <w:widowControl w:val="0"/>
        <w:autoSpaceDE w:val="0"/>
        <w:autoSpaceDN w:val="0"/>
        <w:adjustRightInd w:val="0"/>
        <w:spacing w:after="0" w:line="240" w:lineRule="auto"/>
        <w:jc w:val="both"/>
        <w:rPr>
          <w:rFonts w:ascii="Times New Roman" w:eastAsia="Times New Roman" w:hAnsi="Times New Roman"/>
          <w:b/>
          <w:lang w:eastAsia="ru-RU"/>
        </w:rPr>
      </w:pPr>
      <w:r w:rsidRPr="00235AF7">
        <w:rPr>
          <w:rFonts w:ascii="Times New Roman" w:eastAsia="Times New Roman" w:hAnsi="Times New Roman"/>
          <w:lang w:eastAsia="ru-RU"/>
        </w:rPr>
        <w:t xml:space="preserve">1.1 Настоящий договор заключается по результатам запроса </w:t>
      </w:r>
      <w:r>
        <w:rPr>
          <w:rFonts w:ascii="Times New Roman" w:eastAsia="Times New Roman" w:hAnsi="Times New Roman"/>
          <w:lang w:eastAsia="ru-RU"/>
        </w:rPr>
        <w:t>предложений</w:t>
      </w:r>
      <w:r w:rsidRPr="00235AF7">
        <w:rPr>
          <w:rFonts w:ascii="Times New Roman" w:eastAsia="Times New Roman" w:hAnsi="Times New Roman"/>
          <w:lang w:eastAsia="ru-RU"/>
        </w:rPr>
        <w:t xml:space="preserve"> в электронной форме (извещение о закупке №_____________), победителем которого стал Поставщик (в соответствии с протоколом №________ от «___» ___________ 20____ г.).</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 xml:space="preserve">1.2. Настоящий договор заключен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а также в соответствии с Положением о закупке товаров, работ, услуг для нужд </w:t>
      </w:r>
      <w:r w:rsidRPr="00235AF7">
        <w:rPr>
          <w:rFonts w:ascii="Times New Roman" w:eastAsia="Times New Roman" w:hAnsi="Times New Roman"/>
          <w:bCs/>
          <w:snapToGrid w:val="0"/>
          <w:lang w:eastAsia="ru-RU"/>
        </w:rPr>
        <w:t>МАДОУ «ДС № 427 г. Челябинска»</w:t>
      </w:r>
      <w:r w:rsidRPr="00235AF7">
        <w:rPr>
          <w:rFonts w:ascii="Times New Roman" w:eastAsia="Times New Roman" w:hAnsi="Times New Roman"/>
          <w:lang w:eastAsia="ru-RU"/>
        </w:rPr>
        <w:t>.</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1.3. По настоящему договору Поставщик обязуется поставлять Заказчику продукты</w:t>
      </w:r>
      <w:r w:rsidRPr="00235AF7">
        <w:rPr>
          <w:rFonts w:ascii="Times New Roman" w:eastAsia="Times New Roman" w:hAnsi="Times New Roman"/>
          <w:b/>
          <w:lang w:eastAsia="ru-RU"/>
        </w:rPr>
        <w:t xml:space="preserve"> (</w:t>
      </w:r>
      <w:r w:rsidRPr="00235AF7">
        <w:rPr>
          <w:rFonts w:ascii="Times New Roman" w:eastAsia="Times New Roman" w:hAnsi="Times New Roman"/>
          <w:lang w:eastAsia="ru-RU"/>
        </w:rPr>
        <w:t>далее по тексту - товар) в соответствии с наименованиями, характеристиками и в количестве согласно Спецификации (Приложение №1 к настоящему договору), а Заказчик обязуется принимать и оплачивать поставленный товар в соответствии с условиями настоящего договора.</w:t>
      </w:r>
    </w:p>
    <w:p w:rsidR="00235AF7" w:rsidRPr="00235AF7" w:rsidRDefault="00235AF7" w:rsidP="00235AF7">
      <w:pPr>
        <w:widowControl w:val="0"/>
        <w:autoSpaceDE w:val="0"/>
        <w:autoSpaceDN w:val="0"/>
        <w:adjustRightInd w:val="0"/>
        <w:spacing w:after="0" w:line="240" w:lineRule="auto"/>
        <w:jc w:val="both"/>
        <w:rPr>
          <w:rFonts w:ascii="Times New Roman" w:eastAsia="Times New Roman" w:hAnsi="Times New Roman"/>
          <w:lang w:eastAsia="ru-RU"/>
        </w:rPr>
      </w:pPr>
      <w:r w:rsidRPr="00235AF7">
        <w:rPr>
          <w:rFonts w:ascii="Times New Roman" w:eastAsia="Times New Roman" w:hAnsi="Times New Roman"/>
          <w:lang w:eastAsia="ru-RU"/>
        </w:rPr>
        <w:t xml:space="preserve">            1.4. Место исполнения настоящего договора и место исполнения обязательств Поставщика по поставке: </w:t>
      </w:r>
      <w:r w:rsidRPr="00235AF7">
        <w:rPr>
          <w:rFonts w:ascii="Times New Roman" w:eastAsia="Times New Roman" w:hAnsi="Times New Roman"/>
          <w:b/>
        </w:rPr>
        <w:t>г. Челябинск, ул. Молодогвардейцев, дом 8А</w:t>
      </w:r>
      <w:r w:rsidRPr="00235AF7">
        <w:rPr>
          <w:rFonts w:ascii="Times New Roman" w:eastAsia="Times New Roman" w:hAnsi="Times New Roman"/>
          <w:lang w:eastAsia="ru-RU"/>
        </w:rPr>
        <w:t>.</w:t>
      </w:r>
    </w:p>
    <w:p w:rsidR="00235AF7" w:rsidRPr="00235AF7" w:rsidRDefault="00235AF7" w:rsidP="00235AF7">
      <w:pPr>
        <w:widowControl w:val="0"/>
        <w:autoSpaceDE w:val="0"/>
        <w:autoSpaceDN w:val="0"/>
        <w:adjustRightInd w:val="0"/>
        <w:spacing w:after="0" w:line="240" w:lineRule="auto"/>
        <w:jc w:val="center"/>
        <w:rPr>
          <w:rFonts w:ascii="Times New Roman" w:eastAsia="Times New Roman" w:hAnsi="Times New Roman"/>
          <w:b/>
          <w:lang w:eastAsia="ru-RU"/>
        </w:rPr>
      </w:pPr>
      <w:r w:rsidRPr="00235AF7">
        <w:rPr>
          <w:rFonts w:ascii="Times New Roman" w:eastAsia="Times New Roman" w:hAnsi="Times New Roman"/>
          <w:b/>
          <w:lang w:eastAsia="ru-RU"/>
        </w:rPr>
        <w:t>2.  Обязанности Сторон</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2.1. Поставщик обязан:</w:t>
      </w:r>
    </w:p>
    <w:p w:rsidR="00235AF7" w:rsidRPr="00235AF7" w:rsidRDefault="00235AF7" w:rsidP="00235AF7">
      <w:pPr>
        <w:widowControl w:val="0"/>
        <w:autoSpaceDE w:val="0"/>
        <w:autoSpaceDN w:val="0"/>
        <w:adjustRightInd w:val="0"/>
        <w:spacing w:after="0" w:line="240" w:lineRule="auto"/>
        <w:jc w:val="both"/>
        <w:rPr>
          <w:rFonts w:ascii="Times New Roman" w:eastAsia="Times New Roman" w:hAnsi="Times New Roman"/>
          <w:lang w:eastAsia="ru-RU"/>
        </w:rPr>
      </w:pPr>
      <w:r w:rsidRPr="00235AF7">
        <w:rPr>
          <w:rFonts w:ascii="Times New Roman" w:eastAsia="Times New Roman" w:hAnsi="Times New Roman"/>
          <w:lang w:eastAsia="ru-RU"/>
        </w:rPr>
        <w:t xml:space="preserve">            2.1.1. Поставлять товар Заказчику </w:t>
      </w:r>
      <w:r w:rsidRPr="00235AF7">
        <w:rPr>
          <w:rFonts w:ascii="Times New Roman" w:eastAsia="Times New Roman" w:hAnsi="Times New Roman"/>
          <w:b/>
          <w:lang w:eastAsia="ru-RU"/>
        </w:rPr>
        <w:t>в</w:t>
      </w:r>
      <w:r w:rsidRPr="00235AF7">
        <w:rPr>
          <w:rFonts w:ascii="Times New Roman" w:eastAsia="Times New Roman" w:hAnsi="Times New Roman"/>
          <w:lang w:eastAsia="ru-RU"/>
        </w:rPr>
        <w:t xml:space="preserve"> </w:t>
      </w:r>
      <w:r w:rsidRPr="00235AF7">
        <w:rPr>
          <w:rFonts w:ascii="Times New Roman" w:hAnsi="Times New Roman"/>
          <w:b/>
          <w:lang w:eastAsia="ru-RU"/>
        </w:rPr>
        <w:t>рабочие дни (понедельник-пятница) с 07.00 до 15.00 часов, в порядке и в сроки, установленные настоящим договором</w:t>
      </w:r>
      <w:r w:rsidRPr="00235AF7">
        <w:rPr>
          <w:rFonts w:ascii="Times New Roman" w:eastAsia="Times New Roman" w:hAnsi="Times New Roman"/>
          <w:lang w:eastAsia="ru-RU"/>
        </w:rPr>
        <w:t>.</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2.1.2. Поставлять товар в неповрежденной внешней упаковке (потребительской таре) и неповрежденной упаковке производителя, обеспечивающей сохранность товара от воздействия механических и климатических факторов при его транспортировке, хранении, выполнении погрузочно-разгрузочных работ.</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 xml:space="preserve">Упаковка товара должна обеспечивать сохранение функциональных и эксплуатационных характеристик товара, должна соответствовать требованиям безопасности, установленным на товар. Товар должен быть упакован таким образом, чтобы упаковка не могла быть вскрыта без нарушения ее целостности. </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proofErr w:type="gramStart"/>
      <w:r w:rsidRPr="00235AF7">
        <w:rPr>
          <w:rFonts w:ascii="Times New Roman" w:eastAsia="Times New Roman" w:hAnsi="Times New Roman"/>
          <w:lang w:eastAsia="ru-RU"/>
        </w:rPr>
        <w:t>На упаковку товара должна быть нанесена маркировка или наклеена этикетка, содержащая следующие сведения о поставляемом товаре (на русском языке): наименование производителя (изготовителя) товара, его адрес, полное и сокращенное наименование товара, состав (если применимо), номер серии (код партии), условия хранения товара, номер технических условий (для российских изготовителей), знак токсичности или другой опасности (если применимо).</w:t>
      </w:r>
      <w:proofErr w:type="gramEnd"/>
      <w:r w:rsidRPr="00235AF7">
        <w:rPr>
          <w:rFonts w:ascii="Times New Roman" w:eastAsia="Times New Roman" w:hAnsi="Times New Roman"/>
          <w:lang w:eastAsia="ru-RU"/>
        </w:rPr>
        <w:t xml:space="preserve"> Указанные сведения о поставляемом товаре должны быть нанесены на упаковку товара или этикетку печатным способом, обеспечивающим достаточную четкость изображения, контрастность текстового и графического материалов.</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2.1.3. Предоставить Заказчику вместе с поставленным товаром надлежащим образом заверенные копии документов, удостоверяющих качество товара и его соответствие законодательству РФ, в случаях, если действующим законодательством РФ предусмотрено наличие таких документов на товар (копии сертификатов соответствия, деклараций о соответствии и иных документов).</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 xml:space="preserve">2.1.4. Предоставлять Заказчику вместе с поставленным товаром надлежащим образом оформленные товарно-сопроводительные документы (счет, счет-фактуру (если </w:t>
      </w:r>
      <w:proofErr w:type="gramStart"/>
      <w:r w:rsidRPr="00235AF7">
        <w:rPr>
          <w:rFonts w:ascii="Times New Roman" w:eastAsia="Times New Roman" w:hAnsi="Times New Roman"/>
          <w:lang w:eastAsia="ru-RU"/>
        </w:rPr>
        <w:t>предусмотрена</w:t>
      </w:r>
      <w:proofErr w:type="gramEnd"/>
      <w:r w:rsidRPr="00235AF7">
        <w:rPr>
          <w:rFonts w:ascii="Times New Roman" w:eastAsia="Times New Roman" w:hAnsi="Times New Roman"/>
          <w:lang w:eastAsia="ru-RU"/>
        </w:rPr>
        <w:t>), УПД).</w:t>
      </w:r>
    </w:p>
    <w:p w:rsidR="00235AF7" w:rsidRPr="00235AF7" w:rsidRDefault="00235AF7" w:rsidP="00235AF7">
      <w:pPr>
        <w:widowControl w:val="0"/>
        <w:shd w:val="clear" w:color="auto" w:fill="FFFFFF"/>
        <w:autoSpaceDE w:val="0"/>
        <w:autoSpaceDN w:val="0"/>
        <w:adjustRightInd w:val="0"/>
        <w:spacing w:after="0" w:line="240" w:lineRule="auto"/>
        <w:ind w:firstLine="708"/>
        <w:jc w:val="both"/>
        <w:textAlignment w:val="baseline"/>
        <w:outlineLvl w:val="0"/>
        <w:rPr>
          <w:rFonts w:ascii="Times New Roman" w:eastAsia="Times New Roman" w:hAnsi="Times New Roman"/>
          <w:lang w:eastAsia="ru-RU"/>
        </w:rPr>
      </w:pPr>
      <w:r w:rsidRPr="00235AF7">
        <w:rPr>
          <w:rFonts w:ascii="Times New Roman" w:eastAsia="Times New Roman" w:hAnsi="Times New Roman"/>
          <w:lang w:eastAsia="ru-RU"/>
        </w:rPr>
        <w:t>2.1.5. Самостоятельно исполнить обязанность по уплате Н</w:t>
      </w:r>
      <w:proofErr w:type="gramStart"/>
      <w:r w:rsidRPr="00235AF7">
        <w:rPr>
          <w:rFonts w:ascii="Times New Roman" w:eastAsia="Times New Roman" w:hAnsi="Times New Roman"/>
          <w:lang w:eastAsia="ru-RU"/>
        </w:rPr>
        <w:t>ДС в ср</w:t>
      </w:r>
      <w:proofErr w:type="gramEnd"/>
      <w:r w:rsidRPr="00235AF7">
        <w:rPr>
          <w:rFonts w:ascii="Times New Roman" w:eastAsia="Times New Roman" w:hAnsi="Times New Roman"/>
          <w:lang w:eastAsia="ru-RU"/>
        </w:rPr>
        <w:t>ок, установленный законодательством о налогах и сборах (в случае если стоимость товара, поставляемого по настоящему договору, включает НДС).</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lastRenderedPageBreak/>
        <w:t>2.1.6. В случае несоответствия поставленного товара по ассортименту и количеству, а также по качеству, срокам годности и иным характеристикам, предусмотренным условиями настоящего договора, Поставщик обязан устранить допущенные нарушения условий настоящего договора в срок, указанный Заказчиком в соответствующем требовании.</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2.1.7. Представить Заказчику сведения об изменении своих реквизитов, в том числе почтового адреса, в срок не позднее 5 (пяти) календарных дней со дня соответствующего изменения. В случае непредставления в установленный срок уведомления о таких изменениях, реквизитами Поставщика будут считаться реквизиты, указанные в настоящем договоре.</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2.1.8. Исполнять иные обязательства, предусмотренные законодательством Российской Федерации и настоящим договором.</w:t>
      </w:r>
    </w:p>
    <w:p w:rsidR="00235AF7" w:rsidRPr="00235AF7" w:rsidRDefault="00235AF7" w:rsidP="00235AF7">
      <w:pPr>
        <w:widowControl w:val="0"/>
        <w:tabs>
          <w:tab w:val="left" w:pos="1276"/>
        </w:tabs>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2.2.</w:t>
      </w:r>
      <w:r w:rsidRPr="00235AF7">
        <w:rPr>
          <w:rFonts w:ascii="Times New Roman" w:eastAsia="Times New Roman" w:hAnsi="Times New Roman"/>
          <w:lang w:eastAsia="ru-RU"/>
        </w:rPr>
        <w:tab/>
        <w:t>Поставщик имеет право:</w:t>
      </w:r>
    </w:p>
    <w:p w:rsidR="00235AF7" w:rsidRPr="00235AF7" w:rsidRDefault="00235AF7" w:rsidP="00235AF7">
      <w:pPr>
        <w:widowControl w:val="0"/>
        <w:tabs>
          <w:tab w:val="left" w:pos="1276"/>
        </w:tabs>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2.2.1.</w:t>
      </w:r>
      <w:r w:rsidRPr="00235AF7">
        <w:rPr>
          <w:rFonts w:ascii="Times New Roman" w:eastAsia="Times New Roman" w:hAnsi="Times New Roman"/>
          <w:lang w:eastAsia="ru-RU"/>
        </w:rPr>
        <w:tab/>
        <w:t>Требовать оплаты поставленного товара в размере и в сроки, предусмотренные настоящим договором.</w:t>
      </w:r>
    </w:p>
    <w:p w:rsidR="00235AF7" w:rsidRPr="00235AF7" w:rsidRDefault="00235AF7" w:rsidP="00235AF7">
      <w:pPr>
        <w:widowControl w:val="0"/>
        <w:tabs>
          <w:tab w:val="left" w:pos="1276"/>
        </w:tabs>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2.2.2.</w:t>
      </w:r>
      <w:r w:rsidRPr="00235AF7">
        <w:rPr>
          <w:rFonts w:ascii="Times New Roman" w:eastAsia="Times New Roman" w:hAnsi="Times New Roman"/>
          <w:lang w:eastAsia="ru-RU"/>
        </w:rPr>
        <w:tab/>
        <w:t xml:space="preserve">Запрашивать у Заказчика необходимую информацию по вопросам выполнения условий настоящего договора. </w:t>
      </w:r>
    </w:p>
    <w:p w:rsidR="00235AF7" w:rsidRPr="00235AF7" w:rsidRDefault="00235AF7" w:rsidP="00235AF7">
      <w:pPr>
        <w:widowControl w:val="0"/>
        <w:tabs>
          <w:tab w:val="left" w:pos="1276"/>
        </w:tabs>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2.2.3. Пользоваться иными правами, установленными настоящим договором и законодательством Российской Федерации.</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2.3. Заказчик обязан:</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2.3.1. Осуществлять приемку поставленного товара по количеству и качеству в соответствии с действующим законодательством и настоящим договором;</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2.3.2.  Оплачивать поставленный товар в сроки, установленные настоящим договором.</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2.4. Заказчик имеет право:</w:t>
      </w:r>
    </w:p>
    <w:p w:rsidR="00235AF7" w:rsidRPr="00235AF7" w:rsidRDefault="00235AF7" w:rsidP="00235AF7">
      <w:pPr>
        <w:widowControl w:val="0"/>
        <w:autoSpaceDE w:val="0"/>
        <w:autoSpaceDN w:val="0"/>
        <w:adjustRightInd w:val="0"/>
        <w:spacing w:after="0" w:line="22" w:lineRule="atLeast"/>
        <w:ind w:firstLine="708"/>
        <w:jc w:val="both"/>
        <w:rPr>
          <w:rFonts w:ascii="Times New Roman" w:eastAsia="Times New Roman" w:hAnsi="Times New Roman"/>
          <w:lang w:eastAsia="ru-RU"/>
        </w:rPr>
      </w:pPr>
      <w:r w:rsidRPr="00235AF7">
        <w:rPr>
          <w:rFonts w:ascii="Times New Roman" w:eastAsia="Times New Roman" w:hAnsi="Times New Roman"/>
          <w:lang w:eastAsia="ru-RU"/>
        </w:rPr>
        <w:t>2.4.1. Осуществлять контроль за своевременной и надлежащей поставкой товара Поставщиком согласно условиям настоящего договора.</w:t>
      </w:r>
    </w:p>
    <w:p w:rsidR="00235AF7" w:rsidRPr="00235AF7" w:rsidRDefault="00235AF7" w:rsidP="00235AF7">
      <w:pPr>
        <w:widowControl w:val="0"/>
        <w:autoSpaceDE w:val="0"/>
        <w:autoSpaceDN w:val="0"/>
        <w:adjustRightInd w:val="0"/>
        <w:spacing w:after="0" w:line="22" w:lineRule="atLeast"/>
        <w:ind w:firstLine="708"/>
        <w:jc w:val="both"/>
        <w:rPr>
          <w:rFonts w:ascii="Times New Roman" w:eastAsia="Times New Roman" w:hAnsi="Times New Roman"/>
          <w:lang w:eastAsia="ru-RU"/>
        </w:rPr>
      </w:pPr>
      <w:r w:rsidRPr="00235AF7">
        <w:rPr>
          <w:rFonts w:ascii="Times New Roman" w:eastAsia="Times New Roman" w:hAnsi="Times New Roman"/>
          <w:lang w:eastAsia="ru-RU"/>
        </w:rPr>
        <w:t xml:space="preserve">2.4.2. В случае обнаружения нарушений условий настоящего договора, в том числе в количестве, характеристиках, качестве, цене, упаковке товара, а также иных нарушений условий настоящего договора, отказаться от приемки товара и предъявить Поставщику соответствующую претензию. </w:t>
      </w:r>
    </w:p>
    <w:p w:rsidR="00235AF7" w:rsidRPr="00235AF7" w:rsidRDefault="00235AF7" w:rsidP="00235AF7">
      <w:pPr>
        <w:widowControl w:val="0"/>
        <w:autoSpaceDE w:val="0"/>
        <w:autoSpaceDN w:val="0"/>
        <w:adjustRightInd w:val="0"/>
        <w:spacing w:after="0" w:line="22" w:lineRule="atLeast"/>
        <w:ind w:firstLine="708"/>
        <w:jc w:val="both"/>
        <w:rPr>
          <w:rFonts w:ascii="Times New Roman" w:eastAsia="Times New Roman" w:hAnsi="Times New Roman"/>
          <w:lang w:eastAsia="ru-RU"/>
        </w:rPr>
      </w:pPr>
      <w:r w:rsidRPr="00235AF7">
        <w:rPr>
          <w:rFonts w:ascii="Times New Roman" w:eastAsia="Times New Roman" w:hAnsi="Times New Roman"/>
          <w:lang w:eastAsia="ru-RU"/>
        </w:rPr>
        <w:t>2.4.3. Принять решение об одностороннем отказе от исполнения настоящего договора в случаях, предусмотренных условиями настоящего договора.</w:t>
      </w:r>
    </w:p>
    <w:p w:rsidR="00235AF7" w:rsidRPr="00235AF7" w:rsidRDefault="00235AF7" w:rsidP="00235AF7">
      <w:pPr>
        <w:widowControl w:val="0"/>
        <w:autoSpaceDE w:val="0"/>
        <w:autoSpaceDN w:val="0"/>
        <w:adjustRightInd w:val="0"/>
        <w:spacing w:after="0" w:line="22" w:lineRule="atLeast"/>
        <w:ind w:firstLine="708"/>
        <w:jc w:val="both"/>
        <w:rPr>
          <w:rFonts w:ascii="Times New Roman" w:eastAsia="Times New Roman" w:hAnsi="Times New Roman"/>
          <w:lang w:eastAsia="ru-RU"/>
        </w:rPr>
      </w:pPr>
      <w:r w:rsidRPr="00235AF7">
        <w:rPr>
          <w:rFonts w:ascii="Times New Roman" w:eastAsia="Times New Roman" w:hAnsi="Times New Roman"/>
          <w:lang w:eastAsia="ru-RU"/>
        </w:rPr>
        <w:t>2.4.4. Требовать оплаты штрафных санкций в соответствии с условиями настоящего договора.</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2.4.5. Пользоваться иными правами, установленными настоящим договором и законодательством Российской Федерации.</w:t>
      </w:r>
    </w:p>
    <w:p w:rsidR="00235AF7" w:rsidRPr="00235AF7" w:rsidRDefault="00235AF7" w:rsidP="00235AF7">
      <w:pPr>
        <w:widowControl w:val="0"/>
        <w:autoSpaceDE w:val="0"/>
        <w:autoSpaceDN w:val="0"/>
        <w:adjustRightInd w:val="0"/>
        <w:spacing w:after="0" w:line="240" w:lineRule="auto"/>
        <w:jc w:val="center"/>
        <w:rPr>
          <w:rFonts w:ascii="Times New Roman" w:eastAsia="Times New Roman" w:hAnsi="Times New Roman"/>
          <w:b/>
          <w:lang w:eastAsia="ru-RU"/>
        </w:rPr>
      </w:pPr>
      <w:r w:rsidRPr="00235AF7">
        <w:rPr>
          <w:rFonts w:ascii="Times New Roman" w:eastAsia="Times New Roman" w:hAnsi="Times New Roman"/>
          <w:b/>
          <w:lang w:eastAsia="ru-RU"/>
        </w:rPr>
        <w:t>3. Цена договора и порядок расчетов</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snapToGrid w:val="0"/>
          <w:lang w:eastAsia="ru-RU"/>
        </w:rPr>
        <w:t xml:space="preserve">3.1. </w:t>
      </w:r>
      <w:r w:rsidRPr="00235AF7">
        <w:rPr>
          <w:rFonts w:ascii="Times New Roman" w:eastAsia="Times New Roman" w:hAnsi="Times New Roman"/>
          <w:lang w:eastAsia="ru-RU"/>
        </w:rPr>
        <w:t>Цена настоящего договора составляет</w:t>
      </w:r>
      <w:proofErr w:type="gramStart"/>
      <w:r w:rsidRPr="00235AF7">
        <w:rPr>
          <w:rFonts w:ascii="Times New Roman" w:eastAsia="Times New Roman" w:hAnsi="Times New Roman"/>
          <w:lang w:eastAsia="ru-RU"/>
        </w:rPr>
        <w:t xml:space="preserve"> ____________ (___________________) </w:t>
      </w:r>
      <w:proofErr w:type="gramEnd"/>
      <w:r w:rsidRPr="00235AF7">
        <w:rPr>
          <w:rFonts w:ascii="Times New Roman" w:eastAsia="Times New Roman" w:hAnsi="Times New Roman"/>
          <w:lang w:eastAsia="ru-RU"/>
        </w:rPr>
        <w:t xml:space="preserve">рублей ____ копеек, в </w:t>
      </w:r>
      <w:proofErr w:type="spellStart"/>
      <w:r w:rsidRPr="00235AF7">
        <w:rPr>
          <w:rFonts w:ascii="Times New Roman" w:eastAsia="Times New Roman" w:hAnsi="Times New Roman"/>
          <w:lang w:eastAsia="ru-RU"/>
        </w:rPr>
        <w:t>т.ч</w:t>
      </w:r>
      <w:proofErr w:type="spellEnd"/>
      <w:r w:rsidRPr="00235AF7">
        <w:rPr>
          <w:rFonts w:ascii="Times New Roman" w:eastAsia="Times New Roman" w:hAnsi="Times New Roman"/>
          <w:lang w:eastAsia="ru-RU"/>
        </w:rPr>
        <w:t>. НДС (если предусмотрен).</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snapToGrid w:val="0"/>
          <w:lang w:eastAsia="ru-RU"/>
        </w:rPr>
        <w:t xml:space="preserve">3.2. </w:t>
      </w:r>
      <w:r w:rsidRPr="00235AF7">
        <w:rPr>
          <w:rFonts w:ascii="Times New Roman" w:eastAsia="Times New Roman" w:hAnsi="Times New Roman"/>
          <w:lang w:eastAsia="ru-RU"/>
        </w:rPr>
        <w:t>Цена настоящего договора является твердой и определяется на весь срок его исполнения.</w:t>
      </w:r>
    </w:p>
    <w:p w:rsidR="00235AF7" w:rsidRPr="00235AF7" w:rsidRDefault="00235AF7" w:rsidP="00235AF7">
      <w:pPr>
        <w:widowControl w:val="0"/>
        <w:autoSpaceDE w:val="0"/>
        <w:autoSpaceDN w:val="0"/>
        <w:adjustRightInd w:val="0"/>
        <w:spacing w:after="0" w:line="240" w:lineRule="auto"/>
        <w:jc w:val="both"/>
        <w:rPr>
          <w:rFonts w:ascii="Times New Roman" w:eastAsia="Times New Roman" w:hAnsi="Times New Roman"/>
          <w:snapToGrid w:val="0"/>
          <w:lang w:eastAsia="ru-RU"/>
        </w:rPr>
      </w:pPr>
      <w:r w:rsidRPr="00235AF7">
        <w:rPr>
          <w:rFonts w:ascii="Times New Roman" w:eastAsia="Times New Roman" w:hAnsi="Times New Roman"/>
          <w:lang w:eastAsia="ru-RU"/>
        </w:rPr>
        <w:tab/>
      </w:r>
      <w:r w:rsidRPr="00235AF7">
        <w:rPr>
          <w:rFonts w:ascii="Times New Roman" w:eastAsia="Times New Roman" w:hAnsi="Times New Roman"/>
          <w:snapToGrid w:val="0"/>
          <w:lang w:eastAsia="ru-RU"/>
        </w:rPr>
        <w:t xml:space="preserve">3.3.  В цену настоящего договора входит: </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snapToGrid w:val="0"/>
          <w:lang w:eastAsia="ru-RU"/>
        </w:rPr>
      </w:pPr>
      <w:r w:rsidRPr="00235AF7">
        <w:rPr>
          <w:rFonts w:ascii="Times New Roman" w:eastAsia="Times New Roman" w:hAnsi="Times New Roman"/>
          <w:snapToGrid w:val="0"/>
          <w:lang w:eastAsia="ru-RU"/>
        </w:rPr>
        <w:t xml:space="preserve">-  стоимость товара с учетом НДС </w:t>
      </w:r>
      <w:r w:rsidRPr="00235AF7">
        <w:rPr>
          <w:rFonts w:ascii="Times New Roman" w:eastAsia="Times New Roman" w:hAnsi="Times New Roman"/>
          <w:lang w:eastAsia="ru-RU"/>
        </w:rPr>
        <w:t>(если предусмотрен)</w:t>
      </w:r>
      <w:r w:rsidRPr="00235AF7">
        <w:rPr>
          <w:rFonts w:ascii="Times New Roman" w:eastAsia="Times New Roman" w:hAnsi="Times New Roman"/>
          <w:snapToGrid w:val="0"/>
          <w:lang w:eastAsia="ru-RU"/>
        </w:rPr>
        <w:t>;</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snapToGrid w:val="0"/>
          <w:lang w:eastAsia="ru-RU"/>
        </w:rPr>
      </w:pPr>
      <w:r w:rsidRPr="00235AF7">
        <w:rPr>
          <w:rFonts w:ascii="Times New Roman" w:eastAsia="Times New Roman" w:hAnsi="Times New Roman"/>
          <w:snapToGrid w:val="0"/>
          <w:lang w:eastAsia="ru-RU"/>
        </w:rPr>
        <w:t>- расходы Поставщика на перевозку, доставку товара до Заказчика, погрузочно-разгрузочные работы</w:t>
      </w:r>
      <w:r w:rsidRPr="00235AF7">
        <w:rPr>
          <w:rFonts w:ascii="Times New Roman" w:eastAsia="Times New Roman" w:hAnsi="Times New Roman"/>
          <w:lang w:eastAsia="ru-RU"/>
        </w:rPr>
        <w:t>,</w:t>
      </w:r>
      <w:r w:rsidRPr="00235AF7">
        <w:rPr>
          <w:rFonts w:ascii="Times New Roman" w:eastAsia="Times New Roman" w:hAnsi="Times New Roman"/>
          <w:snapToGrid w:val="0"/>
          <w:lang w:eastAsia="ru-RU"/>
        </w:rPr>
        <w:t xml:space="preserve"> а также на уплату таможенных пошлин, налогов, сборов и иных обязательных платежей;</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snapToGrid w:val="0"/>
          <w:lang w:eastAsia="ru-RU"/>
        </w:rPr>
      </w:pPr>
      <w:r w:rsidRPr="00235AF7">
        <w:rPr>
          <w:rFonts w:ascii="Times New Roman" w:eastAsia="Times New Roman" w:hAnsi="Times New Roman"/>
          <w:snapToGrid w:val="0"/>
          <w:lang w:eastAsia="ru-RU"/>
        </w:rPr>
        <w:t xml:space="preserve">- иные расходы Поставщика, понесенные им при исполнении настоящего договора. </w:t>
      </w:r>
    </w:p>
    <w:p w:rsidR="00235AF7" w:rsidRPr="00235AF7" w:rsidRDefault="00235AF7" w:rsidP="00235AF7">
      <w:pPr>
        <w:widowControl w:val="0"/>
        <w:autoSpaceDE w:val="0"/>
        <w:autoSpaceDN w:val="0"/>
        <w:adjustRightInd w:val="0"/>
        <w:spacing w:after="0" w:line="240" w:lineRule="auto"/>
        <w:jc w:val="both"/>
        <w:rPr>
          <w:rFonts w:ascii="Times New Roman" w:eastAsia="Times New Roman" w:hAnsi="Times New Roman"/>
          <w:lang w:eastAsia="ru-RU"/>
        </w:rPr>
      </w:pPr>
      <w:r w:rsidRPr="00235AF7">
        <w:rPr>
          <w:rFonts w:ascii="Times New Roman" w:eastAsia="Times New Roman" w:hAnsi="Times New Roman"/>
          <w:lang w:eastAsia="ru-RU"/>
        </w:rPr>
        <w:tab/>
        <w:t>3.4. Оплата товара, поставленного по настоящему договору, осуществляется Заказчиком после поставки Поставщиком соответствующей партии товара, в срок не более 30 дней со дня подписания Заказчиком документа о приемке товара (УПД), путем безналичного перечисления денежных средств.</w:t>
      </w:r>
    </w:p>
    <w:p w:rsidR="00235AF7" w:rsidRPr="00235AF7" w:rsidRDefault="00235AF7" w:rsidP="00235AF7">
      <w:pPr>
        <w:widowControl w:val="0"/>
        <w:autoSpaceDE w:val="0"/>
        <w:autoSpaceDN w:val="0"/>
        <w:adjustRightInd w:val="0"/>
        <w:spacing w:after="0" w:line="240" w:lineRule="auto"/>
        <w:jc w:val="both"/>
        <w:rPr>
          <w:rFonts w:ascii="Times New Roman" w:eastAsia="Times New Roman" w:hAnsi="Times New Roman"/>
          <w:lang w:eastAsia="ru-RU"/>
        </w:rPr>
      </w:pPr>
      <w:r w:rsidRPr="00235AF7">
        <w:rPr>
          <w:rFonts w:ascii="Times New Roman" w:eastAsia="Times New Roman" w:hAnsi="Times New Roman"/>
          <w:lang w:eastAsia="ru-RU"/>
        </w:rPr>
        <w:tab/>
        <w:t>3.5. Датой оплаты поставленного товара является дата списания денежных средств со счета Заказчика.</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b/>
          <w:lang w:eastAsia="ru-RU"/>
        </w:rPr>
      </w:pPr>
      <w:r w:rsidRPr="00235AF7">
        <w:rPr>
          <w:rFonts w:ascii="Times New Roman" w:eastAsia="Times New Roman" w:hAnsi="Times New Roman"/>
          <w:b/>
          <w:lang w:eastAsia="ru-RU"/>
        </w:rPr>
        <w:t xml:space="preserve">                                          4. Сроки, порядок поставки и приемки товара </w:t>
      </w:r>
    </w:p>
    <w:p w:rsidR="00235AF7" w:rsidRPr="00235AF7" w:rsidRDefault="00235AF7" w:rsidP="00235AF7">
      <w:pPr>
        <w:widowControl w:val="0"/>
        <w:autoSpaceDE w:val="0"/>
        <w:autoSpaceDN w:val="0"/>
        <w:adjustRightInd w:val="0"/>
        <w:spacing w:after="0" w:line="240" w:lineRule="auto"/>
        <w:ind w:firstLine="709"/>
        <w:jc w:val="both"/>
        <w:rPr>
          <w:rFonts w:ascii="Times New Roman" w:eastAsia="Times New Roman" w:hAnsi="Times New Roman"/>
          <w:b/>
          <w:lang w:eastAsia="ru-RU"/>
        </w:rPr>
      </w:pPr>
      <w:r w:rsidRPr="00235AF7">
        <w:rPr>
          <w:rFonts w:ascii="Times New Roman" w:eastAsia="Times New Roman" w:hAnsi="Times New Roman"/>
          <w:lang w:eastAsia="ru-RU"/>
        </w:rPr>
        <w:t xml:space="preserve">4.1. </w:t>
      </w:r>
      <w:r w:rsidRPr="00235AF7">
        <w:rPr>
          <w:rFonts w:ascii="Times New Roman" w:eastAsia="Times New Roman" w:hAnsi="Times New Roman"/>
          <w:b/>
          <w:lang w:eastAsia="ru-RU"/>
        </w:rPr>
        <w:t xml:space="preserve">Поставка товара должна осуществляться Поставщиком в соответствие с заявками Заказчика в период с 01.01.2025г. и по </w:t>
      </w:r>
      <w:r>
        <w:rPr>
          <w:rFonts w:ascii="Times New Roman" w:eastAsia="Times New Roman" w:hAnsi="Times New Roman"/>
          <w:b/>
          <w:lang w:eastAsia="ru-RU"/>
        </w:rPr>
        <w:t>30.06</w:t>
      </w:r>
      <w:r w:rsidRPr="00235AF7">
        <w:rPr>
          <w:rFonts w:ascii="Times New Roman" w:eastAsia="Times New Roman" w:hAnsi="Times New Roman"/>
          <w:b/>
          <w:lang w:eastAsia="ru-RU"/>
        </w:rPr>
        <w:t>.2025г.</w:t>
      </w:r>
    </w:p>
    <w:p w:rsidR="00235AF7" w:rsidRPr="00235AF7" w:rsidRDefault="00235AF7" w:rsidP="00235AF7">
      <w:pPr>
        <w:widowControl w:val="0"/>
        <w:autoSpaceDE w:val="0"/>
        <w:autoSpaceDN w:val="0"/>
        <w:adjustRightInd w:val="0"/>
        <w:spacing w:after="0" w:line="240" w:lineRule="auto"/>
        <w:ind w:firstLine="709"/>
        <w:jc w:val="both"/>
        <w:rPr>
          <w:rFonts w:ascii="Times New Roman" w:eastAsia="Times New Roman" w:hAnsi="Times New Roman"/>
          <w:b/>
          <w:lang w:eastAsia="ru-RU"/>
        </w:rPr>
      </w:pPr>
      <w:r w:rsidRPr="00235AF7">
        <w:rPr>
          <w:rFonts w:ascii="Times New Roman" w:eastAsia="Times New Roman" w:hAnsi="Times New Roman"/>
          <w:b/>
        </w:rPr>
        <w:t>Заказчик вправе подавать заявки</w:t>
      </w:r>
      <w:r w:rsidRPr="00235AF7">
        <w:rPr>
          <w:rFonts w:ascii="Times New Roman" w:eastAsia="Times New Roman" w:hAnsi="Times New Roman"/>
        </w:rPr>
        <w:t xml:space="preserve"> </w:t>
      </w:r>
      <w:r w:rsidRPr="00235AF7">
        <w:rPr>
          <w:rFonts w:ascii="Times New Roman" w:eastAsia="Times New Roman" w:hAnsi="Times New Roman"/>
          <w:b/>
        </w:rPr>
        <w:t>ежедневно. Заказчик вправе указывать в заявке любой объем продукции</w:t>
      </w:r>
    </w:p>
    <w:p w:rsidR="00235AF7" w:rsidRPr="00235AF7" w:rsidRDefault="00235AF7" w:rsidP="00235AF7">
      <w:pPr>
        <w:widowControl w:val="0"/>
        <w:autoSpaceDE w:val="0"/>
        <w:autoSpaceDN w:val="0"/>
        <w:adjustRightInd w:val="0"/>
        <w:spacing w:after="0" w:line="240" w:lineRule="auto"/>
        <w:ind w:firstLine="709"/>
        <w:jc w:val="both"/>
        <w:rPr>
          <w:rFonts w:ascii="Times New Roman" w:eastAsia="Times New Roman" w:hAnsi="Times New Roman"/>
          <w:b/>
          <w:lang w:eastAsia="ru-RU"/>
        </w:rPr>
      </w:pPr>
      <w:r w:rsidRPr="00235AF7">
        <w:rPr>
          <w:rFonts w:ascii="Times New Roman" w:eastAsia="Times New Roman" w:hAnsi="Times New Roman"/>
          <w:b/>
          <w:lang w:eastAsia="ru-RU"/>
        </w:rPr>
        <w:t xml:space="preserve">Поставка каждой партии товара по настоящему договору должна осуществляться Поставщиком в течение 1 (одного) рабочего дня </w:t>
      </w:r>
      <w:proofErr w:type="gramStart"/>
      <w:r w:rsidRPr="00235AF7">
        <w:rPr>
          <w:rFonts w:ascii="Times New Roman" w:eastAsia="Times New Roman" w:hAnsi="Times New Roman"/>
          <w:b/>
          <w:lang w:eastAsia="ru-RU"/>
        </w:rPr>
        <w:t>с даты получения</w:t>
      </w:r>
      <w:proofErr w:type="gramEnd"/>
      <w:r w:rsidRPr="00235AF7">
        <w:rPr>
          <w:rFonts w:ascii="Times New Roman" w:eastAsia="Times New Roman" w:hAnsi="Times New Roman"/>
          <w:b/>
          <w:lang w:eastAsia="ru-RU"/>
        </w:rPr>
        <w:t xml:space="preserve"> соответствующей заявки Заказчика.</w:t>
      </w:r>
    </w:p>
    <w:p w:rsidR="00235AF7" w:rsidRPr="00235AF7" w:rsidRDefault="00235AF7" w:rsidP="00235AF7">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235AF7">
        <w:rPr>
          <w:rFonts w:ascii="Times New Roman" w:eastAsia="Times New Roman" w:hAnsi="Times New Roman"/>
          <w:b/>
          <w:lang w:eastAsia="ru-RU"/>
        </w:rPr>
        <w:t xml:space="preserve">Количество и ассортимент товара в каждой партии определяется Заказчиком в соответствующих заявках, направляемых Поставщику </w:t>
      </w:r>
      <w:r w:rsidRPr="00235AF7">
        <w:rPr>
          <w:rFonts w:ascii="Times New Roman" w:eastAsia="Times New Roman" w:hAnsi="Times New Roman"/>
          <w:lang w:eastAsia="ru-RU"/>
        </w:rPr>
        <w:t>по телефону: _________________.</w:t>
      </w:r>
    </w:p>
    <w:p w:rsidR="00235AF7" w:rsidRPr="00235AF7" w:rsidRDefault="00235AF7" w:rsidP="00235AF7">
      <w:pPr>
        <w:widowControl w:val="0"/>
        <w:autoSpaceDE w:val="0"/>
        <w:autoSpaceDN w:val="0"/>
        <w:adjustRightInd w:val="0"/>
        <w:spacing w:after="0" w:line="240" w:lineRule="auto"/>
        <w:ind w:left="708"/>
        <w:jc w:val="both"/>
        <w:rPr>
          <w:rFonts w:ascii="Times New Roman" w:eastAsia="Times New Roman" w:hAnsi="Times New Roman"/>
          <w:lang w:eastAsia="ru-RU"/>
        </w:rPr>
      </w:pPr>
      <w:r w:rsidRPr="00235AF7">
        <w:rPr>
          <w:rFonts w:ascii="Times New Roman" w:eastAsia="Times New Roman" w:hAnsi="Times New Roman"/>
          <w:lang w:eastAsia="ru-RU"/>
        </w:rPr>
        <w:t>4.2. Поставщик гарантирует соблюдение надлежащих условий хранения товара до его передачи Заказчику.</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4.3. Товар должен соответствовать стандартам качества, действующим на территории РФ.</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 xml:space="preserve">4.4. Упаковка и тара товара должны обеспечивать сохранность товара при его транспортировке и </w:t>
      </w:r>
      <w:r w:rsidRPr="00235AF7">
        <w:rPr>
          <w:rFonts w:ascii="Times New Roman" w:eastAsia="Times New Roman" w:hAnsi="Times New Roman"/>
          <w:lang w:eastAsia="ru-RU"/>
        </w:rPr>
        <w:lastRenderedPageBreak/>
        <w:t>погрузо-разгрузочных работах к конечному месту поставки и соответствовать действующим стандартам и техническим условиям.</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4.5. Поставщик обязан выполнить разгрузочные работы при поставке товара Заказчику.</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 xml:space="preserve">4.6. При поставке товара Поставщик предоставляет Заказчику надлежащим образом оформленные товарно-сопроводительные документы (счет, счет-фактуру (если </w:t>
      </w:r>
      <w:proofErr w:type="gramStart"/>
      <w:r w:rsidRPr="00235AF7">
        <w:rPr>
          <w:rFonts w:ascii="Times New Roman" w:eastAsia="Times New Roman" w:hAnsi="Times New Roman"/>
          <w:lang w:eastAsia="ru-RU"/>
        </w:rPr>
        <w:t>предусмотрена</w:t>
      </w:r>
      <w:proofErr w:type="gramEnd"/>
      <w:r w:rsidRPr="00235AF7">
        <w:rPr>
          <w:rFonts w:ascii="Times New Roman" w:eastAsia="Times New Roman" w:hAnsi="Times New Roman"/>
          <w:lang w:eastAsia="ru-RU"/>
        </w:rPr>
        <w:t>), УПД), а также все иные документы на товар, предусмотренные условиями настоящего договора.</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4.7. Поставщик гарантирует качество и безопасность поставляемого товара.</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4.8. Приемка товара осуществляется Заказчиком в соответствии с требованиями действующего законодательства и настоящего договора. Для приемки товаров может проводиться экспертиза представленных результатов на предмет их соответствия условиям настоящего договора. К проведению экспертизы результатов настоящего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настоящего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4.9. Товар должен передаваться Заказчику по соответствующему документу о приемке товара, в котором должны указываться наименование, количество, стоимость поставленного товара, номер и дата настоящего договора. Документом о приёмке является Универсальный - передаточный документ и составленный и утвержденный Заказчиком Акт приёмки товаров, работ, услуг (0510452). Заказчик уведомляет Поставщика об утверждении в одностороннем порядке Акта приёмки товаров, работ, услуг (0510452) путём направления Акта приёмки товаров, работ, услуг (0510452) Поставщику. Стороны признают обязательную юридическую силу Акта приёмки товаров, работ, услуг (0510452), подписанного Заказчиком в одностороннем порядке.</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 xml:space="preserve"> 4.10. Приемка товара по количеству, комплектности и объему производится Заказчиком в день его поставки Поставщиком. Оформление результата приемки товара осуществляется путем подписания соответствующего документа о приемке товара в 2 (двух) экземплярах, которые передаются Поставщиком вместе с поставляемым товаром.  </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 xml:space="preserve">Товар считается поставленным Поставщиком и принятым Заказчиком только </w:t>
      </w:r>
      <w:proofErr w:type="gramStart"/>
      <w:r w:rsidRPr="00235AF7">
        <w:rPr>
          <w:rFonts w:ascii="Times New Roman" w:eastAsia="Times New Roman" w:hAnsi="Times New Roman"/>
          <w:lang w:eastAsia="ru-RU"/>
        </w:rPr>
        <w:t>с даты подписания</w:t>
      </w:r>
      <w:proofErr w:type="gramEnd"/>
      <w:r w:rsidRPr="00235AF7">
        <w:rPr>
          <w:rFonts w:ascii="Times New Roman" w:eastAsia="Times New Roman" w:hAnsi="Times New Roman"/>
          <w:lang w:eastAsia="ru-RU"/>
        </w:rPr>
        <w:t xml:space="preserve"> Заказчиком соответствующего документа о приемке товара.</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4.11. Отказ Заказчика от поставленного товара возможен в случае несоответствия поставленного товара условиям настоящего договора и Спецификации (Приложение №1 к настоящему договору), о чем Сторонами составляется акт. В случае необоснованного отказа представителя Поставщика от подписи акта, об этом делается в нем отметка.</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4.12. Заказчик организует проведение экспертизы поставленного товара и проверку соответствия его качества требованиям, установленным настоящим договором, в течение 5 (пяти) рабочих дней с момента его поставки.</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В случае установления Заказчиком фактов недопоставки товара и/или поставки товара ненадлежащего качества, Заказчик направляет в адрес Поставщика соответствующую претензию, с приложением документов, подтверждающих обоснованность предъявленных требований. В случае правомерности требований, предъявленных Заказчиком, Поставщик обязан осуществить допоставку товара и/или заменить товар ненадлежащего качества в требуемый Заказчиком срок.</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При нарушении сроков замены и/или допоставки товара, установленных условиями настоящего договора, Поставщик несет ответственность в соответствии с условиями п.6.3. настоящего договора.</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4.13. В случае поставки товара, не соответствующего требованиям Спецификации (Приложение № 1 к настоящему договору), Заказчик вправе отказаться от его принятия и оплаты. В случае если часть поставленного Поставщиком товара не соответствует требованиям Спецификации (Приложение № 1 к настоящему договору), Заказчик вправе по своему выбору:</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 принять товар, соответствующий условиям Спецификации (Приложение № 1 к настоящему договору), и отказаться от приема товара, не соответствующего указанным условиям;</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 отказаться от приема всего поставленного товара;</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 потребовать от Поставщика замены товара, не соответствующего условиям Спецификации (Приложение № 1 к настоящему договору), на товар, соответствующий указанным условиям. В случае необходимости замены товара, не соответствующего условиям Спецификации (Приложение № 1 к настоящему договору), Заказчик направляет Поставщику требование о замене товара.</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4.14.</w:t>
      </w:r>
      <w:r w:rsidRPr="00235AF7">
        <w:rPr>
          <w:rFonts w:ascii="Times New Roman" w:eastAsia="Times New Roman" w:hAnsi="Times New Roman"/>
          <w:color w:val="000000"/>
          <w:spacing w:val="5"/>
          <w:lang w:eastAsia="ru-RU"/>
        </w:rPr>
        <w:t xml:space="preserve"> </w:t>
      </w:r>
      <w:proofErr w:type="spellStart"/>
      <w:r w:rsidRPr="00235AF7">
        <w:rPr>
          <w:rFonts w:ascii="Times New Roman" w:eastAsia="Times New Roman" w:hAnsi="Times New Roman"/>
          <w:lang w:eastAsia="ru-RU"/>
        </w:rPr>
        <w:t>Невыборка</w:t>
      </w:r>
      <w:proofErr w:type="spellEnd"/>
      <w:r w:rsidRPr="00235AF7">
        <w:rPr>
          <w:rFonts w:ascii="Times New Roman" w:eastAsia="Times New Roman" w:hAnsi="Times New Roman"/>
          <w:lang w:eastAsia="ru-RU"/>
        </w:rPr>
        <w:t xml:space="preserve"> продукции на полную сумму договора, не является недопоставкой и неисполнением договора.</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p>
    <w:p w:rsidR="00235AF7" w:rsidRPr="00235AF7" w:rsidRDefault="00235AF7" w:rsidP="00235AF7">
      <w:pPr>
        <w:widowControl w:val="0"/>
        <w:numPr>
          <w:ilvl w:val="0"/>
          <w:numId w:val="49"/>
        </w:numPr>
        <w:suppressAutoHyphens/>
        <w:autoSpaceDE w:val="0"/>
        <w:autoSpaceDN w:val="0"/>
        <w:adjustRightInd w:val="0"/>
        <w:spacing w:after="0" w:line="240" w:lineRule="auto"/>
        <w:contextualSpacing/>
        <w:jc w:val="center"/>
        <w:rPr>
          <w:rFonts w:ascii="Times New Roman" w:eastAsia="Times New Roman" w:hAnsi="Times New Roman"/>
          <w:b/>
          <w:lang w:eastAsia="ru-RU"/>
        </w:rPr>
      </w:pPr>
      <w:r w:rsidRPr="00235AF7">
        <w:rPr>
          <w:rFonts w:ascii="Times New Roman" w:eastAsia="Times New Roman" w:hAnsi="Times New Roman"/>
          <w:b/>
          <w:lang w:eastAsia="ru-RU"/>
        </w:rPr>
        <w:t>Качество товара</w:t>
      </w:r>
    </w:p>
    <w:p w:rsidR="00235AF7" w:rsidRPr="00235AF7" w:rsidRDefault="00235AF7" w:rsidP="00235AF7">
      <w:pPr>
        <w:widowControl w:val="0"/>
        <w:numPr>
          <w:ilvl w:val="1"/>
          <w:numId w:val="49"/>
        </w:numPr>
        <w:tabs>
          <w:tab w:val="left" w:pos="1134"/>
        </w:tabs>
        <w:autoSpaceDE w:val="0"/>
        <w:autoSpaceDN w:val="0"/>
        <w:adjustRightInd w:val="0"/>
        <w:spacing w:after="0" w:line="240" w:lineRule="auto"/>
        <w:ind w:hanging="1567"/>
        <w:jc w:val="both"/>
        <w:rPr>
          <w:rFonts w:ascii="Times New Roman" w:eastAsia="Times New Roman" w:hAnsi="Times New Roman"/>
          <w:color w:val="000000"/>
          <w:lang w:eastAsia="ru-RU"/>
        </w:rPr>
      </w:pPr>
      <w:r w:rsidRPr="00235AF7">
        <w:rPr>
          <w:rFonts w:ascii="Times New Roman" w:eastAsia="Times New Roman" w:hAnsi="Times New Roman"/>
          <w:color w:val="000000"/>
          <w:lang w:eastAsia="ru-RU"/>
        </w:rPr>
        <w:t>Качество, маркировка, упаковка поставляемой продукции должны соответствовать:</w:t>
      </w:r>
    </w:p>
    <w:p w:rsidR="00235AF7" w:rsidRPr="00235AF7" w:rsidRDefault="00235AF7" w:rsidP="00235AF7">
      <w:pPr>
        <w:widowControl w:val="0"/>
        <w:numPr>
          <w:ilvl w:val="0"/>
          <w:numId w:val="50"/>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lang w:eastAsia="ru-RU"/>
        </w:rPr>
      </w:pPr>
      <w:r w:rsidRPr="00235AF7">
        <w:rPr>
          <w:rFonts w:ascii="Times New Roman" w:eastAsia="Times New Roman" w:hAnsi="Times New Roman"/>
          <w:color w:val="000000"/>
          <w:lang w:eastAsia="ru-RU"/>
        </w:rPr>
        <w:t>Федерального закона от 02.01.2000 № 29-ФЗ «О качестве и безопасности пищевых продуктов»;</w:t>
      </w:r>
    </w:p>
    <w:p w:rsidR="00235AF7" w:rsidRPr="00235AF7" w:rsidRDefault="00235AF7" w:rsidP="00235AF7">
      <w:pPr>
        <w:widowControl w:val="0"/>
        <w:numPr>
          <w:ilvl w:val="0"/>
          <w:numId w:val="50"/>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lang w:eastAsia="ru-RU"/>
        </w:rPr>
      </w:pPr>
      <w:r w:rsidRPr="00235AF7">
        <w:rPr>
          <w:rFonts w:ascii="Times New Roman" w:eastAsia="Times New Roman" w:hAnsi="Times New Roman"/>
          <w:color w:val="000000"/>
          <w:lang w:eastAsia="ru-RU"/>
        </w:rPr>
        <w:lastRenderedPageBreak/>
        <w:t xml:space="preserve">Технического регламента Таможенного союза «О безопасности пищевой продукции» </w:t>
      </w:r>
      <w:proofErr w:type="gramStart"/>
      <w:r w:rsidRPr="00235AF7">
        <w:rPr>
          <w:rFonts w:ascii="Times New Roman" w:eastAsia="Times New Roman" w:hAnsi="Times New Roman"/>
          <w:color w:val="000000"/>
          <w:lang w:eastAsia="ru-RU"/>
        </w:rPr>
        <w:t>ТР</w:t>
      </w:r>
      <w:proofErr w:type="gramEnd"/>
      <w:r w:rsidRPr="00235AF7">
        <w:rPr>
          <w:rFonts w:ascii="Times New Roman" w:eastAsia="Times New Roman" w:hAnsi="Times New Roman"/>
          <w:color w:val="000000"/>
          <w:lang w:eastAsia="ru-RU"/>
        </w:rPr>
        <w:t xml:space="preserve"> ТС 021/2011;</w:t>
      </w:r>
    </w:p>
    <w:p w:rsidR="00235AF7" w:rsidRPr="00235AF7" w:rsidRDefault="00235AF7" w:rsidP="00235AF7">
      <w:pPr>
        <w:widowControl w:val="0"/>
        <w:numPr>
          <w:ilvl w:val="0"/>
          <w:numId w:val="50"/>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lang w:eastAsia="ru-RU"/>
        </w:rPr>
      </w:pPr>
      <w:proofErr w:type="gramStart"/>
      <w:r w:rsidRPr="00235AF7">
        <w:rPr>
          <w:rFonts w:ascii="Times New Roman" w:eastAsia="Times New Roman" w:hAnsi="Times New Roman"/>
          <w:color w:val="000000"/>
          <w:lang w:eastAsia="ru-RU"/>
        </w:rPr>
        <w:t>ТР</w:t>
      </w:r>
      <w:proofErr w:type="gramEnd"/>
      <w:r w:rsidRPr="00235AF7">
        <w:rPr>
          <w:rFonts w:ascii="Times New Roman" w:eastAsia="Times New Roman" w:hAnsi="Times New Roman"/>
          <w:color w:val="000000"/>
          <w:lang w:eastAsia="ru-RU"/>
        </w:rPr>
        <w:t xml:space="preserve"> ТС 022/2011 Технический регламент Таможенного союза «Пищевая продукция в части ее маркировки»;</w:t>
      </w:r>
    </w:p>
    <w:p w:rsidR="00235AF7" w:rsidRPr="00235AF7" w:rsidRDefault="00235AF7" w:rsidP="00235AF7">
      <w:pPr>
        <w:widowControl w:val="0"/>
        <w:numPr>
          <w:ilvl w:val="0"/>
          <w:numId w:val="50"/>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lang w:eastAsia="ru-RU"/>
        </w:rPr>
      </w:pPr>
      <w:r w:rsidRPr="00235AF7">
        <w:rPr>
          <w:rFonts w:ascii="Times New Roman" w:eastAsia="Times New Roman" w:hAnsi="Times New Roman"/>
          <w:color w:val="000000"/>
          <w:lang w:eastAsia="ru-RU"/>
        </w:rPr>
        <w:t xml:space="preserve">Технического регламента Таможенного союза «О безопасности упаковки» </w:t>
      </w:r>
      <w:proofErr w:type="gramStart"/>
      <w:r w:rsidRPr="00235AF7">
        <w:rPr>
          <w:rFonts w:ascii="Times New Roman" w:eastAsia="Times New Roman" w:hAnsi="Times New Roman"/>
          <w:color w:val="000000"/>
          <w:lang w:eastAsia="ru-RU"/>
        </w:rPr>
        <w:t>ТР</w:t>
      </w:r>
      <w:proofErr w:type="gramEnd"/>
      <w:r w:rsidRPr="00235AF7">
        <w:rPr>
          <w:rFonts w:ascii="Times New Roman" w:eastAsia="Times New Roman" w:hAnsi="Times New Roman"/>
          <w:color w:val="000000"/>
          <w:lang w:eastAsia="ru-RU"/>
        </w:rPr>
        <w:t xml:space="preserve"> ТС 005/2011;</w:t>
      </w:r>
    </w:p>
    <w:p w:rsidR="00235AF7" w:rsidRPr="00235AF7" w:rsidRDefault="00235AF7" w:rsidP="00235AF7">
      <w:pPr>
        <w:widowControl w:val="0"/>
        <w:numPr>
          <w:ilvl w:val="0"/>
          <w:numId w:val="50"/>
        </w:numPr>
        <w:tabs>
          <w:tab w:val="left" w:pos="1134"/>
        </w:tabs>
        <w:autoSpaceDE w:val="0"/>
        <w:autoSpaceDN w:val="0"/>
        <w:adjustRightInd w:val="0"/>
        <w:spacing w:after="0" w:line="240" w:lineRule="auto"/>
        <w:ind w:left="0" w:firstLine="851"/>
        <w:jc w:val="both"/>
        <w:rPr>
          <w:rFonts w:ascii="Times New Roman" w:eastAsia="Times New Roman" w:hAnsi="Times New Roman"/>
          <w:bCs/>
          <w:color w:val="000000"/>
          <w:lang w:eastAsia="ru-RU"/>
        </w:rPr>
      </w:pPr>
      <w:r w:rsidRPr="00235AF7">
        <w:rPr>
          <w:rFonts w:ascii="Times New Roman" w:eastAsia="Times New Roman" w:hAnsi="Times New Roman"/>
          <w:bCs/>
          <w:color w:val="000000"/>
          <w:lang w:eastAsia="ru-RU"/>
        </w:rPr>
        <w:t>СанПиН 2.3.2.1078-01 Гигиенические требования безопасности и пищевой ценности пищевых продуктов.</w:t>
      </w:r>
    </w:p>
    <w:p w:rsidR="00235AF7" w:rsidRPr="00235AF7" w:rsidRDefault="00235AF7" w:rsidP="00235AF7">
      <w:pPr>
        <w:widowControl w:val="0"/>
        <w:numPr>
          <w:ilvl w:val="1"/>
          <w:numId w:val="49"/>
        </w:numPr>
        <w:tabs>
          <w:tab w:val="left" w:pos="1134"/>
        </w:tabs>
        <w:autoSpaceDE w:val="0"/>
        <w:autoSpaceDN w:val="0"/>
        <w:adjustRightInd w:val="0"/>
        <w:spacing w:after="0" w:line="240" w:lineRule="auto"/>
        <w:ind w:left="0" w:firstLine="993"/>
        <w:jc w:val="both"/>
        <w:rPr>
          <w:rFonts w:ascii="Times New Roman" w:eastAsia="Times New Roman" w:hAnsi="Times New Roman"/>
          <w:color w:val="000000"/>
          <w:lang w:eastAsia="ru-RU"/>
        </w:rPr>
      </w:pPr>
      <w:r w:rsidRPr="00235AF7">
        <w:rPr>
          <w:rFonts w:ascii="Times New Roman" w:eastAsia="Times New Roman" w:hAnsi="Times New Roman"/>
          <w:color w:val="000000"/>
          <w:lang w:eastAsia="ru-RU"/>
        </w:rPr>
        <w:t>Упаковка Товара должна гарантировать его сохранность от повреждения или порчи во время доставки к месту приемки Товара.</w:t>
      </w:r>
    </w:p>
    <w:p w:rsidR="00235AF7" w:rsidRPr="00235AF7" w:rsidRDefault="00235AF7" w:rsidP="00235AF7">
      <w:pPr>
        <w:widowControl w:val="0"/>
        <w:numPr>
          <w:ilvl w:val="1"/>
          <w:numId w:val="49"/>
        </w:numPr>
        <w:tabs>
          <w:tab w:val="left" w:pos="1134"/>
        </w:tabs>
        <w:autoSpaceDE w:val="0"/>
        <w:autoSpaceDN w:val="0"/>
        <w:adjustRightInd w:val="0"/>
        <w:spacing w:after="0" w:line="240" w:lineRule="auto"/>
        <w:ind w:left="0" w:firstLine="1134"/>
        <w:jc w:val="both"/>
        <w:rPr>
          <w:rFonts w:ascii="Times New Roman" w:eastAsia="Times New Roman" w:hAnsi="Times New Roman"/>
          <w:color w:val="000000"/>
          <w:lang w:eastAsia="ru-RU"/>
        </w:rPr>
      </w:pPr>
      <w:r w:rsidRPr="00235AF7">
        <w:rPr>
          <w:rFonts w:ascii="Times New Roman" w:eastAsia="Times New Roman" w:hAnsi="Times New Roman"/>
          <w:color w:val="000000"/>
          <w:lang w:eastAsia="ru-RU"/>
        </w:rPr>
        <w:t>Поставщик гарантирует своевременность поставки продуктов.</w:t>
      </w:r>
    </w:p>
    <w:p w:rsidR="00235AF7" w:rsidRPr="00235AF7" w:rsidRDefault="00235AF7" w:rsidP="00235AF7">
      <w:pPr>
        <w:widowControl w:val="0"/>
        <w:numPr>
          <w:ilvl w:val="1"/>
          <w:numId w:val="49"/>
        </w:numPr>
        <w:tabs>
          <w:tab w:val="left" w:pos="1134"/>
        </w:tabs>
        <w:autoSpaceDE w:val="0"/>
        <w:autoSpaceDN w:val="0"/>
        <w:adjustRightInd w:val="0"/>
        <w:spacing w:after="0" w:line="240" w:lineRule="auto"/>
        <w:ind w:left="0" w:firstLine="993"/>
        <w:jc w:val="both"/>
        <w:rPr>
          <w:rFonts w:ascii="Times New Roman" w:eastAsia="Times New Roman" w:hAnsi="Times New Roman"/>
          <w:color w:val="000000"/>
          <w:lang w:eastAsia="ru-RU"/>
        </w:rPr>
      </w:pPr>
      <w:r w:rsidRPr="00235AF7">
        <w:rPr>
          <w:rFonts w:ascii="Times New Roman" w:eastAsia="Times New Roman" w:hAnsi="Times New Roman"/>
          <w:color w:val="000000"/>
          <w:lang w:eastAsia="ru-RU"/>
        </w:rPr>
        <w:t>Затраты на проведение контроля качества и идентификации поставляемого Товара осуществляются целиком за счет Поставщика.</w:t>
      </w:r>
    </w:p>
    <w:p w:rsidR="00235AF7" w:rsidRPr="00235AF7" w:rsidRDefault="00235AF7" w:rsidP="00235AF7">
      <w:pPr>
        <w:widowControl w:val="0"/>
        <w:numPr>
          <w:ilvl w:val="1"/>
          <w:numId w:val="49"/>
        </w:numPr>
        <w:tabs>
          <w:tab w:val="left" w:pos="1134"/>
        </w:tabs>
        <w:autoSpaceDE w:val="0"/>
        <w:autoSpaceDN w:val="0"/>
        <w:adjustRightInd w:val="0"/>
        <w:spacing w:after="0" w:line="240" w:lineRule="auto"/>
        <w:ind w:left="0" w:firstLine="993"/>
        <w:jc w:val="both"/>
        <w:rPr>
          <w:rFonts w:ascii="Times New Roman" w:eastAsia="Times New Roman" w:hAnsi="Times New Roman"/>
          <w:color w:val="000000"/>
          <w:lang w:eastAsia="ru-RU"/>
        </w:rPr>
      </w:pPr>
      <w:proofErr w:type="gramStart"/>
      <w:r w:rsidRPr="00235AF7">
        <w:rPr>
          <w:rFonts w:ascii="Times New Roman" w:eastAsia="Times New Roman" w:hAnsi="Times New Roman"/>
          <w:color w:val="000000"/>
          <w:lang w:eastAsia="ru-RU"/>
        </w:rPr>
        <w:t>При отсутствии документа, удостоверяющего качество Товара, или при обнаружении несоответствия качества Товара государственным стандартам и требованиям Договора, поступившая партия Товара в счет поставки по Договору не принимается и датой выполнения Поставщиком обязательства по поставке считается день предоставления Заказчику соответствующих документов о качестве, предусмотренных действующими требованиями, и день поставки Товара надлежащего качества.</w:t>
      </w:r>
      <w:proofErr w:type="gramEnd"/>
    </w:p>
    <w:p w:rsidR="00235AF7" w:rsidRPr="00235AF7" w:rsidRDefault="00235AF7" w:rsidP="00235AF7">
      <w:pPr>
        <w:widowControl w:val="0"/>
        <w:autoSpaceDE w:val="0"/>
        <w:autoSpaceDN w:val="0"/>
        <w:adjustRightInd w:val="0"/>
        <w:spacing w:after="0" w:line="240" w:lineRule="auto"/>
        <w:jc w:val="center"/>
        <w:rPr>
          <w:rFonts w:ascii="Times New Roman" w:eastAsia="Times New Roman" w:hAnsi="Times New Roman"/>
          <w:b/>
          <w:lang w:eastAsia="ru-RU"/>
        </w:rPr>
      </w:pPr>
    </w:p>
    <w:p w:rsidR="00235AF7" w:rsidRPr="00235AF7" w:rsidRDefault="00235AF7" w:rsidP="00235AF7">
      <w:pPr>
        <w:widowControl w:val="0"/>
        <w:autoSpaceDE w:val="0"/>
        <w:autoSpaceDN w:val="0"/>
        <w:adjustRightInd w:val="0"/>
        <w:spacing w:after="0" w:line="240" w:lineRule="auto"/>
        <w:jc w:val="center"/>
        <w:rPr>
          <w:rFonts w:ascii="Times New Roman" w:eastAsia="Times New Roman" w:hAnsi="Times New Roman"/>
          <w:b/>
          <w:lang w:eastAsia="ru-RU"/>
        </w:rPr>
      </w:pPr>
      <w:r w:rsidRPr="00235AF7">
        <w:rPr>
          <w:rFonts w:ascii="Times New Roman" w:eastAsia="Times New Roman" w:hAnsi="Times New Roman"/>
          <w:b/>
          <w:lang w:eastAsia="ru-RU"/>
        </w:rPr>
        <w:t>6. Ответственность Сторон</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 xml:space="preserve">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6.2. Заказчик при нарушении своих обязательств по оплате, предусмотренных настоящим договором, несет ответственность перед Поставщиком в денежной форме:</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 xml:space="preserve">- пени в размере 1/300 ключевой ставки ЦБ РФ, действующей на дату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 xml:space="preserve">Общая сумма начисленных пени за ненадлежащее исполнение Заказчиком обязательств, предусмотренных настоящим договором, не может превышать цену настоящего договора. </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6.3. Поставщик при нарушении своих обязательств по поставке товара, предусмотренных настоящим договором, в том числе по замене поставленного товара ненадлежащего качества и допоставке, несет ответственность перед Заказчиком в денежной форме:</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 пени в размере 0,5 % от суммы фактически просроченного исполнением обязательства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 за каждый факт неисполнения или ненадлежащего исполнения Поставщиком   обязательств (в том числе гарантийных обязательств), предусмотренных настоящим договором, за исключением просрочки исполнения обязательств, предусмотренных настоящим договором, штраф в размере 10 % от суммы фактически нарушенного обязательства.</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Общая сумма начисленных пени, штрафов за неисполнение или ненадлежащее исполнение Поставщиком обязательств, предусмотренных настоящим договором, не может превышать цену настоящего договора.</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6.4. Поставщик обязан возместить все убытки, причинённые Заказчику вследствие нарушения Поставщиком условий настоящего договора.</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 xml:space="preserve">6.5. Штрафные санкции подлежат уплате Заказчиком и Поставщиком в срок, указанный в соответствующей письменной претензии, направленной в соответствии с условиями настоящего договора. </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 xml:space="preserve">6.6. Уплата штрафных санкций не освобождает Стороны от исполнения обязательств по настоящему договору. </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6.7. Заказчик не несет ответственность за неисполнение или ненадлежащее исполнение Поставщиком обязанности по уплате НДС. В случае направления налоговым или таможенным органом в адрес Заказчика требования об уплате НДС по причине неисполнения или ненадлежащего исполнения Поставщиком своих обязанностей по уплате НДС, Поставщик обязан уплатить НДС.</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p>
    <w:p w:rsidR="00235AF7" w:rsidRPr="00235AF7" w:rsidRDefault="00235AF7" w:rsidP="00235AF7">
      <w:pPr>
        <w:widowControl w:val="0"/>
        <w:autoSpaceDE w:val="0"/>
        <w:autoSpaceDN w:val="0"/>
        <w:adjustRightInd w:val="0"/>
        <w:spacing w:after="0" w:line="240" w:lineRule="auto"/>
        <w:ind w:firstLine="426"/>
        <w:jc w:val="center"/>
        <w:rPr>
          <w:rFonts w:ascii="Times New Roman" w:eastAsia="Times New Roman" w:hAnsi="Times New Roman"/>
          <w:b/>
          <w:lang w:eastAsia="ru-RU"/>
        </w:rPr>
      </w:pPr>
      <w:r w:rsidRPr="00235AF7">
        <w:rPr>
          <w:rFonts w:ascii="Times New Roman" w:eastAsia="Times New Roman" w:hAnsi="Times New Roman"/>
          <w:b/>
          <w:lang w:eastAsia="ru-RU"/>
        </w:rPr>
        <w:t>7. Обстоятельства непреодолимой силы</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7.1. 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обстоятельств непреодолимой силы.</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 xml:space="preserve">7.2. Под обстоятельствами непреодолимой силы понимают возникшие после заключения настоящего договора такие обстоятельства, которые невозможно было предвидеть либо предотвратить любыми доступными способами и обладающие признаками чрезвычайности и </w:t>
      </w:r>
      <w:proofErr w:type="spellStart"/>
      <w:r w:rsidRPr="00235AF7">
        <w:rPr>
          <w:rFonts w:ascii="Times New Roman" w:eastAsia="Times New Roman" w:hAnsi="Times New Roman"/>
          <w:lang w:eastAsia="ru-RU"/>
        </w:rPr>
        <w:t>непредотвратимости</w:t>
      </w:r>
      <w:proofErr w:type="spellEnd"/>
      <w:r w:rsidRPr="00235AF7">
        <w:rPr>
          <w:rFonts w:ascii="Times New Roman" w:eastAsia="Times New Roman" w:hAnsi="Times New Roman"/>
          <w:lang w:eastAsia="ru-RU"/>
        </w:rPr>
        <w:t>.</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proofErr w:type="gramStart"/>
      <w:r w:rsidRPr="00235AF7">
        <w:rPr>
          <w:rFonts w:ascii="Times New Roman" w:eastAsia="Times New Roman" w:hAnsi="Times New Roman"/>
          <w:lang w:eastAsia="ru-RU"/>
        </w:rPr>
        <w:lastRenderedPageBreak/>
        <w:t>К обстоятельствам непреодолимой силы относятся как природные явления (пожар, наводнение, землетрясение, другие стихийные бедствия и т.д.), так и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настоящему договору и подтверждены соответствующими уполномоченными органами.</w:t>
      </w:r>
      <w:proofErr w:type="gramEnd"/>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настоящему договору, насколько это целесообразно, и ведет поиск альтернативных способов выполнения настоящего договора, не зависящих от обстоятельств непреодолимой силы.   </w:t>
      </w:r>
    </w:p>
    <w:p w:rsidR="00235AF7" w:rsidRPr="00235AF7" w:rsidRDefault="00235AF7" w:rsidP="00235AF7">
      <w:pPr>
        <w:widowControl w:val="0"/>
        <w:autoSpaceDE w:val="0"/>
        <w:autoSpaceDN w:val="0"/>
        <w:adjustRightInd w:val="0"/>
        <w:spacing w:after="0" w:line="240" w:lineRule="auto"/>
        <w:jc w:val="center"/>
        <w:rPr>
          <w:rFonts w:ascii="Times New Roman" w:eastAsia="Times New Roman" w:hAnsi="Times New Roman"/>
          <w:b/>
          <w:lang w:eastAsia="ru-RU"/>
        </w:rPr>
      </w:pPr>
      <w:r w:rsidRPr="00235AF7">
        <w:rPr>
          <w:rFonts w:ascii="Times New Roman" w:eastAsia="Times New Roman" w:hAnsi="Times New Roman"/>
          <w:b/>
          <w:lang w:eastAsia="ru-RU"/>
        </w:rPr>
        <w:t>8. Порядок изменения и расторжения договора</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snapToGrid w:val="0"/>
          <w:lang w:eastAsia="ru-RU"/>
        </w:rPr>
      </w:pPr>
      <w:r w:rsidRPr="00235AF7">
        <w:rPr>
          <w:rFonts w:ascii="Times New Roman" w:eastAsia="Times New Roman" w:hAnsi="Times New Roman"/>
          <w:lang w:eastAsia="ru-RU"/>
        </w:rPr>
        <w:t>8.1.</w:t>
      </w:r>
      <w:r w:rsidRPr="00235AF7">
        <w:rPr>
          <w:rFonts w:ascii="Times New Roman" w:eastAsia="Times New Roman" w:hAnsi="Times New Roman"/>
          <w:snapToGrid w:val="0"/>
          <w:lang w:eastAsia="ru-RU"/>
        </w:rPr>
        <w:t xml:space="preserve"> Заказчик по согласованию с Поставщиком вправе изменить:</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snapToGrid w:val="0"/>
          <w:lang w:eastAsia="ru-RU"/>
        </w:rPr>
      </w:pPr>
      <w:r w:rsidRPr="00235AF7">
        <w:rPr>
          <w:rFonts w:ascii="Times New Roman" w:eastAsia="Times New Roman" w:hAnsi="Times New Roman"/>
          <w:snapToGrid w:val="0"/>
          <w:lang w:eastAsia="ru-RU"/>
        </w:rPr>
        <w:t>1) предусмотренный настоящим договором объем товара. При увеличении объема товара Заказчик по согласованию с Поставщиком вправе изменить первоначальную цену настоящего договора пропорционально изменяемому объему товара, а при внесении соответствующих изменений в настоящий договор в связи с уменьшением объема товара, Заказчик обязан изменить цену настоящего договора указанным образом. При уменьшении предусмотренного настоящим договором объема товара, Стороны настоящего договора обязаны уменьшить цену настоящего договора исходя из цены единицы товара;</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snapToGrid w:val="0"/>
          <w:lang w:eastAsia="ru-RU"/>
        </w:rPr>
      </w:pPr>
      <w:r w:rsidRPr="00235AF7">
        <w:rPr>
          <w:rFonts w:ascii="Times New Roman" w:eastAsia="Times New Roman" w:hAnsi="Times New Roman"/>
          <w:snapToGrid w:val="0"/>
          <w:lang w:eastAsia="ru-RU"/>
        </w:rPr>
        <w:t>2) сроки исполнения обязательств по настоящему договору в случае, если необходимость изменения сроков вызвана непредвиденными обстоятельствами, а также в случае увеличения объема товара в соответствии с подпунктом 1 пункта 8.1. настоящего договора, требующего увеличения такого срока для поставки дополнительного объема товара;</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snapToGrid w:val="0"/>
          <w:lang w:eastAsia="ru-RU"/>
        </w:rPr>
      </w:pPr>
      <w:r w:rsidRPr="00235AF7">
        <w:rPr>
          <w:rFonts w:ascii="Times New Roman" w:eastAsia="Times New Roman" w:hAnsi="Times New Roman"/>
          <w:snapToGrid w:val="0"/>
          <w:lang w:eastAsia="ru-RU"/>
        </w:rPr>
        <w:t>3) цену настоящего договора:</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snapToGrid w:val="0"/>
          <w:lang w:eastAsia="ru-RU"/>
        </w:rPr>
      </w:pPr>
      <w:r w:rsidRPr="00235AF7">
        <w:rPr>
          <w:rFonts w:ascii="Times New Roman" w:eastAsia="Times New Roman" w:hAnsi="Times New Roman"/>
          <w:snapToGrid w:val="0"/>
          <w:lang w:eastAsia="ru-RU"/>
        </w:rPr>
        <w:t>- путем ее уменьшения без изменения иных условий исполнения настоящего договора;</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snapToGrid w:val="0"/>
          <w:lang w:eastAsia="ru-RU"/>
        </w:rPr>
      </w:pPr>
      <w:r w:rsidRPr="00235AF7">
        <w:rPr>
          <w:rFonts w:ascii="Times New Roman" w:eastAsia="Times New Roman" w:hAnsi="Times New Roman"/>
          <w:snapToGrid w:val="0"/>
          <w:lang w:eastAsia="ru-RU"/>
        </w:rPr>
        <w:t>- пропорционально изменяемому объему товара (в случае увеличения или уменьшения объема товара в соответствии с подпунктом 1 пункта 8.1. настоящего договора).</w:t>
      </w:r>
    </w:p>
    <w:p w:rsidR="00235AF7" w:rsidRPr="00235AF7" w:rsidRDefault="00235AF7" w:rsidP="00235AF7">
      <w:pPr>
        <w:widowControl w:val="0"/>
        <w:tabs>
          <w:tab w:val="left" w:pos="993"/>
        </w:tabs>
        <w:autoSpaceDE w:val="0"/>
        <w:autoSpaceDN w:val="0"/>
        <w:adjustRightInd w:val="0"/>
        <w:spacing w:after="0" w:line="240" w:lineRule="auto"/>
        <w:ind w:firstLine="708"/>
        <w:jc w:val="both"/>
        <w:rPr>
          <w:rFonts w:ascii="Times New Roman" w:eastAsia="Times New Roman" w:hAnsi="Times New Roman"/>
          <w:snapToGrid w:val="0"/>
          <w:lang w:eastAsia="ru-RU"/>
        </w:rPr>
      </w:pPr>
      <w:r w:rsidRPr="00235AF7">
        <w:rPr>
          <w:rFonts w:ascii="Times New Roman" w:eastAsia="Times New Roman" w:hAnsi="Times New Roman"/>
          <w:snapToGrid w:val="0"/>
          <w:lang w:eastAsia="ru-RU"/>
        </w:rPr>
        <w:t>Заказчик вправе в одностороннем порядке изменить существенные условия настоящего договора в следующих случаях:</w:t>
      </w:r>
    </w:p>
    <w:p w:rsidR="00235AF7" w:rsidRPr="00235AF7" w:rsidRDefault="00235AF7" w:rsidP="00235AF7">
      <w:pPr>
        <w:widowControl w:val="0"/>
        <w:tabs>
          <w:tab w:val="left" w:pos="993"/>
        </w:tabs>
        <w:autoSpaceDE w:val="0"/>
        <w:autoSpaceDN w:val="0"/>
        <w:adjustRightInd w:val="0"/>
        <w:spacing w:after="0" w:line="240" w:lineRule="auto"/>
        <w:ind w:firstLine="708"/>
        <w:jc w:val="both"/>
        <w:rPr>
          <w:rFonts w:ascii="Times New Roman" w:eastAsia="Times New Roman" w:hAnsi="Times New Roman"/>
          <w:snapToGrid w:val="0"/>
          <w:lang w:eastAsia="ru-RU"/>
        </w:rPr>
      </w:pPr>
      <w:r w:rsidRPr="00235AF7">
        <w:rPr>
          <w:rFonts w:ascii="Times New Roman" w:eastAsia="Times New Roman" w:hAnsi="Times New Roman"/>
          <w:snapToGrid w:val="0"/>
          <w:lang w:eastAsia="ru-RU"/>
        </w:rPr>
        <w:t>1)</w:t>
      </w:r>
      <w:r w:rsidRPr="00235AF7">
        <w:rPr>
          <w:rFonts w:ascii="Times New Roman" w:eastAsia="Times New Roman" w:hAnsi="Times New Roman"/>
          <w:snapToGrid w:val="0"/>
          <w:lang w:eastAsia="ru-RU"/>
        </w:rPr>
        <w:tab/>
        <w:t>если необходимость изменения условий настоящего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РФ, органов местного самоуправления или решениями судов:</w:t>
      </w:r>
    </w:p>
    <w:p w:rsidR="00235AF7" w:rsidRPr="00235AF7" w:rsidRDefault="00235AF7" w:rsidP="00235AF7">
      <w:pPr>
        <w:widowControl w:val="0"/>
        <w:tabs>
          <w:tab w:val="left" w:pos="993"/>
        </w:tabs>
        <w:autoSpaceDE w:val="0"/>
        <w:autoSpaceDN w:val="0"/>
        <w:adjustRightInd w:val="0"/>
        <w:spacing w:after="0" w:line="240" w:lineRule="auto"/>
        <w:ind w:firstLine="708"/>
        <w:jc w:val="both"/>
        <w:rPr>
          <w:rFonts w:ascii="Times New Roman" w:eastAsia="Times New Roman" w:hAnsi="Times New Roman"/>
          <w:snapToGrid w:val="0"/>
          <w:lang w:eastAsia="ru-RU"/>
        </w:rPr>
      </w:pPr>
      <w:r w:rsidRPr="00235AF7">
        <w:rPr>
          <w:rFonts w:ascii="Times New Roman" w:eastAsia="Times New Roman" w:hAnsi="Times New Roman"/>
          <w:snapToGrid w:val="0"/>
          <w:lang w:eastAsia="ru-RU"/>
        </w:rPr>
        <w:t>2)</w:t>
      </w:r>
      <w:r w:rsidRPr="00235AF7">
        <w:rPr>
          <w:rFonts w:ascii="Times New Roman" w:eastAsia="Times New Roman" w:hAnsi="Times New Roman"/>
          <w:snapToGrid w:val="0"/>
          <w:lang w:eastAsia="ru-RU"/>
        </w:rPr>
        <w:tab/>
        <w:t>если необходимость изменения условий настоящего договора обусловлена обстоятельствами непреодолимой силы;</w:t>
      </w:r>
    </w:p>
    <w:p w:rsidR="00235AF7" w:rsidRPr="00235AF7" w:rsidRDefault="00235AF7" w:rsidP="00235AF7">
      <w:pPr>
        <w:widowControl w:val="0"/>
        <w:tabs>
          <w:tab w:val="left" w:pos="993"/>
        </w:tabs>
        <w:autoSpaceDE w:val="0"/>
        <w:autoSpaceDN w:val="0"/>
        <w:adjustRightInd w:val="0"/>
        <w:spacing w:after="0" w:line="240" w:lineRule="auto"/>
        <w:ind w:firstLine="708"/>
        <w:jc w:val="both"/>
        <w:rPr>
          <w:rFonts w:ascii="Times New Roman" w:eastAsia="Times New Roman" w:hAnsi="Times New Roman"/>
          <w:snapToGrid w:val="0"/>
          <w:lang w:eastAsia="ru-RU"/>
        </w:rPr>
      </w:pPr>
      <w:r w:rsidRPr="00235AF7">
        <w:rPr>
          <w:rFonts w:ascii="Times New Roman" w:eastAsia="Times New Roman" w:hAnsi="Times New Roman"/>
          <w:snapToGrid w:val="0"/>
          <w:lang w:eastAsia="ru-RU"/>
        </w:rPr>
        <w:t>3)</w:t>
      </w:r>
      <w:r w:rsidRPr="00235AF7">
        <w:rPr>
          <w:rFonts w:ascii="Times New Roman" w:eastAsia="Times New Roman" w:hAnsi="Times New Roman"/>
          <w:snapToGrid w:val="0"/>
          <w:lang w:eastAsia="ru-RU"/>
        </w:rPr>
        <w:tab/>
        <w:t>при изменении в ходе исполнения настоящего договора регулируемых государством цен и (или) тарифов на продукцию, поставляемую в ходе исполнения настоящего договора.</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snapToGrid w:val="0"/>
          <w:lang w:eastAsia="ru-RU"/>
        </w:rPr>
      </w:pPr>
      <w:r w:rsidRPr="00235AF7">
        <w:rPr>
          <w:rFonts w:ascii="Times New Roman" w:eastAsia="Times New Roman" w:hAnsi="Times New Roman"/>
          <w:snapToGrid w:val="0"/>
          <w:lang w:eastAsia="ru-RU"/>
        </w:rPr>
        <w:t>Изменение иных условий настоящего договора при его исполнении не допускается.</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snapToGrid w:val="0"/>
          <w:lang w:eastAsia="ru-RU"/>
        </w:rPr>
        <w:t>Изменение условий настоящего договора осуществляется путем подписания Сторонами соответствующих дополнительных соглашений к настоящему договору.</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8.2.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договоре.</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8.3. Расторжение настоящего договора допускается по соглашению сторон, решению суда и в одностороннем порядке по основаниям, предусмотренным Гражданским кодексом Российской Федерации и настоящим договором.</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8.4. 8.4. Заказчик вправе принять решение об одностороннем отказе от исполнения настоящего договора, если в ходе исполнения настоящего договора установлено, что Поставщик не соответствует установленным извещением о проведении закупки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8.5. Заказчик вправе потребовать расторжения настоящего договора в следующих случаях:</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 неоднократного (более 1 раза) нарушения Поставщиком сроков поставки партий товара по причинам, не зависящим от Заказчика;</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 нарушения Поставщиком сроков поставки партии товара более чем на 2 (два) календарных дня;</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-нарушения Поставщиком условий настоящего договора, в том числе несоблюдения Поставщиком требований по качеству товара, если исправление соответствующих недостатков невозможно или влечет задержку поставки товара по настоящему договору в целом более чем на 5 (пять) календарных дней;</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 проведения ликвидации Поставщика и (или) принятия решения арбитражным судом о признании Поставщика банкротом и об открытии конкурсного производства.</w:t>
      </w:r>
    </w:p>
    <w:p w:rsidR="00235AF7" w:rsidRPr="00235AF7" w:rsidRDefault="00235AF7" w:rsidP="00235AF7">
      <w:pPr>
        <w:widowControl w:val="0"/>
        <w:autoSpaceDE w:val="0"/>
        <w:autoSpaceDN w:val="0"/>
        <w:adjustRightInd w:val="0"/>
        <w:spacing w:after="0" w:line="22" w:lineRule="atLeast"/>
        <w:ind w:firstLine="708"/>
        <w:jc w:val="both"/>
        <w:rPr>
          <w:rFonts w:ascii="Times New Roman" w:eastAsia="Times New Roman" w:hAnsi="Times New Roman"/>
          <w:lang w:eastAsia="ru-RU"/>
        </w:rPr>
      </w:pPr>
      <w:r w:rsidRPr="00235AF7">
        <w:rPr>
          <w:rFonts w:ascii="Times New Roman" w:eastAsia="Times New Roman" w:hAnsi="Times New Roman"/>
          <w:lang w:eastAsia="ru-RU"/>
        </w:rPr>
        <w:t xml:space="preserve">8.6. </w:t>
      </w:r>
      <w:proofErr w:type="gramStart"/>
      <w:r w:rsidRPr="00235AF7">
        <w:rPr>
          <w:rFonts w:ascii="Times New Roman" w:eastAsia="Times New Roman" w:hAnsi="Times New Roman"/>
          <w:lang w:eastAsia="ru-RU"/>
        </w:rPr>
        <w:t xml:space="preserve">Решение Заказчика об одностороннем отказе от исполнения настоящего договора направляется </w:t>
      </w:r>
      <w:r w:rsidRPr="00235AF7">
        <w:rPr>
          <w:rFonts w:ascii="Times New Roman" w:eastAsia="Times New Roman" w:hAnsi="Times New Roman"/>
          <w:lang w:eastAsia="ru-RU"/>
        </w:rPr>
        <w:lastRenderedPageBreak/>
        <w:t xml:space="preserve">Поставщику по почте заказным письмом с уведомлением о вручении по адресу Поставщика, указанному в настоящем договоре, либо по адресу электронной почты (п.9.6 Договора),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proofErr w:type="gramEnd"/>
    </w:p>
    <w:p w:rsidR="00235AF7" w:rsidRPr="00235AF7" w:rsidRDefault="00235AF7" w:rsidP="00235AF7">
      <w:pPr>
        <w:widowControl w:val="0"/>
        <w:autoSpaceDE w:val="0"/>
        <w:autoSpaceDN w:val="0"/>
        <w:adjustRightInd w:val="0"/>
        <w:spacing w:after="0" w:line="22" w:lineRule="atLeast"/>
        <w:ind w:firstLine="708"/>
        <w:jc w:val="both"/>
        <w:rPr>
          <w:rFonts w:ascii="Times New Roman" w:eastAsia="Times New Roman" w:hAnsi="Times New Roman"/>
          <w:lang w:eastAsia="ru-RU"/>
        </w:rPr>
      </w:pPr>
      <w:r w:rsidRPr="00235AF7">
        <w:rPr>
          <w:rFonts w:ascii="Times New Roman" w:eastAsia="Times New Roman" w:hAnsi="Times New Roman"/>
          <w:lang w:eastAsia="ru-RU"/>
        </w:rPr>
        <w:t xml:space="preserve">Выполнение Заказчиком требований настоящего пункта считается надлежащим уведомлением Поставщика об одностороннем отказе от исполнения настоящего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w:t>
      </w:r>
    </w:p>
    <w:p w:rsidR="00235AF7" w:rsidRPr="00235AF7" w:rsidRDefault="00235AF7" w:rsidP="00235AF7">
      <w:pPr>
        <w:widowControl w:val="0"/>
        <w:autoSpaceDE w:val="0"/>
        <w:autoSpaceDN w:val="0"/>
        <w:adjustRightInd w:val="0"/>
        <w:spacing w:after="0" w:line="22" w:lineRule="atLeast"/>
        <w:ind w:firstLine="708"/>
        <w:jc w:val="both"/>
        <w:rPr>
          <w:rFonts w:ascii="Times New Roman" w:eastAsia="Times New Roman" w:hAnsi="Times New Roman"/>
          <w:lang w:eastAsia="ru-RU"/>
        </w:rPr>
      </w:pPr>
      <w:r w:rsidRPr="00235AF7">
        <w:rPr>
          <w:rFonts w:ascii="Times New Roman" w:eastAsia="Times New Roman" w:hAnsi="Times New Roman"/>
          <w:lang w:eastAsia="ru-RU"/>
        </w:rPr>
        <w:t xml:space="preserve">Решение Заказчика об одностороннем отказе от исполнения настоящего договора вступает в </w:t>
      </w:r>
      <w:proofErr w:type="gramStart"/>
      <w:r w:rsidRPr="00235AF7">
        <w:rPr>
          <w:rFonts w:ascii="Times New Roman" w:eastAsia="Times New Roman" w:hAnsi="Times New Roman"/>
          <w:lang w:eastAsia="ru-RU"/>
        </w:rPr>
        <w:t>силу</w:t>
      </w:r>
      <w:proofErr w:type="gramEnd"/>
      <w:r w:rsidRPr="00235AF7">
        <w:rPr>
          <w:rFonts w:ascii="Times New Roman" w:eastAsia="Times New Roman" w:hAnsi="Times New Roman"/>
          <w:lang w:eastAsia="ru-RU"/>
        </w:rPr>
        <w:t xml:space="preserve"> и настоящий договор считается расторгнутым с даты надлежащего уведомления Заказчиком Поставщика об одностороннем отказе от исполнения настоящего договора.</w:t>
      </w:r>
    </w:p>
    <w:p w:rsidR="00235AF7" w:rsidRPr="00235AF7" w:rsidRDefault="00235AF7" w:rsidP="00235AF7">
      <w:pPr>
        <w:widowControl w:val="0"/>
        <w:autoSpaceDE w:val="0"/>
        <w:autoSpaceDN w:val="0"/>
        <w:adjustRightInd w:val="0"/>
        <w:spacing w:after="0" w:line="22" w:lineRule="atLeast"/>
        <w:ind w:firstLine="708"/>
        <w:jc w:val="both"/>
        <w:rPr>
          <w:rFonts w:ascii="Times New Roman" w:eastAsia="Times New Roman" w:hAnsi="Times New Roman"/>
          <w:lang w:eastAsia="ru-RU"/>
        </w:rPr>
      </w:pPr>
      <w:r w:rsidRPr="00235AF7">
        <w:rPr>
          <w:rFonts w:ascii="Times New Roman" w:eastAsia="Times New Roman" w:hAnsi="Times New Roman"/>
          <w:lang w:eastAsia="ru-RU"/>
        </w:rPr>
        <w:t>При расторжении настоящего договора в одностороннем порядке по вине Поставщика Заказчик вправе потребовать от Поставщика возмещения причиненных убытков (при их наличии) и предпринять меры для взыскания неустойки.</w:t>
      </w:r>
    </w:p>
    <w:p w:rsidR="00235AF7" w:rsidRPr="00235AF7" w:rsidRDefault="00235AF7" w:rsidP="00235AF7">
      <w:pPr>
        <w:widowControl w:val="0"/>
        <w:autoSpaceDE w:val="0"/>
        <w:autoSpaceDN w:val="0"/>
        <w:adjustRightInd w:val="0"/>
        <w:spacing w:after="0" w:line="22" w:lineRule="atLeast"/>
        <w:ind w:firstLine="708"/>
        <w:jc w:val="both"/>
        <w:rPr>
          <w:rFonts w:ascii="Times New Roman" w:eastAsia="Times New Roman" w:hAnsi="Times New Roman"/>
          <w:lang w:eastAsia="ru-RU"/>
        </w:rPr>
      </w:pPr>
      <w:r w:rsidRPr="00235AF7">
        <w:rPr>
          <w:rFonts w:ascii="Times New Roman" w:eastAsia="Times New Roman" w:hAnsi="Times New Roman"/>
          <w:lang w:eastAsia="ru-RU"/>
        </w:rPr>
        <w:t>8.7. Поставщик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35AF7" w:rsidRPr="00235AF7" w:rsidRDefault="00235AF7" w:rsidP="00235AF7">
      <w:pPr>
        <w:widowControl w:val="0"/>
        <w:autoSpaceDE w:val="0"/>
        <w:autoSpaceDN w:val="0"/>
        <w:adjustRightInd w:val="0"/>
        <w:spacing w:after="0" w:line="22" w:lineRule="atLeast"/>
        <w:ind w:firstLine="708"/>
        <w:jc w:val="both"/>
        <w:rPr>
          <w:rFonts w:ascii="Times New Roman" w:eastAsia="Times New Roman" w:hAnsi="Times New Roman"/>
          <w:lang w:eastAsia="ru-RU"/>
        </w:rPr>
      </w:pPr>
      <w:proofErr w:type="gramStart"/>
      <w:r w:rsidRPr="00235AF7">
        <w:rPr>
          <w:rFonts w:ascii="Times New Roman" w:eastAsia="Times New Roman" w:hAnsi="Times New Roman"/>
          <w:lang w:eastAsia="ru-RU"/>
        </w:rPr>
        <w:t>Решение Поставщика   об одностороннем отказе от исполнения настоящего договора направляется Заказчику по почте заказным письмом с уведомлением о вручении по адресу Заказчика, указанному в настоящем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w:t>
      </w:r>
      <w:proofErr w:type="gramEnd"/>
      <w:r w:rsidRPr="00235AF7">
        <w:rPr>
          <w:rFonts w:ascii="Times New Roman" w:eastAsia="Times New Roman" w:hAnsi="Times New Roman"/>
          <w:lang w:eastAsia="ru-RU"/>
        </w:rPr>
        <w:t xml:space="preserve"> Выполнение Поставщиком требований настоящего пункта считается надлежащим уведомлением Заказчика об одностороннем отказе от исполнения настоящего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35AF7" w:rsidRPr="00235AF7" w:rsidRDefault="00235AF7" w:rsidP="00235AF7">
      <w:pPr>
        <w:widowControl w:val="0"/>
        <w:autoSpaceDE w:val="0"/>
        <w:autoSpaceDN w:val="0"/>
        <w:adjustRightInd w:val="0"/>
        <w:spacing w:after="0" w:line="22" w:lineRule="atLeast"/>
        <w:ind w:firstLine="708"/>
        <w:jc w:val="both"/>
        <w:rPr>
          <w:rFonts w:ascii="Times New Roman" w:eastAsia="Times New Roman" w:hAnsi="Times New Roman"/>
          <w:lang w:eastAsia="ru-RU"/>
        </w:rPr>
      </w:pPr>
      <w:r w:rsidRPr="00235AF7">
        <w:rPr>
          <w:rFonts w:ascii="Times New Roman" w:eastAsia="Times New Roman" w:hAnsi="Times New Roman"/>
          <w:lang w:eastAsia="ru-RU"/>
        </w:rPr>
        <w:t xml:space="preserve">Решение Поставщика об одностороннем отказе от исполнения настоящего договора вступает в </w:t>
      </w:r>
      <w:proofErr w:type="gramStart"/>
      <w:r w:rsidRPr="00235AF7">
        <w:rPr>
          <w:rFonts w:ascii="Times New Roman" w:eastAsia="Times New Roman" w:hAnsi="Times New Roman"/>
          <w:lang w:eastAsia="ru-RU"/>
        </w:rPr>
        <w:t>силу</w:t>
      </w:r>
      <w:proofErr w:type="gramEnd"/>
      <w:r w:rsidRPr="00235AF7">
        <w:rPr>
          <w:rFonts w:ascii="Times New Roman" w:eastAsia="Times New Roman" w:hAnsi="Times New Roman"/>
          <w:lang w:eastAsia="ru-RU"/>
        </w:rPr>
        <w:t xml:space="preserve"> и настоящий договор считается расторгнутым с даты надлежащего уведомления Поставщиком Заказчика об одностороннем отказе от исполнения настоящего договора.</w:t>
      </w:r>
    </w:p>
    <w:p w:rsidR="00235AF7" w:rsidRPr="00235AF7" w:rsidRDefault="00235AF7" w:rsidP="00235AF7">
      <w:pPr>
        <w:widowControl w:val="0"/>
        <w:autoSpaceDE w:val="0"/>
        <w:autoSpaceDN w:val="0"/>
        <w:adjustRightInd w:val="0"/>
        <w:spacing w:after="0" w:line="22" w:lineRule="atLeast"/>
        <w:ind w:firstLine="708"/>
        <w:jc w:val="both"/>
        <w:rPr>
          <w:rFonts w:ascii="Times New Roman" w:eastAsia="Times New Roman" w:hAnsi="Times New Roman"/>
          <w:lang w:eastAsia="ru-RU"/>
        </w:rPr>
      </w:pPr>
      <w:r w:rsidRPr="00235AF7">
        <w:rPr>
          <w:rFonts w:ascii="Times New Roman" w:eastAsia="Times New Roman" w:hAnsi="Times New Roman"/>
          <w:lang w:eastAsia="ru-RU"/>
        </w:rPr>
        <w:t>8.8. Расторжение настоящего договора влечет за собой прекращение обязатель</w:t>
      </w:r>
      <w:proofErr w:type="gramStart"/>
      <w:r w:rsidRPr="00235AF7">
        <w:rPr>
          <w:rFonts w:ascii="Times New Roman" w:eastAsia="Times New Roman" w:hAnsi="Times New Roman"/>
          <w:lang w:eastAsia="ru-RU"/>
        </w:rPr>
        <w:t>ств Ст</w:t>
      </w:r>
      <w:proofErr w:type="gramEnd"/>
      <w:r w:rsidRPr="00235AF7">
        <w:rPr>
          <w:rFonts w:ascii="Times New Roman" w:eastAsia="Times New Roman" w:hAnsi="Times New Roman"/>
          <w:lang w:eastAsia="ru-RU"/>
        </w:rPr>
        <w:t>орон по нему, но не освобождает от ответственности за неисполнение обязательств, которые имели место быть до расторжения настоящего договора.</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8.9. Информация о Поставщике, с которым настоящий договор расторгнут по решению суда в связи с существенным нарушением Поставщиком условий настоящего договора, включается в установленном порядке в реестр недобросовестных поставщиков.</w:t>
      </w:r>
    </w:p>
    <w:p w:rsidR="00235AF7" w:rsidRPr="00235AF7" w:rsidRDefault="00235AF7" w:rsidP="00235AF7">
      <w:pPr>
        <w:widowControl w:val="0"/>
        <w:autoSpaceDE w:val="0"/>
        <w:autoSpaceDN w:val="0"/>
        <w:adjustRightInd w:val="0"/>
        <w:spacing w:after="0" w:line="240" w:lineRule="auto"/>
        <w:jc w:val="center"/>
        <w:rPr>
          <w:rFonts w:ascii="Times New Roman" w:eastAsia="Times New Roman" w:hAnsi="Times New Roman"/>
          <w:b/>
          <w:lang w:eastAsia="ru-RU"/>
        </w:rPr>
      </w:pPr>
      <w:r w:rsidRPr="00235AF7">
        <w:rPr>
          <w:rFonts w:ascii="Times New Roman" w:eastAsia="Times New Roman" w:hAnsi="Times New Roman"/>
          <w:b/>
          <w:lang w:eastAsia="ru-RU"/>
        </w:rPr>
        <w:t>9. Дополнительные условия</w:t>
      </w:r>
    </w:p>
    <w:p w:rsidR="00235AF7" w:rsidRPr="00235AF7" w:rsidRDefault="00235AF7" w:rsidP="00235AF7">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235AF7">
        <w:rPr>
          <w:rFonts w:ascii="Times New Roman" w:eastAsia="Times New Roman" w:hAnsi="Times New Roman"/>
          <w:lang w:eastAsia="ru-RU"/>
        </w:rPr>
        <w:t xml:space="preserve">9.1. Настоящий договор вступает в силу с момента подписания его сторонами и действует по </w:t>
      </w:r>
      <w:r>
        <w:rPr>
          <w:rFonts w:ascii="Times New Roman" w:eastAsia="Times New Roman" w:hAnsi="Times New Roman"/>
          <w:lang w:eastAsia="ru-RU"/>
        </w:rPr>
        <w:t>30.06</w:t>
      </w:r>
      <w:r w:rsidRPr="00235AF7">
        <w:rPr>
          <w:rFonts w:ascii="Times New Roman" w:eastAsia="Times New Roman" w:hAnsi="Times New Roman"/>
          <w:lang w:eastAsia="ru-RU"/>
        </w:rPr>
        <w:t>.2025г. включительно. С 01.0</w:t>
      </w:r>
      <w:r>
        <w:rPr>
          <w:rFonts w:ascii="Times New Roman" w:eastAsia="Times New Roman" w:hAnsi="Times New Roman"/>
          <w:lang w:eastAsia="ru-RU"/>
        </w:rPr>
        <w:t>7</w:t>
      </w:r>
      <w:r w:rsidRPr="00235AF7">
        <w:rPr>
          <w:rFonts w:ascii="Times New Roman" w:eastAsia="Times New Roman" w:hAnsi="Times New Roman"/>
          <w:lang w:eastAsia="ru-RU"/>
        </w:rPr>
        <w:t>.202</w:t>
      </w:r>
      <w:r>
        <w:rPr>
          <w:rFonts w:ascii="Times New Roman" w:eastAsia="Times New Roman" w:hAnsi="Times New Roman"/>
          <w:lang w:eastAsia="ru-RU"/>
        </w:rPr>
        <w:t>5</w:t>
      </w:r>
      <w:r w:rsidRPr="00235AF7">
        <w:rPr>
          <w:rFonts w:ascii="Times New Roman" w:eastAsia="Times New Roman" w:hAnsi="Times New Roman"/>
          <w:lang w:eastAsia="ru-RU"/>
        </w:rPr>
        <w:t xml:space="preserve"> г. обязательства Сторон по настоящему договору прекращаются, за исключением обязательств по оплате, гарантийных обязательств (если таковые установлены), обязательств по возмещению убытков и выплате неустойки (штрафов и пени).</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 xml:space="preserve">9.2. В случае изменения адресов, банковских реквизитов, номеров телефонов, смены руководителя, Стороны письменно извещают друг друга о таком изменении в течение 3 (трех) рабочих дней со дня такого изменения. </w:t>
      </w:r>
    </w:p>
    <w:p w:rsidR="00235AF7" w:rsidRPr="00235AF7" w:rsidRDefault="00235AF7" w:rsidP="00235AF7">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235AF7">
        <w:rPr>
          <w:rFonts w:ascii="Times New Roman" w:eastAsia="Times New Roman" w:hAnsi="Times New Roman"/>
          <w:lang w:eastAsia="ru-RU"/>
        </w:rPr>
        <w:t xml:space="preserve">  Иные изменения и дополнения к настоящему договору оформляются письменно в виде дополнительных соглашений, подписываются каждой из Сторон и являются неотъемлемой частью настоящего договора.</w:t>
      </w:r>
    </w:p>
    <w:p w:rsidR="00235AF7" w:rsidRPr="00235AF7" w:rsidRDefault="00235AF7" w:rsidP="00235AF7">
      <w:pPr>
        <w:widowControl w:val="0"/>
        <w:tabs>
          <w:tab w:val="left" w:pos="709"/>
        </w:tabs>
        <w:autoSpaceDE w:val="0"/>
        <w:autoSpaceDN w:val="0"/>
        <w:adjustRightInd w:val="0"/>
        <w:spacing w:after="0" w:line="240" w:lineRule="auto"/>
        <w:jc w:val="both"/>
        <w:rPr>
          <w:rFonts w:ascii="Times New Roman" w:eastAsia="Times New Roman" w:hAnsi="Times New Roman"/>
          <w:lang w:eastAsia="ru-RU"/>
        </w:rPr>
      </w:pPr>
      <w:r w:rsidRPr="00235AF7">
        <w:rPr>
          <w:rFonts w:ascii="Times New Roman" w:eastAsia="Times New Roman" w:hAnsi="Times New Roman"/>
          <w:lang w:eastAsia="ru-RU"/>
        </w:rPr>
        <w:tab/>
        <w:t>Внесение изменений и дополнений в настоящий договор допускается в случаях, предусмотренных настоящим договором.</w:t>
      </w:r>
    </w:p>
    <w:p w:rsidR="00235AF7" w:rsidRPr="00235AF7" w:rsidRDefault="00235AF7" w:rsidP="00235AF7">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235AF7">
        <w:rPr>
          <w:rFonts w:ascii="Times New Roman" w:eastAsia="Times New Roman" w:hAnsi="Times New Roman"/>
          <w:lang w:eastAsia="ru-RU"/>
        </w:rPr>
        <w:t>9.3. Все споры и разногласия, возникающие между Заказчиком и Поставщиком при заключении, исполнении, изменении и расторжении настоящего договора подлежат рассмотрению в ходе переговоров.</w:t>
      </w:r>
    </w:p>
    <w:p w:rsidR="00235AF7" w:rsidRPr="00235AF7" w:rsidRDefault="00235AF7" w:rsidP="00235AF7">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235AF7">
        <w:rPr>
          <w:rFonts w:ascii="Times New Roman" w:eastAsia="Times New Roman" w:hAnsi="Times New Roman"/>
          <w:lang w:eastAsia="ru-RU"/>
        </w:rPr>
        <w:t>Претензионный порядок рассмотрения всех споров, возникающих по настоящему договору, обязателен. Срок ответа на претензию, направляемую Стороной в связи с ненадлежащим исполнением и/или нарушением условий настоящего Договора другой Стороной, должен составлять не более 3 (трёх) дней со дня получения Стороной соответствующей претензии.</w:t>
      </w:r>
    </w:p>
    <w:p w:rsidR="00235AF7" w:rsidRPr="00235AF7" w:rsidRDefault="00235AF7" w:rsidP="00235AF7">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235AF7">
        <w:rPr>
          <w:rFonts w:ascii="Times New Roman" w:eastAsia="Times New Roman" w:hAnsi="Times New Roman"/>
          <w:lang w:eastAsia="ru-RU"/>
        </w:rPr>
        <w:t xml:space="preserve">9.4. Все споры между Сторонами, по которым не было достигнуто соглашение в порядке, установленным пунктом 9.3. настоящего договора, подлежат рассмотрению в Арбитражном суде Челябинской области. </w:t>
      </w:r>
    </w:p>
    <w:p w:rsidR="00235AF7" w:rsidRPr="00235AF7" w:rsidRDefault="00235AF7" w:rsidP="00235AF7">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235AF7">
        <w:rPr>
          <w:rFonts w:ascii="Times New Roman" w:eastAsia="Times New Roman" w:hAnsi="Times New Roman"/>
          <w:lang w:eastAsia="ru-RU"/>
        </w:rPr>
        <w:t>9.5. Настоящий договор составлен в электронной форме и подписан электронными подписями Сторон.</w:t>
      </w:r>
    </w:p>
    <w:p w:rsidR="00235AF7" w:rsidRPr="00235AF7" w:rsidRDefault="00235AF7" w:rsidP="00235AF7">
      <w:pPr>
        <w:widowControl w:val="0"/>
        <w:tabs>
          <w:tab w:val="left" w:pos="709"/>
        </w:tabs>
        <w:autoSpaceDE w:val="0"/>
        <w:autoSpaceDN w:val="0"/>
        <w:adjustRightInd w:val="0"/>
        <w:spacing w:after="0" w:line="240" w:lineRule="auto"/>
        <w:jc w:val="both"/>
        <w:rPr>
          <w:rFonts w:ascii="Times New Roman" w:eastAsia="Times New Roman" w:hAnsi="Times New Roman"/>
          <w:lang w:eastAsia="ru-RU"/>
        </w:rPr>
      </w:pPr>
      <w:r w:rsidRPr="00235AF7">
        <w:rPr>
          <w:rFonts w:ascii="Times New Roman" w:eastAsia="Times New Roman" w:hAnsi="Times New Roman"/>
          <w:lang w:eastAsia="ru-RU"/>
        </w:rPr>
        <w:tab/>
        <w:t xml:space="preserve">9.6. Обмен электронными сообщениями, отправленными Сторонами друг другу по электронной </w:t>
      </w:r>
      <w:r w:rsidRPr="00235AF7">
        <w:rPr>
          <w:rFonts w:ascii="Times New Roman" w:eastAsia="Times New Roman" w:hAnsi="Times New Roman"/>
          <w:lang w:eastAsia="ru-RU"/>
        </w:rPr>
        <w:lastRenderedPageBreak/>
        <w:t xml:space="preserve">почте, указанной в разделе «Реквизиты и подписи Сторон» настоящего Договора или указанной на официальных бланках и сайтах Сторон, а также электронной почте уполномоченных лиц Сторон, признается Сторонами надлежащим способом передачи документов и юридически значимых сообщений. Юридически значимые сообщения и документы, в </w:t>
      </w:r>
      <w:proofErr w:type="spellStart"/>
      <w:r w:rsidRPr="00235AF7">
        <w:rPr>
          <w:rFonts w:ascii="Times New Roman" w:eastAsia="Times New Roman" w:hAnsi="Times New Roman"/>
          <w:lang w:eastAsia="ru-RU"/>
        </w:rPr>
        <w:t>т.ч</w:t>
      </w:r>
      <w:proofErr w:type="spellEnd"/>
      <w:r w:rsidRPr="00235AF7">
        <w:rPr>
          <w:rFonts w:ascii="Times New Roman" w:eastAsia="Times New Roman" w:hAnsi="Times New Roman"/>
          <w:lang w:eastAsia="ru-RU"/>
        </w:rPr>
        <w:t xml:space="preserve">. </w:t>
      </w:r>
      <w:proofErr w:type="gramStart"/>
      <w:r w:rsidRPr="00235AF7">
        <w:rPr>
          <w:rFonts w:ascii="Times New Roman" w:eastAsia="Times New Roman" w:hAnsi="Times New Roman"/>
          <w:lang w:eastAsia="ru-RU"/>
        </w:rPr>
        <w:t>скан-копии</w:t>
      </w:r>
      <w:proofErr w:type="gramEnd"/>
      <w:r w:rsidRPr="00235AF7">
        <w:rPr>
          <w:rFonts w:ascii="Times New Roman" w:eastAsia="Times New Roman" w:hAnsi="Times New Roman"/>
          <w:lang w:eastAsia="ru-RU"/>
        </w:rPr>
        <w:t>, переданные по указанным электронным адресам, имеют для Сторон юридическую силу. Электронный адрес признаётся в качестве простой электронной подписи уполномоченного представителя каждой из Сторон.</w:t>
      </w:r>
    </w:p>
    <w:p w:rsidR="00235AF7" w:rsidRPr="00235AF7" w:rsidRDefault="00235AF7" w:rsidP="00235AF7">
      <w:pPr>
        <w:widowControl w:val="0"/>
        <w:tabs>
          <w:tab w:val="left" w:pos="709"/>
        </w:tabs>
        <w:autoSpaceDE w:val="0"/>
        <w:autoSpaceDN w:val="0"/>
        <w:adjustRightInd w:val="0"/>
        <w:spacing w:after="0" w:line="240" w:lineRule="auto"/>
        <w:ind w:firstLine="709"/>
        <w:jc w:val="both"/>
        <w:rPr>
          <w:rFonts w:ascii="Times New Roman" w:eastAsia="Times New Roman" w:hAnsi="Times New Roman"/>
          <w:lang w:eastAsia="ru-RU"/>
        </w:rPr>
      </w:pPr>
      <w:r w:rsidRPr="00235AF7">
        <w:rPr>
          <w:rFonts w:ascii="Times New Roman" w:eastAsia="Times New Roman" w:hAnsi="Times New Roman"/>
          <w:lang w:eastAsia="ru-RU"/>
        </w:rPr>
        <w:t xml:space="preserve">Стороны признают и соглашаются с тем, что любого рода корреспонденция, направленная указанным способом, признается Сторонами полноценными документами, имеющими простую письменную форму, и является исходящей </w:t>
      </w:r>
      <w:proofErr w:type="gramStart"/>
      <w:r w:rsidRPr="00235AF7">
        <w:rPr>
          <w:rFonts w:ascii="Times New Roman" w:eastAsia="Times New Roman" w:hAnsi="Times New Roman"/>
          <w:lang w:eastAsia="ru-RU"/>
        </w:rPr>
        <w:t>от</w:t>
      </w:r>
      <w:proofErr w:type="gramEnd"/>
      <w:r w:rsidRPr="00235AF7">
        <w:rPr>
          <w:rFonts w:ascii="Times New Roman" w:eastAsia="Times New Roman" w:hAnsi="Times New Roman"/>
          <w:lang w:eastAsia="ru-RU"/>
        </w:rPr>
        <w:t xml:space="preserve"> </w:t>
      </w:r>
      <w:proofErr w:type="gramStart"/>
      <w:r w:rsidRPr="00235AF7">
        <w:rPr>
          <w:rFonts w:ascii="Times New Roman" w:eastAsia="Times New Roman" w:hAnsi="Times New Roman"/>
          <w:lang w:eastAsia="ru-RU"/>
        </w:rPr>
        <w:t>надлежащим</w:t>
      </w:r>
      <w:proofErr w:type="gramEnd"/>
      <w:r w:rsidRPr="00235AF7">
        <w:rPr>
          <w:rFonts w:ascii="Times New Roman" w:eastAsia="Times New Roman" w:hAnsi="Times New Roman"/>
          <w:lang w:eastAsia="ru-RU"/>
        </w:rPr>
        <w:t xml:space="preserve"> образом уполномоченных представителей Сторон и в том случае, когда они не содержат сведений об отправителе.</w:t>
      </w:r>
    </w:p>
    <w:p w:rsidR="00235AF7" w:rsidRPr="00235AF7" w:rsidRDefault="00235AF7" w:rsidP="00235AF7">
      <w:pPr>
        <w:widowControl w:val="0"/>
        <w:tabs>
          <w:tab w:val="left" w:pos="709"/>
        </w:tabs>
        <w:autoSpaceDE w:val="0"/>
        <w:autoSpaceDN w:val="0"/>
        <w:adjustRightInd w:val="0"/>
        <w:spacing w:after="0" w:line="240" w:lineRule="auto"/>
        <w:ind w:firstLine="709"/>
        <w:jc w:val="both"/>
        <w:rPr>
          <w:rFonts w:ascii="Times New Roman" w:eastAsia="Times New Roman" w:hAnsi="Times New Roman"/>
          <w:lang w:eastAsia="ru-RU"/>
        </w:rPr>
      </w:pPr>
      <w:r w:rsidRPr="00235AF7">
        <w:rPr>
          <w:rFonts w:ascii="Times New Roman" w:eastAsia="Times New Roman" w:hAnsi="Times New Roman"/>
          <w:lang w:eastAsia="ru-RU"/>
        </w:rPr>
        <w:t>Стороны обязуются сообщать обо всех случаях взлома или иного несанкционированного доступа к их электронным почтовым ящикам в срок не позднее двух суток с момента обнаружения такого несанкционированного доступа. Отсутствие такого уведомления лишает Сторону права ссылаться на указанные обстоятельства, а электронные сообщения, направленные такой Стороной, признаются надлежащими.</w:t>
      </w:r>
    </w:p>
    <w:p w:rsidR="00235AF7" w:rsidRPr="00235AF7" w:rsidRDefault="00235AF7" w:rsidP="00235AF7">
      <w:pPr>
        <w:widowControl w:val="0"/>
        <w:tabs>
          <w:tab w:val="left" w:pos="709"/>
        </w:tabs>
        <w:autoSpaceDE w:val="0"/>
        <w:autoSpaceDN w:val="0"/>
        <w:adjustRightInd w:val="0"/>
        <w:spacing w:after="0" w:line="240" w:lineRule="auto"/>
        <w:ind w:firstLine="709"/>
        <w:jc w:val="both"/>
        <w:rPr>
          <w:rFonts w:ascii="Times New Roman" w:eastAsia="Times New Roman" w:hAnsi="Times New Roman"/>
          <w:lang w:eastAsia="ru-RU"/>
        </w:rPr>
      </w:pPr>
      <w:r w:rsidRPr="00235AF7">
        <w:rPr>
          <w:rFonts w:ascii="Times New Roman" w:eastAsia="Times New Roman" w:hAnsi="Times New Roman"/>
          <w:lang w:eastAsia="ru-RU"/>
        </w:rPr>
        <w:t>Электронное сообщение считается полученным с момента, когда у Стороны, которой адресовано данное сообщение, появилась возможность доступа к нему, а именно, с момента поступления электронного сообщения на почтовый сервер, используемый Стороной-адресатом для получения электронной почты. Любые файлы, вложенные в электронное сообщение (</w:t>
      </w:r>
      <w:proofErr w:type="spellStart"/>
      <w:r w:rsidRPr="00235AF7">
        <w:rPr>
          <w:rFonts w:ascii="Times New Roman" w:eastAsia="Times New Roman" w:hAnsi="Times New Roman"/>
          <w:lang w:eastAsia="ru-RU"/>
        </w:rPr>
        <w:t>attachments</w:t>
      </w:r>
      <w:proofErr w:type="spellEnd"/>
      <w:r w:rsidRPr="00235AF7">
        <w:rPr>
          <w:rFonts w:ascii="Times New Roman" w:eastAsia="Times New Roman" w:hAnsi="Times New Roman"/>
          <w:lang w:eastAsia="ru-RU"/>
        </w:rPr>
        <w:t>), являются неотъемлемой частью данного электронного сообщения.</w:t>
      </w:r>
    </w:p>
    <w:p w:rsidR="00235AF7" w:rsidRPr="00235AF7" w:rsidRDefault="00235AF7" w:rsidP="00235AF7">
      <w:pPr>
        <w:widowControl w:val="0"/>
        <w:autoSpaceDE w:val="0"/>
        <w:autoSpaceDN w:val="0"/>
        <w:adjustRightInd w:val="0"/>
        <w:spacing w:after="0" w:line="240" w:lineRule="auto"/>
        <w:ind w:firstLine="720"/>
        <w:jc w:val="both"/>
        <w:rPr>
          <w:rFonts w:ascii="Times New Roman" w:eastAsia="Times New Roman" w:hAnsi="Times New Roman"/>
          <w:lang w:bidi="en-US"/>
        </w:rPr>
      </w:pPr>
      <w:r w:rsidRPr="00235AF7">
        <w:rPr>
          <w:rFonts w:ascii="Times New Roman" w:eastAsia="Times New Roman" w:hAnsi="Times New Roman"/>
          <w:lang w:eastAsia="ru-RU"/>
        </w:rPr>
        <w:t xml:space="preserve">9.7. </w:t>
      </w:r>
      <w:proofErr w:type="gramStart"/>
      <w:r w:rsidRPr="00235AF7">
        <w:rPr>
          <w:rFonts w:ascii="Times New Roman" w:eastAsia="Times New Roman" w:hAnsi="Times New Roman"/>
          <w:lang w:bidi="en-US"/>
        </w:rPr>
        <w:t>В соответствии с п. 2 ст. 160 ГК РФ Стороны договорились, что при заключении, исполнении, изменении, прекращении настоящего Договора, а также при подписании иных документов, которые могут потребоваться для урегулирования гражданских правоотношений Сторон, возникающих из настоящего Договора, допускается использование подписей представителей Сторон, а также их печатей, с помощью средств факсимильной связи, механического или иного копирования либо иного аналога собственноручной подписи</w:t>
      </w:r>
      <w:proofErr w:type="gramEnd"/>
      <w:r w:rsidRPr="00235AF7">
        <w:rPr>
          <w:rFonts w:ascii="Times New Roman" w:eastAsia="Times New Roman" w:hAnsi="Times New Roman"/>
          <w:lang w:bidi="en-US"/>
        </w:rPr>
        <w:t xml:space="preserve"> руководителей и печатей организаций. Стороны подтверждают, что приложения к Договору, подписанные и оформленные указанным в настоящем пункте способом, имеют юридическую силу и обязательны для исполнения Сторонами. Ответственность за использование средств аналога собственноручной подписи уполномоченными лицами несет Сторона, от имени которой подписывается документ соответствующей подписью. </w:t>
      </w:r>
    </w:p>
    <w:p w:rsidR="00235AF7" w:rsidRPr="00235AF7" w:rsidRDefault="00235AF7" w:rsidP="00235AF7">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235AF7">
        <w:rPr>
          <w:rFonts w:ascii="Times New Roman" w:eastAsia="Times New Roman" w:hAnsi="Times New Roman"/>
          <w:lang w:eastAsia="ru-RU"/>
        </w:rPr>
        <w:t>9.10. Документы в рамках исполнения настоящего договора могут быть направлены каждой из Сторон в электронном виде по телекоммуникационным каналам связи посредством электронного документооборота, организованного оператором электронного документооборота (далее – Оператор ЭДО). Стороны признают, что документы, заверенные электронной подписью уполномоченных лиц Сторон и направленные через Оператора ЭДО, юридически равносильны документам на бумажных носителях, заверенным соответствующими подписями.</w:t>
      </w:r>
    </w:p>
    <w:p w:rsidR="00235AF7" w:rsidRPr="00235AF7" w:rsidRDefault="00235AF7" w:rsidP="00235AF7">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235AF7">
        <w:rPr>
          <w:rFonts w:ascii="Times New Roman" w:eastAsia="Times New Roman" w:hAnsi="Times New Roman"/>
          <w:lang w:eastAsia="ru-RU"/>
        </w:rPr>
        <w:t>9.12. Неотъемлемой частью настоящего договора является:</w:t>
      </w:r>
    </w:p>
    <w:p w:rsidR="00235AF7" w:rsidRPr="00235AF7" w:rsidRDefault="00235AF7" w:rsidP="00235AF7">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235AF7">
        <w:rPr>
          <w:rFonts w:ascii="Times New Roman" w:eastAsia="Times New Roman" w:hAnsi="Times New Roman"/>
          <w:lang w:eastAsia="ru-RU"/>
        </w:rPr>
        <w:t>- Спецификация (Приложение №1 к настоящему договору).</w:t>
      </w:r>
    </w:p>
    <w:p w:rsidR="00235AF7" w:rsidRPr="00235AF7" w:rsidRDefault="00235AF7" w:rsidP="00235AF7">
      <w:pPr>
        <w:widowControl w:val="0"/>
        <w:spacing w:after="0" w:line="240" w:lineRule="auto"/>
        <w:jc w:val="center"/>
        <w:rPr>
          <w:rFonts w:ascii="Times New Roman" w:eastAsia="Times New Roman" w:hAnsi="Times New Roman"/>
          <w:b/>
        </w:rPr>
      </w:pPr>
      <w:r w:rsidRPr="00235AF7">
        <w:rPr>
          <w:rFonts w:ascii="Times New Roman" w:eastAsia="Times New Roman" w:hAnsi="Times New Roman"/>
          <w:b/>
          <w:lang w:eastAsia="ru-RU"/>
        </w:rPr>
        <w:t>10. Реквизиты и подписи Сторон</w:t>
      </w:r>
    </w:p>
    <w:p w:rsidR="003A73DE" w:rsidRPr="003A73DE" w:rsidRDefault="003A73DE" w:rsidP="003A73DE">
      <w:pPr>
        <w:widowControl w:val="0"/>
        <w:spacing w:after="0" w:line="240" w:lineRule="auto"/>
        <w:jc w:val="center"/>
        <w:rPr>
          <w:rFonts w:ascii="Times New Roman" w:eastAsiaTheme="minorEastAsia" w:hAnsi="Times New Roman"/>
          <w:b/>
        </w:rPr>
      </w:pPr>
    </w:p>
    <w:p w:rsidR="003A73DE" w:rsidRPr="003A73DE" w:rsidRDefault="003A73DE" w:rsidP="003A73DE">
      <w:pPr>
        <w:widowControl w:val="0"/>
        <w:spacing w:after="0" w:line="240" w:lineRule="auto"/>
        <w:jc w:val="center"/>
        <w:rPr>
          <w:rFonts w:ascii="Times New Roman" w:eastAsiaTheme="minorEastAsia" w:hAnsi="Times New Roman"/>
          <w:b/>
        </w:rPr>
      </w:pP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12"/>
        <w:gridCol w:w="4961"/>
      </w:tblGrid>
      <w:tr w:rsidR="003A73DE" w:rsidRPr="003A73DE" w:rsidTr="002D3BE0">
        <w:tc>
          <w:tcPr>
            <w:tcW w:w="5812" w:type="dxa"/>
          </w:tcPr>
          <w:p w:rsidR="003A73DE" w:rsidRPr="003A73DE" w:rsidRDefault="003A73DE" w:rsidP="003A73DE">
            <w:pPr>
              <w:spacing w:after="0" w:line="240" w:lineRule="auto"/>
              <w:jc w:val="center"/>
              <w:rPr>
                <w:rFonts w:ascii="Times New Roman" w:hAnsi="Times New Roman"/>
                <w:b/>
                <w:lang w:eastAsia="ru-RU"/>
              </w:rPr>
            </w:pPr>
            <w:r w:rsidRPr="003A73DE">
              <w:rPr>
                <w:rFonts w:ascii="Times New Roman" w:hAnsi="Times New Roman"/>
                <w:b/>
                <w:lang w:eastAsia="ru-RU"/>
              </w:rPr>
              <w:t>Заказчик:</w:t>
            </w:r>
          </w:p>
        </w:tc>
        <w:tc>
          <w:tcPr>
            <w:tcW w:w="4961" w:type="dxa"/>
          </w:tcPr>
          <w:p w:rsidR="003A73DE" w:rsidRPr="003A73DE" w:rsidRDefault="003A73DE" w:rsidP="003A73DE">
            <w:pPr>
              <w:spacing w:after="0" w:line="240" w:lineRule="auto"/>
              <w:jc w:val="center"/>
              <w:rPr>
                <w:rFonts w:ascii="Times New Roman" w:hAnsi="Times New Roman"/>
                <w:b/>
                <w:lang w:eastAsia="ru-RU"/>
              </w:rPr>
            </w:pPr>
            <w:r w:rsidRPr="003A73DE">
              <w:rPr>
                <w:rFonts w:ascii="Times New Roman" w:hAnsi="Times New Roman"/>
                <w:b/>
                <w:lang w:eastAsia="ru-RU"/>
              </w:rPr>
              <w:t>Поставщик:</w:t>
            </w:r>
          </w:p>
        </w:tc>
      </w:tr>
      <w:tr w:rsidR="0032084A" w:rsidRPr="003A73DE" w:rsidTr="002D3BE0">
        <w:trPr>
          <w:trHeight w:val="3669"/>
        </w:trPr>
        <w:tc>
          <w:tcPr>
            <w:tcW w:w="5812" w:type="dxa"/>
          </w:tcPr>
          <w:p w:rsidR="00B46D86" w:rsidRPr="00B46D86" w:rsidRDefault="00B46D86" w:rsidP="00B46D86">
            <w:pPr>
              <w:spacing w:after="0" w:line="240" w:lineRule="auto"/>
              <w:jc w:val="both"/>
              <w:rPr>
                <w:rFonts w:ascii="Times New Roman" w:hAnsi="Times New Roman"/>
                <w:color w:val="000000"/>
                <w:lang w:eastAsia="ru-RU"/>
              </w:rPr>
            </w:pPr>
            <w:r w:rsidRPr="00B46D86">
              <w:rPr>
                <w:rFonts w:ascii="Times New Roman" w:hAnsi="Times New Roman"/>
                <w:color w:val="000000"/>
                <w:lang w:eastAsia="ru-RU"/>
              </w:rPr>
              <w:lastRenderedPageBreak/>
              <w:t>МАДОУ «ДС № 427 г. Челябинска»</w:t>
            </w:r>
          </w:p>
          <w:p w:rsidR="00B46D86" w:rsidRPr="00B46D86" w:rsidRDefault="00B46D86" w:rsidP="00B46D86">
            <w:pPr>
              <w:spacing w:after="0" w:line="240" w:lineRule="auto"/>
              <w:jc w:val="both"/>
              <w:rPr>
                <w:rFonts w:ascii="Times New Roman" w:hAnsi="Times New Roman"/>
                <w:color w:val="000000"/>
                <w:lang w:eastAsia="ru-RU"/>
              </w:rPr>
            </w:pPr>
            <w:r w:rsidRPr="00B46D86">
              <w:rPr>
                <w:rFonts w:ascii="Times New Roman" w:hAnsi="Times New Roman"/>
                <w:color w:val="000000"/>
                <w:lang w:eastAsia="ru-RU"/>
              </w:rPr>
              <w:t>454014, Челябинская область, г. Челябинск, ул. Молодогвардейцев, д. 8А</w:t>
            </w:r>
          </w:p>
          <w:p w:rsidR="00B46D86" w:rsidRPr="00B46D86" w:rsidRDefault="00B46D86" w:rsidP="00B46D86">
            <w:pPr>
              <w:spacing w:after="0" w:line="240" w:lineRule="auto"/>
              <w:jc w:val="both"/>
              <w:rPr>
                <w:rFonts w:ascii="Times New Roman" w:hAnsi="Times New Roman"/>
                <w:color w:val="000000"/>
                <w:lang w:eastAsia="ru-RU"/>
              </w:rPr>
            </w:pPr>
            <w:r w:rsidRPr="00B46D86">
              <w:rPr>
                <w:rFonts w:ascii="Times New Roman" w:hAnsi="Times New Roman"/>
                <w:color w:val="000000"/>
                <w:lang w:eastAsia="ru-RU"/>
              </w:rPr>
              <w:t>ИНН 7448026011 КПП 744801001</w:t>
            </w:r>
          </w:p>
          <w:p w:rsidR="00B46D86" w:rsidRPr="00B46D86" w:rsidRDefault="00B46D86" w:rsidP="00B46D86">
            <w:pPr>
              <w:spacing w:after="0" w:line="240" w:lineRule="auto"/>
              <w:jc w:val="both"/>
              <w:rPr>
                <w:rFonts w:ascii="Times New Roman" w:hAnsi="Times New Roman"/>
                <w:color w:val="000000"/>
                <w:lang w:eastAsia="ru-RU"/>
              </w:rPr>
            </w:pPr>
            <w:r w:rsidRPr="00B46D86">
              <w:rPr>
                <w:rFonts w:ascii="Times New Roman" w:hAnsi="Times New Roman"/>
                <w:color w:val="000000"/>
                <w:lang w:eastAsia="ru-RU"/>
              </w:rPr>
              <w:t>ОГРН 1027402540660</w:t>
            </w:r>
          </w:p>
          <w:p w:rsidR="00B46D86" w:rsidRPr="00B46D86" w:rsidRDefault="00B46D86" w:rsidP="00B46D86">
            <w:pPr>
              <w:spacing w:after="0" w:line="240" w:lineRule="auto"/>
              <w:jc w:val="both"/>
              <w:rPr>
                <w:rFonts w:ascii="Times New Roman" w:hAnsi="Times New Roman"/>
                <w:color w:val="000000"/>
                <w:lang w:eastAsia="ru-RU"/>
              </w:rPr>
            </w:pPr>
            <w:proofErr w:type="gramStart"/>
            <w:r w:rsidRPr="00B46D86">
              <w:rPr>
                <w:rFonts w:ascii="Times New Roman" w:hAnsi="Times New Roman"/>
                <w:color w:val="000000"/>
                <w:lang w:eastAsia="ru-RU"/>
              </w:rPr>
              <w:t>р</w:t>
            </w:r>
            <w:proofErr w:type="gramEnd"/>
            <w:r w:rsidRPr="00B46D86">
              <w:rPr>
                <w:rFonts w:ascii="Times New Roman" w:hAnsi="Times New Roman"/>
                <w:color w:val="000000"/>
                <w:lang w:eastAsia="ru-RU"/>
              </w:rPr>
              <w:t xml:space="preserve">/с  40703810172004000027 (бюджет),       </w:t>
            </w:r>
          </w:p>
          <w:p w:rsidR="00B46D86" w:rsidRPr="00B46D86" w:rsidRDefault="00B46D86" w:rsidP="00B46D86">
            <w:pPr>
              <w:spacing w:after="0" w:line="240" w:lineRule="auto"/>
              <w:jc w:val="both"/>
              <w:rPr>
                <w:rFonts w:ascii="Times New Roman" w:hAnsi="Times New Roman"/>
                <w:color w:val="000000"/>
                <w:lang w:eastAsia="ru-RU"/>
              </w:rPr>
            </w:pPr>
            <w:r w:rsidRPr="00B46D86">
              <w:rPr>
                <w:rFonts w:ascii="Times New Roman" w:hAnsi="Times New Roman"/>
                <w:color w:val="000000"/>
                <w:lang w:eastAsia="ru-RU"/>
              </w:rPr>
              <w:t xml:space="preserve">       40703 810772004000029 (</w:t>
            </w:r>
            <w:proofErr w:type="spellStart"/>
            <w:r w:rsidRPr="00B46D86">
              <w:rPr>
                <w:rFonts w:ascii="Times New Roman" w:hAnsi="Times New Roman"/>
                <w:color w:val="000000"/>
                <w:lang w:eastAsia="ru-RU"/>
              </w:rPr>
              <w:t>внебюджет</w:t>
            </w:r>
            <w:proofErr w:type="spellEnd"/>
            <w:r w:rsidRPr="00B46D86">
              <w:rPr>
                <w:rFonts w:ascii="Times New Roman" w:hAnsi="Times New Roman"/>
                <w:color w:val="000000"/>
                <w:lang w:eastAsia="ru-RU"/>
              </w:rPr>
              <w:t xml:space="preserve">)           </w:t>
            </w:r>
          </w:p>
          <w:p w:rsidR="00B46D86" w:rsidRPr="00B46D86" w:rsidRDefault="00B46D86" w:rsidP="00B46D86">
            <w:pPr>
              <w:spacing w:after="0" w:line="240" w:lineRule="auto"/>
              <w:jc w:val="both"/>
              <w:rPr>
                <w:rFonts w:ascii="Times New Roman" w:hAnsi="Times New Roman"/>
                <w:color w:val="000000"/>
                <w:lang w:eastAsia="ru-RU"/>
              </w:rPr>
            </w:pPr>
            <w:r w:rsidRPr="00B46D86">
              <w:rPr>
                <w:rFonts w:ascii="Times New Roman" w:hAnsi="Times New Roman"/>
                <w:color w:val="000000"/>
                <w:lang w:eastAsia="ru-RU"/>
              </w:rPr>
              <w:t>Банк:    ЧЕЛЯБИНСКОЕ ОТДЕЛЕНИЕ N8597 ПАО СБЕРБАНК г. Челябинск</w:t>
            </w:r>
          </w:p>
          <w:p w:rsidR="00B46D86" w:rsidRPr="00B46D86" w:rsidRDefault="00B46D86" w:rsidP="00B46D86">
            <w:pPr>
              <w:spacing w:after="0" w:line="240" w:lineRule="auto"/>
              <w:jc w:val="both"/>
              <w:rPr>
                <w:rFonts w:ascii="Times New Roman" w:hAnsi="Times New Roman"/>
                <w:color w:val="000000"/>
                <w:lang w:eastAsia="ru-RU"/>
              </w:rPr>
            </w:pPr>
            <w:r w:rsidRPr="00B46D86">
              <w:rPr>
                <w:rFonts w:ascii="Times New Roman" w:hAnsi="Times New Roman"/>
                <w:color w:val="000000"/>
                <w:lang w:eastAsia="ru-RU"/>
              </w:rPr>
              <w:t>БИК банка:</w:t>
            </w:r>
            <w:r w:rsidRPr="00B46D86">
              <w:rPr>
                <w:rFonts w:ascii="Times New Roman" w:hAnsi="Times New Roman"/>
                <w:color w:val="000000"/>
                <w:lang w:eastAsia="ru-RU"/>
              </w:rPr>
              <w:tab/>
              <w:t>047501602</w:t>
            </w:r>
          </w:p>
          <w:p w:rsidR="00B46D86" w:rsidRPr="00B46D86" w:rsidRDefault="00B46D86" w:rsidP="00B46D86">
            <w:pPr>
              <w:spacing w:after="0" w:line="240" w:lineRule="auto"/>
              <w:jc w:val="both"/>
              <w:rPr>
                <w:rFonts w:ascii="Times New Roman" w:hAnsi="Times New Roman"/>
                <w:color w:val="000000"/>
                <w:lang w:eastAsia="ru-RU"/>
              </w:rPr>
            </w:pPr>
            <w:r w:rsidRPr="00B46D86">
              <w:rPr>
                <w:rFonts w:ascii="Times New Roman" w:hAnsi="Times New Roman"/>
                <w:color w:val="000000"/>
                <w:lang w:eastAsia="ru-RU"/>
              </w:rPr>
              <w:t>Корр. счёт банка:</w:t>
            </w:r>
            <w:r w:rsidRPr="00B46D86">
              <w:rPr>
                <w:rFonts w:ascii="Times New Roman" w:hAnsi="Times New Roman"/>
                <w:color w:val="000000"/>
                <w:lang w:eastAsia="ru-RU"/>
              </w:rPr>
              <w:tab/>
              <w:t>30101810700000000602</w:t>
            </w:r>
          </w:p>
          <w:p w:rsidR="00B46D86" w:rsidRPr="00B46D86" w:rsidRDefault="00B46D86" w:rsidP="00B46D86">
            <w:pPr>
              <w:spacing w:after="0" w:line="240" w:lineRule="auto"/>
              <w:jc w:val="both"/>
              <w:rPr>
                <w:rFonts w:ascii="Times New Roman" w:hAnsi="Times New Roman"/>
                <w:color w:val="000000"/>
                <w:lang w:eastAsia="ru-RU"/>
              </w:rPr>
            </w:pPr>
            <w:r w:rsidRPr="00B46D86">
              <w:rPr>
                <w:rFonts w:ascii="Times New Roman" w:hAnsi="Times New Roman"/>
                <w:color w:val="000000"/>
                <w:lang w:eastAsia="ru-RU"/>
              </w:rPr>
              <w:t>ЛС 3147302088А в Комитете финансов города Челябинска</w:t>
            </w:r>
          </w:p>
          <w:p w:rsidR="00B46D86" w:rsidRPr="00B46D86" w:rsidRDefault="00B46D86" w:rsidP="00B46D86">
            <w:pPr>
              <w:spacing w:after="0" w:line="240" w:lineRule="auto"/>
              <w:jc w:val="both"/>
              <w:rPr>
                <w:rFonts w:ascii="Times New Roman" w:hAnsi="Times New Roman"/>
                <w:color w:val="000000"/>
                <w:lang w:eastAsia="ru-RU"/>
              </w:rPr>
            </w:pPr>
            <w:proofErr w:type="gramStart"/>
            <w:r w:rsidRPr="00B46D86">
              <w:rPr>
                <w:rFonts w:ascii="Times New Roman" w:hAnsi="Times New Roman"/>
                <w:color w:val="000000"/>
                <w:lang w:eastAsia="ru-RU"/>
              </w:rPr>
              <w:t>р</w:t>
            </w:r>
            <w:proofErr w:type="gramEnd"/>
            <w:r w:rsidRPr="00B46D86">
              <w:rPr>
                <w:rFonts w:ascii="Times New Roman" w:hAnsi="Times New Roman"/>
                <w:color w:val="000000"/>
                <w:lang w:eastAsia="ru-RU"/>
              </w:rPr>
              <w:t>/с 40701810400003000001  ОТДЕЛЕНИЕ ЧЕЛЯБИНСК г. Челябинск</w:t>
            </w:r>
          </w:p>
          <w:p w:rsidR="00B46D86" w:rsidRPr="00B46D86" w:rsidRDefault="00B46D86" w:rsidP="00B46D86">
            <w:pPr>
              <w:spacing w:after="0" w:line="240" w:lineRule="auto"/>
              <w:jc w:val="both"/>
              <w:rPr>
                <w:rFonts w:ascii="Times New Roman" w:hAnsi="Times New Roman"/>
                <w:color w:val="000000"/>
                <w:lang w:val="en-US" w:eastAsia="ru-RU"/>
              </w:rPr>
            </w:pPr>
            <w:r w:rsidRPr="00B46D86">
              <w:rPr>
                <w:rFonts w:ascii="Times New Roman" w:hAnsi="Times New Roman"/>
                <w:color w:val="000000"/>
                <w:lang w:eastAsia="ru-RU"/>
              </w:rPr>
              <w:t>БИК</w:t>
            </w:r>
            <w:r w:rsidRPr="00B46D86">
              <w:rPr>
                <w:rFonts w:ascii="Times New Roman" w:hAnsi="Times New Roman"/>
                <w:color w:val="000000"/>
                <w:lang w:val="en-US" w:eastAsia="ru-RU"/>
              </w:rPr>
              <w:t xml:space="preserve">    047501001                    </w:t>
            </w:r>
          </w:p>
          <w:p w:rsidR="00B46D86" w:rsidRPr="00B46D86" w:rsidRDefault="00B46D86" w:rsidP="00B46D86">
            <w:pPr>
              <w:spacing w:after="0" w:line="240" w:lineRule="auto"/>
              <w:jc w:val="both"/>
              <w:rPr>
                <w:rFonts w:ascii="Times New Roman" w:hAnsi="Times New Roman"/>
                <w:color w:val="000000"/>
                <w:lang w:val="en-US" w:eastAsia="ru-RU"/>
              </w:rPr>
            </w:pPr>
            <w:r w:rsidRPr="00B46D86">
              <w:rPr>
                <w:rFonts w:ascii="Times New Roman" w:hAnsi="Times New Roman"/>
                <w:color w:val="000000"/>
                <w:lang w:val="en-US" w:eastAsia="ru-RU"/>
              </w:rPr>
              <w:t xml:space="preserve">e-mail: doy427kurch@mail.ru </w:t>
            </w:r>
          </w:p>
          <w:p w:rsidR="00B46D86" w:rsidRPr="00B46D86" w:rsidRDefault="00B46D86" w:rsidP="00B46D86">
            <w:pPr>
              <w:spacing w:after="0" w:line="240" w:lineRule="auto"/>
              <w:jc w:val="both"/>
              <w:rPr>
                <w:rFonts w:ascii="Times New Roman" w:hAnsi="Times New Roman"/>
                <w:color w:val="000000"/>
                <w:lang w:eastAsia="ru-RU"/>
              </w:rPr>
            </w:pPr>
            <w:r w:rsidRPr="00B46D86">
              <w:rPr>
                <w:rFonts w:ascii="Times New Roman" w:hAnsi="Times New Roman"/>
                <w:color w:val="000000"/>
                <w:lang w:eastAsia="ru-RU"/>
              </w:rPr>
              <w:t>Тел/факс: 741-16-62 (Заведующий) 741-17-62 (бухгалтерия)</w:t>
            </w:r>
          </w:p>
          <w:p w:rsidR="00B46D86" w:rsidRPr="00B46D86" w:rsidRDefault="00B46D86" w:rsidP="00B46D86">
            <w:pPr>
              <w:spacing w:after="0" w:line="240" w:lineRule="auto"/>
              <w:jc w:val="both"/>
              <w:rPr>
                <w:rFonts w:ascii="Times New Roman" w:hAnsi="Times New Roman"/>
                <w:color w:val="000000"/>
                <w:lang w:eastAsia="ru-RU"/>
              </w:rPr>
            </w:pPr>
            <w:r w:rsidRPr="00B46D86">
              <w:rPr>
                <w:rFonts w:ascii="Times New Roman" w:hAnsi="Times New Roman"/>
                <w:color w:val="000000"/>
                <w:lang w:eastAsia="ru-RU"/>
              </w:rPr>
              <w:t>Заведующий МАДОУ «ДС № 427 г. Челябинска»</w:t>
            </w:r>
          </w:p>
          <w:p w:rsidR="00B46D86" w:rsidRPr="00B46D86" w:rsidRDefault="00B46D86" w:rsidP="00B46D86">
            <w:pPr>
              <w:spacing w:after="0" w:line="240" w:lineRule="auto"/>
              <w:jc w:val="both"/>
              <w:rPr>
                <w:rFonts w:ascii="Times New Roman" w:hAnsi="Times New Roman"/>
                <w:color w:val="000000"/>
                <w:lang w:eastAsia="ru-RU"/>
              </w:rPr>
            </w:pPr>
          </w:p>
          <w:p w:rsidR="00B46D86" w:rsidRPr="00B46D86" w:rsidRDefault="00B46D86" w:rsidP="00B46D86">
            <w:pPr>
              <w:spacing w:after="0" w:line="240" w:lineRule="auto"/>
              <w:jc w:val="both"/>
              <w:rPr>
                <w:rFonts w:ascii="Times New Roman" w:hAnsi="Times New Roman"/>
                <w:color w:val="000000"/>
                <w:lang w:eastAsia="ru-RU"/>
              </w:rPr>
            </w:pPr>
            <w:r w:rsidRPr="00B46D86">
              <w:rPr>
                <w:rFonts w:ascii="Times New Roman" w:hAnsi="Times New Roman"/>
                <w:color w:val="000000"/>
                <w:lang w:eastAsia="ru-RU"/>
              </w:rPr>
              <w:t>_____________________________ Ю. А. Каширина</w:t>
            </w:r>
          </w:p>
          <w:p w:rsidR="0032084A" w:rsidRPr="003A73DE" w:rsidRDefault="00B46D86" w:rsidP="00B46D86">
            <w:pPr>
              <w:spacing w:after="0" w:line="240" w:lineRule="auto"/>
              <w:jc w:val="both"/>
              <w:rPr>
                <w:rFonts w:ascii="Times New Roman" w:hAnsi="Times New Roman"/>
                <w:color w:val="000000"/>
                <w:lang w:eastAsia="ru-RU"/>
              </w:rPr>
            </w:pPr>
            <w:r w:rsidRPr="00B46D86">
              <w:rPr>
                <w:rFonts w:ascii="Times New Roman" w:hAnsi="Times New Roman"/>
                <w:color w:val="000000"/>
                <w:lang w:eastAsia="ru-RU"/>
              </w:rPr>
              <w:t>МП</w:t>
            </w:r>
          </w:p>
        </w:tc>
        <w:tc>
          <w:tcPr>
            <w:tcW w:w="4961" w:type="dxa"/>
          </w:tcPr>
          <w:p w:rsidR="0032084A" w:rsidRPr="003A73DE" w:rsidRDefault="0032084A" w:rsidP="003A73DE">
            <w:pPr>
              <w:spacing w:after="0" w:line="240" w:lineRule="auto"/>
              <w:rPr>
                <w:rFonts w:ascii="Times New Roman" w:hAnsi="Times New Roman"/>
                <w:b/>
                <w:lang w:eastAsia="ru-RU"/>
              </w:rPr>
            </w:pPr>
          </w:p>
          <w:p w:rsidR="0032084A" w:rsidRPr="003A73DE" w:rsidRDefault="0032084A" w:rsidP="003A73DE">
            <w:pPr>
              <w:spacing w:after="0" w:line="240" w:lineRule="auto"/>
              <w:rPr>
                <w:rFonts w:ascii="Times New Roman" w:hAnsi="Times New Roman"/>
                <w:b/>
                <w:lang w:eastAsia="ru-RU"/>
              </w:rPr>
            </w:pPr>
          </w:p>
          <w:p w:rsidR="0032084A" w:rsidRPr="003A73DE" w:rsidRDefault="0032084A" w:rsidP="003A73DE">
            <w:pPr>
              <w:spacing w:after="0" w:line="240" w:lineRule="auto"/>
              <w:rPr>
                <w:rFonts w:ascii="Times New Roman" w:hAnsi="Times New Roman"/>
                <w:b/>
                <w:lang w:eastAsia="ru-RU"/>
              </w:rPr>
            </w:pPr>
          </w:p>
          <w:p w:rsidR="0032084A" w:rsidRPr="003A73DE" w:rsidRDefault="0032084A" w:rsidP="003A73DE">
            <w:pPr>
              <w:spacing w:after="0" w:line="240" w:lineRule="auto"/>
              <w:rPr>
                <w:rFonts w:ascii="Times New Roman" w:hAnsi="Times New Roman"/>
                <w:b/>
                <w:lang w:eastAsia="ru-RU"/>
              </w:rPr>
            </w:pPr>
          </w:p>
          <w:p w:rsidR="0032084A" w:rsidRPr="003A73DE" w:rsidRDefault="0032084A" w:rsidP="003A73DE">
            <w:pPr>
              <w:spacing w:after="0" w:line="240" w:lineRule="auto"/>
              <w:rPr>
                <w:rFonts w:ascii="Times New Roman" w:hAnsi="Times New Roman"/>
                <w:b/>
                <w:lang w:eastAsia="ru-RU"/>
              </w:rPr>
            </w:pPr>
          </w:p>
          <w:p w:rsidR="0032084A" w:rsidRPr="003A73DE" w:rsidRDefault="0032084A" w:rsidP="003A73DE">
            <w:pPr>
              <w:spacing w:after="0" w:line="240" w:lineRule="auto"/>
              <w:rPr>
                <w:rFonts w:ascii="Times New Roman" w:hAnsi="Times New Roman"/>
                <w:b/>
                <w:lang w:eastAsia="ru-RU"/>
              </w:rPr>
            </w:pPr>
          </w:p>
          <w:p w:rsidR="0032084A" w:rsidRPr="003A73DE" w:rsidRDefault="0032084A" w:rsidP="003A73DE">
            <w:pPr>
              <w:spacing w:after="0" w:line="240" w:lineRule="auto"/>
              <w:rPr>
                <w:rFonts w:ascii="Times New Roman" w:hAnsi="Times New Roman"/>
                <w:b/>
                <w:lang w:eastAsia="ru-RU"/>
              </w:rPr>
            </w:pPr>
          </w:p>
          <w:p w:rsidR="0032084A" w:rsidRPr="003A73DE" w:rsidRDefault="0032084A" w:rsidP="003A73DE">
            <w:pPr>
              <w:spacing w:after="0" w:line="240" w:lineRule="auto"/>
              <w:rPr>
                <w:rFonts w:ascii="Times New Roman" w:hAnsi="Times New Roman"/>
                <w:b/>
                <w:lang w:eastAsia="ru-RU"/>
              </w:rPr>
            </w:pPr>
          </w:p>
          <w:p w:rsidR="0032084A" w:rsidRPr="003A73DE" w:rsidRDefault="0032084A" w:rsidP="003A73DE">
            <w:pPr>
              <w:spacing w:after="0" w:line="240" w:lineRule="auto"/>
              <w:rPr>
                <w:rFonts w:ascii="Times New Roman" w:hAnsi="Times New Roman"/>
                <w:b/>
                <w:lang w:eastAsia="ru-RU"/>
              </w:rPr>
            </w:pPr>
          </w:p>
          <w:p w:rsidR="0032084A" w:rsidRPr="003A73DE" w:rsidRDefault="0032084A" w:rsidP="003A73DE">
            <w:pPr>
              <w:spacing w:after="0" w:line="240" w:lineRule="auto"/>
              <w:rPr>
                <w:rFonts w:ascii="Times New Roman" w:hAnsi="Times New Roman"/>
                <w:b/>
                <w:lang w:eastAsia="ru-RU"/>
              </w:rPr>
            </w:pPr>
          </w:p>
          <w:p w:rsidR="0032084A" w:rsidRPr="003A73DE" w:rsidRDefault="0032084A" w:rsidP="003A73DE">
            <w:pPr>
              <w:spacing w:after="0" w:line="240" w:lineRule="auto"/>
              <w:rPr>
                <w:rFonts w:ascii="Times New Roman" w:hAnsi="Times New Roman"/>
                <w:b/>
                <w:lang w:eastAsia="ru-RU"/>
              </w:rPr>
            </w:pPr>
          </w:p>
          <w:p w:rsidR="0032084A" w:rsidRPr="003A73DE" w:rsidRDefault="0032084A" w:rsidP="003A73DE">
            <w:pPr>
              <w:spacing w:after="0" w:line="240" w:lineRule="auto"/>
              <w:rPr>
                <w:rFonts w:ascii="Times New Roman" w:hAnsi="Times New Roman"/>
                <w:b/>
                <w:lang w:eastAsia="ru-RU"/>
              </w:rPr>
            </w:pPr>
          </w:p>
          <w:p w:rsidR="0032084A" w:rsidRPr="003A73DE" w:rsidRDefault="0032084A" w:rsidP="003A73DE">
            <w:pPr>
              <w:spacing w:after="0" w:line="240" w:lineRule="auto"/>
              <w:rPr>
                <w:rFonts w:ascii="Times New Roman" w:hAnsi="Times New Roman"/>
                <w:b/>
                <w:lang w:eastAsia="ru-RU"/>
              </w:rPr>
            </w:pPr>
          </w:p>
          <w:p w:rsidR="0032084A" w:rsidRPr="003A73DE" w:rsidRDefault="0032084A" w:rsidP="003A73DE">
            <w:pPr>
              <w:spacing w:after="0" w:line="240" w:lineRule="auto"/>
              <w:rPr>
                <w:rFonts w:ascii="Times New Roman" w:hAnsi="Times New Roman"/>
                <w:b/>
                <w:lang w:eastAsia="ru-RU"/>
              </w:rPr>
            </w:pPr>
          </w:p>
          <w:p w:rsidR="0032084A" w:rsidRPr="003A73DE" w:rsidRDefault="0032084A" w:rsidP="003A73DE">
            <w:pPr>
              <w:spacing w:after="0" w:line="240" w:lineRule="auto"/>
              <w:rPr>
                <w:rFonts w:ascii="Times New Roman" w:hAnsi="Times New Roman"/>
                <w:b/>
                <w:lang w:eastAsia="ru-RU"/>
              </w:rPr>
            </w:pPr>
          </w:p>
        </w:tc>
      </w:tr>
    </w:tbl>
    <w:p w:rsidR="003A73DE" w:rsidRPr="003A73DE" w:rsidRDefault="003A73DE" w:rsidP="003A73DE">
      <w:pPr>
        <w:widowControl w:val="0"/>
        <w:spacing w:after="0" w:line="240" w:lineRule="auto"/>
        <w:jc w:val="center"/>
        <w:rPr>
          <w:rFonts w:ascii="Times New Roman" w:eastAsia="Times New Roman" w:hAnsi="Times New Roman"/>
          <w:b/>
          <w:lang w:eastAsia="ru-RU"/>
        </w:rPr>
      </w:pPr>
    </w:p>
    <w:p w:rsidR="003A73DE" w:rsidRPr="003A73DE" w:rsidRDefault="003A73DE" w:rsidP="003A73DE">
      <w:pPr>
        <w:tabs>
          <w:tab w:val="left" w:pos="720"/>
          <w:tab w:val="left" w:pos="1080"/>
        </w:tabs>
        <w:spacing w:after="0" w:line="240" w:lineRule="auto"/>
        <w:jc w:val="center"/>
        <w:rPr>
          <w:rFonts w:ascii="Times New Roman" w:eastAsia="Times New Roman" w:hAnsi="Times New Roman"/>
          <w:b/>
          <w:lang w:eastAsia="ru-RU"/>
        </w:rPr>
      </w:pPr>
    </w:p>
    <w:p w:rsidR="003A73DE" w:rsidRPr="003A73DE" w:rsidRDefault="003A73DE" w:rsidP="003A73DE">
      <w:pPr>
        <w:tabs>
          <w:tab w:val="left" w:pos="720"/>
          <w:tab w:val="left" w:pos="1080"/>
        </w:tabs>
        <w:spacing w:after="0" w:line="240" w:lineRule="auto"/>
        <w:jc w:val="both"/>
        <w:rPr>
          <w:rFonts w:ascii="Times New Roman" w:eastAsia="Times New Roman" w:hAnsi="Times New Roman"/>
          <w:b/>
          <w:lang w:eastAsia="ru-RU"/>
        </w:rPr>
      </w:pPr>
    </w:p>
    <w:p w:rsidR="003A73DE" w:rsidRPr="003A73DE" w:rsidRDefault="003A73DE" w:rsidP="003A73DE">
      <w:pPr>
        <w:widowControl w:val="0"/>
        <w:autoSpaceDE w:val="0"/>
        <w:autoSpaceDN w:val="0"/>
        <w:spacing w:after="0" w:line="240" w:lineRule="auto"/>
        <w:jc w:val="right"/>
        <w:rPr>
          <w:rFonts w:ascii="Times New Roman" w:eastAsia="Times New Roman" w:hAnsi="Times New Roman"/>
          <w:lang w:eastAsia="ru-RU"/>
        </w:rPr>
      </w:pPr>
      <w:r w:rsidRPr="003A73DE">
        <w:rPr>
          <w:rFonts w:ascii="Times New Roman" w:eastAsia="Times New Roman" w:hAnsi="Times New Roman"/>
          <w:lang w:eastAsia="ru-RU"/>
        </w:rPr>
        <w:t xml:space="preserve">Приложение № 1 </w:t>
      </w:r>
    </w:p>
    <w:p w:rsidR="003A73DE" w:rsidRPr="003A73DE" w:rsidRDefault="003A73DE" w:rsidP="003A73DE">
      <w:pPr>
        <w:widowControl w:val="0"/>
        <w:autoSpaceDE w:val="0"/>
        <w:autoSpaceDN w:val="0"/>
        <w:spacing w:after="0" w:line="240" w:lineRule="auto"/>
        <w:jc w:val="right"/>
        <w:rPr>
          <w:rFonts w:ascii="Times New Roman" w:eastAsia="Times New Roman" w:hAnsi="Times New Roman"/>
          <w:lang w:eastAsia="ru-RU"/>
        </w:rPr>
      </w:pPr>
      <w:r w:rsidRPr="003A73DE">
        <w:rPr>
          <w:rFonts w:ascii="Times New Roman" w:eastAsia="Times New Roman" w:hAnsi="Times New Roman"/>
          <w:lang w:eastAsia="ru-RU"/>
        </w:rPr>
        <w:t xml:space="preserve">                                                                                 к договору № _____ от «___»_________202__г.</w:t>
      </w:r>
    </w:p>
    <w:p w:rsidR="003A73DE" w:rsidRPr="003A73DE" w:rsidRDefault="003A73DE" w:rsidP="003A73DE">
      <w:pPr>
        <w:widowControl w:val="0"/>
        <w:autoSpaceDE w:val="0"/>
        <w:autoSpaceDN w:val="0"/>
        <w:spacing w:after="0" w:line="240" w:lineRule="auto"/>
        <w:rPr>
          <w:rFonts w:ascii="Times New Roman" w:eastAsia="Times New Roman" w:hAnsi="Times New Roman"/>
          <w:lang w:eastAsia="ru-RU"/>
        </w:rPr>
      </w:pPr>
    </w:p>
    <w:p w:rsidR="003A73DE" w:rsidRPr="003A73DE" w:rsidRDefault="003A73DE" w:rsidP="003A73DE">
      <w:pPr>
        <w:widowControl w:val="0"/>
        <w:autoSpaceDE w:val="0"/>
        <w:autoSpaceDN w:val="0"/>
        <w:spacing w:after="0" w:line="240" w:lineRule="auto"/>
        <w:jc w:val="center"/>
        <w:rPr>
          <w:rFonts w:ascii="Times New Roman" w:eastAsia="Times New Roman" w:hAnsi="Times New Roman"/>
          <w:lang w:eastAsia="ru-RU"/>
        </w:rPr>
      </w:pPr>
      <w:r w:rsidRPr="003A73DE">
        <w:rPr>
          <w:rFonts w:ascii="Times New Roman" w:eastAsia="Times New Roman" w:hAnsi="Times New Roman"/>
          <w:lang w:eastAsia="ru-RU"/>
        </w:rPr>
        <w:t>СПЕЦИФИКАЦИЯ</w:t>
      </w:r>
    </w:p>
    <w:p w:rsidR="003A73DE" w:rsidRPr="003A73DE" w:rsidRDefault="003A73DE" w:rsidP="003A73DE">
      <w:pPr>
        <w:widowControl w:val="0"/>
        <w:autoSpaceDE w:val="0"/>
        <w:autoSpaceDN w:val="0"/>
        <w:spacing w:after="0" w:line="240" w:lineRule="auto"/>
        <w:jc w:val="center"/>
        <w:rPr>
          <w:rFonts w:ascii="Times New Roman" w:eastAsia="Times New Roman" w:hAnsi="Times New Roman"/>
          <w:lang w:eastAsia="ru-RU"/>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5014"/>
        <w:gridCol w:w="1101"/>
        <w:gridCol w:w="819"/>
        <w:gridCol w:w="1442"/>
        <w:gridCol w:w="1338"/>
      </w:tblGrid>
      <w:tr w:rsidR="003A73DE" w:rsidRPr="003A73DE" w:rsidTr="002D3BE0">
        <w:trPr>
          <w:trHeight w:val="920"/>
        </w:trPr>
        <w:tc>
          <w:tcPr>
            <w:tcW w:w="325" w:type="pct"/>
            <w:tcBorders>
              <w:top w:val="single" w:sz="4" w:space="0" w:color="auto"/>
              <w:left w:val="single" w:sz="4" w:space="0" w:color="auto"/>
              <w:bottom w:val="single" w:sz="4" w:space="0" w:color="auto"/>
              <w:right w:val="single" w:sz="4" w:space="0" w:color="auto"/>
            </w:tcBorders>
            <w:shd w:val="clear" w:color="auto" w:fill="auto"/>
          </w:tcPr>
          <w:p w:rsidR="003A73DE" w:rsidRPr="003A73DE" w:rsidRDefault="003A73DE" w:rsidP="003A73DE">
            <w:pPr>
              <w:suppressAutoHyphens/>
              <w:spacing w:after="0" w:line="240" w:lineRule="auto"/>
              <w:jc w:val="center"/>
              <w:rPr>
                <w:rFonts w:ascii="Times New Roman" w:eastAsia="Times New Roman" w:hAnsi="Times New Roman"/>
                <w:lang w:eastAsia="ar-SA"/>
              </w:rPr>
            </w:pPr>
            <w:r w:rsidRPr="003A73DE">
              <w:rPr>
                <w:rFonts w:ascii="Times New Roman" w:eastAsia="Times New Roman" w:hAnsi="Times New Roman"/>
                <w:lang w:eastAsia="ar-SA"/>
              </w:rPr>
              <w:t xml:space="preserve">№ </w:t>
            </w:r>
            <w:proofErr w:type="gramStart"/>
            <w:r w:rsidRPr="003A73DE">
              <w:rPr>
                <w:rFonts w:ascii="Times New Roman" w:eastAsia="Times New Roman" w:hAnsi="Times New Roman"/>
                <w:lang w:eastAsia="ar-SA"/>
              </w:rPr>
              <w:t>п</w:t>
            </w:r>
            <w:proofErr w:type="gramEnd"/>
            <w:r w:rsidRPr="003A73DE">
              <w:rPr>
                <w:rFonts w:ascii="Times New Roman" w:eastAsia="Times New Roman" w:hAnsi="Times New Roman"/>
                <w:lang w:eastAsia="ar-SA"/>
              </w:rPr>
              <w:t>/п</w:t>
            </w:r>
          </w:p>
        </w:tc>
        <w:tc>
          <w:tcPr>
            <w:tcW w:w="2413" w:type="pct"/>
            <w:tcBorders>
              <w:top w:val="single" w:sz="4" w:space="0" w:color="auto"/>
              <w:left w:val="single" w:sz="4" w:space="0" w:color="auto"/>
              <w:bottom w:val="single" w:sz="4" w:space="0" w:color="auto"/>
              <w:right w:val="single" w:sz="4" w:space="0" w:color="auto"/>
            </w:tcBorders>
            <w:shd w:val="clear" w:color="auto" w:fill="auto"/>
          </w:tcPr>
          <w:p w:rsidR="003A73DE" w:rsidRPr="003A73DE" w:rsidRDefault="003A73DE" w:rsidP="003A73DE">
            <w:pPr>
              <w:suppressAutoHyphens/>
              <w:spacing w:after="0" w:line="240" w:lineRule="auto"/>
              <w:jc w:val="center"/>
              <w:rPr>
                <w:rFonts w:ascii="Times New Roman" w:eastAsia="Times New Roman" w:hAnsi="Times New Roman"/>
                <w:lang w:eastAsia="ar-SA"/>
              </w:rPr>
            </w:pPr>
            <w:r w:rsidRPr="003A73DE">
              <w:rPr>
                <w:rFonts w:ascii="Times New Roman" w:eastAsia="Times New Roman" w:hAnsi="Times New Roman"/>
                <w:lang w:eastAsia="ar-SA"/>
              </w:rPr>
              <w:t>Наименование товара, торговая марка, производитель, характеристики</w:t>
            </w: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3A73DE" w:rsidRPr="003A73DE" w:rsidRDefault="003A73DE" w:rsidP="003A73DE">
            <w:pPr>
              <w:suppressAutoHyphens/>
              <w:spacing w:after="0" w:line="240" w:lineRule="auto"/>
              <w:jc w:val="center"/>
              <w:rPr>
                <w:rFonts w:ascii="Times New Roman" w:eastAsia="Times New Roman" w:hAnsi="Times New Roman"/>
                <w:lang w:eastAsia="ar-SA"/>
              </w:rPr>
            </w:pPr>
            <w:r w:rsidRPr="003A73DE">
              <w:rPr>
                <w:rFonts w:ascii="Times New Roman" w:eastAsia="Times New Roman" w:hAnsi="Times New Roman"/>
                <w:lang w:eastAsia="ar-SA"/>
              </w:rPr>
              <w:t>Ед. изм.</w:t>
            </w: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3A73DE" w:rsidRPr="003A73DE" w:rsidRDefault="003A73DE" w:rsidP="003A73DE">
            <w:pPr>
              <w:suppressAutoHyphens/>
              <w:spacing w:after="0" w:line="240" w:lineRule="auto"/>
              <w:jc w:val="center"/>
              <w:rPr>
                <w:rFonts w:ascii="Times New Roman" w:eastAsia="Times New Roman" w:hAnsi="Times New Roman"/>
                <w:lang w:eastAsia="ar-SA"/>
              </w:rPr>
            </w:pPr>
            <w:r w:rsidRPr="003A73DE">
              <w:rPr>
                <w:rFonts w:ascii="Times New Roman" w:eastAsia="Times New Roman" w:hAnsi="Times New Roman"/>
                <w:lang w:eastAsia="ar-SA"/>
              </w:rPr>
              <w:t>Кол-во</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3A73DE" w:rsidRPr="003A73DE" w:rsidRDefault="003A73DE" w:rsidP="003A73DE">
            <w:pPr>
              <w:suppressAutoHyphens/>
              <w:spacing w:after="0" w:line="240" w:lineRule="auto"/>
              <w:jc w:val="center"/>
              <w:rPr>
                <w:rFonts w:ascii="Times New Roman" w:eastAsia="Times New Roman" w:hAnsi="Times New Roman"/>
                <w:lang w:eastAsia="ar-SA"/>
              </w:rPr>
            </w:pPr>
            <w:r w:rsidRPr="003A73DE">
              <w:rPr>
                <w:rFonts w:ascii="Times New Roman" w:eastAsia="Times New Roman" w:hAnsi="Times New Roman"/>
                <w:lang w:eastAsia="ar-SA"/>
              </w:rPr>
              <w:t>Цена за единицу, руб.</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3A73DE" w:rsidRPr="003A73DE" w:rsidRDefault="003A73DE" w:rsidP="003A73DE">
            <w:pPr>
              <w:suppressAutoHyphens/>
              <w:spacing w:after="0" w:line="240" w:lineRule="auto"/>
              <w:jc w:val="center"/>
              <w:rPr>
                <w:rFonts w:ascii="Times New Roman" w:eastAsia="Times New Roman" w:hAnsi="Times New Roman"/>
                <w:lang w:eastAsia="ar-SA"/>
              </w:rPr>
            </w:pPr>
            <w:r w:rsidRPr="003A73DE">
              <w:rPr>
                <w:rFonts w:ascii="Times New Roman" w:eastAsia="Times New Roman" w:hAnsi="Times New Roman"/>
                <w:lang w:eastAsia="ar-SA"/>
              </w:rPr>
              <w:t>Сумма, руб.</w:t>
            </w:r>
          </w:p>
        </w:tc>
      </w:tr>
      <w:tr w:rsidR="003A73DE" w:rsidRPr="003A73DE" w:rsidTr="002D3BE0">
        <w:trPr>
          <w:trHeight w:val="570"/>
        </w:trPr>
        <w:tc>
          <w:tcPr>
            <w:tcW w:w="325" w:type="pct"/>
            <w:tcBorders>
              <w:top w:val="single" w:sz="4" w:space="0" w:color="auto"/>
              <w:left w:val="single" w:sz="4" w:space="0" w:color="auto"/>
              <w:bottom w:val="single" w:sz="4" w:space="0" w:color="auto"/>
              <w:right w:val="single" w:sz="4" w:space="0" w:color="auto"/>
            </w:tcBorders>
            <w:shd w:val="clear" w:color="auto" w:fill="auto"/>
          </w:tcPr>
          <w:p w:rsidR="003A73DE" w:rsidRPr="003A73DE" w:rsidRDefault="003A73DE" w:rsidP="003A73DE">
            <w:pPr>
              <w:suppressAutoHyphens/>
              <w:spacing w:after="0" w:line="240" w:lineRule="auto"/>
              <w:jc w:val="right"/>
              <w:rPr>
                <w:rFonts w:ascii="Times New Roman" w:eastAsia="Times New Roman" w:hAnsi="Times New Roman"/>
                <w:lang w:eastAsia="ar-SA"/>
              </w:rPr>
            </w:pPr>
            <w:r w:rsidRPr="003A73DE">
              <w:rPr>
                <w:rFonts w:ascii="Times New Roman" w:eastAsia="Times New Roman" w:hAnsi="Times New Roman"/>
                <w:lang w:eastAsia="ar-SA"/>
              </w:rPr>
              <w:t>1.</w:t>
            </w:r>
          </w:p>
        </w:tc>
        <w:tc>
          <w:tcPr>
            <w:tcW w:w="2413" w:type="pct"/>
            <w:tcBorders>
              <w:top w:val="single" w:sz="4" w:space="0" w:color="auto"/>
              <w:left w:val="single" w:sz="4" w:space="0" w:color="auto"/>
              <w:bottom w:val="single" w:sz="4" w:space="0" w:color="auto"/>
              <w:right w:val="single" w:sz="4" w:space="0" w:color="auto"/>
            </w:tcBorders>
            <w:shd w:val="clear" w:color="auto" w:fill="auto"/>
          </w:tcPr>
          <w:p w:rsidR="003A73DE" w:rsidRPr="003A73DE" w:rsidRDefault="003A73DE" w:rsidP="003A73DE">
            <w:pPr>
              <w:suppressAutoHyphens/>
              <w:spacing w:after="0" w:line="240" w:lineRule="auto"/>
              <w:jc w:val="both"/>
              <w:rPr>
                <w:rFonts w:ascii="Times New Roman" w:eastAsia="Times New Roman" w:hAnsi="Times New Roman"/>
                <w:lang w:eastAsia="ar-SA"/>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3A73DE" w:rsidRPr="003A73DE" w:rsidRDefault="003A73DE" w:rsidP="003A73DE">
            <w:pPr>
              <w:suppressAutoHyphens/>
              <w:spacing w:after="0" w:line="240" w:lineRule="auto"/>
              <w:ind w:firstLine="284"/>
              <w:jc w:val="both"/>
              <w:rPr>
                <w:rFonts w:ascii="Times New Roman" w:eastAsia="Times New Roman" w:hAnsi="Times New Roman"/>
                <w:lang w:eastAsia="ar-SA"/>
              </w:rPr>
            </w:pPr>
          </w:p>
        </w:tc>
        <w:tc>
          <w:tcPr>
            <w:tcW w:w="394" w:type="pct"/>
            <w:tcBorders>
              <w:top w:val="single" w:sz="4" w:space="0" w:color="auto"/>
              <w:left w:val="single" w:sz="4" w:space="0" w:color="auto"/>
              <w:bottom w:val="single" w:sz="4" w:space="0" w:color="auto"/>
              <w:right w:val="single" w:sz="4" w:space="0" w:color="auto"/>
            </w:tcBorders>
            <w:shd w:val="clear" w:color="auto" w:fill="auto"/>
          </w:tcPr>
          <w:p w:rsidR="003A73DE" w:rsidRPr="003A73DE" w:rsidRDefault="003A73DE" w:rsidP="003A73DE">
            <w:pPr>
              <w:suppressAutoHyphens/>
              <w:spacing w:after="0" w:line="240" w:lineRule="auto"/>
              <w:jc w:val="both"/>
              <w:rPr>
                <w:rFonts w:ascii="Times New Roman" w:eastAsia="Times New Roman" w:hAnsi="Times New Roman"/>
                <w:lang w:eastAsia="ar-SA"/>
              </w:rPr>
            </w:pP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3A73DE" w:rsidRPr="003A73DE" w:rsidRDefault="003A73DE" w:rsidP="003A73DE">
            <w:pPr>
              <w:suppressAutoHyphens/>
              <w:spacing w:after="0" w:line="240" w:lineRule="auto"/>
              <w:ind w:firstLine="284"/>
              <w:jc w:val="both"/>
              <w:rPr>
                <w:rFonts w:ascii="Times New Roman" w:eastAsia="Times New Roman" w:hAnsi="Times New Roman"/>
                <w:lang w:eastAsia="ar-SA"/>
              </w:rPr>
            </w:pP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3A73DE" w:rsidRPr="003A73DE" w:rsidRDefault="003A73DE" w:rsidP="003A73DE">
            <w:pPr>
              <w:suppressAutoHyphens/>
              <w:spacing w:after="0" w:line="240" w:lineRule="auto"/>
              <w:ind w:firstLine="284"/>
              <w:jc w:val="both"/>
              <w:rPr>
                <w:rFonts w:ascii="Times New Roman" w:eastAsia="Times New Roman" w:hAnsi="Times New Roman"/>
                <w:lang w:eastAsia="ar-SA"/>
              </w:rPr>
            </w:pPr>
          </w:p>
        </w:tc>
      </w:tr>
      <w:tr w:rsidR="003A73DE" w:rsidRPr="003A73DE" w:rsidTr="002D3BE0">
        <w:trPr>
          <w:trHeight w:val="570"/>
        </w:trPr>
        <w:tc>
          <w:tcPr>
            <w:tcW w:w="4356" w:type="pct"/>
            <w:gridSpan w:val="5"/>
            <w:tcBorders>
              <w:top w:val="single" w:sz="4" w:space="0" w:color="auto"/>
              <w:left w:val="single" w:sz="4" w:space="0" w:color="auto"/>
              <w:bottom w:val="single" w:sz="4" w:space="0" w:color="auto"/>
              <w:right w:val="single" w:sz="4" w:space="0" w:color="auto"/>
            </w:tcBorders>
            <w:shd w:val="clear" w:color="auto" w:fill="auto"/>
          </w:tcPr>
          <w:p w:rsidR="003A73DE" w:rsidRPr="003A73DE" w:rsidRDefault="003A73DE" w:rsidP="003A73DE">
            <w:pPr>
              <w:suppressAutoHyphens/>
              <w:spacing w:after="0" w:line="240" w:lineRule="auto"/>
              <w:jc w:val="right"/>
              <w:rPr>
                <w:rFonts w:ascii="Times New Roman" w:eastAsia="Times New Roman" w:hAnsi="Times New Roman"/>
                <w:lang w:eastAsia="ar-SA"/>
              </w:rPr>
            </w:pPr>
            <w:r w:rsidRPr="003A73DE">
              <w:rPr>
                <w:rFonts w:ascii="Times New Roman" w:eastAsia="Times New Roman" w:hAnsi="Times New Roman"/>
                <w:lang w:eastAsia="ar-SA"/>
              </w:rPr>
              <w:t>ИТОГО:</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3A73DE" w:rsidRPr="003A73DE" w:rsidRDefault="003A73DE" w:rsidP="003A73DE">
            <w:pPr>
              <w:suppressAutoHyphens/>
              <w:spacing w:after="0" w:line="240" w:lineRule="auto"/>
              <w:ind w:firstLine="284"/>
              <w:jc w:val="both"/>
              <w:rPr>
                <w:rFonts w:ascii="Times New Roman" w:eastAsia="Times New Roman" w:hAnsi="Times New Roman"/>
                <w:lang w:eastAsia="ar-SA"/>
              </w:rPr>
            </w:pPr>
          </w:p>
        </w:tc>
      </w:tr>
      <w:tr w:rsidR="003A73DE" w:rsidRPr="003A73DE" w:rsidTr="002D3BE0">
        <w:trPr>
          <w:trHeight w:val="570"/>
        </w:trPr>
        <w:tc>
          <w:tcPr>
            <w:tcW w:w="4356" w:type="pct"/>
            <w:gridSpan w:val="5"/>
            <w:tcBorders>
              <w:top w:val="single" w:sz="4" w:space="0" w:color="auto"/>
              <w:left w:val="single" w:sz="4" w:space="0" w:color="auto"/>
              <w:bottom w:val="single" w:sz="4" w:space="0" w:color="auto"/>
              <w:right w:val="single" w:sz="4" w:space="0" w:color="auto"/>
            </w:tcBorders>
            <w:shd w:val="clear" w:color="auto" w:fill="auto"/>
          </w:tcPr>
          <w:p w:rsidR="003A73DE" w:rsidRPr="003A73DE" w:rsidRDefault="003A73DE" w:rsidP="003A73DE">
            <w:pPr>
              <w:suppressAutoHyphens/>
              <w:spacing w:after="0" w:line="240" w:lineRule="auto"/>
              <w:jc w:val="right"/>
              <w:rPr>
                <w:rFonts w:ascii="Times New Roman" w:eastAsia="Times New Roman" w:hAnsi="Times New Roman"/>
                <w:lang w:eastAsia="ar-SA"/>
              </w:rPr>
            </w:pPr>
            <w:r w:rsidRPr="003A73DE">
              <w:rPr>
                <w:rFonts w:ascii="Times New Roman" w:eastAsia="Times New Roman" w:hAnsi="Times New Roman"/>
                <w:lang w:eastAsia="ar-SA"/>
              </w:rPr>
              <w:t>в т. ч. НДС</w:t>
            </w:r>
          </w:p>
        </w:tc>
        <w:tc>
          <w:tcPr>
            <w:tcW w:w="644" w:type="pct"/>
            <w:tcBorders>
              <w:top w:val="single" w:sz="4" w:space="0" w:color="auto"/>
              <w:left w:val="single" w:sz="4" w:space="0" w:color="auto"/>
              <w:bottom w:val="single" w:sz="4" w:space="0" w:color="auto"/>
              <w:right w:val="single" w:sz="4" w:space="0" w:color="auto"/>
            </w:tcBorders>
            <w:shd w:val="clear" w:color="auto" w:fill="auto"/>
          </w:tcPr>
          <w:p w:rsidR="003A73DE" w:rsidRPr="003A73DE" w:rsidRDefault="003A73DE" w:rsidP="003A73DE">
            <w:pPr>
              <w:suppressAutoHyphens/>
              <w:spacing w:after="0" w:line="240" w:lineRule="auto"/>
              <w:ind w:firstLine="284"/>
              <w:jc w:val="both"/>
              <w:rPr>
                <w:rFonts w:ascii="Times New Roman" w:eastAsia="Times New Roman" w:hAnsi="Times New Roman"/>
                <w:lang w:eastAsia="ar-SA"/>
              </w:rPr>
            </w:pPr>
          </w:p>
        </w:tc>
      </w:tr>
    </w:tbl>
    <w:p w:rsidR="003A73DE" w:rsidRPr="003A73DE" w:rsidRDefault="003A73DE" w:rsidP="003A73DE">
      <w:pPr>
        <w:widowControl w:val="0"/>
        <w:autoSpaceDE w:val="0"/>
        <w:autoSpaceDN w:val="0"/>
        <w:spacing w:after="0" w:line="240" w:lineRule="auto"/>
        <w:jc w:val="both"/>
        <w:rPr>
          <w:rFonts w:ascii="Times New Roman" w:eastAsia="Times New Roman" w:hAnsi="Times New Roman"/>
          <w:lang w:eastAsia="ru-RU"/>
        </w:rPr>
      </w:pPr>
    </w:p>
    <w:p w:rsidR="003A73DE" w:rsidRPr="003A73DE" w:rsidRDefault="003A73DE" w:rsidP="003A73DE">
      <w:pPr>
        <w:widowControl w:val="0"/>
        <w:autoSpaceDE w:val="0"/>
        <w:autoSpaceDN w:val="0"/>
        <w:spacing w:after="0" w:line="240" w:lineRule="auto"/>
        <w:jc w:val="both"/>
        <w:rPr>
          <w:rFonts w:ascii="Times New Roman" w:hAnsi="Times New Roman"/>
        </w:rPr>
      </w:pPr>
      <w:r w:rsidRPr="003A73DE">
        <w:rPr>
          <w:rFonts w:ascii="Times New Roman" w:hAnsi="Times New Roman"/>
        </w:rPr>
        <w:t xml:space="preserve">Цена Договора составляет _____________________________________________ </w:t>
      </w:r>
    </w:p>
    <w:p w:rsidR="003A73DE" w:rsidRPr="003A73DE" w:rsidRDefault="003A73DE" w:rsidP="003A73DE">
      <w:pPr>
        <w:widowControl w:val="0"/>
        <w:autoSpaceDE w:val="0"/>
        <w:autoSpaceDN w:val="0"/>
        <w:spacing w:after="0" w:line="240" w:lineRule="auto"/>
        <w:jc w:val="both"/>
        <w:rPr>
          <w:rFonts w:eastAsia="Times New Roman" w:cs="Calibri"/>
          <w:lang w:eastAsia="ru-RU"/>
        </w:rPr>
      </w:pPr>
      <w:r w:rsidRPr="003A73DE">
        <w:rPr>
          <w:rFonts w:ascii="Times New Roman" w:hAnsi="Times New Roman"/>
        </w:rPr>
        <w:t>(_____________________________) рублей,  в т. ч. __________ НДС (или НДС не предусмотрен).</w:t>
      </w:r>
    </w:p>
    <w:p w:rsidR="003A73DE" w:rsidRPr="003A73DE" w:rsidRDefault="003A73DE" w:rsidP="003A73DE">
      <w:pPr>
        <w:widowControl w:val="0"/>
        <w:autoSpaceDE w:val="0"/>
        <w:autoSpaceDN w:val="0"/>
        <w:spacing w:after="0" w:line="240" w:lineRule="auto"/>
        <w:jc w:val="both"/>
        <w:rPr>
          <w:rFonts w:eastAsia="Times New Roman" w:cs="Calibri"/>
          <w:lang w:eastAsia="ru-RU"/>
        </w:rPr>
      </w:pPr>
    </w:p>
    <w:p w:rsidR="003A73DE" w:rsidRPr="003A73DE" w:rsidRDefault="003A73DE" w:rsidP="003A73DE">
      <w:pPr>
        <w:widowControl w:val="0"/>
        <w:autoSpaceDE w:val="0"/>
        <w:autoSpaceDN w:val="0"/>
        <w:spacing w:after="0" w:line="240" w:lineRule="auto"/>
        <w:jc w:val="center"/>
        <w:rPr>
          <w:rFonts w:ascii="Times New Roman" w:eastAsia="Times New Roman" w:hAnsi="Times New Roman"/>
          <w:lang w:eastAsia="ru-RU"/>
        </w:rPr>
      </w:pPr>
    </w:p>
    <w:tbl>
      <w:tblPr>
        <w:tblW w:w="5000" w:type="pct"/>
        <w:tblLook w:val="04A0" w:firstRow="1" w:lastRow="0" w:firstColumn="1" w:lastColumn="0" w:noHBand="0" w:noVBand="1"/>
      </w:tblPr>
      <w:tblGrid>
        <w:gridCol w:w="5256"/>
        <w:gridCol w:w="5165"/>
      </w:tblGrid>
      <w:tr w:rsidR="003A73DE" w:rsidRPr="003A73DE" w:rsidTr="002D3BE0">
        <w:tc>
          <w:tcPr>
            <w:tcW w:w="2522" w:type="pct"/>
          </w:tcPr>
          <w:p w:rsidR="003A73DE" w:rsidRPr="003A73DE" w:rsidRDefault="00D774AD" w:rsidP="003A73DE">
            <w:pPr>
              <w:snapToGrid w:val="0"/>
              <w:spacing w:after="0" w:line="240" w:lineRule="auto"/>
              <w:jc w:val="both"/>
              <w:rPr>
                <w:rFonts w:ascii="Times New Roman" w:hAnsi="Times New Roman"/>
              </w:rPr>
            </w:pPr>
            <w:r>
              <w:rPr>
                <w:rFonts w:ascii="Times New Roman" w:hAnsi="Times New Roman"/>
              </w:rPr>
              <w:t>Заведующий</w:t>
            </w:r>
            <w:r w:rsidR="003A73DE" w:rsidRPr="003A73DE">
              <w:rPr>
                <w:rFonts w:ascii="Times New Roman" w:hAnsi="Times New Roman"/>
              </w:rPr>
              <w:t xml:space="preserve"> </w:t>
            </w:r>
            <w:r w:rsidR="00E90683" w:rsidRPr="00E90683">
              <w:rPr>
                <w:rFonts w:ascii="Times New Roman" w:hAnsi="Times New Roman"/>
                <w:bCs/>
              </w:rPr>
              <w:t xml:space="preserve">МАДОУ «ДС № </w:t>
            </w:r>
            <w:r w:rsidR="00B46D86">
              <w:rPr>
                <w:rFonts w:ascii="Times New Roman" w:hAnsi="Times New Roman"/>
                <w:bCs/>
              </w:rPr>
              <w:t>427</w:t>
            </w:r>
            <w:r w:rsidR="0032084A">
              <w:rPr>
                <w:rFonts w:ascii="Times New Roman" w:hAnsi="Times New Roman"/>
                <w:bCs/>
              </w:rPr>
              <w:t xml:space="preserve"> </w:t>
            </w:r>
            <w:r w:rsidR="003A73DE" w:rsidRPr="003A73DE">
              <w:rPr>
                <w:rFonts w:ascii="Times New Roman" w:hAnsi="Times New Roman"/>
              </w:rPr>
              <w:t xml:space="preserve">г. Челябинска» </w:t>
            </w:r>
          </w:p>
          <w:p w:rsidR="003A73DE" w:rsidRPr="003A73DE" w:rsidRDefault="003A73DE" w:rsidP="003A73DE">
            <w:pPr>
              <w:snapToGrid w:val="0"/>
              <w:spacing w:after="0" w:line="240" w:lineRule="auto"/>
              <w:jc w:val="both"/>
              <w:rPr>
                <w:rFonts w:ascii="Times New Roman" w:hAnsi="Times New Roman"/>
              </w:rPr>
            </w:pPr>
          </w:p>
          <w:p w:rsidR="003A73DE" w:rsidRPr="003A73DE" w:rsidRDefault="003A73DE" w:rsidP="003A73DE">
            <w:pPr>
              <w:snapToGrid w:val="0"/>
              <w:spacing w:after="0" w:line="240" w:lineRule="auto"/>
              <w:jc w:val="both"/>
              <w:rPr>
                <w:rFonts w:ascii="Times New Roman" w:hAnsi="Times New Roman"/>
              </w:rPr>
            </w:pPr>
          </w:p>
          <w:p w:rsidR="003A73DE" w:rsidRPr="003A73DE" w:rsidRDefault="003A73DE" w:rsidP="00211D81">
            <w:pPr>
              <w:spacing w:after="0" w:line="240" w:lineRule="auto"/>
              <w:jc w:val="both"/>
              <w:rPr>
                <w:rFonts w:ascii="Times New Roman" w:hAnsi="Times New Roman"/>
              </w:rPr>
            </w:pPr>
            <w:r w:rsidRPr="003A73DE">
              <w:rPr>
                <w:rFonts w:ascii="Times New Roman" w:hAnsi="Times New Roman"/>
              </w:rPr>
              <w:t xml:space="preserve">_________________             </w:t>
            </w:r>
            <w:r w:rsidR="00B46D86" w:rsidRPr="00B46D86">
              <w:rPr>
                <w:rFonts w:ascii="Times New Roman" w:hAnsi="Times New Roman"/>
              </w:rPr>
              <w:t>Ю.А. Каширина</w:t>
            </w:r>
          </w:p>
        </w:tc>
        <w:tc>
          <w:tcPr>
            <w:tcW w:w="2478" w:type="pct"/>
          </w:tcPr>
          <w:p w:rsidR="003A73DE" w:rsidRPr="003A73DE" w:rsidRDefault="003A73DE" w:rsidP="003A73DE">
            <w:pPr>
              <w:spacing w:after="0" w:line="240" w:lineRule="auto"/>
              <w:jc w:val="both"/>
              <w:rPr>
                <w:rFonts w:ascii="Times New Roman" w:hAnsi="Times New Roman"/>
                <w:b/>
              </w:rPr>
            </w:pPr>
          </w:p>
          <w:p w:rsidR="003A73DE" w:rsidRPr="003A73DE" w:rsidRDefault="003A73DE" w:rsidP="003A73DE">
            <w:pPr>
              <w:spacing w:after="0" w:line="240" w:lineRule="auto"/>
              <w:jc w:val="both"/>
              <w:rPr>
                <w:rFonts w:ascii="Times New Roman" w:hAnsi="Times New Roman"/>
                <w:b/>
              </w:rPr>
            </w:pPr>
          </w:p>
          <w:p w:rsidR="003A73DE" w:rsidRPr="003A73DE" w:rsidRDefault="003A73DE" w:rsidP="003A73DE">
            <w:pPr>
              <w:spacing w:after="0" w:line="240" w:lineRule="auto"/>
              <w:jc w:val="both"/>
              <w:rPr>
                <w:rFonts w:ascii="Times New Roman" w:hAnsi="Times New Roman"/>
                <w:b/>
              </w:rPr>
            </w:pPr>
          </w:p>
          <w:p w:rsidR="003A73DE" w:rsidRPr="003A73DE" w:rsidRDefault="003A73DE" w:rsidP="003A73DE">
            <w:pPr>
              <w:spacing w:after="0" w:line="240" w:lineRule="auto"/>
              <w:jc w:val="both"/>
              <w:rPr>
                <w:rFonts w:ascii="Times New Roman" w:hAnsi="Times New Roman"/>
                <w:b/>
              </w:rPr>
            </w:pPr>
            <w:r w:rsidRPr="003A73DE">
              <w:rPr>
                <w:rFonts w:ascii="Times New Roman" w:hAnsi="Times New Roman"/>
                <w:b/>
              </w:rPr>
              <w:t>___________________ (_________________)</w:t>
            </w:r>
          </w:p>
        </w:tc>
      </w:tr>
    </w:tbl>
    <w:p w:rsidR="003A73DE" w:rsidRPr="003A73DE" w:rsidRDefault="003A73DE" w:rsidP="003A73DE">
      <w:pPr>
        <w:spacing w:after="0" w:line="240" w:lineRule="auto"/>
        <w:rPr>
          <w:rFonts w:ascii="Times New Roman" w:eastAsia="Arial" w:hAnsi="Times New Roman"/>
          <w:bCs/>
          <w:lang w:eastAsia="ru-RU"/>
        </w:rPr>
      </w:pPr>
    </w:p>
    <w:p w:rsidR="003A73DE" w:rsidRPr="003A73DE" w:rsidRDefault="003A73DE" w:rsidP="003A73DE">
      <w:pPr>
        <w:spacing w:after="0" w:line="240" w:lineRule="auto"/>
        <w:rPr>
          <w:rFonts w:ascii="Times New Roman" w:eastAsia="Arial" w:hAnsi="Times New Roman"/>
          <w:bCs/>
          <w:lang w:eastAsia="ru-RU"/>
        </w:rPr>
      </w:pPr>
    </w:p>
    <w:p w:rsidR="003A73DE" w:rsidRPr="003A73DE" w:rsidRDefault="003A73DE" w:rsidP="003A73DE">
      <w:pPr>
        <w:shd w:val="clear" w:color="auto" w:fill="FFFFFF"/>
        <w:spacing w:after="0" w:line="240" w:lineRule="auto"/>
        <w:jc w:val="center"/>
        <w:rPr>
          <w:rFonts w:ascii="Times New Roman" w:eastAsia="Arial" w:hAnsi="Times New Roman"/>
          <w:lang w:eastAsia="ru-RU"/>
        </w:rPr>
      </w:pPr>
    </w:p>
    <w:p w:rsidR="003A73DE" w:rsidRPr="003A73DE" w:rsidRDefault="003A73DE" w:rsidP="003A73DE">
      <w:pPr>
        <w:shd w:val="clear" w:color="auto" w:fill="FFFFFF"/>
        <w:spacing w:after="0" w:line="240" w:lineRule="auto"/>
        <w:jc w:val="center"/>
        <w:rPr>
          <w:rFonts w:ascii="Times New Roman" w:eastAsia="Arial" w:hAnsi="Times New Roman"/>
          <w:lang w:eastAsia="ru-RU"/>
        </w:rPr>
      </w:pPr>
    </w:p>
    <w:p w:rsidR="003A73DE" w:rsidRPr="003A73DE" w:rsidRDefault="003A73DE" w:rsidP="003A73DE">
      <w:pPr>
        <w:shd w:val="clear" w:color="auto" w:fill="FFFFFF"/>
        <w:spacing w:after="0" w:line="240" w:lineRule="auto"/>
        <w:jc w:val="center"/>
        <w:rPr>
          <w:rFonts w:ascii="Times New Roman" w:eastAsia="Arial" w:hAnsi="Times New Roman"/>
          <w:lang w:eastAsia="ru-RU"/>
        </w:rPr>
      </w:pPr>
    </w:p>
    <w:p w:rsidR="003A73DE" w:rsidRPr="003A73DE" w:rsidRDefault="003A73DE" w:rsidP="009556A6">
      <w:pPr>
        <w:shd w:val="clear" w:color="auto" w:fill="FFFFFF"/>
        <w:spacing w:after="0" w:line="240" w:lineRule="auto"/>
        <w:rPr>
          <w:rFonts w:ascii="Times New Roman" w:eastAsia="Arial" w:hAnsi="Times New Roman"/>
          <w:lang w:eastAsia="ru-RU"/>
        </w:rPr>
      </w:pPr>
    </w:p>
    <w:sectPr w:rsidR="003A73DE" w:rsidRPr="003A73DE" w:rsidSect="00A17189">
      <w:footerReference w:type="even" r:id="rId30"/>
      <w:footerReference w:type="default" r:id="rId31"/>
      <w:pgSz w:w="11906" w:h="16838" w:code="9"/>
      <w:pgMar w:top="567" w:right="567" w:bottom="851" w:left="1134" w:header="227"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181" w:rsidRDefault="00DF3181" w:rsidP="00825873">
      <w:pPr>
        <w:spacing w:after="0" w:line="240" w:lineRule="auto"/>
      </w:pPr>
      <w:r>
        <w:separator/>
      </w:r>
    </w:p>
  </w:endnote>
  <w:endnote w:type="continuationSeparator" w:id="0">
    <w:p w:rsidR="00DF3181" w:rsidRDefault="00DF3181" w:rsidP="00825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669" w:rsidRDefault="00EF7669" w:rsidP="00926D9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F7669" w:rsidRDefault="00EF766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669" w:rsidRDefault="00EF7669" w:rsidP="00926D98">
    <w:pPr>
      <w:pStyle w:val="ae"/>
      <w:framePr w:h="391" w:hRule="exact" w:wrap="around" w:vAnchor="text" w:hAnchor="page" w:x="6271" w:y="-325"/>
      <w:rPr>
        <w:rStyle w:val="ad"/>
      </w:rPr>
    </w:pPr>
    <w:r>
      <w:rPr>
        <w:rStyle w:val="ad"/>
      </w:rPr>
      <w:fldChar w:fldCharType="begin"/>
    </w:r>
    <w:r>
      <w:rPr>
        <w:rStyle w:val="ad"/>
      </w:rPr>
      <w:instrText xml:space="preserve">PAGE  </w:instrText>
    </w:r>
    <w:r>
      <w:rPr>
        <w:rStyle w:val="ad"/>
      </w:rPr>
      <w:fldChar w:fldCharType="separate"/>
    </w:r>
    <w:r w:rsidR="00AD35AF">
      <w:rPr>
        <w:rStyle w:val="ad"/>
      </w:rPr>
      <w:t>1</w:t>
    </w:r>
    <w:r>
      <w:rPr>
        <w:rStyle w:val="ad"/>
      </w:rPr>
      <w:fldChar w:fldCharType="end"/>
    </w:r>
  </w:p>
  <w:p w:rsidR="00EF7669" w:rsidRDefault="00EF7669">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669" w:rsidRDefault="00EF7669" w:rsidP="00926D9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F7669" w:rsidRDefault="00EF7669">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669" w:rsidRDefault="00EF7669" w:rsidP="00926D98">
    <w:pPr>
      <w:pStyle w:val="ae"/>
      <w:framePr w:h="391" w:hRule="exact" w:wrap="around" w:vAnchor="text" w:hAnchor="page" w:x="6271" w:y="-325"/>
      <w:rPr>
        <w:rStyle w:val="ad"/>
      </w:rPr>
    </w:pPr>
    <w:r>
      <w:rPr>
        <w:rStyle w:val="ad"/>
      </w:rPr>
      <w:fldChar w:fldCharType="begin"/>
    </w:r>
    <w:r>
      <w:rPr>
        <w:rStyle w:val="ad"/>
      </w:rPr>
      <w:instrText xml:space="preserve">PAGE  </w:instrText>
    </w:r>
    <w:r>
      <w:rPr>
        <w:rStyle w:val="ad"/>
      </w:rPr>
      <w:fldChar w:fldCharType="separate"/>
    </w:r>
    <w:r w:rsidR="00AD35AF">
      <w:rPr>
        <w:rStyle w:val="ad"/>
      </w:rPr>
      <w:t>33</w:t>
    </w:r>
    <w:r>
      <w:rPr>
        <w:rStyle w:val="ad"/>
      </w:rPr>
      <w:fldChar w:fldCharType="end"/>
    </w:r>
  </w:p>
  <w:p w:rsidR="00EF7669" w:rsidRDefault="00EF766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181" w:rsidRDefault="00DF3181" w:rsidP="00825873">
      <w:pPr>
        <w:spacing w:after="0" w:line="240" w:lineRule="auto"/>
      </w:pPr>
      <w:r>
        <w:separator/>
      </w:r>
    </w:p>
  </w:footnote>
  <w:footnote w:type="continuationSeparator" w:id="0">
    <w:p w:rsidR="00DF3181" w:rsidRDefault="00DF3181" w:rsidP="008258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95C"/>
    <w:multiLevelType w:val="hybridMultilevel"/>
    <w:tmpl w:val="A3E04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F4134"/>
    <w:multiLevelType w:val="hybridMultilevel"/>
    <w:tmpl w:val="64B606B8"/>
    <w:lvl w:ilvl="0" w:tplc="0419000F">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
    <w:nsid w:val="06227771"/>
    <w:multiLevelType w:val="hybridMultilevel"/>
    <w:tmpl w:val="6F66FF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E86BD6"/>
    <w:multiLevelType w:val="hybridMultilevel"/>
    <w:tmpl w:val="D3EA58A2"/>
    <w:name w:val="WW8Num4"/>
    <w:lvl w:ilvl="0" w:tplc="79B2314C">
      <w:start w:val="1"/>
      <w:numFmt w:val="decimal"/>
      <w:lvlText w:val="%1."/>
      <w:lvlJc w:val="left"/>
      <w:pPr>
        <w:ind w:left="720" w:hanging="360"/>
      </w:pPr>
    </w:lvl>
    <w:lvl w:ilvl="1" w:tplc="9F10B086">
      <w:start w:val="1"/>
      <w:numFmt w:val="decimal"/>
      <w:lvlText w:val="%2."/>
      <w:lvlJc w:val="left"/>
      <w:pPr>
        <w:tabs>
          <w:tab w:val="num" w:pos="1440"/>
        </w:tabs>
        <w:ind w:left="1440" w:hanging="360"/>
      </w:pPr>
    </w:lvl>
    <w:lvl w:ilvl="2" w:tplc="819225E0">
      <w:start w:val="1"/>
      <w:numFmt w:val="decimal"/>
      <w:lvlText w:val="%3."/>
      <w:lvlJc w:val="left"/>
      <w:pPr>
        <w:tabs>
          <w:tab w:val="num" w:pos="2160"/>
        </w:tabs>
        <w:ind w:left="2160" w:hanging="360"/>
      </w:pPr>
    </w:lvl>
    <w:lvl w:ilvl="3" w:tplc="720CA680">
      <w:start w:val="1"/>
      <w:numFmt w:val="decimal"/>
      <w:lvlText w:val="%4."/>
      <w:lvlJc w:val="left"/>
      <w:pPr>
        <w:tabs>
          <w:tab w:val="num" w:pos="2880"/>
        </w:tabs>
        <w:ind w:left="2880" w:hanging="360"/>
      </w:pPr>
    </w:lvl>
    <w:lvl w:ilvl="4" w:tplc="E81E8C0C">
      <w:start w:val="1"/>
      <w:numFmt w:val="decimal"/>
      <w:lvlText w:val="%5."/>
      <w:lvlJc w:val="left"/>
      <w:pPr>
        <w:tabs>
          <w:tab w:val="num" w:pos="3600"/>
        </w:tabs>
        <w:ind w:left="3600" w:hanging="360"/>
      </w:pPr>
    </w:lvl>
    <w:lvl w:ilvl="5" w:tplc="444218C4">
      <w:start w:val="1"/>
      <w:numFmt w:val="decimal"/>
      <w:lvlText w:val="%6."/>
      <w:lvlJc w:val="left"/>
      <w:pPr>
        <w:tabs>
          <w:tab w:val="num" w:pos="4320"/>
        </w:tabs>
        <w:ind w:left="4320" w:hanging="360"/>
      </w:pPr>
    </w:lvl>
    <w:lvl w:ilvl="6" w:tplc="973C4D00">
      <w:start w:val="1"/>
      <w:numFmt w:val="decimal"/>
      <w:lvlText w:val="%7."/>
      <w:lvlJc w:val="left"/>
      <w:pPr>
        <w:tabs>
          <w:tab w:val="num" w:pos="5040"/>
        </w:tabs>
        <w:ind w:left="5040" w:hanging="360"/>
      </w:pPr>
    </w:lvl>
    <w:lvl w:ilvl="7" w:tplc="5ED458EC">
      <w:start w:val="1"/>
      <w:numFmt w:val="decimal"/>
      <w:lvlText w:val="%8."/>
      <w:lvlJc w:val="left"/>
      <w:pPr>
        <w:tabs>
          <w:tab w:val="num" w:pos="5760"/>
        </w:tabs>
        <w:ind w:left="5760" w:hanging="360"/>
      </w:pPr>
    </w:lvl>
    <w:lvl w:ilvl="8" w:tplc="B25A9CFE">
      <w:start w:val="1"/>
      <w:numFmt w:val="decimal"/>
      <w:lvlText w:val="%9."/>
      <w:lvlJc w:val="left"/>
      <w:pPr>
        <w:tabs>
          <w:tab w:val="num" w:pos="6480"/>
        </w:tabs>
        <w:ind w:left="6480" w:hanging="360"/>
      </w:pPr>
    </w:lvl>
  </w:abstractNum>
  <w:abstractNum w:abstractNumId="4">
    <w:nsid w:val="0D693918"/>
    <w:multiLevelType w:val="multilevel"/>
    <w:tmpl w:val="1F486ED4"/>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5">
    <w:nsid w:val="11C615E3"/>
    <w:multiLevelType w:val="hybridMultilevel"/>
    <w:tmpl w:val="9B405BB4"/>
    <w:lvl w:ilvl="0" w:tplc="DF544474">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6">
    <w:nsid w:val="138342BE"/>
    <w:multiLevelType w:val="multilevel"/>
    <w:tmpl w:val="7A626612"/>
    <w:lvl w:ilvl="0">
      <w:start w:val="1"/>
      <w:numFmt w:val="decimal"/>
      <w:lvlText w:val="%1."/>
      <w:lvlJc w:val="left"/>
      <w:pPr>
        <w:ind w:left="360" w:hanging="360"/>
      </w:pPr>
      <w:rPr>
        <w:b w:val="0"/>
      </w:r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E2255F"/>
    <w:multiLevelType w:val="multilevel"/>
    <w:tmpl w:val="ACA270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3A6FE2"/>
    <w:multiLevelType w:val="hybridMultilevel"/>
    <w:tmpl w:val="CFD4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0679CC"/>
    <w:multiLevelType w:val="hybridMultilevel"/>
    <w:tmpl w:val="7B64210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BF624D"/>
    <w:multiLevelType w:val="hybridMultilevel"/>
    <w:tmpl w:val="8996BC88"/>
    <w:lvl w:ilvl="0" w:tplc="1C7C4736">
      <w:start w:val="1"/>
      <w:numFmt w:val="decimal"/>
      <w:lvlText w:val="%1."/>
      <w:lvlJc w:val="left"/>
      <w:pPr>
        <w:ind w:left="1429"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C9B62DA"/>
    <w:multiLevelType w:val="multilevel"/>
    <w:tmpl w:val="6F2C64FA"/>
    <w:lvl w:ilvl="0">
      <w:start w:val="1"/>
      <w:numFmt w:val="upperRoman"/>
      <w:lvlText w:val="%1."/>
      <w:lvlJc w:val="left"/>
      <w:pPr>
        <w:ind w:left="1080" w:hanging="72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2EFF2551"/>
    <w:multiLevelType w:val="multilevel"/>
    <w:tmpl w:val="5B789640"/>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nsid w:val="31DD2AC2"/>
    <w:multiLevelType w:val="hybridMultilevel"/>
    <w:tmpl w:val="393C3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586776"/>
    <w:multiLevelType w:val="multilevel"/>
    <w:tmpl w:val="C570E166"/>
    <w:lvl w:ilvl="0">
      <w:start w:val="10"/>
      <w:numFmt w:val="decimal"/>
      <w:lvlText w:val="%1."/>
      <w:lvlJc w:val="left"/>
      <w:pPr>
        <w:ind w:left="450" w:hanging="450"/>
      </w:pPr>
      <w:rPr>
        <w:rFonts w:hint="default"/>
      </w:rPr>
    </w:lvl>
    <w:lvl w:ilvl="1">
      <w:start w:val="2"/>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3C0142AF"/>
    <w:multiLevelType w:val="hybridMultilevel"/>
    <w:tmpl w:val="CFD4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C50F9"/>
    <w:multiLevelType w:val="multilevel"/>
    <w:tmpl w:val="673021EE"/>
    <w:lvl w:ilvl="0">
      <w:start w:val="7"/>
      <w:numFmt w:val="decimal"/>
      <w:lvlText w:val="%1."/>
      <w:lvlJc w:val="left"/>
      <w:pPr>
        <w:ind w:left="720" w:hanging="360"/>
      </w:pPr>
      <w:rPr>
        <w:rFonts w:hint="default"/>
        <w:b/>
      </w:rPr>
    </w:lvl>
    <w:lvl w:ilvl="1">
      <w:start w:val="3"/>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43597C55"/>
    <w:multiLevelType w:val="hybridMultilevel"/>
    <w:tmpl w:val="3EF0D3B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3A37EC6"/>
    <w:multiLevelType w:val="multilevel"/>
    <w:tmpl w:val="F38CF552"/>
    <w:lvl w:ilvl="0">
      <w:start w:val="1"/>
      <w:numFmt w:val="decimal"/>
      <w:lvlText w:val="%1."/>
      <w:lvlJc w:val="left"/>
      <w:pPr>
        <w:ind w:left="1069" w:hanging="360"/>
      </w:pPr>
      <w:rPr>
        <w:rFonts w:hint="default"/>
        <w:b/>
      </w:rPr>
    </w:lvl>
    <w:lvl w:ilvl="1">
      <w:start w:val="1"/>
      <w:numFmt w:val="decimal"/>
      <w:isLgl/>
      <w:lvlText w:val="%1.%2."/>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43BC4444"/>
    <w:multiLevelType w:val="hybridMultilevel"/>
    <w:tmpl w:val="ADC4EE1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0">
    <w:nsid w:val="44C8748F"/>
    <w:multiLevelType w:val="hybridMultilevel"/>
    <w:tmpl w:val="6F66FF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5C556B4"/>
    <w:multiLevelType w:val="multilevel"/>
    <w:tmpl w:val="06B84256"/>
    <w:lvl w:ilvl="0">
      <w:start w:val="5"/>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73E63F3"/>
    <w:multiLevelType w:val="hybridMultilevel"/>
    <w:tmpl w:val="6F66FF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820418A"/>
    <w:multiLevelType w:val="multilevel"/>
    <w:tmpl w:val="5B789640"/>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nsid w:val="4B2D3055"/>
    <w:multiLevelType w:val="multilevel"/>
    <w:tmpl w:val="B914C79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4C0F1580"/>
    <w:multiLevelType w:val="hybridMultilevel"/>
    <w:tmpl w:val="CFD4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4C7CCC"/>
    <w:multiLevelType w:val="hybridMultilevel"/>
    <w:tmpl w:val="CFD4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FA1FC9"/>
    <w:multiLevelType w:val="hybridMultilevel"/>
    <w:tmpl w:val="23889B6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3F770A"/>
    <w:multiLevelType w:val="multilevel"/>
    <w:tmpl w:val="B74A465A"/>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color w:val="auto"/>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29">
    <w:nsid w:val="4FC32FFA"/>
    <w:multiLevelType w:val="hybridMultilevel"/>
    <w:tmpl w:val="9FD08D6E"/>
    <w:lvl w:ilvl="0" w:tplc="5E987E30">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04F35AC"/>
    <w:multiLevelType w:val="hybridMultilevel"/>
    <w:tmpl w:val="883270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FF0C46"/>
    <w:multiLevelType w:val="hybridMultilevel"/>
    <w:tmpl w:val="D6729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0702DE"/>
    <w:multiLevelType w:val="singleLevel"/>
    <w:tmpl w:val="7172C01E"/>
    <w:lvl w:ilvl="0">
      <w:start w:val="1"/>
      <w:numFmt w:val="decimal"/>
      <w:lvlText w:val="5.%1."/>
      <w:legacy w:legacy="1" w:legacySpace="0" w:legacyIndent="439"/>
      <w:lvlJc w:val="left"/>
      <w:rPr>
        <w:rFonts w:ascii="Times New Roman" w:hAnsi="Times New Roman" w:cs="Times New Roman" w:hint="default"/>
      </w:rPr>
    </w:lvl>
  </w:abstractNum>
  <w:abstractNum w:abstractNumId="33">
    <w:nsid w:val="5B285688"/>
    <w:multiLevelType w:val="hybridMultilevel"/>
    <w:tmpl w:val="5FE8E5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695748"/>
    <w:multiLevelType w:val="multilevel"/>
    <w:tmpl w:val="929E56DC"/>
    <w:lvl w:ilvl="0">
      <w:start w:val="1"/>
      <w:numFmt w:val="decimal"/>
      <w:lvlText w:val="%1."/>
      <w:lvlJc w:val="left"/>
      <w:rPr>
        <w:rFonts w:ascii="Times New Roman" w:eastAsia="Calibri" w:hAnsi="Times New Roman" w:cs="Times New Roman"/>
        <w:b w:val="0"/>
        <w:bCs w:val="0"/>
        <w:i w:val="0"/>
        <w:iCs w:val="0"/>
        <w:smallCaps w:val="0"/>
        <w:strike w:val="0"/>
        <w:color w:val="000000"/>
        <w:spacing w:val="5"/>
        <w:w w:val="100"/>
        <w:position w:val="0"/>
        <w:sz w:val="24"/>
        <w:szCs w:val="24"/>
        <w:u w:val="none"/>
      </w:rPr>
    </w:lvl>
    <w:lvl w:ilvl="1">
      <w:start w:val="32"/>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2">
      <w:start w:val="32"/>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3">
      <w:start w:val="32"/>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4">
      <w:start w:val="32"/>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5">
      <w:start w:val="32"/>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6">
      <w:start w:val="32"/>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7">
      <w:start w:val="32"/>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lvl w:ilvl="8">
      <w:start w:val="32"/>
      <w:numFmt w:val="decimal"/>
      <w:lvlText w:val="%1."/>
      <w:lvlJc w:val="left"/>
      <w:rPr>
        <w:rFonts w:ascii="Times New Roman" w:hAnsi="Times New Roman" w:cs="Times New Roman"/>
        <w:b w:val="0"/>
        <w:bCs w:val="0"/>
        <w:i w:val="0"/>
        <w:iCs w:val="0"/>
        <w:smallCaps w:val="0"/>
        <w:strike w:val="0"/>
        <w:color w:val="000000"/>
        <w:spacing w:val="5"/>
        <w:w w:val="100"/>
        <w:position w:val="0"/>
        <w:sz w:val="17"/>
        <w:szCs w:val="17"/>
        <w:u w:val="none"/>
      </w:rPr>
    </w:lvl>
  </w:abstractNum>
  <w:abstractNum w:abstractNumId="35">
    <w:nsid w:val="626451B6"/>
    <w:multiLevelType w:val="multilevel"/>
    <w:tmpl w:val="18B6868C"/>
    <w:lvl w:ilvl="0">
      <w:start w:val="5"/>
      <w:numFmt w:val="decimal"/>
      <w:lvlText w:val="%1."/>
      <w:lvlJc w:val="left"/>
      <w:pPr>
        <w:ind w:left="360" w:hanging="360"/>
      </w:pPr>
      <w:rPr>
        <w:rFonts w:hint="default"/>
        <w:b/>
      </w:rPr>
    </w:lvl>
    <w:lvl w:ilvl="1">
      <w:start w:val="1"/>
      <w:numFmt w:val="decimal"/>
      <w:lvlText w:val="%1.%2."/>
      <w:lvlJc w:val="left"/>
      <w:pPr>
        <w:ind w:left="2276" w:hanging="432"/>
      </w:pPr>
      <w:rPr>
        <w:rFonts w:ascii="Times New Roman" w:hAnsi="Times New Roman" w:cs="Times New Roman" w:hint="default"/>
        <w:b w:val="0"/>
        <w:sz w:val="21"/>
        <w:szCs w:val="2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5FE0E7B"/>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63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7950709"/>
    <w:multiLevelType w:val="hybridMultilevel"/>
    <w:tmpl w:val="CBFAC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067F0C"/>
    <w:multiLevelType w:val="multilevel"/>
    <w:tmpl w:val="84F0763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9">
    <w:nsid w:val="71FE69E2"/>
    <w:multiLevelType w:val="hybridMultilevel"/>
    <w:tmpl w:val="1AE2D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D1A7D"/>
    <w:multiLevelType w:val="multilevel"/>
    <w:tmpl w:val="5B789640"/>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1">
    <w:nsid w:val="749D752C"/>
    <w:multiLevelType w:val="hybridMultilevel"/>
    <w:tmpl w:val="14BCD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A8171C"/>
    <w:multiLevelType w:val="hybridMultilevel"/>
    <w:tmpl w:val="6F66FF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73613F5"/>
    <w:multiLevelType w:val="hybridMultilevel"/>
    <w:tmpl w:val="D8AE0D5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757AD5"/>
    <w:multiLevelType w:val="hybridMultilevel"/>
    <w:tmpl w:val="F82C34AC"/>
    <w:lvl w:ilvl="0" w:tplc="8DDEF4F4">
      <w:start w:val="2"/>
      <w:numFmt w:val="lowerLett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5">
    <w:nsid w:val="79EC221E"/>
    <w:multiLevelType w:val="hybridMultilevel"/>
    <w:tmpl w:val="5AD40046"/>
    <w:lvl w:ilvl="0" w:tplc="B74ED718">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C8C5619"/>
    <w:multiLevelType w:val="hybridMultilevel"/>
    <w:tmpl w:val="74E8898A"/>
    <w:lvl w:ilvl="0" w:tplc="261ED3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F47BF9"/>
    <w:multiLevelType w:val="multilevel"/>
    <w:tmpl w:val="C0DA25FE"/>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1"/>
  </w:num>
  <w:num w:numId="2">
    <w:abstractNumId w:val="38"/>
  </w:num>
  <w:num w:numId="3">
    <w:abstractNumId w:val="36"/>
  </w:num>
  <w:num w:numId="4">
    <w:abstractNumId w:val="6"/>
  </w:num>
  <w:num w:numId="5">
    <w:abstractNumId w:val="30"/>
  </w:num>
  <w:num w:numId="6">
    <w:abstractNumId w:val="13"/>
  </w:num>
  <w:num w:numId="7">
    <w:abstractNumId w:val="23"/>
  </w:num>
  <w:num w:numId="8">
    <w:abstractNumId w:val="28"/>
    <w:lvlOverride w:ilvl="0">
      <w:startOverride w:val="12"/>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4"/>
  </w:num>
  <w:num w:numId="14">
    <w:abstractNumId w:val="41"/>
  </w:num>
  <w:num w:numId="15">
    <w:abstractNumId w:val="16"/>
  </w:num>
  <w:num w:numId="16">
    <w:abstractNumId w:val="27"/>
  </w:num>
  <w:num w:numId="17">
    <w:abstractNumId w:val="33"/>
  </w:num>
  <w:num w:numId="18">
    <w:abstractNumId w:val="1"/>
  </w:num>
  <w:num w:numId="19">
    <w:abstractNumId w:val="45"/>
  </w:num>
  <w:num w:numId="20">
    <w:abstractNumId w:val="31"/>
  </w:num>
  <w:num w:numId="21">
    <w:abstractNumId w:val="34"/>
  </w:num>
  <w:num w:numId="22">
    <w:abstractNumId w:val="43"/>
  </w:num>
  <w:num w:numId="23">
    <w:abstractNumId w:val="8"/>
  </w:num>
  <w:num w:numId="24">
    <w:abstractNumId w:val="15"/>
  </w:num>
  <w:num w:numId="25">
    <w:abstractNumId w:val="25"/>
  </w:num>
  <w:num w:numId="26">
    <w:abstractNumId w:val="0"/>
  </w:num>
  <w:num w:numId="27">
    <w:abstractNumId w:val="18"/>
  </w:num>
  <w:num w:numId="28">
    <w:abstractNumId w:val="14"/>
  </w:num>
  <w:num w:numId="29">
    <w:abstractNumId w:val="29"/>
  </w:num>
  <w:num w:numId="30">
    <w:abstractNumId w:val="4"/>
  </w:num>
  <w:num w:numId="31">
    <w:abstractNumId w:val="10"/>
  </w:num>
  <w:num w:numId="32">
    <w:abstractNumId w:val="26"/>
  </w:num>
  <w:num w:numId="33">
    <w:abstractNumId w:val="17"/>
  </w:num>
  <w:num w:numId="34">
    <w:abstractNumId w:val="7"/>
  </w:num>
  <w:num w:numId="35">
    <w:abstractNumId w:val="32"/>
    <w:lvlOverride w:ilvl="0">
      <w:startOverride w:val="1"/>
    </w:lvlOverride>
  </w:num>
  <w:num w:numId="36">
    <w:abstractNumId w:val="19"/>
  </w:num>
  <w:num w:numId="37">
    <w:abstractNumId w:val="42"/>
  </w:num>
  <w:num w:numId="38">
    <w:abstractNumId w:val="20"/>
  </w:num>
  <w:num w:numId="39">
    <w:abstractNumId w:val="22"/>
  </w:num>
  <w:num w:numId="40">
    <w:abstractNumId w:val="9"/>
  </w:num>
  <w:num w:numId="41">
    <w:abstractNumId w:val="47"/>
  </w:num>
  <w:num w:numId="42">
    <w:abstractNumId w:val="39"/>
  </w:num>
  <w:num w:numId="43">
    <w:abstractNumId w:val="40"/>
  </w:num>
  <w:num w:numId="44">
    <w:abstractNumId w:val="12"/>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21"/>
  </w:num>
  <w:num w:numId="48">
    <w:abstractNumId w:val="37"/>
  </w:num>
  <w:num w:numId="49">
    <w:abstractNumId w:val="35"/>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77B"/>
    <w:rsid w:val="00005330"/>
    <w:rsid w:val="0000652B"/>
    <w:rsid w:val="00006E7E"/>
    <w:rsid w:val="00007C4F"/>
    <w:rsid w:val="00012A0D"/>
    <w:rsid w:val="0001540C"/>
    <w:rsid w:val="00020774"/>
    <w:rsid w:val="00026F75"/>
    <w:rsid w:val="00027861"/>
    <w:rsid w:val="00030E8C"/>
    <w:rsid w:val="00036F9A"/>
    <w:rsid w:val="00041CFE"/>
    <w:rsid w:val="000435CA"/>
    <w:rsid w:val="0004463D"/>
    <w:rsid w:val="0004713F"/>
    <w:rsid w:val="00054AB4"/>
    <w:rsid w:val="00056454"/>
    <w:rsid w:val="00062CA5"/>
    <w:rsid w:val="00070E54"/>
    <w:rsid w:val="0008345D"/>
    <w:rsid w:val="0008478E"/>
    <w:rsid w:val="000864F8"/>
    <w:rsid w:val="00091209"/>
    <w:rsid w:val="000A1AC4"/>
    <w:rsid w:val="000A2F4B"/>
    <w:rsid w:val="000A557C"/>
    <w:rsid w:val="000B061B"/>
    <w:rsid w:val="000B1715"/>
    <w:rsid w:val="000B1A7B"/>
    <w:rsid w:val="000B337A"/>
    <w:rsid w:val="000B763F"/>
    <w:rsid w:val="000C3642"/>
    <w:rsid w:val="000C4B17"/>
    <w:rsid w:val="000C63B4"/>
    <w:rsid w:val="000C7BE0"/>
    <w:rsid w:val="000D4EE8"/>
    <w:rsid w:val="000F433C"/>
    <w:rsid w:val="000F4B55"/>
    <w:rsid w:val="000F5A68"/>
    <w:rsid w:val="000F755B"/>
    <w:rsid w:val="00110295"/>
    <w:rsid w:val="00111411"/>
    <w:rsid w:val="0012637D"/>
    <w:rsid w:val="00130081"/>
    <w:rsid w:val="00130C26"/>
    <w:rsid w:val="00134294"/>
    <w:rsid w:val="0013442D"/>
    <w:rsid w:val="00136E32"/>
    <w:rsid w:val="001516BD"/>
    <w:rsid w:val="00154850"/>
    <w:rsid w:val="001642C0"/>
    <w:rsid w:val="0016632F"/>
    <w:rsid w:val="001663DB"/>
    <w:rsid w:val="001918C1"/>
    <w:rsid w:val="00197E62"/>
    <w:rsid w:val="001A40C8"/>
    <w:rsid w:val="001A5313"/>
    <w:rsid w:val="001A64B4"/>
    <w:rsid w:val="001B37A2"/>
    <w:rsid w:val="001B7C69"/>
    <w:rsid w:val="001C1E6F"/>
    <w:rsid w:val="001C2EB3"/>
    <w:rsid w:val="001C7A42"/>
    <w:rsid w:val="001D090D"/>
    <w:rsid w:val="001D1422"/>
    <w:rsid w:val="001D4A33"/>
    <w:rsid w:val="001E080B"/>
    <w:rsid w:val="001E4844"/>
    <w:rsid w:val="001E5EA6"/>
    <w:rsid w:val="001F44EC"/>
    <w:rsid w:val="001F7402"/>
    <w:rsid w:val="0020331C"/>
    <w:rsid w:val="002066FC"/>
    <w:rsid w:val="00211D81"/>
    <w:rsid w:val="0021366F"/>
    <w:rsid w:val="00220E2F"/>
    <w:rsid w:val="00221BBD"/>
    <w:rsid w:val="00224FEA"/>
    <w:rsid w:val="0023127F"/>
    <w:rsid w:val="00235AF7"/>
    <w:rsid w:val="00237619"/>
    <w:rsid w:val="00237A81"/>
    <w:rsid w:val="0025392B"/>
    <w:rsid w:val="002552C1"/>
    <w:rsid w:val="0025633C"/>
    <w:rsid w:val="00257605"/>
    <w:rsid w:val="00257980"/>
    <w:rsid w:val="0026757E"/>
    <w:rsid w:val="00272B71"/>
    <w:rsid w:val="00273706"/>
    <w:rsid w:val="00281BC5"/>
    <w:rsid w:val="00286522"/>
    <w:rsid w:val="00290DAF"/>
    <w:rsid w:val="00293250"/>
    <w:rsid w:val="00293554"/>
    <w:rsid w:val="0029456F"/>
    <w:rsid w:val="0029558A"/>
    <w:rsid w:val="00296BCA"/>
    <w:rsid w:val="002A4D4D"/>
    <w:rsid w:val="002C5AAC"/>
    <w:rsid w:val="002C5E42"/>
    <w:rsid w:val="002D2098"/>
    <w:rsid w:val="002D3BE0"/>
    <w:rsid w:val="002D5061"/>
    <w:rsid w:val="002D7BC7"/>
    <w:rsid w:val="002E089D"/>
    <w:rsid w:val="002E429D"/>
    <w:rsid w:val="002F29A8"/>
    <w:rsid w:val="002F3676"/>
    <w:rsid w:val="002F4A62"/>
    <w:rsid w:val="00303B67"/>
    <w:rsid w:val="00307211"/>
    <w:rsid w:val="00311D0D"/>
    <w:rsid w:val="00313F9E"/>
    <w:rsid w:val="003152C3"/>
    <w:rsid w:val="00317952"/>
    <w:rsid w:val="00317CDA"/>
    <w:rsid w:val="003202AB"/>
    <w:rsid w:val="0032084A"/>
    <w:rsid w:val="003209CB"/>
    <w:rsid w:val="00323B88"/>
    <w:rsid w:val="00325AE7"/>
    <w:rsid w:val="00325B4F"/>
    <w:rsid w:val="00325B84"/>
    <w:rsid w:val="00325E26"/>
    <w:rsid w:val="003342B4"/>
    <w:rsid w:val="00337966"/>
    <w:rsid w:val="0034000A"/>
    <w:rsid w:val="00340AC7"/>
    <w:rsid w:val="00343EFF"/>
    <w:rsid w:val="003449D3"/>
    <w:rsid w:val="00345080"/>
    <w:rsid w:val="003468AB"/>
    <w:rsid w:val="00346A3E"/>
    <w:rsid w:val="00346AFF"/>
    <w:rsid w:val="003525B1"/>
    <w:rsid w:val="003542E6"/>
    <w:rsid w:val="00355CBA"/>
    <w:rsid w:val="00370B8D"/>
    <w:rsid w:val="0037330E"/>
    <w:rsid w:val="003741C4"/>
    <w:rsid w:val="003813C7"/>
    <w:rsid w:val="00382CFA"/>
    <w:rsid w:val="003846CF"/>
    <w:rsid w:val="00387882"/>
    <w:rsid w:val="00387F40"/>
    <w:rsid w:val="00390BFE"/>
    <w:rsid w:val="0039196E"/>
    <w:rsid w:val="00393507"/>
    <w:rsid w:val="003947E1"/>
    <w:rsid w:val="0039589D"/>
    <w:rsid w:val="003A46E1"/>
    <w:rsid w:val="003A73DE"/>
    <w:rsid w:val="003B03C1"/>
    <w:rsid w:val="003C7ADA"/>
    <w:rsid w:val="003D173A"/>
    <w:rsid w:val="003F15F3"/>
    <w:rsid w:val="003F2C58"/>
    <w:rsid w:val="003F6D41"/>
    <w:rsid w:val="0040766F"/>
    <w:rsid w:val="00413434"/>
    <w:rsid w:val="00413710"/>
    <w:rsid w:val="004209B9"/>
    <w:rsid w:val="0042303C"/>
    <w:rsid w:val="004276FA"/>
    <w:rsid w:val="0043161B"/>
    <w:rsid w:val="0043571A"/>
    <w:rsid w:val="00436734"/>
    <w:rsid w:val="00440FC8"/>
    <w:rsid w:val="00442568"/>
    <w:rsid w:val="00443050"/>
    <w:rsid w:val="0044743E"/>
    <w:rsid w:val="0045121A"/>
    <w:rsid w:val="00454A91"/>
    <w:rsid w:val="0045691E"/>
    <w:rsid w:val="00466BA4"/>
    <w:rsid w:val="00470EBD"/>
    <w:rsid w:val="00473292"/>
    <w:rsid w:val="0047539A"/>
    <w:rsid w:val="0047559C"/>
    <w:rsid w:val="00481D25"/>
    <w:rsid w:val="00481F7B"/>
    <w:rsid w:val="00483699"/>
    <w:rsid w:val="00484CB2"/>
    <w:rsid w:val="00485032"/>
    <w:rsid w:val="00486029"/>
    <w:rsid w:val="00486F34"/>
    <w:rsid w:val="004870AA"/>
    <w:rsid w:val="00487B48"/>
    <w:rsid w:val="0049192B"/>
    <w:rsid w:val="00496CD6"/>
    <w:rsid w:val="004A5047"/>
    <w:rsid w:val="004B4B93"/>
    <w:rsid w:val="004B6220"/>
    <w:rsid w:val="004C0642"/>
    <w:rsid w:val="004C0788"/>
    <w:rsid w:val="004C09C0"/>
    <w:rsid w:val="004C54E8"/>
    <w:rsid w:val="004C6B85"/>
    <w:rsid w:val="004D51BC"/>
    <w:rsid w:val="004E1391"/>
    <w:rsid w:val="004E1CE7"/>
    <w:rsid w:val="004E73A3"/>
    <w:rsid w:val="004F432D"/>
    <w:rsid w:val="004F52C7"/>
    <w:rsid w:val="00503831"/>
    <w:rsid w:val="00503BB2"/>
    <w:rsid w:val="0050725C"/>
    <w:rsid w:val="00515568"/>
    <w:rsid w:val="0051679D"/>
    <w:rsid w:val="0051775E"/>
    <w:rsid w:val="0052689C"/>
    <w:rsid w:val="00531AAC"/>
    <w:rsid w:val="00531C08"/>
    <w:rsid w:val="00536B5C"/>
    <w:rsid w:val="00537632"/>
    <w:rsid w:val="0053785C"/>
    <w:rsid w:val="00540C51"/>
    <w:rsid w:val="00542642"/>
    <w:rsid w:val="00546AC8"/>
    <w:rsid w:val="00550E84"/>
    <w:rsid w:val="00553B0C"/>
    <w:rsid w:val="005567DD"/>
    <w:rsid w:val="005570AF"/>
    <w:rsid w:val="00565CC7"/>
    <w:rsid w:val="00572E84"/>
    <w:rsid w:val="00576190"/>
    <w:rsid w:val="00576B23"/>
    <w:rsid w:val="00580975"/>
    <w:rsid w:val="00582440"/>
    <w:rsid w:val="0058454D"/>
    <w:rsid w:val="0058478D"/>
    <w:rsid w:val="00584979"/>
    <w:rsid w:val="00584E45"/>
    <w:rsid w:val="00585B39"/>
    <w:rsid w:val="00590084"/>
    <w:rsid w:val="005916DF"/>
    <w:rsid w:val="00591D4A"/>
    <w:rsid w:val="00595803"/>
    <w:rsid w:val="00596C6E"/>
    <w:rsid w:val="00597AD4"/>
    <w:rsid w:val="005B0A1E"/>
    <w:rsid w:val="005B377B"/>
    <w:rsid w:val="005B6871"/>
    <w:rsid w:val="005C70C1"/>
    <w:rsid w:val="005E095E"/>
    <w:rsid w:val="005F10B2"/>
    <w:rsid w:val="005F1C54"/>
    <w:rsid w:val="0060176A"/>
    <w:rsid w:val="00607A64"/>
    <w:rsid w:val="00625250"/>
    <w:rsid w:val="00631301"/>
    <w:rsid w:val="006356D8"/>
    <w:rsid w:val="00635B5E"/>
    <w:rsid w:val="00646094"/>
    <w:rsid w:val="0065418F"/>
    <w:rsid w:val="00655D96"/>
    <w:rsid w:val="006561A2"/>
    <w:rsid w:val="00675868"/>
    <w:rsid w:val="006837C7"/>
    <w:rsid w:val="00691DC1"/>
    <w:rsid w:val="006A5E2E"/>
    <w:rsid w:val="006A77AF"/>
    <w:rsid w:val="006B1600"/>
    <w:rsid w:val="006C1C3B"/>
    <w:rsid w:val="006C1FBD"/>
    <w:rsid w:val="006C29C4"/>
    <w:rsid w:val="006C3B75"/>
    <w:rsid w:val="006D5EA7"/>
    <w:rsid w:val="006E0066"/>
    <w:rsid w:val="006E3DFA"/>
    <w:rsid w:val="006F47AA"/>
    <w:rsid w:val="006F62DC"/>
    <w:rsid w:val="006F6F1D"/>
    <w:rsid w:val="006F75D6"/>
    <w:rsid w:val="00714F9A"/>
    <w:rsid w:val="00727595"/>
    <w:rsid w:val="00727AFF"/>
    <w:rsid w:val="00743096"/>
    <w:rsid w:val="00744231"/>
    <w:rsid w:val="00744FDF"/>
    <w:rsid w:val="00747F38"/>
    <w:rsid w:val="00752750"/>
    <w:rsid w:val="00753A08"/>
    <w:rsid w:val="007544F8"/>
    <w:rsid w:val="0076123A"/>
    <w:rsid w:val="00762EC0"/>
    <w:rsid w:val="00766F62"/>
    <w:rsid w:val="00770640"/>
    <w:rsid w:val="007737C2"/>
    <w:rsid w:val="00775CE0"/>
    <w:rsid w:val="0078221E"/>
    <w:rsid w:val="007835B4"/>
    <w:rsid w:val="00784927"/>
    <w:rsid w:val="007A23C1"/>
    <w:rsid w:val="007A79DA"/>
    <w:rsid w:val="007B0590"/>
    <w:rsid w:val="007B5A26"/>
    <w:rsid w:val="007C6C3B"/>
    <w:rsid w:val="007E044B"/>
    <w:rsid w:val="007E52F3"/>
    <w:rsid w:val="007E7448"/>
    <w:rsid w:val="007F0CDE"/>
    <w:rsid w:val="007F6760"/>
    <w:rsid w:val="008011FD"/>
    <w:rsid w:val="00802DE4"/>
    <w:rsid w:val="008060B4"/>
    <w:rsid w:val="0080651A"/>
    <w:rsid w:val="0080737C"/>
    <w:rsid w:val="0081011F"/>
    <w:rsid w:val="0081307D"/>
    <w:rsid w:val="00817802"/>
    <w:rsid w:val="00825873"/>
    <w:rsid w:val="008273CA"/>
    <w:rsid w:val="00827626"/>
    <w:rsid w:val="00832E86"/>
    <w:rsid w:val="00845E33"/>
    <w:rsid w:val="00850222"/>
    <w:rsid w:val="008527CC"/>
    <w:rsid w:val="00853CA1"/>
    <w:rsid w:val="00855AF8"/>
    <w:rsid w:val="0085776D"/>
    <w:rsid w:val="00860077"/>
    <w:rsid w:val="00862D8F"/>
    <w:rsid w:val="00862EFD"/>
    <w:rsid w:val="00865832"/>
    <w:rsid w:val="00867BC9"/>
    <w:rsid w:val="00874E20"/>
    <w:rsid w:val="00885A6F"/>
    <w:rsid w:val="008B2B46"/>
    <w:rsid w:val="008C0FE2"/>
    <w:rsid w:val="008C312E"/>
    <w:rsid w:val="008C458D"/>
    <w:rsid w:val="008C7D57"/>
    <w:rsid w:val="008D24F0"/>
    <w:rsid w:val="008D3EF3"/>
    <w:rsid w:val="008E0298"/>
    <w:rsid w:val="008E3F93"/>
    <w:rsid w:val="008E5A30"/>
    <w:rsid w:val="008F05A1"/>
    <w:rsid w:val="008F1E79"/>
    <w:rsid w:val="008F47CD"/>
    <w:rsid w:val="008F6CE1"/>
    <w:rsid w:val="008F7413"/>
    <w:rsid w:val="00901823"/>
    <w:rsid w:val="00903582"/>
    <w:rsid w:val="00910AB3"/>
    <w:rsid w:val="009153E5"/>
    <w:rsid w:val="00916791"/>
    <w:rsid w:val="00922EE7"/>
    <w:rsid w:val="00926D98"/>
    <w:rsid w:val="009319A8"/>
    <w:rsid w:val="00933171"/>
    <w:rsid w:val="00933589"/>
    <w:rsid w:val="00933B3A"/>
    <w:rsid w:val="00940356"/>
    <w:rsid w:val="00943439"/>
    <w:rsid w:val="00944A2E"/>
    <w:rsid w:val="00946DF3"/>
    <w:rsid w:val="00950EEA"/>
    <w:rsid w:val="00951BDC"/>
    <w:rsid w:val="009556A6"/>
    <w:rsid w:val="00981A10"/>
    <w:rsid w:val="0098320A"/>
    <w:rsid w:val="009877D2"/>
    <w:rsid w:val="0099674F"/>
    <w:rsid w:val="009A0BE4"/>
    <w:rsid w:val="009A0E62"/>
    <w:rsid w:val="009A5A5C"/>
    <w:rsid w:val="009A6467"/>
    <w:rsid w:val="009B0E6E"/>
    <w:rsid w:val="009B3E45"/>
    <w:rsid w:val="009B5BB5"/>
    <w:rsid w:val="009B6237"/>
    <w:rsid w:val="009B740C"/>
    <w:rsid w:val="009D0502"/>
    <w:rsid w:val="009D39F7"/>
    <w:rsid w:val="009D62D3"/>
    <w:rsid w:val="009D64A3"/>
    <w:rsid w:val="009E7154"/>
    <w:rsid w:val="009F1B25"/>
    <w:rsid w:val="009F6AD5"/>
    <w:rsid w:val="00A025DE"/>
    <w:rsid w:val="00A06052"/>
    <w:rsid w:val="00A13B15"/>
    <w:rsid w:val="00A17189"/>
    <w:rsid w:val="00A17DB0"/>
    <w:rsid w:val="00A201A5"/>
    <w:rsid w:val="00A2083A"/>
    <w:rsid w:val="00A26073"/>
    <w:rsid w:val="00A26149"/>
    <w:rsid w:val="00A30382"/>
    <w:rsid w:val="00A316A6"/>
    <w:rsid w:val="00A34270"/>
    <w:rsid w:val="00A37444"/>
    <w:rsid w:val="00A4327F"/>
    <w:rsid w:val="00A46090"/>
    <w:rsid w:val="00A56600"/>
    <w:rsid w:val="00A56B0F"/>
    <w:rsid w:val="00A63173"/>
    <w:rsid w:val="00A74F51"/>
    <w:rsid w:val="00A8118C"/>
    <w:rsid w:val="00A90F54"/>
    <w:rsid w:val="00A9160B"/>
    <w:rsid w:val="00A92772"/>
    <w:rsid w:val="00AB4293"/>
    <w:rsid w:val="00AC2F68"/>
    <w:rsid w:val="00AC4629"/>
    <w:rsid w:val="00AC5287"/>
    <w:rsid w:val="00AC65B5"/>
    <w:rsid w:val="00AD15EC"/>
    <w:rsid w:val="00AD35AF"/>
    <w:rsid w:val="00AD3FB6"/>
    <w:rsid w:val="00AD7487"/>
    <w:rsid w:val="00AE65DB"/>
    <w:rsid w:val="00AE6F5F"/>
    <w:rsid w:val="00AF0204"/>
    <w:rsid w:val="00AF09BD"/>
    <w:rsid w:val="00AF1F7F"/>
    <w:rsid w:val="00AF223F"/>
    <w:rsid w:val="00AF2D09"/>
    <w:rsid w:val="00AF3AA2"/>
    <w:rsid w:val="00AF3FFB"/>
    <w:rsid w:val="00B0293D"/>
    <w:rsid w:val="00B077BB"/>
    <w:rsid w:val="00B177B6"/>
    <w:rsid w:val="00B23700"/>
    <w:rsid w:val="00B248FF"/>
    <w:rsid w:val="00B26550"/>
    <w:rsid w:val="00B36241"/>
    <w:rsid w:val="00B37541"/>
    <w:rsid w:val="00B4346D"/>
    <w:rsid w:val="00B46D86"/>
    <w:rsid w:val="00B4798E"/>
    <w:rsid w:val="00B47A77"/>
    <w:rsid w:val="00B55CCA"/>
    <w:rsid w:val="00B635CF"/>
    <w:rsid w:val="00B74D19"/>
    <w:rsid w:val="00B7761E"/>
    <w:rsid w:val="00B82C13"/>
    <w:rsid w:val="00B83E0B"/>
    <w:rsid w:val="00B86331"/>
    <w:rsid w:val="00B93FDE"/>
    <w:rsid w:val="00B95736"/>
    <w:rsid w:val="00B96C64"/>
    <w:rsid w:val="00B97140"/>
    <w:rsid w:val="00BA18AD"/>
    <w:rsid w:val="00BA5685"/>
    <w:rsid w:val="00BD0EBD"/>
    <w:rsid w:val="00BD37CF"/>
    <w:rsid w:val="00BD5046"/>
    <w:rsid w:val="00BE2EE0"/>
    <w:rsid w:val="00BF27AD"/>
    <w:rsid w:val="00BF3207"/>
    <w:rsid w:val="00BF64BA"/>
    <w:rsid w:val="00C0081C"/>
    <w:rsid w:val="00C0148A"/>
    <w:rsid w:val="00C0320A"/>
    <w:rsid w:val="00C04892"/>
    <w:rsid w:val="00C05034"/>
    <w:rsid w:val="00C05799"/>
    <w:rsid w:val="00C13EFB"/>
    <w:rsid w:val="00C23FAE"/>
    <w:rsid w:val="00C309D0"/>
    <w:rsid w:val="00C315C6"/>
    <w:rsid w:val="00C41734"/>
    <w:rsid w:val="00C521EF"/>
    <w:rsid w:val="00C52DB6"/>
    <w:rsid w:val="00C7141F"/>
    <w:rsid w:val="00C740BA"/>
    <w:rsid w:val="00C75A47"/>
    <w:rsid w:val="00C81120"/>
    <w:rsid w:val="00C83224"/>
    <w:rsid w:val="00C8457B"/>
    <w:rsid w:val="00C8655D"/>
    <w:rsid w:val="00C90EEE"/>
    <w:rsid w:val="00CA008D"/>
    <w:rsid w:val="00CA24B7"/>
    <w:rsid w:val="00CB3D65"/>
    <w:rsid w:val="00CB511D"/>
    <w:rsid w:val="00CB67CB"/>
    <w:rsid w:val="00CC6C0D"/>
    <w:rsid w:val="00CD1AFA"/>
    <w:rsid w:val="00CE1595"/>
    <w:rsid w:val="00CE4530"/>
    <w:rsid w:val="00CE5071"/>
    <w:rsid w:val="00D11659"/>
    <w:rsid w:val="00D35ECA"/>
    <w:rsid w:val="00D365F3"/>
    <w:rsid w:val="00D40055"/>
    <w:rsid w:val="00D40789"/>
    <w:rsid w:val="00D4243F"/>
    <w:rsid w:val="00D43FB1"/>
    <w:rsid w:val="00D44750"/>
    <w:rsid w:val="00D50545"/>
    <w:rsid w:val="00D649F6"/>
    <w:rsid w:val="00D66A34"/>
    <w:rsid w:val="00D774AD"/>
    <w:rsid w:val="00D80006"/>
    <w:rsid w:val="00D8071E"/>
    <w:rsid w:val="00D81DE4"/>
    <w:rsid w:val="00D93165"/>
    <w:rsid w:val="00D94358"/>
    <w:rsid w:val="00D94539"/>
    <w:rsid w:val="00D96673"/>
    <w:rsid w:val="00DA2D17"/>
    <w:rsid w:val="00DB1F81"/>
    <w:rsid w:val="00DB3193"/>
    <w:rsid w:val="00DD17C7"/>
    <w:rsid w:val="00DD77B8"/>
    <w:rsid w:val="00DE2CBD"/>
    <w:rsid w:val="00DE30C4"/>
    <w:rsid w:val="00DE6311"/>
    <w:rsid w:val="00DF1174"/>
    <w:rsid w:val="00DF3181"/>
    <w:rsid w:val="00DF4D95"/>
    <w:rsid w:val="00DF5C6F"/>
    <w:rsid w:val="00DF5D20"/>
    <w:rsid w:val="00E02A50"/>
    <w:rsid w:val="00E1207C"/>
    <w:rsid w:val="00E12ADD"/>
    <w:rsid w:val="00E15054"/>
    <w:rsid w:val="00E17647"/>
    <w:rsid w:val="00E26FAD"/>
    <w:rsid w:val="00E35F63"/>
    <w:rsid w:val="00E41E92"/>
    <w:rsid w:val="00E41F25"/>
    <w:rsid w:val="00E5053E"/>
    <w:rsid w:val="00E541DC"/>
    <w:rsid w:val="00E64524"/>
    <w:rsid w:val="00E70AC9"/>
    <w:rsid w:val="00E75192"/>
    <w:rsid w:val="00E765F6"/>
    <w:rsid w:val="00E84757"/>
    <w:rsid w:val="00E90683"/>
    <w:rsid w:val="00E91987"/>
    <w:rsid w:val="00E94015"/>
    <w:rsid w:val="00EA46E3"/>
    <w:rsid w:val="00EA79A0"/>
    <w:rsid w:val="00EB3B02"/>
    <w:rsid w:val="00EB72D6"/>
    <w:rsid w:val="00EC3B10"/>
    <w:rsid w:val="00EE35B6"/>
    <w:rsid w:val="00EE6907"/>
    <w:rsid w:val="00EF4B2E"/>
    <w:rsid w:val="00EF7669"/>
    <w:rsid w:val="00F02845"/>
    <w:rsid w:val="00F11DBC"/>
    <w:rsid w:val="00F14D5E"/>
    <w:rsid w:val="00F159D0"/>
    <w:rsid w:val="00F21AE6"/>
    <w:rsid w:val="00F220AE"/>
    <w:rsid w:val="00F25608"/>
    <w:rsid w:val="00F26D53"/>
    <w:rsid w:val="00F279A1"/>
    <w:rsid w:val="00F339E1"/>
    <w:rsid w:val="00F41781"/>
    <w:rsid w:val="00F50E06"/>
    <w:rsid w:val="00F5449A"/>
    <w:rsid w:val="00F62D30"/>
    <w:rsid w:val="00F63BC7"/>
    <w:rsid w:val="00F7228C"/>
    <w:rsid w:val="00F7306A"/>
    <w:rsid w:val="00F74503"/>
    <w:rsid w:val="00F74552"/>
    <w:rsid w:val="00F74D07"/>
    <w:rsid w:val="00F77CEB"/>
    <w:rsid w:val="00FA4FD3"/>
    <w:rsid w:val="00FA7119"/>
    <w:rsid w:val="00FA7215"/>
    <w:rsid w:val="00FB0278"/>
    <w:rsid w:val="00FB2B97"/>
    <w:rsid w:val="00FB4182"/>
    <w:rsid w:val="00FC6A67"/>
    <w:rsid w:val="00FC6BFF"/>
    <w:rsid w:val="00FD4F8B"/>
    <w:rsid w:val="00FD757D"/>
    <w:rsid w:val="00FE11C1"/>
    <w:rsid w:val="00FE7EDB"/>
    <w:rsid w:val="00FF3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EE0"/>
    <w:rPr>
      <w:rFonts w:ascii="Calibri" w:eastAsia="Calibri" w:hAnsi="Calibri" w:cs="Times New Roman"/>
    </w:rPr>
  </w:style>
  <w:style w:type="paragraph" w:styleId="1">
    <w:name w:val="heading 1"/>
    <w:basedOn w:val="a"/>
    <w:next w:val="a"/>
    <w:link w:val="10"/>
    <w:uiPriority w:val="9"/>
    <w:qFormat/>
    <w:rsid w:val="002C5E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D365F3"/>
    <w:pPr>
      <w:keepNext/>
      <w:widowControl w:val="0"/>
      <w:autoSpaceDE w:val="0"/>
      <w:autoSpaceDN w:val="0"/>
      <w:adjustRightInd w:val="0"/>
      <w:spacing w:after="0" w:line="240" w:lineRule="auto"/>
      <w:jc w:val="center"/>
      <w:outlineLvl w:val="1"/>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377B"/>
    <w:rPr>
      <w:color w:val="0000FF"/>
      <w:u w:val="single"/>
    </w:rPr>
  </w:style>
  <w:style w:type="paragraph" w:styleId="a4">
    <w:name w:val="List Paragraph"/>
    <w:basedOn w:val="a"/>
    <w:link w:val="a5"/>
    <w:uiPriority w:val="34"/>
    <w:qFormat/>
    <w:rsid w:val="004E73A3"/>
    <w:pPr>
      <w:ind w:left="720"/>
      <w:contextualSpacing/>
    </w:pPr>
  </w:style>
  <w:style w:type="character" w:customStyle="1" w:styleId="a5">
    <w:name w:val="Абзац списка Знак"/>
    <w:basedOn w:val="a0"/>
    <w:link w:val="a4"/>
    <w:uiPriority w:val="34"/>
    <w:rsid w:val="004E73A3"/>
    <w:rPr>
      <w:rFonts w:ascii="Calibri" w:eastAsia="Calibri" w:hAnsi="Calibri" w:cs="Times New Roman"/>
    </w:rPr>
  </w:style>
  <w:style w:type="paragraph" w:styleId="a6">
    <w:name w:val="No Spacing"/>
    <w:link w:val="a7"/>
    <w:uiPriority w:val="1"/>
    <w:qFormat/>
    <w:rsid w:val="004E73A3"/>
    <w:pPr>
      <w:suppressAutoHyphens/>
      <w:spacing w:after="0" w:line="240" w:lineRule="auto"/>
      <w:textAlignment w:val="baseline"/>
    </w:pPr>
    <w:rPr>
      <w:rFonts w:ascii="Calibri" w:eastAsia="Arial" w:hAnsi="Calibri" w:cs="Times New Roman"/>
      <w:kern w:val="1"/>
      <w:lang w:eastAsia="ar-SA"/>
    </w:rPr>
  </w:style>
  <w:style w:type="paragraph" w:customStyle="1" w:styleId="Default">
    <w:name w:val="Default"/>
    <w:rsid w:val="004E73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910AB3"/>
  </w:style>
  <w:style w:type="character" w:customStyle="1" w:styleId="wmi-callto">
    <w:name w:val="wmi-callto"/>
    <w:basedOn w:val="a0"/>
    <w:rsid w:val="00910AB3"/>
  </w:style>
  <w:style w:type="paragraph" w:customStyle="1" w:styleId="txt">
    <w:name w:val="txt"/>
    <w:basedOn w:val="a"/>
    <w:uiPriority w:val="99"/>
    <w:rsid w:val="009A5A5C"/>
    <w:pPr>
      <w:spacing w:after="0" w:line="320" w:lineRule="atLeast"/>
      <w:ind w:firstLine="300"/>
    </w:pPr>
    <w:rPr>
      <w:rFonts w:ascii="Verdana" w:eastAsia="Times New Roman" w:hAnsi="Verdana" w:cs="Verdana"/>
      <w:color w:val="004C6C"/>
      <w:lang w:eastAsia="ru-RU"/>
    </w:rPr>
  </w:style>
  <w:style w:type="paragraph" w:customStyle="1" w:styleId="11">
    <w:name w:val="Абзац списка1"/>
    <w:basedOn w:val="a"/>
    <w:uiPriority w:val="99"/>
    <w:qFormat/>
    <w:rsid w:val="009A5A5C"/>
    <w:pPr>
      <w:suppressAutoHyphens/>
      <w:ind w:left="720"/>
    </w:pPr>
    <w:rPr>
      <w:rFonts w:cs="Calibri"/>
      <w:lang w:eastAsia="ar-SA"/>
    </w:rPr>
  </w:style>
  <w:style w:type="paragraph" w:styleId="a8">
    <w:name w:val="Title"/>
    <w:basedOn w:val="a"/>
    <w:link w:val="a9"/>
    <w:qFormat/>
    <w:rsid w:val="00825873"/>
    <w:pPr>
      <w:spacing w:after="0" w:line="240" w:lineRule="auto"/>
      <w:jc w:val="center"/>
    </w:pPr>
    <w:rPr>
      <w:rFonts w:ascii="Times New Roman" w:eastAsia="Times New Roman" w:hAnsi="Times New Roman"/>
      <w:b/>
      <w:sz w:val="24"/>
      <w:szCs w:val="20"/>
      <w:lang w:eastAsia="ru-RU"/>
    </w:rPr>
  </w:style>
  <w:style w:type="character" w:customStyle="1" w:styleId="a9">
    <w:name w:val="Название Знак"/>
    <w:basedOn w:val="a0"/>
    <w:link w:val="a8"/>
    <w:rsid w:val="00825873"/>
    <w:rPr>
      <w:rFonts w:ascii="Times New Roman" w:eastAsia="Times New Roman" w:hAnsi="Times New Roman" w:cs="Times New Roman"/>
      <w:b/>
      <w:sz w:val="24"/>
      <w:szCs w:val="20"/>
      <w:lang w:eastAsia="ru-RU"/>
    </w:rPr>
  </w:style>
  <w:style w:type="paragraph" w:styleId="aa">
    <w:name w:val="footnote text"/>
    <w:basedOn w:val="a"/>
    <w:link w:val="ab"/>
    <w:uiPriority w:val="99"/>
    <w:unhideWhenUsed/>
    <w:rsid w:val="00825873"/>
    <w:pPr>
      <w:spacing w:after="0" w:line="240" w:lineRule="auto"/>
    </w:pPr>
    <w:rPr>
      <w:sz w:val="20"/>
      <w:szCs w:val="20"/>
    </w:rPr>
  </w:style>
  <w:style w:type="character" w:customStyle="1" w:styleId="ab">
    <w:name w:val="Текст сноски Знак"/>
    <w:basedOn w:val="a0"/>
    <w:link w:val="aa"/>
    <w:uiPriority w:val="99"/>
    <w:rsid w:val="00825873"/>
    <w:rPr>
      <w:rFonts w:ascii="Calibri" w:eastAsia="Calibri" w:hAnsi="Calibri" w:cs="Times New Roman"/>
      <w:sz w:val="20"/>
      <w:szCs w:val="20"/>
    </w:rPr>
  </w:style>
  <w:style w:type="character" w:styleId="ac">
    <w:name w:val="footnote reference"/>
    <w:basedOn w:val="a0"/>
    <w:uiPriority w:val="99"/>
    <w:semiHidden/>
    <w:unhideWhenUsed/>
    <w:rsid w:val="00825873"/>
    <w:rPr>
      <w:vertAlign w:val="superscript"/>
    </w:rPr>
  </w:style>
  <w:style w:type="paragraph" w:customStyle="1" w:styleId="ConsPlusNormal">
    <w:name w:val="ConsPlusNormal"/>
    <w:link w:val="ConsPlusNormal0"/>
    <w:qFormat/>
    <w:rsid w:val="00CA24B7"/>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basedOn w:val="a0"/>
    <w:link w:val="ConsPlusNormal"/>
    <w:locked/>
    <w:rsid w:val="00CA24B7"/>
    <w:rPr>
      <w:rFonts w:ascii="Arial" w:eastAsia="Times New Roman" w:hAnsi="Arial" w:cs="Arial"/>
      <w:lang w:eastAsia="ru-RU"/>
    </w:rPr>
  </w:style>
  <w:style w:type="character" w:styleId="ad">
    <w:name w:val="page number"/>
    <w:basedOn w:val="a0"/>
    <w:rsid w:val="00D365F3"/>
  </w:style>
  <w:style w:type="paragraph" w:styleId="ae">
    <w:name w:val="footer"/>
    <w:basedOn w:val="a"/>
    <w:link w:val="af"/>
    <w:rsid w:val="00D365F3"/>
    <w:pPr>
      <w:tabs>
        <w:tab w:val="center" w:pos="4153"/>
        <w:tab w:val="right" w:pos="8306"/>
      </w:tabs>
      <w:spacing w:after="60" w:line="240" w:lineRule="auto"/>
      <w:jc w:val="both"/>
    </w:pPr>
    <w:rPr>
      <w:rFonts w:ascii="Times New Roman" w:eastAsia="Times New Roman" w:hAnsi="Times New Roman"/>
      <w:noProof/>
      <w:sz w:val="24"/>
      <w:szCs w:val="20"/>
      <w:lang w:eastAsia="ru-RU"/>
    </w:rPr>
  </w:style>
  <w:style w:type="character" w:customStyle="1" w:styleId="af">
    <w:name w:val="Нижний колонтитул Знак"/>
    <w:basedOn w:val="a0"/>
    <w:link w:val="ae"/>
    <w:rsid w:val="00D365F3"/>
    <w:rPr>
      <w:rFonts w:ascii="Times New Roman" w:eastAsia="Times New Roman" w:hAnsi="Times New Roman" w:cs="Times New Roman"/>
      <w:noProof/>
      <w:sz w:val="24"/>
      <w:szCs w:val="20"/>
      <w:lang w:eastAsia="ru-RU"/>
    </w:rPr>
  </w:style>
  <w:style w:type="paragraph" w:styleId="af0">
    <w:name w:val="Balloon Text"/>
    <w:basedOn w:val="a"/>
    <w:link w:val="af1"/>
    <w:uiPriority w:val="99"/>
    <w:semiHidden/>
    <w:unhideWhenUsed/>
    <w:rsid w:val="00D365F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365F3"/>
    <w:rPr>
      <w:rFonts w:ascii="Tahoma" w:eastAsia="Calibri" w:hAnsi="Tahoma" w:cs="Tahoma"/>
      <w:sz w:val="16"/>
      <w:szCs w:val="16"/>
    </w:rPr>
  </w:style>
  <w:style w:type="character" w:customStyle="1" w:styleId="20">
    <w:name w:val="Заголовок 2 Знак"/>
    <w:basedOn w:val="a0"/>
    <w:link w:val="2"/>
    <w:uiPriority w:val="9"/>
    <w:rsid w:val="00D365F3"/>
    <w:rPr>
      <w:rFonts w:ascii="Times New Roman" w:eastAsia="Times New Roman" w:hAnsi="Times New Roman" w:cs="Times New Roman"/>
      <w:b/>
      <w:bCs/>
      <w:sz w:val="28"/>
      <w:szCs w:val="28"/>
      <w:lang w:eastAsia="ru-RU"/>
    </w:rPr>
  </w:style>
  <w:style w:type="paragraph" w:customStyle="1" w:styleId="Normalunindented">
    <w:name w:val="Normal unindented"/>
    <w:aliases w:val="Обычный Без отступа"/>
    <w:qFormat/>
    <w:rsid w:val="00D365F3"/>
    <w:pPr>
      <w:spacing w:before="120" w:after="120"/>
      <w:jc w:val="both"/>
    </w:pPr>
    <w:rPr>
      <w:rFonts w:ascii="Times New Roman" w:eastAsia="Times New Roman" w:hAnsi="Times New Roman" w:cs="Times New Roman"/>
      <w:lang w:eastAsia="ru-RU"/>
    </w:rPr>
  </w:style>
  <w:style w:type="paragraph" w:customStyle="1" w:styleId="Standard">
    <w:name w:val="Standard"/>
    <w:rsid w:val="00D365F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blk">
    <w:name w:val="blk"/>
    <w:basedOn w:val="a0"/>
    <w:rsid w:val="00D365F3"/>
  </w:style>
  <w:style w:type="character" w:customStyle="1" w:styleId="fontstyle01">
    <w:name w:val="fontstyle01"/>
    <w:basedOn w:val="a0"/>
    <w:rsid w:val="000C63B4"/>
    <w:rPr>
      <w:rFonts w:ascii="Times New Roman" w:hAnsi="Times New Roman" w:cs="Times New Roman" w:hint="default"/>
      <w:b w:val="0"/>
      <w:bCs w:val="0"/>
      <w:i w:val="0"/>
      <w:iCs w:val="0"/>
      <w:color w:val="000000"/>
      <w:sz w:val="24"/>
      <w:szCs w:val="24"/>
    </w:rPr>
  </w:style>
  <w:style w:type="character" w:customStyle="1" w:styleId="a7">
    <w:name w:val="Без интервала Знак"/>
    <w:basedOn w:val="a0"/>
    <w:link w:val="a6"/>
    <w:uiPriority w:val="1"/>
    <w:rsid w:val="003741C4"/>
    <w:rPr>
      <w:rFonts w:ascii="Calibri" w:eastAsia="Arial" w:hAnsi="Calibri" w:cs="Times New Roman"/>
      <w:kern w:val="1"/>
      <w:lang w:eastAsia="ar-SA"/>
    </w:rPr>
  </w:style>
  <w:style w:type="paragraph" w:styleId="af2">
    <w:name w:val="Body Text"/>
    <w:basedOn w:val="a"/>
    <w:link w:val="af3"/>
    <w:uiPriority w:val="99"/>
    <w:rsid w:val="008F6CE1"/>
    <w:pPr>
      <w:spacing w:after="0" w:line="240" w:lineRule="auto"/>
      <w:jc w:val="both"/>
    </w:pPr>
    <w:rPr>
      <w:rFonts w:ascii="Times New Roman" w:eastAsia="Times New Roman" w:hAnsi="Times New Roman"/>
      <w:sz w:val="24"/>
      <w:szCs w:val="24"/>
      <w:lang w:eastAsia="ru-RU"/>
    </w:rPr>
  </w:style>
  <w:style w:type="character" w:customStyle="1" w:styleId="af3">
    <w:name w:val="Основной текст Знак"/>
    <w:basedOn w:val="a0"/>
    <w:link w:val="af2"/>
    <w:uiPriority w:val="99"/>
    <w:rsid w:val="008F6CE1"/>
    <w:rPr>
      <w:rFonts w:ascii="Times New Roman" w:eastAsia="Times New Roman" w:hAnsi="Times New Roman" w:cs="Times New Roman"/>
      <w:sz w:val="24"/>
      <w:szCs w:val="24"/>
      <w:lang w:eastAsia="ru-RU"/>
    </w:rPr>
  </w:style>
  <w:style w:type="character" w:customStyle="1" w:styleId="12">
    <w:name w:val="Основной текст Знак1"/>
    <w:basedOn w:val="a0"/>
    <w:uiPriority w:val="99"/>
    <w:rsid w:val="008F6CE1"/>
    <w:rPr>
      <w:rFonts w:ascii="Times New Roman" w:hAnsi="Times New Roman" w:cs="Times New Roman"/>
      <w:spacing w:val="5"/>
      <w:sz w:val="17"/>
      <w:szCs w:val="17"/>
      <w:shd w:val="clear" w:color="auto" w:fill="FFFFFF"/>
    </w:rPr>
  </w:style>
  <w:style w:type="character" w:customStyle="1" w:styleId="af4">
    <w:name w:val="Основной текст + Малые прописные"/>
    <w:basedOn w:val="12"/>
    <w:uiPriority w:val="99"/>
    <w:rsid w:val="008F6CE1"/>
    <w:rPr>
      <w:rFonts w:ascii="Times New Roman" w:hAnsi="Times New Roman" w:cs="Times New Roman"/>
      <w:smallCaps/>
      <w:spacing w:val="5"/>
      <w:sz w:val="17"/>
      <w:szCs w:val="17"/>
      <w:u w:val="none"/>
      <w:shd w:val="clear" w:color="auto" w:fill="FFFFFF"/>
    </w:rPr>
  </w:style>
  <w:style w:type="character" w:customStyle="1" w:styleId="10">
    <w:name w:val="Заголовок 1 Знак"/>
    <w:basedOn w:val="a0"/>
    <w:link w:val="1"/>
    <w:uiPriority w:val="9"/>
    <w:rsid w:val="002C5E42"/>
    <w:rPr>
      <w:rFonts w:asciiTheme="majorHAnsi" w:eastAsiaTheme="majorEastAsia" w:hAnsiTheme="majorHAnsi" w:cstheme="majorBidi"/>
      <w:b/>
      <w:bCs/>
      <w:color w:val="365F91" w:themeColor="accent1" w:themeShade="BF"/>
      <w:sz w:val="28"/>
      <w:szCs w:val="28"/>
    </w:rPr>
  </w:style>
  <w:style w:type="paragraph" w:customStyle="1" w:styleId="formattext">
    <w:name w:val="formattext"/>
    <w:basedOn w:val="a"/>
    <w:rsid w:val="002C5E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A17189"/>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5">
    <w:name w:val="Table Grid"/>
    <w:basedOn w:val="a1"/>
    <w:uiPriority w:val="59"/>
    <w:rsid w:val="0023127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24">
    <w:name w:val="xl24"/>
    <w:basedOn w:val="a"/>
    <w:uiPriority w:val="99"/>
    <w:rsid w:val="00B4798E"/>
    <w:pPr>
      <w:spacing w:before="100" w:after="100" w:line="240" w:lineRule="auto"/>
      <w:jc w:val="center"/>
    </w:pPr>
    <w:rPr>
      <w:rFonts w:ascii="Times New Roman" w:eastAsia="Times New Roman" w:hAnsi="Times New Roman"/>
      <w:sz w:val="24"/>
      <w:szCs w:val="24"/>
      <w:lang w:eastAsia="ru-RU"/>
    </w:rPr>
  </w:style>
  <w:style w:type="table" w:customStyle="1" w:styleId="13">
    <w:name w:val="Сетка таблицы1"/>
    <w:basedOn w:val="a1"/>
    <w:next w:val="af5"/>
    <w:uiPriority w:val="99"/>
    <w:rsid w:val="00387F4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EE0"/>
    <w:rPr>
      <w:rFonts w:ascii="Calibri" w:eastAsia="Calibri" w:hAnsi="Calibri" w:cs="Times New Roman"/>
    </w:rPr>
  </w:style>
  <w:style w:type="paragraph" w:styleId="1">
    <w:name w:val="heading 1"/>
    <w:basedOn w:val="a"/>
    <w:next w:val="a"/>
    <w:link w:val="10"/>
    <w:uiPriority w:val="9"/>
    <w:qFormat/>
    <w:rsid w:val="002C5E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D365F3"/>
    <w:pPr>
      <w:keepNext/>
      <w:widowControl w:val="0"/>
      <w:autoSpaceDE w:val="0"/>
      <w:autoSpaceDN w:val="0"/>
      <w:adjustRightInd w:val="0"/>
      <w:spacing w:after="0" w:line="240" w:lineRule="auto"/>
      <w:jc w:val="center"/>
      <w:outlineLvl w:val="1"/>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377B"/>
    <w:rPr>
      <w:color w:val="0000FF"/>
      <w:u w:val="single"/>
    </w:rPr>
  </w:style>
  <w:style w:type="paragraph" w:styleId="a4">
    <w:name w:val="List Paragraph"/>
    <w:basedOn w:val="a"/>
    <w:link w:val="a5"/>
    <w:uiPriority w:val="34"/>
    <w:qFormat/>
    <w:rsid w:val="004E73A3"/>
    <w:pPr>
      <w:ind w:left="720"/>
      <w:contextualSpacing/>
    </w:pPr>
  </w:style>
  <w:style w:type="character" w:customStyle="1" w:styleId="a5">
    <w:name w:val="Абзац списка Знак"/>
    <w:basedOn w:val="a0"/>
    <w:link w:val="a4"/>
    <w:uiPriority w:val="34"/>
    <w:rsid w:val="004E73A3"/>
    <w:rPr>
      <w:rFonts w:ascii="Calibri" w:eastAsia="Calibri" w:hAnsi="Calibri" w:cs="Times New Roman"/>
    </w:rPr>
  </w:style>
  <w:style w:type="paragraph" w:styleId="a6">
    <w:name w:val="No Spacing"/>
    <w:link w:val="a7"/>
    <w:uiPriority w:val="1"/>
    <w:qFormat/>
    <w:rsid w:val="004E73A3"/>
    <w:pPr>
      <w:suppressAutoHyphens/>
      <w:spacing w:after="0" w:line="240" w:lineRule="auto"/>
      <w:textAlignment w:val="baseline"/>
    </w:pPr>
    <w:rPr>
      <w:rFonts w:ascii="Calibri" w:eastAsia="Arial" w:hAnsi="Calibri" w:cs="Times New Roman"/>
      <w:kern w:val="1"/>
      <w:lang w:eastAsia="ar-SA"/>
    </w:rPr>
  </w:style>
  <w:style w:type="paragraph" w:customStyle="1" w:styleId="Default">
    <w:name w:val="Default"/>
    <w:rsid w:val="004E73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910AB3"/>
  </w:style>
  <w:style w:type="character" w:customStyle="1" w:styleId="wmi-callto">
    <w:name w:val="wmi-callto"/>
    <w:basedOn w:val="a0"/>
    <w:rsid w:val="00910AB3"/>
  </w:style>
  <w:style w:type="paragraph" w:customStyle="1" w:styleId="txt">
    <w:name w:val="txt"/>
    <w:basedOn w:val="a"/>
    <w:uiPriority w:val="99"/>
    <w:rsid w:val="009A5A5C"/>
    <w:pPr>
      <w:spacing w:after="0" w:line="320" w:lineRule="atLeast"/>
      <w:ind w:firstLine="300"/>
    </w:pPr>
    <w:rPr>
      <w:rFonts w:ascii="Verdana" w:eastAsia="Times New Roman" w:hAnsi="Verdana" w:cs="Verdana"/>
      <w:color w:val="004C6C"/>
      <w:lang w:eastAsia="ru-RU"/>
    </w:rPr>
  </w:style>
  <w:style w:type="paragraph" w:customStyle="1" w:styleId="11">
    <w:name w:val="Абзац списка1"/>
    <w:basedOn w:val="a"/>
    <w:uiPriority w:val="99"/>
    <w:qFormat/>
    <w:rsid w:val="009A5A5C"/>
    <w:pPr>
      <w:suppressAutoHyphens/>
      <w:ind w:left="720"/>
    </w:pPr>
    <w:rPr>
      <w:rFonts w:cs="Calibri"/>
      <w:lang w:eastAsia="ar-SA"/>
    </w:rPr>
  </w:style>
  <w:style w:type="paragraph" w:styleId="a8">
    <w:name w:val="Title"/>
    <w:basedOn w:val="a"/>
    <w:link w:val="a9"/>
    <w:qFormat/>
    <w:rsid w:val="00825873"/>
    <w:pPr>
      <w:spacing w:after="0" w:line="240" w:lineRule="auto"/>
      <w:jc w:val="center"/>
    </w:pPr>
    <w:rPr>
      <w:rFonts w:ascii="Times New Roman" w:eastAsia="Times New Roman" w:hAnsi="Times New Roman"/>
      <w:b/>
      <w:sz w:val="24"/>
      <w:szCs w:val="20"/>
      <w:lang w:eastAsia="ru-RU"/>
    </w:rPr>
  </w:style>
  <w:style w:type="character" w:customStyle="1" w:styleId="a9">
    <w:name w:val="Название Знак"/>
    <w:basedOn w:val="a0"/>
    <w:link w:val="a8"/>
    <w:rsid w:val="00825873"/>
    <w:rPr>
      <w:rFonts w:ascii="Times New Roman" w:eastAsia="Times New Roman" w:hAnsi="Times New Roman" w:cs="Times New Roman"/>
      <w:b/>
      <w:sz w:val="24"/>
      <w:szCs w:val="20"/>
      <w:lang w:eastAsia="ru-RU"/>
    </w:rPr>
  </w:style>
  <w:style w:type="paragraph" w:styleId="aa">
    <w:name w:val="footnote text"/>
    <w:basedOn w:val="a"/>
    <w:link w:val="ab"/>
    <w:uiPriority w:val="99"/>
    <w:unhideWhenUsed/>
    <w:rsid w:val="00825873"/>
    <w:pPr>
      <w:spacing w:after="0" w:line="240" w:lineRule="auto"/>
    </w:pPr>
    <w:rPr>
      <w:sz w:val="20"/>
      <w:szCs w:val="20"/>
    </w:rPr>
  </w:style>
  <w:style w:type="character" w:customStyle="1" w:styleId="ab">
    <w:name w:val="Текст сноски Знак"/>
    <w:basedOn w:val="a0"/>
    <w:link w:val="aa"/>
    <w:uiPriority w:val="99"/>
    <w:rsid w:val="00825873"/>
    <w:rPr>
      <w:rFonts w:ascii="Calibri" w:eastAsia="Calibri" w:hAnsi="Calibri" w:cs="Times New Roman"/>
      <w:sz w:val="20"/>
      <w:szCs w:val="20"/>
    </w:rPr>
  </w:style>
  <w:style w:type="character" w:styleId="ac">
    <w:name w:val="footnote reference"/>
    <w:basedOn w:val="a0"/>
    <w:uiPriority w:val="99"/>
    <w:semiHidden/>
    <w:unhideWhenUsed/>
    <w:rsid w:val="00825873"/>
    <w:rPr>
      <w:vertAlign w:val="superscript"/>
    </w:rPr>
  </w:style>
  <w:style w:type="paragraph" w:customStyle="1" w:styleId="ConsPlusNormal">
    <w:name w:val="ConsPlusNormal"/>
    <w:link w:val="ConsPlusNormal0"/>
    <w:qFormat/>
    <w:rsid w:val="00CA24B7"/>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basedOn w:val="a0"/>
    <w:link w:val="ConsPlusNormal"/>
    <w:locked/>
    <w:rsid w:val="00CA24B7"/>
    <w:rPr>
      <w:rFonts w:ascii="Arial" w:eastAsia="Times New Roman" w:hAnsi="Arial" w:cs="Arial"/>
      <w:lang w:eastAsia="ru-RU"/>
    </w:rPr>
  </w:style>
  <w:style w:type="character" w:styleId="ad">
    <w:name w:val="page number"/>
    <w:basedOn w:val="a0"/>
    <w:rsid w:val="00D365F3"/>
  </w:style>
  <w:style w:type="paragraph" w:styleId="ae">
    <w:name w:val="footer"/>
    <w:basedOn w:val="a"/>
    <w:link w:val="af"/>
    <w:rsid w:val="00D365F3"/>
    <w:pPr>
      <w:tabs>
        <w:tab w:val="center" w:pos="4153"/>
        <w:tab w:val="right" w:pos="8306"/>
      </w:tabs>
      <w:spacing w:after="60" w:line="240" w:lineRule="auto"/>
      <w:jc w:val="both"/>
    </w:pPr>
    <w:rPr>
      <w:rFonts w:ascii="Times New Roman" w:eastAsia="Times New Roman" w:hAnsi="Times New Roman"/>
      <w:noProof/>
      <w:sz w:val="24"/>
      <w:szCs w:val="20"/>
      <w:lang w:eastAsia="ru-RU"/>
    </w:rPr>
  </w:style>
  <w:style w:type="character" w:customStyle="1" w:styleId="af">
    <w:name w:val="Нижний колонтитул Знак"/>
    <w:basedOn w:val="a0"/>
    <w:link w:val="ae"/>
    <w:rsid w:val="00D365F3"/>
    <w:rPr>
      <w:rFonts w:ascii="Times New Roman" w:eastAsia="Times New Roman" w:hAnsi="Times New Roman" w:cs="Times New Roman"/>
      <w:noProof/>
      <w:sz w:val="24"/>
      <w:szCs w:val="20"/>
      <w:lang w:eastAsia="ru-RU"/>
    </w:rPr>
  </w:style>
  <w:style w:type="paragraph" w:styleId="af0">
    <w:name w:val="Balloon Text"/>
    <w:basedOn w:val="a"/>
    <w:link w:val="af1"/>
    <w:uiPriority w:val="99"/>
    <w:semiHidden/>
    <w:unhideWhenUsed/>
    <w:rsid w:val="00D365F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365F3"/>
    <w:rPr>
      <w:rFonts w:ascii="Tahoma" w:eastAsia="Calibri" w:hAnsi="Tahoma" w:cs="Tahoma"/>
      <w:sz w:val="16"/>
      <w:szCs w:val="16"/>
    </w:rPr>
  </w:style>
  <w:style w:type="character" w:customStyle="1" w:styleId="20">
    <w:name w:val="Заголовок 2 Знак"/>
    <w:basedOn w:val="a0"/>
    <w:link w:val="2"/>
    <w:uiPriority w:val="9"/>
    <w:rsid w:val="00D365F3"/>
    <w:rPr>
      <w:rFonts w:ascii="Times New Roman" w:eastAsia="Times New Roman" w:hAnsi="Times New Roman" w:cs="Times New Roman"/>
      <w:b/>
      <w:bCs/>
      <w:sz w:val="28"/>
      <w:szCs w:val="28"/>
      <w:lang w:eastAsia="ru-RU"/>
    </w:rPr>
  </w:style>
  <w:style w:type="paragraph" w:customStyle="1" w:styleId="Normalunindented">
    <w:name w:val="Normal unindented"/>
    <w:aliases w:val="Обычный Без отступа"/>
    <w:qFormat/>
    <w:rsid w:val="00D365F3"/>
    <w:pPr>
      <w:spacing w:before="120" w:after="120"/>
      <w:jc w:val="both"/>
    </w:pPr>
    <w:rPr>
      <w:rFonts w:ascii="Times New Roman" w:eastAsia="Times New Roman" w:hAnsi="Times New Roman" w:cs="Times New Roman"/>
      <w:lang w:eastAsia="ru-RU"/>
    </w:rPr>
  </w:style>
  <w:style w:type="paragraph" w:customStyle="1" w:styleId="Standard">
    <w:name w:val="Standard"/>
    <w:rsid w:val="00D365F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blk">
    <w:name w:val="blk"/>
    <w:basedOn w:val="a0"/>
    <w:rsid w:val="00D365F3"/>
  </w:style>
  <w:style w:type="character" w:customStyle="1" w:styleId="fontstyle01">
    <w:name w:val="fontstyle01"/>
    <w:basedOn w:val="a0"/>
    <w:rsid w:val="000C63B4"/>
    <w:rPr>
      <w:rFonts w:ascii="Times New Roman" w:hAnsi="Times New Roman" w:cs="Times New Roman" w:hint="default"/>
      <w:b w:val="0"/>
      <w:bCs w:val="0"/>
      <w:i w:val="0"/>
      <w:iCs w:val="0"/>
      <w:color w:val="000000"/>
      <w:sz w:val="24"/>
      <w:szCs w:val="24"/>
    </w:rPr>
  </w:style>
  <w:style w:type="character" w:customStyle="1" w:styleId="a7">
    <w:name w:val="Без интервала Знак"/>
    <w:basedOn w:val="a0"/>
    <w:link w:val="a6"/>
    <w:uiPriority w:val="1"/>
    <w:rsid w:val="003741C4"/>
    <w:rPr>
      <w:rFonts w:ascii="Calibri" w:eastAsia="Arial" w:hAnsi="Calibri" w:cs="Times New Roman"/>
      <w:kern w:val="1"/>
      <w:lang w:eastAsia="ar-SA"/>
    </w:rPr>
  </w:style>
  <w:style w:type="paragraph" w:styleId="af2">
    <w:name w:val="Body Text"/>
    <w:basedOn w:val="a"/>
    <w:link w:val="af3"/>
    <w:uiPriority w:val="99"/>
    <w:rsid w:val="008F6CE1"/>
    <w:pPr>
      <w:spacing w:after="0" w:line="240" w:lineRule="auto"/>
      <w:jc w:val="both"/>
    </w:pPr>
    <w:rPr>
      <w:rFonts w:ascii="Times New Roman" w:eastAsia="Times New Roman" w:hAnsi="Times New Roman"/>
      <w:sz w:val="24"/>
      <w:szCs w:val="24"/>
      <w:lang w:eastAsia="ru-RU"/>
    </w:rPr>
  </w:style>
  <w:style w:type="character" w:customStyle="1" w:styleId="af3">
    <w:name w:val="Основной текст Знак"/>
    <w:basedOn w:val="a0"/>
    <w:link w:val="af2"/>
    <w:uiPriority w:val="99"/>
    <w:rsid w:val="008F6CE1"/>
    <w:rPr>
      <w:rFonts w:ascii="Times New Roman" w:eastAsia="Times New Roman" w:hAnsi="Times New Roman" w:cs="Times New Roman"/>
      <w:sz w:val="24"/>
      <w:szCs w:val="24"/>
      <w:lang w:eastAsia="ru-RU"/>
    </w:rPr>
  </w:style>
  <w:style w:type="character" w:customStyle="1" w:styleId="12">
    <w:name w:val="Основной текст Знак1"/>
    <w:basedOn w:val="a0"/>
    <w:uiPriority w:val="99"/>
    <w:rsid w:val="008F6CE1"/>
    <w:rPr>
      <w:rFonts w:ascii="Times New Roman" w:hAnsi="Times New Roman" w:cs="Times New Roman"/>
      <w:spacing w:val="5"/>
      <w:sz w:val="17"/>
      <w:szCs w:val="17"/>
      <w:shd w:val="clear" w:color="auto" w:fill="FFFFFF"/>
    </w:rPr>
  </w:style>
  <w:style w:type="character" w:customStyle="1" w:styleId="af4">
    <w:name w:val="Основной текст + Малые прописные"/>
    <w:basedOn w:val="12"/>
    <w:uiPriority w:val="99"/>
    <w:rsid w:val="008F6CE1"/>
    <w:rPr>
      <w:rFonts w:ascii="Times New Roman" w:hAnsi="Times New Roman" w:cs="Times New Roman"/>
      <w:smallCaps/>
      <w:spacing w:val="5"/>
      <w:sz w:val="17"/>
      <w:szCs w:val="17"/>
      <w:u w:val="none"/>
      <w:shd w:val="clear" w:color="auto" w:fill="FFFFFF"/>
    </w:rPr>
  </w:style>
  <w:style w:type="character" w:customStyle="1" w:styleId="10">
    <w:name w:val="Заголовок 1 Знак"/>
    <w:basedOn w:val="a0"/>
    <w:link w:val="1"/>
    <w:uiPriority w:val="9"/>
    <w:rsid w:val="002C5E42"/>
    <w:rPr>
      <w:rFonts w:asciiTheme="majorHAnsi" w:eastAsiaTheme="majorEastAsia" w:hAnsiTheme="majorHAnsi" w:cstheme="majorBidi"/>
      <w:b/>
      <w:bCs/>
      <w:color w:val="365F91" w:themeColor="accent1" w:themeShade="BF"/>
      <w:sz w:val="28"/>
      <w:szCs w:val="28"/>
    </w:rPr>
  </w:style>
  <w:style w:type="paragraph" w:customStyle="1" w:styleId="formattext">
    <w:name w:val="formattext"/>
    <w:basedOn w:val="a"/>
    <w:rsid w:val="002C5E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A17189"/>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5">
    <w:name w:val="Table Grid"/>
    <w:basedOn w:val="a1"/>
    <w:uiPriority w:val="59"/>
    <w:rsid w:val="0023127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24">
    <w:name w:val="xl24"/>
    <w:basedOn w:val="a"/>
    <w:uiPriority w:val="99"/>
    <w:rsid w:val="00B4798E"/>
    <w:pPr>
      <w:spacing w:before="100" w:after="100" w:line="240" w:lineRule="auto"/>
      <w:jc w:val="center"/>
    </w:pPr>
    <w:rPr>
      <w:rFonts w:ascii="Times New Roman" w:eastAsia="Times New Roman" w:hAnsi="Times New Roman"/>
      <w:sz w:val="24"/>
      <w:szCs w:val="24"/>
      <w:lang w:eastAsia="ru-RU"/>
    </w:rPr>
  </w:style>
  <w:style w:type="table" w:customStyle="1" w:styleId="13">
    <w:name w:val="Сетка таблицы1"/>
    <w:basedOn w:val="a1"/>
    <w:next w:val="af5"/>
    <w:uiPriority w:val="99"/>
    <w:rsid w:val="00387F4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85687">
      <w:bodyDiv w:val="1"/>
      <w:marLeft w:val="0"/>
      <w:marRight w:val="0"/>
      <w:marTop w:val="0"/>
      <w:marBottom w:val="0"/>
      <w:divBdr>
        <w:top w:val="none" w:sz="0" w:space="0" w:color="auto"/>
        <w:left w:val="none" w:sz="0" w:space="0" w:color="auto"/>
        <w:bottom w:val="none" w:sz="0" w:space="0" w:color="auto"/>
        <w:right w:val="none" w:sz="0" w:space="0" w:color="auto"/>
      </w:divBdr>
    </w:div>
    <w:div w:id="743718902">
      <w:bodyDiv w:val="1"/>
      <w:marLeft w:val="0"/>
      <w:marRight w:val="0"/>
      <w:marTop w:val="0"/>
      <w:marBottom w:val="0"/>
      <w:divBdr>
        <w:top w:val="none" w:sz="0" w:space="0" w:color="auto"/>
        <w:left w:val="none" w:sz="0" w:space="0" w:color="auto"/>
        <w:bottom w:val="none" w:sz="0" w:space="0" w:color="auto"/>
        <w:right w:val="none" w:sz="0" w:space="0" w:color="auto"/>
      </w:divBdr>
    </w:div>
    <w:div w:id="750851468">
      <w:bodyDiv w:val="1"/>
      <w:marLeft w:val="0"/>
      <w:marRight w:val="0"/>
      <w:marTop w:val="0"/>
      <w:marBottom w:val="0"/>
      <w:divBdr>
        <w:top w:val="none" w:sz="0" w:space="0" w:color="auto"/>
        <w:left w:val="none" w:sz="0" w:space="0" w:color="auto"/>
        <w:bottom w:val="none" w:sz="0" w:space="0" w:color="auto"/>
        <w:right w:val="none" w:sz="0" w:space="0" w:color="auto"/>
      </w:divBdr>
      <w:divsChild>
        <w:div w:id="2003502138">
          <w:marLeft w:val="0"/>
          <w:marRight w:val="0"/>
          <w:marTop w:val="0"/>
          <w:marBottom w:val="0"/>
          <w:divBdr>
            <w:top w:val="none" w:sz="0" w:space="0" w:color="auto"/>
            <w:left w:val="none" w:sz="0" w:space="0" w:color="auto"/>
            <w:bottom w:val="none" w:sz="0" w:space="0" w:color="auto"/>
            <w:right w:val="none" w:sz="0" w:space="0" w:color="auto"/>
          </w:divBdr>
          <w:divsChild>
            <w:div w:id="245966694">
              <w:marLeft w:val="0"/>
              <w:marRight w:val="0"/>
              <w:marTop w:val="0"/>
              <w:marBottom w:val="0"/>
              <w:divBdr>
                <w:top w:val="none" w:sz="0" w:space="0" w:color="auto"/>
                <w:left w:val="none" w:sz="0" w:space="0" w:color="auto"/>
                <w:bottom w:val="none" w:sz="0" w:space="0" w:color="auto"/>
                <w:right w:val="none" w:sz="0" w:space="0" w:color="auto"/>
              </w:divBdr>
              <w:divsChild>
                <w:div w:id="885486013">
                  <w:marLeft w:val="0"/>
                  <w:marRight w:val="0"/>
                  <w:marTop w:val="0"/>
                  <w:marBottom w:val="225"/>
                  <w:divBdr>
                    <w:top w:val="none" w:sz="0" w:space="0" w:color="auto"/>
                    <w:left w:val="none" w:sz="0" w:space="0" w:color="auto"/>
                    <w:bottom w:val="none" w:sz="0" w:space="0" w:color="auto"/>
                    <w:right w:val="none" w:sz="0" w:space="0" w:color="auto"/>
                  </w:divBdr>
                  <w:divsChild>
                    <w:div w:id="646667445">
                      <w:marLeft w:val="0"/>
                      <w:marRight w:val="0"/>
                      <w:marTop w:val="0"/>
                      <w:marBottom w:val="0"/>
                      <w:divBdr>
                        <w:top w:val="none" w:sz="0" w:space="0" w:color="auto"/>
                        <w:left w:val="none" w:sz="0" w:space="0" w:color="auto"/>
                        <w:bottom w:val="none" w:sz="0" w:space="0" w:color="auto"/>
                        <w:right w:val="none" w:sz="0" w:space="0" w:color="auto"/>
                      </w:divBdr>
                      <w:divsChild>
                        <w:div w:id="1884558058">
                          <w:marLeft w:val="0"/>
                          <w:marRight w:val="0"/>
                          <w:marTop w:val="0"/>
                          <w:marBottom w:val="360"/>
                          <w:divBdr>
                            <w:top w:val="single" w:sz="6" w:space="8" w:color="7FBDE3"/>
                            <w:left w:val="single" w:sz="6" w:space="0" w:color="7FBDE3"/>
                            <w:bottom w:val="single" w:sz="6" w:space="8" w:color="7FBDE3"/>
                            <w:right w:val="single" w:sz="6" w:space="0" w:color="7FBDE3"/>
                          </w:divBdr>
                          <w:divsChild>
                            <w:div w:id="497186130">
                              <w:marLeft w:val="0"/>
                              <w:marRight w:val="0"/>
                              <w:marTop w:val="0"/>
                              <w:marBottom w:val="0"/>
                              <w:divBdr>
                                <w:top w:val="none" w:sz="0" w:space="0" w:color="auto"/>
                                <w:left w:val="none" w:sz="0" w:space="0" w:color="auto"/>
                                <w:bottom w:val="none" w:sz="0" w:space="0" w:color="auto"/>
                                <w:right w:val="none" w:sz="0" w:space="0" w:color="auto"/>
                              </w:divBdr>
                              <w:divsChild>
                                <w:div w:id="1267077836">
                                  <w:marLeft w:val="0"/>
                                  <w:marRight w:val="0"/>
                                  <w:marTop w:val="0"/>
                                  <w:marBottom w:val="0"/>
                                  <w:divBdr>
                                    <w:top w:val="none" w:sz="0" w:space="0" w:color="auto"/>
                                    <w:left w:val="none" w:sz="0" w:space="0" w:color="auto"/>
                                    <w:bottom w:val="single" w:sz="6" w:space="2" w:color="000000"/>
                                    <w:right w:val="none" w:sz="0" w:space="0" w:color="auto"/>
                                  </w:divBdr>
                                </w:div>
                              </w:divsChild>
                            </w:div>
                          </w:divsChild>
                        </w:div>
                      </w:divsChild>
                    </w:div>
                  </w:divsChild>
                </w:div>
              </w:divsChild>
            </w:div>
          </w:divsChild>
        </w:div>
      </w:divsChild>
    </w:div>
    <w:div w:id="1113861595">
      <w:bodyDiv w:val="1"/>
      <w:marLeft w:val="0"/>
      <w:marRight w:val="0"/>
      <w:marTop w:val="0"/>
      <w:marBottom w:val="0"/>
      <w:divBdr>
        <w:top w:val="none" w:sz="0" w:space="0" w:color="auto"/>
        <w:left w:val="none" w:sz="0" w:space="0" w:color="auto"/>
        <w:bottom w:val="none" w:sz="0" w:space="0" w:color="auto"/>
        <w:right w:val="none" w:sz="0" w:space="0" w:color="auto"/>
      </w:divBdr>
    </w:div>
    <w:div w:id="1480145246">
      <w:bodyDiv w:val="1"/>
      <w:marLeft w:val="0"/>
      <w:marRight w:val="0"/>
      <w:marTop w:val="0"/>
      <w:marBottom w:val="0"/>
      <w:divBdr>
        <w:top w:val="none" w:sz="0" w:space="0" w:color="auto"/>
        <w:left w:val="none" w:sz="0" w:space="0" w:color="auto"/>
        <w:bottom w:val="none" w:sz="0" w:space="0" w:color="auto"/>
        <w:right w:val="none" w:sz="0" w:space="0" w:color="auto"/>
      </w:divBdr>
    </w:div>
    <w:div w:id="174787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8F0293D5752355A1271E2E069F9ED7FAB1738408B6000ACDAC4058187AA1FB5A87A53EFA82536D7MBOFF" TargetMode="External"/><Relationship Id="rId18" Type="http://schemas.openxmlformats.org/officeDocument/2006/relationships/hyperlink" Target="https://torgi82.ru/" TargetMode="Externa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47F83282E5E062BD950974D1CECC68CD46BB532C8DE6D743389AB176F6BE1C6B097DEA0827m421G" TargetMode="External"/><Relationship Id="rId17" Type="http://schemas.openxmlformats.org/officeDocument/2006/relationships/hyperlink" Target="mailto:doy427kurch@mail.ru" TargetMode="External"/><Relationship Id="rId25" Type="http://schemas.openxmlformats.org/officeDocument/2006/relationships/image" Target="media/image4.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3A7A8AC01057172F91FD588875D82B8A490D2B66EE030D23C1F21492EU8W4E" TargetMode="External"/><Relationship Id="rId20" Type="http://schemas.openxmlformats.org/officeDocument/2006/relationships/footer" Target="footer1.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rgi82.ru/" TargetMode="Externa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3A7A8AC01057172F91FD588875D82B8A491D7B464EB30D23C1F21492E845AC3572464A58FEEA1DEU4WFE" TargetMode="External"/><Relationship Id="rId23" Type="http://schemas.openxmlformats.org/officeDocument/2006/relationships/image" Target="media/image2.wmf"/><Relationship Id="rId28" Type="http://schemas.openxmlformats.org/officeDocument/2006/relationships/image" Target="media/image7.wmf"/><Relationship Id="rId10" Type="http://schemas.openxmlformats.org/officeDocument/2006/relationships/hyperlink" Target="http://www.zakupki.gov.ru" TargetMode="External"/><Relationship Id="rId19" Type="http://schemas.openxmlformats.org/officeDocument/2006/relationships/hyperlink" Target="https://torgi82.ru/"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1CA881BA0F27CEE7879E46C3F32528DD5F9BE35DE03C5D8DD57BDB124DE76D61A8D6D59885vBtBF" TargetMode="External"/><Relationship Id="rId22" Type="http://schemas.openxmlformats.org/officeDocument/2006/relationships/image" Target="media/image1.wmf"/><Relationship Id="rId27" Type="http://schemas.openxmlformats.org/officeDocument/2006/relationships/image" Target="media/image6.wmf"/><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80209-A7E2-484B-BDF2-8CD4F66B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17828</Words>
  <Characters>101620</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МАОУ лицей № 82 г. Челябинска</Company>
  <LinksUpToDate>false</LinksUpToDate>
  <CharactersWithSpaces>119210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roza_s</dc:creator>
  <cp:lastModifiedBy>Эльвира В. Серостанова</cp:lastModifiedBy>
  <cp:revision>4</cp:revision>
  <cp:lastPrinted>2018-11-16T05:12:00Z</cp:lastPrinted>
  <dcterms:created xsi:type="dcterms:W3CDTF">2024-11-11T12:04:00Z</dcterms:created>
  <dcterms:modified xsi:type="dcterms:W3CDTF">2024-11-12T07:23:00Z</dcterms:modified>
</cp:coreProperties>
</file>